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255" w:rsidRPr="0019477A" w:rsidRDefault="0019477A" w:rsidP="0019477A">
      <w:pPr>
        <w:spacing w:line="360" w:lineRule="auto"/>
        <w:ind w:firstLine="709"/>
        <w:jc w:val="center"/>
        <w:rPr>
          <w:bCs/>
          <w:color w:val="000000"/>
          <w:sz w:val="28"/>
          <w:lang w:val="uk-UA"/>
        </w:rPr>
      </w:pPr>
      <w:r w:rsidRPr="0019477A">
        <w:rPr>
          <w:bCs/>
          <w:color w:val="000000"/>
          <w:sz w:val="28"/>
          <w:lang w:val="uk-UA"/>
        </w:rPr>
        <w:t>Міністерство охорони здоров'я України</w:t>
      </w:r>
    </w:p>
    <w:p w:rsidR="00AB0255" w:rsidRPr="0019477A" w:rsidRDefault="0019477A" w:rsidP="0019477A">
      <w:pPr>
        <w:spacing w:line="360" w:lineRule="auto"/>
        <w:ind w:firstLine="709"/>
        <w:jc w:val="center"/>
        <w:rPr>
          <w:bCs/>
          <w:color w:val="000000"/>
          <w:sz w:val="28"/>
          <w:lang w:val="uk-UA"/>
        </w:rPr>
      </w:pPr>
      <w:r w:rsidRPr="0019477A">
        <w:rPr>
          <w:bCs/>
          <w:color w:val="000000"/>
          <w:sz w:val="28"/>
          <w:lang w:val="uk-UA"/>
        </w:rPr>
        <w:t>Київська медична академія післядипломної освіти</w:t>
      </w:r>
    </w:p>
    <w:p w:rsidR="00AB0255" w:rsidRPr="0019477A" w:rsidRDefault="0019477A" w:rsidP="0019477A">
      <w:pPr>
        <w:spacing w:line="360" w:lineRule="auto"/>
        <w:ind w:firstLine="709"/>
        <w:jc w:val="center"/>
        <w:rPr>
          <w:bCs/>
          <w:color w:val="000000"/>
          <w:sz w:val="28"/>
          <w:lang w:val="uk-UA"/>
        </w:rPr>
      </w:pPr>
      <w:r w:rsidRPr="0019477A">
        <w:rPr>
          <w:bCs/>
          <w:color w:val="000000"/>
          <w:sz w:val="28"/>
          <w:lang w:val="uk-UA"/>
        </w:rPr>
        <w:t>Ім. П.Л.</w:t>
      </w:r>
      <w:r w:rsidR="0013638F">
        <w:rPr>
          <w:bCs/>
          <w:color w:val="000000"/>
          <w:sz w:val="28"/>
          <w:lang w:val="uk-UA"/>
        </w:rPr>
        <w:t xml:space="preserve"> </w:t>
      </w:r>
      <w:r w:rsidRPr="0019477A">
        <w:rPr>
          <w:bCs/>
          <w:color w:val="000000"/>
          <w:sz w:val="28"/>
          <w:lang w:val="uk-UA"/>
        </w:rPr>
        <w:t>Шупика</w:t>
      </w:r>
    </w:p>
    <w:p w:rsidR="00AB0255" w:rsidRPr="0019477A" w:rsidRDefault="00AB0255" w:rsidP="0019477A">
      <w:pPr>
        <w:spacing w:line="360" w:lineRule="auto"/>
        <w:ind w:firstLine="709"/>
        <w:jc w:val="center"/>
        <w:rPr>
          <w:color w:val="000000"/>
          <w:sz w:val="28"/>
          <w:lang w:val="uk-UA"/>
        </w:rPr>
      </w:pPr>
    </w:p>
    <w:p w:rsidR="00AB0255" w:rsidRPr="0019477A" w:rsidRDefault="00AB0255" w:rsidP="0019477A">
      <w:pPr>
        <w:spacing w:line="360" w:lineRule="auto"/>
        <w:ind w:firstLine="709"/>
        <w:jc w:val="center"/>
        <w:rPr>
          <w:caps/>
          <w:color w:val="000000"/>
          <w:sz w:val="28"/>
          <w:lang w:val="uk-UA"/>
        </w:rPr>
      </w:pPr>
    </w:p>
    <w:p w:rsidR="00AB0255" w:rsidRPr="0019477A" w:rsidRDefault="00AB0255" w:rsidP="0019477A">
      <w:pPr>
        <w:spacing w:line="360" w:lineRule="auto"/>
        <w:ind w:firstLine="709"/>
        <w:jc w:val="center"/>
        <w:rPr>
          <w:caps/>
          <w:color w:val="000000"/>
          <w:sz w:val="28"/>
          <w:lang w:val="uk-UA"/>
        </w:rPr>
      </w:pPr>
    </w:p>
    <w:p w:rsidR="00AB0255" w:rsidRPr="0019477A" w:rsidRDefault="0019477A" w:rsidP="0019477A">
      <w:pPr>
        <w:pStyle w:val="1"/>
        <w:spacing w:line="360" w:lineRule="auto"/>
        <w:ind w:firstLine="709"/>
        <w:rPr>
          <w:b w:val="0"/>
          <w:caps/>
          <w:sz w:val="28"/>
          <w:szCs w:val="24"/>
        </w:rPr>
      </w:pPr>
      <w:r w:rsidRPr="0019477A">
        <w:rPr>
          <w:b w:val="0"/>
          <w:sz w:val="28"/>
          <w:szCs w:val="24"/>
        </w:rPr>
        <w:t>Величко Владислав Валерійович</w:t>
      </w:r>
    </w:p>
    <w:p w:rsidR="00AB0255" w:rsidRPr="0019477A" w:rsidRDefault="00AB0255" w:rsidP="0019477A">
      <w:pPr>
        <w:spacing w:line="360" w:lineRule="auto"/>
        <w:ind w:firstLine="709"/>
        <w:jc w:val="center"/>
        <w:rPr>
          <w:color w:val="000000"/>
          <w:sz w:val="28"/>
          <w:lang w:val="uk-UA"/>
        </w:rPr>
      </w:pPr>
    </w:p>
    <w:p w:rsidR="00AB0255" w:rsidRPr="0019477A" w:rsidRDefault="00AB0255" w:rsidP="0019477A">
      <w:pPr>
        <w:spacing w:line="360" w:lineRule="auto"/>
        <w:ind w:firstLine="709"/>
        <w:jc w:val="center"/>
        <w:rPr>
          <w:color w:val="000000"/>
          <w:sz w:val="28"/>
          <w:lang w:val="uk-UA"/>
        </w:rPr>
      </w:pPr>
      <w:r w:rsidRPr="0019477A">
        <w:rPr>
          <w:color w:val="000000"/>
          <w:sz w:val="28"/>
          <w:lang w:val="uk-UA"/>
        </w:rPr>
        <w:t>УДК 616.345 – 02: 616.348/352- 089 (043.3)</w:t>
      </w:r>
    </w:p>
    <w:p w:rsidR="00AB0255" w:rsidRPr="0019477A" w:rsidRDefault="00AB0255" w:rsidP="0019477A">
      <w:pPr>
        <w:spacing w:line="360" w:lineRule="auto"/>
        <w:ind w:firstLine="709"/>
        <w:jc w:val="center"/>
        <w:rPr>
          <w:b/>
          <w:bCs/>
          <w:color w:val="000000"/>
          <w:sz w:val="28"/>
          <w:lang w:val="uk-UA"/>
        </w:rPr>
      </w:pPr>
    </w:p>
    <w:p w:rsidR="00AB0255" w:rsidRPr="0019477A" w:rsidRDefault="0019477A" w:rsidP="0019477A">
      <w:pPr>
        <w:spacing w:line="360" w:lineRule="auto"/>
        <w:ind w:firstLine="709"/>
        <w:jc w:val="center"/>
        <w:rPr>
          <w:b/>
          <w:bCs/>
          <w:color w:val="000000"/>
          <w:sz w:val="28"/>
          <w:lang w:val="uk-UA"/>
        </w:rPr>
      </w:pPr>
      <w:r w:rsidRPr="0019477A">
        <w:rPr>
          <w:b/>
          <w:bCs/>
          <w:color w:val="000000"/>
          <w:sz w:val="28"/>
          <w:lang w:val="uk-UA"/>
        </w:rPr>
        <w:t>Лапароскопічні методи хірургічного лікування захворювань товстої кишки</w:t>
      </w:r>
    </w:p>
    <w:p w:rsidR="00AB0255" w:rsidRPr="0019477A" w:rsidRDefault="00AB0255" w:rsidP="0019477A">
      <w:pPr>
        <w:spacing w:line="360" w:lineRule="auto"/>
        <w:ind w:firstLine="709"/>
        <w:jc w:val="center"/>
        <w:rPr>
          <w:b/>
          <w:bCs/>
          <w:color w:val="000000"/>
          <w:sz w:val="28"/>
          <w:lang w:val="uk-UA"/>
        </w:rPr>
      </w:pPr>
    </w:p>
    <w:p w:rsidR="00AB0255" w:rsidRPr="0019477A" w:rsidRDefault="00AB0255" w:rsidP="0019477A">
      <w:pPr>
        <w:spacing w:line="360" w:lineRule="auto"/>
        <w:ind w:firstLine="709"/>
        <w:jc w:val="center"/>
        <w:rPr>
          <w:b/>
          <w:bCs/>
          <w:color w:val="000000"/>
          <w:sz w:val="28"/>
          <w:lang w:val="uk-UA"/>
        </w:rPr>
      </w:pPr>
    </w:p>
    <w:p w:rsidR="00AB0255" w:rsidRPr="0019477A" w:rsidRDefault="0019477A" w:rsidP="0019477A">
      <w:pPr>
        <w:spacing w:line="360" w:lineRule="auto"/>
        <w:ind w:firstLine="709"/>
        <w:jc w:val="center"/>
        <w:rPr>
          <w:bCs/>
          <w:color w:val="000000"/>
          <w:sz w:val="28"/>
          <w:lang w:val="uk-UA"/>
        </w:rPr>
      </w:pPr>
      <w:r w:rsidRPr="0019477A">
        <w:rPr>
          <w:bCs/>
          <w:color w:val="000000"/>
          <w:sz w:val="28"/>
          <w:lang w:val="uk-UA"/>
        </w:rPr>
        <w:t>14.01.03 – хірургія</w:t>
      </w:r>
    </w:p>
    <w:p w:rsidR="00AB0255" w:rsidRPr="0019477A" w:rsidRDefault="00AB0255" w:rsidP="0019477A">
      <w:pPr>
        <w:spacing w:line="360" w:lineRule="auto"/>
        <w:ind w:firstLine="709"/>
        <w:jc w:val="center"/>
        <w:rPr>
          <w:bCs/>
          <w:color w:val="000000"/>
          <w:sz w:val="28"/>
          <w:lang w:val="uk-UA"/>
        </w:rPr>
      </w:pPr>
    </w:p>
    <w:p w:rsidR="00AB0255" w:rsidRPr="0019477A" w:rsidRDefault="00AB0255" w:rsidP="0019477A">
      <w:pPr>
        <w:spacing w:line="360" w:lineRule="auto"/>
        <w:ind w:firstLine="709"/>
        <w:jc w:val="center"/>
        <w:rPr>
          <w:bCs/>
          <w:color w:val="000000"/>
          <w:sz w:val="28"/>
          <w:lang w:val="uk-UA"/>
        </w:rPr>
      </w:pPr>
    </w:p>
    <w:p w:rsidR="00AB0255" w:rsidRPr="0019477A" w:rsidRDefault="00AB0255" w:rsidP="0019477A">
      <w:pPr>
        <w:spacing w:line="360" w:lineRule="auto"/>
        <w:ind w:firstLine="709"/>
        <w:jc w:val="center"/>
        <w:rPr>
          <w:bCs/>
          <w:color w:val="000000"/>
          <w:sz w:val="28"/>
          <w:lang w:val="uk-UA"/>
        </w:rPr>
      </w:pPr>
    </w:p>
    <w:p w:rsidR="00AB0255" w:rsidRPr="0019477A" w:rsidRDefault="00AB0255" w:rsidP="0019477A">
      <w:pPr>
        <w:spacing w:line="360" w:lineRule="auto"/>
        <w:ind w:firstLine="709"/>
        <w:jc w:val="center"/>
        <w:rPr>
          <w:bCs/>
          <w:color w:val="000000"/>
          <w:sz w:val="28"/>
          <w:lang w:val="uk-UA"/>
        </w:rPr>
      </w:pPr>
    </w:p>
    <w:p w:rsidR="00AB0255" w:rsidRPr="0019477A" w:rsidRDefault="0019477A" w:rsidP="0019477A">
      <w:pPr>
        <w:spacing w:line="360" w:lineRule="auto"/>
        <w:ind w:firstLine="709"/>
        <w:jc w:val="center"/>
        <w:rPr>
          <w:bCs/>
          <w:color w:val="000000"/>
          <w:sz w:val="28"/>
          <w:lang w:val="uk-UA"/>
        </w:rPr>
      </w:pPr>
      <w:r w:rsidRPr="0019477A">
        <w:rPr>
          <w:bCs/>
          <w:color w:val="000000"/>
          <w:sz w:val="28"/>
          <w:lang w:val="uk-UA"/>
        </w:rPr>
        <w:t>Автореферат</w:t>
      </w:r>
    </w:p>
    <w:p w:rsidR="00AB0255" w:rsidRPr="0019477A" w:rsidRDefault="00AB0255" w:rsidP="0019477A">
      <w:pPr>
        <w:spacing w:line="360" w:lineRule="auto"/>
        <w:ind w:firstLine="709"/>
        <w:jc w:val="center"/>
        <w:rPr>
          <w:color w:val="000000"/>
          <w:sz w:val="28"/>
          <w:lang w:val="uk-UA"/>
        </w:rPr>
      </w:pPr>
      <w:r w:rsidRPr="0019477A">
        <w:rPr>
          <w:color w:val="000000"/>
          <w:sz w:val="28"/>
          <w:lang w:val="uk-UA"/>
        </w:rPr>
        <w:t>дисертації на здобуття наукового ступеня</w:t>
      </w:r>
    </w:p>
    <w:p w:rsidR="00AB0255" w:rsidRPr="0019477A" w:rsidRDefault="00AB0255" w:rsidP="0019477A">
      <w:pPr>
        <w:spacing w:line="360" w:lineRule="auto"/>
        <w:ind w:firstLine="709"/>
        <w:jc w:val="center"/>
        <w:rPr>
          <w:color w:val="000000"/>
          <w:sz w:val="28"/>
          <w:lang w:val="uk-UA"/>
        </w:rPr>
      </w:pPr>
      <w:r w:rsidRPr="0019477A">
        <w:rPr>
          <w:color w:val="000000"/>
          <w:sz w:val="28"/>
          <w:lang w:val="uk-UA"/>
        </w:rPr>
        <w:t>кандидата медичних наук</w:t>
      </w:r>
    </w:p>
    <w:p w:rsidR="00AB0255" w:rsidRPr="0019477A" w:rsidRDefault="00AB0255" w:rsidP="0019477A">
      <w:pPr>
        <w:spacing w:line="360" w:lineRule="auto"/>
        <w:ind w:firstLine="709"/>
        <w:jc w:val="center"/>
        <w:rPr>
          <w:color w:val="000000"/>
          <w:sz w:val="28"/>
          <w:lang w:val="uk-UA"/>
        </w:rPr>
      </w:pPr>
    </w:p>
    <w:p w:rsidR="00AB0255" w:rsidRPr="0019477A" w:rsidRDefault="00AB0255" w:rsidP="0019477A">
      <w:pPr>
        <w:spacing w:line="360" w:lineRule="auto"/>
        <w:ind w:firstLine="709"/>
        <w:jc w:val="center"/>
        <w:rPr>
          <w:color w:val="000000"/>
          <w:sz w:val="28"/>
          <w:lang w:val="uk-UA"/>
        </w:rPr>
      </w:pPr>
    </w:p>
    <w:p w:rsidR="00AB0255" w:rsidRPr="0019477A" w:rsidRDefault="00AB0255" w:rsidP="0019477A">
      <w:pPr>
        <w:spacing w:line="360" w:lineRule="auto"/>
        <w:ind w:firstLine="709"/>
        <w:jc w:val="center"/>
        <w:rPr>
          <w:color w:val="000000"/>
          <w:sz w:val="28"/>
          <w:lang w:val="uk-UA"/>
        </w:rPr>
      </w:pPr>
    </w:p>
    <w:p w:rsidR="00AB0255" w:rsidRDefault="00AB0255" w:rsidP="0019477A">
      <w:pPr>
        <w:spacing w:line="360" w:lineRule="auto"/>
        <w:ind w:firstLine="709"/>
        <w:jc w:val="center"/>
        <w:rPr>
          <w:color w:val="000000"/>
          <w:sz w:val="28"/>
          <w:lang w:val="uk-UA"/>
        </w:rPr>
      </w:pPr>
    </w:p>
    <w:p w:rsidR="0019477A" w:rsidRDefault="0019477A" w:rsidP="0019477A">
      <w:pPr>
        <w:spacing w:line="360" w:lineRule="auto"/>
        <w:ind w:firstLine="709"/>
        <w:jc w:val="center"/>
        <w:rPr>
          <w:color w:val="000000"/>
          <w:sz w:val="28"/>
          <w:lang w:val="uk-UA"/>
        </w:rPr>
      </w:pPr>
    </w:p>
    <w:p w:rsidR="0019477A" w:rsidRDefault="0019477A" w:rsidP="0019477A">
      <w:pPr>
        <w:spacing w:line="360" w:lineRule="auto"/>
        <w:ind w:firstLine="709"/>
        <w:jc w:val="center"/>
        <w:rPr>
          <w:color w:val="000000"/>
          <w:sz w:val="28"/>
          <w:lang w:val="uk-UA"/>
        </w:rPr>
      </w:pPr>
    </w:p>
    <w:p w:rsidR="0019477A" w:rsidRPr="0019477A" w:rsidRDefault="0019477A" w:rsidP="0019477A">
      <w:pPr>
        <w:spacing w:line="360" w:lineRule="auto"/>
        <w:ind w:firstLine="709"/>
        <w:jc w:val="center"/>
        <w:rPr>
          <w:color w:val="000000"/>
          <w:sz w:val="28"/>
          <w:lang w:val="uk-UA"/>
        </w:rPr>
      </w:pPr>
    </w:p>
    <w:p w:rsidR="0019477A" w:rsidRDefault="00AB0255" w:rsidP="0019477A">
      <w:pPr>
        <w:spacing w:line="360" w:lineRule="auto"/>
        <w:ind w:firstLine="709"/>
        <w:jc w:val="center"/>
        <w:rPr>
          <w:color w:val="000000"/>
          <w:sz w:val="28"/>
          <w:lang w:val="uk-UA"/>
        </w:rPr>
      </w:pPr>
      <w:r w:rsidRPr="0019477A">
        <w:rPr>
          <w:color w:val="000000"/>
          <w:sz w:val="28"/>
          <w:lang w:val="uk-UA"/>
        </w:rPr>
        <w:t>Київ – 2005 рік</w:t>
      </w:r>
    </w:p>
    <w:p w:rsidR="00AB0255" w:rsidRPr="0019477A" w:rsidRDefault="0019477A" w:rsidP="0019477A">
      <w:pPr>
        <w:spacing w:line="360" w:lineRule="auto"/>
        <w:ind w:firstLine="709"/>
        <w:jc w:val="both"/>
        <w:rPr>
          <w:color w:val="000000"/>
          <w:sz w:val="28"/>
          <w:lang w:val="uk-UA"/>
        </w:rPr>
      </w:pPr>
      <w:r>
        <w:rPr>
          <w:color w:val="000000"/>
          <w:sz w:val="28"/>
          <w:lang w:val="uk-UA"/>
        </w:rPr>
        <w:br w:type="page"/>
      </w:r>
      <w:r w:rsidR="00AB0255" w:rsidRPr="0019477A">
        <w:rPr>
          <w:color w:val="000000"/>
          <w:sz w:val="28"/>
          <w:lang w:val="uk-UA"/>
        </w:rPr>
        <w:t>Дисертац</w:t>
      </w:r>
      <w:r w:rsidR="00AB0255" w:rsidRPr="0019477A">
        <w:rPr>
          <w:color w:val="000000"/>
          <w:sz w:val="28"/>
          <w:lang w:val="en-US"/>
        </w:rPr>
        <w:t>i</w:t>
      </w:r>
      <w:r w:rsidR="00AB0255" w:rsidRPr="0019477A">
        <w:rPr>
          <w:color w:val="000000"/>
          <w:sz w:val="28"/>
          <w:lang w:val="uk-UA"/>
        </w:rPr>
        <w:t>єю є рукопис</w:t>
      </w:r>
    </w:p>
    <w:p w:rsidR="00AB0255" w:rsidRPr="0019477A" w:rsidRDefault="00AB0255" w:rsidP="0019477A">
      <w:pPr>
        <w:spacing w:line="360" w:lineRule="auto"/>
        <w:ind w:firstLine="709"/>
        <w:jc w:val="both"/>
        <w:rPr>
          <w:color w:val="000000"/>
          <w:sz w:val="28"/>
          <w:lang w:val="uk-UA"/>
        </w:rPr>
      </w:pPr>
    </w:p>
    <w:p w:rsidR="00AB0255" w:rsidRPr="0019477A" w:rsidRDefault="00AB0255" w:rsidP="0019477A">
      <w:pPr>
        <w:spacing w:line="360" w:lineRule="auto"/>
        <w:ind w:firstLine="709"/>
        <w:jc w:val="both"/>
        <w:rPr>
          <w:color w:val="000000"/>
          <w:sz w:val="28"/>
        </w:rPr>
      </w:pPr>
      <w:r w:rsidRPr="0019477A">
        <w:rPr>
          <w:color w:val="000000"/>
          <w:sz w:val="28"/>
        </w:rPr>
        <w:t>Робота виконана в Одеському державному медичному ун</w:t>
      </w:r>
      <w:r w:rsidRPr="0019477A">
        <w:rPr>
          <w:color w:val="000000"/>
          <w:sz w:val="28"/>
          <w:lang w:val="en-US"/>
        </w:rPr>
        <w:t>i</w:t>
      </w:r>
      <w:r w:rsidRPr="0019477A">
        <w:rPr>
          <w:color w:val="000000"/>
          <w:sz w:val="28"/>
        </w:rPr>
        <w:t>верситет</w:t>
      </w:r>
      <w:r w:rsidRPr="0019477A">
        <w:rPr>
          <w:color w:val="000000"/>
          <w:sz w:val="28"/>
          <w:lang w:val="en-US"/>
        </w:rPr>
        <w:t>i</w:t>
      </w:r>
      <w:r w:rsidRPr="0019477A">
        <w:rPr>
          <w:color w:val="000000"/>
          <w:sz w:val="28"/>
        </w:rPr>
        <w:t xml:space="preserve"> МОЗ України</w:t>
      </w:r>
    </w:p>
    <w:p w:rsidR="00AB0255" w:rsidRPr="0019477A" w:rsidRDefault="00AB0255" w:rsidP="0019477A">
      <w:pPr>
        <w:spacing w:line="360" w:lineRule="auto"/>
        <w:ind w:firstLine="709"/>
        <w:jc w:val="both"/>
        <w:rPr>
          <w:color w:val="000000"/>
          <w:sz w:val="28"/>
        </w:rPr>
      </w:pPr>
      <w:r w:rsidRPr="0019477A">
        <w:rPr>
          <w:bCs/>
          <w:color w:val="000000"/>
          <w:sz w:val="28"/>
        </w:rPr>
        <w:t>Науковий кер</w:t>
      </w:r>
      <w:r w:rsidRPr="0019477A">
        <w:rPr>
          <w:bCs/>
          <w:color w:val="000000"/>
          <w:sz w:val="28"/>
          <w:lang w:val="en-US"/>
        </w:rPr>
        <w:t>i</w:t>
      </w:r>
      <w:r w:rsidRPr="0019477A">
        <w:rPr>
          <w:bCs/>
          <w:color w:val="000000"/>
          <w:sz w:val="28"/>
        </w:rPr>
        <w:t>вник:</w:t>
      </w:r>
      <w:r w:rsidRPr="0019477A">
        <w:rPr>
          <w:color w:val="000000"/>
          <w:sz w:val="28"/>
        </w:rPr>
        <w:t xml:space="preserve"> заслужений д</w:t>
      </w:r>
      <w:r w:rsidRPr="0019477A">
        <w:rPr>
          <w:color w:val="000000"/>
          <w:sz w:val="28"/>
          <w:lang w:val="en-US"/>
        </w:rPr>
        <w:t>i</w:t>
      </w:r>
      <w:r w:rsidRPr="0019477A">
        <w:rPr>
          <w:color w:val="000000"/>
          <w:sz w:val="28"/>
        </w:rPr>
        <w:t xml:space="preserve">яч науки </w:t>
      </w:r>
      <w:r w:rsidRPr="0019477A">
        <w:rPr>
          <w:color w:val="000000"/>
          <w:sz w:val="28"/>
          <w:lang w:val="en-US"/>
        </w:rPr>
        <w:t>i</w:t>
      </w:r>
      <w:r w:rsidRPr="0019477A">
        <w:rPr>
          <w:color w:val="000000"/>
          <w:sz w:val="28"/>
        </w:rPr>
        <w:t xml:space="preserve"> техн</w:t>
      </w:r>
      <w:r w:rsidRPr="0019477A">
        <w:rPr>
          <w:color w:val="000000"/>
          <w:sz w:val="28"/>
          <w:lang w:val="en-US"/>
        </w:rPr>
        <w:t>i</w:t>
      </w:r>
      <w:r w:rsidR="0019477A" w:rsidRPr="0019477A">
        <w:rPr>
          <w:color w:val="000000"/>
          <w:sz w:val="28"/>
        </w:rPr>
        <w:t>ки України, лауреат Дер</w:t>
      </w:r>
      <w:r w:rsidRPr="0019477A">
        <w:rPr>
          <w:color w:val="000000"/>
          <w:sz w:val="28"/>
        </w:rPr>
        <w:t>жавної прем</w:t>
      </w:r>
      <w:r w:rsidRPr="0019477A">
        <w:rPr>
          <w:color w:val="000000"/>
          <w:sz w:val="28"/>
          <w:lang w:val="en-US"/>
        </w:rPr>
        <w:t>i</w:t>
      </w:r>
      <w:r w:rsidRPr="0019477A">
        <w:rPr>
          <w:color w:val="000000"/>
          <w:sz w:val="28"/>
        </w:rPr>
        <w:t>ї України, доктор медичних наук, професор,</w:t>
      </w:r>
      <w:r w:rsidR="0019477A" w:rsidRPr="0019477A">
        <w:rPr>
          <w:color w:val="000000"/>
          <w:sz w:val="28"/>
        </w:rPr>
        <w:t xml:space="preserve"> </w:t>
      </w:r>
      <w:r w:rsidR="0019477A" w:rsidRPr="0019477A">
        <w:rPr>
          <w:bCs/>
          <w:color w:val="000000"/>
          <w:sz w:val="28"/>
        </w:rPr>
        <w:t>Грубник Володимир Володимирович</w:t>
      </w:r>
      <w:r w:rsidR="0019477A" w:rsidRPr="0019477A">
        <w:rPr>
          <w:color w:val="000000"/>
          <w:sz w:val="28"/>
        </w:rPr>
        <w:t xml:space="preserve">, </w:t>
      </w:r>
      <w:r w:rsidRPr="0019477A">
        <w:rPr>
          <w:color w:val="000000"/>
          <w:sz w:val="28"/>
        </w:rPr>
        <w:t>Одеський державний медичний ун</w:t>
      </w:r>
      <w:r w:rsidRPr="0019477A">
        <w:rPr>
          <w:color w:val="000000"/>
          <w:sz w:val="28"/>
          <w:lang w:val="en-US"/>
        </w:rPr>
        <w:t>i</w:t>
      </w:r>
      <w:r w:rsidRPr="0019477A">
        <w:rPr>
          <w:color w:val="000000"/>
          <w:sz w:val="28"/>
        </w:rPr>
        <w:t>верситет МОЗ України,</w:t>
      </w:r>
      <w:r w:rsidR="0019477A" w:rsidRPr="0019477A">
        <w:rPr>
          <w:color w:val="000000"/>
          <w:sz w:val="28"/>
        </w:rPr>
        <w:t xml:space="preserve"> </w:t>
      </w:r>
      <w:r w:rsidRPr="0019477A">
        <w:rPr>
          <w:color w:val="000000"/>
          <w:sz w:val="28"/>
        </w:rPr>
        <w:t>зав</w:t>
      </w:r>
      <w:r w:rsidRPr="0019477A">
        <w:rPr>
          <w:color w:val="000000"/>
          <w:sz w:val="28"/>
          <w:lang w:val="en-US"/>
        </w:rPr>
        <w:t>i</w:t>
      </w:r>
      <w:r w:rsidRPr="0019477A">
        <w:rPr>
          <w:color w:val="000000"/>
          <w:sz w:val="28"/>
        </w:rPr>
        <w:t>дувач кафедри х</w:t>
      </w:r>
      <w:r w:rsidRPr="0019477A">
        <w:rPr>
          <w:color w:val="000000"/>
          <w:sz w:val="28"/>
          <w:lang w:val="en-US"/>
        </w:rPr>
        <w:t>i</w:t>
      </w:r>
      <w:r w:rsidRPr="0019477A">
        <w:rPr>
          <w:color w:val="000000"/>
          <w:sz w:val="28"/>
        </w:rPr>
        <w:t>рург</w:t>
      </w:r>
      <w:r w:rsidRPr="0019477A">
        <w:rPr>
          <w:color w:val="000000"/>
          <w:sz w:val="28"/>
          <w:lang w:val="en-US"/>
        </w:rPr>
        <w:t>i</w:t>
      </w:r>
      <w:r w:rsidRPr="0019477A">
        <w:rPr>
          <w:color w:val="000000"/>
          <w:sz w:val="28"/>
        </w:rPr>
        <w:t>чних хвороб з п</w:t>
      </w:r>
      <w:r w:rsidRPr="0019477A">
        <w:rPr>
          <w:color w:val="000000"/>
          <w:sz w:val="28"/>
          <w:lang w:val="en-US"/>
        </w:rPr>
        <w:t>i</w:t>
      </w:r>
      <w:r w:rsidRPr="0019477A">
        <w:rPr>
          <w:color w:val="000000"/>
          <w:sz w:val="28"/>
        </w:rPr>
        <w:t>слядипломною п</w:t>
      </w:r>
      <w:r w:rsidRPr="0019477A">
        <w:rPr>
          <w:color w:val="000000"/>
          <w:sz w:val="28"/>
          <w:lang w:val="en-US"/>
        </w:rPr>
        <w:t>i</w:t>
      </w:r>
      <w:r w:rsidRPr="0019477A">
        <w:rPr>
          <w:color w:val="000000"/>
          <w:sz w:val="28"/>
        </w:rPr>
        <w:t>дготовкою.</w:t>
      </w:r>
    </w:p>
    <w:p w:rsidR="00AB0255" w:rsidRPr="0019477A" w:rsidRDefault="00AB0255" w:rsidP="0019477A">
      <w:pPr>
        <w:spacing w:line="360" w:lineRule="auto"/>
        <w:ind w:firstLine="709"/>
        <w:jc w:val="both"/>
        <w:rPr>
          <w:bCs/>
          <w:color w:val="000000"/>
          <w:sz w:val="28"/>
        </w:rPr>
      </w:pPr>
      <w:r w:rsidRPr="0019477A">
        <w:rPr>
          <w:bCs/>
          <w:color w:val="000000"/>
          <w:sz w:val="28"/>
        </w:rPr>
        <w:t>Оф</w:t>
      </w:r>
      <w:r w:rsidRPr="0019477A">
        <w:rPr>
          <w:bCs/>
          <w:color w:val="000000"/>
          <w:sz w:val="28"/>
          <w:lang w:val="en-US"/>
        </w:rPr>
        <w:t>i</w:t>
      </w:r>
      <w:r w:rsidRPr="0019477A">
        <w:rPr>
          <w:bCs/>
          <w:color w:val="000000"/>
          <w:sz w:val="28"/>
        </w:rPr>
        <w:t>ц</w:t>
      </w:r>
      <w:r w:rsidRPr="0019477A">
        <w:rPr>
          <w:bCs/>
          <w:color w:val="000000"/>
          <w:sz w:val="28"/>
          <w:lang w:val="en-US"/>
        </w:rPr>
        <w:t>i</w:t>
      </w:r>
      <w:r w:rsidRPr="0019477A">
        <w:rPr>
          <w:bCs/>
          <w:color w:val="000000"/>
          <w:sz w:val="28"/>
        </w:rPr>
        <w:t>йн</w:t>
      </w:r>
      <w:r w:rsidRPr="0019477A">
        <w:rPr>
          <w:bCs/>
          <w:color w:val="000000"/>
          <w:sz w:val="28"/>
          <w:lang w:val="en-US"/>
        </w:rPr>
        <w:t>i</w:t>
      </w:r>
      <w:r w:rsidRPr="0019477A">
        <w:rPr>
          <w:bCs/>
          <w:color w:val="000000"/>
          <w:sz w:val="28"/>
        </w:rPr>
        <w:t xml:space="preserve"> опоненти:</w:t>
      </w:r>
    </w:p>
    <w:p w:rsidR="00AB0255" w:rsidRPr="0019477A" w:rsidRDefault="00AB0255" w:rsidP="0019477A">
      <w:pPr>
        <w:spacing w:line="360" w:lineRule="auto"/>
        <w:ind w:firstLine="709"/>
        <w:jc w:val="both"/>
        <w:rPr>
          <w:color w:val="000000"/>
          <w:sz w:val="28"/>
        </w:rPr>
      </w:pPr>
      <w:r w:rsidRPr="0019477A">
        <w:rPr>
          <w:color w:val="000000"/>
          <w:sz w:val="28"/>
        </w:rPr>
        <w:t xml:space="preserve">доктор медичних наук, професор, </w:t>
      </w:r>
      <w:r w:rsidRPr="0019477A">
        <w:rPr>
          <w:bCs/>
          <w:color w:val="000000"/>
          <w:sz w:val="28"/>
        </w:rPr>
        <w:t xml:space="preserve">Бобров </w:t>
      </w:r>
      <w:r w:rsidRPr="0019477A">
        <w:rPr>
          <w:bCs/>
          <w:sz w:val="28"/>
        </w:rPr>
        <w:t>Олег євгенович</w:t>
      </w:r>
      <w:r w:rsidRPr="0019477A">
        <w:rPr>
          <w:sz w:val="28"/>
        </w:rPr>
        <w:t xml:space="preserve">, </w:t>
      </w:r>
      <w:r w:rsidRPr="0019477A">
        <w:rPr>
          <w:sz w:val="28"/>
          <w:lang w:val="uk-UA"/>
        </w:rPr>
        <w:t>Киïвська медична академ</w:t>
      </w:r>
      <w:r w:rsidRPr="0019477A">
        <w:rPr>
          <w:sz w:val="28"/>
          <w:lang w:val="en-US"/>
        </w:rPr>
        <w:t>i</w:t>
      </w:r>
      <w:r w:rsidRPr="0019477A">
        <w:rPr>
          <w:sz w:val="28"/>
        </w:rPr>
        <w:t>я</w:t>
      </w:r>
      <w:r w:rsidRPr="0019477A">
        <w:rPr>
          <w:sz w:val="28"/>
          <w:lang w:val="uk-UA"/>
        </w:rPr>
        <w:t xml:space="preserve"> п</w:t>
      </w:r>
      <w:r w:rsidRPr="0019477A">
        <w:rPr>
          <w:sz w:val="28"/>
          <w:lang w:val="en-US"/>
        </w:rPr>
        <w:t>i</w:t>
      </w:r>
      <w:r w:rsidRPr="0019477A">
        <w:rPr>
          <w:sz w:val="28"/>
        </w:rPr>
        <w:t>слядипломно</w:t>
      </w:r>
      <w:r w:rsidRPr="0019477A">
        <w:rPr>
          <w:sz w:val="28"/>
          <w:lang w:val="uk-UA"/>
        </w:rPr>
        <w:t>п осв</w:t>
      </w:r>
      <w:r w:rsidRPr="0019477A">
        <w:rPr>
          <w:sz w:val="28"/>
          <w:lang w:val="en-US"/>
        </w:rPr>
        <w:t>i</w:t>
      </w:r>
      <w:r w:rsidRPr="0019477A">
        <w:rPr>
          <w:sz w:val="28"/>
        </w:rPr>
        <w:t xml:space="preserve">ти </w:t>
      </w:r>
      <w:r w:rsidRPr="0019477A">
        <w:rPr>
          <w:sz w:val="28"/>
          <w:lang w:val="en-US"/>
        </w:rPr>
        <w:t>i</w:t>
      </w:r>
      <w:r w:rsidRPr="0019477A">
        <w:rPr>
          <w:sz w:val="28"/>
        </w:rPr>
        <w:t>м. П.Л.</w:t>
      </w:r>
      <w:r w:rsidR="0019477A">
        <w:rPr>
          <w:sz w:val="28"/>
        </w:rPr>
        <w:t xml:space="preserve"> </w:t>
      </w:r>
      <w:r w:rsidRPr="0019477A">
        <w:rPr>
          <w:sz w:val="28"/>
          <w:lang w:val="uk-UA"/>
        </w:rPr>
        <w:t>Ш</w:t>
      </w:r>
      <w:r w:rsidRPr="0019477A">
        <w:rPr>
          <w:sz w:val="28"/>
        </w:rPr>
        <w:t>упика МОЗ Укра</w:t>
      </w:r>
      <w:r w:rsidRPr="0019477A">
        <w:rPr>
          <w:sz w:val="28"/>
          <w:lang w:val="uk-UA"/>
        </w:rPr>
        <w:t xml:space="preserve">пни, </w:t>
      </w:r>
      <w:r w:rsidRPr="0019477A">
        <w:rPr>
          <w:sz w:val="28"/>
        </w:rPr>
        <w:t>професор кафедри х</w:t>
      </w:r>
      <w:r w:rsidRPr="0019477A">
        <w:rPr>
          <w:sz w:val="28"/>
          <w:lang w:val="en-US"/>
        </w:rPr>
        <w:t>i</w:t>
      </w:r>
      <w:r w:rsidRPr="0019477A">
        <w:rPr>
          <w:sz w:val="28"/>
        </w:rPr>
        <w:t>рург</w:t>
      </w:r>
      <w:r w:rsidRPr="0019477A">
        <w:rPr>
          <w:sz w:val="28"/>
          <w:lang w:val="en-US"/>
        </w:rPr>
        <w:t>i</w:t>
      </w:r>
      <w:r w:rsidRPr="0019477A">
        <w:rPr>
          <w:sz w:val="28"/>
          <w:lang w:val="uk-UA"/>
        </w:rPr>
        <w:t xml:space="preserve">п </w:t>
      </w:r>
      <w:r w:rsidRPr="0019477A">
        <w:rPr>
          <w:sz w:val="28"/>
        </w:rPr>
        <w:t>та оп</w:t>
      </w:r>
      <w:r w:rsidRPr="0019477A">
        <w:rPr>
          <w:sz w:val="28"/>
          <w:lang w:val="en-US"/>
        </w:rPr>
        <w:t>i</w:t>
      </w:r>
      <w:r w:rsidRPr="0019477A">
        <w:rPr>
          <w:sz w:val="28"/>
        </w:rPr>
        <w:t>кової хвороби</w:t>
      </w:r>
      <w:r>
        <w:rPr>
          <w:sz w:val="28"/>
          <w:lang w:val="uk-UA"/>
        </w:rPr>
        <w:t>;</w:t>
      </w:r>
    </w:p>
    <w:p w:rsidR="00AB0255" w:rsidRPr="0019477A" w:rsidRDefault="00AB0255" w:rsidP="0019477A">
      <w:pPr>
        <w:spacing w:line="360" w:lineRule="auto"/>
        <w:ind w:firstLine="709"/>
        <w:jc w:val="both"/>
        <w:rPr>
          <w:sz w:val="28"/>
          <w:lang w:val="uk-UA"/>
        </w:rPr>
      </w:pPr>
      <w:r w:rsidRPr="0019477A">
        <w:rPr>
          <w:sz w:val="28"/>
          <w:lang w:val="uk-UA"/>
        </w:rPr>
        <w:t xml:space="preserve">доктор медичних наук, професор, </w:t>
      </w:r>
      <w:r w:rsidRPr="0019477A">
        <w:rPr>
          <w:bCs/>
          <w:sz w:val="28"/>
          <w:lang w:val="uk-UA"/>
        </w:rPr>
        <w:t xml:space="preserve">Пойда Олександр </w:t>
      </w:r>
      <w:r w:rsidRPr="0019477A">
        <w:rPr>
          <w:bCs/>
          <w:sz w:val="28"/>
          <w:lang w:val="en-US"/>
        </w:rPr>
        <w:t>I</w:t>
      </w:r>
      <w:r w:rsidRPr="0019477A">
        <w:rPr>
          <w:bCs/>
          <w:sz w:val="28"/>
          <w:lang w:val="uk-UA"/>
        </w:rPr>
        <w:t>ванович</w:t>
      </w:r>
      <w:r w:rsidRPr="0019477A">
        <w:rPr>
          <w:sz w:val="28"/>
          <w:lang w:val="uk-UA"/>
        </w:rPr>
        <w:t>, Нац</w:t>
      </w:r>
      <w:r w:rsidRPr="0019477A">
        <w:rPr>
          <w:sz w:val="28"/>
          <w:lang w:val="en-US"/>
        </w:rPr>
        <w:t>i</w:t>
      </w:r>
      <w:r w:rsidRPr="0019477A">
        <w:rPr>
          <w:sz w:val="28"/>
          <w:lang w:val="uk-UA"/>
        </w:rPr>
        <w:t>ональний медичний ун</w:t>
      </w:r>
      <w:r w:rsidRPr="0019477A">
        <w:rPr>
          <w:sz w:val="28"/>
          <w:lang w:val="en-US"/>
        </w:rPr>
        <w:t>i</w:t>
      </w:r>
      <w:r w:rsidRPr="0019477A">
        <w:rPr>
          <w:sz w:val="28"/>
          <w:lang w:val="uk-UA"/>
        </w:rPr>
        <w:t xml:space="preserve">верситет </w:t>
      </w:r>
      <w:r w:rsidRPr="0019477A">
        <w:rPr>
          <w:sz w:val="28"/>
          <w:lang w:val="en-US"/>
        </w:rPr>
        <w:t>i</w:t>
      </w:r>
      <w:r w:rsidRPr="0019477A">
        <w:rPr>
          <w:sz w:val="28"/>
          <w:lang w:val="uk-UA"/>
        </w:rPr>
        <w:t>м. О.О.</w:t>
      </w:r>
      <w:r w:rsidR="0019477A">
        <w:rPr>
          <w:sz w:val="28"/>
          <w:lang w:val="uk-UA"/>
        </w:rPr>
        <w:t xml:space="preserve"> </w:t>
      </w:r>
      <w:r w:rsidRPr="0019477A">
        <w:rPr>
          <w:sz w:val="28"/>
          <w:lang w:val="uk-UA"/>
        </w:rPr>
        <w:t>Богомольца МОЗ Украïни, професор кафедри факультетської х</w:t>
      </w:r>
      <w:r w:rsidRPr="0019477A">
        <w:rPr>
          <w:sz w:val="28"/>
          <w:lang w:val="en-US"/>
        </w:rPr>
        <w:t>i</w:t>
      </w:r>
      <w:r w:rsidRPr="0019477A">
        <w:rPr>
          <w:sz w:val="28"/>
          <w:lang w:val="uk-UA"/>
        </w:rPr>
        <w:t>рург</w:t>
      </w:r>
      <w:r w:rsidRPr="0019477A">
        <w:rPr>
          <w:sz w:val="28"/>
          <w:lang w:val="en-US"/>
        </w:rPr>
        <w:t>i</w:t>
      </w:r>
      <w:r w:rsidRPr="0019477A">
        <w:rPr>
          <w:sz w:val="28"/>
          <w:lang w:val="uk-UA"/>
        </w:rPr>
        <w:t>ї №1.</w:t>
      </w:r>
    </w:p>
    <w:p w:rsidR="00AB0255" w:rsidRPr="0019477A" w:rsidRDefault="00AB0255" w:rsidP="0019477A">
      <w:pPr>
        <w:spacing w:line="360" w:lineRule="auto"/>
        <w:ind w:firstLine="709"/>
        <w:jc w:val="both"/>
        <w:rPr>
          <w:sz w:val="28"/>
          <w:lang w:val="uk-UA"/>
        </w:rPr>
      </w:pPr>
      <w:r w:rsidRPr="0019477A">
        <w:rPr>
          <w:bCs/>
          <w:sz w:val="28"/>
          <w:lang w:val="uk-UA"/>
        </w:rPr>
        <w:t>Пров</w:t>
      </w:r>
      <w:r w:rsidRPr="0019477A">
        <w:rPr>
          <w:bCs/>
          <w:sz w:val="28"/>
          <w:lang w:val="en-US"/>
        </w:rPr>
        <w:t>i</w:t>
      </w:r>
      <w:r w:rsidRPr="0019477A">
        <w:rPr>
          <w:bCs/>
          <w:sz w:val="28"/>
          <w:lang w:val="uk-UA"/>
        </w:rPr>
        <w:t xml:space="preserve">дна установа: </w:t>
      </w:r>
      <w:r w:rsidRPr="0019477A">
        <w:rPr>
          <w:sz w:val="28"/>
          <w:lang w:val="uk-UA"/>
        </w:rPr>
        <w:t>Науково-досл</w:t>
      </w:r>
      <w:r w:rsidRPr="0019477A">
        <w:rPr>
          <w:sz w:val="28"/>
          <w:lang w:val="en-US"/>
        </w:rPr>
        <w:t>i</w:t>
      </w:r>
      <w:r w:rsidRPr="0019477A">
        <w:rPr>
          <w:sz w:val="28"/>
          <w:lang w:val="uk-UA"/>
        </w:rPr>
        <w:t xml:space="preserve">дний </w:t>
      </w:r>
      <w:r w:rsidRPr="0019477A">
        <w:rPr>
          <w:sz w:val="28"/>
          <w:lang w:val="en-US"/>
        </w:rPr>
        <w:t>i</w:t>
      </w:r>
      <w:r w:rsidRPr="0019477A">
        <w:rPr>
          <w:sz w:val="28"/>
          <w:lang w:val="uk-UA"/>
        </w:rPr>
        <w:t>нститут х</w:t>
      </w:r>
      <w:r w:rsidRPr="0019477A">
        <w:rPr>
          <w:sz w:val="28"/>
          <w:lang w:val="en-US"/>
        </w:rPr>
        <w:t>i</w:t>
      </w:r>
      <w:r w:rsidRPr="0019477A">
        <w:rPr>
          <w:sz w:val="28"/>
          <w:lang w:val="uk-UA"/>
        </w:rPr>
        <w:t>рург</w:t>
      </w:r>
      <w:r w:rsidRPr="0019477A">
        <w:rPr>
          <w:sz w:val="28"/>
          <w:lang w:val="en-US"/>
        </w:rPr>
        <w:t>i</w:t>
      </w:r>
      <w:r w:rsidRPr="0019477A">
        <w:rPr>
          <w:sz w:val="28"/>
          <w:lang w:val="uk-UA"/>
        </w:rPr>
        <w:t>п та трансплантолог</w:t>
      </w:r>
      <w:r w:rsidRPr="0019477A">
        <w:rPr>
          <w:sz w:val="28"/>
          <w:lang w:val="en-US"/>
        </w:rPr>
        <w:t>i</w:t>
      </w:r>
      <w:r w:rsidRPr="0019477A">
        <w:rPr>
          <w:sz w:val="28"/>
          <w:lang w:val="uk-UA"/>
        </w:rPr>
        <w:t>п АМН Украïни (м. Киïв), в</w:t>
      </w:r>
      <w:r w:rsidRPr="0019477A">
        <w:rPr>
          <w:sz w:val="28"/>
          <w:lang w:val="en-US"/>
        </w:rPr>
        <w:t>i</w:t>
      </w:r>
      <w:r w:rsidRPr="0019477A">
        <w:rPr>
          <w:sz w:val="28"/>
          <w:lang w:val="uk-UA"/>
        </w:rPr>
        <w:t>дд</w:t>
      </w:r>
      <w:r w:rsidRPr="0019477A">
        <w:rPr>
          <w:sz w:val="28"/>
          <w:lang w:val="en-US"/>
        </w:rPr>
        <w:t>i</w:t>
      </w:r>
      <w:r w:rsidRPr="0019477A">
        <w:rPr>
          <w:sz w:val="28"/>
          <w:lang w:val="uk-UA"/>
        </w:rPr>
        <w:t>л лапароскоп</w:t>
      </w:r>
      <w:r w:rsidRPr="0019477A">
        <w:rPr>
          <w:sz w:val="28"/>
          <w:lang w:val="en-US"/>
        </w:rPr>
        <w:t>i</w:t>
      </w:r>
      <w:r w:rsidRPr="0019477A">
        <w:rPr>
          <w:sz w:val="28"/>
          <w:lang w:val="uk-UA"/>
        </w:rPr>
        <w:t>чноï х</w:t>
      </w:r>
      <w:r w:rsidRPr="0019477A">
        <w:rPr>
          <w:sz w:val="28"/>
          <w:lang w:val="en-US"/>
        </w:rPr>
        <w:t>i</w:t>
      </w:r>
      <w:r w:rsidRPr="0019477A">
        <w:rPr>
          <w:sz w:val="28"/>
          <w:lang w:val="uk-UA"/>
        </w:rPr>
        <w:t>рург</w:t>
      </w:r>
      <w:r w:rsidRPr="0019477A">
        <w:rPr>
          <w:sz w:val="28"/>
          <w:lang w:val="en-US"/>
        </w:rPr>
        <w:t>i</w:t>
      </w:r>
      <w:r w:rsidRPr="0019477A">
        <w:rPr>
          <w:sz w:val="28"/>
          <w:lang w:val="uk-UA"/>
        </w:rPr>
        <w:t>п та х</w:t>
      </w:r>
      <w:r w:rsidRPr="0019477A">
        <w:rPr>
          <w:sz w:val="28"/>
          <w:lang w:val="en-US"/>
        </w:rPr>
        <w:t>i</w:t>
      </w:r>
      <w:r w:rsidRPr="0019477A">
        <w:rPr>
          <w:sz w:val="28"/>
          <w:lang w:val="uk-UA"/>
        </w:rPr>
        <w:t>рург</w:t>
      </w:r>
      <w:r w:rsidRPr="0019477A">
        <w:rPr>
          <w:sz w:val="28"/>
          <w:lang w:val="en-US"/>
        </w:rPr>
        <w:t>i</w:t>
      </w:r>
      <w:r w:rsidRPr="0019477A">
        <w:rPr>
          <w:sz w:val="28"/>
          <w:lang w:val="uk-UA"/>
        </w:rPr>
        <w:t>п печ</w:t>
      </w:r>
      <w:r w:rsidRPr="0019477A">
        <w:rPr>
          <w:sz w:val="28"/>
          <w:lang w:val="en-US"/>
        </w:rPr>
        <w:t>i</w:t>
      </w:r>
      <w:r w:rsidRPr="0019477A">
        <w:rPr>
          <w:sz w:val="28"/>
          <w:lang w:val="uk-UA"/>
        </w:rPr>
        <w:t>нки.</w:t>
      </w:r>
    </w:p>
    <w:p w:rsidR="00AB0255" w:rsidRPr="0019477A" w:rsidRDefault="00AB0255" w:rsidP="0019477A">
      <w:pPr>
        <w:spacing w:line="360" w:lineRule="auto"/>
        <w:ind w:firstLine="709"/>
        <w:jc w:val="both"/>
        <w:rPr>
          <w:sz w:val="28"/>
          <w:lang w:val="uk-UA"/>
        </w:rPr>
      </w:pPr>
      <w:r w:rsidRPr="0019477A">
        <w:rPr>
          <w:sz w:val="28"/>
          <w:lang w:val="uk-UA"/>
        </w:rPr>
        <w:t>Захист в</w:t>
      </w:r>
      <w:r w:rsidRPr="0019477A">
        <w:rPr>
          <w:sz w:val="28"/>
          <w:lang w:val="en-US"/>
        </w:rPr>
        <w:t>i</w:t>
      </w:r>
      <w:r w:rsidRPr="0019477A">
        <w:rPr>
          <w:sz w:val="28"/>
          <w:lang w:val="uk-UA"/>
        </w:rPr>
        <w:t>дбудеться “</w:t>
      </w:r>
      <w:smartTag w:uri="urn:schemas-microsoft-com:office:smarttags" w:element="metricconverter">
        <w:smartTagPr>
          <w:attr w:name="ProductID" w:val="17”"/>
        </w:smartTagPr>
        <w:r w:rsidRPr="0019477A">
          <w:rPr>
            <w:sz w:val="28"/>
            <w:lang w:val="uk-UA"/>
          </w:rPr>
          <w:t>17”</w:t>
        </w:r>
      </w:smartTag>
      <w:r w:rsidRPr="0019477A">
        <w:rPr>
          <w:sz w:val="28"/>
          <w:lang w:val="uk-UA"/>
        </w:rPr>
        <w:t xml:space="preserve"> травня 2005 р. о 11 годин</w:t>
      </w:r>
      <w:r w:rsidRPr="0019477A">
        <w:rPr>
          <w:sz w:val="28"/>
          <w:lang w:val="en-US"/>
        </w:rPr>
        <w:t>i</w:t>
      </w:r>
      <w:r w:rsidRPr="0019477A">
        <w:rPr>
          <w:sz w:val="28"/>
          <w:lang w:val="uk-UA"/>
        </w:rPr>
        <w:t xml:space="preserve"> на зас</w:t>
      </w:r>
      <w:r w:rsidRPr="0019477A">
        <w:rPr>
          <w:sz w:val="28"/>
          <w:lang w:val="en-US"/>
        </w:rPr>
        <w:t>i</w:t>
      </w:r>
      <w:r w:rsidRPr="0019477A">
        <w:rPr>
          <w:sz w:val="28"/>
          <w:lang w:val="uk-UA"/>
        </w:rPr>
        <w:t>данн</w:t>
      </w:r>
      <w:r w:rsidRPr="0019477A">
        <w:rPr>
          <w:sz w:val="28"/>
          <w:lang w:val="en-US"/>
        </w:rPr>
        <w:t>i</w:t>
      </w:r>
      <w:r w:rsidRPr="0019477A">
        <w:rPr>
          <w:sz w:val="28"/>
          <w:lang w:val="uk-UA"/>
        </w:rPr>
        <w:t xml:space="preserve"> спец</w:t>
      </w:r>
      <w:r w:rsidRPr="0019477A">
        <w:rPr>
          <w:sz w:val="28"/>
          <w:lang w:val="en-US"/>
        </w:rPr>
        <w:t>i</w:t>
      </w:r>
      <w:r w:rsidRPr="0019477A">
        <w:rPr>
          <w:sz w:val="28"/>
          <w:lang w:val="uk-UA"/>
        </w:rPr>
        <w:t>ал</w:t>
      </w:r>
      <w:r w:rsidRPr="0019477A">
        <w:rPr>
          <w:sz w:val="28"/>
          <w:lang w:val="en-US"/>
        </w:rPr>
        <w:t>i</w:t>
      </w:r>
      <w:r w:rsidRPr="0019477A">
        <w:rPr>
          <w:sz w:val="28"/>
          <w:lang w:val="uk-UA"/>
        </w:rPr>
        <w:t>зованоï вченоï ради Д 26.613.08 при Киïвськ</w:t>
      </w:r>
      <w:r w:rsidRPr="0019477A">
        <w:rPr>
          <w:sz w:val="28"/>
          <w:lang w:val="en-US"/>
        </w:rPr>
        <w:t>i</w:t>
      </w:r>
      <w:r w:rsidRPr="0019477A">
        <w:rPr>
          <w:sz w:val="28"/>
          <w:lang w:val="uk-UA"/>
        </w:rPr>
        <w:t>й  медичн</w:t>
      </w:r>
      <w:r w:rsidRPr="0019477A">
        <w:rPr>
          <w:sz w:val="28"/>
          <w:lang w:val="en-US"/>
        </w:rPr>
        <w:t>i</w:t>
      </w:r>
      <w:r w:rsidRPr="0019477A">
        <w:rPr>
          <w:sz w:val="28"/>
          <w:lang w:val="uk-UA"/>
        </w:rPr>
        <w:t>й академ</w:t>
      </w:r>
      <w:r w:rsidRPr="0019477A">
        <w:rPr>
          <w:sz w:val="28"/>
          <w:lang w:val="en-US"/>
        </w:rPr>
        <w:t>i</w:t>
      </w:r>
      <w:r w:rsidRPr="0019477A">
        <w:rPr>
          <w:sz w:val="28"/>
          <w:lang w:val="uk-UA"/>
        </w:rPr>
        <w:t>п п</w:t>
      </w:r>
      <w:r w:rsidRPr="0019477A">
        <w:rPr>
          <w:sz w:val="28"/>
          <w:lang w:val="en-US"/>
        </w:rPr>
        <w:t>i</w:t>
      </w:r>
      <w:r w:rsidRPr="0019477A">
        <w:rPr>
          <w:sz w:val="28"/>
          <w:lang w:val="uk-UA"/>
        </w:rPr>
        <w:t>слядипломноï осв</w:t>
      </w:r>
      <w:r w:rsidRPr="0019477A">
        <w:rPr>
          <w:sz w:val="28"/>
          <w:lang w:val="en-US"/>
        </w:rPr>
        <w:t>i</w:t>
      </w:r>
      <w:r w:rsidRPr="0019477A">
        <w:rPr>
          <w:sz w:val="28"/>
          <w:lang w:val="uk-UA"/>
        </w:rPr>
        <w:t xml:space="preserve">ти </w:t>
      </w:r>
      <w:r w:rsidRPr="0019477A">
        <w:rPr>
          <w:sz w:val="28"/>
          <w:lang w:val="en-US"/>
        </w:rPr>
        <w:t>i</w:t>
      </w:r>
      <w:r w:rsidRPr="0019477A">
        <w:rPr>
          <w:sz w:val="28"/>
          <w:lang w:val="uk-UA"/>
        </w:rPr>
        <w:t>м. П.Л.Шупика МОЗ Украïни (</w:t>
      </w:r>
      <w:smartTag w:uri="urn:schemas-microsoft-com:office:smarttags" w:element="metricconverter">
        <w:smartTagPr>
          <w:attr w:name="ProductID" w:val="04112, м"/>
        </w:smartTagPr>
        <w:r w:rsidRPr="0019477A">
          <w:rPr>
            <w:sz w:val="28"/>
            <w:lang w:val="uk-UA"/>
          </w:rPr>
          <w:t>04112, м</w:t>
        </w:r>
      </w:smartTag>
      <w:r w:rsidRPr="0019477A">
        <w:rPr>
          <w:sz w:val="28"/>
          <w:lang w:val="uk-UA"/>
        </w:rPr>
        <w:t>. Киï</w:t>
      </w:r>
      <w:r w:rsidR="0019477A">
        <w:rPr>
          <w:sz w:val="28"/>
          <w:lang w:val="uk-UA"/>
        </w:rPr>
        <w:t>в, вул. Дорогожицька, 9).</w:t>
      </w:r>
    </w:p>
    <w:p w:rsidR="00AB0255" w:rsidRPr="0019477A" w:rsidRDefault="00AB0255" w:rsidP="0019477A">
      <w:pPr>
        <w:spacing w:line="360" w:lineRule="auto"/>
        <w:ind w:firstLine="709"/>
        <w:jc w:val="both"/>
        <w:rPr>
          <w:sz w:val="28"/>
          <w:lang w:val="uk-UA"/>
        </w:rPr>
      </w:pPr>
      <w:r w:rsidRPr="0019477A">
        <w:rPr>
          <w:sz w:val="28"/>
          <w:lang w:val="uk-UA"/>
        </w:rPr>
        <w:t>З дисертац</w:t>
      </w:r>
      <w:r w:rsidRPr="0019477A">
        <w:rPr>
          <w:sz w:val="28"/>
          <w:lang w:val="en-US"/>
        </w:rPr>
        <w:t>i</w:t>
      </w:r>
      <w:r w:rsidRPr="0019477A">
        <w:rPr>
          <w:color w:val="000000"/>
          <w:sz w:val="28"/>
          <w:lang w:val="uk-UA"/>
        </w:rPr>
        <w:t>єю можна ознайомитися у б</w:t>
      </w:r>
      <w:r w:rsidRPr="0019477A">
        <w:rPr>
          <w:color w:val="000000"/>
          <w:sz w:val="28"/>
          <w:lang w:val="en-US"/>
        </w:rPr>
        <w:t>i</w:t>
      </w:r>
      <w:r w:rsidRPr="0019477A">
        <w:rPr>
          <w:color w:val="000000"/>
          <w:sz w:val="28"/>
          <w:lang w:val="uk-UA"/>
        </w:rPr>
        <w:t>бл</w:t>
      </w:r>
      <w:r w:rsidRPr="0019477A">
        <w:rPr>
          <w:color w:val="000000"/>
          <w:sz w:val="28"/>
          <w:lang w:val="en-US"/>
        </w:rPr>
        <w:t>i</w:t>
      </w:r>
      <w:r w:rsidRPr="0019477A">
        <w:rPr>
          <w:color w:val="000000"/>
          <w:sz w:val="28"/>
          <w:lang w:val="uk-UA"/>
        </w:rPr>
        <w:t>отец</w:t>
      </w:r>
      <w:r w:rsidRPr="0019477A">
        <w:rPr>
          <w:color w:val="000000"/>
          <w:sz w:val="28"/>
          <w:lang w:val="en-US"/>
        </w:rPr>
        <w:t>i</w:t>
      </w:r>
      <w:r w:rsidRPr="0019477A">
        <w:rPr>
          <w:color w:val="000000"/>
          <w:sz w:val="28"/>
          <w:lang w:val="uk-UA"/>
        </w:rPr>
        <w:t xml:space="preserve"> </w:t>
      </w:r>
      <w:r w:rsidRPr="0019477A">
        <w:rPr>
          <w:sz w:val="28"/>
          <w:lang w:val="uk-UA"/>
        </w:rPr>
        <w:t>Киïвськ</w:t>
      </w:r>
      <w:r w:rsidRPr="0019477A">
        <w:rPr>
          <w:sz w:val="28"/>
          <w:lang w:val="en-US"/>
        </w:rPr>
        <w:t>i</w:t>
      </w:r>
      <w:r w:rsidRPr="0019477A">
        <w:rPr>
          <w:sz w:val="28"/>
          <w:lang w:val="uk-UA"/>
        </w:rPr>
        <w:t>й  медичн</w:t>
      </w:r>
      <w:r w:rsidRPr="0019477A">
        <w:rPr>
          <w:sz w:val="28"/>
          <w:lang w:val="en-US"/>
        </w:rPr>
        <w:t>i</w:t>
      </w:r>
      <w:r w:rsidRPr="0019477A">
        <w:rPr>
          <w:sz w:val="28"/>
          <w:lang w:val="uk-UA"/>
        </w:rPr>
        <w:t>й академ</w:t>
      </w:r>
      <w:r w:rsidRPr="0019477A">
        <w:rPr>
          <w:sz w:val="28"/>
          <w:lang w:val="en-US"/>
        </w:rPr>
        <w:t>i</w:t>
      </w:r>
      <w:r w:rsidRPr="0019477A">
        <w:rPr>
          <w:sz w:val="28"/>
          <w:lang w:val="uk-UA"/>
        </w:rPr>
        <w:t>п п</w:t>
      </w:r>
      <w:r w:rsidRPr="0019477A">
        <w:rPr>
          <w:sz w:val="28"/>
          <w:lang w:val="en-US"/>
        </w:rPr>
        <w:t>i</w:t>
      </w:r>
      <w:r w:rsidRPr="0019477A">
        <w:rPr>
          <w:sz w:val="28"/>
          <w:lang w:val="uk-UA"/>
        </w:rPr>
        <w:t>слядипломноп осв</w:t>
      </w:r>
      <w:r w:rsidRPr="0019477A">
        <w:rPr>
          <w:sz w:val="28"/>
          <w:lang w:val="en-US"/>
        </w:rPr>
        <w:t>i</w:t>
      </w:r>
      <w:r w:rsidRPr="0019477A">
        <w:rPr>
          <w:sz w:val="28"/>
          <w:lang w:val="uk-UA"/>
        </w:rPr>
        <w:t xml:space="preserve">ти </w:t>
      </w:r>
      <w:r w:rsidRPr="0019477A">
        <w:rPr>
          <w:sz w:val="28"/>
          <w:lang w:val="en-US"/>
        </w:rPr>
        <w:t>i</w:t>
      </w:r>
      <w:r w:rsidRPr="0019477A">
        <w:rPr>
          <w:sz w:val="28"/>
          <w:lang w:val="uk-UA"/>
        </w:rPr>
        <w:t>м. П.Л.Шупика (м. Киïв, вул. Дорогожицька, 9).</w:t>
      </w:r>
    </w:p>
    <w:p w:rsidR="00AB0255" w:rsidRPr="0019477A" w:rsidRDefault="00AB0255" w:rsidP="0019477A">
      <w:pPr>
        <w:spacing w:line="360" w:lineRule="auto"/>
        <w:ind w:firstLine="709"/>
        <w:jc w:val="both"/>
        <w:rPr>
          <w:sz w:val="28"/>
          <w:lang w:val="uk-UA"/>
        </w:rPr>
      </w:pPr>
      <w:r w:rsidRPr="0019477A">
        <w:rPr>
          <w:sz w:val="28"/>
          <w:lang w:val="uk-UA"/>
        </w:rPr>
        <w:t>Автореферат роз</w:t>
      </w:r>
      <w:r w:rsidRPr="0019477A">
        <w:rPr>
          <w:sz w:val="28"/>
          <w:lang w:val="en-US"/>
        </w:rPr>
        <w:t>i</w:t>
      </w:r>
      <w:r w:rsidRPr="0019477A">
        <w:rPr>
          <w:sz w:val="28"/>
          <w:lang w:val="uk-UA"/>
        </w:rPr>
        <w:t>сланий “</w:t>
      </w:r>
      <w:smartTag w:uri="urn:schemas-microsoft-com:office:smarttags" w:element="metricconverter">
        <w:smartTagPr>
          <w:attr w:name="ProductID" w:val="13”"/>
        </w:smartTagPr>
        <w:r w:rsidRPr="0019477A">
          <w:rPr>
            <w:sz w:val="28"/>
            <w:lang w:val="uk-UA"/>
          </w:rPr>
          <w:t>13”</w:t>
        </w:r>
      </w:smartTag>
      <w:r w:rsidRPr="0019477A">
        <w:rPr>
          <w:sz w:val="28"/>
          <w:lang w:val="uk-UA"/>
        </w:rPr>
        <w:t xml:space="preserve"> кв</w:t>
      </w:r>
      <w:r w:rsidRPr="0019477A">
        <w:rPr>
          <w:sz w:val="28"/>
          <w:lang w:val="en-US"/>
        </w:rPr>
        <w:t>i</w:t>
      </w:r>
      <w:r w:rsidRPr="0019477A">
        <w:rPr>
          <w:sz w:val="28"/>
          <w:lang w:val="uk-UA"/>
        </w:rPr>
        <w:t>тня 2005 р.</w:t>
      </w:r>
    </w:p>
    <w:p w:rsidR="0019477A" w:rsidRPr="0019477A" w:rsidRDefault="0019477A" w:rsidP="0019477A">
      <w:pPr>
        <w:spacing w:line="360" w:lineRule="auto"/>
        <w:ind w:firstLine="709"/>
        <w:jc w:val="both"/>
        <w:rPr>
          <w:sz w:val="28"/>
        </w:rPr>
      </w:pPr>
      <w:r>
        <w:rPr>
          <w:sz w:val="28"/>
        </w:rPr>
        <w:t>Вчений секрета</w:t>
      </w:r>
      <w:r>
        <w:rPr>
          <w:sz w:val="28"/>
          <w:lang w:val="uk-UA"/>
        </w:rPr>
        <w:t xml:space="preserve">р </w:t>
      </w:r>
      <w:r w:rsidR="00AB0255" w:rsidRPr="0019477A">
        <w:rPr>
          <w:sz w:val="28"/>
        </w:rPr>
        <w:t>спец</w:t>
      </w:r>
      <w:r w:rsidR="00AB0255" w:rsidRPr="0019477A">
        <w:rPr>
          <w:sz w:val="28"/>
          <w:lang w:val="en-US"/>
        </w:rPr>
        <w:t>i</w:t>
      </w:r>
      <w:r w:rsidR="00AB0255" w:rsidRPr="0019477A">
        <w:rPr>
          <w:sz w:val="28"/>
        </w:rPr>
        <w:t>ал</w:t>
      </w:r>
      <w:r w:rsidR="00AB0255" w:rsidRPr="0019477A">
        <w:rPr>
          <w:sz w:val="28"/>
          <w:lang w:val="en-US"/>
        </w:rPr>
        <w:t>i</w:t>
      </w:r>
      <w:r w:rsidR="00AB0255" w:rsidRPr="0019477A">
        <w:rPr>
          <w:sz w:val="28"/>
        </w:rPr>
        <w:t>зовано</w:t>
      </w:r>
      <w:r>
        <w:rPr>
          <w:sz w:val="28"/>
          <w:lang w:val="uk-UA"/>
        </w:rPr>
        <w:t>ї</w:t>
      </w:r>
      <w:r w:rsidR="00AB0255" w:rsidRPr="0019477A">
        <w:rPr>
          <w:sz w:val="28"/>
          <w:lang w:val="uk-UA"/>
        </w:rPr>
        <w:t xml:space="preserve"> вченоï ради,кандидат медичних наук, до</w:t>
      </w:r>
      <w:r>
        <w:rPr>
          <w:sz w:val="28"/>
          <w:lang w:val="uk-UA"/>
        </w:rPr>
        <w:t xml:space="preserve">цент </w:t>
      </w:r>
      <w:r w:rsidR="00AB0255" w:rsidRPr="0019477A">
        <w:rPr>
          <w:sz w:val="28"/>
          <w:lang w:val="uk-UA"/>
        </w:rPr>
        <w:t>Гвоздяк М.М.</w:t>
      </w:r>
    </w:p>
    <w:p w:rsidR="00AB0255" w:rsidRDefault="0019477A" w:rsidP="0019477A">
      <w:pPr>
        <w:spacing w:line="360" w:lineRule="auto"/>
        <w:ind w:firstLine="709"/>
        <w:jc w:val="both"/>
        <w:rPr>
          <w:b/>
          <w:bCs/>
          <w:color w:val="000000"/>
          <w:sz w:val="28"/>
          <w:lang w:val="uk-UA"/>
        </w:rPr>
      </w:pPr>
      <w:r>
        <w:rPr>
          <w:sz w:val="28"/>
          <w:lang w:val="uk-UA"/>
        </w:rPr>
        <w:br w:type="page"/>
      </w:r>
      <w:r w:rsidRPr="0019477A">
        <w:rPr>
          <w:b/>
          <w:bCs/>
          <w:color w:val="000000"/>
          <w:sz w:val="28"/>
          <w:lang w:val="uk-UA"/>
        </w:rPr>
        <w:t>Загальна характеристика роботи</w:t>
      </w:r>
    </w:p>
    <w:p w:rsidR="0019477A" w:rsidRPr="0019477A" w:rsidRDefault="0019477A" w:rsidP="0019477A">
      <w:pPr>
        <w:spacing w:line="360" w:lineRule="auto"/>
        <w:ind w:firstLine="709"/>
        <w:jc w:val="both"/>
        <w:rPr>
          <w:sz w:val="28"/>
          <w:lang w:val="uk-UA"/>
        </w:rPr>
      </w:pPr>
    </w:p>
    <w:p w:rsidR="00AB0255" w:rsidRPr="0019477A" w:rsidRDefault="00AB0255" w:rsidP="0019477A">
      <w:pPr>
        <w:spacing w:line="360" w:lineRule="auto"/>
        <w:ind w:firstLine="709"/>
        <w:jc w:val="both"/>
        <w:rPr>
          <w:color w:val="000000"/>
          <w:sz w:val="28"/>
          <w:lang w:val="uk-UA"/>
        </w:rPr>
      </w:pPr>
      <w:r w:rsidRPr="0019477A">
        <w:rPr>
          <w:bCs/>
          <w:color w:val="000000"/>
          <w:sz w:val="28"/>
          <w:lang w:val="uk-UA"/>
        </w:rPr>
        <w:t>Актуальнiсть теми.</w:t>
      </w:r>
      <w:r w:rsidRPr="0019477A">
        <w:rPr>
          <w:color w:val="000000"/>
          <w:sz w:val="28"/>
          <w:lang w:val="uk-UA"/>
        </w:rPr>
        <w:t xml:space="preserve"> Вперше лапароскопічна резекція товстої кишки - правобічна геміколонектомія - була виконана Jacobs у 1990 році. Впровадження малоінвазивних методів у хірургії товстої кишки пов’язане з такими наявними перевагами, як зниження рівня больового синдрому, частоти післяопераційних ускладнень, скорочення термінів раннього післяопераційного періоду, реабілітації. Частота ускладнень після лапароскопічних операцій за даними Колопроктолог</w:t>
      </w:r>
      <w:r w:rsidRPr="0019477A">
        <w:rPr>
          <w:color w:val="000000"/>
          <w:sz w:val="28"/>
          <w:lang w:val="en-US"/>
        </w:rPr>
        <w:t>i</w:t>
      </w:r>
      <w:r w:rsidRPr="0019477A">
        <w:rPr>
          <w:color w:val="000000"/>
          <w:sz w:val="28"/>
          <w:lang w:val="uk-UA"/>
        </w:rPr>
        <w:t xml:space="preserve">чного центру України складає 24,3%, у той час як після відкритих втручань - 34,5% (Кучер М.Д., Криворук М.І. </w:t>
      </w:r>
      <w:r w:rsidRPr="0019477A">
        <w:rPr>
          <w:sz w:val="28"/>
          <w:lang w:val="uk-UA"/>
        </w:rPr>
        <w:t>Шевелюк С.Б. з</w:t>
      </w:r>
      <w:r w:rsidRPr="0019477A">
        <w:rPr>
          <w:sz w:val="28"/>
          <w:lang w:val="en-US"/>
        </w:rPr>
        <w:t>i</w:t>
      </w:r>
      <w:r w:rsidRPr="0019477A">
        <w:rPr>
          <w:color w:val="000000"/>
          <w:sz w:val="28"/>
          <w:lang w:val="uk-UA"/>
        </w:rPr>
        <w:t xml:space="preserve"> співавт., 2003).</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Однак, використання лапароскопії в хірургії товстої кишки має принципові відмінності від інших операцій на органах черевної порожнини. Велика довжина і мобільність товстої кишки, стиснення дій рухливими петлями тонкої кишки, необхідність перетинання великого масиву тканин, великих судин, а у випадках раку - виконання ретельної лімфодисекції, - усе це обумовило повільний розвиток лапароскопії в колопроктології (Reilly W.T., О'соnnеl M.J. </w:t>
      </w:r>
      <w:r w:rsidRPr="0019477A">
        <w:rPr>
          <w:color w:val="000000"/>
          <w:sz w:val="28"/>
          <w:lang w:val="en-US"/>
        </w:rPr>
        <w:t>et</w:t>
      </w:r>
      <w:r w:rsidRPr="0019477A">
        <w:rPr>
          <w:color w:val="000000"/>
          <w:sz w:val="28"/>
          <w:lang w:val="uk-UA"/>
        </w:rPr>
        <w:t xml:space="preserve"> </w:t>
      </w:r>
      <w:r w:rsidRPr="0019477A">
        <w:rPr>
          <w:color w:val="000000"/>
          <w:sz w:val="28"/>
          <w:lang w:val="en-US"/>
        </w:rPr>
        <w:t>al</w:t>
      </w:r>
      <w:r w:rsidRPr="0019477A">
        <w:rPr>
          <w:color w:val="000000"/>
          <w:sz w:val="28"/>
          <w:lang w:val="uk-UA"/>
        </w:rPr>
        <w:t xml:space="preserve">., 1996; </w:t>
      </w:r>
      <w:r w:rsidRPr="0019477A">
        <w:rPr>
          <w:sz w:val="28"/>
          <w:lang w:val="uk-UA"/>
        </w:rPr>
        <w:t>Александров В.Б., Александров К.Р., 1998;</w:t>
      </w:r>
      <w:r w:rsidRPr="0019477A">
        <w:rPr>
          <w:color w:val="000000"/>
          <w:sz w:val="28"/>
          <w:lang w:val="uk-UA"/>
        </w:rPr>
        <w:t xml:space="preserve"> Хатьков И.Е., Фалькова А.Э., 1999).</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Формування м</w:t>
      </w:r>
      <w:r w:rsidRPr="0019477A">
        <w:rPr>
          <w:color w:val="000000"/>
          <w:sz w:val="28"/>
          <w:lang w:val="en-US"/>
        </w:rPr>
        <w:t>i</w:t>
      </w:r>
      <w:r w:rsidRPr="0019477A">
        <w:rPr>
          <w:color w:val="000000"/>
          <w:sz w:val="28"/>
          <w:lang w:val="uk-UA"/>
        </w:rPr>
        <w:t>жкишкових анастомоз</w:t>
      </w:r>
      <w:r w:rsidRPr="0019477A">
        <w:rPr>
          <w:color w:val="000000"/>
          <w:sz w:val="28"/>
          <w:lang w:val="en-US"/>
        </w:rPr>
        <w:t>i</w:t>
      </w:r>
      <w:r w:rsidRPr="0019477A">
        <w:rPr>
          <w:color w:val="000000"/>
          <w:sz w:val="28"/>
          <w:lang w:val="uk-UA"/>
        </w:rPr>
        <w:t>в у лапароскоп</w:t>
      </w:r>
      <w:r w:rsidRPr="0019477A">
        <w:rPr>
          <w:color w:val="000000"/>
          <w:sz w:val="28"/>
          <w:lang w:val="en-US"/>
        </w:rPr>
        <w:t>i</w:t>
      </w:r>
      <w:r w:rsidRPr="0019477A">
        <w:rPr>
          <w:color w:val="000000"/>
          <w:sz w:val="28"/>
          <w:lang w:val="uk-UA"/>
        </w:rPr>
        <w:t>чн</w:t>
      </w:r>
      <w:r w:rsidRPr="0019477A">
        <w:rPr>
          <w:color w:val="000000"/>
          <w:sz w:val="28"/>
          <w:lang w:val="en-US"/>
        </w:rPr>
        <w:t>i</w:t>
      </w:r>
      <w:r w:rsidRPr="0019477A">
        <w:rPr>
          <w:color w:val="000000"/>
          <w:sz w:val="28"/>
          <w:lang w:val="uk-UA"/>
        </w:rPr>
        <w:t>й резекц</w:t>
      </w:r>
      <w:r w:rsidRPr="0019477A">
        <w:rPr>
          <w:color w:val="000000"/>
          <w:sz w:val="28"/>
          <w:lang w:val="en-US"/>
        </w:rPr>
        <w:t>i</w:t>
      </w:r>
      <w:r w:rsidRPr="0019477A">
        <w:rPr>
          <w:color w:val="000000"/>
          <w:sz w:val="28"/>
          <w:lang w:val="uk-UA"/>
        </w:rPr>
        <w:t>ї товстої кишки можливо з використанням дорогих эндоскоп</w:t>
      </w:r>
      <w:r w:rsidRPr="0019477A">
        <w:rPr>
          <w:color w:val="000000"/>
          <w:sz w:val="28"/>
          <w:lang w:val="en-US"/>
        </w:rPr>
        <w:t>i</w:t>
      </w:r>
      <w:r w:rsidRPr="0019477A">
        <w:rPr>
          <w:color w:val="000000"/>
          <w:sz w:val="28"/>
          <w:lang w:val="uk-UA"/>
        </w:rPr>
        <w:t>чних степлер</w:t>
      </w:r>
      <w:r w:rsidRPr="0019477A">
        <w:rPr>
          <w:color w:val="000000"/>
          <w:sz w:val="28"/>
          <w:lang w:val="en-US"/>
        </w:rPr>
        <w:t>i</w:t>
      </w:r>
      <w:r w:rsidRPr="0019477A">
        <w:rPr>
          <w:color w:val="000000"/>
          <w:sz w:val="28"/>
          <w:lang w:val="uk-UA"/>
        </w:rPr>
        <w:t>в, що сутєво стримує їх застосування, або екстракорпорально ручним швом, що в деяких випадках потребує додаткової моб</w:t>
      </w:r>
      <w:r w:rsidRPr="0019477A">
        <w:rPr>
          <w:color w:val="000000"/>
          <w:sz w:val="28"/>
          <w:lang w:val="en-US"/>
        </w:rPr>
        <w:t>i</w:t>
      </w:r>
      <w:r w:rsidRPr="0019477A">
        <w:rPr>
          <w:color w:val="000000"/>
          <w:sz w:val="28"/>
          <w:lang w:val="uk-UA"/>
        </w:rPr>
        <w:t>л</w:t>
      </w:r>
      <w:r w:rsidRPr="0019477A">
        <w:rPr>
          <w:color w:val="000000"/>
          <w:sz w:val="28"/>
          <w:lang w:val="en-US"/>
        </w:rPr>
        <w:t>i</w:t>
      </w:r>
      <w:r w:rsidRPr="0019477A">
        <w:rPr>
          <w:color w:val="000000"/>
          <w:sz w:val="28"/>
          <w:lang w:val="uk-UA"/>
        </w:rPr>
        <w:t>зац</w:t>
      </w:r>
      <w:r w:rsidRPr="0019477A">
        <w:rPr>
          <w:color w:val="000000"/>
          <w:sz w:val="28"/>
          <w:lang w:val="en-US"/>
        </w:rPr>
        <w:t>i</w:t>
      </w:r>
      <w:r w:rsidRPr="0019477A">
        <w:rPr>
          <w:color w:val="000000"/>
          <w:sz w:val="28"/>
          <w:lang w:val="uk-UA"/>
        </w:rPr>
        <w:t>ї кишки (</w:t>
      </w:r>
      <w:r w:rsidRPr="0019477A">
        <w:rPr>
          <w:color w:val="000000"/>
          <w:sz w:val="28"/>
          <w:lang w:val="en-US"/>
        </w:rPr>
        <w:t>Joo</w:t>
      </w:r>
      <w:r w:rsidRPr="0019477A">
        <w:rPr>
          <w:color w:val="000000"/>
          <w:sz w:val="28"/>
          <w:lang w:val="uk-UA"/>
        </w:rPr>
        <w:t xml:space="preserve"> </w:t>
      </w:r>
      <w:r w:rsidRPr="0019477A">
        <w:rPr>
          <w:color w:val="000000"/>
          <w:sz w:val="28"/>
          <w:lang w:val="en-US"/>
        </w:rPr>
        <w:t>J</w:t>
      </w:r>
      <w:r w:rsidRPr="0019477A">
        <w:rPr>
          <w:color w:val="000000"/>
          <w:sz w:val="28"/>
          <w:lang w:val="uk-UA"/>
        </w:rPr>
        <w:t>.</w:t>
      </w:r>
      <w:r w:rsidRPr="0019477A">
        <w:rPr>
          <w:color w:val="000000"/>
          <w:sz w:val="28"/>
          <w:lang w:val="en-US"/>
        </w:rPr>
        <w:t>S</w:t>
      </w:r>
      <w:r w:rsidRPr="0019477A">
        <w:rPr>
          <w:color w:val="000000"/>
          <w:sz w:val="28"/>
          <w:lang w:val="uk-UA"/>
        </w:rPr>
        <w:t xml:space="preserve">. </w:t>
      </w:r>
      <w:r w:rsidRPr="0019477A">
        <w:rPr>
          <w:color w:val="000000"/>
          <w:sz w:val="28"/>
          <w:lang w:val="en-US"/>
        </w:rPr>
        <w:t>et</w:t>
      </w:r>
      <w:r w:rsidRPr="0019477A">
        <w:rPr>
          <w:color w:val="000000"/>
          <w:sz w:val="28"/>
          <w:lang w:val="uk-UA"/>
        </w:rPr>
        <w:t xml:space="preserve"> </w:t>
      </w:r>
      <w:r w:rsidRPr="0019477A">
        <w:rPr>
          <w:color w:val="000000"/>
          <w:sz w:val="28"/>
          <w:lang w:val="en-US"/>
        </w:rPr>
        <w:t>al</w:t>
      </w:r>
      <w:r w:rsidRPr="0019477A">
        <w:rPr>
          <w:color w:val="000000"/>
          <w:sz w:val="28"/>
          <w:lang w:val="uk-UA"/>
        </w:rPr>
        <w:t>., 1998).</w:t>
      </w:r>
    </w:p>
    <w:p w:rsidR="00AB0255" w:rsidRPr="0019477A" w:rsidRDefault="00AB0255" w:rsidP="0019477A">
      <w:pPr>
        <w:pStyle w:val="3"/>
        <w:rPr>
          <w:szCs w:val="24"/>
        </w:rPr>
      </w:pPr>
      <w:r w:rsidRPr="0019477A">
        <w:rPr>
          <w:szCs w:val="24"/>
        </w:rPr>
        <w:t>Окрема тема наукових суперечок – застосування лапароскопії при онкологічних захворюваннях. Це пов’язане з відсутністю можливостей для пальпаторного визначення локалізації пухлини в ранніх стадіях, уточнення границь лімфодисекції, виконання проксимального лігування магістральних судин, у сегменті товстої кишки, що видаляється. Крім того, з 1993 року у літературі з’явилася інформація про рецидиви раку в ділянках троакарних ран (</w:t>
      </w:r>
      <w:r w:rsidRPr="0019477A">
        <w:rPr>
          <w:szCs w:val="24"/>
          <w:lang w:val="en-US"/>
        </w:rPr>
        <w:t>Cohen</w:t>
      </w:r>
      <w:r w:rsidRPr="0019477A">
        <w:rPr>
          <w:szCs w:val="24"/>
        </w:rPr>
        <w:t xml:space="preserve"> </w:t>
      </w:r>
      <w:r w:rsidRPr="0019477A">
        <w:rPr>
          <w:szCs w:val="24"/>
          <w:lang w:val="en-US"/>
        </w:rPr>
        <w:t>S</w:t>
      </w:r>
      <w:r w:rsidRPr="0019477A">
        <w:rPr>
          <w:szCs w:val="24"/>
        </w:rPr>
        <w:t>.</w:t>
      </w:r>
      <w:r w:rsidRPr="0019477A">
        <w:rPr>
          <w:szCs w:val="24"/>
          <w:lang w:val="en-US"/>
        </w:rPr>
        <w:t>M</w:t>
      </w:r>
      <w:r w:rsidRPr="0019477A">
        <w:rPr>
          <w:szCs w:val="24"/>
        </w:rPr>
        <w:t xml:space="preserve">., </w:t>
      </w:r>
      <w:r w:rsidRPr="0019477A">
        <w:rPr>
          <w:szCs w:val="24"/>
          <w:lang w:val="en-US"/>
        </w:rPr>
        <w:t>Wexner</w:t>
      </w:r>
      <w:r w:rsidRPr="0019477A">
        <w:rPr>
          <w:szCs w:val="24"/>
        </w:rPr>
        <w:t xml:space="preserve"> </w:t>
      </w:r>
      <w:r w:rsidRPr="0019477A">
        <w:rPr>
          <w:szCs w:val="24"/>
          <w:lang w:val="en-US"/>
        </w:rPr>
        <w:t>S</w:t>
      </w:r>
      <w:r w:rsidRPr="0019477A">
        <w:rPr>
          <w:szCs w:val="24"/>
        </w:rPr>
        <w:t>.</w:t>
      </w:r>
      <w:r w:rsidRPr="0019477A">
        <w:rPr>
          <w:szCs w:val="24"/>
          <w:lang w:val="en-US"/>
        </w:rPr>
        <w:t>D</w:t>
      </w:r>
      <w:r w:rsidRPr="0019477A">
        <w:rPr>
          <w:szCs w:val="24"/>
        </w:rPr>
        <w:t xml:space="preserve">., 1993; Jacquet P., Sugarbaker P.H. </w:t>
      </w:r>
      <w:r w:rsidRPr="0019477A">
        <w:rPr>
          <w:szCs w:val="24"/>
          <w:lang w:val="en-US"/>
        </w:rPr>
        <w:t>et</w:t>
      </w:r>
      <w:r w:rsidRPr="0019477A">
        <w:rPr>
          <w:szCs w:val="24"/>
        </w:rPr>
        <w:t xml:space="preserve"> </w:t>
      </w:r>
      <w:r w:rsidRPr="0019477A">
        <w:rPr>
          <w:szCs w:val="24"/>
          <w:lang w:val="en-US"/>
        </w:rPr>
        <w:t>al</w:t>
      </w:r>
      <w:r w:rsidRPr="0019477A">
        <w:rPr>
          <w:szCs w:val="24"/>
        </w:rPr>
        <w:t xml:space="preserve">., 1995; Jacquet P., Jacquet N. </w:t>
      </w:r>
      <w:r w:rsidRPr="0019477A">
        <w:rPr>
          <w:szCs w:val="24"/>
          <w:lang w:val="en-US"/>
        </w:rPr>
        <w:t>et</w:t>
      </w:r>
      <w:r w:rsidRPr="0019477A">
        <w:rPr>
          <w:szCs w:val="24"/>
        </w:rPr>
        <w:t xml:space="preserve"> </w:t>
      </w:r>
      <w:r w:rsidRPr="0019477A">
        <w:rPr>
          <w:szCs w:val="24"/>
          <w:lang w:val="en-US"/>
        </w:rPr>
        <w:t>al</w:t>
      </w:r>
      <w:r w:rsidRPr="0019477A">
        <w:rPr>
          <w:szCs w:val="24"/>
        </w:rPr>
        <w:t xml:space="preserve">., 1995; </w:t>
      </w:r>
      <w:r w:rsidRPr="0019477A">
        <w:rPr>
          <w:szCs w:val="24"/>
          <w:lang w:val="en-US"/>
        </w:rPr>
        <w:t>Boulez</w:t>
      </w:r>
      <w:r w:rsidRPr="0019477A">
        <w:rPr>
          <w:szCs w:val="24"/>
        </w:rPr>
        <w:t xml:space="preserve"> </w:t>
      </w:r>
      <w:r w:rsidRPr="0019477A">
        <w:rPr>
          <w:szCs w:val="24"/>
          <w:lang w:val="en-US"/>
        </w:rPr>
        <w:t>J</w:t>
      </w:r>
      <w:r w:rsidRPr="0019477A">
        <w:rPr>
          <w:szCs w:val="24"/>
        </w:rPr>
        <w:t xml:space="preserve">., </w:t>
      </w:r>
      <w:r w:rsidRPr="0019477A">
        <w:rPr>
          <w:szCs w:val="24"/>
          <w:lang w:val="en-US"/>
        </w:rPr>
        <w:t>Espalieu</w:t>
      </w:r>
      <w:r w:rsidRPr="0019477A">
        <w:rPr>
          <w:szCs w:val="24"/>
        </w:rPr>
        <w:t xml:space="preserve"> </w:t>
      </w:r>
      <w:r w:rsidRPr="0019477A">
        <w:rPr>
          <w:szCs w:val="24"/>
          <w:lang w:val="en-US"/>
        </w:rPr>
        <w:t>P</w:t>
      </w:r>
      <w:r w:rsidRPr="0019477A">
        <w:rPr>
          <w:szCs w:val="24"/>
        </w:rPr>
        <w:t xml:space="preserve">., </w:t>
      </w:r>
      <w:r w:rsidRPr="0019477A">
        <w:rPr>
          <w:szCs w:val="24"/>
          <w:lang w:val="en-US"/>
        </w:rPr>
        <w:t>Meeus</w:t>
      </w:r>
      <w:r w:rsidRPr="0019477A">
        <w:rPr>
          <w:szCs w:val="24"/>
        </w:rPr>
        <w:t xml:space="preserve"> </w:t>
      </w:r>
      <w:r w:rsidRPr="0019477A">
        <w:rPr>
          <w:szCs w:val="24"/>
          <w:lang w:val="en-US"/>
        </w:rPr>
        <w:t>P</w:t>
      </w:r>
      <w:r w:rsidRPr="0019477A">
        <w:rPr>
          <w:szCs w:val="24"/>
        </w:rPr>
        <w:t xml:space="preserve">., 1997). Серед причин, що примушують перейти до лапаротомії, різні автори відзначають: спайковий процес після перенесених раніше операцій або внаслідок основного захворювання; великі розміри пухлини і проростання в сусідні структури; внутрішньочеревна кровотеча, яку не вдається зупинити лапароскопічно; технічні труднощі накладання міжкишкового анастомозу (Franclin M.E.J., Rosenthal D. </w:t>
      </w:r>
      <w:r w:rsidRPr="0019477A">
        <w:rPr>
          <w:szCs w:val="24"/>
          <w:lang w:val="en-US"/>
        </w:rPr>
        <w:t>et</w:t>
      </w:r>
      <w:r w:rsidRPr="0019477A">
        <w:rPr>
          <w:szCs w:val="24"/>
        </w:rPr>
        <w:t xml:space="preserve"> </w:t>
      </w:r>
      <w:r w:rsidRPr="0019477A">
        <w:rPr>
          <w:szCs w:val="24"/>
          <w:lang w:val="en-US"/>
        </w:rPr>
        <w:t>al</w:t>
      </w:r>
      <w:r w:rsidRPr="0019477A">
        <w:rPr>
          <w:szCs w:val="24"/>
        </w:rPr>
        <w:t xml:space="preserve">., 1993; Шелыгин Ю.А., Воробьев Г.И. и др., 1997; Bemelman W.A., Ringers J. </w:t>
      </w:r>
      <w:r w:rsidRPr="0019477A">
        <w:rPr>
          <w:szCs w:val="24"/>
          <w:lang w:val="en-US"/>
        </w:rPr>
        <w:t>et</w:t>
      </w:r>
      <w:r w:rsidRPr="0019477A">
        <w:rPr>
          <w:szCs w:val="24"/>
        </w:rPr>
        <w:t xml:space="preserve"> </w:t>
      </w:r>
      <w:r w:rsidRPr="0019477A">
        <w:rPr>
          <w:szCs w:val="24"/>
          <w:lang w:val="en-US"/>
        </w:rPr>
        <w:t>al</w:t>
      </w:r>
      <w:r w:rsidRPr="0019477A">
        <w:rPr>
          <w:szCs w:val="24"/>
        </w:rPr>
        <w:t>., 1997). За даними Кучера М.Д., випадки конверс</w:t>
      </w:r>
      <w:r w:rsidRPr="0019477A">
        <w:rPr>
          <w:szCs w:val="24"/>
          <w:lang w:val="en-US"/>
        </w:rPr>
        <w:t>i</w:t>
      </w:r>
      <w:r w:rsidRPr="0019477A">
        <w:rPr>
          <w:szCs w:val="24"/>
        </w:rPr>
        <w:t>ї мають м</w:t>
      </w:r>
      <w:r w:rsidRPr="0019477A">
        <w:rPr>
          <w:szCs w:val="24"/>
          <w:lang w:val="en-US"/>
        </w:rPr>
        <w:t>i</w:t>
      </w:r>
      <w:r w:rsidRPr="0019477A">
        <w:rPr>
          <w:szCs w:val="24"/>
        </w:rPr>
        <w:t xml:space="preserve">сце у 11,9% хворих </w:t>
      </w:r>
      <w:r w:rsidRPr="0019477A">
        <w:rPr>
          <w:szCs w:val="24"/>
          <w:lang w:val="en-US"/>
        </w:rPr>
        <w:t>i</w:t>
      </w:r>
      <w:r w:rsidRPr="0019477A">
        <w:rPr>
          <w:szCs w:val="24"/>
        </w:rPr>
        <w:t xml:space="preserve"> пов'язан</w:t>
      </w:r>
      <w:r w:rsidRPr="0019477A">
        <w:rPr>
          <w:szCs w:val="24"/>
          <w:lang w:val="en-US"/>
        </w:rPr>
        <w:t>i</w:t>
      </w:r>
      <w:r w:rsidRPr="0019477A">
        <w:rPr>
          <w:szCs w:val="24"/>
        </w:rPr>
        <w:t xml:space="preserve"> з обтурац</w:t>
      </w:r>
      <w:r w:rsidRPr="0019477A">
        <w:rPr>
          <w:szCs w:val="24"/>
          <w:lang w:val="en-US"/>
        </w:rPr>
        <w:t>i</w:t>
      </w:r>
      <w:r w:rsidRPr="0019477A">
        <w:rPr>
          <w:szCs w:val="24"/>
        </w:rPr>
        <w:t>йною непрох</w:t>
      </w:r>
      <w:r w:rsidRPr="0019477A">
        <w:rPr>
          <w:szCs w:val="24"/>
          <w:lang w:val="en-US"/>
        </w:rPr>
        <w:t>i</w:t>
      </w:r>
      <w:r w:rsidRPr="0019477A">
        <w:rPr>
          <w:szCs w:val="24"/>
        </w:rPr>
        <w:t>дн</w:t>
      </w:r>
      <w:r w:rsidRPr="0019477A">
        <w:rPr>
          <w:szCs w:val="24"/>
          <w:lang w:val="en-US"/>
        </w:rPr>
        <w:t>i</w:t>
      </w:r>
      <w:r w:rsidRPr="0019477A">
        <w:rPr>
          <w:szCs w:val="24"/>
        </w:rPr>
        <w:t xml:space="preserve">стю товстої кишки, великим (понад </w:t>
      </w:r>
      <w:smartTag w:uri="urn:schemas-microsoft-com:office:smarttags" w:element="metricconverter">
        <w:smartTagPr>
          <w:attr w:name="ProductID" w:val="8 см"/>
        </w:smartTagPr>
        <w:r w:rsidRPr="0019477A">
          <w:rPr>
            <w:szCs w:val="24"/>
          </w:rPr>
          <w:t>8 см</w:t>
        </w:r>
      </w:smartTag>
      <w:r w:rsidRPr="0019477A">
        <w:rPr>
          <w:szCs w:val="24"/>
        </w:rPr>
        <w:t>) розм</w:t>
      </w:r>
      <w:r w:rsidRPr="0019477A">
        <w:rPr>
          <w:szCs w:val="24"/>
          <w:lang w:val="en-US"/>
        </w:rPr>
        <w:t>i</w:t>
      </w:r>
      <w:r w:rsidRPr="0019477A">
        <w:rPr>
          <w:szCs w:val="24"/>
        </w:rPr>
        <w:t>ром пухлини, прорастанням пухлини за меж</w:t>
      </w:r>
      <w:r w:rsidRPr="0019477A">
        <w:rPr>
          <w:szCs w:val="24"/>
          <w:lang w:val="en-US"/>
        </w:rPr>
        <w:t>i</w:t>
      </w:r>
      <w:r w:rsidRPr="0019477A">
        <w:rPr>
          <w:szCs w:val="24"/>
        </w:rPr>
        <w:t xml:space="preserve"> кишкової ст</w:t>
      </w:r>
      <w:r w:rsidRPr="0019477A">
        <w:rPr>
          <w:szCs w:val="24"/>
          <w:lang w:val="en-US"/>
        </w:rPr>
        <w:t>i</w:t>
      </w:r>
      <w:r w:rsidRPr="0019477A">
        <w:rPr>
          <w:szCs w:val="24"/>
        </w:rPr>
        <w:t>нки, масивним адгезивним процесом у зон</w:t>
      </w:r>
      <w:r w:rsidRPr="0019477A">
        <w:rPr>
          <w:szCs w:val="24"/>
          <w:lang w:val="en-US"/>
        </w:rPr>
        <w:t>i</w:t>
      </w:r>
      <w:r w:rsidRPr="0019477A">
        <w:rPr>
          <w:szCs w:val="24"/>
        </w:rPr>
        <w:t xml:space="preserve"> оперативного втручання, токсичною дилатац</w:t>
      </w:r>
      <w:r w:rsidRPr="0019477A">
        <w:rPr>
          <w:szCs w:val="24"/>
          <w:lang w:val="en-US"/>
        </w:rPr>
        <w:t>i</w:t>
      </w:r>
      <w:r w:rsidRPr="0019477A">
        <w:rPr>
          <w:szCs w:val="24"/>
        </w:rPr>
        <w:t xml:space="preserve">єю товстої кишки та </w:t>
      </w:r>
      <w:r w:rsidRPr="0019477A">
        <w:rPr>
          <w:szCs w:val="24"/>
          <w:lang w:val="en-US"/>
        </w:rPr>
        <w:t>i</w:t>
      </w:r>
      <w:r w:rsidRPr="0019477A">
        <w:rPr>
          <w:szCs w:val="24"/>
        </w:rPr>
        <w:t>нш. (Кучер М.Д. Лапароскоп</w:t>
      </w:r>
      <w:r w:rsidRPr="0019477A">
        <w:rPr>
          <w:szCs w:val="24"/>
          <w:lang w:val="en-US"/>
        </w:rPr>
        <w:t>i</w:t>
      </w:r>
      <w:r w:rsidRPr="0019477A">
        <w:rPr>
          <w:szCs w:val="24"/>
        </w:rPr>
        <w:t>чна х</w:t>
      </w:r>
      <w:r w:rsidRPr="0019477A">
        <w:rPr>
          <w:szCs w:val="24"/>
          <w:lang w:val="en-US"/>
        </w:rPr>
        <w:t>i</w:t>
      </w:r>
      <w:r w:rsidRPr="0019477A">
        <w:rPr>
          <w:szCs w:val="24"/>
        </w:rPr>
        <w:t>рург</w:t>
      </w:r>
      <w:r w:rsidRPr="0019477A">
        <w:rPr>
          <w:szCs w:val="24"/>
          <w:lang w:val="en-US"/>
        </w:rPr>
        <w:t>i</w:t>
      </w:r>
      <w:r w:rsidRPr="0019477A">
        <w:rPr>
          <w:szCs w:val="24"/>
        </w:rPr>
        <w:t>я товстої кишки // Дис. … д-ра мед. наук, 2001).</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Намагання уникнути ускладнень і недоліків, властивих лапароскопічним методам резекції товстої кишки, представлено у літературі поодинокими публікаціями, в яких згадується методика, в основ</w:t>
      </w:r>
      <w:r w:rsidRPr="0019477A">
        <w:rPr>
          <w:color w:val="000000"/>
          <w:sz w:val="28"/>
          <w:lang w:val="en-US"/>
        </w:rPr>
        <w:t>i</w:t>
      </w:r>
      <w:r w:rsidRPr="0019477A">
        <w:rPr>
          <w:color w:val="000000"/>
          <w:sz w:val="28"/>
          <w:lang w:val="uk-UA"/>
        </w:rPr>
        <w:t xml:space="preserve"> якої є застосування мануальної асистенції на окремих етапах лапароскопічного втручання. При цьому використовується, так названа, пневматична система, або пневморукав (Gellman L., Salky M., 1996; Bemelman W.A., Ringers J. </w:t>
      </w:r>
      <w:r w:rsidRPr="0019477A">
        <w:rPr>
          <w:color w:val="000000"/>
          <w:sz w:val="28"/>
          <w:lang w:val="en-US"/>
        </w:rPr>
        <w:t>et</w:t>
      </w:r>
      <w:r w:rsidRPr="0019477A">
        <w:rPr>
          <w:color w:val="000000"/>
          <w:sz w:val="28"/>
          <w:lang w:val="uk-UA"/>
        </w:rPr>
        <w:t xml:space="preserve"> </w:t>
      </w:r>
      <w:r w:rsidRPr="0019477A">
        <w:rPr>
          <w:color w:val="000000"/>
          <w:sz w:val="28"/>
          <w:lang w:val="en-US"/>
        </w:rPr>
        <w:t>al</w:t>
      </w:r>
      <w:r w:rsidRPr="0019477A">
        <w:rPr>
          <w:color w:val="000000"/>
          <w:sz w:val="28"/>
          <w:lang w:val="uk-UA"/>
        </w:rPr>
        <w:t>., 1997).</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Однак, методика мануальної асистенції лапароскопічних резекцій товстої кишки мало вивчена </w:t>
      </w:r>
      <w:r w:rsidRPr="0019477A">
        <w:rPr>
          <w:color w:val="000000"/>
          <w:sz w:val="28"/>
          <w:lang w:val="en-US"/>
        </w:rPr>
        <w:t>i</w:t>
      </w:r>
      <w:r w:rsidRPr="0019477A">
        <w:rPr>
          <w:color w:val="000000"/>
          <w:sz w:val="28"/>
          <w:lang w:val="uk-UA"/>
        </w:rPr>
        <w:t xml:space="preserve"> не широко поширена. Наявні </w:t>
      </w:r>
      <w:r w:rsidRPr="0019477A">
        <w:rPr>
          <w:color w:val="000000"/>
          <w:sz w:val="28"/>
          <w:lang w:val="en-US"/>
        </w:rPr>
        <w:t>i</w:t>
      </w:r>
      <w:r w:rsidRPr="0019477A">
        <w:rPr>
          <w:color w:val="000000"/>
          <w:sz w:val="28"/>
          <w:lang w:val="uk-UA"/>
        </w:rPr>
        <w:t>ноземн</w:t>
      </w:r>
      <w:r w:rsidRPr="0019477A">
        <w:rPr>
          <w:color w:val="000000"/>
          <w:sz w:val="28"/>
          <w:lang w:val="en-US"/>
        </w:rPr>
        <w:t>i</w:t>
      </w:r>
      <w:r w:rsidRPr="0019477A">
        <w:rPr>
          <w:color w:val="000000"/>
          <w:sz w:val="28"/>
          <w:lang w:val="uk-UA"/>
        </w:rPr>
        <w:t xml:space="preserve"> конструкції пневмосистем “</w:t>
      </w:r>
      <w:r w:rsidRPr="0019477A">
        <w:rPr>
          <w:color w:val="000000"/>
          <w:sz w:val="28"/>
          <w:lang w:val="en-US"/>
        </w:rPr>
        <w:t>Dexterity</w:t>
      </w:r>
      <w:r w:rsidRPr="0019477A">
        <w:rPr>
          <w:color w:val="000000"/>
          <w:sz w:val="28"/>
          <w:lang w:val="uk-UA"/>
        </w:rPr>
        <w:t>”, “Smith &amp; Nephew” функціонально недосконалі, важкі при установці і застосуванні, дуже дорогі. Не вивчені такі питання, як збереження фактора малоінвазивності, показання і протипоказання до виконання мануально асистованих операцій.</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Таким чином, так</w:t>
      </w:r>
      <w:r w:rsidRPr="0019477A">
        <w:rPr>
          <w:color w:val="000000"/>
          <w:sz w:val="28"/>
          <w:lang w:val="en-US"/>
        </w:rPr>
        <w:t>i</w:t>
      </w:r>
      <w:r w:rsidRPr="0019477A">
        <w:rPr>
          <w:color w:val="000000"/>
          <w:sz w:val="28"/>
          <w:lang w:val="uk-UA"/>
        </w:rPr>
        <w:t xml:space="preserve"> недол</w:t>
      </w:r>
      <w:r w:rsidRPr="0019477A">
        <w:rPr>
          <w:color w:val="000000"/>
          <w:sz w:val="28"/>
          <w:lang w:val="en-US"/>
        </w:rPr>
        <w:t>i</w:t>
      </w:r>
      <w:r w:rsidRPr="0019477A">
        <w:rPr>
          <w:color w:val="000000"/>
          <w:sz w:val="28"/>
          <w:lang w:val="uk-UA"/>
        </w:rPr>
        <w:t>ки стандартних лапароскоп</w:t>
      </w:r>
      <w:r w:rsidRPr="0019477A">
        <w:rPr>
          <w:color w:val="000000"/>
          <w:sz w:val="28"/>
          <w:lang w:val="en-US"/>
        </w:rPr>
        <w:t>i</w:t>
      </w:r>
      <w:r w:rsidRPr="0019477A">
        <w:rPr>
          <w:color w:val="000000"/>
          <w:sz w:val="28"/>
          <w:lang w:val="uk-UA"/>
        </w:rPr>
        <w:t>чних резекц</w:t>
      </w:r>
      <w:r w:rsidRPr="0019477A">
        <w:rPr>
          <w:color w:val="000000"/>
          <w:sz w:val="28"/>
          <w:lang w:val="en-US"/>
        </w:rPr>
        <w:t>i</w:t>
      </w:r>
      <w:r w:rsidRPr="0019477A">
        <w:rPr>
          <w:color w:val="000000"/>
          <w:sz w:val="28"/>
          <w:lang w:val="uk-UA"/>
        </w:rPr>
        <w:t>й товстої кишки, як в</w:t>
      </w:r>
      <w:r w:rsidRPr="0019477A">
        <w:rPr>
          <w:color w:val="000000"/>
          <w:sz w:val="28"/>
          <w:lang w:val="en-US"/>
        </w:rPr>
        <w:t>i</w:t>
      </w:r>
      <w:r w:rsidRPr="0019477A">
        <w:rPr>
          <w:color w:val="000000"/>
          <w:sz w:val="28"/>
          <w:lang w:val="uk-UA"/>
        </w:rPr>
        <w:t>дсутн</w:t>
      </w:r>
      <w:r w:rsidRPr="0019477A">
        <w:rPr>
          <w:color w:val="000000"/>
          <w:sz w:val="28"/>
          <w:lang w:val="en-US"/>
        </w:rPr>
        <w:t>i</w:t>
      </w:r>
      <w:r w:rsidRPr="0019477A">
        <w:rPr>
          <w:color w:val="000000"/>
          <w:sz w:val="28"/>
          <w:lang w:val="uk-UA"/>
        </w:rPr>
        <w:t>сть щирої пальпац</w:t>
      </w:r>
      <w:r w:rsidRPr="0019477A">
        <w:rPr>
          <w:color w:val="000000"/>
          <w:sz w:val="28"/>
          <w:lang w:val="en-US"/>
        </w:rPr>
        <w:t>i</w:t>
      </w:r>
      <w:r w:rsidRPr="0019477A">
        <w:rPr>
          <w:color w:val="000000"/>
          <w:sz w:val="28"/>
          <w:lang w:val="uk-UA"/>
        </w:rPr>
        <w:t>ї патолог</w:t>
      </w:r>
      <w:r w:rsidRPr="0019477A">
        <w:rPr>
          <w:color w:val="000000"/>
          <w:sz w:val="28"/>
          <w:lang w:val="en-US"/>
        </w:rPr>
        <w:t>i</w:t>
      </w:r>
      <w:r w:rsidRPr="0019477A">
        <w:rPr>
          <w:color w:val="000000"/>
          <w:sz w:val="28"/>
          <w:lang w:val="uk-UA"/>
        </w:rPr>
        <w:t>чних субстрат</w:t>
      </w:r>
      <w:r w:rsidRPr="0019477A">
        <w:rPr>
          <w:color w:val="000000"/>
          <w:sz w:val="28"/>
          <w:lang w:val="en-US"/>
        </w:rPr>
        <w:t>i</w:t>
      </w:r>
      <w:r w:rsidRPr="0019477A">
        <w:rPr>
          <w:color w:val="000000"/>
          <w:sz w:val="28"/>
          <w:lang w:val="uk-UA"/>
        </w:rPr>
        <w:t>в, потреба у велик</w:t>
      </w:r>
      <w:r w:rsidRPr="0019477A">
        <w:rPr>
          <w:color w:val="000000"/>
          <w:sz w:val="28"/>
          <w:lang w:val="en-US"/>
        </w:rPr>
        <w:t>i</w:t>
      </w:r>
      <w:r w:rsidRPr="0019477A">
        <w:rPr>
          <w:color w:val="000000"/>
          <w:sz w:val="28"/>
          <w:lang w:val="uk-UA"/>
        </w:rPr>
        <w:t>й к</w:t>
      </w:r>
      <w:r w:rsidRPr="0019477A">
        <w:rPr>
          <w:color w:val="000000"/>
          <w:sz w:val="28"/>
          <w:lang w:val="en-US"/>
        </w:rPr>
        <w:t>i</w:t>
      </w:r>
      <w:r w:rsidRPr="0019477A">
        <w:rPr>
          <w:color w:val="000000"/>
          <w:sz w:val="28"/>
          <w:lang w:val="uk-UA"/>
        </w:rPr>
        <w:t>льк</w:t>
      </w:r>
      <w:r w:rsidRPr="0019477A">
        <w:rPr>
          <w:color w:val="000000"/>
          <w:sz w:val="28"/>
          <w:lang w:val="en-US"/>
        </w:rPr>
        <w:t>i</w:t>
      </w:r>
      <w:r w:rsidRPr="0019477A">
        <w:rPr>
          <w:color w:val="000000"/>
          <w:sz w:val="28"/>
          <w:lang w:val="uk-UA"/>
        </w:rPr>
        <w:t>ст</w:t>
      </w:r>
      <w:r w:rsidRPr="0019477A">
        <w:rPr>
          <w:color w:val="000000"/>
          <w:sz w:val="28"/>
          <w:lang w:val="en-US"/>
        </w:rPr>
        <w:t>i</w:t>
      </w:r>
      <w:r w:rsidRPr="0019477A">
        <w:rPr>
          <w:color w:val="000000"/>
          <w:sz w:val="28"/>
          <w:lang w:val="uk-UA"/>
        </w:rPr>
        <w:t xml:space="preserve"> эндостеплер</w:t>
      </w:r>
      <w:r w:rsidRPr="0019477A">
        <w:rPr>
          <w:color w:val="000000"/>
          <w:sz w:val="28"/>
          <w:lang w:val="en-US"/>
        </w:rPr>
        <w:t>i</w:t>
      </w:r>
      <w:r w:rsidRPr="0019477A">
        <w:rPr>
          <w:color w:val="000000"/>
          <w:sz w:val="28"/>
          <w:lang w:val="uk-UA"/>
        </w:rPr>
        <w:t>в та їх висока варт</w:t>
      </w:r>
      <w:r w:rsidRPr="0019477A">
        <w:rPr>
          <w:color w:val="000000"/>
          <w:sz w:val="28"/>
          <w:lang w:val="en-US"/>
        </w:rPr>
        <w:t>i</w:t>
      </w:r>
      <w:r w:rsidRPr="0019477A">
        <w:rPr>
          <w:color w:val="000000"/>
          <w:sz w:val="28"/>
          <w:lang w:val="uk-UA"/>
        </w:rPr>
        <w:t>сть при формуванн</w:t>
      </w:r>
      <w:r w:rsidRPr="0019477A">
        <w:rPr>
          <w:color w:val="000000"/>
          <w:sz w:val="28"/>
          <w:lang w:val="en-US"/>
        </w:rPr>
        <w:t>i</w:t>
      </w:r>
      <w:r w:rsidRPr="0019477A">
        <w:rPr>
          <w:color w:val="000000"/>
          <w:sz w:val="28"/>
          <w:lang w:val="uk-UA"/>
        </w:rPr>
        <w:t xml:space="preserve"> м</w:t>
      </w:r>
      <w:r w:rsidRPr="0019477A">
        <w:rPr>
          <w:color w:val="000000"/>
          <w:sz w:val="28"/>
          <w:lang w:val="en-US"/>
        </w:rPr>
        <w:t>i</w:t>
      </w:r>
      <w:r w:rsidRPr="0019477A">
        <w:rPr>
          <w:color w:val="000000"/>
          <w:sz w:val="28"/>
          <w:lang w:val="uk-UA"/>
        </w:rPr>
        <w:t>жкишкових анастомоз</w:t>
      </w:r>
      <w:r w:rsidRPr="0019477A">
        <w:rPr>
          <w:color w:val="000000"/>
          <w:sz w:val="28"/>
          <w:lang w:val="en-US"/>
        </w:rPr>
        <w:t>i</w:t>
      </w:r>
      <w:r w:rsidRPr="0019477A">
        <w:rPr>
          <w:color w:val="000000"/>
          <w:sz w:val="28"/>
          <w:lang w:val="uk-UA"/>
        </w:rPr>
        <w:t>в, висока частота конверс</w:t>
      </w:r>
      <w:r w:rsidRPr="0019477A">
        <w:rPr>
          <w:color w:val="000000"/>
          <w:sz w:val="28"/>
          <w:lang w:val="en-US"/>
        </w:rPr>
        <w:t>i</w:t>
      </w:r>
      <w:r w:rsidRPr="0019477A">
        <w:rPr>
          <w:color w:val="000000"/>
          <w:sz w:val="28"/>
          <w:lang w:val="uk-UA"/>
        </w:rPr>
        <w:t>й у зв'язку з техн</w:t>
      </w:r>
      <w:r w:rsidRPr="0019477A">
        <w:rPr>
          <w:color w:val="000000"/>
          <w:sz w:val="28"/>
          <w:lang w:val="en-US"/>
        </w:rPr>
        <w:t>i</w:t>
      </w:r>
      <w:r w:rsidRPr="0019477A">
        <w:rPr>
          <w:color w:val="000000"/>
          <w:sz w:val="28"/>
          <w:lang w:val="uk-UA"/>
        </w:rPr>
        <w:t>чними труднощами при великих розм</w:t>
      </w:r>
      <w:r w:rsidRPr="0019477A">
        <w:rPr>
          <w:color w:val="000000"/>
          <w:sz w:val="28"/>
          <w:lang w:val="en-US"/>
        </w:rPr>
        <w:t>i</w:t>
      </w:r>
      <w:r w:rsidRPr="0019477A">
        <w:rPr>
          <w:color w:val="000000"/>
          <w:sz w:val="28"/>
          <w:lang w:val="uk-UA"/>
        </w:rPr>
        <w:t>рах пухлини, явищах хрон</w:t>
      </w:r>
      <w:r w:rsidRPr="0019477A">
        <w:rPr>
          <w:color w:val="000000"/>
          <w:sz w:val="28"/>
          <w:lang w:val="en-US"/>
        </w:rPr>
        <w:t>i</w:t>
      </w:r>
      <w:r w:rsidRPr="0019477A">
        <w:rPr>
          <w:color w:val="000000"/>
          <w:sz w:val="28"/>
          <w:lang w:val="uk-UA"/>
        </w:rPr>
        <w:t>чної непрох</w:t>
      </w:r>
      <w:r w:rsidRPr="0019477A">
        <w:rPr>
          <w:color w:val="000000"/>
          <w:sz w:val="28"/>
          <w:lang w:val="en-US"/>
        </w:rPr>
        <w:t>i</w:t>
      </w:r>
      <w:r w:rsidRPr="0019477A">
        <w:rPr>
          <w:color w:val="000000"/>
          <w:sz w:val="28"/>
          <w:lang w:val="uk-UA"/>
        </w:rPr>
        <w:t>дност</w:t>
      </w:r>
      <w:r w:rsidRPr="0019477A">
        <w:rPr>
          <w:color w:val="000000"/>
          <w:sz w:val="28"/>
          <w:lang w:val="en-US"/>
        </w:rPr>
        <w:t>i</w:t>
      </w:r>
      <w:r w:rsidRPr="0019477A">
        <w:rPr>
          <w:color w:val="000000"/>
          <w:sz w:val="28"/>
          <w:lang w:val="uk-UA"/>
        </w:rPr>
        <w:t xml:space="preserve"> товстої кишки, невдачах перетинання маг</w:t>
      </w:r>
      <w:r w:rsidRPr="0019477A">
        <w:rPr>
          <w:color w:val="000000"/>
          <w:sz w:val="28"/>
          <w:lang w:val="en-US"/>
        </w:rPr>
        <w:t>i</w:t>
      </w:r>
      <w:r w:rsidRPr="0019477A">
        <w:rPr>
          <w:color w:val="000000"/>
          <w:sz w:val="28"/>
          <w:lang w:val="uk-UA"/>
        </w:rPr>
        <w:t>стральних судин – все це обумовлює актуальн</w:t>
      </w:r>
      <w:r w:rsidRPr="0019477A">
        <w:rPr>
          <w:color w:val="000000"/>
          <w:sz w:val="28"/>
          <w:lang w:val="en-US"/>
        </w:rPr>
        <w:t>i</w:t>
      </w:r>
      <w:r w:rsidRPr="0019477A">
        <w:rPr>
          <w:color w:val="000000"/>
          <w:sz w:val="28"/>
          <w:lang w:val="uk-UA"/>
        </w:rPr>
        <w:t>сть проблеми пошуку нов</w:t>
      </w:r>
      <w:r w:rsidRPr="0019477A">
        <w:rPr>
          <w:color w:val="000000"/>
          <w:sz w:val="28"/>
          <w:lang w:val="en-US"/>
        </w:rPr>
        <w:t>i</w:t>
      </w:r>
      <w:r w:rsidRPr="0019477A">
        <w:rPr>
          <w:color w:val="000000"/>
          <w:sz w:val="28"/>
          <w:lang w:val="uk-UA"/>
        </w:rPr>
        <w:t>тних метод</w:t>
      </w:r>
      <w:r w:rsidRPr="0019477A">
        <w:rPr>
          <w:color w:val="000000"/>
          <w:sz w:val="28"/>
          <w:lang w:val="en-US"/>
        </w:rPr>
        <w:t>i</w:t>
      </w:r>
      <w:r w:rsidRPr="0019477A">
        <w:rPr>
          <w:color w:val="000000"/>
          <w:sz w:val="28"/>
          <w:lang w:val="uk-UA"/>
        </w:rPr>
        <w:t>в лапароскоп</w:t>
      </w:r>
      <w:r w:rsidRPr="0019477A">
        <w:rPr>
          <w:color w:val="000000"/>
          <w:sz w:val="28"/>
          <w:lang w:val="en-US"/>
        </w:rPr>
        <w:t>i</w:t>
      </w:r>
      <w:r w:rsidRPr="0019477A">
        <w:rPr>
          <w:color w:val="000000"/>
          <w:sz w:val="28"/>
          <w:lang w:val="uk-UA"/>
        </w:rPr>
        <w:t>чних втручань на товст</w:t>
      </w:r>
      <w:r w:rsidRPr="0019477A">
        <w:rPr>
          <w:color w:val="000000"/>
          <w:sz w:val="28"/>
          <w:lang w:val="en-US"/>
        </w:rPr>
        <w:t>i</w:t>
      </w:r>
      <w:r w:rsidRPr="0019477A">
        <w:rPr>
          <w:color w:val="000000"/>
          <w:sz w:val="28"/>
          <w:lang w:val="uk-UA"/>
        </w:rPr>
        <w:t>й кишц</w:t>
      </w:r>
      <w:r w:rsidRPr="0019477A">
        <w:rPr>
          <w:color w:val="000000"/>
          <w:sz w:val="28"/>
          <w:lang w:val="en-US"/>
        </w:rPr>
        <w:t>i</w:t>
      </w:r>
      <w:r w:rsidRPr="0019477A">
        <w:rPr>
          <w:color w:val="000000"/>
          <w:sz w:val="28"/>
          <w:lang w:val="uk-UA"/>
        </w:rPr>
        <w:t>.</w:t>
      </w:r>
    </w:p>
    <w:p w:rsidR="00AB0255" w:rsidRPr="0019477A" w:rsidRDefault="00AB0255" w:rsidP="0019477A">
      <w:pPr>
        <w:pStyle w:val="21"/>
        <w:spacing w:after="0" w:line="360" w:lineRule="auto"/>
        <w:ind w:firstLine="709"/>
        <w:jc w:val="both"/>
        <w:rPr>
          <w:color w:val="000000"/>
          <w:sz w:val="28"/>
        </w:rPr>
      </w:pPr>
      <w:r w:rsidRPr="0019477A">
        <w:rPr>
          <w:bCs/>
          <w:color w:val="000000"/>
          <w:sz w:val="28"/>
        </w:rPr>
        <w:t xml:space="preserve">Зв’язок робот з науковими програмами, планами, темами. </w:t>
      </w:r>
      <w:r w:rsidRPr="0019477A">
        <w:rPr>
          <w:color w:val="000000"/>
          <w:sz w:val="28"/>
        </w:rPr>
        <w:t>Дисертаційна робота  є фрагментом запланованої науково-дослідної теми Одеського державного медичного університету "Розробка принципів функціональних органозберігаючих операцій на органах грудної та черевної порожнини, кінцівках з застосуванням ендоскопічної, ультразвукової та лазерної техніки з метою підвищення ефективності лікування" (№ держреєстрації 0199U004300).</w:t>
      </w:r>
    </w:p>
    <w:p w:rsidR="00AB0255" w:rsidRPr="0019477A" w:rsidRDefault="00AB0255" w:rsidP="0019477A">
      <w:pPr>
        <w:spacing w:line="360" w:lineRule="auto"/>
        <w:ind w:firstLine="709"/>
        <w:jc w:val="both"/>
        <w:rPr>
          <w:color w:val="000000"/>
          <w:sz w:val="28"/>
          <w:lang w:val="uk-UA"/>
        </w:rPr>
      </w:pPr>
      <w:r w:rsidRPr="0019477A">
        <w:rPr>
          <w:bCs/>
          <w:color w:val="000000"/>
          <w:sz w:val="28"/>
          <w:lang w:val="uk-UA"/>
        </w:rPr>
        <w:t>Мета дослiдження.</w:t>
      </w:r>
      <w:r w:rsidRPr="0019477A">
        <w:rPr>
          <w:b/>
          <w:bCs/>
          <w:color w:val="000000"/>
          <w:sz w:val="28"/>
          <w:lang w:val="uk-UA"/>
        </w:rPr>
        <w:t xml:space="preserve"> </w:t>
      </w:r>
      <w:r w:rsidRPr="0019477A">
        <w:rPr>
          <w:color w:val="000000"/>
          <w:sz w:val="28"/>
          <w:lang w:val="uk-UA"/>
        </w:rPr>
        <w:t xml:space="preserve">Підвищити ефективність хірургічного лікування захворювань товстої кишки шляхом </w:t>
      </w:r>
      <w:r w:rsidRPr="0019477A">
        <w:rPr>
          <w:sz w:val="28"/>
          <w:lang w:val="uk-UA"/>
        </w:rPr>
        <w:t xml:space="preserve">розробки </w:t>
      </w:r>
      <w:r w:rsidRPr="0019477A">
        <w:rPr>
          <w:sz w:val="28"/>
          <w:lang w:val="en-US"/>
        </w:rPr>
        <w:t>i</w:t>
      </w:r>
      <w:r w:rsidRPr="0019477A">
        <w:rPr>
          <w:sz w:val="28"/>
          <w:lang w:val="uk-UA"/>
        </w:rPr>
        <w:t xml:space="preserve"> впровадження мануально асистованих лапароскоп</w:t>
      </w:r>
      <w:r w:rsidRPr="0019477A">
        <w:rPr>
          <w:sz w:val="28"/>
          <w:lang w:val="en-US"/>
        </w:rPr>
        <w:t>i</w:t>
      </w:r>
      <w:r w:rsidRPr="0019477A">
        <w:rPr>
          <w:sz w:val="28"/>
          <w:lang w:val="uk-UA"/>
        </w:rPr>
        <w:t>чних втручань на товст</w:t>
      </w:r>
      <w:r w:rsidRPr="0019477A">
        <w:rPr>
          <w:sz w:val="28"/>
          <w:lang w:val="en-US"/>
        </w:rPr>
        <w:t>i</w:t>
      </w:r>
      <w:r w:rsidRPr="0019477A">
        <w:rPr>
          <w:sz w:val="28"/>
          <w:lang w:val="uk-UA"/>
        </w:rPr>
        <w:t>й кишц</w:t>
      </w:r>
      <w:r w:rsidRPr="0019477A">
        <w:rPr>
          <w:sz w:val="28"/>
          <w:lang w:val="en-US"/>
        </w:rPr>
        <w:t>i</w:t>
      </w:r>
      <w:r w:rsidRPr="0019477A">
        <w:rPr>
          <w:sz w:val="28"/>
          <w:lang w:val="uk-UA"/>
        </w:rPr>
        <w:t xml:space="preserve"> з використанням нових техн</w:t>
      </w:r>
      <w:r w:rsidRPr="0019477A">
        <w:rPr>
          <w:sz w:val="28"/>
          <w:lang w:val="en-US"/>
        </w:rPr>
        <w:t>i</w:t>
      </w:r>
      <w:r w:rsidRPr="0019477A">
        <w:rPr>
          <w:sz w:val="28"/>
          <w:lang w:val="uk-UA"/>
        </w:rPr>
        <w:t>чних пристроїв та визначення показань до запропонованих метод</w:t>
      </w:r>
      <w:r w:rsidRPr="0019477A">
        <w:rPr>
          <w:sz w:val="28"/>
          <w:lang w:val="en-US"/>
        </w:rPr>
        <w:t>i</w:t>
      </w:r>
      <w:r w:rsidRPr="0019477A">
        <w:rPr>
          <w:sz w:val="28"/>
          <w:lang w:val="uk-UA"/>
        </w:rPr>
        <w:t>в хирург</w:t>
      </w:r>
      <w:r w:rsidRPr="0019477A">
        <w:rPr>
          <w:sz w:val="28"/>
          <w:lang w:val="en-US"/>
        </w:rPr>
        <w:t>i</w:t>
      </w:r>
      <w:r w:rsidRPr="0019477A">
        <w:rPr>
          <w:sz w:val="28"/>
          <w:lang w:val="uk-UA"/>
        </w:rPr>
        <w:t>чного л</w:t>
      </w:r>
      <w:r w:rsidRPr="0019477A">
        <w:rPr>
          <w:sz w:val="28"/>
          <w:lang w:val="en-US"/>
        </w:rPr>
        <w:t>i</w:t>
      </w:r>
      <w:r w:rsidRPr="0019477A">
        <w:rPr>
          <w:sz w:val="28"/>
          <w:lang w:val="uk-UA"/>
        </w:rPr>
        <w:t>кування</w:t>
      </w:r>
      <w:r w:rsidRPr="0019477A">
        <w:rPr>
          <w:color w:val="000000"/>
          <w:sz w:val="28"/>
          <w:lang w:val="uk-UA"/>
        </w:rPr>
        <w:t>.</w:t>
      </w:r>
    </w:p>
    <w:p w:rsidR="00AB0255" w:rsidRPr="0019477A" w:rsidRDefault="00AB0255" w:rsidP="0019477A">
      <w:pPr>
        <w:spacing w:line="360" w:lineRule="auto"/>
        <w:ind w:firstLine="709"/>
        <w:jc w:val="both"/>
        <w:rPr>
          <w:b/>
          <w:bCs/>
          <w:color w:val="000000"/>
          <w:sz w:val="28"/>
          <w:lang w:val="uk-UA"/>
        </w:rPr>
      </w:pPr>
      <w:r w:rsidRPr="0019477A">
        <w:rPr>
          <w:b/>
          <w:bCs/>
          <w:color w:val="000000"/>
          <w:sz w:val="28"/>
          <w:lang w:val="uk-UA"/>
        </w:rPr>
        <w:t>Задачi дослiдження:</w:t>
      </w:r>
    </w:p>
    <w:p w:rsidR="00AB0255" w:rsidRPr="0019477A" w:rsidRDefault="00AB0255" w:rsidP="0019477A">
      <w:pPr>
        <w:numPr>
          <w:ilvl w:val="0"/>
          <w:numId w:val="1"/>
        </w:numPr>
        <w:tabs>
          <w:tab w:val="clear" w:pos="1980"/>
          <w:tab w:val="num" w:pos="720"/>
        </w:tabs>
        <w:spacing w:line="360" w:lineRule="auto"/>
        <w:ind w:left="0" w:firstLine="709"/>
        <w:jc w:val="both"/>
        <w:rPr>
          <w:color w:val="000000"/>
          <w:sz w:val="28"/>
          <w:lang w:val="uk-UA"/>
        </w:rPr>
      </w:pPr>
      <w:r w:rsidRPr="0019477A">
        <w:rPr>
          <w:color w:val="000000"/>
          <w:sz w:val="28"/>
          <w:lang w:val="uk-UA"/>
        </w:rPr>
        <w:t xml:space="preserve">Вивчити </w:t>
      </w:r>
      <w:r w:rsidRPr="0019477A">
        <w:rPr>
          <w:sz w:val="28"/>
        </w:rPr>
        <w:t>причини незадов</w:t>
      </w:r>
      <w:r w:rsidRPr="0019477A">
        <w:rPr>
          <w:sz w:val="28"/>
          <w:lang w:val="en-US"/>
        </w:rPr>
        <w:t>i</w:t>
      </w:r>
      <w:r w:rsidRPr="0019477A">
        <w:rPr>
          <w:sz w:val="28"/>
        </w:rPr>
        <w:t>льних результат</w:t>
      </w:r>
      <w:r w:rsidRPr="0019477A">
        <w:rPr>
          <w:sz w:val="28"/>
          <w:lang w:val="en-US"/>
        </w:rPr>
        <w:t>i</w:t>
      </w:r>
      <w:r w:rsidRPr="0019477A">
        <w:rPr>
          <w:sz w:val="28"/>
        </w:rPr>
        <w:t>в використання традиц</w:t>
      </w:r>
      <w:r w:rsidRPr="0019477A">
        <w:rPr>
          <w:sz w:val="28"/>
          <w:lang w:val="en-US"/>
        </w:rPr>
        <w:t>i</w:t>
      </w:r>
      <w:r w:rsidRPr="0019477A">
        <w:rPr>
          <w:sz w:val="28"/>
        </w:rPr>
        <w:t>йних лапароскоп</w:t>
      </w:r>
      <w:r w:rsidRPr="0019477A">
        <w:rPr>
          <w:sz w:val="28"/>
          <w:lang w:val="en-US"/>
        </w:rPr>
        <w:t>i</w:t>
      </w:r>
      <w:r w:rsidRPr="0019477A">
        <w:rPr>
          <w:sz w:val="28"/>
        </w:rPr>
        <w:t>чних втручань на товст</w:t>
      </w:r>
      <w:r w:rsidRPr="0019477A">
        <w:rPr>
          <w:sz w:val="28"/>
          <w:lang w:val="en-US"/>
        </w:rPr>
        <w:t>i</w:t>
      </w:r>
      <w:r w:rsidRPr="0019477A">
        <w:rPr>
          <w:sz w:val="28"/>
        </w:rPr>
        <w:t>й кишц</w:t>
      </w:r>
      <w:r w:rsidRPr="0019477A">
        <w:rPr>
          <w:sz w:val="28"/>
          <w:lang w:val="en-US"/>
        </w:rPr>
        <w:t>i</w:t>
      </w:r>
      <w:r w:rsidRPr="0019477A">
        <w:rPr>
          <w:color w:val="000000"/>
          <w:sz w:val="28"/>
          <w:lang w:val="uk-UA"/>
        </w:rPr>
        <w:t>.</w:t>
      </w:r>
    </w:p>
    <w:p w:rsidR="00AB0255" w:rsidRPr="0019477A" w:rsidRDefault="00AB0255" w:rsidP="0019477A">
      <w:pPr>
        <w:numPr>
          <w:ilvl w:val="0"/>
          <w:numId w:val="1"/>
        </w:numPr>
        <w:tabs>
          <w:tab w:val="clear" w:pos="1980"/>
          <w:tab w:val="num" w:pos="720"/>
        </w:tabs>
        <w:spacing w:line="360" w:lineRule="auto"/>
        <w:ind w:left="0" w:firstLine="709"/>
        <w:jc w:val="both"/>
        <w:rPr>
          <w:color w:val="000000"/>
          <w:sz w:val="28"/>
          <w:lang w:val="uk-UA"/>
        </w:rPr>
      </w:pPr>
      <w:r w:rsidRPr="0019477A">
        <w:rPr>
          <w:color w:val="000000"/>
          <w:sz w:val="28"/>
          <w:lang w:val="uk-UA"/>
        </w:rPr>
        <w:t>Розробити пристрій для проведення мануально асистованих лапароскопічних операцій, що дозволяє розширити можливості методу.</w:t>
      </w:r>
    </w:p>
    <w:p w:rsidR="00AB0255" w:rsidRPr="0019477A" w:rsidRDefault="00AB0255" w:rsidP="0019477A">
      <w:pPr>
        <w:numPr>
          <w:ilvl w:val="0"/>
          <w:numId w:val="1"/>
        </w:numPr>
        <w:tabs>
          <w:tab w:val="clear" w:pos="1980"/>
          <w:tab w:val="num" w:pos="720"/>
        </w:tabs>
        <w:spacing w:line="360" w:lineRule="auto"/>
        <w:ind w:left="0" w:firstLine="709"/>
        <w:jc w:val="both"/>
        <w:rPr>
          <w:color w:val="000000"/>
          <w:sz w:val="28"/>
          <w:lang w:val="uk-UA"/>
        </w:rPr>
      </w:pPr>
      <w:r w:rsidRPr="0019477A">
        <w:rPr>
          <w:color w:val="000000"/>
          <w:sz w:val="28"/>
          <w:lang w:val="uk-UA"/>
        </w:rPr>
        <w:t>Розробити і впровадити нові мануально асистовані методи хірургічних лапароскопічних втручань.</w:t>
      </w:r>
    </w:p>
    <w:p w:rsidR="00AB0255" w:rsidRPr="0019477A" w:rsidRDefault="00AB0255" w:rsidP="0019477A">
      <w:pPr>
        <w:numPr>
          <w:ilvl w:val="0"/>
          <w:numId w:val="1"/>
        </w:numPr>
        <w:tabs>
          <w:tab w:val="clear" w:pos="1980"/>
          <w:tab w:val="num" w:pos="720"/>
        </w:tabs>
        <w:spacing w:line="360" w:lineRule="auto"/>
        <w:ind w:left="0" w:firstLine="709"/>
        <w:jc w:val="both"/>
        <w:rPr>
          <w:color w:val="000000"/>
          <w:sz w:val="28"/>
          <w:lang w:val="uk-UA"/>
        </w:rPr>
      </w:pPr>
      <w:r w:rsidRPr="0019477A">
        <w:rPr>
          <w:color w:val="000000"/>
          <w:sz w:val="28"/>
          <w:lang w:val="uk-UA"/>
        </w:rPr>
        <w:t>Визначити показання до використання традиційних лапароскопічних втручань на товстій кишці та операцій з мануальною асистенцією.</w:t>
      </w:r>
    </w:p>
    <w:p w:rsidR="00AB0255" w:rsidRPr="0019477A" w:rsidRDefault="00AB0255" w:rsidP="0019477A">
      <w:pPr>
        <w:numPr>
          <w:ilvl w:val="0"/>
          <w:numId w:val="1"/>
        </w:numPr>
        <w:tabs>
          <w:tab w:val="clear" w:pos="1980"/>
          <w:tab w:val="num" w:pos="720"/>
        </w:tabs>
        <w:spacing w:line="360" w:lineRule="auto"/>
        <w:ind w:left="0" w:firstLine="709"/>
        <w:jc w:val="both"/>
        <w:rPr>
          <w:color w:val="000000"/>
          <w:sz w:val="28"/>
          <w:lang w:val="uk-UA"/>
        </w:rPr>
      </w:pPr>
      <w:r w:rsidRPr="0019477A">
        <w:rPr>
          <w:color w:val="000000"/>
          <w:sz w:val="28"/>
          <w:lang w:val="uk-UA"/>
        </w:rPr>
        <w:t>Вивчити порівняльну ефективність мануально асистованих лапароскопічних метод</w:t>
      </w:r>
      <w:r w:rsidRPr="0019477A">
        <w:rPr>
          <w:color w:val="000000"/>
          <w:sz w:val="28"/>
          <w:lang w:val="en-US"/>
        </w:rPr>
        <w:t>i</w:t>
      </w:r>
      <w:r w:rsidRPr="0019477A">
        <w:rPr>
          <w:color w:val="000000"/>
          <w:sz w:val="28"/>
          <w:lang w:val="uk-UA"/>
        </w:rPr>
        <w:t>в хірургічного лікування хворих із захворюваннями товстої кишки у пор</w:t>
      </w:r>
      <w:r w:rsidRPr="0019477A">
        <w:rPr>
          <w:color w:val="000000"/>
          <w:sz w:val="28"/>
          <w:lang w:val="en-US"/>
        </w:rPr>
        <w:t>i</w:t>
      </w:r>
      <w:r w:rsidRPr="0019477A">
        <w:rPr>
          <w:color w:val="000000"/>
          <w:sz w:val="28"/>
          <w:lang w:val="uk-UA"/>
        </w:rPr>
        <w:t>внянн</w:t>
      </w:r>
      <w:r w:rsidRPr="0019477A">
        <w:rPr>
          <w:color w:val="000000"/>
          <w:sz w:val="28"/>
          <w:lang w:val="en-US"/>
        </w:rPr>
        <w:t>i</w:t>
      </w:r>
      <w:r w:rsidRPr="0019477A">
        <w:rPr>
          <w:color w:val="000000"/>
          <w:sz w:val="28"/>
          <w:lang w:val="uk-UA"/>
        </w:rPr>
        <w:t xml:space="preserve"> з в</w:t>
      </w:r>
      <w:r w:rsidRPr="0019477A">
        <w:rPr>
          <w:color w:val="000000"/>
          <w:sz w:val="28"/>
          <w:lang w:val="en-US"/>
        </w:rPr>
        <w:t>i</w:t>
      </w:r>
      <w:r w:rsidRPr="0019477A">
        <w:rPr>
          <w:color w:val="000000"/>
          <w:sz w:val="28"/>
          <w:lang w:val="uk-UA"/>
        </w:rPr>
        <w:t>дкритими та традиц</w:t>
      </w:r>
      <w:r w:rsidRPr="0019477A">
        <w:rPr>
          <w:color w:val="000000"/>
          <w:sz w:val="28"/>
          <w:lang w:val="en-US"/>
        </w:rPr>
        <w:t>i</w:t>
      </w:r>
      <w:r w:rsidRPr="0019477A">
        <w:rPr>
          <w:color w:val="000000"/>
          <w:sz w:val="28"/>
          <w:lang w:val="uk-UA"/>
        </w:rPr>
        <w:t>йними лапароскоп</w:t>
      </w:r>
      <w:r w:rsidRPr="0019477A">
        <w:rPr>
          <w:color w:val="000000"/>
          <w:sz w:val="28"/>
          <w:lang w:val="en-US"/>
        </w:rPr>
        <w:t>i</w:t>
      </w:r>
      <w:r w:rsidRPr="0019477A">
        <w:rPr>
          <w:color w:val="000000"/>
          <w:sz w:val="28"/>
          <w:lang w:val="uk-UA"/>
        </w:rPr>
        <w:t>чними методами.</w:t>
      </w:r>
    </w:p>
    <w:p w:rsidR="00AB0255" w:rsidRPr="0019477A" w:rsidRDefault="00AB0255" w:rsidP="0019477A">
      <w:pPr>
        <w:spacing w:line="360" w:lineRule="auto"/>
        <w:ind w:firstLine="709"/>
        <w:jc w:val="both"/>
        <w:rPr>
          <w:color w:val="000000"/>
          <w:sz w:val="28"/>
          <w:lang w:val="uk-UA"/>
        </w:rPr>
      </w:pPr>
      <w:r w:rsidRPr="0019477A">
        <w:rPr>
          <w:b/>
          <w:bCs/>
          <w:color w:val="000000"/>
          <w:sz w:val="28"/>
          <w:lang w:val="uk-UA"/>
        </w:rPr>
        <w:t xml:space="preserve">Об'єкт дослідження. </w:t>
      </w:r>
      <w:r w:rsidRPr="0019477A">
        <w:rPr>
          <w:color w:val="000000"/>
          <w:sz w:val="28"/>
          <w:lang w:val="uk-UA"/>
        </w:rPr>
        <w:t>Хвор</w:t>
      </w:r>
      <w:r w:rsidRPr="0019477A">
        <w:rPr>
          <w:color w:val="000000"/>
          <w:sz w:val="28"/>
          <w:lang w:val="en-US"/>
        </w:rPr>
        <w:t>i</w:t>
      </w:r>
      <w:r w:rsidRPr="0019477A">
        <w:rPr>
          <w:color w:val="000000"/>
          <w:sz w:val="28"/>
          <w:lang w:val="uk-UA"/>
        </w:rPr>
        <w:t xml:space="preserve"> на хірургічні захворювання товстої кишки.</w:t>
      </w:r>
    </w:p>
    <w:p w:rsidR="00AB0255" w:rsidRPr="0019477A" w:rsidRDefault="00AB0255" w:rsidP="0019477A">
      <w:pPr>
        <w:spacing w:line="360" w:lineRule="auto"/>
        <w:ind w:firstLine="709"/>
        <w:jc w:val="both"/>
        <w:rPr>
          <w:color w:val="000000"/>
          <w:sz w:val="28"/>
          <w:lang w:val="uk-UA"/>
        </w:rPr>
      </w:pPr>
      <w:r w:rsidRPr="0019477A">
        <w:rPr>
          <w:b/>
          <w:bCs/>
          <w:color w:val="000000"/>
          <w:sz w:val="28"/>
          <w:lang w:val="uk-UA"/>
        </w:rPr>
        <w:t>Предмет дослідження.</w:t>
      </w:r>
      <w:r w:rsidRPr="0019477A">
        <w:rPr>
          <w:color w:val="000000"/>
          <w:sz w:val="28"/>
          <w:lang w:val="uk-UA"/>
        </w:rPr>
        <w:t xml:space="preserve"> Хірургічне лікування захворювань товстої кишки з використанням лапароскопічних методів, у тому числі мануально асистованих за допомогою пневматичних систем. </w:t>
      </w:r>
    </w:p>
    <w:p w:rsidR="00AB0255" w:rsidRPr="0019477A" w:rsidRDefault="00AB0255" w:rsidP="0019477A">
      <w:pPr>
        <w:spacing w:line="360" w:lineRule="auto"/>
        <w:ind w:firstLine="709"/>
        <w:jc w:val="both"/>
        <w:rPr>
          <w:color w:val="000000"/>
          <w:sz w:val="28"/>
          <w:lang w:val="uk-UA"/>
        </w:rPr>
      </w:pPr>
      <w:r w:rsidRPr="0019477A">
        <w:rPr>
          <w:b/>
          <w:bCs/>
          <w:color w:val="000000"/>
          <w:sz w:val="28"/>
          <w:lang w:val="uk-UA"/>
        </w:rPr>
        <w:t xml:space="preserve">Методи дослідження. </w:t>
      </w:r>
      <w:r w:rsidRPr="0019477A">
        <w:rPr>
          <w:color w:val="000000"/>
          <w:sz w:val="28"/>
          <w:lang w:val="uk-UA"/>
        </w:rPr>
        <w:t>Використан</w:t>
      </w:r>
      <w:r w:rsidRPr="0019477A">
        <w:rPr>
          <w:color w:val="000000"/>
          <w:sz w:val="28"/>
          <w:lang w:val="en-US"/>
        </w:rPr>
        <w:t>i</w:t>
      </w:r>
      <w:r w:rsidRPr="0019477A">
        <w:rPr>
          <w:color w:val="000000"/>
          <w:sz w:val="28"/>
          <w:lang w:val="uk-UA"/>
        </w:rPr>
        <w:t xml:space="preserve"> стандартн</w:t>
      </w:r>
      <w:r w:rsidRPr="0019477A">
        <w:rPr>
          <w:color w:val="000000"/>
          <w:sz w:val="28"/>
          <w:lang w:val="en-US"/>
        </w:rPr>
        <w:t>i</w:t>
      </w:r>
      <w:r w:rsidRPr="0019477A">
        <w:rPr>
          <w:color w:val="000000"/>
          <w:sz w:val="28"/>
          <w:lang w:val="uk-UA"/>
        </w:rPr>
        <w:t xml:space="preserve"> кл</w:t>
      </w:r>
      <w:r w:rsidRPr="0019477A">
        <w:rPr>
          <w:color w:val="000000"/>
          <w:sz w:val="28"/>
          <w:lang w:val="en-US"/>
        </w:rPr>
        <w:t>i</w:t>
      </w:r>
      <w:r w:rsidRPr="0019477A">
        <w:rPr>
          <w:color w:val="000000"/>
          <w:sz w:val="28"/>
          <w:lang w:val="uk-UA"/>
        </w:rPr>
        <w:t>н</w:t>
      </w:r>
      <w:r w:rsidRPr="0019477A">
        <w:rPr>
          <w:color w:val="000000"/>
          <w:sz w:val="28"/>
          <w:lang w:val="en-US"/>
        </w:rPr>
        <w:t>i</w:t>
      </w:r>
      <w:r w:rsidRPr="0019477A">
        <w:rPr>
          <w:color w:val="000000"/>
          <w:sz w:val="28"/>
          <w:lang w:val="uk-UA"/>
        </w:rPr>
        <w:t>ко-лабораторн</w:t>
      </w:r>
      <w:r w:rsidRPr="0019477A">
        <w:rPr>
          <w:color w:val="000000"/>
          <w:sz w:val="28"/>
          <w:lang w:val="en-US"/>
        </w:rPr>
        <w:t>i</w:t>
      </w:r>
      <w:r w:rsidRPr="0019477A">
        <w:rPr>
          <w:color w:val="000000"/>
          <w:sz w:val="28"/>
          <w:lang w:val="uk-UA"/>
        </w:rPr>
        <w:t xml:space="preserve"> методи, дан</w:t>
      </w:r>
      <w:r w:rsidRPr="0019477A">
        <w:rPr>
          <w:color w:val="000000"/>
          <w:sz w:val="28"/>
          <w:lang w:val="en-US"/>
        </w:rPr>
        <w:t>i</w:t>
      </w:r>
      <w:r w:rsidRPr="0019477A">
        <w:rPr>
          <w:color w:val="000000"/>
          <w:sz w:val="28"/>
          <w:lang w:val="uk-UA"/>
        </w:rPr>
        <w:t xml:space="preserve"> проктолог</w:t>
      </w:r>
      <w:r w:rsidRPr="0019477A">
        <w:rPr>
          <w:color w:val="000000"/>
          <w:sz w:val="28"/>
          <w:lang w:val="en-US"/>
        </w:rPr>
        <w:t>i</w:t>
      </w:r>
      <w:r w:rsidRPr="0019477A">
        <w:rPr>
          <w:color w:val="000000"/>
          <w:sz w:val="28"/>
          <w:lang w:val="uk-UA"/>
        </w:rPr>
        <w:t>чного огляду, у тому числ</w:t>
      </w:r>
      <w:r w:rsidRPr="0019477A">
        <w:rPr>
          <w:color w:val="000000"/>
          <w:sz w:val="28"/>
          <w:lang w:val="en-US"/>
        </w:rPr>
        <w:t>i</w:t>
      </w:r>
      <w:r w:rsidRPr="0019477A">
        <w:rPr>
          <w:color w:val="000000"/>
          <w:sz w:val="28"/>
          <w:lang w:val="uk-UA"/>
        </w:rPr>
        <w:t xml:space="preserve"> ректороманоскоп</w:t>
      </w:r>
      <w:r w:rsidRPr="0019477A">
        <w:rPr>
          <w:color w:val="000000"/>
          <w:sz w:val="28"/>
          <w:lang w:val="en-US"/>
        </w:rPr>
        <w:t>i</w:t>
      </w:r>
      <w:r w:rsidRPr="0019477A">
        <w:rPr>
          <w:color w:val="000000"/>
          <w:sz w:val="28"/>
          <w:lang w:val="uk-UA"/>
        </w:rPr>
        <w:t xml:space="preserve">я, </w:t>
      </w:r>
      <w:r w:rsidRPr="0019477A">
        <w:rPr>
          <w:color w:val="000000"/>
          <w:sz w:val="28"/>
          <w:lang w:val="en-US"/>
        </w:rPr>
        <w:t>i</w:t>
      </w:r>
      <w:r w:rsidRPr="0019477A">
        <w:rPr>
          <w:color w:val="000000"/>
          <w:sz w:val="28"/>
          <w:lang w:val="uk-UA"/>
        </w:rPr>
        <w:t>нструментальн</w:t>
      </w:r>
      <w:r w:rsidRPr="0019477A">
        <w:rPr>
          <w:color w:val="000000"/>
          <w:sz w:val="28"/>
          <w:lang w:val="en-US"/>
        </w:rPr>
        <w:t>i</w:t>
      </w:r>
      <w:r w:rsidRPr="0019477A">
        <w:rPr>
          <w:color w:val="000000"/>
          <w:sz w:val="28"/>
          <w:lang w:val="uk-UA"/>
        </w:rPr>
        <w:t xml:space="preserve"> методи д</w:t>
      </w:r>
      <w:r w:rsidRPr="0019477A">
        <w:rPr>
          <w:color w:val="000000"/>
          <w:sz w:val="28"/>
          <w:lang w:val="en-US"/>
        </w:rPr>
        <w:t>i</w:t>
      </w:r>
      <w:r w:rsidRPr="0019477A">
        <w:rPr>
          <w:color w:val="000000"/>
          <w:sz w:val="28"/>
          <w:lang w:val="uk-UA"/>
        </w:rPr>
        <w:t>агностики (рентгенолог</w:t>
      </w:r>
      <w:r w:rsidRPr="0019477A">
        <w:rPr>
          <w:color w:val="000000"/>
          <w:sz w:val="28"/>
          <w:lang w:val="en-US"/>
        </w:rPr>
        <w:t>i</w:t>
      </w:r>
      <w:r w:rsidRPr="0019477A">
        <w:rPr>
          <w:color w:val="000000"/>
          <w:sz w:val="28"/>
          <w:lang w:val="uk-UA"/>
        </w:rPr>
        <w:t>чне досл</w:t>
      </w:r>
      <w:r w:rsidRPr="0019477A">
        <w:rPr>
          <w:color w:val="000000"/>
          <w:sz w:val="28"/>
          <w:lang w:val="en-US"/>
        </w:rPr>
        <w:t>i</w:t>
      </w:r>
      <w:r w:rsidRPr="0019477A">
        <w:rPr>
          <w:color w:val="000000"/>
          <w:sz w:val="28"/>
          <w:lang w:val="uk-UA"/>
        </w:rPr>
        <w:t>дження товстої кишки, ф</w:t>
      </w:r>
      <w:r w:rsidRPr="0019477A">
        <w:rPr>
          <w:color w:val="000000"/>
          <w:sz w:val="28"/>
          <w:lang w:val="en-US"/>
        </w:rPr>
        <w:t>i</w:t>
      </w:r>
      <w:r w:rsidRPr="0019477A">
        <w:rPr>
          <w:color w:val="000000"/>
          <w:sz w:val="28"/>
          <w:lang w:val="uk-UA"/>
        </w:rPr>
        <w:t>броколоноскоп</w:t>
      </w:r>
      <w:r w:rsidRPr="0019477A">
        <w:rPr>
          <w:color w:val="000000"/>
          <w:sz w:val="28"/>
          <w:lang w:val="en-US"/>
        </w:rPr>
        <w:t>i</w:t>
      </w:r>
      <w:r w:rsidRPr="0019477A">
        <w:rPr>
          <w:color w:val="000000"/>
          <w:sz w:val="28"/>
          <w:lang w:val="uk-UA"/>
        </w:rPr>
        <w:t>я, гiстологiчнi, ультразвуковi дослiдження), статистичн</w:t>
      </w:r>
      <w:r w:rsidRPr="0019477A">
        <w:rPr>
          <w:color w:val="000000"/>
          <w:sz w:val="28"/>
          <w:lang w:val="en-US"/>
        </w:rPr>
        <w:t>i</w:t>
      </w:r>
      <w:r w:rsidRPr="0019477A">
        <w:rPr>
          <w:color w:val="000000"/>
          <w:sz w:val="28"/>
          <w:lang w:val="uk-UA"/>
        </w:rPr>
        <w:t xml:space="preserve"> методи обробки даних.</w:t>
      </w:r>
    </w:p>
    <w:p w:rsidR="00AB0255" w:rsidRPr="0019477A" w:rsidRDefault="00AB0255" w:rsidP="0019477A">
      <w:pPr>
        <w:spacing w:line="360" w:lineRule="auto"/>
        <w:ind w:firstLine="709"/>
        <w:jc w:val="both"/>
        <w:rPr>
          <w:color w:val="000000"/>
          <w:sz w:val="28"/>
          <w:lang w:val="uk-UA"/>
        </w:rPr>
      </w:pPr>
      <w:r w:rsidRPr="0019477A">
        <w:rPr>
          <w:b/>
          <w:bCs/>
          <w:sz w:val="28"/>
        </w:rPr>
        <w:t xml:space="preserve">Наукова новизна одержаних результатів. </w:t>
      </w:r>
      <w:r w:rsidRPr="0019477A">
        <w:rPr>
          <w:color w:val="000000"/>
          <w:sz w:val="28"/>
          <w:lang w:val="uk-UA"/>
        </w:rPr>
        <w:t>Вперше розроблена концепція лапароскопічних резекційних втручань на товстій кишці, що полягає у використанні мануальної асистенції за допомогою пневмосистеми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xml:space="preserve"> у технічно складних ситуаціях, коли використання стандартних лапароскопічних метод</w:t>
      </w:r>
      <w:r w:rsidRPr="0019477A">
        <w:rPr>
          <w:color w:val="000000"/>
          <w:sz w:val="28"/>
          <w:lang w:val="en-US"/>
        </w:rPr>
        <w:t>i</w:t>
      </w:r>
      <w:r w:rsidRPr="0019477A">
        <w:rPr>
          <w:color w:val="000000"/>
          <w:sz w:val="28"/>
        </w:rPr>
        <w:t>в</w:t>
      </w:r>
      <w:r w:rsidRPr="0019477A">
        <w:rPr>
          <w:color w:val="000000"/>
          <w:sz w:val="28"/>
          <w:lang w:val="uk-UA"/>
        </w:rPr>
        <w:t xml:space="preserve"> неефективно (</w:t>
      </w:r>
      <w:r w:rsidRPr="0019477A">
        <w:rPr>
          <w:sz w:val="28"/>
        </w:rPr>
        <w:t>патент України на винах</w:t>
      </w:r>
      <w:r w:rsidRPr="0019477A">
        <w:rPr>
          <w:sz w:val="28"/>
          <w:lang w:val="en-US"/>
        </w:rPr>
        <w:t>i</w:t>
      </w:r>
      <w:r w:rsidRPr="0019477A">
        <w:rPr>
          <w:sz w:val="28"/>
        </w:rPr>
        <w:t>д. “Пристр</w:t>
      </w:r>
      <w:r w:rsidRPr="0019477A">
        <w:rPr>
          <w:sz w:val="28"/>
          <w:lang w:val="en-US"/>
        </w:rPr>
        <w:t>i</w:t>
      </w:r>
      <w:r w:rsidRPr="0019477A">
        <w:rPr>
          <w:sz w:val="28"/>
        </w:rPr>
        <w:t>й для мануальної асистенц</w:t>
      </w:r>
      <w:r w:rsidRPr="0019477A">
        <w:rPr>
          <w:sz w:val="28"/>
          <w:lang w:val="en-US"/>
        </w:rPr>
        <w:t>i</w:t>
      </w:r>
      <w:r w:rsidRPr="0019477A">
        <w:rPr>
          <w:sz w:val="28"/>
        </w:rPr>
        <w:t>ї лапароскоп</w:t>
      </w:r>
      <w:r w:rsidRPr="0019477A">
        <w:rPr>
          <w:sz w:val="28"/>
          <w:lang w:val="en-US"/>
        </w:rPr>
        <w:t>i</w:t>
      </w:r>
      <w:r w:rsidRPr="0019477A">
        <w:rPr>
          <w:sz w:val="28"/>
        </w:rPr>
        <w:t>чних операц</w:t>
      </w:r>
      <w:r w:rsidRPr="0019477A">
        <w:rPr>
          <w:sz w:val="28"/>
          <w:lang w:val="en-US"/>
        </w:rPr>
        <w:t>i</w:t>
      </w:r>
      <w:r w:rsidRPr="0019477A">
        <w:rPr>
          <w:sz w:val="28"/>
        </w:rPr>
        <w:t>й “Шлюз ЛМ-</w:t>
      </w:r>
      <w:smartTag w:uri="urn:schemas-microsoft-com:office:smarttags" w:element="metricconverter">
        <w:smartTagPr>
          <w:attr w:name="ProductID" w:val="1”"/>
        </w:smartTagPr>
        <w:r w:rsidRPr="0019477A">
          <w:rPr>
            <w:sz w:val="28"/>
          </w:rPr>
          <w:t>1”</w:t>
        </w:r>
      </w:smartTag>
      <w:r w:rsidRPr="0019477A">
        <w:rPr>
          <w:sz w:val="28"/>
        </w:rPr>
        <w:t>. № 48899 А в</w:t>
      </w:r>
      <w:r w:rsidRPr="0019477A">
        <w:rPr>
          <w:sz w:val="28"/>
          <w:lang w:val="en-US"/>
        </w:rPr>
        <w:t>i</w:t>
      </w:r>
      <w:r w:rsidRPr="0019477A">
        <w:rPr>
          <w:sz w:val="28"/>
        </w:rPr>
        <w:t>д 15.08.02 р. Бюл. №8).</w:t>
      </w:r>
    </w:p>
    <w:p w:rsidR="00AB0255" w:rsidRPr="0019477A" w:rsidRDefault="00AB0255" w:rsidP="0019477A">
      <w:pPr>
        <w:pStyle w:val="21"/>
        <w:spacing w:after="0" w:line="360" w:lineRule="auto"/>
        <w:ind w:firstLine="709"/>
        <w:jc w:val="both"/>
        <w:rPr>
          <w:sz w:val="28"/>
        </w:rPr>
      </w:pPr>
      <w:r w:rsidRPr="0019477A">
        <w:rPr>
          <w:sz w:val="28"/>
          <w:lang w:val="uk-UA"/>
        </w:rPr>
        <w:t xml:space="preserve">Вперше розроблено оригінальні мануально асистовані лапароскопічні методики резекцій товстої кишки з використанням пневмосистеми, які зберігають основну перевагу лапароскопії – низьку травматичність операції. </w:t>
      </w:r>
      <w:r w:rsidRPr="0019477A">
        <w:rPr>
          <w:sz w:val="28"/>
        </w:rPr>
        <w:t>Важливим елементом цих методик є розроблений спос</w:t>
      </w:r>
      <w:r w:rsidRPr="0019477A">
        <w:rPr>
          <w:sz w:val="28"/>
          <w:lang w:val="en-US"/>
        </w:rPr>
        <w:t>i</w:t>
      </w:r>
      <w:r w:rsidRPr="0019477A">
        <w:rPr>
          <w:sz w:val="28"/>
        </w:rPr>
        <w:t xml:space="preserve">б накладання </w:t>
      </w:r>
      <w:r w:rsidRPr="0019477A">
        <w:rPr>
          <w:sz w:val="28"/>
          <w:lang w:val="en-US"/>
        </w:rPr>
        <w:t>i</w:t>
      </w:r>
      <w:r w:rsidRPr="0019477A">
        <w:rPr>
          <w:sz w:val="28"/>
        </w:rPr>
        <w:t>нтракорпорального ручного безперервного однорядного м</w:t>
      </w:r>
      <w:r w:rsidRPr="0019477A">
        <w:rPr>
          <w:sz w:val="28"/>
          <w:lang w:val="en-US"/>
        </w:rPr>
        <w:t>i</w:t>
      </w:r>
      <w:r w:rsidRPr="0019477A">
        <w:rPr>
          <w:sz w:val="28"/>
        </w:rPr>
        <w:t>жк</w:t>
      </w:r>
      <w:r w:rsidRPr="0019477A">
        <w:rPr>
          <w:sz w:val="28"/>
          <w:lang w:val="en-US"/>
        </w:rPr>
        <w:t>i</w:t>
      </w:r>
      <w:r w:rsidRPr="0019477A">
        <w:rPr>
          <w:sz w:val="28"/>
        </w:rPr>
        <w:t>шкового анастомоза рукою х</w:t>
      </w:r>
      <w:r w:rsidRPr="0019477A">
        <w:rPr>
          <w:sz w:val="28"/>
          <w:lang w:val="en-US"/>
        </w:rPr>
        <w:t>i</w:t>
      </w:r>
      <w:r w:rsidRPr="0019477A">
        <w:rPr>
          <w:sz w:val="28"/>
        </w:rPr>
        <w:t>рурга, яка уведена до черевної порожнини за допомогою пневмосистеми (патент України на винах</w:t>
      </w:r>
      <w:r w:rsidRPr="0019477A">
        <w:rPr>
          <w:sz w:val="28"/>
          <w:lang w:val="en-US"/>
        </w:rPr>
        <w:t>i</w:t>
      </w:r>
      <w:r w:rsidRPr="0019477A">
        <w:rPr>
          <w:sz w:val="28"/>
        </w:rPr>
        <w:t>д. “Спос</w:t>
      </w:r>
      <w:r w:rsidRPr="0019477A">
        <w:rPr>
          <w:sz w:val="28"/>
          <w:lang w:val="en-US"/>
        </w:rPr>
        <w:t>i</w:t>
      </w:r>
      <w:r w:rsidRPr="0019477A">
        <w:rPr>
          <w:sz w:val="28"/>
        </w:rPr>
        <w:t>б накладання лапароскоп</w:t>
      </w:r>
      <w:r w:rsidRPr="0019477A">
        <w:rPr>
          <w:sz w:val="28"/>
          <w:lang w:val="en-US"/>
        </w:rPr>
        <w:t>i</w:t>
      </w:r>
      <w:r w:rsidRPr="0019477A">
        <w:rPr>
          <w:sz w:val="28"/>
        </w:rPr>
        <w:t>чних диг</w:t>
      </w:r>
      <w:r w:rsidRPr="0019477A">
        <w:rPr>
          <w:sz w:val="28"/>
          <w:lang w:val="en-US"/>
        </w:rPr>
        <w:t>i</w:t>
      </w:r>
      <w:r w:rsidRPr="0019477A">
        <w:rPr>
          <w:sz w:val="28"/>
        </w:rPr>
        <w:t>стивних анастомоз</w:t>
      </w:r>
      <w:r w:rsidRPr="0019477A">
        <w:rPr>
          <w:sz w:val="28"/>
          <w:lang w:val="en-US"/>
        </w:rPr>
        <w:t>i</w:t>
      </w:r>
      <w:r w:rsidRPr="0019477A">
        <w:rPr>
          <w:sz w:val="28"/>
        </w:rPr>
        <w:t>в”. № 41754 А в</w:t>
      </w:r>
      <w:r w:rsidRPr="0019477A">
        <w:rPr>
          <w:sz w:val="28"/>
          <w:lang w:val="en-US"/>
        </w:rPr>
        <w:t>i</w:t>
      </w:r>
      <w:r w:rsidRPr="0019477A">
        <w:rPr>
          <w:sz w:val="28"/>
        </w:rPr>
        <w:t>д 17.09.01 р. Бюл. №8).</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Вперше доведено, що мануально асистовані лапароскопічні методики резекції товстої кишки усувають такі недоліки стандартних лапароскопічних операцій, як обмежений огляд операційного полю, відсутність тактильних відчуттів на етапах мобілізації органів, особливо при лімфодисекції, складнощі при визначенні адекватних меж резекції товстої кишки при пухлинах, високу частоту конверсій. Доведено, що мануально асистован</w:t>
      </w:r>
      <w:r w:rsidRPr="0019477A">
        <w:rPr>
          <w:color w:val="000000"/>
          <w:sz w:val="28"/>
          <w:lang w:val="en-US"/>
        </w:rPr>
        <w:t>i</w:t>
      </w:r>
      <w:r w:rsidRPr="0019477A">
        <w:rPr>
          <w:color w:val="000000"/>
          <w:sz w:val="28"/>
          <w:lang w:val="uk-UA"/>
        </w:rPr>
        <w:t xml:space="preserve"> методики є лапароскоп</w:t>
      </w:r>
      <w:r w:rsidRPr="0019477A">
        <w:rPr>
          <w:color w:val="000000"/>
          <w:sz w:val="28"/>
          <w:lang w:val="en-US"/>
        </w:rPr>
        <w:t>i</w:t>
      </w:r>
      <w:r w:rsidRPr="0019477A">
        <w:rPr>
          <w:color w:val="000000"/>
          <w:sz w:val="28"/>
          <w:lang w:val="uk-UA"/>
        </w:rPr>
        <w:t>чними, тобто малотравматичними.</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Доведено, що мануальна асистенц</w:t>
      </w:r>
      <w:r w:rsidRPr="0019477A">
        <w:rPr>
          <w:color w:val="000000"/>
          <w:sz w:val="28"/>
          <w:lang w:val="en-US"/>
        </w:rPr>
        <w:t>i</w:t>
      </w:r>
      <w:r w:rsidRPr="0019477A">
        <w:rPr>
          <w:color w:val="000000"/>
          <w:sz w:val="28"/>
          <w:lang w:val="uk-UA"/>
        </w:rPr>
        <w:t>я лапароскоп</w:t>
      </w:r>
      <w:r w:rsidRPr="0019477A">
        <w:rPr>
          <w:color w:val="000000"/>
          <w:sz w:val="28"/>
          <w:lang w:val="en-US"/>
        </w:rPr>
        <w:t>i</w:t>
      </w:r>
      <w:r w:rsidRPr="0019477A">
        <w:rPr>
          <w:color w:val="000000"/>
          <w:sz w:val="28"/>
          <w:lang w:val="uk-UA"/>
        </w:rPr>
        <w:t>чних втручань дозволяє розширити двохм</w:t>
      </w:r>
      <w:r w:rsidRPr="0019477A">
        <w:rPr>
          <w:color w:val="000000"/>
          <w:sz w:val="28"/>
          <w:lang w:val="en-US"/>
        </w:rPr>
        <w:t>i</w:t>
      </w:r>
      <w:r w:rsidRPr="0019477A">
        <w:rPr>
          <w:color w:val="000000"/>
          <w:sz w:val="28"/>
          <w:lang w:val="uk-UA"/>
        </w:rPr>
        <w:t>рний огляд поля на мон</w:t>
      </w:r>
      <w:r w:rsidRPr="0019477A">
        <w:rPr>
          <w:color w:val="000000"/>
          <w:sz w:val="28"/>
          <w:lang w:val="en-US"/>
        </w:rPr>
        <w:t>i</w:t>
      </w:r>
      <w:r w:rsidRPr="0019477A">
        <w:rPr>
          <w:color w:val="000000"/>
          <w:sz w:val="28"/>
          <w:lang w:val="uk-UA"/>
        </w:rPr>
        <w:t>тор</w:t>
      </w:r>
      <w:r w:rsidRPr="0019477A">
        <w:rPr>
          <w:color w:val="000000"/>
          <w:sz w:val="28"/>
          <w:lang w:val="en-US"/>
        </w:rPr>
        <w:t>i</w:t>
      </w:r>
      <w:r w:rsidRPr="0019477A">
        <w:rPr>
          <w:color w:val="000000"/>
          <w:sz w:val="28"/>
          <w:lang w:val="uk-UA"/>
        </w:rPr>
        <w:t xml:space="preserve"> через мануальну тракц</w:t>
      </w:r>
      <w:r w:rsidRPr="0019477A">
        <w:rPr>
          <w:color w:val="000000"/>
          <w:sz w:val="28"/>
          <w:lang w:val="en-US"/>
        </w:rPr>
        <w:t>i</w:t>
      </w:r>
      <w:r w:rsidRPr="0019477A">
        <w:rPr>
          <w:color w:val="000000"/>
          <w:sz w:val="28"/>
          <w:lang w:val="uk-UA"/>
        </w:rPr>
        <w:t>ю орган</w:t>
      </w:r>
      <w:r w:rsidRPr="0019477A">
        <w:rPr>
          <w:color w:val="000000"/>
          <w:sz w:val="28"/>
          <w:lang w:val="en-US"/>
        </w:rPr>
        <w:t>i</w:t>
      </w:r>
      <w:r w:rsidRPr="0019477A">
        <w:rPr>
          <w:color w:val="000000"/>
          <w:sz w:val="28"/>
          <w:lang w:val="uk-UA"/>
        </w:rPr>
        <w:t>в, пол</w:t>
      </w:r>
      <w:r w:rsidRPr="0019477A">
        <w:rPr>
          <w:color w:val="000000"/>
          <w:sz w:val="28"/>
          <w:lang w:val="en-US"/>
        </w:rPr>
        <w:t>i</w:t>
      </w:r>
      <w:r w:rsidRPr="0019477A">
        <w:rPr>
          <w:color w:val="000000"/>
          <w:sz w:val="28"/>
          <w:lang w:val="uk-UA"/>
        </w:rPr>
        <w:t>пшити ор</w:t>
      </w:r>
      <w:r w:rsidRPr="0019477A">
        <w:rPr>
          <w:color w:val="000000"/>
          <w:sz w:val="28"/>
          <w:lang w:val="en-US"/>
        </w:rPr>
        <w:t>i</w:t>
      </w:r>
      <w:r w:rsidRPr="0019477A">
        <w:rPr>
          <w:color w:val="000000"/>
          <w:sz w:val="28"/>
          <w:lang w:val="uk-UA"/>
        </w:rPr>
        <w:t>єнтування у тканинах та органах, особливо при наявност</w:t>
      </w:r>
      <w:r w:rsidRPr="0019477A">
        <w:rPr>
          <w:color w:val="000000"/>
          <w:sz w:val="28"/>
          <w:lang w:val="en-US"/>
        </w:rPr>
        <w:t>i</w:t>
      </w:r>
      <w:r w:rsidRPr="0019477A">
        <w:rPr>
          <w:color w:val="000000"/>
          <w:sz w:val="28"/>
          <w:lang w:val="uk-UA"/>
        </w:rPr>
        <w:t xml:space="preserve"> патолог</w:t>
      </w:r>
      <w:r w:rsidRPr="0019477A">
        <w:rPr>
          <w:color w:val="000000"/>
          <w:sz w:val="28"/>
          <w:lang w:val="en-US"/>
        </w:rPr>
        <w:t>i</w:t>
      </w:r>
      <w:r w:rsidRPr="0019477A">
        <w:rPr>
          <w:color w:val="000000"/>
          <w:sz w:val="28"/>
          <w:lang w:val="uk-UA"/>
        </w:rPr>
        <w:t xml:space="preserve">чного осередку; збагачувати оптичну </w:t>
      </w:r>
      <w:r w:rsidRPr="0019477A">
        <w:rPr>
          <w:color w:val="000000"/>
          <w:sz w:val="28"/>
          <w:lang w:val="en-US"/>
        </w:rPr>
        <w:t>i</w:t>
      </w:r>
      <w:r w:rsidRPr="0019477A">
        <w:rPr>
          <w:color w:val="000000"/>
          <w:sz w:val="28"/>
          <w:lang w:val="uk-UA"/>
        </w:rPr>
        <w:t>нформац</w:t>
      </w:r>
      <w:r w:rsidRPr="0019477A">
        <w:rPr>
          <w:color w:val="000000"/>
          <w:sz w:val="28"/>
          <w:lang w:val="en-US"/>
        </w:rPr>
        <w:t>i</w:t>
      </w:r>
      <w:r w:rsidRPr="0019477A">
        <w:rPr>
          <w:color w:val="000000"/>
          <w:sz w:val="28"/>
          <w:lang w:val="uk-UA"/>
        </w:rPr>
        <w:t>ю даними пальпац</w:t>
      </w:r>
      <w:r w:rsidRPr="0019477A">
        <w:rPr>
          <w:color w:val="000000"/>
          <w:sz w:val="28"/>
          <w:lang w:val="en-US"/>
        </w:rPr>
        <w:t>i</w:t>
      </w:r>
      <w:r w:rsidRPr="0019477A">
        <w:rPr>
          <w:color w:val="000000"/>
          <w:sz w:val="28"/>
          <w:lang w:val="uk-UA"/>
        </w:rPr>
        <w:t>ї при перетинанн</w:t>
      </w:r>
      <w:r w:rsidRPr="0019477A">
        <w:rPr>
          <w:color w:val="000000"/>
          <w:sz w:val="28"/>
          <w:lang w:val="en-US"/>
        </w:rPr>
        <w:t>i</w:t>
      </w:r>
      <w:r w:rsidRPr="0019477A">
        <w:rPr>
          <w:color w:val="000000"/>
          <w:sz w:val="28"/>
          <w:lang w:val="uk-UA"/>
        </w:rPr>
        <w:t xml:space="preserve"> маг</w:t>
      </w:r>
      <w:r w:rsidRPr="0019477A">
        <w:rPr>
          <w:color w:val="000000"/>
          <w:sz w:val="28"/>
          <w:lang w:val="en-US"/>
        </w:rPr>
        <w:t>i</w:t>
      </w:r>
      <w:r w:rsidRPr="0019477A">
        <w:rPr>
          <w:color w:val="000000"/>
          <w:sz w:val="28"/>
          <w:lang w:val="uk-UA"/>
        </w:rPr>
        <w:t>стральних судин, оц</w:t>
      </w:r>
      <w:r w:rsidRPr="0019477A">
        <w:rPr>
          <w:color w:val="000000"/>
          <w:sz w:val="28"/>
          <w:lang w:val="en-US"/>
        </w:rPr>
        <w:t>i</w:t>
      </w:r>
      <w:r w:rsidRPr="0019477A">
        <w:rPr>
          <w:color w:val="000000"/>
          <w:sz w:val="28"/>
          <w:lang w:val="uk-UA"/>
        </w:rPr>
        <w:t>нки меж л</w:t>
      </w:r>
      <w:r w:rsidRPr="0019477A">
        <w:rPr>
          <w:color w:val="000000"/>
          <w:sz w:val="28"/>
          <w:lang w:val="en-US"/>
        </w:rPr>
        <w:t>i</w:t>
      </w:r>
      <w:r w:rsidRPr="0019477A">
        <w:rPr>
          <w:color w:val="000000"/>
          <w:sz w:val="28"/>
          <w:lang w:val="uk-UA"/>
        </w:rPr>
        <w:t>мфодисекц</w:t>
      </w:r>
      <w:r w:rsidRPr="0019477A">
        <w:rPr>
          <w:color w:val="000000"/>
          <w:sz w:val="28"/>
          <w:lang w:val="en-US"/>
        </w:rPr>
        <w:t>i</w:t>
      </w:r>
      <w:r w:rsidRPr="0019477A">
        <w:rPr>
          <w:color w:val="000000"/>
          <w:sz w:val="28"/>
          <w:lang w:val="uk-UA"/>
        </w:rPr>
        <w:t>ї при рац</w:t>
      </w:r>
      <w:r w:rsidRPr="0019477A">
        <w:rPr>
          <w:color w:val="000000"/>
          <w:sz w:val="28"/>
          <w:lang w:val="en-US"/>
        </w:rPr>
        <w:t>i</w:t>
      </w:r>
      <w:r w:rsidRPr="0019477A">
        <w:rPr>
          <w:color w:val="000000"/>
          <w:sz w:val="28"/>
          <w:lang w:val="uk-UA"/>
        </w:rPr>
        <w:t>, захищити тканини м</w:t>
      </w:r>
      <w:r w:rsidRPr="0019477A">
        <w:rPr>
          <w:color w:val="000000"/>
          <w:sz w:val="28"/>
          <w:lang w:val="en-US"/>
        </w:rPr>
        <w:t>i</w:t>
      </w:r>
      <w:r w:rsidRPr="0019477A">
        <w:rPr>
          <w:color w:val="000000"/>
          <w:sz w:val="28"/>
          <w:lang w:val="uk-UA"/>
        </w:rPr>
        <w:t>н</w:t>
      </w:r>
      <w:r w:rsidRPr="0019477A">
        <w:rPr>
          <w:color w:val="000000"/>
          <w:sz w:val="28"/>
          <w:lang w:val="en-US"/>
        </w:rPr>
        <w:t>i</w:t>
      </w:r>
      <w:r w:rsidRPr="0019477A">
        <w:rPr>
          <w:color w:val="000000"/>
          <w:sz w:val="28"/>
          <w:lang w:val="uk-UA"/>
        </w:rPr>
        <w:t>розр</w:t>
      </w:r>
      <w:r w:rsidRPr="0019477A">
        <w:rPr>
          <w:color w:val="000000"/>
          <w:sz w:val="28"/>
          <w:lang w:val="en-US"/>
        </w:rPr>
        <w:t>i</w:t>
      </w:r>
      <w:r w:rsidRPr="0019477A">
        <w:rPr>
          <w:color w:val="000000"/>
          <w:sz w:val="28"/>
          <w:lang w:val="uk-UA"/>
        </w:rPr>
        <w:t>зу черевної ст</w:t>
      </w:r>
      <w:r w:rsidRPr="0019477A">
        <w:rPr>
          <w:color w:val="000000"/>
          <w:sz w:val="28"/>
          <w:lang w:val="en-US"/>
        </w:rPr>
        <w:t>i</w:t>
      </w:r>
      <w:r w:rsidRPr="0019477A">
        <w:rPr>
          <w:color w:val="000000"/>
          <w:sz w:val="28"/>
          <w:lang w:val="uk-UA"/>
        </w:rPr>
        <w:t>нки через їх протектування матер</w:t>
      </w:r>
      <w:r w:rsidRPr="0019477A">
        <w:rPr>
          <w:color w:val="000000"/>
          <w:sz w:val="28"/>
          <w:lang w:val="en-US"/>
        </w:rPr>
        <w:t>i</w:t>
      </w:r>
      <w:r w:rsidRPr="0019477A">
        <w:rPr>
          <w:color w:val="000000"/>
          <w:sz w:val="28"/>
          <w:lang w:val="uk-UA"/>
        </w:rPr>
        <w:t>алом пневмошлюзу.</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Визначено показання до використання мануально асистованих лапароскопічних резекцій товстої кишки за допомогою пневмосистеми.</w:t>
      </w:r>
    </w:p>
    <w:p w:rsidR="00AB0255" w:rsidRPr="0019477A" w:rsidRDefault="00AB0255" w:rsidP="0019477A">
      <w:pPr>
        <w:spacing w:line="360" w:lineRule="auto"/>
        <w:ind w:firstLine="709"/>
        <w:jc w:val="both"/>
        <w:rPr>
          <w:b/>
          <w:bCs/>
          <w:color w:val="000000"/>
          <w:sz w:val="28"/>
          <w:lang w:val="uk-UA"/>
        </w:rPr>
      </w:pPr>
      <w:r w:rsidRPr="0019477A">
        <w:rPr>
          <w:b/>
          <w:bCs/>
          <w:color w:val="000000"/>
          <w:sz w:val="28"/>
          <w:lang w:val="uk-UA"/>
        </w:rPr>
        <w:t xml:space="preserve">Практичне значення одержаних результатiв. </w:t>
      </w:r>
      <w:r w:rsidRPr="0019477A">
        <w:rPr>
          <w:color w:val="000000"/>
          <w:sz w:val="28"/>
          <w:lang w:val="uk-UA"/>
        </w:rPr>
        <w:t>Вперше розроблено оригінальну вітчизняну пневматичну систему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xml:space="preserve"> для здійснення мануальної асистенції лапароскопічних втручань на товстій кишці, що відрізняється від інших систем швидкістю установки, зручністю та над</w:t>
      </w:r>
      <w:r w:rsidRPr="0019477A">
        <w:rPr>
          <w:color w:val="000000"/>
          <w:sz w:val="28"/>
          <w:lang w:val="en-US"/>
        </w:rPr>
        <w:t>i</w:t>
      </w:r>
      <w:r w:rsidRPr="0019477A">
        <w:rPr>
          <w:color w:val="000000"/>
          <w:sz w:val="28"/>
          <w:lang w:val="uk-UA"/>
        </w:rPr>
        <w:t>йн</w:t>
      </w:r>
      <w:r w:rsidRPr="0019477A">
        <w:rPr>
          <w:color w:val="000000"/>
          <w:sz w:val="28"/>
          <w:lang w:val="en-US"/>
        </w:rPr>
        <w:t>i</w:t>
      </w:r>
      <w:r w:rsidRPr="0019477A">
        <w:rPr>
          <w:color w:val="000000"/>
          <w:sz w:val="28"/>
          <w:lang w:val="uk-UA"/>
        </w:rPr>
        <w:t>стю використання, забезпеченням герметизму черевної порожнини, що важливо для збереження пневмоперитонеума.</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Розроблені оригінальні методики мануально асистованих лапароскопiчних резекцiйних втручань на товстiй кишцi, впроваджено в практичну діяльність хірургічних клінік Одеського державного медичного університету, що дозволило значно покращити результати лікування хворих на хірургічн</w:t>
      </w:r>
      <w:r w:rsidRPr="0019477A">
        <w:rPr>
          <w:color w:val="000000"/>
          <w:sz w:val="28"/>
          <w:lang w:val="en-US"/>
        </w:rPr>
        <w:t>i</w:t>
      </w:r>
      <w:r w:rsidRPr="0019477A">
        <w:rPr>
          <w:color w:val="000000"/>
          <w:sz w:val="28"/>
          <w:lang w:val="uk-UA"/>
        </w:rPr>
        <w:t xml:space="preserve"> захворювання товстої кишки, уникнути основних недоліків лапароскопії в колопроктології, пов'язаних з ними ускладнень, великого числа конверсій.</w:t>
      </w:r>
    </w:p>
    <w:p w:rsidR="00AB0255" w:rsidRPr="0019477A" w:rsidRDefault="00AB0255" w:rsidP="0019477A">
      <w:pPr>
        <w:spacing w:line="360" w:lineRule="auto"/>
        <w:ind w:firstLine="709"/>
        <w:jc w:val="both"/>
        <w:rPr>
          <w:color w:val="000000"/>
          <w:sz w:val="28"/>
          <w:lang w:val="uk-UA"/>
        </w:rPr>
      </w:pPr>
      <w:r w:rsidRPr="0019477A">
        <w:rPr>
          <w:b/>
          <w:bCs/>
          <w:color w:val="000000"/>
          <w:sz w:val="28"/>
          <w:lang w:val="uk-UA"/>
        </w:rPr>
        <w:t xml:space="preserve">Особистий внесок здобувача. </w:t>
      </w:r>
      <w:r w:rsidRPr="0019477A">
        <w:rPr>
          <w:color w:val="000000"/>
          <w:sz w:val="28"/>
          <w:lang w:val="uk-UA"/>
        </w:rPr>
        <w:t>Автором визначені мета і завдання дослідження, сформульовані висновки. Дисертантом особисто проведене клінічне обстеження хворих на доброякісн</w:t>
      </w:r>
      <w:r w:rsidRPr="0019477A">
        <w:rPr>
          <w:color w:val="000000"/>
          <w:sz w:val="28"/>
          <w:lang w:val="en-US"/>
        </w:rPr>
        <w:t>i</w:t>
      </w:r>
      <w:r w:rsidRPr="0019477A">
        <w:rPr>
          <w:color w:val="000000"/>
          <w:sz w:val="28"/>
          <w:lang w:val="uk-UA"/>
        </w:rPr>
        <w:t xml:space="preserve"> та злоякісн</w:t>
      </w:r>
      <w:r w:rsidRPr="0019477A">
        <w:rPr>
          <w:color w:val="000000"/>
          <w:sz w:val="28"/>
          <w:lang w:val="en-US"/>
        </w:rPr>
        <w:t>i</w:t>
      </w:r>
      <w:r w:rsidRPr="0019477A">
        <w:rPr>
          <w:color w:val="000000"/>
          <w:sz w:val="28"/>
          <w:lang w:val="uk-UA"/>
        </w:rPr>
        <w:t xml:space="preserve"> захворювання товстої кишки, проаналізовано результати діагностики та лікування хворих усіх груп з систематизацією одержаних даних. Здобувач провів обстеження і лікування більшості пацієнтів із захворюваннями товстої кишки, що знаходилися на стаціонарному лікуванні, брав участь у більшості хірургічних втручань. Наведені в дисертації методики мануально асистованих резекційних втручань на товстій кишці, а також оригінальна конструкція пневматичної системи розроблені автором. Автором особисто визначені показання до мануально асистованих лапароскопічних втручань за допомогою пневмосистем.</w:t>
      </w:r>
    </w:p>
    <w:p w:rsidR="00AB0255" w:rsidRPr="0019477A" w:rsidRDefault="00AB0255" w:rsidP="0019477A">
      <w:pPr>
        <w:tabs>
          <w:tab w:val="num" w:pos="1260"/>
        </w:tabs>
        <w:spacing w:line="360" w:lineRule="auto"/>
        <w:ind w:firstLine="709"/>
        <w:jc w:val="both"/>
        <w:rPr>
          <w:color w:val="000000"/>
          <w:sz w:val="28"/>
          <w:lang w:val="uk-UA"/>
        </w:rPr>
      </w:pPr>
      <w:r w:rsidRPr="0019477A">
        <w:rPr>
          <w:b/>
          <w:bCs/>
          <w:color w:val="000000"/>
          <w:sz w:val="28"/>
          <w:lang w:val="uk-UA"/>
        </w:rPr>
        <w:t xml:space="preserve">Апробація результатів дисертації. </w:t>
      </w:r>
      <w:r w:rsidRPr="0019477A">
        <w:rPr>
          <w:sz w:val="28"/>
          <w:lang w:val="uk-UA"/>
        </w:rPr>
        <w:t>Основні положення дисертації викладені на наступних конференціях:  9</w:t>
      </w:r>
      <w:r w:rsidRPr="0019477A">
        <w:rPr>
          <w:sz w:val="28"/>
          <w:vertAlign w:val="superscript"/>
          <w:lang w:val="uk-UA"/>
        </w:rPr>
        <w:t>th</w:t>
      </w:r>
      <w:r w:rsidRPr="0019477A">
        <w:rPr>
          <w:sz w:val="28"/>
          <w:lang w:val="uk-UA"/>
        </w:rPr>
        <w:t xml:space="preserve"> Іnternatіonal Congress of European Assocіatіon for Endoscopіc Surgery (Маастріхт, Голандія, 2001 р.)</w:t>
      </w:r>
      <w:r w:rsidRPr="0019477A">
        <w:rPr>
          <w:color w:val="000000"/>
          <w:sz w:val="28"/>
          <w:lang w:val="uk-UA"/>
        </w:rPr>
        <w:t xml:space="preserve">, </w:t>
      </w:r>
      <w:r w:rsidRPr="0019477A">
        <w:rPr>
          <w:sz w:val="28"/>
          <w:lang w:val="uk-UA"/>
        </w:rPr>
        <w:t>39</w:t>
      </w:r>
      <w:r w:rsidRPr="0019477A">
        <w:rPr>
          <w:sz w:val="28"/>
          <w:vertAlign w:val="superscript"/>
          <w:lang w:val="uk-UA"/>
        </w:rPr>
        <w:t>th</w:t>
      </w:r>
      <w:r w:rsidRPr="0019477A">
        <w:rPr>
          <w:sz w:val="28"/>
          <w:lang w:val="uk-UA"/>
        </w:rPr>
        <w:t xml:space="preserve"> World congress of surgery. Іntеrnаtіоnаl surgісаl week (Брюсель, Бельгія, 2001 р.)</w:t>
      </w:r>
      <w:r w:rsidRPr="0019477A">
        <w:rPr>
          <w:color w:val="000000"/>
          <w:sz w:val="28"/>
          <w:lang w:val="uk-UA"/>
        </w:rPr>
        <w:t>, II Українському конгресі з мінімально інвазивної та ендоскопічній хірургії (Київ, 2001 р.), Четвертому науковому семінарі “Мініінвазивні технології в сучасній хірургії” (Славсько, 2003 р.), на I установчому з'їзді колопроктологів України с міжнародною участю (Київ, 2003 р.), на П’ятому науковому семінарі “Мініінвазивні технології в сучасній хірургії” (Славсько, 2004 р.), на Міжнародній науково-практичній конференції “Малоінвазивна хірургія без кордонів” (Тернопіль, 2004 р.).</w:t>
      </w:r>
    </w:p>
    <w:p w:rsidR="00AB0255" w:rsidRPr="0019477A" w:rsidRDefault="00AB0255" w:rsidP="0019477A">
      <w:pPr>
        <w:tabs>
          <w:tab w:val="num" w:pos="1260"/>
        </w:tabs>
        <w:spacing w:line="360" w:lineRule="auto"/>
        <w:ind w:firstLine="709"/>
        <w:jc w:val="both"/>
        <w:rPr>
          <w:color w:val="000000"/>
          <w:sz w:val="28"/>
          <w:lang w:val="uk-UA"/>
        </w:rPr>
      </w:pPr>
      <w:r w:rsidRPr="0019477A">
        <w:rPr>
          <w:b/>
          <w:bCs/>
          <w:color w:val="000000"/>
          <w:sz w:val="28"/>
          <w:lang w:val="uk-UA"/>
        </w:rPr>
        <w:t xml:space="preserve">Публiкацiї. </w:t>
      </w:r>
      <w:r w:rsidRPr="0019477A">
        <w:rPr>
          <w:color w:val="000000"/>
          <w:sz w:val="28"/>
          <w:lang w:val="uk-UA"/>
        </w:rPr>
        <w:t>За матерiалами дисертацiйної роботи опублiковано 10 наукових праць, 5 з них – у фахових журналах, затверджених ВАК України, 2 декларацiйних патенти на винахiд, 3 – у матерiалах з'їздiв та конференцiй.</w:t>
      </w:r>
    </w:p>
    <w:p w:rsidR="0019477A" w:rsidRDefault="00AB0255" w:rsidP="0019477A">
      <w:pPr>
        <w:spacing w:line="360" w:lineRule="auto"/>
        <w:ind w:firstLine="709"/>
        <w:jc w:val="both"/>
        <w:rPr>
          <w:color w:val="000000"/>
          <w:sz w:val="28"/>
          <w:lang w:val="uk-UA"/>
        </w:rPr>
      </w:pPr>
      <w:r w:rsidRPr="0019477A">
        <w:rPr>
          <w:b/>
          <w:bCs/>
          <w:color w:val="000000"/>
          <w:sz w:val="28"/>
          <w:lang w:val="uk-UA"/>
        </w:rPr>
        <w:t xml:space="preserve">Структура дисертацiї. </w:t>
      </w:r>
      <w:r w:rsidRPr="0019477A">
        <w:rPr>
          <w:color w:val="000000"/>
          <w:sz w:val="28"/>
          <w:lang w:val="uk-UA"/>
        </w:rPr>
        <w:t>Робота складається із вступу, огляду л</w:t>
      </w:r>
      <w:r w:rsidRPr="0019477A">
        <w:rPr>
          <w:color w:val="000000"/>
          <w:sz w:val="28"/>
          <w:lang w:val="en-US"/>
        </w:rPr>
        <w:t>i</w:t>
      </w:r>
      <w:r w:rsidRPr="0019477A">
        <w:rPr>
          <w:color w:val="000000"/>
          <w:sz w:val="28"/>
        </w:rPr>
        <w:t>тератури, 3</w:t>
      </w:r>
      <w:r w:rsidRPr="0019477A">
        <w:rPr>
          <w:color w:val="000000"/>
          <w:sz w:val="28"/>
          <w:lang w:val="uk-UA"/>
        </w:rPr>
        <w:t xml:space="preserve"> розділів власних досл</w:t>
      </w:r>
      <w:r w:rsidRPr="0019477A">
        <w:rPr>
          <w:color w:val="000000"/>
          <w:sz w:val="28"/>
          <w:lang w:val="en-US"/>
        </w:rPr>
        <w:t>i</w:t>
      </w:r>
      <w:r w:rsidRPr="0019477A">
        <w:rPr>
          <w:color w:val="000000"/>
          <w:sz w:val="28"/>
        </w:rPr>
        <w:t>джень</w:t>
      </w:r>
      <w:r w:rsidRPr="0019477A">
        <w:rPr>
          <w:color w:val="000000"/>
          <w:sz w:val="28"/>
          <w:lang w:val="uk-UA"/>
        </w:rPr>
        <w:t>, розд</w:t>
      </w:r>
      <w:r w:rsidRPr="0019477A">
        <w:rPr>
          <w:color w:val="000000"/>
          <w:sz w:val="28"/>
          <w:lang w:val="en-US"/>
        </w:rPr>
        <w:t>i</w:t>
      </w:r>
      <w:r w:rsidRPr="0019477A">
        <w:rPr>
          <w:color w:val="000000"/>
          <w:sz w:val="28"/>
        </w:rPr>
        <w:t xml:space="preserve">ла </w:t>
      </w:r>
      <w:r w:rsidRPr="0019477A">
        <w:rPr>
          <w:color w:val="000000"/>
          <w:sz w:val="28"/>
          <w:lang w:val="uk-UA"/>
        </w:rPr>
        <w:t>обговорення результатів, висновків, практичних рекомендацій, списку літератури. Дисертацію викладено на 151 сторінках тексту, ілюстровано 18 таблицями, 24 малюнками. Список літератури представлено 164 джерелами, містить 81 роботу вітчизняних авторів і 83 роботи закордонних авторів. Бiблiографiчний опис лiтературних джерел викладено на 17 сторiнках.</w:t>
      </w:r>
    </w:p>
    <w:p w:rsidR="00AB0255" w:rsidRDefault="0019477A" w:rsidP="0019477A">
      <w:pPr>
        <w:spacing w:line="360" w:lineRule="auto"/>
        <w:ind w:firstLine="709"/>
        <w:jc w:val="both"/>
        <w:rPr>
          <w:b/>
          <w:bCs/>
          <w:color w:val="000000"/>
          <w:sz w:val="28"/>
          <w:lang w:val="uk-UA"/>
        </w:rPr>
      </w:pPr>
      <w:r>
        <w:rPr>
          <w:color w:val="000000"/>
          <w:sz w:val="28"/>
          <w:lang w:val="uk-UA"/>
        </w:rPr>
        <w:br w:type="page"/>
      </w:r>
      <w:r w:rsidRPr="0019477A">
        <w:rPr>
          <w:b/>
          <w:bCs/>
          <w:color w:val="000000"/>
          <w:sz w:val="28"/>
          <w:lang w:val="uk-UA"/>
        </w:rPr>
        <w:t>Основний змiст роботи</w:t>
      </w:r>
    </w:p>
    <w:p w:rsidR="0019477A" w:rsidRPr="0019477A" w:rsidRDefault="0019477A" w:rsidP="0019477A">
      <w:pPr>
        <w:spacing w:line="360" w:lineRule="auto"/>
        <w:ind w:firstLine="709"/>
        <w:jc w:val="both"/>
        <w:rPr>
          <w:color w:val="000000"/>
          <w:sz w:val="28"/>
          <w:lang w:val="uk-UA"/>
        </w:rPr>
      </w:pPr>
    </w:p>
    <w:p w:rsidR="00AB0255" w:rsidRPr="0019477A" w:rsidRDefault="00AB0255" w:rsidP="0019477A">
      <w:pPr>
        <w:tabs>
          <w:tab w:val="num" w:pos="1260"/>
        </w:tabs>
        <w:spacing w:line="360" w:lineRule="auto"/>
        <w:ind w:firstLine="709"/>
        <w:jc w:val="both"/>
        <w:rPr>
          <w:color w:val="000000"/>
          <w:sz w:val="28"/>
          <w:lang w:val="uk-UA"/>
        </w:rPr>
      </w:pPr>
      <w:r w:rsidRPr="0019477A">
        <w:rPr>
          <w:bCs/>
          <w:color w:val="000000"/>
          <w:sz w:val="28"/>
          <w:lang w:val="uk-UA"/>
        </w:rPr>
        <w:t>Матерiали та методи дослiджень.</w:t>
      </w:r>
      <w:r w:rsidRPr="0019477A">
        <w:rPr>
          <w:b/>
          <w:bCs/>
          <w:color w:val="000000"/>
          <w:sz w:val="28"/>
          <w:lang w:val="uk-UA"/>
        </w:rPr>
        <w:t xml:space="preserve"> </w:t>
      </w:r>
      <w:r w:rsidRPr="0019477A">
        <w:rPr>
          <w:color w:val="000000"/>
          <w:sz w:val="28"/>
          <w:lang w:val="uk-UA"/>
        </w:rPr>
        <w:t>Робота базується на аналізі результатів обстеження та лікування 130 хворих на доброякісні та злоякісні захворювання товстої кишки, що знаходилися на лікуванні у відділеннях гастроентерології і загальної хірургії Одеської обласної клінічної лікарні з 1998 р. по 2004 р.</w:t>
      </w:r>
    </w:p>
    <w:p w:rsidR="00AB0255" w:rsidRPr="0019477A" w:rsidRDefault="00AB0255" w:rsidP="0019477A">
      <w:pPr>
        <w:pStyle w:val="21"/>
        <w:suppressLineNumbers/>
        <w:spacing w:after="0" w:line="360" w:lineRule="auto"/>
        <w:ind w:firstLine="709"/>
        <w:jc w:val="both"/>
        <w:rPr>
          <w:color w:val="000000"/>
          <w:sz w:val="28"/>
          <w:lang w:val="uk-UA"/>
        </w:rPr>
      </w:pPr>
      <w:r w:rsidRPr="0019477A">
        <w:rPr>
          <w:color w:val="000000"/>
          <w:sz w:val="28"/>
          <w:lang w:val="uk-UA"/>
        </w:rPr>
        <w:t>Серед 130 обстежених хворих у 45 (34,6%) диагностовано хрон</w:t>
      </w:r>
      <w:r w:rsidRPr="0019477A">
        <w:rPr>
          <w:color w:val="000000"/>
          <w:sz w:val="28"/>
          <w:lang w:val="en-US"/>
        </w:rPr>
        <w:t>i</w:t>
      </w:r>
      <w:r w:rsidRPr="0019477A">
        <w:rPr>
          <w:color w:val="000000"/>
          <w:sz w:val="28"/>
          <w:lang w:val="uk-UA"/>
        </w:rPr>
        <w:t>чний кологенний колостаз у стад</w:t>
      </w:r>
      <w:r w:rsidRPr="0019477A">
        <w:rPr>
          <w:color w:val="000000"/>
          <w:sz w:val="28"/>
          <w:lang w:val="en-US"/>
        </w:rPr>
        <w:t>i</w:t>
      </w:r>
      <w:r w:rsidRPr="0019477A">
        <w:rPr>
          <w:color w:val="000000"/>
          <w:sz w:val="28"/>
          <w:lang w:val="uk-UA"/>
        </w:rPr>
        <w:t>ї декомпенсац</w:t>
      </w:r>
      <w:r w:rsidRPr="0019477A">
        <w:rPr>
          <w:color w:val="000000"/>
          <w:sz w:val="28"/>
          <w:lang w:val="en-US"/>
        </w:rPr>
        <w:t>i</w:t>
      </w:r>
      <w:r w:rsidRPr="0019477A">
        <w:rPr>
          <w:color w:val="000000"/>
          <w:sz w:val="28"/>
          <w:lang w:val="uk-UA"/>
        </w:rPr>
        <w:t>ї. З</w:t>
      </w:r>
      <w:r w:rsidRPr="0019477A">
        <w:rPr>
          <w:sz w:val="28"/>
        </w:rPr>
        <w:t xml:space="preserve"> них у 33 (25,4%) хворих визначен</w:t>
      </w:r>
      <w:r w:rsidRPr="0019477A">
        <w:rPr>
          <w:sz w:val="28"/>
          <w:lang w:val="en-US"/>
        </w:rPr>
        <w:t>i</w:t>
      </w:r>
      <w:r w:rsidRPr="0019477A">
        <w:rPr>
          <w:sz w:val="28"/>
        </w:rPr>
        <w:t xml:space="preserve"> рентгенолог</w:t>
      </w:r>
      <w:r w:rsidRPr="0019477A">
        <w:rPr>
          <w:sz w:val="28"/>
          <w:lang w:val="en-US"/>
        </w:rPr>
        <w:t>i</w:t>
      </w:r>
      <w:r w:rsidRPr="0019477A">
        <w:rPr>
          <w:sz w:val="28"/>
        </w:rPr>
        <w:t>чн</w:t>
      </w:r>
      <w:r w:rsidRPr="0019477A">
        <w:rPr>
          <w:sz w:val="28"/>
          <w:lang w:val="en-US"/>
        </w:rPr>
        <w:t>i</w:t>
      </w:r>
      <w:r w:rsidRPr="0019477A">
        <w:rPr>
          <w:sz w:val="28"/>
        </w:rPr>
        <w:t xml:space="preserve"> ознаки дол</w:t>
      </w:r>
      <w:r w:rsidRPr="0019477A">
        <w:rPr>
          <w:sz w:val="28"/>
          <w:lang w:val="en-US"/>
        </w:rPr>
        <w:t>i</w:t>
      </w:r>
      <w:r w:rsidRPr="0019477A">
        <w:rPr>
          <w:sz w:val="28"/>
        </w:rPr>
        <w:t>хос</w:t>
      </w:r>
      <w:r w:rsidRPr="0019477A">
        <w:rPr>
          <w:sz w:val="28"/>
          <w:lang w:val="en-US"/>
        </w:rPr>
        <w:t>i</w:t>
      </w:r>
      <w:r w:rsidRPr="0019477A">
        <w:rPr>
          <w:sz w:val="28"/>
        </w:rPr>
        <w:t>гми, а у 12 (9,2%) хворих - дол</w:t>
      </w:r>
      <w:r w:rsidRPr="0019477A">
        <w:rPr>
          <w:sz w:val="28"/>
          <w:lang w:val="en-US"/>
        </w:rPr>
        <w:t>i</w:t>
      </w:r>
      <w:r w:rsidRPr="0019477A">
        <w:rPr>
          <w:sz w:val="28"/>
        </w:rPr>
        <w:t>хоколон з подовженням вс</w:t>
      </w:r>
      <w:r w:rsidRPr="0019477A">
        <w:rPr>
          <w:sz w:val="28"/>
          <w:lang w:val="en-US"/>
        </w:rPr>
        <w:t>i</w:t>
      </w:r>
      <w:r w:rsidRPr="0019477A">
        <w:rPr>
          <w:sz w:val="28"/>
        </w:rPr>
        <w:t>є</w:t>
      </w:r>
      <w:r w:rsidRPr="0019477A">
        <w:rPr>
          <w:color w:val="000000"/>
          <w:sz w:val="28"/>
          <w:lang w:val="uk-UA"/>
        </w:rPr>
        <w:t xml:space="preserve">ї </w:t>
      </w:r>
      <w:r w:rsidRPr="0019477A">
        <w:rPr>
          <w:sz w:val="28"/>
        </w:rPr>
        <w:t>л</w:t>
      </w:r>
      <w:r w:rsidRPr="0019477A">
        <w:rPr>
          <w:sz w:val="28"/>
          <w:lang w:val="en-US"/>
        </w:rPr>
        <w:t>i</w:t>
      </w:r>
      <w:r w:rsidRPr="0019477A">
        <w:rPr>
          <w:sz w:val="28"/>
        </w:rPr>
        <w:t>во</w:t>
      </w:r>
      <w:r w:rsidRPr="0019477A">
        <w:rPr>
          <w:color w:val="000000"/>
          <w:sz w:val="28"/>
          <w:lang w:val="uk-UA"/>
        </w:rPr>
        <w:t>ї</w:t>
      </w:r>
      <w:r w:rsidRPr="0019477A">
        <w:rPr>
          <w:sz w:val="28"/>
        </w:rPr>
        <w:t xml:space="preserve"> половини ободово</w:t>
      </w:r>
      <w:r w:rsidRPr="0019477A">
        <w:rPr>
          <w:color w:val="000000"/>
          <w:sz w:val="28"/>
          <w:lang w:val="uk-UA"/>
        </w:rPr>
        <w:t>ї</w:t>
      </w:r>
      <w:r w:rsidRPr="0019477A">
        <w:rPr>
          <w:sz w:val="28"/>
        </w:rPr>
        <w:t xml:space="preserve"> кишки. </w:t>
      </w:r>
      <w:r w:rsidRPr="0019477A">
        <w:rPr>
          <w:color w:val="000000"/>
          <w:sz w:val="28"/>
          <w:lang w:val="uk-UA"/>
        </w:rPr>
        <w:t>У 9 (6,9%) хворих диагностовано дивертикулярну хворобу л</w:t>
      </w:r>
      <w:r w:rsidRPr="0019477A">
        <w:rPr>
          <w:color w:val="000000"/>
          <w:sz w:val="28"/>
          <w:lang w:val="en-US"/>
        </w:rPr>
        <w:t>i</w:t>
      </w:r>
      <w:r w:rsidRPr="0019477A">
        <w:rPr>
          <w:color w:val="000000"/>
          <w:sz w:val="28"/>
        </w:rPr>
        <w:t>во</w:t>
      </w:r>
      <w:r w:rsidRPr="0019477A">
        <w:rPr>
          <w:color w:val="000000"/>
          <w:sz w:val="28"/>
          <w:lang w:val="uk-UA"/>
        </w:rPr>
        <w:t>ї половини ободової кишки з рецидивними кишковими кровотечами в анамнез</w:t>
      </w:r>
      <w:r w:rsidRPr="0019477A">
        <w:rPr>
          <w:color w:val="000000"/>
          <w:sz w:val="28"/>
          <w:lang w:val="en-US"/>
        </w:rPr>
        <w:t>i</w:t>
      </w:r>
      <w:r w:rsidRPr="0019477A">
        <w:rPr>
          <w:color w:val="000000"/>
          <w:sz w:val="28"/>
          <w:lang w:val="uk-UA"/>
        </w:rPr>
        <w:t xml:space="preserve">. У 76 (58,5%) хворих диагностовано рак ободової кишки: </w:t>
      </w:r>
      <w:r w:rsidRPr="0019477A">
        <w:rPr>
          <w:sz w:val="28"/>
          <w:lang w:val="uk-UA"/>
        </w:rPr>
        <w:t>рак сл</w:t>
      </w:r>
      <w:r w:rsidRPr="0019477A">
        <w:rPr>
          <w:sz w:val="28"/>
          <w:lang w:val="en-US"/>
        </w:rPr>
        <w:t>i</w:t>
      </w:r>
      <w:r w:rsidRPr="0019477A">
        <w:rPr>
          <w:sz w:val="28"/>
          <w:lang w:val="uk-UA"/>
        </w:rPr>
        <w:t>по</w:t>
      </w:r>
      <w:r w:rsidRPr="0019477A">
        <w:rPr>
          <w:color w:val="000000"/>
          <w:sz w:val="28"/>
          <w:lang w:val="uk-UA"/>
        </w:rPr>
        <w:t xml:space="preserve">ї </w:t>
      </w:r>
      <w:r w:rsidRPr="0019477A">
        <w:rPr>
          <w:sz w:val="28"/>
          <w:lang w:val="uk-UA"/>
        </w:rPr>
        <w:t>кишки - 7 (5,4%) хворих, рак висх</w:t>
      </w:r>
      <w:r w:rsidRPr="0019477A">
        <w:rPr>
          <w:sz w:val="28"/>
          <w:lang w:val="en-US"/>
        </w:rPr>
        <w:t>i</w:t>
      </w:r>
      <w:r w:rsidRPr="0019477A">
        <w:rPr>
          <w:sz w:val="28"/>
          <w:lang w:val="uk-UA"/>
        </w:rPr>
        <w:t>дно</w:t>
      </w:r>
      <w:r w:rsidRPr="0019477A">
        <w:rPr>
          <w:color w:val="000000"/>
          <w:sz w:val="28"/>
          <w:lang w:val="uk-UA"/>
        </w:rPr>
        <w:t>ї</w:t>
      </w:r>
      <w:r w:rsidRPr="0019477A">
        <w:rPr>
          <w:sz w:val="28"/>
          <w:lang w:val="uk-UA"/>
        </w:rPr>
        <w:t xml:space="preserve"> ободово</w:t>
      </w:r>
      <w:r w:rsidRPr="0019477A">
        <w:rPr>
          <w:color w:val="000000"/>
          <w:sz w:val="28"/>
          <w:lang w:val="uk-UA"/>
        </w:rPr>
        <w:t>ї</w:t>
      </w:r>
      <w:r w:rsidRPr="0019477A">
        <w:rPr>
          <w:sz w:val="28"/>
          <w:lang w:val="uk-UA"/>
        </w:rPr>
        <w:t xml:space="preserve"> кишки – 14 (10,8%) хворих, рак печ</w:t>
      </w:r>
      <w:r w:rsidRPr="0019477A">
        <w:rPr>
          <w:sz w:val="28"/>
          <w:lang w:val="en-US"/>
        </w:rPr>
        <w:t>i</w:t>
      </w:r>
      <w:r w:rsidRPr="0019477A">
        <w:rPr>
          <w:sz w:val="28"/>
          <w:lang w:val="uk-UA"/>
        </w:rPr>
        <w:t>нкового зг</w:t>
      </w:r>
      <w:r w:rsidRPr="0019477A">
        <w:rPr>
          <w:sz w:val="28"/>
          <w:lang w:val="en-US"/>
        </w:rPr>
        <w:t>i</w:t>
      </w:r>
      <w:r w:rsidRPr="0019477A">
        <w:rPr>
          <w:sz w:val="28"/>
          <w:lang w:val="uk-UA"/>
        </w:rPr>
        <w:t>ну – 9 (6,9%) хворих, рак селез</w:t>
      </w:r>
      <w:r w:rsidRPr="0019477A">
        <w:rPr>
          <w:sz w:val="28"/>
          <w:lang w:val="en-US"/>
        </w:rPr>
        <w:t>i</w:t>
      </w:r>
      <w:r w:rsidRPr="0019477A">
        <w:rPr>
          <w:sz w:val="28"/>
          <w:lang w:val="uk-UA"/>
        </w:rPr>
        <w:t>нкового зг</w:t>
      </w:r>
      <w:r w:rsidRPr="0019477A">
        <w:rPr>
          <w:sz w:val="28"/>
          <w:lang w:val="en-US"/>
        </w:rPr>
        <w:t>i</w:t>
      </w:r>
      <w:r w:rsidRPr="0019477A">
        <w:rPr>
          <w:sz w:val="28"/>
          <w:lang w:val="uk-UA"/>
        </w:rPr>
        <w:t>ну – 7 (5,4%) хворих, рак низх</w:t>
      </w:r>
      <w:r w:rsidRPr="0019477A">
        <w:rPr>
          <w:sz w:val="28"/>
          <w:lang w:val="en-US"/>
        </w:rPr>
        <w:t>i</w:t>
      </w:r>
      <w:r w:rsidRPr="0019477A">
        <w:rPr>
          <w:sz w:val="28"/>
          <w:lang w:val="uk-UA"/>
        </w:rPr>
        <w:t>дно</w:t>
      </w:r>
      <w:r w:rsidRPr="0019477A">
        <w:rPr>
          <w:color w:val="000000"/>
          <w:sz w:val="28"/>
          <w:lang w:val="uk-UA"/>
        </w:rPr>
        <w:t>ї о</w:t>
      </w:r>
      <w:r w:rsidRPr="0019477A">
        <w:rPr>
          <w:sz w:val="28"/>
          <w:lang w:val="uk-UA"/>
        </w:rPr>
        <w:t>бодово</w:t>
      </w:r>
      <w:r w:rsidRPr="0019477A">
        <w:rPr>
          <w:color w:val="000000"/>
          <w:sz w:val="28"/>
          <w:lang w:val="uk-UA"/>
        </w:rPr>
        <w:t>ї</w:t>
      </w:r>
      <w:r w:rsidRPr="0019477A">
        <w:rPr>
          <w:sz w:val="28"/>
          <w:lang w:val="uk-UA"/>
        </w:rPr>
        <w:t xml:space="preserve"> кишки – 16 (12,3%) хворих, рак сигмопод</w:t>
      </w:r>
      <w:r w:rsidRPr="0019477A">
        <w:rPr>
          <w:sz w:val="28"/>
          <w:lang w:val="en-US"/>
        </w:rPr>
        <w:t>i</w:t>
      </w:r>
      <w:r w:rsidRPr="0019477A">
        <w:rPr>
          <w:sz w:val="28"/>
          <w:lang w:val="uk-UA"/>
        </w:rPr>
        <w:t>бно</w:t>
      </w:r>
      <w:r w:rsidRPr="0019477A">
        <w:rPr>
          <w:color w:val="000000"/>
          <w:sz w:val="28"/>
          <w:lang w:val="uk-UA"/>
        </w:rPr>
        <w:t>ї</w:t>
      </w:r>
      <w:r w:rsidRPr="0019477A">
        <w:rPr>
          <w:sz w:val="28"/>
          <w:lang w:val="uk-UA"/>
        </w:rPr>
        <w:t xml:space="preserve"> кишки – 15 (11,5%) хворих, рак ректосигмо</w:t>
      </w:r>
      <w:r w:rsidRPr="0019477A">
        <w:rPr>
          <w:color w:val="000000"/>
          <w:sz w:val="28"/>
          <w:lang w:val="uk-UA"/>
        </w:rPr>
        <w:t>ї</w:t>
      </w:r>
      <w:r w:rsidRPr="0019477A">
        <w:rPr>
          <w:sz w:val="28"/>
          <w:lang w:val="uk-UA"/>
        </w:rPr>
        <w:t>дного зг</w:t>
      </w:r>
      <w:r w:rsidRPr="0019477A">
        <w:rPr>
          <w:sz w:val="28"/>
          <w:lang w:val="en-US"/>
        </w:rPr>
        <w:t>i</w:t>
      </w:r>
      <w:r w:rsidRPr="0019477A">
        <w:rPr>
          <w:sz w:val="28"/>
          <w:lang w:val="uk-UA"/>
        </w:rPr>
        <w:t>ну – 8 (6,2%) хворих.</w:t>
      </w:r>
    </w:p>
    <w:p w:rsidR="00AB0255" w:rsidRPr="0019477A" w:rsidRDefault="00AB0255" w:rsidP="0019477A">
      <w:pPr>
        <w:spacing w:line="360" w:lineRule="auto"/>
        <w:ind w:firstLine="709"/>
        <w:jc w:val="both"/>
        <w:rPr>
          <w:sz w:val="28"/>
          <w:lang w:val="uk-UA"/>
        </w:rPr>
      </w:pPr>
      <w:r w:rsidRPr="0019477A">
        <w:rPr>
          <w:color w:val="000000"/>
          <w:sz w:val="28"/>
          <w:lang w:val="uk-UA"/>
        </w:rPr>
        <w:t xml:space="preserve">Усі хворі були розподілені на 2 групи. 1 група, контрольна – </w:t>
      </w:r>
      <w:r w:rsidRPr="0019477A">
        <w:rPr>
          <w:sz w:val="28"/>
          <w:lang w:val="uk-UA"/>
        </w:rPr>
        <w:t xml:space="preserve">98 (75,4%) </w:t>
      </w:r>
      <w:r w:rsidRPr="0019477A">
        <w:rPr>
          <w:color w:val="000000"/>
          <w:sz w:val="28"/>
          <w:lang w:val="uk-UA"/>
        </w:rPr>
        <w:t>хворих, розподілена на 2 п</w:t>
      </w:r>
      <w:r w:rsidRPr="0019477A">
        <w:rPr>
          <w:color w:val="000000"/>
          <w:sz w:val="28"/>
          <w:lang w:val="en-US"/>
        </w:rPr>
        <w:t>i</w:t>
      </w:r>
      <w:r w:rsidRPr="0019477A">
        <w:rPr>
          <w:color w:val="000000"/>
          <w:sz w:val="28"/>
          <w:lang w:val="uk-UA"/>
        </w:rPr>
        <w:t>дгрупи: 1 п</w:t>
      </w:r>
      <w:r w:rsidRPr="0019477A">
        <w:rPr>
          <w:color w:val="000000"/>
          <w:sz w:val="28"/>
          <w:lang w:val="en-US"/>
        </w:rPr>
        <w:t>i</w:t>
      </w:r>
      <w:r w:rsidRPr="0019477A">
        <w:rPr>
          <w:color w:val="000000"/>
          <w:sz w:val="28"/>
          <w:lang w:val="uk-UA"/>
        </w:rPr>
        <w:t xml:space="preserve">дгрупа - </w:t>
      </w:r>
      <w:r w:rsidRPr="0019477A">
        <w:rPr>
          <w:sz w:val="28"/>
          <w:lang w:val="uk-UA"/>
        </w:rPr>
        <w:t>57 (43,8%) хворих, яким виконан</w:t>
      </w:r>
      <w:r w:rsidRPr="0019477A">
        <w:rPr>
          <w:sz w:val="28"/>
          <w:lang w:val="en-US"/>
        </w:rPr>
        <w:t>i</w:t>
      </w:r>
      <w:r w:rsidRPr="0019477A">
        <w:rPr>
          <w:sz w:val="28"/>
          <w:lang w:val="uk-UA"/>
        </w:rPr>
        <w:t xml:space="preserve"> в</w:t>
      </w:r>
      <w:r w:rsidRPr="0019477A">
        <w:rPr>
          <w:sz w:val="28"/>
          <w:lang w:val="en-US"/>
        </w:rPr>
        <w:t>i</w:t>
      </w:r>
      <w:r w:rsidRPr="0019477A">
        <w:rPr>
          <w:sz w:val="28"/>
          <w:lang w:val="uk-UA"/>
        </w:rPr>
        <w:t>дкрит</w:t>
      </w:r>
      <w:r w:rsidRPr="0019477A">
        <w:rPr>
          <w:sz w:val="28"/>
          <w:lang w:val="en-US"/>
        </w:rPr>
        <w:t>i</w:t>
      </w:r>
      <w:r w:rsidRPr="0019477A">
        <w:rPr>
          <w:sz w:val="28"/>
          <w:lang w:val="uk-UA"/>
        </w:rPr>
        <w:t xml:space="preserve"> резекц</w:t>
      </w:r>
      <w:r w:rsidRPr="0019477A">
        <w:rPr>
          <w:sz w:val="28"/>
          <w:lang w:val="en-US"/>
        </w:rPr>
        <w:t>i</w:t>
      </w:r>
      <w:r w:rsidRPr="0019477A">
        <w:rPr>
          <w:color w:val="000000"/>
          <w:sz w:val="28"/>
          <w:lang w:val="uk-UA"/>
        </w:rPr>
        <w:t>ї</w:t>
      </w:r>
      <w:r w:rsidRPr="0019477A">
        <w:rPr>
          <w:sz w:val="28"/>
          <w:lang w:val="uk-UA"/>
        </w:rPr>
        <w:t xml:space="preserve"> товсто</w:t>
      </w:r>
      <w:r w:rsidRPr="0019477A">
        <w:rPr>
          <w:color w:val="000000"/>
          <w:sz w:val="28"/>
          <w:lang w:val="uk-UA"/>
        </w:rPr>
        <w:t>ї</w:t>
      </w:r>
      <w:r w:rsidRPr="0019477A">
        <w:rPr>
          <w:sz w:val="28"/>
          <w:lang w:val="uk-UA"/>
        </w:rPr>
        <w:t xml:space="preserve"> кишки; 2 п</w:t>
      </w:r>
      <w:r w:rsidRPr="0019477A">
        <w:rPr>
          <w:sz w:val="28"/>
          <w:lang w:val="en-US"/>
        </w:rPr>
        <w:t>i</w:t>
      </w:r>
      <w:r w:rsidRPr="0019477A">
        <w:rPr>
          <w:sz w:val="28"/>
          <w:lang w:val="uk-UA"/>
        </w:rPr>
        <w:t>дгрупа – 41 (31,5%) хворий, яким виконан</w:t>
      </w:r>
      <w:r w:rsidRPr="0019477A">
        <w:rPr>
          <w:sz w:val="28"/>
          <w:lang w:val="en-US"/>
        </w:rPr>
        <w:t>i</w:t>
      </w:r>
      <w:r w:rsidRPr="0019477A">
        <w:rPr>
          <w:sz w:val="28"/>
          <w:lang w:val="uk-UA"/>
        </w:rPr>
        <w:t xml:space="preserve"> традиц</w:t>
      </w:r>
      <w:r w:rsidRPr="0019477A">
        <w:rPr>
          <w:sz w:val="28"/>
          <w:lang w:val="en-US"/>
        </w:rPr>
        <w:t>i</w:t>
      </w:r>
      <w:r w:rsidRPr="0019477A">
        <w:rPr>
          <w:sz w:val="28"/>
          <w:lang w:val="uk-UA"/>
        </w:rPr>
        <w:t>йн</w:t>
      </w:r>
      <w:r w:rsidRPr="0019477A">
        <w:rPr>
          <w:sz w:val="28"/>
          <w:lang w:val="en-US"/>
        </w:rPr>
        <w:t>i</w:t>
      </w:r>
      <w:r w:rsidRPr="0019477A">
        <w:rPr>
          <w:sz w:val="28"/>
          <w:lang w:val="uk-UA"/>
        </w:rPr>
        <w:t xml:space="preserve"> лапароскоп</w:t>
      </w:r>
      <w:r w:rsidRPr="0019477A">
        <w:rPr>
          <w:sz w:val="28"/>
          <w:lang w:val="en-US"/>
        </w:rPr>
        <w:t>i</w:t>
      </w:r>
      <w:r w:rsidRPr="0019477A">
        <w:rPr>
          <w:sz w:val="28"/>
          <w:lang w:val="uk-UA"/>
        </w:rPr>
        <w:t>чн</w:t>
      </w:r>
      <w:r w:rsidRPr="0019477A">
        <w:rPr>
          <w:sz w:val="28"/>
          <w:lang w:val="en-US"/>
        </w:rPr>
        <w:t>i</w:t>
      </w:r>
      <w:r w:rsidRPr="0019477A">
        <w:rPr>
          <w:sz w:val="28"/>
          <w:lang w:val="uk-UA"/>
        </w:rPr>
        <w:t xml:space="preserve"> резекц</w:t>
      </w:r>
      <w:r w:rsidRPr="0019477A">
        <w:rPr>
          <w:sz w:val="28"/>
          <w:lang w:val="en-US"/>
        </w:rPr>
        <w:t>i</w:t>
      </w:r>
      <w:r w:rsidRPr="0019477A">
        <w:rPr>
          <w:color w:val="000000"/>
          <w:sz w:val="28"/>
          <w:lang w:val="uk-UA"/>
        </w:rPr>
        <w:t>ї</w:t>
      </w:r>
      <w:r w:rsidRPr="0019477A">
        <w:rPr>
          <w:sz w:val="28"/>
          <w:lang w:val="uk-UA"/>
        </w:rPr>
        <w:t xml:space="preserve"> товсто</w:t>
      </w:r>
      <w:r w:rsidRPr="0019477A">
        <w:rPr>
          <w:color w:val="000000"/>
          <w:sz w:val="28"/>
          <w:lang w:val="uk-UA"/>
        </w:rPr>
        <w:t>ї</w:t>
      </w:r>
      <w:r w:rsidRPr="0019477A">
        <w:rPr>
          <w:sz w:val="28"/>
          <w:lang w:val="uk-UA"/>
        </w:rPr>
        <w:t xml:space="preserve"> кишки (СЛО). 2 групу, досл</w:t>
      </w:r>
      <w:r w:rsidRPr="0019477A">
        <w:rPr>
          <w:sz w:val="28"/>
          <w:lang w:val="en-US"/>
        </w:rPr>
        <w:t>i</w:t>
      </w:r>
      <w:r w:rsidRPr="0019477A">
        <w:rPr>
          <w:sz w:val="28"/>
          <w:lang w:val="uk-UA"/>
        </w:rPr>
        <w:t>джувану, склали 32 (24,6%) хворих, яким виконан</w:t>
      </w:r>
      <w:r w:rsidRPr="0019477A">
        <w:rPr>
          <w:sz w:val="28"/>
          <w:lang w:val="en-US"/>
        </w:rPr>
        <w:t>i</w:t>
      </w:r>
      <w:r w:rsidRPr="0019477A">
        <w:rPr>
          <w:sz w:val="28"/>
          <w:lang w:val="uk-UA"/>
        </w:rPr>
        <w:t xml:space="preserve"> розроблен</w:t>
      </w:r>
      <w:r w:rsidRPr="0019477A">
        <w:rPr>
          <w:sz w:val="28"/>
          <w:lang w:val="en-US"/>
        </w:rPr>
        <w:t>i</w:t>
      </w:r>
      <w:r w:rsidRPr="0019477A">
        <w:rPr>
          <w:sz w:val="28"/>
          <w:lang w:val="uk-UA"/>
        </w:rPr>
        <w:t xml:space="preserve"> мануально асистован</w:t>
      </w:r>
      <w:r w:rsidRPr="0019477A">
        <w:rPr>
          <w:sz w:val="28"/>
          <w:lang w:val="en-US"/>
        </w:rPr>
        <w:t>i</w:t>
      </w:r>
      <w:r w:rsidRPr="0019477A">
        <w:rPr>
          <w:sz w:val="28"/>
          <w:lang w:val="uk-UA"/>
        </w:rPr>
        <w:t xml:space="preserve"> лапароскоп</w:t>
      </w:r>
      <w:r w:rsidRPr="0019477A">
        <w:rPr>
          <w:sz w:val="28"/>
          <w:lang w:val="en-US"/>
        </w:rPr>
        <w:t>i</w:t>
      </w:r>
      <w:r w:rsidRPr="0019477A">
        <w:rPr>
          <w:sz w:val="28"/>
          <w:lang w:val="uk-UA"/>
        </w:rPr>
        <w:t>чн</w:t>
      </w:r>
      <w:r w:rsidRPr="0019477A">
        <w:rPr>
          <w:sz w:val="28"/>
          <w:lang w:val="en-US"/>
        </w:rPr>
        <w:t>i</w:t>
      </w:r>
      <w:r w:rsidRPr="0019477A">
        <w:rPr>
          <w:sz w:val="28"/>
          <w:lang w:val="uk-UA"/>
        </w:rPr>
        <w:t xml:space="preserve"> резекц</w:t>
      </w:r>
      <w:r w:rsidRPr="0019477A">
        <w:rPr>
          <w:sz w:val="28"/>
          <w:lang w:val="en-US"/>
        </w:rPr>
        <w:t>i</w:t>
      </w:r>
      <w:r w:rsidRPr="0019477A">
        <w:rPr>
          <w:color w:val="000000"/>
          <w:sz w:val="28"/>
          <w:lang w:val="uk-UA"/>
        </w:rPr>
        <w:t>ї</w:t>
      </w:r>
      <w:r w:rsidRPr="0019477A">
        <w:rPr>
          <w:sz w:val="28"/>
          <w:lang w:val="uk-UA"/>
        </w:rPr>
        <w:t xml:space="preserve"> товсто</w:t>
      </w:r>
      <w:r w:rsidRPr="0019477A">
        <w:rPr>
          <w:color w:val="000000"/>
          <w:sz w:val="28"/>
          <w:lang w:val="uk-UA"/>
        </w:rPr>
        <w:t>ї</w:t>
      </w:r>
      <w:r w:rsidRPr="0019477A">
        <w:rPr>
          <w:sz w:val="28"/>
          <w:lang w:val="uk-UA"/>
        </w:rPr>
        <w:t xml:space="preserve"> кишки (таблиця 1).</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Ус</w:t>
      </w:r>
      <w:r w:rsidRPr="0019477A">
        <w:rPr>
          <w:color w:val="000000"/>
          <w:sz w:val="28"/>
          <w:lang w:val="en-US"/>
        </w:rPr>
        <w:t>i</w:t>
      </w:r>
      <w:r w:rsidRPr="0019477A">
        <w:rPr>
          <w:color w:val="000000"/>
          <w:sz w:val="28"/>
          <w:lang w:val="uk-UA"/>
        </w:rPr>
        <w:t xml:space="preserve"> групи хворих за вiком, статтю та супутньою патологiєю i результатами дооперацiйного скринiнгу є репрезентативн</w:t>
      </w:r>
      <w:r w:rsidRPr="0019477A">
        <w:rPr>
          <w:color w:val="000000"/>
          <w:sz w:val="28"/>
          <w:lang w:val="en-US"/>
        </w:rPr>
        <w:t>i</w:t>
      </w:r>
      <w:r w:rsidRPr="0019477A">
        <w:rPr>
          <w:color w:val="000000"/>
          <w:sz w:val="28"/>
          <w:lang w:val="uk-UA"/>
        </w:rPr>
        <w:t>. Чоловікі - 67 (51,5%), жінки – 63 (48,5%). Середній вік становив 52,4±1,3 років.</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Дослідження проводилося паралельно у двох групах. З досл</w:t>
      </w:r>
      <w:r w:rsidRPr="0019477A">
        <w:rPr>
          <w:color w:val="000000"/>
          <w:sz w:val="28"/>
          <w:lang w:val="en-US"/>
        </w:rPr>
        <w:t>i</w:t>
      </w:r>
      <w:r w:rsidRPr="0019477A">
        <w:rPr>
          <w:color w:val="000000"/>
          <w:sz w:val="28"/>
        </w:rPr>
        <w:t>дження було виключено:</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хвор</w:t>
      </w:r>
      <w:r w:rsidRPr="0019477A">
        <w:rPr>
          <w:color w:val="000000"/>
          <w:sz w:val="28"/>
          <w:lang w:val="en-US"/>
        </w:rPr>
        <w:t>i</w:t>
      </w:r>
      <w:r w:rsidRPr="0019477A">
        <w:rPr>
          <w:color w:val="000000"/>
          <w:sz w:val="28"/>
          <w:lang w:val="uk-UA"/>
        </w:rPr>
        <w:t xml:space="preserve"> з гострою непрохідністю товстої кишки;</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хвор</w:t>
      </w:r>
      <w:r w:rsidRPr="0019477A">
        <w:rPr>
          <w:color w:val="000000"/>
          <w:sz w:val="28"/>
          <w:lang w:val="en-US"/>
        </w:rPr>
        <w:t>i</w:t>
      </w:r>
      <w:r w:rsidRPr="0019477A">
        <w:rPr>
          <w:color w:val="000000"/>
          <w:sz w:val="28"/>
          <w:lang w:val="uk-UA"/>
        </w:rPr>
        <w:t xml:space="preserve"> з нерезектабельною пухлиною товстої кишки;</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хвор</w:t>
      </w:r>
      <w:r w:rsidRPr="0019477A">
        <w:rPr>
          <w:color w:val="000000"/>
          <w:sz w:val="28"/>
          <w:lang w:val="en-US"/>
        </w:rPr>
        <w:t>i</w:t>
      </w:r>
      <w:r w:rsidRPr="0019477A">
        <w:rPr>
          <w:color w:val="000000"/>
          <w:sz w:val="28"/>
          <w:lang w:val="uk-UA"/>
        </w:rPr>
        <w:t>, яким раніше виконано ургентне втручання, у результаті чого було виведено колостому;</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хвор</w:t>
      </w:r>
      <w:r w:rsidRPr="0019477A">
        <w:rPr>
          <w:color w:val="000000"/>
          <w:sz w:val="28"/>
          <w:lang w:val="en-US"/>
        </w:rPr>
        <w:t>i</w:t>
      </w:r>
      <w:r w:rsidRPr="0019477A">
        <w:rPr>
          <w:color w:val="000000"/>
          <w:sz w:val="28"/>
        </w:rPr>
        <w:t xml:space="preserve"> </w:t>
      </w:r>
      <w:r w:rsidRPr="0019477A">
        <w:rPr>
          <w:color w:val="000000"/>
          <w:sz w:val="28"/>
          <w:lang w:val="uk-UA"/>
        </w:rPr>
        <w:t>з захворюваннями прямої кишки;</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хвор</w:t>
      </w:r>
      <w:r w:rsidRPr="0019477A">
        <w:rPr>
          <w:color w:val="000000"/>
          <w:sz w:val="28"/>
          <w:lang w:val="en-US"/>
        </w:rPr>
        <w:t>i</w:t>
      </w:r>
      <w:r w:rsidRPr="0019477A">
        <w:rPr>
          <w:color w:val="000000"/>
          <w:sz w:val="28"/>
          <w:lang w:val="uk-UA"/>
        </w:rPr>
        <w:t xml:space="preserve"> з таким ускладненням хвороби товстої кишки, як розлитий перитоніт.</w:t>
      </w:r>
    </w:p>
    <w:p w:rsidR="00AB0255" w:rsidRPr="0019477A" w:rsidRDefault="00AB0255" w:rsidP="0019477A">
      <w:pPr>
        <w:spacing w:line="360" w:lineRule="auto"/>
        <w:ind w:firstLine="709"/>
        <w:jc w:val="both"/>
        <w:rPr>
          <w:sz w:val="28"/>
          <w:lang w:val="uk-UA"/>
        </w:rPr>
      </w:pP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Таблиця 1</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Р</w:t>
      </w:r>
      <w:r w:rsidRPr="0019477A">
        <w:rPr>
          <w:color w:val="000000"/>
          <w:sz w:val="28"/>
          <w:lang w:val="en-US"/>
        </w:rPr>
        <w:t>i</w:t>
      </w:r>
      <w:r w:rsidRPr="0019477A">
        <w:rPr>
          <w:color w:val="000000"/>
          <w:sz w:val="28"/>
        </w:rPr>
        <w:t>знов</w:t>
      </w:r>
      <w:r w:rsidRPr="0019477A">
        <w:rPr>
          <w:color w:val="000000"/>
          <w:sz w:val="28"/>
          <w:lang w:val="uk-UA"/>
        </w:rPr>
        <w:t>иди оперативних втручань</w:t>
      </w:r>
    </w:p>
    <w:tbl>
      <w:tblPr>
        <w:tblW w:w="9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1978"/>
        <w:gridCol w:w="1701"/>
        <w:gridCol w:w="1418"/>
        <w:gridCol w:w="1190"/>
      </w:tblGrid>
      <w:tr w:rsidR="00AB0255" w:rsidRPr="0019477A" w:rsidTr="0019477A">
        <w:trPr>
          <w:cantSplit/>
          <w:trHeight w:val="335"/>
        </w:trPr>
        <w:tc>
          <w:tcPr>
            <w:tcW w:w="2808" w:type="dxa"/>
            <w:vMerge w:val="restart"/>
          </w:tcPr>
          <w:p w:rsidR="00AB0255" w:rsidRPr="0019477A" w:rsidRDefault="00AB0255" w:rsidP="0019477A">
            <w:pPr>
              <w:spacing w:line="360" w:lineRule="auto"/>
              <w:ind w:firstLine="142"/>
              <w:jc w:val="both"/>
              <w:rPr>
                <w:sz w:val="20"/>
                <w:szCs w:val="20"/>
              </w:rPr>
            </w:pPr>
            <w:r w:rsidRPr="0019477A">
              <w:rPr>
                <w:sz w:val="20"/>
                <w:szCs w:val="20"/>
              </w:rPr>
              <w:t>Р</w:t>
            </w:r>
            <w:r w:rsidRPr="0019477A">
              <w:rPr>
                <w:sz w:val="20"/>
                <w:szCs w:val="20"/>
                <w:lang w:val="en-US"/>
              </w:rPr>
              <w:t>i</w:t>
            </w:r>
            <w:r w:rsidRPr="0019477A">
              <w:rPr>
                <w:sz w:val="20"/>
                <w:szCs w:val="20"/>
              </w:rPr>
              <w:t>зновид втручання</w:t>
            </w:r>
          </w:p>
        </w:tc>
        <w:tc>
          <w:tcPr>
            <w:tcW w:w="3679" w:type="dxa"/>
            <w:gridSpan w:val="2"/>
          </w:tcPr>
          <w:p w:rsidR="00AB0255" w:rsidRPr="0019477A" w:rsidRDefault="00AB0255" w:rsidP="0019477A">
            <w:pPr>
              <w:spacing w:line="360" w:lineRule="auto"/>
              <w:ind w:firstLine="142"/>
              <w:jc w:val="both"/>
              <w:rPr>
                <w:sz w:val="20"/>
                <w:szCs w:val="20"/>
              </w:rPr>
            </w:pPr>
            <w:r w:rsidRPr="0019477A">
              <w:rPr>
                <w:sz w:val="20"/>
                <w:szCs w:val="20"/>
              </w:rPr>
              <w:t>Контрольна група</w:t>
            </w:r>
          </w:p>
        </w:tc>
        <w:tc>
          <w:tcPr>
            <w:tcW w:w="1418" w:type="dxa"/>
            <w:vMerge w:val="restart"/>
          </w:tcPr>
          <w:p w:rsidR="00AB0255" w:rsidRPr="0019477A" w:rsidRDefault="00AB0255" w:rsidP="0019477A">
            <w:pPr>
              <w:spacing w:line="360" w:lineRule="auto"/>
              <w:ind w:firstLine="142"/>
              <w:jc w:val="both"/>
              <w:rPr>
                <w:sz w:val="20"/>
                <w:szCs w:val="20"/>
              </w:rPr>
            </w:pPr>
            <w:r w:rsidRPr="0019477A">
              <w:rPr>
                <w:sz w:val="20"/>
                <w:szCs w:val="20"/>
              </w:rPr>
              <w:t>Досл</w:t>
            </w:r>
            <w:r w:rsidRPr="0019477A">
              <w:rPr>
                <w:sz w:val="20"/>
                <w:szCs w:val="20"/>
                <w:lang w:val="en-US"/>
              </w:rPr>
              <w:t>i</w:t>
            </w:r>
            <w:r w:rsidRPr="0019477A">
              <w:rPr>
                <w:sz w:val="20"/>
                <w:szCs w:val="20"/>
              </w:rPr>
              <w:t>джу- вана група</w:t>
            </w:r>
          </w:p>
          <w:p w:rsidR="00AB0255" w:rsidRPr="0019477A" w:rsidRDefault="00AB0255" w:rsidP="0019477A">
            <w:pPr>
              <w:spacing w:line="360" w:lineRule="auto"/>
              <w:ind w:firstLine="142"/>
              <w:jc w:val="both"/>
              <w:rPr>
                <w:sz w:val="20"/>
                <w:szCs w:val="20"/>
              </w:rPr>
            </w:pPr>
            <w:r w:rsidRPr="0019477A">
              <w:rPr>
                <w:sz w:val="20"/>
                <w:szCs w:val="20"/>
              </w:rPr>
              <w:t>(ЛОМА)</w:t>
            </w:r>
          </w:p>
        </w:tc>
        <w:tc>
          <w:tcPr>
            <w:tcW w:w="1190" w:type="dxa"/>
            <w:vMerge w:val="restart"/>
          </w:tcPr>
          <w:p w:rsidR="00AB0255" w:rsidRPr="0019477A" w:rsidRDefault="00AB0255" w:rsidP="0019477A">
            <w:pPr>
              <w:spacing w:line="360" w:lineRule="auto"/>
              <w:ind w:firstLine="142"/>
              <w:jc w:val="both"/>
              <w:rPr>
                <w:sz w:val="20"/>
                <w:szCs w:val="20"/>
              </w:rPr>
            </w:pPr>
            <w:r w:rsidRPr="0019477A">
              <w:rPr>
                <w:sz w:val="20"/>
                <w:szCs w:val="20"/>
              </w:rPr>
              <w:t>Всього</w:t>
            </w:r>
          </w:p>
        </w:tc>
      </w:tr>
      <w:tr w:rsidR="00AB0255" w:rsidRPr="0019477A" w:rsidTr="0019477A">
        <w:trPr>
          <w:cantSplit/>
          <w:trHeight w:val="335"/>
        </w:trPr>
        <w:tc>
          <w:tcPr>
            <w:tcW w:w="2808" w:type="dxa"/>
            <w:vMerge/>
          </w:tcPr>
          <w:p w:rsidR="00AB0255" w:rsidRPr="0019477A" w:rsidRDefault="00AB0255" w:rsidP="0019477A">
            <w:pPr>
              <w:spacing w:line="360" w:lineRule="auto"/>
              <w:ind w:firstLine="142"/>
              <w:jc w:val="both"/>
              <w:rPr>
                <w:sz w:val="20"/>
                <w:szCs w:val="20"/>
              </w:rPr>
            </w:pPr>
          </w:p>
        </w:tc>
        <w:tc>
          <w:tcPr>
            <w:tcW w:w="1978" w:type="dxa"/>
          </w:tcPr>
          <w:p w:rsidR="00AB0255" w:rsidRPr="0019477A" w:rsidRDefault="00AB0255" w:rsidP="0019477A">
            <w:pPr>
              <w:spacing w:line="360" w:lineRule="auto"/>
              <w:ind w:firstLine="142"/>
              <w:jc w:val="both"/>
              <w:rPr>
                <w:color w:val="000000"/>
                <w:sz w:val="20"/>
                <w:szCs w:val="20"/>
                <w:lang w:val="uk-UA"/>
              </w:rPr>
            </w:pPr>
            <w:r w:rsidRPr="0019477A">
              <w:rPr>
                <w:sz w:val="20"/>
                <w:szCs w:val="20"/>
              </w:rPr>
              <w:t>В</w:t>
            </w:r>
            <w:r w:rsidRPr="0019477A">
              <w:rPr>
                <w:sz w:val="20"/>
                <w:szCs w:val="20"/>
                <w:lang w:val="en-US"/>
              </w:rPr>
              <w:t>i</w:t>
            </w:r>
            <w:r w:rsidRPr="0019477A">
              <w:rPr>
                <w:sz w:val="20"/>
                <w:szCs w:val="20"/>
              </w:rPr>
              <w:t>дкрит</w:t>
            </w:r>
            <w:r w:rsidRPr="0019477A">
              <w:rPr>
                <w:sz w:val="20"/>
                <w:szCs w:val="20"/>
                <w:lang w:val="en-US"/>
              </w:rPr>
              <w:t>i</w:t>
            </w:r>
            <w:r w:rsidRPr="0019477A">
              <w:rPr>
                <w:sz w:val="20"/>
                <w:szCs w:val="20"/>
              </w:rPr>
              <w:t xml:space="preserve"> операц</w:t>
            </w:r>
            <w:r w:rsidRPr="0019477A">
              <w:rPr>
                <w:sz w:val="20"/>
                <w:szCs w:val="20"/>
                <w:lang w:val="en-US"/>
              </w:rPr>
              <w:t>i</w:t>
            </w:r>
            <w:r w:rsidRPr="0019477A">
              <w:rPr>
                <w:color w:val="000000"/>
                <w:sz w:val="20"/>
                <w:szCs w:val="20"/>
                <w:lang w:val="uk-UA"/>
              </w:rPr>
              <w:t>ї</w:t>
            </w:r>
          </w:p>
          <w:p w:rsidR="00AB0255" w:rsidRPr="0019477A" w:rsidRDefault="00AB0255" w:rsidP="0019477A">
            <w:pPr>
              <w:spacing w:line="360" w:lineRule="auto"/>
              <w:ind w:firstLine="142"/>
              <w:jc w:val="both"/>
              <w:rPr>
                <w:sz w:val="20"/>
                <w:szCs w:val="20"/>
              </w:rPr>
            </w:pPr>
            <w:r w:rsidRPr="0019477A">
              <w:rPr>
                <w:color w:val="000000"/>
                <w:sz w:val="20"/>
                <w:szCs w:val="20"/>
                <w:lang w:val="uk-UA"/>
              </w:rPr>
              <w:t>1 п</w:t>
            </w:r>
            <w:r w:rsidRPr="0019477A">
              <w:rPr>
                <w:color w:val="000000"/>
                <w:sz w:val="20"/>
                <w:szCs w:val="20"/>
                <w:lang w:val="en-US"/>
              </w:rPr>
              <w:t>i</w:t>
            </w:r>
            <w:r w:rsidRPr="0019477A">
              <w:rPr>
                <w:color w:val="000000"/>
                <w:sz w:val="20"/>
                <w:szCs w:val="20"/>
              </w:rPr>
              <w:t>дгрупа</w:t>
            </w:r>
          </w:p>
        </w:tc>
        <w:tc>
          <w:tcPr>
            <w:tcW w:w="1701" w:type="dxa"/>
          </w:tcPr>
          <w:p w:rsidR="00AB0255" w:rsidRPr="0019477A" w:rsidRDefault="00AB0255" w:rsidP="0019477A">
            <w:pPr>
              <w:spacing w:line="360" w:lineRule="auto"/>
              <w:ind w:firstLine="142"/>
              <w:jc w:val="both"/>
              <w:rPr>
                <w:color w:val="000000"/>
                <w:sz w:val="20"/>
                <w:szCs w:val="20"/>
                <w:lang w:val="uk-UA"/>
              </w:rPr>
            </w:pPr>
            <w:r w:rsidRPr="0019477A">
              <w:rPr>
                <w:sz w:val="20"/>
                <w:szCs w:val="20"/>
              </w:rPr>
              <w:t>Стандартн</w:t>
            </w:r>
            <w:r w:rsidRPr="0019477A">
              <w:rPr>
                <w:sz w:val="20"/>
                <w:szCs w:val="20"/>
                <w:lang w:val="en-US"/>
              </w:rPr>
              <w:t>i</w:t>
            </w:r>
            <w:r w:rsidRPr="0019477A">
              <w:rPr>
                <w:sz w:val="20"/>
                <w:szCs w:val="20"/>
              </w:rPr>
              <w:t xml:space="preserve"> лапароскоп</w:t>
            </w:r>
            <w:r w:rsidRPr="0019477A">
              <w:rPr>
                <w:sz w:val="20"/>
                <w:szCs w:val="20"/>
                <w:lang w:val="en-US"/>
              </w:rPr>
              <w:t>i</w:t>
            </w:r>
            <w:r w:rsidRPr="0019477A">
              <w:rPr>
                <w:sz w:val="20"/>
                <w:szCs w:val="20"/>
              </w:rPr>
              <w:t>чн</w:t>
            </w:r>
            <w:r w:rsidRPr="0019477A">
              <w:rPr>
                <w:sz w:val="20"/>
                <w:szCs w:val="20"/>
                <w:lang w:val="en-US"/>
              </w:rPr>
              <w:t>i</w:t>
            </w:r>
            <w:r w:rsidRPr="0019477A">
              <w:rPr>
                <w:sz w:val="20"/>
                <w:szCs w:val="20"/>
              </w:rPr>
              <w:t xml:space="preserve"> операц</w:t>
            </w:r>
            <w:r w:rsidRPr="0019477A">
              <w:rPr>
                <w:sz w:val="20"/>
                <w:szCs w:val="20"/>
                <w:lang w:val="en-US"/>
              </w:rPr>
              <w:t>i</w:t>
            </w:r>
            <w:r w:rsidRPr="0019477A">
              <w:rPr>
                <w:color w:val="000000"/>
                <w:sz w:val="20"/>
                <w:szCs w:val="20"/>
                <w:lang w:val="uk-UA"/>
              </w:rPr>
              <w:t xml:space="preserve">ї </w:t>
            </w:r>
          </w:p>
          <w:p w:rsidR="00AB0255" w:rsidRPr="0019477A" w:rsidRDefault="00AB0255" w:rsidP="0019477A">
            <w:pPr>
              <w:spacing w:line="360" w:lineRule="auto"/>
              <w:ind w:firstLine="142"/>
              <w:jc w:val="both"/>
              <w:rPr>
                <w:sz w:val="20"/>
                <w:szCs w:val="20"/>
              </w:rPr>
            </w:pPr>
            <w:r w:rsidRPr="0019477A">
              <w:rPr>
                <w:color w:val="000000"/>
                <w:sz w:val="20"/>
                <w:szCs w:val="20"/>
                <w:lang w:val="uk-UA"/>
              </w:rPr>
              <w:t>2 п</w:t>
            </w:r>
            <w:r w:rsidRPr="0019477A">
              <w:rPr>
                <w:color w:val="000000"/>
                <w:sz w:val="20"/>
                <w:szCs w:val="20"/>
                <w:lang w:val="en-US"/>
              </w:rPr>
              <w:t>i</w:t>
            </w:r>
            <w:r w:rsidRPr="0019477A">
              <w:rPr>
                <w:color w:val="000000"/>
                <w:sz w:val="20"/>
                <w:szCs w:val="20"/>
              </w:rPr>
              <w:t>дгрупа</w:t>
            </w:r>
          </w:p>
        </w:tc>
        <w:tc>
          <w:tcPr>
            <w:tcW w:w="1418" w:type="dxa"/>
            <w:vMerge/>
          </w:tcPr>
          <w:p w:rsidR="00AB0255" w:rsidRPr="0019477A" w:rsidRDefault="00AB0255" w:rsidP="0019477A">
            <w:pPr>
              <w:spacing w:line="360" w:lineRule="auto"/>
              <w:ind w:firstLine="142"/>
              <w:jc w:val="both"/>
              <w:rPr>
                <w:sz w:val="20"/>
                <w:szCs w:val="20"/>
              </w:rPr>
            </w:pPr>
          </w:p>
        </w:tc>
        <w:tc>
          <w:tcPr>
            <w:tcW w:w="1190" w:type="dxa"/>
            <w:vMerge/>
          </w:tcPr>
          <w:p w:rsidR="00AB0255" w:rsidRPr="0019477A" w:rsidRDefault="00AB0255" w:rsidP="0019477A">
            <w:pPr>
              <w:spacing w:line="360" w:lineRule="auto"/>
              <w:ind w:firstLine="142"/>
              <w:jc w:val="both"/>
              <w:rPr>
                <w:sz w:val="20"/>
                <w:szCs w:val="20"/>
              </w:rPr>
            </w:pPr>
          </w:p>
        </w:tc>
      </w:tr>
      <w:tr w:rsidR="00AB0255" w:rsidRPr="0019477A" w:rsidTr="0019477A">
        <w:trPr>
          <w:trHeight w:val="637"/>
        </w:trPr>
        <w:tc>
          <w:tcPr>
            <w:tcW w:w="2808" w:type="dxa"/>
          </w:tcPr>
          <w:p w:rsidR="00AB0255" w:rsidRPr="0019477A" w:rsidRDefault="00AB0255" w:rsidP="0019477A">
            <w:pPr>
              <w:spacing w:line="360" w:lineRule="auto"/>
              <w:ind w:firstLine="142"/>
              <w:jc w:val="both"/>
              <w:rPr>
                <w:sz w:val="20"/>
                <w:szCs w:val="20"/>
              </w:rPr>
            </w:pPr>
            <w:r w:rsidRPr="0019477A">
              <w:rPr>
                <w:sz w:val="20"/>
                <w:szCs w:val="20"/>
              </w:rPr>
              <w:t>Правоб</w:t>
            </w:r>
            <w:r w:rsidRPr="0019477A">
              <w:rPr>
                <w:sz w:val="20"/>
                <w:szCs w:val="20"/>
                <w:lang w:val="en-US"/>
              </w:rPr>
              <w:t>i</w:t>
            </w:r>
            <w:r w:rsidRPr="0019477A">
              <w:rPr>
                <w:sz w:val="20"/>
                <w:szCs w:val="20"/>
              </w:rPr>
              <w:t>чна гем</w:t>
            </w:r>
            <w:r w:rsidRPr="0019477A">
              <w:rPr>
                <w:sz w:val="20"/>
                <w:szCs w:val="20"/>
                <w:lang w:val="en-US"/>
              </w:rPr>
              <w:t>i</w:t>
            </w:r>
            <w:r w:rsidRPr="0019477A">
              <w:rPr>
                <w:sz w:val="20"/>
                <w:szCs w:val="20"/>
              </w:rPr>
              <w:t>колонектом</w:t>
            </w:r>
            <w:r w:rsidRPr="0019477A">
              <w:rPr>
                <w:sz w:val="20"/>
                <w:szCs w:val="20"/>
                <w:lang w:val="en-US"/>
              </w:rPr>
              <w:t>i</w:t>
            </w:r>
            <w:r w:rsidRPr="0019477A">
              <w:rPr>
                <w:sz w:val="20"/>
                <w:szCs w:val="20"/>
              </w:rPr>
              <w:t>я</w:t>
            </w:r>
          </w:p>
        </w:tc>
        <w:tc>
          <w:tcPr>
            <w:tcW w:w="1978" w:type="dxa"/>
          </w:tcPr>
          <w:p w:rsidR="00AB0255" w:rsidRPr="0019477A" w:rsidRDefault="00AB0255" w:rsidP="0019477A">
            <w:pPr>
              <w:spacing w:line="360" w:lineRule="auto"/>
              <w:ind w:firstLine="142"/>
              <w:jc w:val="both"/>
              <w:rPr>
                <w:sz w:val="20"/>
                <w:szCs w:val="20"/>
              </w:rPr>
            </w:pPr>
            <w:r w:rsidRPr="0019477A">
              <w:rPr>
                <w:sz w:val="20"/>
                <w:szCs w:val="20"/>
              </w:rPr>
              <w:t xml:space="preserve">13 </w:t>
            </w:r>
          </w:p>
        </w:tc>
        <w:tc>
          <w:tcPr>
            <w:tcW w:w="1701" w:type="dxa"/>
          </w:tcPr>
          <w:p w:rsidR="00AB0255" w:rsidRPr="0019477A" w:rsidRDefault="00AB0255" w:rsidP="0019477A">
            <w:pPr>
              <w:spacing w:line="360" w:lineRule="auto"/>
              <w:ind w:firstLine="142"/>
              <w:jc w:val="both"/>
              <w:rPr>
                <w:sz w:val="20"/>
                <w:szCs w:val="20"/>
              </w:rPr>
            </w:pPr>
            <w:r w:rsidRPr="0019477A">
              <w:rPr>
                <w:sz w:val="20"/>
                <w:szCs w:val="20"/>
              </w:rPr>
              <w:t>8</w:t>
            </w:r>
          </w:p>
        </w:tc>
        <w:tc>
          <w:tcPr>
            <w:tcW w:w="1418" w:type="dxa"/>
          </w:tcPr>
          <w:p w:rsidR="00AB0255" w:rsidRPr="0019477A" w:rsidRDefault="00AB0255" w:rsidP="0019477A">
            <w:pPr>
              <w:spacing w:line="360" w:lineRule="auto"/>
              <w:ind w:firstLine="142"/>
              <w:jc w:val="both"/>
              <w:rPr>
                <w:sz w:val="20"/>
                <w:szCs w:val="20"/>
              </w:rPr>
            </w:pPr>
            <w:r w:rsidRPr="0019477A">
              <w:rPr>
                <w:sz w:val="20"/>
                <w:szCs w:val="20"/>
              </w:rPr>
              <w:t>9</w:t>
            </w:r>
          </w:p>
        </w:tc>
        <w:tc>
          <w:tcPr>
            <w:tcW w:w="1190" w:type="dxa"/>
          </w:tcPr>
          <w:p w:rsidR="00AB0255" w:rsidRPr="0019477A" w:rsidRDefault="00AB0255" w:rsidP="0019477A">
            <w:pPr>
              <w:spacing w:line="360" w:lineRule="auto"/>
              <w:ind w:firstLine="142"/>
              <w:jc w:val="both"/>
              <w:rPr>
                <w:sz w:val="20"/>
                <w:szCs w:val="20"/>
              </w:rPr>
            </w:pPr>
            <w:r w:rsidRPr="0019477A">
              <w:rPr>
                <w:sz w:val="20"/>
                <w:szCs w:val="20"/>
              </w:rPr>
              <w:t>30</w:t>
            </w:r>
          </w:p>
        </w:tc>
      </w:tr>
      <w:tr w:rsidR="00AB0255" w:rsidRPr="0019477A" w:rsidTr="0019477A">
        <w:tc>
          <w:tcPr>
            <w:tcW w:w="2808" w:type="dxa"/>
          </w:tcPr>
          <w:p w:rsidR="00AB0255" w:rsidRPr="0019477A" w:rsidRDefault="00AB0255" w:rsidP="0019477A">
            <w:pPr>
              <w:spacing w:line="360" w:lineRule="auto"/>
              <w:ind w:firstLine="142"/>
              <w:jc w:val="both"/>
              <w:rPr>
                <w:sz w:val="20"/>
                <w:szCs w:val="20"/>
              </w:rPr>
            </w:pPr>
            <w:r w:rsidRPr="0019477A">
              <w:rPr>
                <w:sz w:val="20"/>
                <w:szCs w:val="20"/>
              </w:rPr>
              <w:t>Л</w:t>
            </w:r>
            <w:r w:rsidRPr="0019477A">
              <w:rPr>
                <w:sz w:val="20"/>
                <w:szCs w:val="20"/>
                <w:lang w:val="en-US"/>
              </w:rPr>
              <w:t>i</w:t>
            </w:r>
            <w:r w:rsidRPr="0019477A">
              <w:rPr>
                <w:sz w:val="20"/>
                <w:szCs w:val="20"/>
              </w:rPr>
              <w:t>воб</w:t>
            </w:r>
            <w:r w:rsidRPr="0019477A">
              <w:rPr>
                <w:sz w:val="20"/>
                <w:szCs w:val="20"/>
                <w:lang w:val="en-US"/>
              </w:rPr>
              <w:t>i</w:t>
            </w:r>
            <w:r w:rsidRPr="0019477A">
              <w:rPr>
                <w:sz w:val="20"/>
                <w:szCs w:val="20"/>
              </w:rPr>
              <w:t>чна гем</w:t>
            </w:r>
            <w:r w:rsidRPr="0019477A">
              <w:rPr>
                <w:sz w:val="20"/>
                <w:szCs w:val="20"/>
                <w:lang w:val="en-US"/>
              </w:rPr>
              <w:t>i</w:t>
            </w:r>
            <w:r w:rsidRPr="0019477A">
              <w:rPr>
                <w:sz w:val="20"/>
                <w:szCs w:val="20"/>
              </w:rPr>
              <w:t>колонектом</w:t>
            </w:r>
            <w:r w:rsidRPr="0019477A">
              <w:rPr>
                <w:sz w:val="20"/>
                <w:szCs w:val="20"/>
                <w:lang w:val="en-US"/>
              </w:rPr>
              <w:t>i</w:t>
            </w:r>
            <w:r w:rsidRPr="0019477A">
              <w:rPr>
                <w:sz w:val="20"/>
                <w:szCs w:val="20"/>
              </w:rPr>
              <w:t>я</w:t>
            </w:r>
          </w:p>
        </w:tc>
        <w:tc>
          <w:tcPr>
            <w:tcW w:w="1978" w:type="dxa"/>
          </w:tcPr>
          <w:p w:rsidR="00AB0255" w:rsidRPr="0019477A" w:rsidRDefault="00AB0255" w:rsidP="0019477A">
            <w:pPr>
              <w:spacing w:line="360" w:lineRule="auto"/>
              <w:ind w:firstLine="142"/>
              <w:jc w:val="both"/>
              <w:rPr>
                <w:sz w:val="20"/>
                <w:szCs w:val="20"/>
              </w:rPr>
            </w:pPr>
            <w:r w:rsidRPr="0019477A">
              <w:rPr>
                <w:sz w:val="20"/>
                <w:szCs w:val="20"/>
              </w:rPr>
              <w:t>18</w:t>
            </w:r>
          </w:p>
        </w:tc>
        <w:tc>
          <w:tcPr>
            <w:tcW w:w="1701" w:type="dxa"/>
          </w:tcPr>
          <w:p w:rsidR="00AB0255" w:rsidRPr="0019477A" w:rsidRDefault="00AB0255" w:rsidP="0019477A">
            <w:pPr>
              <w:spacing w:line="360" w:lineRule="auto"/>
              <w:ind w:firstLine="142"/>
              <w:jc w:val="both"/>
              <w:rPr>
                <w:sz w:val="20"/>
                <w:szCs w:val="20"/>
              </w:rPr>
            </w:pPr>
            <w:r w:rsidRPr="0019477A">
              <w:rPr>
                <w:sz w:val="20"/>
                <w:szCs w:val="20"/>
              </w:rPr>
              <w:t>11</w:t>
            </w:r>
          </w:p>
        </w:tc>
        <w:tc>
          <w:tcPr>
            <w:tcW w:w="1418" w:type="dxa"/>
          </w:tcPr>
          <w:p w:rsidR="00AB0255" w:rsidRPr="0019477A" w:rsidRDefault="00AB0255" w:rsidP="0019477A">
            <w:pPr>
              <w:spacing w:line="360" w:lineRule="auto"/>
              <w:ind w:firstLine="142"/>
              <w:jc w:val="both"/>
              <w:rPr>
                <w:sz w:val="20"/>
                <w:szCs w:val="20"/>
              </w:rPr>
            </w:pPr>
            <w:r w:rsidRPr="0019477A">
              <w:rPr>
                <w:sz w:val="20"/>
                <w:szCs w:val="20"/>
              </w:rPr>
              <w:t>12</w:t>
            </w:r>
          </w:p>
        </w:tc>
        <w:tc>
          <w:tcPr>
            <w:tcW w:w="1190" w:type="dxa"/>
          </w:tcPr>
          <w:p w:rsidR="00AB0255" w:rsidRPr="0019477A" w:rsidRDefault="00AB0255" w:rsidP="0019477A">
            <w:pPr>
              <w:spacing w:line="360" w:lineRule="auto"/>
              <w:ind w:firstLine="142"/>
              <w:jc w:val="both"/>
              <w:rPr>
                <w:sz w:val="20"/>
                <w:szCs w:val="20"/>
              </w:rPr>
            </w:pPr>
            <w:r w:rsidRPr="0019477A">
              <w:rPr>
                <w:sz w:val="20"/>
                <w:szCs w:val="20"/>
              </w:rPr>
              <w:t>41</w:t>
            </w:r>
          </w:p>
        </w:tc>
      </w:tr>
      <w:tr w:rsidR="00AB0255" w:rsidRPr="0019477A" w:rsidTr="0019477A">
        <w:tc>
          <w:tcPr>
            <w:tcW w:w="2808" w:type="dxa"/>
          </w:tcPr>
          <w:p w:rsidR="00AB0255" w:rsidRPr="0019477A" w:rsidRDefault="00AB0255" w:rsidP="0019477A">
            <w:pPr>
              <w:spacing w:line="360" w:lineRule="auto"/>
              <w:ind w:firstLine="142"/>
              <w:jc w:val="both"/>
              <w:rPr>
                <w:sz w:val="20"/>
                <w:szCs w:val="20"/>
              </w:rPr>
            </w:pPr>
            <w:r w:rsidRPr="0019477A">
              <w:rPr>
                <w:sz w:val="20"/>
                <w:szCs w:val="20"/>
              </w:rPr>
              <w:t>Резекц</w:t>
            </w:r>
            <w:r w:rsidRPr="0019477A">
              <w:rPr>
                <w:sz w:val="20"/>
                <w:szCs w:val="20"/>
                <w:lang w:val="en-US"/>
              </w:rPr>
              <w:t>i</w:t>
            </w:r>
            <w:r w:rsidRPr="0019477A">
              <w:rPr>
                <w:sz w:val="20"/>
                <w:szCs w:val="20"/>
              </w:rPr>
              <w:t>я сигмопод</w:t>
            </w:r>
            <w:r w:rsidRPr="0019477A">
              <w:rPr>
                <w:sz w:val="20"/>
                <w:szCs w:val="20"/>
                <w:lang w:val="en-US"/>
              </w:rPr>
              <w:t>i</w:t>
            </w:r>
            <w:r w:rsidRPr="0019477A">
              <w:rPr>
                <w:sz w:val="20"/>
                <w:szCs w:val="20"/>
              </w:rPr>
              <w:t>бно</w:t>
            </w:r>
            <w:r w:rsidRPr="0019477A">
              <w:rPr>
                <w:color w:val="000000"/>
                <w:sz w:val="20"/>
                <w:szCs w:val="20"/>
                <w:lang w:val="uk-UA"/>
              </w:rPr>
              <w:t>ї</w:t>
            </w:r>
            <w:r w:rsidRPr="0019477A">
              <w:rPr>
                <w:sz w:val="20"/>
                <w:szCs w:val="20"/>
              </w:rPr>
              <w:t xml:space="preserve"> кишки</w:t>
            </w:r>
          </w:p>
        </w:tc>
        <w:tc>
          <w:tcPr>
            <w:tcW w:w="1978" w:type="dxa"/>
          </w:tcPr>
          <w:p w:rsidR="00AB0255" w:rsidRPr="0019477A" w:rsidRDefault="00AB0255" w:rsidP="0019477A">
            <w:pPr>
              <w:spacing w:line="360" w:lineRule="auto"/>
              <w:ind w:firstLine="142"/>
              <w:jc w:val="both"/>
              <w:rPr>
                <w:sz w:val="20"/>
                <w:szCs w:val="20"/>
              </w:rPr>
            </w:pPr>
            <w:r w:rsidRPr="0019477A">
              <w:rPr>
                <w:sz w:val="20"/>
                <w:szCs w:val="20"/>
              </w:rPr>
              <w:t>20</w:t>
            </w:r>
          </w:p>
        </w:tc>
        <w:tc>
          <w:tcPr>
            <w:tcW w:w="1701" w:type="dxa"/>
          </w:tcPr>
          <w:p w:rsidR="00AB0255" w:rsidRPr="0019477A" w:rsidRDefault="00AB0255" w:rsidP="0019477A">
            <w:pPr>
              <w:spacing w:line="360" w:lineRule="auto"/>
              <w:ind w:firstLine="142"/>
              <w:jc w:val="both"/>
              <w:rPr>
                <w:sz w:val="20"/>
                <w:szCs w:val="20"/>
              </w:rPr>
            </w:pPr>
            <w:r w:rsidRPr="0019477A">
              <w:rPr>
                <w:sz w:val="20"/>
                <w:szCs w:val="20"/>
              </w:rPr>
              <w:t>20</w:t>
            </w:r>
          </w:p>
        </w:tc>
        <w:tc>
          <w:tcPr>
            <w:tcW w:w="1418" w:type="dxa"/>
          </w:tcPr>
          <w:p w:rsidR="00AB0255" w:rsidRPr="0019477A" w:rsidRDefault="00AB0255" w:rsidP="0019477A">
            <w:pPr>
              <w:spacing w:line="360" w:lineRule="auto"/>
              <w:ind w:firstLine="142"/>
              <w:jc w:val="both"/>
              <w:rPr>
                <w:sz w:val="20"/>
                <w:szCs w:val="20"/>
              </w:rPr>
            </w:pPr>
            <w:r w:rsidRPr="0019477A">
              <w:rPr>
                <w:sz w:val="20"/>
                <w:szCs w:val="20"/>
              </w:rPr>
              <w:t>8</w:t>
            </w:r>
          </w:p>
        </w:tc>
        <w:tc>
          <w:tcPr>
            <w:tcW w:w="1190" w:type="dxa"/>
          </w:tcPr>
          <w:p w:rsidR="00AB0255" w:rsidRPr="0019477A" w:rsidRDefault="00AB0255" w:rsidP="0019477A">
            <w:pPr>
              <w:spacing w:line="360" w:lineRule="auto"/>
              <w:ind w:firstLine="142"/>
              <w:jc w:val="both"/>
              <w:rPr>
                <w:sz w:val="20"/>
                <w:szCs w:val="20"/>
              </w:rPr>
            </w:pPr>
            <w:r w:rsidRPr="0019477A">
              <w:rPr>
                <w:sz w:val="20"/>
                <w:szCs w:val="20"/>
              </w:rPr>
              <w:t>48</w:t>
            </w:r>
          </w:p>
        </w:tc>
      </w:tr>
      <w:tr w:rsidR="00AB0255" w:rsidRPr="0019477A" w:rsidTr="0019477A">
        <w:trPr>
          <w:trHeight w:val="487"/>
        </w:trPr>
        <w:tc>
          <w:tcPr>
            <w:tcW w:w="2808" w:type="dxa"/>
          </w:tcPr>
          <w:p w:rsidR="00AB0255" w:rsidRPr="0019477A" w:rsidRDefault="00AB0255" w:rsidP="0019477A">
            <w:pPr>
              <w:spacing w:line="360" w:lineRule="auto"/>
              <w:ind w:firstLine="142"/>
              <w:jc w:val="both"/>
              <w:rPr>
                <w:sz w:val="20"/>
                <w:szCs w:val="20"/>
              </w:rPr>
            </w:pPr>
            <w:r w:rsidRPr="0019477A">
              <w:rPr>
                <w:sz w:val="20"/>
                <w:szCs w:val="20"/>
              </w:rPr>
              <w:t>Передня резекц</w:t>
            </w:r>
            <w:r w:rsidRPr="0019477A">
              <w:rPr>
                <w:sz w:val="20"/>
                <w:szCs w:val="20"/>
                <w:lang w:val="en-US"/>
              </w:rPr>
              <w:t>i</w:t>
            </w:r>
            <w:r w:rsidRPr="0019477A">
              <w:rPr>
                <w:sz w:val="20"/>
                <w:szCs w:val="20"/>
              </w:rPr>
              <w:t>я прямо</w:t>
            </w:r>
            <w:r w:rsidRPr="0019477A">
              <w:rPr>
                <w:color w:val="000000"/>
                <w:sz w:val="20"/>
                <w:szCs w:val="20"/>
                <w:lang w:val="uk-UA"/>
              </w:rPr>
              <w:t>ї</w:t>
            </w:r>
            <w:r w:rsidRPr="0019477A">
              <w:rPr>
                <w:sz w:val="20"/>
                <w:szCs w:val="20"/>
              </w:rPr>
              <w:t xml:space="preserve"> кишки</w:t>
            </w:r>
          </w:p>
        </w:tc>
        <w:tc>
          <w:tcPr>
            <w:tcW w:w="1978" w:type="dxa"/>
          </w:tcPr>
          <w:p w:rsidR="00AB0255" w:rsidRPr="0019477A" w:rsidRDefault="00AB0255" w:rsidP="0019477A">
            <w:pPr>
              <w:spacing w:line="360" w:lineRule="auto"/>
              <w:ind w:firstLine="142"/>
              <w:jc w:val="both"/>
              <w:rPr>
                <w:sz w:val="20"/>
                <w:szCs w:val="20"/>
              </w:rPr>
            </w:pPr>
            <w:r w:rsidRPr="0019477A">
              <w:rPr>
                <w:sz w:val="20"/>
                <w:szCs w:val="20"/>
              </w:rPr>
              <w:t>6</w:t>
            </w:r>
          </w:p>
        </w:tc>
        <w:tc>
          <w:tcPr>
            <w:tcW w:w="1701" w:type="dxa"/>
          </w:tcPr>
          <w:p w:rsidR="00AB0255" w:rsidRPr="0019477A" w:rsidRDefault="00AB0255" w:rsidP="0019477A">
            <w:pPr>
              <w:spacing w:line="360" w:lineRule="auto"/>
              <w:ind w:firstLine="142"/>
              <w:jc w:val="both"/>
              <w:rPr>
                <w:sz w:val="20"/>
                <w:szCs w:val="20"/>
              </w:rPr>
            </w:pPr>
            <w:r w:rsidRPr="0019477A">
              <w:rPr>
                <w:sz w:val="20"/>
                <w:szCs w:val="20"/>
              </w:rPr>
              <w:t>2</w:t>
            </w:r>
          </w:p>
        </w:tc>
        <w:tc>
          <w:tcPr>
            <w:tcW w:w="1418" w:type="dxa"/>
          </w:tcPr>
          <w:p w:rsidR="00AB0255" w:rsidRPr="0019477A" w:rsidRDefault="00AB0255" w:rsidP="0019477A">
            <w:pPr>
              <w:spacing w:line="360" w:lineRule="auto"/>
              <w:ind w:firstLine="142"/>
              <w:jc w:val="both"/>
              <w:rPr>
                <w:sz w:val="20"/>
                <w:szCs w:val="20"/>
              </w:rPr>
            </w:pPr>
            <w:r w:rsidRPr="0019477A">
              <w:rPr>
                <w:sz w:val="20"/>
                <w:szCs w:val="20"/>
              </w:rPr>
              <w:t>3</w:t>
            </w:r>
          </w:p>
        </w:tc>
        <w:tc>
          <w:tcPr>
            <w:tcW w:w="1190" w:type="dxa"/>
          </w:tcPr>
          <w:p w:rsidR="00AB0255" w:rsidRPr="0019477A" w:rsidRDefault="00AB0255" w:rsidP="0019477A">
            <w:pPr>
              <w:spacing w:line="360" w:lineRule="auto"/>
              <w:ind w:firstLine="142"/>
              <w:jc w:val="both"/>
              <w:rPr>
                <w:sz w:val="20"/>
                <w:szCs w:val="20"/>
              </w:rPr>
            </w:pPr>
            <w:r w:rsidRPr="0019477A">
              <w:rPr>
                <w:sz w:val="20"/>
                <w:szCs w:val="20"/>
              </w:rPr>
              <w:t>11</w:t>
            </w:r>
          </w:p>
        </w:tc>
      </w:tr>
      <w:tr w:rsidR="00AB0255" w:rsidRPr="0019477A" w:rsidTr="0019477A">
        <w:trPr>
          <w:trHeight w:val="243"/>
        </w:trPr>
        <w:tc>
          <w:tcPr>
            <w:tcW w:w="2808" w:type="dxa"/>
          </w:tcPr>
          <w:p w:rsidR="00AB0255" w:rsidRPr="0019477A" w:rsidRDefault="00AB0255" w:rsidP="0019477A">
            <w:pPr>
              <w:spacing w:line="360" w:lineRule="auto"/>
              <w:ind w:firstLine="142"/>
              <w:jc w:val="both"/>
              <w:rPr>
                <w:sz w:val="20"/>
                <w:szCs w:val="20"/>
              </w:rPr>
            </w:pPr>
            <w:r w:rsidRPr="0019477A">
              <w:rPr>
                <w:sz w:val="20"/>
                <w:szCs w:val="20"/>
              </w:rPr>
              <w:t>Всього</w:t>
            </w:r>
          </w:p>
        </w:tc>
        <w:tc>
          <w:tcPr>
            <w:tcW w:w="1978" w:type="dxa"/>
          </w:tcPr>
          <w:p w:rsidR="00AB0255" w:rsidRPr="0019477A" w:rsidRDefault="00AB0255" w:rsidP="0019477A">
            <w:pPr>
              <w:spacing w:line="360" w:lineRule="auto"/>
              <w:ind w:firstLine="142"/>
              <w:jc w:val="both"/>
              <w:rPr>
                <w:sz w:val="20"/>
                <w:szCs w:val="20"/>
              </w:rPr>
            </w:pPr>
            <w:r w:rsidRPr="0019477A">
              <w:rPr>
                <w:sz w:val="20"/>
                <w:szCs w:val="20"/>
              </w:rPr>
              <w:t>57</w:t>
            </w:r>
          </w:p>
        </w:tc>
        <w:tc>
          <w:tcPr>
            <w:tcW w:w="1701" w:type="dxa"/>
          </w:tcPr>
          <w:p w:rsidR="00AB0255" w:rsidRPr="0019477A" w:rsidRDefault="00AB0255" w:rsidP="0019477A">
            <w:pPr>
              <w:spacing w:line="360" w:lineRule="auto"/>
              <w:ind w:firstLine="142"/>
              <w:jc w:val="both"/>
              <w:rPr>
                <w:sz w:val="20"/>
                <w:szCs w:val="20"/>
              </w:rPr>
            </w:pPr>
            <w:r w:rsidRPr="0019477A">
              <w:rPr>
                <w:sz w:val="20"/>
                <w:szCs w:val="20"/>
              </w:rPr>
              <w:t>41</w:t>
            </w:r>
          </w:p>
        </w:tc>
        <w:tc>
          <w:tcPr>
            <w:tcW w:w="1418" w:type="dxa"/>
          </w:tcPr>
          <w:p w:rsidR="00AB0255" w:rsidRPr="0019477A" w:rsidRDefault="00AB0255" w:rsidP="0019477A">
            <w:pPr>
              <w:spacing w:line="360" w:lineRule="auto"/>
              <w:ind w:firstLine="142"/>
              <w:jc w:val="both"/>
              <w:rPr>
                <w:sz w:val="20"/>
                <w:szCs w:val="20"/>
              </w:rPr>
            </w:pPr>
            <w:r w:rsidRPr="0019477A">
              <w:rPr>
                <w:sz w:val="20"/>
                <w:szCs w:val="20"/>
              </w:rPr>
              <w:t>32</w:t>
            </w:r>
          </w:p>
        </w:tc>
        <w:tc>
          <w:tcPr>
            <w:tcW w:w="1190" w:type="dxa"/>
          </w:tcPr>
          <w:p w:rsidR="00AB0255" w:rsidRPr="0019477A" w:rsidRDefault="00AB0255" w:rsidP="0019477A">
            <w:pPr>
              <w:spacing w:line="360" w:lineRule="auto"/>
              <w:ind w:firstLine="142"/>
              <w:jc w:val="both"/>
              <w:rPr>
                <w:sz w:val="20"/>
                <w:szCs w:val="20"/>
              </w:rPr>
            </w:pPr>
            <w:r w:rsidRPr="0019477A">
              <w:rPr>
                <w:sz w:val="20"/>
                <w:szCs w:val="20"/>
              </w:rPr>
              <w:t>130</w:t>
            </w:r>
          </w:p>
        </w:tc>
      </w:tr>
    </w:tbl>
    <w:p w:rsidR="00AB0255" w:rsidRPr="0019477A" w:rsidRDefault="00AB0255" w:rsidP="0019477A">
      <w:pPr>
        <w:spacing w:line="360" w:lineRule="auto"/>
        <w:ind w:firstLine="709"/>
        <w:jc w:val="both"/>
        <w:rPr>
          <w:sz w:val="28"/>
        </w:rPr>
      </w:pP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Всім пацієнтам на доопераційному етапі виконувалися стандартні лабораторні дослідження крові і сечі. Основними методами дослідження були:</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1. Проктолог</w:t>
      </w:r>
      <w:r w:rsidRPr="0019477A">
        <w:rPr>
          <w:color w:val="000000"/>
          <w:sz w:val="28"/>
          <w:lang w:val="en-US"/>
        </w:rPr>
        <w:t>i</w:t>
      </w:r>
      <w:r w:rsidRPr="0019477A">
        <w:rPr>
          <w:color w:val="000000"/>
          <w:sz w:val="28"/>
          <w:lang w:val="uk-UA"/>
        </w:rPr>
        <w:t>чний огляд, який включає огляд пер</w:t>
      </w:r>
      <w:r w:rsidRPr="0019477A">
        <w:rPr>
          <w:color w:val="000000"/>
          <w:sz w:val="28"/>
          <w:lang w:val="en-US"/>
        </w:rPr>
        <w:t>i</w:t>
      </w:r>
      <w:r w:rsidRPr="0019477A">
        <w:rPr>
          <w:color w:val="000000"/>
          <w:sz w:val="28"/>
          <w:lang w:val="uk-UA"/>
        </w:rPr>
        <w:t>анальної област</w:t>
      </w:r>
      <w:r w:rsidRPr="0019477A">
        <w:rPr>
          <w:color w:val="000000"/>
          <w:sz w:val="28"/>
          <w:lang w:val="en-US"/>
        </w:rPr>
        <w:t>i</w:t>
      </w:r>
      <w:r w:rsidRPr="0019477A">
        <w:rPr>
          <w:color w:val="000000"/>
          <w:sz w:val="28"/>
          <w:lang w:val="uk-UA"/>
        </w:rPr>
        <w:t xml:space="preserve"> з пальпац</w:t>
      </w:r>
      <w:r w:rsidRPr="0019477A">
        <w:rPr>
          <w:color w:val="000000"/>
          <w:sz w:val="28"/>
          <w:lang w:val="en-US"/>
        </w:rPr>
        <w:t>i</w:t>
      </w:r>
      <w:r w:rsidRPr="0019477A">
        <w:rPr>
          <w:color w:val="000000"/>
          <w:sz w:val="28"/>
          <w:lang w:val="uk-UA"/>
        </w:rPr>
        <w:t>єю, пальцеве досл</w:t>
      </w:r>
      <w:r w:rsidRPr="0019477A">
        <w:rPr>
          <w:color w:val="000000"/>
          <w:sz w:val="28"/>
          <w:lang w:val="en-US"/>
        </w:rPr>
        <w:t>i</w:t>
      </w:r>
      <w:r w:rsidRPr="0019477A">
        <w:rPr>
          <w:color w:val="000000"/>
          <w:sz w:val="28"/>
          <w:lang w:val="uk-UA"/>
        </w:rPr>
        <w:t>дження анального каналу та ампули прямої кишки, аноскоп</w:t>
      </w:r>
      <w:r w:rsidRPr="0019477A">
        <w:rPr>
          <w:color w:val="000000"/>
          <w:sz w:val="28"/>
          <w:lang w:val="en-US"/>
        </w:rPr>
        <w:t>i</w:t>
      </w:r>
      <w:r w:rsidRPr="0019477A">
        <w:rPr>
          <w:color w:val="000000"/>
          <w:sz w:val="28"/>
          <w:lang w:val="uk-UA"/>
        </w:rPr>
        <w:t>ю, ректороманоскопію, яка виконувалася апаратами фірми ЛОМО “Р-</w:t>
      </w:r>
      <w:smartTag w:uri="urn:schemas-microsoft-com:office:smarttags" w:element="metricconverter">
        <w:smartTagPr>
          <w:attr w:name="ProductID" w:val="50”"/>
        </w:smartTagPr>
        <w:r w:rsidRPr="0019477A">
          <w:rPr>
            <w:color w:val="000000"/>
            <w:sz w:val="28"/>
            <w:lang w:val="uk-UA"/>
          </w:rPr>
          <w:t>50”</w:t>
        </w:r>
      </w:smartTag>
      <w:r w:rsidRPr="0019477A">
        <w:rPr>
          <w:color w:val="000000"/>
          <w:sz w:val="28"/>
          <w:lang w:val="uk-UA"/>
        </w:rPr>
        <w:t>, “Р-</w:t>
      </w:r>
      <w:smartTag w:uri="urn:schemas-microsoft-com:office:smarttags" w:element="metricconverter">
        <w:smartTagPr>
          <w:attr w:name="ProductID" w:val="60”"/>
        </w:smartTagPr>
        <w:r w:rsidRPr="0019477A">
          <w:rPr>
            <w:color w:val="000000"/>
            <w:sz w:val="28"/>
            <w:lang w:val="uk-UA"/>
          </w:rPr>
          <w:t>60”</w:t>
        </w:r>
      </w:smartTag>
      <w:r w:rsidRPr="0019477A">
        <w:rPr>
          <w:color w:val="000000"/>
          <w:sz w:val="28"/>
          <w:lang w:val="uk-UA"/>
        </w:rPr>
        <w:t>. Найбільшу інформативність ректороманоскопія мала в 13 (13,9%) випадках раку ректосигмоїдного зг</w:t>
      </w:r>
      <w:r w:rsidRPr="0019477A">
        <w:rPr>
          <w:color w:val="000000"/>
          <w:sz w:val="28"/>
          <w:lang w:val="en-US"/>
        </w:rPr>
        <w:t>i</w:t>
      </w:r>
      <w:r w:rsidRPr="0019477A">
        <w:rPr>
          <w:color w:val="000000"/>
          <w:sz w:val="28"/>
        </w:rPr>
        <w:t>ну</w:t>
      </w:r>
      <w:r>
        <w:rPr>
          <w:color w:val="000000"/>
          <w:sz w:val="28"/>
          <w:lang w:val="uk-UA"/>
        </w:rPr>
        <w:t xml:space="preserve"> товстої кишки.</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2. Іригографія, яка проводилася на апаратах РУМ–20 М, Рентген–30. Вивчали особливості розташування різних відділів товстої кишки, форму, гаустрацію, контури, ступінь зсуву окремих її частин, рухливість, ширину просвіту, прохідність, моторно-евакуаторну функцію, а після спорожнюва</w:t>
      </w:r>
      <w:r>
        <w:rPr>
          <w:color w:val="000000"/>
          <w:sz w:val="28"/>
          <w:lang w:val="uk-UA"/>
        </w:rPr>
        <w:t>ння – рельєф слизової оболонки.</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3. Фіброколоноскопія операційними колоноскопами фірми “Olympus” CF-20 із зовнішнім діаметром </w:t>
      </w:r>
      <w:smartTag w:uri="urn:schemas-microsoft-com:office:smarttags" w:element="metricconverter">
        <w:smartTagPr>
          <w:attr w:name="ProductID" w:val="10 мм"/>
        </w:smartTagPr>
        <w:r w:rsidRPr="0019477A">
          <w:rPr>
            <w:color w:val="000000"/>
            <w:sz w:val="28"/>
            <w:lang w:val="uk-UA"/>
          </w:rPr>
          <w:t>10 мм</w:t>
        </w:r>
      </w:smartTag>
      <w:r w:rsidRPr="0019477A">
        <w:rPr>
          <w:color w:val="000000"/>
          <w:sz w:val="28"/>
          <w:lang w:val="uk-UA"/>
        </w:rPr>
        <w:t>, двома робочими каналами. У 28 з 76 хворих на рак товстої кишки ендоскоп не вдалося провести поза пухлину, у зв'язку з чим процедура була припинена. В усіх випадках раку товстої кишки під час процедури виконували біопсію пухлини з гістологічним дослідженням.</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4. Морфологічне дослідження вилученого п</w:t>
      </w:r>
      <w:r w:rsidRPr="0019477A">
        <w:rPr>
          <w:color w:val="000000"/>
          <w:sz w:val="28"/>
          <w:lang w:val="en-US"/>
        </w:rPr>
        <w:t>i</w:t>
      </w:r>
      <w:r w:rsidRPr="0019477A">
        <w:rPr>
          <w:color w:val="000000"/>
          <w:sz w:val="28"/>
        </w:rPr>
        <w:t>д час операц</w:t>
      </w:r>
      <w:r w:rsidRPr="0019477A">
        <w:rPr>
          <w:color w:val="000000"/>
          <w:sz w:val="28"/>
          <w:lang w:val="en-US"/>
        </w:rPr>
        <w:t>i</w:t>
      </w:r>
      <w:r w:rsidRPr="0019477A">
        <w:rPr>
          <w:color w:val="000000"/>
          <w:sz w:val="28"/>
          <w:lang w:val="uk-UA"/>
        </w:rPr>
        <w:t>ї макропрепарату проводилося в обов'язковому порядку. Особливе значення воно мало у випадках колоректального раку і включало підрахунок кількості вилучених лімфовузлів, тобто якість лімфодисекції, вимір дистальної і проксимальної меж резекції від країв пухлини, досл</w:t>
      </w:r>
      <w:r w:rsidRPr="0019477A">
        <w:rPr>
          <w:color w:val="000000"/>
          <w:sz w:val="28"/>
          <w:lang w:val="en-US"/>
        </w:rPr>
        <w:t>i</w:t>
      </w:r>
      <w:r w:rsidRPr="0019477A">
        <w:rPr>
          <w:color w:val="000000"/>
          <w:sz w:val="28"/>
          <w:lang w:val="uk-UA"/>
        </w:rPr>
        <w:t>дження країв резекції. З метою оцінки поширення пухлинного процесу ми використовували класифікацію за Дюксом.</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У 23 (30,3%) хворих на рак товстої кишки, зроблено комп'ютерну томографію. Вивчали наявність метастатичного ураження печінки, лімфатичних колекторів брижі тонкої і товстої кишки, парааортальних, позаочеревинних лімфатичних вузлів. Використовувався томограф фірми “General Electric” третього покоління, тип “СТ-9000-НТ”. </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Також виконували ЕКГ, флюорографію, ультразвукове дослідження органів черевної порожнини, малого тазу на апаратах “Aloka SSD-</w:t>
      </w:r>
      <w:smartTag w:uri="urn:schemas-microsoft-com:office:smarttags" w:element="metricconverter">
        <w:smartTagPr>
          <w:attr w:name="ProductID" w:val="500”"/>
        </w:smartTagPr>
        <w:r w:rsidRPr="0019477A">
          <w:rPr>
            <w:color w:val="000000"/>
            <w:sz w:val="28"/>
            <w:lang w:val="uk-UA"/>
          </w:rPr>
          <w:t>500”</w:t>
        </w:r>
      </w:smartTag>
      <w:r w:rsidRPr="0019477A">
        <w:rPr>
          <w:color w:val="000000"/>
          <w:sz w:val="28"/>
          <w:lang w:val="uk-UA"/>
        </w:rPr>
        <w:t xml:space="preserve"> і “Aloka SSD-</w:t>
      </w:r>
      <w:smartTag w:uri="urn:schemas-microsoft-com:office:smarttags" w:element="metricconverter">
        <w:smartTagPr>
          <w:attr w:name="ProductID" w:val="650”"/>
        </w:smartTagPr>
        <w:r w:rsidRPr="0019477A">
          <w:rPr>
            <w:color w:val="000000"/>
            <w:sz w:val="28"/>
            <w:lang w:val="uk-UA"/>
          </w:rPr>
          <w:t>650”</w:t>
        </w:r>
      </w:smartTag>
      <w:r w:rsidRPr="0019477A">
        <w:rPr>
          <w:color w:val="000000"/>
          <w:sz w:val="28"/>
          <w:lang w:val="uk-UA"/>
        </w:rPr>
        <w:t xml:space="preserve"> секторальним і лінійним датчиками. По показаннях виконували фіброезофагогастродуоденоскопію апаратами “Olympus” серій OES, JFIT 30, JF 20. </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Для всіх пацієнтів з метою підготовки до планової операції використовували наступні методи очищення кишечника: другий операційний стіл протягом 2 - 4 діб, фортранс напередодні операції 3 - 4 пакету внутрішньо у вигляді водного розчину, очищуючи клізми обсягом 2 - </w:t>
      </w:r>
      <w:smartTag w:uri="urn:schemas-microsoft-com:office:smarttags" w:element="metricconverter">
        <w:smartTagPr>
          <w:attr w:name="ProductID" w:val="2,5 л"/>
        </w:smartTagPr>
        <w:r w:rsidRPr="0019477A">
          <w:rPr>
            <w:color w:val="000000"/>
            <w:sz w:val="28"/>
            <w:lang w:val="uk-UA"/>
          </w:rPr>
          <w:t>2,5 л</w:t>
        </w:r>
      </w:smartTag>
      <w:r w:rsidRPr="0019477A">
        <w:rPr>
          <w:color w:val="000000"/>
          <w:sz w:val="28"/>
          <w:lang w:val="uk-UA"/>
        </w:rPr>
        <w:t xml:space="preserve"> води протягом 2 діб. </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В</w:t>
      </w:r>
      <w:r w:rsidRPr="0019477A">
        <w:rPr>
          <w:color w:val="000000"/>
          <w:sz w:val="28"/>
          <w:lang w:val="en-US"/>
        </w:rPr>
        <w:t>i</w:t>
      </w:r>
      <w:r w:rsidRPr="0019477A">
        <w:rPr>
          <w:color w:val="000000"/>
          <w:sz w:val="28"/>
        </w:rPr>
        <w:t>дкрит</w:t>
      </w:r>
      <w:r w:rsidRPr="0019477A">
        <w:rPr>
          <w:color w:val="000000"/>
          <w:sz w:val="28"/>
          <w:lang w:val="en-US"/>
        </w:rPr>
        <w:t>i</w:t>
      </w:r>
      <w:r w:rsidRPr="0019477A">
        <w:rPr>
          <w:color w:val="000000"/>
          <w:sz w:val="28"/>
          <w:lang w:val="uk-UA"/>
        </w:rPr>
        <w:t xml:space="preserve"> резекції товстої кишки виконували за загальноприйнятими методами.</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Лапароскопічні резекції товстої кишки, у тому числ</w:t>
      </w:r>
      <w:r w:rsidRPr="0019477A">
        <w:rPr>
          <w:color w:val="000000"/>
          <w:sz w:val="28"/>
          <w:lang w:val="en-US"/>
        </w:rPr>
        <w:t>i</w:t>
      </w:r>
      <w:r w:rsidRPr="0019477A">
        <w:rPr>
          <w:color w:val="000000"/>
          <w:sz w:val="28"/>
          <w:lang w:val="uk-UA"/>
        </w:rPr>
        <w:t xml:space="preserve"> мануально асистован</w:t>
      </w:r>
      <w:r w:rsidRPr="0019477A">
        <w:rPr>
          <w:color w:val="000000"/>
          <w:sz w:val="28"/>
          <w:lang w:val="en-US"/>
        </w:rPr>
        <w:t>i</w:t>
      </w:r>
      <w:r w:rsidRPr="0019477A">
        <w:rPr>
          <w:color w:val="000000"/>
          <w:sz w:val="28"/>
          <w:lang w:val="uk-UA"/>
        </w:rPr>
        <w:t xml:space="preserve">, виконували з використанням відеоустановок фірм “Olympus”, “Karl Storz”. Використовували хірургічні набори лапароскопічних інструментів фірм “Ethicon”, “Tyco”, “Karl Storz”. Пневмоперитонеум накладали за допомогою голки Вереша. Внутрішньочеревний тиск підтримували на рівні 11 - </w:t>
      </w:r>
      <w:smartTag w:uri="urn:schemas-microsoft-com:office:smarttags" w:element="metricconverter">
        <w:smartTagPr>
          <w:attr w:name="ProductID" w:val="12 мм"/>
        </w:smartTagPr>
        <w:r w:rsidRPr="0019477A">
          <w:rPr>
            <w:color w:val="000000"/>
            <w:sz w:val="28"/>
            <w:lang w:val="uk-UA"/>
          </w:rPr>
          <w:t>12 мм</w:t>
        </w:r>
      </w:smartTag>
      <w:r w:rsidRPr="0019477A">
        <w:rPr>
          <w:color w:val="000000"/>
          <w:sz w:val="28"/>
          <w:lang w:val="uk-UA"/>
        </w:rPr>
        <w:t xml:space="preserve"> рт.ст.</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Результати застосування різних методик операцій оцінювали за інтраопераційними критеріями (тривалість операції, наявність та частота інтраопераційних ускладнень, крововтрата та інш.), найближчими післяопераційними результатами, даними гістологічного дослідження для хворих на колоректальний рак, віддаленими післяопераційними результатами у термін від 30 місяців до 5 років.</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Статистичну обробку проводили за допомогою стандартних комп’ютерних програм </w:t>
      </w:r>
      <w:r w:rsidRPr="0019477A">
        <w:rPr>
          <w:color w:val="000000"/>
          <w:sz w:val="28"/>
          <w:lang w:val="en-US"/>
        </w:rPr>
        <w:t>Microsoft</w:t>
      </w:r>
      <w:r w:rsidRPr="0019477A">
        <w:rPr>
          <w:color w:val="000000"/>
          <w:sz w:val="28"/>
        </w:rPr>
        <w:t xml:space="preserve"> </w:t>
      </w:r>
      <w:r w:rsidRPr="0019477A">
        <w:rPr>
          <w:color w:val="000000"/>
          <w:sz w:val="28"/>
          <w:lang w:val="en-US"/>
        </w:rPr>
        <w:t>Excel</w:t>
      </w:r>
      <w:r w:rsidRPr="0019477A">
        <w:rPr>
          <w:color w:val="000000"/>
          <w:sz w:val="28"/>
        </w:rPr>
        <w:t xml:space="preserve"> 2000</w:t>
      </w:r>
      <w:r w:rsidRPr="0019477A">
        <w:rPr>
          <w:color w:val="000000"/>
          <w:sz w:val="28"/>
          <w:lang w:val="uk-UA"/>
        </w:rPr>
        <w:t>,</w:t>
      </w:r>
      <w:r w:rsidRPr="0019477A">
        <w:rPr>
          <w:color w:val="000000"/>
          <w:sz w:val="28"/>
        </w:rPr>
        <w:t xml:space="preserve"> </w:t>
      </w:r>
      <w:r w:rsidRPr="0019477A">
        <w:rPr>
          <w:color w:val="000000"/>
          <w:sz w:val="28"/>
          <w:lang w:val="uk-UA"/>
        </w:rPr>
        <w:t>критерiю вiрогiдностi t - Ст'юдента та методів непараметричної статистики.</w:t>
      </w:r>
    </w:p>
    <w:p w:rsidR="00AB0255" w:rsidRPr="0019477A" w:rsidRDefault="00AB0255" w:rsidP="0019477A">
      <w:pPr>
        <w:spacing w:line="360" w:lineRule="auto"/>
        <w:ind w:firstLine="709"/>
        <w:jc w:val="both"/>
        <w:rPr>
          <w:color w:val="000000"/>
          <w:sz w:val="28"/>
          <w:lang w:val="uk-UA"/>
        </w:rPr>
      </w:pPr>
      <w:r w:rsidRPr="0019477A">
        <w:rPr>
          <w:b/>
          <w:bCs/>
          <w:color w:val="000000"/>
          <w:sz w:val="28"/>
          <w:lang w:val="uk-UA"/>
        </w:rPr>
        <w:t>Результати власних дослiджень.</w:t>
      </w:r>
      <w:r w:rsidRPr="0019477A">
        <w:rPr>
          <w:color w:val="000000"/>
          <w:sz w:val="28"/>
          <w:lang w:val="uk-UA"/>
        </w:rPr>
        <w:t xml:space="preserve"> Ефективність стандартних лапароскопічних методов резекції товстої кишки (СЛО) за результатами 41 резекції товстої кишки (2 п</w:t>
      </w:r>
      <w:r w:rsidRPr="0019477A">
        <w:rPr>
          <w:color w:val="000000"/>
          <w:sz w:val="28"/>
          <w:lang w:val="en-US"/>
        </w:rPr>
        <w:t>i</w:t>
      </w:r>
      <w:r w:rsidRPr="0019477A">
        <w:rPr>
          <w:color w:val="000000"/>
          <w:sz w:val="28"/>
          <w:lang w:val="uk-UA"/>
        </w:rPr>
        <w:t>дгрупа контрольної групи) було вивчено з метою визначення недол</w:t>
      </w:r>
      <w:r w:rsidRPr="0019477A">
        <w:rPr>
          <w:color w:val="000000"/>
          <w:sz w:val="28"/>
          <w:lang w:val="en-US"/>
        </w:rPr>
        <w:t>i</w:t>
      </w:r>
      <w:r w:rsidRPr="0019477A">
        <w:rPr>
          <w:color w:val="000000"/>
          <w:sz w:val="28"/>
          <w:lang w:val="uk-UA"/>
        </w:rPr>
        <w:t>к</w:t>
      </w:r>
      <w:r w:rsidRPr="0019477A">
        <w:rPr>
          <w:color w:val="000000"/>
          <w:sz w:val="28"/>
          <w:lang w:val="en-US"/>
        </w:rPr>
        <w:t>i</w:t>
      </w:r>
      <w:r w:rsidRPr="0019477A">
        <w:rPr>
          <w:color w:val="000000"/>
          <w:sz w:val="28"/>
          <w:lang w:val="uk-UA"/>
        </w:rPr>
        <w:t>в ц</w:t>
      </w:r>
      <w:r w:rsidRPr="0019477A">
        <w:rPr>
          <w:color w:val="000000"/>
          <w:sz w:val="28"/>
          <w:lang w:val="en-US"/>
        </w:rPr>
        <w:t>i</w:t>
      </w:r>
      <w:r w:rsidRPr="0019477A">
        <w:rPr>
          <w:color w:val="000000"/>
          <w:sz w:val="28"/>
          <w:lang w:val="uk-UA"/>
        </w:rPr>
        <w:t>х метод</w:t>
      </w:r>
      <w:r w:rsidRPr="0019477A">
        <w:rPr>
          <w:color w:val="000000"/>
          <w:sz w:val="28"/>
          <w:lang w:val="en-US"/>
        </w:rPr>
        <w:t>i</w:t>
      </w:r>
      <w:r w:rsidRPr="0019477A">
        <w:rPr>
          <w:color w:val="000000"/>
          <w:sz w:val="28"/>
          <w:lang w:val="uk-UA"/>
        </w:rPr>
        <w:t>в. З них у 37 випадках вводили 4 порти, а в 4 (9,8%) випадках виникла необхідність введення додаткового, п'ятого, порту на етапі додаткової мобілізації селезінкового зг</w:t>
      </w:r>
      <w:r w:rsidRPr="0019477A">
        <w:rPr>
          <w:color w:val="000000"/>
          <w:sz w:val="28"/>
          <w:lang w:val="en-US"/>
        </w:rPr>
        <w:t>i</w:t>
      </w:r>
      <w:r w:rsidRPr="0019477A">
        <w:rPr>
          <w:color w:val="000000"/>
          <w:sz w:val="28"/>
          <w:lang w:val="uk-UA"/>
        </w:rPr>
        <w:t>ну товстої кишки при передній резекції прямої кишки, а також додаткової мобілізації печінкового зг</w:t>
      </w:r>
      <w:r w:rsidRPr="0019477A">
        <w:rPr>
          <w:color w:val="000000"/>
          <w:sz w:val="28"/>
          <w:lang w:val="en-US"/>
        </w:rPr>
        <w:t>i</w:t>
      </w:r>
      <w:r w:rsidRPr="0019477A">
        <w:rPr>
          <w:color w:val="000000"/>
          <w:sz w:val="28"/>
          <w:lang w:val="uk-UA"/>
        </w:rPr>
        <w:t>ну у 2 випадках лівобічної геміколонектомії. У результаті було доведено зниження травматичності втручань при виконанні стандартних лапароскопічних резекцій товстої кишки у порівнянні із в</w:t>
      </w:r>
      <w:r w:rsidRPr="0019477A">
        <w:rPr>
          <w:color w:val="000000"/>
          <w:sz w:val="28"/>
          <w:lang w:val="en-US"/>
        </w:rPr>
        <w:t>i</w:t>
      </w:r>
      <w:r w:rsidRPr="0019477A">
        <w:rPr>
          <w:color w:val="000000"/>
          <w:sz w:val="28"/>
          <w:lang w:val="uk-UA"/>
        </w:rPr>
        <w:t>дкритими методами (як</w:t>
      </w:r>
      <w:r w:rsidRPr="0019477A">
        <w:rPr>
          <w:color w:val="000000"/>
          <w:sz w:val="28"/>
          <w:lang w:val="en-US"/>
        </w:rPr>
        <w:t>i</w:t>
      </w:r>
      <w:r w:rsidRPr="0019477A">
        <w:rPr>
          <w:color w:val="000000"/>
          <w:sz w:val="28"/>
          <w:lang w:val="uk-UA"/>
        </w:rPr>
        <w:t xml:space="preserve"> склали 1 п</w:t>
      </w:r>
      <w:r w:rsidRPr="0019477A">
        <w:rPr>
          <w:color w:val="000000"/>
          <w:sz w:val="28"/>
          <w:lang w:val="en-US"/>
        </w:rPr>
        <w:t>i</w:t>
      </w:r>
      <w:r w:rsidRPr="0019477A">
        <w:rPr>
          <w:color w:val="000000"/>
          <w:sz w:val="28"/>
          <w:lang w:val="uk-UA"/>
        </w:rPr>
        <w:t>дгрупу контролю), що позитивно позначається на якості і тривалості раннього післяопераційного періоду. Довжина розрізу при лапароскопічних операціях була в 3,9 разів менше звичайного середнього лапаротомного розрізу, а загальна крововтрата – у 2,3 рази менше в порівнянні з відкритими операціями</w:t>
      </w:r>
      <w:r w:rsidRPr="0019477A">
        <w:rPr>
          <w:color w:val="000000"/>
          <w:sz w:val="28"/>
        </w:rPr>
        <w:t xml:space="preserve"> (</w:t>
      </w:r>
      <w:r w:rsidRPr="0019477A">
        <w:rPr>
          <w:color w:val="000000"/>
          <w:sz w:val="28"/>
          <w:lang w:val="en-US"/>
        </w:rPr>
        <w:t>p</w:t>
      </w:r>
      <w:r w:rsidRPr="0019477A">
        <w:rPr>
          <w:color w:val="000000"/>
          <w:sz w:val="28"/>
        </w:rPr>
        <w:t>&lt;0,05)</w:t>
      </w:r>
      <w:r w:rsidRPr="0019477A">
        <w:rPr>
          <w:color w:val="000000"/>
          <w:sz w:val="28"/>
          <w:lang w:val="uk-UA"/>
        </w:rPr>
        <w:t>. Середня тривалість перебування в стаціонарі в 1,8 рази менше, терміни відновлення перистальтики  скорочен</w:t>
      </w:r>
      <w:r w:rsidRPr="0019477A">
        <w:rPr>
          <w:color w:val="000000"/>
          <w:sz w:val="28"/>
          <w:lang w:val="en-US"/>
        </w:rPr>
        <w:t>i</w:t>
      </w:r>
      <w:r w:rsidRPr="0019477A">
        <w:rPr>
          <w:color w:val="000000"/>
          <w:sz w:val="28"/>
          <w:lang w:val="uk-UA"/>
        </w:rPr>
        <w:t xml:space="preserve"> у 1,8 рази, початку ентерального харчування - в 1,8 рази, ніж після виконання відкритих операцій. У 1,8 рази менше тривал</w:t>
      </w:r>
      <w:r w:rsidRPr="0019477A">
        <w:rPr>
          <w:color w:val="000000"/>
          <w:sz w:val="28"/>
          <w:lang w:val="en-US"/>
        </w:rPr>
        <w:t>i</w:t>
      </w:r>
      <w:r w:rsidRPr="0019477A">
        <w:rPr>
          <w:color w:val="000000"/>
          <w:sz w:val="28"/>
          <w:lang w:val="uk-UA"/>
        </w:rPr>
        <w:t>сть больового синдрому після виконання лапароскопічних резекцій у порівнянні із відкритими операціями. Для оцінки дотримання правил лімфодисекції у выпадках раку ободової кишки проведено тестування радикальності видалення пухлини шляхом визначення групи анатомо-гістокритеріїв макропрепаратів у 35 пацієнтів групи в</w:t>
      </w:r>
      <w:r w:rsidRPr="0019477A">
        <w:rPr>
          <w:color w:val="000000"/>
          <w:sz w:val="28"/>
          <w:lang w:val="en-US"/>
        </w:rPr>
        <w:t>i</w:t>
      </w:r>
      <w:r w:rsidRPr="0019477A">
        <w:rPr>
          <w:color w:val="000000"/>
          <w:sz w:val="28"/>
          <w:lang w:val="uk-UA"/>
        </w:rPr>
        <w:t>дкритих втручань та 21 пацієнтів групи стандартних лапароскоп</w:t>
      </w:r>
      <w:r w:rsidRPr="0019477A">
        <w:rPr>
          <w:color w:val="000000"/>
          <w:sz w:val="28"/>
          <w:lang w:val="en-US"/>
        </w:rPr>
        <w:t>i</w:t>
      </w:r>
      <w:r w:rsidRPr="0019477A">
        <w:rPr>
          <w:color w:val="000000"/>
          <w:sz w:val="28"/>
          <w:lang w:val="uk-UA"/>
        </w:rPr>
        <w:t>чних втручань. Середній діаметр первинної пухлини в ц</w:t>
      </w:r>
      <w:r w:rsidRPr="0019477A">
        <w:rPr>
          <w:color w:val="000000"/>
          <w:sz w:val="28"/>
          <w:lang w:val="en-US"/>
        </w:rPr>
        <w:t>i</w:t>
      </w:r>
      <w:r w:rsidRPr="0019477A">
        <w:rPr>
          <w:color w:val="000000"/>
          <w:sz w:val="28"/>
        </w:rPr>
        <w:t>х групах</w:t>
      </w:r>
      <w:r w:rsidRPr="0019477A">
        <w:rPr>
          <w:color w:val="000000"/>
          <w:sz w:val="28"/>
          <w:lang w:val="uk-UA"/>
        </w:rPr>
        <w:t xml:space="preserve"> розрізняється недостовірно і складає </w:t>
      </w:r>
      <w:smartTag w:uri="urn:schemas-microsoft-com:office:smarttags" w:element="metricconverter">
        <w:smartTagPr>
          <w:attr w:name="ProductID" w:val="4,2 см"/>
        </w:smartTagPr>
        <w:r w:rsidRPr="0019477A">
          <w:rPr>
            <w:color w:val="000000"/>
            <w:sz w:val="28"/>
            <w:lang w:val="uk-UA"/>
          </w:rPr>
          <w:t>4,2 см</w:t>
        </w:r>
      </w:smartTag>
      <w:r w:rsidRPr="0019477A">
        <w:rPr>
          <w:color w:val="000000"/>
          <w:sz w:val="28"/>
          <w:lang w:val="uk-UA"/>
        </w:rPr>
        <w:t xml:space="preserve"> і </w:t>
      </w:r>
      <w:smartTag w:uri="urn:schemas-microsoft-com:office:smarttags" w:element="metricconverter">
        <w:smartTagPr>
          <w:attr w:name="ProductID" w:val="5,2 см"/>
        </w:smartTagPr>
        <w:r w:rsidRPr="0019477A">
          <w:rPr>
            <w:color w:val="000000"/>
            <w:sz w:val="28"/>
            <w:lang w:val="uk-UA"/>
          </w:rPr>
          <w:t>5,2 см</w:t>
        </w:r>
      </w:smartTag>
      <w:r w:rsidRPr="0019477A">
        <w:rPr>
          <w:color w:val="000000"/>
          <w:sz w:val="28"/>
          <w:lang w:val="uk-UA"/>
        </w:rPr>
        <w:t>. Цей показник вказує на репрезентативн</w:t>
      </w:r>
      <w:r w:rsidRPr="0019477A">
        <w:rPr>
          <w:color w:val="000000"/>
          <w:sz w:val="28"/>
          <w:lang w:val="en-US"/>
        </w:rPr>
        <w:t>i</w:t>
      </w:r>
      <w:r w:rsidRPr="0019477A">
        <w:rPr>
          <w:color w:val="000000"/>
          <w:sz w:val="28"/>
        </w:rPr>
        <w:t>сть груп</w:t>
      </w:r>
      <w:r w:rsidRPr="0019477A">
        <w:rPr>
          <w:color w:val="000000"/>
          <w:sz w:val="28"/>
          <w:lang w:val="uk-UA"/>
        </w:rPr>
        <w:t xml:space="preserve"> за стадійностю пухлинного процесу. Середня кількість вилучених лімфовузлів у макропрепаратах у пацієнтів групи СЛО і групи в</w:t>
      </w:r>
      <w:r w:rsidRPr="0019477A">
        <w:rPr>
          <w:color w:val="000000"/>
          <w:sz w:val="28"/>
          <w:lang w:val="en-US"/>
        </w:rPr>
        <w:t>i</w:t>
      </w:r>
      <w:r w:rsidRPr="0019477A">
        <w:rPr>
          <w:color w:val="000000"/>
          <w:sz w:val="28"/>
          <w:lang w:val="uk-UA"/>
        </w:rPr>
        <w:t xml:space="preserve">дкритих втручань було, відповідно, 6,9 </w:t>
      </w:r>
      <w:r w:rsidRPr="0019477A">
        <w:rPr>
          <w:color w:val="000000"/>
          <w:sz w:val="28"/>
          <w:lang w:val="en-US"/>
        </w:rPr>
        <w:t>i</w:t>
      </w:r>
      <w:r w:rsidRPr="0019477A">
        <w:rPr>
          <w:color w:val="000000"/>
          <w:sz w:val="28"/>
          <w:lang w:val="uk-UA"/>
        </w:rPr>
        <w:t xml:space="preserve"> 7,2 (</w:t>
      </w:r>
      <w:r w:rsidRPr="0019477A">
        <w:rPr>
          <w:color w:val="000000"/>
          <w:sz w:val="28"/>
          <w:lang w:val="en-US"/>
        </w:rPr>
        <w:t>p</w:t>
      </w:r>
      <w:r w:rsidRPr="0019477A">
        <w:rPr>
          <w:color w:val="000000"/>
          <w:sz w:val="28"/>
          <w:lang w:val="uk-UA"/>
        </w:rPr>
        <w:t xml:space="preserve">&gt;0,05). Також не виявлено достовірної різниці між відстанню проксимальної і дистальної меж резекції від країв пухлини в обох групах – </w:t>
      </w:r>
      <w:smartTag w:uri="urn:schemas-microsoft-com:office:smarttags" w:element="metricconverter">
        <w:smartTagPr>
          <w:attr w:name="ProductID" w:val="11,4 см"/>
        </w:smartTagPr>
        <w:r w:rsidRPr="0019477A">
          <w:rPr>
            <w:color w:val="000000"/>
            <w:sz w:val="28"/>
            <w:lang w:val="uk-UA"/>
          </w:rPr>
          <w:t>11,4 см</w:t>
        </w:r>
      </w:smartTag>
      <w:r w:rsidRPr="0019477A">
        <w:rPr>
          <w:color w:val="000000"/>
          <w:sz w:val="28"/>
          <w:lang w:val="uk-UA"/>
        </w:rPr>
        <w:t xml:space="preserve"> і </w:t>
      </w:r>
      <w:smartTag w:uri="urn:schemas-microsoft-com:office:smarttags" w:element="metricconverter">
        <w:smartTagPr>
          <w:attr w:name="ProductID" w:val="8,6 см"/>
        </w:smartTagPr>
        <w:r w:rsidRPr="0019477A">
          <w:rPr>
            <w:color w:val="000000"/>
            <w:sz w:val="28"/>
            <w:lang w:val="uk-UA"/>
          </w:rPr>
          <w:t>8,6 см</w:t>
        </w:r>
      </w:smartTag>
      <w:r w:rsidRPr="0019477A">
        <w:rPr>
          <w:color w:val="000000"/>
          <w:sz w:val="28"/>
          <w:lang w:val="uk-UA"/>
        </w:rPr>
        <w:t xml:space="preserve"> при відкритих операціях і </w:t>
      </w:r>
      <w:smartTag w:uri="urn:schemas-microsoft-com:office:smarttags" w:element="metricconverter">
        <w:smartTagPr>
          <w:attr w:name="ProductID" w:val="10,9 см"/>
        </w:smartTagPr>
        <w:r w:rsidRPr="0019477A">
          <w:rPr>
            <w:color w:val="000000"/>
            <w:sz w:val="28"/>
            <w:lang w:val="uk-UA"/>
          </w:rPr>
          <w:t>10,9 см</w:t>
        </w:r>
      </w:smartTag>
      <w:r w:rsidRPr="0019477A">
        <w:rPr>
          <w:color w:val="000000"/>
          <w:sz w:val="28"/>
          <w:lang w:val="uk-UA"/>
        </w:rPr>
        <w:t xml:space="preserve"> і </w:t>
      </w:r>
      <w:smartTag w:uri="urn:schemas-microsoft-com:office:smarttags" w:element="metricconverter">
        <w:smartTagPr>
          <w:attr w:name="ProductID" w:val="8,1 см"/>
        </w:smartTagPr>
        <w:r w:rsidRPr="0019477A">
          <w:rPr>
            <w:color w:val="000000"/>
            <w:sz w:val="28"/>
            <w:lang w:val="uk-UA"/>
          </w:rPr>
          <w:t>8,1 см</w:t>
        </w:r>
      </w:smartTag>
      <w:r w:rsidRPr="0019477A">
        <w:rPr>
          <w:color w:val="000000"/>
          <w:sz w:val="28"/>
          <w:lang w:val="uk-UA"/>
        </w:rPr>
        <w:t xml:space="preserve"> при стандартних лапароскопічних операціях. Доведено, що виконані стандартн</w:t>
      </w:r>
      <w:r w:rsidRPr="0019477A">
        <w:rPr>
          <w:color w:val="000000"/>
          <w:sz w:val="28"/>
          <w:lang w:val="en-US"/>
        </w:rPr>
        <w:t>i</w:t>
      </w:r>
      <w:r w:rsidRPr="0019477A">
        <w:rPr>
          <w:color w:val="000000"/>
          <w:sz w:val="28"/>
          <w:lang w:val="uk-UA"/>
        </w:rPr>
        <w:t xml:space="preserve"> лапароскопічні операції з приводу раку не мали відхилень від онкологічних правил резекції товстої кишки. </w:t>
      </w:r>
    </w:p>
    <w:p w:rsidR="00AB0255" w:rsidRPr="0019477A" w:rsidRDefault="00AB0255" w:rsidP="0019477A">
      <w:pPr>
        <w:pStyle w:val="3"/>
        <w:rPr>
          <w:szCs w:val="24"/>
        </w:rPr>
      </w:pPr>
      <w:r w:rsidRPr="0019477A">
        <w:rPr>
          <w:szCs w:val="24"/>
        </w:rPr>
        <w:t>Однак, із  запланованих 54 стандартних лапароскопічних операцій завершити операцію  у такий спосіб вдалося</w:t>
      </w:r>
      <w:r w:rsidRPr="0019477A">
        <w:rPr>
          <w:szCs w:val="24"/>
          <w:lang w:val="ru-RU"/>
        </w:rPr>
        <w:t>, як вказано ран</w:t>
      </w:r>
      <w:r w:rsidRPr="0019477A">
        <w:rPr>
          <w:szCs w:val="24"/>
          <w:lang w:val="en-US"/>
        </w:rPr>
        <w:t>i</w:t>
      </w:r>
      <w:r w:rsidRPr="0019477A">
        <w:rPr>
          <w:szCs w:val="24"/>
          <w:lang w:val="ru-RU"/>
        </w:rPr>
        <w:t>ше,</w:t>
      </w:r>
      <w:r w:rsidRPr="0019477A">
        <w:rPr>
          <w:szCs w:val="24"/>
        </w:rPr>
        <w:t xml:space="preserve"> </w:t>
      </w:r>
      <w:r w:rsidRPr="0019477A">
        <w:rPr>
          <w:szCs w:val="24"/>
          <w:lang w:val="ru-RU"/>
        </w:rPr>
        <w:t>у</w:t>
      </w:r>
      <w:r w:rsidRPr="0019477A">
        <w:rPr>
          <w:szCs w:val="24"/>
        </w:rPr>
        <w:t xml:space="preserve"> 41 (75,9%) хворого. У 3 (5,55%, n=54) </w:t>
      </w:r>
      <w:r w:rsidRPr="0019477A">
        <w:rPr>
          <w:szCs w:val="24"/>
          <w:lang w:val="ru-RU"/>
        </w:rPr>
        <w:t>хворих</w:t>
      </w:r>
      <w:r w:rsidRPr="0019477A">
        <w:rPr>
          <w:szCs w:val="24"/>
        </w:rPr>
        <w:t xml:space="preserve"> виконана конверсія: масивна кровотеча з брижових судин у 1 </w:t>
      </w:r>
      <w:r w:rsidRPr="0019477A">
        <w:rPr>
          <w:szCs w:val="24"/>
          <w:lang w:val="ru-RU"/>
        </w:rPr>
        <w:t>хворого</w:t>
      </w:r>
      <w:r w:rsidRPr="0019477A">
        <w:rPr>
          <w:szCs w:val="24"/>
        </w:rPr>
        <w:t xml:space="preserve">, перфорація стінки кишки в 1 </w:t>
      </w:r>
      <w:r w:rsidRPr="0019477A">
        <w:rPr>
          <w:szCs w:val="24"/>
          <w:lang w:val="ru-RU"/>
        </w:rPr>
        <w:t>хворого</w:t>
      </w:r>
      <w:r w:rsidRPr="0019477A">
        <w:rPr>
          <w:szCs w:val="24"/>
        </w:rPr>
        <w:t xml:space="preserve"> і нестабільна гемодинаміка в 1 </w:t>
      </w:r>
      <w:r w:rsidRPr="0019477A">
        <w:rPr>
          <w:szCs w:val="24"/>
          <w:lang w:val="ru-RU"/>
        </w:rPr>
        <w:t>хворого</w:t>
      </w:r>
      <w:r w:rsidRPr="0019477A">
        <w:rPr>
          <w:szCs w:val="24"/>
        </w:rPr>
        <w:t>.</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У 10 (18,5%) з 54 хворих, що були заплановані для виконання стандартних лапароскопічних втручань вдалося продовжити лапароскопічну операцію за допомогою мануальної асистенції.</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Аналізуючи ці невдачі в групі стандартних лапароскопічних операцій, ми визначили, що в проблемних випадках можна уникати конверсії за рахунок використання мануальної асистенції з застосуванням спеціальних пневматичних систем. Для доведення зазначеної тези про можливість відмовлення від конверсії при виконанні лапароскопічних резекцій товстої кишки в технічно складних випадках нами проведене дослідження, що включило в остаточному підсумку 32 пацієнта (2 група спостереження). </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Розробка метод</w:t>
      </w:r>
      <w:r w:rsidRPr="0019477A">
        <w:rPr>
          <w:color w:val="000000"/>
          <w:sz w:val="28"/>
          <w:lang w:val="en-US"/>
        </w:rPr>
        <w:t>i</w:t>
      </w:r>
      <w:r w:rsidRPr="0019477A">
        <w:rPr>
          <w:color w:val="000000"/>
          <w:sz w:val="28"/>
          <w:lang w:val="uk-UA"/>
        </w:rPr>
        <w:t>в лапароскопічної резекції товстої кишки з мануальною асистенцією проводилася поетапно. Перші 6 операцій за цією методикою були виконані за допомогою пневмосистем фірм “Dexterity” і “Smith &amp; Nephew”. Ці пневмосистеми призначені для проведення руки хірурга в черевну порожнину без утрати пневмоперитонеума. Виявлені недоліки (час накладання 15 - 20 хвилин, порушення герметизму системи і втрата пневмоперитонеума при рухах руки, сдавлення передпліччя хірурга манжетою системи) спонукали нас до створення принципово іншого пристрою, який би забезпечив надійний герметизм для збереження пневмоперитонеума і був би конструктивно зручнішим при установці.</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Поставлену задачу вирішили у такий спосіб. Систему виконали у вигляді роздувного двостінного полімерного циліндру, що запаяний в проксимальній частині. Пристрій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xml:space="preserve"> (Деклараційний патент на винахід України. Пристрій для мануальної асистенції лапароскопічних операцій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xml:space="preserve"> Опубл. 15.02.2002. № 48899 А. Бюл. № 8), складається з 6 нероздільних складових: 1) затискач повітряної магістралі; 2) повітряна камера (двостінний циліндр) – роздувна</w:t>
      </w:r>
      <w:r w:rsidRPr="0019477A">
        <w:rPr>
          <w:b/>
          <w:bCs/>
          <w:color w:val="000000"/>
          <w:sz w:val="28"/>
          <w:lang w:val="uk-UA"/>
        </w:rPr>
        <w:t xml:space="preserve"> </w:t>
      </w:r>
      <w:r w:rsidRPr="0019477A">
        <w:rPr>
          <w:color w:val="000000"/>
          <w:sz w:val="28"/>
          <w:lang w:val="uk-UA"/>
        </w:rPr>
        <w:t xml:space="preserve">манжета; 3) внутрішнє бандажне кільце діаметром </w:t>
      </w:r>
      <w:smartTag w:uri="urn:schemas-microsoft-com:office:smarttags" w:element="metricconverter">
        <w:smartTagPr>
          <w:attr w:name="ProductID" w:val="13,1 см"/>
        </w:smartTagPr>
        <w:r w:rsidRPr="0019477A">
          <w:rPr>
            <w:color w:val="000000"/>
            <w:sz w:val="28"/>
            <w:lang w:val="uk-UA"/>
          </w:rPr>
          <w:t>13,1 см</w:t>
        </w:r>
      </w:smartTag>
      <w:r w:rsidRPr="0019477A">
        <w:rPr>
          <w:color w:val="000000"/>
          <w:sz w:val="28"/>
          <w:lang w:val="uk-UA"/>
        </w:rPr>
        <w:t xml:space="preserve">; 4) зовнішнє бандажне кільце діаметром </w:t>
      </w:r>
      <w:smartTag w:uri="urn:schemas-microsoft-com:office:smarttags" w:element="metricconverter">
        <w:smartTagPr>
          <w:attr w:name="ProductID" w:val="13,1 см"/>
        </w:smartTagPr>
        <w:r w:rsidRPr="0019477A">
          <w:rPr>
            <w:color w:val="000000"/>
            <w:sz w:val="28"/>
            <w:lang w:val="uk-UA"/>
          </w:rPr>
          <w:t>13,1 см</w:t>
        </w:r>
      </w:smartTag>
      <w:r w:rsidRPr="0019477A">
        <w:rPr>
          <w:color w:val="000000"/>
          <w:sz w:val="28"/>
          <w:lang w:val="uk-UA"/>
        </w:rPr>
        <w:t>; 5) повітряна магістраль; 6) ручний нагнітач повітря.</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Зовнішнє (4) і внутрішнє (3) гумові кільця мають зовнішній діаметр </w:t>
      </w:r>
      <w:smartTag w:uri="urn:schemas-microsoft-com:office:smarttags" w:element="metricconverter">
        <w:smartTagPr>
          <w:attr w:name="ProductID" w:val="13,1 см"/>
        </w:smartTagPr>
        <w:r w:rsidRPr="0019477A">
          <w:rPr>
            <w:color w:val="000000"/>
            <w:sz w:val="28"/>
            <w:lang w:val="uk-UA"/>
          </w:rPr>
          <w:t>13,1 см</w:t>
        </w:r>
      </w:smartTag>
      <w:r w:rsidRPr="0019477A">
        <w:rPr>
          <w:color w:val="000000"/>
          <w:sz w:val="28"/>
          <w:lang w:val="uk-UA"/>
        </w:rPr>
        <w:t xml:space="preserve">, що відповідає або трохи більше середньої ширини долоні людини. Причому, точного збігу ширини долоні і кільця не потрібно, тому що відсутній простір заповнюється манжетою, що роздувається. Товщина самих кілець </w:t>
      </w:r>
      <w:smartTag w:uri="urn:schemas-microsoft-com:office:smarttags" w:element="metricconverter">
        <w:smartTagPr>
          <w:attr w:name="ProductID" w:val="7 см"/>
        </w:smartTagPr>
        <w:r w:rsidRPr="0019477A">
          <w:rPr>
            <w:color w:val="000000"/>
            <w:sz w:val="28"/>
            <w:lang w:val="uk-UA"/>
          </w:rPr>
          <w:t>7 см</w:t>
        </w:r>
      </w:smartTag>
      <w:r w:rsidRPr="0019477A">
        <w:rPr>
          <w:color w:val="000000"/>
          <w:sz w:val="28"/>
          <w:lang w:val="uk-UA"/>
        </w:rPr>
        <w:t xml:space="preserve">. Внутрішнє кільце прилягає зсередини до парієтальної очеревини навколо мінірозрізу передньої черевної стінки, а зовнішнє – до шкіри навколо розрізу. Передбачено три варіанти відстані між кільцями манжети – 5, 7 і </w:t>
      </w:r>
      <w:smartTag w:uri="urn:schemas-microsoft-com:office:smarttags" w:element="metricconverter">
        <w:smartTagPr>
          <w:attr w:name="ProductID" w:val="9 см"/>
        </w:smartTagPr>
        <w:r w:rsidRPr="0019477A">
          <w:rPr>
            <w:color w:val="000000"/>
            <w:sz w:val="28"/>
            <w:lang w:val="uk-UA"/>
          </w:rPr>
          <w:t>9 см</w:t>
        </w:r>
      </w:smartTag>
      <w:r w:rsidRPr="0019477A">
        <w:rPr>
          <w:color w:val="000000"/>
          <w:sz w:val="28"/>
          <w:lang w:val="uk-UA"/>
        </w:rPr>
        <w:t xml:space="preserve">, що передбачає будь-яку товщину передньої стінки живота. Абсолютної відповідності товщини стінки живота і відстані між кільцями не потрібно, тому що невелика різниця усувається роздуванням манжети. Ізоляцію черевної порожнини від атмосфери і підтримку градієнту тиску забезпечує роздувна манжета – повітряна камера (2), створена з дублікатури стінки пристрою. Довжина камери </w:t>
      </w:r>
      <w:smartTag w:uri="urn:schemas-microsoft-com:office:smarttags" w:element="metricconverter">
        <w:smartTagPr>
          <w:attr w:name="ProductID" w:val="140 мм"/>
        </w:smartTagPr>
        <w:r w:rsidRPr="0019477A">
          <w:rPr>
            <w:color w:val="000000"/>
            <w:sz w:val="28"/>
            <w:lang w:val="uk-UA"/>
          </w:rPr>
          <w:t>140 мм</w:t>
        </w:r>
      </w:smartTag>
      <w:r w:rsidRPr="0019477A">
        <w:rPr>
          <w:color w:val="000000"/>
          <w:sz w:val="28"/>
          <w:lang w:val="uk-UA"/>
        </w:rPr>
        <w:t>. Манжета м'яко обжимає зап'ястя, нижню третину передпліччя. Роздування повітряної камери здійснюється ручним нагнітачем повітря (6) по повітряній магістралі (5), після чого магістраль перекривається затискачем повітряної магістралі (1).</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У 26 з 32 хворих групи мануально асистованих операцій використовували оригінальні пневмосистеми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У вс</w:t>
      </w:r>
      <w:r w:rsidRPr="0019477A">
        <w:rPr>
          <w:color w:val="000000"/>
          <w:sz w:val="28"/>
          <w:lang w:val="en-US"/>
        </w:rPr>
        <w:t>i</w:t>
      </w:r>
      <w:r w:rsidRPr="0019477A">
        <w:rPr>
          <w:color w:val="000000"/>
          <w:sz w:val="28"/>
        </w:rPr>
        <w:t>х хворих, оперованих за методом мануально</w:t>
      </w:r>
      <w:r w:rsidRPr="0019477A">
        <w:rPr>
          <w:color w:val="000000"/>
          <w:sz w:val="28"/>
          <w:lang w:val="uk-UA"/>
        </w:rPr>
        <w:t>ї асистенц</w:t>
      </w:r>
      <w:r w:rsidRPr="0019477A">
        <w:rPr>
          <w:color w:val="000000"/>
          <w:sz w:val="28"/>
          <w:lang w:val="en-US"/>
        </w:rPr>
        <w:t>i</w:t>
      </w:r>
      <w:r w:rsidRPr="0019477A">
        <w:rPr>
          <w:color w:val="000000"/>
          <w:sz w:val="28"/>
          <w:lang w:val="uk-UA"/>
        </w:rPr>
        <w:t>ї, використовували 3 троакара, д</w:t>
      </w:r>
      <w:r w:rsidRPr="0019477A">
        <w:rPr>
          <w:color w:val="000000"/>
          <w:sz w:val="28"/>
          <w:lang w:val="en-US"/>
        </w:rPr>
        <w:t>i</w:t>
      </w:r>
      <w:r w:rsidRPr="0019477A">
        <w:rPr>
          <w:color w:val="000000"/>
          <w:sz w:val="28"/>
        </w:rPr>
        <w:t>аметром 10-</w:t>
      </w:r>
      <w:smartTag w:uri="urn:schemas-microsoft-com:office:smarttags" w:element="metricconverter">
        <w:smartTagPr>
          <w:attr w:name="ProductID" w:val="12 мм"/>
        </w:smartTagPr>
        <w:r w:rsidRPr="0019477A">
          <w:rPr>
            <w:color w:val="000000"/>
            <w:sz w:val="28"/>
          </w:rPr>
          <w:t>12 мм</w:t>
        </w:r>
      </w:smartTag>
      <w:r w:rsidRPr="0019477A">
        <w:rPr>
          <w:color w:val="000000"/>
          <w:sz w:val="28"/>
        </w:rPr>
        <w:t>. Таким чином, мали можлив</w:t>
      </w:r>
      <w:r w:rsidRPr="0019477A">
        <w:rPr>
          <w:color w:val="000000"/>
          <w:sz w:val="28"/>
          <w:lang w:val="en-US"/>
        </w:rPr>
        <w:t>i</w:t>
      </w:r>
      <w:r w:rsidRPr="0019477A">
        <w:rPr>
          <w:color w:val="000000"/>
          <w:sz w:val="28"/>
        </w:rPr>
        <w:t>сть введення лапароскопа у р</w:t>
      </w:r>
      <w:r w:rsidRPr="0019477A">
        <w:rPr>
          <w:color w:val="000000"/>
          <w:sz w:val="28"/>
          <w:lang w:val="en-US"/>
        </w:rPr>
        <w:t>i</w:t>
      </w:r>
      <w:r w:rsidRPr="0019477A">
        <w:rPr>
          <w:color w:val="000000"/>
          <w:sz w:val="28"/>
        </w:rPr>
        <w:t>зн</w:t>
      </w:r>
      <w:r w:rsidRPr="0019477A">
        <w:rPr>
          <w:color w:val="000000"/>
          <w:sz w:val="28"/>
          <w:lang w:val="en-US"/>
        </w:rPr>
        <w:t>i</w:t>
      </w:r>
      <w:r w:rsidRPr="0019477A">
        <w:rPr>
          <w:color w:val="000000"/>
          <w:sz w:val="28"/>
        </w:rPr>
        <w:t xml:space="preserve"> порти. Було розроблено стандартн</w:t>
      </w:r>
      <w:r w:rsidRPr="0019477A">
        <w:rPr>
          <w:color w:val="000000"/>
          <w:sz w:val="28"/>
          <w:lang w:val="en-US"/>
        </w:rPr>
        <w:t>i</w:t>
      </w:r>
      <w:r w:rsidRPr="0019477A">
        <w:rPr>
          <w:color w:val="000000"/>
          <w:sz w:val="28"/>
        </w:rPr>
        <w:t xml:space="preserve"> м</w:t>
      </w:r>
      <w:r w:rsidRPr="0019477A">
        <w:rPr>
          <w:color w:val="000000"/>
          <w:sz w:val="28"/>
          <w:lang w:val="en-US"/>
        </w:rPr>
        <w:t>i</w:t>
      </w:r>
      <w:r w:rsidRPr="0019477A">
        <w:rPr>
          <w:color w:val="000000"/>
          <w:sz w:val="28"/>
        </w:rPr>
        <w:t>сця введення троакар</w:t>
      </w:r>
      <w:r w:rsidRPr="0019477A">
        <w:rPr>
          <w:color w:val="000000"/>
          <w:sz w:val="28"/>
          <w:lang w:val="en-US"/>
        </w:rPr>
        <w:t>i</w:t>
      </w:r>
      <w:r w:rsidRPr="0019477A">
        <w:rPr>
          <w:color w:val="000000"/>
          <w:sz w:val="28"/>
        </w:rPr>
        <w:t>в для кожного р</w:t>
      </w:r>
      <w:r w:rsidRPr="0019477A">
        <w:rPr>
          <w:color w:val="000000"/>
          <w:sz w:val="28"/>
          <w:lang w:val="en-US"/>
        </w:rPr>
        <w:t>i</w:t>
      </w:r>
      <w:r w:rsidRPr="0019477A">
        <w:rPr>
          <w:color w:val="000000"/>
          <w:sz w:val="28"/>
        </w:rPr>
        <w:t>зновиду операц</w:t>
      </w:r>
      <w:r w:rsidRPr="0019477A">
        <w:rPr>
          <w:color w:val="000000"/>
          <w:sz w:val="28"/>
          <w:lang w:val="en-US"/>
        </w:rPr>
        <w:t>i</w:t>
      </w:r>
      <w:r w:rsidRPr="0019477A">
        <w:rPr>
          <w:color w:val="000000"/>
          <w:sz w:val="28"/>
          <w:lang w:val="uk-UA"/>
        </w:rPr>
        <w:t>ї</w:t>
      </w:r>
      <w:r w:rsidRPr="0019477A">
        <w:rPr>
          <w:color w:val="000000"/>
          <w:sz w:val="28"/>
        </w:rPr>
        <w:t xml:space="preserve"> з мануальною асистенц</w:t>
      </w:r>
      <w:r w:rsidRPr="0019477A">
        <w:rPr>
          <w:color w:val="000000"/>
          <w:sz w:val="28"/>
          <w:lang w:val="en-US"/>
        </w:rPr>
        <w:t>i</w:t>
      </w:r>
      <w:r w:rsidRPr="0019477A">
        <w:rPr>
          <w:color w:val="000000"/>
          <w:sz w:val="28"/>
        </w:rPr>
        <w:t>єю. При цьому враховували в</w:t>
      </w:r>
      <w:r w:rsidRPr="0019477A">
        <w:rPr>
          <w:color w:val="000000"/>
          <w:sz w:val="28"/>
          <w:lang w:val="en-US"/>
        </w:rPr>
        <w:t>i</w:t>
      </w:r>
      <w:r w:rsidRPr="0019477A">
        <w:rPr>
          <w:color w:val="000000"/>
          <w:sz w:val="28"/>
        </w:rPr>
        <w:t>дстань в</w:t>
      </w:r>
      <w:r w:rsidRPr="0019477A">
        <w:rPr>
          <w:color w:val="000000"/>
          <w:sz w:val="28"/>
          <w:lang w:val="en-US"/>
        </w:rPr>
        <w:t>i</w:t>
      </w:r>
      <w:r w:rsidRPr="0019477A">
        <w:rPr>
          <w:color w:val="000000"/>
          <w:sz w:val="28"/>
        </w:rPr>
        <w:t>д м</w:t>
      </w:r>
      <w:r w:rsidRPr="0019477A">
        <w:rPr>
          <w:color w:val="000000"/>
          <w:sz w:val="28"/>
          <w:lang w:val="en-US"/>
        </w:rPr>
        <w:t>i</w:t>
      </w:r>
      <w:r w:rsidRPr="0019477A">
        <w:rPr>
          <w:color w:val="000000"/>
          <w:sz w:val="28"/>
        </w:rPr>
        <w:t>н</w:t>
      </w:r>
      <w:r w:rsidRPr="0019477A">
        <w:rPr>
          <w:color w:val="000000"/>
          <w:sz w:val="28"/>
          <w:lang w:val="en-US"/>
        </w:rPr>
        <w:t>i</w:t>
      </w:r>
      <w:r w:rsidRPr="0019477A">
        <w:rPr>
          <w:color w:val="000000"/>
          <w:sz w:val="28"/>
        </w:rPr>
        <w:t>розр</w:t>
      </w:r>
      <w:r w:rsidRPr="0019477A">
        <w:rPr>
          <w:color w:val="000000"/>
          <w:sz w:val="28"/>
          <w:lang w:val="en-US"/>
        </w:rPr>
        <w:t>i</w:t>
      </w:r>
      <w:r w:rsidRPr="0019477A">
        <w:rPr>
          <w:color w:val="000000"/>
          <w:sz w:val="28"/>
        </w:rPr>
        <w:t>зу черевно</w:t>
      </w:r>
      <w:r w:rsidRPr="0019477A">
        <w:rPr>
          <w:color w:val="000000"/>
          <w:sz w:val="28"/>
          <w:lang w:val="uk-UA"/>
        </w:rPr>
        <w:t>ї ст</w:t>
      </w:r>
      <w:r w:rsidRPr="0019477A">
        <w:rPr>
          <w:color w:val="000000"/>
          <w:sz w:val="28"/>
          <w:lang w:val="en-US"/>
        </w:rPr>
        <w:t>i</w:t>
      </w:r>
      <w:r w:rsidRPr="0019477A">
        <w:rPr>
          <w:color w:val="000000"/>
          <w:sz w:val="28"/>
        </w:rPr>
        <w:t>нки для накладання пневмосистеми. Топ</w:t>
      </w:r>
      <w:r w:rsidRPr="0019477A">
        <w:rPr>
          <w:color w:val="000000"/>
          <w:sz w:val="28"/>
          <w:lang w:val="en-US"/>
        </w:rPr>
        <w:t>i</w:t>
      </w:r>
      <w:r w:rsidRPr="0019477A">
        <w:rPr>
          <w:color w:val="000000"/>
          <w:sz w:val="28"/>
        </w:rPr>
        <w:t>ку м</w:t>
      </w:r>
      <w:r w:rsidRPr="0019477A">
        <w:rPr>
          <w:color w:val="000000"/>
          <w:sz w:val="28"/>
          <w:lang w:val="en-US"/>
        </w:rPr>
        <w:t>i</w:t>
      </w:r>
      <w:r w:rsidRPr="0019477A">
        <w:rPr>
          <w:color w:val="000000"/>
          <w:sz w:val="28"/>
        </w:rPr>
        <w:t>н</w:t>
      </w:r>
      <w:r w:rsidRPr="0019477A">
        <w:rPr>
          <w:color w:val="000000"/>
          <w:sz w:val="28"/>
          <w:lang w:val="en-US"/>
        </w:rPr>
        <w:t>i</w:t>
      </w:r>
      <w:r w:rsidRPr="0019477A">
        <w:rPr>
          <w:color w:val="000000"/>
          <w:sz w:val="28"/>
        </w:rPr>
        <w:t>розр</w:t>
      </w:r>
      <w:r w:rsidRPr="0019477A">
        <w:rPr>
          <w:color w:val="000000"/>
          <w:sz w:val="28"/>
          <w:lang w:val="en-US"/>
        </w:rPr>
        <w:t>i</w:t>
      </w:r>
      <w:r w:rsidRPr="0019477A">
        <w:rPr>
          <w:color w:val="000000"/>
          <w:sz w:val="28"/>
        </w:rPr>
        <w:t>з</w:t>
      </w:r>
      <w:r w:rsidRPr="0019477A">
        <w:rPr>
          <w:color w:val="000000"/>
          <w:sz w:val="28"/>
          <w:lang w:val="en-US"/>
        </w:rPr>
        <w:t>i</w:t>
      </w:r>
      <w:r w:rsidRPr="0019477A">
        <w:rPr>
          <w:color w:val="000000"/>
          <w:sz w:val="28"/>
        </w:rPr>
        <w:t xml:space="preserve">в, у середньому </w:t>
      </w:r>
      <w:r w:rsidRPr="0019477A">
        <w:rPr>
          <w:sz w:val="28"/>
        </w:rPr>
        <w:t xml:space="preserve">6,3 ± </w:t>
      </w:r>
      <w:smartTag w:uri="urn:schemas-microsoft-com:office:smarttags" w:element="metricconverter">
        <w:smartTagPr>
          <w:attr w:name="ProductID" w:val="1,7 см"/>
        </w:smartTagPr>
        <w:r w:rsidRPr="0019477A">
          <w:rPr>
            <w:sz w:val="28"/>
          </w:rPr>
          <w:t>1,7 см</w:t>
        </w:r>
      </w:smartTag>
      <w:r w:rsidRPr="0019477A">
        <w:rPr>
          <w:sz w:val="28"/>
        </w:rPr>
        <w:t xml:space="preserve">, </w:t>
      </w:r>
      <w:r w:rsidRPr="0019477A">
        <w:rPr>
          <w:color w:val="000000"/>
          <w:sz w:val="28"/>
        </w:rPr>
        <w:t>визначили стандартно у кожному р</w:t>
      </w:r>
      <w:r w:rsidRPr="0019477A">
        <w:rPr>
          <w:color w:val="000000"/>
          <w:sz w:val="28"/>
          <w:lang w:val="en-US"/>
        </w:rPr>
        <w:t>i</w:t>
      </w:r>
      <w:r w:rsidRPr="0019477A">
        <w:rPr>
          <w:color w:val="000000"/>
          <w:sz w:val="28"/>
        </w:rPr>
        <w:t>зновид</w:t>
      </w:r>
      <w:r w:rsidRPr="0019477A">
        <w:rPr>
          <w:color w:val="000000"/>
          <w:sz w:val="28"/>
          <w:lang w:val="en-US"/>
        </w:rPr>
        <w:t>i</w:t>
      </w:r>
      <w:r w:rsidRPr="0019477A">
        <w:rPr>
          <w:color w:val="000000"/>
          <w:sz w:val="28"/>
        </w:rPr>
        <w:t xml:space="preserve"> втручань, враховуючи зручн</w:t>
      </w:r>
      <w:r w:rsidRPr="0019477A">
        <w:rPr>
          <w:color w:val="000000"/>
          <w:sz w:val="28"/>
          <w:lang w:val="en-US"/>
        </w:rPr>
        <w:t>i</w:t>
      </w:r>
      <w:r w:rsidRPr="0019477A">
        <w:rPr>
          <w:color w:val="000000"/>
          <w:sz w:val="28"/>
        </w:rPr>
        <w:t>сть ман</w:t>
      </w:r>
      <w:r w:rsidRPr="0019477A">
        <w:rPr>
          <w:color w:val="000000"/>
          <w:sz w:val="28"/>
          <w:lang w:val="en-US"/>
        </w:rPr>
        <w:t>i</w:t>
      </w:r>
      <w:r w:rsidRPr="0019477A">
        <w:rPr>
          <w:color w:val="000000"/>
          <w:sz w:val="28"/>
        </w:rPr>
        <w:t>пуляц</w:t>
      </w:r>
      <w:r w:rsidRPr="0019477A">
        <w:rPr>
          <w:color w:val="000000"/>
          <w:sz w:val="28"/>
          <w:lang w:val="en-US"/>
        </w:rPr>
        <w:t>i</w:t>
      </w:r>
      <w:r w:rsidRPr="0019477A">
        <w:rPr>
          <w:color w:val="000000"/>
          <w:sz w:val="28"/>
        </w:rPr>
        <w:t>й рукою у черевно</w:t>
      </w:r>
      <w:r w:rsidRPr="0019477A">
        <w:rPr>
          <w:color w:val="000000"/>
          <w:sz w:val="28"/>
          <w:lang w:val="uk-UA"/>
        </w:rPr>
        <w:t>ї порожнин</w:t>
      </w:r>
      <w:r w:rsidRPr="0019477A">
        <w:rPr>
          <w:color w:val="000000"/>
          <w:sz w:val="28"/>
          <w:lang w:val="en-US"/>
        </w:rPr>
        <w:t>i</w:t>
      </w:r>
      <w:r w:rsidRPr="0019477A">
        <w:rPr>
          <w:color w:val="000000"/>
          <w:sz w:val="28"/>
        </w:rPr>
        <w:t>. У 8 хворих, яким виконували мануально асистован</w:t>
      </w:r>
      <w:r w:rsidRPr="0019477A">
        <w:rPr>
          <w:color w:val="000000"/>
          <w:sz w:val="28"/>
          <w:lang w:val="en-US"/>
        </w:rPr>
        <w:t>i</w:t>
      </w:r>
      <w:r w:rsidRPr="0019477A">
        <w:rPr>
          <w:color w:val="000000"/>
          <w:sz w:val="28"/>
        </w:rPr>
        <w:t xml:space="preserve"> резекц</w:t>
      </w:r>
      <w:r w:rsidRPr="0019477A">
        <w:rPr>
          <w:color w:val="000000"/>
          <w:sz w:val="28"/>
          <w:lang w:val="en-US"/>
        </w:rPr>
        <w:t>i</w:t>
      </w:r>
      <w:r w:rsidRPr="0019477A">
        <w:rPr>
          <w:color w:val="000000"/>
          <w:sz w:val="28"/>
          <w:lang w:val="uk-UA"/>
        </w:rPr>
        <w:t>ї сигмопод</w:t>
      </w:r>
      <w:r w:rsidRPr="0019477A">
        <w:rPr>
          <w:color w:val="000000"/>
          <w:sz w:val="28"/>
          <w:lang w:val="en-US"/>
        </w:rPr>
        <w:t>i</w:t>
      </w:r>
      <w:r w:rsidRPr="0019477A">
        <w:rPr>
          <w:color w:val="000000"/>
          <w:sz w:val="28"/>
        </w:rPr>
        <w:t>бно</w:t>
      </w:r>
      <w:r w:rsidRPr="0019477A">
        <w:rPr>
          <w:color w:val="000000"/>
          <w:sz w:val="28"/>
          <w:lang w:val="uk-UA"/>
        </w:rPr>
        <w:t>ї кишки, та у 3 хворих, яким виконували мануально асистован</w:t>
      </w:r>
      <w:r w:rsidRPr="0019477A">
        <w:rPr>
          <w:color w:val="000000"/>
          <w:sz w:val="28"/>
          <w:lang w:val="en-US"/>
        </w:rPr>
        <w:t>i</w:t>
      </w:r>
      <w:r w:rsidRPr="0019477A">
        <w:rPr>
          <w:color w:val="000000"/>
          <w:sz w:val="28"/>
        </w:rPr>
        <w:t xml:space="preserve"> передн</w:t>
      </w:r>
      <w:r w:rsidRPr="0019477A">
        <w:rPr>
          <w:color w:val="000000"/>
          <w:sz w:val="28"/>
          <w:lang w:val="en-US"/>
        </w:rPr>
        <w:t>i</w:t>
      </w:r>
      <w:r w:rsidRPr="0019477A">
        <w:rPr>
          <w:color w:val="000000"/>
          <w:sz w:val="28"/>
        </w:rPr>
        <w:t xml:space="preserve"> передн</w:t>
      </w:r>
      <w:r w:rsidRPr="0019477A">
        <w:rPr>
          <w:color w:val="000000"/>
          <w:sz w:val="28"/>
          <w:lang w:val="en-US"/>
        </w:rPr>
        <w:t>i</w:t>
      </w:r>
      <w:r w:rsidRPr="0019477A">
        <w:rPr>
          <w:color w:val="000000"/>
          <w:sz w:val="28"/>
        </w:rPr>
        <w:t xml:space="preserve"> резекц</w:t>
      </w:r>
      <w:r w:rsidRPr="0019477A">
        <w:rPr>
          <w:color w:val="000000"/>
          <w:sz w:val="28"/>
          <w:lang w:val="en-US"/>
        </w:rPr>
        <w:t>i</w:t>
      </w:r>
      <w:r w:rsidRPr="0019477A">
        <w:rPr>
          <w:color w:val="000000"/>
          <w:sz w:val="28"/>
          <w:lang w:val="uk-UA"/>
        </w:rPr>
        <w:t>ї прямої кишки, м</w:t>
      </w:r>
      <w:r w:rsidRPr="0019477A">
        <w:rPr>
          <w:color w:val="000000"/>
          <w:sz w:val="28"/>
          <w:lang w:val="en-US"/>
        </w:rPr>
        <w:t>i</w:t>
      </w:r>
      <w:r w:rsidRPr="0019477A">
        <w:rPr>
          <w:color w:val="000000"/>
          <w:sz w:val="28"/>
        </w:rPr>
        <w:t>жкишкове сп</w:t>
      </w:r>
      <w:r w:rsidRPr="0019477A">
        <w:rPr>
          <w:color w:val="000000"/>
          <w:sz w:val="28"/>
          <w:lang w:val="en-US"/>
        </w:rPr>
        <w:t>i</w:t>
      </w:r>
      <w:r w:rsidRPr="0019477A">
        <w:rPr>
          <w:color w:val="000000"/>
          <w:sz w:val="28"/>
        </w:rPr>
        <w:t>вустя накладали за ориг</w:t>
      </w:r>
      <w:r w:rsidRPr="0019477A">
        <w:rPr>
          <w:color w:val="000000"/>
          <w:sz w:val="28"/>
          <w:lang w:val="en-US"/>
        </w:rPr>
        <w:t>i</w:t>
      </w:r>
      <w:r w:rsidRPr="0019477A">
        <w:rPr>
          <w:color w:val="000000"/>
          <w:sz w:val="28"/>
        </w:rPr>
        <w:t xml:space="preserve">нальною методикою </w:t>
      </w:r>
      <w:r w:rsidRPr="0019477A">
        <w:rPr>
          <w:sz w:val="28"/>
          <w:lang w:val="uk-UA"/>
        </w:rPr>
        <w:t>(патент Укра</w:t>
      </w:r>
      <w:r w:rsidRPr="0019477A">
        <w:rPr>
          <w:color w:val="000000"/>
          <w:sz w:val="28"/>
          <w:lang w:val="uk-UA"/>
        </w:rPr>
        <w:t>ї</w:t>
      </w:r>
      <w:r w:rsidRPr="0019477A">
        <w:rPr>
          <w:sz w:val="28"/>
          <w:lang w:val="uk-UA"/>
        </w:rPr>
        <w:t>ни на винах</w:t>
      </w:r>
      <w:r w:rsidRPr="0019477A">
        <w:rPr>
          <w:sz w:val="28"/>
          <w:lang w:val="en-US"/>
        </w:rPr>
        <w:t>i</w:t>
      </w:r>
      <w:r w:rsidRPr="0019477A">
        <w:rPr>
          <w:sz w:val="28"/>
          <w:lang w:val="uk-UA"/>
        </w:rPr>
        <w:t>д. № 41754 А  в</w:t>
      </w:r>
      <w:r w:rsidRPr="0019477A">
        <w:rPr>
          <w:sz w:val="28"/>
          <w:lang w:val="en-US"/>
        </w:rPr>
        <w:t>i</w:t>
      </w:r>
      <w:r w:rsidRPr="0019477A">
        <w:rPr>
          <w:sz w:val="28"/>
          <w:lang w:val="uk-UA"/>
        </w:rPr>
        <w:t xml:space="preserve">д 17.09.01 р.). Методика полягає у тому, що формували </w:t>
      </w:r>
      <w:r w:rsidRPr="0019477A">
        <w:rPr>
          <w:sz w:val="28"/>
          <w:lang w:val="en-US"/>
        </w:rPr>
        <w:t>i</w:t>
      </w:r>
      <w:r w:rsidRPr="0019477A">
        <w:rPr>
          <w:sz w:val="28"/>
          <w:lang w:val="uk-UA"/>
        </w:rPr>
        <w:t xml:space="preserve">нтракорпоральний </w:t>
      </w:r>
      <w:r w:rsidRPr="0019477A">
        <w:rPr>
          <w:sz w:val="28"/>
          <w:lang w:val="en-US"/>
        </w:rPr>
        <w:t>i</w:t>
      </w:r>
      <w:r w:rsidRPr="0019477A">
        <w:rPr>
          <w:sz w:val="28"/>
          <w:lang w:val="uk-UA"/>
        </w:rPr>
        <w:t>нвертований ручний безперервний однорядний анастомоз з використанням м</w:t>
      </w:r>
      <w:r w:rsidRPr="0019477A">
        <w:rPr>
          <w:sz w:val="28"/>
          <w:lang w:val="en-US"/>
        </w:rPr>
        <w:t>i</w:t>
      </w:r>
      <w:r w:rsidRPr="0019477A">
        <w:rPr>
          <w:sz w:val="28"/>
          <w:lang w:val="uk-UA"/>
        </w:rPr>
        <w:t>н</w:t>
      </w:r>
      <w:r w:rsidRPr="0019477A">
        <w:rPr>
          <w:sz w:val="28"/>
          <w:lang w:val="en-US"/>
        </w:rPr>
        <w:t>i</w:t>
      </w:r>
      <w:r w:rsidRPr="0019477A">
        <w:rPr>
          <w:sz w:val="28"/>
          <w:lang w:val="uk-UA"/>
        </w:rPr>
        <w:t xml:space="preserve">голкотримача </w:t>
      </w:r>
      <w:r w:rsidRPr="0019477A">
        <w:rPr>
          <w:sz w:val="28"/>
          <w:lang w:val="en-US"/>
        </w:rPr>
        <w:t>Crile</w:t>
      </w:r>
      <w:r w:rsidRPr="0019477A">
        <w:rPr>
          <w:sz w:val="28"/>
          <w:lang w:val="uk-UA"/>
        </w:rPr>
        <w:t xml:space="preserve"> – </w:t>
      </w:r>
      <w:r w:rsidRPr="0019477A">
        <w:rPr>
          <w:sz w:val="28"/>
          <w:lang w:val="en-US"/>
        </w:rPr>
        <w:t>Wood</w:t>
      </w:r>
      <w:r w:rsidRPr="0019477A">
        <w:rPr>
          <w:sz w:val="28"/>
          <w:lang w:val="uk-UA"/>
        </w:rPr>
        <w:t xml:space="preserve"> </w:t>
      </w:r>
      <w:r w:rsidRPr="0019477A">
        <w:rPr>
          <w:sz w:val="28"/>
          <w:lang w:val="en-US"/>
        </w:rPr>
        <w:t>BM</w:t>
      </w:r>
      <w:r w:rsidRPr="0019477A">
        <w:rPr>
          <w:sz w:val="28"/>
          <w:lang w:val="uk-UA"/>
        </w:rPr>
        <w:t xml:space="preserve"> </w:t>
      </w:r>
      <w:smartTag w:uri="urn:schemas-microsoft-com:office:smarttags" w:element="metricconverter">
        <w:smartTagPr>
          <w:attr w:name="ProductID" w:val="150 mm"/>
        </w:smartTagPr>
        <w:r w:rsidRPr="0019477A">
          <w:rPr>
            <w:sz w:val="28"/>
            <w:lang w:val="uk-UA"/>
          </w:rPr>
          <w:t xml:space="preserve">150 </w:t>
        </w:r>
        <w:r w:rsidRPr="0019477A">
          <w:rPr>
            <w:sz w:val="28"/>
            <w:lang w:val="en-US"/>
          </w:rPr>
          <w:t>mm</w:t>
        </w:r>
      </w:smartTag>
      <w:r w:rsidRPr="0019477A">
        <w:rPr>
          <w:sz w:val="28"/>
          <w:lang w:val="uk-UA"/>
        </w:rPr>
        <w:t xml:space="preserve">, </w:t>
      </w:r>
      <w:smartTag w:uri="urn:schemas-microsoft-com:office:smarttags" w:element="metricconverter">
        <w:smartTagPr>
          <w:attr w:name="ProductID" w:val="6”"/>
        </w:smartTagPr>
        <w:r w:rsidRPr="0019477A">
          <w:rPr>
            <w:sz w:val="28"/>
            <w:lang w:val="uk-UA"/>
          </w:rPr>
          <w:t>6”</w:t>
        </w:r>
      </w:smartTag>
      <w:r w:rsidRPr="0019477A">
        <w:rPr>
          <w:sz w:val="28"/>
          <w:lang w:val="uk-UA"/>
        </w:rPr>
        <w:t xml:space="preserve"> или </w:t>
      </w:r>
      <w:r w:rsidRPr="0019477A">
        <w:rPr>
          <w:sz w:val="28"/>
          <w:lang w:val="en-US"/>
        </w:rPr>
        <w:t>Doyen</w:t>
      </w:r>
      <w:r w:rsidRPr="0019477A">
        <w:rPr>
          <w:sz w:val="28"/>
          <w:lang w:val="uk-UA"/>
        </w:rPr>
        <w:t xml:space="preserve"> </w:t>
      </w:r>
      <w:r w:rsidRPr="0019477A">
        <w:rPr>
          <w:sz w:val="28"/>
          <w:lang w:val="en-US"/>
        </w:rPr>
        <w:t>BM</w:t>
      </w:r>
      <w:r w:rsidRPr="0019477A">
        <w:rPr>
          <w:sz w:val="28"/>
          <w:lang w:val="uk-UA"/>
        </w:rPr>
        <w:t xml:space="preserve"> </w:t>
      </w:r>
      <w:smartTag w:uri="urn:schemas-microsoft-com:office:smarttags" w:element="metricconverter">
        <w:smartTagPr>
          <w:attr w:name="ProductID" w:val="125 mm"/>
        </w:smartTagPr>
        <w:r w:rsidRPr="0019477A">
          <w:rPr>
            <w:sz w:val="28"/>
            <w:lang w:val="uk-UA"/>
          </w:rPr>
          <w:t xml:space="preserve">125 </w:t>
        </w:r>
        <w:r w:rsidRPr="0019477A">
          <w:rPr>
            <w:sz w:val="28"/>
            <w:lang w:val="en-US"/>
          </w:rPr>
          <w:t>mm</w:t>
        </w:r>
      </w:smartTag>
      <w:r w:rsidRPr="0019477A">
        <w:rPr>
          <w:sz w:val="28"/>
          <w:lang w:val="uk-UA"/>
        </w:rPr>
        <w:t xml:space="preserve">, </w:t>
      </w:r>
      <w:smartTag w:uri="urn:schemas-microsoft-com:office:smarttags" w:element="metricconverter">
        <w:smartTagPr>
          <w:attr w:name="ProductID" w:val="5”"/>
        </w:smartTagPr>
        <w:r w:rsidRPr="0019477A">
          <w:rPr>
            <w:sz w:val="28"/>
            <w:lang w:val="uk-UA"/>
          </w:rPr>
          <w:t>5”</w:t>
        </w:r>
      </w:smartTag>
      <w:r w:rsidRPr="0019477A">
        <w:rPr>
          <w:sz w:val="28"/>
          <w:lang w:val="uk-UA"/>
        </w:rPr>
        <w:t>, який утримували у руц</w:t>
      </w:r>
      <w:r w:rsidRPr="0019477A">
        <w:rPr>
          <w:sz w:val="28"/>
          <w:lang w:val="en-US"/>
        </w:rPr>
        <w:t>i</w:t>
      </w:r>
      <w:r w:rsidRPr="0019477A">
        <w:rPr>
          <w:sz w:val="28"/>
          <w:lang w:val="uk-UA"/>
        </w:rPr>
        <w:t xml:space="preserve"> х</w:t>
      </w:r>
      <w:r w:rsidRPr="0019477A">
        <w:rPr>
          <w:sz w:val="28"/>
          <w:lang w:val="en-US"/>
        </w:rPr>
        <w:t>i</w:t>
      </w:r>
      <w:r w:rsidRPr="0019477A">
        <w:rPr>
          <w:sz w:val="28"/>
          <w:lang w:val="uk-UA"/>
        </w:rPr>
        <w:t>рурга, введено</w:t>
      </w:r>
      <w:r w:rsidRPr="0019477A">
        <w:rPr>
          <w:color w:val="000000"/>
          <w:sz w:val="28"/>
          <w:lang w:val="uk-UA"/>
        </w:rPr>
        <w:t>ї через пневмосистему. Застосовували т</w:t>
      </w:r>
      <w:r w:rsidRPr="0019477A">
        <w:rPr>
          <w:color w:val="000000"/>
          <w:sz w:val="28"/>
          <w:lang w:val="en-US"/>
        </w:rPr>
        <w:t>i</w:t>
      </w:r>
      <w:r w:rsidRPr="0019477A">
        <w:rPr>
          <w:color w:val="000000"/>
          <w:sz w:val="28"/>
          <w:lang w:val="uk-UA"/>
        </w:rPr>
        <w:t>льки синтетичн</w:t>
      </w:r>
      <w:r w:rsidRPr="0019477A">
        <w:rPr>
          <w:color w:val="000000"/>
          <w:sz w:val="28"/>
          <w:lang w:val="en-US"/>
        </w:rPr>
        <w:t>i</w:t>
      </w:r>
      <w:r w:rsidRPr="0019477A">
        <w:rPr>
          <w:color w:val="000000"/>
          <w:sz w:val="28"/>
          <w:lang w:val="uk-UA"/>
        </w:rPr>
        <w:t xml:space="preserve"> атравматичн</w:t>
      </w:r>
      <w:r w:rsidRPr="0019477A">
        <w:rPr>
          <w:color w:val="000000"/>
          <w:sz w:val="28"/>
          <w:lang w:val="en-US"/>
        </w:rPr>
        <w:t>i</w:t>
      </w:r>
      <w:r w:rsidRPr="0019477A">
        <w:rPr>
          <w:color w:val="000000"/>
          <w:sz w:val="28"/>
          <w:lang w:val="uk-UA"/>
        </w:rPr>
        <w:t xml:space="preserve"> шовн</w:t>
      </w:r>
      <w:r w:rsidRPr="0019477A">
        <w:rPr>
          <w:color w:val="000000"/>
          <w:sz w:val="28"/>
          <w:lang w:val="en-US"/>
        </w:rPr>
        <w:t>i</w:t>
      </w:r>
      <w:r w:rsidRPr="0019477A">
        <w:rPr>
          <w:color w:val="000000"/>
          <w:sz w:val="28"/>
          <w:lang w:val="uk-UA"/>
        </w:rPr>
        <w:t xml:space="preserve"> нитки. Цей спос</w:t>
      </w:r>
      <w:r w:rsidRPr="0019477A">
        <w:rPr>
          <w:color w:val="000000"/>
          <w:sz w:val="28"/>
          <w:lang w:val="en-US"/>
        </w:rPr>
        <w:t>i</w:t>
      </w:r>
      <w:r w:rsidRPr="0019477A">
        <w:rPr>
          <w:color w:val="000000"/>
          <w:sz w:val="28"/>
          <w:lang w:val="uk-UA"/>
        </w:rPr>
        <w:t>б дозволяє в</w:t>
      </w:r>
      <w:r w:rsidRPr="0019477A">
        <w:rPr>
          <w:color w:val="000000"/>
          <w:sz w:val="28"/>
          <w:lang w:val="en-US"/>
        </w:rPr>
        <w:t>i</w:t>
      </w:r>
      <w:r w:rsidRPr="0019477A">
        <w:rPr>
          <w:color w:val="000000"/>
          <w:sz w:val="28"/>
          <w:lang w:val="uk-UA"/>
        </w:rPr>
        <w:t>двмовитися в</w:t>
      </w:r>
      <w:r w:rsidRPr="0019477A">
        <w:rPr>
          <w:color w:val="000000"/>
          <w:sz w:val="28"/>
          <w:lang w:val="en-US"/>
        </w:rPr>
        <w:t>i</w:t>
      </w:r>
      <w:r w:rsidRPr="0019477A">
        <w:rPr>
          <w:color w:val="000000"/>
          <w:sz w:val="28"/>
          <w:lang w:val="uk-UA"/>
        </w:rPr>
        <w:t>д застосування дорогих ендостеплер</w:t>
      </w:r>
      <w:r w:rsidRPr="0019477A">
        <w:rPr>
          <w:color w:val="000000"/>
          <w:sz w:val="28"/>
          <w:lang w:val="en-US"/>
        </w:rPr>
        <w:t>i</w:t>
      </w:r>
      <w:r w:rsidRPr="0019477A">
        <w:rPr>
          <w:color w:val="000000"/>
          <w:sz w:val="28"/>
          <w:lang w:val="uk-UA"/>
        </w:rPr>
        <w:t>в, є зручним, займає, у середньому, 10-15 хвилин.</w:t>
      </w:r>
    </w:p>
    <w:p w:rsidR="00AB0255" w:rsidRPr="0019477A" w:rsidRDefault="00AB0255" w:rsidP="0019477A">
      <w:pPr>
        <w:spacing w:line="360" w:lineRule="auto"/>
        <w:ind w:firstLine="709"/>
        <w:jc w:val="both"/>
        <w:rPr>
          <w:sz w:val="28"/>
        </w:rPr>
      </w:pPr>
      <w:r w:rsidRPr="0019477A">
        <w:rPr>
          <w:sz w:val="28"/>
        </w:rPr>
        <w:t xml:space="preserve">Результати оперативних втручань, виконаних </w:t>
      </w:r>
      <w:r w:rsidRPr="0019477A">
        <w:rPr>
          <w:sz w:val="28"/>
          <w:lang w:val="uk-UA"/>
        </w:rPr>
        <w:t>за</w:t>
      </w:r>
      <w:r w:rsidRPr="0019477A">
        <w:rPr>
          <w:sz w:val="28"/>
        </w:rPr>
        <w:t xml:space="preserve"> розробленим</w:t>
      </w:r>
      <w:r w:rsidRPr="0019477A">
        <w:rPr>
          <w:sz w:val="28"/>
          <w:lang w:val="uk-UA"/>
        </w:rPr>
        <w:t>и</w:t>
      </w:r>
      <w:r w:rsidRPr="0019477A">
        <w:rPr>
          <w:sz w:val="28"/>
        </w:rPr>
        <w:t xml:space="preserve"> нами методами лапароскопічних резекцій товстої кишки з мануальною асистенцією, дозволили визначити наступне:</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1. Застосування системи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xml:space="preserve"> є переважним у зв'язку зі швидкістю установки, практичністю. Середній час установки системи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xml:space="preserve"> в 4,9 рази менше, ніж при використанні систем “Dexterity”, “Smith &amp; Nephew”, і складає 3,7±1,2 хвилини проти 18,2±2,7 хвилин. Крім того, цільна конструкція оригінального порту забезпечує її більшу функціональність - відсутність випадків підтравлювання вуглекислого газу, тоді як у 2 випадках використання системи “Dexterity” і в 1 випадку - пневмопорту “Smith &amp; Nephew” - реєстровані порушення герметизму системи. Також при використанні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xml:space="preserve"> заслуговує на увагу можливість маніпулювання рукою хірурга протягом необмеженого часу без стиснення передпліччя в зоні роздутої манжети системи, у той час як у всіх 3 випадках використання системи “Smith &amp; Nephew” браслет на середній третині передпліччя стискував руку, що створювало порушення кровообігу в ній. </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2. При порівнянні інтраопераційних критеріїв, показників післяопераційного періоду в групі мануально асистованих операцій з даними групи в</w:t>
      </w:r>
      <w:r w:rsidRPr="0019477A">
        <w:rPr>
          <w:color w:val="000000"/>
          <w:sz w:val="28"/>
          <w:lang w:val="en-US"/>
        </w:rPr>
        <w:t>i</w:t>
      </w:r>
      <w:r w:rsidRPr="0019477A">
        <w:rPr>
          <w:color w:val="000000"/>
          <w:sz w:val="28"/>
          <w:lang w:val="uk-UA"/>
        </w:rPr>
        <w:t>дкритих втручань визначено, що частота випадків кровотечі з дрібних судин під час операції з необхідністю додаткового їх лігування склала 1 (3,1%), у контрольній - 10 (17,5%), що було у 5,4 рази менше; середньої довжини необхідного розрізу передньої черевної стінки 6,3±</w:t>
      </w:r>
      <w:smartTag w:uri="urn:schemas-microsoft-com:office:smarttags" w:element="metricconverter">
        <w:smartTagPr>
          <w:attr w:name="ProductID" w:val="1,7 см"/>
        </w:smartTagPr>
        <w:r w:rsidRPr="0019477A">
          <w:rPr>
            <w:color w:val="000000"/>
            <w:sz w:val="28"/>
            <w:lang w:val="uk-UA"/>
          </w:rPr>
          <w:t>1,7 см</w:t>
        </w:r>
      </w:smartTag>
      <w:r w:rsidRPr="0019477A">
        <w:rPr>
          <w:color w:val="000000"/>
          <w:sz w:val="28"/>
          <w:lang w:val="uk-UA"/>
        </w:rPr>
        <w:t xml:space="preserve"> проти 22,4±</w:t>
      </w:r>
      <w:smartTag w:uri="urn:schemas-microsoft-com:office:smarttags" w:element="metricconverter">
        <w:smartTagPr>
          <w:attr w:name="ProductID" w:val="5,2 см"/>
        </w:smartTagPr>
        <w:r w:rsidRPr="0019477A">
          <w:rPr>
            <w:color w:val="000000"/>
            <w:sz w:val="28"/>
            <w:lang w:val="uk-UA"/>
          </w:rPr>
          <w:t>5,2 см</w:t>
        </w:r>
      </w:smartTag>
      <w:r w:rsidRPr="0019477A">
        <w:rPr>
          <w:color w:val="000000"/>
          <w:sz w:val="28"/>
          <w:lang w:val="uk-UA"/>
        </w:rPr>
        <w:t xml:space="preserve"> (у 3,6 рази менше); крововтрати під час операції </w:t>
      </w:r>
      <w:r w:rsidRPr="0019477A">
        <w:rPr>
          <w:sz w:val="28"/>
          <w:lang w:val="uk-UA"/>
        </w:rPr>
        <w:t>194,5±41,4</w:t>
      </w:r>
      <w:r w:rsidRPr="0019477A">
        <w:rPr>
          <w:color w:val="000000"/>
          <w:sz w:val="28"/>
          <w:lang w:val="uk-UA"/>
        </w:rPr>
        <w:t xml:space="preserve"> мл до </w:t>
      </w:r>
      <w:r w:rsidRPr="0019477A">
        <w:rPr>
          <w:sz w:val="28"/>
          <w:lang w:val="uk-UA"/>
        </w:rPr>
        <w:t>477,9±87,0</w:t>
      </w:r>
      <w:r w:rsidRPr="0019477A">
        <w:rPr>
          <w:color w:val="000000"/>
          <w:sz w:val="28"/>
          <w:lang w:val="uk-UA"/>
        </w:rPr>
        <w:t xml:space="preserve"> мл (в 2,5 рази менше). Активізація перистальтики і початок ентерального харчування у зазначених хворих відбуваються в середньому в 1,8 рази і 1,6 рази швидше, терміни перебування в стаціонарі знизилися в середньому з 10,5±2,3 до 6,2±1,2 днів, що в було 1,7 рази менше, а призначення наркотиків на 2 добу знадобилося усього в </w:t>
      </w:r>
      <w:r w:rsidRPr="0019477A">
        <w:rPr>
          <w:sz w:val="28"/>
        </w:rPr>
        <w:t>6 (18,5%)</w:t>
      </w:r>
      <w:r w:rsidRPr="0019477A">
        <w:rPr>
          <w:color w:val="000000"/>
          <w:sz w:val="28"/>
          <w:lang w:val="uk-UA"/>
        </w:rPr>
        <w:t xml:space="preserve"> випадках на відміну від 23 (40,4,%) випадків у групі в</w:t>
      </w:r>
      <w:r w:rsidRPr="0019477A">
        <w:rPr>
          <w:color w:val="000000"/>
          <w:sz w:val="28"/>
          <w:lang w:val="en-US"/>
        </w:rPr>
        <w:t>i</w:t>
      </w:r>
      <w:r w:rsidRPr="0019477A">
        <w:rPr>
          <w:color w:val="000000"/>
          <w:sz w:val="28"/>
        </w:rPr>
        <w:t>дкритих операц</w:t>
      </w:r>
      <w:r w:rsidRPr="0019477A">
        <w:rPr>
          <w:color w:val="000000"/>
          <w:sz w:val="28"/>
          <w:lang w:val="en-US"/>
        </w:rPr>
        <w:t>i</w:t>
      </w:r>
      <w:r w:rsidRPr="0019477A">
        <w:rPr>
          <w:color w:val="000000"/>
          <w:sz w:val="28"/>
        </w:rPr>
        <w:t>й</w:t>
      </w:r>
      <w:r w:rsidRPr="0019477A">
        <w:rPr>
          <w:color w:val="000000"/>
          <w:sz w:val="28"/>
          <w:lang w:val="uk-UA"/>
        </w:rPr>
        <w:t xml:space="preserve">. Ускладнення </w:t>
      </w:r>
      <w:r w:rsidRPr="0019477A">
        <w:rPr>
          <w:sz w:val="28"/>
        </w:rPr>
        <w:t>в досл</w:t>
      </w:r>
      <w:r w:rsidRPr="0019477A">
        <w:rPr>
          <w:sz w:val="28"/>
          <w:lang w:val="en-US"/>
        </w:rPr>
        <w:t>i</w:t>
      </w:r>
      <w:r w:rsidRPr="0019477A">
        <w:rPr>
          <w:sz w:val="28"/>
        </w:rPr>
        <w:t>джуван</w:t>
      </w:r>
      <w:r w:rsidRPr="0019477A">
        <w:rPr>
          <w:sz w:val="28"/>
          <w:lang w:val="en-US"/>
        </w:rPr>
        <w:t>i</w:t>
      </w:r>
      <w:r w:rsidRPr="0019477A">
        <w:rPr>
          <w:sz w:val="28"/>
        </w:rPr>
        <w:t>й груп</w:t>
      </w:r>
      <w:r w:rsidRPr="0019477A">
        <w:rPr>
          <w:sz w:val="28"/>
          <w:lang w:val="en-US"/>
        </w:rPr>
        <w:t>i</w:t>
      </w:r>
      <w:r w:rsidRPr="0019477A">
        <w:rPr>
          <w:sz w:val="28"/>
        </w:rPr>
        <w:t xml:space="preserve"> Були у 4 (12,5%) хворих, що в 2,1 рази менше (р&lt;0,05), н</w:t>
      </w:r>
      <w:r w:rsidRPr="0019477A">
        <w:rPr>
          <w:sz w:val="28"/>
          <w:lang w:val="en-US"/>
        </w:rPr>
        <w:t>i</w:t>
      </w:r>
      <w:r w:rsidRPr="0019477A">
        <w:rPr>
          <w:sz w:val="28"/>
        </w:rPr>
        <w:t>ж у груп</w:t>
      </w:r>
      <w:r w:rsidRPr="0019477A">
        <w:rPr>
          <w:sz w:val="28"/>
          <w:lang w:val="en-US"/>
        </w:rPr>
        <w:t>i</w:t>
      </w:r>
      <w:r w:rsidRPr="0019477A">
        <w:rPr>
          <w:sz w:val="28"/>
        </w:rPr>
        <w:t xml:space="preserve"> контроля (15 хворих (26,3%).</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3. Використання методик мануально асистованої резекції товстої кишки не перешкоджало дотриманню правил резекції товстої кишки з приводу рака з онкологічних позицій. Розходження за такими показниками, як кількість лімфовузлів у макропрепаратах, відстань меж резекції кишки від країв пухлини, відсутність випадків проростання пухлини в краї резекції в контрольній і групі мануально асистованих операцій с</w:t>
      </w:r>
      <w:r w:rsidR="000A349E">
        <w:rPr>
          <w:color w:val="000000"/>
          <w:sz w:val="28"/>
          <w:lang w:val="uk-UA"/>
        </w:rPr>
        <w:t>татистично недостовірні.</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4. Віддалені результати мануально асистованих операцій свідчать про зниження травматичності цих операцій стосовно групи в</w:t>
      </w:r>
      <w:r w:rsidRPr="0019477A">
        <w:rPr>
          <w:color w:val="000000"/>
          <w:sz w:val="28"/>
          <w:lang w:val="en-US"/>
        </w:rPr>
        <w:t>i</w:t>
      </w:r>
      <w:r w:rsidRPr="0019477A">
        <w:rPr>
          <w:color w:val="000000"/>
          <w:sz w:val="28"/>
        </w:rPr>
        <w:t>дкритих операц</w:t>
      </w:r>
      <w:r w:rsidRPr="0019477A">
        <w:rPr>
          <w:color w:val="000000"/>
          <w:sz w:val="28"/>
          <w:lang w:val="en-US"/>
        </w:rPr>
        <w:t>i</w:t>
      </w:r>
      <w:r w:rsidRPr="0019477A">
        <w:rPr>
          <w:color w:val="000000"/>
          <w:sz w:val="28"/>
        </w:rPr>
        <w:t>й.</w:t>
      </w:r>
      <w:r w:rsidRPr="0019477A">
        <w:rPr>
          <w:color w:val="000000"/>
          <w:sz w:val="28"/>
          <w:lang w:val="uk-UA"/>
        </w:rPr>
        <w:t xml:space="preserve"> У 5 (8,7%) хворих після відкритих операцій спостерігали післяопераційні грижі, а в групі мануально асистованих операцій таких хворих не було. У цій групі зареєстровано в 2,8 рази менше хворих із хронічною спайковою хворобою, що свідчить про зниження травми тка</w:t>
      </w:r>
      <w:r w:rsidR="000A349E">
        <w:rPr>
          <w:color w:val="000000"/>
          <w:sz w:val="28"/>
          <w:lang w:val="uk-UA"/>
        </w:rPr>
        <w:t>нин і органів під час операції.</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З 32 операцій за методикою мануально асистованих операцій, як зазначено вище, у 22 заздалегідь планували мануально асистовані методики, а 10 </w:t>
      </w:r>
      <w:r w:rsidRPr="0019477A">
        <w:rPr>
          <w:color w:val="000000"/>
          <w:sz w:val="28"/>
          <w:lang w:val="en-US"/>
        </w:rPr>
        <w:t>i</w:t>
      </w:r>
      <w:r w:rsidRPr="0019477A">
        <w:rPr>
          <w:color w:val="000000"/>
          <w:sz w:val="28"/>
        </w:rPr>
        <w:t xml:space="preserve">нших </w:t>
      </w:r>
      <w:r w:rsidRPr="0019477A">
        <w:rPr>
          <w:color w:val="000000"/>
          <w:sz w:val="28"/>
          <w:lang w:val="uk-UA"/>
        </w:rPr>
        <w:t>виконані в зв'язку з технічними складнощами при стандартних лапароскопічних операціях.</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Лише в 3 випадках (3,9%) треба було виконано конверсію. Якщо ж припустити, що в 10 випадках спостережень, коли лапароскопічні операції були перетворені в мануально асистовані, ми виконали би конверсію, то число конвертованих втручань зросло б до 13 (17,1%). Тобто застосування мануальної асистенції дозволило скоротити число конверсій на 13,2%, тобто в 4,4 рази.</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Аналізуючи причини перетворення 10 втручань за лапароскопічною методикою в мануально асистовану, ми виділили кілька ситуацій, де мануальна асистенція дозволяє продовжувати операцію лапароскопічно:</w:t>
      </w:r>
    </w:p>
    <w:p w:rsidR="00AB0255" w:rsidRPr="0019477A" w:rsidRDefault="00AB0255" w:rsidP="0019477A">
      <w:pPr>
        <w:numPr>
          <w:ilvl w:val="0"/>
          <w:numId w:val="6"/>
        </w:numPr>
        <w:tabs>
          <w:tab w:val="clear" w:pos="1879"/>
          <w:tab w:val="num" w:pos="540"/>
        </w:tabs>
        <w:spacing w:line="360" w:lineRule="auto"/>
        <w:ind w:left="0" w:firstLine="709"/>
        <w:jc w:val="both"/>
        <w:rPr>
          <w:color w:val="000000"/>
          <w:sz w:val="28"/>
          <w:lang w:val="uk-UA"/>
        </w:rPr>
      </w:pPr>
      <w:r w:rsidRPr="0019477A">
        <w:rPr>
          <w:color w:val="000000"/>
          <w:sz w:val="28"/>
          <w:lang w:val="uk-UA"/>
        </w:rPr>
        <w:t>Спайковий процес у черевній порожнині (2 випадки). Зрощення між органами погіршували огляд операційного поля і зменшували можливості тракції петель кишечнику, що різко обмежувало можливості будь-яких маніпуляцій. Установка пневмосистеми дозволяла поліпшити тракцію тканин рукою, пальпаторно визначати напрямок дисекції.</w:t>
      </w:r>
    </w:p>
    <w:p w:rsidR="00AB0255" w:rsidRPr="0019477A" w:rsidRDefault="00AB0255" w:rsidP="0019477A">
      <w:pPr>
        <w:numPr>
          <w:ilvl w:val="0"/>
          <w:numId w:val="6"/>
        </w:numPr>
        <w:tabs>
          <w:tab w:val="clear" w:pos="1879"/>
          <w:tab w:val="num" w:pos="540"/>
        </w:tabs>
        <w:spacing w:line="360" w:lineRule="auto"/>
        <w:ind w:left="0" w:firstLine="709"/>
        <w:jc w:val="both"/>
        <w:rPr>
          <w:color w:val="000000"/>
          <w:sz w:val="28"/>
          <w:lang w:val="uk-UA"/>
        </w:rPr>
      </w:pPr>
      <w:r w:rsidRPr="0019477A">
        <w:rPr>
          <w:color w:val="000000"/>
          <w:sz w:val="28"/>
          <w:lang w:val="uk-UA"/>
        </w:rPr>
        <w:t xml:space="preserve">Діаметр пухлини менш </w:t>
      </w:r>
      <w:smartTag w:uri="urn:schemas-microsoft-com:office:smarttags" w:element="metricconverter">
        <w:smartTagPr>
          <w:attr w:name="ProductID" w:val="2 см"/>
        </w:smartTagPr>
        <w:r w:rsidRPr="0019477A">
          <w:rPr>
            <w:color w:val="000000"/>
            <w:sz w:val="28"/>
            <w:lang w:val="uk-UA"/>
          </w:rPr>
          <w:t>2 см</w:t>
        </w:r>
      </w:smartTag>
      <w:r w:rsidRPr="0019477A">
        <w:rPr>
          <w:color w:val="000000"/>
          <w:sz w:val="28"/>
          <w:lang w:val="uk-UA"/>
        </w:rPr>
        <w:t xml:space="preserve"> та д</w:t>
      </w:r>
      <w:r w:rsidRPr="0019477A">
        <w:rPr>
          <w:color w:val="000000"/>
          <w:sz w:val="28"/>
          <w:lang w:val="en-US"/>
        </w:rPr>
        <w:t>i</w:t>
      </w:r>
      <w:r w:rsidRPr="0019477A">
        <w:rPr>
          <w:color w:val="000000"/>
          <w:sz w:val="28"/>
          <w:lang w:val="uk-UA"/>
        </w:rPr>
        <w:t xml:space="preserve">аметр пухлини чи інфільтрату більш </w:t>
      </w:r>
      <w:smartTag w:uri="urn:schemas-microsoft-com:office:smarttags" w:element="metricconverter">
        <w:smartTagPr>
          <w:attr w:name="ProductID" w:val="6 см"/>
        </w:smartTagPr>
        <w:r w:rsidRPr="0019477A">
          <w:rPr>
            <w:color w:val="000000"/>
            <w:sz w:val="28"/>
            <w:lang w:val="uk-UA"/>
          </w:rPr>
          <w:t>6 см</w:t>
        </w:r>
      </w:smartTag>
      <w:r w:rsidRPr="0019477A">
        <w:rPr>
          <w:color w:val="000000"/>
          <w:sz w:val="28"/>
          <w:lang w:val="uk-UA"/>
        </w:rPr>
        <w:t xml:space="preserve"> (2 випадки). Через великі розміри патологічного утворення різко погіршувався огляд. Введення руки дозволяло зменшити негативні моменти двомірного зображення на моніторі за рахунок кращої тракції тканин, швидкого переміщення патологічного субстрату для здійснення мобілізації товстої кишки. При розм</w:t>
      </w:r>
      <w:r w:rsidRPr="0019477A">
        <w:rPr>
          <w:color w:val="000000"/>
          <w:sz w:val="28"/>
          <w:lang w:val="en-US"/>
        </w:rPr>
        <w:t>i</w:t>
      </w:r>
      <w:r w:rsidRPr="0019477A">
        <w:rPr>
          <w:color w:val="000000"/>
          <w:sz w:val="28"/>
        </w:rPr>
        <w:t>рах пухлини товсто</w:t>
      </w:r>
      <w:r w:rsidRPr="0019477A">
        <w:rPr>
          <w:color w:val="000000"/>
          <w:sz w:val="28"/>
          <w:lang w:val="uk-UA"/>
        </w:rPr>
        <w:t xml:space="preserve">ї кишки менше </w:t>
      </w:r>
      <w:smartTag w:uri="urn:schemas-microsoft-com:office:smarttags" w:element="metricconverter">
        <w:smartTagPr>
          <w:attr w:name="ProductID" w:val="2 см"/>
        </w:smartTagPr>
        <w:r w:rsidRPr="0019477A">
          <w:rPr>
            <w:color w:val="000000"/>
            <w:sz w:val="28"/>
            <w:lang w:val="uk-UA"/>
          </w:rPr>
          <w:t>2 см</w:t>
        </w:r>
      </w:smartTag>
      <w:r w:rsidRPr="0019477A">
        <w:rPr>
          <w:color w:val="000000"/>
          <w:sz w:val="28"/>
          <w:lang w:val="uk-UA"/>
        </w:rPr>
        <w:t xml:space="preserve"> не вдавалося за даними </w:t>
      </w:r>
      <w:r w:rsidRPr="0019477A">
        <w:rPr>
          <w:color w:val="000000"/>
          <w:sz w:val="28"/>
          <w:lang w:val="en-US"/>
        </w:rPr>
        <w:t>i</w:t>
      </w:r>
      <w:r w:rsidRPr="0019477A">
        <w:rPr>
          <w:color w:val="000000"/>
          <w:sz w:val="28"/>
        </w:rPr>
        <w:t>нструментально</w:t>
      </w:r>
      <w:r w:rsidRPr="0019477A">
        <w:rPr>
          <w:color w:val="000000"/>
          <w:sz w:val="28"/>
          <w:lang w:val="uk-UA"/>
        </w:rPr>
        <w:t>ї</w:t>
      </w:r>
      <w:r w:rsidRPr="0019477A">
        <w:rPr>
          <w:color w:val="000000"/>
          <w:sz w:val="28"/>
        </w:rPr>
        <w:t xml:space="preserve"> пальпац</w:t>
      </w:r>
      <w:r w:rsidRPr="0019477A">
        <w:rPr>
          <w:color w:val="000000"/>
          <w:sz w:val="28"/>
          <w:lang w:val="en-US"/>
        </w:rPr>
        <w:t>i</w:t>
      </w:r>
      <w:r w:rsidRPr="0019477A">
        <w:rPr>
          <w:color w:val="000000"/>
          <w:sz w:val="28"/>
          <w:lang w:val="uk-UA"/>
        </w:rPr>
        <w:t xml:space="preserve">ї </w:t>
      </w:r>
      <w:r w:rsidRPr="0019477A">
        <w:rPr>
          <w:color w:val="000000"/>
          <w:sz w:val="28"/>
        </w:rPr>
        <w:t xml:space="preserve">визначити </w:t>
      </w:r>
      <w:r w:rsidRPr="0019477A">
        <w:rPr>
          <w:color w:val="000000"/>
          <w:sz w:val="28"/>
          <w:lang w:val="uk-UA"/>
        </w:rPr>
        <w:t>її локал</w:t>
      </w:r>
      <w:r w:rsidRPr="0019477A">
        <w:rPr>
          <w:color w:val="000000"/>
          <w:sz w:val="28"/>
          <w:lang w:val="en-US"/>
        </w:rPr>
        <w:t>i</w:t>
      </w:r>
      <w:r w:rsidRPr="0019477A">
        <w:rPr>
          <w:color w:val="000000"/>
          <w:sz w:val="28"/>
        </w:rPr>
        <w:t>зац</w:t>
      </w:r>
      <w:r w:rsidRPr="0019477A">
        <w:rPr>
          <w:color w:val="000000"/>
          <w:sz w:val="28"/>
          <w:lang w:val="en-US"/>
        </w:rPr>
        <w:t>i</w:t>
      </w:r>
      <w:r w:rsidRPr="0019477A">
        <w:rPr>
          <w:color w:val="000000"/>
          <w:sz w:val="28"/>
        </w:rPr>
        <w:t>ю, але ж за допомогою руки х</w:t>
      </w:r>
      <w:r w:rsidRPr="0019477A">
        <w:rPr>
          <w:color w:val="000000"/>
          <w:sz w:val="28"/>
          <w:lang w:val="en-US"/>
        </w:rPr>
        <w:t>i</w:t>
      </w:r>
      <w:r w:rsidRPr="0019477A">
        <w:rPr>
          <w:color w:val="000000"/>
          <w:sz w:val="28"/>
        </w:rPr>
        <w:t>рурга це було зд</w:t>
      </w:r>
      <w:r w:rsidRPr="0019477A">
        <w:rPr>
          <w:color w:val="000000"/>
          <w:sz w:val="28"/>
          <w:lang w:val="en-US"/>
        </w:rPr>
        <w:t>i</w:t>
      </w:r>
      <w:r w:rsidRPr="0019477A">
        <w:rPr>
          <w:color w:val="000000"/>
          <w:sz w:val="28"/>
        </w:rPr>
        <w:t>йснено.</w:t>
      </w:r>
    </w:p>
    <w:p w:rsidR="00AB0255" w:rsidRPr="0019477A" w:rsidRDefault="00AB0255" w:rsidP="0019477A">
      <w:pPr>
        <w:numPr>
          <w:ilvl w:val="0"/>
          <w:numId w:val="6"/>
        </w:numPr>
        <w:tabs>
          <w:tab w:val="clear" w:pos="1879"/>
          <w:tab w:val="num" w:pos="540"/>
        </w:tabs>
        <w:spacing w:line="360" w:lineRule="auto"/>
        <w:ind w:left="0" w:firstLine="709"/>
        <w:jc w:val="both"/>
        <w:rPr>
          <w:color w:val="000000"/>
          <w:sz w:val="28"/>
          <w:lang w:val="uk-UA"/>
        </w:rPr>
      </w:pPr>
      <w:r w:rsidRPr="0019477A">
        <w:rPr>
          <w:color w:val="000000"/>
          <w:sz w:val="28"/>
          <w:lang w:val="uk-UA"/>
        </w:rPr>
        <w:t>Хрон</w:t>
      </w:r>
      <w:r w:rsidRPr="0019477A">
        <w:rPr>
          <w:color w:val="000000"/>
          <w:sz w:val="28"/>
          <w:lang w:val="en-US"/>
        </w:rPr>
        <w:t>i</w:t>
      </w:r>
      <w:r w:rsidRPr="0019477A">
        <w:rPr>
          <w:color w:val="000000"/>
          <w:sz w:val="28"/>
        </w:rPr>
        <w:t xml:space="preserve">чна </w:t>
      </w:r>
      <w:r w:rsidRPr="0019477A">
        <w:rPr>
          <w:color w:val="000000"/>
          <w:sz w:val="28"/>
          <w:lang w:val="uk-UA"/>
        </w:rPr>
        <w:t xml:space="preserve">непрохідність товстої кишки (2 випадки). Роздуті петлі кишечника різко погіршували огляд, більш щільно, чим звичайно, заповнюючи обсяг черевної порожнини, а інструментальна тракція в обох випадках виявилася неефективною. </w:t>
      </w:r>
    </w:p>
    <w:p w:rsidR="00AB0255" w:rsidRPr="0019477A" w:rsidRDefault="00AB0255" w:rsidP="0019477A">
      <w:pPr>
        <w:numPr>
          <w:ilvl w:val="0"/>
          <w:numId w:val="6"/>
        </w:numPr>
        <w:tabs>
          <w:tab w:val="clear" w:pos="1879"/>
          <w:tab w:val="num" w:pos="540"/>
        </w:tabs>
        <w:spacing w:line="360" w:lineRule="auto"/>
        <w:ind w:left="0" w:firstLine="709"/>
        <w:jc w:val="both"/>
        <w:rPr>
          <w:color w:val="000000"/>
          <w:sz w:val="28"/>
          <w:lang w:val="uk-UA"/>
        </w:rPr>
      </w:pPr>
      <w:r w:rsidRPr="0019477A">
        <w:rPr>
          <w:color w:val="000000"/>
          <w:sz w:val="28"/>
          <w:lang w:val="uk-UA"/>
        </w:rPr>
        <w:t>Необхідність виконання метастазектомії з печінки у хворих на рак товстої кишки (стадія D за Дюксом, 2 випадки). Маніпуляції лапароскопічними інструментами небезпечні через можливість кровотечі з паренхіми печінки і незручні через обмеження при розташуванні троакарів. Введення руки хірурга дозволило за рахунок тактильного контакту з ділянкою паренхіми, що висікається, швидко видалити поверхневі вузли.</w:t>
      </w:r>
    </w:p>
    <w:p w:rsidR="00AB0255" w:rsidRPr="0019477A" w:rsidRDefault="00AB0255" w:rsidP="0019477A">
      <w:pPr>
        <w:numPr>
          <w:ilvl w:val="0"/>
          <w:numId w:val="6"/>
        </w:numPr>
        <w:tabs>
          <w:tab w:val="clear" w:pos="1879"/>
          <w:tab w:val="num" w:pos="540"/>
        </w:tabs>
        <w:spacing w:line="360" w:lineRule="auto"/>
        <w:ind w:left="0" w:firstLine="709"/>
        <w:jc w:val="both"/>
        <w:rPr>
          <w:color w:val="000000"/>
          <w:sz w:val="28"/>
          <w:lang w:val="uk-UA"/>
        </w:rPr>
      </w:pPr>
      <w:r w:rsidRPr="0019477A">
        <w:rPr>
          <w:color w:val="000000"/>
          <w:sz w:val="28"/>
          <w:lang w:val="uk-UA"/>
        </w:rPr>
        <w:t>Невдачі при мобілізації магістральних судин, а також при мобілізації сегменту товстої кишки, що видаляється (2 випадки). Мобілізацію вдалося виконати за рахунок поліпшення відеоогляду за допомогою мануальної тракції органів, а також за рахунок пальпації органів і тканин, що підлягають дисекції.</w:t>
      </w:r>
    </w:p>
    <w:p w:rsidR="00AB0255" w:rsidRPr="0019477A" w:rsidRDefault="00AB0255" w:rsidP="0019477A">
      <w:pPr>
        <w:numPr>
          <w:ilvl w:val="0"/>
          <w:numId w:val="6"/>
        </w:numPr>
        <w:tabs>
          <w:tab w:val="clear" w:pos="1879"/>
          <w:tab w:val="num" w:pos="540"/>
        </w:tabs>
        <w:spacing w:line="360" w:lineRule="auto"/>
        <w:ind w:left="0" w:firstLine="709"/>
        <w:jc w:val="both"/>
        <w:rPr>
          <w:color w:val="000000"/>
          <w:sz w:val="28"/>
          <w:lang w:val="uk-UA"/>
        </w:rPr>
      </w:pPr>
      <w:r w:rsidRPr="0019477A">
        <w:rPr>
          <w:color w:val="000000"/>
          <w:sz w:val="28"/>
          <w:lang w:val="uk-UA"/>
        </w:rPr>
        <w:t>Складнощі оцінки меж адекватної лімфодисекції у хворих на рак товстої кишки (2 випадки). Візуалізація лімфовузлів брижі товстої кишки в умовах хрон</w:t>
      </w:r>
      <w:r w:rsidRPr="0019477A">
        <w:rPr>
          <w:color w:val="000000"/>
          <w:sz w:val="28"/>
          <w:lang w:val="en-US"/>
        </w:rPr>
        <w:t>i</w:t>
      </w:r>
      <w:r w:rsidRPr="0019477A">
        <w:rPr>
          <w:color w:val="000000"/>
          <w:sz w:val="28"/>
          <w:lang w:val="uk-UA"/>
        </w:rPr>
        <w:t xml:space="preserve">чної непрохідності тонкої </w:t>
      </w:r>
      <w:r w:rsidRPr="0019477A">
        <w:rPr>
          <w:color w:val="000000"/>
          <w:sz w:val="28"/>
          <w:lang w:val="en-US"/>
        </w:rPr>
        <w:t>i</w:t>
      </w:r>
      <w:r w:rsidRPr="0019477A">
        <w:rPr>
          <w:color w:val="000000"/>
          <w:sz w:val="28"/>
          <w:lang w:val="uk-UA"/>
        </w:rPr>
        <w:t xml:space="preserve"> товстої кишки та ожиріння виявилася нездійсненною. У цих ситуаціях  пальпація усувала описані недоліки. </w:t>
      </w:r>
    </w:p>
    <w:p w:rsidR="00AB0255" w:rsidRPr="0019477A" w:rsidRDefault="00AB0255" w:rsidP="0019477A">
      <w:pPr>
        <w:numPr>
          <w:ilvl w:val="0"/>
          <w:numId w:val="6"/>
        </w:numPr>
        <w:tabs>
          <w:tab w:val="clear" w:pos="1879"/>
          <w:tab w:val="num" w:pos="540"/>
        </w:tabs>
        <w:spacing w:line="360" w:lineRule="auto"/>
        <w:ind w:left="0" w:firstLine="709"/>
        <w:jc w:val="both"/>
        <w:rPr>
          <w:color w:val="000000"/>
          <w:sz w:val="28"/>
          <w:lang w:val="uk-UA"/>
        </w:rPr>
      </w:pPr>
      <w:r w:rsidRPr="0019477A">
        <w:rPr>
          <w:color w:val="000000"/>
          <w:sz w:val="28"/>
          <w:lang w:val="uk-UA"/>
        </w:rPr>
        <w:t>Щільний інфільтрат сусідніх органів при пухлинному або запальному процесах (2 випадки).</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Нами проведено також порівняльний аналіз результатів 41 операції в групі стандартних лапароскопічних операцій і 32 операцій у групі мануально асистованих, задачами якого було: 1) виявити, чи відповідає мануально асистована резекція товстої кишки канонам лапароскопії; 2) визначити місце стандартних лапароскопічних та мануально асистованих лапароскоп</w:t>
      </w:r>
      <w:r w:rsidRPr="0019477A">
        <w:rPr>
          <w:color w:val="000000"/>
          <w:sz w:val="28"/>
          <w:lang w:val="en-US"/>
        </w:rPr>
        <w:t>i</w:t>
      </w:r>
      <w:r w:rsidRPr="0019477A">
        <w:rPr>
          <w:color w:val="000000"/>
          <w:sz w:val="28"/>
          <w:lang w:val="uk-UA"/>
        </w:rPr>
        <w:t xml:space="preserve">чних резекцій в хірургії товстої кишки. </w:t>
      </w:r>
    </w:p>
    <w:p w:rsidR="00AB0255" w:rsidRPr="0019477A" w:rsidRDefault="00AB0255" w:rsidP="0019477A">
      <w:pPr>
        <w:suppressLineNumbers/>
        <w:spacing w:line="360" w:lineRule="auto"/>
        <w:ind w:firstLine="709"/>
        <w:jc w:val="both"/>
        <w:rPr>
          <w:color w:val="000000"/>
          <w:sz w:val="28"/>
          <w:lang w:val="uk-UA"/>
        </w:rPr>
      </w:pPr>
      <w:r w:rsidRPr="0019477A">
        <w:rPr>
          <w:color w:val="000000"/>
          <w:sz w:val="28"/>
          <w:lang w:val="uk-UA"/>
        </w:rPr>
        <w:t>Час операцій за методами мануально асистованих резекцій склав, в середньому 139,7 ± 26,6 хвилин, за стандартними лапароскопічними методами 150,4 ± 26,5 хвилин (</w:t>
      </w:r>
      <w:r w:rsidRPr="0019477A">
        <w:rPr>
          <w:color w:val="000000"/>
          <w:sz w:val="28"/>
          <w:lang w:val="en-US"/>
        </w:rPr>
        <w:t>p</w:t>
      </w:r>
      <w:r w:rsidRPr="0019477A">
        <w:rPr>
          <w:color w:val="000000"/>
          <w:sz w:val="28"/>
        </w:rPr>
        <w:t>&gt;0,05)</w:t>
      </w:r>
      <w:r w:rsidRPr="0019477A">
        <w:rPr>
          <w:color w:val="000000"/>
          <w:sz w:val="28"/>
          <w:lang w:val="uk-UA"/>
        </w:rPr>
        <w:t>, тобто р</w:t>
      </w:r>
      <w:r w:rsidRPr="0019477A">
        <w:rPr>
          <w:color w:val="000000"/>
          <w:sz w:val="28"/>
          <w:lang w:val="en-US"/>
        </w:rPr>
        <w:t>i</w:t>
      </w:r>
      <w:r w:rsidRPr="0019477A">
        <w:rPr>
          <w:color w:val="000000"/>
          <w:sz w:val="28"/>
        </w:rPr>
        <w:t>зниця статистично недостов</w:t>
      </w:r>
      <w:r w:rsidRPr="0019477A">
        <w:rPr>
          <w:color w:val="000000"/>
          <w:sz w:val="28"/>
          <w:lang w:val="en-US"/>
        </w:rPr>
        <w:t>i</w:t>
      </w:r>
      <w:r w:rsidRPr="0019477A">
        <w:rPr>
          <w:color w:val="000000"/>
          <w:sz w:val="28"/>
        </w:rPr>
        <w:t>рна.</w:t>
      </w:r>
      <w:r w:rsidRPr="0019477A">
        <w:rPr>
          <w:color w:val="000000"/>
          <w:sz w:val="28"/>
          <w:lang w:val="uk-UA"/>
        </w:rPr>
        <w:t xml:space="preserve"> Довжина розрізу передньої черевної стінки в обох групах розрізнялася недостовірно, і складала 5,7 ± </w:t>
      </w:r>
      <w:smartTag w:uri="urn:schemas-microsoft-com:office:smarttags" w:element="metricconverter">
        <w:smartTagPr>
          <w:attr w:name="ProductID" w:val="2,3 см"/>
        </w:smartTagPr>
        <w:r w:rsidRPr="0019477A">
          <w:rPr>
            <w:color w:val="000000"/>
            <w:sz w:val="28"/>
            <w:lang w:val="uk-UA"/>
          </w:rPr>
          <w:t>2,3 см</w:t>
        </w:r>
      </w:smartTag>
      <w:r w:rsidRPr="0019477A">
        <w:rPr>
          <w:color w:val="000000"/>
          <w:sz w:val="28"/>
          <w:lang w:val="uk-UA"/>
        </w:rPr>
        <w:t xml:space="preserve"> і 6,3 ± </w:t>
      </w:r>
      <w:smartTag w:uri="urn:schemas-microsoft-com:office:smarttags" w:element="metricconverter">
        <w:smartTagPr>
          <w:attr w:name="ProductID" w:val="1,7 см"/>
        </w:smartTagPr>
        <w:r w:rsidRPr="0019477A">
          <w:rPr>
            <w:color w:val="000000"/>
            <w:sz w:val="28"/>
            <w:lang w:val="uk-UA"/>
          </w:rPr>
          <w:t>1,7 см</w:t>
        </w:r>
      </w:smartTag>
      <w:r w:rsidRPr="0019477A">
        <w:rPr>
          <w:color w:val="000000"/>
          <w:sz w:val="28"/>
          <w:lang w:val="uk-UA"/>
        </w:rPr>
        <w:t>, відповідно. Підтравлювання газу з черевної порожнини при лапароскопічних втручаннях  відзначено в 1 випадку (2,4%), при мануально асистованих операціях – у 3 випадках (9,4%), але в жодному випадку використання системи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xml:space="preserve"> цієї проблеми не було. Середня крововтрата та критерії післяопераційного періоду після застосування мануально асистованих резекцій в порівнянні з результатами стандартних лапароскопічних операцій були також без достовірних розбіжностей. Статистично достовірної різниці середньої кількості лімфовузлів у макропрепаратах в обох групах не виявлено – </w:t>
      </w:r>
      <w:r w:rsidRPr="0019477A">
        <w:rPr>
          <w:sz w:val="28"/>
          <w:lang w:val="uk-UA"/>
        </w:rPr>
        <w:t>6,9±2,2 (від 4 до 13) при стандартних резекц</w:t>
      </w:r>
      <w:r w:rsidRPr="0019477A">
        <w:rPr>
          <w:sz w:val="28"/>
          <w:lang w:val="en-US"/>
        </w:rPr>
        <w:t>i</w:t>
      </w:r>
      <w:r w:rsidRPr="0019477A">
        <w:rPr>
          <w:sz w:val="28"/>
        </w:rPr>
        <w:t xml:space="preserve">ях </w:t>
      </w:r>
      <w:r w:rsidRPr="0019477A">
        <w:rPr>
          <w:sz w:val="28"/>
          <w:lang w:val="uk-UA"/>
        </w:rPr>
        <w:t>проти 7,2±2,8 (від 5 до 11)</w:t>
      </w:r>
      <w:r w:rsidRPr="0019477A">
        <w:rPr>
          <w:color w:val="000000"/>
          <w:sz w:val="28"/>
          <w:lang w:val="uk-UA"/>
        </w:rPr>
        <w:t xml:space="preserve"> при мануально асистованих резекціях. Зазначене відноситься і до відстані проксимальної і дистальної меж резекції кишки від країв пухлини, середні показники яких були 9,5 ± </w:t>
      </w:r>
      <w:smartTag w:uri="urn:schemas-microsoft-com:office:smarttags" w:element="metricconverter">
        <w:smartTagPr>
          <w:attr w:name="ProductID" w:val="3,2 см"/>
        </w:smartTagPr>
        <w:r w:rsidRPr="0019477A">
          <w:rPr>
            <w:color w:val="000000"/>
            <w:sz w:val="28"/>
            <w:lang w:val="uk-UA"/>
          </w:rPr>
          <w:t>3,2 см</w:t>
        </w:r>
      </w:smartTag>
      <w:r w:rsidRPr="0019477A">
        <w:rPr>
          <w:color w:val="000000"/>
          <w:sz w:val="28"/>
          <w:lang w:val="uk-UA"/>
        </w:rPr>
        <w:t xml:space="preserve"> і 7,8 ± </w:t>
      </w:r>
      <w:smartTag w:uri="urn:schemas-microsoft-com:office:smarttags" w:element="metricconverter">
        <w:smartTagPr>
          <w:attr w:name="ProductID" w:val="3,5 см"/>
        </w:smartTagPr>
        <w:r w:rsidRPr="0019477A">
          <w:rPr>
            <w:color w:val="000000"/>
            <w:sz w:val="28"/>
            <w:lang w:val="uk-UA"/>
          </w:rPr>
          <w:t>3,5 см</w:t>
        </w:r>
      </w:smartTag>
      <w:r w:rsidRPr="0019477A">
        <w:rPr>
          <w:color w:val="000000"/>
          <w:sz w:val="28"/>
          <w:lang w:val="uk-UA"/>
        </w:rPr>
        <w:t xml:space="preserve"> для мануально асистованих резекцій проти 10,9 ± </w:t>
      </w:r>
      <w:smartTag w:uri="urn:schemas-microsoft-com:office:smarttags" w:element="metricconverter">
        <w:smartTagPr>
          <w:attr w:name="ProductID" w:val="3,7 см"/>
        </w:smartTagPr>
        <w:r w:rsidRPr="0019477A">
          <w:rPr>
            <w:color w:val="000000"/>
            <w:sz w:val="28"/>
            <w:lang w:val="uk-UA"/>
          </w:rPr>
          <w:t>3,7 см</w:t>
        </w:r>
      </w:smartTag>
      <w:r w:rsidRPr="0019477A">
        <w:rPr>
          <w:color w:val="000000"/>
          <w:sz w:val="28"/>
          <w:lang w:val="uk-UA"/>
        </w:rPr>
        <w:t xml:space="preserve"> і 8,1 ± </w:t>
      </w:r>
      <w:smartTag w:uri="urn:schemas-microsoft-com:office:smarttags" w:element="metricconverter">
        <w:smartTagPr>
          <w:attr w:name="ProductID" w:val="3,1 см"/>
        </w:smartTagPr>
        <w:r w:rsidRPr="0019477A">
          <w:rPr>
            <w:color w:val="000000"/>
            <w:sz w:val="28"/>
            <w:lang w:val="uk-UA"/>
          </w:rPr>
          <w:t>3,1 см</w:t>
        </w:r>
      </w:smartTag>
      <w:r w:rsidRPr="0019477A">
        <w:rPr>
          <w:color w:val="000000"/>
          <w:sz w:val="28"/>
          <w:lang w:val="uk-UA"/>
        </w:rPr>
        <w:t xml:space="preserve"> для групи лапароскопічних операцій.</w:t>
      </w:r>
    </w:p>
    <w:p w:rsidR="00AB0255" w:rsidRPr="0019477A" w:rsidRDefault="00AB0255" w:rsidP="0019477A">
      <w:pPr>
        <w:suppressLineNumbers/>
        <w:spacing w:line="360" w:lineRule="auto"/>
        <w:ind w:firstLine="709"/>
        <w:jc w:val="both"/>
        <w:rPr>
          <w:color w:val="000000"/>
          <w:sz w:val="28"/>
          <w:lang w:val="uk-UA"/>
        </w:rPr>
      </w:pPr>
      <w:r w:rsidRPr="0019477A">
        <w:rPr>
          <w:color w:val="000000"/>
          <w:sz w:val="28"/>
          <w:lang w:val="uk-UA"/>
        </w:rPr>
        <w:t xml:space="preserve">У групі мануально асистованих операцій середній діаметр пухлини склав 7,7 ± </w:t>
      </w:r>
      <w:smartTag w:uri="urn:schemas-microsoft-com:office:smarttags" w:element="metricconverter">
        <w:smartTagPr>
          <w:attr w:name="ProductID" w:val="1,5 см"/>
        </w:smartTagPr>
        <w:r w:rsidRPr="0019477A">
          <w:rPr>
            <w:color w:val="000000"/>
            <w:sz w:val="28"/>
            <w:lang w:val="uk-UA"/>
          </w:rPr>
          <w:t>1,5 см</w:t>
        </w:r>
      </w:smartTag>
      <w:r w:rsidRPr="0019477A">
        <w:rPr>
          <w:color w:val="000000"/>
          <w:sz w:val="28"/>
          <w:lang w:val="uk-UA"/>
        </w:rPr>
        <w:t xml:space="preserve">, що в 1,8 рази більше аналогічного параметра при лапароскопічних резекціях - 4,2 ± </w:t>
      </w:r>
      <w:smartTag w:uri="urn:schemas-microsoft-com:office:smarttags" w:element="metricconverter">
        <w:smartTagPr>
          <w:attr w:name="ProductID" w:val="1,4 см"/>
        </w:smartTagPr>
        <w:r w:rsidRPr="0019477A">
          <w:rPr>
            <w:color w:val="000000"/>
            <w:sz w:val="28"/>
            <w:lang w:val="uk-UA"/>
          </w:rPr>
          <w:t>1,4 см</w:t>
        </w:r>
      </w:smartTag>
      <w:r w:rsidRPr="0019477A">
        <w:rPr>
          <w:color w:val="000000"/>
          <w:sz w:val="28"/>
          <w:lang w:val="uk-UA"/>
        </w:rPr>
        <w:t xml:space="preserve">. Це пов'язано з тим, що при діаметрі пухлини більше </w:t>
      </w:r>
      <w:smartTag w:uri="urn:schemas-microsoft-com:office:smarttags" w:element="metricconverter">
        <w:smartTagPr>
          <w:attr w:name="ProductID" w:val="6 см"/>
        </w:smartTagPr>
        <w:r w:rsidRPr="0019477A">
          <w:rPr>
            <w:color w:val="000000"/>
            <w:sz w:val="28"/>
            <w:lang w:val="uk-UA"/>
          </w:rPr>
          <w:t>6 см</w:t>
        </w:r>
      </w:smartTag>
      <w:r w:rsidRPr="0019477A">
        <w:rPr>
          <w:color w:val="000000"/>
          <w:sz w:val="28"/>
          <w:lang w:val="uk-UA"/>
        </w:rPr>
        <w:t xml:space="preserve"> ми змушені були перетворювати інструментальну лапароскопічну резекцію в мануально асистовану.</w:t>
      </w:r>
    </w:p>
    <w:p w:rsidR="00AB0255" w:rsidRPr="0019477A" w:rsidRDefault="00AB0255" w:rsidP="0019477A">
      <w:pPr>
        <w:suppressLineNumbers/>
        <w:spacing w:line="360" w:lineRule="auto"/>
        <w:ind w:firstLine="709"/>
        <w:jc w:val="both"/>
        <w:rPr>
          <w:color w:val="000000"/>
          <w:sz w:val="28"/>
          <w:lang w:val="uk-UA"/>
        </w:rPr>
      </w:pPr>
      <w:r w:rsidRPr="0019477A">
        <w:rPr>
          <w:color w:val="000000"/>
          <w:sz w:val="28"/>
          <w:lang w:val="uk-UA"/>
        </w:rPr>
        <w:t xml:space="preserve">Ускладнення після виконання мануально асистованих та стандартних лапароскопічних резекцій виникли у 4 (12,5%) і 5 (12,2%) пацієнтів </w:t>
      </w:r>
      <w:r w:rsidRPr="0019477A">
        <w:rPr>
          <w:color w:val="000000"/>
          <w:sz w:val="28"/>
        </w:rPr>
        <w:t>(</w:t>
      </w:r>
      <w:r w:rsidRPr="0019477A">
        <w:rPr>
          <w:color w:val="000000"/>
          <w:sz w:val="28"/>
          <w:lang w:val="en-US"/>
        </w:rPr>
        <w:t>p</w:t>
      </w:r>
      <w:r w:rsidRPr="0019477A">
        <w:rPr>
          <w:color w:val="000000"/>
          <w:sz w:val="28"/>
        </w:rPr>
        <w:t>&gt;0,05)</w:t>
      </w:r>
      <w:r w:rsidRPr="0019477A">
        <w:rPr>
          <w:color w:val="000000"/>
          <w:sz w:val="28"/>
          <w:lang w:val="uk-UA"/>
        </w:rPr>
        <w:t>. Порівняння віддалених результатів у групах стандартних лапароскопічних та мануально асистованих резекцій свідчить про деякі переваги другої методики. У жодному випадку в обох групах не було післяопераційних гриж, рецидивів пухлинного процесу в зоні анастомозу. Недостовірна різниця показників розвитку хронічної спайкової хвороби – у 1 хворого (3,1%) в групі мануально асистованих операцій й у жодного - у групі стандартних лапароскопічних резекцій. Однак, у групі стандартних лапароскопічних операцій у 1 хворого (4,7%) мали місце рецидиви пухлинного процесу в зоні рубця після мінірозрізу, а в групі мануально асистованих лапароскоп</w:t>
      </w:r>
      <w:r w:rsidRPr="0019477A">
        <w:rPr>
          <w:color w:val="000000"/>
          <w:sz w:val="28"/>
          <w:lang w:val="en-US"/>
        </w:rPr>
        <w:t>i</w:t>
      </w:r>
      <w:r w:rsidRPr="0019477A">
        <w:rPr>
          <w:color w:val="000000"/>
          <w:sz w:val="28"/>
          <w:lang w:val="uk-UA"/>
        </w:rPr>
        <w:t>чних резекцій таких випадків не було, тому що мінілапаротомна рана захищена від імплантації пухлинних клітин тканиною шлюзу пневмосистеми.</w:t>
      </w:r>
    </w:p>
    <w:p w:rsidR="00AB0255" w:rsidRPr="0019477A" w:rsidRDefault="00AB0255" w:rsidP="0019477A">
      <w:pPr>
        <w:pStyle w:val="3"/>
        <w:rPr>
          <w:szCs w:val="24"/>
        </w:rPr>
      </w:pPr>
      <w:r w:rsidRPr="0019477A">
        <w:rPr>
          <w:szCs w:val="24"/>
        </w:rPr>
        <w:t>Таким чином, за підсумками порівняльного аналізу втручань у групах стандартних та мануально асистованих операц</w:t>
      </w:r>
      <w:r w:rsidRPr="0019477A">
        <w:rPr>
          <w:szCs w:val="24"/>
          <w:lang w:val="en-US"/>
        </w:rPr>
        <w:t>i</w:t>
      </w:r>
      <w:r w:rsidRPr="0019477A">
        <w:rPr>
          <w:szCs w:val="24"/>
        </w:rPr>
        <w:t>й доведено, що мануально асистована резекція товстої кишки зберігає основну перевагу лапароскопічних резекцій – низьку травматичність  втручань.</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Визначено наступні переваги мануально асистованих лапароскопічних втручань: розширення можливостей двомірного огляду операційного поля на моніторі; поліпшення тракції тканин при спайковому процесі, явищах хрон</w:t>
      </w:r>
      <w:r w:rsidRPr="0019477A">
        <w:rPr>
          <w:color w:val="000000"/>
          <w:sz w:val="28"/>
          <w:lang w:val="en-US"/>
        </w:rPr>
        <w:t>i</w:t>
      </w:r>
      <w:r w:rsidRPr="0019477A">
        <w:rPr>
          <w:color w:val="000000"/>
          <w:sz w:val="28"/>
          <w:lang w:val="uk-UA"/>
        </w:rPr>
        <w:t>чної непрохідності тонкої та товстої кишки, щільних інфільтратах, ожирінні, параколярних інфільтратах великих розмірів; розширення можливостей даних інструментальної пальпації патологічних утворень даними мануальної пальпації, що важливо при малих розмірах пухлини товстої кишки, сумнівах при визначенні меж лімфодисекції; полегшення доступу до магістральних судин при невдачах інструментальної мобілізації; захист тканин мінілапаротомної рани від імплантації пухлинних клітин за рахунок накладення шлюзу пневмосистеми у выпадках раку.</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Аналізуючи результати 130 операцій, ми виділили наступні ситуації, при яких варто перетворювати стандартну лапароскопічну операцію в мануально асистовану: 1) значний спайковий процес у черевній порожнині; 2) проростання пухлини товстої кишки в сусідні органи; 3) запальні інфільтрати, мікроабсцеси, пухлини товстої кишки діаметром більш </w:t>
      </w:r>
      <w:smartTag w:uri="urn:schemas-microsoft-com:office:smarttags" w:element="metricconverter">
        <w:smartTagPr>
          <w:attr w:name="ProductID" w:val="6 см"/>
        </w:smartTagPr>
        <w:r w:rsidRPr="0019477A">
          <w:rPr>
            <w:color w:val="000000"/>
            <w:sz w:val="28"/>
            <w:lang w:val="uk-UA"/>
          </w:rPr>
          <w:t>6 см</w:t>
        </w:r>
      </w:smartTag>
      <w:r w:rsidRPr="0019477A">
        <w:rPr>
          <w:color w:val="000000"/>
          <w:sz w:val="28"/>
          <w:lang w:val="uk-UA"/>
        </w:rPr>
        <w:t>; 4) хрон</w:t>
      </w:r>
      <w:r w:rsidRPr="0019477A">
        <w:rPr>
          <w:color w:val="000000"/>
          <w:sz w:val="28"/>
          <w:lang w:val="en-US"/>
        </w:rPr>
        <w:t>i</w:t>
      </w:r>
      <w:r w:rsidRPr="0019477A">
        <w:rPr>
          <w:color w:val="000000"/>
          <w:sz w:val="28"/>
          <w:lang w:val="uk-UA"/>
        </w:rPr>
        <w:t>чна непрохідність товстої кишки; 5) рак товстої кишки в стадії D за Дюксом (віддалені метастази), з можливістю метастазектомії; 6) невдалі спроби лігування магістральних судин засобами стандартної лапароскопії.</w:t>
      </w:r>
    </w:p>
    <w:p w:rsidR="0019477A" w:rsidRDefault="00AB0255" w:rsidP="0019477A">
      <w:pPr>
        <w:spacing w:line="360" w:lineRule="auto"/>
        <w:ind w:firstLine="709"/>
        <w:jc w:val="both"/>
        <w:rPr>
          <w:color w:val="000000"/>
          <w:sz w:val="28"/>
          <w:lang w:val="uk-UA"/>
        </w:rPr>
      </w:pPr>
      <w:r w:rsidRPr="0019477A">
        <w:rPr>
          <w:color w:val="000000"/>
          <w:sz w:val="28"/>
          <w:lang w:val="uk-UA"/>
        </w:rPr>
        <w:t>Робити конверсію усіх метод</w:t>
      </w:r>
      <w:r w:rsidRPr="0019477A">
        <w:rPr>
          <w:color w:val="000000"/>
          <w:sz w:val="28"/>
          <w:lang w:val="en-US"/>
        </w:rPr>
        <w:t>i</w:t>
      </w:r>
      <w:r w:rsidRPr="0019477A">
        <w:rPr>
          <w:color w:val="000000"/>
          <w:sz w:val="28"/>
          <w:lang w:val="uk-UA"/>
        </w:rPr>
        <w:t xml:space="preserve">в лапароскопічних втручань ми вважаємо за необхідне у таких ситуаціях: 1) гостра непрохідність тонкої </w:t>
      </w:r>
      <w:r w:rsidRPr="0019477A">
        <w:rPr>
          <w:color w:val="000000"/>
          <w:sz w:val="28"/>
          <w:lang w:val="en-US"/>
        </w:rPr>
        <w:t>i</w:t>
      </w:r>
      <w:r w:rsidRPr="0019477A">
        <w:rPr>
          <w:color w:val="000000"/>
          <w:sz w:val="28"/>
          <w:lang w:val="uk-UA"/>
        </w:rPr>
        <w:t xml:space="preserve"> товстої кишки; 2) ускладнення, що виникли в ході виконання стандартних лапароскопічних або мануально асистованих лапароскопічних резекцій та загрожують життю хворого; 3) виявлення перфорації стінки кишки; 4) сумніви, за даними діагностичної лапароскопії, в резектабельност</w:t>
      </w:r>
      <w:r w:rsidRPr="0019477A">
        <w:rPr>
          <w:color w:val="000000"/>
          <w:sz w:val="28"/>
          <w:lang w:val="en-US"/>
        </w:rPr>
        <w:t>i</w:t>
      </w:r>
      <w:r w:rsidRPr="0019477A">
        <w:rPr>
          <w:color w:val="000000"/>
          <w:sz w:val="28"/>
          <w:lang w:val="uk-UA"/>
        </w:rPr>
        <w:t xml:space="preserve"> пухлини кишки.</w:t>
      </w:r>
    </w:p>
    <w:p w:rsidR="00AB0255" w:rsidRDefault="0019477A" w:rsidP="0019477A">
      <w:pPr>
        <w:spacing w:line="360" w:lineRule="auto"/>
        <w:ind w:firstLine="709"/>
        <w:jc w:val="both"/>
        <w:rPr>
          <w:b/>
          <w:bCs/>
          <w:color w:val="000000"/>
          <w:sz w:val="28"/>
          <w:lang w:val="uk-UA"/>
        </w:rPr>
      </w:pPr>
      <w:r>
        <w:rPr>
          <w:color w:val="000000"/>
          <w:sz w:val="28"/>
          <w:lang w:val="uk-UA"/>
        </w:rPr>
        <w:br w:type="page"/>
      </w:r>
      <w:r w:rsidRPr="0019477A">
        <w:rPr>
          <w:b/>
          <w:bCs/>
          <w:color w:val="000000"/>
          <w:sz w:val="28"/>
          <w:lang w:val="uk-UA"/>
        </w:rPr>
        <w:t>Висновки</w:t>
      </w:r>
    </w:p>
    <w:p w:rsidR="0019477A" w:rsidRPr="0019477A" w:rsidRDefault="0019477A" w:rsidP="0019477A">
      <w:pPr>
        <w:spacing w:line="360" w:lineRule="auto"/>
        <w:ind w:firstLine="709"/>
        <w:jc w:val="both"/>
        <w:rPr>
          <w:color w:val="000000"/>
          <w:sz w:val="28"/>
          <w:lang w:val="uk-UA"/>
        </w:rPr>
      </w:pPr>
    </w:p>
    <w:p w:rsidR="00AB0255" w:rsidRPr="0019477A" w:rsidRDefault="00AB0255" w:rsidP="0019477A">
      <w:pPr>
        <w:pStyle w:val="21"/>
        <w:spacing w:after="0" w:line="360" w:lineRule="auto"/>
        <w:ind w:firstLine="709"/>
        <w:jc w:val="both"/>
        <w:rPr>
          <w:color w:val="000000"/>
          <w:sz w:val="28"/>
          <w:lang w:val="uk-UA"/>
        </w:rPr>
      </w:pPr>
      <w:r w:rsidRPr="0019477A">
        <w:rPr>
          <w:color w:val="000000"/>
          <w:sz w:val="28"/>
          <w:lang w:val="uk-UA"/>
        </w:rPr>
        <w:t xml:space="preserve">У дисертації приведено теоретичне обґрунтування, а також практичне рішення поставленої мети – підвищення ефективності хірургічного лікування захворювань товстої кишки шляхом </w:t>
      </w:r>
      <w:r w:rsidRPr="0019477A">
        <w:rPr>
          <w:sz w:val="28"/>
          <w:lang w:val="uk-UA"/>
        </w:rPr>
        <w:t xml:space="preserve">розробки </w:t>
      </w:r>
      <w:r w:rsidRPr="0019477A">
        <w:rPr>
          <w:sz w:val="28"/>
          <w:lang w:val="en-US"/>
        </w:rPr>
        <w:t>i</w:t>
      </w:r>
      <w:r w:rsidRPr="0019477A">
        <w:rPr>
          <w:sz w:val="28"/>
          <w:lang w:val="uk-UA"/>
        </w:rPr>
        <w:t xml:space="preserve"> впровадження мануально асистованих лапароскоп</w:t>
      </w:r>
      <w:r w:rsidRPr="0019477A">
        <w:rPr>
          <w:sz w:val="28"/>
          <w:lang w:val="en-US"/>
        </w:rPr>
        <w:t>i</w:t>
      </w:r>
      <w:r w:rsidRPr="0019477A">
        <w:rPr>
          <w:sz w:val="28"/>
          <w:lang w:val="uk-UA"/>
        </w:rPr>
        <w:t>чних втручань на товст</w:t>
      </w:r>
      <w:r w:rsidRPr="0019477A">
        <w:rPr>
          <w:sz w:val="28"/>
          <w:lang w:val="en-US"/>
        </w:rPr>
        <w:t>i</w:t>
      </w:r>
      <w:r w:rsidRPr="0019477A">
        <w:rPr>
          <w:sz w:val="28"/>
          <w:lang w:val="uk-UA"/>
        </w:rPr>
        <w:t>й кишц</w:t>
      </w:r>
      <w:r w:rsidRPr="0019477A">
        <w:rPr>
          <w:sz w:val="28"/>
          <w:lang w:val="en-US"/>
        </w:rPr>
        <w:t>i</w:t>
      </w:r>
      <w:r w:rsidRPr="0019477A">
        <w:rPr>
          <w:sz w:val="28"/>
          <w:lang w:val="uk-UA"/>
        </w:rPr>
        <w:t xml:space="preserve"> з використанням нових техн</w:t>
      </w:r>
      <w:r w:rsidRPr="0019477A">
        <w:rPr>
          <w:sz w:val="28"/>
          <w:lang w:val="en-US"/>
        </w:rPr>
        <w:t>i</w:t>
      </w:r>
      <w:r w:rsidRPr="0019477A">
        <w:rPr>
          <w:sz w:val="28"/>
          <w:lang w:val="uk-UA"/>
        </w:rPr>
        <w:t>чних пристроїв та визначення показань до запропонованих метод</w:t>
      </w:r>
      <w:r w:rsidRPr="0019477A">
        <w:rPr>
          <w:sz w:val="28"/>
          <w:lang w:val="en-US"/>
        </w:rPr>
        <w:t>i</w:t>
      </w:r>
      <w:r w:rsidRPr="0019477A">
        <w:rPr>
          <w:sz w:val="28"/>
          <w:lang w:val="uk-UA"/>
        </w:rPr>
        <w:t>в хирург</w:t>
      </w:r>
      <w:r w:rsidRPr="0019477A">
        <w:rPr>
          <w:sz w:val="28"/>
          <w:lang w:val="en-US"/>
        </w:rPr>
        <w:t>i</w:t>
      </w:r>
      <w:r w:rsidRPr="0019477A">
        <w:rPr>
          <w:sz w:val="28"/>
          <w:lang w:val="uk-UA"/>
        </w:rPr>
        <w:t>чного л</w:t>
      </w:r>
      <w:r w:rsidRPr="0019477A">
        <w:rPr>
          <w:sz w:val="28"/>
          <w:lang w:val="en-US"/>
        </w:rPr>
        <w:t>i</w:t>
      </w:r>
      <w:r w:rsidRPr="0019477A">
        <w:rPr>
          <w:sz w:val="28"/>
          <w:lang w:val="uk-UA"/>
        </w:rPr>
        <w:t>кування</w:t>
      </w:r>
      <w:r w:rsidRPr="0019477A">
        <w:rPr>
          <w:color w:val="000000"/>
          <w:sz w:val="28"/>
          <w:lang w:val="uk-UA"/>
        </w:rPr>
        <w:t>.</w:t>
      </w:r>
    </w:p>
    <w:p w:rsidR="00AB0255" w:rsidRPr="0019477A" w:rsidRDefault="00AB0255" w:rsidP="0019477A">
      <w:pPr>
        <w:pStyle w:val="21"/>
        <w:spacing w:after="0" w:line="360" w:lineRule="auto"/>
        <w:ind w:firstLine="709"/>
        <w:jc w:val="both"/>
        <w:rPr>
          <w:color w:val="000000"/>
          <w:sz w:val="28"/>
          <w:lang w:val="uk-UA"/>
        </w:rPr>
      </w:pPr>
      <w:r w:rsidRPr="0019477A">
        <w:rPr>
          <w:color w:val="000000"/>
          <w:sz w:val="28"/>
          <w:lang w:val="uk-UA"/>
        </w:rPr>
        <w:t>1. Застосування стандартних лапароскопічних методик резекцій товстої кишки обмежено труднощами їхнього виконання в технічно складних випадках, що потребує конверсій у 24,1% випадків.</w:t>
      </w:r>
    </w:p>
    <w:p w:rsidR="00AB0255" w:rsidRPr="0019477A" w:rsidRDefault="00AB0255" w:rsidP="0019477A">
      <w:pPr>
        <w:pStyle w:val="21"/>
        <w:spacing w:after="0" w:line="360" w:lineRule="auto"/>
        <w:ind w:firstLine="709"/>
        <w:jc w:val="both"/>
        <w:rPr>
          <w:color w:val="000000"/>
          <w:sz w:val="28"/>
          <w:lang w:val="uk-UA"/>
        </w:rPr>
      </w:pPr>
      <w:r w:rsidRPr="0019477A">
        <w:rPr>
          <w:color w:val="000000"/>
          <w:sz w:val="28"/>
          <w:lang w:val="uk-UA"/>
        </w:rPr>
        <w:t>2. Пневмосистема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що розроблена для мануально асистованих лапароскопічних операцій, більш практична і функціональна у порівнянні з існуючими системами за рахунок скорочення часу установки в 4,9 рази, можливості вільних рухів руки хірурга, відсутності випадків розгерметизації пневмоперітонеума та зменшення її вартості у 13,3 рази (</w:t>
      </w:r>
      <w:r w:rsidRPr="0019477A">
        <w:rPr>
          <w:sz w:val="28"/>
          <w:lang w:val="uk-UA"/>
        </w:rPr>
        <w:t>патент України на винах</w:t>
      </w:r>
      <w:r w:rsidRPr="0019477A">
        <w:rPr>
          <w:sz w:val="28"/>
          <w:lang w:val="en-US"/>
        </w:rPr>
        <w:t>i</w:t>
      </w:r>
      <w:r w:rsidRPr="0019477A">
        <w:rPr>
          <w:sz w:val="28"/>
          <w:lang w:val="uk-UA"/>
        </w:rPr>
        <w:t>д № 48899 А в</w:t>
      </w:r>
      <w:r w:rsidRPr="0019477A">
        <w:rPr>
          <w:sz w:val="28"/>
          <w:lang w:val="en-US"/>
        </w:rPr>
        <w:t>i</w:t>
      </w:r>
      <w:r w:rsidRPr="0019477A">
        <w:rPr>
          <w:sz w:val="28"/>
          <w:lang w:val="uk-UA"/>
        </w:rPr>
        <w:t>д 15.08.02 р.)</w:t>
      </w:r>
      <w:r w:rsidRPr="0019477A">
        <w:rPr>
          <w:color w:val="000000"/>
          <w:sz w:val="28"/>
          <w:lang w:val="uk-UA"/>
        </w:rPr>
        <w:t xml:space="preserve">. </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3. Розроблені методики мануально асистованих лапароскопічних операцій з використанням пневмосистеми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xml:space="preserve"> зберігають основну перевагу лапароскопії – низьку травматичність у порівнянні з в</w:t>
      </w:r>
      <w:r w:rsidRPr="0019477A">
        <w:rPr>
          <w:color w:val="000000"/>
          <w:sz w:val="28"/>
          <w:lang w:val="en-US"/>
        </w:rPr>
        <w:t>i</w:t>
      </w:r>
      <w:r w:rsidRPr="0019477A">
        <w:rPr>
          <w:color w:val="000000"/>
          <w:sz w:val="28"/>
          <w:lang w:val="uk-UA"/>
        </w:rPr>
        <w:t xml:space="preserve">дкритими втручаннями, про що свідчать зменшення крововтрати в 2,5 рази, довжини розрізу черевної стінки в 3,6 рази, зниження тривалості післяопераційного больового синдрому в 2,2 рази, термінів початку ентерального харчування в 1,6 рази, відновлення перистальтики в 1,8 рази, термінів перебування в стаціонарі в 1,7 рази </w:t>
      </w:r>
      <w:r w:rsidRPr="0019477A">
        <w:rPr>
          <w:sz w:val="28"/>
          <w:lang w:val="uk-UA"/>
        </w:rPr>
        <w:t>(патент Укра</w:t>
      </w:r>
      <w:r w:rsidRPr="0019477A">
        <w:rPr>
          <w:color w:val="000000"/>
          <w:sz w:val="28"/>
          <w:lang w:val="uk-UA"/>
        </w:rPr>
        <w:t>ї</w:t>
      </w:r>
      <w:r w:rsidRPr="0019477A">
        <w:rPr>
          <w:sz w:val="28"/>
          <w:lang w:val="uk-UA"/>
        </w:rPr>
        <w:t>ни на винах</w:t>
      </w:r>
      <w:r w:rsidRPr="0019477A">
        <w:rPr>
          <w:sz w:val="28"/>
          <w:lang w:val="en-US"/>
        </w:rPr>
        <w:t>i</w:t>
      </w:r>
      <w:r w:rsidRPr="0019477A">
        <w:rPr>
          <w:sz w:val="28"/>
          <w:lang w:val="uk-UA"/>
        </w:rPr>
        <w:t>д № 41754 А  в</w:t>
      </w:r>
      <w:r w:rsidRPr="0019477A">
        <w:rPr>
          <w:sz w:val="28"/>
          <w:lang w:val="en-US"/>
        </w:rPr>
        <w:t>i</w:t>
      </w:r>
      <w:r w:rsidRPr="0019477A">
        <w:rPr>
          <w:sz w:val="28"/>
          <w:lang w:val="uk-UA"/>
        </w:rPr>
        <w:t>д 17.09.01 р.).</w:t>
      </w:r>
    </w:p>
    <w:p w:rsidR="00AB0255" w:rsidRPr="0019477A" w:rsidRDefault="00AB0255" w:rsidP="0019477A">
      <w:pPr>
        <w:pStyle w:val="21"/>
        <w:spacing w:after="0" w:line="360" w:lineRule="auto"/>
        <w:ind w:firstLine="709"/>
        <w:jc w:val="both"/>
        <w:rPr>
          <w:color w:val="000000"/>
          <w:sz w:val="28"/>
          <w:lang w:val="uk-UA"/>
        </w:rPr>
      </w:pPr>
      <w:r w:rsidRPr="0019477A">
        <w:rPr>
          <w:color w:val="000000"/>
          <w:sz w:val="28"/>
          <w:lang w:val="uk-UA"/>
        </w:rPr>
        <w:t>4. В</w:t>
      </w:r>
      <w:r w:rsidRPr="0019477A">
        <w:rPr>
          <w:color w:val="000000"/>
          <w:sz w:val="28"/>
          <w:lang w:val="en-US"/>
        </w:rPr>
        <w:t>i</w:t>
      </w:r>
      <w:r w:rsidRPr="0019477A">
        <w:rPr>
          <w:color w:val="000000"/>
          <w:sz w:val="28"/>
          <w:lang w:val="uk-UA"/>
        </w:rPr>
        <w:t>дкрит</w:t>
      </w:r>
      <w:r w:rsidRPr="0019477A">
        <w:rPr>
          <w:color w:val="000000"/>
          <w:sz w:val="28"/>
          <w:lang w:val="en-US"/>
        </w:rPr>
        <w:t>i</w:t>
      </w:r>
      <w:r w:rsidRPr="0019477A">
        <w:rPr>
          <w:color w:val="000000"/>
          <w:sz w:val="28"/>
          <w:lang w:val="uk-UA"/>
        </w:rPr>
        <w:t xml:space="preserve"> резекції товстої кишки показані при: гострій непрохідності товстої кишки, ускладненнях, що загрожують життю хворого при виконанн</w:t>
      </w:r>
      <w:r w:rsidRPr="0019477A">
        <w:rPr>
          <w:color w:val="000000"/>
          <w:sz w:val="28"/>
          <w:lang w:val="en-US"/>
        </w:rPr>
        <w:t>i</w:t>
      </w:r>
      <w:r w:rsidRPr="0019477A">
        <w:rPr>
          <w:color w:val="000000"/>
          <w:sz w:val="28"/>
          <w:lang w:val="uk-UA"/>
        </w:rPr>
        <w:t xml:space="preserve"> лапароскопічних резекцій, сумнівах в резектабельност</w:t>
      </w:r>
      <w:r w:rsidRPr="0019477A">
        <w:rPr>
          <w:color w:val="000000"/>
          <w:sz w:val="28"/>
          <w:lang w:val="en-US"/>
        </w:rPr>
        <w:t>i</w:t>
      </w:r>
      <w:r w:rsidRPr="0019477A">
        <w:rPr>
          <w:color w:val="000000"/>
          <w:sz w:val="28"/>
          <w:lang w:val="uk-UA"/>
        </w:rPr>
        <w:t xml:space="preserve"> пухлини кишки, розлитом перитон</w:t>
      </w:r>
      <w:r w:rsidRPr="0019477A">
        <w:rPr>
          <w:color w:val="000000"/>
          <w:sz w:val="28"/>
          <w:lang w:val="en-US"/>
        </w:rPr>
        <w:t>i</w:t>
      </w:r>
      <w:r w:rsidRPr="0019477A">
        <w:rPr>
          <w:color w:val="000000"/>
          <w:sz w:val="28"/>
          <w:lang w:val="uk-UA"/>
        </w:rPr>
        <w:t>т</w:t>
      </w:r>
      <w:r w:rsidRPr="0019477A">
        <w:rPr>
          <w:color w:val="000000"/>
          <w:sz w:val="28"/>
          <w:lang w:val="en-US"/>
        </w:rPr>
        <w:t>i</w:t>
      </w:r>
      <w:r w:rsidRPr="0019477A">
        <w:rPr>
          <w:color w:val="000000"/>
          <w:sz w:val="28"/>
          <w:lang w:val="uk-UA"/>
        </w:rPr>
        <w:t>.</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 xml:space="preserve">5. Мануально асистовані резекції товстої кишки показані при: значному спайковому процесі у черевній порожнині, проростанні пухлини товстої кишки в сусідні органи, запальних інфільтратах, мікроабсцесах, пухлинах товстої кишки діаметром більш </w:t>
      </w:r>
      <w:smartTag w:uri="urn:schemas-microsoft-com:office:smarttags" w:element="metricconverter">
        <w:smartTagPr>
          <w:attr w:name="ProductID" w:val="6 см"/>
        </w:smartTagPr>
        <w:r w:rsidRPr="0019477A">
          <w:rPr>
            <w:color w:val="000000"/>
            <w:sz w:val="28"/>
            <w:lang w:val="uk-UA"/>
          </w:rPr>
          <w:t>6 см</w:t>
        </w:r>
      </w:smartTag>
      <w:r w:rsidRPr="0019477A">
        <w:rPr>
          <w:color w:val="000000"/>
          <w:sz w:val="28"/>
          <w:lang w:val="uk-UA"/>
        </w:rPr>
        <w:t>, хрон</w:t>
      </w:r>
      <w:r w:rsidRPr="0019477A">
        <w:rPr>
          <w:color w:val="000000"/>
          <w:sz w:val="28"/>
          <w:lang w:val="en-US"/>
        </w:rPr>
        <w:t>i</w:t>
      </w:r>
      <w:r w:rsidRPr="0019477A">
        <w:rPr>
          <w:color w:val="000000"/>
          <w:sz w:val="28"/>
          <w:lang w:val="uk-UA"/>
        </w:rPr>
        <w:t>чн</w:t>
      </w:r>
      <w:r w:rsidRPr="0019477A">
        <w:rPr>
          <w:color w:val="000000"/>
          <w:sz w:val="28"/>
          <w:lang w:val="en-US"/>
        </w:rPr>
        <w:t>i</w:t>
      </w:r>
      <w:r w:rsidRPr="0019477A">
        <w:rPr>
          <w:color w:val="000000"/>
          <w:sz w:val="28"/>
          <w:lang w:val="uk-UA"/>
        </w:rPr>
        <w:t>й непрохідності товстої кишки, раці товстої кишки в стадії D за Дюксом, невдалих спробах лігування магістральних судин засобами стандартної лапароскопії. В інших випадках показане використання стандартної лапароскопічної резекції товстої кишки.</w:t>
      </w:r>
    </w:p>
    <w:p w:rsidR="000A349E" w:rsidRDefault="00AB0255" w:rsidP="0019477A">
      <w:pPr>
        <w:pStyle w:val="21"/>
        <w:spacing w:after="0" w:line="360" w:lineRule="auto"/>
        <w:ind w:firstLine="709"/>
        <w:jc w:val="both"/>
        <w:rPr>
          <w:color w:val="000000"/>
          <w:sz w:val="28"/>
          <w:lang w:val="uk-UA"/>
        </w:rPr>
      </w:pPr>
      <w:r w:rsidRPr="0019477A">
        <w:rPr>
          <w:color w:val="000000"/>
          <w:sz w:val="28"/>
          <w:lang w:val="uk-UA"/>
        </w:rPr>
        <w:t>6. Мануально асистовані лапароскопічні методики усувають недоліки стандартних лапароскопічних резекційних втручань: поліпшують огляд операційного поля за рахунок кращої тракції тканин рукою; відновлюють тактильні відчуття на етапах мобілізації органів, при лімфодисекції, покращують визначення адекватних границь резекції товстої кишки; скорочують частоту конверсій лапароскопічних резекцій товстої кишки в 4,4 рази.</w:t>
      </w:r>
    </w:p>
    <w:p w:rsidR="00AB0255" w:rsidRDefault="000A349E" w:rsidP="000A349E">
      <w:pPr>
        <w:pStyle w:val="21"/>
        <w:spacing w:after="0" w:line="360" w:lineRule="auto"/>
        <w:ind w:firstLine="709"/>
        <w:jc w:val="both"/>
        <w:rPr>
          <w:b/>
          <w:sz w:val="28"/>
          <w:szCs w:val="28"/>
          <w:lang w:val="uk-UA"/>
        </w:rPr>
      </w:pPr>
      <w:r>
        <w:rPr>
          <w:lang w:val="uk-UA"/>
        </w:rPr>
        <w:br w:type="page"/>
      </w:r>
      <w:r w:rsidRPr="000A349E">
        <w:rPr>
          <w:b/>
          <w:sz w:val="28"/>
          <w:szCs w:val="28"/>
          <w:lang w:val="uk-UA"/>
        </w:rPr>
        <w:t>Список праць, опублiкованих за темою дисертації</w:t>
      </w:r>
    </w:p>
    <w:p w:rsidR="000A349E" w:rsidRPr="000A349E" w:rsidRDefault="000A349E" w:rsidP="000A349E">
      <w:pPr>
        <w:pStyle w:val="21"/>
        <w:spacing w:after="0" w:line="360" w:lineRule="auto"/>
        <w:ind w:firstLine="709"/>
        <w:jc w:val="both"/>
        <w:rPr>
          <w:b/>
          <w:color w:val="000000"/>
          <w:sz w:val="28"/>
          <w:szCs w:val="28"/>
          <w:lang w:val="uk-UA"/>
        </w:rPr>
      </w:pPr>
    </w:p>
    <w:p w:rsidR="00AB0255" w:rsidRPr="0019477A" w:rsidRDefault="00AB0255" w:rsidP="000A349E">
      <w:pPr>
        <w:spacing w:line="360" w:lineRule="auto"/>
        <w:jc w:val="both"/>
        <w:rPr>
          <w:color w:val="000000"/>
          <w:sz w:val="28"/>
          <w:lang w:val="uk-UA"/>
        </w:rPr>
      </w:pPr>
      <w:r w:rsidRPr="0019477A">
        <w:rPr>
          <w:color w:val="000000"/>
          <w:sz w:val="28"/>
          <w:lang w:val="uk-UA"/>
        </w:rPr>
        <w:t xml:space="preserve">1. </w:t>
      </w:r>
      <w:r w:rsidRPr="0019477A">
        <w:rPr>
          <w:color w:val="000000"/>
          <w:sz w:val="28"/>
        </w:rPr>
        <w:t>Грубник В.В., Величко В.В. Перспективы развития лапароскопической технологии в хирургическом лечении заболеваний толстой кишки // Збірник наукових праць співробітників КМАПО ім. П.Л. Шупика. – 2001. - №10 (книга 4). – С. 714-719.</w:t>
      </w:r>
    </w:p>
    <w:p w:rsidR="00AB0255" w:rsidRPr="0019477A" w:rsidRDefault="00AB0255" w:rsidP="000A349E">
      <w:pPr>
        <w:pStyle w:val="21"/>
        <w:spacing w:after="0" w:line="360" w:lineRule="auto"/>
        <w:jc w:val="both"/>
        <w:rPr>
          <w:color w:val="000000"/>
          <w:sz w:val="28"/>
        </w:rPr>
      </w:pPr>
      <w:r w:rsidRPr="0019477A">
        <w:rPr>
          <w:color w:val="000000"/>
          <w:sz w:val="28"/>
        </w:rPr>
        <w:t>2. Грубник В.В., Величко В.В., Шарма Пушпендра. Сравнительная характеристика применения стандартной лапароскопической техники и лапароскопических  мануально ассистированных операций в хирургической колопроктологии // Хірургія України. – 2003. - №1. – С. 29-33.</w:t>
      </w:r>
    </w:p>
    <w:p w:rsidR="00AB0255" w:rsidRPr="0019477A" w:rsidRDefault="00AB0255" w:rsidP="000A349E">
      <w:pPr>
        <w:pStyle w:val="21"/>
        <w:spacing w:after="0" w:line="360" w:lineRule="auto"/>
        <w:jc w:val="both"/>
        <w:rPr>
          <w:color w:val="000000"/>
          <w:sz w:val="28"/>
        </w:rPr>
      </w:pPr>
      <w:r w:rsidRPr="0019477A">
        <w:rPr>
          <w:color w:val="000000"/>
          <w:sz w:val="28"/>
        </w:rPr>
        <w:t>3. Грубник В.В., Величко В.В., Шарма Пушпендра. Пути развития лапароскопических технологий в хирургической колопроктологии // Клінічна хірургія. – 2003. - №</w:t>
      </w:r>
      <w:r w:rsidR="000A349E">
        <w:rPr>
          <w:color w:val="000000"/>
          <w:sz w:val="28"/>
          <w:lang w:val="uk-UA"/>
        </w:rPr>
        <w:t xml:space="preserve"> </w:t>
      </w:r>
      <w:r w:rsidRPr="0019477A">
        <w:rPr>
          <w:color w:val="000000"/>
          <w:sz w:val="28"/>
        </w:rPr>
        <w:t>11 (додаток). – С. 11-13.</w:t>
      </w:r>
    </w:p>
    <w:p w:rsidR="00AB0255" w:rsidRPr="0019477A" w:rsidRDefault="00AB0255" w:rsidP="000A349E">
      <w:pPr>
        <w:pStyle w:val="21"/>
        <w:spacing w:after="0" w:line="360" w:lineRule="auto"/>
        <w:jc w:val="both"/>
        <w:rPr>
          <w:color w:val="000000"/>
          <w:sz w:val="28"/>
        </w:rPr>
      </w:pPr>
      <w:r w:rsidRPr="0019477A">
        <w:rPr>
          <w:color w:val="000000"/>
          <w:sz w:val="28"/>
        </w:rPr>
        <w:t>4. Величко В.В. Конверсії при лапароскопічних резекціях товстої кишки, нові перспективи // Шпитальна хірургія. – 2004. - №</w:t>
      </w:r>
      <w:r w:rsidR="000A349E">
        <w:rPr>
          <w:color w:val="000000"/>
          <w:sz w:val="28"/>
          <w:lang w:val="uk-UA"/>
        </w:rPr>
        <w:t xml:space="preserve"> </w:t>
      </w:r>
      <w:r w:rsidRPr="0019477A">
        <w:rPr>
          <w:color w:val="000000"/>
          <w:sz w:val="28"/>
        </w:rPr>
        <w:t>2. – С. 83-86.</w:t>
      </w:r>
    </w:p>
    <w:p w:rsidR="00AB0255" w:rsidRPr="0019477A" w:rsidRDefault="00AB0255" w:rsidP="000A349E">
      <w:pPr>
        <w:tabs>
          <w:tab w:val="num" w:pos="0"/>
          <w:tab w:val="num" w:pos="360"/>
        </w:tabs>
        <w:spacing w:line="360" w:lineRule="auto"/>
        <w:jc w:val="both"/>
        <w:rPr>
          <w:color w:val="000000"/>
          <w:sz w:val="28"/>
          <w:lang w:val="uk-UA"/>
        </w:rPr>
      </w:pPr>
      <w:r w:rsidRPr="0019477A">
        <w:rPr>
          <w:color w:val="000000"/>
          <w:sz w:val="28"/>
          <w:lang w:val="uk-UA"/>
        </w:rPr>
        <w:t>5. Грубник В.В., Величко В.В., Пушпендра Ш. Лапароскопические операции при долихосигме // Хірургія України. – 2004. - №</w:t>
      </w:r>
      <w:r w:rsidR="000A349E">
        <w:rPr>
          <w:color w:val="000000"/>
          <w:sz w:val="28"/>
          <w:lang w:val="uk-UA"/>
        </w:rPr>
        <w:t xml:space="preserve"> </w:t>
      </w:r>
      <w:r w:rsidRPr="0019477A">
        <w:rPr>
          <w:color w:val="000000"/>
          <w:sz w:val="28"/>
          <w:lang w:val="uk-UA"/>
        </w:rPr>
        <w:t xml:space="preserve">3. – С. 65-69. </w:t>
      </w:r>
    </w:p>
    <w:p w:rsidR="00AB0255" w:rsidRPr="0019477A" w:rsidRDefault="00AB0255" w:rsidP="000A349E">
      <w:pPr>
        <w:pStyle w:val="21"/>
        <w:spacing w:after="0" w:line="360" w:lineRule="auto"/>
        <w:jc w:val="both"/>
        <w:rPr>
          <w:color w:val="000000"/>
          <w:sz w:val="28"/>
        </w:rPr>
      </w:pPr>
      <w:r w:rsidRPr="0019477A">
        <w:rPr>
          <w:color w:val="000000"/>
          <w:sz w:val="28"/>
        </w:rPr>
        <w:t>6. Деклараційний патент на винахід України 41754 А, МКИ7 А61В17/00. Спосіб накладання лапароскопічних дігістивних анастомозів / Грубник В.В., Величко В.В., Дюжев О.С., Віджай Кумар (IN) – Заявка 2001031733. Заявл. 15.03.2001; Опубл. 17.09.2001. Бюл. № 8.</w:t>
      </w:r>
    </w:p>
    <w:p w:rsidR="00AB0255" w:rsidRPr="0019477A" w:rsidRDefault="00AB0255" w:rsidP="000A349E">
      <w:pPr>
        <w:spacing w:line="360" w:lineRule="auto"/>
        <w:jc w:val="both"/>
        <w:rPr>
          <w:color w:val="000000"/>
          <w:sz w:val="28"/>
          <w:lang w:val="uk-UA"/>
        </w:rPr>
      </w:pPr>
      <w:r w:rsidRPr="0019477A">
        <w:rPr>
          <w:color w:val="000000"/>
          <w:sz w:val="28"/>
          <w:lang w:val="uk-UA"/>
        </w:rPr>
        <w:t>7. Деклараційний патент на винахід України 48899 А, МКИ7 А61В17/00. Пристрій для мануальної асистенції лапароскопічних операцій “Шлюз ЛМ-</w:t>
      </w:r>
      <w:smartTag w:uri="urn:schemas-microsoft-com:office:smarttags" w:element="metricconverter">
        <w:smartTagPr>
          <w:attr w:name="ProductID" w:val="1”"/>
        </w:smartTagPr>
        <w:r w:rsidRPr="0019477A">
          <w:rPr>
            <w:color w:val="000000"/>
            <w:sz w:val="28"/>
            <w:lang w:val="uk-UA"/>
          </w:rPr>
          <w:t>1”</w:t>
        </w:r>
      </w:smartTag>
      <w:r w:rsidRPr="0019477A">
        <w:rPr>
          <w:color w:val="000000"/>
          <w:sz w:val="28"/>
          <w:lang w:val="uk-UA"/>
        </w:rPr>
        <w:t xml:space="preserve"> / Величко В.В. – Заявка 2002031996. Заявл. 12.03.2002; Опубл. 15.02.2002. Бюл. № 8.</w:t>
      </w:r>
    </w:p>
    <w:p w:rsidR="00AB0255" w:rsidRPr="0019477A" w:rsidRDefault="00AB0255" w:rsidP="000A349E">
      <w:pPr>
        <w:pStyle w:val="21"/>
        <w:spacing w:after="0" w:line="360" w:lineRule="auto"/>
        <w:jc w:val="both"/>
        <w:rPr>
          <w:color w:val="000000"/>
          <w:sz w:val="28"/>
          <w:lang w:val="en-US"/>
        </w:rPr>
      </w:pPr>
      <w:r w:rsidRPr="0019477A">
        <w:rPr>
          <w:color w:val="000000"/>
          <w:sz w:val="28"/>
          <w:lang w:val="en-US"/>
        </w:rPr>
        <w:t>8. Grubnik V.V., Velichko V.V., Chetverikov S.G., Sharma P. Efficiency of Hand-assisted surgery in technically demanded cases // Abstracts of 9</w:t>
      </w:r>
      <w:r w:rsidRPr="0019477A">
        <w:rPr>
          <w:color w:val="000000"/>
          <w:sz w:val="28"/>
          <w:vertAlign w:val="superscript"/>
          <w:lang w:val="en-US"/>
        </w:rPr>
        <w:t xml:space="preserve">st </w:t>
      </w:r>
      <w:r w:rsidRPr="0019477A">
        <w:rPr>
          <w:color w:val="000000"/>
          <w:sz w:val="28"/>
          <w:lang w:val="en-US"/>
        </w:rPr>
        <w:t xml:space="preserve">Internacional Congress European association for Endoskopic Surgery. - 13-16 June, 2001.  </w:t>
      </w:r>
      <w:smartTag w:uri="urn:schemas-microsoft-com:office:smarttags" w:element="City">
        <w:smartTag w:uri="urn:schemas-microsoft-com:office:smarttags" w:element="place">
          <w:r w:rsidRPr="0019477A">
            <w:rPr>
              <w:color w:val="000000"/>
              <w:sz w:val="28"/>
              <w:lang w:val="en-US"/>
            </w:rPr>
            <w:t>Maastricht</w:t>
          </w:r>
        </w:smartTag>
      </w:smartTag>
      <w:r w:rsidRPr="0019477A">
        <w:rPr>
          <w:color w:val="000000"/>
          <w:sz w:val="28"/>
          <w:lang w:val="en-US"/>
        </w:rPr>
        <w:t>.</w:t>
      </w:r>
      <w:r w:rsidR="000A349E">
        <w:rPr>
          <w:color w:val="000000"/>
          <w:sz w:val="28"/>
          <w:lang w:val="uk-UA"/>
        </w:rPr>
        <w:t xml:space="preserve"> </w:t>
      </w:r>
      <w:r w:rsidRPr="0019477A">
        <w:rPr>
          <w:color w:val="000000"/>
          <w:sz w:val="28"/>
          <w:lang w:val="en-US"/>
        </w:rPr>
        <w:t>- P.114.</w:t>
      </w:r>
    </w:p>
    <w:p w:rsidR="00AB0255" w:rsidRPr="0019477A" w:rsidRDefault="00AB0255" w:rsidP="000A349E">
      <w:pPr>
        <w:pStyle w:val="21"/>
        <w:spacing w:after="0" w:line="360" w:lineRule="auto"/>
        <w:jc w:val="both"/>
        <w:rPr>
          <w:color w:val="000000"/>
          <w:sz w:val="28"/>
          <w:lang w:val="en-US"/>
        </w:rPr>
      </w:pPr>
      <w:r w:rsidRPr="0019477A">
        <w:rPr>
          <w:color w:val="000000"/>
          <w:sz w:val="28"/>
          <w:lang w:val="en-US"/>
        </w:rPr>
        <w:t xml:space="preserve">9. Grubnik V.V., Sharma P., Velichko V.V. Laparoscopic surgery for colorectal surgery in </w:t>
      </w:r>
      <w:smartTag w:uri="urn:schemas-microsoft-com:office:smarttags" w:element="country-region">
        <w:smartTag w:uri="urn:schemas-microsoft-com:office:smarttags" w:element="place">
          <w:r w:rsidRPr="0019477A">
            <w:rPr>
              <w:color w:val="000000"/>
              <w:sz w:val="28"/>
              <w:lang w:val="en-US"/>
            </w:rPr>
            <w:t>Ukraine</w:t>
          </w:r>
        </w:smartTag>
      </w:smartTag>
      <w:r w:rsidRPr="0019477A">
        <w:rPr>
          <w:color w:val="000000"/>
          <w:sz w:val="28"/>
          <w:lang w:val="en-US"/>
        </w:rPr>
        <w:t xml:space="preserve"> // Abstracts of 10</w:t>
      </w:r>
      <w:r w:rsidRPr="0019477A">
        <w:rPr>
          <w:color w:val="000000"/>
          <w:sz w:val="28"/>
          <w:vertAlign w:val="superscript"/>
          <w:lang w:val="en-US"/>
        </w:rPr>
        <w:t xml:space="preserve">st </w:t>
      </w:r>
      <w:r w:rsidRPr="0019477A">
        <w:rPr>
          <w:color w:val="000000"/>
          <w:sz w:val="28"/>
          <w:lang w:val="en-US"/>
        </w:rPr>
        <w:t>International Congress European association for Endoskopic Surgery. - 2-5 June, 2002.  Lisboa.- P.41.</w:t>
      </w:r>
    </w:p>
    <w:p w:rsidR="000A349E" w:rsidRDefault="00AB0255" w:rsidP="000A349E">
      <w:pPr>
        <w:pStyle w:val="21"/>
        <w:spacing w:after="0" w:line="360" w:lineRule="auto"/>
        <w:jc w:val="both"/>
        <w:rPr>
          <w:color w:val="000000"/>
          <w:sz w:val="28"/>
          <w:lang w:val="en-US"/>
        </w:rPr>
      </w:pPr>
      <w:r w:rsidRPr="0019477A">
        <w:rPr>
          <w:color w:val="000000"/>
          <w:sz w:val="28"/>
          <w:lang w:val="en-US"/>
        </w:rPr>
        <w:t xml:space="preserve">10. Grubnik V.V., Velichko V.V., Sharma. P. Laparoscopic surgery for colorectal surgery in </w:t>
      </w:r>
      <w:smartTag w:uri="urn:schemas-microsoft-com:office:smarttags" w:element="City">
        <w:r w:rsidRPr="0019477A">
          <w:rPr>
            <w:color w:val="000000"/>
            <w:sz w:val="28"/>
            <w:lang w:val="en-US"/>
          </w:rPr>
          <w:t>Ukraine</w:t>
        </w:r>
      </w:smartTag>
      <w:r w:rsidRPr="0019477A">
        <w:rPr>
          <w:color w:val="000000"/>
          <w:sz w:val="28"/>
          <w:lang w:val="en-US"/>
        </w:rPr>
        <w:t xml:space="preserve"> // Abstracts of 11</w:t>
      </w:r>
      <w:r w:rsidRPr="0019477A">
        <w:rPr>
          <w:color w:val="000000"/>
          <w:sz w:val="28"/>
          <w:vertAlign w:val="superscript"/>
          <w:lang w:val="en-US"/>
        </w:rPr>
        <w:t xml:space="preserve">st </w:t>
      </w:r>
      <w:r w:rsidRPr="0019477A">
        <w:rPr>
          <w:color w:val="000000"/>
          <w:sz w:val="28"/>
          <w:lang w:val="en-US"/>
        </w:rPr>
        <w:t xml:space="preserve">European Endoscopic Surgery Week.- 15-18 June, 2003. </w:t>
      </w:r>
      <w:smartTag w:uri="urn:schemas-microsoft-com:office:smarttags" w:element="City">
        <w:r w:rsidRPr="0019477A">
          <w:rPr>
            <w:color w:val="000000"/>
            <w:sz w:val="28"/>
            <w:lang w:val="en-US"/>
          </w:rPr>
          <w:t>Glasgow</w:t>
        </w:r>
      </w:smartTag>
      <w:r w:rsidRPr="0019477A">
        <w:rPr>
          <w:color w:val="000000"/>
          <w:sz w:val="28"/>
          <w:lang w:val="en-US"/>
        </w:rPr>
        <w:t xml:space="preserve"> </w:t>
      </w:r>
      <w:smartTag w:uri="urn:schemas-microsoft-com:office:smarttags" w:element="City">
        <w:r w:rsidRPr="0019477A">
          <w:rPr>
            <w:color w:val="000000"/>
            <w:sz w:val="28"/>
            <w:lang w:val="en-US"/>
          </w:rPr>
          <w:t>Scotland</w:t>
        </w:r>
      </w:smartTag>
      <w:r w:rsidRPr="0019477A">
        <w:rPr>
          <w:color w:val="000000"/>
          <w:sz w:val="28"/>
          <w:lang w:val="en-US"/>
        </w:rPr>
        <w:t xml:space="preserve"> </w:t>
      </w:r>
      <w:smartTag w:uri="urn:schemas-microsoft-com:office:smarttags" w:element="City">
        <w:r w:rsidRPr="0019477A">
          <w:rPr>
            <w:color w:val="000000"/>
            <w:sz w:val="28"/>
            <w:lang w:val="en-US"/>
          </w:rPr>
          <w:t>U.K.</w:t>
        </w:r>
      </w:smartTag>
      <w:r w:rsidRPr="0019477A">
        <w:rPr>
          <w:color w:val="000000"/>
          <w:sz w:val="28"/>
          <w:lang w:val="en-US"/>
        </w:rPr>
        <w:t xml:space="preserve"> - P.241.</w:t>
      </w:r>
    </w:p>
    <w:p w:rsidR="00AB0255" w:rsidRDefault="000A349E" w:rsidP="0019477A">
      <w:pPr>
        <w:pStyle w:val="21"/>
        <w:spacing w:after="0" w:line="360" w:lineRule="auto"/>
        <w:ind w:firstLine="709"/>
        <w:jc w:val="both"/>
        <w:rPr>
          <w:b/>
          <w:bCs/>
          <w:color w:val="000000"/>
          <w:sz w:val="28"/>
          <w:lang w:val="uk-UA"/>
        </w:rPr>
      </w:pPr>
      <w:r>
        <w:rPr>
          <w:color w:val="000000"/>
          <w:sz w:val="28"/>
          <w:lang w:val="en-US"/>
        </w:rPr>
        <w:br w:type="page"/>
      </w:r>
      <w:r w:rsidRPr="0019477A">
        <w:rPr>
          <w:b/>
          <w:bCs/>
          <w:color w:val="000000"/>
          <w:sz w:val="28"/>
        </w:rPr>
        <w:t>Анотац</w:t>
      </w:r>
      <w:r w:rsidRPr="0019477A">
        <w:rPr>
          <w:b/>
          <w:bCs/>
          <w:color w:val="000000"/>
          <w:sz w:val="28"/>
          <w:lang w:val="en-US"/>
        </w:rPr>
        <w:t>i</w:t>
      </w:r>
      <w:r w:rsidRPr="0019477A">
        <w:rPr>
          <w:b/>
          <w:bCs/>
          <w:color w:val="000000"/>
          <w:sz w:val="28"/>
        </w:rPr>
        <w:t>я</w:t>
      </w:r>
    </w:p>
    <w:p w:rsidR="000A349E" w:rsidRPr="000A349E" w:rsidRDefault="000A349E" w:rsidP="0019477A">
      <w:pPr>
        <w:pStyle w:val="21"/>
        <w:spacing w:after="0" w:line="360" w:lineRule="auto"/>
        <w:ind w:firstLine="709"/>
        <w:jc w:val="both"/>
        <w:rPr>
          <w:color w:val="000000"/>
          <w:sz w:val="28"/>
          <w:lang w:val="uk-UA"/>
        </w:rPr>
      </w:pPr>
    </w:p>
    <w:p w:rsidR="00AB0255" w:rsidRPr="0019477A" w:rsidRDefault="00AB0255" w:rsidP="0019477A">
      <w:pPr>
        <w:pStyle w:val="21"/>
        <w:spacing w:after="0" w:line="360" w:lineRule="auto"/>
        <w:ind w:firstLine="709"/>
        <w:jc w:val="both"/>
        <w:rPr>
          <w:color w:val="000000"/>
          <w:sz w:val="28"/>
          <w:lang w:val="en-US"/>
        </w:rPr>
      </w:pPr>
      <w:r w:rsidRPr="0019477A">
        <w:rPr>
          <w:color w:val="000000"/>
          <w:sz w:val="28"/>
        </w:rPr>
        <w:t>Величко</w:t>
      </w:r>
      <w:r w:rsidRPr="0019477A">
        <w:rPr>
          <w:color w:val="000000"/>
          <w:sz w:val="28"/>
          <w:lang w:val="en-US"/>
        </w:rPr>
        <w:t xml:space="preserve"> </w:t>
      </w:r>
      <w:r w:rsidRPr="0019477A">
        <w:rPr>
          <w:color w:val="000000"/>
          <w:sz w:val="28"/>
        </w:rPr>
        <w:t>В</w:t>
      </w:r>
      <w:r w:rsidRPr="0019477A">
        <w:rPr>
          <w:color w:val="000000"/>
          <w:sz w:val="28"/>
          <w:lang w:val="en-US"/>
        </w:rPr>
        <w:t>.</w:t>
      </w:r>
      <w:r w:rsidRPr="0019477A">
        <w:rPr>
          <w:color w:val="000000"/>
          <w:sz w:val="28"/>
        </w:rPr>
        <w:t>В</w:t>
      </w:r>
      <w:r w:rsidRPr="0019477A">
        <w:rPr>
          <w:color w:val="000000"/>
          <w:sz w:val="28"/>
          <w:lang w:val="en-US"/>
        </w:rPr>
        <w:t xml:space="preserve">. </w:t>
      </w:r>
      <w:r w:rsidRPr="0019477A">
        <w:rPr>
          <w:color w:val="000000"/>
          <w:sz w:val="28"/>
        </w:rPr>
        <w:t>Лапароскопічні</w:t>
      </w:r>
      <w:r w:rsidRPr="0019477A">
        <w:rPr>
          <w:color w:val="000000"/>
          <w:sz w:val="28"/>
          <w:lang w:val="en-US"/>
        </w:rPr>
        <w:t xml:space="preserve"> </w:t>
      </w:r>
      <w:r w:rsidRPr="0019477A">
        <w:rPr>
          <w:color w:val="000000"/>
          <w:sz w:val="28"/>
        </w:rPr>
        <w:t>методи</w:t>
      </w:r>
      <w:r w:rsidRPr="0019477A">
        <w:rPr>
          <w:color w:val="000000"/>
          <w:sz w:val="28"/>
          <w:lang w:val="en-US"/>
        </w:rPr>
        <w:t xml:space="preserve"> </w:t>
      </w:r>
      <w:r w:rsidRPr="0019477A">
        <w:rPr>
          <w:color w:val="000000"/>
          <w:sz w:val="28"/>
        </w:rPr>
        <w:t>хірургічного</w:t>
      </w:r>
      <w:r w:rsidRPr="0019477A">
        <w:rPr>
          <w:color w:val="000000"/>
          <w:sz w:val="28"/>
          <w:lang w:val="en-US"/>
        </w:rPr>
        <w:t xml:space="preserve"> </w:t>
      </w:r>
      <w:r w:rsidRPr="0019477A">
        <w:rPr>
          <w:color w:val="000000"/>
          <w:sz w:val="28"/>
        </w:rPr>
        <w:t>лікування</w:t>
      </w:r>
      <w:r w:rsidRPr="0019477A">
        <w:rPr>
          <w:color w:val="000000"/>
          <w:sz w:val="28"/>
          <w:lang w:val="en-US"/>
        </w:rPr>
        <w:t xml:space="preserve"> </w:t>
      </w:r>
      <w:r w:rsidRPr="0019477A">
        <w:rPr>
          <w:color w:val="000000"/>
          <w:sz w:val="28"/>
        </w:rPr>
        <w:t>захворювань</w:t>
      </w:r>
      <w:r w:rsidRPr="0019477A">
        <w:rPr>
          <w:color w:val="000000"/>
          <w:sz w:val="28"/>
          <w:lang w:val="en-US"/>
        </w:rPr>
        <w:t xml:space="preserve"> </w:t>
      </w:r>
      <w:r w:rsidRPr="0019477A">
        <w:rPr>
          <w:color w:val="000000"/>
          <w:sz w:val="28"/>
        </w:rPr>
        <w:t>товстої</w:t>
      </w:r>
      <w:r w:rsidRPr="0019477A">
        <w:rPr>
          <w:color w:val="000000"/>
          <w:sz w:val="28"/>
          <w:lang w:val="en-US"/>
        </w:rPr>
        <w:t xml:space="preserve"> </w:t>
      </w:r>
      <w:r w:rsidRPr="0019477A">
        <w:rPr>
          <w:color w:val="000000"/>
          <w:sz w:val="28"/>
        </w:rPr>
        <w:t>кишки</w:t>
      </w:r>
      <w:r w:rsidRPr="0019477A">
        <w:rPr>
          <w:color w:val="000000"/>
          <w:sz w:val="28"/>
          <w:lang w:val="en-US"/>
        </w:rPr>
        <w:t xml:space="preserve">. – </w:t>
      </w:r>
      <w:r w:rsidRPr="0019477A">
        <w:rPr>
          <w:color w:val="000000"/>
          <w:sz w:val="28"/>
        </w:rPr>
        <w:t>Рукопис</w:t>
      </w:r>
      <w:r w:rsidRPr="0019477A">
        <w:rPr>
          <w:color w:val="000000"/>
          <w:sz w:val="28"/>
          <w:lang w:val="en-US"/>
        </w:rPr>
        <w:t>.</w:t>
      </w:r>
    </w:p>
    <w:p w:rsidR="00AB0255" w:rsidRPr="0019477A" w:rsidRDefault="00AB0255" w:rsidP="0019477A">
      <w:pPr>
        <w:pStyle w:val="21"/>
        <w:spacing w:after="0" w:line="360" w:lineRule="auto"/>
        <w:ind w:firstLine="709"/>
        <w:jc w:val="both"/>
        <w:rPr>
          <w:color w:val="000000"/>
          <w:sz w:val="28"/>
        </w:rPr>
      </w:pPr>
      <w:r w:rsidRPr="0019477A">
        <w:rPr>
          <w:color w:val="000000"/>
          <w:sz w:val="28"/>
        </w:rPr>
        <w:t>Дисертація на здобуття наукового ступеня кандидата медичних наук за спеціальністю 14.01.03 – хірургія. – Київська медична академія післядипломної освіти ім. П.Л. Шупика МОЗ України, м. Київ, 2005.</w:t>
      </w:r>
    </w:p>
    <w:p w:rsidR="00AB0255" w:rsidRPr="0019477A" w:rsidRDefault="00AB0255" w:rsidP="0019477A">
      <w:pPr>
        <w:pStyle w:val="21"/>
        <w:spacing w:after="0" w:line="360" w:lineRule="auto"/>
        <w:ind w:firstLine="709"/>
        <w:jc w:val="both"/>
        <w:rPr>
          <w:color w:val="000000"/>
          <w:sz w:val="28"/>
        </w:rPr>
      </w:pPr>
      <w:r w:rsidRPr="0019477A">
        <w:rPr>
          <w:color w:val="000000"/>
          <w:sz w:val="28"/>
        </w:rPr>
        <w:t>Дисертація присвячена питанням підвищення ефективності хірургічного лікування захворювань товстої кишки шляхом використання мануально асистованих лапароскопічних резекційних втручань за допомогою пневмосистем. Проаналізовано результати використання різних методик операцій у 130 хворих.</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Вивчення результатів виконання 32 мануально асистованих резекц</w:t>
      </w:r>
      <w:r w:rsidRPr="0019477A">
        <w:rPr>
          <w:color w:val="000000"/>
          <w:sz w:val="28"/>
          <w:lang w:val="en-US"/>
        </w:rPr>
        <w:t>i</w:t>
      </w:r>
      <w:r w:rsidRPr="0019477A">
        <w:rPr>
          <w:color w:val="000000"/>
          <w:sz w:val="28"/>
          <w:lang w:val="uk-UA"/>
        </w:rPr>
        <w:t>й товстої кишки у порівнянні  з 57 в</w:t>
      </w:r>
      <w:r w:rsidRPr="0019477A">
        <w:rPr>
          <w:color w:val="000000"/>
          <w:sz w:val="28"/>
          <w:lang w:val="en-US"/>
        </w:rPr>
        <w:t>i</w:t>
      </w:r>
      <w:r w:rsidRPr="0019477A">
        <w:rPr>
          <w:color w:val="000000"/>
          <w:sz w:val="28"/>
          <w:lang w:val="uk-UA"/>
        </w:rPr>
        <w:t>дкритими операціями показало, що мануально асистован</w:t>
      </w:r>
      <w:r w:rsidRPr="0019477A">
        <w:rPr>
          <w:color w:val="000000"/>
          <w:sz w:val="28"/>
          <w:lang w:val="en-US"/>
        </w:rPr>
        <w:t>i</w:t>
      </w:r>
      <w:r w:rsidRPr="0019477A">
        <w:rPr>
          <w:color w:val="000000"/>
          <w:sz w:val="28"/>
          <w:lang w:val="uk-UA"/>
        </w:rPr>
        <w:t xml:space="preserve">втручання дозволяють зменшити довжину лапаротомного розрізу в 3,6 рази, крововтрату в 2,5 рази, терміни госпіталізації в 1,7 рази, частоту ускладнень у 2,1 рази. </w:t>
      </w:r>
    </w:p>
    <w:p w:rsidR="00AB0255" w:rsidRPr="0019477A" w:rsidRDefault="00AB0255" w:rsidP="0019477A">
      <w:pPr>
        <w:spacing w:line="360" w:lineRule="auto"/>
        <w:ind w:firstLine="709"/>
        <w:jc w:val="both"/>
        <w:rPr>
          <w:color w:val="000000"/>
          <w:sz w:val="28"/>
          <w:lang w:val="uk-UA"/>
        </w:rPr>
      </w:pPr>
      <w:r w:rsidRPr="0019477A">
        <w:rPr>
          <w:color w:val="000000"/>
          <w:sz w:val="28"/>
          <w:lang w:val="uk-UA"/>
        </w:rPr>
        <w:t>Порівняльний аналіз результатів втручань у групах стандартних і мануально асистованих лапароскопічних операцій показав, що останні зберігають низьку травматичність, дозволяють продовжити лапароскопічне втручання в тих ситуаціях, коли інструментальні прийоми лапароскопії є неефективними, скорочують частоту конверсій на 13,2%.</w:t>
      </w:r>
    </w:p>
    <w:p w:rsidR="000A349E" w:rsidRDefault="00AB0255" w:rsidP="0019477A">
      <w:pPr>
        <w:pStyle w:val="21"/>
        <w:spacing w:after="0" w:line="360" w:lineRule="auto"/>
        <w:ind w:firstLine="709"/>
        <w:jc w:val="both"/>
        <w:rPr>
          <w:color w:val="000000"/>
          <w:sz w:val="28"/>
          <w:lang w:val="uk-UA"/>
        </w:rPr>
      </w:pPr>
      <w:r w:rsidRPr="0019477A">
        <w:rPr>
          <w:b/>
          <w:bCs/>
          <w:color w:val="000000"/>
          <w:sz w:val="28"/>
          <w:lang w:val="uk-UA"/>
        </w:rPr>
        <w:t xml:space="preserve">Ключові слова: </w:t>
      </w:r>
      <w:r w:rsidRPr="0019477A">
        <w:rPr>
          <w:color w:val="000000"/>
          <w:sz w:val="28"/>
          <w:lang w:val="uk-UA"/>
        </w:rPr>
        <w:t>хірургічна патологія товстої кишки, стандартні лапароскопічні методи, лапароскопічна операція з мануальною асистенцією, пневматична система “Шлюз ЛМ-</w:t>
      </w:r>
      <w:smartTag w:uri="urn:schemas-microsoft-com:office:smarttags" w:element="City">
        <w:r w:rsidRPr="0019477A">
          <w:rPr>
            <w:color w:val="000000"/>
            <w:sz w:val="28"/>
            <w:lang w:val="uk-UA"/>
          </w:rPr>
          <w:t>1”</w:t>
        </w:r>
      </w:smartTag>
      <w:r w:rsidRPr="0019477A">
        <w:rPr>
          <w:color w:val="000000"/>
          <w:sz w:val="28"/>
          <w:lang w:val="uk-UA"/>
        </w:rPr>
        <w:t>.</w:t>
      </w:r>
    </w:p>
    <w:p w:rsidR="00AB0255" w:rsidRPr="000A349E" w:rsidRDefault="000A349E" w:rsidP="0019477A">
      <w:pPr>
        <w:pStyle w:val="21"/>
        <w:spacing w:after="0" w:line="360" w:lineRule="auto"/>
        <w:ind w:firstLine="709"/>
        <w:jc w:val="both"/>
        <w:rPr>
          <w:color w:val="000000"/>
          <w:sz w:val="28"/>
          <w:lang w:val="uk-UA"/>
        </w:rPr>
      </w:pPr>
      <w:r>
        <w:rPr>
          <w:color w:val="000000"/>
          <w:sz w:val="28"/>
          <w:lang w:val="uk-UA"/>
        </w:rPr>
        <w:br w:type="page"/>
      </w:r>
      <w:r w:rsidRPr="0019477A">
        <w:rPr>
          <w:b/>
          <w:bCs/>
          <w:sz w:val="28"/>
        </w:rPr>
        <w:t>Аннотация</w:t>
      </w:r>
    </w:p>
    <w:p w:rsidR="000A349E" w:rsidRPr="000A349E" w:rsidRDefault="000A349E" w:rsidP="0019477A">
      <w:pPr>
        <w:pStyle w:val="21"/>
        <w:spacing w:after="0" w:line="360" w:lineRule="auto"/>
        <w:ind w:firstLine="709"/>
        <w:jc w:val="both"/>
        <w:rPr>
          <w:b/>
          <w:bCs/>
          <w:sz w:val="28"/>
          <w:lang w:val="uk-UA"/>
        </w:rPr>
      </w:pPr>
    </w:p>
    <w:p w:rsidR="00AB0255" w:rsidRPr="0019477A" w:rsidRDefault="00AB0255" w:rsidP="0019477A">
      <w:pPr>
        <w:pStyle w:val="21"/>
        <w:spacing w:after="0" w:line="360" w:lineRule="auto"/>
        <w:ind w:firstLine="709"/>
        <w:jc w:val="both"/>
        <w:rPr>
          <w:sz w:val="28"/>
        </w:rPr>
      </w:pPr>
      <w:r w:rsidRPr="0019477A">
        <w:rPr>
          <w:sz w:val="28"/>
        </w:rPr>
        <w:t>Величко В.В. Лапароскопические методы хирургического лечения заболеваний толстой кишки. – Рукопись.</w:t>
      </w:r>
    </w:p>
    <w:p w:rsidR="00AB0255" w:rsidRPr="0019477A" w:rsidRDefault="00AB0255" w:rsidP="0019477A">
      <w:pPr>
        <w:pStyle w:val="21"/>
        <w:spacing w:after="0" w:line="360" w:lineRule="auto"/>
        <w:ind w:firstLine="709"/>
        <w:jc w:val="both"/>
        <w:rPr>
          <w:sz w:val="28"/>
        </w:rPr>
      </w:pPr>
      <w:r w:rsidRPr="0019477A">
        <w:rPr>
          <w:sz w:val="28"/>
        </w:rPr>
        <w:t>Диссертация на соискание научной степени кандидата медицинских наук по специальности 14.01.03 – хирургия. – Киевская медицинская академия последипломного образования им. П.Л. Шупика МЗО Украины, г. Киев, 2005.</w:t>
      </w:r>
    </w:p>
    <w:p w:rsidR="00AB0255" w:rsidRPr="0019477A" w:rsidRDefault="00AB0255" w:rsidP="0019477A">
      <w:pPr>
        <w:pStyle w:val="21"/>
        <w:spacing w:after="0" w:line="360" w:lineRule="auto"/>
        <w:ind w:firstLine="709"/>
        <w:jc w:val="both"/>
        <w:rPr>
          <w:sz w:val="28"/>
        </w:rPr>
      </w:pPr>
      <w:r w:rsidRPr="0019477A">
        <w:rPr>
          <w:sz w:val="28"/>
        </w:rPr>
        <w:t>Диссертация посвящена вопросам повышения эффективности хирургического лечения различных заболеваний толстой кишки путем использования мануальной ассистенции лапароскопических резекционных вмешательств посредством, так называемых, пневматических систем. Проанализированы результаты использования различных методов резекции толстой кишки у 130 больных. 57 больным применяли открытые методы. 41 больному применяли стандартные лапароскопические методы. У 32 больных выполняли мануально ассистированные лапароскопические резекции толстой кишки с использованием пневмосистем различных конструкций. Из них в 6 случаях были использованы системы фирм “</w:t>
      </w:r>
      <w:r w:rsidRPr="0019477A">
        <w:rPr>
          <w:sz w:val="28"/>
          <w:lang w:val="en-US"/>
        </w:rPr>
        <w:t>Dexterity</w:t>
      </w:r>
      <w:r w:rsidRPr="0019477A">
        <w:rPr>
          <w:sz w:val="28"/>
        </w:rPr>
        <w:t>”, “</w:t>
      </w:r>
      <w:r w:rsidRPr="0019477A">
        <w:rPr>
          <w:sz w:val="28"/>
          <w:lang w:val="en-US"/>
        </w:rPr>
        <w:t>Smith</w:t>
      </w:r>
      <w:r w:rsidRPr="0019477A">
        <w:rPr>
          <w:sz w:val="28"/>
        </w:rPr>
        <w:t xml:space="preserve"> &amp; </w:t>
      </w:r>
      <w:r w:rsidRPr="0019477A">
        <w:rPr>
          <w:sz w:val="28"/>
          <w:lang w:val="en-US"/>
        </w:rPr>
        <w:t>Nephew</w:t>
      </w:r>
      <w:r w:rsidRPr="0019477A">
        <w:rPr>
          <w:sz w:val="28"/>
        </w:rPr>
        <w:t>”, а в 26 случаях - пневмосистемы оригинальной конструкции – “Шлюз ЛМ-</w:t>
      </w:r>
      <w:smartTag w:uri="urn:schemas-microsoft-com:office:smarttags" w:element="City">
        <w:r w:rsidRPr="0019477A">
          <w:rPr>
            <w:sz w:val="28"/>
          </w:rPr>
          <w:t>1”</w:t>
        </w:r>
      </w:smartTag>
      <w:r w:rsidRPr="0019477A">
        <w:rPr>
          <w:sz w:val="28"/>
        </w:rPr>
        <w:t>.</w:t>
      </w:r>
    </w:p>
    <w:p w:rsidR="00AB0255" w:rsidRPr="0019477A" w:rsidRDefault="00AB0255" w:rsidP="0019477A">
      <w:pPr>
        <w:spacing w:line="360" w:lineRule="auto"/>
        <w:ind w:firstLine="709"/>
        <w:jc w:val="both"/>
        <w:rPr>
          <w:sz w:val="28"/>
        </w:rPr>
      </w:pPr>
      <w:r w:rsidRPr="0019477A">
        <w:rPr>
          <w:sz w:val="28"/>
        </w:rPr>
        <w:t xml:space="preserve">В результате исследования установлено, что применение стандартных лапароскопических методов в оперативном лечении заболеваний толстой кишки позволяет избежать улучшить ближайшие клинические и отдаленные результаты; обеспечивает соблюдение онкологических правил резекции толстой кишки в случаях рака. Однако, из запланированных 54 стандартных лапароскопических резекций завершить удалось только 41 операцию. 13 больным потребовалось изменить методический подход к вмешательству. 3 из них пришлось выполнить конверсию. А остальным 10 (18,5%) больным в технически трудных случаях выполнена установка пневмосистемы и вмешательства были продолжены как лапароскопические операции с мануальной ассистенцией (ЛОМА). Анализируя причины неудач этих 10 стандартных лапароскопических резекций, выявили следующие: спаечный процесс в брюшной полости, диаметр инфильтрата или опухоли менее </w:t>
      </w:r>
      <w:smartTag w:uri="urn:schemas-microsoft-com:office:smarttags" w:element="City">
        <w:r w:rsidRPr="0019477A">
          <w:rPr>
            <w:sz w:val="28"/>
          </w:rPr>
          <w:t>2 см</w:t>
        </w:r>
      </w:smartTag>
      <w:r w:rsidRPr="0019477A">
        <w:rPr>
          <w:sz w:val="28"/>
        </w:rPr>
        <w:t xml:space="preserve"> и более </w:t>
      </w:r>
      <w:smartTag w:uri="urn:schemas-microsoft-com:office:smarttags" w:element="City">
        <w:r w:rsidRPr="0019477A">
          <w:rPr>
            <w:sz w:val="28"/>
          </w:rPr>
          <w:t>6 см</w:t>
        </w:r>
      </w:smartTag>
      <w:r w:rsidRPr="0019477A">
        <w:rPr>
          <w:sz w:val="28"/>
        </w:rPr>
        <w:t>, хроническая непроходимость толстой кишки,  необходимость при раке толстой кишки выполнения метастазэктомии из печени, неудачи при мобилизации магистральных сосудов, затруднения оценки границ лимфодиссекции при раке, плотный инфильтрат соседних органов.</w:t>
      </w:r>
    </w:p>
    <w:p w:rsidR="00AB0255" w:rsidRPr="0019477A" w:rsidRDefault="00AB0255" w:rsidP="0019477A">
      <w:pPr>
        <w:spacing w:line="360" w:lineRule="auto"/>
        <w:ind w:firstLine="709"/>
        <w:jc w:val="both"/>
        <w:rPr>
          <w:sz w:val="28"/>
        </w:rPr>
      </w:pPr>
      <w:r w:rsidRPr="0019477A">
        <w:rPr>
          <w:sz w:val="28"/>
        </w:rPr>
        <w:t>Для выполнения мануально ассистированных лапароскопических резекций толстой кишки на начальном этапе исследования в 6 случаях использовали зарубежные пневмосистемы, однако, в связи с частыми эпизодами нарушения герметизма в системе, длительности установки, дороговизны, неудобства использования мы разработали оригинальную конструкцию “Шлюз ЛМ-</w:t>
      </w:r>
      <w:smartTag w:uri="urn:schemas-microsoft-com:office:smarttags" w:element="City">
        <w:r w:rsidRPr="0019477A">
          <w:rPr>
            <w:sz w:val="28"/>
          </w:rPr>
          <w:t>1”</w:t>
        </w:r>
      </w:smartTag>
      <w:r w:rsidRPr="0019477A">
        <w:rPr>
          <w:sz w:val="28"/>
        </w:rPr>
        <w:t xml:space="preserve">. Также в процессе работы разработаны оригинальные методики мануально ассистированных резекций толстой кишки при поражении различных ее сегментов. В большинстве случаев использовали 3 троакара, а длина миниразреза передней брюшной стенки для установки пневмосистемы составляла в среднем 6,3 ± </w:t>
      </w:r>
      <w:smartTag w:uri="urn:schemas-microsoft-com:office:smarttags" w:element="City">
        <w:r w:rsidRPr="0019477A">
          <w:rPr>
            <w:sz w:val="28"/>
          </w:rPr>
          <w:t>1,7 см</w:t>
        </w:r>
      </w:smartTag>
      <w:r w:rsidRPr="0019477A">
        <w:rPr>
          <w:sz w:val="28"/>
        </w:rPr>
        <w:t>.</w:t>
      </w:r>
    </w:p>
    <w:p w:rsidR="00AB0255" w:rsidRPr="0019477A" w:rsidRDefault="00AB0255" w:rsidP="0019477A">
      <w:pPr>
        <w:spacing w:line="360" w:lineRule="auto"/>
        <w:ind w:firstLine="709"/>
        <w:jc w:val="both"/>
        <w:rPr>
          <w:sz w:val="28"/>
        </w:rPr>
      </w:pPr>
      <w:r w:rsidRPr="0019477A">
        <w:rPr>
          <w:sz w:val="28"/>
        </w:rPr>
        <w:t>По результатам 32 мануально ассистированных стандартных лапароскопических операций, 10 из которых выполнены в процессе преобразования стандартных лапароскопических резекций, было установлено: применение “Шлюз ЛМ-</w:t>
      </w:r>
      <w:smartTag w:uri="urn:schemas-microsoft-com:office:smarttags" w:element="City">
        <w:r w:rsidRPr="0019477A">
          <w:rPr>
            <w:sz w:val="28"/>
          </w:rPr>
          <w:t>1”</w:t>
        </w:r>
      </w:smartTag>
      <w:r w:rsidRPr="0019477A">
        <w:rPr>
          <w:sz w:val="28"/>
        </w:rPr>
        <w:t xml:space="preserve"> предпочтительно в связи быстротой установки, практичностью; интраоперационные показатели, критерии качества послеоперационного периода свидетельствуют о преимуществе мануально ассистированных вмешательств по отношению к открытым; при выполнении мануально ассистированных резекций соблюдались правила резекции толстой кишки при раке с онкологических позиций, а отдаленные результаты также свидетельствуют о снижении травматичности этих операций по отношению к группе контроля.</w:t>
      </w:r>
    </w:p>
    <w:p w:rsidR="00AB0255" w:rsidRPr="0019477A" w:rsidRDefault="00AB0255" w:rsidP="0019477A">
      <w:pPr>
        <w:spacing w:line="360" w:lineRule="auto"/>
        <w:ind w:firstLine="709"/>
        <w:jc w:val="both"/>
        <w:rPr>
          <w:sz w:val="28"/>
        </w:rPr>
      </w:pPr>
      <w:r w:rsidRPr="0019477A">
        <w:rPr>
          <w:sz w:val="28"/>
        </w:rPr>
        <w:t xml:space="preserve">Изучение результатов выполнения 32 мануально ассистированных и 57 открытых операций показало, что мануально ассистированные вмешательства позволяют уменьшить длину разреза брюшной стенки в 3,6 раза, кровопотерю в 2,5 раза, сроки госпитализации в 1,7 раза, частоту осложнений в 2,1 раза. </w:t>
      </w:r>
    </w:p>
    <w:p w:rsidR="00AB0255" w:rsidRPr="0019477A" w:rsidRDefault="00AB0255" w:rsidP="0019477A">
      <w:pPr>
        <w:spacing w:line="360" w:lineRule="auto"/>
        <w:ind w:firstLine="709"/>
        <w:jc w:val="both"/>
        <w:rPr>
          <w:sz w:val="28"/>
        </w:rPr>
      </w:pPr>
      <w:r w:rsidRPr="0019477A">
        <w:rPr>
          <w:sz w:val="28"/>
        </w:rPr>
        <w:t>Сравнительный анализ результатов вмешательств в группах стандартных и мануально ассистированных лапароскопических операций показывает, что последние: 1) сохраняют основное преимущество лапароскопии – низкую травматичность вмешательств; 2) позволяют продолжить лапароскопические вмешательства в тех ситуациях, когда инструментальные приемы лапароскопии неэффективны, сокращая при этом частоту конверсий на 13,2%.</w:t>
      </w:r>
    </w:p>
    <w:p w:rsidR="00AB0255" w:rsidRPr="0019477A" w:rsidRDefault="00AB0255" w:rsidP="0019477A">
      <w:pPr>
        <w:spacing w:line="360" w:lineRule="auto"/>
        <w:ind w:firstLine="709"/>
        <w:jc w:val="both"/>
        <w:rPr>
          <w:sz w:val="28"/>
        </w:rPr>
      </w:pPr>
      <w:r w:rsidRPr="0019477A">
        <w:rPr>
          <w:b/>
          <w:bCs/>
          <w:sz w:val="28"/>
        </w:rPr>
        <w:t xml:space="preserve">Ключевые слова: </w:t>
      </w:r>
      <w:r w:rsidRPr="0019477A">
        <w:rPr>
          <w:sz w:val="28"/>
        </w:rPr>
        <w:t>хирургическая патология толстой кишки, стандартные лапароскопические методы, мануально ассистированные лапароскопические операции, пневматическая система “Шлюз ЛМ-</w:t>
      </w:r>
      <w:smartTag w:uri="urn:schemas-microsoft-com:office:smarttags" w:element="City">
        <w:r w:rsidRPr="0019477A">
          <w:rPr>
            <w:sz w:val="28"/>
          </w:rPr>
          <w:t>1”</w:t>
        </w:r>
      </w:smartTag>
      <w:r w:rsidRPr="0019477A">
        <w:rPr>
          <w:sz w:val="28"/>
        </w:rPr>
        <w:t xml:space="preserve">. </w:t>
      </w:r>
    </w:p>
    <w:p w:rsidR="00AB0255" w:rsidRPr="0019477A" w:rsidRDefault="00AB0255" w:rsidP="0019477A">
      <w:pPr>
        <w:spacing w:line="360" w:lineRule="auto"/>
        <w:ind w:firstLine="709"/>
        <w:jc w:val="both"/>
        <w:rPr>
          <w:b/>
          <w:bCs/>
          <w:color w:val="000000"/>
          <w:sz w:val="28"/>
        </w:rPr>
      </w:pPr>
    </w:p>
    <w:p w:rsidR="00AB0255" w:rsidRDefault="000A349E" w:rsidP="0019477A">
      <w:pPr>
        <w:spacing w:line="360" w:lineRule="auto"/>
        <w:ind w:firstLine="709"/>
        <w:jc w:val="both"/>
        <w:rPr>
          <w:b/>
          <w:bCs/>
          <w:color w:val="000000"/>
          <w:sz w:val="28"/>
          <w:lang w:val="uk-UA"/>
        </w:rPr>
      </w:pPr>
      <w:r w:rsidRPr="0019477A">
        <w:rPr>
          <w:b/>
          <w:bCs/>
          <w:color w:val="000000"/>
          <w:sz w:val="28"/>
          <w:lang w:val="en-US"/>
        </w:rPr>
        <w:t>Summary</w:t>
      </w:r>
    </w:p>
    <w:p w:rsidR="000A349E" w:rsidRPr="000A349E" w:rsidRDefault="000A349E" w:rsidP="0019477A">
      <w:pPr>
        <w:spacing w:line="360" w:lineRule="auto"/>
        <w:ind w:firstLine="709"/>
        <w:jc w:val="both"/>
        <w:rPr>
          <w:b/>
          <w:bCs/>
          <w:color w:val="000000"/>
          <w:sz w:val="28"/>
          <w:lang w:val="uk-UA"/>
        </w:rPr>
      </w:pPr>
    </w:p>
    <w:p w:rsidR="00AB0255" w:rsidRPr="0019477A" w:rsidRDefault="00AB0255" w:rsidP="0019477A">
      <w:pPr>
        <w:spacing w:line="360" w:lineRule="auto"/>
        <w:ind w:firstLine="709"/>
        <w:jc w:val="both"/>
        <w:rPr>
          <w:color w:val="000000"/>
          <w:sz w:val="28"/>
          <w:lang w:val="en-US"/>
        </w:rPr>
      </w:pPr>
      <w:r w:rsidRPr="0019477A">
        <w:rPr>
          <w:color w:val="000000"/>
          <w:sz w:val="28"/>
          <w:lang w:val="en-US"/>
        </w:rPr>
        <w:t xml:space="preserve">Velichko V.V. Laparoscopic methods of the surgical treatment of the diseases of large intestine. - Manuscript. </w:t>
      </w:r>
    </w:p>
    <w:p w:rsidR="00AB0255" w:rsidRPr="0019477A" w:rsidRDefault="00AB0255" w:rsidP="0019477A">
      <w:pPr>
        <w:spacing w:line="360" w:lineRule="auto"/>
        <w:ind w:firstLine="709"/>
        <w:jc w:val="both"/>
        <w:rPr>
          <w:color w:val="000000"/>
          <w:sz w:val="28"/>
          <w:lang w:val="en-US"/>
        </w:rPr>
      </w:pPr>
      <w:r w:rsidRPr="0019477A">
        <w:rPr>
          <w:color w:val="000000"/>
          <w:sz w:val="28"/>
          <w:lang w:val="en-US"/>
        </w:rPr>
        <w:t xml:space="preserve">The dissertation is on competition of scientific degree candidate of the medical sciences in professions 14.01.03 - Surgery. - </w:t>
      </w:r>
      <w:smartTag w:uri="urn:schemas-microsoft-com:office:smarttags" w:element="City">
        <w:r w:rsidRPr="0019477A">
          <w:rPr>
            <w:color w:val="000000"/>
            <w:sz w:val="28"/>
            <w:lang w:val="en-US"/>
          </w:rPr>
          <w:t>Kiev</w:t>
        </w:r>
      </w:smartTag>
      <w:r w:rsidRPr="0019477A">
        <w:rPr>
          <w:color w:val="000000"/>
          <w:sz w:val="28"/>
          <w:lang w:val="en-US"/>
        </w:rPr>
        <w:t xml:space="preserve"> </w:t>
      </w:r>
      <w:smartTag w:uri="urn:schemas-microsoft-com:office:smarttags" w:element="City">
        <w:r w:rsidRPr="0019477A">
          <w:rPr>
            <w:color w:val="000000"/>
            <w:sz w:val="28"/>
            <w:lang w:val="en-US"/>
          </w:rPr>
          <w:t>Medical</w:t>
        </w:r>
      </w:smartTag>
      <w:r w:rsidRPr="0019477A">
        <w:rPr>
          <w:color w:val="000000"/>
          <w:sz w:val="28"/>
          <w:lang w:val="en-US"/>
        </w:rPr>
        <w:t xml:space="preserve"> </w:t>
      </w:r>
      <w:smartTag w:uri="urn:schemas-microsoft-com:office:smarttags" w:element="City">
        <w:r w:rsidRPr="0019477A">
          <w:rPr>
            <w:color w:val="000000"/>
            <w:sz w:val="28"/>
            <w:lang w:val="en-US"/>
          </w:rPr>
          <w:t>Academy</w:t>
        </w:r>
      </w:smartTag>
      <w:r w:rsidRPr="0019477A">
        <w:rPr>
          <w:color w:val="000000"/>
          <w:sz w:val="28"/>
          <w:lang w:val="en-US"/>
        </w:rPr>
        <w:t xml:space="preserve"> for Post-graduate Education of Ministry of Health of </w:t>
      </w:r>
      <w:smartTag w:uri="urn:schemas-microsoft-com:office:smarttags" w:element="City">
        <w:r w:rsidRPr="0019477A">
          <w:rPr>
            <w:color w:val="000000"/>
            <w:sz w:val="28"/>
            <w:lang w:val="en-US"/>
          </w:rPr>
          <w:t>Ukraine</w:t>
        </w:r>
      </w:smartTag>
      <w:r w:rsidRPr="0019477A">
        <w:rPr>
          <w:color w:val="000000"/>
          <w:sz w:val="28"/>
          <w:lang w:val="en-US"/>
        </w:rPr>
        <w:t xml:space="preserve">, </w:t>
      </w:r>
      <w:smartTag w:uri="urn:schemas-microsoft-com:office:smarttags" w:element="City">
        <w:r w:rsidRPr="0019477A">
          <w:rPr>
            <w:color w:val="000000"/>
            <w:sz w:val="28"/>
            <w:lang w:val="en-US"/>
          </w:rPr>
          <w:t>Kiev</w:t>
        </w:r>
      </w:smartTag>
      <w:r w:rsidRPr="0019477A">
        <w:rPr>
          <w:color w:val="000000"/>
          <w:sz w:val="28"/>
          <w:lang w:val="en-US"/>
        </w:rPr>
        <w:t>, 2005.</w:t>
      </w:r>
    </w:p>
    <w:p w:rsidR="00AB0255" w:rsidRPr="0019477A" w:rsidRDefault="00AB0255" w:rsidP="0019477A">
      <w:pPr>
        <w:spacing w:line="360" w:lineRule="auto"/>
        <w:ind w:firstLine="709"/>
        <w:jc w:val="both"/>
        <w:rPr>
          <w:color w:val="000000"/>
          <w:sz w:val="28"/>
          <w:lang w:val="en-US"/>
        </w:rPr>
      </w:pPr>
      <w:r w:rsidRPr="0019477A">
        <w:rPr>
          <w:color w:val="000000"/>
          <w:sz w:val="28"/>
          <w:lang w:val="en-US"/>
        </w:rPr>
        <w:t>The dissertation is dedicated to questions of increasing to efficiency of the surgical treatment of the diseases of the large intestine by the use of manual assistance laparoscopic resection by means of pneumosystem. Analyzed results of different methods of operation of 130 patients.</w:t>
      </w:r>
    </w:p>
    <w:p w:rsidR="00AB0255" w:rsidRPr="0019477A" w:rsidRDefault="00AB0255" w:rsidP="0019477A">
      <w:pPr>
        <w:spacing w:line="360" w:lineRule="auto"/>
        <w:ind w:firstLine="709"/>
        <w:jc w:val="both"/>
        <w:rPr>
          <w:color w:val="000000"/>
          <w:sz w:val="28"/>
          <w:lang w:val="en-US"/>
        </w:rPr>
      </w:pPr>
      <w:r w:rsidRPr="0019477A">
        <w:rPr>
          <w:color w:val="000000"/>
          <w:sz w:val="28"/>
          <w:lang w:val="en-US"/>
        </w:rPr>
        <w:t xml:space="preserve">The results of 32 LOMA and 41 SLO operations were studied which has shown that correct combination of different Laparoscopic methods in the relation of opened operation which reduce the length of laparotomy incision by 3,6 times, Bleeding by 2,5 times, Hospital Stay by 1,7 times, complications rate by 2,1 times. </w:t>
      </w:r>
    </w:p>
    <w:p w:rsidR="00AB0255" w:rsidRPr="0019477A" w:rsidRDefault="00AB0255" w:rsidP="0019477A">
      <w:pPr>
        <w:spacing w:line="360" w:lineRule="auto"/>
        <w:ind w:firstLine="709"/>
        <w:jc w:val="both"/>
        <w:rPr>
          <w:color w:val="000000"/>
          <w:sz w:val="28"/>
          <w:lang w:val="en-US"/>
        </w:rPr>
      </w:pPr>
      <w:r w:rsidRPr="0019477A">
        <w:rPr>
          <w:color w:val="000000"/>
          <w:sz w:val="28"/>
          <w:lang w:val="en-US"/>
        </w:rPr>
        <w:t>The Benchmark analysis result divided in two groups standard (SLO) and   Laparoscopic operation with manual assistance. It has shown that and   Laparoscopic operation with manual assistance saves trauma rate, allows continuing Laparosocpic interference in that situation, when instrumental acceptance Laparoscope’s is inefficient, shortens the frequency a conversion by 13,2%.</w:t>
      </w:r>
    </w:p>
    <w:p w:rsidR="00AB0255" w:rsidRPr="000A349E" w:rsidRDefault="00AB0255" w:rsidP="0019477A">
      <w:pPr>
        <w:spacing w:line="360" w:lineRule="auto"/>
        <w:ind w:firstLine="709"/>
        <w:jc w:val="both"/>
        <w:rPr>
          <w:color w:val="000000"/>
          <w:sz w:val="28"/>
          <w:lang w:val="uk-UA"/>
        </w:rPr>
      </w:pPr>
      <w:r w:rsidRPr="0019477A">
        <w:rPr>
          <w:b/>
          <w:bCs/>
          <w:color w:val="000000"/>
          <w:sz w:val="28"/>
          <w:lang w:val="en-US"/>
        </w:rPr>
        <w:t>Key words:</w:t>
      </w:r>
      <w:r w:rsidRPr="0019477A">
        <w:rPr>
          <w:color w:val="000000"/>
          <w:sz w:val="28"/>
          <w:lang w:val="en-US"/>
        </w:rPr>
        <w:t xml:space="preserve"> surgical pathology of the large intestine, standard laparsocopic operation, laparsocopic operation with manual assistance,</w:t>
      </w:r>
      <w:r w:rsidR="000A349E">
        <w:rPr>
          <w:color w:val="000000"/>
          <w:sz w:val="28"/>
          <w:lang w:val="en-US"/>
        </w:rPr>
        <w:t xml:space="preserve"> pneumatic system "Shluz LM-1".</w:t>
      </w:r>
      <w:bookmarkStart w:id="0" w:name="_GoBack"/>
      <w:bookmarkEnd w:id="0"/>
    </w:p>
    <w:sectPr w:rsidR="00AB0255" w:rsidRPr="000A349E" w:rsidSect="0019477A">
      <w:pgSz w:w="11906" w:h="16838" w:code="9"/>
      <w:pgMar w:top="1134" w:right="851" w:bottom="1134" w:left="1701" w:header="709" w:footer="709"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5EF8"/>
    <w:multiLevelType w:val="singleLevel"/>
    <w:tmpl w:val="1D14E950"/>
    <w:lvl w:ilvl="0">
      <w:start w:val="1"/>
      <w:numFmt w:val="decimal"/>
      <w:lvlText w:val="%1."/>
      <w:lvlJc w:val="left"/>
      <w:pPr>
        <w:tabs>
          <w:tab w:val="num" w:pos="525"/>
        </w:tabs>
        <w:ind w:left="525" w:hanging="525"/>
      </w:pPr>
      <w:rPr>
        <w:rFonts w:cs="Times New Roman"/>
      </w:rPr>
    </w:lvl>
  </w:abstractNum>
  <w:abstractNum w:abstractNumId="1">
    <w:nsid w:val="11EB246A"/>
    <w:multiLevelType w:val="multilevel"/>
    <w:tmpl w:val="8E9C61C0"/>
    <w:lvl w:ilvl="0">
      <w:start w:val="1"/>
      <w:numFmt w:val="decimal"/>
      <w:lvlText w:val="%1)"/>
      <w:lvlJc w:val="left"/>
      <w:pPr>
        <w:tabs>
          <w:tab w:val="num" w:pos="1830"/>
        </w:tabs>
        <w:ind w:left="1830" w:hanging="111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
    <w:nsid w:val="1892470C"/>
    <w:multiLevelType w:val="multilevel"/>
    <w:tmpl w:val="B052C8F6"/>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3">
    <w:nsid w:val="2C5451C3"/>
    <w:multiLevelType w:val="multilevel"/>
    <w:tmpl w:val="C226BE0E"/>
    <w:lvl w:ilvl="0">
      <w:start w:val="1"/>
      <w:numFmt w:val="decimal"/>
      <w:lvlText w:val="%1)"/>
      <w:lvlJc w:val="left"/>
      <w:pPr>
        <w:tabs>
          <w:tab w:val="num" w:pos="1699"/>
        </w:tabs>
        <w:ind w:left="1699" w:hanging="990"/>
      </w:pPr>
      <w:rPr>
        <w:rFonts w:cs="Times New Roman" w:hint="default"/>
      </w:rPr>
    </w:lvl>
    <w:lvl w:ilvl="1">
      <w:start w:val="2"/>
      <w:numFmt w:val="decimal"/>
      <w:lvlText w:val="%2."/>
      <w:lvlJc w:val="left"/>
      <w:pPr>
        <w:tabs>
          <w:tab w:val="num" w:pos="1789"/>
        </w:tabs>
        <w:ind w:left="1789" w:hanging="360"/>
      </w:pPr>
      <w:rPr>
        <w:rFonts w:cs="Times New Roman" w:hint="default"/>
      </w:rPr>
    </w:lvl>
    <w:lvl w:ilvl="2">
      <w:start w:val="3"/>
      <w:numFmt w:val="decimal"/>
      <w:lvlText w:val="%3"/>
      <w:lvlJc w:val="left"/>
      <w:pPr>
        <w:tabs>
          <w:tab w:val="num" w:pos="2689"/>
        </w:tabs>
        <w:ind w:left="2689" w:hanging="360"/>
      </w:pPr>
      <w:rPr>
        <w:rFonts w:cs="Times New Roman" w:hint="default"/>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4">
    <w:nsid w:val="3C537D2D"/>
    <w:multiLevelType w:val="multilevel"/>
    <w:tmpl w:val="4C3039CA"/>
    <w:lvl w:ilvl="0">
      <w:start w:val="1"/>
      <w:numFmt w:val="decimal"/>
      <w:lvlText w:val="%1)"/>
      <w:lvlJc w:val="left"/>
      <w:pPr>
        <w:tabs>
          <w:tab w:val="num" w:pos="1759"/>
        </w:tabs>
        <w:ind w:left="1759" w:hanging="1050"/>
      </w:pPr>
      <w:rPr>
        <w:rFonts w:cs="Times New Roman" w:hint="default"/>
        <w:b w:val="0"/>
        <w:bCs w:val="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5">
    <w:nsid w:val="492B3782"/>
    <w:multiLevelType w:val="multilevel"/>
    <w:tmpl w:val="91DA060A"/>
    <w:lvl w:ilvl="0">
      <w:start w:val="1"/>
      <w:numFmt w:val="decimal"/>
      <w:lvlText w:val="%1)"/>
      <w:lvlJc w:val="left"/>
      <w:pPr>
        <w:tabs>
          <w:tab w:val="num" w:pos="1714"/>
        </w:tabs>
        <w:ind w:left="1714" w:hanging="1005"/>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6">
    <w:nsid w:val="4AB4204F"/>
    <w:multiLevelType w:val="multilevel"/>
    <w:tmpl w:val="DF762CC8"/>
    <w:lvl w:ilvl="0">
      <w:start w:val="1"/>
      <w:numFmt w:val="decimal"/>
      <w:lvlText w:val="%1."/>
      <w:lvlJc w:val="left"/>
      <w:pPr>
        <w:tabs>
          <w:tab w:val="num" w:pos="2055"/>
        </w:tabs>
        <w:ind w:left="2055" w:hanging="1335"/>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7">
    <w:nsid w:val="518B7525"/>
    <w:multiLevelType w:val="multilevel"/>
    <w:tmpl w:val="C0586744"/>
    <w:lvl w:ilvl="0">
      <w:start w:val="1"/>
      <w:numFmt w:val="decimal"/>
      <w:lvlText w:val="%1)"/>
      <w:lvlJc w:val="left"/>
      <w:pPr>
        <w:tabs>
          <w:tab w:val="num" w:pos="1725"/>
        </w:tabs>
        <w:ind w:left="1725" w:hanging="1005"/>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8">
    <w:nsid w:val="5CDE77D8"/>
    <w:multiLevelType w:val="singleLevel"/>
    <w:tmpl w:val="F4DEAE24"/>
    <w:lvl w:ilvl="0">
      <w:start w:val="1"/>
      <w:numFmt w:val="decimal"/>
      <w:lvlText w:val="%1)"/>
      <w:lvlJc w:val="left"/>
      <w:pPr>
        <w:tabs>
          <w:tab w:val="num" w:pos="927"/>
        </w:tabs>
        <w:ind w:left="927" w:hanging="360"/>
      </w:pPr>
      <w:rPr>
        <w:rFonts w:cs="Times New Roman" w:hint="default"/>
      </w:rPr>
    </w:lvl>
  </w:abstractNum>
  <w:abstractNum w:abstractNumId="9">
    <w:nsid w:val="63627F7E"/>
    <w:multiLevelType w:val="multilevel"/>
    <w:tmpl w:val="5FEEBD8A"/>
    <w:lvl w:ilvl="0">
      <w:start w:val="1"/>
      <w:numFmt w:val="decimal"/>
      <w:lvlText w:val="%1."/>
      <w:lvlJc w:val="left"/>
      <w:pPr>
        <w:tabs>
          <w:tab w:val="num" w:pos="1980"/>
        </w:tabs>
        <w:ind w:left="1980" w:hanging="12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0">
    <w:nsid w:val="7C4E1D4D"/>
    <w:multiLevelType w:val="multilevel"/>
    <w:tmpl w:val="76588A36"/>
    <w:lvl w:ilvl="0">
      <w:start w:val="1"/>
      <w:numFmt w:val="decimal"/>
      <w:lvlText w:val="%1)"/>
      <w:lvlJc w:val="left"/>
      <w:pPr>
        <w:tabs>
          <w:tab w:val="num" w:pos="1879"/>
        </w:tabs>
        <w:ind w:left="1879" w:hanging="117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num w:numId="1">
    <w:abstractNumId w:val="9"/>
  </w:num>
  <w:num w:numId="2">
    <w:abstractNumId w:val="6"/>
  </w:num>
  <w:num w:numId="3">
    <w:abstractNumId w:val="8"/>
  </w:num>
  <w:num w:numId="4">
    <w:abstractNumId w:val="3"/>
  </w:num>
  <w:num w:numId="5">
    <w:abstractNumId w:val="1"/>
  </w:num>
  <w:num w:numId="6">
    <w:abstractNumId w:val="10"/>
  </w:num>
  <w:num w:numId="7">
    <w:abstractNumId w:val="4"/>
  </w:num>
  <w:num w:numId="8">
    <w:abstractNumId w:val="2"/>
  </w:num>
  <w:num w:numId="9">
    <w:abstractNumId w:val="7"/>
  </w:num>
  <w:num w:numId="10">
    <w:abstractNumId w:val="5"/>
  </w:num>
  <w:num w:numId="1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77A"/>
    <w:rsid w:val="000A349E"/>
    <w:rsid w:val="0013638F"/>
    <w:rsid w:val="0019477A"/>
    <w:rsid w:val="001F5F22"/>
    <w:rsid w:val="00A670F4"/>
    <w:rsid w:val="00AB0255"/>
    <w:rsid w:val="00D417CE"/>
    <w:rsid w:val="00EE2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F74B2165-D0A3-4A07-A44D-AB618E1F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1">
    <w:name w:val="heading 1"/>
    <w:basedOn w:val="a"/>
    <w:next w:val="a"/>
    <w:link w:val="10"/>
    <w:uiPriority w:val="99"/>
    <w:qFormat/>
    <w:pPr>
      <w:keepNext/>
      <w:jc w:val="center"/>
      <w:outlineLvl w:val="0"/>
    </w:pPr>
    <w:rPr>
      <w:b/>
      <w:bCs/>
      <w:color w:val="000000"/>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a3">
    <w:name w:val="Основной шрифт"/>
    <w:uiPriority w:val="99"/>
  </w:style>
  <w:style w:type="paragraph" w:styleId="2">
    <w:name w:val="Body Text Indent 2"/>
    <w:basedOn w:val="a"/>
    <w:link w:val="20"/>
    <w:uiPriority w:val="99"/>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21">
    <w:name w:val="Body Text 2"/>
    <w:basedOn w:val="a"/>
    <w:link w:val="22"/>
    <w:uiPriority w:val="99"/>
    <w:pPr>
      <w:spacing w:after="120" w:line="480" w:lineRule="auto"/>
    </w:pPr>
  </w:style>
  <w:style w:type="character" w:customStyle="1" w:styleId="22">
    <w:name w:val="Основной текст 2 Знак"/>
    <w:link w:val="21"/>
    <w:uiPriority w:val="99"/>
    <w:semiHidden/>
    <w:rPr>
      <w:sz w:val="24"/>
      <w:szCs w:val="24"/>
    </w:rPr>
  </w:style>
  <w:style w:type="paragraph" w:styleId="3">
    <w:name w:val="Body Text Indent 3"/>
    <w:basedOn w:val="a"/>
    <w:link w:val="30"/>
    <w:uiPriority w:val="99"/>
    <w:pPr>
      <w:spacing w:line="360" w:lineRule="auto"/>
      <w:ind w:firstLine="709"/>
      <w:jc w:val="both"/>
    </w:pPr>
    <w:rPr>
      <w:color w:val="000000"/>
      <w:sz w:val="28"/>
      <w:szCs w:val="28"/>
      <w:lang w:val="uk-UA"/>
    </w:rPr>
  </w:style>
  <w:style w:type="character" w:customStyle="1" w:styleId="30">
    <w:name w:val="Основной текст с отступом 3 Знак"/>
    <w:link w:val="3"/>
    <w:uiPriority w:val="99"/>
    <w:semiHidden/>
    <w:rPr>
      <w:sz w:val="16"/>
      <w:szCs w:val="16"/>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Pr>
      <w:rFonts w:cs="Times New Roman"/>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7326</Words>
  <Characters>41759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TiD</Company>
  <LinksUpToDate>false</LinksUpToDate>
  <CharactersWithSpaces>48988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Клиент</dc:creator>
  <cp:keywords/>
  <dc:description>Translated By Plaj</dc:description>
  <cp:lastModifiedBy>admin</cp:lastModifiedBy>
  <cp:revision>2</cp:revision>
  <cp:lastPrinted>2005-03-14T11:44:00Z</cp:lastPrinted>
  <dcterms:created xsi:type="dcterms:W3CDTF">2014-02-25T02:06:00Z</dcterms:created>
  <dcterms:modified xsi:type="dcterms:W3CDTF">2014-02-25T02:06:00Z</dcterms:modified>
</cp:coreProperties>
</file>