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8C7CC4" w:rsidP="009971D4">
      <w:pPr>
        <w:pStyle w:val="a3"/>
        <w:pBdr>
          <w:bottom w:val="none" w:sz="0" w:space="0" w:color="auto"/>
        </w:pBdr>
        <w:spacing w:before="0" w:after="0" w:line="360" w:lineRule="auto"/>
        <w:ind w:left="0" w:right="0" w:firstLine="709"/>
        <w:jc w:val="both"/>
        <w:rPr>
          <w:rFonts w:ascii="Times New Roman" w:hAnsi="Times New Roman"/>
          <w:i w:val="0"/>
          <w:color w:val="000000"/>
          <w:sz w:val="28"/>
          <w:szCs w:val="28"/>
        </w:rPr>
      </w:pPr>
    </w:p>
    <w:p w:rsidR="008C7CC4" w:rsidRDefault="00AE3AAF" w:rsidP="008C7CC4">
      <w:pPr>
        <w:pStyle w:val="a3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8C7CC4">
        <w:rPr>
          <w:rFonts w:ascii="Times New Roman" w:hAnsi="Times New Roman"/>
          <w:i w:val="0"/>
          <w:color w:val="000000"/>
          <w:sz w:val="28"/>
          <w:szCs w:val="28"/>
        </w:rPr>
        <w:t>РЕФЕРАТ</w:t>
      </w:r>
    </w:p>
    <w:p w:rsidR="008C7CC4" w:rsidRDefault="00AE3AAF" w:rsidP="008C7CC4">
      <w:pPr>
        <w:pStyle w:val="a3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8C7CC4">
        <w:rPr>
          <w:rFonts w:ascii="Times New Roman" w:hAnsi="Times New Roman"/>
          <w:i w:val="0"/>
          <w:color w:val="000000"/>
          <w:sz w:val="28"/>
          <w:szCs w:val="28"/>
        </w:rPr>
        <w:t>на тему:</w:t>
      </w:r>
    </w:p>
    <w:p w:rsidR="00AE3AAF" w:rsidRPr="008C7CC4" w:rsidRDefault="00AE3AAF" w:rsidP="008C7CC4">
      <w:pPr>
        <w:pStyle w:val="a3"/>
        <w:pBdr>
          <w:bottom w:val="none" w:sz="0" w:space="0" w:color="auto"/>
        </w:pBdr>
        <w:spacing w:before="0" w:after="0" w:line="360" w:lineRule="auto"/>
        <w:ind w:left="0" w:right="0"/>
        <w:jc w:val="center"/>
        <w:rPr>
          <w:rFonts w:ascii="Times New Roman" w:hAnsi="Times New Roman"/>
          <w:i w:val="0"/>
          <w:color w:val="000000"/>
          <w:sz w:val="28"/>
          <w:szCs w:val="28"/>
        </w:rPr>
      </w:pPr>
      <w:r w:rsidRPr="008C7CC4">
        <w:rPr>
          <w:rFonts w:ascii="Times New Roman" w:hAnsi="Times New Roman"/>
          <w:i w:val="0"/>
          <w:color w:val="000000"/>
          <w:sz w:val="28"/>
          <w:szCs w:val="28"/>
        </w:rPr>
        <w:t>«</w:t>
      </w:r>
      <w:r w:rsidR="008C7CC4" w:rsidRPr="008C7CC4">
        <w:rPr>
          <w:rFonts w:ascii="Times New Roman" w:hAnsi="Times New Roman"/>
          <w:i w:val="0"/>
          <w:color w:val="000000"/>
          <w:sz w:val="28"/>
          <w:szCs w:val="28"/>
        </w:rPr>
        <w:t>История развития, основные достижения и проблемы медицинской генетики</w:t>
      </w:r>
      <w:r w:rsidR="008C7CC4">
        <w:rPr>
          <w:rFonts w:ascii="Times New Roman" w:hAnsi="Times New Roman"/>
          <w:i w:val="0"/>
          <w:color w:val="000000"/>
          <w:sz w:val="28"/>
          <w:szCs w:val="28"/>
        </w:rPr>
        <w:t>»</w:t>
      </w:r>
    </w:p>
    <w:p w:rsidR="008C7CC4" w:rsidRDefault="008C7CC4" w:rsidP="008C7C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</w:p>
    <w:p w:rsidR="008C7CC4" w:rsidRDefault="008C7CC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8C7CC4" w:rsidP="008C7C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br w:type="page"/>
      </w:r>
      <w:r w:rsidRPr="008C7CC4">
        <w:rPr>
          <w:rFonts w:ascii="Times New Roman" w:hAnsi="Times New Roman"/>
          <w:b/>
          <w:color w:val="000000"/>
          <w:sz w:val="28"/>
          <w:szCs w:val="32"/>
        </w:rPr>
        <w:t>Оглавление</w:t>
      </w:r>
    </w:p>
    <w:p w:rsidR="008C7CC4" w:rsidRDefault="008C7CC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3024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1.</w:t>
      </w:r>
      <w:r w:rsidR="008C7CC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Исто</w:t>
      </w:r>
      <w:r w:rsidR="00302489">
        <w:rPr>
          <w:rFonts w:ascii="Times New Roman" w:hAnsi="Times New Roman"/>
          <w:color w:val="000000"/>
          <w:sz w:val="28"/>
          <w:szCs w:val="32"/>
        </w:rPr>
        <w:t>рия развития генетической науки</w:t>
      </w:r>
    </w:p>
    <w:p w:rsidR="00AE3AAF" w:rsidRPr="009971D4" w:rsidRDefault="00AE3AAF" w:rsidP="003024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2.</w:t>
      </w:r>
      <w:r w:rsidR="008C7CC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Этапы ра</w:t>
      </w:r>
      <w:r w:rsidR="00302489">
        <w:rPr>
          <w:rFonts w:ascii="Times New Roman" w:hAnsi="Times New Roman"/>
          <w:color w:val="000000"/>
          <w:sz w:val="28"/>
          <w:szCs w:val="32"/>
        </w:rPr>
        <w:t>звития медицинской генетики</w:t>
      </w:r>
    </w:p>
    <w:p w:rsidR="00AE3AAF" w:rsidRPr="009971D4" w:rsidRDefault="00AE3AAF" w:rsidP="003024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3.</w:t>
      </w:r>
      <w:r w:rsidR="008C7CC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Генная и кле</w:t>
      </w:r>
      <w:r w:rsidR="00302489">
        <w:rPr>
          <w:rFonts w:ascii="Times New Roman" w:hAnsi="Times New Roman"/>
          <w:color w:val="000000"/>
          <w:sz w:val="28"/>
          <w:szCs w:val="32"/>
        </w:rPr>
        <w:t>точная инженерия. Биотехнология</w:t>
      </w:r>
    </w:p>
    <w:p w:rsidR="00AE3AAF" w:rsidRPr="009971D4" w:rsidRDefault="00AE3AAF" w:rsidP="003024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4.</w:t>
      </w:r>
      <w:r w:rsidR="008C7CC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Достижения генетики в диагнос</w:t>
      </w:r>
      <w:r w:rsidR="00302489">
        <w:rPr>
          <w:rFonts w:ascii="Times New Roman" w:hAnsi="Times New Roman"/>
          <w:color w:val="000000"/>
          <w:sz w:val="28"/>
          <w:szCs w:val="32"/>
        </w:rPr>
        <w:t>тике и профилактике заболеваний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8C7CC4" w:rsidP="008C7CC4">
      <w:pPr>
        <w:autoSpaceDE w:val="0"/>
        <w:autoSpaceDN w:val="0"/>
        <w:adjustRightInd w:val="0"/>
        <w:spacing w:after="0" w:line="360" w:lineRule="auto"/>
        <w:jc w:val="center"/>
        <w:rPr>
          <w:rStyle w:val="a6"/>
          <w:rFonts w:ascii="Times New Roman" w:hAnsi="Times New Roman"/>
          <w:color w:val="000000"/>
          <w:sz w:val="28"/>
          <w:szCs w:val="32"/>
        </w:rPr>
      </w:pPr>
      <w:r>
        <w:rPr>
          <w:rStyle w:val="a6"/>
          <w:rFonts w:ascii="Times New Roman" w:hAnsi="Times New Roman"/>
          <w:color w:val="000000"/>
          <w:sz w:val="28"/>
          <w:szCs w:val="32"/>
        </w:rPr>
        <w:br w:type="page"/>
      </w:r>
      <w:r w:rsidR="00AE3AAF" w:rsidRPr="009971D4">
        <w:rPr>
          <w:rStyle w:val="a6"/>
          <w:rFonts w:ascii="Times New Roman" w:hAnsi="Times New Roman"/>
          <w:color w:val="000000"/>
          <w:sz w:val="28"/>
          <w:szCs w:val="32"/>
        </w:rPr>
        <w:t>1.</w:t>
      </w:r>
      <w:r>
        <w:rPr>
          <w:rStyle w:val="a6"/>
          <w:rFonts w:ascii="Times New Roman" w:hAnsi="Times New Roman"/>
          <w:color w:val="000000"/>
          <w:sz w:val="28"/>
          <w:szCs w:val="32"/>
        </w:rPr>
        <w:t xml:space="preserve"> </w:t>
      </w:r>
      <w:r w:rsidR="00AE3AAF" w:rsidRPr="009971D4">
        <w:rPr>
          <w:rStyle w:val="a6"/>
          <w:rFonts w:ascii="Times New Roman" w:hAnsi="Times New Roman"/>
          <w:color w:val="000000"/>
          <w:sz w:val="28"/>
          <w:szCs w:val="32"/>
        </w:rPr>
        <w:t>Исто</w:t>
      </w:r>
      <w:r>
        <w:rPr>
          <w:rStyle w:val="a6"/>
          <w:rFonts w:ascii="Times New Roman" w:hAnsi="Times New Roman"/>
          <w:color w:val="000000"/>
          <w:sz w:val="28"/>
          <w:szCs w:val="32"/>
        </w:rPr>
        <w:t>рия развития генетической науки</w:t>
      </w:r>
    </w:p>
    <w:p w:rsidR="008C7CC4" w:rsidRDefault="008C7CC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Впервые представления о передаче патологических наследственных признаков отражены в Талмуде (собрание догматических, религиозно-этических и правовых положений иудаизма, сложившихся в IV </w:t>
      </w:r>
      <w:r w:rsidR="008C7CC4">
        <w:rPr>
          <w:rFonts w:ascii="Times New Roman" w:hAnsi="Times New Roman"/>
          <w:color w:val="000000"/>
          <w:sz w:val="28"/>
          <w:szCs w:val="32"/>
        </w:rPr>
        <w:t>в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. до н.э.), в котором указана опасность обрезания крайней плоти у новорожденных мальчиков, старшие братья которых или дяди по материнской линии </w:t>
      </w:r>
      <w:r w:rsidR="008C7CC4">
        <w:rPr>
          <w:rFonts w:ascii="Times New Roman" w:hAnsi="Times New Roman"/>
          <w:color w:val="000000"/>
          <w:sz w:val="28"/>
          <w:szCs w:val="32"/>
        </w:rPr>
        <w:t>стра</w:t>
      </w:r>
      <w:r w:rsidRPr="009971D4">
        <w:rPr>
          <w:rFonts w:ascii="Times New Roman" w:hAnsi="Times New Roman"/>
          <w:color w:val="000000"/>
          <w:sz w:val="28"/>
          <w:szCs w:val="32"/>
        </w:rPr>
        <w:t>да</w:t>
      </w:r>
      <w:r w:rsidR="008C7CC4">
        <w:rPr>
          <w:rFonts w:ascii="Times New Roman" w:hAnsi="Times New Roman"/>
          <w:color w:val="000000"/>
          <w:sz w:val="28"/>
          <w:szCs w:val="32"/>
        </w:rPr>
        <w:t>ю</w:t>
      </w:r>
      <w:r w:rsidRPr="009971D4">
        <w:rPr>
          <w:rFonts w:ascii="Times New Roman" w:hAnsi="Times New Roman"/>
          <w:color w:val="000000"/>
          <w:sz w:val="28"/>
          <w:szCs w:val="32"/>
        </w:rPr>
        <w:t>т кровотечениями.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ХVIII в. описано наследование доминантного (полидактилия многопалость) и рецессивного (альбинизм у </w:t>
      </w:r>
      <w:r w:rsidR="008C7CC4">
        <w:rPr>
          <w:rFonts w:ascii="Times New Roman" w:hAnsi="Times New Roman"/>
          <w:color w:val="000000"/>
          <w:sz w:val="28"/>
          <w:szCs w:val="32"/>
        </w:rPr>
        <w:t>негров</w:t>
      </w:r>
      <w:r w:rsidRPr="009971D4">
        <w:rPr>
          <w:rFonts w:ascii="Times New Roman" w:hAnsi="Times New Roman"/>
          <w:color w:val="000000"/>
          <w:sz w:val="28"/>
          <w:szCs w:val="32"/>
        </w:rPr>
        <w:t>) признаков. В начале XIX в. несколько авторов одновременно описали наследование гемофилии.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Особого внимания заслуживает книга лондонского врача Адамса, вышедшая в </w:t>
      </w:r>
      <w:smartTag w:uri="urn:schemas-microsoft-com:office:smarttags" w:element="metricconverter">
        <w:smartTagPr>
          <w:attr w:name="ProductID" w:val="1814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1814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под названием «Трактат. О предполагаемых наследственных свойствах болезней, основанных на клиническом наблюдении». Через год она была переиздана под названием «Философский трактат о наследственных свойствах человеческой расы». Это был первый справочник для генетического консультирования. В ней сформулировано несколько принципов медицинской генетики: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- браки между родственниками повышают частоту семейных болезней;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- не все врожденные болезни являются наследственными, часть из них связана с внутриутробным поражением плода (например, за счет сифилиса).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А.Г. Мотульски (1959) справедливо назвал Адамса «забытым основателем медицинской генетики».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середине XIX в. в России над проблемами наследственных болезней работал В.М. Флоринский. Он изложил свои взгляды по усовершенствованию человеческого рода. Однако ряд предположений был противоречив и неверен. В то же время В.М. Флоринский поднял и осветил некоторые вопросы медицинской генетики. В своих трудах он правильно оценил значение среды для формирования наследственных признаков, подчеркнул вред родственных браков. Показал наследственный характер многих патологических признаков (глухонемота, альбинизм). Однако книга не нашла отклика среди медиков и биологов того времени, так как ученые еще не были подготовлены к Восприятию этих идей.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последней четверти XIX в. наибольший вклад в становление генетики человека внес английский биолог Ф. Гальтон (двоюродный брат Ч. Дарвина). Он первым поставил вопрос о наследственности человека как предмете для изучения, обосновал применение генеалогического, близнецового и статистического методов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 xml:space="preserve">для </w:t>
      </w:r>
      <w:r w:rsidRPr="009971D4">
        <w:rPr>
          <w:rFonts w:ascii="Times New Roman" w:hAnsi="Times New Roman"/>
          <w:color w:val="000000"/>
          <w:sz w:val="28"/>
          <w:szCs w:val="32"/>
        </w:rPr>
        <w:t>ее изучения и заложил основы для будущего развития генетики человека. Принципиальная ошибка Ф.</w:t>
      </w:r>
      <w:r w:rsidR="005E5204">
        <w:rPr>
          <w:rFonts w:ascii="Times New Roman" w:hAnsi="Times New Roman"/>
          <w:color w:val="000000"/>
          <w:sz w:val="28"/>
          <w:szCs w:val="32"/>
        </w:rPr>
        <w:t> 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Гальтона заключается в том, что во всех евгенических мероприятиях он рекомендовал не столько избавиться от патологических генов человека, сколько повысить количество «хороших» генов в человеческих популяциях путем предоставления преимущественных условий для размножения более одаренных, гениальных людей.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Существенный вклад в изучение генетики человека внес выдающийся английский клиницист. А Гаррод, хорошо знавший биологию и химию. Он первым обнаружил взаимосвязь между генами и ферментами и, применив эти знания к изучению патологических признаков, открыл врожденные нарушения обмена веществ. </w:t>
      </w:r>
    </w:p>
    <w:p w:rsidR="00AE3AAF" w:rsidRPr="009971D4" w:rsidRDefault="005E520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Работы </w:t>
      </w:r>
      <w:r w:rsidR="00AE3AAF" w:rsidRPr="009971D4">
        <w:rPr>
          <w:rFonts w:ascii="Times New Roman" w:hAnsi="Times New Roman"/>
          <w:color w:val="000000"/>
          <w:sz w:val="28"/>
          <w:szCs w:val="32"/>
        </w:rPr>
        <w:t xml:space="preserve">Адамса и других исследователей того времени не привлекли внимания широкого круга специалистов потому, что наследственность тогда в основном изучалась на растениях. Наблюдения над человеком не учитывались. Между тем, если бы результаты исследований по генетике человека были известны Г. Менделю и другим ученым, изучавшим наследование на ботаническом материале, то открытие </w:t>
      </w:r>
      <w:r>
        <w:rPr>
          <w:rFonts w:ascii="Times New Roman" w:hAnsi="Times New Roman"/>
          <w:color w:val="000000"/>
          <w:sz w:val="28"/>
          <w:szCs w:val="32"/>
        </w:rPr>
        <w:t>ее</w:t>
      </w:r>
      <w:r w:rsidR="00AE3AAF" w:rsidRPr="009971D4">
        <w:rPr>
          <w:rFonts w:ascii="Times New Roman" w:hAnsi="Times New Roman"/>
          <w:color w:val="000000"/>
          <w:sz w:val="28"/>
          <w:szCs w:val="32"/>
        </w:rPr>
        <w:t xml:space="preserve"> законов генетики и их признание могли бы произойти гораздо раньше.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</w:t>
      </w:r>
      <w:smartTag w:uri="urn:schemas-microsoft-com:office:smarttags" w:element="metricconverter">
        <w:smartTagPr>
          <w:attr w:name="ProductID" w:val="1865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1865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чешский ученый Г. Мендель глубоко и последовательно с математическим описанием в опытах на горохе сформулировал законы доминирования для первого поколения гибридов, расщепления и комбинирования наследственных признаков в потомстве гибридов. Этот важнейший вывод доказал существование наследственных факторов, детерминирующих развитие определенных признаков. Работа Г. Менделя оставалась непонятой 35 лет.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</w:t>
      </w:r>
      <w:smartTag w:uri="urn:schemas-microsoft-com:office:smarttags" w:element="metricconverter">
        <w:smartTagPr>
          <w:attr w:name="ProductID" w:val="1900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1900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три ботаника независимо друг от друга, не зная работы Г. Менделя, на разных объектах повторили его открытие: Де Фриз из Голландии - в опытах с энтерой, маком и дурманом, Корренс из Германии - с кукурузой, Чермак из Австрии - с горохом. Поэтому </w:t>
      </w:r>
      <w:smartTag w:uri="urn:schemas-microsoft-com:office:smarttags" w:element="metricconverter">
        <w:smartTagPr>
          <w:attr w:name="ProductID" w:val="1900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1900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считается годом рождения генетики. С него начался период изучения наследственности, отличительной чертой которого стал предложенный ранее Г. Менделем гибридологический метод, анализ наследования отдельных признаков родителей в потомстве.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</w:t>
      </w:r>
      <w:smartTag w:uri="urn:schemas-microsoft-com:office:smarttags" w:element="metricconverter">
        <w:smartTagPr>
          <w:attr w:name="ProductID" w:val="1905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1905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В. Бэтсон предложил термин «генетика», а в </w:t>
      </w:r>
      <w:smartTag w:uri="urn:schemas-microsoft-com:office:smarttags" w:element="metricconverter">
        <w:smartTagPr>
          <w:attr w:name="ProductID" w:val="1909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1909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>. В. Иогансен предложил термин «ген» (от греческого genes - рождающий, рожденный) для обозначения наследственных факторов. Совокупность всех генов у одной особи ученый назвал генотипом, совокупность признаков организма - фенотипом.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</w:t>
      </w:r>
      <w:smartTag w:uri="urn:schemas-microsoft-com:office:smarttags" w:element="metricconverter">
        <w:smartTagPr>
          <w:attr w:name="ProductID" w:val="1908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1908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Г. Харди и В. Вайнберг показали, что менделевские законы объясняют процессы распределения генов в популяциях (от лат. populus-население, народ). </w:t>
      </w:r>
      <w:r w:rsidR="005E5204">
        <w:rPr>
          <w:rFonts w:ascii="Times New Roman" w:hAnsi="Times New Roman"/>
          <w:color w:val="000000"/>
          <w:sz w:val="28"/>
          <w:szCs w:val="32"/>
        </w:rPr>
        <w:t>Ученые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сформулировали закон, который описывает условия генетической стабильности популяции в России в </w:t>
      </w:r>
      <w:smartTag w:uri="urn:schemas-microsoft-com:office:smarttags" w:element="metricconverter">
        <w:smartTagPr>
          <w:attr w:name="ProductID" w:val="1919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1919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Ю.А. Филипченко организовал первую кафедру генетики в Ленинградском университете. В это время работал молодой Н.И. Вавилов, сформулировавший один из генетических законов - закон гомологических рядов наследственной изменчивости.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Н.К.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Кольцов, Ю.А</w:t>
      </w:r>
      <w:r w:rsidR="005E5204">
        <w:rPr>
          <w:rFonts w:ascii="Times New Roman" w:hAnsi="Times New Roman"/>
          <w:color w:val="000000"/>
          <w:sz w:val="28"/>
          <w:szCs w:val="32"/>
        </w:rPr>
        <w:t>.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Филипченко и некоторые другие ученые в рамках евгенической программы проводили работы по генетике одаренности, изучая родословные выдающихся личностей. В этих исследованиях были допущены некоторые методические ошибки, Однако по сравнению с генетическими исследованиями в других, странах в период расцвета евгеники подходы наших ученых были во многом верными.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Так, Н.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К</w:t>
      </w:r>
      <w:r w:rsidRPr="009971D4">
        <w:rPr>
          <w:rFonts w:ascii="Times New Roman" w:hAnsi="Times New Roman"/>
          <w:color w:val="000000"/>
          <w:sz w:val="28"/>
          <w:szCs w:val="32"/>
        </w:rPr>
        <w:t>. Кольцов и Ю.А</w:t>
      </w:r>
      <w:r w:rsidR="005E5204">
        <w:rPr>
          <w:rFonts w:ascii="Times New Roman" w:hAnsi="Times New Roman"/>
          <w:color w:val="000000"/>
          <w:sz w:val="28"/>
          <w:szCs w:val="32"/>
        </w:rPr>
        <w:t>.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Филипченко правильно поставили вопрос о значении социальной среды в реализации индивидуальных способностей. Они полностью отвергли насильственный путь улучшения породы человека. В период проведения евгенических исследований в СССР были собраны интересные родословные выдающихся личностей (А</w:t>
      </w:r>
      <w:r w:rsidR="005E5204">
        <w:rPr>
          <w:rFonts w:ascii="Times New Roman" w:hAnsi="Times New Roman"/>
          <w:color w:val="000000"/>
          <w:sz w:val="28"/>
          <w:szCs w:val="32"/>
        </w:rPr>
        <w:t>.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С. Пушкина,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Л.Н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. Толстого, А.М. Горького, Ф.И. Шаляпина и др.).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Конец 20-х - начало 30-х годов характеризуются довольно большими успехами в развитии генетики. К этому времени стала общепризнанной хромосомная теория наследственности. Т. Морган и его ученики экспериментально доказали, что гены расположены в хромосомах в линейном порядке и образуют группы сцеп</w:t>
      </w:r>
      <w:r w:rsidR="005E5204">
        <w:rPr>
          <w:rFonts w:ascii="Times New Roman" w:hAnsi="Times New Roman"/>
          <w:color w:val="000000"/>
          <w:sz w:val="28"/>
          <w:szCs w:val="32"/>
        </w:rPr>
        <w:t>л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ения.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Теоретическая и экспериментальная работы С.С. Четверикова (1926, 1929) положили начало современной генетике популяций. Большой вклад в изучение этого раздела внесли труды Р. Фишера (1931), С.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Райта (1932), Н.П. Дубинина и Д.Д. Ромашова (1932), Д</w:t>
      </w:r>
      <w:r w:rsidR="005E5204">
        <w:rPr>
          <w:rFonts w:ascii="Times New Roman" w:hAnsi="Times New Roman"/>
          <w:color w:val="000000"/>
          <w:sz w:val="28"/>
          <w:szCs w:val="32"/>
        </w:rPr>
        <w:t>ж</w:t>
      </w:r>
      <w:r w:rsidRPr="009971D4">
        <w:rPr>
          <w:rFonts w:ascii="Times New Roman" w:hAnsi="Times New Roman"/>
          <w:color w:val="000000"/>
          <w:sz w:val="28"/>
          <w:szCs w:val="32"/>
        </w:rPr>
        <w:t>.Е. Холдейна (1935) и др.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В ряде стран начала. развиваться медицинская генетика. В нашей стране особого упоминания заслуживает Медико-генетический</w:t>
      </w:r>
      <w:r w:rsidR="009971D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институт, который функционировал с 1932 по 1937 т. При нем был Организован центр близнецовых исследований, в котором широко изучались количественные признаки у человека и болезни с наследственным предрасположением (сахарный диабет, гипертоническая Болезнь, язвенная болезнь и др.). Правильное применение разных методов исследования (клинико-генеалогического, близнецового, цитогенетического, популяционно-статистического) позволило коллективу занять передовые рубежи генетики.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В 20-30-х годах работал талантливый клиницист и генетик С.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Н</w:t>
      </w:r>
      <w:r w:rsidRPr="009971D4">
        <w:rPr>
          <w:rFonts w:ascii="Times New Roman" w:hAnsi="Times New Roman"/>
          <w:color w:val="000000"/>
          <w:sz w:val="28"/>
          <w:szCs w:val="32"/>
        </w:rPr>
        <w:t>. Давиденков (1880-1961), который внес свой вклад в изучение наследственных болезней, а также первым в нашей стране начал проводить медико-генетическое консультирование и разрабатывать методику этого вида медицинской помощи</w:t>
      </w:r>
      <w:r w:rsidR="005E5204">
        <w:rPr>
          <w:rFonts w:ascii="Times New Roman" w:hAnsi="Times New Roman"/>
          <w:color w:val="000000"/>
          <w:sz w:val="28"/>
          <w:szCs w:val="32"/>
        </w:rPr>
        <w:t>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К концу 30</w:t>
      </w:r>
      <w:r w:rsidR="005E5204">
        <w:rPr>
          <w:rFonts w:ascii="Times New Roman" w:hAnsi="Times New Roman"/>
          <w:color w:val="000000"/>
          <w:sz w:val="28"/>
          <w:szCs w:val="32"/>
        </w:rPr>
        <w:t>-х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- началу 50-</w:t>
      </w:r>
      <w:r w:rsidR="005E5204">
        <w:rPr>
          <w:rFonts w:ascii="Times New Roman" w:hAnsi="Times New Roman"/>
          <w:color w:val="000000"/>
          <w:sz w:val="28"/>
          <w:szCs w:val="32"/>
        </w:rPr>
        <w:t>х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годов интерес к генетике человека снизился. Возобновились исследования лишь в начале 60-х годов.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 1959 по </w:t>
      </w:r>
      <w:smartTag w:uri="urn:schemas-microsoft-com:office:smarttags" w:element="metricconverter">
        <w:smartTagPr>
          <w:attr w:name="ProductID" w:val="1962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1962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>. количество публикаций, конференций, симпозиумов по генетике человека быстро возросло. Стало ясно, что наследственные болезни по своей природе гетерогенны, различны не только с клинической, но и с генетической точки зрения. Один и тот же фенотип болезни может быть обусловлен мутационным изменением различных белков (генокопия).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После того как было установлено, что ДНК является носителем наследственной информации, ученые направили усилия на изучение молекулярной природы и генетической значимости ее отдельных компонентов.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Исследование ДНК проводилось многими учеными. Весь накопленный комплекс биологических и физико-химических знаний привел к тому, что в </w:t>
      </w:r>
      <w:smartTag w:uri="urn:schemas-microsoft-com:office:smarttags" w:element="metricconverter">
        <w:smartTagPr>
          <w:attr w:name="ProductID" w:val="1953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1953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Д. Уотсон и Ф. Крик открыли двухцепочечную спиральную (пространственную) структуру молекулы ДНК Затем бурно начала развиваться молекулярная и биохимическая генетика человека, а также иммунопгенетика.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Развитие цитогенетики человека является ярким примером значения фундаментальных исследований для практического здравоохранения. Так, в </w:t>
      </w:r>
      <w:smartTag w:uri="urn:schemas-microsoft-com:office:smarttags" w:element="metricconverter">
        <w:smartTagPr>
          <w:attr w:name="ProductID" w:val="1956 г"/>
        </w:smartTagPr>
        <w:r w:rsidRPr="009971D4">
          <w:rPr>
            <w:rFonts w:ascii="Times New Roman" w:hAnsi="Times New Roman"/>
            <w:color w:val="000000"/>
            <w:sz w:val="28"/>
            <w:szCs w:val="32"/>
          </w:rPr>
          <w:t>1956 г</w:t>
        </w:r>
      </w:smartTag>
      <w:r w:rsidRPr="009971D4">
        <w:rPr>
          <w:rFonts w:ascii="Times New Roman" w:hAnsi="Times New Roman"/>
          <w:color w:val="000000"/>
          <w:sz w:val="28"/>
          <w:szCs w:val="32"/>
        </w:rPr>
        <w:t xml:space="preserve">. А. Леван и Дж. Тио установили, что у человека хромосомный набор состоит из 46 хромосом, а через три года были открыты хромосомные болезни. Очередным переломным моментом в цитогенетике человека была разработка методов дифференциальной окраски хромосом.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Следующим шагом в развитии современной генетики явилось картирование (определение места положения) генов в хромосомах человека. Успехи цитогенетики, генетики соматических клеток обеспечили прогресс в изучении групп сцепления (групп генов, наследующихся совместно). В настоящее время у человека известно 24 группы сцепления. Работы по изучению сцепления генов дают новые практические возможности в диагностике наследственных болезней и медико-генетическом консультировании.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center"/>
        <w:rPr>
          <w:rStyle w:val="a6"/>
          <w:rFonts w:ascii="Times New Roman" w:hAnsi="Times New Roman"/>
          <w:color w:val="000000"/>
          <w:sz w:val="28"/>
          <w:szCs w:val="32"/>
        </w:rPr>
      </w:pPr>
      <w:r w:rsidRPr="009971D4">
        <w:rPr>
          <w:rStyle w:val="a6"/>
          <w:rFonts w:ascii="Times New Roman" w:hAnsi="Times New Roman"/>
          <w:color w:val="000000"/>
          <w:sz w:val="28"/>
          <w:szCs w:val="32"/>
        </w:rPr>
        <w:t>2. Этап</w:t>
      </w:r>
      <w:r w:rsidR="005E5204">
        <w:rPr>
          <w:rStyle w:val="a6"/>
          <w:rFonts w:ascii="Times New Roman" w:hAnsi="Times New Roman"/>
          <w:color w:val="000000"/>
          <w:sz w:val="28"/>
          <w:szCs w:val="32"/>
        </w:rPr>
        <w:t>ы развития медицинской генетики</w:t>
      </w:r>
    </w:p>
    <w:p w:rsidR="005E5204" w:rsidRDefault="005E520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Таким образом, в истории медицинской генетики можно выделить несколько основных этапов: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1) открытие законов Г. Менделя и изучение наследственности на уровне целостного организма;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2) изучение генетики на хромосомном уровне и открытие сцепленного наследования Т. Морганом и его учениками;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3) начало развитию современной генетики популяции дали теоретические и экспериментальные работы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С.С</w:t>
      </w:r>
      <w:r w:rsidRPr="009971D4">
        <w:rPr>
          <w:rFonts w:ascii="Times New Roman" w:hAnsi="Times New Roman"/>
          <w:color w:val="000000"/>
          <w:sz w:val="28"/>
          <w:szCs w:val="32"/>
        </w:rPr>
        <w:t>. Четверикова;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4) развитие молекулярной генетики началось с построения пространственной структуры молекул ДНК Д. Уотсоном и Ф. Криком.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настоящее время наследственность изучается на всех уровнях: молекулярном, клеточном, организменном и популяционном. </w:t>
      </w:r>
    </w:p>
    <w:p w:rsidR="00AE3AAF" w:rsidRPr="009971D4" w:rsidRDefault="00AE3AAF" w:rsidP="009971D4">
      <w:pPr>
        <w:pStyle w:val="a5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Default="00AE3AAF" w:rsidP="005E5204">
      <w:pPr>
        <w:pStyle w:val="a5"/>
        <w:spacing w:after="0" w:line="360" w:lineRule="auto"/>
        <w:ind w:left="0"/>
        <w:jc w:val="center"/>
        <w:rPr>
          <w:rStyle w:val="a6"/>
          <w:rFonts w:ascii="Times New Roman" w:hAnsi="Times New Roman"/>
          <w:color w:val="000000"/>
          <w:sz w:val="28"/>
          <w:szCs w:val="32"/>
        </w:rPr>
      </w:pPr>
      <w:r w:rsidRPr="009971D4">
        <w:rPr>
          <w:rStyle w:val="a6"/>
          <w:rFonts w:ascii="Times New Roman" w:hAnsi="Times New Roman"/>
          <w:color w:val="000000"/>
          <w:sz w:val="28"/>
          <w:szCs w:val="32"/>
        </w:rPr>
        <w:t>3.</w:t>
      </w:r>
      <w:r w:rsidR="005E5204">
        <w:rPr>
          <w:rStyle w:val="a6"/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Style w:val="a6"/>
          <w:rFonts w:ascii="Times New Roman" w:hAnsi="Times New Roman"/>
          <w:color w:val="000000"/>
          <w:sz w:val="28"/>
          <w:szCs w:val="32"/>
        </w:rPr>
        <w:t>Генная и клет</w:t>
      </w:r>
      <w:r w:rsidR="005E5204">
        <w:rPr>
          <w:rStyle w:val="a6"/>
          <w:rFonts w:ascii="Times New Roman" w:hAnsi="Times New Roman"/>
          <w:color w:val="000000"/>
          <w:sz w:val="28"/>
          <w:szCs w:val="32"/>
        </w:rPr>
        <w:t>очная инженерия. Биотехнология</w:t>
      </w:r>
    </w:p>
    <w:p w:rsidR="005E5204" w:rsidRDefault="005E5204" w:rsidP="009971D4">
      <w:pPr>
        <w:pStyle w:val="a5"/>
        <w:spacing w:after="0" w:line="360" w:lineRule="auto"/>
        <w:ind w:left="0" w:firstLine="709"/>
        <w:jc w:val="both"/>
        <w:rPr>
          <w:rStyle w:val="a6"/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Для лечения многих болезней необходимы различные биологически активные вещества. При выделении их из тканей человека возникает опасность загрязнения полученного материала различными вирусами (гепатита В, иммунодефицита человека и др.). Кроме того, эти вещества производятся в небольших количествах и являются дорогостоящими. Биологически активные вещества животного происхождения низкоэффективны из-за несовместимости с иммунной системой больного человека. Только развитие новой отрасли - генной инженерии помогло обеспечить получение чистых биологически активных веществ в</w:t>
      </w:r>
      <w:r w:rsidR="009971D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больших количествах по более низкой цене.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Генная инженерия - это создание гибридных, рекомбинантных молекул ДНК, а стало быть, и организмов с новыми признаками. Для этого необходимо выделить ген из какого-либо организма или искусственно синтезировать его, клонировать (размножить) и перенести в другой организм.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Инструментами генной инженерии являются ферменты: рестриктазы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(разрезающие молекулу ДНК) и лигазы (сшивающие ее). В качестве векторов-переносчиков используются вирусы.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 помощью генной инженерии созданы штаммы кишечных палочек, в которые встроены гены человеческого инсулина (необходимого для лечения сахарного диабета), интерферона (противовирусного препарата), соматотропина (гормона роста).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 помощью генной инженерии созданы дрожжевые клетки, продуцирующие человеческий инсулин. Биосинтетический метод производства человеческого инсулина с помощью дрожжевых клеток широко используется в фармацевтическом Производстве (в Дании, Югославии, США, Германии и других странах).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настоящее Время ученые разных стран работают над получением с помощью генной инженерии ряда других необходимых биологически активных веществ, вакцины против гепатита В, активатора профибринолизина (противосвертывающий препарат), нитерлейкина-2 (иммуномодулятор) и др. В клетки животных чужеродные гены вводят в виде отдельных молекул ДНК или в составе векторов-вирусов, способных вносить в геном клетки чужую ДНК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Обычно применяют два метода: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1) ДНК добавляют в среду инкубации клеток;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2) производят микроинъекции ДНК непосредственно в ядро (что более эффективно).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Первоочередными задачами генной инженерии у человека являются создание банков генов человека для их изучения и поиск путей генотерании, то есть замены мутантных генов нормальными аллелями.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Клеточная инженерия - это метод конструирования клеток нового типа на основе их культивирования, гибридизации или реконструкции. При гибридизации искусственно объединяются целые клетки (иногда далеких видов) с образованием гибридной клетки.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Клеточная реконструкция - это создание жизнеспособной клетки из отдельных фрагментов разных клеток (ядра, цитоплазмы, хромосом и др.). И</w:t>
      </w:r>
      <w:r w:rsidR="005E5204">
        <w:rPr>
          <w:rFonts w:ascii="Times New Roman" w:hAnsi="Times New Roman"/>
          <w:color w:val="000000"/>
          <w:sz w:val="28"/>
          <w:szCs w:val="32"/>
        </w:rPr>
        <w:t>з</w:t>
      </w:r>
      <w:r w:rsidRPr="009971D4">
        <w:rPr>
          <w:rFonts w:ascii="Times New Roman" w:hAnsi="Times New Roman"/>
          <w:color w:val="000000"/>
          <w:sz w:val="28"/>
          <w:szCs w:val="32"/>
        </w:rPr>
        <w:t>учение гибридных клеток позволяет решать многие проблемы биологии и медицины. Так, например, биотехнология использует гибридомы. Гибридома - это Клеточный гибрид, получаемый слиянием нормального лимфоцита и опухолевой клетки.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Биотехнология - это производство продуктов </w:t>
      </w:r>
      <w:r w:rsidR="005E5204">
        <w:rPr>
          <w:rFonts w:ascii="Times New Roman" w:hAnsi="Times New Roman"/>
          <w:color w:val="000000"/>
          <w:sz w:val="28"/>
          <w:szCs w:val="32"/>
        </w:rPr>
        <w:t>и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материалов, необходимых для человека, с помощью биологических объектов.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Термин «биотехнология» получил распространение в середине 70-х годов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ХХ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="005E5204">
        <w:rPr>
          <w:rFonts w:ascii="Times New Roman" w:hAnsi="Times New Roman"/>
          <w:color w:val="000000"/>
          <w:sz w:val="28"/>
          <w:szCs w:val="32"/>
        </w:rPr>
        <w:t>в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., хотя отдельные отрасли биотехнологии известны давно и основаны на применении различных микроорганизмов: хлебопечение, виноделие, пивоварение, сыроварение. Достижения генетики создали большие дополнительные возможности для развития биотехнологии.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середине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ХХ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. </w:t>
      </w:r>
      <w:r w:rsidR="005E5204">
        <w:rPr>
          <w:rFonts w:ascii="Times New Roman" w:hAnsi="Times New Roman"/>
          <w:color w:val="000000"/>
          <w:sz w:val="28"/>
          <w:szCs w:val="32"/>
        </w:rPr>
        <w:t>в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., используя индуцированный мутагенез, были получены антибиотики (пенициллин, стрептомицин, эритромицин и др.) - с помощью микробов; фермент амилаза - с помощью сенной палочки; аминокислоты - с помощью кишечной палочки; молочная кислота '- с помощью </w:t>
      </w:r>
      <w:r w:rsidR="005E5204" w:rsidRPr="009971D4">
        <w:rPr>
          <w:rFonts w:ascii="Times New Roman" w:hAnsi="Times New Roman"/>
          <w:color w:val="000000"/>
          <w:sz w:val="28"/>
          <w:szCs w:val="32"/>
        </w:rPr>
        <w:t>Молочнокислых</w:t>
      </w:r>
      <w:r w:rsidRPr="009971D4">
        <w:rPr>
          <w:rFonts w:ascii="Times New Roman" w:hAnsi="Times New Roman"/>
          <w:color w:val="000000"/>
          <w:sz w:val="28"/>
          <w:szCs w:val="32"/>
        </w:rPr>
        <w:t xml:space="preserve"> бактерий; лимонная кислота - с помощью аспергилловой плесени; витамины группы В - с помощью дрожжей.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последние десятилетия в результате успехов, достигнутых генной инженерией, происходит скачок в биотехнологии - развивается микробиологическая промышленность (микробиологическая индустрия), которая позволяет в промышленных условиях с помощью кишечной палочки или дрожжей получать человеческий инсулин, интерферон, соматотропин и другие вещества.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5E5204">
      <w:pPr>
        <w:keepNext/>
        <w:autoSpaceDE w:val="0"/>
        <w:autoSpaceDN w:val="0"/>
        <w:adjustRightInd w:val="0"/>
        <w:spacing w:after="0" w:line="360" w:lineRule="auto"/>
        <w:jc w:val="center"/>
        <w:rPr>
          <w:rStyle w:val="a6"/>
          <w:rFonts w:ascii="Times New Roman" w:hAnsi="Times New Roman"/>
          <w:color w:val="000000"/>
          <w:sz w:val="28"/>
          <w:szCs w:val="32"/>
        </w:rPr>
      </w:pPr>
      <w:r w:rsidRPr="009971D4">
        <w:rPr>
          <w:rStyle w:val="a6"/>
          <w:rFonts w:ascii="Times New Roman" w:hAnsi="Times New Roman"/>
          <w:color w:val="000000"/>
          <w:sz w:val="28"/>
          <w:szCs w:val="32"/>
        </w:rPr>
        <w:t>4.</w:t>
      </w:r>
      <w:r w:rsidR="005E5204">
        <w:rPr>
          <w:rStyle w:val="a6"/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Style w:val="a6"/>
          <w:rFonts w:ascii="Times New Roman" w:hAnsi="Times New Roman"/>
          <w:color w:val="000000"/>
          <w:sz w:val="28"/>
          <w:szCs w:val="32"/>
        </w:rPr>
        <w:t>Достижения генетики в диагнос</w:t>
      </w:r>
      <w:r w:rsidR="005E5204">
        <w:rPr>
          <w:rStyle w:val="a6"/>
          <w:rFonts w:ascii="Times New Roman" w:hAnsi="Times New Roman"/>
          <w:color w:val="000000"/>
          <w:sz w:val="28"/>
          <w:szCs w:val="32"/>
        </w:rPr>
        <w:t>тике и профилактике заболеваний</w:t>
      </w:r>
    </w:p>
    <w:p w:rsidR="005E5204" w:rsidRDefault="005E5204" w:rsidP="005E5204">
      <w:pPr>
        <w:keepNext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5E520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В </w:t>
      </w:r>
      <w:r w:rsidR="00AE3AAF" w:rsidRPr="009971D4">
        <w:rPr>
          <w:rFonts w:ascii="Times New Roman" w:hAnsi="Times New Roman"/>
          <w:color w:val="000000"/>
          <w:sz w:val="28"/>
          <w:szCs w:val="32"/>
        </w:rPr>
        <w:t xml:space="preserve">настоящее время проводится массовый скрининг новорожденных в роддомах для выявления фенилкетонурии и врожденного гипотиреоза. Данные исследования позволяют поставить диагноз в ранние сроки и своевременно назначить эффективное лечение.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Больших успехов в последнее десятилетие достигла пренатальная диагностика наследственных заболеваний и врожденных пороков развития. Широкое распространение в медицинской практике получили следующие методы: ультразвуковое исследование, амниоцентез, биопсия хориона, кордоцентез, определение альфа-фетопротеина и хориогони</w:t>
      </w:r>
      <w:r w:rsidR="005E5204">
        <w:rPr>
          <w:rFonts w:ascii="Times New Roman" w:hAnsi="Times New Roman"/>
          <w:color w:val="000000"/>
          <w:sz w:val="28"/>
          <w:szCs w:val="32"/>
        </w:rPr>
        <w:t>на, ДНК- диагностика.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Огромный вклад в диагностику хромосомных болезней внесли генетики, внедрив в практику медицины метод дифференциальной окраски хромосом. С помощью этого метода можно определить количественные и структурные перестройки хромосом, которые невозможно выявить при рутинной окра</w:t>
      </w:r>
      <w:r w:rsidR="005E5204">
        <w:rPr>
          <w:rFonts w:ascii="Times New Roman" w:hAnsi="Times New Roman"/>
          <w:color w:val="000000"/>
          <w:sz w:val="28"/>
          <w:szCs w:val="32"/>
        </w:rPr>
        <w:t>ске, и точно поставить диагноз.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Большое теоретическое и практическое значение имеет изучение групп сцепления у человека и построение карт хромосом. В настоящее время у человека относительно изучены все 24 группы сцепления и продолжается ус</w:t>
      </w:r>
      <w:r w:rsidR="005E5204">
        <w:rPr>
          <w:rFonts w:ascii="Times New Roman" w:hAnsi="Times New Roman"/>
          <w:color w:val="000000"/>
          <w:sz w:val="28"/>
          <w:szCs w:val="32"/>
        </w:rPr>
        <w:t>тановление новых локусов генов.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В последнее время в практическую медицину внедрены достижения клеточной инженерии. С помощью гибридом получают моноклональные антитела, которые широко использу</w:t>
      </w:r>
      <w:r w:rsidR="005E5204">
        <w:rPr>
          <w:rFonts w:ascii="Times New Roman" w:hAnsi="Times New Roman"/>
          <w:color w:val="000000"/>
          <w:sz w:val="28"/>
          <w:szCs w:val="32"/>
        </w:rPr>
        <w:t>ются в диагностике заболеваний.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Наиболее распространенным</w:t>
      </w:r>
      <w:r w:rsidR="009971D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и эффективным методом профилактики наследственных болезней и врожденных пороков развития является медико-генетическое консультирование, направленное на предупреждение появления в семье больных детей. Врач-генетик рассчитывает риск рождения ребенка с тяжелой наследственной патологией и при высоком риске, при отсутствии методов пренатальной диагностики дальнейшее деторождение в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данной семье не рекомендуется.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С целью предупреждения рождения детей с наследственно детерминированными болезнями необходимо объяснять вред близкородственных браков молодым людям, планирующим создание семьи. 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Беременным женщинам в возрасте старше 35 лет необходимо обследование у врача-генетика для исключения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у плода хромосомной патологии.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Таким образом, применение достижений генетики в практической медицине способствует предупреждению рождения детей с наследственными заболеваниями и врожденными пороками развития, ранней диагностике и лечению больных</w:t>
      </w: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5E5204" w:rsidP="005E5204">
      <w:pPr>
        <w:autoSpaceDE w:val="0"/>
        <w:autoSpaceDN w:val="0"/>
        <w:adjustRightInd w:val="0"/>
        <w:spacing w:after="0" w:line="360" w:lineRule="auto"/>
        <w:jc w:val="center"/>
        <w:rPr>
          <w:rStyle w:val="a6"/>
          <w:rFonts w:ascii="Times New Roman" w:hAnsi="Times New Roman"/>
          <w:color w:val="000000"/>
          <w:sz w:val="28"/>
          <w:szCs w:val="32"/>
        </w:rPr>
      </w:pPr>
      <w:r>
        <w:rPr>
          <w:rStyle w:val="a6"/>
          <w:rFonts w:ascii="Times New Roman" w:hAnsi="Times New Roman"/>
          <w:color w:val="000000"/>
          <w:sz w:val="28"/>
          <w:szCs w:val="32"/>
        </w:rPr>
        <w:br w:type="page"/>
        <w:t>Список используемой литературы</w:t>
      </w:r>
    </w:p>
    <w:p w:rsidR="005E5204" w:rsidRDefault="005E5204" w:rsidP="0099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</w:rPr>
      </w:pP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1.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Медицинская генетика / Под ред. Бочко</w:t>
      </w:r>
      <w:r w:rsidR="005E5204">
        <w:rPr>
          <w:rFonts w:ascii="Times New Roman" w:hAnsi="Times New Roman"/>
          <w:color w:val="000000"/>
          <w:sz w:val="28"/>
          <w:szCs w:val="32"/>
        </w:rPr>
        <w:t>ва Н.П. - М.: Мастерство, 2001</w:t>
      </w: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2.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Ярыгин В.Н., Волков И.Н. и др</w:t>
      </w:r>
      <w:r w:rsidR="005E5204">
        <w:rPr>
          <w:rFonts w:ascii="Times New Roman" w:hAnsi="Times New Roman"/>
          <w:color w:val="000000"/>
          <w:sz w:val="28"/>
          <w:szCs w:val="32"/>
        </w:rPr>
        <w:t>. Биология. - М.: Владос, 2001</w:t>
      </w: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 xml:space="preserve">З. Биология / Под ред. Чебышева. Н.В. - М.: ГОУ ВУНМЦ,2005. </w:t>
      </w: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4.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Орехова. В.А., Лажковская Т.А., Шейбак М.П. Медицинская генетика. - Минск: Высшая школа, 199</w:t>
      </w:r>
      <w:r w:rsidR="005E5204">
        <w:rPr>
          <w:rFonts w:ascii="Times New Roman" w:hAnsi="Times New Roman"/>
          <w:color w:val="000000"/>
          <w:sz w:val="28"/>
          <w:szCs w:val="32"/>
        </w:rPr>
        <w:t>9</w:t>
      </w: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5.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Пособие по биологии для довузовского обучения иностранных учащихся / Под ред. Чернышова В.Н., Елизаровой Л.Ю., Шведовой Л.П.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- М.: ГОУ ВУНМЦ МЗ РФ, 2004</w:t>
      </w:r>
    </w:p>
    <w:p w:rsidR="00AE3AAF" w:rsidRPr="009971D4" w:rsidRDefault="00AE3AAF" w:rsidP="005E520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8"/>
          <w:szCs w:val="32"/>
        </w:rPr>
      </w:pPr>
      <w:r w:rsidRPr="009971D4">
        <w:rPr>
          <w:rFonts w:ascii="Times New Roman" w:hAnsi="Times New Roman"/>
          <w:color w:val="000000"/>
          <w:sz w:val="28"/>
          <w:szCs w:val="32"/>
        </w:rPr>
        <w:t>6.</w:t>
      </w:r>
      <w:r w:rsidR="005E5204">
        <w:rPr>
          <w:rFonts w:ascii="Times New Roman" w:hAnsi="Times New Roman"/>
          <w:color w:val="000000"/>
          <w:sz w:val="28"/>
          <w:szCs w:val="32"/>
        </w:rPr>
        <w:t xml:space="preserve"> </w:t>
      </w:r>
      <w:r w:rsidRPr="009971D4">
        <w:rPr>
          <w:rFonts w:ascii="Times New Roman" w:hAnsi="Times New Roman"/>
          <w:color w:val="000000"/>
          <w:sz w:val="28"/>
          <w:szCs w:val="32"/>
        </w:rPr>
        <w:t>Врожденные пороки развития // Серия учебной литературы «Образование медсестер», модуль 10. - М</w:t>
      </w:r>
      <w:r w:rsidR="005E5204">
        <w:rPr>
          <w:rFonts w:ascii="Times New Roman" w:hAnsi="Times New Roman"/>
          <w:color w:val="000000"/>
          <w:sz w:val="28"/>
          <w:szCs w:val="32"/>
        </w:rPr>
        <w:t>.: Гэотар-мед, 2002</w:t>
      </w:r>
      <w:bookmarkStart w:id="0" w:name="_GoBack"/>
      <w:bookmarkEnd w:id="0"/>
    </w:p>
    <w:sectPr w:rsidR="00AE3AAF" w:rsidRPr="009971D4" w:rsidSect="009971D4">
      <w:headerReference w:type="even" r:id="rId6"/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93A" w:rsidRDefault="00DE793A">
      <w:r>
        <w:separator/>
      </w:r>
    </w:p>
  </w:endnote>
  <w:endnote w:type="continuationSeparator" w:id="0">
    <w:p w:rsidR="00DE793A" w:rsidRDefault="00DE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93A" w:rsidRDefault="00DE793A">
      <w:r>
        <w:separator/>
      </w:r>
    </w:p>
  </w:footnote>
  <w:footnote w:type="continuationSeparator" w:id="0">
    <w:p w:rsidR="00DE793A" w:rsidRDefault="00DE7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204" w:rsidRDefault="005E5204" w:rsidP="00FA1733">
    <w:pPr>
      <w:pStyle w:val="a7"/>
      <w:framePr w:wrap="around" w:vAnchor="text" w:hAnchor="margin" w:xAlign="right" w:y="1"/>
      <w:rPr>
        <w:rStyle w:val="a9"/>
      </w:rPr>
    </w:pPr>
  </w:p>
  <w:p w:rsidR="005E5204" w:rsidRDefault="005E5204" w:rsidP="005E5204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204" w:rsidRPr="005E5204" w:rsidRDefault="00815449" w:rsidP="00FA1733">
    <w:pPr>
      <w:pStyle w:val="a7"/>
      <w:framePr w:wrap="around" w:vAnchor="text" w:hAnchor="margin" w:xAlign="right" w:y="1"/>
      <w:rPr>
        <w:rStyle w:val="a9"/>
        <w:rFonts w:ascii="Times New Roman" w:hAnsi="Times New Roman"/>
        <w:sz w:val="24"/>
        <w:szCs w:val="24"/>
      </w:rPr>
    </w:pPr>
    <w:r>
      <w:rPr>
        <w:rStyle w:val="a9"/>
        <w:rFonts w:ascii="Times New Roman" w:hAnsi="Times New Roman"/>
        <w:noProof/>
        <w:sz w:val="24"/>
        <w:szCs w:val="24"/>
      </w:rPr>
      <w:t>2</w:t>
    </w:r>
  </w:p>
  <w:p w:rsidR="005E5204" w:rsidRDefault="005E5204" w:rsidP="005E5204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6FD"/>
    <w:rsid w:val="000D4227"/>
    <w:rsid w:val="00302489"/>
    <w:rsid w:val="005E5204"/>
    <w:rsid w:val="007816FD"/>
    <w:rsid w:val="00815449"/>
    <w:rsid w:val="008C7CC4"/>
    <w:rsid w:val="009971D4"/>
    <w:rsid w:val="009A73A2"/>
    <w:rsid w:val="00AE3AAF"/>
    <w:rsid w:val="00C65F17"/>
    <w:rsid w:val="00DE793A"/>
    <w:rsid w:val="00E048B1"/>
    <w:rsid w:val="00FA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979B2D-F382-4C6B-8E32-39BF67E9F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99"/>
    <w:qFormat/>
    <w:rsid w:val="007816F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styleId="a5">
    <w:name w:val="List Paragraph"/>
    <w:basedOn w:val="a"/>
    <w:uiPriority w:val="99"/>
    <w:qFormat/>
    <w:rsid w:val="007816FD"/>
    <w:pPr>
      <w:ind w:left="708"/>
    </w:pPr>
  </w:style>
  <w:style w:type="character" w:customStyle="1" w:styleId="a4">
    <w:name w:val="Выделенная цитата Знак"/>
    <w:link w:val="a3"/>
    <w:uiPriority w:val="99"/>
    <w:locked/>
    <w:rsid w:val="007816FD"/>
    <w:rPr>
      <w:rFonts w:eastAsia="Times New Roman" w:cs="Times New Roman"/>
      <w:b/>
      <w:bCs/>
      <w:i/>
      <w:iCs/>
      <w:color w:val="4F81BD"/>
      <w:lang w:val="x-none" w:eastAsia="ru-RU"/>
    </w:rPr>
  </w:style>
  <w:style w:type="character" w:styleId="a6">
    <w:name w:val="Strong"/>
    <w:uiPriority w:val="99"/>
    <w:qFormat/>
    <w:rsid w:val="007816FD"/>
    <w:rPr>
      <w:rFonts w:cs="Times New Roman"/>
      <w:b/>
      <w:bCs/>
    </w:rPr>
  </w:style>
  <w:style w:type="paragraph" w:styleId="a7">
    <w:name w:val="header"/>
    <w:basedOn w:val="a"/>
    <w:link w:val="a8"/>
    <w:uiPriority w:val="99"/>
    <w:rsid w:val="005E52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</w:style>
  <w:style w:type="character" w:styleId="a9">
    <w:name w:val="page number"/>
    <w:uiPriority w:val="99"/>
    <w:rsid w:val="005E5204"/>
    <w:rPr>
      <w:rFonts w:cs="Times New Roman"/>
    </w:rPr>
  </w:style>
  <w:style w:type="paragraph" w:styleId="aa">
    <w:name w:val="footer"/>
    <w:basedOn w:val="a"/>
    <w:link w:val="ab"/>
    <w:uiPriority w:val="99"/>
    <w:rsid w:val="005E52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Microsoft</Company>
  <LinksUpToDate>false</LinksUpToDate>
  <CharactersWithSpaces>17270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XTreme</dc:creator>
  <cp:keywords/>
  <dc:description/>
  <cp:lastModifiedBy>admin</cp:lastModifiedBy>
  <cp:revision>2</cp:revision>
  <dcterms:created xsi:type="dcterms:W3CDTF">2014-02-25T00:54:00Z</dcterms:created>
  <dcterms:modified xsi:type="dcterms:W3CDTF">2014-02-25T00:54:00Z</dcterms:modified>
</cp:coreProperties>
</file>