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F9B" w:rsidRDefault="00911F9B">
      <w:pPr>
        <w:jc w:val="center"/>
        <w:rPr>
          <w:sz w:val="36"/>
        </w:rPr>
      </w:pPr>
    </w:p>
    <w:p w:rsidR="00911F9B" w:rsidRDefault="00793ADE">
      <w:pPr>
        <w:jc w:val="center"/>
      </w:pPr>
      <w:r>
        <w:rPr>
          <w:sz w:val="22"/>
        </w:rPr>
        <w:t xml:space="preserve">    </w:t>
      </w:r>
      <w:r>
        <w:rPr>
          <w:sz w:val="36"/>
        </w:rPr>
        <w:t xml:space="preserve"> </w:t>
      </w:r>
      <w:r>
        <w:rPr>
          <w:b/>
          <w:i/>
          <w:sz w:val="36"/>
          <w:u w:val="single"/>
        </w:rPr>
        <w:t>Введение  в  рынок  ценных  бумаг  и  сущность  операций   с  ценными  бумагами</w:t>
      </w:r>
    </w:p>
    <w:p w:rsidR="00911F9B" w:rsidRDefault="00911F9B"/>
    <w:p w:rsidR="00911F9B" w:rsidRDefault="00911F9B"/>
    <w:p w:rsidR="00911F9B" w:rsidRDefault="00793ADE">
      <w:pPr>
        <w:spacing w:before="120"/>
        <w:ind w:firstLine="709"/>
        <w:jc w:val="both"/>
        <w:rPr>
          <w:sz w:val="26"/>
        </w:rPr>
      </w:pPr>
      <w:r>
        <w:rPr>
          <w:sz w:val="26"/>
        </w:rPr>
        <w:t xml:space="preserve">Объектом  купли-продажи  на  фондовом  рынке  являются  разнообразные </w:t>
      </w:r>
      <w:r>
        <w:rPr>
          <w:sz w:val="26"/>
          <w:u w:val="single"/>
        </w:rPr>
        <w:t xml:space="preserve"> </w:t>
      </w:r>
      <w:r>
        <w:rPr>
          <w:b/>
          <w:i/>
          <w:sz w:val="26"/>
          <w:u w:val="single"/>
        </w:rPr>
        <w:t>ценные  бумаги</w:t>
      </w:r>
      <w:r>
        <w:rPr>
          <w:sz w:val="26"/>
        </w:rPr>
        <w:t>, приобретение которых является одним из способов вложения временно свободных денежных средств. 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возможна  только  при  его  предъявлении.   В  соответствии  со  статьей  143  ГК  РФ от 30. 11. 94 г. №51- ФЗ 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 С принятием части второй ГК РФ по статье 911 к ценным бумагам можно отнести простое и двойное складское свидетельство.</w:t>
      </w:r>
      <w:r>
        <w:rPr>
          <w:sz w:val="26"/>
        </w:rPr>
        <w:tab/>
      </w:r>
      <w:r>
        <w:rPr>
          <w:sz w:val="26"/>
        </w:rPr>
        <w:tab/>
        <w:t>С принятием Федерального закона “О рынке ценных бумаг“ никаких изменений в указанном перечне ценных бумаг не произошло. В связи с этим обстоятельством все ценные бумаги, которые не приведены в данном перечне и с которыми инвестор может столкнуться на российском фондовом рынке, таковыми признаны быть не могут. Однако на практике в качестве ценных бумаг вполне успешно обращались всяческие сертификаты, свидетельства о депонировании, свидетельства о внесении пая, фьючерсы, купчие, билеты и т.д.</w:t>
      </w:r>
    </w:p>
    <w:p w:rsidR="00911F9B" w:rsidRDefault="00793ADE">
      <w:pPr>
        <w:tabs>
          <w:tab w:val="left" w:pos="709"/>
        </w:tabs>
        <w:spacing w:before="120"/>
        <w:jc w:val="both"/>
        <w:rPr>
          <w:sz w:val="26"/>
        </w:rPr>
      </w:pPr>
      <w:r>
        <w:rPr>
          <w:sz w:val="26"/>
        </w:rPr>
        <w:tab/>
        <w:t>Все ценные бумаги могут быть предъявительскими, именными и ордерными. При передаче</w:t>
      </w:r>
      <w:r>
        <w:rPr>
          <w:b/>
          <w:i/>
          <w:sz w:val="26"/>
        </w:rPr>
        <w:t xml:space="preserve"> предъявительской ценной бумаги</w:t>
      </w:r>
      <w:r>
        <w:rPr>
          <w:sz w:val="26"/>
        </w:rPr>
        <w:t xml:space="preserve"> достаточно лишь вручения документа. Права, удостоверяемые</w:t>
      </w:r>
      <w:r>
        <w:rPr>
          <w:b/>
          <w:i/>
          <w:sz w:val="26"/>
        </w:rPr>
        <w:t xml:space="preserve"> именной ценной</w:t>
      </w:r>
      <w:r>
        <w:rPr>
          <w:b/>
          <w:sz w:val="26"/>
        </w:rPr>
        <w:t xml:space="preserve"> </w:t>
      </w:r>
      <w:r>
        <w:rPr>
          <w:b/>
          <w:i/>
          <w:sz w:val="26"/>
        </w:rPr>
        <w:t>бумагой</w:t>
      </w:r>
      <w:r>
        <w:rPr>
          <w:sz w:val="26"/>
        </w:rPr>
        <w:t xml:space="preserve">, передают в порядке, установленном для уступки требований(цессии- уступка требования в обязательстве другому лицу, передача кому-либо своих прав на что-либо). Лицо, передающее право по ценной бумаге, несет ответственность за недействительность соответствующих требований, но не за его неисполнение. По </w:t>
      </w:r>
      <w:r>
        <w:rPr>
          <w:b/>
          <w:i/>
          <w:sz w:val="26"/>
        </w:rPr>
        <w:t>ордерной ценной бумаге</w:t>
      </w:r>
      <w:r>
        <w:rPr>
          <w:sz w:val="26"/>
        </w:rPr>
        <w:t xml:space="preserve"> передача происходит путем совершения на бумаге передаточной надписи- индоссамента. Индоссант несет ответственность не только за существование права, но и за его осуществление. Индоссамент, совершенный на ценной бумаге, переносит все права, удостоверенные данной бумагой, на лицо, которому или по приказу которого передаются права по ценной бумаге- индоссата. Индоссамент может быть бланковым (без указания лица, которому должно быть произведено исполнение), или ордерным (с указанием лица, которому или по приказу которого должно быть произведено исполнение). Индоссамент может быть ограничен только поручением осуществляемого права, удостоверяющегося ценной бумагой, без передачи этих прав индоссату (препоручительный индоссамент). В этом случае индоссат выступает в качестве представителя. Согласно ст. 147 главы 7 ГК РФ лицо, выдавшее бумагу, и все лица, индоссировавшие ее, отвечают перед законным владельцем солидарно. Отказ от исполнения обязательств по ценным бумагам со ссылкой на отсутствие обязательства либо на его недействительность не допускается. Владелец ценной бумаги, обнаруживший подлог или подделку, вправе предъявить к лицу, передавшему ему ценную бумагу, требование о ненадлежащем исполнении обязательства, удостоверенного ценной бумагой, и о возмещении убытков. Лицо, имеющее специальную лицензию, может производить фиксированное право, закрепленное именной или ордерной ценной бумагой, в том числе в бездокументарной форме. В данном случае лицо, осуществляющее фиксацию права в бездокументарной форме, обязано по требованию обладателя права выдать ему документ, свидетельствующий о закрепленном праве. В соответствии со ст.144 главы 7 ГК РФ каждый вид ценных бумаг имеет определенную форму и обязательные реквизиты.</w:t>
      </w:r>
    </w:p>
    <w:p w:rsidR="00911F9B" w:rsidRDefault="00793ADE">
      <w:pPr>
        <w:spacing w:before="120"/>
        <w:jc w:val="both"/>
        <w:rPr>
          <w:sz w:val="26"/>
        </w:rPr>
      </w:pPr>
      <w:r>
        <w:rPr>
          <w:sz w:val="26"/>
        </w:rPr>
        <w:tab/>
        <w:t xml:space="preserve">Ценная бумага подтверждает факт предоставления капитала инвестора эмитенту и дает право владельцу на получение определенного  дохода. В зависимости от формы предоставления капитала и способа выплаты дохода ценные бумаги делятся на долговые и недолговые. </w:t>
      </w:r>
      <w:r>
        <w:rPr>
          <w:b/>
          <w:i/>
          <w:sz w:val="26"/>
        </w:rPr>
        <w:t xml:space="preserve">Долговые ценные бумаги </w:t>
      </w:r>
      <w:r>
        <w:rPr>
          <w:sz w:val="26"/>
        </w:rPr>
        <w:t xml:space="preserve">обычно имеют фиксированную процентную ставку и являются обязательством выплатить капитальную сумму долга на определенную дату в будущем. Недолговые ценные бумаги, называемые </w:t>
      </w:r>
      <w:r>
        <w:rPr>
          <w:b/>
          <w:i/>
          <w:sz w:val="26"/>
        </w:rPr>
        <w:t>долевыми ценными бумагами, или акциями</w:t>
      </w:r>
      <w:r>
        <w:rPr>
          <w:sz w:val="26"/>
        </w:rPr>
        <w:t>, представляют непосредственную долю держателя в реальной собственности и обеспечивают получение дивиденда неограниченное время. Прочие виды ценных бумаг производны от акций и долговых обязательств.</w:t>
      </w:r>
    </w:p>
    <w:p w:rsidR="00911F9B" w:rsidRDefault="00793ADE">
      <w:pPr>
        <w:spacing w:before="120"/>
        <w:jc w:val="both"/>
        <w:rPr>
          <w:sz w:val="26"/>
        </w:rPr>
      </w:pPr>
      <w:r>
        <w:rPr>
          <w:sz w:val="26"/>
        </w:rPr>
        <w:tab/>
        <w:t>Акции удостоверяют право владельца на долю в собственных средствах АО. Эмиссия акций - способ создания акционерного общества, выкупа государственного (муниципального) предприятия, увеличения уставного капитала компании.</w:t>
      </w:r>
    </w:p>
    <w:p w:rsidR="00911F9B" w:rsidRDefault="00793ADE">
      <w:pPr>
        <w:spacing w:before="120"/>
        <w:jc w:val="both"/>
        <w:rPr>
          <w:sz w:val="26"/>
        </w:rPr>
      </w:pPr>
      <w:r>
        <w:rPr>
          <w:sz w:val="26"/>
        </w:rPr>
        <w:tab/>
        <w:t>Долговые обязательства подтверждают отношения займа между инвестором (кредитором) и лицом, выпустившим документ (должником). К долговым обязательствам относятся:</w:t>
      </w:r>
    </w:p>
    <w:p w:rsidR="00911F9B" w:rsidRDefault="00793ADE">
      <w:pPr>
        <w:spacing w:before="120"/>
        <w:jc w:val="both"/>
        <w:rPr>
          <w:sz w:val="26"/>
        </w:rPr>
      </w:pPr>
      <w:r>
        <w:rPr>
          <w:sz w:val="26"/>
        </w:rPr>
        <w:t>1) облигации</w:t>
      </w:r>
    </w:p>
    <w:p w:rsidR="00911F9B" w:rsidRDefault="00793ADE">
      <w:pPr>
        <w:spacing w:before="120"/>
        <w:jc w:val="both"/>
        <w:rPr>
          <w:sz w:val="26"/>
        </w:rPr>
      </w:pPr>
      <w:r>
        <w:rPr>
          <w:sz w:val="26"/>
        </w:rPr>
        <w:t>2) государственные займы</w:t>
      </w:r>
    </w:p>
    <w:p w:rsidR="00911F9B" w:rsidRDefault="00793ADE">
      <w:pPr>
        <w:spacing w:before="120"/>
        <w:jc w:val="both"/>
        <w:rPr>
          <w:sz w:val="26"/>
        </w:rPr>
      </w:pPr>
      <w:r>
        <w:rPr>
          <w:sz w:val="26"/>
        </w:rPr>
        <w:t>3) депозитные и сберегательные сертификаты банков</w:t>
      </w:r>
    </w:p>
    <w:p w:rsidR="00911F9B" w:rsidRDefault="00793ADE">
      <w:pPr>
        <w:spacing w:before="120"/>
        <w:jc w:val="both"/>
        <w:rPr>
          <w:sz w:val="26"/>
        </w:rPr>
      </w:pPr>
      <w:r>
        <w:rPr>
          <w:sz w:val="26"/>
        </w:rPr>
        <w:t>4) векселя .</w:t>
      </w:r>
    </w:p>
    <w:p w:rsidR="00911F9B" w:rsidRDefault="00793ADE">
      <w:pPr>
        <w:spacing w:before="120"/>
        <w:jc w:val="both"/>
        <w:rPr>
          <w:sz w:val="26"/>
        </w:rPr>
      </w:pPr>
      <w:r>
        <w:rPr>
          <w:sz w:val="26"/>
        </w:rPr>
        <w:t>Эмитент облигаций и других долговых обязательств должен в определенный срок выплатить и ссуду и проценты, которые остаются неизменными или варьируются незначительно. Проценты выплачиваются равными порциями на протяжении всего срока займа (по облигациям) или единовременно при погашении бумаги (сертификата).</w:t>
      </w:r>
    </w:p>
    <w:p w:rsidR="00911F9B" w:rsidRDefault="00793ADE">
      <w:pPr>
        <w:spacing w:before="120"/>
        <w:jc w:val="both"/>
        <w:rPr>
          <w:sz w:val="26"/>
        </w:rPr>
      </w:pPr>
      <w:r>
        <w:rPr>
          <w:sz w:val="26"/>
        </w:rPr>
        <w:tab/>
      </w:r>
      <w:r>
        <w:rPr>
          <w:b/>
          <w:i/>
          <w:sz w:val="26"/>
        </w:rPr>
        <w:t xml:space="preserve">Производные ценные бумаги </w:t>
      </w:r>
      <w:r>
        <w:rPr>
          <w:sz w:val="26"/>
        </w:rPr>
        <w:t>закрепляют право их владельца на покупку или продажу акций и долговых обязательств. Это опционы и фьючерсные контракты.</w:t>
      </w:r>
    </w:p>
    <w:p w:rsidR="00911F9B" w:rsidRDefault="00793ADE">
      <w:pPr>
        <w:spacing w:before="120"/>
        <w:jc w:val="both"/>
        <w:rPr>
          <w:sz w:val="26"/>
        </w:rPr>
      </w:pPr>
      <w:r>
        <w:rPr>
          <w:sz w:val="26"/>
        </w:rPr>
        <w:tab/>
        <w:t>Опцион- ценная бумага, подтверждающая право владельца на покупку или продажу определенного базисного актива по фиксированной цене через некоторое время.</w:t>
      </w:r>
    </w:p>
    <w:p w:rsidR="00911F9B" w:rsidRDefault="00793ADE">
      <w:pPr>
        <w:spacing w:before="120"/>
        <w:jc w:val="both"/>
        <w:rPr>
          <w:sz w:val="26"/>
        </w:rPr>
      </w:pPr>
      <w:r>
        <w:rPr>
          <w:sz w:val="26"/>
        </w:rPr>
        <w:tab/>
        <w:t>Финансовый фьючерс - контракт на покупку или продажу определенного базисного актива в будущем по фиксированной цене. В отличие от опциона фьючерсный контракт не право, как опцион, а обязательство : от опционной покупки или продажи можно отказаться, контракт расторгнуть нельзя.</w:t>
      </w:r>
    </w:p>
    <w:p w:rsidR="00911F9B" w:rsidRDefault="00793ADE">
      <w:pPr>
        <w:spacing w:before="120"/>
        <w:jc w:val="both"/>
        <w:rPr>
          <w:sz w:val="26"/>
        </w:rPr>
      </w:pPr>
      <w:r>
        <w:rPr>
          <w:sz w:val="26"/>
        </w:rPr>
        <w:tab/>
        <w:t xml:space="preserve">Процесс помещения денег в акции, облигации, прочие ценные бумаги, а также долевое участие в других предприятиях называются </w:t>
      </w:r>
      <w:r>
        <w:rPr>
          <w:b/>
          <w:i/>
          <w:sz w:val="26"/>
        </w:rPr>
        <w:t>финансовым вложением, или инвестицией.</w:t>
      </w:r>
      <w:r>
        <w:rPr>
          <w:sz w:val="26"/>
        </w:rPr>
        <w:t xml:space="preserve"> В активах предприятия выделяют краткосрочные (до года) и долгосрочные (сроком более года) финансовые вложения. Лица, вкладывающие средства в указанные активы,- </w:t>
      </w:r>
      <w:r>
        <w:rPr>
          <w:b/>
          <w:i/>
          <w:sz w:val="26"/>
        </w:rPr>
        <w:t>инвесторы</w:t>
      </w:r>
      <w:r>
        <w:rPr>
          <w:sz w:val="26"/>
        </w:rPr>
        <w:t xml:space="preserve">, а лица, выпускающие (эмитирующие) ценные бумаги, - </w:t>
      </w:r>
      <w:r>
        <w:rPr>
          <w:b/>
          <w:i/>
          <w:sz w:val="26"/>
        </w:rPr>
        <w:t>эмитенты</w:t>
      </w:r>
      <w:r>
        <w:rPr>
          <w:sz w:val="26"/>
        </w:rPr>
        <w:t xml:space="preserve">. </w:t>
      </w:r>
      <w:r>
        <w:rPr>
          <w:sz w:val="26"/>
        </w:rPr>
        <w:tab/>
        <w:t>Государство эмитирует облигации, безоблигационные займы, т.е. долговые обязательства, а также производные ценные бумаги, в частности приватизационные чеки, опционы. Долговые обязательства, а именно муниципальные облигации, могут выпускать и органы местной администрации. Цель такого выпуска - аккумулировать свободные денежные средства населения и юридических лиц для реализации какого- либо крупного проекта.</w:t>
      </w:r>
    </w:p>
    <w:p w:rsidR="00911F9B" w:rsidRDefault="00793ADE">
      <w:pPr>
        <w:spacing w:before="120"/>
        <w:jc w:val="both"/>
        <w:rPr>
          <w:sz w:val="26"/>
        </w:rPr>
      </w:pPr>
      <w:r>
        <w:rPr>
          <w:sz w:val="26"/>
        </w:rPr>
        <w:tab/>
        <w:t xml:space="preserve">В качестве </w:t>
      </w:r>
      <w:r>
        <w:rPr>
          <w:b/>
          <w:i/>
          <w:sz w:val="26"/>
        </w:rPr>
        <w:t>эмитентов</w:t>
      </w:r>
      <w:r>
        <w:rPr>
          <w:sz w:val="26"/>
        </w:rPr>
        <w:t xml:space="preserve"> юридических лиц могут выступать акционерные общества, предприятия и организации других форм собственности, банки, инвестиционные компании и фонды.</w:t>
      </w:r>
    </w:p>
    <w:p w:rsidR="00911F9B" w:rsidRDefault="00793ADE">
      <w:pPr>
        <w:spacing w:before="120"/>
        <w:jc w:val="both"/>
        <w:rPr>
          <w:sz w:val="26"/>
        </w:rPr>
      </w:pPr>
      <w:r>
        <w:rPr>
          <w:sz w:val="26"/>
        </w:rPr>
        <w:tab/>
        <w:t>По Положению об акционерных обществах АО может эмитировать как долевые, так и долговые, а также производные ценные бумаги. АО создается путем объединения капиталов посредством выпуска акций. Заемный капитал может формироваться не только за счет кредитов банков, но и путем выпуска корпоративных облигаций на срок не менее одного года, а также краткосрочных долговых обязательств типа векселей. Выпускает АО и производные ценные бумаги (опционы, фьючерсные контракты).</w:t>
      </w:r>
    </w:p>
    <w:p w:rsidR="00911F9B" w:rsidRDefault="00793ADE">
      <w:pPr>
        <w:spacing w:before="120"/>
        <w:jc w:val="both"/>
        <w:rPr>
          <w:sz w:val="26"/>
        </w:rPr>
      </w:pPr>
      <w:r>
        <w:rPr>
          <w:sz w:val="26"/>
        </w:rPr>
        <w:tab/>
        <w:t>Предприятия других форм собственности могут выпускать долговые обязательства: облигации, векселя; а также производные ценные бумаги. Такие обязательства обеспечиваются материальными активами и выпуском специального юридического документа- закладной, находящегося у кредитора до момента погашения ценных бумаг.</w:t>
      </w:r>
    </w:p>
    <w:p w:rsidR="00911F9B" w:rsidRDefault="00793ADE">
      <w:pPr>
        <w:spacing w:before="120"/>
        <w:jc w:val="both"/>
        <w:rPr>
          <w:sz w:val="26"/>
        </w:rPr>
      </w:pPr>
      <w:r>
        <w:rPr>
          <w:sz w:val="26"/>
        </w:rPr>
        <w:tab/>
        <w:t>Банк, как и АО, выпускает все виды ценных бумаг- долевые, долговые, производные. Создаваясь в форме акционерного предприятия, банк эмитирует акции. Осуществляя займы, он выпускает депозитные и сберегательные сертификаты, финансовые векселя. При заключении сделок на срок банк может использовать опционы и фьючерсные контракты.</w:t>
      </w:r>
    </w:p>
    <w:p w:rsidR="00911F9B" w:rsidRDefault="00793ADE">
      <w:pPr>
        <w:spacing w:before="120"/>
        <w:jc w:val="both"/>
        <w:rPr>
          <w:sz w:val="26"/>
        </w:rPr>
      </w:pPr>
      <w:r>
        <w:rPr>
          <w:sz w:val="26"/>
        </w:rPr>
        <w:tab/>
        <w:t>Инвестиционные компании и фонды имеют право выпускать долевые и производные (но не долговые) бумаги. При этом акции инвестиционных компаний, если они созданы в форме акционерного общества, размещаются среди юридических лиц, а акции инвестиционных фондов- среди юридических и физических лиц.</w:t>
      </w:r>
    </w:p>
    <w:p w:rsidR="00911F9B" w:rsidRDefault="00793ADE">
      <w:pPr>
        <w:spacing w:before="120"/>
        <w:jc w:val="both"/>
        <w:rPr>
          <w:sz w:val="26"/>
        </w:rPr>
      </w:pPr>
      <w:r>
        <w:rPr>
          <w:sz w:val="26"/>
        </w:rPr>
        <w:tab/>
      </w:r>
      <w:r>
        <w:rPr>
          <w:b/>
          <w:i/>
          <w:sz w:val="26"/>
        </w:rPr>
        <w:t>Инвесторы</w:t>
      </w:r>
      <w:r>
        <w:rPr>
          <w:sz w:val="26"/>
        </w:rPr>
        <w:t xml:space="preserve"> на рынке фондовых активов представлены индивидуальными и институциональными участниками. К индивидуальным инвесторам относятся работники приватизируемых предприятий и население, а к институциональным- предприятия любой формы собственности, инвестиционные компании и фонды, пенсионные фонды, страховые компании и банки.</w:t>
      </w:r>
    </w:p>
    <w:p w:rsidR="00911F9B" w:rsidRDefault="00793ADE">
      <w:pPr>
        <w:spacing w:before="120"/>
        <w:jc w:val="both"/>
        <w:rPr>
          <w:b/>
          <w:i/>
          <w:sz w:val="26"/>
        </w:rPr>
      </w:pPr>
      <w:r>
        <w:rPr>
          <w:sz w:val="26"/>
        </w:rPr>
        <w:tab/>
        <w:t xml:space="preserve">На рынке фондовых активов продавцом может выступать как эмитент, так и инвестор. Переход ценной бумаги из рук эмитента в руки первого инвестора называется </w:t>
      </w:r>
      <w:r>
        <w:rPr>
          <w:b/>
          <w:i/>
          <w:sz w:val="26"/>
        </w:rPr>
        <w:t>первичным размещением</w:t>
      </w:r>
      <w:r>
        <w:rPr>
          <w:sz w:val="26"/>
        </w:rPr>
        <w:t xml:space="preserve">, а перепродажа ценных бумаг инвесторами- </w:t>
      </w:r>
      <w:r>
        <w:rPr>
          <w:b/>
          <w:i/>
          <w:sz w:val="26"/>
        </w:rPr>
        <w:t>обращением бумаг на вторичном рынке.</w:t>
      </w:r>
    </w:p>
    <w:p w:rsidR="00911F9B" w:rsidRDefault="00793ADE">
      <w:pPr>
        <w:spacing w:before="120"/>
        <w:jc w:val="both"/>
        <w:rPr>
          <w:sz w:val="26"/>
        </w:rPr>
      </w:pPr>
      <w:r>
        <w:rPr>
          <w:sz w:val="26"/>
        </w:rPr>
        <w:tab/>
        <w:t>Первичный и вторичный рынки существуют в организованной (фондовая биржа) и неорганизованной (внебиржевой рынок) формах. Внебиржевой (телефонный, уличный) рынок в отличие от фондовой биржи не имеет строгих правил купли-продажи и представлен разобщенными посредниками.</w:t>
      </w:r>
    </w:p>
    <w:p w:rsidR="00911F9B" w:rsidRDefault="00793ADE">
      <w:pPr>
        <w:spacing w:before="120"/>
        <w:jc w:val="both"/>
        <w:rPr>
          <w:sz w:val="26"/>
        </w:rPr>
      </w:pPr>
      <w:r>
        <w:rPr>
          <w:sz w:val="26"/>
        </w:rPr>
        <w:tab/>
      </w:r>
      <w:r>
        <w:rPr>
          <w:b/>
          <w:i/>
          <w:sz w:val="26"/>
        </w:rPr>
        <w:t>Посредниками</w:t>
      </w:r>
      <w:r>
        <w:rPr>
          <w:sz w:val="26"/>
        </w:rPr>
        <w:t xml:space="preserve"> на рынке финансовых активов выступают брокеры, инвестиционные дилеры, трейдеры. </w:t>
      </w:r>
      <w:r>
        <w:rPr>
          <w:i/>
          <w:sz w:val="26"/>
        </w:rPr>
        <w:t>Брокер</w:t>
      </w:r>
      <w:r>
        <w:rPr>
          <w:sz w:val="26"/>
        </w:rPr>
        <w:t xml:space="preserve">- лицо, производящее сделки по купле-продаже ценных бумаг по поручению клиента и за его счет. Вознаграждение, получаемое брокером, называется </w:t>
      </w:r>
      <w:r>
        <w:rPr>
          <w:i/>
          <w:sz w:val="26"/>
        </w:rPr>
        <w:t>куртаж</w:t>
      </w:r>
      <w:r>
        <w:rPr>
          <w:sz w:val="26"/>
        </w:rPr>
        <w:t xml:space="preserve"> и выражается в процентах от суммы сделки. </w:t>
      </w:r>
      <w:r>
        <w:rPr>
          <w:i/>
          <w:sz w:val="26"/>
        </w:rPr>
        <w:t>Инвестиционный дилер</w:t>
      </w:r>
      <w:r>
        <w:rPr>
          <w:sz w:val="26"/>
        </w:rPr>
        <w:t xml:space="preserve"> покупает бумаги на свое имя и за свой счет с целью их перепродажи для получения прибыли. На российском рынке функции брокера выполняет финансовый посредник, а функции дилера- инвестиционная компания. Оба посредника могут существовать только как юридическое лицо и представляют разновидности инвестиционного института. Представитель брокерской фирмы в торговом зале фондовой биржи называется </w:t>
      </w:r>
      <w:r>
        <w:rPr>
          <w:i/>
          <w:sz w:val="26"/>
        </w:rPr>
        <w:t>трейдер.</w:t>
      </w:r>
    </w:p>
    <w:p w:rsidR="00911F9B" w:rsidRDefault="00793ADE">
      <w:pPr>
        <w:spacing w:before="120"/>
        <w:jc w:val="both"/>
        <w:rPr>
          <w:sz w:val="26"/>
        </w:rPr>
      </w:pPr>
      <w:r>
        <w:rPr>
          <w:sz w:val="26"/>
        </w:rPr>
        <w:tab/>
      </w:r>
      <w:r>
        <w:rPr>
          <w:b/>
          <w:i/>
          <w:sz w:val="26"/>
          <w:u w:val="single"/>
        </w:rPr>
        <w:t>Операции с ценными бумагами</w:t>
      </w:r>
      <w:r>
        <w:rPr>
          <w:sz w:val="26"/>
        </w:rPr>
        <w:t xml:space="preserve"> связаны со следющими циклами:</w:t>
      </w:r>
    </w:p>
    <w:p w:rsidR="00911F9B" w:rsidRDefault="00793ADE">
      <w:pPr>
        <w:spacing w:before="120"/>
        <w:jc w:val="both"/>
        <w:rPr>
          <w:sz w:val="26"/>
        </w:rPr>
      </w:pPr>
      <w:r>
        <w:rPr>
          <w:sz w:val="26"/>
        </w:rPr>
        <w:t>1) эмиссия</w:t>
      </w:r>
    </w:p>
    <w:p w:rsidR="00911F9B" w:rsidRDefault="00793ADE">
      <w:pPr>
        <w:spacing w:before="120"/>
        <w:jc w:val="both"/>
        <w:rPr>
          <w:sz w:val="26"/>
        </w:rPr>
      </w:pPr>
      <w:r>
        <w:rPr>
          <w:sz w:val="26"/>
        </w:rPr>
        <w:t>2) первичное размещение</w:t>
      </w:r>
    </w:p>
    <w:p w:rsidR="00911F9B" w:rsidRDefault="00793ADE">
      <w:pPr>
        <w:spacing w:before="120"/>
        <w:jc w:val="both"/>
        <w:rPr>
          <w:sz w:val="26"/>
        </w:rPr>
      </w:pPr>
      <w:r>
        <w:rPr>
          <w:sz w:val="26"/>
        </w:rPr>
        <w:t>3) обращение на вторичном рынке финансовых активов.</w:t>
      </w:r>
    </w:p>
    <w:p w:rsidR="00911F9B" w:rsidRDefault="00793ADE">
      <w:pPr>
        <w:spacing w:before="120"/>
        <w:jc w:val="both"/>
        <w:rPr>
          <w:sz w:val="26"/>
        </w:rPr>
      </w:pPr>
      <w:r>
        <w:rPr>
          <w:sz w:val="26"/>
        </w:rPr>
        <w:tab/>
      </w:r>
      <w:r>
        <w:rPr>
          <w:b/>
          <w:i/>
          <w:sz w:val="26"/>
        </w:rPr>
        <w:t>Эмиссия</w:t>
      </w:r>
      <w:r>
        <w:rPr>
          <w:sz w:val="26"/>
        </w:rPr>
        <w:t xml:space="preserve"> включает: определение размеров выпуска, подготовку и публикацию проспекта эмиссии, регистрацию выпуска, печать бланков ценных бумаг, публикацию объявления о выпуске.</w:t>
      </w:r>
    </w:p>
    <w:p w:rsidR="00911F9B" w:rsidRDefault="00793ADE">
      <w:pPr>
        <w:spacing w:before="120"/>
        <w:jc w:val="both"/>
        <w:rPr>
          <w:sz w:val="26"/>
        </w:rPr>
      </w:pPr>
      <w:r>
        <w:rPr>
          <w:sz w:val="26"/>
        </w:rPr>
        <w:tab/>
        <w:t>Размер выпуска акций определяется величиной уставного капитала акционерного общества или его приращением. Количество выпускаемых акций исчисляется делением величины уставного капитала или его приращения на номинальную цену бумаги. Размер выпуска долговых обязательств рассчитывается делением суммы займа на номинальную цену облигации, сертификата, финансового векселя.</w:t>
      </w:r>
    </w:p>
    <w:p w:rsidR="00911F9B" w:rsidRDefault="00793ADE">
      <w:pPr>
        <w:spacing w:before="120"/>
        <w:jc w:val="both"/>
        <w:rPr>
          <w:sz w:val="26"/>
        </w:rPr>
      </w:pPr>
      <w:r>
        <w:rPr>
          <w:sz w:val="26"/>
        </w:rPr>
        <w:tab/>
        <w:t>Проспект эмиссии дает развернутую характеристику общества- эмитента и предстоящего выпуска ценных бумаг. Согласно Стандартам эмиссии акций при учреждении акционерных обществ, дополнительных акций, облигаций и их проспектов эмиссии (постановление ФКЦБ России №19 от17.09.96г.) подготовка и регистрация проспекта эмиссии необходимы при эмиссии любого типа вне зависимости от вида выпускаемых ценных бумаг и способа их размещения в том случае, когда число приобретателей ценных бумаг превышает 500 и (или) номинальная стоимость выпуска, т.е. объем эмиссии, более 50 тыс. минимальных размеров оплаты труда. Эмиссионный проспект должен быть представлен следющими разделами: основные данные об эмитенте; данные о финансовом положении эмитента; сведения о предстоящем выпуске ценных бумаг.</w:t>
      </w:r>
    </w:p>
    <w:p w:rsidR="00911F9B" w:rsidRDefault="00793ADE">
      <w:pPr>
        <w:spacing w:before="120"/>
        <w:jc w:val="both"/>
        <w:rPr>
          <w:sz w:val="26"/>
        </w:rPr>
      </w:pPr>
      <w:r>
        <w:rPr>
          <w:sz w:val="26"/>
        </w:rPr>
        <w:tab/>
      </w:r>
      <w:r>
        <w:rPr>
          <w:b/>
          <w:i/>
          <w:sz w:val="26"/>
        </w:rPr>
        <w:t xml:space="preserve">Типы эмиссий </w:t>
      </w:r>
      <w:r>
        <w:rPr>
          <w:sz w:val="26"/>
        </w:rPr>
        <w:t>можно выделить по следющим группам признаков:</w:t>
      </w:r>
    </w:p>
    <w:p w:rsidR="00911F9B" w:rsidRDefault="00793ADE">
      <w:pPr>
        <w:spacing w:before="120"/>
        <w:jc w:val="both"/>
        <w:rPr>
          <w:sz w:val="26"/>
        </w:rPr>
      </w:pPr>
      <w:r>
        <w:rPr>
          <w:sz w:val="26"/>
        </w:rPr>
        <w:t>а) по последовательности эмиссии делятся на первичные (выпуск акций при учреждении акционерного общества) и вторичные (эмиссии ценных бумаг действующих эмитентов)</w:t>
      </w:r>
    </w:p>
    <w:p w:rsidR="00911F9B" w:rsidRDefault="00793ADE">
      <w:pPr>
        <w:spacing w:before="120"/>
        <w:jc w:val="both"/>
        <w:rPr>
          <w:sz w:val="26"/>
        </w:rPr>
      </w:pPr>
      <w:r>
        <w:rPr>
          <w:sz w:val="26"/>
        </w:rPr>
        <w:t>б) по типу выпускаемых ценных бумаг (эмиссия обыкновенных либо привилегированных акций, эмиссия облигаций)</w:t>
      </w:r>
    </w:p>
    <w:p w:rsidR="00911F9B" w:rsidRDefault="00793ADE">
      <w:pPr>
        <w:spacing w:before="120"/>
        <w:jc w:val="both"/>
        <w:rPr>
          <w:sz w:val="26"/>
        </w:rPr>
      </w:pPr>
      <w:r>
        <w:rPr>
          <w:sz w:val="26"/>
        </w:rPr>
        <w:t>в) по способам размещения</w:t>
      </w:r>
    </w:p>
    <w:p w:rsidR="00911F9B" w:rsidRDefault="00793ADE">
      <w:pPr>
        <w:spacing w:before="120"/>
        <w:jc w:val="both"/>
        <w:rPr>
          <w:sz w:val="26"/>
        </w:rPr>
      </w:pPr>
      <w:r>
        <w:rPr>
          <w:sz w:val="26"/>
        </w:rPr>
        <w:t>г) по источникам эмиссии.</w:t>
      </w:r>
    </w:p>
    <w:p w:rsidR="00911F9B" w:rsidRDefault="00793ADE">
      <w:pPr>
        <w:spacing w:before="120"/>
        <w:ind w:firstLine="709"/>
        <w:jc w:val="both"/>
        <w:rPr>
          <w:sz w:val="26"/>
        </w:rPr>
      </w:pPr>
      <w:r>
        <w:rPr>
          <w:b/>
          <w:i/>
          <w:sz w:val="26"/>
        </w:rPr>
        <w:t xml:space="preserve">Размещение ценных бумаг (андеррайтинг) </w:t>
      </w:r>
      <w:r>
        <w:rPr>
          <w:sz w:val="26"/>
        </w:rPr>
        <w:t>- первая сделка в сфере обращения, переход бумаги из рук эмитента к первому держателю.               В Стандартах эмиссии указаны три основных способа размещения:</w:t>
      </w:r>
    </w:p>
    <w:p w:rsidR="00911F9B" w:rsidRDefault="00793ADE">
      <w:pPr>
        <w:spacing w:before="120"/>
        <w:jc w:val="both"/>
        <w:rPr>
          <w:sz w:val="26"/>
        </w:rPr>
      </w:pPr>
      <w:r>
        <w:rPr>
          <w:sz w:val="26"/>
        </w:rPr>
        <w:t>1) распределение акций (среди учредителей при первичной эмиссии; среди акционеров общества-эмитента при вторичных эмиссиях)</w:t>
      </w:r>
    </w:p>
    <w:p w:rsidR="00911F9B" w:rsidRDefault="00793ADE">
      <w:pPr>
        <w:spacing w:before="120"/>
        <w:jc w:val="both"/>
        <w:rPr>
          <w:sz w:val="26"/>
        </w:rPr>
      </w:pPr>
      <w:r>
        <w:rPr>
          <w:sz w:val="26"/>
        </w:rPr>
        <w:t>2) подписка на акции или облигации</w:t>
      </w:r>
    </w:p>
    <w:p w:rsidR="00911F9B" w:rsidRDefault="00793ADE">
      <w:pPr>
        <w:spacing w:before="120"/>
        <w:jc w:val="both"/>
        <w:rPr>
          <w:sz w:val="26"/>
        </w:rPr>
      </w:pPr>
      <w:r>
        <w:rPr>
          <w:sz w:val="26"/>
        </w:rPr>
        <w:t>3) конвертация одних видов и типов ценных бумаг в другие.</w:t>
      </w:r>
    </w:p>
    <w:p w:rsidR="00911F9B" w:rsidRDefault="00793ADE">
      <w:pPr>
        <w:spacing w:before="120"/>
        <w:jc w:val="both"/>
        <w:rPr>
          <w:sz w:val="26"/>
        </w:rPr>
      </w:pPr>
      <w:r>
        <w:rPr>
          <w:sz w:val="26"/>
        </w:rPr>
        <w:tab/>
        <w:t xml:space="preserve">Размещение путем подписки отличается от распределения тем, что осуществляется на возмездной основе. При подписке акции или облигации размещаются посредством заключения договоров (купли-продажи, мены)  между инвесторами и эмитентом либо андеррайтерами, реализующими эти ценные бумаги по поручению эмитента. В свою очередь размещение путем подписки делится на </w:t>
      </w:r>
      <w:r>
        <w:rPr>
          <w:sz w:val="26"/>
          <w:u w:val="single"/>
        </w:rPr>
        <w:t>открытую подписку</w:t>
      </w:r>
      <w:r>
        <w:rPr>
          <w:sz w:val="26"/>
        </w:rPr>
        <w:t xml:space="preserve"> (публичная эмиссия)- размещение ценных бумаг среди неограниченного заранее круга лиц и </w:t>
      </w:r>
      <w:r>
        <w:rPr>
          <w:sz w:val="26"/>
          <w:u w:val="single"/>
        </w:rPr>
        <w:t>закрытую подписку</w:t>
      </w:r>
      <w:r>
        <w:rPr>
          <w:sz w:val="26"/>
        </w:rPr>
        <w:t xml:space="preserve"> (частное размещение)- размещение ценных бумаг среди заранее определенного круга лиц. Основные отличия открытого размещения от частного помимо указанного сводятся к тому, что при первом всегда требуется регистрация проспекта эмиссии и публикация сообщения о предстоящем выпуске в средствах массовой информации, а также после завершения распространения ценных бумаг публикация отчета о размещении.</w:t>
      </w:r>
    </w:p>
    <w:p w:rsidR="00911F9B" w:rsidRDefault="00793ADE">
      <w:pPr>
        <w:spacing w:before="120"/>
        <w:ind w:firstLine="709"/>
        <w:jc w:val="both"/>
        <w:rPr>
          <w:sz w:val="26"/>
        </w:rPr>
      </w:pPr>
      <w:r>
        <w:rPr>
          <w:sz w:val="26"/>
          <w:u w:val="single"/>
        </w:rPr>
        <w:t>Конвертация</w:t>
      </w:r>
      <w:r>
        <w:rPr>
          <w:sz w:val="26"/>
        </w:rPr>
        <w:t xml:space="preserve"> это замена одних типов и категорий ценных бумаг другими. Возможны следющие варианты этого способа размещения:</w:t>
      </w:r>
    </w:p>
    <w:p w:rsidR="00911F9B" w:rsidRDefault="00793ADE">
      <w:pPr>
        <w:spacing w:before="120"/>
        <w:ind w:firstLine="709"/>
        <w:jc w:val="both"/>
        <w:rPr>
          <w:sz w:val="26"/>
        </w:rPr>
      </w:pPr>
      <w:r>
        <w:rPr>
          <w:sz w:val="26"/>
        </w:rPr>
        <w:t>а) конвертация в дополнительные акции или в облигации конвертируемых ценных бумаг</w:t>
      </w:r>
    </w:p>
    <w:p w:rsidR="00911F9B" w:rsidRDefault="00793ADE">
      <w:pPr>
        <w:spacing w:before="120"/>
        <w:ind w:firstLine="709"/>
        <w:jc w:val="both"/>
        <w:rPr>
          <w:sz w:val="26"/>
        </w:rPr>
      </w:pPr>
      <w:r>
        <w:rPr>
          <w:sz w:val="26"/>
        </w:rPr>
        <w:t>б) конвертация акций в акции с большей или меньшей номинальной стоимостью</w:t>
      </w:r>
    </w:p>
    <w:p w:rsidR="00911F9B" w:rsidRDefault="00793ADE">
      <w:pPr>
        <w:spacing w:before="120"/>
        <w:ind w:firstLine="709"/>
        <w:jc w:val="both"/>
        <w:rPr>
          <w:sz w:val="26"/>
        </w:rPr>
      </w:pPr>
      <w:r>
        <w:rPr>
          <w:sz w:val="26"/>
        </w:rPr>
        <w:t>в) конвертация в акции акций с иными правами (например, привилегированных акций в голосующие акции того же номинала)</w:t>
      </w:r>
    </w:p>
    <w:p w:rsidR="00911F9B" w:rsidRDefault="00793ADE">
      <w:pPr>
        <w:spacing w:before="120"/>
        <w:ind w:firstLine="709"/>
        <w:jc w:val="both"/>
        <w:rPr>
          <w:sz w:val="26"/>
        </w:rPr>
      </w:pPr>
      <w:r>
        <w:rPr>
          <w:sz w:val="26"/>
        </w:rPr>
        <w:t>г) конвертация в акции акций, по которым принято решение о их дроблении или консолидации.</w:t>
      </w:r>
    </w:p>
    <w:p w:rsidR="00911F9B" w:rsidRDefault="00793ADE">
      <w:pPr>
        <w:spacing w:before="120"/>
        <w:ind w:firstLine="709"/>
        <w:jc w:val="both"/>
        <w:rPr>
          <w:sz w:val="26"/>
        </w:rPr>
      </w:pPr>
      <w:r>
        <w:rPr>
          <w:sz w:val="26"/>
          <w:u w:val="single"/>
        </w:rPr>
        <w:t>Источники размещения</w:t>
      </w:r>
      <w:r>
        <w:rPr>
          <w:sz w:val="26"/>
        </w:rPr>
        <w:t xml:space="preserve"> существенно различаются для распределения акций и размещения ценных бумаг путем подписки. Распределение акций при вторичной эмиссии осуществляется за счет собственных средств общества-эмитента или его акционеров, подписка- за счет средств инвесторов, приобретающих ценные бумаги нового выпуска.</w:t>
      </w:r>
    </w:p>
    <w:p w:rsidR="00911F9B" w:rsidRDefault="00793ADE">
      <w:pPr>
        <w:spacing w:before="120"/>
        <w:ind w:firstLine="709"/>
        <w:jc w:val="both"/>
        <w:rPr>
          <w:sz w:val="26"/>
        </w:rPr>
      </w:pPr>
      <w:r>
        <w:rPr>
          <w:b/>
          <w:i/>
          <w:sz w:val="26"/>
        </w:rPr>
        <w:t xml:space="preserve">Обращение бумаг на вторичном РЦБ - </w:t>
      </w:r>
      <w:r>
        <w:rPr>
          <w:sz w:val="26"/>
        </w:rPr>
        <w:t>это перепродажа ценных бумаг, последовательность сделок между продавцами и покупателями ценных бумаг. Вторичные сделки по купле-продаже производятся через посредников- брокеров, инвестиционных дилеров, трейдеров (представителей брокерских фирм в торговой зоне биржи) по рыночной цене (курсу). Вторичное обращение выполняет две функции- сводит продавцов и покупателей (обеспечивает ликвидность ценных бумаг) и способствует выравниванию спроса и предложения.</w:t>
      </w:r>
    </w:p>
    <w:p w:rsidR="00911F9B" w:rsidRDefault="00793ADE">
      <w:pPr>
        <w:spacing w:before="120"/>
        <w:ind w:firstLine="709"/>
        <w:jc w:val="both"/>
        <w:rPr>
          <w:sz w:val="26"/>
        </w:rPr>
      </w:pPr>
      <w:r>
        <w:rPr>
          <w:sz w:val="26"/>
        </w:rPr>
        <w:t>К операциям вторичного обращения относятся: процедура листинга, котировка, сделки купли-продажи, хранение ценных бумаг, формирование портфеля ценных бумаг и управление им.</w:t>
      </w:r>
    </w:p>
    <w:p w:rsidR="00911F9B" w:rsidRDefault="00793ADE">
      <w:pPr>
        <w:spacing w:before="120"/>
        <w:ind w:firstLine="709"/>
        <w:jc w:val="both"/>
        <w:rPr>
          <w:sz w:val="26"/>
        </w:rPr>
      </w:pPr>
      <w:r>
        <w:rPr>
          <w:sz w:val="26"/>
          <w:u w:val="single"/>
        </w:rPr>
        <w:t>Листинг</w:t>
      </w:r>
      <w:r>
        <w:rPr>
          <w:sz w:val="26"/>
        </w:rPr>
        <w:t xml:space="preserve"> - важнейшая процедура фондовой торговли. Многие компании стремятся включить эмитированные бумаги в биржевые списки фондовых ценностей (листинги). Престиж списочных ценных бумаг выше, что усиливает интерес к ним со стороны инвесторов.</w:t>
      </w:r>
    </w:p>
    <w:p w:rsidR="00911F9B" w:rsidRDefault="00793ADE">
      <w:pPr>
        <w:spacing w:before="120"/>
        <w:ind w:firstLine="709"/>
        <w:jc w:val="both"/>
        <w:rPr>
          <w:sz w:val="26"/>
        </w:rPr>
      </w:pPr>
      <w:r>
        <w:rPr>
          <w:sz w:val="26"/>
        </w:rPr>
        <w:t xml:space="preserve">Бумаги, допущенные к торгам, котируются. </w:t>
      </w:r>
      <w:r>
        <w:rPr>
          <w:sz w:val="26"/>
          <w:u w:val="single"/>
        </w:rPr>
        <w:t>Котировка</w:t>
      </w:r>
      <w:r>
        <w:rPr>
          <w:sz w:val="26"/>
        </w:rPr>
        <w:t>- объявление цены продавца и покупателя на бумагу определенного наименования. По российским нормативным актам объявлять на определенные бумаги цены покупателя и продавца имеют право фондовые биржи, фондовые отделы товарных бирж, инвестиционные компании, банки.</w:t>
      </w:r>
    </w:p>
    <w:p w:rsidR="00911F9B" w:rsidRDefault="00793ADE">
      <w:pPr>
        <w:spacing w:before="120"/>
        <w:ind w:firstLine="709"/>
        <w:jc w:val="both"/>
        <w:rPr>
          <w:sz w:val="26"/>
        </w:rPr>
      </w:pPr>
      <w:r>
        <w:rPr>
          <w:sz w:val="26"/>
          <w:u w:val="single"/>
        </w:rPr>
        <w:t>Сделки купли-продажи</w:t>
      </w:r>
      <w:r>
        <w:rPr>
          <w:sz w:val="26"/>
        </w:rPr>
        <w:t xml:space="preserve"> классифицируются по различным признакам: виду рынка, объекту сделки, виду контракта.</w:t>
      </w:r>
    </w:p>
    <w:p w:rsidR="00911F9B" w:rsidRDefault="00793ADE">
      <w:pPr>
        <w:spacing w:before="120"/>
        <w:ind w:firstLine="709"/>
        <w:jc w:val="both"/>
        <w:rPr>
          <w:sz w:val="26"/>
        </w:rPr>
      </w:pPr>
      <w:r>
        <w:rPr>
          <w:sz w:val="26"/>
        </w:rPr>
        <w:t xml:space="preserve">По виду рынка сделки купли-продажи делятся на </w:t>
      </w:r>
      <w:r>
        <w:rPr>
          <w:i/>
          <w:sz w:val="26"/>
        </w:rPr>
        <w:t>биржевые</w:t>
      </w:r>
      <w:r>
        <w:rPr>
          <w:sz w:val="26"/>
        </w:rPr>
        <w:t xml:space="preserve"> и </w:t>
      </w:r>
      <w:r>
        <w:rPr>
          <w:i/>
          <w:sz w:val="26"/>
        </w:rPr>
        <w:t>внебиржевые</w:t>
      </w:r>
      <w:r>
        <w:rPr>
          <w:sz w:val="26"/>
        </w:rPr>
        <w:t>. На биржах и неорганизованном рынке могут продаваться акции и корпоративные облигации, выпускаемые АО и другими предприятиями и организациями. Государственные и муниципальные облигации, казначейские обязательства и другие государственные ценные бумаги могут продаваться только на организованном рынке- бирже или при посредничестве инвестиционных институтов.</w:t>
      </w:r>
    </w:p>
    <w:p w:rsidR="00911F9B" w:rsidRDefault="00793ADE">
      <w:pPr>
        <w:spacing w:before="120"/>
        <w:ind w:firstLine="709"/>
        <w:jc w:val="both"/>
        <w:rPr>
          <w:sz w:val="26"/>
        </w:rPr>
      </w:pPr>
      <w:r>
        <w:rPr>
          <w:sz w:val="26"/>
        </w:rPr>
        <w:t xml:space="preserve">По типу контракта сделки бывают </w:t>
      </w:r>
      <w:r>
        <w:rPr>
          <w:i/>
          <w:sz w:val="26"/>
        </w:rPr>
        <w:t>кассовые</w:t>
      </w:r>
      <w:r>
        <w:rPr>
          <w:sz w:val="26"/>
        </w:rPr>
        <w:t xml:space="preserve">, </w:t>
      </w:r>
      <w:r>
        <w:rPr>
          <w:i/>
          <w:sz w:val="26"/>
        </w:rPr>
        <w:t>обычные</w:t>
      </w:r>
      <w:r>
        <w:rPr>
          <w:sz w:val="26"/>
        </w:rPr>
        <w:t xml:space="preserve">, </w:t>
      </w:r>
      <w:r>
        <w:rPr>
          <w:i/>
          <w:sz w:val="26"/>
        </w:rPr>
        <w:t>с</w:t>
      </w:r>
      <w:r>
        <w:rPr>
          <w:sz w:val="26"/>
        </w:rPr>
        <w:t xml:space="preserve"> </w:t>
      </w:r>
      <w:r>
        <w:rPr>
          <w:i/>
          <w:sz w:val="26"/>
        </w:rPr>
        <w:t>опционом</w:t>
      </w:r>
      <w:r>
        <w:rPr>
          <w:sz w:val="26"/>
        </w:rPr>
        <w:t xml:space="preserve"> </w:t>
      </w:r>
      <w:r>
        <w:rPr>
          <w:i/>
          <w:sz w:val="26"/>
        </w:rPr>
        <w:t>продавца</w:t>
      </w:r>
      <w:r>
        <w:rPr>
          <w:sz w:val="26"/>
        </w:rPr>
        <w:t xml:space="preserve">, </w:t>
      </w:r>
      <w:r>
        <w:rPr>
          <w:i/>
          <w:sz w:val="26"/>
        </w:rPr>
        <w:t>проводимые</w:t>
      </w:r>
      <w:r>
        <w:rPr>
          <w:sz w:val="26"/>
        </w:rPr>
        <w:t xml:space="preserve"> </w:t>
      </w:r>
      <w:r>
        <w:rPr>
          <w:i/>
          <w:sz w:val="26"/>
        </w:rPr>
        <w:t>по</w:t>
      </w:r>
      <w:r>
        <w:rPr>
          <w:sz w:val="26"/>
        </w:rPr>
        <w:t xml:space="preserve"> </w:t>
      </w:r>
      <w:r>
        <w:rPr>
          <w:i/>
          <w:sz w:val="26"/>
        </w:rPr>
        <w:t>мере</w:t>
      </w:r>
      <w:r>
        <w:rPr>
          <w:sz w:val="26"/>
        </w:rPr>
        <w:t xml:space="preserve"> </w:t>
      </w:r>
      <w:r>
        <w:rPr>
          <w:i/>
          <w:sz w:val="26"/>
        </w:rPr>
        <w:t>размещения</w:t>
      </w:r>
      <w:r>
        <w:rPr>
          <w:sz w:val="26"/>
        </w:rPr>
        <w:t xml:space="preserve"> </w:t>
      </w:r>
      <w:r>
        <w:rPr>
          <w:i/>
          <w:sz w:val="26"/>
        </w:rPr>
        <w:t>или</w:t>
      </w:r>
      <w:r>
        <w:rPr>
          <w:sz w:val="26"/>
        </w:rPr>
        <w:t xml:space="preserve"> </w:t>
      </w:r>
      <w:r>
        <w:rPr>
          <w:i/>
          <w:sz w:val="26"/>
        </w:rPr>
        <w:t>выпуска</w:t>
      </w:r>
      <w:r>
        <w:rPr>
          <w:sz w:val="26"/>
        </w:rPr>
        <w:t xml:space="preserve"> </w:t>
      </w:r>
      <w:r>
        <w:rPr>
          <w:i/>
          <w:sz w:val="26"/>
        </w:rPr>
        <w:t>ценных</w:t>
      </w:r>
      <w:r>
        <w:rPr>
          <w:sz w:val="26"/>
        </w:rPr>
        <w:t xml:space="preserve"> </w:t>
      </w:r>
      <w:r>
        <w:rPr>
          <w:i/>
          <w:sz w:val="26"/>
        </w:rPr>
        <w:t>бумаг</w:t>
      </w:r>
      <w:r>
        <w:rPr>
          <w:sz w:val="26"/>
        </w:rPr>
        <w:t>.    В мировой практике кассовой считается сделка, расчет по которой производится в день заключения контракта, обычной- сделка с расчетом на пятый рабочий день, не считая дня заключения контракта. Если партия необычна, из акций не менее чем 100 шт., то расчет производится на четырнадцатый день. По сделке с опционом продавца расчет производится на момент окончания срока действия опциона, который не может быть меньше шести и больше шестидесяти рабочих дней. На российском фондовом рынке кассовой считается сделка, расчет по которой производится в день заключения сделки или в двухдневный срок после заключения сделки. По обычной сделке расчеты производятся не позднее 90 дней со дня заключения договора.</w:t>
      </w:r>
    </w:p>
    <w:p w:rsidR="00911F9B" w:rsidRDefault="00793ADE">
      <w:pPr>
        <w:spacing w:before="120"/>
        <w:ind w:firstLine="709"/>
        <w:jc w:val="both"/>
        <w:rPr>
          <w:sz w:val="26"/>
        </w:rPr>
      </w:pPr>
      <w:r>
        <w:rPr>
          <w:sz w:val="26"/>
        </w:rPr>
        <w:t xml:space="preserve">Владельцы ценных бумаг могут передавать </w:t>
      </w:r>
      <w:r>
        <w:rPr>
          <w:sz w:val="26"/>
          <w:u w:val="single"/>
        </w:rPr>
        <w:t>ценные бумаги на хранение</w:t>
      </w:r>
      <w:r>
        <w:rPr>
          <w:sz w:val="26"/>
        </w:rPr>
        <w:t xml:space="preserve"> в специализированные хранилища- депозитарии. Они могут быть организованы как самостоятельные организации или являться подразделением инвестиционного института, банка.</w:t>
      </w:r>
    </w:p>
    <w:p w:rsidR="00911F9B" w:rsidRDefault="00793ADE">
      <w:pPr>
        <w:spacing w:before="120"/>
        <w:ind w:firstLine="709"/>
        <w:jc w:val="both"/>
        <w:rPr>
          <w:i/>
          <w:sz w:val="26"/>
        </w:rPr>
      </w:pPr>
      <w:r>
        <w:rPr>
          <w:sz w:val="26"/>
          <w:u w:val="single"/>
        </w:rPr>
        <w:t>Портфель ценных бумаг</w:t>
      </w:r>
      <w:r>
        <w:rPr>
          <w:sz w:val="26"/>
        </w:rPr>
        <w:t xml:space="preserve"> - набор ценных бумаг для достижения определенной цели, например гарантированной доходности инвестиций. В такой набор должны входить как надежные, но менее прибыльные, так и рискованные, но более доходные бумаги различных эмитентов, отраслей, видов. Портфель может быть ориентирован в большей мере на надежность- </w:t>
      </w:r>
      <w:r>
        <w:rPr>
          <w:i/>
          <w:sz w:val="26"/>
        </w:rPr>
        <w:t>консервантивный</w:t>
      </w:r>
      <w:r>
        <w:rPr>
          <w:sz w:val="26"/>
        </w:rPr>
        <w:t xml:space="preserve"> или на доходность- </w:t>
      </w:r>
      <w:r>
        <w:rPr>
          <w:i/>
          <w:sz w:val="26"/>
        </w:rPr>
        <w:t>агрессивный.</w:t>
      </w:r>
    </w:p>
    <w:p w:rsidR="00911F9B" w:rsidRDefault="00793ADE">
      <w:pPr>
        <w:spacing w:before="120"/>
        <w:ind w:firstLine="709"/>
        <w:jc w:val="both"/>
        <w:rPr>
          <w:sz w:val="26"/>
        </w:rPr>
      </w:pPr>
      <w:r>
        <w:rPr>
          <w:sz w:val="26"/>
        </w:rPr>
        <w:t>Завершая общую характеристику рынка ценных бумаг и операций с ними, перейдем теперь к вопросам учета операций с ценными бумагами  и налогообложения.</w:t>
      </w:r>
      <w:r>
        <w:rPr>
          <w:sz w:val="26"/>
        </w:rPr>
        <w:br w:type="page"/>
      </w:r>
    </w:p>
    <w:p w:rsidR="00911F9B" w:rsidRDefault="00793ADE">
      <w:pPr>
        <w:spacing w:before="120"/>
        <w:ind w:firstLine="709"/>
        <w:jc w:val="both"/>
        <w:rPr>
          <w:b/>
          <w:i/>
          <w:sz w:val="36"/>
          <w:u w:val="single"/>
        </w:rPr>
      </w:pPr>
      <w:r>
        <w:rPr>
          <w:sz w:val="26"/>
        </w:rPr>
        <w:t xml:space="preserve">    </w:t>
      </w:r>
      <w:r>
        <w:rPr>
          <w:b/>
          <w:i/>
          <w:sz w:val="36"/>
          <w:u w:val="single"/>
        </w:rPr>
        <w:t>Учет операций по долевым ценным бумагам</w:t>
      </w:r>
    </w:p>
    <w:p w:rsidR="00911F9B" w:rsidRDefault="00911F9B">
      <w:pPr>
        <w:spacing w:before="120"/>
        <w:ind w:firstLine="709"/>
        <w:jc w:val="both"/>
        <w:rPr>
          <w:sz w:val="26"/>
        </w:rPr>
      </w:pPr>
    </w:p>
    <w:p w:rsidR="00911F9B" w:rsidRDefault="00911F9B">
      <w:pPr>
        <w:spacing w:before="120"/>
        <w:ind w:firstLine="709"/>
        <w:jc w:val="both"/>
        <w:rPr>
          <w:sz w:val="26"/>
        </w:rPr>
      </w:pPr>
    </w:p>
    <w:p w:rsidR="00911F9B" w:rsidRDefault="00793ADE">
      <w:pPr>
        <w:pStyle w:val="a8"/>
        <w:spacing w:before="120" w:after="0"/>
        <w:ind w:firstLine="709"/>
        <w:jc w:val="both"/>
        <w:rPr>
          <w:sz w:val="26"/>
        </w:rPr>
      </w:pPr>
      <w:r>
        <w:rPr>
          <w:sz w:val="26"/>
        </w:rPr>
        <w:t xml:space="preserve">При   преобразовании  государственного  предприятия  в  акционерное  общество  выпускаются  акции  этого  акционерного  общества. По  российскому  законодательству, </w:t>
      </w:r>
      <w:r>
        <w:rPr>
          <w:sz w:val="26"/>
          <w:u w:val="single"/>
        </w:rPr>
        <w:t>акция  АО</w:t>
      </w:r>
      <w:r>
        <w:rPr>
          <w:sz w:val="26"/>
        </w:rPr>
        <w:t>- это  любая  ценная  бумага, удостоверяющая  право  их  владельца  на  долю  в  собственных  средствах  АО, на получение  дохода  от  его  деятельности  и, как  правило , на  участие  в  управлении  этим  обществом.</w:t>
      </w:r>
    </w:p>
    <w:p w:rsidR="00911F9B" w:rsidRDefault="00793ADE">
      <w:pPr>
        <w:pStyle w:val="a8"/>
        <w:spacing w:before="120" w:after="0"/>
        <w:ind w:firstLine="709"/>
        <w:jc w:val="both"/>
        <w:rPr>
          <w:sz w:val="26"/>
        </w:rPr>
      </w:pPr>
      <w:r>
        <w:rPr>
          <w:sz w:val="26"/>
        </w:rPr>
        <w:t>Акции  российских  АО  можно  подразделить  на  виды :</w:t>
      </w:r>
    </w:p>
    <w:p w:rsidR="00911F9B" w:rsidRDefault="00793ADE">
      <w:pPr>
        <w:pStyle w:val="a7"/>
        <w:spacing w:before="120"/>
        <w:ind w:left="0" w:firstLine="709"/>
        <w:jc w:val="both"/>
        <w:rPr>
          <w:sz w:val="26"/>
        </w:rPr>
      </w:pPr>
      <w:r>
        <w:rPr>
          <w:sz w:val="26"/>
        </w:rPr>
        <w:t>1)</w:t>
      </w:r>
      <w:r>
        <w:rPr>
          <w:sz w:val="26"/>
        </w:rPr>
        <w:tab/>
        <w:t>По  форме  существования:</w:t>
      </w:r>
    </w:p>
    <w:p w:rsidR="00911F9B" w:rsidRDefault="00793ADE">
      <w:pPr>
        <w:pStyle w:val="20"/>
        <w:spacing w:before="120"/>
        <w:ind w:left="0" w:firstLine="709"/>
        <w:jc w:val="both"/>
        <w:rPr>
          <w:sz w:val="26"/>
        </w:rPr>
      </w:pPr>
      <w:r>
        <w:rPr>
          <w:sz w:val="26"/>
        </w:rPr>
        <w:t>а) в  форме  обособленных  документов</w:t>
      </w:r>
    </w:p>
    <w:p w:rsidR="00911F9B" w:rsidRDefault="00793ADE">
      <w:pPr>
        <w:pStyle w:val="20"/>
        <w:spacing w:before="120"/>
        <w:ind w:left="0" w:firstLine="709"/>
        <w:jc w:val="both"/>
        <w:rPr>
          <w:sz w:val="26"/>
        </w:rPr>
      </w:pPr>
      <w:r>
        <w:rPr>
          <w:sz w:val="26"/>
        </w:rPr>
        <w:t>б) в  виде  записей  по  счетам</w:t>
      </w:r>
    </w:p>
    <w:p w:rsidR="00911F9B" w:rsidRDefault="00793ADE">
      <w:pPr>
        <w:pStyle w:val="a7"/>
        <w:spacing w:before="120"/>
        <w:ind w:left="0" w:firstLine="709"/>
        <w:jc w:val="both"/>
        <w:rPr>
          <w:sz w:val="26"/>
        </w:rPr>
      </w:pPr>
      <w:r>
        <w:rPr>
          <w:sz w:val="26"/>
        </w:rPr>
        <w:t>2)</w:t>
      </w:r>
      <w:r>
        <w:rPr>
          <w:sz w:val="26"/>
        </w:rPr>
        <w:tab/>
        <w:t>По  срокам : бессрочные</w:t>
      </w:r>
    </w:p>
    <w:p w:rsidR="00911F9B" w:rsidRDefault="00793ADE">
      <w:pPr>
        <w:pStyle w:val="a7"/>
        <w:spacing w:before="120"/>
        <w:ind w:left="0" w:firstLine="709"/>
        <w:jc w:val="both"/>
        <w:rPr>
          <w:sz w:val="26"/>
        </w:rPr>
      </w:pPr>
      <w:r>
        <w:rPr>
          <w:sz w:val="26"/>
        </w:rPr>
        <w:t>3)</w:t>
      </w:r>
      <w:r>
        <w:rPr>
          <w:sz w:val="26"/>
        </w:rPr>
        <w:tab/>
        <w:t>По  эмитентам :</w:t>
      </w:r>
    </w:p>
    <w:p w:rsidR="00911F9B" w:rsidRDefault="00793ADE">
      <w:pPr>
        <w:pStyle w:val="20"/>
        <w:spacing w:before="120"/>
        <w:ind w:left="0" w:firstLine="709"/>
        <w:jc w:val="both"/>
        <w:rPr>
          <w:sz w:val="26"/>
        </w:rPr>
      </w:pPr>
      <w:r>
        <w:rPr>
          <w:sz w:val="26"/>
        </w:rPr>
        <w:t>а) корпоративные</w:t>
      </w:r>
    </w:p>
    <w:p w:rsidR="00911F9B" w:rsidRDefault="00793ADE">
      <w:pPr>
        <w:pStyle w:val="20"/>
        <w:spacing w:before="120"/>
        <w:ind w:left="0" w:firstLine="709"/>
        <w:jc w:val="both"/>
        <w:rPr>
          <w:sz w:val="26"/>
        </w:rPr>
      </w:pPr>
      <w:r>
        <w:rPr>
          <w:sz w:val="26"/>
        </w:rPr>
        <w:t>б) иностранных  эмитентов</w:t>
      </w:r>
    </w:p>
    <w:p w:rsidR="00911F9B" w:rsidRDefault="00793ADE">
      <w:pPr>
        <w:pStyle w:val="a7"/>
        <w:spacing w:before="120"/>
        <w:ind w:left="0" w:firstLine="709"/>
        <w:jc w:val="both"/>
        <w:rPr>
          <w:sz w:val="26"/>
        </w:rPr>
      </w:pPr>
      <w:r>
        <w:rPr>
          <w:sz w:val="26"/>
        </w:rPr>
        <w:t>4)</w:t>
      </w:r>
      <w:r>
        <w:rPr>
          <w:sz w:val="26"/>
        </w:rPr>
        <w:tab/>
        <w:t>По  валютным  номиналам:</w:t>
      </w:r>
    </w:p>
    <w:p w:rsidR="00911F9B" w:rsidRDefault="00793ADE">
      <w:pPr>
        <w:pStyle w:val="20"/>
        <w:spacing w:before="120"/>
        <w:ind w:left="0" w:firstLine="709"/>
        <w:jc w:val="both"/>
        <w:rPr>
          <w:sz w:val="26"/>
        </w:rPr>
      </w:pPr>
      <w:r>
        <w:rPr>
          <w:sz w:val="26"/>
        </w:rPr>
        <w:t>а) в  рублях</w:t>
      </w:r>
    </w:p>
    <w:p w:rsidR="00911F9B" w:rsidRDefault="00793ADE">
      <w:pPr>
        <w:pStyle w:val="20"/>
        <w:spacing w:before="120"/>
        <w:ind w:left="0" w:firstLine="709"/>
        <w:jc w:val="both"/>
        <w:rPr>
          <w:sz w:val="26"/>
        </w:rPr>
      </w:pPr>
      <w:r>
        <w:rPr>
          <w:sz w:val="26"/>
        </w:rPr>
        <w:t>б) в  инвалюте</w:t>
      </w:r>
    </w:p>
    <w:p w:rsidR="00911F9B" w:rsidRDefault="00793ADE">
      <w:pPr>
        <w:pStyle w:val="20"/>
        <w:spacing w:before="120"/>
        <w:ind w:left="0" w:firstLine="709"/>
        <w:jc w:val="both"/>
        <w:rPr>
          <w:sz w:val="26"/>
        </w:rPr>
      </w:pPr>
      <w:r>
        <w:rPr>
          <w:sz w:val="26"/>
        </w:rPr>
        <w:t>в) двойная  номинация</w:t>
      </w:r>
    </w:p>
    <w:p w:rsidR="00911F9B" w:rsidRDefault="00793ADE">
      <w:pPr>
        <w:pStyle w:val="a7"/>
        <w:spacing w:before="120"/>
        <w:ind w:left="0" w:firstLine="709"/>
        <w:jc w:val="both"/>
        <w:rPr>
          <w:sz w:val="26"/>
        </w:rPr>
      </w:pPr>
      <w:r>
        <w:rPr>
          <w:sz w:val="26"/>
        </w:rPr>
        <w:t>5)</w:t>
      </w:r>
      <w:r>
        <w:rPr>
          <w:sz w:val="26"/>
        </w:rPr>
        <w:tab/>
        <w:t>По  способу  обращения:</w:t>
      </w:r>
    </w:p>
    <w:p w:rsidR="00911F9B" w:rsidRDefault="00793ADE">
      <w:pPr>
        <w:pStyle w:val="20"/>
        <w:spacing w:before="120"/>
        <w:ind w:left="0" w:firstLine="709"/>
        <w:jc w:val="both"/>
        <w:rPr>
          <w:sz w:val="26"/>
        </w:rPr>
      </w:pPr>
      <w:r>
        <w:rPr>
          <w:sz w:val="26"/>
        </w:rPr>
        <w:t>а) обращающиеся</w:t>
      </w:r>
    </w:p>
    <w:p w:rsidR="00911F9B" w:rsidRDefault="00793ADE">
      <w:pPr>
        <w:pStyle w:val="20"/>
        <w:spacing w:before="120"/>
        <w:ind w:left="0" w:firstLine="709"/>
        <w:jc w:val="both"/>
        <w:rPr>
          <w:sz w:val="26"/>
        </w:rPr>
      </w:pPr>
      <w:r>
        <w:rPr>
          <w:sz w:val="26"/>
        </w:rPr>
        <w:t>б) не  обращающиеся</w:t>
      </w:r>
    </w:p>
    <w:p w:rsidR="00911F9B" w:rsidRDefault="00793ADE">
      <w:pPr>
        <w:pStyle w:val="20"/>
        <w:spacing w:before="120"/>
        <w:ind w:left="0" w:firstLine="709"/>
        <w:jc w:val="both"/>
        <w:rPr>
          <w:sz w:val="26"/>
        </w:rPr>
      </w:pPr>
      <w:r>
        <w:rPr>
          <w:sz w:val="26"/>
        </w:rPr>
        <w:t>в) с  ограниченным  кругом  обращения</w:t>
      </w:r>
    </w:p>
    <w:p w:rsidR="00911F9B" w:rsidRDefault="00793ADE">
      <w:pPr>
        <w:pStyle w:val="a7"/>
        <w:spacing w:before="120"/>
        <w:ind w:left="0" w:firstLine="709"/>
        <w:jc w:val="both"/>
        <w:rPr>
          <w:sz w:val="26"/>
        </w:rPr>
      </w:pPr>
      <w:r>
        <w:rPr>
          <w:sz w:val="26"/>
        </w:rPr>
        <w:t>6)</w:t>
      </w:r>
      <w:r>
        <w:rPr>
          <w:sz w:val="26"/>
        </w:rPr>
        <w:tab/>
        <w:t>По  способу  регистрации  держателя: именные</w:t>
      </w:r>
    </w:p>
    <w:p w:rsidR="00911F9B" w:rsidRDefault="00793ADE">
      <w:pPr>
        <w:pStyle w:val="a7"/>
        <w:spacing w:before="120"/>
        <w:ind w:left="0" w:firstLine="709"/>
        <w:jc w:val="both"/>
        <w:rPr>
          <w:sz w:val="26"/>
        </w:rPr>
      </w:pPr>
      <w:r>
        <w:rPr>
          <w:sz w:val="26"/>
        </w:rPr>
        <w:t>7)</w:t>
      </w:r>
      <w:r>
        <w:rPr>
          <w:sz w:val="26"/>
        </w:rPr>
        <w:tab/>
        <w:t>По  методу  формирования  дохода:</w:t>
      </w:r>
    </w:p>
    <w:p w:rsidR="00911F9B" w:rsidRDefault="00793ADE">
      <w:pPr>
        <w:pStyle w:val="20"/>
        <w:spacing w:before="120"/>
        <w:ind w:left="0" w:firstLine="709"/>
        <w:jc w:val="both"/>
        <w:rPr>
          <w:sz w:val="26"/>
        </w:rPr>
      </w:pPr>
      <w:r>
        <w:rPr>
          <w:sz w:val="26"/>
        </w:rPr>
        <w:t>а) с  фиксированным  доходом</w:t>
      </w:r>
    </w:p>
    <w:p w:rsidR="00911F9B" w:rsidRDefault="00793ADE">
      <w:pPr>
        <w:pStyle w:val="20"/>
        <w:spacing w:before="120"/>
        <w:ind w:left="0" w:firstLine="709"/>
        <w:jc w:val="both"/>
        <w:rPr>
          <w:sz w:val="26"/>
        </w:rPr>
      </w:pPr>
      <w:r>
        <w:rPr>
          <w:sz w:val="26"/>
        </w:rPr>
        <w:t>б) с  колеблющимся  доходом</w:t>
      </w:r>
    </w:p>
    <w:p w:rsidR="00911F9B" w:rsidRDefault="00793ADE">
      <w:pPr>
        <w:pStyle w:val="a7"/>
        <w:spacing w:before="120"/>
        <w:ind w:left="0" w:firstLine="709"/>
        <w:jc w:val="both"/>
        <w:rPr>
          <w:sz w:val="26"/>
        </w:rPr>
      </w:pPr>
      <w:r>
        <w:rPr>
          <w:sz w:val="26"/>
        </w:rPr>
        <w:t>8)</w:t>
      </w:r>
      <w:r>
        <w:rPr>
          <w:sz w:val="26"/>
        </w:rPr>
        <w:tab/>
        <w:t>По  возможности  досрочного  погашения:</w:t>
      </w:r>
    </w:p>
    <w:p w:rsidR="00911F9B" w:rsidRDefault="00793ADE">
      <w:pPr>
        <w:pStyle w:val="20"/>
        <w:spacing w:before="120"/>
        <w:ind w:left="0" w:firstLine="709"/>
        <w:jc w:val="both"/>
        <w:rPr>
          <w:sz w:val="26"/>
        </w:rPr>
      </w:pPr>
      <w:r>
        <w:rPr>
          <w:sz w:val="26"/>
        </w:rPr>
        <w:t>а) отзывные</w:t>
      </w:r>
    </w:p>
    <w:p w:rsidR="00911F9B" w:rsidRDefault="00793ADE">
      <w:pPr>
        <w:pStyle w:val="20"/>
        <w:spacing w:before="120"/>
        <w:ind w:left="0" w:firstLine="709"/>
        <w:jc w:val="both"/>
        <w:rPr>
          <w:sz w:val="26"/>
        </w:rPr>
      </w:pPr>
      <w:r>
        <w:rPr>
          <w:sz w:val="26"/>
        </w:rPr>
        <w:t>б) безотзывные</w:t>
      </w:r>
    </w:p>
    <w:p w:rsidR="00911F9B" w:rsidRDefault="00793ADE">
      <w:pPr>
        <w:pStyle w:val="a8"/>
        <w:spacing w:before="120" w:after="0"/>
        <w:ind w:firstLine="709"/>
        <w:jc w:val="both"/>
        <w:rPr>
          <w:sz w:val="26"/>
        </w:rPr>
      </w:pPr>
      <w:r>
        <w:rPr>
          <w:sz w:val="26"/>
        </w:rPr>
        <w:t>Фундаментальными  свойствами  акций  АО  являются:</w:t>
      </w:r>
    </w:p>
    <w:p w:rsidR="00911F9B" w:rsidRDefault="00793ADE">
      <w:pPr>
        <w:pStyle w:val="a7"/>
        <w:spacing w:before="120"/>
        <w:ind w:left="0" w:firstLine="709"/>
        <w:jc w:val="both"/>
        <w:rPr>
          <w:sz w:val="26"/>
        </w:rPr>
      </w:pPr>
      <w:r>
        <w:rPr>
          <w:sz w:val="26"/>
        </w:rPr>
        <w:t>1)</w:t>
      </w:r>
      <w:r>
        <w:rPr>
          <w:sz w:val="26"/>
        </w:rPr>
        <w:tab/>
        <w:t>акции - это  титулы  собственности  на  имущество  АО, выпуск  акций - это  не  займ</w:t>
      </w:r>
    </w:p>
    <w:p w:rsidR="00911F9B" w:rsidRDefault="00793ADE">
      <w:pPr>
        <w:pStyle w:val="a7"/>
        <w:spacing w:before="120"/>
        <w:ind w:left="0" w:firstLine="709"/>
        <w:jc w:val="both"/>
        <w:rPr>
          <w:sz w:val="26"/>
        </w:rPr>
      </w:pPr>
      <w:r>
        <w:rPr>
          <w:sz w:val="26"/>
        </w:rPr>
        <w:t>2)</w:t>
      </w:r>
      <w:r>
        <w:rPr>
          <w:sz w:val="26"/>
        </w:rPr>
        <w:tab/>
        <w:t>у  акции  нету  конечного  срока  погашения</w:t>
      </w:r>
    </w:p>
    <w:p w:rsidR="00911F9B" w:rsidRDefault="00793ADE">
      <w:pPr>
        <w:pStyle w:val="a7"/>
        <w:spacing w:before="120"/>
        <w:ind w:left="0" w:firstLine="709"/>
        <w:jc w:val="both"/>
        <w:rPr>
          <w:sz w:val="26"/>
        </w:rPr>
      </w:pPr>
      <w:r>
        <w:rPr>
          <w:sz w:val="26"/>
        </w:rPr>
        <w:t>3)</w:t>
      </w:r>
      <w:r>
        <w:rPr>
          <w:sz w:val="26"/>
        </w:rPr>
        <w:tab/>
        <w:t>ограниченная  ответственность</w:t>
      </w:r>
    </w:p>
    <w:p w:rsidR="00911F9B" w:rsidRDefault="00793ADE">
      <w:pPr>
        <w:pStyle w:val="a7"/>
        <w:spacing w:before="120"/>
        <w:ind w:left="0" w:firstLine="709"/>
        <w:jc w:val="both"/>
        <w:rPr>
          <w:sz w:val="26"/>
        </w:rPr>
      </w:pPr>
      <w:r>
        <w:rPr>
          <w:sz w:val="26"/>
        </w:rPr>
        <w:t>4)</w:t>
      </w:r>
      <w:r>
        <w:rPr>
          <w:sz w:val="26"/>
        </w:rPr>
        <w:tab/>
        <w:t>неделимость  акции</w:t>
      </w:r>
    </w:p>
    <w:p w:rsidR="00911F9B" w:rsidRDefault="00793ADE">
      <w:pPr>
        <w:pStyle w:val="a8"/>
        <w:spacing w:before="120" w:after="0"/>
        <w:ind w:firstLine="709"/>
        <w:jc w:val="both"/>
        <w:rPr>
          <w:sz w:val="26"/>
        </w:rPr>
      </w:pPr>
      <w:r>
        <w:rPr>
          <w:sz w:val="26"/>
        </w:rPr>
        <w:t>В  России  разрешено  обращение  только  именных  акций. Т. о. необходимо  существование  развитой  регистраторской  сети (ведение  реестров  акционеров, тщательный, поименный  учет  перехода  прав  собственности, развитие  функции  номинального  держателя  и  т. п. ).</w:t>
      </w:r>
    </w:p>
    <w:p w:rsidR="00911F9B" w:rsidRDefault="00793ADE">
      <w:pPr>
        <w:pStyle w:val="a8"/>
        <w:spacing w:before="120" w:after="0"/>
        <w:ind w:firstLine="709"/>
        <w:jc w:val="both"/>
        <w:rPr>
          <w:sz w:val="26"/>
        </w:rPr>
      </w:pPr>
      <w:r>
        <w:rPr>
          <w:sz w:val="26"/>
        </w:rPr>
        <w:t>Акции  АО  различаются  и  по  способу  их  первичного  размещения  среди  инвесторов  при  выпуске:</w:t>
      </w:r>
    </w:p>
    <w:p w:rsidR="00911F9B" w:rsidRDefault="00793ADE">
      <w:pPr>
        <w:pStyle w:val="a7"/>
        <w:spacing w:before="120"/>
        <w:ind w:left="0" w:firstLine="709"/>
        <w:jc w:val="both"/>
        <w:rPr>
          <w:sz w:val="26"/>
        </w:rPr>
      </w:pPr>
      <w:r>
        <w:rPr>
          <w:sz w:val="26"/>
        </w:rPr>
        <w:t>1)</w:t>
      </w:r>
      <w:r>
        <w:rPr>
          <w:sz w:val="26"/>
        </w:rPr>
        <w:tab/>
        <w:t>акции, размещаемые  по  открытой  подписке, эмитируются  в  форме  открытого (публичного) размещения  ценных  бумаг  среди  потенциально  неограниченного  круга  инвесторов - с  публичным  объявлением, рекламной  компанией  и  регистрацией  проспекта  эмиссии</w:t>
      </w:r>
    </w:p>
    <w:p w:rsidR="00911F9B" w:rsidRDefault="00793ADE">
      <w:pPr>
        <w:pStyle w:val="a7"/>
        <w:spacing w:before="120"/>
        <w:ind w:left="0" w:firstLine="709"/>
        <w:jc w:val="both"/>
        <w:rPr>
          <w:sz w:val="26"/>
        </w:rPr>
      </w:pPr>
      <w:r>
        <w:rPr>
          <w:sz w:val="26"/>
        </w:rPr>
        <w:t>2)</w:t>
      </w:r>
      <w:r>
        <w:rPr>
          <w:sz w:val="26"/>
        </w:rPr>
        <w:tab/>
        <w:t>акции, размещаемые  по  закрытой  подписке, эмитируются  в  форме  закрытого (частного) размещения - без  публичного  объявления, рекламной  компании, публикации  и  регистрации  проспекта  эмиссии  среди  заранее  известного  ограниченного  круга  инвесторов  в  пределах  ограниченной  суммы  в  денежном  выражении.</w:t>
      </w:r>
    </w:p>
    <w:p w:rsidR="00911F9B" w:rsidRDefault="00793ADE">
      <w:pPr>
        <w:pStyle w:val="a8"/>
        <w:spacing w:before="120" w:after="0"/>
        <w:ind w:firstLine="709"/>
        <w:jc w:val="both"/>
        <w:rPr>
          <w:sz w:val="26"/>
        </w:rPr>
      </w:pPr>
      <w:r>
        <w:rPr>
          <w:sz w:val="26"/>
          <w:u w:val="single"/>
        </w:rPr>
        <w:t>Сертификат  акции</w:t>
      </w:r>
      <w:r>
        <w:rPr>
          <w:sz w:val="26"/>
        </w:rPr>
        <w:t xml:space="preserve"> - это  свидительство  владения  поименованного  в  нем  лица  определенным  числом  акций  общества. По  российскому  законодательству - это  самостоятельная  ЦБ, что  значит:</w:t>
      </w:r>
    </w:p>
    <w:p w:rsidR="00911F9B" w:rsidRDefault="00793ADE">
      <w:pPr>
        <w:pStyle w:val="a7"/>
        <w:spacing w:before="120"/>
        <w:ind w:left="0" w:firstLine="709"/>
        <w:jc w:val="both"/>
        <w:rPr>
          <w:sz w:val="26"/>
        </w:rPr>
      </w:pPr>
      <w:r>
        <w:rPr>
          <w:sz w:val="26"/>
        </w:rPr>
        <w:t>1)</w:t>
      </w:r>
      <w:r>
        <w:rPr>
          <w:sz w:val="26"/>
        </w:rPr>
        <w:tab/>
        <w:t>сертификат  способен  самостоятельно  обращаться ( покупаться  и  продаваться)</w:t>
      </w:r>
    </w:p>
    <w:p w:rsidR="00911F9B" w:rsidRDefault="00793ADE">
      <w:pPr>
        <w:pStyle w:val="a8"/>
        <w:spacing w:before="120" w:after="0"/>
        <w:ind w:firstLine="709"/>
        <w:jc w:val="both"/>
        <w:rPr>
          <w:sz w:val="26"/>
        </w:rPr>
      </w:pPr>
      <w:r>
        <w:rPr>
          <w:sz w:val="26"/>
        </w:rPr>
        <w:t>2)</w:t>
      </w:r>
      <w:r>
        <w:rPr>
          <w:sz w:val="26"/>
        </w:rPr>
        <w:tab/>
        <w:t>часто  используется  как  временный ( или  даже  постоянный) заместитель  самой  акции.</w:t>
      </w:r>
    </w:p>
    <w:p w:rsidR="00911F9B" w:rsidRDefault="00793ADE">
      <w:pPr>
        <w:pStyle w:val="a8"/>
        <w:spacing w:before="120" w:after="0"/>
        <w:ind w:firstLine="709"/>
        <w:jc w:val="both"/>
        <w:rPr>
          <w:sz w:val="26"/>
        </w:rPr>
      </w:pPr>
      <w:r>
        <w:rPr>
          <w:sz w:val="26"/>
        </w:rPr>
        <w:t>Акции  могут  существовать  в  форме  обособленных  документов  или  записей  на  счетах. Право  требования  к  обществу  может  быть  удостоверено  одним  из  двух  способов:</w:t>
      </w:r>
    </w:p>
    <w:p w:rsidR="00911F9B" w:rsidRDefault="00793ADE">
      <w:pPr>
        <w:pStyle w:val="a8"/>
        <w:spacing w:before="120" w:after="0"/>
        <w:ind w:firstLine="709"/>
        <w:jc w:val="both"/>
        <w:rPr>
          <w:sz w:val="26"/>
        </w:rPr>
      </w:pPr>
      <w:r>
        <w:rPr>
          <w:sz w:val="26"/>
        </w:rPr>
        <w:t xml:space="preserve">1) </w:t>
      </w:r>
      <w:r>
        <w:rPr>
          <w:sz w:val="26"/>
          <w:u w:val="single"/>
        </w:rPr>
        <w:t>документарной  акцией</w:t>
      </w:r>
      <w:r>
        <w:rPr>
          <w:sz w:val="26"/>
        </w:rPr>
        <w:t xml:space="preserve"> - права  требования  к  обществу  удостоверены  материальной  ценной  бумагой  и  осуществляются при  предьявлении  акции  в  реестр  и  совпадении  имени  предьявителя, имени, вписанного  в  акцию, и  имени , вписанного  в  реестр</w:t>
      </w:r>
    </w:p>
    <w:p w:rsidR="00911F9B" w:rsidRDefault="00793ADE">
      <w:pPr>
        <w:pStyle w:val="a8"/>
        <w:spacing w:before="120" w:after="0"/>
        <w:ind w:firstLine="709"/>
        <w:jc w:val="both"/>
        <w:rPr>
          <w:sz w:val="26"/>
        </w:rPr>
      </w:pPr>
      <w:r>
        <w:rPr>
          <w:sz w:val="26"/>
        </w:rPr>
        <w:t xml:space="preserve">2) </w:t>
      </w:r>
      <w:r>
        <w:rPr>
          <w:sz w:val="26"/>
          <w:u w:val="single"/>
        </w:rPr>
        <w:t>бездокументарной  акцией</w:t>
      </w:r>
      <w:r>
        <w:rPr>
          <w:sz w:val="26"/>
        </w:rPr>
        <w:t xml:space="preserve"> - права  удостоверены  записью  в  реестре  и осуществляются  при  обращении  к  реестродержателю лица, вписанного  в  реестр.</w:t>
      </w:r>
    </w:p>
    <w:p w:rsidR="00911F9B" w:rsidRDefault="00793ADE">
      <w:pPr>
        <w:pStyle w:val="a8"/>
        <w:spacing w:before="120" w:after="0"/>
        <w:ind w:firstLine="709"/>
        <w:jc w:val="both"/>
        <w:rPr>
          <w:sz w:val="26"/>
        </w:rPr>
      </w:pPr>
      <w:r>
        <w:rPr>
          <w:sz w:val="26"/>
        </w:rPr>
        <w:t>В  России  акции  большинства  приватизированных  предприятий  были  выпущены  в  бездокументарной  форме. Т. о. произошло  смешение  способов  фиксации  прав. Правила  для бездокументарного  способа  фиксации  прав  не  были  разработаны  и  к  ним  нельзя  было  применять  правила  для  обычных  ЦБ. Момент  возникновения  собственности  у  приобретателя  бездокументарной  акции  также  не  был  определен.</w:t>
      </w:r>
    </w:p>
    <w:p w:rsidR="00911F9B" w:rsidRDefault="00793ADE">
      <w:pPr>
        <w:pStyle w:val="a8"/>
        <w:spacing w:before="120" w:after="0"/>
        <w:ind w:firstLine="709"/>
        <w:jc w:val="both"/>
        <w:rPr>
          <w:sz w:val="26"/>
        </w:rPr>
      </w:pPr>
      <w:r>
        <w:rPr>
          <w:sz w:val="26"/>
        </w:rPr>
        <w:t>В  процессе  перераспределения  акционерного  капитала, распыленного  в  процессе приватизации, многочисленные  брокеры  и  фондовые  институты  занялись  консолидацией  пакетов. На  их  пути  возникло  несколько  проблем:</w:t>
      </w:r>
    </w:p>
    <w:p w:rsidR="00911F9B" w:rsidRDefault="00793ADE">
      <w:pPr>
        <w:pStyle w:val="a8"/>
        <w:spacing w:before="120" w:after="0"/>
        <w:ind w:firstLine="709"/>
        <w:jc w:val="both"/>
        <w:rPr>
          <w:sz w:val="26"/>
        </w:rPr>
      </w:pPr>
      <w:r>
        <w:rPr>
          <w:sz w:val="26"/>
        </w:rPr>
        <w:t>1) Уставы  некоторых  АО  содержали  ограничение  на  количество акций, принадлежащих  одному  лицу (5-7%  от  уставного капитала).</w:t>
      </w:r>
      <w:r>
        <w:rPr>
          <w:sz w:val="26"/>
        </w:rPr>
        <w:tab/>
        <w:t xml:space="preserve"> Так  как  в  1994 г.  приватизация  была  еще  достаточно  дешевой, то  брокеры, скупавшие  акции, вынуждены  были  торопиться. Чтобы  собрать  значительный  пакет, им  требовалось  либо  зарегистировать  акции  на  некоторое  количество  подставных  компаний, либо  найти  другой  способ  прикрыть  одного  собственника в  реестре  хотя  бы  на  время, а  затем  найти  компании, на  которые  раскидать  акции.</w:t>
      </w:r>
    </w:p>
    <w:p w:rsidR="00911F9B" w:rsidRDefault="00793ADE">
      <w:pPr>
        <w:pStyle w:val="a8"/>
        <w:spacing w:before="120" w:after="0"/>
        <w:ind w:firstLine="709"/>
        <w:jc w:val="both"/>
        <w:rPr>
          <w:sz w:val="26"/>
        </w:rPr>
      </w:pPr>
      <w:r>
        <w:rPr>
          <w:sz w:val="26"/>
        </w:rPr>
        <w:t>2) Отсуствие  законодательного  регулирования  деятельности реестродержателей, явное  нежелание последних  перегистировать акции, чрезмерные  и  неконтролируемые  поборы  существенно  тормозили  процесс  скупки.</w:t>
      </w:r>
    </w:p>
    <w:p w:rsidR="00911F9B" w:rsidRDefault="00793ADE">
      <w:pPr>
        <w:pStyle w:val="a8"/>
        <w:tabs>
          <w:tab w:val="left" w:pos="709"/>
        </w:tabs>
        <w:spacing w:before="120" w:after="0"/>
        <w:ind w:firstLine="709"/>
        <w:jc w:val="both"/>
        <w:rPr>
          <w:sz w:val="26"/>
        </w:rPr>
      </w:pPr>
      <w:r>
        <w:rPr>
          <w:sz w:val="26"/>
        </w:rPr>
        <w:t xml:space="preserve">Возникшие  проблемы  были  решены  с  помощью  номинального  держателя. </w:t>
      </w:r>
      <w:r>
        <w:rPr>
          <w:sz w:val="26"/>
          <w:u w:val="single"/>
        </w:rPr>
        <w:t>Номинальный  держатель</w:t>
      </w:r>
      <w:r>
        <w:rPr>
          <w:sz w:val="26"/>
        </w:rPr>
        <w:t xml:space="preserve"> - это  лицо, на  имя которого  в  реестре  записано  определенное  количество  акций, но  собственником  их  он  не  является. При  этом  предусматривается, что  операции  с  ценными  бумагами  между  владельцами  ценных бумаг  одного  номинального  держателя  не  отражаются  у  держателя  реестра  эмитента.</w:t>
      </w:r>
    </w:p>
    <w:p w:rsidR="00911F9B" w:rsidRDefault="00793ADE">
      <w:pPr>
        <w:pStyle w:val="a8"/>
        <w:spacing w:before="120" w:after="0"/>
        <w:ind w:firstLine="709"/>
        <w:jc w:val="both"/>
        <w:rPr>
          <w:sz w:val="26"/>
        </w:rPr>
      </w:pPr>
      <w:r>
        <w:rPr>
          <w:sz w:val="26"/>
        </w:rPr>
        <w:t>В  случае  документарной  акции  обязанности, осуществляемые обществом  по  своей  инициативе, исполняются  лицу, записанному  в  реестре, т. е. номинальному  держателю, а  собственник  акции  никогда  не  сможет  осуществить  свои  права.</w:t>
      </w:r>
    </w:p>
    <w:p w:rsidR="00911F9B" w:rsidRDefault="00793ADE">
      <w:pPr>
        <w:pStyle w:val="a8"/>
        <w:tabs>
          <w:tab w:val="left" w:pos="709"/>
        </w:tabs>
        <w:spacing w:before="120" w:after="0"/>
        <w:ind w:firstLine="709"/>
        <w:jc w:val="both"/>
        <w:rPr>
          <w:sz w:val="26"/>
        </w:rPr>
      </w:pPr>
      <w:r>
        <w:rPr>
          <w:sz w:val="26"/>
        </w:rPr>
        <w:t>Собственник  бездокументарной  акции (удостоверенного  ею  права  требования),  которую  в  реестре  бездокументарных  бумаг  держит  номинальный  держатель,  фактически  собственником   акции  не  является,  так  как  по  своему  усмотрению не  может  совершать  действия,  составляющие  традиционную  триаду  полномочий.  В  силу  сути  фиксации  прав  посредством  реестра  обладатель   права  собственности  на  бездокументарную  акцию   легитимирует себя  путем  совпадения   своего  имени  с  именем ,  записанным   в  реестре.   Таким  образом  в  реестре  должны  быть записаны   только  собственник  акции  и  лицо,  имеющее  иные  вещные   права  на  акцию (например,  залогодержатель).</w:t>
      </w:r>
    </w:p>
    <w:p w:rsidR="00911F9B" w:rsidRDefault="00793ADE">
      <w:pPr>
        <w:pStyle w:val="a8"/>
        <w:tabs>
          <w:tab w:val="left" w:pos="709"/>
          <w:tab w:val="right" w:pos="4111"/>
        </w:tabs>
        <w:spacing w:before="120" w:after="0"/>
        <w:ind w:firstLine="709"/>
        <w:jc w:val="both"/>
        <w:rPr>
          <w:sz w:val="26"/>
        </w:rPr>
      </w:pPr>
      <w:r>
        <w:rPr>
          <w:sz w:val="26"/>
        </w:rPr>
        <w:t xml:space="preserve">Акционерные общества выпускают акции </w:t>
      </w:r>
      <w:r>
        <w:rPr>
          <w:sz w:val="26"/>
          <w:u w:val="single"/>
        </w:rPr>
        <w:t>обыкновенные (простые) и привилегированные</w:t>
      </w:r>
      <w:r>
        <w:rPr>
          <w:sz w:val="26"/>
        </w:rPr>
        <w:t xml:space="preserve"> .  Эти  акции  можно  сравнивать  по  следующим  критериям:</w:t>
      </w:r>
    </w:p>
    <w:p w:rsidR="00911F9B" w:rsidRDefault="00793ADE">
      <w:pPr>
        <w:pStyle w:val="a8"/>
        <w:spacing w:before="120" w:after="0"/>
        <w:ind w:firstLine="709"/>
        <w:jc w:val="both"/>
        <w:rPr>
          <w:sz w:val="26"/>
        </w:rPr>
      </w:pPr>
      <w:r>
        <w:rPr>
          <w:sz w:val="26"/>
        </w:rPr>
        <w:t>1)</w:t>
      </w:r>
      <w:r>
        <w:rPr>
          <w:sz w:val="26"/>
        </w:rPr>
        <w:tab/>
        <w:t>Содержание  ценной  бумаги:</w:t>
      </w:r>
    </w:p>
    <w:p w:rsidR="00911F9B" w:rsidRDefault="00793ADE">
      <w:pPr>
        <w:pStyle w:val="a8"/>
        <w:spacing w:before="120" w:after="0"/>
        <w:ind w:firstLine="709"/>
        <w:jc w:val="both"/>
        <w:rPr>
          <w:sz w:val="26"/>
        </w:rPr>
      </w:pPr>
      <w:r>
        <w:rPr>
          <w:sz w:val="26"/>
        </w:rPr>
        <w:t>а) обыкновенная - титул  собственности, негасимая  и  неделимая ценная  бумага</w:t>
      </w:r>
    </w:p>
    <w:p w:rsidR="00911F9B" w:rsidRDefault="00793ADE">
      <w:pPr>
        <w:pStyle w:val="a8"/>
        <w:spacing w:before="120" w:after="0"/>
        <w:ind w:firstLine="709"/>
        <w:jc w:val="both"/>
        <w:rPr>
          <w:sz w:val="26"/>
        </w:rPr>
      </w:pPr>
      <w:r>
        <w:rPr>
          <w:sz w:val="26"/>
        </w:rPr>
        <w:t>б) привилегированная - титул  собственности, негасимая  и неделимая  ценная  бумага (по  ГК  РФ  доля  привилегированных  акций  в  общем  объеме  уставного  капитала  АО  не должна  превышать  25%)</w:t>
      </w:r>
    </w:p>
    <w:p w:rsidR="00911F9B" w:rsidRDefault="00793ADE">
      <w:pPr>
        <w:pStyle w:val="a8"/>
        <w:spacing w:before="120" w:after="0"/>
        <w:ind w:firstLine="709"/>
        <w:jc w:val="both"/>
        <w:rPr>
          <w:sz w:val="26"/>
        </w:rPr>
      </w:pPr>
      <w:r>
        <w:rPr>
          <w:sz w:val="26"/>
        </w:rPr>
        <w:t>2)</w:t>
      </w:r>
      <w:r>
        <w:rPr>
          <w:sz w:val="26"/>
        </w:rPr>
        <w:tab/>
        <w:t>Эмитент:</w:t>
      </w:r>
    </w:p>
    <w:p w:rsidR="00911F9B" w:rsidRDefault="00793ADE">
      <w:pPr>
        <w:pStyle w:val="a8"/>
        <w:spacing w:before="120" w:after="0"/>
        <w:ind w:firstLine="709"/>
        <w:jc w:val="both"/>
        <w:rPr>
          <w:sz w:val="26"/>
        </w:rPr>
      </w:pPr>
      <w:r>
        <w:rPr>
          <w:sz w:val="26"/>
        </w:rPr>
        <w:t>а) обыкновенная - АО</w:t>
      </w:r>
    </w:p>
    <w:p w:rsidR="00911F9B" w:rsidRDefault="00793ADE">
      <w:pPr>
        <w:pStyle w:val="a8"/>
        <w:spacing w:before="120" w:after="0"/>
        <w:ind w:firstLine="709"/>
        <w:jc w:val="both"/>
        <w:rPr>
          <w:sz w:val="26"/>
        </w:rPr>
      </w:pPr>
      <w:r>
        <w:rPr>
          <w:sz w:val="26"/>
        </w:rPr>
        <w:t>б) привилегированная - АО( за  исключением  инвестиционных фондов)</w:t>
      </w:r>
    </w:p>
    <w:p w:rsidR="00911F9B" w:rsidRDefault="00793ADE">
      <w:pPr>
        <w:pStyle w:val="a8"/>
        <w:spacing w:before="120" w:after="0"/>
        <w:ind w:firstLine="709"/>
        <w:jc w:val="both"/>
        <w:rPr>
          <w:sz w:val="26"/>
        </w:rPr>
      </w:pPr>
      <w:r>
        <w:rPr>
          <w:sz w:val="26"/>
        </w:rPr>
        <w:t>3)</w:t>
      </w:r>
      <w:r>
        <w:rPr>
          <w:sz w:val="26"/>
        </w:rPr>
        <w:tab/>
        <w:t>Право  голоса :</w:t>
      </w:r>
    </w:p>
    <w:p w:rsidR="00911F9B" w:rsidRDefault="00793ADE">
      <w:pPr>
        <w:pStyle w:val="a8"/>
        <w:spacing w:before="120" w:after="0"/>
        <w:ind w:firstLine="709"/>
        <w:jc w:val="both"/>
        <w:rPr>
          <w:sz w:val="26"/>
        </w:rPr>
      </w:pPr>
      <w:r>
        <w:rPr>
          <w:sz w:val="26"/>
        </w:rPr>
        <w:t>а) обыкновенная - дает  право  голоса</w:t>
      </w:r>
    </w:p>
    <w:p w:rsidR="00911F9B" w:rsidRDefault="00793ADE">
      <w:pPr>
        <w:pStyle w:val="a8"/>
        <w:spacing w:before="120" w:after="0"/>
        <w:ind w:firstLine="709"/>
        <w:jc w:val="both"/>
        <w:rPr>
          <w:sz w:val="26"/>
        </w:rPr>
      </w:pPr>
      <w:r>
        <w:rPr>
          <w:sz w:val="26"/>
        </w:rPr>
        <w:t>б) привилегированная - не  дает  права  голоса, если  иное  не предусмотрено  в  уставе  АО</w:t>
      </w:r>
    </w:p>
    <w:p w:rsidR="00911F9B" w:rsidRDefault="00793ADE">
      <w:pPr>
        <w:pStyle w:val="a8"/>
        <w:spacing w:before="120" w:after="0"/>
        <w:ind w:firstLine="709"/>
        <w:jc w:val="both"/>
        <w:rPr>
          <w:sz w:val="26"/>
        </w:rPr>
      </w:pPr>
      <w:r>
        <w:rPr>
          <w:sz w:val="26"/>
        </w:rPr>
        <w:t>4)</w:t>
      </w:r>
      <w:r>
        <w:rPr>
          <w:sz w:val="26"/>
        </w:rPr>
        <w:tab/>
        <w:t>Право  дивиденда:</w:t>
      </w:r>
    </w:p>
    <w:p w:rsidR="00911F9B" w:rsidRDefault="00793ADE">
      <w:pPr>
        <w:pStyle w:val="a8"/>
        <w:spacing w:before="120" w:after="0"/>
        <w:ind w:firstLine="709"/>
        <w:jc w:val="both"/>
        <w:rPr>
          <w:sz w:val="26"/>
        </w:rPr>
      </w:pPr>
      <w:r>
        <w:rPr>
          <w:sz w:val="26"/>
        </w:rPr>
        <w:t>а) обыкновенная - право  дивиденда  нефиксированного  заранее размера (после  выплаты  дивидендов по привилегированным  акциям)</w:t>
      </w:r>
    </w:p>
    <w:p w:rsidR="00911F9B" w:rsidRDefault="00793ADE">
      <w:pPr>
        <w:pStyle w:val="a8"/>
        <w:spacing w:before="120" w:after="0"/>
        <w:ind w:firstLine="709"/>
        <w:jc w:val="both"/>
        <w:rPr>
          <w:sz w:val="26"/>
        </w:rPr>
      </w:pPr>
      <w:r>
        <w:rPr>
          <w:sz w:val="26"/>
        </w:rPr>
        <w:t>б) привилегированная - право  дивиденда  фиксированного размера (до  выплаты  дивидендов  по  обыкновенным акциям) , причем  дивиденд  может  фиксироваться  не  только к  номиналу , но  и  как  процент  от  чистой  прибыли общества  или  по  отношению  к  другим  экономическим  показателям (например, привилегированные  акции  класса  А, выпускаемые  при  приватизации)</w:t>
      </w:r>
    </w:p>
    <w:p w:rsidR="00911F9B" w:rsidRDefault="00793ADE">
      <w:pPr>
        <w:pStyle w:val="a8"/>
        <w:spacing w:before="120" w:after="0"/>
        <w:ind w:firstLine="709"/>
        <w:jc w:val="both"/>
        <w:rPr>
          <w:sz w:val="26"/>
        </w:rPr>
      </w:pPr>
      <w:r>
        <w:rPr>
          <w:sz w:val="26"/>
        </w:rPr>
        <w:t>5)</w:t>
      </w:r>
      <w:r>
        <w:rPr>
          <w:sz w:val="26"/>
        </w:rPr>
        <w:tab/>
        <w:t>Право на  имущество  после  ликвидации:</w:t>
      </w:r>
    </w:p>
    <w:p w:rsidR="00911F9B" w:rsidRDefault="00793ADE">
      <w:pPr>
        <w:pStyle w:val="a8"/>
        <w:spacing w:before="120" w:after="0"/>
        <w:ind w:firstLine="709"/>
        <w:jc w:val="both"/>
        <w:rPr>
          <w:sz w:val="26"/>
        </w:rPr>
      </w:pPr>
      <w:r>
        <w:rPr>
          <w:sz w:val="26"/>
        </w:rPr>
        <w:t>а) обыкновенная - право  на  имущество  после  удовлетворения требований  всех  кредиторов  и  держателей  привилегированных  акций</w:t>
      </w:r>
    </w:p>
    <w:p w:rsidR="00911F9B" w:rsidRDefault="00793ADE">
      <w:pPr>
        <w:pStyle w:val="a8"/>
        <w:spacing w:before="120" w:after="0"/>
        <w:ind w:firstLine="709"/>
        <w:jc w:val="both"/>
        <w:rPr>
          <w:sz w:val="26"/>
        </w:rPr>
      </w:pPr>
      <w:r>
        <w:rPr>
          <w:sz w:val="26"/>
        </w:rPr>
        <w:t>б) привилегированная - право  на  имущество  после  удовлетворения  требований  всех  кредиторов, включая  держателей облигаций</w:t>
      </w:r>
    </w:p>
    <w:p w:rsidR="00911F9B" w:rsidRDefault="00793ADE">
      <w:pPr>
        <w:pStyle w:val="a8"/>
        <w:spacing w:before="120" w:after="0"/>
        <w:ind w:firstLine="709"/>
        <w:jc w:val="both"/>
        <w:rPr>
          <w:sz w:val="26"/>
        </w:rPr>
      </w:pPr>
      <w:r>
        <w:rPr>
          <w:sz w:val="26"/>
        </w:rPr>
        <w:t>6)</w:t>
      </w:r>
      <w:r>
        <w:rPr>
          <w:sz w:val="26"/>
        </w:rPr>
        <w:tab/>
        <w:t>Преимущественное  право  покупки  новых  эмиссий  акций  до их  размещения  среди  публики :</w:t>
      </w:r>
    </w:p>
    <w:p w:rsidR="00911F9B" w:rsidRDefault="00793ADE">
      <w:pPr>
        <w:pStyle w:val="a8"/>
        <w:spacing w:before="120" w:after="0"/>
        <w:ind w:firstLine="709"/>
        <w:jc w:val="both"/>
        <w:rPr>
          <w:sz w:val="26"/>
        </w:rPr>
      </w:pPr>
      <w:r>
        <w:rPr>
          <w:sz w:val="26"/>
        </w:rPr>
        <w:t>а) обыкновенная - обеспечивается</w:t>
      </w:r>
    </w:p>
    <w:p w:rsidR="00911F9B" w:rsidRDefault="00793ADE">
      <w:pPr>
        <w:pStyle w:val="a8"/>
        <w:spacing w:before="120" w:after="0"/>
        <w:ind w:firstLine="709"/>
        <w:jc w:val="both"/>
        <w:rPr>
          <w:sz w:val="26"/>
        </w:rPr>
      </w:pPr>
      <w:r>
        <w:rPr>
          <w:sz w:val="26"/>
        </w:rPr>
        <w:t>б) привилегированная - оставлено  на  усмотрение  эмитента</w:t>
      </w:r>
    </w:p>
    <w:p w:rsidR="00911F9B" w:rsidRDefault="00793ADE">
      <w:pPr>
        <w:pStyle w:val="a8"/>
        <w:spacing w:before="120" w:after="0"/>
        <w:ind w:firstLine="709"/>
        <w:jc w:val="both"/>
        <w:rPr>
          <w:sz w:val="26"/>
        </w:rPr>
      </w:pPr>
      <w:r>
        <w:rPr>
          <w:sz w:val="26"/>
        </w:rPr>
        <w:t>7)</w:t>
      </w:r>
      <w:r>
        <w:rPr>
          <w:sz w:val="26"/>
        </w:rPr>
        <w:tab/>
        <w:t>Право  на  участие  в  управляющих  органах  общества:</w:t>
      </w:r>
    </w:p>
    <w:p w:rsidR="00911F9B" w:rsidRDefault="00793ADE">
      <w:pPr>
        <w:pStyle w:val="a8"/>
        <w:spacing w:before="120" w:after="0"/>
        <w:ind w:firstLine="709"/>
        <w:jc w:val="both"/>
        <w:rPr>
          <w:sz w:val="26"/>
        </w:rPr>
      </w:pPr>
      <w:r>
        <w:rPr>
          <w:sz w:val="26"/>
        </w:rPr>
        <w:t>а) обыкновенная - обеспечивается</w:t>
      </w:r>
    </w:p>
    <w:p w:rsidR="00911F9B" w:rsidRDefault="00793ADE">
      <w:pPr>
        <w:pStyle w:val="a8"/>
        <w:spacing w:before="120" w:after="0"/>
        <w:ind w:firstLine="709"/>
        <w:jc w:val="both"/>
        <w:rPr>
          <w:sz w:val="26"/>
        </w:rPr>
      </w:pPr>
      <w:r>
        <w:rPr>
          <w:sz w:val="26"/>
        </w:rPr>
        <w:t>б) привилегированная - обеспечивается  при  нарушении  прав привилегированного  акционера ( чаще  всего  при  невыплате в  течение  длительного  времени  дивидендов )</w:t>
      </w:r>
    </w:p>
    <w:p w:rsidR="00911F9B" w:rsidRDefault="00793ADE">
      <w:pPr>
        <w:pStyle w:val="a8"/>
        <w:spacing w:before="120" w:after="0"/>
        <w:ind w:firstLine="709"/>
        <w:jc w:val="both"/>
        <w:rPr>
          <w:sz w:val="26"/>
        </w:rPr>
      </w:pPr>
      <w:r>
        <w:rPr>
          <w:sz w:val="26"/>
        </w:rPr>
        <w:t>8)</w:t>
      </w:r>
      <w:r>
        <w:rPr>
          <w:sz w:val="26"/>
        </w:rPr>
        <w:tab/>
        <w:t>Право  получения  информации  об  АО ( отчетность, список акционеров, протоколы  собраний  акционеров  и  т. п. ):</w:t>
      </w:r>
    </w:p>
    <w:p w:rsidR="00911F9B" w:rsidRDefault="00793ADE">
      <w:pPr>
        <w:pStyle w:val="a8"/>
        <w:spacing w:before="120" w:after="0"/>
        <w:ind w:firstLine="709"/>
        <w:jc w:val="both"/>
        <w:rPr>
          <w:sz w:val="26"/>
        </w:rPr>
      </w:pPr>
      <w:r>
        <w:rPr>
          <w:sz w:val="26"/>
        </w:rPr>
        <w:t>а) обыкновенная - обеспечивается</w:t>
      </w:r>
    </w:p>
    <w:p w:rsidR="00911F9B" w:rsidRDefault="00793ADE">
      <w:pPr>
        <w:pStyle w:val="a8"/>
        <w:spacing w:before="120" w:after="0"/>
        <w:ind w:firstLine="709"/>
        <w:jc w:val="both"/>
        <w:rPr>
          <w:sz w:val="26"/>
        </w:rPr>
      </w:pPr>
      <w:r>
        <w:rPr>
          <w:sz w:val="26"/>
        </w:rPr>
        <w:t>б) привилегированная - обеспечивается</w:t>
      </w:r>
    </w:p>
    <w:p w:rsidR="00911F9B" w:rsidRDefault="00911F9B">
      <w:pPr>
        <w:pStyle w:val="a8"/>
        <w:spacing w:before="120" w:after="0"/>
        <w:ind w:firstLine="709"/>
        <w:jc w:val="both"/>
        <w:rPr>
          <w:sz w:val="26"/>
        </w:rPr>
      </w:pPr>
    </w:p>
    <w:p w:rsidR="00911F9B" w:rsidRDefault="00793ADE">
      <w:pPr>
        <w:pStyle w:val="a8"/>
        <w:spacing w:before="120" w:after="0"/>
        <w:ind w:firstLine="709"/>
        <w:jc w:val="both"/>
        <w:rPr>
          <w:sz w:val="26"/>
        </w:rPr>
      </w:pPr>
      <w:r>
        <w:rPr>
          <w:b/>
          <w:i/>
          <w:sz w:val="26"/>
          <w:u w:val="single"/>
        </w:rPr>
        <w:t>Рынок  обыкновенных  акций</w:t>
      </w:r>
      <w:r>
        <w:rPr>
          <w:sz w:val="26"/>
        </w:rPr>
        <w:t>.</w:t>
      </w:r>
    </w:p>
    <w:p w:rsidR="00911F9B" w:rsidRDefault="00793ADE">
      <w:pPr>
        <w:pStyle w:val="a8"/>
        <w:spacing w:before="120" w:after="0"/>
        <w:ind w:firstLine="709"/>
        <w:jc w:val="both"/>
        <w:rPr>
          <w:sz w:val="26"/>
        </w:rPr>
      </w:pPr>
      <w:r>
        <w:rPr>
          <w:sz w:val="26"/>
        </w:rPr>
        <w:t>В  мировой  и  российской  практике  существуют разновидности  обыкновенных  акций :</w:t>
      </w:r>
    </w:p>
    <w:p w:rsidR="00911F9B" w:rsidRDefault="00793ADE">
      <w:pPr>
        <w:pStyle w:val="a8"/>
        <w:spacing w:before="120" w:after="0"/>
        <w:ind w:firstLine="709"/>
        <w:jc w:val="both"/>
        <w:rPr>
          <w:sz w:val="26"/>
        </w:rPr>
      </w:pPr>
      <w:r>
        <w:rPr>
          <w:sz w:val="26"/>
        </w:rPr>
        <w:t>1)</w:t>
      </w:r>
      <w:r>
        <w:rPr>
          <w:sz w:val="26"/>
        </w:rPr>
        <w:tab/>
        <w:t>По  режиму  голосования ( уставная  и  кумулятивная  системы голосования ) . В  России  существует  жесткое  требование, чтобы  обыкновенная  акция  давала  1  голос  при  решении  вопросов  на  собрании  акционеров . Т. о. прямое  использование  неголосующих, подчиненных  или  многоголосых  акций, которые  приняты  в  мировой  практике, невозможно. “Многоголосый”  режим, соответственно, может  быть  создан :</w:t>
      </w:r>
    </w:p>
    <w:p w:rsidR="00911F9B" w:rsidRDefault="00793ADE">
      <w:pPr>
        <w:pStyle w:val="a8"/>
        <w:spacing w:before="120" w:after="0"/>
        <w:ind w:firstLine="709"/>
        <w:jc w:val="both"/>
        <w:rPr>
          <w:sz w:val="26"/>
        </w:rPr>
      </w:pPr>
      <w:r>
        <w:rPr>
          <w:sz w:val="26"/>
        </w:rPr>
        <w:t>а) через  завышение  оценки  вклада  инвестора  в  уставной  капитал  общества</w:t>
      </w:r>
    </w:p>
    <w:p w:rsidR="00911F9B" w:rsidRDefault="00793ADE">
      <w:pPr>
        <w:pStyle w:val="a8"/>
        <w:spacing w:before="120" w:after="0"/>
        <w:ind w:firstLine="709"/>
        <w:jc w:val="both"/>
        <w:rPr>
          <w:sz w:val="26"/>
        </w:rPr>
      </w:pPr>
      <w:r>
        <w:rPr>
          <w:sz w:val="26"/>
        </w:rPr>
        <w:t>б) через  передачу  доверенности  третьему  лицу  на  решение  дел общества  в  момент  продажи  акций  мелким  инвесторам</w:t>
      </w:r>
    </w:p>
    <w:p w:rsidR="00911F9B" w:rsidRDefault="00793ADE">
      <w:pPr>
        <w:pStyle w:val="a8"/>
        <w:spacing w:before="120" w:after="0"/>
        <w:ind w:firstLine="709"/>
        <w:jc w:val="both"/>
        <w:rPr>
          <w:sz w:val="26"/>
        </w:rPr>
      </w:pPr>
      <w:r>
        <w:rPr>
          <w:sz w:val="26"/>
        </w:rPr>
        <w:t>2)         По  режиму  выплаты   дивидендов.</w:t>
      </w:r>
    </w:p>
    <w:p w:rsidR="00911F9B" w:rsidRDefault="00793ADE">
      <w:pPr>
        <w:pStyle w:val="a8"/>
        <w:spacing w:before="120" w:after="0"/>
        <w:ind w:firstLine="709"/>
        <w:jc w:val="both"/>
        <w:rPr>
          <w:sz w:val="26"/>
        </w:rPr>
      </w:pPr>
      <w:r>
        <w:rPr>
          <w:sz w:val="26"/>
        </w:rPr>
        <w:t>Могут  использоваться  акции  обыкновенные, приближенные  к  привилегированным  по  характеру  выплаты  дивидендов.</w:t>
      </w:r>
    </w:p>
    <w:p w:rsidR="00911F9B" w:rsidRDefault="00793ADE">
      <w:pPr>
        <w:pStyle w:val="a8"/>
        <w:spacing w:before="120" w:after="0"/>
        <w:ind w:firstLine="709"/>
        <w:jc w:val="both"/>
        <w:rPr>
          <w:sz w:val="26"/>
        </w:rPr>
      </w:pPr>
      <w:r>
        <w:rPr>
          <w:sz w:val="26"/>
        </w:rPr>
        <w:t>3)</w:t>
      </w:r>
      <w:r>
        <w:rPr>
          <w:sz w:val="26"/>
        </w:rPr>
        <w:tab/>
        <w:t>Обыкновенные  акции  с  отсроченными  платежами, которые  имеют  полное  право  голоса, право  на  имущество  при  ликвидации  АО, но  дивиденды  не  выплачиваются  до  определенной  даты  или  пока  прибыль  общества  не  достигнет  заданной  величины.</w:t>
      </w:r>
    </w:p>
    <w:p w:rsidR="00911F9B" w:rsidRDefault="00793ADE">
      <w:pPr>
        <w:pStyle w:val="a8"/>
        <w:spacing w:before="120" w:after="0"/>
        <w:ind w:firstLine="709"/>
        <w:jc w:val="both"/>
        <w:rPr>
          <w:sz w:val="26"/>
        </w:rPr>
      </w:pPr>
      <w:r>
        <w:rPr>
          <w:sz w:val="26"/>
        </w:rPr>
        <w:t>4)</w:t>
      </w:r>
      <w:r>
        <w:rPr>
          <w:sz w:val="26"/>
        </w:rPr>
        <w:tab/>
        <w:t>Обыкновенные  акции  различаются  по  инвестиционным  качествам  и  видам  эмитентов. По  стадиям  жизненного  цикла  предприятия-эмитента  обыкновенные  акции  различаются  на :</w:t>
      </w:r>
    </w:p>
    <w:p w:rsidR="00911F9B" w:rsidRDefault="00793ADE">
      <w:pPr>
        <w:pStyle w:val="a8"/>
        <w:spacing w:before="120" w:after="0"/>
        <w:ind w:firstLine="709"/>
        <w:jc w:val="both"/>
        <w:rPr>
          <w:sz w:val="26"/>
        </w:rPr>
      </w:pPr>
      <w:r>
        <w:rPr>
          <w:sz w:val="26"/>
        </w:rPr>
        <w:t>а) грошовые  акции ( предприятия, находящиеся  в  стадии  подготовки  к  выходу  на  рынок, либо  предприятия- банкроты, стремящиеся  вернуться  в  бизнес )</w:t>
      </w:r>
    </w:p>
    <w:p w:rsidR="00911F9B" w:rsidRDefault="00793ADE">
      <w:pPr>
        <w:pStyle w:val="a8"/>
        <w:spacing w:before="120" w:after="0"/>
        <w:ind w:firstLine="709"/>
        <w:jc w:val="both"/>
        <w:rPr>
          <w:sz w:val="26"/>
        </w:rPr>
      </w:pPr>
      <w:r>
        <w:rPr>
          <w:sz w:val="26"/>
        </w:rPr>
        <w:t>б) акции  предприятий  возникающего  роста ( уже  внедрили  свою  продукцию  на  рынок, но  находятся  в  стартовой  стадии, ориентированы  на  быстрое  расширение )</w:t>
      </w:r>
    </w:p>
    <w:p w:rsidR="00911F9B" w:rsidRDefault="00793ADE">
      <w:pPr>
        <w:pStyle w:val="a8"/>
        <w:spacing w:before="120" w:after="0"/>
        <w:ind w:firstLine="709"/>
        <w:jc w:val="both"/>
        <w:rPr>
          <w:sz w:val="26"/>
        </w:rPr>
      </w:pPr>
      <w:r>
        <w:rPr>
          <w:sz w:val="26"/>
        </w:rPr>
        <w:t>в) акции  предприятий  установившегося  роста ( постоянно  растущие  объемы  продукции, принятой  рынком )</w:t>
      </w:r>
    </w:p>
    <w:p w:rsidR="00911F9B" w:rsidRDefault="00793ADE">
      <w:pPr>
        <w:pStyle w:val="a8"/>
        <w:spacing w:before="120" w:after="0"/>
        <w:ind w:firstLine="709"/>
        <w:jc w:val="both"/>
        <w:rPr>
          <w:sz w:val="26"/>
        </w:rPr>
      </w:pPr>
      <w:r>
        <w:rPr>
          <w:sz w:val="26"/>
        </w:rPr>
        <w:t>г) акции  крупных  признанных  предприятий, находящихся  в  зрелой  стадии  развития (стабилизация  объемов  продаж, завоеванный  долгосрочный  рынок, постоянные  прибыли )</w:t>
      </w:r>
    </w:p>
    <w:p w:rsidR="00911F9B" w:rsidRDefault="00793ADE">
      <w:pPr>
        <w:pStyle w:val="a8"/>
        <w:spacing w:before="120" w:after="0"/>
        <w:ind w:firstLine="709"/>
        <w:jc w:val="both"/>
        <w:rPr>
          <w:sz w:val="26"/>
        </w:rPr>
      </w:pPr>
      <w:r>
        <w:rPr>
          <w:sz w:val="26"/>
        </w:rPr>
        <w:t>д) акции  предприятий  угасающего  роста ( постепенная  утрата  объемов  рынка )</w:t>
      </w:r>
    </w:p>
    <w:p w:rsidR="00911F9B" w:rsidRDefault="00793ADE">
      <w:pPr>
        <w:pStyle w:val="a8"/>
        <w:spacing w:before="120" w:after="0"/>
        <w:ind w:firstLine="709"/>
        <w:jc w:val="both"/>
        <w:rPr>
          <w:sz w:val="26"/>
        </w:rPr>
      </w:pPr>
      <w:r>
        <w:rPr>
          <w:sz w:val="26"/>
        </w:rPr>
        <w:t>е) акции  монополий ( регулируемых  и  нерегулируемых )</w:t>
      </w:r>
    </w:p>
    <w:p w:rsidR="00911F9B" w:rsidRDefault="00793ADE">
      <w:pPr>
        <w:pStyle w:val="a8"/>
        <w:spacing w:before="120" w:after="0"/>
        <w:ind w:firstLine="709"/>
        <w:jc w:val="both"/>
        <w:rPr>
          <w:sz w:val="26"/>
        </w:rPr>
      </w:pPr>
      <w:r>
        <w:rPr>
          <w:sz w:val="26"/>
        </w:rPr>
        <w:t>Российский  рынок  АПП  имеет  свои  особенности:</w:t>
      </w:r>
    </w:p>
    <w:p w:rsidR="00911F9B" w:rsidRDefault="00793ADE">
      <w:pPr>
        <w:pStyle w:val="a8"/>
        <w:spacing w:before="120" w:after="0"/>
        <w:ind w:firstLine="709"/>
        <w:jc w:val="both"/>
        <w:rPr>
          <w:sz w:val="26"/>
        </w:rPr>
      </w:pPr>
      <w:r>
        <w:rPr>
          <w:sz w:val="26"/>
        </w:rPr>
        <w:t>1)</w:t>
      </w:r>
      <w:r>
        <w:rPr>
          <w:sz w:val="26"/>
        </w:rPr>
        <w:tab/>
        <w:t>чрезмерно  велики  доли  акций  предприятий  угасающего  роста, грошовых  акций  и  акций  предприятий, которые  только  выходят  на  рынок</w:t>
      </w:r>
    </w:p>
    <w:p w:rsidR="00911F9B" w:rsidRDefault="00793ADE">
      <w:pPr>
        <w:pStyle w:val="a8"/>
        <w:spacing w:before="120" w:after="0"/>
        <w:ind w:firstLine="709"/>
        <w:jc w:val="both"/>
        <w:rPr>
          <w:sz w:val="26"/>
        </w:rPr>
      </w:pPr>
      <w:r>
        <w:rPr>
          <w:sz w:val="26"/>
        </w:rPr>
        <w:t>2)</w:t>
      </w:r>
      <w:r>
        <w:rPr>
          <w:sz w:val="26"/>
        </w:rPr>
        <w:tab/>
        <w:t>чрезмерно  низка  доля  акций  предприятий  установившегося роста  или  находящихся  на  зрелой  стадии  развития ( это  немногие  производства, располагающие  современной  техникой  и технологией  и  являющиеся  экспортоспособными ).</w:t>
      </w:r>
    </w:p>
    <w:p w:rsidR="00911F9B" w:rsidRDefault="00793ADE">
      <w:pPr>
        <w:pStyle w:val="a8"/>
        <w:spacing w:before="120" w:after="0"/>
        <w:ind w:firstLine="709"/>
        <w:jc w:val="both"/>
        <w:rPr>
          <w:sz w:val="26"/>
        </w:rPr>
      </w:pPr>
      <w:r>
        <w:rPr>
          <w:b/>
          <w:i/>
          <w:sz w:val="26"/>
          <w:u w:val="single"/>
        </w:rPr>
        <w:t>Рынок  привилегированных  акций</w:t>
      </w:r>
      <w:r>
        <w:rPr>
          <w:sz w:val="26"/>
          <w:u w:val="single"/>
        </w:rPr>
        <w:t>.</w:t>
      </w:r>
    </w:p>
    <w:p w:rsidR="00911F9B" w:rsidRDefault="00793ADE">
      <w:pPr>
        <w:pStyle w:val="a8"/>
        <w:spacing w:before="120" w:after="0"/>
        <w:ind w:firstLine="709"/>
        <w:jc w:val="both"/>
        <w:rPr>
          <w:sz w:val="26"/>
        </w:rPr>
      </w:pPr>
      <w:r>
        <w:rPr>
          <w:sz w:val="26"/>
        </w:rPr>
        <w:t>В  ходе  приватизации  в  России  возникли  следющие  типы  привилегированных  акций :</w:t>
      </w:r>
    </w:p>
    <w:p w:rsidR="00911F9B" w:rsidRDefault="00793ADE">
      <w:pPr>
        <w:pStyle w:val="a8"/>
        <w:spacing w:before="120" w:after="0"/>
        <w:ind w:firstLine="709"/>
        <w:jc w:val="both"/>
        <w:rPr>
          <w:sz w:val="26"/>
        </w:rPr>
      </w:pPr>
      <w:r>
        <w:rPr>
          <w:sz w:val="26"/>
        </w:rPr>
        <w:t>1)</w:t>
      </w:r>
      <w:r>
        <w:rPr>
          <w:sz w:val="26"/>
        </w:rPr>
        <w:tab/>
        <w:t>Привилегированные  акции  типа  А, которые  являются  именными  привилегированными  акциями, составляющими  25%  уставного  капитала, и  выпускаются  при  создании  в  ходе  приватизации  АООТ  по  варианту  1  предоставления  льгот. Указанные  акции:</w:t>
      </w:r>
    </w:p>
    <w:p w:rsidR="00911F9B" w:rsidRDefault="00793ADE">
      <w:pPr>
        <w:pStyle w:val="a8"/>
        <w:spacing w:before="120" w:after="0"/>
        <w:ind w:firstLine="709"/>
        <w:jc w:val="both"/>
        <w:rPr>
          <w:sz w:val="26"/>
        </w:rPr>
      </w:pPr>
      <w:r>
        <w:rPr>
          <w:sz w:val="26"/>
        </w:rPr>
        <w:t>а) распространяются  среди  работников  приватизируемого  предприятия  бесплатно</w:t>
      </w:r>
    </w:p>
    <w:p w:rsidR="00911F9B" w:rsidRDefault="00793ADE">
      <w:pPr>
        <w:pStyle w:val="a8"/>
        <w:spacing w:before="120" w:after="0"/>
        <w:ind w:firstLine="709"/>
        <w:jc w:val="both"/>
        <w:rPr>
          <w:sz w:val="26"/>
        </w:rPr>
      </w:pPr>
      <w:r>
        <w:rPr>
          <w:sz w:val="26"/>
        </w:rPr>
        <w:t>б) собственники  имеют  право  дальнейшей  свободной  продажи  этих  акций , без  согласия  других  акционеров</w:t>
      </w:r>
    </w:p>
    <w:p w:rsidR="00911F9B" w:rsidRDefault="00793ADE">
      <w:pPr>
        <w:pStyle w:val="a8"/>
        <w:spacing w:before="120" w:after="0"/>
        <w:ind w:firstLine="709"/>
        <w:jc w:val="both"/>
        <w:rPr>
          <w:sz w:val="26"/>
        </w:rPr>
      </w:pPr>
      <w:r>
        <w:rPr>
          <w:sz w:val="26"/>
        </w:rPr>
        <w:t>в) выплачивается  ежегодный  фиксированный  дивиденд  в  размере  10%  чистой  прибыли, деленной  на  число  акций, составляющих  25%  уставного  капитала, но  не  менее  дивиденда по  обыкновенным  акциям</w:t>
      </w:r>
    </w:p>
    <w:p w:rsidR="00911F9B" w:rsidRDefault="00793ADE">
      <w:pPr>
        <w:pStyle w:val="a8"/>
        <w:spacing w:before="120" w:after="0"/>
        <w:ind w:firstLine="709"/>
        <w:jc w:val="both"/>
        <w:rPr>
          <w:sz w:val="26"/>
        </w:rPr>
      </w:pPr>
      <w:r>
        <w:rPr>
          <w:sz w:val="26"/>
        </w:rPr>
        <w:t>г) владельцы  имеют  право  присуствовать  на  собраниях  акционеров, вносить  предложения, не  имеют  право  голоса, за  исключением  случаев, когда  изменения  или  дополнения  Устава затрагивают  их  права  и  интересы .</w:t>
      </w:r>
    </w:p>
    <w:p w:rsidR="00911F9B" w:rsidRDefault="00793ADE">
      <w:pPr>
        <w:pStyle w:val="a8"/>
        <w:spacing w:before="120" w:after="0"/>
        <w:ind w:firstLine="709"/>
        <w:jc w:val="both"/>
        <w:rPr>
          <w:sz w:val="26"/>
        </w:rPr>
      </w:pPr>
      <w:r>
        <w:rPr>
          <w:sz w:val="26"/>
        </w:rPr>
        <w:t>2)</w:t>
      </w:r>
      <w:r>
        <w:rPr>
          <w:sz w:val="26"/>
        </w:rPr>
        <w:tab/>
        <w:t>Привилегированные  акции  типа  Б  выпускаются  во  всех  трех вариантах  льгот  в  счет  доли  уставного  капитала, держателем  которой  является  Фонд  имущества. Указанные  акции:</w:t>
      </w:r>
    </w:p>
    <w:p w:rsidR="00911F9B" w:rsidRDefault="00793ADE">
      <w:pPr>
        <w:pStyle w:val="a8"/>
        <w:spacing w:before="120" w:after="0"/>
        <w:ind w:firstLine="709"/>
        <w:jc w:val="both"/>
        <w:rPr>
          <w:sz w:val="26"/>
        </w:rPr>
      </w:pPr>
      <w:r>
        <w:rPr>
          <w:sz w:val="26"/>
        </w:rPr>
        <w:t>а) передаются  в  Фонд  имущества  бесплатно, с  правом  дальнейшей  свободной  продажи, без  согласия  других  акционеров</w:t>
      </w:r>
    </w:p>
    <w:p w:rsidR="00911F9B" w:rsidRDefault="00793ADE">
      <w:pPr>
        <w:pStyle w:val="a8"/>
        <w:spacing w:before="120" w:after="0"/>
        <w:ind w:firstLine="709"/>
        <w:jc w:val="both"/>
        <w:rPr>
          <w:sz w:val="26"/>
        </w:rPr>
      </w:pPr>
      <w:r>
        <w:rPr>
          <w:sz w:val="26"/>
        </w:rPr>
        <w:t>б) держателем  этого  типа  акции  является  только  Фонд  имущества</w:t>
      </w:r>
    </w:p>
    <w:p w:rsidR="00911F9B" w:rsidRDefault="00793ADE">
      <w:pPr>
        <w:pStyle w:val="a8"/>
        <w:spacing w:before="120" w:after="0"/>
        <w:ind w:firstLine="709"/>
        <w:jc w:val="both"/>
        <w:rPr>
          <w:sz w:val="26"/>
        </w:rPr>
      </w:pPr>
      <w:r>
        <w:rPr>
          <w:sz w:val="26"/>
        </w:rPr>
        <w:t>в) при  дальнейшей  продаже  автоматически  конвертируются  в  обыкновенные  акции</w:t>
      </w:r>
    </w:p>
    <w:p w:rsidR="00911F9B" w:rsidRDefault="00793ADE">
      <w:pPr>
        <w:pStyle w:val="a8"/>
        <w:spacing w:before="120" w:after="0"/>
        <w:ind w:firstLine="709"/>
        <w:jc w:val="both"/>
        <w:rPr>
          <w:sz w:val="26"/>
        </w:rPr>
      </w:pPr>
      <w:r>
        <w:rPr>
          <w:sz w:val="26"/>
        </w:rPr>
        <w:t>г) выплачивается  ежегодный  фиксированный  дивиденд  в  размере  5%  чистой  прибыли, деленной  на  число  акций, составляющих  25%  уставного  фонда, но  не  менее  дивиденда  по обыкновенным  акциям</w:t>
      </w:r>
    </w:p>
    <w:p w:rsidR="00911F9B" w:rsidRDefault="00793ADE">
      <w:pPr>
        <w:pStyle w:val="a8"/>
        <w:spacing w:before="120" w:after="0"/>
        <w:ind w:firstLine="709"/>
        <w:jc w:val="both"/>
        <w:rPr>
          <w:sz w:val="26"/>
        </w:rPr>
      </w:pPr>
      <w:r>
        <w:rPr>
          <w:sz w:val="26"/>
        </w:rPr>
        <w:t>д) держатель  акций  типа  Б  имеет  право  присуствовать  на  собраниях  акционеров, вносить  предложения, но  не  имеет  право голоса  при  любых  обстоятельствах.</w:t>
      </w:r>
    </w:p>
    <w:p w:rsidR="00911F9B" w:rsidRDefault="00793ADE">
      <w:pPr>
        <w:pStyle w:val="a8"/>
        <w:spacing w:before="120" w:after="0"/>
        <w:ind w:firstLine="709"/>
        <w:jc w:val="both"/>
        <w:rPr>
          <w:sz w:val="26"/>
        </w:rPr>
      </w:pPr>
      <w:r>
        <w:rPr>
          <w:sz w:val="26"/>
        </w:rPr>
        <w:t>Существуют  другие  разновидности  привилегированных  акций :</w:t>
      </w:r>
    </w:p>
    <w:p w:rsidR="00911F9B" w:rsidRDefault="00793ADE">
      <w:pPr>
        <w:pStyle w:val="a8"/>
        <w:spacing w:before="120" w:after="0"/>
        <w:ind w:firstLine="709"/>
        <w:jc w:val="both"/>
        <w:rPr>
          <w:sz w:val="26"/>
        </w:rPr>
      </w:pPr>
      <w:r>
        <w:rPr>
          <w:sz w:val="26"/>
        </w:rPr>
        <w:t>1)</w:t>
      </w:r>
      <w:r>
        <w:rPr>
          <w:sz w:val="26"/>
        </w:rPr>
        <w:tab/>
        <w:t>Конвертируемые  привилегированные  акции. Дают  право  в  течение  определенного  периода  совершать  обмен (конвертировать ) эти  бумаги  на  акции  того  же  эмитента. Выпуск  конвертируемых  акций - способ  понижения  риска  инвестора, не  уверенного, что  простые  акции  данной  компании  будут  иметь  устойчивую  или  повышающуюся  курсовую  стоимость  и  приносить  достаточные  дивиденды.</w:t>
      </w:r>
    </w:p>
    <w:p w:rsidR="00911F9B" w:rsidRDefault="00793ADE">
      <w:pPr>
        <w:pStyle w:val="a8"/>
        <w:spacing w:before="120" w:after="0"/>
        <w:ind w:firstLine="709"/>
        <w:jc w:val="both"/>
        <w:rPr>
          <w:sz w:val="26"/>
        </w:rPr>
      </w:pPr>
      <w:r>
        <w:rPr>
          <w:sz w:val="26"/>
        </w:rPr>
        <w:t>2)</w:t>
      </w:r>
      <w:r>
        <w:rPr>
          <w:sz w:val="26"/>
        </w:rPr>
        <w:tab/>
        <w:t>Отзывные ( погашаемые ) привилегированные  акции. Такие  акции  могут  отзываться( гаситься ) независимо  от  того, что  акции  не  имеют  конечного  срока  погашения. Отзыв  может  осуществляться  не  ранее  установленной  первой  отзывной  даты. При  их  выпуске  с  фиксированным  уровнем  доходности, если, в  дальнейшем, среднерыночный  уровень  процента  понизится, то  эмитенту  выгодно  “старый”  выпуск  отозвать, заместив  его  на  новый  и  зафиксировав  “новый”  пониженный  уровень  доходности ( способ  понижения  процентного  риска  для  эмитента).</w:t>
      </w:r>
    </w:p>
    <w:p w:rsidR="00911F9B" w:rsidRDefault="00793ADE">
      <w:pPr>
        <w:pStyle w:val="a8"/>
        <w:spacing w:before="120" w:after="0"/>
        <w:ind w:firstLine="709"/>
        <w:jc w:val="both"/>
        <w:rPr>
          <w:sz w:val="26"/>
        </w:rPr>
      </w:pPr>
      <w:r>
        <w:rPr>
          <w:sz w:val="26"/>
        </w:rPr>
        <w:t>3)</w:t>
      </w:r>
      <w:r>
        <w:rPr>
          <w:sz w:val="26"/>
        </w:rPr>
        <w:tab/>
        <w:t>Обмениваемые  привилегированные  акции ( акции, которые  по  решению  эмитента  могут  быть  в  течение  определенного периода  и  в определенном  соотношении обменены на облигации).</w:t>
      </w:r>
    </w:p>
    <w:p w:rsidR="00911F9B" w:rsidRDefault="00793ADE">
      <w:pPr>
        <w:pStyle w:val="a8"/>
        <w:spacing w:before="120" w:after="0"/>
        <w:ind w:firstLine="709"/>
        <w:jc w:val="both"/>
        <w:rPr>
          <w:sz w:val="26"/>
        </w:rPr>
      </w:pPr>
      <w:r>
        <w:rPr>
          <w:sz w:val="26"/>
        </w:rPr>
        <w:t>4)</w:t>
      </w:r>
      <w:r>
        <w:rPr>
          <w:sz w:val="26"/>
        </w:rPr>
        <w:tab/>
        <w:t>Участвующие  привилегированные  акции. Дают  право ( по  условиям  выпуска ) не  только  на  фиксированный, но  и  на  экстра-дивиденд.</w:t>
      </w:r>
    </w:p>
    <w:p w:rsidR="00911F9B" w:rsidRDefault="00793ADE">
      <w:pPr>
        <w:pStyle w:val="a8"/>
        <w:spacing w:before="120" w:after="0"/>
        <w:ind w:firstLine="709"/>
        <w:jc w:val="both"/>
        <w:rPr>
          <w:sz w:val="26"/>
        </w:rPr>
      </w:pPr>
      <w:r>
        <w:rPr>
          <w:sz w:val="26"/>
        </w:rPr>
        <w:t>5)</w:t>
      </w:r>
      <w:r>
        <w:rPr>
          <w:sz w:val="26"/>
        </w:rPr>
        <w:tab/>
        <w:t>Кумулятивные  привилегированные  акции ( акции, по  которым, если  дивиденды  не  выплачиваются  в  обычные  периоды  начисления( за  отсуствием  источника), то  обязательство  выплатить сохраняется, они  накапливаются  до  момента, когда  у  эмитента стабилизируется  финансовое  положение  и  возникнут  финансовые  источники  для  погашения  общей  задолженности  по  дивидендам).</w:t>
      </w:r>
    </w:p>
    <w:p w:rsidR="00911F9B" w:rsidRDefault="00793ADE">
      <w:pPr>
        <w:pStyle w:val="a8"/>
        <w:spacing w:before="120" w:after="0"/>
        <w:ind w:firstLine="709"/>
        <w:jc w:val="both"/>
        <w:rPr>
          <w:sz w:val="26"/>
        </w:rPr>
      </w:pPr>
      <w:r>
        <w:rPr>
          <w:sz w:val="26"/>
        </w:rPr>
        <w:t>6)</w:t>
      </w:r>
      <w:r>
        <w:rPr>
          <w:sz w:val="26"/>
        </w:rPr>
        <w:tab/>
        <w:t>Гарантированные  акции (обычно  привилегированные  акции, выплаты  по  которым  гарантируются  не  эмитентом, а  иной  компанией ).</w:t>
      </w:r>
    </w:p>
    <w:p w:rsidR="00911F9B" w:rsidRDefault="00793ADE">
      <w:pPr>
        <w:pStyle w:val="a8"/>
        <w:spacing w:before="120" w:after="0"/>
        <w:ind w:firstLine="709"/>
        <w:jc w:val="both"/>
        <w:rPr>
          <w:sz w:val="26"/>
        </w:rPr>
      </w:pPr>
      <w:r>
        <w:rPr>
          <w:sz w:val="26"/>
        </w:rPr>
        <w:t>7)</w:t>
      </w:r>
      <w:r>
        <w:rPr>
          <w:sz w:val="26"/>
        </w:rPr>
        <w:tab/>
        <w:t>Приоритетные  привилегированные  акции. Привилегированные  акции  с  преимущественными  правами( приоритетные  обладают  старшинством  в  выплате  дивидендов, удовлетворении  претензий  и  т. п. ; а  привилегированные  акции  с  преимущественными  правами - следющие  по  степени  старшинства ).</w:t>
      </w:r>
    </w:p>
    <w:p w:rsidR="00911F9B" w:rsidRDefault="00793ADE">
      <w:pPr>
        <w:pStyle w:val="a8"/>
        <w:spacing w:before="120" w:after="0"/>
        <w:ind w:firstLine="709"/>
        <w:jc w:val="both"/>
        <w:rPr>
          <w:sz w:val="26"/>
        </w:rPr>
      </w:pPr>
      <w:r>
        <w:rPr>
          <w:sz w:val="26"/>
        </w:rPr>
        <w:t>8)</w:t>
      </w:r>
      <w:r>
        <w:rPr>
          <w:sz w:val="26"/>
        </w:rPr>
        <w:tab/>
        <w:t>Привилегированные  акции  с  фондом  погашения. Выпускаются  эмитентом  с  учреждением  специального  фонда  погашения, из  средств  которого  осуществляется  периодический( на  постоянной  основе ) выкуп  ранее  сделанной  эмиссии. Привилегированные  акции (не  имеющие  конечного  срока  обращения ) выкупаются  у  инвесторов  до  полного  изъятия  эмиссии. Это  понижает  кредитные  риски  инвесторов. Кроме  того, при  повышающихся  процентных  ставках  инвестору  выгодно  продать  акцию  с  более  низкой  доходностью ( за  счет  фонда  погашения ) с  тем, чтобы  вложить  средства  на  более  выгодных  условиях.</w:t>
      </w:r>
    </w:p>
    <w:p w:rsidR="00911F9B" w:rsidRDefault="00793ADE">
      <w:pPr>
        <w:pStyle w:val="a8"/>
        <w:spacing w:before="120" w:after="0"/>
        <w:ind w:firstLine="709"/>
        <w:jc w:val="both"/>
        <w:rPr>
          <w:sz w:val="26"/>
        </w:rPr>
      </w:pPr>
      <w:r>
        <w:rPr>
          <w:sz w:val="26"/>
        </w:rPr>
        <w:t>9)</w:t>
      </w:r>
      <w:r>
        <w:rPr>
          <w:sz w:val="26"/>
        </w:rPr>
        <w:tab/>
        <w:t>Привилегированные  акции  с  фондом  покупки. В  отличие  от  фонда  погашения  в  этом  случае  акции  покупаются  на  открытом рынке  на  базе  лучших  усилий, негарантированным  образом. Подобные  покупки  поддерживают  ликвидность  данного  рынка, выгодны  инвесторам  в  условиях  повышающихся  процентных  ставок.</w:t>
      </w:r>
    </w:p>
    <w:p w:rsidR="00911F9B" w:rsidRDefault="00793ADE">
      <w:pPr>
        <w:pStyle w:val="a8"/>
        <w:spacing w:before="120" w:after="0"/>
        <w:ind w:firstLine="709"/>
        <w:jc w:val="both"/>
        <w:rPr>
          <w:sz w:val="26"/>
        </w:rPr>
      </w:pPr>
      <w:r>
        <w:rPr>
          <w:sz w:val="26"/>
        </w:rPr>
        <w:t>10)</w:t>
      </w:r>
      <w:r>
        <w:rPr>
          <w:sz w:val="26"/>
        </w:rPr>
        <w:tab/>
        <w:t>Привилегированные  акции  с  опционом  на  продажу. Указанные  акции  продаются  в  пакете  с  опционом  на  продажу, позволяющем  держателю  этих  ценных  бумаг  продать  через  определенный  срок  и  по  определенной  цене  акцию  эмитенту(совершить  обратную  сделку  по  продаже, исполнив  опцион ).</w:t>
      </w:r>
    </w:p>
    <w:p w:rsidR="00911F9B" w:rsidRDefault="00793ADE">
      <w:pPr>
        <w:pStyle w:val="a8"/>
        <w:spacing w:before="120" w:after="0"/>
        <w:ind w:firstLine="709"/>
        <w:jc w:val="both"/>
        <w:rPr>
          <w:sz w:val="26"/>
        </w:rPr>
      </w:pPr>
      <w:r>
        <w:rPr>
          <w:sz w:val="26"/>
        </w:rPr>
        <w:t>11)</w:t>
      </w:r>
      <w:r>
        <w:rPr>
          <w:sz w:val="26"/>
        </w:rPr>
        <w:tab/>
        <w:t>Голосующие  привилегированные  акции. Такие  акции  могут  выпускаться  как  в  общем  порядке, так  и  в  качестве  ценных  бумаг, дающих  право  голоса  лишь  при  невыполнении  эмитентом  определенных  условий ( например, при  невыплате  дивидендов  инвестору).</w:t>
      </w:r>
    </w:p>
    <w:p w:rsidR="00911F9B" w:rsidRDefault="00793ADE">
      <w:pPr>
        <w:pStyle w:val="a8"/>
        <w:spacing w:before="120" w:after="0"/>
        <w:ind w:firstLine="709"/>
        <w:jc w:val="both"/>
        <w:rPr>
          <w:sz w:val="26"/>
        </w:rPr>
      </w:pPr>
      <w:r>
        <w:rPr>
          <w:sz w:val="26"/>
        </w:rPr>
        <w:t>В  России  привилегированные  акции  выпускаются, в  основном, как  мелкономинальные, для  привлечения  мелких  инвесторов ( без  передачи  им  права  голоса), для  материального стимулирования  персонала, для  оформления  его  участия  в  приватизационной  сделке  или  для  фиксации  иных  имущественных  интересов  и  связей  с  эмитентом  физических лиц.</w:t>
      </w:r>
    </w:p>
    <w:p w:rsidR="00911F9B" w:rsidRDefault="00793ADE">
      <w:pPr>
        <w:pStyle w:val="a8"/>
        <w:tabs>
          <w:tab w:val="left" w:pos="709"/>
        </w:tabs>
        <w:spacing w:before="120" w:after="0"/>
        <w:ind w:firstLine="709"/>
        <w:jc w:val="both"/>
        <w:rPr>
          <w:sz w:val="26"/>
        </w:rPr>
      </w:pPr>
      <w:r>
        <w:rPr>
          <w:sz w:val="26"/>
        </w:rPr>
        <w:t>Увеличение  выпуска и  доли  в капитале привилегированных акций - мера, к  которой  прибегают  те  АО, которые:</w:t>
      </w:r>
    </w:p>
    <w:p w:rsidR="00911F9B" w:rsidRDefault="00793ADE">
      <w:pPr>
        <w:spacing w:before="120"/>
        <w:ind w:firstLine="709"/>
        <w:jc w:val="both"/>
        <w:rPr>
          <w:sz w:val="26"/>
        </w:rPr>
      </w:pPr>
      <w:r>
        <w:rPr>
          <w:sz w:val="26"/>
        </w:rPr>
        <w:t>1) хотели  бы  быстро  нарастить  капитал  для реализации крупных проектов</w:t>
      </w:r>
    </w:p>
    <w:p w:rsidR="00911F9B" w:rsidRDefault="00793ADE">
      <w:pPr>
        <w:spacing w:before="120"/>
        <w:ind w:firstLine="709"/>
        <w:jc w:val="both"/>
      </w:pPr>
      <w:r>
        <w:rPr>
          <w:sz w:val="26"/>
        </w:rPr>
        <w:t>2) предпочитают  сохранить, не  размывать  контрольное  влияние основной  группы  владельцев  простых  акций</w:t>
      </w:r>
    </w:p>
    <w:p w:rsidR="00911F9B" w:rsidRDefault="00793ADE">
      <w:pPr>
        <w:pStyle w:val="a8"/>
        <w:spacing w:before="120" w:after="0"/>
        <w:ind w:firstLine="709"/>
        <w:jc w:val="both"/>
        <w:rPr>
          <w:sz w:val="26"/>
        </w:rPr>
      </w:pPr>
      <w:r>
        <w:rPr>
          <w:sz w:val="26"/>
        </w:rPr>
        <w:t>3) не  хотели  бы  выпускать  облигации, по  которым  придет  время  погашать  долг.</w:t>
      </w:r>
    </w:p>
    <w:p w:rsidR="00911F9B" w:rsidRDefault="00793ADE">
      <w:pPr>
        <w:pStyle w:val="a8"/>
        <w:tabs>
          <w:tab w:val="left" w:pos="709"/>
        </w:tabs>
        <w:spacing w:before="120" w:after="0"/>
        <w:ind w:firstLine="709"/>
        <w:jc w:val="both"/>
        <w:rPr>
          <w:sz w:val="26"/>
        </w:rPr>
      </w:pPr>
      <w:r>
        <w:rPr>
          <w:sz w:val="26"/>
        </w:rPr>
        <w:t>Основным  аргументом- за  или  против  выпуска  привилегированных  акций - являются  расчеты  финансовой  нагрузки  на  прибыль, связанной  с  выплатой  фиксированных дивидендов.</w:t>
      </w:r>
    </w:p>
    <w:p w:rsidR="00911F9B" w:rsidRDefault="00911F9B">
      <w:pPr>
        <w:pStyle w:val="a8"/>
        <w:tabs>
          <w:tab w:val="left" w:pos="709"/>
        </w:tabs>
        <w:spacing w:before="120" w:after="0"/>
        <w:ind w:firstLine="709"/>
        <w:jc w:val="both"/>
        <w:rPr>
          <w:sz w:val="26"/>
        </w:rPr>
      </w:pPr>
    </w:p>
    <w:p w:rsidR="00911F9B" w:rsidRDefault="00793ADE">
      <w:pPr>
        <w:pStyle w:val="a8"/>
        <w:tabs>
          <w:tab w:val="left" w:pos="709"/>
        </w:tabs>
        <w:spacing w:before="120" w:after="0"/>
        <w:ind w:firstLine="709"/>
        <w:jc w:val="both"/>
        <w:rPr>
          <w:sz w:val="26"/>
        </w:rPr>
      </w:pPr>
      <w:r>
        <w:rPr>
          <w:sz w:val="26"/>
        </w:rPr>
        <w:t xml:space="preserve">                 </w:t>
      </w:r>
      <w:r>
        <w:rPr>
          <w:b/>
          <w:i/>
          <w:sz w:val="26"/>
          <w:u w:val="single"/>
        </w:rPr>
        <w:t>Оценка акций в текущем учете.</w:t>
      </w:r>
    </w:p>
    <w:p w:rsidR="00911F9B" w:rsidRDefault="00793ADE">
      <w:pPr>
        <w:pStyle w:val="a8"/>
        <w:spacing w:before="120" w:after="0"/>
        <w:ind w:firstLine="709"/>
        <w:jc w:val="both"/>
        <w:rPr>
          <w:sz w:val="26"/>
        </w:rPr>
      </w:pPr>
      <w:r>
        <w:rPr>
          <w:sz w:val="26"/>
        </w:rPr>
        <w:t>Наличие нескольких этапов в жизни ценных бумаг, их длительное обращение на рынке обусловливают многообразие цен на акции: номинальную, эмиссионную, рыночную.</w:t>
      </w:r>
    </w:p>
    <w:p w:rsidR="00911F9B" w:rsidRDefault="00793ADE">
      <w:pPr>
        <w:pStyle w:val="a8"/>
        <w:spacing w:before="120" w:after="0"/>
        <w:ind w:firstLine="709"/>
        <w:jc w:val="both"/>
        <w:rPr>
          <w:sz w:val="26"/>
        </w:rPr>
      </w:pPr>
      <w:r>
        <w:rPr>
          <w:sz w:val="26"/>
        </w:rPr>
        <w:t>На акции указывается номинальная стоимость, определяемая делением величины уставного капитала акционерного общества на количество выпускаемых акций.</w:t>
      </w:r>
    </w:p>
    <w:p w:rsidR="00911F9B" w:rsidRDefault="00793ADE">
      <w:pPr>
        <w:spacing w:before="120"/>
        <w:ind w:firstLine="709"/>
        <w:jc w:val="both"/>
      </w:pPr>
      <w:r>
        <w:rPr>
          <w:sz w:val="26"/>
        </w:rPr>
        <w:t xml:space="preserve">                                        </w:t>
      </w:r>
      <w:r>
        <w:rPr>
          <w:b/>
          <w:sz w:val="26"/>
        </w:rPr>
        <w:t xml:space="preserve">Р = УК / К ,                        (1)    </w:t>
      </w:r>
      <w:r>
        <w:t xml:space="preserve">   </w:t>
      </w:r>
    </w:p>
    <w:p w:rsidR="00911F9B" w:rsidRDefault="00793ADE">
      <w:pPr>
        <w:spacing w:before="120"/>
        <w:ind w:firstLine="709"/>
        <w:jc w:val="both"/>
        <w:rPr>
          <w:sz w:val="26"/>
        </w:rPr>
      </w:pPr>
      <w:r>
        <w:rPr>
          <w:sz w:val="26"/>
        </w:rPr>
        <w:t>где УК - величина уставного капитала АО; К - количество выпускаемых акций.</w:t>
      </w:r>
    </w:p>
    <w:p w:rsidR="00911F9B" w:rsidRDefault="00793ADE">
      <w:pPr>
        <w:spacing w:before="120"/>
        <w:ind w:firstLine="709"/>
        <w:jc w:val="both"/>
        <w:rPr>
          <w:b/>
        </w:rPr>
      </w:pPr>
      <w:r>
        <w:rPr>
          <w:sz w:val="26"/>
        </w:rPr>
        <w:t xml:space="preserve">Цена, по которой акция приобретается инвестором, называется ценой приобретения </w:t>
      </w:r>
      <w:r>
        <w:rPr>
          <w:b/>
          <w:sz w:val="26"/>
        </w:rPr>
        <w:t>Р  .</w:t>
      </w:r>
      <w:r>
        <w:rPr>
          <w:sz w:val="26"/>
        </w:rPr>
        <w:t xml:space="preserve"> Если акция покупается у эмитента, то цена приобретения является эмиссионной </w:t>
      </w:r>
      <w:r>
        <w:rPr>
          <w:b/>
          <w:sz w:val="26"/>
        </w:rPr>
        <w:t xml:space="preserve">Р  ; </w:t>
      </w:r>
      <w:r>
        <w:rPr>
          <w:sz w:val="26"/>
        </w:rPr>
        <w:t>если на вторичном рынке ценных бумаг у другого инвестора (возможно, через посредников)</w:t>
      </w:r>
      <w:r>
        <w:t xml:space="preserve"> - </w:t>
      </w:r>
      <w:r>
        <w:rPr>
          <w:sz w:val="26"/>
        </w:rPr>
        <w:t>рыночной ценой</w:t>
      </w:r>
      <w:r>
        <w:t xml:space="preserve"> </w:t>
      </w:r>
      <w:r>
        <w:rPr>
          <w:b/>
        </w:rPr>
        <w:t>Р  .</w:t>
      </w:r>
    </w:p>
    <w:p w:rsidR="00911F9B" w:rsidRDefault="00793ADE">
      <w:pPr>
        <w:spacing w:before="120"/>
        <w:ind w:firstLine="709"/>
        <w:jc w:val="both"/>
        <w:rPr>
          <w:sz w:val="26"/>
        </w:rPr>
      </w:pPr>
      <w:r>
        <w:rPr>
          <w:sz w:val="26"/>
        </w:rPr>
        <w:t>По эмиссионной цене производятся первичное размещение акций, их переход из рук эмитента в руки первого акционера. Эмиссионная цена может совпадать с номинальной или отклоняться в ту или другую сторону.</w:t>
      </w:r>
    </w:p>
    <w:p w:rsidR="00911F9B" w:rsidRDefault="00793ADE">
      <w:pPr>
        <w:spacing w:before="120"/>
        <w:ind w:firstLine="709"/>
        <w:jc w:val="both"/>
        <w:rPr>
          <w:sz w:val="26"/>
        </w:rPr>
      </w:pPr>
      <w:r>
        <w:rPr>
          <w:sz w:val="26"/>
        </w:rPr>
        <w:t>На фондовой бирже и на внебиржевом рынке бумаги реализуются по рыночной цене, определяемой соотношением спроса и предложения. Цену предложения (</w:t>
      </w:r>
      <w:r>
        <w:rPr>
          <w:b/>
          <w:sz w:val="26"/>
        </w:rPr>
        <w:t xml:space="preserve">Р     </w:t>
      </w:r>
      <w:r>
        <w:rPr>
          <w:sz w:val="26"/>
        </w:rPr>
        <w:t xml:space="preserve">) устанавливает продавец, цену спроса </w:t>
      </w:r>
      <w:r>
        <w:rPr>
          <w:b/>
          <w:sz w:val="26"/>
        </w:rPr>
        <w:t xml:space="preserve">Р      - </w:t>
      </w:r>
      <w:r>
        <w:rPr>
          <w:sz w:val="26"/>
        </w:rPr>
        <w:t>покупатель. Разница между этими двумя ценами образует “маржу”. Термин “маржа” (или “спрэд”) применяется на рынке ценных бумаг для оценки возможного дохода участников сделки. Внутри маржи находится цена исполнения сделки, т.е. продажи акции, называемая курсовой (рыночной) ценой (</w:t>
      </w:r>
      <w:r>
        <w:rPr>
          <w:b/>
          <w:sz w:val="26"/>
        </w:rPr>
        <w:t xml:space="preserve">Р  </w:t>
      </w:r>
      <w:r>
        <w:rPr>
          <w:sz w:val="26"/>
        </w:rPr>
        <w:t>). Курсовая  цена акции при большом спросе может равняться цене предложения, но, как правило, ниже ее.</w:t>
      </w:r>
    </w:p>
    <w:p w:rsidR="00911F9B" w:rsidRDefault="00793ADE">
      <w:pPr>
        <w:spacing w:before="120"/>
        <w:ind w:firstLine="709"/>
        <w:jc w:val="both"/>
        <w:rPr>
          <w:sz w:val="26"/>
        </w:rPr>
      </w:pPr>
      <w:r>
        <w:rPr>
          <w:sz w:val="26"/>
        </w:rPr>
        <w:t>Рыночная цена акции в расчете на 100 денежных единиц номинала называется курсом.</w:t>
      </w:r>
    </w:p>
    <w:p w:rsidR="00911F9B" w:rsidRDefault="00793ADE">
      <w:pPr>
        <w:spacing w:before="120"/>
        <w:ind w:firstLine="709"/>
        <w:jc w:val="both"/>
        <w:rPr>
          <w:b/>
          <w:sz w:val="26"/>
        </w:rPr>
      </w:pPr>
      <w:r>
        <w:rPr>
          <w:sz w:val="26"/>
        </w:rPr>
        <w:t xml:space="preserve">                         </w:t>
      </w:r>
      <w:r>
        <w:rPr>
          <w:b/>
          <w:sz w:val="26"/>
        </w:rPr>
        <w:t>К  = ( Р  / Р  )*100,                        (2)</w:t>
      </w:r>
    </w:p>
    <w:p w:rsidR="00911F9B" w:rsidRDefault="00793ADE">
      <w:pPr>
        <w:spacing w:before="120"/>
        <w:ind w:firstLine="709"/>
        <w:jc w:val="both"/>
        <w:rPr>
          <w:b/>
          <w:sz w:val="26"/>
        </w:rPr>
      </w:pPr>
      <w:r>
        <w:rPr>
          <w:b/>
          <w:sz w:val="26"/>
        </w:rPr>
        <w:t xml:space="preserve">                                      </w:t>
      </w:r>
    </w:p>
    <w:p w:rsidR="00911F9B" w:rsidRDefault="00793ADE">
      <w:pPr>
        <w:spacing w:before="120"/>
        <w:ind w:firstLine="709"/>
        <w:jc w:val="both"/>
      </w:pPr>
      <w:r>
        <w:rPr>
          <w:sz w:val="26"/>
        </w:rPr>
        <w:t>где К  - курс акции; Р  - рыночная цена; Р  - номинальная цена</w:t>
      </w:r>
      <w:r>
        <w:t>.</w:t>
      </w:r>
    </w:p>
    <w:p w:rsidR="00911F9B" w:rsidRDefault="00793ADE">
      <w:pPr>
        <w:spacing w:before="120"/>
        <w:ind w:firstLine="709"/>
        <w:jc w:val="both"/>
        <w:rPr>
          <w:sz w:val="26"/>
        </w:rPr>
      </w:pPr>
      <w:r>
        <w:rPr>
          <w:sz w:val="26"/>
        </w:rPr>
        <w:t>Организации могут также использовать оценку по рыночной стоимости части своих вложений в акции других организаций, котирующиеся на бирже или специальных аукционах, котировки которых регулярно публикуются, в случае, если по состоянию на 31 декабря отчетного года их фактическая стоимость выше рыночной (котировочной) стоимости.</w:t>
      </w:r>
    </w:p>
    <w:p w:rsidR="00911F9B" w:rsidRDefault="00793ADE">
      <w:pPr>
        <w:spacing w:before="120"/>
        <w:ind w:firstLine="709"/>
        <w:jc w:val="both"/>
        <w:rPr>
          <w:sz w:val="26"/>
        </w:rPr>
      </w:pPr>
      <w:r>
        <w:rPr>
          <w:sz w:val="26"/>
        </w:rPr>
        <w:t>Указанное изменение оценки данных ценных бумаг производится не буквально, а косвенным образом, путем образования резерва под обесценение ценных бумаг.</w:t>
      </w:r>
    </w:p>
    <w:p w:rsidR="00911F9B" w:rsidRDefault="00793ADE">
      <w:pPr>
        <w:spacing w:before="120"/>
        <w:ind w:firstLine="709"/>
        <w:jc w:val="both"/>
        <w:rPr>
          <w:sz w:val="26"/>
        </w:rPr>
      </w:pPr>
      <w:r>
        <w:rPr>
          <w:sz w:val="26"/>
        </w:rPr>
        <w:t>Оценка акций иностранных эмитентов, а также акций других эмитентов, выраженных в иностранной валюте, производится в их рублевом эквиваленте, который определяется путем пересчета их стоимости в иностранной валюте в рубли по курсу ЦБ РФ, действующему на дату получения права собственности на ценные бумаги.</w:t>
      </w:r>
    </w:p>
    <w:p w:rsidR="00911F9B" w:rsidRDefault="00793ADE">
      <w:pPr>
        <w:spacing w:before="120"/>
        <w:ind w:firstLine="709"/>
        <w:jc w:val="both"/>
        <w:rPr>
          <w:sz w:val="26"/>
        </w:rPr>
      </w:pPr>
      <w:r>
        <w:rPr>
          <w:sz w:val="26"/>
        </w:rPr>
        <w:t xml:space="preserve">При выбытии (продаже, обмене и т.п.) ценных бумаг могут применяться следющие методы их оценки: </w:t>
      </w:r>
    </w:p>
    <w:p w:rsidR="00911F9B" w:rsidRDefault="00793ADE">
      <w:pPr>
        <w:spacing w:before="120"/>
        <w:ind w:firstLine="709"/>
        <w:jc w:val="both"/>
        <w:rPr>
          <w:sz w:val="26"/>
        </w:rPr>
      </w:pPr>
      <w:r>
        <w:rPr>
          <w:sz w:val="26"/>
        </w:rPr>
        <w:t>1) по стоимости единицы каждой ценной бумаги (или одного вида)</w:t>
      </w:r>
    </w:p>
    <w:p w:rsidR="00911F9B" w:rsidRDefault="00793ADE">
      <w:pPr>
        <w:spacing w:before="120"/>
        <w:ind w:firstLine="709"/>
        <w:jc w:val="both"/>
        <w:rPr>
          <w:sz w:val="26"/>
        </w:rPr>
      </w:pPr>
      <w:r>
        <w:rPr>
          <w:sz w:val="26"/>
        </w:rPr>
        <w:t>2) по средней стоимости</w:t>
      </w:r>
    </w:p>
    <w:p w:rsidR="00911F9B" w:rsidRDefault="00793ADE">
      <w:pPr>
        <w:spacing w:before="120" w:after="120"/>
        <w:ind w:firstLine="709"/>
        <w:jc w:val="both"/>
        <w:rPr>
          <w:sz w:val="26"/>
        </w:rPr>
      </w:pPr>
      <w:r>
        <w:rPr>
          <w:sz w:val="26"/>
        </w:rPr>
        <w:t>3) по стоимости последних по времени закупок (метод ЛИФО)</w:t>
      </w:r>
    </w:p>
    <w:p w:rsidR="00911F9B" w:rsidRDefault="00793ADE">
      <w:pPr>
        <w:spacing w:before="120" w:after="120"/>
        <w:ind w:firstLine="709"/>
        <w:jc w:val="both"/>
        <w:rPr>
          <w:sz w:val="26"/>
        </w:rPr>
      </w:pPr>
      <w:r>
        <w:rPr>
          <w:sz w:val="26"/>
        </w:rPr>
        <w:t>4) по стоимости первых по времени закупок (метод ФИФО).</w:t>
      </w:r>
    </w:p>
    <w:p w:rsidR="00911F9B" w:rsidRDefault="00911F9B">
      <w:pPr>
        <w:spacing w:before="120" w:after="120"/>
        <w:ind w:firstLine="709"/>
        <w:jc w:val="both"/>
        <w:rPr>
          <w:sz w:val="26"/>
        </w:rPr>
        <w:sectPr w:rsidR="00911F9B">
          <w:headerReference w:type="default" r:id="rId6"/>
          <w:footerReference w:type="even" r:id="rId7"/>
          <w:footerReference w:type="default" r:id="rId8"/>
          <w:footerReference w:type="first" r:id="rId9"/>
          <w:pgSz w:w="11907" w:h="16840" w:code="9"/>
          <w:pgMar w:top="1418" w:right="1418" w:bottom="1418" w:left="1418" w:header="720" w:footer="720" w:gutter="0"/>
          <w:pgNumType w:start="1"/>
          <w:cols w:space="720"/>
        </w:sectPr>
      </w:pPr>
    </w:p>
    <w:p w:rsidR="00911F9B" w:rsidRDefault="00793ADE">
      <w:pPr>
        <w:spacing w:before="120" w:after="120"/>
        <w:ind w:firstLine="709"/>
        <w:jc w:val="both"/>
        <w:rPr>
          <w:sz w:val="26"/>
        </w:rPr>
      </w:pPr>
      <w:r>
        <w:rPr>
          <w:sz w:val="26"/>
        </w:rPr>
        <w:t>Как правило, методы оценки ЛИФО и ФИФО используются организациями, являющимися профессиональными участниками рынка ценных бумаг.</w:t>
      </w:r>
    </w:p>
    <w:p w:rsidR="00911F9B" w:rsidRDefault="00793ADE">
      <w:pPr>
        <w:spacing w:before="120" w:after="120"/>
        <w:ind w:firstLine="709"/>
        <w:jc w:val="center"/>
        <w:rPr>
          <w:b/>
          <w:i/>
          <w:sz w:val="26"/>
          <w:u w:val="single"/>
        </w:rPr>
      </w:pPr>
      <w:r>
        <w:rPr>
          <w:b/>
          <w:i/>
          <w:sz w:val="26"/>
          <w:u w:val="single"/>
        </w:rPr>
        <w:t>Учет операций с долевыми активами (акциями).</w:t>
      </w:r>
    </w:p>
    <w:p w:rsidR="00911F9B" w:rsidRDefault="00793ADE">
      <w:pPr>
        <w:spacing w:before="120" w:after="120"/>
        <w:ind w:firstLine="709"/>
        <w:jc w:val="both"/>
        <w:rPr>
          <w:sz w:val="26"/>
        </w:rPr>
      </w:pPr>
      <w:r>
        <w:rPr>
          <w:sz w:val="26"/>
        </w:rPr>
        <w:t xml:space="preserve">Учет ведется по следющим направлениям: </w:t>
      </w:r>
    </w:p>
    <w:p w:rsidR="00911F9B" w:rsidRDefault="00793ADE">
      <w:pPr>
        <w:spacing w:before="120" w:after="120"/>
        <w:ind w:firstLine="709"/>
        <w:jc w:val="both"/>
        <w:rPr>
          <w:sz w:val="26"/>
        </w:rPr>
      </w:pPr>
      <w:r>
        <w:rPr>
          <w:sz w:val="26"/>
        </w:rPr>
        <w:t>1) уставного капитала акционерного общества в момент регистрации общества</w:t>
      </w:r>
    </w:p>
    <w:p w:rsidR="00911F9B" w:rsidRDefault="00793ADE">
      <w:pPr>
        <w:spacing w:before="120" w:after="120"/>
        <w:ind w:firstLine="709"/>
        <w:jc w:val="both"/>
        <w:rPr>
          <w:sz w:val="26"/>
        </w:rPr>
      </w:pPr>
      <w:r>
        <w:rPr>
          <w:sz w:val="26"/>
        </w:rPr>
        <w:t>2) оплаты уставного капитала акционерами</w:t>
      </w:r>
    </w:p>
    <w:p w:rsidR="00911F9B" w:rsidRDefault="00793ADE">
      <w:pPr>
        <w:spacing w:before="120" w:after="120"/>
        <w:ind w:firstLine="709"/>
        <w:jc w:val="both"/>
        <w:rPr>
          <w:sz w:val="26"/>
        </w:rPr>
      </w:pPr>
      <w:r>
        <w:rPr>
          <w:sz w:val="26"/>
        </w:rPr>
        <w:t>3) уменьшения и увеличения уставного капитала</w:t>
      </w:r>
    </w:p>
    <w:p w:rsidR="00911F9B" w:rsidRDefault="00793ADE">
      <w:pPr>
        <w:spacing w:before="120" w:after="120"/>
        <w:ind w:firstLine="709"/>
        <w:jc w:val="both"/>
        <w:rPr>
          <w:sz w:val="26"/>
        </w:rPr>
      </w:pPr>
      <w:r>
        <w:rPr>
          <w:sz w:val="26"/>
        </w:rPr>
        <w:t>4) операций с долевыми активами.</w:t>
      </w:r>
    </w:p>
    <w:p w:rsidR="00911F9B" w:rsidRDefault="00793ADE">
      <w:pPr>
        <w:spacing w:before="120" w:after="120"/>
        <w:ind w:firstLine="709"/>
        <w:jc w:val="both"/>
        <w:rPr>
          <w:sz w:val="26"/>
        </w:rPr>
      </w:pPr>
      <w:r>
        <w:rPr>
          <w:sz w:val="26"/>
        </w:rPr>
        <w:t xml:space="preserve">При учете операций с ценными бумагами необходимо выделять: </w:t>
      </w:r>
    </w:p>
    <w:p w:rsidR="00911F9B" w:rsidRDefault="00793ADE">
      <w:pPr>
        <w:spacing w:before="120" w:after="120"/>
        <w:ind w:firstLine="709"/>
        <w:jc w:val="both"/>
        <w:rPr>
          <w:sz w:val="26"/>
        </w:rPr>
      </w:pPr>
      <w:r>
        <w:rPr>
          <w:sz w:val="26"/>
        </w:rPr>
        <w:t>а) эмиссионный доход</w:t>
      </w:r>
    </w:p>
    <w:p w:rsidR="00911F9B" w:rsidRDefault="00793ADE">
      <w:pPr>
        <w:spacing w:before="120" w:after="120"/>
        <w:ind w:firstLine="709"/>
        <w:jc w:val="both"/>
        <w:rPr>
          <w:sz w:val="26"/>
        </w:rPr>
      </w:pPr>
      <w:r>
        <w:rPr>
          <w:sz w:val="26"/>
        </w:rPr>
        <w:t>б) выкуп собственных акций сцелью их перепродажи</w:t>
      </w:r>
    </w:p>
    <w:p w:rsidR="00911F9B" w:rsidRDefault="00793ADE">
      <w:pPr>
        <w:spacing w:before="120" w:after="120"/>
        <w:ind w:firstLine="709"/>
        <w:jc w:val="both"/>
        <w:rPr>
          <w:sz w:val="26"/>
        </w:rPr>
      </w:pPr>
      <w:r>
        <w:rPr>
          <w:sz w:val="26"/>
        </w:rPr>
        <w:t>в) покупку чужих акций</w:t>
      </w:r>
    </w:p>
    <w:p w:rsidR="00911F9B" w:rsidRDefault="00793ADE">
      <w:pPr>
        <w:spacing w:before="120" w:after="120"/>
        <w:ind w:firstLine="709"/>
        <w:jc w:val="both"/>
        <w:rPr>
          <w:sz w:val="26"/>
        </w:rPr>
      </w:pPr>
      <w:r>
        <w:rPr>
          <w:sz w:val="26"/>
        </w:rPr>
        <w:t>г) перепродажу чужих акций</w:t>
      </w:r>
    </w:p>
    <w:p w:rsidR="00911F9B" w:rsidRDefault="00793ADE">
      <w:pPr>
        <w:spacing w:before="120" w:after="120"/>
        <w:ind w:firstLine="709"/>
        <w:jc w:val="both"/>
        <w:rPr>
          <w:sz w:val="26"/>
        </w:rPr>
      </w:pPr>
      <w:r>
        <w:rPr>
          <w:sz w:val="26"/>
        </w:rPr>
        <w:t>д) выплату дивидендов акционерам</w:t>
      </w:r>
    </w:p>
    <w:p w:rsidR="00911F9B" w:rsidRDefault="00793ADE">
      <w:pPr>
        <w:spacing w:before="120" w:after="120"/>
        <w:ind w:firstLine="709"/>
        <w:jc w:val="both"/>
        <w:rPr>
          <w:sz w:val="26"/>
        </w:rPr>
      </w:pPr>
      <w:r>
        <w:rPr>
          <w:sz w:val="26"/>
        </w:rPr>
        <w:t>е) получение дивидендов по финансовым вложениям.</w:t>
      </w:r>
    </w:p>
    <w:p w:rsidR="00911F9B" w:rsidRDefault="00793ADE">
      <w:pPr>
        <w:spacing w:before="120" w:after="120"/>
        <w:ind w:firstLine="709"/>
        <w:jc w:val="both"/>
        <w:rPr>
          <w:sz w:val="26"/>
        </w:rPr>
      </w:pPr>
      <w:r>
        <w:rPr>
          <w:sz w:val="26"/>
          <w:u w:val="single"/>
        </w:rPr>
        <w:t xml:space="preserve">Эмиссионный доход </w:t>
      </w:r>
      <w:r>
        <w:rPr>
          <w:sz w:val="26"/>
        </w:rPr>
        <w:t>образуется у эмитента ценных бумаг как разница между ценой продажи и номинальной ценой акции.</w:t>
      </w:r>
    </w:p>
    <w:p w:rsidR="00911F9B" w:rsidRDefault="00793ADE">
      <w:pPr>
        <w:spacing w:before="120" w:after="120"/>
        <w:ind w:firstLine="709"/>
        <w:jc w:val="both"/>
        <w:rPr>
          <w:b/>
          <w:sz w:val="26"/>
        </w:rPr>
      </w:pPr>
      <w:r>
        <w:rPr>
          <w:sz w:val="26"/>
        </w:rPr>
        <w:t xml:space="preserve">                                   </w:t>
      </w:r>
      <w:r>
        <w:rPr>
          <w:b/>
          <w:sz w:val="26"/>
        </w:rPr>
        <w:t>I   = Р  - Р  ,                          (3)</w:t>
      </w:r>
    </w:p>
    <w:p w:rsidR="00911F9B" w:rsidRDefault="00793ADE">
      <w:pPr>
        <w:spacing w:before="120" w:after="120"/>
        <w:ind w:firstLine="709"/>
        <w:jc w:val="both"/>
        <w:rPr>
          <w:sz w:val="26"/>
        </w:rPr>
      </w:pPr>
      <w:r>
        <w:rPr>
          <w:sz w:val="26"/>
        </w:rPr>
        <w:t>где I   - эмиссионный доход; Р  - эмиссионная цена, по которой акция продается эмитентом первому инвестору; Р  - номинальная цена.</w:t>
      </w:r>
    </w:p>
    <w:p w:rsidR="00911F9B" w:rsidRDefault="00793ADE">
      <w:pPr>
        <w:spacing w:before="120" w:after="120"/>
        <w:ind w:firstLine="709"/>
        <w:jc w:val="both"/>
        <w:rPr>
          <w:sz w:val="26"/>
        </w:rPr>
      </w:pPr>
      <w:r>
        <w:rPr>
          <w:sz w:val="26"/>
        </w:rPr>
        <w:t>Эмиссионный доход учитывается на счете 86 “Резервный капитал”, субсчет “Эмиссионный доход”. Средства с этого субсчета используются на покрытие разницы между номинальной стоимостью и ценой продажи собственных акций, если акции реализуются по цене ниже номинала, а также для списания разницы цены выкупа и номинальной цены при уменьшении уставного капитала (пример 1). При недостаточности накопленного эмиссионного дохода разница в ценах относится на уменьшение прибыли АО по дебету счета 81 “Использование прибыли”.</w:t>
      </w:r>
    </w:p>
    <w:p w:rsidR="00911F9B" w:rsidRDefault="00911F9B">
      <w:pPr>
        <w:spacing w:before="120" w:after="120"/>
        <w:ind w:firstLine="709"/>
        <w:jc w:val="both"/>
        <w:rPr>
          <w:sz w:val="26"/>
        </w:rPr>
      </w:pPr>
    </w:p>
    <w:p w:rsidR="00911F9B" w:rsidRDefault="00793ADE">
      <w:pPr>
        <w:spacing w:before="120" w:after="120"/>
        <w:ind w:firstLine="709"/>
        <w:jc w:val="both"/>
        <w:rPr>
          <w:b/>
          <w:sz w:val="26"/>
          <w:u w:val="single"/>
        </w:rPr>
      </w:pPr>
      <w:r>
        <w:rPr>
          <w:b/>
          <w:sz w:val="26"/>
          <w:u w:val="single"/>
        </w:rPr>
        <w:t>Пример 1.</w:t>
      </w:r>
    </w:p>
    <w:p w:rsidR="00911F9B" w:rsidRDefault="00911F9B">
      <w:pPr>
        <w:spacing w:before="120" w:after="120"/>
        <w:ind w:firstLine="709"/>
        <w:jc w:val="both"/>
        <w:rPr>
          <w:b/>
          <w:sz w:val="26"/>
          <w:u w:val="single"/>
        </w:rPr>
      </w:pPr>
    </w:p>
    <w:tbl>
      <w:tblPr>
        <w:tblW w:w="0" w:type="auto"/>
        <w:tblInd w:w="-70" w:type="dxa"/>
        <w:tblLayout w:type="fixed"/>
        <w:tblCellMar>
          <w:left w:w="70" w:type="dxa"/>
          <w:right w:w="70" w:type="dxa"/>
        </w:tblCellMar>
        <w:tblLook w:val="0020" w:firstRow="1" w:lastRow="0" w:firstColumn="0" w:lastColumn="0" w:noHBand="0" w:noVBand="0"/>
      </w:tblPr>
      <w:tblGrid>
        <w:gridCol w:w="1204"/>
        <w:gridCol w:w="2694"/>
        <w:gridCol w:w="1566"/>
        <w:gridCol w:w="1"/>
        <w:gridCol w:w="1"/>
        <w:gridCol w:w="1490"/>
        <w:gridCol w:w="2"/>
        <w:gridCol w:w="1490"/>
        <w:gridCol w:w="2"/>
      </w:tblGrid>
      <w:tr w:rsidR="00911F9B">
        <w:trPr>
          <w:gridAfter w:val="1"/>
          <w:tblHeader/>
        </w:trPr>
        <w:tc>
          <w:tcPr>
            <w:tcW w:w="1204" w:type="dxa"/>
            <w:shd w:val="pct60" w:color="000000" w:fill="FFFFFF"/>
          </w:tcPr>
          <w:p w:rsidR="00911F9B" w:rsidRDefault="00793ADE">
            <w:pPr>
              <w:jc w:val="center"/>
              <w:rPr>
                <w:color w:val="FFFFFF"/>
                <w:sz w:val="26"/>
              </w:rPr>
            </w:pPr>
            <w:r>
              <w:rPr>
                <w:color w:val="FFFFFF"/>
                <w:sz w:val="26"/>
              </w:rPr>
              <w:t>№ опе-</w:t>
            </w:r>
          </w:p>
          <w:p w:rsidR="00911F9B" w:rsidRDefault="00793ADE">
            <w:pPr>
              <w:jc w:val="center"/>
              <w:rPr>
                <w:color w:val="FFFFFF"/>
                <w:sz w:val="26"/>
              </w:rPr>
            </w:pPr>
            <w:r>
              <w:rPr>
                <w:color w:val="FFFFFF"/>
                <w:sz w:val="26"/>
              </w:rPr>
              <w:t>рации</w:t>
            </w:r>
          </w:p>
        </w:tc>
        <w:tc>
          <w:tcPr>
            <w:tcW w:w="2694" w:type="dxa"/>
            <w:shd w:val="pct60" w:color="000000" w:fill="FFFFFF"/>
          </w:tcPr>
          <w:p w:rsidR="00911F9B" w:rsidRDefault="00793ADE">
            <w:pPr>
              <w:jc w:val="center"/>
              <w:rPr>
                <w:color w:val="FFFFFF"/>
                <w:sz w:val="26"/>
              </w:rPr>
            </w:pPr>
            <w:r>
              <w:rPr>
                <w:color w:val="FFFFFF"/>
                <w:sz w:val="26"/>
              </w:rPr>
              <w:t>Содержание</w:t>
            </w:r>
          </w:p>
          <w:p w:rsidR="00911F9B" w:rsidRDefault="00793ADE">
            <w:pPr>
              <w:jc w:val="center"/>
              <w:rPr>
                <w:b/>
                <w:color w:val="FFFFFF"/>
                <w:sz w:val="26"/>
              </w:rPr>
            </w:pPr>
            <w:r>
              <w:rPr>
                <w:color w:val="FFFFFF"/>
                <w:sz w:val="26"/>
              </w:rPr>
              <w:t>операции</w:t>
            </w:r>
          </w:p>
        </w:tc>
        <w:tc>
          <w:tcPr>
            <w:tcW w:w="1567" w:type="dxa"/>
            <w:gridSpan w:val="2"/>
            <w:shd w:val="pct60" w:color="000000" w:fill="FFFFFF"/>
          </w:tcPr>
          <w:p w:rsidR="00911F9B" w:rsidRDefault="00793ADE">
            <w:pPr>
              <w:jc w:val="center"/>
              <w:rPr>
                <w:b/>
                <w:color w:val="FFFFFF"/>
                <w:sz w:val="26"/>
              </w:rPr>
            </w:pPr>
            <w:r>
              <w:rPr>
                <w:color w:val="FFFFFF"/>
                <w:sz w:val="26"/>
              </w:rPr>
              <w:t>Сумма, млн.руб.</w:t>
            </w:r>
          </w:p>
        </w:tc>
        <w:tc>
          <w:tcPr>
            <w:tcW w:w="2983" w:type="dxa"/>
            <w:gridSpan w:val="4"/>
            <w:shd w:val="pct60" w:color="000000" w:fill="FFFFFF"/>
          </w:tcPr>
          <w:p w:rsidR="00911F9B" w:rsidRDefault="00793ADE">
            <w:pPr>
              <w:rPr>
                <w:color w:val="FFFFFF"/>
                <w:sz w:val="26"/>
              </w:rPr>
            </w:pPr>
            <w:r>
              <w:rPr>
                <w:color w:val="FFFFFF"/>
                <w:sz w:val="26"/>
              </w:rPr>
              <w:t>Номера корреспонди -</w:t>
            </w:r>
          </w:p>
          <w:p w:rsidR="00911F9B" w:rsidRDefault="00793ADE">
            <w:pPr>
              <w:rPr>
                <w:b/>
                <w:color w:val="FFFFFF"/>
                <w:sz w:val="26"/>
              </w:rPr>
            </w:pPr>
            <w:r>
              <w:rPr>
                <w:color w:val="FFFFFF"/>
                <w:sz w:val="26"/>
              </w:rPr>
              <w:t>рующих счетов</w:t>
            </w:r>
          </w:p>
        </w:tc>
      </w:tr>
      <w:tr w:rsidR="00911F9B">
        <w:trPr>
          <w:tblHeader/>
        </w:trPr>
        <w:tc>
          <w:tcPr>
            <w:tcW w:w="1204" w:type="dxa"/>
            <w:shd w:val="pct60" w:color="000000" w:fill="FFFFFF"/>
          </w:tcPr>
          <w:p w:rsidR="00911F9B" w:rsidRDefault="00911F9B">
            <w:pPr>
              <w:jc w:val="center"/>
              <w:rPr>
                <w:b/>
                <w:color w:val="FFFFFF"/>
                <w:sz w:val="26"/>
              </w:rPr>
            </w:pPr>
          </w:p>
        </w:tc>
        <w:tc>
          <w:tcPr>
            <w:tcW w:w="2694" w:type="dxa"/>
            <w:shd w:val="pct60" w:color="000000" w:fill="FFFFFF"/>
          </w:tcPr>
          <w:p w:rsidR="00911F9B" w:rsidRDefault="00911F9B">
            <w:pPr>
              <w:jc w:val="center"/>
              <w:rPr>
                <w:b/>
                <w:color w:val="FFFFFF"/>
                <w:sz w:val="26"/>
              </w:rPr>
            </w:pPr>
          </w:p>
        </w:tc>
        <w:tc>
          <w:tcPr>
            <w:tcW w:w="1568" w:type="dxa"/>
            <w:gridSpan w:val="3"/>
            <w:shd w:val="pct60" w:color="000000" w:fill="FFFFFF"/>
          </w:tcPr>
          <w:p w:rsidR="00911F9B" w:rsidRDefault="00911F9B">
            <w:pPr>
              <w:jc w:val="center"/>
              <w:rPr>
                <w:b/>
                <w:color w:val="FFFFFF"/>
                <w:sz w:val="26"/>
              </w:rPr>
            </w:pPr>
          </w:p>
        </w:tc>
        <w:tc>
          <w:tcPr>
            <w:tcW w:w="1492" w:type="dxa"/>
            <w:gridSpan w:val="2"/>
            <w:shd w:val="pct60" w:color="000000" w:fill="FFFFFF"/>
          </w:tcPr>
          <w:p w:rsidR="00911F9B" w:rsidRDefault="00793ADE">
            <w:pPr>
              <w:jc w:val="center"/>
              <w:rPr>
                <w:color w:val="FFFFFF"/>
                <w:sz w:val="26"/>
              </w:rPr>
            </w:pPr>
            <w:r>
              <w:rPr>
                <w:color w:val="FFFFFF"/>
                <w:sz w:val="26"/>
              </w:rPr>
              <w:t>дебет</w:t>
            </w:r>
          </w:p>
        </w:tc>
        <w:tc>
          <w:tcPr>
            <w:tcW w:w="1492" w:type="dxa"/>
            <w:gridSpan w:val="2"/>
            <w:shd w:val="pct60" w:color="000000" w:fill="FFFFFF"/>
          </w:tcPr>
          <w:p w:rsidR="00911F9B" w:rsidRDefault="00793ADE">
            <w:pPr>
              <w:jc w:val="center"/>
              <w:rPr>
                <w:color w:val="FFFFFF"/>
                <w:sz w:val="26"/>
              </w:rPr>
            </w:pPr>
            <w:r>
              <w:rPr>
                <w:color w:val="FFFFFF"/>
                <w:sz w:val="26"/>
              </w:rPr>
              <w:t>кредит</w:t>
            </w:r>
          </w:p>
        </w:tc>
      </w:tr>
      <w:tr w:rsidR="00911F9B">
        <w:trPr>
          <w:gridAfter w:val="1"/>
        </w:trPr>
        <w:tc>
          <w:tcPr>
            <w:tcW w:w="1204" w:type="dxa"/>
            <w:shd w:val="pct30" w:color="000000" w:fill="FFFFFF"/>
          </w:tcPr>
          <w:p w:rsidR="00911F9B" w:rsidRDefault="00793ADE">
            <w:pPr>
              <w:jc w:val="center"/>
              <w:rPr>
                <w:sz w:val="26"/>
              </w:rPr>
            </w:pPr>
            <w:r>
              <w:rPr>
                <w:sz w:val="26"/>
              </w:rPr>
              <w:t>1</w:t>
            </w:r>
          </w:p>
        </w:tc>
        <w:tc>
          <w:tcPr>
            <w:tcW w:w="2694" w:type="dxa"/>
            <w:shd w:val="pct25" w:color="C0C0C0" w:fill="FFFFFF"/>
          </w:tcPr>
          <w:p w:rsidR="00911F9B" w:rsidRDefault="00793ADE">
            <w:pPr>
              <w:rPr>
                <w:sz w:val="26"/>
              </w:rPr>
            </w:pPr>
            <w:r>
              <w:rPr>
                <w:sz w:val="26"/>
              </w:rPr>
              <w:t>Выкуп акций</w:t>
            </w:r>
          </w:p>
        </w:tc>
        <w:tc>
          <w:tcPr>
            <w:tcW w:w="1566" w:type="dxa"/>
            <w:shd w:val="pct30" w:color="000000" w:fill="FFFFFF"/>
          </w:tcPr>
          <w:p w:rsidR="00911F9B" w:rsidRDefault="00793ADE">
            <w:pPr>
              <w:jc w:val="center"/>
              <w:rPr>
                <w:sz w:val="26"/>
              </w:rPr>
            </w:pPr>
            <w:r>
              <w:rPr>
                <w:sz w:val="26"/>
              </w:rPr>
              <w:t>4</w:t>
            </w:r>
          </w:p>
        </w:tc>
        <w:tc>
          <w:tcPr>
            <w:tcW w:w="1492" w:type="dxa"/>
            <w:gridSpan w:val="3"/>
            <w:shd w:val="pct25" w:color="C0C0C0" w:fill="FFFFFF"/>
          </w:tcPr>
          <w:p w:rsidR="00911F9B" w:rsidRDefault="00793ADE">
            <w:pPr>
              <w:jc w:val="center"/>
              <w:rPr>
                <w:sz w:val="26"/>
              </w:rPr>
            </w:pPr>
            <w:r>
              <w:rPr>
                <w:sz w:val="26"/>
              </w:rPr>
              <w:t>56</w:t>
            </w:r>
          </w:p>
        </w:tc>
        <w:tc>
          <w:tcPr>
            <w:tcW w:w="1492" w:type="dxa"/>
            <w:gridSpan w:val="2"/>
            <w:shd w:val="pct30" w:color="000000" w:fill="FFFFFF"/>
          </w:tcPr>
          <w:p w:rsidR="00911F9B" w:rsidRDefault="00793ADE">
            <w:pPr>
              <w:jc w:val="center"/>
              <w:rPr>
                <w:sz w:val="26"/>
              </w:rPr>
            </w:pPr>
            <w:r>
              <w:rPr>
                <w:sz w:val="26"/>
              </w:rPr>
              <w:t>51</w:t>
            </w:r>
          </w:p>
        </w:tc>
      </w:tr>
      <w:tr w:rsidR="00911F9B">
        <w:trPr>
          <w:gridAfter w:val="1"/>
        </w:trPr>
        <w:tc>
          <w:tcPr>
            <w:tcW w:w="1204" w:type="dxa"/>
            <w:shd w:val="pct30" w:color="000000" w:fill="FFFFFF"/>
          </w:tcPr>
          <w:p w:rsidR="00911F9B" w:rsidRDefault="00793ADE">
            <w:pPr>
              <w:jc w:val="center"/>
              <w:rPr>
                <w:sz w:val="26"/>
              </w:rPr>
            </w:pPr>
            <w:r>
              <w:rPr>
                <w:sz w:val="26"/>
              </w:rPr>
              <w:t>2</w:t>
            </w:r>
          </w:p>
        </w:tc>
        <w:tc>
          <w:tcPr>
            <w:tcW w:w="2694" w:type="dxa"/>
            <w:shd w:val="pct25" w:color="C0C0C0" w:fill="FFFFFF"/>
          </w:tcPr>
          <w:p w:rsidR="00911F9B" w:rsidRDefault="00793ADE">
            <w:pPr>
              <w:rPr>
                <w:sz w:val="26"/>
              </w:rPr>
            </w:pPr>
            <w:r>
              <w:rPr>
                <w:sz w:val="26"/>
              </w:rPr>
              <w:t>Аннулир - ние акций</w:t>
            </w:r>
          </w:p>
        </w:tc>
        <w:tc>
          <w:tcPr>
            <w:tcW w:w="1566" w:type="dxa"/>
            <w:shd w:val="pct30" w:color="000000" w:fill="FFFFFF"/>
          </w:tcPr>
          <w:p w:rsidR="00911F9B" w:rsidRDefault="00793ADE">
            <w:pPr>
              <w:jc w:val="center"/>
              <w:rPr>
                <w:sz w:val="26"/>
              </w:rPr>
            </w:pPr>
            <w:r>
              <w:rPr>
                <w:sz w:val="26"/>
              </w:rPr>
              <w:t>3,5</w:t>
            </w:r>
          </w:p>
        </w:tc>
        <w:tc>
          <w:tcPr>
            <w:tcW w:w="1492" w:type="dxa"/>
            <w:gridSpan w:val="3"/>
            <w:shd w:val="pct25" w:color="C0C0C0" w:fill="FFFFFF"/>
          </w:tcPr>
          <w:p w:rsidR="00911F9B" w:rsidRDefault="00793ADE">
            <w:pPr>
              <w:jc w:val="center"/>
              <w:rPr>
                <w:sz w:val="26"/>
              </w:rPr>
            </w:pPr>
            <w:r>
              <w:rPr>
                <w:sz w:val="26"/>
              </w:rPr>
              <w:t>85</w:t>
            </w:r>
          </w:p>
        </w:tc>
        <w:tc>
          <w:tcPr>
            <w:tcW w:w="1492" w:type="dxa"/>
            <w:gridSpan w:val="2"/>
            <w:shd w:val="pct30" w:color="000000" w:fill="FFFFFF"/>
          </w:tcPr>
          <w:p w:rsidR="00911F9B" w:rsidRDefault="00793ADE">
            <w:pPr>
              <w:jc w:val="center"/>
              <w:rPr>
                <w:sz w:val="26"/>
              </w:rPr>
            </w:pPr>
            <w:r>
              <w:rPr>
                <w:sz w:val="26"/>
              </w:rPr>
              <w:t>56</w:t>
            </w:r>
          </w:p>
        </w:tc>
      </w:tr>
      <w:tr w:rsidR="00911F9B">
        <w:trPr>
          <w:gridAfter w:val="1"/>
        </w:trPr>
        <w:tc>
          <w:tcPr>
            <w:tcW w:w="1204" w:type="dxa"/>
            <w:shd w:val="pct30" w:color="000000" w:fill="FFFFFF"/>
          </w:tcPr>
          <w:p w:rsidR="00911F9B" w:rsidRDefault="00793ADE">
            <w:pPr>
              <w:jc w:val="center"/>
              <w:rPr>
                <w:sz w:val="26"/>
              </w:rPr>
            </w:pPr>
            <w:r>
              <w:rPr>
                <w:sz w:val="26"/>
              </w:rPr>
              <w:t>3</w:t>
            </w:r>
          </w:p>
        </w:tc>
        <w:tc>
          <w:tcPr>
            <w:tcW w:w="2694" w:type="dxa"/>
            <w:shd w:val="pct25" w:color="C0C0C0" w:fill="FFFFFF"/>
          </w:tcPr>
          <w:p w:rsidR="00911F9B" w:rsidRDefault="00793ADE">
            <w:pPr>
              <w:rPr>
                <w:sz w:val="26"/>
              </w:rPr>
            </w:pPr>
            <w:r>
              <w:rPr>
                <w:sz w:val="26"/>
              </w:rPr>
              <w:t>Списание разницы между ценой выкупа и номинальной ценой акции</w:t>
            </w:r>
          </w:p>
        </w:tc>
        <w:tc>
          <w:tcPr>
            <w:tcW w:w="1566" w:type="dxa"/>
            <w:shd w:val="pct30" w:color="000000" w:fill="FFFFFF"/>
          </w:tcPr>
          <w:p w:rsidR="00911F9B" w:rsidRDefault="00793ADE">
            <w:pPr>
              <w:jc w:val="center"/>
              <w:rPr>
                <w:sz w:val="26"/>
              </w:rPr>
            </w:pPr>
            <w:r>
              <w:rPr>
                <w:sz w:val="26"/>
              </w:rPr>
              <w:t>0,5</w:t>
            </w:r>
          </w:p>
        </w:tc>
        <w:tc>
          <w:tcPr>
            <w:tcW w:w="1492" w:type="dxa"/>
            <w:gridSpan w:val="3"/>
            <w:shd w:val="pct25" w:color="C0C0C0" w:fill="FFFFFF"/>
          </w:tcPr>
          <w:p w:rsidR="00911F9B" w:rsidRDefault="00793ADE">
            <w:pPr>
              <w:jc w:val="center"/>
              <w:rPr>
                <w:sz w:val="26"/>
              </w:rPr>
            </w:pPr>
            <w:r>
              <w:rPr>
                <w:sz w:val="26"/>
              </w:rPr>
              <w:t>86 (81)</w:t>
            </w:r>
          </w:p>
        </w:tc>
        <w:tc>
          <w:tcPr>
            <w:tcW w:w="1492" w:type="dxa"/>
            <w:gridSpan w:val="2"/>
            <w:shd w:val="pct30" w:color="000000" w:fill="FFFFFF"/>
          </w:tcPr>
          <w:p w:rsidR="00911F9B" w:rsidRDefault="00793ADE">
            <w:pPr>
              <w:jc w:val="center"/>
              <w:rPr>
                <w:sz w:val="26"/>
              </w:rPr>
            </w:pPr>
            <w:r>
              <w:rPr>
                <w:sz w:val="26"/>
              </w:rPr>
              <w:t>56</w:t>
            </w:r>
          </w:p>
        </w:tc>
      </w:tr>
    </w:tbl>
    <w:p w:rsidR="00911F9B" w:rsidRDefault="00793ADE">
      <w:pPr>
        <w:spacing w:before="120" w:after="120"/>
        <w:ind w:firstLine="709"/>
        <w:jc w:val="both"/>
        <w:rPr>
          <w:sz w:val="26"/>
        </w:rPr>
      </w:pPr>
      <w:r>
        <w:rPr>
          <w:sz w:val="26"/>
          <w:u w:val="single"/>
        </w:rPr>
        <w:t>При выкупе собственных акций с целью их перепродажи</w:t>
      </w:r>
      <w:r>
        <w:rPr>
          <w:sz w:val="26"/>
        </w:rPr>
        <w:t xml:space="preserve"> цена покупки отражается по дебету 56 “Денежные документы” и кредиту счета 51 “Расчетный счет”. Продажа акций фиксируется по дебету счета 51, кредиту счета 56 на сумму покупки, а также по дебету счета 51, кредиту счета 80 “Прибыли и убытки”- на сумму дохода. Доход от спекуляции равен разнице цены продажи и цены выкупа.</w:t>
      </w:r>
    </w:p>
    <w:p w:rsidR="00911F9B" w:rsidRDefault="00793ADE">
      <w:pPr>
        <w:spacing w:before="120" w:after="120"/>
        <w:ind w:firstLine="709"/>
        <w:jc w:val="both"/>
        <w:rPr>
          <w:b/>
          <w:sz w:val="26"/>
        </w:rPr>
      </w:pPr>
      <w:r>
        <w:rPr>
          <w:sz w:val="26"/>
        </w:rPr>
        <w:t xml:space="preserve">              </w:t>
      </w:r>
      <w:r>
        <w:rPr>
          <w:b/>
          <w:sz w:val="26"/>
        </w:rPr>
        <w:t xml:space="preserve">    I  = P          - P         ,                        (4)</w:t>
      </w:r>
    </w:p>
    <w:p w:rsidR="00911F9B" w:rsidRDefault="00793ADE">
      <w:pPr>
        <w:spacing w:before="120" w:after="120"/>
        <w:ind w:firstLine="709"/>
        <w:jc w:val="both"/>
        <w:rPr>
          <w:sz w:val="26"/>
        </w:rPr>
      </w:pPr>
      <w:r>
        <w:rPr>
          <w:sz w:val="26"/>
        </w:rPr>
        <w:t>где I   - дополнительный доход от перепродажи акции, Р     - рыночная цена продажи, Р     - рыночная цена выкупа.</w:t>
      </w:r>
    </w:p>
    <w:p w:rsidR="00911F9B" w:rsidRDefault="00793ADE">
      <w:pPr>
        <w:spacing w:before="120" w:after="120"/>
        <w:ind w:firstLine="709"/>
        <w:jc w:val="both"/>
        <w:rPr>
          <w:sz w:val="26"/>
        </w:rPr>
      </w:pPr>
      <w:r>
        <w:rPr>
          <w:sz w:val="26"/>
        </w:rPr>
        <w:t>Если акции проданы с рассрочкой платежа, учет ведут по дебету счета 75 “Расчеты с учредителями” и кредиту счетов 56, 86.</w:t>
      </w:r>
    </w:p>
    <w:p w:rsidR="00911F9B" w:rsidRDefault="00793ADE">
      <w:pPr>
        <w:spacing w:before="120" w:after="120"/>
        <w:ind w:firstLine="709"/>
        <w:jc w:val="both"/>
        <w:rPr>
          <w:b/>
          <w:sz w:val="26"/>
          <w:u w:val="single"/>
        </w:rPr>
      </w:pPr>
      <w:r>
        <w:rPr>
          <w:b/>
          <w:sz w:val="26"/>
          <w:u w:val="single"/>
        </w:rPr>
        <w:t>Пример 2.</w:t>
      </w:r>
    </w:p>
    <w:p w:rsidR="00911F9B" w:rsidRDefault="00793ADE">
      <w:pPr>
        <w:spacing w:before="120" w:after="120"/>
        <w:ind w:firstLine="709"/>
        <w:jc w:val="both"/>
        <w:rPr>
          <w:sz w:val="26"/>
        </w:rPr>
      </w:pPr>
      <w:r>
        <w:rPr>
          <w:sz w:val="26"/>
        </w:rPr>
        <w:t>Акционерное общество реализовало свои акции государственному предприятию за 3,5 млн.руб. при номинале 3 млн.руб.</w:t>
      </w:r>
    </w:p>
    <w:tbl>
      <w:tblPr>
        <w:tblW w:w="0" w:type="auto"/>
        <w:tblInd w:w="-70" w:type="dxa"/>
        <w:tblLayout w:type="fixed"/>
        <w:tblCellMar>
          <w:left w:w="70" w:type="dxa"/>
          <w:right w:w="70" w:type="dxa"/>
        </w:tblCellMar>
        <w:tblLook w:val="0020" w:firstRow="1" w:lastRow="0" w:firstColumn="0" w:lastColumn="0" w:noHBand="0" w:noVBand="0"/>
      </w:tblPr>
      <w:tblGrid>
        <w:gridCol w:w="1204"/>
        <w:gridCol w:w="2694"/>
        <w:gridCol w:w="1566"/>
        <w:gridCol w:w="1"/>
        <w:gridCol w:w="1"/>
        <w:gridCol w:w="1490"/>
        <w:gridCol w:w="2"/>
        <w:gridCol w:w="1490"/>
        <w:gridCol w:w="2"/>
      </w:tblGrid>
      <w:tr w:rsidR="00911F9B">
        <w:trPr>
          <w:gridAfter w:val="1"/>
          <w:tblHeader/>
        </w:trPr>
        <w:tc>
          <w:tcPr>
            <w:tcW w:w="1204" w:type="dxa"/>
            <w:shd w:val="pct60" w:color="000000" w:fill="FFFFFF"/>
          </w:tcPr>
          <w:p w:rsidR="00911F9B" w:rsidRDefault="00911F9B">
            <w:pPr>
              <w:jc w:val="center"/>
              <w:rPr>
                <w:color w:val="FFFFFF"/>
                <w:sz w:val="26"/>
              </w:rPr>
            </w:pPr>
          </w:p>
          <w:p w:rsidR="00911F9B" w:rsidRDefault="00793ADE">
            <w:pPr>
              <w:jc w:val="center"/>
              <w:rPr>
                <w:color w:val="FFFFFF"/>
                <w:sz w:val="26"/>
              </w:rPr>
            </w:pPr>
            <w:r>
              <w:rPr>
                <w:color w:val="FFFFFF"/>
                <w:sz w:val="26"/>
              </w:rPr>
              <w:t>№ опе-</w:t>
            </w:r>
          </w:p>
          <w:p w:rsidR="00911F9B" w:rsidRDefault="00793ADE">
            <w:pPr>
              <w:jc w:val="center"/>
              <w:rPr>
                <w:color w:val="FFFFFF"/>
                <w:sz w:val="26"/>
              </w:rPr>
            </w:pPr>
            <w:r>
              <w:rPr>
                <w:color w:val="FFFFFF"/>
                <w:sz w:val="26"/>
              </w:rPr>
              <w:t>рации</w:t>
            </w:r>
          </w:p>
        </w:tc>
        <w:tc>
          <w:tcPr>
            <w:tcW w:w="2694" w:type="dxa"/>
            <w:shd w:val="pct60" w:color="000000" w:fill="FFFFFF"/>
          </w:tcPr>
          <w:p w:rsidR="00911F9B" w:rsidRDefault="00793ADE">
            <w:pPr>
              <w:jc w:val="center"/>
              <w:rPr>
                <w:color w:val="FFFFFF"/>
                <w:sz w:val="26"/>
              </w:rPr>
            </w:pPr>
            <w:r>
              <w:rPr>
                <w:color w:val="FFFFFF"/>
                <w:sz w:val="26"/>
              </w:rPr>
              <w:t>Содержание</w:t>
            </w:r>
          </w:p>
          <w:p w:rsidR="00911F9B" w:rsidRDefault="00793ADE">
            <w:pPr>
              <w:jc w:val="center"/>
              <w:rPr>
                <w:b/>
                <w:color w:val="FFFFFF"/>
                <w:sz w:val="26"/>
              </w:rPr>
            </w:pPr>
            <w:r>
              <w:rPr>
                <w:color w:val="FFFFFF"/>
                <w:sz w:val="26"/>
              </w:rPr>
              <w:t>операции</w:t>
            </w:r>
          </w:p>
        </w:tc>
        <w:tc>
          <w:tcPr>
            <w:tcW w:w="1567" w:type="dxa"/>
            <w:gridSpan w:val="2"/>
            <w:shd w:val="pct60" w:color="000000" w:fill="FFFFFF"/>
          </w:tcPr>
          <w:p w:rsidR="00911F9B" w:rsidRDefault="00793ADE">
            <w:pPr>
              <w:jc w:val="center"/>
              <w:rPr>
                <w:b/>
                <w:color w:val="FFFFFF"/>
                <w:sz w:val="26"/>
              </w:rPr>
            </w:pPr>
            <w:r>
              <w:rPr>
                <w:color w:val="FFFFFF"/>
                <w:sz w:val="26"/>
              </w:rPr>
              <w:t>Сумма, млн.руб.</w:t>
            </w:r>
          </w:p>
        </w:tc>
        <w:tc>
          <w:tcPr>
            <w:tcW w:w="2983" w:type="dxa"/>
            <w:gridSpan w:val="4"/>
            <w:shd w:val="pct60" w:color="000000" w:fill="FFFFFF"/>
          </w:tcPr>
          <w:p w:rsidR="00911F9B" w:rsidRDefault="00793ADE">
            <w:pPr>
              <w:rPr>
                <w:color w:val="FFFFFF"/>
                <w:sz w:val="26"/>
              </w:rPr>
            </w:pPr>
            <w:r>
              <w:rPr>
                <w:color w:val="FFFFFF"/>
                <w:sz w:val="26"/>
              </w:rPr>
              <w:t>Номера корреспонди -</w:t>
            </w:r>
          </w:p>
          <w:p w:rsidR="00911F9B" w:rsidRDefault="00793ADE">
            <w:pPr>
              <w:rPr>
                <w:b/>
                <w:color w:val="FFFFFF"/>
                <w:sz w:val="26"/>
              </w:rPr>
            </w:pPr>
            <w:r>
              <w:rPr>
                <w:color w:val="FFFFFF"/>
                <w:sz w:val="26"/>
              </w:rPr>
              <w:t>рующих счетов</w:t>
            </w:r>
          </w:p>
        </w:tc>
      </w:tr>
      <w:tr w:rsidR="00911F9B">
        <w:trPr>
          <w:tblHeader/>
        </w:trPr>
        <w:tc>
          <w:tcPr>
            <w:tcW w:w="1204" w:type="dxa"/>
            <w:shd w:val="pct60" w:color="000000" w:fill="FFFFFF"/>
          </w:tcPr>
          <w:p w:rsidR="00911F9B" w:rsidRDefault="00911F9B">
            <w:pPr>
              <w:jc w:val="center"/>
              <w:rPr>
                <w:b/>
                <w:color w:val="FFFFFF"/>
                <w:sz w:val="26"/>
              </w:rPr>
            </w:pPr>
          </w:p>
        </w:tc>
        <w:tc>
          <w:tcPr>
            <w:tcW w:w="2694" w:type="dxa"/>
            <w:shd w:val="pct60" w:color="000000" w:fill="FFFFFF"/>
          </w:tcPr>
          <w:p w:rsidR="00911F9B" w:rsidRDefault="00911F9B">
            <w:pPr>
              <w:jc w:val="center"/>
              <w:rPr>
                <w:b/>
                <w:color w:val="FFFFFF"/>
                <w:sz w:val="26"/>
              </w:rPr>
            </w:pPr>
          </w:p>
        </w:tc>
        <w:tc>
          <w:tcPr>
            <w:tcW w:w="1568" w:type="dxa"/>
            <w:gridSpan w:val="3"/>
            <w:shd w:val="pct60" w:color="000000" w:fill="FFFFFF"/>
          </w:tcPr>
          <w:p w:rsidR="00911F9B" w:rsidRDefault="00911F9B">
            <w:pPr>
              <w:jc w:val="center"/>
              <w:rPr>
                <w:b/>
                <w:color w:val="FFFFFF"/>
                <w:sz w:val="26"/>
              </w:rPr>
            </w:pPr>
          </w:p>
        </w:tc>
        <w:tc>
          <w:tcPr>
            <w:tcW w:w="1492" w:type="dxa"/>
            <w:gridSpan w:val="2"/>
            <w:shd w:val="pct60" w:color="000000" w:fill="FFFFFF"/>
          </w:tcPr>
          <w:p w:rsidR="00911F9B" w:rsidRDefault="00793ADE">
            <w:pPr>
              <w:jc w:val="center"/>
              <w:rPr>
                <w:color w:val="FFFFFF"/>
                <w:sz w:val="26"/>
              </w:rPr>
            </w:pPr>
            <w:r>
              <w:rPr>
                <w:color w:val="FFFFFF"/>
                <w:sz w:val="26"/>
              </w:rPr>
              <w:t>дебет</w:t>
            </w:r>
          </w:p>
        </w:tc>
        <w:tc>
          <w:tcPr>
            <w:tcW w:w="1492" w:type="dxa"/>
            <w:gridSpan w:val="2"/>
            <w:shd w:val="pct60" w:color="000000" w:fill="FFFFFF"/>
          </w:tcPr>
          <w:p w:rsidR="00911F9B" w:rsidRDefault="00793ADE">
            <w:pPr>
              <w:jc w:val="center"/>
              <w:rPr>
                <w:color w:val="FFFFFF"/>
                <w:sz w:val="26"/>
              </w:rPr>
            </w:pPr>
            <w:r>
              <w:rPr>
                <w:color w:val="FFFFFF"/>
                <w:sz w:val="26"/>
              </w:rPr>
              <w:t>кредит</w:t>
            </w:r>
          </w:p>
        </w:tc>
      </w:tr>
      <w:tr w:rsidR="00911F9B">
        <w:trPr>
          <w:gridAfter w:val="1"/>
        </w:trPr>
        <w:tc>
          <w:tcPr>
            <w:tcW w:w="1204" w:type="dxa"/>
            <w:shd w:val="pct30" w:color="000000" w:fill="FFFFFF"/>
          </w:tcPr>
          <w:p w:rsidR="00911F9B" w:rsidRDefault="00793ADE">
            <w:pPr>
              <w:jc w:val="center"/>
              <w:rPr>
                <w:sz w:val="26"/>
              </w:rPr>
            </w:pPr>
            <w:r>
              <w:rPr>
                <w:sz w:val="26"/>
              </w:rPr>
              <w:t>1</w:t>
            </w:r>
          </w:p>
          <w:p w:rsidR="00911F9B" w:rsidRDefault="00911F9B">
            <w:pPr>
              <w:jc w:val="center"/>
              <w:rPr>
                <w:sz w:val="26"/>
              </w:rPr>
            </w:pPr>
          </w:p>
        </w:tc>
        <w:tc>
          <w:tcPr>
            <w:tcW w:w="2694" w:type="dxa"/>
            <w:shd w:val="pct25" w:color="C0C0C0" w:fill="FFFFFF"/>
          </w:tcPr>
          <w:p w:rsidR="00911F9B" w:rsidRDefault="00793ADE">
            <w:pPr>
              <w:rPr>
                <w:sz w:val="26"/>
              </w:rPr>
            </w:pPr>
            <w:r>
              <w:rPr>
                <w:sz w:val="26"/>
              </w:rPr>
              <w:t>Учет номинальной стоимости реализо -</w:t>
            </w:r>
          </w:p>
          <w:p w:rsidR="00911F9B" w:rsidRDefault="00793ADE">
            <w:pPr>
              <w:rPr>
                <w:sz w:val="26"/>
              </w:rPr>
            </w:pPr>
            <w:r>
              <w:rPr>
                <w:sz w:val="26"/>
              </w:rPr>
              <w:t>ванных акций</w:t>
            </w:r>
          </w:p>
        </w:tc>
        <w:tc>
          <w:tcPr>
            <w:tcW w:w="1566" w:type="dxa"/>
            <w:shd w:val="pct30" w:color="000000" w:fill="FFFFFF"/>
          </w:tcPr>
          <w:p w:rsidR="00911F9B" w:rsidRDefault="00793ADE">
            <w:pPr>
              <w:jc w:val="center"/>
              <w:rPr>
                <w:sz w:val="26"/>
              </w:rPr>
            </w:pPr>
            <w:r>
              <w:rPr>
                <w:sz w:val="26"/>
              </w:rPr>
              <w:t>3</w:t>
            </w:r>
          </w:p>
        </w:tc>
        <w:tc>
          <w:tcPr>
            <w:tcW w:w="1492" w:type="dxa"/>
            <w:gridSpan w:val="3"/>
            <w:shd w:val="pct25" w:color="C0C0C0" w:fill="FFFFFF"/>
          </w:tcPr>
          <w:p w:rsidR="00911F9B" w:rsidRDefault="00793ADE">
            <w:pPr>
              <w:jc w:val="center"/>
              <w:rPr>
                <w:sz w:val="26"/>
              </w:rPr>
            </w:pPr>
            <w:r>
              <w:rPr>
                <w:sz w:val="26"/>
              </w:rPr>
              <w:t>51</w:t>
            </w:r>
          </w:p>
        </w:tc>
        <w:tc>
          <w:tcPr>
            <w:tcW w:w="1492" w:type="dxa"/>
            <w:gridSpan w:val="2"/>
            <w:shd w:val="pct30" w:color="000000" w:fill="FFFFFF"/>
          </w:tcPr>
          <w:p w:rsidR="00911F9B" w:rsidRDefault="00793ADE">
            <w:pPr>
              <w:jc w:val="center"/>
              <w:rPr>
                <w:sz w:val="26"/>
              </w:rPr>
            </w:pPr>
            <w:r>
              <w:rPr>
                <w:sz w:val="26"/>
              </w:rPr>
              <w:t>75</w:t>
            </w:r>
          </w:p>
        </w:tc>
      </w:tr>
      <w:tr w:rsidR="00911F9B">
        <w:trPr>
          <w:gridAfter w:val="1"/>
        </w:trPr>
        <w:tc>
          <w:tcPr>
            <w:tcW w:w="1204" w:type="dxa"/>
            <w:shd w:val="pct30" w:color="000000" w:fill="FFFFFF"/>
          </w:tcPr>
          <w:p w:rsidR="00911F9B" w:rsidRDefault="00793ADE">
            <w:pPr>
              <w:jc w:val="center"/>
              <w:rPr>
                <w:sz w:val="26"/>
              </w:rPr>
            </w:pPr>
            <w:r>
              <w:rPr>
                <w:sz w:val="26"/>
              </w:rPr>
              <w:t>2</w:t>
            </w:r>
          </w:p>
        </w:tc>
        <w:tc>
          <w:tcPr>
            <w:tcW w:w="2694" w:type="dxa"/>
            <w:shd w:val="pct25" w:color="C0C0C0" w:fill="FFFFFF"/>
          </w:tcPr>
          <w:p w:rsidR="00911F9B" w:rsidRDefault="00793ADE">
            <w:pPr>
              <w:rPr>
                <w:sz w:val="26"/>
              </w:rPr>
            </w:pPr>
            <w:r>
              <w:rPr>
                <w:sz w:val="26"/>
              </w:rPr>
              <w:t>Учет эмиссионного дохода (3,5-3= 0,5)</w:t>
            </w:r>
          </w:p>
        </w:tc>
        <w:tc>
          <w:tcPr>
            <w:tcW w:w="1566" w:type="dxa"/>
            <w:shd w:val="pct30" w:color="000000" w:fill="FFFFFF"/>
          </w:tcPr>
          <w:p w:rsidR="00911F9B" w:rsidRDefault="00793ADE">
            <w:pPr>
              <w:jc w:val="center"/>
              <w:rPr>
                <w:sz w:val="26"/>
              </w:rPr>
            </w:pPr>
            <w:r>
              <w:rPr>
                <w:sz w:val="26"/>
              </w:rPr>
              <w:t>0,5</w:t>
            </w:r>
          </w:p>
        </w:tc>
        <w:tc>
          <w:tcPr>
            <w:tcW w:w="1492" w:type="dxa"/>
            <w:gridSpan w:val="3"/>
            <w:shd w:val="pct25" w:color="C0C0C0" w:fill="FFFFFF"/>
          </w:tcPr>
          <w:p w:rsidR="00911F9B" w:rsidRDefault="00793ADE">
            <w:pPr>
              <w:jc w:val="center"/>
              <w:rPr>
                <w:sz w:val="26"/>
              </w:rPr>
            </w:pPr>
            <w:r>
              <w:rPr>
                <w:sz w:val="26"/>
              </w:rPr>
              <w:t>51</w:t>
            </w:r>
          </w:p>
        </w:tc>
        <w:tc>
          <w:tcPr>
            <w:tcW w:w="1492" w:type="dxa"/>
            <w:gridSpan w:val="2"/>
            <w:shd w:val="pct30" w:color="000000" w:fill="FFFFFF"/>
          </w:tcPr>
          <w:p w:rsidR="00911F9B" w:rsidRDefault="00793ADE">
            <w:pPr>
              <w:jc w:val="center"/>
              <w:rPr>
                <w:sz w:val="26"/>
              </w:rPr>
            </w:pPr>
            <w:r>
              <w:rPr>
                <w:sz w:val="26"/>
              </w:rPr>
              <w:t>86</w:t>
            </w:r>
          </w:p>
          <w:p w:rsidR="00911F9B" w:rsidRDefault="00911F9B">
            <w:pPr>
              <w:jc w:val="center"/>
              <w:rPr>
                <w:sz w:val="26"/>
              </w:rPr>
            </w:pPr>
          </w:p>
        </w:tc>
      </w:tr>
    </w:tbl>
    <w:p w:rsidR="00911F9B" w:rsidRDefault="00911F9B">
      <w:pPr>
        <w:spacing w:before="120" w:after="120"/>
        <w:jc w:val="both"/>
        <w:rPr>
          <w:sz w:val="26"/>
          <w:u w:val="single"/>
        </w:rPr>
      </w:pPr>
    </w:p>
    <w:p w:rsidR="00911F9B" w:rsidRDefault="00911F9B">
      <w:pPr>
        <w:spacing w:before="120" w:after="120"/>
        <w:jc w:val="both"/>
        <w:rPr>
          <w:sz w:val="26"/>
          <w:u w:val="single"/>
        </w:rPr>
      </w:pPr>
    </w:p>
    <w:p w:rsidR="00911F9B" w:rsidRDefault="00793ADE">
      <w:pPr>
        <w:spacing w:before="120" w:after="120"/>
        <w:jc w:val="both"/>
        <w:rPr>
          <w:b/>
          <w:sz w:val="26"/>
          <w:u w:val="single"/>
        </w:rPr>
      </w:pPr>
      <w:r>
        <w:rPr>
          <w:sz w:val="26"/>
        </w:rPr>
        <w:tab/>
      </w:r>
      <w:r>
        <w:rPr>
          <w:b/>
          <w:sz w:val="26"/>
          <w:u w:val="single"/>
        </w:rPr>
        <w:t>Пример 3.</w:t>
      </w:r>
    </w:p>
    <w:p w:rsidR="00911F9B" w:rsidRDefault="00793ADE">
      <w:pPr>
        <w:spacing w:before="120" w:after="120"/>
        <w:jc w:val="both"/>
        <w:rPr>
          <w:sz w:val="26"/>
          <w:u w:val="single"/>
        </w:rPr>
      </w:pPr>
      <w:r>
        <w:rPr>
          <w:sz w:val="26"/>
        </w:rPr>
        <w:tab/>
        <w:t>Акционерное общество выкупило собственные акции номиналом 10 млн.руб. по цене 12 млн.руб, а затем перепродало их юридическому лицу за 15 млн.руб.</w:t>
      </w:r>
    </w:p>
    <w:tbl>
      <w:tblPr>
        <w:tblW w:w="0" w:type="auto"/>
        <w:tblInd w:w="-70" w:type="dxa"/>
        <w:tblLayout w:type="fixed"/>
        <w:tblCellMar>
          <w:left w:w="70" w:type="dxa"/>
          <w:right w:w="70" w:type="dxa"/>
        </w:tblCellMar>
        <w:tblLook w:val="0020" w:firstRow="1" w:lastRow="0" w:firstColumn="0" w:lastColumn="0" w:noHBand="0" w:noVBand="0"/>
      </w:tblPr>
      <w:tblGrid>
        <w:gridCol w:w="1204"/>
        <w:gridCol w:w="2694"/>
        <w:gridCol w:w="1566"/>
        <w:gridCol w:w="1"/>
        <w:gridCol w:w="1"/>
        <w:gridCol w:w="1490"/>
        <w:gridCol w:w="2"/>
        <w:gridCol w:w="1490"/>
        <w:gridCol w:w="2"/>
      </w:tblGrid>
      <w:tr w:rsidR="00911F9B">
        <w:trPr>
          <w:gridAfter w:val="1"/>
          <w:tblHeader/>
        </w:trPr>
        <w:tc>
          <w:tcPr>
            <w:tcW w:w="1204" w:type="dxa"/>
            <w:shd w:val="pct60" w:color="000000" w:fill="FFFFFF"/>
          </w:tcPr>
          <w:p w:rsidR="00911F9B" w:rsidRDefault="00911F9B">
            <w:pPr>
              <w:jc w:val="center"/>
              <w:rPr>
                <w:color w:val="FFFFFF"/>
                <w:sz w:val="26"/>
              </w:rPr>
            </w:pPr>
          </w:p>
          <w:p w:rsidR="00911F9B" w:rsidRDefault="00793ADE">
            <w:pPr>
              <w:jc w:val="center"/>
              <w:rPr>
                <w:color w:val="FFFFFF"/>
                <w:sz w:val="26"/>
              </w:rPr>
            </w:pPr>
            <w:r>
              <w:rPr>
                <w:color w:val="FFFFFF"/>
                <w:sz w:val="26"/>
              </w:rPr>
              <w:t>№ опе-</w:t>
            </w:r>
          </w:p>
          <w:p w:rsidR="00911F9B" w:rsidRDefault="00793ADE">
            <w:pPr>
              <w:jc w:val="center"/>
              <w:rPr>
                <w:color w:val="FFFFFF"/>
                <w:sz w:val="26"/>
              </w:rPr>
            </w:pPr>
            <w:r>
              <w:rPr>
                <w:color w:val="FFFFFF"/>
                <w:sz w:val="26"/>
              </w:rPr>
              <w:t>рации</w:t>
            </w:r>
          </w:p>
        </w:tc>
        <w:tc>
          <w:tcPr>
            <w:tcW w:w="2694" w:type="dxa"/>
            <w:shd w:val="pct60" w:color="000000" w:fill="FFFFFF"/>
          </w:tcPr>
          <w:p w:rsidR="00911F9B" w:rsidRDefault="00793ADE">
            <w:pPr>
              <w:jc w:val="center"/>
              <w:rPr>
                <w:color w:val="FFFFFF"/>
                <w:sz w:val="26"/>
              </w:rPr>
            </w:pPr>
            <w:r>
              <w:rPr>
                <w:color w:val="FFFFFF"/>
                <w:sz w:val="26"/>
              </w:rPr>
              <w:t>Содержание</w:t>
            </w:r>
          </w:p>
          <w:p w:rsidR="00911F9B" w:rsidRDefault="00793ADE">
            <w:pPr>
              <w:jc w:val="center"/>
              <w:rPr>
                <w:b/>
                <w:color w:val="FFFFFF"/>
                <w:sz w:val="26"/>
              </w:rPr>
            </w:pPr>
            <w:r>
              <w:rPr>
                <w:color w:val="FFFFFF"/>
                <w:sz w:val="26"/>
              </w:rPr>
              <w:t>операции</w:t>
            </w:r>
          </w:p>
        </w:tc>
        <w:tc>
          <w:tcPr>
            <w:tcW w:w="1567" w:type="dxa"/>
            <w:gridSpan w:val="2"/>
            <w:shd w:val="pct60" w:color="000000" w:fill="FFFFFF"/>
          </w:tcPr>
          <w:p w:rsidR="00911F9B" w:rsidRDefault="00793ADE">
            <w:pPr>
              <w:jc w:val="center"/>
              <w:rPr>
                <w:b/>
                <w:color w:val="FFFFFF"/>
                <w:sz w:val="26"/>
              </w:rPr>
            </w:pPr>
            <w:r>
              <w:rPr>
                <w:color w:val="FFFFFF"/>
                <w:sz w:val="26"/>
              </w:rPr>
              <w:t>Сумма, млн.руб.</w:t>
            </w:r>
          </w:p>
        </w:tc>
        <w:tc>
          <w:tcPr>
            <w:tcW w:w="2983" w:type="dxa"/>
            <w:gridSpan w:val="4"/>
            <w:shd w:val="pct60" w:color="000000" w:fill="FFFFFF"/>
          </w:tcPr>
          <w:p w:rsidR="00911F9B" w:rsidRDefault="00793ADE">
            <w:pPr>
              <w:rPr>
                <w:color w:val="FFFFFF"/>
                <w:sz w:val="26"/>
              </w:rPr>
            </w:pPr>
            <w:r>
              <w:rPr>
                <w:color w:val="FFFFFF"/>
                <w:sz w:val="26"/>
              </w:rPr>
              <w:t>Номера корреспонди -</w:t>
            </w:r>
          </w:p>
          <w:p w:rsidR="00911F9B" w:rsidRDefault="00793ADE">
            <w:pPr>
              <w:rPr>
                <w:b/>
                <w:color w:val="FFFFFF"/>
                <w:sz w:val="26"/>
              </w:rPr>
            </w:pPr>
            <w:r>
              <w:rPr>
                <w:color w:val="FFFFFF"/>
                <w:sz w:val="26"/>
              </w:rPr>
              <w:t>рующих счетов</w:t>
            </w:r>
          </w:p>
        </w:tc>
      </w:tr>
      <w:tr w:rsidR="00911F9B">
        <w:trPr>
          <w:tblHeader/>
        </w:trPr>
        <w:tc>
          <w:tcPr>
            <w:tcW w:w="1204" w:type="dxa"/>
            <w:shd w:val="pct60" w:color="000000" w:fill="FFFFFF"/>
          </w:tcPr>
          <w:p w:rsidR="00911F9B" w:rsidRDefault="00911F9B">
            <w:pPr>
              <w:jc w:val="center"/>
              <w:rPr>
                <w:b/>
                <w:color w:val="FFFFFF"/>
                <w:sz w:val="26"/>
              </w:rPr>
            </w:pPr>
          </w:p>
        </w:tc>
        <w:tc>
          <w:tcPr>
            <w:tcW w:w="2694" w:type="dxa"/>
            <w:shd w:val="pct60" w:color="000000" w:fill="FFFFFF"/>
          </w:tcPr>
          <w:p w:rsidR="00911F9B" w:rsidRDefault="00911F9B">
            <w:pPr>
              <w:jc w:val="center"/>
              <w:rPr>
                <w:b/>
                <w:color w:val="FFFFFF"/>
                <w:sz w:val="26"/>
              </w:rPr>
            </w:pPr>
          </w:p>
        </w:tc>
        <w:tc>
          <w:tcPr>
            <w:tcW w:w="1568" w:type="dxa"/>
            <w:gridSpan w:val="3"/>
            <w:shd w:val="pct60" w:color="000000" w:fill="FFFFFF"/>
          </w:tcPr>
          <w:p w:rsidR="00911F9B" w:rsidRDefault="00911F9B">
            <w:pPr>
              <w:jc w:val="center"/>
              <w:rPr>
                <w:b/>
                <w:color w:val="FFFFFF"/>
                <w:sz w:val="26"/>
              </w:rPr>
            </w:pPr>
          </w:p>
        </w:tc>
        <w:tc>
          <w:tcPr>
            <w:tcW w:w="1492" w:type="dxa"/>
            <w:gridSpan w:val="2"/>
            <w:shd w:val="pct60" w:color="000000" w:fill="FFFFFF"/>
          </w:tcPr>
          <w:p w:rsidR="00911F9B" w:rsidRDefault="00793ADE">
            <w:pPr>
              <w:jc w:val="center"/>
              <w:rPr>
                <w:color w:val="FFFFFF"/>
                <w:sz w:val="26"/>
              </w:rPr>
            </w:pPr>
            <w:r>
              <w:rPr>
                <w:color w:val="FFFFFF"/>
                <w:sz w:val="26"/>
              </w:rPr>
              <w:t>дебет</w:t>
            </w:r>
          </w:p>
        </w:tc>
        <w:tc>
          <w:tcPr>
            <w:tcW w:w="1492" w:type="dxa"/>
            <w:gridSpan w:val="2"/>
            <w:shd w:val="pct60" w:color="000000" w:fill="FFFFFF"/>
          </w:tcPr>
          <w:p w:rsidR="00911F9B" w:rsidRDefault="00793ADE">
            <w:pPr>
              <w:jc w:val="center"/>
              <w:rPr>
                <w:color w:val="FFFFFF"/>
                <w:sz w:val="26"/>
              </w:rPr>
            </w:pPr>
            <w:r>
              <w:rPr>
                <w:color w:val="FFFFFF"/>
                <w:sz w:val="26"/>
              </w:rPr>
              <w:t>кредит</w:t>
            </w:r>
          </w:p>
        </w:tc>
      </w:tr>
      <w:tr w:rsidR="00911F9B">
        <w:trPr>
          <w:gridAfter w:val="1"/>
        </w:trPr>
        <w:tc>
          <w:tcPr>
            <w:tcW w:w="1204" w:type="dxa"/>
            <w:shd w:val="pct30" w:color="000000" w:fill="FFFFFF"/>
          </w:tcPr>
          <w:p w:rsidR="00911F9B" w:rsidRDefault="00793ADE">
            <w:pPr>
              <w:jc w:val="center"/>
              <w:rPr>
                <w:sz w:val="26"/>
              </w:rPr>
            </w:pPr>
            <w:r>
              <w:rPr>
                <w:sz w:val="26"/>
              </w:rPr>
              <w:t>1</w:t>
            </w:r>
          </w:p>
        </w:tc>
        <w:tc>
          <w:tcPr>
            <w:tcW w:w="2694" w:type="dxa"/>
            <w:shd w:val="pct25" w:color="C0C0C0" w:fill="FFFFFF"/>
          </w:tcPr>
          <w:p w:rsidR="00911F9B" w:rsidRDefault="00793ADE">
            <w:pPr>
              <w:rPr>
                <w:sz w:val="26"/>
              </w:rPr>
            </w:pPr>
            <w:r>
              <w:rPr>
                <w:sz w:val="26"/>
              </w:rPr>
              <w:t>Выкуп у акционеров собственных акций</w:t>
            </w:r>
          </w:p>
        </w:tc>
        <w:tc>
          <w:tcPr>
            <w:tcW w:w="1566" w:type="dxa"/>
            <w:shd w:val="pct30" w:color="000000" w:fill="FFFFFF"/>
          </w:tcPr>
          <w:p w:rsidR="00911F9B" w:rsidRDefault="00793ADE">
            <w:pPr>
              <w:jc w:val="center"/>
              <w:rPr>
                <w:sz w:val="26"/>
              </w:rPr>
            </w:pPr>
            <w:r>
              <w:rPr>
                <w:sz w:val="26"/>
              </w:rPr>
              <w:t>12</w:t>
            </w:r>
          </w:p>
        </w:tc>
        <w:tc>
          <w:tcPr>
            <w:tcW w:w="1492" w:type="dxa"/>
            <w:gridSpan w:val="3"/>
            <w:shd w:val="pct25" w:color="C0C0C0" w:fill="FFFFFF"/>
          </w:tcPr>
          <w:p w:rsidR="00911F9B" w:rsidRDefault="00793ADE">
            <w:pPr>
              <w:jc w:val="center"/>
              <w:rPr>
                <w:sz w:val="26"/>
              </w:rPr>
            </w:pPr>
            <w:r>
              <w:rPr>
                <w:sz w:val="26"/>
              </w:rPr>
              <w:t>56</w:t>
            </w:r>
          </w:p>
        </w:tc>
        <w:tc>
          <w:tcPr>
            <w:tcW w:w="1492" w:type="dxa"/>
            <w:gridSpan w:val="2"/>
            <w:shd w:val="pct30" w:color="000000" w:fill="FFFFFF"/>
          </w:tcPr>
          <w:p w:rsidR="00911F9B" w:rsidRDefault="00793ADE">
            <w:pPr>
              <w:jc w:val="center"/>
              <w:rPr>
                <w:sz w:val="26"/>
              </w:rPr>
            </w:pPr>
            <w:r>
              <w:rPr>
                <w:sz w:val="26"/>
              </w:rPr>
              <w:t>51</w:t>
            </w:r>
          </w:p>
        </w:tc>
      </w:tr>
      <w:tr w:rsidR="00911F9B">
        <w:trPr>
          <w:gridAfter w:val="1"/>
        </w:trPr>
        <w:tc>
          <w:tcPr>
            <w:tcW w:w="1204" w:type="dxa"/>
            <w:shd w:val="pct30" w:color="000000" w:fill="FFFFFF"/>
          </w:tcPr>
          <w:p w:rsidR="00911F9B" w:rsidRDefault="00793ADE">
            <w:pPr>
              <w:jc w:val="center"/>
              <w:rPr>
                <w:sz w:val="26"/>
              </w:rPr>
            </w:pPr>
            <w:r>
              <w:rPr>
                <w:sz w:val="26"/>
              </w:rPr>
              <w:t>2</w:t>
            </w:r>
          </w:p>
        </w:tc>
        <w:tc>
          <w:tcPr>
            <w:tcW w:w="2694" w:type="dxa"/>
            <w:shd w:val="pct25" w:color="C0C0C0" w:fill="FFFFFF"/>
          </w:tcPr>
          <w:p w:rsidR="00911F9B" w:rsidRDefault="00793ADE">
            <w:pPr>
              <w:rPr>
                <w:sz w:val="26"/>
              </w:rPr>
            </w:pPr>
            <w:r>
              <w:rPr>
                <w:sz w:val="26"/>
              </w:rPr>
              <w:t>Продажа выкупленных акций</w:t>
            </w:r>
          </w:p>
        </w:tc>
        <w:tc>
          <w:tcPr>
            <w:tcW w:w="1566" w:type="dxa"/>
            <w:shd w:val="pct30" w:color="000000" w:fill="FFFFFF"/>
          </w:tcPr>
          <w:p w:rsidR="00911F9B" w:rsidRDefault="00793ADE">
            <w:pPr>
              <w:jc w:val="center"/>
              <w:rPr>
                <w:sz w:val="26"/>
              </w:rPr>
            </w:pPr>
            <w:r>
              <w:rPr>
                <w:sz w:val="26"/>
              </w:rPr>
              <w:t>12</w:t>
            </w:r>
          </w:p>
        </w:tc>
        <w:tc>
          <w:tcPr>
            <w:tcW w:w="1492" w:type="dxa"/>
            <w:gridSpan w:val="3"/>
            <w:shd w:val="pct25" w:color="C0C0C0" w:fill="FFFFFF"/>
          </w:tcPr>
          <w:p w:rsidR="00911F9B" w:rsidRDefault="00793ADE">
            <w:pPr>
              <w:jc w:val="center"/>
              <w:rPr>
                <w:sz w:val="26"/>
              </w:rPr>
            </w:pPr>
            <w:r>
              <w:rPr>
                <w:sz w:val="26"/>
              </w:rPr>
              <w:t>51</w:t>
            </w:r>
          </w:p>
        </w:tc>
        <w:tc>
          <w:tcPr>
            <w:tcW w:w="1492" w:type="dxa"/>
            <w:gridSpan w:val="2"/>
            <w:shd w:val="pct30" w:color="000000" w:fill="FFFFFF"/>
          </w:tcPr>
          <w:p w:rsidR="00911F9B" w:rsidRDefault="00793ADE">
            <w:pPr>
              <w:jc w:val="center"/>
              <w:rPr>
                <w:sz w:val="26"/>
              </w:rPr>
            </w:pPr>
            <w:r>
              <w:rPr>
                <w:sz w:val="26"/>
              </w:rPr>
              <w:t>56</w:t>
            </w:r>
          </w:p>
        </w:tc>
      </w:tr>
      <w:tr w:rsidR="00911F9B">
        <w:trPr>
          <w:gridAfter w:val="1"/>
        </w:trPr>
        <w:tc>
          <w:tcPr>
            <w:tcW w:w="1204" w:type="dxa"/>
            <w:shd w:val="pct30" w:color="000000" w:fill="FFFFFF"/>
          </w:tcPr>
          <w:p w:rsidR="00911F9B" w:rsidRDefault="00793ADE">
            <w:pPr>
              <w:jc w:val="center"/>
              <w:rPr>
                <w:sz w:val="26"/>
              </w:rPr>
            </w:pPr>
            <w:r>
              <w:rPr>
                <w:sz w:val="26"/>
              </w:rPr>
              <w:t>3</w:t>
            </w:r>
          </w:p>
        </w:tc>
        <w:tc>
          <w:tcPr>
            <w:tcW w:w="2694" w:type="dxa"/>
            <w:shd w:val="pct25" w:color="C0C0C0" w:fill="FFFFFF"/>
          </w:tcPr>
          <w:p w:rsidR="00911F9B" w:rsidRDefault="00793ADE">
            <w:pPr>
              <w:rPr>
                <w:sz w:val="26"/>
              </w:rPr>
            </w:pPr>
            <w:r>
              <w:rPr>
                <w:sz w:val="26"/>
              </w:rPr>
              <w:t xml:space="preserve">Отражение прибыли от спекуляции </w:t>
            </w:r>
          </w:p>
          <w:p w:rsidR="00911F9B" w:rsidRDefault="00793ADE">
            <w:pPr>
              <w:rPr>
                <w:sz w:val="26"/>
              </w:rPr>
            </w:pPr>
            <w:r>
              <w:rPr>
                <w:sz w:val="26"/>
              </w:rPr>
              <w:t>(15 - 12 = 3)</w:t>
            </w:r>
          </w:p>
        </w:tc>
        <w:tc>
          <w:tcPr>
            <w:tcW w:w="1566" w:type="dxa"/>
            <w:shd w:val="pct30" w:color="000000" w:fill="FFFFFF"/>
          </w:tcPr>
          <w:p w:rsidR="00911F9B" w:rsidRDefault="00793ADE">
            <w:pPr>
              <w:jc w:val="center"/>
              <w:rPr>
                <w:sz w:val="26"/>
              </w:rPr>
            </w:pPr>
            <w:r>
              <w:rPr>
                <w:sz w:val="26"/>
              </w:rPr>
              <w:t>3</w:t>
            </w:r>
          </w:p>
        </w:tc>
        <w:tc>
          <w:tcPr>
            <w:tcW w:w="1492" w:type="dxa"/>
            <w:gridSpan w:val="3"/>
            <w:shd w:val="pct25" w:color="C0C0C0" w:fill="FFFFFF"/>
          </w:tcPr>
          <w:p w:rsidR="00911F9B" w:rsidRDefault="00793ADE">
            <w:pPr>
              <w:jc w:val="center"/>
              <w:rPr>
                <w:sz w:val="26"/>
              </w:rPr>
            </w:pPr>
            <w:r>
              <w:rPr>
                <w:sz w:val="26"/>
              </w:rPr>
              <w:t>51</w:t>
            </w:r>
          </w:p>
        </w:tc>
        <w:tc>
          <w:tcPr>
            <w:tcW w:w="1492" w:type="dxa"/>
            <w:gridSpan w:val="2"/>
            <w:shd w:val="pct30" w:color="000000" w:fill="FFFFFF"/>
          </w:tcPr>
          <w:p w:rsidR="00911F9B" w:rsidRDefault="00793ADE">
            <w:pPr>
              <w:jc w:val="center"/>
              <w:rPr>
                <w:sz w:val="26"/>
              </w:rPr>
            </w:pPr>
            <w:r>
              <w:rPr>
                <w:sz w:val="26"/>
              </w:rPr>
              <w:t>80</w:t>
            </w:r>
          </w:p>
        </w:tc>
      </w:tr>
    </w:tbl>
    <w:p w:rsidR="00911F9B" w:rsidRDefault="00911F9B">
      <w:pPr>
        <w:spacing w:before="120" w:after="120"/>
        <w:ind w:firstLine="709"/>
        <w:jc w:val="both"/>
        <w:rPr>
          <w:sz w:val="26"/>
        </w:rPr>
      </w:pPr>
    </w:p>
    <w:p w:rsidR="00911F9B" w:rsidRDefault="00793ADE">
      <w:pPr>
        <w:spacing w:before="120" w:after="120"/>
        <w:ind w:firstLine="709"/>
        <w:jc w:val="both"/>
        <w:rPr>
          <w:sz w:val="26"/>
        </w:rPr>
      </w:pPr>
      <w:r>
        <w:rPr>
          <w:sz w:val="26"/>
        </w:rPr>
        <w:t>Учет наличия и движения инвестиций в акции АО и в уставные фонды других предприятий ведется на счете 06 “Долгосрочные финансовые вложения” субсчет 06 - 1 “Паи и акции” (Инструкция по применению плана счетов бухгалтерского учета финансово-хозяйственной деятельности предприятия).</w:t>
      </w:r>
    </w:p>
    <w:p w:rsidR="00911F9B" w:rsidRDefault="00793ADE">
      <w:pPr>
        <w:ind w:firstLine="709"/>
        <w:jc w:val="both"/>
        <w:rPr>
          <w:sz w:val="26"/>
        </w:rPr>
      </w:pPr>
      <w:r>
        <w:rPr>
          <w:sz w:val="26"/>
        </w:rPr>
        <w:t xml:space="preserve">Приобретение акций отражается по покупной цене: </w:t>
      </w:r>
    </w:p>
    <w:p w:rsidR="00911F9B" w:rsidRDefault="00911F9B">
      <w:pPr>
        <w:ind w:firstLine="709"/>
        <w:jc w:val="both"/>
        <w:rPr>
          <w:sz w:val="26"/>
        </w:rPr>
      </w:pPr>
    </w:p>
    <w:p w:rsidR="00911F9B" w:rsidRDefault="00793ADE">
      <w:pPr>
        <w:ind w:firstLine="709"/>
        <w:jc w:val="both"/>
        <w:rPr>
          <w:i/>
          <w:sz w:val="26"/>
        </w:rPr>
      </w:pPr>
      <w:r>
        <w:rPr>
          <w:i/>
          <w:sz w:val="26"/>
        </w:rPr>
        <w:t>Дебет 06, субсчет “Паи и акции”</w:t>
      </w:r>
    </w:p>
    <w:p w:rsidR="00911F9B" w:rsidRDefault="00793ADE">
      <w:pPr>
        <w:ind w:firstLine="709"/>
        <w:jc w:val="both"/>
        <w:rPr>
          <w:i/>
          <w:sz w:val="26"/>
        </w:rPr>
      </w:pPr>
      <w:r>
        <w:rPr>
          <w:i/>
          <w:sz w:val="26"/>
        </w:rPr>
        <w:t>Кредит 51 “Расчетный счет”, 52 “Валютный счет (другие счета учета материальных и иных ценностей в случае, если оплата акций произведена путем предоставления материальных и иных ценностей (кроме денежных средств) в собственность либо в пользование предприятию- продавцу)</w:t>
      </w:r>
    </w:p>
    <w:p w:rsidR="00911F9B" w:rsidRDefault="00911F9B">
      <w:pPr>
        <w:ind w:firstLine="709"/>
        <w:jc w:val="both"/>
        <w:rPr>
          <w:i/>
          <w:sz w:val="26"/>
        </w:rPr>
      </w:pPr>
    </w:p>
    <w:p w:rsidR="00911F9B" w:rsidRDefault="00793ADE">
      <w:pPr>
        <w:ind w:firstLine="709"/>
        <w:jc w:val="both"/>
        <w:rPr>
          <w:sz w:val="26"/>
        </w:rPr>
      </w:pPr>
      <w:r>
        <w:rPr>
          <w:sz w:val="26"/>
        </w:rPr>
        <w:t>Средства долгосрочных финансовых вложений, переведенные предприятием, но на которые в отчетном периоде не получены документы, подтверждающие права предприятия, учитываются на 06 счете обособленно. Приобретение акций может произойти в результате обмена выпущенных облигаций на акции других предприятий, или обмене своих акций на акции другого предприятия. Отражение этой операции по договорной цене в пределах номинальной стоимости:</w:t>
      </w:r>
    </w:p>
    <w:p w:rsidR="00911F9B" w:rsidRDefault="00911F9B">
      <w:pPr>
        <w:ind w:firstLine="709"/>
        <w:jc w:val="both"/>
        <w:rPr>
          <w:sz w:val="26"/>
        </w:rPr>
      </w:pPr>
    </w:p>
    <w:p w:rsidR="00911F9B" w:rsidRDefault="00793ADE">
      <w:pPr>
        <w:ind w:firstLine="709"/>
        <w:jc w:val="both"/>
        <w:rPr>
          <w:i/>
          <w:sz w:val="26"/>
        </w:rPr>
      </w:pPr>
      <w:r>
        <w:rPr>
          <w:i/>
          <w:sz w:val="26"/>
        </w:rPr>
        <w:t>Дебет 58 “Краткосрочные финансовые вложения” (06 “Долгосрочные финансовые вложения”)</w:t>
      </w:r>
    </w:p>
    <w:p w:rsidR="00911F9B" w:rsidRDefault="00793ADE">
      <w:pPr>
        <w:ind w:firstLine="709"/>
        <w:jc w:val="both"/>
        <w:rPr>
          <w:i/>
          <w:sz w:val="26"/>
        </w:rPr>
      </w:pPr>
      <w:r>
        <w:rPr>
          <w:i/>
          <w:sz w:val="26"/>
        </w:rPr>
        <w:t>Кредит 94 “Краткосрочные займы” (95 “Долгосрочные займы”)</w:t>
      </w:r>
    </w:p>
    <w:p w:rsidR="00911F9B" w:rsidRDefault="00911F9B">
      <w:pPr>
        <w:ind w:firstLine="709"/>
        <w:jc w:val="both"/>
        <w:rPr>
          <w:i/>
          <w:sz w:val="26"/>
        </w:rPr>
      </w:pPr>
    </w:p>
    <w:p w:rsidR="00911F9B" w:rsidRDefault="00793ADE">
      <w:pPr>
        <w:ind w:firstLine="709"/>
        <w:jc w:val="both"/>
        <w:rPr>
          <w:sz w:val="26"/>
        </w:rPr>
      </w:pPr>
      <w:r>
        <w:rPr>
          <w:sz w:val="26"/>
        </w:rPr>
        <w:t>В сумме превышения договорной стоимости обмена над номинальной стоимостью облигации:</w:t>
      </w:r>
    </w:p>
    <w:p w:rsidR="00911F9B" w:rsidRDefault="00911F9B">
      <w:pPr>
        <w:ind w:firstLine="709"/>
        <w:jc w:val="both"/>
        <w:rPr>
          <w:sz w:val="26"/>
        </w:rPr>
      </w:pPr>
    </w:p>
    <w:p w:rsidR="00911F9B" w:rsidRDefault="00793ADE">
      <w:pPr>
        <w:ind w:firstLine="709"/>
        <w:jc w:val="both"/>
        <w:rPr>
          <w:i/>
          <w:sz w:val="26"/>
        </w:rPr>
      </w:pPr>
      <w:r>
        <w:rPr>
          <w:i/>
          <w:sz w:val="26"/>
        </w:rPr>
        <w:t>Дебет 58 “Краткосрочные финансовые вложения” (06 “Долгосрочные финансовые вложения”)</w:t>
      </w:r>
    </w:p>
    <w:p w:rsidR="00911F9B" w:rsidRDefault="00793ADE">
      <w:pPr>
        <w:ind w:firstLine="709"/>
        <w:jc w:val="both"/>
        <w:rPr>
          <w:i/>
          <w:sz w:val="26"/>
        </w:rPr>
      </w:pPr>
      <w:r>
        <w:rPr>
          <w:i/>
          <w:sz w:val="26"/>
        </w:rPr>
        <w:t>Кредит 80 “Прибыли и убытки”</w:t>
      </w:r>
    </w:p>
    <w:p w:rsidR="00911F9B" w:rsidRDefault="00911F9B">
      <w:pPr>
        <w:ind w:firstLine="709"/>
        <w:jc w:val="both"/>
        <w:rPr>
          <w:i/>
          <w:sz w:val="26"/>
        </w:rPr>
      </w:pPr>
    </w:p>
    <w:p w:rsidR="00911F9B" w:rsidRDefault="00793ADE">
      <w:pPr>
        <w:ind w:firstLine="709"/>
        <w:jc w:val="both"/>
        <w:rPr>
          <w:sz w:val="26"/>
        </w:rPr>
      </w:pPr>
      <w:r>
        <w:rPr>
          <w:sz w:val="26"/>
        </w:rPr>
        <w:t>В случае увеличения размеров уставного капитала в установленном законом порядке путем обмена выпущенных облигации на собственные акции:</w:t>
      </w:r>
    </w:p>
    <w:p w:rsidR="00911F9B" w:rsidRDefault="00911F9B">
      <w:pPr>
        <w:ind w:firstLine="709"/>
        <w:jc w:val="both"/>
        <w:rPr>
          <w:sz w:val="26"/>
        </w:rPr>
      </w:pPr>
    </w:p>
    <w:p w:rsidR="00911F9B" w:rsidRDefault="00793ADE">
      <w:pPr>
        <w:ind w:firstLine="709"/>
        <w:jc w:val="both"/>
        <w:rPr>
          <w:i/>
          <w:sz w:val="26"/>
        </w:rPr>
      </w:pPr>
      <w:r>
        <w:rPr>
          <w:sz w:val="26"/>
        </w:rPr>
        <w:t xml:space="preserve"> </w:t>
      </w:r>
      <w:r>
        <w:rPr>
          <w:i/>
          <w:sz w:val="26"/>
        </w:rPr>
        <w:t>Дебет 94 “Краткосрочные займы” (95 “Долгосрочные займы”)</w:t>
      </w:r>
    </w:p>
    <w:p w:rsidR="00911F9B" w:rsidRDefault="00793ADE">
      <w:pPr>
        <w:ind w:firstLine="709"/>
        <w:jc w:val="both"/>
        <w:rPr>
          <w:i/>
          <w:sz w:val="26"/>
        </w:rPr>
      </w:pPr>
      <w:r>
        <w:rPr>
          <w:i/>
          <w:sz w:val="26"/>
        </w:rPr>
        <w:t>Кредит 85 “Уставный капитал”</w:t>
      </w:r>
    </w:p>
    <w:p w:rsidR="00911F9B" w:rsidRDefault="00911F9B">
      <w:pPr>
        <w:ind w:firstLine="709"/>
        <w:jc w:val="both"/>
        <w:rPr>
          <w:i/>
          <w:sz w:val="26"/>
        </w:rPr>
      </w:pPr>
    </w:p>
    <w:p w:rsidR="00911F9B" w:rsidRDefault="00793ADE">
      <w:pPr>
        <w:ind w:firstLine="709"/>
        <w:jc w:val="both"/>
        <w:rPr>
          <w:sz w:val="26"/>
        </w:rPr>
      </w:pPr>
      <w:r>
        <w:rPr>
          <w:sz w:val="26"/>
        </w:rPr>
        <w:t>При покупке акций по цене выше номинальной (применяется только для государственных ценных бумаг) при каждом начислении дохода происходит списание части разницы между покупной и номинальной стоимостью.</w:t>
      </w:r>
    </w:p>
    <w:p w:rsidR="00911F9B" w:rsidRDefault="00911F9B">
      <w:pPr>
        <w:tabs>
          <w:tab w:val="left" w:pos="3969"/>
        </w:tabs>
        <w:ind w:firstLine="709"/>
        <w:jc w:val="both"/>
        <w:rPr>
          <w:sz w:val="26"/>
        </w:rPr>
      </w:pPr>
    </w:p>
    <w:p w:rsidR="00911F9B" w:rsidRDefault="00793ADE">
      <w:pPr>
        <w:tabs>
          <w:tab w:val="left" w:pos="3969"/>
        </w:tabs>
        <w:ind w:firstLine="709"/>
        <w:jc w:val="both"/>
        <w:rPr>
          <w:i/>
          <w:sz w:val="26"/>
        </w:rPr>
      </w:pPr>
      <w:r>
        <w:rPr>
          <w:i/>
          <w:sz w:val="26"/>
        </w:rPr>
        <w:t>Дебет 76 “Расчеты с разными дебиторами и кредиторами” на сумму причитающегося дохода</w:t>
      </w:r>
    </w:p>
    <w:p w:rsidR="00911F9B" w:rsidRDefault="00793ADE">
      <w:pPr>
        <w:tabs>
          <w:tab w:val="left" w:pos="3969"/>
        </w:tabs>
        <w:ind w:firstLine="709"/>
        <w:jc w:val="both"/>
        <w:rPr>
          <w:i/>
          <w:sz w:val="26"/>
        </w:rPr>
      </w:pPr>
      <w:r>
        <w:rPr>
          <w:i/>
          <w:sz w:val="26"/>
        </w:rPr>
        <w:t>Кредит 06 субсчет 06 - 1”Паи и акции” на часть разницы между покупной и номинальной стоимостью</w:t>
      </w:r>
    </w:p>
    <w:p w:rsidR="00911F9B" w:rsidRDefault="00793ADE">
      <w:pPr>
        <w:tabs>
          <w:tab w:val="left" w:pos="3969"/>
        </w:tabs>
        <w:ind w:firstLine="709"/>
        <w:jc w:val="both"/>
        <w:rPr>
          <w:i/>
          <w:sz w:val="26"/>
        </w:rPr>
      </w:pPr>
      <w:r>
        <w:rPr>
          <w:i/>
          <w:sz w:val="26"/>
        </w:rPr>
        <w:t>Кредит 80 “Прибыли и убытки” на разницу между счетами 76 и 06 - 1</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При покупке акций ниже номинальной делается запись по доначислению стоимости до номинала:</w:t>
      </w:r>
    </w:p>
    <w:p w:rsidR="00911F9B" w:rsidRDefault="00911F9B">
      <w:pPr>
        <w:tabs>
          <w:tab w:val="left" w:pos="3969"/>
        </w:tabs>
        <w:ind w:firstLine="709"/>
        <w:jc w:val="both"/>
        <w:rPr>
          <w:sz w:val="26"/>
        </w:rPr>
      </w:pPr>
    </w:p>
    <w:p w:rsidR="00911F9B" w:rsidRDefault="00793ADE">
      <w:pPr>
        <w:tabs>
          <w:tab w:val="left" w:pos="3969"/>
        </w:tabs>
        <w:ind w:firstLine="709"/>
        <w:jc w:val="both"/>
        <w:rPr>
          <w:sz w:val="26"/>
        </w:rPr>
      </w:pPr>
      <w:r>
        <w:rPr>
          <w:i/>
          <w:sz w:val="26"/>
        </w:rPr>
        <w:t>Дебет 76 “Расчеты с разными дебиторами и кредиторами” на сумму причитающегося дохода</w:t>
      </w:r>
    </w:p>
    <w:p w:rsidR="00911F9B" w:rsidRDefault="00793ADE">
      <w:pPr>
        <w:tabs>
          <w:tab w:val="left" w:pos="3969"/>
        </w:tabs>
        <w:ind w:firstLine="709"/>
        <w:jc w:val="both"/>
        <w:rPr>
          <w:i/>
          <w:sz w:val="26"/>
        </w:rPr>
      </w:pPr>
      <w:r>
        <w:rPr>
          <w:i/>
          <w:sz w:val="26"/>
        </w:rPr>
        <w:t>Дебет 06 субсчет 06 - 1”Паи и акции” на часть разницы между покупной и номинальной стоимостью</w:t>
      </w:r>
    </w:p>
    <w:p w:rsidR="00911F9B" w:rsidRDefault="00793ADE">
      <w:pPr>
        <w:tabs>
          <w:tab w:val="left" w:pos="3969"/>
        </w:tabs>
        <w:ind w:firstLine="709"/>
        <w:jc w:val="both"/>
        <w:rPr>
          <w:i/>
          <w:sz w:val="26"/>
        </w:rPr>
      </w:pPr>
      <w:r>
        <w:rPr>
          <w:i/>
          <w:sz w:val="26"/>
        </w:rPr>
        <w:t>Кредит 80 “Прибыли и убытки” общая сумма счета 76 и 06 - 1</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Часть разницы определяется исходя из общей суммы разницы и установленной периодичности выплаты доходов по ценной бумаге. К моменту погашения оценка акции, учитываемой на 06 счете, должна быть равна номинальной стоимости ценной бумаги.</w:t>
      </w:r>
    </w:p>
    <w:p w:rsidR="00911F9B" w:rsidRDefault="00793ADE">
      <w:pPr>
        <w:tabs>
          <w:tab w:val="left" w:pos="3969"/>
        </w:tabs>
        <w:ind w:firstLine="709"/>
        <w:jc w:val="both"/>
        <w:rPr>
          <w:sz w:val="26"/>
        </w:rPr>
      </w:pPr>
      <w:r>
        <w:rPr>
          <w:sz w:val="26"/>
        </w:rPr>
        <w:t xml:space="preserve">При погашении или выкупе акции делается проводка на номинальную стоимость: </w:t>
      </w:r>
    </w:p>
    <w:p w:rsidR="00911F9B" w:rsidRDefault="00911F9B">
      <w:pPr>
        <w:tabs>
          <w:tab w:val="left" w:pos="3969"/>
        </w:tabs>
        <w:ind w:firstLine="709"/>
        <w:jc w:val="both"/>
        <w:rPr>
          <w:sz w:val="26"/>
        </w:rPr>
      </w:pPr>
    </w:p>
    <w:p w:rsidR="00911F9B" w:rsidRDefault="00793ADE">
      <w:pPr>
        <w:tabs>
          <w:tab w:val="left" w:pos="3969"/>
        </w:tabs>
        <w:ind w:firstLine="709"/>
        <w:jc w:val="both"/>
        <w:rPr>
          <w:i/>
          <w:sz w:val="26"/>
        </w:rPr>
      </w:pPr>
      <w:r>
        <w:rPr>
          <w:i/>
          <w:sz w:val="26"/>
        </w:rPr>
        <w:t>Дебет 48 “Реализация прочих активов”</w:t>
      </w:r>
    </w:p>
    <w:p w:rsidR="00911F9B" w:rsidRDefault="00793ADE">
      <w:pPr>
        <w:tabs>
          <w:tab w:val="left" w:pos="3969"/>
        </w:tabs>
        <w:ind w:firstLine="709"/>
        <w:jc w:val="both"/>
        <w:rPr>
          <w:i/>
          <w:sz w:val="26"/>
        </w:rPr>
      </w:pPr>
      <w:r>
        <w:rPr>
          <w:i/>
          <w:sz w:val="26"/>
        </w:rPr>
        <w:t>Кредит 06, субсчет 06 - 1”Паи и акции”</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Долговременные финансовые вложения в акции других предприятий теряют свою первоначальную стоимость, если их цена на фондовых биржах снижается. Падение курса акций означает для инвестора потенциальный убыток. Если рыночные цены на долевые активы растут, долговременные финансовые вложения превышают первоначальную балансовую стоимость ценных бумаг, что для инвестора оборачивается потенциальной прибылью.</w:t>
      </w:r>
    </w:p>
    <w:p w:rsidR="00911F9B" w:rsidRDefault="00793ADE">
      <w:pPr>
        <w:tabs>
          <w:tab w:val="left" w:pos="3969"/>
        </w:tabs>
        <w:spacing w:before="120"/>
        <w:ind w:firstLine="709"/>
        <w:jc w:val="both"/>
        <w:rPr>
          <w:sz w:val="26"/>
        </w:rPr>
      </w:pPr>
      <w:r>
        <w:rPr>
          <w:sz w:val="26"/>
        </w:rPr>
        <w:t>По международным стандартам бухгалтерского учета потенциальные  убытки от обесценивания долгосрочных финансовых вложений в акции других предприятий должны быть отражены в том отчетном периоде, в котором они выявлены. Для этого акции переоценивают в соответствии с их текущей котировкой на рынке ценных бумаг (берется цена последнего рабочего дня биржи в отчетном периоде). Переоценка отражается бухгалтерской проводкой по дебету счета 80 “Прибыли и убытки” и кредиту счета 06 “Долгосрочные финансовые вложения”.</w:t>
      </w:r>
    </w:p>
    <w:p w:rsidR="00911F9B" w:rsidRDefault="00793ADE">
      <w:pPr>
        <w:tabs>
          <w:tab w:val="left" w:pos="3969"/>
        </w:tabs>
        <w:spacing w:before="120"/>
        <w:ind w:firstLine="709"/>
        <w:jc w:val="both"/>
        <w:rPr>
          <w:sz w:val="26"/>
        </w:rPr>
      </w:pPr>
      <w:r>
        <w:rPr>
          <w:sz w:val="26"/>
        </w:rPr>
        <w:t xml:space="preserve"> Потенциальная прибыль в текущем бухгалтерском учете не отражается. Она будет показана по факту после реализации акций или опосредована в сумме повышенных дивидендов.</w:t>
      </w:r>
    </w:p>
    <w:p w:rsidR="00911F9B" w:rsidRDefault="00793ADE">
      <w:pPr>
        <w:tabs>
          <w:tab w:val="left" w:pos="3969"/>
        </w:tabs>
        <w:spacing w:before="120"/>
        <w:ind w:firstLine="709"/>
        <w:jc w:val="both"/>
        <w:rPr>
          <w:sz w:val="26"/>
        </w:rPr>
      </w:pPr>
      <w:r>
        <w:rPr>
          <w:sz w:val="26"/>
        </w:rPr>
        <w:t xml:space="preserve"> </w:t>
      </w:r>
      <w:r>
        <w:rPr>
          <w:sz w:val="26"/>
          <w:u w:val="single"/>
        </w:rPr>
        <w:t>Начисление и выплата дивидендов</w:t>
      </w:r>
      <w:r>
        <w:rPr>
          <w:sz w:val="26"/>
        </w:rPr>
        <w:t xml:space="preserve"> акционерам учитываются по кредиту счета 75 “Расчеты с учредителями” и дебету счета 81 “Использование прибыли”. Начисление дивидендов по привилегированным акциям может также производиться за счет нераспределенной прибыли (счет 88). Выплата дивидендов учитывается по дебету счета 75 и кредиту соответствующих активных счетов в зависимости от формы выплаты дивидендов.</w:t>
      </w:r>
    </w:p>
    <w:p w:rsidR="00911F9B" w:rsidRDefault="00793ADE">
      <w:pPr>
        <w:tabs>
          <w:tab w:val="left" w:pos="3969"/>
        </w:tabs>
        <w:spacing w:before="120"/>
        <w:ind w:firstLine="709"/>
        <w:jc w:val="both"/>
        <w:rPr>
          <w:i/>
          <w:sz w:val="26"/>
        </w:rPr>
      </w:pPr>
      <w:r>
        <w:rPr>
          <w:sz w:val="26"/>
        </w:rPr>
        <w:t xml:space="preserve">Дивиденды по финансовым вложениям зачисляются акционером- юридическим лицом на кредит счета 80 “Прибыли и убытки” и в дебет счета 51 или 52. Если доходы по финансовым вложениям полностью или частично направляются на реинвестирование, то на эту сумму делается проводка по дебету счета 06 “Долгосрочные финансовые вложения” и кредиту счета 80. </w:t>
      </w:r>
    </w:p>
    <w:p w:rsidR="00911F9B" w:rsidRDefault="00911F9B">
      <w:pPr>
        <w:tabs>
          <w:tab w:val="left" w:pos="3969"/>
        </w:tabs>
        <w:ind w:firstLine="709"/>
        <w:jc w:val="both"/>
        <w:rPr>
          <w:sz w:val="26"/>
        </w:rPr>
      </w:pPr>
    </w:p>
    <w:p w:rsidR="00911F9B" w:rsidRDefault="00793ADE">
      <w:pPr>
        <w:tabs>
          <w:tab w:val="left" w:pos="3969"/>
        </w:tabs>
        <w:ind w:firstLine="709"/>
        <w:jc w:val="both"/>
        <w:rPr>
          <w:sz w:val="26"/>
        </w:rPr>
      </w:pPr>
      <w:r>
        <w:rPr>
          <w:i/>
          <w:sz w:val="26"/>
        </w:rPr>
        <w:t xml:space="preserve"> </w:t>
      </w:r>
      <w:r>
        <w:rPr>
          <w:sz w:val="26"/>
        </w:rPr>
        <w:t>Письмом МФ РФ от 23.12.92 г. №117 “Об отражении в бухгалтерском учете и отчетности операций, связанных с приватизацией предприятия” разработан порядок отражения в бухгалтерском учете операций с акциями.</w:t>
      </w:r>
    </w:p>
    <w:p w:rsidR="00911F9B" w:rsidRDefault="00793ADE">
      <w:pPr>
        <w:tabs>
          <w:tab w:val="left" w:pos="3969"/>
        </w:tabs>
        <w:ind w:firstLine="709"/>
        <w:jc w:val="both"/>
        <w:rPr>
          <w:sz w:val="26"/>
        </w:rPr>
      </w:pPr>
      <w:r>
        <w:rPr>
          <w:sz w:val="26"/>
        </w:rPr>
        <w:t xml:space="preserve">При приобретении акций подписчики вносят определенные суммы. На сумму средств, перечисленных подписчиками, делается проводка: </w:t>
      </w:r>
    </w:p>
    <w:p w:rsidR="00911F9B" w:rsidRDefault="00911F9B">
      <w:pPr>
        <w:tabs>
          <w:tab w:val="left" w:pos="3969"/>
        </w:tabs>
        <w:ind w:firstLine="709"/>
        <w:jc w:val="both"/>
        <w:rPr>
          <w:sz w:val="26"/>
        </w:rPr>
      </w:pPr>
    </w:p>
    <w:p w:rsidR="00911F9B" w:rsidRDefault="00793ADE">
      <w:pPr>
        <w:tabs>
          <w:tab w:val="left" w:pos="3969"/>
        </w:tabs>
        <w:ind w:firstLine="709"/>
        <w:jc w:val="both"/>
        <w:rPr>
          <w:i/>
          <w:sz w:val="26"/>
        </w:rPr>
      </w:pPr>
      <w:r>
        <w:rPr>
          <w:i/>
          <w:sz w:val="26"/>
        </w:rPr>
        <w:t>Дебет 55 “Специальные счета в банках”, субсчет “Депозит участников подписки” (50 “Касса”)</w:t>
      </w:r>
    </w:p>
    <w:p w:rsidR="00911F9B" w:rsidRDefault="00793ADE">
      <w:pPr>
        <w:tabs>
          <w:tab w:val="left" w:pos="3969"/>
        </w:tabs>
        <w:ind w:firstLine="709"/>
        <w:jc w:val="both"/>
        <w:rPr>
          <w:i/>
          <w:sz w:val="26"/>
        </w:rPr>
      </w:pPr>
      <w:r>
        <w:rPr>
          <w:i/>
          <w:sz w:val="26"/>
        </w:rPr>
        <w:t>Кредит 73 “Расчеты с персоналом по прочим операциям”, субсчет “Средства участников подписки”</w:t>
      </w:r>
    </w:p>
    <w:p w:rsidR="00911F9B" w:rsidRDefault="00793ADE">
      <w:pPr>
        <w:tabs>
          <w:tab w:val="left" w:pos="3969"/>
        </w:tabs>
        <w:ind w:firstLine="709"/>
        <w:jc w:val="both"/>
        <w:rPr>
          <w:sz w:val="26"/>
        </w:rPr>
      </w:pPr>
      <w:r>
        <w:rPr>
          <w:sz w:val="26"/>
        </w:rPr>
        <w:t>При завершении подписки на акции результаты подписки отражаются в бухгалтерском учете записью на номинальную стоимость акций, причитающихся участникам подписки:</w:t>
      </w:r>
    </w:p>
    <w:p w:rsidR="00911F9B" w:rsidRDefault="00911F9B">
      <w:pPr>
        <w:tabs>
          <w:tab w:val="left" w:pos="3969"/>
        </w:tabs>
        <w:ind w:firstLine="709"/>
        <w:jc w:val="both"/>
        <w:rPr>
          <w:sz w:val="26"/>
        </w:rPr>
      </w:pPr>
    </w:p>
    <w:p w:rsidR="00911F9B" w:rsidRDefault="00793ADE">
      <w:pPr>
        <w:tabs>
          <w:tab w:val="left" w:pos="3969"/>
        </w:tabs>
        <w:ind w:firstLine="709"/>
        <w:jc w:val="both"/>
        <w:rPr>
          <w:i/>
          <w:sz w:val="26"/>
        </w:rPr>
      </w:pPr>
      <w:r>
        <w:rPr>
          <w:i/>
          <w:sz w:val="26"/>
        </w:rPr>
        <w:t>Дебет  73 “Расчеты с персоналом по прочим операциям”, субсчет “Задолженность участников по подписке на акции”</w:t>
      </w:r>
    </w:p>
    <w:p w:rsidR="00911F9B" w:rsidRDefault="00793ADE">
      <w:pPr>
        <w:tabs>
          <w:tab w:val="left" w:pos="3969"/>
        </w:tabs>
        <w:ind w:firstLine="709"/>
        <w:jc w:val="both"/>
        <w:rPr>
          <w:i/>
          <w:sz w:val="26"/>
        </w:rPr>
      </w:pPr>
      <w:r>
        <w:rPr>
          <w:i/>
          <w:sz w:val="26"/>
        </w:rPr>
        <w:t>Кредит 96 “Целевые поступления и финансирования”, субсчет “Расчеты с фондом за акции”</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 xml:space="preserve">В зависимости от выбранного варианта предоставления льгот на их общую сумму в учете делается запись на уменьшение задолженности Фонду имущества за акции: </w:t>
      </w:r>
    </w:p>
    <w:p w:rsidR="00911F9B" w:rsidRDefault="00911F9B">
      <w:pPr>
        <w:tabs>
          <w:tab w:val="left" w:pos="3969"/>
        </w:tabs>
        <w:ind w:firstLine="709"/>
        <w:jc w:val="both"/>
        <w:rPr>
          <w:sz w:val="26"/>
        </w:rPr>
      </w:pPr>
    </w:p>
    <w:p w:rsidR="00911F9B" w:rsidRDefault="00793ADE">
      <w:pPr>
        <w:tabs>
          <w:tab w:val="left" w:pos="3969"/>
        </w:tabs>
        <w:ind w:firstLine="709"/>
        <w:jc w:val="both"/>
        <w:rPr>
          <w:i/>
          <w:sz w:val="26"/>
        </w:rPr>
      </w:pPr>
      <w:r>
        <w:rPr>
          <w:i/>
          <w:sz w:val="26"/>
        </w:rPr>
        <w:t>Дебет 96 “Целевые поступления и финансирования”, субсчет “Расчеты с фондом за акции”</w:t>
      </w:r>
    </w:p>
    <w:p w:rsidR="00911F9B" w:rsidRDefault="00793ADE">
      <w:pPr>
        <w:tabs>
          <w:tab w:val="left" w:pos="3969"/>
        </w:tabs>
        <w:ind w:firstLine="709"/>
        <w:jc w:val="both"/>
        <w:rPr>
          <w:i/>
          <w:sz w:val="26"/>
        </w:rPr>
      </w:pPr>
      <w:r>
        <w:rPr>
          <w:i/>
          <w:sz w:val="26"/>
        </w:rPr>
        <w:t>Кредит  73 “Расчеты с персоналом по прочим операциям”, субсчет “Задолженность участников по подписке на акции”</w:t>
      </w:r>
    </w:p>
    <w:p w:rsidR="00911F9B" w:rsidRDefault="00911F9B">
      <w:pPr>
        <w:tabs>
          <w:tab w:val="left" w:pos="3969"/>
        </w:tabs>
        <w:ind w:firstLine="709"/>
        <w:jc w:val="both"/>
        <w:rPr>
          <w:i/>
          <w:sz w:val="26"/>
        </w:rPr>
      </w:pPr>
    </w:p>
    <w:p w:rsidR="00911F9B" w:rsidRDefault="00793ADE">
      <w:pPr>
        <w:tabs>
          <w:tab w:val="left" w:pos="3969"/>
        </w:tabs>
        <w:ind w:firstLine="709"/>
        <w:jc w:val="both"/>
        <w:rPr>
          <w:i/>
          <w:sz w:val="26"/>
        </w:rPr>
      </w:pPr>
      <w:r>
        <w:rPr>
          <w:sz w:val="26"/>
        </w:rPr>
        <w:t>Если выбран вариант, предусматривающий выкуп участниками подписки своей доли по цене, превышающей ее оценочную стоимость, то размер задолженности увеличивается на сумму превышения.</w:t>
      </w:r>
    </w:p>
    <w:p w:rsidR="00911F9B" w:rsidRDefault="00911F9B">
      <w:pPr>
        <w:tabs>
          <w:tab w:val="left" w:pos="3969"/>
        </w:tabs>
        <w:ind w:firstLine="709"/>
        <w:jc w:val="both"/>
        <w:rPr>
          <w:i/>
          <w:sz w:val="26"/>
        </w:rPr>
      </w:pPr>
    </w:p>
    <w:p w:rsidR="00911F9B" w:rsidRDefault="00793ADE">
      <w:pPr>
        <w:tabs>
          <w:tab w:val="left" w:pos="3969"/>
        </w:tabs>
        <w:ind w:firstLine="709"/>
        <w:jc w:val="both"/>
        <w:rPr>
          <w:i/>
          <w:sz w:val="26"/>
        </w:rPr>
      </w:pPr>
      <w:r>
        <w:rPr>
          <w:i/>
          <w:sz w:val="26"/>
        </w:rPr>
        <w:t>Дебет  73 “Расчеты с персоналом по прочим операциям”, субсчет “Задолженность участников по подписке на акции”</w:t>
      </w:r>
    </w:p>
    <w:p w:rsidR="00911F9B" w:rsidRDefault="00793ADE">
      <w:pPr>
        <w:tabs>
          <w:tab w:val="left" w:pos="3969"/>
        </w:tabs>
        <w:ind w:firstLine="709"/>
        <w:jc w:val="both"/>
        <w:rPr>
          <w:i/>
          <w:sz w:val="26"/>
        </w:rPr>
      </w:pPr>
      <w:r>
        <w:rPr>
          <w:i/>
          <w:sz w:val="26"/>
        </w:rPr>
        <w:t>Кредит 96 “Целевые поступления и финансирования”, субсчет “Расчеты с фондом за акции”</w:t>
      </w:r>
    </w:p>
    <w:p w:rsidR="00911F9B" w:rsidRDefault="00911F9B">
      <w:pPr>
        <w:tabs>
          <w:tab w:val="left" w:pos="3969"/>
        </w:tabs>
        <w:ind w:firstLine="709"/>
        <w:jc w:val="both"/>
        <w:rPr>
          <w:sz w:val="26"/>
        </w:rPr>
      </w:pPr>
    </w:p>
    <w:p w:rsidR="00911F9B" w:rsidRDefault="00793ADE">
      <w:pPr>
        <w:tabs>
          <w:tab w:val="left" w:pos="3969"/>
        </w:tabs>
        <w:ind w:firstLine="709"/>
        <w:jc w:val="both"/>
        <w:rPr>
          <w:sz w:val="26"/>
        </w:rPr>
      </w:pPr>
      <w:r>
        <w:rPr>
          <w:sz w:val="26"/>
        </w:rPr>
        <w:t>Учет расчетов по подписке на акции ведется на счете 73 “Расчеты с персоналом по прочим операциям” на специальном субсчете по каждому подписчику в сумме задолженности (с учетом предоставленных льгот). По мере внесения участниками причитающихся с них платежей делается запись:</w:t>
      </w:r>
    </w:p>
    <w:p w:rsidR="00911F9B" w:rsidRDefault="00911F9B">
      <w:pPr>
        <w:tabs>
          <w:tab w:val="left" w:pos="3969"/>
        </w:tabs>
        <w:ind w:firstLine="709"/>
        <w:jc w:val="both"/>
        <w:rPr>
          <w:sz w:val="26"/>
        </w:rPr>
      </w:pPr>
    </w:p>
    <w:p w:rsidR="00911F9B" w:rsidRDefault="00793ADE">
      <w:pPr>
        <w:tabs>
          <w:tab w:val="left" w:pos="3969"/>
        </w:tabs>
        <w:ind w:firstLine="709"/>
        <w:jc w:val="both"/>
        <w:rPr>
          <w:i/>
          <w:sz w:val="26"/>
        </w:rPr>
      </w:pPr>
      <w:r>
        <w:rPr>
          <w:i/>
          <w:sz w:val="26"/>
        </w:rPr>
        <w:t>Дебет 50 “Касса” (51 “Расчетный счет”; 70 “Расчеты с персоналом по оплате труда”; 73 “Расчеты с персоналом по прочим операциям”, субсчет “Средства участников подписки”; 96 “Целевые поступления и финансирования”, субсчет “Приватизационный фонд”)</w:t>
      </w:r>
    </w:p>
    <w:p w:rsidR="00911F9B" w:rsidRDefault="00793ADE">
      <w:pPr>
        <w:tabs>
          <w:tab w:val="left" w:pos="3969"/>
        </w:tabs>
        <w:ind w:firstLine="709"/>
        <w:jc w:val="both"/>
        <w:rPr>
          <w:i/>
          <w:sz w:val="26"/>
        </w:rPr>
      </w:pPr>
      <w:r>
        <w:rPr>
          <w:i/>
          <w:sz w:val="26"/>
        </w:rPr>
        <w:t>Кредит  73 “Расчеты с персоналом по прочим операциям”, субсчет “Задолженность участников по подписке на акции”</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На сумму платежей, причитающихся по сроку к перечислению Фонду имущества, в бухгалтерском учете создается задолженность по платежам фонду записью:</w:t>
      </w:r>
    </w:p>
    <w:p w:rsidR="00911F9B" w:rsidRDefault="00911F9B">
      <w:pPr>
        <w:tabs>
          <w:tab w:val="left" w:pos="3969"/>
        </w:tabs>
        <w:ind w:firstLine="709"/>
        <w:jc w:val="both"/>
        <w:rPr>
          <w:sz w:val="26"/>
        </w:rPr>
      </w:pPr>
    </w:p>
    <w:p w:rsidR="00911F9B" w:rsidRDefault="00793ADE">
      <w:pPr>
        <w:tabs>
          <w:tab w:val="left" w:pos="3969"/>
        </w:tabs>
        <w:ind w:firstLine="709"/>
        <w:jc w:val="both"/>
        <w:rPr>
          <w:i/>
          <w:sz w:val="26"/>
        </w:rPr>
      </w:pPr>
      <w:r>
        <w:rPr>
          <w:i/>
          <w:sz w:val="26"/>
        </w:rPr>
        <w:t>Дебет 96 “Целевые поступления и финансирования”, субсчет “Расчеты с фондом за акции”</w:t>
      </w:r>
    </w:p>
    <w:p w:rsidR="00911F9B" w:rsidRDefault="00793ADE">
      <w:pPr>
        <w:tabs>
          <w:tab w:val="left" w:pos="3969"/>
        </w:tabs>
        <w:ind w:firstLine="709"/>
        <w:jc w:val="both"/>
        <w:rPr>
          <w:i/>
          <w:sz w:val="26"/>
        </w:rPr>
      </w:pPr>
      <w:r>
        <w:rPr>
          <w:i/>
          <w:sz w:val="26"/>
        </w:rPr>
        <w:t>Кредит 67 “Расчеты по внебюджетным платежам”, субсчет “Расчеты с Фондом имущества”</w:t>
      </w:r>
    </w:p>
    <w:p w:rsidR="00911F9B" w:rsidRDefault="00793ADE">
      <w:pPr>
        <w:tabs>
          <w:tab w:val="left" w:pos="3969"/>
        </w:tabs>
        <w:ind w:firstLine="709"/>
        <w:jc w:val="both"/>
        <w:rPr>
          <w:sz w:val="26"/>
        </w:rPr>
      </w:pPr>
      <w:r>
        <w:rPr>
          <w:sz w:val="26"/>
        </w:rPr>
        <w:t xml:space="preserve">По мере перечисления платежей уменьшается задолженность и в учете делается запись: </w:t>
      </w:r>
    </w:p>
    <w:p w:rsidR="00911F9B" w:rsidRDefault="00911F9B">
      <w:pPr>
        <w:tabs>
          <w:tab w:val="left" w:pos="3969"/>
        </w:tabs>
        <w:ind w:firstLine="709"/>
        <w:jc w:val="both"/>
        <w:rPr>
          <w:sz w:val="26"/>
        </w:rPr>
      </w:pPr>
    </w:p>
    <w:p w:rsidR="00911F9B" w:rsidRDefault="00793ADE">
      <w:pPr>
        <w:tabs>
          <w:tab w:val="left" w:pos="3969"/>
        </w:tabs>
        <w:ind w:firstLine="709"/>
        <w:jc w:val="both"/>
        <w:rPr>
          <w:i/>
          <w:sz w:val="26"/>
        </w:rPr>
      </w:pPr>
      <w:r>
        <w:rPr>
          <w:i/>
          <w:sz w:val="26"/>
        </w:rPr>
        <w:t>Дебет 67 “Расчеты по внебюджетным платежам”, субсчет “Расчеты с Фондом имущества”</w:t>
      </w:r>
    </w:p>
    <w:p w:rsidR="00911F9B" w:rsidRDefault="00793ADE">
      <w:pPr>
        <w:tabs>
          <w:tab w:val="left" w:pos="3969"/>
        </w:tabs>
        <w:ind w:firstLine="709"/>
        <w:rPr>
          <w:sz w:val="26"/>
        </w:rPr>
      </w:pPr>
      <w:r>
        <w:rPr>
          <w:i/>
          <w:sz w:val="26"/>
        </w:rPr>
        <w:t xml:space="preserve"> Кредит 51 “Расчетный счет” (55 “Специальные счета в банках”, субсчет “Депозит участников подписки”)</w:t>
      </w:r>
      <w:r>
        <w:rPr>
          <w:i/>
          <w:sz w:val="26"/>
        </w:rPr>
        <w:br w:type="page"/>
      </w:r>
    </w:p>
    <w:p w:rsidR="00911F9B" w:rsidRDefault="00793ADE">
      <w:pPr>
        <w:tabs>
          <w:tab w:val="left" w:pos="3969"/>
        </w:tabs>
        <w:spacing w:before="120"/>
        <w:ind w:firstLine="709"/>
        <w:jc w:val="center"/>
        <w:rPr>
          <w:b/>
          <w:i/>
          <w:sz w:val="36"/>
          <w:u w:val="single"/>
        </w:rPr>
      </w:pPr>
      <w:r>
        <w:rPr>
          <w:b/>
          <w:i/>
          <w:sz w:val="36"/>
          <w:u w:val="single"/>
        </w:rPr>
        <w:t>Учет  операций с облигациями на примере государственных ценных бумаг</w:t>
      </w:r>
    </w:p>
    <w:p w:rsidR="00911F9B" w:rsidRDefault="00911F9B">
      <w:pPr>
        <w:tabs>
          <w:tab w:val="left" w:pos="3969"/>
        </w:tabs>
        <w:spacing w:before="120"/>
        <w:ind w:firstLine="709"/>
        <w:jc w:val="both"/>
        <w:rPr>
          <w:b/>
          <w:i/>
          <w:sz w:val="36"/>
          <w:u w:val="single"/>
        </w:rPr>
      </w:pPr>
    </w:p>
    <w:p w:rsidR="00911F9B" w:rsidRDefault="00793ADE">
      <w:pPr>
        <w:tabs>
          <w:tab w:val="left" w:pos="3969"/>
        </w:tabs>
        <w:spacing w:before="120"/>
        <w:ind w:firstLine="709"/>
        <w:jc w:val="both"/>
        <w:rPr>
          <w:sz w:val="26"/>
        </w:rPr>
      </w:pPr>
      <w:r>
        <w:rPr>
          <w:sz w:val="26"/>
        </w:rPr>
        <w:t>Согласно статье 815 ГК РФ 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ее номинальной стоимости либо иные имущественные права.</w:t>
      </w:r>
    </w:p>
    <w:p w:rsidR="00911F9B" w:rsidRDefault="00793ADE">
      <w:pPr>
        <w:tabs>
          <w:tab w:val="left" w:pos="3969"/>
        </w:tabs>
        <w:spacing w:before="120"/>
        <w:ind w:firstLine="709"/>
        <w:jc w:val="both"/>
        <w:rPr>
          <w:sz w:val="26"/>
        </w:rPr>
      </w:pPr>
      <w:r>
        <w:rPr>
          <w:sz w:val="26"/>
        </w:rPr>
        <w:t>Основное предзначение такого инструмента - привлечение и концентрация эмитентом имеющихся у инвесторов свободных денежных средств в долг или в заем на условиях возвратности и срочности.</w:t>
      </w:r>
    </w:p>
    <w:p w:rsidR="00911F9B" w:rsidRDefault="00793ADE">
      <w:pPr>
        <w:tabs>
          <w:tab w:val="left" w:pos="3969"/>
        </w:tabs>
        <w:spacing w:before="120"/>
        <w:ind w:firstLine="709"/>
        <w:jc w:val="both"/>
        <w:rPr>
          <w:sz w:val="26"/>
        </w:rPr>
      </w:pPr>
      <w:r>
        <w:rPr>
          <w:sz w:val="26"/>
        </w:rPr>
        <w:t xml:space="preserve">Облигация имеет некоторую номинальную стоимость, называемую также суммой основного долга. Это та сумма, которая подлежит возврату по истечении срока обращения облигации. </w:t>
      </w:r>
    </w:p>
    <w:p w:rsidR="00911F9B" w:rsidRDefault="00793ADE">
      <w:pPr>
        <w:tabs>
          <w:tab w:val="left" w:pos="3969"/>
        </w:tabs>
        <w:spacing w:before="120"/>
        <w:ind w:firstLine="709"/>
        <w:jc w:val="both"/>
        <w:rPr>
          <w:sz w:val="26"/>
        </w:rPr>
      </w:pPr>
      <w:r>
        <w:rPr>
          <w:sz w:val="26"/>
        </w:rPr>
        <w:t>При наступлении  окончания срока обращения облигации наступает период ее погашения. Для погашения облигации и для выплат по купонам существуют свои сроки исковой давности. В настоящий момент здесь действует общий срок исковой давности- три года,- поскольку специальными законодательными актами не установлено иное (ст. 196 ГК РФ). Для государственных облигаций этот срок иной.</w:t>
      </w:r>
    </w:p>
    <w:p w:rsidR="00911F9B" w:rsidRDefault="00793ADE">
      <w:pPr>
        <w:tabs>
          <w:tab w:val="left" w:pos="3969"/>
        </w:tabs>
        <w:spacing w:before="120"/>
        <w:ind w:firstLine="709"/>
        <w:jc w:val="both"/>
        <w:rPr>
          <w:sz w:val="26"/>
        </w:rPr>
      </w:pPr>
      <w:r>
        <w:rPr>
          <w:sz w:val="26"/>
        </w:rPr>
        <w:t>Эмитентом облигаций может быть только юридическое лицо. По облигации должник и эмитент всегда совпадают.</w:t>
      </w:r>
    </w:p>
    <w:p w:rsidR="00911F9B" w:rsidRDefault="00793ADE">
      <w:pPr>
        <w:tabs>
          <w:tab w:val="left" w:pos="3969"/>
        </w:tabs>
        <w:spacing w:before="120"/>
        <w:ind w:firstLine="709"/>
        <w:jc w:val="both"/>
        <w:rPr>
          <w:sz w:val="26"/>
        </w:rPr>
      </w:pPr>
      <w:r>
        <w:rPr>
          <w:sz w:val="26"/>
        </w:rPr>
        <w:t xml:space="preserve">Государственные ценные бумаги по срокам их обращения: </w:t>
      </w:r>
    </w:p>
    <w:p w:rsidR="00911F9B" w:rsidRDefault="00793ADE">
      <w:pPr>
        <w:tabs>
          <w:tab w:val="left" w:pos="3969"/>
        </w:tabs>
        <w:spacing w:before="120"/>
        <w:ind w:firstLine="709"/>
        <w:jc w:val="both"/>
        <w:rPr>
          <w:sz w:val="26"/>
        </w:rPr>
      </w:pPr>
      <w:r>
        <w:rPr>
          <w:sz w:val="26"/>
        </w:rPr>
        <w:t>1) краткосрочные (до 1 года включительно)</w:t>
      </w:r>
    </w:p>
    <w:p w:rsidR="00911F9B" w:rsidRDefault="00793ADE">
      <w:pPr>
        <w:tabs>
          <w:tab w:val="left" w:pos="3969"/>
        </w:tabs>
        <w:spacing w:before="120"/>
        <w:ind w:firstLine="709"/>
        <w:jc w:val="both"/>
        <w:rPr>
          <w:sz w:val="26"/>
        </w:rPr>
      </w:pPr>
      <w:r>
        <w:rPr>
          <w:sz w:val="26"/>
        </w:rPr>
        <w:t>2) среднесрочные (от 1 года до 5 лет включительно)</w:t>
      </w:r>
    </w:p>
    <w:p w:rsidR="00911F9B" w:rsidRDefault="00793ADE">
      <w:pPr>
        <w:tabs>
          <w:tab w:val="left" w:pos="3969"/>
        </w:tabs>
        <w:spacing w:before="120"/>
        <w:ind w:firstLine="709"/>
        <w:jc w:val="both"/>
        <w:rPr>
          <w:sz w:val="26"/>
        </w:rPr>
      </w:pPr>
      <w:r>
        <w:rPr>
          <w:sz w:val="26"/>
        </w:rPr>
        <w:t>3) долгосрочные (от 5 до 30 лет включительно).</w:t>
      </w:r>
    </w:p>
    <w:p w:rsidR="00911F9B" w:rsidRDefault="00793ADE">
      <w:pPr>
        <w:tabs>
          <w:tab w:val="left" w:pos="3969"/>
        </w:tabs>
        <w:spacing w:before="120"/>
        <w:ind w:firstLine="709"/>
        <w:jc w:val="both"/>
        <w:rPr>
          <w:sz w:val="26"/>
        </w:rPr>
      </w:pPr>
      <w:r>
        <w:rPr>
          <w:sz w:val="26"/>
        </w:rPr>
        <w:t>На сегодняшний момент государственные ценные бумаги предоставлены следющим перечнем:</w:t>
      </w:r>
    </w:p>
    <w:p w:rsidR="00911F9B" w:rsidRDefault="00793ADE">
      <w:pPr>
        <w:tabs>
          <w:tab w:val="left" w:pos="3969"/>
        </w:tabs>
        <w:spacing w:before="120"/>
        <w:ind w:firstLine="709"/>
        <w:jc w:val="both"/>
        <w:rPr>
          <w:sz w:val="26"/>
        </w:rPr>
      </w:pPr>
      <w:r>
        <w:rPr>
          <w:sz w:val="26"/>
        </w:rPr>
        <w:t>1) государственные краткосрочные облигации (ГКО)</w:t>
      </w:r>
    </w:p>
    <w:p w:rsidR="00911F9B" w:rsidRDefault="00793ADE">
      <w:pPr>
        <w:tabs>
          <w:tab w:val="left" w:pos="3969"/>
        </w:tabs>
        <w:spacing w:before="120"/>
        <w:ind w:firstLine="709"/>
        <w:jc w:val="both"/>
        <w:rPr>
          <w:sz w:val="26"/>
        </w:rPr>
      </w:pPr>
      <w:r>
        <w:rPr>
          <w:sz w:val="26"/>
        </w:rPr>
        <w:t>2) облигации российского внутреннего выигрышного займа 1992 г.</w:t>
      </w:r>
    </w:p>
    <w:p w:rsidR="00911F9B" w:rsidRDefault="00793ADE">
      <w:pPr>
        <w:tabs>
          <w:tab w:val="left" w:pos="3969"/>
        </w:tabs>
        <w:spacing w:before="120"/>
        <w:ind w:firstLine="709"/>
        <w:jc w:val="both"/>
        <w:rPr>
          <w:sz w:val="26"/>
        </w:rPr>
      </w:pPr>
      <w:r>
        <w:rPr>
          <w:sz w:val="26"/>
        </w:rPr>
        <w:t>3) облигации государственного республиканского внутреннего займа РСФСР 1991 г. (30-летний заем)</w:t>
      </w:r>
    </w:p>
    <w:p w:rsidR="00911F9B" w:rsidRDefault="00793ADE">
      <w:pPr>
        <w:tabs>
          <w:tab w:val="left" w:pos="3969"/>
        </w:tabs>
        <w:spacing w:before="120"/>
        <w:ind w:firstLine="709"/>
        <w:jc w:val="both"/>
        <w:rPr>
          <w:sz w:val="26"/>
        </w:rPr>
      </w:pPr>
      <w:r>
        <w:rPr>
          <w:sz w:val="26"/>
        </w:rPr>
        <w:t>4) облигации внутреннего валютного займа (ОВВЗ)</w:t>
      </w:r>
    </w:p>
    <w:p w:rsidR="00911F9B" w:rsidRDefault="00793ADE">
      <w:pPr>
        <w:tabs>
          <w:tab w:val="left" w:pos="3969"/>
        </w:tabs>
        <w:spacing w:before="120"/>
        <w:ind w:firstLine="709"/>
        <w:jc w:val="both"/>
        <w:rPr>
          <w:sz w:val="26"/>
        </w:rPr>
      </w:pPr>
      <w:r>
        <w:rPr>
          <w:sz w:val="26"/>
        </w:rPr>
        <w:t>5) казначейские обязательства (КО)</w:t>
      </w:r>
    </w:p>
    <w:p w:rsidR="00911F9B" w:rsidRDefault="00793ADE">
      <w:pPr>
        <w:tabs>
          <w:tab w:val="left" w:pos="3969"/>
        </w:tabs>
        <w:spacing w:before="120"/>
        <w:ind w:firstLine="709"/>
        <w:jc w:val="both"/>
        <w:rPr>
          <w:sz w:val="26"/>
        </w:rPr>
      </w:pPr>
      <w:r>
        <w:rPr>
          <w:sz w:val="26"/>
        </w:rPr>
        <w:t>6) казначейские векселя</w:t>
      </w:r>
    </w:p>
    <w:p w:rsidR="00911F9B" w:rsidRDefault="00793ADE">
      <w:pPr>
        <w:tabs>
          <w:tab w:val="left" w:pos="3969"/>
        </w:tabs>
        <w:spacing w:before="120"/>
        <w:ind w:firstLine="709"/>
        <w:jc w:val="both"/>
        <w:rPr>
          <w:sz w:val="26"/>
        </w:rPr>
      </w:pPr>
      <w:r>
        <w:rPr>
          <w:sz w:val="26"/>
        </w:rPr>
        <w:t>7) золотые сертификаты Минфина 1993 г.</w:t>
      </w:r>
    </w:p>
    <w:p w:rsidR="00911F9B" w:rsidRDefault="00793ADE">
      <w:pPr>
        <w:tabs>
          <w:tab w:val="left" w:pos="3969"/>
        </w:tabs>
        <w:spacing w:before="120"/>
        <w:ind w:firstLine="709"/>
        <w:jc w:val="both"/>
        <w:rPr>
          <w:sz w:val="26"/>
        </w:rPr>
      </w:pPr>
      <w:r>
        <w:rPr>
          <w:sz w:val="26"/>
        </w:rPr>
        <w:t>8) облигации федерального займа с переменным купоном (ОФЗ- ПК)</w:t>
      </w:r>
    </w:p>
    <w:p w:rsidR="00911F9B" w:rsidRDefault="00793ADE">
      <w:pPr>
        <w:tabs>
          <w:tab w:val="left" w:pos="3969"/>
        </w:tabs>
        <w:spacing w:before="120"/>
        <w:ind w:firstLine="709"/>
        <w:jc w:val="both"/>
        <w:rPr>
          <w:sz w:val="26"/>
        </w:rPr>
      </w:pPr>
      <w:r>
        <w:rPr>
          <w:sz w:val="26"/>
        </w:rPr>
        <w:t>9) облигации государственного сберегательного займа ( ОГСЗ).</w:t>
      </w:r>
    </w:p>
    <w:p w:rsidR="00911F9B" w:rsidRDefault="00793ADE">
      <w:pPr>
        <w:tabs>
          <w:tab w:val="left" w:pos="3969"/>
        </w:tabs>
        <w:spacing w:before="120"/>
        <w:ind w:firstLine="709"/>
        <w:jc w:val="both"/>
        <w:rPr>
          <w:sz w:val="26"/>
        </w:rPr>
      </w:pPr>
      <w:r>
        <w:rPr>
          <w:sz w:val="26"/>
        </w:rPr>
        <w:t>По формам существования облигации можно разбить на 2 группы:</w:t>
      </w:r>
    </w:p>
    <w:p w:rsidR="00911F9B" w:rsidRDefault="00793ADE">
      <w:pPr>
        <w:tabs>
          <w:tab w:val="left" w:pos="3969"/>
        </w:tabs>
        <w:spacing w:before="120"/>
        <w:ind w:firstLine="709"/>
        <w:jc w:val="both"/>
        <w:rPr>
          <w:sz w:val="26"/>
        </w:rPr>
      </w:pPr>
      <w:r>
        <w:rPr>
          <w:sz w:val="26"/>
        </w:rPr>
        <w:t>1) Именная: облигация АО, КО, ГКО-ОФЗ, Золотой сертификат Минфина 1993 г.</w:t>
      </w:r>
    </w:p>
    <w:p w:rsidR="00911F9B" w:rsidRDefault="00793ADE">
      <w:pPr>
        <w:tabs>
          <w:tab w:val="left" w:pos="3969"/>
        </w:tabs>
        <w:spacing w:before="120"/>
        <w:ind w:firstLine="709"/>
        <w:jc w:val="both"/>
        <w:rPr>
          <w:sz w:val="26"/>
        </w:rPr>
      </w:pPr>
      <w:r>
        <w:rPr>
          <w:sz w:val="26"/>
        </w:rPr>
        <w:t xml:space="preserve">2) Предъявительская: облигация АО, ОВВЗ, ОГСЗ. </w:t>
      </w:r>
    </w:p>
    <w:p w:rsidR="00911F9B" w:rsidRDefault="00793ADE">
      <w:pPr>
        <w:tabs>
          <w:tab w:val="left" w:pos="3969"/>
        </w:tabs>
        <w:spacing w:before="120"/>
        <w:ind w:firstLine="709"/>
        <w:jc w:val="both"/>
        <w:rPr>
          <w:sz w:val="26"/>
        </w:rPr>
      </w:pPr>
      <w:r>
        <w:rPr>
          <w:sz w:val="26"/>
        </w:rPr>
        <w:t>В ордерной форме облигации не обращаются в соответствии с действующим законодательством.</w:t>
      </w:r>
    </w:p>
    <w:p w:rsidR="00911F9B" w:rsidRDefault="00793ADE">
      <w:pPr>
        <w:tabs>
          <w:tab w:val="left" w:pos="3969"/>
        </w:tabs>
        <w:spacing w:before="120"/>
        <w:ind w:firstLine="709"/>
        <w:jc w:val="center"/>
        <w:rPr>
          <w:b/>
          <w:sz w:val="26"/>
        </w:rPr>
      </w:pPr>
      <w:r>
        <w:rPr>
          <w:b/>
          <w:sz w:val="26"/>
          <w:u w:val="single"/>
        </w:rPr>
        <w:t>Государственные краткосрочные бескупонные облигации</w:t>
      </w:r>
    </w:p>
    <w:p w:rsidR="00911F9B" w:rsidRDefault="00793ADE">
      <w:pPr>
        <w:tabs>
          <w:tab w:val="left" w:pos="3969"/>
        </w:tabs>
        <w:spacing w:before="120"/>
        <w:ind w:firstLine="709"/>
        <w:jc w:val="center"/>
        <w:rPr>
          <w:sz w:val="26"/>
        </w:rPr>
      </w:pPr>
      <w:r>
        <w:rPr>
          <w:b/>
          <w:sz w:val="26"/>
          <w:u w:val="single"/>
        </w:rPr>
        <w:t>Российской Федерации (ГКО).</w:t>
      </w:r>
    </w:p>
    <w:p w:rsidR="00911F9B" w:rsidRDefault="00793ADE">
      <w:pPr>
        <w:tabs>
          <w:tab w:val="left" w:pos="3969"/>
        </w:tabs>
        <w:spacing w:before="120"/>
        <w:ind w:firstLine="709"/>
        <w:jc w:val="both"/>
        <w:rPr>
          <w:sz w:val="26"/>
        </w:rPr>
      </w:pPr>
      <w:r>
        <w:rPr>
          <w:sz w:val="26"/>
        </w:rPr>
        <w:t>Эмиссия ГКО осуществляется на срок до 1 года. Номинал ГКО равен 1 млн. рублей. Погашение ГКО происходит следющим образом: на счет предприятия перечисляется номинальная стоимость ГКО на момент погашения. На номинальную стоимость не предусмотрено начисление процентов, поэтому все сделки по купле-продаже ГКО происходят по цене ниже номинальной. В данном случае доход по ГКО составит разницу между ценой погашения и ценой покупки- дисконт.</w:t>
      </w:r>
    </w:p>
    <w:p w:rsidR="00911F9B" w:rsidRDefault="00793ADE">
      <w:pPr>
        <w:tabs>
          <w:tab w:val="left" w:pos="3969"/>
        </w:tabs>
        <w:spacing w:before="120"/>
        <w:ind w:firstLine="709"/>
        <w:jc w:val="both"/>
        <w:rPr>
          <w:sz w:val="26"/>
        </w:rPr>
      </w:pPr>
      <w:r>
        <w:rPr>
          <w:sz w:val="26"/>
        </w:rPr>
        <w:t xml:space="preserve">С 01.09.95 г. согласно Письму ЦБР от 05.09.95 г. №28- 7- 3/ А- 693 “Организациям- дилерам на рынке ГКО иОФЗ” предложено использовать для расчета доходности ГКО следющую формулу: </w:t>
      </w:r>
    </w:p>
    <w:p w:rsidR="00911F9B" w:rsidRDefault="00793ADE">
      <w:pPr>
        <w:tabs>
          <w:tab w:val="left" w:pos="3969"/>
        </w:tabs>
        <w:spacing w:before="120"/>
        <w:ind w:firstLine="709"/>
        <w:jc w:val="both"/>
        <w:rPr>
          <w:b/>
          <w:sz w:val="26"/>
        </w:rPr>
      </w:pPr>
      <w:r>
        <w:rPr>
          <w:b/>
          <w:sz w:val="26"/>
        </w:rPr>
        <w:t xml:space="preserve">        доходность ГКО = (N /Р - 1)*(365/Т)*100% ,                (5)</w:t>
      </w:r>
    </w:p>
    <w:p w:rsidR="00911F9B" w:rsidRDefault="00793ADE">
      <w:pPr>
        <w:tabs>
          <w:tab w:val="left" w:pos="3969"/>
        </w:tabs>
        <w:spacing w:before="120"/>
        <w:ind w:firstLine="709"/>
        <w:jc w:val="both"/>
        <w:rPr>
          <w:sz w:val="26"/>
        </w:rPr>
      </w:pPr>
      <w:r>
        <w:rPr>
          <w:sz w:val="26"/>
        </w:rPr>
        <w:t>где N - номинал облигации в рублях</w:t>
      </w:r>
    </w:p>
    <w:p w:rsidR="00911F9B" w:rsidRDefault="00793ADE">
      <w:pPr>
        <w:tabs>
          <w:tab w:val="left" w:pos="3969"/>
        </w:tabs>
        <w:spacing w:before="120"/>
        <w:ind w:firstLine="709"/>
        <w:jc w:val="both"/>
        <w:rPr>
          <w:sz w:val="26"/>
        </w:rPr>
      </w:pPr>
      <w:r>
        <w:rPr>
          <w:sz w:val="26"/>
        </w:rPr>
        <w:t xml:space="preserve">       Р - цена облигации в рублях</w:t>
      </w:r>
    </w:p>
    <w:p w:rsidR="00911F9B" w:rsidRDefault="00793ADE">
      <w:pPr>
        <w:tabs>
          <w:tab w:val="left" w:pos="3969"/>
        </w:tabs>
        <w:spacing w:before="120"/>
        <w:ind w:firstLine="709"/>
        <w:jc w:val="both"/>
        <w:rPr>
          <w:sz w:val="26"/>
        </w:rPr>
      </w:pPr>
      <w:r>
        <w:rPr>
          <w:sz w:val="26"/>
        </w:rPr>
        <w:t xml:space="preserve">       Т - величина купона в рублях.</w:t>
      </w:r>
    </w:p>
    <w:p w:rsidR="00911F9B" w:rsidRDefault="00793ADE">
      <w:pPr>
        <w:tabs>
          <w:tab w:val="left" w:pos="3969"/>
        </w:tabs>
        <w:spacing w:before="120"/>
        <w:ind w:firstLine="709"/>
        <w:jc w:val="both"/>
        <w:rPr>
          <w:sz w:val="26"/>
        </w:rPr>
      </w:pPr>
      <w:r>
        <w:rPr>
          <w:sz w:val="26"/>
        </w:rPr>
        <w:t>Бухгалтерский учет ГКО ведется на счете 58 “Краткосрочные финансовые вложения”, на субсчете 58-1 “Облигации и другие ценные бумаги”. Реализация и выбытие отражается по счету 48 “Реализация и выбытие прочих активов”.</w:t>
      </w:r>
    </w:p>
    <w:p w:rsidR="00911F9B" w:rsidRDefault="00793ADE">
      <w:pPr>
        <w:tabs>
          <w:tab w:val="left" w:pos="3969"/>
        </w:tabs>
        <w:spacing w:before="120"/>
        <w:ind w:firstLine="709"/>
        <w:jc w:val="both"/>
        <w:rPr>
          <w:b/>
          <w:sz w:val="26"/>
          <w:u w:val="single"/>
        </w:rPr>
      </w:pPr>
      <w:r>
        <w:rPr>
          <w:b/>
          <w:sz w:val="26"/>
          <w:u w:val="single"/>
        </w:rPr>
        <w:t>Пример 4.</w:t>
      </w:r>
    </w:p>
    <w:p w:rsidR="00911F9B" w:rsidRDefault="00793ADE">
      <w:pPr>
        <w:tabs>
          <w:tab w:val="left" w:pos="3969"/>
        </w:tabs>
        <w:spacing w:before="120"/>
        <w:ind w:firstLine="709"/>
        <w:jc w:val="both"/>
        <w:rPr>
          <w:sz w:val="26"/>
        </w:rPr>
      </w:pPr>
      <w:r>
        <w:rPr>
          <w:sz w:val="26"/>
        </w:rPr>
        <w:t>Для приобретения облигаций ООО перечислило дилеру ГКО сумму в размере 90 500 000 руб. Дилер приобрел 100 облигаций номиналом 1 000 000 руб. по цене 900 000 руб. Удержал вознаграждение в размере 350  000 руб., а оставшиеся 150 000 руб. возвратил ООО.</w:t>
      </w:r>
    </w:p>
    <w:p w:rsidR="00911F9B" w:rsidRDefault="00793ADE">
      <w:pPr>
        <w:tabs>
          <w:tab w:val="left" w:pos="3969"/>
        </w:tabs>
        <w:spacing w:before="120"/>
        <w:ind w:firstLine="709"/>
        <w:jc w:val="both"/>
        <w:rPr>
          <w:i/>
          <w:sz w:val="26"/>
        </w:rPr>
      </w:pPr>
      <w:r>
        <w:rPr>
          <w:i/>
          <w:sz w:val="26"/>
        </w:rPr>
        <w:t>1) Дебет 76 Кредит 51- 90 500 000</w:t>
      </w:r>
    </w:p>
    <w:p w:rsidR="00911F9B" w:rsidRDefault="00793ADE">
      <w:pPr>
        <w:tabs>
          <w:tab w:val="left" w:pos="3969"/>
        </w:tabs>
        <w:spacing w:before="120"/>
        <w:ind w:firstLine="709"/>
        <w:jc w:val="both"/>
        <w:rPr>
          <w:sz w:val="26"/>
        </w:rPr>
      </w:pPr>
      <w:r>
        <w:rPr>
          <w:i/>
          <w:sz w:val="26"/>
        </w:rPr>
        <w:t>2) Дебет 58 Кредит 76- 90 000 000</w:t>
      </w:r>
    </w:p>
    <w:p w:rsidR="00911F9B" w:rsidRDefault="00793ADE">
      <w:pPr>
        <w:tabs>
          <w:tab w:val="left" w:pos="3969"/>
        </w:tabs>
        <w:spacing w:before="120"/>
        <w:ind w:firstLine="709"/>
        <w:jc w:val="both"/>
        <w:rPr>
          <w:i/>
          <w:sz w:val="26"/>
        </w:rPr>
      </w:pPr>
      <w:r>
        <w:rPr>
          <w:i/>
          <w:sz w:val="26"/>
        </w:rPr>
        <w:t>3) Дебет 58 Кредит 76 - 350 000</w:t>
      </w:r>
    </w:p>
    <w:p w:rsidR="00911F9B" w:rsidRDefault="00793ADE">
      <w:pPr>
        <w:tabs>
          <w:tab w:val="left" w:pos="3969"/>
        </w:tabs>
        <w:spacing w:before="120"/>
        <w:ind w:firstLine="709"/>
        <w:jc w:val="both"/>
        <w:rPr>
          <w:i/>
          <w:sz w:val="26"/>
        </w:rPr>
      </w:pPr>
      <w:r>
        <w:rPr>
          <w:i/>
          <w:sz w:val="26"/>
        </w:rPr>
        <w:t>4) Дебет 51 Кредит 76 - 150 000</w:t>
      </w:r>
    </w:p>
    <w:p w:rsidR="00911F9B" w:rsidRDefault="00793ADE">
      <w:pPr>
        <w:tabs>
          <w:tab w:val="left" w:pos="3969"/>
        </w:tabs>
        <w:spacing w:before="120"/>
        <w:ind w:firstLine="709"/>
        <w:jc w:val="both"/>
        <w:rPr>
          <w:sz w:val="26"/>
        </w:rPr>
      </w:pPr>
      <w:r>
        <w:rPr>
          <w:sz w:val="26"/>
        </w:rPr>
        <w:t>Наступил срок погашения ГКО, и на счет ООО поступила сумма в размере 100 000 000 руб.</w:t>
      </w:r>
    </w:p>
    <w:p w:rsidR="00911F9B" w:rsidRDefault="00793ADE">
      <w:pPr>
        <w:tabs>
          <w:tab w:val="left" w:pos="3969"/>
        </w:tabs>
        <w:spacing w:before="120"/>
        <w:ind w:firstLine="709"/>
        <w:jc w:val="both"/>
        <w:rPr>
          <w:i/>
          <w:sz w:val="26"/>
        </w:rPr>
      </w:pPr>
      <w:r>
        <w:rPr>
          <w:i/>
          <w:sz w:val="26"/>
        </w:rPr>
        <w:t>1) Дебет 51 Кредит 48- 100 000 000 (средства от погашения ГКО)</w:t>
      </w:r>
    </w:p>
    <w:p w:rsidR="00911F9B" w:rsidRDefault="00793ADE">
      <w:pPr>
        <w:tabs>
          <w:tab w:val="left" w:pos="3969"/>
        </w:tabs>
        <w:spacing w:before="120"/>
        <w:ind w:firstLine="709"/>
        <w:jc w:val="both"/>
        <w:rPr>
          <w:i/>
          <w:sz w:val="26"/>
        </w:rPr>
      </w:pPr>
      <w:r>
        <w:rPr>
          <w:i/>
          <w:sz w:val="26"/>
        </w:rPr>
        <w:t>2) Дебет 48 Кредит 58- 100 000 000 (списывание покупной стоимости ГКО)</w:t>
      </w:r>
    </w:p>
    <w:p w:rsidR="00911F9B" w:rsidRDefault="00793ADE">
      <w:pPr>
        <w:tabs>
          <w:tab w:val="left" w:pos="3969"/>
        </w:tabs>
        <w:spacing w:before="120"/>
        <w:ind w:firstLine="709"/>
        <w:jc w:val="both"/>
        <w:rPr>
          <w:i/>
          <w:sz w:val="26"/>
        </w:rPr>
      </w:pPr>
      <w:r>
        <w:rPr>
          <w:i/>
          <w:sz w:val="26"/>
        </w:rPr>
        <w:t>3) Дебет 58 Кредит 80- 9 650 000 (доначисление покупной стоимости ГКО до номинальной стоимости)</w:t>
      </w:r>
    </w:p>
    <w:p w:rsidR="00911F9B" w:rsidRDefault="00793ADE">
      <w:pPr>
        <w:tabs>
          <w:tab w:val="left" w:pos="3969"/>
        </w:tabs>
        <w:spacing w:before="120"/>
        <w:ind w:firstLine="709"/>
        <w:jc w:val="both"/>
        <w:rPr>
          <w:sz w:val="26"/>
        </w:rPr>
      </w:pPr>
      <w:r>
        <w:rPr>
          <w:sz w:val="26"/>
        </w:rPr>
        <w:t xml:space="preserve">Если ООО реализовала ГКО на вторичном рынке по цене 95 000 000 руб. (дилерская комиссия 300 000 руб.), не дожидаясь сроков погашения, то: </w:t>
      </w:r>
    </w:p>
    <w:p w:rsidR="00911F9B" w:rsidRDefault="00793ADE">
      <w:pPr>
        <w:tabs>
          <w:tab w:val="left" w:pos="3969"/>
        </w:tabs>
        <w:spacing w:before="120"/>
        <w:ind w:firstLine="709"/>
        <w:jc w:val="both"/>
        <w:rPr>
          <w:i/>
          <w:sz w:val="26"/>
        </w:rPr>
      </w:pPr>
      <w:r>
        <w:rPr>
          <w:i/>
          <w:sz w:val="26"/>
        </w:rPr>
        <w:t>1) Дебет 51 Кредит 48- 94 700 000 (средства от продажи ГКО)</w:t>
      </w:r>
    </w:p>
    <w:p w:rsidR="00911F9B" w:rsidRDefault="00793ADE">
      <w:pPr>
        <w:tabs>
          <w:tab w:val="left" w:pos="3969"/>
        </w:tabs>
        <w:spacing w:before="120"/>
        <w:ind w:firstLine="709"/>
        <w:jc w:val="both"/>
        <w:rPr>
          <w:i/>
          <w:sz w:val="26"/>
        </w:rPr>
      </w:pPr>
      <w:r>
        <w:rPr>
          <w:i/>
          <w:sz w:val="26"/>
        </w:rPr>
        <w:t>2) Дебет 58 Кредит 76- 300 000 (вознаграждение, которое увеличивает покупную стоимость ГКО)</w:t>
      </w:r>
    </w:p>
    <w:p w:rsidR="00911F9B" w:rsidRDefault="00793ADE">
      <w:pPr>
        <w:tabs>
          <w:tab w:val="left" w:pos="3969"/>
        </w:tabs>
        <w:spacing w:before="120"/>
        <w:ind w:firstLine="709"/>
        <w:jc w:val="both"/>
        <w:rPr>
          <w:i/>
          <w:sz w:val="26"/>
        </w:rPr>
      </w:pPr>
      <w:r>
        <w:rPr>
          <w:i/>
          <w:sz w:val="26"/>
        </w:rPr>
        <w:t>3) Дебет 48 Кредит 58- 90 650 000 (списание стоимости проданных облигаций)</w:t>
      </w:r>
    </w:p>
    <w:p w:rsidR="00911F9B" w:rsidRDefault="00793ADE">
      <w:pPr>
        <w:tabs>
          <w:tab w:val="left" w:pos="3969"/>
        </w:tabs>
        <w:spacing w:before="120"/>
        <w:ind w:firstLine="709"/>
        <w:jc w:val="both"/>
        <w:rPr>
          <w:i/>
          <w:sz w:val="26"/>
        </w:rPr>
      </w:pPr>
      <w:r>
        <w:rPr>
          <w:i/>
          <w:sz w:val="26"/>
        </w:rPr>
        <w:t>4) Дебет 76 Кредит 48- 300 000 (включается в оборот по реализации сумма вознаграждения)</w:t>
      </w:r>
    </w:p>
    <w:p w:rsidR="00911F9B" w:rsidRDefault="00793ADE">
      <w:pPr>
        <w:tabs>
          <w:tab w:val="left" w:pos="3969"/>
        </w:tabs>
        <w:spacing w:before="120"/>
        <w:ind w:firstLine="709"/>
        <w:jc w:val="both"/>
        <w:rPr>
          <w:i/>
          <w:sz w:val="26"/>
        </w:rPr>
      </w:pPr>
      <w:r>
        <w:rPr>
          <w:i/>
          <w:sz w:val="26"/>
        </w:rPr>
        <w:t>5) Дебет 48 Кредит 80- 4 350 000 (доход от продажи)</w:t>
      </w:r>
    </w:p>
    <w:p w:rsidR="00911F9B" w:rsidRDefault="00911F9B">
      <w:pPr>
        <w:tabs>
          <w:tab w:val="left" w:pos="3969"/>
        </w:tabs>
        <w:spacing w:before="120"/>
        <w:ind w:firstLine="709"/>
        <w:jc w:val="both"/>
        <w:rPr>
          <w:i/>
          <w:sz w:val="26"/>
        </w:rPr>
      </w:pPr>
    </w:p>
    <w:p w:rsidR="00911F9B" w:rsidRDefault="00793ADE">
      <w:pPr>
        <w:tabs>
          <w:tab w:val="left" w:pos="3969"/>
        </w:tabs>
        <w:spacing w:before="120"/>
        <w:ind w:firstLine="709"/>
        <w:jc w:val="center"/>
        <w:rPr>
          <w:sz w:val="26"/>
        </w:rPr>
      </w:pPr>
      <w:r>
        <w:rPr>
          <w:b/>
          <w:sz w:val="26"/>
          <w:u w:val="single"/>
        </w:rPr>
        <w:t>Казначейские обязательства (КО).</w:t>
      </w:r>
    </w:p>
    <w:p w:rsidR="00911F9B" w:rsidRDefault="00793ADE">
      <w:pPr>
        <w:tabs>
          <w:tab w:val="left" w:pos="3969"/>
        </w:tabs>
        <w:spacing w:before="120"/>
        <w:ind w:firstLine="709"/>
        <w:jc w:val="both"/>
        <w:rPr>
          <w:sz w:val="26"/>
        </w:rPr>
      </w:pPr>
      <w:r>
        <w:rPr>
          <w:sz w:val="26"/>
        </w:rPr>
        <w:t>Это эмитируемая государством ценная бумага или обязательство государства выплатить последнему держателю при соблюдении определенных условий сумму номинала и проценты. КО предзначены для погашения кредиторской задолженности предприятия или обязательств по уплате налогов в бюджет. При первичном размещении к номиналу КО Минфин устапнавливает процентную ставку. КО передаются только юридическим лицам. Каждое КО имеет определенную серию со следющими параметрами: дата выпуска, номер серии, объем выпуска, дата начала налогового освобождения, дата начала размещения, дата начала погашения, дата окончания погашения, ограничения. Выпускают КО в бездокументарной форме в виде записи на счетах “депо” в уполномоченном депозитарии (банк- агент МФ). Выписка со счета является подтверждением права собственности. Владелец КО может делать следющие операции с этими ценными бумагами.</w:t>
      </w:r>
    </w:p>
    <w:p w:rsidR="00911F9B" w:rsidRDefault="00793ADE">
      <w:pPr>
        <w:tabs>
          <w:tab w:val="left" w:pos="3969"/>
        </w:tabs>
        <w:spacing w:before="120"/>
        <w:ind w:firstLine="709"/>
        <w:jc w:val="both"/>
        <w:rPr>
          <w:sz w:val="26"/>
        </w:rPr>
      </w:pPr>
      <w:r>
        <w:rPr>
          <w:sz w:val="26"/>
        </w:rPr>
        <w:t>1. Погашение кредиторской задолженности путем перевода КО на счет кредитора. При данной операции необходимо знать вид расчета. В глобальном сертификате оговорены обязательные расчеты, которые могут проходить только по номинальной цене. Все необязательные расчеты могут проходить по договорной цене.</w:t>
      </w:r>
    </w:p>
    <w:p w:rsidR="00911F9B" w:rsidRDefault="00793ADE">
      <w:pPr>
        <w:tabs>
          <w:tab w:val="left" w:pos="3969"/>
        </w:tabs>
        <w:spacing w:before="120"/>
        <w:ind w:firstLine="709"/>
        <w:jc w:val="both"/>
        <w:rPr>
          <w:sz w:val="26"/>
        </w:rPr>
      </w:pPr>
      <w:r>
        <w:rPr>
          <w:sz w:val="26"/>
        </w:rPr>
        <w:t>2. Продажа КО юридическим и физическим лицам (резидентам). Операция не имеет ограничений на необходимое количество индоссаментов, цена по этой операции договорная.</w:t>
      </w:r>
    </w:p>
    <w:p w:rsidR="00911F9B" w:rsidRDefault="00793ADE">
      <w:pPr>
        <w:tabs>
          <w:tab w:val="left" w:pos="3969"/>
        </w:tabs>
        <w:spacing w:before="120"/>
        <w:ind w:firstLine="709"/>
        <w:jc w:val="both"/>
        <w:rPr>
          <w:sz w:val="26"/>
        </w:rPr>
      </w:pPr>
      <w:r>
        <w:rPr>
          <w:sz w:val="26"/>
        </w:rPr>
        <w:t>3. Залог КО сцелью получения кредита, с обязательной регистрацией в банке- депозитарии.</w:t>
      </w:r>
    </w:p>
    <w:p w:rsidR="00911F9B" w:rsidRDefault="00793ADE">
      <w:pPr>
        <w:tabs>
          <w:tab w:val="left" w:pos="3969"/>
        </w:tabs>
        <w:spacing w:before="120"/>
        <w:ind w:firstLine="709"/>
        <w:jc w:val="both"/>
        <w:rPr>
          <w:sz w:val="26"/>
        </w:rPr>
      </w:pPr>
      <w:r>
        <w:rPr>
          <w:sz w:val="26"/>
        </w:rPr>
        <w:t>4. Обмен КО на налоговые освобождения в части платежей в федеральный бюджет. При данной операции сумма налогового освобождения рассчитывается по формуле:</w:t>
      </w:r>
    </w:p>
    <w:p w:rsidR="00911F9B" w:rsidRDefault="00793ADE">
      <w:pPr>
        <w:tabs>
          <w:tab w:val="left" w:pos="3969"/>
        </w:tabs>
        <w:spacing w:before="120"/>
        <w:ind w:firstLine="709"/>
        <w:jc w:val="both"/>
        <w:rPr>
          <w:b/>
          <w:sz w:val="26"/>
        </w:rPr>
      </w:pPr>
      <w:r>
        <w:rPr>
          <w:sz w:val="26"/>
        </w:rPr>
        <w:t xml:space="preserve">               </w:t>
      </w:r>
      <w:r>
        <w:rPr>
          <w:b/>
          <w:sz w:val="26"/>
        </w:rPr>
        <w:t>Tk = N + N* ( t * P/100) * 360,                    (6)</w:t>
      </w:r>
    </w:p>
    <w:p w:rsidR="00911F9B" w:rsidRDefault="00793ADE">
      <w:pPr>
        <w:tabs>
          <w:tab w:val="left" w:pos="3969"/>
        </w:tabs>
        <w:spacing w:before="120"/>
        <w:ind w:firstLine="709"/>
        <w:jc w:val="both"/>
        <w:rPr>
          <w:sz w:val="26"/>
        </w:rPr>
      </w:pPr>
      <w:r>
        <w:rPr>
          <w:sz w:val="26"/>
        </w:rPr>
        <w:t>где Tk - текущий курс КО, N- номинал КО,</w:t>
      </w:r>
    </w:p>
    <w:p w:rsidR="00911F9B" w:rsidRDefault="00793ADE">
      <w:pPr>
        <w:tabs>
          <w:tab w:val="left" w:pos="3969"/>
        </w:tabs>
        <w:spacing w:before="120"/>
        <w:ind w:firstLine="709"/>
        <w:jc w:val="both"/>
        <w:rPr>
          <w:sz w:val="26"/>
        </w:rPr>
      </w:pPr>
      <w:r>
        <w:rPr>
          <w:sz w:val="26"/>
        </w:rPr>
        <w:t xml:space="preserve"> t - срок, в течение которого данное КО находится в обращении, но не более срока обращения, установленного при выпуске данной серии КО,</w:t>
      </w:r>
    </w:p>
    <w:p w:rsidR="00911F9B" w:rsidRDefault="00793ADE">
      <w:pPr>
        <w:tabs>
          <w:tab w:val="left" w:pos="3969"/>
        </w:tabs>
        <w:spacing w:before="120"/>
        <w:ind w:firstLine="709"/>
        <w:jc w:val="both"/>
        <w:rPr>
          <w:sz w:val="26"/>
        </w:rPr>
      </w:pPr>
      <w:r>
        <w:rPr>
          <w:sz w:val="26"/>
        </w:rPr>
        <w:t>Р - ставка процентного дохода по КО.</w:t>
      </w:r>
    </w:p>
    <w:p w:rsidR="00911F9B" w:rsidRDefault="00793ADE">
      <w:pPr>
        <w:tabs>
          <w:tab w:val="left" w:pos="3969"/>
        </w:tabs>
        <w:spacing w:before="120"/>
        <w:ind w:firstLine="709"/>
        <w:jc w:val="both"/>
        <w:rPr>
          <w:sz w:val="26"/>
        </w:rPr>
      </w:pPr>
      <w:r>
        <w:rPr>
          <w:sz w:val="26"/>
        </w:rPr>
        <w:t>Для погашения задолженности перед федеральным бюджетом необходимо знать дату налогового освобождения, которая указана в глобальном сертификате.</w:t>
      </w:r>
    </w:p>
    <w:p w:rsidR="00911F9B" w:rsidRDefault="00793ADE">
      <w:pPr>
        <w:tabs>
          <w:tab w:val="left" w:pos="3969"/>
        </w:tabs>
        <w:spacing w:before="120"/>
        <w:ind w:firstLine="709"/>
        <w:jc w:val="both"/>
        <w:rPr>
          <w:sz w:val="26"/>
        </w:rPr>
      </w:pPr>
      <w:r>
        <w:rPr>
          <w:sz w:val="26"/>
        </w:rPr>
        <w:t>5. Погашение КО (по формуле расчета текущего курса КО из п.4). Дата погашения также указана в глобальном сертификате. В данном случае на счета последних держателей КО переводятся суммы, равные номинальной стоимости КО плюс оговоренные при выпуске КО проценты. Если срок обращения КО истек, а необходимое количество расчетов не набрано, то по заявлению держателя ценной бумаги будет произведено погашение КО.</w:t>
      </w:r>
    </w:p>
    <w:p w:rsidR="00911F9B" w:rsidRDefault="00793ADE">
      <w:pPr>
        <w:tabs>
          <w:tab w:val="left" w:pos="3969"/>
        </w:tabs>
        <w:spacing w:before="120"/>
        <w:ind w:firstLine="709"/>
        <w:jc w:val="both"/>
        <w:rPr>
          <w:sz w:val="26"/>
        </w:rPr>
      </w:pPr>
      <w:r>
        <w:rPr>
          <w:sz w:val="26"/>
        </w:rPr>
        <w:t>В бухгалтерском учете имеются особенности отражения операций по КО в зависимости от первичного или вторичного обращения. К первичному обращению относятся операции, не получившие обязательное количество индоссаментов (расчетов), а ко вторичному обращению- получившие обязательное количество расчетов.</w:t>
      </w:r>
    </w:p>
    <w:p w:rsidR="00911F9B" w:rsidRDefault="00793ADE">
      <w:pPr>
        <w:tabs>
          <w:tab w:val="left" w:pos="3969"/>
        </w:tabs>
        <w:spacing w:before="120"/>
        <w:ind w:firstLine="709"/>
        <w:jc w:val="both"/>
        <w:rPr>
          <w:sz w:val="26"/>
        </w:rPr>
      </w:pPr>
      <w:r>
        <w:rPr>
          <w:sz w:val="26"/>
        </w:rPr>
        <w:t xml:space="preserve">1) </w:t>
      </w:r>
      <w:r>
        <w:rPr>
          <w:sz w:val="26"/>
          <w:u w:val="single"/>
        </w:rPr>
        <w:t>Бухгалтерский учет операций с КО на первичном рынке.</w:t>
      </w:r>
    </w:p>
    <w:p w:rsidR="00911F9B" w:rsidRDefault="00793ADE">
      <w:pPr>
        <w:tabs>
          <w:tab w:val="left" w:pos="3969"/>
        </w:tabs>
        <w:spacing w:before="120"/>
        <w:ind w:firstLine="709"/>
        <w:jc w:val="both"/>
        <w:rPr>
          <w:sz w:val="26"/>
        </w:rPr>
      </w:pPr>
      <w:r>
        <w:rPr>
          <w:sz w:val="26"/>
        </w:rPr>
        <w:t xml:space="preserve">Все обязательные расчеты производятся по номинальной стоимости, а операции, связанные с обменом и погашением на налоговые освобождения, производятся по расчетной стоимости. </w:t>
      </w:r>
    </w:p>
    <w:p w:rsidR="00911F9B" w:rsidRDefault="00793ADE">
      <w:pPr>
        <w:tabs>
          <w:tab w:val="left" w:pos="3969"/>
        </w:tabs>
        <w:spacing w:before="120"/>
        <w:ind w:firstLine="709"/>
        <w:jc w:val="both"/>
        <w:rPr>
          <w:sz w:val="26"/>
        </w:rPr>
      </w:pPr>
      <w:r>
        <w:rPr>
          <w:sz w:val="26"/>
        </w:rPr>
        <w:t xml:space="preserve">Первый держатель КО при приобретении по номиналу делает следющую запись: </w:t>
      </w:r>
    </w:p>
    <w:p w:rsidR="00911F9B" w:rsidRDefault="00793ADE">
      <w:pPr>
        <w:tabs>
          <w:tab w:val="left" w:pos="3969"/>
        </w:tabs>
        <w:ind w:firstLine="709"/>
        <w:jc w:val="both"/>
        <w:rPr>
          <w:i/>
          <w:sz w:val="26"/>
        </w:rPr>
      </w:pPr>
      <w:r>
        <w:rPr>
          <w:i/>
          <w:sz w:val="26"/>
        </w:rPr>
        <w:t>Дебет 58 “Краткосрочные финансовые вложения”</w:t>
      </w:r>
    </w:p>
    <w:p w:rsidR="00911F9B" w:rsidRDefault="00793ADE">
      <w:pPr>
        <w:tabs>
          <w:tab w:val="left" w:pos="3969"/>
        </w:tabs>
        <w:ind w:firstLine="709"/>
        <w:jc w:val="both"/>
        <w:rPr>
          <w:i/>
          <w:sz w:val="26"/>
        </w:rPr>
      </w:pPr>
      <w:r>
        <w:rPr>
          <w:i/>
          <w:sz w:val="26"/>
        </w:rPr>
        <w:t>Кредит 96 “Целевые финансирование и поступления”</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При погашении кредиторской задолженности путем перевода КО в размере их номинальной стоимости держатель КО делает проводку:</w:t>
      </w:r>
    </w:p>
    <w:p w:rsidR="00911F9B" w:rsidRDefault="00793ADE">
      <w:pPr>
        <w:tabs>
          <w:tab w:val="left" w:pos="3969"/>
        </w:tabs>
        <w:ind w:firstLine="709"/>
        <w:jc w:val="both"/>
        <w:rPr>
          <w:i/>
          <w:sz w:val="26"/>
        </w:rPr>
      </w:pPr>
      <w:r>
        <w:rPr>
          <w:i/>
          <w:sz w:val="26"/>
        </w:rPr>
        <w:t>Дебет 60 “Расчеты с поставщиками и подрядчиками” (76 “Расчеты с разными дебиторами и кредиторами” и т.п.)</w:t>
      </w:r>
    </w:p>
    <w:p w:rsidR="00911F9B" w:rsidRDefault="00793ADE">
      <w:pPr>
        <w:tabs>
          <w:tab w:val="left" w:pos="3969"/>
        </w:tabs>
        <w:ind w:firstLine="709"/>
        <w:jc w:val="both"/>
        <w:rPr>
          <w:i/>
          <w:sz w:val="26"/>
        </w:rPr>
      </w:pPr>
      <w:r>
        <w:rPr>
          <w:i/>
          <w:sz w:val="26"/>
        </w:rPr>
        <w:t>Кредит 58 “Краткосрочные финансовые вложения”</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 xml:space="preserve">Получение КО в счет погашения дебиторской задолженности отражается по номиналу следющим образом: </w:t>
      </w:r>
    </w:p>
    <w:p w:rsidR="00911F9B" w:rsidRDefault="00793ADE">
      <w:pPr>
        <w:tabs>
          <w:tab w:val="left" w:pos="3969"/>
        </w:tabs>
        <w:ind w:firstLine="709"/>
        <w:jc w:val="both"/>
        <w:rPr>
          <w:i/>
          <w:sz w:val="26"/>
        </w:rPr>
      </w:pPr>
      <w:r>
        <w:rPr>
          <w:i/>
          <w:sz w:val="26"/>
        </w:rPr>
        <w:t>Дебет58 “Краткосрочные финансовые вложения”</w:t>
      </w:r>
    </w:p>
    <w:p w:rsidR="00911F9B" w:rsidRDefault="00793ADE">
      <w:pPr>
        <w:tabs>
          <w:tab w:val="left" w:pos="3969"/>
        </w:tabs>
        <w:ind w:firstLine="709"/>
        <w:jc w:val="both"/>
        <w:rPr>
          <w:i/>
          <w:sz w:val="26"/>
        </w:rPr>
      </w:pPr>
      <w:r>
        <w:rPr>
          <w:i/>
          <w:sz w:val="26"/>
        </w:rPr>
        <w:t>Кредит 62 “Расчеты с покупателями и заказчиками” (76 “Расчеты с разными дебиторами и кредиторами”)</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Погашение КО у последнего держателя путем перечисления денежных средств:</w:t>
      </w:r>
    </w:p>
    <w:p w:rsidR="00911F9B" w:rsidRDefault="00793ADE">
      <w:pPr>
        <w:tabs>
          <w:tab w:val="left" w:pos="3969"/>
        </w:tabs>
        <w:ind w:firstLine="709"/>
        <w:jc w:val="both"/>
        <w:rPr>
          <w:i/>
          <w:sz w:val="26"/>
        </w:rPr>
      </w:pPr>
      <w:r>
        <w:rPr>
          <w:i/>
          <w:sz w:val="26"/>
        </w:rPr>
        <w:t>Дебет 51 “Расчетный счет”</w:t>
      </w:r>
    </w:p>
    <w:p w:rsidR="00911F9B" w:rsidRDefault="00793ADE">
      <w:pPr>
        <w:tabs>
          <w:tab w:val="left" w:pos="3969"/>
        </w:tabs>
        <w:ind w:firstLine="709"/>
        <w:jc w:val="both"/>
        <w:rPr>
          <w:i/>
          <w:sz w:val="26"/>
        </w:rPr>
      </w:pPr>
      <w:r>
        <w:rPr>
          <w:i/>
          <w:sz w:val="26"/>
        </w:rPr>
        <w:t>Кредит 58  “Краткосрочные финансовые вложения” в размере номинальной стоимости или</w:t>
      </w:r>
    </w:p>
    <w:p w:rsidR="00911F9B" w:rsidRDefault="00793ADE">
      <w:pPr>
        <w:tabs>
          <w:tab w:val="left" w:pos="3969"/>
        </w:tabs>
        <w:ind w:firstLine="709"/>
        <w:jc w:val="both"/>
        <w:rPr>
          <w:i/>
          <w:sz w:val="26"/>
        </w:rPr>
      </w:pPr>
      <w:r>
        <w:rPr>
          <w:i/>
          <w:sz w:val="26"/>
        </w:rPr>
        <w:t>Дебет 51 “Расчетный счет”</w:t>
      </w:r>
    </w:p>
    <w:p w:rsidR="00911F9B" w:rsidRDefault="00793ADE">
      <w:pPr>
        <w:tabs>
          <w:tab w:val="left" w:pos="3969"/>
        </w:tabs>
        <w:ind w:firstLine="709"/>
        <w:jc w:val="both"/>
        <w:rPr>
          <w:i/>
          <w:sz w:val="26"/>
        </w:rPr>
      </w:pPr>
      <w:r>
        <w:rPr>
          <w:i/>
          <w:sz w:val="26"/>
        </w:rPr>
        <w:t>Кредит 80 “Прибыли и убытки” на сумму процентов по КО</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Если погашение КО происходит путем выдачи налогового освобождения:</w:t>
      </w:r>
    </w:p>
    <w:p w:rsidR="00911F9B" w:rsidRDefault="00793ADE">
      <w:pPr>
        <w:tabs>
          <w:tab w:val="left" w:pos="3969"/>
        </w:tabs>
        <w:ind w:firstLine="709"/>
        <w:jc w:val="both"/>
        <w:rPr>
          <w:i/>
          <w:sz w:val="26"/>
        </w:rPr>
      </w:pPr>
      <w:r>
        <w:rPr>
          <w:i/>
          <w:sz w:val="26"/>
        </w:rPr>
        <w:t>Дебет 68 “Расчеты с бюджетом”</w:t>
      </w:r>
    </w:p>
    <w:p w:rsidR="00911F9B" w:rsidRDefault="00793ADE">
      <w:pPr>
        <w:tabs>
          <w:tab w:val="left" w:pos="3969"/>
        </w:tabs>
        <w:ind w:firstLine="709"/>
        <w:jc w:val="both"/>
        <w:rPr>
          <w:i/>
          <w:sz w:val="26"/>
        </w:rPr>
      </w:pPr>
      <w:r>
        <w:rPr>
          <w:i/>
          <w:sz w:val="26"/>
        </w:rPr>
        <w:t>Кредит 58 “Краткосрочные финансовые вложения”</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 xml:space="preserve">При наступлении срока погашения КО первичный держатель делает следющую запись: </w:t>
      </w:r>
    </w:p>
    <w:p w:rsidR="00911F9B" w:rsidRDefault="00793ADE">
      <w:pPr>
        <w:tabs>
          <w:tab w:val="left" w:pos="3969"/>
        </w:tabs>
        <w:ind w:firstLine="709"/>
        <w:jc w:val="both"/>
        <w:rPr>
          <w:sz w:val="26"/>
        </w:rPr>
      </w:pPr>
      <w:r>
        <w:rPr>
          <w:i/>
          <w:sz w:val="26"/>
        </w:rPr>
        <w:t>Дебет  96 “Целевые финансирование и поступления”</w:t>
      </w:r>
    </w:p>
    <w:p w:rsidR="00911F9B" w:rsidRDefault="00793ADE">
      <w:pPr>
        <w:tabs>
          <w:tab w:val="left" w:pos="3969"/>
        </w:tabs>
        <w:ind w:firstLine="709"/>
        <w:jc w:val="both"/>
        <w:rPr>
          <w:i/>
          <w:sz w:val="26"/>
        </w:rPr>
      </w:pPr>
      <w:r>
        <w:rPr>
          <w:i/>
          <w:sz w:val="26"/>
        </w:rPr>
        <w:t>Кредит 87 “Добавочный капитал”</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 xml:space="preserve">2) </w:t>
      </w:r>
      <w:r>
        <w:rPr>
          <w:sz w:val="26"/>
          <w:u w:val="single"/>
        </w:rPr>
        <w:t>Бухгалтерский учет операций с КО на вторичном рынке.</w:t>
      </w:r>
    </w:p>
    <w:p w:rsidR="00911F9B" w:rsidRDefault="00793ADE">
      <w:pPr>
        <w:tabs>
          <w:tab w:val="left" w:pos="3969"/>
        </w:tabs>
        <w:ind w:firstLine="709"/>
        <w:jc w:val="both"/>
        <w:rPr>
          <w:sz w:val="26"/>
        </w:rPr>
      </w:pPr>
      <w:r>
        <w:rPr>
          <w:sz w:val="26"/>
        </w:rPr>
        <w:t>Реализация, передача, прочее выбытие КО при вторичном их размещении отражается на счете 48 “Реализация прочих активов”. При этом если покупная стоимость ценных бумаг больше или меньше номинала, то разница между ними подлежит доначислению или списанию до того момента, пока оценка не будет равна номинальной стоимости. При реализации КО при их вторичном размещении:</w:t>
      </w:r>
    </w:p>
    <w:p w:rsidR="00911F9B" w:rsidRDefault="00793ADE">
      <w:pPr>
        <w:tabs>
          <w:tab w:val="left" w:pos="3969"/>
        </w:tabs>
        <w:ind w:firstLine="709"/>
        <w:jc w:val="both"/>
        <w:rPr>
          <w:i/>
          <w:sz w:val="26"/>
        </w:rPr>
      </w:pPr>
      <w:r>
        <w:rPr>
          <w:i/>
          <w:sz w:val="26"/>
        </w:rPr>
        <w:t>Дебет 81 “Использование прибыли”</w:t>
      </w:r>
    </w:p>
    <w:p w:rsidR="00911F9B" w:rsidRDefault="00793ADE">
      <w:pPr>
        <w:tabs>
          <w:tab w:val="left" w:pos="3969"/>
        </w:tabs>
        <w:ind w:firstLine="709"/>
        <w:jc w:val="both"/>
        <w:rPr>
          <w:i/>
          <w:sz w:val="26"/>
        </w:rPr>
      </w:pPr>
      <w:r>
        <w:rPr>
          <w:i/>
          <w:sz w:val="26"/>
        </w:rPr>
        <w:t>Кредит 48 “Реализация прочих активов”</w:t>
      </w:r>
    </w:p>
    <w:p w:rsidR="00911F9B" w:rsidRDefault="00911F9B">
      <w:pPr>
        <w:tabs>
          <w:tab w:val="left" w:pos="3969"/>
        </w:tabs>
        <w:ind w:firstLine="709"/>
        <w:jc w:val="both"/>
        <w:rPr>
          <w:i/>
          <w:sz w:val="26"/>
        </w:rPr>
      </w:pPr>
    </w:p>
    <w:p w:rsidR="00911F9B" w:rsidRDefault="00793ADE">
      <w:pPr>
        <w:tabs>
          <w:tab w:val="left" w:pos="3969"/>
        </w:tabs>
        <w:spacing w:before="120"/>
        <w:ind w:firstLine="709"/>
        <w:jc w:val="both"/>
        <w:rPr>
          <w:sz w:val="26"/>
        </w:rPr>
      </w:pPr>
      <w:r>
        <w:rPr>
          <w:b/>
          <w:sz w:val="26"/>
          <w:u w:val="single"/>
        </w:rPr>
        <w:t xml:space="preserve">Облигации федерального займа с переменным купонным доходом </w:t>
      </w:r>
    </w:p>
    <w:p w:rsidR="00911F9B" w:rsidRDefault="00793ADE">
      <w:pPr>
        <w:tabs>
          <w:tab w:val="left" w:pos="3969"/>
        </w:tabs>
        <w:spacing w:before="120"/>
        <w:ind w:firstLine="709"/>
        <w:jc w:val="both"/>
        <w:rPr>
          <w:b/>
          <w:sz w:val="26"/>
          <w:u w:val="single"/>
        </w:rPr>
      </w:pPr>
      <w:r>
        <w:rPr>
          <w:sz w:val="26"/>
        </w:rPr>
        <w:t xml:space="preserve">                                           </w:t>
      </w:r>
      <w:r>
        <w:rPr>
          <w:b/>
          <w:sz w:val="26"/>
          <w:u w:val="single"/>
        </w:rPr>
        <w:t>(ОФЗ).</w:t>
      </w:r>
    </w:p>
    <w:p w:rsidR="00911F9B" w:rsidRDefault="00793ADE">
      <w:pPr>
        <w:tabs>
          <w:tab w:val="left" w:pos="3969"/>
        </w:tabs>
        <w:spacing w:before="120"/>
        <w:ind w:firstLine="709"/>
        <w:jc w:val="both"/>
        <w:rPr>
          <w:sz w:val="26"/>
        </w:rPr>
      </w:pPr>
      <w:r>
        <w:rPr>
          <w:sz w:val="26"/>
        </w:rPr>
        <w:t>Являются именными купонными среднесрочными государственными ценными бумагами и предоставляют их владельцам право на получение номинальной стоимости облигации при ее погашении и на получение купонного дохода в виде процента к номинальной стоимости облигации. Номинальная стоимость ОФЗ 1 000 000 руб. Величина купонного дохода рассчитывается для каждого периода.  Проценты по первому купону исчисляются с даты выпуска ОФЗ до даты его выплаты. Проценты по другим купонам, включая последний, начисляются с даты выплаты предшествующего купонного дохода до даты погашения. Купонный доход устанавливается обычно на квартал и меняется в зависимости от ситуации на рынке процентных ставок. Облигации федерального займа с переменным купонным доходом выпускаются в бездокументарной форме и предзначены в основном для юридических лиц.</w:t>
      </w:r>
    </w:p>
    <w:p w:rsidR="00911F9B" w:rsidRDefault="00793ADE">
      <w:pPr>
        <w:tabs>
          <w:tab w:val="left" w:pos="3969"/>
        </w:tabs>
        <w:spacing w:before="120"/>
        <w:ind w:firstLine="709"/>
        <w:jc w:val="both"/>
        <w:rPr>
          <w:sz w:val="26"/>
        </w:rPr>
      </w:pPr>
      <w:r>
        <w:rPr>
          <w:sz w:val="26"/>
        </w:rPr>
        <w:t>Доходность ОФЗ согласно письму ЦБР от 05.09.95 г. №28-7-3/А-693 “Организациям- дилерам на рынке ГКО и ОФЗ” можно рассчитать по формуле:</w:t>
      </w:r>
    </w:p>
    <w:p w:rsidR="00911F9B" w:rsidRDefault="00793ADE">
      <w:pPr>
        <w:tabs>
          <w:tab w:val="left" w:pos="3969"/>
        </w:tabs>
        <w:spacing w:before="120"/>
        <w:ind w:firstLine="709"/>
        <w:jc w:val="both"/>
        <w:rPr>
          <w:b/>
          <w:sz w:val="26"/>
        </w:rPr>
      </w:pPr>
      <w:r>
        <w:rPr>
          <w:b/>
          <w:sz w:val="26"/>
        </w:rPr>
        <w:t xml:space="preserve">         доходность ОФЗ = ((N+ C)/(P+ A)- 1)*(365/t)* 100%,      (7)</w:t>
      </w:r>
    </w:p>
    <w:p w:rsidR="00911F9B" w:rsidRDefault="00793ADE">
      <w:pPr>
        <w:tabs>
          <w:tab w:val="left" w:pos="3969"/>
        </w:tabs>
        <w:spacing w:before="120"/>
        <w:ind w:firstLine="709"/>
        <w:jc w:val="both"/>
        <w:rPr>
          <w:sz w:val="26"/>
        </w:rPr>
      </w:pPr>
      <w:r>
        <w:rPr>
          <w:sz w:val="26"/>
        </w:rPr>
        <w:t>где N - номинал облигации в рублях,</w:t>
      </w:r>
    </w:p>
    <w:p w:rsidR="00911F9B" w:rsidRDefault="00793ADE">
      <w:pPr>
        <w:tabs>
          <w:tab w:val="left" w:pos="3969"/>
        </w:tabs>
        <w:spacing w:before="120"/>
        <w:ind w:firstLine="709"/>
        <w:jc w:val="both"/>
        <w:rPr>
          <w:sz w:val="26"/>
        </w:rPr>
      </w:pPr>
      <w:r>
        <w:rPr>
          <w:sz w:val="26"/>
        </w:rPr>
        <w:t>Р - цена облигации в рублях,</w:t>
      </w:r>
    </w:p>
    <w:p w:rsidR="00911F9B" w:rsidRDefault="00793ADE">
      <w:pPr>
        <w:tabs>
          <w:tab w:val="left" w:pos="3969"/>
        </w:tabs>
        <w:spacing w:before="120"/>
        <w:ind w:firstLine="709"/>
        <w:jc w:val="both"/>
        <w:rPr>
          <w:sz w:val="26"/>
        </w:rPr>
      </w:pPr>
      <w:r>
        <w:rPr>
          <w:sz w:val="26"/>
        </w:rPr>
        <w:t>С - величина купона в рублях,</w:t>
      </w:r>
    </w:p>
    <w:p w:rsidR="00911F9B" w:rsidRDefault="00793ADE">
      <w:pPr>
        <w:tabs>
          <w:tab w:val="left" w:pos="3969"/>
        </w:tabs>
        <w:spacing w:before="120"/>
        <w:ind w:firstLine="709"/>
        <w:jc w:val="both"/>
        <w:rPr>
          <w:sz w:val="26"/>
        </w:rPr>
      </w:pPr>
      <w:r>
        <w:rPr>
          <w:sz w:val="26"/>
        </w:rPr>
        <w:t>А - накопленный с начала купонного периода доход в рублях,</w:t>
      </w:r>
    </w:p>
    <w:p w:rsidR="00911F9B" w:rsidRDefault="00793ADE">
      <w:pPr>
        <w:tabs>
          <w:tab w:val="left" w:pos="3969"/>
        </w:tabs>
        <w:spacing w:before="120"/>
        <w:ind w:firstLine="709"/>
        <w:jc w:val="both"/>
        <w:rPr>
          <w:sz w:val="26"/>
        </w:rPr>
      </w:pPr>
      <w:r>
        <w:rPr>
          <w:sz w:val="26"/>
        </w:rPr>
        <w:t>t - срок до окончания текущего купонного периода в днях.</w:t>
      </w:r>
    </w:p>
    <w:p w:rsidR="00911F9B" w:rsidRDefault="00793ADE">
      <w:pPr>
        <w:tabs>
          <w:tab w:val="left" w:pos="3969"/>
        </w:tabs>
        <w:spacing w:before="120"/>
        <w:ind w:firstLine="709"/>
        <w:jc w:val="both"/>
        <w:rPr>
          <w:sz w:val="26"/>
        </w:rPr>
      </w:pPr>
      <w:r>
        <w:rPr>
          <w:sz w:val="26"/>
        </w:rPr>
        <w:t>Бухгалтерский учет ведут на счете 58 “Краткосрочные финансовые вложения” на отдельном субсчете, а операции по выбытию отражаются на счете 48 “Реализация и выбытие прочих активов”.</w:t>
      </w:r>
    </w:p>
    <w:p w:rsidR="00911F9B" w:rsidRDefault="00911F9B">
      <w:pPr>
        <w:tabs>
          <w:tab w:val="left" w:pos="3969"/>
        </w:tabs>
        <w:spacing w:before="120"/>
        <w:ind w:firstLine="709"/>
        <w:jc w:val="both"/>
        <w:rPr>
          <w:sz w:val="26"/>
        </w:rPr>
      </w:pPr>
    </w:p>
    <w:p w:rsidR="00911F9B" w:rsidRDefault="00793ADE">
      <w:pPr>
        <w:tabs>
          <w:tab w:val="left" w:pos="3969"/>
        </w:tabs>
        <w:spacing w:before="120"/>
        <w:ind w:firstLine="709"/>
        <w:jc w:val="both"/>
        <w:rPr>
          <w:sz w:val="26"/>
        </w:rPr>
      </w:pPr>
      <w:r>
        <w:rPr>
          <w:b/>
          <w:sz w:val="26"/>
          <w:u w:val="single"/>
        </w:rPr>
        <w:t>Облигации государственного сберегательного займа (ОГСЗ).</w:t>
      </w:r>
    </w:p>
    <w:p w:rsidR="00911F9B" w:rsidRDefault="00793ADE">
      <w:pPr>
        <w:tabs>
          <w:tab w:val="left" w:pos="3969"/>
        </w:tabs>
        <w:spacing w:before="120"/>
        <w:ind w:firstLine="709"/>
        <w:jc w:val="both"/>
        <w:rPr>
          <w:sz w:val="26"/>
        </w:rPr>
      </w:pPr>
      <w:r>
        <w:rPr>
          <w:sz w:val="26"/>
        </w:rPr>
        <w:t>ОГСЗ предоставляют право на получение процентного дохода, начисляемого ежеквартально к номиналу, и самого номинала при погашении. В первую очередь владельцами ОГСЗ являются физические лица, реже юридические. Бухгалтерский учет ведется аналогично учету ОФЗ. При заключении сделок с ОГСЗ в цену сделки включается накопленный купонный доход.</w:t>
      </w:r>
    </w:p>
    <w:p w:rsidR="00911F9B" w:rsidRDefault="00911F9B">
      <w:pPr>
        <w:tabs>
          <w:tab w:val="left" w:pos="3969"/>
        </w:tabs>
        <w:spacing w:before="120"/>
        <w:ind w:firstLine="709"/>
        <w:jc w:val="both"/>
        <w:rPr>
          <w:sz w:val="26"/>
        </w:rPr>
      </w:pPr>
    </w:p>
    <w:p w:rsidR="00911F9B" w:rsidRDefault="00793ADE">
      <w:pPr>
        <w:tabs>
          <w:tab w:val="left" w:pos="3969"/>
        </w:tabs>
        <w:spacing w:before="120"/>
        <w:ind w:firstLine="709"/>
        <w:jc w:val="both"/>
        <w:rPr>
          <w:sz w:val="26"/>
        </w:rPr>
      </w:pPr>
      <w:r>
        <w:rPr>
          <w:b/>
          <w:sz w:val="26"/>
          <w:u w:val="single"/>
        </w:rPr>
        <w:t>Облигации внутреннего государственного валютного облигационного</w:t>
      </w:r>
    </w:p>
    <w:p w:rsidR="00911F9B" w:rsidRDefault="00793ADE">
      <w:pPr>
        <w:tabs>
          <w:tab w:val="left" w:pos="3969"/>
        </w:tabs>
        <w:spacing w:before="120"/>
        <w:ind w:firstLine="709"/>
        <w:jc w:val="both"/>
        <w:rPr>
          <w:b/>
          <w:sz w:val="26"/>
          <w:u w:val="single"/>
        </w:rPr>
      </w:pPr>
      <w:r>
        <w:rPr>
          <w:sz w:val="26"/>
        </w:rPr>
        <w:t xml:space="preserve">                                    </w:t>
      </w:r>
      <w:r>
        <w:rPr>
          <w:b/>
          <w:sz w:val="26"/>
          <w:u w:val="single"/>
        </w:rPr>
        <w:t>займа (ОВВЗ).</w:t>
      </w:r>
    </w:p>
    <w:p w:rsidR="00911F9B" w:rsidRDefault="00793ADE">
      <w:pPr>
        <w:tabs>
          <w:tab w:val="left" w:pos="3969"/>
        </w:tabs>
        <w:spacing w:before="120"/>
        <w:ind w:firstLine="709"/>
        <w:jc w:val="both"/>
        <w:rPr>
          <w:sz w:val="26"/>
        </w:rPr>
      </w:pPr>
      <w:r>
        <w:rPr>
          <w:sz w:val="26"/>
        </w:rPr>
        <w:t>Владельцами данных облигаций являются владельцы валютных счетов во Внешэкономбанке. Ежегодно по этим облигациям начисляется доход в размере 3% годовых.</w:t>
      </w:r>
    </w:p>
    <w:p w:rsidR="00911F9B" w:rsidRDefault="00793ADE">
      <w:pPr>
        <w:tabs>
          <w:tab w:val="left" w:pos="3969"/>
        </w:tabs>
        <w:spacing w:before="120"/>
        <w:ind w:firstLine="709"/>
        <w:jc w:val="both"/>
        <w:rPr>
          <w:sz w:val="26"/>
        </w:rPr>
      </w:pPr>
      <w:r>
        <w:rPr>
          <w:sz w:val="26"/>
        </w:rPr>
        <w:t>В бухгалтерском учете операции по ОВВЗ отражаются следющим образом.</w:t>
      </w:r>
    </w:p>
    <w:p w:rsidR="00911F9B" w:rsidRDefault="00793ADE">
      <w:pPr>
        <w:tabs>
          <w:tab w:val="left" w:pos="3969"/>
        </w:tabs>
        <w:spacing w:before="120"/>
        <w:ind w:firstLine="709"/>
        <w:jc w:val="both"/>
        <w:rPr>
          <w:sz w:val="26"/>
        </w:rPr>
      </w:pPr>
      <w:r>
        <w:rPr>
          <w:sz w:val="26"/>
        </w:rPr>
        <w:t xml:space="preserve">1. </w:t>
      </w:r>
      <w:r>
        <w:rPr>
          <w:sz w:val="26"/>
          <w:u w:val="single"/>
        </w:rPr>
        <w:t>Первичное обращение облигаций.</w:t>
      </w:r>
    </w:p>
    <w:p w:rsidR="00911F9B" w:rsidRDefault="00793ADE">
      <w:pPr>
        <w:tabs>
          <w:tab w:val="left" w:pos="3969"/>
        </w:tabs>
        <w:spacing w:before="120"/>
        <w:ind w:firstLine="709"/>
        <w:jc w:val="both"/>
        <w:rPr>
          <w:sz w:val="26"/>
        </w:rPr>
      </w:pPr>
      <w:r>
        <w:rPr>
          <w:sz w:val="26"/>
        </w:rPr>
        <w:t xml:space="preserve">Получение облигаций в сумме “замороженной” валюты с пересчетом в рубли по курсу ЦБ РФ на эту дату: </w:t>
      </w:r>
    </w:p>
    <w:p w:rsidR="00911F9B" w:rsidRDefault="00793ADE">
      <w:pPr>
        <w:tabs>
          <w:tab w:val="left" w:pos="3969"/>
        </w:tabs>
        <w:spacing w:before="120"/>
        <w:ind w:firstLine="709"/>
        <w:jc w:val="both"/>
        <w:rPr>
          <w:i/>
          <w:sz w:val="26"/>
        </w:rPr>
      </w:pPr>
      <w:r>
        <w:rPr>
          <w:i/>
          <w:sz w:val="26"/>
        </w:rPr>
        <w:t>Дебет 06 Кредит 52</w:t>
      </w:r>
    </w:p>
    <w:p w:rsidR="00911F9B" w:rsidRDefault="00793ADE">
      <w:pPr>
        <w:tabs>
          <w:tab w:val="left" w:pos="3969"/>
        </w:tabs>
        <w:spacing w:before="120"/>
        <w:ind w:firstLine="709"/>
        <w:jc w:val="both"/>
        <w:rPr>
          <w:sz w:val="26"/>
        </w:rPr>
      </w:pPr>
      <w:r>
        <w:rPr>
          <w:sz w:val="26"/>
        </w:rPr>
        <w:t xml:space="preserve">Отражен купонный доход, причитающийся к получению: </w:t>
      </w:r>
    </w:p>
    <w:p w:rsidR="00911F9B" w:rsidRDefault="00793ADE">
      <w:pPr>
        <w:tabs>
          <w:tab w:val="left" w:pos="3969"/>
        </w:tabs>
        <w:spacing w:before="120"/>
        <w:ind w:firstLine="709"/>
        <w:jc w:val="both"/>
        <w:rPr>
          <w:i/>
          <w:sz w:val="26"/>
        </w:rPr>
      </w:pPr>
      <w:r>
        <w:rPr>
          <w:i/>
          <w:sz w:val="26"/>
        </w:rPr>
        <w:t>Дебет 76 Кредит 80 (83)</w:t>
      </w:r>
    </w:p>
    <w:p w:rsidR="00911F9B" w:rsidRDefault="00793ADE">
      <w:pPr>
        <w:tabs>
          <w:tab w:val="left" w:pos="3969"/>
        </w:tabs>
        <w:spacing w:before="120"/>
        <w:ind w:firstLine="709"/>
        <w:jc w:val="both"/>
        <w:rPr>
          <w:sz w:val="26"/>
        </w:rPr>
      </w:pPr>
      <w:r>
        <w:rPr>
          <w:sz w:val="26"/>
        </w:rPr>
        <w:t xml:space="preserve">Получен доход с пересчетом в рубли по курсу ЦБ РФ на эту дату: </w:t>
      </w:r>
    </w:p>
    <w:p w:rsidR="00911F9B" w:rsidRDefault="00793ADE">
      <w:pPr>
        <w:tabs>
          <w:tab w:val="left" w:pos="3969"/>
        </w:tabs>
        <w:spacing w:before="120"/>
        <w:ind w:firstLine="709"/>
        <w:jc w:val="both"/>
        <w:rPr>
          <w:i/>
          <w:sz w:val="26"/>
        </w:rPr>
      </w:pPr>
      <w:r>
        <w:rPr>
          <w:i/>
          <w:sz w:val="26"/>
        </w:rPr>
        <w:t>Дебет 52 Кредит 76</w:t>
      </w:r>
    </w:p>
    <w:p w:rsidR="00911F9B" w:rsidRDefault="00793ADE">
      <w:pPr>
        <w:tabs>
          <w:tab w:val="left" w:pos="3969"/>
        </w:tabs>
        <w:spacing w:before="120"/>
        <w:ind w:firstLine="709"/>
        <w:jc w:val="both"/>
        <w:rPr>
          <w:sz w:val="26"/>
        </w:rPr>
      </w:pPr>
      <w:r>
        <w:rPr>
          <w:sz w:val="26"/>
        </w:rPr>
        <w:t>Отражена курсовая разница по расчетам:</w:t>
      </w:r>
    </w:p>
    <w:p w:rsidR="00911F9B" w:rsidRDefault="00793ADE">
      <w:pPr>
        <w:tabs>
          <w:tab w:val="left" w:pos="3969"/>
        </w:tabs>
        <w:spacing w:before="120"/>
        <w:ind w:firstLine="709"/>
        <w:jc w:val="both"/>
        <w:rPr>
          <w:i/>
          <w:sz w:val="26"/>
        </w:rPr>
      </w:pPr>
      <w:r>
        <w:rPr>
          <w:i/>
          <w:sz w:val="26"/>
        </w:rPr>
        <w:t>Дебет 76 (80) Кредит 80 (76)</w:t>
      </w:r>
    </w:p>
    <w:p w:rsidR="00911F9B" w:rsidRDefault="00793ADE">
      <w:pPr>
        <w:tabs>
          <w:tab w:val="left" w:pos="3969"/>
        </w:tabs>
        <w:spacing w:before="120"/>
        <w:ind w:firstLine="709"/>
        <w:jc w:val="both"/>
        <w:rPr>
          <w:sz w:val="26"/>
        </w:rPr>
      </w:pPr>
      <w:r>
        <w:rPr>
          <w:sz w:val="26"/>
        </w:rPr>
        <w:t xml:space="preserve">Погашены облигации МФ РФ с пересчетом в рубли по курсу ЦБ РФ на эту дату: </w:t>
      </w:r>
    </w:p>
    <w:p w:rsidR="00911F9B" w:rsidRDefault="00793ADE">
      <w:pPr>
        <w:tabs>
          <w:tab w:val="left" w:pos="3969"/>
        </w:tabs>
        <w:spacing w:before="120"/>
        <w:ind w:firstLine="709"/>
        <w:jc w:val="both"/>
        <w:rPr>
          <w:i/>
          <w:sz w:val="26"/>
        </w:rPr>
      </w:pPr>
      <w:r>
        <w:rPr>
          <w:i/>
          <w:sz w:val="26"/>
        </w:rPr>
        <w:t>Дебет 52 Кредит 06</w:t>
      </w:r>
    </w:p>
    <w:p w:rsidR="00911F9B" w:rsidRDefault="00793ADE">
      <w:pPr>
        <w:tabs>
          <w:tab w:val="left" w:pos="3969"/>
        </w:tabs>
        <w:spacing w:before="120"/>
        <w:ind w:firstLine="709"/>
        <w:jc w:val="both"/>
        <w:rPr>
          <w:sz w:val="26"/>
        </w:rPr>
      </w:pPr>
      <w:r>
        <w:rPr>
          <w:sz w:val="26"/>
        </w:rPr>
        <w:t xml:space="preserve">Отражена курсовая разница по финансовым вложениям: </w:t>
      </w:r>
    </w:p>
    <w:p w:rsidR="00911F9B" w:rsidRDefault="00793ADE">
      <w:pPr>
        <w:tabs>
          <w:tab w:val="left" w:pos="3969"/>
        </w:tabs>
        <w:spacing w:before="120"/>
        <w:ind w:firstLine="709"/>
        <w:jc w:val="both"/>
        <w:rPr>
          <w:i/>
          <w:sz w:val="26"/>
        </w:rPr>
      </w:pPr>
      <w:r>
        <w:rPr>
          <w:i/>
          <w:sz w:val="26"/>
        </w:rPr>
        <w:t>Дебет 06 (80) Кредит 80 (06)</w:t>
      </w:r>
    </w:p>
    <w:p w:rsidR="00911F9B" w:rsidRDefault="00793ADE">
      <w:pPr>
        <w:tabs>
          <w:tab w:val="left" w:pos="3969"/>
        </w:tabs>
        <w:spacing w:before="120"/>
        <w:ind w:firstLine="709"/>
        <w:jc w:val="both"/>
        <w:rPr>
          <w:sz w:val="26"/>
        </w:rPr>
      </w:pPr>
      <w:r>
        <w:rPr>
          <w:sz w:val="26"/>
        </w:rPr>
        <w:t xml:space="preserve">2. </w:t>
      </w:r>
      <w:r>
        <w:rPr>
          <w:sz w:val="26"/>
          <w:u w:val="single"/>
        </w:rPr>
        <w:t>Вторичный рынок</w:t>
      </w:r>
      <w:r>
        <w:rPr>
          <w:sz w:val="26"/>
        </w:rPr>
        <w:t xml:space="preserve"> - это операции по досрочной продаже, безвозмездной передаче ценных бумаг, а также передаче их в уставные фонды других организаций.</w:t>
      </w:r>
    </w:p>
    <w:p w:rsidR="00911F9B" w:rsidRDefault="00793ADE">
      <w:pPr>
        <w:tabs>
          <w:tab w:val="left" w:pos="3969"/>
        </w:tabs>
        <w:spacing w:before="120"/>
        <w:ind w:firstLine="709"/>
        <w:jc w:val="both"/>
        <w:rPr>
          <w:sz w:val="26"/>
        </w:rPr>
      </w:pPr>
      <w:r>
        <w:rPr>
          <w:sz w:val="26"/>
        </w:rPr>
        <w:t>Учет у продавца:</w:t>
      </w:r>
    </w:p>
    <w:p w:rsidR="00911F9B" w:rsidRDefault="00793ADE">
      <w:pPr>
        <w:tabs>
          <w:tab w:val="left" w:pos="3969"/>
        </w:tabs>
        <w:spacing w:before="120"/>
        <w:ind w:firstLine="709"/>
        <w:jc w:val="both"/>
        <w:rPr>
          <w:sz w:val="26"/>
        </w:rPr>
      </w:pPr>
      <w:r>
        <w:rPr>
          <w:sz w:val="26"/>
        </w:rPr>
        <w:t>1) списание первоначальной стоимости облигации, рассчитанной по курсу ЦБ РФ на дату передачи</w:t>
      </w:r>
    </w:p>
    <w:p w:rsidR="00911F9B" w:rsidRDefault="00793ADE">
      <w:pPr>
        <w:tabs>
          <w:tab w:val="left" w:pos="3969"/>
        </w:tabs>
        <w:spacing w:before="120"/>
        <w:ind w:firstLine="709"/>
        <w:jc w:val="both"/>
        <w:rPr>
          <w:i/>
          <w:sz w:val="26"/>
        </w:rPr>
      </w:pPr>
      <w:r>
        <w:rPr>
          <w:i/>
          <w:sz w:val="26"/>
        </w:rPr>
        <w:t>Дебет 48 Кредит 06</w:t>
      </w:r>
    </w:p>
    <w:p w:rsidR="00911F9B" w:rsidRDefault="00793ADE">
      <w:pPr>
        <w:tabs>
          <w:tab w:val="left" w:pos="3969"/>
        </w:tabs>
        <w:spacing w:before="120"/>
        <w:ind w:firstLine="709"/>
        <w:jc w:val="both"/>
        <w:rPr>
          <w:sz w:val="26"/>
        </w:rPr>
      </w:pPr>
      <w:r>
        <w:rPr>
          <w:sz w:val="26"/>
        </w:rPr>
        <w:t>2) списание расходов по передаче или продаже</w:t>
      </w:r>
    </w:p>
    <w:p w:rsidR="00911F9B" w:rsidRDefault="00793ADE">
      <w:pPr>
        <w:tabs>
          <w:tab w:val="left" w:pos="3969"/>
        </w:tabs>
        <w:spacing w:before="120"/>
        <w:ind w:firstLine="709"/>
        <w:jc w:val="both"/>
        <w:rPr>
          <w:i/>
          <w:sz w:val="26"/>
        </w:rPr>
      </w:pPr>
      <w:r>
        <w:rPr>
          <w:i/>
          <w:sz w:val="26"/>
        </w:rPr>
        <w:t>Дебет 48 Кредит 51 (52, 76)</w:t>
      </w:r>
    </w:p>
    <w:p w:rsidR="00911F9B" w:rsidRDefault="00793ADE">
      <w:pPr>
        <w:tabs>
          <w:tab w:val="left" w:pos="3969"/>
        </w:tabs>
        <w:spacing w:before="120"/>
        <w:ind w:firstLine="709"/>
        <w:jc w:val="both"/>
        <w:rPr>
          <w:sz w:val="26"/>
        </w:rPr>
      </w:pPr>
      <w:r>
        <w:rPr>
          <w:sz w:val="26"/>
        </w:rPr>
        <w:t>3) отражение выручки от продажи</w:t>
      </w:r>
    </w:p>
    <w:p w:rsidR="00911F9B" w:rsidRDefault="00793ADE">
      <w:pPr>
        <w:tabs>
          <w:tab w:val="left" w:pos="3969"/>
        </w:tabs>
        <w:spacing w:before="120"/>
        <w:ind w:firstLine="709"/>
        <w:jc w:val="both"/>
        <w:rPr>
          <w:i/>
          <w:sz w:val="26"/>
        </w:rPr>
      </w:pPr>
      <w:r>
        <w:rPr>
          <w:i/>
          <w:sz w:val="26"/>
        </w:rPr>
        <w:t>Дебет 51 (52, 76) Кредит 48</w:t>
      </w:r>
    </w:p>
    <w:p w:rsidR="00911F9B" w:rsidRDefault="00793ADE">
      <w:pPr>
        <w:tabs>
          <w:tab w:val="left" w:pos="3969"/>
        </w:tabs>
        <w:spacing w:before="120"/>
        <w:ind w:firstLine="709"/>
        <w:jc w:val="both"/>
        <w:rPr>
          <w:sz w:val="26"/>
        </w:rPr>
      </w:pPr>
      <w:r>
        <w:rPr>
          <w:sz w:val="26"/>
        </w:rPr>
        <w:t>4) списание процентов, отраженных ранее как доходы будущих периодов</w:t>
      </w:r>
    </w:p>
    <w:p w:rsidR="00911F9B" w:rsidRDefault="00793ADE">
      <w:pPr>
        <w:tabs>
          <w:tab w:val="left" w:pos="3969"/>
        </w:tabs>
        <w:spacing w:before="120"/>
        <w:ind w:firstLine="709"/>
        <w:jc w:val="both"/>
        <w:rPr>
          <w:i/>
          <w:sz w:val="26"/>
        </w:rPr>
      </w:pPr>
      <w:r>
        <w:rPr>
          <w:i/>
          <w:sz w:val="26"/>
        </w:rPr>
        <w:t>Дебет 83 Кредит 80</w:t>
      </w:r>
    </w:p>
    <w:p w:rsidR="00911F9B" w:rsidRDefault="00793ADE">
      <w:pPr>
        <w:tabs>
          <w:tab w:val="left" w:pos="3969"/>
        </w:tabs>
        <w:spacing w:before="120"/>
        <w:ind w:firstLine="709"/>
        <w:jc w:val="both"/>
        <w:rPr>
          <w:sz w:val="26"/>
        </w:rPr>
      </w:pPr>
      <w:r>
        <w:rPr>
          <w:sz w:val="26"/>
        </w:rPr>
        <w:t>5) отражение финансового результата от продажи с учетом купонного дохода</w:t>
      </w:r>
    </w:p>
    <w:p w:rsidR="00911F9B" w:rsidRDefault="00793ADE">
      <w:pPr>
        <w:tabs>
          <w:tab w:val="left" w:pos="3969"/>
        </w:tabs>
        <w:spacing w:before="120"/>
        <w:ind w:firstLine="709"/>
        <w:jc w:val="both"/>
        <w:rPr>
          <w:i/>
          <w:sz w:val="26"/>
        </w:rPr>
      </w:pPr>
      <w:r>
        <w:rPr>
          <w:i/>
          <w:sz w:val="26"/>
        </w:rPr>
        <w:t>Дебет 80 (48) Кредит 48 (80)</w:t>
      </w:r>
    </w:p>
    <w:p w:rsidR="00911F9B" w:rsidRDefault="00793ADE">
      <w:pPr>
        <w:tabs>
          <w:tab w:val="left" w:pos="3969"/>
        </w:tabs>
        <w:spacing w:before="120"/>
        <w:ind w:firstLine="709"/>
        <w:jc w:val="both"/>
        <w:rPr>
          <w:sz w:val="26"/>
        </w:rPr>
      </w:pPr>
      <w:r>
        <w:rPr>
          <w:sz w:val="26"/>
        </w:rPr>
        <w:t xml:space="preserve">Учет у покупателя: </w:t>
      </w:r>
    </w:p>
    <w:p w:rsidR="00911F9B" w:rsidRDefault="00793ADE">
      <w:pPr>
        <w:tabs>
          <w:tab w:val="left" w:pos="3969"/>
        </w:tabs>
        <w:spacing w:before="120"/>
        <w:ind w:firstLine="709"/>
        <w:jc w:val="both"/>
        <w:rPr>
          <w:sz w:val="26"/>
        </w:rPr>
      </w:pPr>
      <w:r>
        <w:rPr>
          <w:sz w:val="26"/>
        </w:rPr>
        <w:t>1) цена покупки за минусом начисленного(накопленного) купонного дохода</w:t>
      </w:r>
    </w:p>
    <w:p w:rsidR="00911F9B" w:rsidRDefault="00793ADE">
      <w:pPr>
        <w:tabs>
          <w:tab w:val="left" w:pos="3969"/>
        </w:tabs>
        <w:spacing w:before="120"/>
        <w:ind w:firstLine="709"/>
        <w:jc w:val="both"/>
        <w:rPr>
          <w:i/>
          <w:sz w:val="26"/>
        </w:rPr>
      </w:pPr>
      <w:r>
        <w:rPr>
          <w:i/>
          <w:sz w:val="26"/>
        </w:rPr>
        <w:t>Дебет 06 Кредит 52</w:t>
      </w:r>
    </w:p>
    <w:p w:rsidR="00911F9B" w:rsidRDefault="00793ADE">
      <w:pPr>
        <w:tabs>
          <w:tab w:val="left" w:pos="3969"/>
        </w:tabs>
        <w:spacing w:before="120"/>
        <w:ind w:firstLine="709"/>
        <w:jc w:val="both"/>
        <w:rPr>
          <w:sz w:val="26"/>
        </w:rPr>
      </w:pPr>
      <w:r>
        <w:rPr>
          <w:sz w:val="26"/>
        </w:rPr>
        <w:t>начисленный (накопленный) купонный доход</w:t>
      </w:r>
    </w:p>
    <w:p w:rsidR="00911F9B" w:rsidRDefault="00793ADE">
      <w:pPr>
        <w:tabs>
          <w:tab w:val="left" w:pos="3969"/>
        </w:tabs>
        <w:spacing w:before="120"/>
        <w:ind w:firstLine="709"/>
        <w:jc w:val="both"/>
        <w:rPr>
          <w:i/>
          <w:sz w:val="26"/>
        </w:rPr>
      </w:pPr>
      <w:r>
        <w:rPr>
          <w:i/>
          <w:sz w:val="26"/>
        </w:rPr>
        <w:t>Дебет 76 Кредит 52</w:t>
      </w:r>
    </w:p>
    <w:p w:rsidR="00911F9B" w:rsidRDefault="00793ADE">
      <w:pPr>
        <w:tabs>
          <w:tab w:val="left" w:pos="3969"/>
        </w:tabs>
        <w:spacing w:before="120"/>
        <w:ind w:firstLine="709"/>
        <w:jc w:val="both"/>
        <w:rPr>
          <w:sz w:val="26"/>
        </w:rPr>
      </w:pPr>
      <w:r>
        <w:rPr>
          <w:sz w:val="26"/>
        </w:rPr>
        <w:t>Если номинальная стоимость и накопленный купонный доход больше цены покупки, то на разницу делаем проводку</w:t>
      </w:r>
    </w:p>
    <w:p w:rsidR="00911F9B" w:rsidRDefault="00793ADE">
      <w:pPr>
        <w:tabs>
          <w:tab w:val="left" w:pos="3969"/>
        </w:tabs>
        <w:spacing w:before="120"/>
        <w:ind w:firstLine="709"/>
        <w:jc w:val="both"/>
        <w:rPr>
          <w:i/>
          <w:sz w:val="26"/>
        </w:rPr>
      </w:pPr>
      <w:r>
        <w:rPr>
          <w:i/>
          <w:sz w:val="26"/>
        </w:rPr>
        <w:t>Дебет 06 Кредит 83</w:t>
      </w:r>
    </w:p>
    <w:p w:rsidR="00911F9B" w:rsidRDefault="00793ADE">
      <w:pPr>
        <w:tabs>
          <w:tab w:val="left" w:pos="3969"/>
        </w:tabs>
        <w:spacing w:before="120"/>
        <w:ind w:firstLine="709"/>
        <w:jc w:val="both"/>
        <w:rPr>
          <w:sz w:val="26"/>
        </w:rPr>
      </w:pPr>
      <w:r>
        <w:rPr>
          <w:sz w:val="26"/>
        </w:rPr>
        <w:t>2) отражение суммы купонного дохода, причитающегося к получению</w:t>
      </w:r>
    </w:p>
    <w:p w:rsidR="00911F9B" w:rsidRDefault="00793ADE">
      <w:pPr>
        <w:tabs>
          <w:tab w:val="left" w:pos="3969"/>
        </w:tabs>
        <w:spacing w:before="120"/>
        <w:ind w:firstLine="709"/>
        <w:jc w:val="both"/>
        <w:rPr>
          <w:i/>
          <w:sz w:val="26"/>
        </w:rPr>
      </w:pPr>
      <w:r>
        <w:rPr>
          <w:i/>
          <w:sz w:val="26"/>
        </w:rPr>
        <w:t>Дебет 76 Кредит 80</w:t>
      </w:r>
    </w:p>
    <w:p w:rsidR="00911F9B" w:rsidRDefault="00793ADE">
      <w:pPr>
        <w:tabs>
          <w:tab w:val="left" w:pos="3969"/>
        </w:tabs>
        <w:spacing w:before="120"/>
        <w:ind w:firstLine="709"/>
        <w:jc w:val="both"/>
        <w:rPr>
          <w:sz w:val="26"/>
        </w:rPr>
      </w:pPr>
      <w:r>
        <w:rPr>
          <w:sz w:val="26"/>
        </w:rPr>
        <w:t>3) получение суммы купонного дохода</w:t>
      </w:r>
    </w:p>
    <w:p w:rsidR="00911F9B" w:rsidRDefault="00793ADE">
      <w:pPr>
        <w:tabs>
          <w:tab w:val="left" w:pos="3969"/>
        </w:tabs>
        <w:spacing w:before="120"/>
        <w:ind w:firstLine="709"/>
        <w:jc w:val="both"/>
        <w:rPr>
          <w:i/>
          <w:sz w:val="26"/>
        </w:rPr>
      </w:pPr>
      <w:r>
        <w:rPr>
          <w:i/>
          <w:sz w:val="26"/>
        </w:rPr>
        <w:t>Дебет 52 Кредит 76</w:t>
      </w:r>
    </w:p>
    <w:p w:rsidR="00911F9B" w:rsidRDefault="00793ADE">
      <w:pPr>
        <w:tabs>
          <w:tab w:val="left" w:pos="3969"/>
        </w:tabs>
        <w:spacing w:before="120"/>
        <w:ind w:firstLine="709"/>
        <w:jc w:val="both"/>
        <w:rPr>
          <w:i/>
          <w:sz w:val="26"/>
        </w:rPr>
      </w:pPr>
      <w:r>
        <w:rPr>
          <w:i/>
          <w:sz w:val="26"/>
        </w:rPr>
        <w:br w:type="page"/>
      </w:r>
    </w:p>
    <w:p w:rsidR="00911F9B" w:rsidRDefault="00793ADE">
      <w:pPr>
        <w:tabs>
          <w:tab w:val="left" w:pos="3969"/>
        </w:tabs>
        <w:spacing w:before="120"/>
        <w:ind w:firstLine="709"/>
        <w:jc w:val="center"/>
        <w:rPr>
          <w:sz w:val="26"/>
        </w:rPr>
      </w:pPr>
      <w:r>
        <w:rPr>
          <w:b/>
          <w:i/>
          <w:sz w:val="36"/>
          <w:u w:val="single"/>
        </w:rPr>
        <w:t>Учет операций с векселями.</w:t>
      </w:r>
    </w:p>
    <w:p w:rsidR="00911F9B" w:rsidRDefault="00911F9B">
      <w:pPr>
        <w:tabs>
          <w:tab w:val="left" w:pos="3969"/>
        </w:tabs>
        <w:ind w:firstLine="709"/>
        <w:jc w:val="both"/>
        <w:rPr>
          <w:sz w:val="26"/>
        </w:rPr>
      </w:pPr>
    </w:p>
    <w:p w:rsidR="00911F9B" w:rsidRDefault="00793ADE">
      <w:pPr>
        <w:tabs>
          <w:tab w:val="left" w:pos="3969"/>
        </w:tabs>
        <w:ind w:firstLine="709"/>
        <w:jc w:val="both"/>
        <w:rPr>
          <w:i/>
          <w:sz w:val="26"/>
        </w:rPr>
      </w:pPr>
      <w:r>
        <w:rPr>
          <w:i/>
          <w:sz w:val="26"/>
        </w:rPr>
        <w:t xml:space="preserve"> </w:t>
      </w:r>
    </w:p>
    <w:p w:rsidR="00911F9B" w:rsidRDefault="00793ADE">
      <w:pPr>
        <w:tabs>
          <w:tab w:val="left" w:pos="3969"/>
        </w:tabs>
        <w:ind w:firstLine="709"/>
        <w:jc w:val="both"/>
        <w:rPr>
          <w:sz w:val="26"/>
        </w:rPr>
      </w:pPr>
      <w:r>
        <w:rPr>
          <w:sz w:val="26"/>
          <w:u w:val="single"/>
        </w:rPr>
        <w:t>Вексель</w:t>
      </w:r>
      <w:r>
        <w:rPr>
          <w:sz w:val="26"/>
        </w:rPr>
        <w:t xml:space="preserve"> - это письменное долговое обязательство строго установленной законом формы, выдаваемое заемщиком (векселедателем) кредитору (векселедержателю), предоставляющее последнему право требовать с заемщика уплаты к определенному сроку суммы денег, указанной в векселе. Проценты по векселям начисляются и оплачиваются только при погашении векселя. Векселя бывают простыми и передаточными.</w:t>
      </w:r>
    </w:p>
    <w:p w:rsidR="00911F9B" w:rsidRDefault="00793ADE">
      <w:pPr>
        <w:tabs>
          <w:tab w:val="left" w:pos="3969"/>
        </w:tabs>
        <w:ind w:firstLine="709"/>
        <w:jc w:val="both"/>
        <w:rPr>
          <w:sz w:val="26"/>
        </w:rPr>
      </w:pPr>
      <w:r>
        <w:rPr>
          <w:sz w:val="26"/>
        </w:rPr>
        <w:t>Простой (соло-вексель)- обязательство, выдаваемое на имя кредитора. Переводной вексель (тратта) - письменный приказ одного лица (кредитора, именуемого трассантом) другому (заемщику, плательщику, именуемому трассатом) уплатить определенную сумму денег третьему лицу (предъявителю, именуемому ремитентом).</w:t>
      </w:r>
    </w:p>
    <w:p w:rsidR="00911F9B" w:rsidRDefault="00793ADE">
      <w:pPr>
        <w:tabs>
          <w:tab w:val="left" w:pos="3969"/>
        </w:tabs>
        <w:ind w:firstLine="709"/>
        <w:jc w:val="both"/>
        <w:rPr>
          <w:sz w:val="26"/>
        </w:rPr>
      </w:pPr>
      <w:r>
        <w:rPr>
          <w:sz w:val="26"/>
        </w:rPr>
        <w:t>Вопросы отражения операций по векселям в бухгалтерском учете регулируются Письмом МФ РФ от 31.10.94 г. № 142 “О порядке отражения в бухгалтерском учете и отчетности операций с векселями, применяемыми при расчетах между предприятиями за поставку товаров, выполненные работы и оказанные услуги”.</w:t>
      </w:r>
    </w:p>
    <w:p w:rsidR="00911F9B" w:rsidRDefault="00793ADE">
      <w:pPr>
        <w:tabs>
          <w:tab w:val="left" w:pos="3969"/>
        </w:tabs>
        <w:ind w:firstLine="709"/>
        <w:jc w:val="both"/>
        <w:rPr>
          <w:sz w:val="26"/>
        </w:rPr>
      </w:pPr>
      <w:r>
        <w:rPr>
          <w:sz w:val="26"/>
        </w:rPr>
        <w:t>1. Учет у предприятия, выдавшего вексель (векселедателя), ведется на счете 60 “Расчеты с поставщиками и подрядчиками” субсчете “Векселя выданные” или на счете 76 “Расчеты с разными дебиторами и кредиторами” на сумму, указанную в векселе.</w:t>
      </w:r>
    </w:p>
    <w:p w:rsidR="00911F9B" w:rsidRDefault="00793ADE">
      <w:pPr>
        <w:tabs>
          <w:tab w:val="left" w:pos="3969"/>
        </w:tabs>
        <w:ind w:firstLine="709"/>
        <w:jc w:val="both"/>
        <w:rPr>
          <w:sz w:val="26"/>
        </w:rPr>
      </w:pPr>
      <w:r>
        <w:rPr>
          <w:sz w:val="26"/>
        </w:rPr>
        <w:t>2. Учет у получателя денег по векселю (векселедержателя) ведется в зависимости от принятого метода определения выручки от реализации продукции (работ, услуг).</w:t>
      </w:r>
    </w:p>
    <w:p w:rsidR="00911F9B" w:rsidRDefault="00793ADE">
      <w:pPr>
        <w:tabs>
          <w:tab w:val="left" w:pos="3969"/>
        </w:tabs>
        <w:ind w:firstLine="709"/>
        <w:jc w:val="both"/>
        <w:rPr>
          <w:sz w:val="26"/>
        </w:rPr>
      </w:pPr>
      <w:r>
        <w:rPr>
          <w:sz w:val="26"/>
        </w:rPr>
        <w:t>3. Все возникающие претензии, связанные с использованием векселей, отражаются на счете 63 “Расчеты по претензиям” субсчете “Претензии по векселям”.</w:t>
      </w:r>
    </w:p>
    <w:p w:rsidR="00911F9B" w:rsidRDefault="00793ADE">
      <w:pPr>
        <w:tabs>
          <w:tab w:val="left" w:pos="3969"/>
        </w:tabs>
        <w:ind w:firstLine="709"/>
        <w:jc w:val="both"/>
        <w:rPr>
          <w:sz w:val="26"/>
        </w:rPr>
      </w:pPr>
      <w:r>
        <w:rPr>
          <w:sz w:val="26"/>
        </w:rPr>
        <w:t>4. Сумму причитающихся к уплате по векселю процентов за полученные товары (работы, услуги) в зависимости от конкретного содержания хозяйственной операции векселедатель отражает в момент выдачи векселя:</w:t>
      </w:r>
    </w:p>
    <w:p w:rsidR="00911F9B" w:rsidRDefault="00793ADE">
      <w:pPr>
        <w:tabs>
          <w:tab w:val="left" w:pos="3969"/>
        </w:tabs>
        <w:ind w:firstLine="709"/>
        <w:jc w:val="both"/>
        <w:rPr>
          <w:i/>
          <w:sz w:val="26"/>
        </w:rPr>
      </w:pPr>
      <w:r>
        <w:rPr>
          <w:i/>
          <w:sz w:val="26"/>
        </w:rPr>
        <w:t>Дебет счетов учета производственных запасов, затрат на производство и т.п.</w:t>
      </w:r>
    </w:p>
    <w:p w:rsidR="00911F9B" w:rsidRDefault="00793ADE">
      <w:pPr>
        <w:tabs>
          <w:tab w:val="left" w:pos="3969"/>
        </w:tabs>
        <w:ind w:firstLine="709"/>
        <w:jc w:val="both"/>
        <w:rPr>
          <w:i/>
          <w:sz w:val="26"/>
        </w:rPr>
      </w:pPr>
      <w:r>
        <w:rPr>
          <w:i/>
          <w:sz w:val="26"/>
        </w:rPr>
        <w:t>Кредит 60 “Расчеты с поставщиками и подрядчиками”, 76 “Расчеты с разными дебиторами и кредиторами”</w:t>
      </w:r>
    </w:p>
    <w:p w:rsidR="00911F9B" w:rsidRDefault="00793ADE">
      <w:pPr>
        <w:tabs>
          <w:tab w:val="left" w:pos="3969"/>
        </w:tabs>
        <w:ind w:firstLine="709"/>
        <w:jc w:val="both"/>
        <w:rPr>
          <w:sz w:val="26"/>
        </w:rPr>
      </w:pPr>
      <w:r>
        <w:rPr>
          <w:sz w:val="26"/>
        </w:rPr>
        <w:t>5. При получении денежных средств у предприятия- векселедержателя в счет оплаты векселя делаются записи в зависимости от применяемого метода определения выручки от реализации продукции (работ, услуг).</w:t>
      </w:r>
    </w:p>
    <w:p w:rsidR="00911F9B" w:rsidRDefault="00793ADE">
      <w:pPr>
        <w:tabs>
          <w:tab w:val="left" w:pos="3969"/>
        </w:tabs>
        <w:ind w:firstLine="709"/>
        <w:jc w:val="both"/>
        <w:rPr>
          <w:i/>
          <w:sz w:val="26"/>
        </w:rPr>
      </w:pPr>
      <w:r>
        <w:rPr>
          <w:sz w:val="26"/>
        </w:rPr>
        <w:t xml:space="preserve">5.1. При методе определения выручки по мере отгрузки продукции : </w:t>
      </w:r>
    </w:p>
    <w:p w:rsidR="00911F9B" w:rsidRDefault="00793ADE">
      <w:pPr>
        <w:tabs>
          <w:tab w:val="left" w:pos="3969"/>
        </w:tabs>
        <w:ind w:firstLine="709"/>
        <w:jc w:val="both"/>
        <w:rPr>
          <w:i/>
          <w:sz w:val="26"/>
        </w:rPr>
      </w:pPr>
      <w:r>
        <w:rPr>
          <w:i/>
          <w:sz w:val="26"/>
        </w:rPr>
        <w:t>Дебет счетов учета денежных средств предприятия</w:t>
      </w:r>
    </w:p>
    <w:p w:rsidR="00911F9B" w:rsidRDefault="00793ADE">
      <w:pPr>
        <w:tabs>
          <w:tab w:val="left" w:pos="3969"/>
        </w:tabs>
        <w:ind w:firstLine="709"/>
        <w:jc w:val="both"/>
        <w:rPr>
          <w:i/>
          <w:sz w:val="26"/>
        </w:rPr>
      </w:pPr>
      <w:r>
        <w:rPr>
          <w:i/>
          <w:sz w:val="26"/>
        </w:rPr>
        <w:t>Кредит 62 “Расчеты с покупателями и заказчиками”, субсчет “Векселя полученные” на сумму задолженности по векселю</w:t>
      </w:r>
    </w:p>
    <w:p w:rsidR="00911F9B" w:rsidRDefault="00911F9B">
      <w:pPr>
        <w:tabs>
          <w:tab w:val="left" w:pos="3969"/>
        </w:tabs>
        <w:ind w:firstLine="709"/>
        <w:jc w:val="both"/>
        <w:rPr>
          <w:i/>
          <w:sz w:val="26"/>
        </w:rPr>
      </w:pPr>
    </w:p>
    <w:p w:rsidR="00911F9B" w:rsidRDefault="00793ADE">
      <w:pPr>
        <w:tabs>
          <w:tab w:val="left" w:pos="3969"/>
        </w:tabs>
        <w:ind w:firstLine="709"/>
        <w:jc w:val="both"/>
        <w:rPr>
          <w:i/>
          <w:sz w:val="26"/>
        </w:rPr>
      </w:pPr>
      <w:r>
        <w:rPr>
          <w:i/>
          <w:sz w:val="26"/>
        </w:rPr>
        <w:t>Дебет 83 “Доходы будущих периодов”</w:t>
      </w:r>
    </w:p>
    <w:p w:rsidR="00911F9B" w:rsidRDefault="00793ADE">
      <w:pPr>
        <w:tabs>
          <w:tab w:val="left" w:pos="3969"/>
        </w:tabs>
        <w:ind w:firstLine="709"/>
        <w:jc w:val="both"/>
        <w:rPr>
          <w:i/>
          <w:sz w:val="26"/>
        </w:rPr>
      </w:pPr>
      <w:r>
        <w:rPr>
          <w:i/>
          <w:sz w:val="26"/>
        </w:rPr>
        <w:t>Кредит 80 “Прибыли и убытки”</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 xml:space="preserve">5.2. При методе определения выручки от реализации по мере поступления денежных средств в кассу или на расчетный счет предприятия: </w:t>
      </w:r>
    </w:p>
    <w:p w:rsidR="00911F9B" w:rsidRDefault="00793ADE">
      <w:pPr>
        <w:tabs>
          <w:tab w:val="left" w:pos="3969"/>
        </w:tabs>
        <w:ind w:firstLine="709"/>
        <w:jc w:val="both"/>
        <w:rPr>
          <w:i/>
          <w:sz w:val="26"/>
        </w:rPr>
      </w:pPr>
      <w:r>
        <w:rPr>
          <w:i/>
          <w:sz w:val="26"/>
        </w:rPr>
        <w:t>Дебет счетов учета денежных средств и Кредит счетов реализации- на сумму задолженности по векселю (за минусом процентов по нему)</w:t>
      </w:r>
    </w:p>
    <w:p w:rsidR="00911F9B" w:rsidRDefault="00793ADE">
      <w:pPr>
        <w:tabs>
          <w:tab w:val="left" w:pos="3969"/>
        </w:tabs>
        <w:ind w:firstLine="709"/>
        <w:jc w:val="both"/>
        <w:rPr>
          <w:i/>
          <w:sz w:val="26"/>
        </w:rPr>
      </w:pPr>
      <w:r>
        <w:rPr>
          <w:i/>
          <w:sz w:val="26"/>
        </w:rPr>
        <w:t>Кредит 80 “Прибыли и убытки” на сумму полученных процентов по векселю</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6. В случае передачи векселя до окончания срока погашения по нему у векселедержателя, получившего его за поставку товаров (работ, услуг), поступление средств за вексель отражается:</w:t>
      </w:r>
    </w:p>
    <w:p w:rsidR="00911F9B" w:rsidRDefault="00793ADE">
      <w:pPr>
        <w:tabs>
          <w:tab w:val="left" w:pos="3969"/>
        </w:tabs>
        <w:ind w:firstLine="709"/>
        <w:jc w:val="both"/>
        <w:rPr>
          <w:i/>
          <w:sz w:val="26"/>
        </w:rPr>
      </w:pPr>
      <w:r>
        <w:rPr>
          <w:i/>
          <w:sz w:val="26"/>
        </w:rPr>
        <w:t>Дебет счетов денежных или иных средств, в зависимости от конкретного содержания хозяйственной операции - сумма поступивших средств за вексель</w:t>
      </w:r>
    </w:p>
    <w:p w:rsidR="00911F9B" w:rsidRDefault="00793ADE">
      <w:pPr>
        <w:tabs>
          <w:tab w:val="left" w:pos="3969"/>
        </w:tabs>
        <w:ind w:firstLine="709"/>
        <w:jc w:val="both"/>
        <w:rPr>
          <w:i/>
          <w:sz w:val="26"/>
        </w:rPr>
      </w:pPr>
      <w:r>
        <w:rPr>
          <w:i/>
          <w:sz w:val="26"/>
        </w:rPr>
        <w:t>Кредит 46 “Реализация продукции”- сумма поступивших средств за минусом процентов по векселю</w:t>
      </w:r>
    </w:p>
    <w:p w:rsidR="00911F9B" w:rsidRDefault="00793ADE">
      <w:pPr>
        <w:tabs>
          <w:tab w:val="left" w:pos="3969"/>
        </w:tabs>
        <w:ind w:firstLine="709"/>
        <w:jc w:val="both"/>
        <w:rPr>
          <w:i/>
          <w:sz w:val="26"/>
        </w:rPr>
      </w:pPr>
      <w:r>
        <w:rPr>
          <w:i/>
          <w:sz w:val="26"/>
        </w:rPr>
        <w:t>Кредит 80 “Прибыли и убытки”- сумма процентов, полученных по векселю</w:t>
      </w:r>
    </w:p>
    <w:p w:rsidR="00911F9B" w:rsidRDefault="00793ADE">
      <w:pPr>
        <w:tabs>
          <w:tab w:val="left" w:pos="3969"/>
        </w:tabs>
        <w:ind w:firstLine="709"/>
        <w:jc w:val="both"/>
        <w:rPr>
          <w:sz w:val="26"/>
        </w:rPr>
      </w:pPr>
      <w:r>
        <w:rPr>
          <w:sz w:val="26"/>
        </w:rPr>
        <w:t xml:space="preserve">В том случае, если сумма фактически поступивших денежных или иных средств меньше той, которую предприятие должно было получить по векселю, то эта разница отражается: </w:t>
      </w:r>
    </w:p>
    <w:p w:rsidR="00911F9B" w:rsidRDefault="00793ADE">
      <w:pPr>
        <w:tabs>
          <w:tab w:val="left" w:pos="3969"/>
        </w:tabs>
        <w:ind w:firstLine="709"/>
        <w:jc w:val="both"/>
        <w:rPr>
          <w:i/>
          <w:sz w:val="26"/>
        </w:rPr>
      </w:pPr>
      <w:r>
        <w:rPr>
          <w:i/>
          <w:sz w:val="26"/>
        </w:rPr>
        <w:t>Дебет 81 “Использование прибыли”</w:t>
      </w:r>
    </w:p>
    <w:p w:rsidR="00911F9B" w:rsidRDefault="00793ADE">
      <w:pPr>
        <w:tabs>
          <w:tab w:val="left" w:pos="3969"/>
        </w:tabs>
        <w:ind w:firstLine="709"/>
        <w:jc w:val="both"/>
        <w:rPr>
          <w:i/>
          <w:sz w:val="26"/>
        </w:rPr>
      </w:pPr>
      <w:r>
        <w:rPr>
          <w:i/>
          <w:sz w:val="26"/>
        </w:rPr>
        <w:t>Дебет 46 “Реализация продукции”- сумма фактической себестоимости отгруженной продукции</w:t>
      </w:r>
    </w:p>
    <w:p w:rsidR="00911F9B" w:rsidRDefault="00793ADE">
      <w:pPr>
        <w:tabs>
          <w:tab w:val="left" w:pos="3969"/>
        </w:tabs>
        <w:ind w:firstLine="709"/>
        <w:jc w:val="both"/>
        <w:rPr>
          <w:i/>
          <w:sz w:val="26"/>
        </w:rPr>
      </w:pPr>
      <w:r>
        <w:rPr>
          <w:i/>
          <w:sz w:val="26"/>
        </w:rPr>
        <w:t>Кредит 45 “Товары отгруженные”- сумма фактической себестоимости отгруженной продукции</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7. В случае неоплаты векселедателем векселя в установленный срок задолженность, числящаяся у векселедателя на счете 45 “Товары отгруженные” или 62 “Расчеты с покупателями и заказчиками”, переводится в дебет счета 63 “Расчеты по претензиям”, субсчет “Претензии по векселям”. При учете задолженности по векселю на счете 45 “Товары отгруженные” одновременно делается запись на сумму разности между суммой, указанной в векселе, и задолженностью, числящейся на счете 45 “Товары отгруженные”:</w:t>
      </w:r>
    </w:p>
    <w:p w:rsidR="00911F9B" w:rsidRDefault="00793ADE">
      <w:pPr>
        <w:tabs>
          <w:tab w:val="left" w:pos="3969"/>
        </w:tabs>
        <w:ind w:firstLine="709"/>
        <w:jc w:val="both"/>
        <w:rPr>
          <w:i/>
          <w:sz w:val="26"/>
        </w:rPr>
      </w:pPr>
      <w:r>
        <w:rPr>
          <w:i/>
          <w:sz w:val="26"/>
        </w:rPr>
        <w:t>Дебет 63 “Расчеты по претензиям”, субсчет “Претензии по векселям”</w:t>
      </w:r>
    </w:p>
    <w:p w:rsidR="00911F9B" w:rsidRDefault="00793ADE">
      <w:pPr>
        <w:tabs>
          <w:tab w:val="left" w:pos="3969"/>
        </w:tabs>
        <w:ind w:firstLine="709"/>
        <w:jc w:val="both"/>
        <w:rPr>
          <w:i/>
          <w:sz w:val="26"/>
        </w:rPr>
      </w:pPr>
      <w:r>
        <w:rPr>
          <w:i/>
          <w:sz w:val="26"/>
        </w:rPr>
        <w:t>Кредит 83 “Доходы будущих периодов”, субсчет “Доходы по векселям”</w:t>
      </w:r>
    </w:p>
    <w:p w:rsidR="00911F9B" w:rsidRDefault="00911F9B">
      <w:pPr>
        <w:tabs>
          <w:tab w:val="left" w:pos="3969"/>
        </w:tabs>
        <w:ind w:firstLine="709"/>
        <w:jc w:val="both"/>
        <w:rPr>
          <w:i/>
          <w:sz w:val="26"/>
        </w:rPr>
      </w:pPr>
    </w:p>
    <w:p w:rsidR="00911F9B" w:rsidRDefault="00793ADE">
      <w:pPr>
        <w:tabs>
          <w:tab w:val="left" w:pos="3969"/>
        </w:tabs>
        <w:ind w:firstLine="709"/>
        <w:jc w:val="both"/>
        <w:rPr>
          <w:sz w:val="26"/>
        </w:rPr>
      </w:pPr>
      <w:r>
        <w:rPr>
          <w:sz w:val="26"/>
        </w:rPr>
        <w:t>Следует обратить внимание на особенности бухгалтерского учета финансовых векселей. Получение финансового векселя уже можно считать моментом оплаты товаров (работ, услуг).</w:t>
      </w:r>
    </w:p>
    <w:p w:rsidR="00911F9B" w:rsidRDefault="00793ADE">
      <w:pPr>
        <w:tabs>
          <w:tab w:val="left" w:pos="3969"/>
        </w:tabs>
        <w:ind w:firstLine="709"/>
        <w:jc w:val="both"/>
        <w:rPr>
          <w:sz w:val="26"/>
        </w:rPr>
      </w:pPr>
      <w:r>
        <w:rPr>
          <w:sz w:val="26"/>
        </w:rPr>
        <w:br w:type="page"/>
      </w:r>
    </w:p>
    <w:p w:rsidR="00911F9B" w:rsidRDefault="00793ADE">
      <w:pPr>
        <w:tabs>
          <w:tab w:val="left" w:pos="3969"/>
        </w:tabs>
        <w:ind w:firstLine="709"/>
        <w:jc w:val="both"/>
        <w:rPr>
          <w:b/>
          <w:i/>
          <w:sz w:val="36"/>
          <w:u w:val="single"/>
        </w:rPr>
      </w:pPr>
      <w:r>
        <w:rPr>
          <w:b/>
          <w:i/>
          <w:sz w:val="36"/>
          <w:u w:val="single"/>
        </w:rPr>
        <w:t>Налогообложение операций с ценными бумагами</w:t>
      </w:r>
    </w:p>
    <w:p w:rsidR="00911F9B" w:rsidRDefault="00911F9B">
      <w:pPr>
        <w:tabs>
          <w:tab w:val="left" w:pos="3969"/>
        </w:tabs>
        <w:ind w:firstLine="709"/>
        <w:jc w:val="both"/>
        <w:rPr>
          <w:sz w:val="26"/>
        </w:rPr>
      </w:pPr>
    </w:p>
    <w:p w:rsidR="00911F9B" w:rsidRDefault="00911F9B">
      <w:pPr>
        <w:tabs>
          <w:tab w:val="left" w:pos="3969"/>
        </w:tabs>
        <w:ind w:firstLine="709"/>
        <w:jc w:val="both"/>
        <w:rPr>
          <w:sz w:val="26"/>
        </w:rPr>
      </w:pPr>
    </w:p>
    <w:p w:rsidR="00911F9B" w:rsidRDefault="00793ADE">
      <w:pPr>
        <w:tabs>
          <w:tab w:val="left" w:pos="3969"/>
        </w:tabs>
        <w:spacing w:before="120"/>
        <w:ind w:firstLine="709"/>
        <w:jc w:val="both"/>
        <w:rPr>
          <w:sz w:val="26"/>
        </w:rPr>
      </w:pPr>
      <w:r>
        <w:rPr>
          <w:sz w:val="26"/>
        </w:rPr>
        <w:t>Налогообложение ценных бумаг регулируется ФЗ РФ от 18.10.95 г. №158- ФЗ “О налоге на операции с ценными бумагами”. В соответствии с законом плательщиками налога на операции с ценными бумагами являются юридические лица- эмитенты ценных бумаг, а объектом налогообложения - номинальная сумма выпуска ценных бумаг, заявленная эмитентом. При регистрации проекта эмиссии взимается 0,8% от номинальной стоимости общей суммы эмиссии. В данном законе предусмотрены исключения:</w:t>
      </w:r>
    </w:p>
    <w:p w:rsidR="00911F9B" w:rsidRDefault="00793ADE">
      <w:pPr>
        <w:tabs>
          <w:tab w:val="left" w:pos="3969"/>
        </w:tabs>
        <w:spacing w:before="120"/>
        <w:ind w:firstLine="709"/>
        <w:jc w:val="both"/>
        <w:rPr>
          <w:sz w:val="26"/>
        </w:rPr>
      </w:pPr>
      <w:r>
        <w:rPr>
          <w:sz w:val="26"/>
        </w:rPr>
        <w:t>1) не облагается налогом номинальная сумма ценных бумаг, выпущенных АО, осуществляющим первую эмиссию</w:t>
      </w:r>
    </w:p>
    <w:p w:rsidR="00911F9B" w:rsidRDefault="00793ADE">
      <w:pPr>
        <w:tabs>
          <w:tab w:val="left" w:pos="3969"/>
        </w:tabs>
        <w:spacing w:before="120"/>
        <w:ind w:firstLine="709"/>
        <w:jc w:val="both"/>
        <w:rPr>
          <w:sz w:val="26"/>
        </w:rPr>
      </w:pPr>
      <w:r>
        <w:rPr>
          <w:sz w:val="26"/>
        </w:rPr>
        <w:t>2)  номинальная сумма выпущенных ценных бумаг АО, осуществляющего увеличение уставного капитала на величину переоценок ОФ, производимых по решению Правительства РФ.</w:t>
      </w:r>
    </w:p>
    <w:p w:rsidR="00911F9B" w:rsidRDefault="00793ADE">
      <w:pPr>
        <w:tabs>
          <w:tab w:val="left" w:pos="3969"/>
        </w:tabs>
        <w:spacing w:before="120"/>
        <w:ind w:firstLine="709"/>
        <w:jc w:val="both"/>
        <w:rPr>
          <w:sz w:val="26"/>
        </w:rPr>
      </w:pPr>
      <w:r>
        <w:rPr>
          <w:sz w:val="26"/>
        </w:rPr>
        <w:t xml:space="preserve">Остальные операции с ценными бумагами не подлежат налогообложению. </w:t>
      </w:r>
    </w:p>
    <w:p w:rsidR="00911F9B" w:rsidRDefault="00793ADE">
      <w:pPr>
        <w:tabs>
          <w:tab w:val="left" w:pos="3969"/>
        </w:tabs>
        <w:spacing w:before="120"/>
        <w:ind w:firstLine="709"/>
        <w:jc w:val="both"/>
        <w:rPr>
          <w:sz w:val="26"/>
        </w:rPr>
      </w:pPr>
      <w:r>
        <w:rPr>
          <w:sz w:val="26"/>
        </w:rPr>
        <w:t>На основании письма ГНС РФ от 04.03.96 г. №06- 1- 06/8-229 доход, полученный в результате превышения цены продажи над ценой покупки ценных бумаг, подлежит налогообложению в зависимости от характера деятельности иностранных юридических лиц (15% - с предприятий, 18% - с банков).</w:t>
      </w:r>
    </w:p>
    <w:p w:rsidR="00911F9B" w:rsidRDefault="00793ADE">
      <w:pPr>
        <w:tabs>
          <w:tab w:val="left" w:pos="3969"/>
        </w:tabs>
        <w:spacing w:before="120"/>
        <w:ind w:firstLine="709"/>
        <w:jc w:val="both"/>
        <w:rPr>
          <w:sz w:val="26"/>
        </w:rPr>
      </w:pPr>
      <w:r>
        <w:rPr>
          <w:sz w:val="26"/>
        </w:rPr>
        <w:t xml:space="preserve">Согласно Инструкции ГНС РФ №39 “О порядке исчисления и уплаты налога на добавленную стоимость” от НДС освобождаются операции, связанные с обращением ценных бумаг (акций, облигаций, сертификатов, векселей и т.д.), кроме брокерских и других посреднических услуг. </w:t>
      </w:r>
    </w:p>
    <w:p w:rsidR="00911F9B" w:rsidRDefault="00793ADE">
      <w:pPr>
        <w:tabs>
          <w:tab w:val="left" w:pos="3969"/>
        </w:tabs>
        <w:spacing w:before="120"/>
        <w:ind w:firstLine="709"/>
        <w:jc w:val="both"/>
        <w:rPr>
          <w:sz w:val="26"/>
        </w:rPr>
      </w:pPr>
      <w:r>
        <w:rPr>
          <w:sz w:val="26"/>
        </w:rPr>
        <w:t>Комиссионный сбор, взимаемый банком за оформление сделки при продаже ценных бумаг клиенту, подлежит обложению НДС в общеустановленном порядке (Письмо ГНС по г.Москве от 11.11.93 г. №11-18/8239 “О НДС”).</w:t>
      </w:r>
    </w:p>
    <w:p w:rsidR="00911F9B" w:rsidRDefault="00793ADE">
      <w:pPr>
        <w:tabs>
          <w:tab w:val="left" w:pos="3969"/>
        </w:tabs>
        <w:spacing w:before="120"/>
        <w:ind w:firstLine="709"/>
        <w:jc w:val="both"/>
        <w:rPr>
          <w:sz w:val="26"/>
        </w:rPr>
      </w:pPr>
      <w:r>
        <w:rPr>
          <w:sz w:val="26"/>
        </w:rPr>
        <w:t>С 1 января 1996 г. согласно письму МФ РФ № 04-07-05/2 все авансовые платежи, полученные по договорам комиссии или поручительства на выполнение посреднических услуг по покупке ценных бумаг, а также договору доверительного управления имуществом на выполнение услуг по управлению ценными бумагами клиента, облагаются НДС в размере вознаграждения, причитающегося комиссионному, поверенному или доверительному управляющему.</w:t>
      </w:r>
    </w:p>
    <w:p w:rsidR="00911F9B" w:rsidRDefault="00793ADE">
      <w:pPr>
        <w:tabs>
          <w:tab w:val="left" w:pos="3969"/>
        </w:tabs>
        <w:spacing w:before="120"/>
        <w:ind w:firstLine="709"/>
        <w:rPr>
          <w:b/>
          <w:sz w:val="36"/>
          <w:u w:val="single"/>
        </w:rPr>
      </w:pPr>
      <w:r>
        <w:rPr>
          <w:sz w:val="26"/>
        </w:rPr>
        <w:br w:type="page"/>
        <w:t xml:space="preserve">                                    </w:t>
      </w:r>
      <w:r>
        <w:rPr>
          <w:b/>
          <w:sz w:val="36"/>
          <w:u w:val="single"/>
        </w:rPr>
        <w:t>Библиография :</w:t>
      </w:r>
    </w:p>
    <w:p w:rsidR="00911F9B" w:rsidRDefault="00911F9B">
      <w:pPr>
        <w:tabs>
          <w:tab w:val="left" w:pos="3969"/>
        </w:tabs>
        <w:spacing w:before="120"/>
        <w:ind w:firstLine="709"/>
        <w:rPr>
          <w:sz w:val="32"/>
        </w:rPr>
      </w:pPr>
    </w:p>
    <w:p w:rsidR="00911F9B" w:rsidRDefault="00911F9B">
      <w:pPr>
        <w:tabs>
          <w:tab w:val="left" w:pos="3969"/>
        </w:tabs>
        <w:spacing w:before="120"/>
        <w:ind w:firstLine="709"/>
        <w:rPr>
          <w:sz w:val="32"/>
        </w:rPr>
      </w:pPr>
    </w:p>
    <w:p w:rsidR="00911F9B" w:rsidRDefault="00793ADE">
      <w:pPr>
        <w:tabs>
          <w:tab w:val="left" w:pos="3969"/>
        </w:tabs>
        <w:spacing w:before="120"/>
        <w:ind w:firstLine="709"/>
        <w:jc w:val="both"/>
        <w:rPr>
          <w:sz w:val="32"/>
        </w:rPr>
      </w:pPr>
      <w:r>
        <w:rPr>
          <w:sz w:val="32"/>
        </w:rPr>
        <w:t>1. “Финансовая газета” за 1996-97 гг.</w:t>
      </w:r>
    </w:p>
    <w:p w:rsidR="00911F9B" w:rsidRDefault="00793ADE">
      <w:pPr>
        <w:tabs>
          <w:tab w:val="left" w:pos="3969"/>
        </w:tabs>
        <w:spacing w:before="120"/>
        <w:ind w:firstLine="709"/>
        <w:jc w:val="both"/>
        <w:rPr>
          <w:sz w:val="32"/>
        </w:rPr>
      </w:pPr>
      <w:r>
        <w:rPr>
          <w:sz w:val="32"/>
        </w:rPr>
        <w:t>2. Журнал “Бухгалтерский учет” 1996-97 гг.</w:t>
      </w:r>
    </w:p>
    <w:p w:rsidR="00911F9B" w:rsidRDefault="00793ADE">
      <w:pPr>
        <w:tabs>
          <w:tab w:val="left" w:pos="3969"/>
        </w:tabs>
        <w:spacing w:before="120"/>
        <w:ind w:firstLine="709"/>
        <w:jc w:val="both"/>
        <w:rPr>
          <w:sz w:val="32"/>
        </w:rPr>
      </w:pPr>
      <w:r>
        <w:rPr>
          <w:sz w:val="32"/>
        </w:rPr>
        <w:t>3. Журнал “Главбух” 1996-97 гг.</w:t>
      </w:r>
    </w:p>
    <w:p w:rsidR="00911F9B" w:rsidRDefault="00793ADE">
      <w:pPr>
        <w:tabs>
          <w:tab w:val="left" w:pos="3969"/>
        </w:tabs>
        <w:spacing w:before="120"/>
        <w:ind w:firstLine="709"/>
        <w:jc w:val="both"/>
        <w:rPr>
          <w:sz w:val="32"/>
        </w:rPr>
      </w:pPr>
      <w:r>
        <w:rPr>
          <w:sz w:val="32"/>
        </w:rPr>
        <w:t>4. Ф. Л. Гудков “Инвестиции в ценные бумаги” 1996 г.</w:t>
      </w:r>
    </w:p>
    <w:p w:rsidR="00911F9B" w:rsidRDefault="00793ADE">
      <w:pPr>
        <w:tabs>
          <w:tab w:val="left" w:pos="3969"/>
        </w:tabs>
        <w:spacing w:before="120"/>
        <w:ind w:firstLine="709"/>
        <w:jc w:val="both"/>
        <w:rPr>
          <w:sz w:val="32"/>
        </w:rPr>
      </w:pPr>
      <w:r>
        <w:rPr>
          <w:sz w:val="32"/>
        </w:rPr>
        <w:t>5. В. Н. Едронова, Е. А. Мизиковский “Учет и анализ финансовых активов” 1994 г.</w:t>
      </w:r>
    </w:p>
    <w:p w:rsidR="00911F9B" w:rsidRDefault="00793ADE">
      <w:pPr>
        <w:tabs>
          <w:tab w:val="left" w:pos="3969"/>
        </w:tabs>
        <w:spacing w:before="120"/>
        <w:ind w:firstLine="709"/>
        <w:jc w:val="both"/>
        <w:rPr>
          <w:b/>
          <w:i/>
          <w:sz w:val="36"/>
          <w:u w:val="single"/>
        </w:rPr>
      </w:pPr>
      <w:r>
        <w:rPr>
          <w:sz w:val="32"/>
        </w:rPr>
        <w:t>6. М.Н. Симонова “Ценные бумаги. Операции с ценными бумагами”. 1997 г.</w:t>
      </w:r>
    </w:p>
    <w:p w:rsidR="00911F9B" w:rsidRDefault="00911F9B">
      <w:pPr>
        <w:tabs>
          <w:tab w:val="left" w:pos="3969"/>
        </w:tabs>
        <w:ind w:firstLine="709"/>
        <w:jc w:val="both"/>
        <w:rPr>
          <w:b/>
          <w:i/>
          <w:sz w:val="36"/>
          <w:u w:val="single"/>
        </w:rPr>
      </w:pPr>
    </w:p>
    <w:p w:rsidR="00911F9B" w:rsidRDefault="00793ADE">
      <w:pPr>
        <w:tabs>
          <w:tab w:val="left" w:pos="3969"/>
        </w:tabs>
        <w:ind w:firstLine="709"/>
        <w:jc w:val="both"/>
      </w:pPr>
      <w:r>
        <w:rPr>
          <w:i/>
          <w:sz w:val="26"/>
        </w:rPr>
        <w:t xml:space="preserve"> </w:t>
      </w:r>
      <w:bookmarkStart w:id="0" w:name="_GoBack"/>
      <w:bookmarkEnd w:id="0"/>
    </w:p>
    <w:sectPr w:rsidR="00911F9B">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F9B" w:rsidRDefault="00793ADE">
      <w:r>
        <w:separator/>
      </w:r>
    </w:p>
  </w:endnote>
  <w:endnote w:type="continuationSeparator" w:id="0">
    <w:p w:rsidR="00911F9B" w:rsidRDefault="00793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F9B" w:rsidRDefault="00793AD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11F9B" w:rsidRDefault="00911F9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F9B" w:rsidRDefault="00793AD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1</w:t>
    </w:r>
    <w:r>
      <w:rPr>
        <w:rStyle w:val="a5"/>
      </w:rPr>
      <w:fldChar w:fldCharType="end"/>
    </w:r>
  </w:p>
  <w:p w:rsidR="00911F9B" w:rsidRDefault="00911F9B">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F9B" w:rsidRDefault="00793ADE">
    <w:pPr>
      <w:pStyle w:val="a4"/>
      <w:jc w:val="center"/>
    </w:pPr>
    <w:r>
      <w:rPr>
        <w:rStyle w:val="a5"/>
      </w:rPr>
      <w:fldChar w:fldCharType="begin"/>
    </w:r>
    <w:r>
      <w:rPr>
        <w:rStyle w:val="a5"/>
      </w:rPr>
      <w:instrText xml:space="preserve"> PAGE </w:instrText>
    </w:r>
    <w:r>
      <w:rPr>
        <w:rStyle w:val="a5"/>
      </w:rPr>
      <w:fldChar w:fldCharType="separate"/>
    </w:r>
    <w:r>
      <w:rPr>
        <w:rStyle w:val="a5"/>
      </w:rPr>
      <w:t>1</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F9B" w:rsidRDefault="00793ADE">
      <w:r>
        <w:separator/>
      </w:r>
    </w:p>
  </w:footnote>
  <w:footnote w:type="continuationSeparator" w:id="0">
    <w:p w:rsidR="00911F9B" w:rsidRDefault="00793A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F9B" w:rsidRDefault="00793ADE">
    <w:pPr>
      <w:pStyle w:val="a3"/>
      <w:jc w:val="both"/>
    </w:pPr>
    <w:r>
      <w:t xml:space="preserve">                                                                </w:t>
    </w:r>
    <w:r>
      <w:rPr>
        <w:rStyle w:val="a5"/>
      </w:rPr>
      <w:fldChar w:fldCharType="begin"/>
    </w:r>
    <w:r>
      <w:rPr>
        <w:rStyle w:val="a5"/>
      </w:rPr>
      <w:instrText xml:space="preserve"> PAGE </w:instrText>
    </w:r>
    <w:r>
      <w:rPr>
        <w:rStyle w:val="a5"/>
      </w:rPr>
      <w:fldChar w:fldCharType="separate"/>
    </w:r>
    <w:r>
      <w:rPr>
        <w:rStyle w:val="a5"/>
      </w:rPr>
      <w:t>1</w:t>
    </w:r>
    <w:r>
      <w:rPr>
        <w:rStyle w:val="a5"/>
      </w:rPr>
      <w:fldChar w:fldCharType="end"/>
    </w:r>
  </w:p>
  <w:p w:rsidR="00911F9B" w:rsidRDefault="00911F9B">
    <w:pPr>
      <w:pStyle w:val="a3"/>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ADE"/>
    <w:rsid w:val="004A61B7"/>
    <w:rsid w:val="00793ADE"/>
    <w:rsid w:val="00911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56B431-E6B2-4F36-AC34-FA6F735A3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b/>
      <w:sz w:val="24"/>
    </w:rPr>
  </w:style>
  <w:style w:type="paragraph" w:styleId="4">
    <w:name w:val="heading 4"/>
    <w:basedOn w:val="a"/>
    <w:next w:val="a"/>
    <w:qFormat/>
    <w:pPr>
      <w:keepNext/>
      <w:spacing w:before="240" w:after="60"/>
      <w:outlineLvl w:val="3"/>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paragraph" w:styleId="a4">
    <w:name w:val="footer"/>
    <w:basedOn w:val="a"/>
    <w:semiHidden/>
    <w:pPr>
      <w:tabs>
        <w:tab w:val="center" w:pos="4536"/>
        <w:tab w:val="right" w:pos="9072"/>
      </w:tabs>
    </w:pPr>
  </w:style>
  <w:style w:type="character" w:styleId="a5">
    <w:name w:val="page number"/>
    <w:basedOn w:val="a0"/>
    <w:semiHidden/>
  </w:style>
  <w:style w:type="character" w:styleId="a6">
    <w:name w:val="line number"/>
    <w:basedOn w:val="a0"/>
    <w:semiHidden/>
  </w:style>
  <w:style w:type="paragraph" w:styleId="a7">
    <w:name w:val="List"/>
    <w:basedOn w:val="a"/>
    <w:semiHidden/>
    <w:pPr>
      <w:ind w:left="283" w:hanging="283"/>
    </w:pPr>
    <w:rPr>
      <w:sz w:val="20"/>
    </w:rPr>
  </w:style>
  <w:style w:type="paragraph" w:styleId="20">
    <w:name w:val="List 2"/>
    <w:basedOn w:val="a"/>
    <w:semiHidden/>
    <w:pPr>
      <w:ind w:left="566" w:hanging="283"/>
    </w:pPr>
    <w:rPr>
      <w:sz w:val="20"/>
    </w:rPr>
  </w:style>
  <w:style w:type="paragraph" w:styleId="a8">
    <w:name w:val="Body Text"/>
    <w:basedOn w:val="a"/>
    <w:semiHidden/>
    <w:pPr>
      <w:spacing w:after="120"/>
    </w:pPr>
    <w:rPr>
      <w:sz w:val="20"/>
    </w:rPr>
  </w:style>
  <w:style w:type="paragraph" w:styleId="30">
    <w:name w:val="List 3"/>
    <w:basedOn w:val="a"/>
    <w:semiHidden/>
    <w:pPr>
      <w:ind w:left="849" w:hanging="283"/>
    </w:pPr>
  </w:style>
  <w:style w:type="paragraph" w:styleId="40">
    <w:name w:val="List 4"/>
    <w:basedOn w:val="a"/>
    <w:semiHidden/>
    <w:pPr>
      <w:ind w:left="1132" w:hanging="283"/>
    </w:pPr>
  </w:style>
  <w:style w:type="paragraph" w:styleId="31">
    <w:name w:val="List Continue 3"/>
    <w:basedOn w:val="a"/>
    <w:semiHidden/>
    <w:pPr>
      <w:spacing w:after="120"/>
      <w:ind w:left="849"/>
    </w:pPr>
  </w:style>
  <w:style w:type="paragraph" w:styleId="a9">
    <w:name w:val="Body Text Indent"/>
    <w:basedOn w:val="a"/>
    <w:semiHidden/>
    <w:pPr>
      <w:spacing w:after="120"/>
      <w:ind w:left="283"/>
    </w:pPr>
  </w:style>
  <w:style w:type="paragraph" w:customStyle="1" w:styleId="32">
    <w:name w:val="Основной текст 3"/>
    <w:basedOn w:val="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10107</Words>
  <Characters>57612</Characters>
  <Application>Microsoft Office Word</Application>
  <DocSecurity>0</DocSecurity>
  <Lines>480</Lines>
  <Paragraphs>135</Paragraphs>
  <ScaleCrop>false</ScaleCrop>
  <Company>diakov.net</Company>
  <LinksUpToDate>false</LinksUpToDate>
  <CharactersWithSpaces>67584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dc:title>
  <dc:subject/>
  <dc:creator>Галанова Виктория</dc:creator>
  <cp:keywords/>
  <cp:lastModifiedBy>Irina</cp:lastModifiedBy>
  <cp:revision>2</cp:revision>
  <cp:lastPrinted>1997-09-08T12:42:00Z</cp:lastPrinted>
  <dcterms:created xsi:type="dcterms:W3CDTF">2014-09-05T14:37:00Z</dcterms:created>
  <dcterms:modified xsi:type="dcterms:W3CDTF">2014-09-05T14:37:00Z</dcterms:modified>
</cp:coreProperties>
</file>