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74" w:rsidRDefault="00CB2974">
      <w:pPr>
        <w:pStyle w:val="a3"/>
        <w:spacing w:before="120" w:after="120"/>
        <w:jc w:val="both"/>
        <w:outlineLvl w:val="0"/>
      </w:pPr>
      <w:r>
        <w:t>МУЖСКИЕ ПОЛОВЫЕ ОРГАНЫ</w:t>
      </w:r>
    </w:p>
    <w:p w:rsidR="00CB2974" w:rsidRDefault="00CB2974">
      <w:pPr>
        <w:pStyle w:val="a3"/>
        <w:spacing w:before="120" w:after="120"/>
        <w:jc w:val="both"/>
      </w:pPr>
      <w:r>
        <w:t xml:space="preserve">Половые органы – органы размножения. Различают внутренние и наружные половые органы. Важной функцией ряда внутренних половых органов является эндокринная функция – выработка половых гормонов: в данном случае мужских, поступающих непосредственно в кровь и принимающих участие в гуморальной регуляции жизненно важных процессов организма. Половые гормоны стимулируют и регулируют развитие вторичных половых признаков. 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Внутриутробно у зародыша человека закладывается индифферентная половая железа, из которой у одних особей развиваются зачатки мужского пола, у других женского. В редких случаях у одного и того же человека развиваются выраженные в большей или меньшей степени признаки обоих полов – гермафродитизм. В состав мужских половых органов входят: яички с придатками, находящиеся в мошонке; семявыносящий поток с семенными пузырьками; предстательная железа; половой член. </w:t>
      </w:r>
    </w:p>
    <w:p w:rsidR="00CB2974" w:rsidRDefault="00CB2974">
      <w:pPr>
        <w:pStyle w:val="a3"/>
        <w:spacing w:before="120" w:after="120"/>
        <w:jc w:val="both"/>
      </w:pPr>
      <w:r>
        <w:rPr>
          <w:i/>
        </w:rPr>
        <w:t>Яичко</w:t>
      </w:r>
      <w:r>
        <w:t xml:space="preserve"> – парная мужская половая железа. Физически нормальный мужчина имеет два яичка. Функция яичек двойная. Во-первых, это место, где образуются живые половые клетки – сперматозоиды, несущие всю генетическую информацию мужчины. Сперматозоиды выделяются в очень большом количестве (от 40 – 600 млн.) при семяизвержении. Кроме того, в яичках вырабатывается выделяемый в кровь мужской половой гормон тестостерон, обуславливающий присущие мужчине особенности: низкий голос, типичное распределение жира и волосяного покрова половые органы телу. Эти две функции выполняются совершенно разными группами клеток внутри каждого яичка; одна функция не может быть выполнена без другой. Наибольшего развития яички достигают в период полового созревания, с возрастом они несколько уменьшаются. У плода яички закладываются в брюшной полости на уровне верхних двух поясничных позвонков и к моменту рождения спускаются в мошонку.</w:t>
      </w:r>
    </w:p>
    <w:p w:rsidR="00CB2974" w:rsidRDefault="00CB2974">
      <w:pPr>
        <w:pStyle w:val="2"/>
      </w:pPr>
      <w:r>
        <w:t xml:space="preserve">Яичко покрыто плотной соединительнотканной оболочкой беловатого цвета, по заднему краю яичка она образует утолщение, от которого внутрь лучеобразно отходят фиброзные перегородки и делят вещество яичка на дольки. Вещество (паренхима) яичек состоит из семенных канальцев: извитых и прямых. Прямые канальца, соединяясь, образуют сеть канальцев, затем направляются к головке придатка яичек. Секреция мужского семени – </w:t>
      </w:r>
      <w:r>
        <w:rPr>
          <w:i/>
        </w:rPr>
        <w:t>спермы</w:t>
      </w:r>
      <w:r>
        <w:t xml:space="preserve"> происходит только в извитых канальцах, все остальные являются путями, выводящими сперму. Все канальца яичка открываются в одиночный канал придатка, продолжающийся в </w:t>
      </w:r>
      <w:r>
        <w:rPr>
          <w:i/>
        </w:rPr>
        <w:t>семявыносящий проток</w:t>
      </w:r>
      <w:r>
        <w:t>. Последний поднимается кверху, входит в состав семенного канатика и проходит в паховый канал. В состав семенного канатика входят кровеносные сосуды, лимфатические сосуды и нервы. Семявыносящий проток идет вниз и назад по боковой стенке таза, подходит к дну мочевого пузыря, расширяется и образует ампулу семявыносящего протока. Семявыносящие протоки соединяются с выделительными протоками семенных пузырьков, образуя семявыбрасывающие протоки. Семенные пузырьки расположены сбоку от семявыносящих протоков, между дном мочевого пузыря и прямой кишкой, они выделяют секрет, который соединяется с секретом яичек. Семявыбрасывающий проток проходит через толщу предстательной железы и открывается в предстательную часть мочеиспускательного канала. Предстательная железа – железисто-мышечный орган, окружающий начальную часть мужского мочеиспускательного канала. Железистая часть простаты вырабатывает секрет, присоединяющиеся к сперме и поддерживающий активность сперматозоидов. Мышечная часть простаты является сфинктером мочеиспускательного канала и регулирует последовательно ток спермы или мочи, в результате чего сперма и моча не смешиваются. Задняя поверхность простаты прилежит к прямой кишке; при врачебном осмотре простаты введение пальца в прямую кишку дает возможность определить величину простаты, что важно для диагноза различных ее заболеваний.</w:t>
      </w:r>
    </w:p>
    <w:p w:rsidR="00CB2974" w:rsidRDefault="00CB2974">
      <w:pPr>
        <w:pStyle w:val="2"/>
      </w:pPr>
      <w:r>
        <w:rPr>
          <w:i/>
        </w:rPr>
        <w:t>Половой член</w:t>
      </w:r>
      <w:r>
        <w:t xml:space="preserve"> вместе с </w:t>
      </w:r>
      <w:r>
        <w:rPr>
          <w:i/>
        </w:rPr>
        <w:t>мошонкой</w:t>
      </w:r>
      <w:r>
        <w:t xml:space="preserve"> составляет наружные половые органы. Половой член – орган с двойной физиологической функцией:  выделение семени при половом акте и выведении мочи из мочевого пузыря. Половой член состоит из пещеристых (кавернозных) тел: два пещеристых тела самого полового члена и пещеристое (губчатое) тело мочеиспускательного канала, который спереди образует головку полового члена. Пещеристая (эректильная) ткань состоит из многочисленных перекладин, промежутки между ними образуют "пещеры", которые высланы эпителием и наполнены кровью.</w:t>
      </w:r>
    </w:p>
    <w:p w:rsidR="00CB2974" w:rsidRDefault="00CB2974">
      <w:pPr>
        <w:pStyle w:val="2"/>
      </w:pPr>
      <w:r>
        <w:t xml:space="preserve">Самая большая часть полового члена состоит из трех групп тканей, которые отвечают за </w:t>
      </w:r>
      <w:r>
        <w:rPr>
          <w:i/>
        </w:rPr>
        <w:t>эрекцию</w:t>
      </w:r>
      <w:r>
        <w:t xml:space="preserve">. Эти участки снабжены разветвленной сетью кровеносных сосудов, и когда мужчина сексуально возбужден, сюда приливает и удерживается большое количество крови. Наполнение кровью делает половой член длиннее, толще и тверже; он также поднимается, так как повышается внутреннее давление. После семяизвержения и спада сексуального возбуждения ток крови уменьшается до нормального уровня, и половой член возвращается в свое вялое состояние, так как кровь, вызывающая эрекцию, отливает. На свободном конце головки полового члена находится наружное отверстие мочеиспускательного канала. Кожа, покрывающая половой член у основания головки, образует свободную складку – крайнюю плоть (препуциум). Между головкой и крайней плотью остается щелевая полость крайней плоти. Длина крайней плоти и величина ее полости индивидуально изменчива. У мальчиков до десятилетнего возраста крайняя плоть полностью покрывает головку. На внутренней поверхности крайней плоти располагаются различные сальные железы. Секрет этих желез вместе с эпителиальными клетками, слущивающимися с поверхности крайней плоти и головки члена, образует препуциальную смазку – </w:t>
      </w:r>
      <w:r>
        <w:rPr>
          <w:i/>
        </w:rPr>
        <w:t>смегму</w:t>
      </w:r>
      <w:r>
        <w:t>.</w:t>
      </w:r>
    </w:p>
    <w:p w:rsidR="00CB2974" w:rsidRDefault="00CB2974">
      <w:pPr>
        <w:pStyle w:val="2"/>
      </w:pPr>
      <w:r>
        <w:rPr>
          <w:i/>
        </w:rPr>
        <w:t>Предстательная железа (простата)</w:t>
      </w:r>
      <w:r>
        <w:t xml:space="preserve"> – железисто-мышечный орган, окружающий начальную часть мужского мочеиспускательного канала. По форме напоминает грецкий орех и имеется только у мужчин. Простата расположена у основания мочевого пузыря и окружает мочеиспускательный канал. Железистая часть простаты вырабатывает секрет, присоединяющиеся к сперме и поддерживающий активность сперматозоидов. Мышечная часть простаты является сфинктером мочеиспускательного канала и регулирует последовательно ток спермы или мочи, в результате чего сперма и моча не смешиваются. Задняя поверхность простаты прилежит к прямой кишке; при врачебном осмотре простаты введение пальца в прямую кишку дает возможность определить величину простаты, что важно для диагноза различных ее заболеваний. Из-за расположения предстательной железы в организме связанные с ней проблемы могут влиять на нормальное функционирование мочевого пузыря, хотя чаще эта проблема возникает у людей пожилого возраста.</w:t>
      </w:r>
    </w:p>
    <w:p w:rsidR="00CB2974" w:rsidRDefault="00CB2974">
      <w:pPr>
        <w:pStyle w:val="2"/>
        <w:outlineLvl w:val="0"/>
      </w:pPr>
      <w:r>
        <w:t>ЗАБОЛЕВАНИЯ МУЖСКИХ ПОЛОВЫХ ОРГАНОВ.</w:t>
      </w:r>
    </w:p>
    <w:p w:rsidR="00CB2974" w:rsidRDefault="00CB2974">
      <w:pPr>
        <w:pStyle w:val="2"/>
      </w:pPr>
      <w:r>
        <w:t xml:space="preserve">К порокам развития половых органов, характеризующимся наличием у одного индивидуума признаков обоих полов, относится </w:t>
      </w:r>
      <w:r>
        <w:rPr>
          <w:i/>
        </w:rPr>
        <w:t>гермафродитизм</w:t>
      </w:r>
      <w:r>
        <w:t xml:space="preserve">. Для истинного гермафродитизма, встречающегося редко, характерно развитие и яичек, и яичника. Выраженность признаков того или иного пола зависит от функции половых желез. При </w:t>
      </w:r>
      <w:r>
        <w:rPr>
          <w:i/>
        </w:rPr>
        <w:t>псевдогермафродитизме</w:t>
      </w:r>
      <w:r>
        <w:t>, который наблюдается гораздо чаще истинного, половые железы сформированы по определенному мужскому или женскому типу, но имеются отклонения в строении наружных половых органов. Гермафродитизм может быть заподозрен при наличии у ребенка гипоспадии – отсутствие части нижней стенки мочеиспускательного канала в сочетании с крипторхизмом, недоразвитого полового члена, напоминающего увеличенный клитор, раздвоенной мошонки, похожей на большие половые губы. Для определения истинной половой принадлежности используют ряд специальных методов диагностики.</w:t>
      </w:r>
    </w:p>
    <w:p w:rsidR="00CB2974" w:rsidRDefault="00CB2974">
      <w:pPr>
        <w:pStyle w:val="2"/>
      </w:pPr>
      <w:r>
        <w:t>Родителям ребенка с гермафродитизмом следует знать, что этот порок развития требует лечения, и чем раньше они обратятся к врачу, тем эффективнее лечение и меньше опасность психической травмы у ребенка в будущем. Наиболее целесообразно определять половую принадлежность ребенка в возрасте до двух лет.</w:t>
      </w:r>
    </w:p>
    <w:p w:rsidR="00CB2974" w:rsidRDefault="00CB2974">
      <w:pPr>
        <w:pStyle w:val="2"/>
      </w:pPr>
      <w:r>
        <w:t>У мужчин из пороков развития половых органов могут встречаться нарушения развития яичек; отсутствие одного или двух яичек, недоразвитие яичек, добавочные яички (обычно они недоразвиты и склонны к злокачественному перерождению), крипторхизм и необычное их расположение.</w:t>
      </w:r>
    </w:p>
    <w:p w:rsidR="00CB2974" w:rsidRDefault="00CB2974">
      <w:pPr>
        <w:pStyle w:val="2"/>
      </w:pPr>
      <w:r>
        <w:t>Из пороков развития полового члена чаще встречаются: расщепления и укорочения передней и задней стенок мочеиспускательного канала (уретры); образование в ней клапанов и сужений. К порокам развития относится также фимоз (стойкие сужения крайней плоти, не позволяющие полностью обнажить головку полового члена.) Насильственное обнажение головки полового члена может привести к ее ущемлению в кольце узкой крайней плоти и развитию парафимоза.Пороками развития также считается водянка яичка (скопление жидкости между оболочками яичка, возникающее в результате воспаления или травмы яичка, его придатка или оболочек), киста семенного канатика и др. Тяжелые пороки развития половых органов исключают возможность деторождения и половой жизни. Более легкие пороки могут нарушать половую жизнь, мочеотделение, предрасполагать к воспалительным и другим заболеванием.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>Воспалительные заболевания половых органов у мужчин в большинстве случаев имеют инфекционную либо грибковую или паразитарную природу и вызываются вирусами, бактериями, грибками, простейшими, гельминтами.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>Ряд инфекционных заболеваний бруцеллез, тифы, туляремия, грипп и т.д. нередко могут сопровождаться воспалением яичка (орхит) или его придатка (эпидидимит).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>Особую группу составляют венерические болезни – группа инфекционных болезней, объединенных по признаку единых путей передачи возбудителя – преимущественно половым путем (сифилис, гонорея, мягкий шанкр, паховый лимфогранулематоз, венерическая гранулема и др.). Заражение происходит чаще всего при случайных половых связях, несоблюдении гигиены половой жизни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Из опухолевых заболеваний у мужчин чаще всего встречается доброкачественная опухоль – </w:t>
      </w:r>
      <w:r>
        <w:rPr>
          <w:i/>
          <w:sz w:val="24"/>
        </w:rPr>
        <w:t>аденома предстательной железы.</w:t>
      </w:r>
      <w:r>
        <w:rPr>
          <w:sz w:val="24"/>
        </w:rPr>
        <w:t xml:space="preserve"> Ею заболевают около половины мужчин пожилого возраста, что обусловлено гормональными сдвигами в этом возрасте. Следствием нелеченной аденомы предстательной железы является нарушение мочеотделения, инфиницирование мочевых путей, образование камней в мочевом пузыре и др. </w:t>
      </w:r>
      <w:r>
        <w:rPr>
          <w:i/>
          <w:sz w:val="24"/>
        </w:rPr>
        <w:t>Рак предстательной железы</w:t>
      </w:r>
      <w:r>
        <w:rPr>
          <w:sz w:val="24"/>
        </w:rPr>
        <w:t xml:space="preserve"> встречается сравнительно редко. Среди доброкачественных новообразований уретры чаще других встречаются так называемые остроконечные кондилломы, их еще называют вирусными папилломами; реже – полипы и аденомы. Рак уретры – явление более редкое и поражает преимущественно пожилых мужчин. Рак полового члена встречается редко; он является следствием хронического воспалительного процесса, чему способствует длительный застой смегмы при фимозе или постоянное выделение гноя из уретры при нелеченом хроническом уретрите. Опухоли яичка чаще бывают злокачественными и поражают молодых людей. Нередко опухоли продуцируют половые гормоны, что вызывает преждевременное половое созревание у мальчиков.</w:t>
      </w:r>
    </w:p>
    <w:p w:rsidR="00CB2974" w:rsidRDefault="00CB2974">
      <w:pPr>
        <w:spacing w:before="120" w:after="120"/>
        <w:jc w:val="both"/>
        <w:rPr>
          <w:i/>
          <w:sz w:val="24"/>
        </w:rPr>
      </w:pPr>
      <w:r>
        <w:rPr>
          <w:sz w:val="24"/>
        </w:rPr>
        <w:t xml:space="preserve">Заболеванием половых органов, требующих неотложного обращения к врачу, является </w:t>
      </w:r>
      <w:r>
        <w:rPr>
          <w:i/>
          <w:sz w:val="24"/>
        </w:rPr>
        <w:t>перекрут яичка</w:t>
      </w:r>
      <w:r>
        <w:rPr>
          <w:sz w:val="24"/>
        </w:rPr>
        <w:t>. При этом происходит нарушение кровообращения, появляются боли и припухлость мошонки, тошнота, рвота, обморок. В запущенных случаях яичко может омертветь.</w:t>
      </w:r>
    </w:p>
    <w:p w:rsidR="00CB2974" w:rsidRDefault="00CB2974">
      <w:pPr>
        <w:pStyle w:val="1"/>
        <w:jc w:val="both"/>
      </w:pPr>
      <w:r>
        <w:t>СПЕРМАТОГЕНЕЗ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i/>
          <w:sz w:val="24"/>
        </w:rPr>
        <w:t>Сперматогенез</w:t>
      </w:r>
      <w:r>
        <w:rPr>
          <w:sz w:val="24"/>
        </w:rPr>
        <w:t xml:space="preserve"> – процесс образования зрелых сперматозоидов в извитых семенных канальцах яичек. Расположенные на базальной мембране сперматогонии проходят несколько стадий: размножения, роста, созревания, формирования. Весь процесс образования сперматозоидов занимает 70-80 дней.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В </w:t>
      </w:r>
      <w:r>
        <w:rPr>
          <w:i/>
          <w:sz w:val="24"/>
        </w:rPr>
        <w:t>стадии размножения</w:t>
      </w:r>
      <w:r>
        <w:rPr>
          <w:sz w:val="24"/>
        </w:rPr>
        <w:t xml:space="preserve"> диплоидные клетки, из которых образуются гаметы, называют сперматогониями. Эти клетки осуществляют серию последовательных митотических делений, в результате чего их количество существенно возрастает. Сперматогонии размножаются на протяжении всего периода половой зрелости мужской особи.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На </w:t>
      </w:r>
      <w:r>
        <w:rPr>
          <w:i/>
          <w:sz w:val="24"/>
        </w:rPr>
        <w:t>стадии роста</w:t>
      </w:r>
      <w:r>
        <w:rPr>
          <w:sz w:val="24"/>
        </w:rPr>
        <w:t xml:space="preserve"> происходит увеличение клеточных размеров и превращение мужских половых клеток в </w:t>
      </w:r>
      <w:r>
        <w:rPr>
          <w:i/>
          <w:sz w:val="24"/>
        </w:rPr>
        <w:t xml:space="preserve">сперматоциты </w:t>
      </w:r>
      <w:r>
        <w:rPr>
          <w:i/>
          <w:sz w:val="24"/>
          <w:lang w:val="en-US"/>
        </w:rPr>
        <w:t>I</w:t>
      </w:r>
      <w:r>
        <w:rPr>
          <w:i/>
          <w:sz w:val="24"/>
        </w:rPr>
        <w:t xml:space="preserve"> порядка</w:t>
      </w:r>
      <w:r>
        <w:rPr>
          <w:sz w:val="24"/>
        </w:rPr>
        <w:t>. Важным событием этого периода является редупликация ДНК при сохранении неизменным числа хромосом. Последние приобретают двунитчатую структуру.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Основными событиями </w:t>
      </w:r>
      <w:r>
        <w:rPr>
          <w:i/>
          <w:sz w:val="24"/>
        </w:rPr>
        <w:t>стадии созревания</w:t>
      </w:r>
      <w:r>
        <w:rPr>
          <w:sz w:val="24"/>
        </w:rPr>
        <w:t xml:space="preserve"> являются два последовательных деления: редукционное и эквационное, - которые вместе составляют мейоз. После первого деления образуются </w:t>
      </w:r>
      <w:r>
        <w:rPr>
          <w:i/>
          <w:sz w:val="24"/>
        </w:rPr>
        <w:t xml:space="preserve">сперматоциты </w:t>
      </w:r>
      <w:r>
        <w:rPr>
          <w:i/>
          <w:sz w:val="24"/>
          <w:lang w:val="en-US"/>
        </w:rPr>
        <w:t>II</w:t>
      </w:r>
      <w:r>
        <w:rPr>
          <w:i/>
          <w:sz w:val="24"/>
        </w:rPr>
        <w:t xml:space="preserve"> порядка</w:t>
      </w:r>
      <w:r>
        <w:rPr>
          <w:sz w:val="24"/>
        </w:rPr>
        <w:t xml:space="preserve">, а после второго – </w:t>
      </w:r>
      <w:r>
        <w:rPr>
          <w:i/>
          <w:sz w:val="24"/>
        </w:rPr>
        <w:t>сперматиды</w:t>
      </w:r>
      <w:r>
        <w:rPr>
          <w:sz w:val="24"/>
        </w:rPr>
        <w:t xml:space="preserve">. В результате делений на стадии созревания каждый сперматоцит </w:t>
      </w:r>
      <w:r>
        <w:rPr>
          <w:sz w:val="24"/>
          <w:lang w:val="en-US"/>
        </w:rPr>
        <w:t>II</w:t>
      </w:r>
      <w:r>
        <w:rPr>
          <w:sz w:val="24"/>
        </w:rPr>
        <w:t xml:space="preserve"> порядка дает четыре сперматиды.</w:t>
      </w: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Процесс сперматогенеза завершается </w:t>
      </w:r>
      <w:r>
        <w:rPr>
          <w:i/>
          <w:sz w:val="24"/>
        </w:rPr>
        <w:t>стадией формирования</w:t>
      </w:r>
      <w:r>
        <w:rPr>
          <w:sz w:val="24"/>
        </w:rPr>
        <w:t xml:space="preserve"> или </w:t>
      </w:r>
      <w:r>
        <w:rPr>
          <w:i/>
          <w:sz w:val="24"/>
        </w:rPr>
        <w:t>спермиогенеза</w:t>
      </w:r>
      <w:r>
        <w:rPr>
          <w:sz w:val="24"/>
        </w:rPr>
        <w:t>. Ядра сперматид уплотняются вследствие сверхспирализации хромосом, которые становятся функционально инертными. Пластинчатый комплекс перемещается к одному из полюсов ядра, образуя акросомный препарат, играющий большую роль в оплодотворении. Центриоли занимают место у противоположного полюса ядра, причем от одной из них отрастает жгутик, у основания которого в виде спирального чехлика концентрируются митохондрии. На этой стадии почти вся цитоплазма сперматиды отторгается, так что головка зрелого сперматозоида практически ее лишена.</w:t>
      </w: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  <w:r>
        <w:rPr>
          <w:sz w:val="24"/>
        </w:rPr>
        <w:t>СПИСОК ЛИТЕРАТУРЫ</w:t>
      </w:r>
    </w:p>
    <w:p w:rsidR="00CB2974" w:rsidRDefault="00CB2974">
      <w:pPr>
        <w:numPr>
          <w:ilvl w:val="0"/>
          <w:numId w:val="2"/>
        </w:numPr>
        <w:spacing w:before="120" w:after="120"/>
        <w:jc w:val="both"/>
        <w:rPr>
          <w:sz w:val="24"/>
        </w:rPr>
      </w:pPr>
      <w:r>
        <w:rPr>
          <w:sz w:val="24"/>
        </w:rPr>
        <w:t>Популярная медицинская энциклопедия. Под ред. ак. Б.В.Петровского. М., "Советская Энциклопедия", 1979</w:t>
      </w:r>
    </w:p>
    <w:p w:rsidR="00CB2974" w:rsidRDefault="00CB2974">
      <w:pPr>
        <w:numPr>
          <w:ilvl w:val="0"/>
          <w:numId w:val="2"/>
        </w:numPr>
        <w:spacing w:before="120" w:after="120"/>
        <w:jc w:val="both"/>
        <w:rPr>
          <w:sz w:val="24"/>
        </w:rPr>
      </w:pPr>
      <w:r>
        <w:rPr>
          <w:sz w:val="24"/>
        </w:rPr>
        <w:t>Анатомический атлас. Т.Уэстон. Лондон, "</w:t>
      </w:r>
      <w:r>
        <w:rPr>
          <w:sz w:val="24"/>
          <w:lang w:val="en-US"/>
        </w:rPr>
        <w:t>Marshall Cavendish Books</w:t>
      </w:r>
      <w:r>
        <w:rPr>
          <w:sz w:val="24"/>
        </w:rPr>
        <w:t>", 1997</w:t>
      </w:r>
    </w:p>
    <w:p w:rsidR="00CB2974" w:rsidRDefault="00CB2974">
      <w:pPr>
        <w:numPr>
          <w:ilvl w:val="0"/>
          <w:numId w:val="2"/>
        </w:numPr>
        <w:spacing w:before="120" w:after="120"/>
        <w:jc w:val="both"/>
        <w:rPr>
          <w:sz w:val="24"/>
        </w:rPr>
      </w:pPr>
      <w:r>
        <w:rPr>
          <w:sz w:val="24"/>
        </w:rPr>
        <w:t>Атлас анатомии человека. В.Я.Липченко; Р.П.Самусев. М., "Альянс-В", 1998</w:t>
      </w:r>
    </w:p>
    <w:p w:rsidR="00CB2974" w:rsidRDefault="00CB2974">
      <w:pPr>
        <w:numPr>
          <w:ilvl w:val="0"/>
          <w:numId w:val="2"/>
        </w:numPr>
        <w:spacing w:before="120" w:after="120"/>
        <w:jc w:val="both"/>
        <w:rPr>
          <w:sz w:val="24"/>
        </w:rPr>
      </w:pPr>
      <w:r>
        <w:rPr>
          <w:sz w:val="24"/>
        </w:rPr>
        <w:t>Биология,  Том 1. Под ред. проф. В.Н.Ярыгина. М., "Высшая школа", 1997</w:t>
      </w:r>
    </w:p>
    <w:p w:rsidR="00CB2974" w:rsidRDefault="00CB2974">
      <w:pPr>
        <w:numPr>
          <w:ilvl w:val="0"/>
          <w:numId w:val="2"/>
        </w:numPr>
        <w:spacing w:before="120" w:after="120"/>
        <w:jc w:val="both"/>
        <w:rPr>
          <w:sz w:val="24"/>
        </w:rPr>
      </w:pPr>
      <w:r>
        <w:rPr>
          <w:sz w:val="24"/>
        </w:rPr>
        <w:t>Большой толковый медицинский словарь. Под. ред. проф. Г.Л.Билича. М., "Вече", 1998</w:t>
      </w: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</w:p>
    <w:p w:rsidR="00CB2974" w:rsidRDefault="00CB2974">
      <w:pPr>
        <w:spacing w:before="120" w:after="120"/>
        <w:jc w:val="both"/>
        <w:rPr>
          <w:sz w:val="24"/>
        </w:rPr>
      </w:pPr>
      <w:bookmarkStart w:id="0" w:name="_GoBack"/>
      <w:bookmarkEnd w:id="0"/>
    </w:p>
    <w:sectPr w:rsidR="00CB297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C29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6B65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FC9"/>
    <w:rsid w:val="003956D2"/>
    <w:rsid w:val="00963F61"/>
    <w:rsid w:val="00CB2974"/>
    <w:rsid w:val="00D7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83D54-AD47-41DE-A937-831D45B4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2">
    <w:name w:val="Body Text 2"/>
    <w:basedOn w:val="a"/>
    <w:semiHidden/>
    <w:pPr>
      <w:spacing w:before="120" w:after="120"/>
      <w:jc w:val="both"/>
    </w:pPr>
    <w:rPr>
      <w:sz w:val="24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Половые органы – органы размножения</vt:lpstr>
    </vt:vector>
  </TitlesOfParts>
  <Company>ММК при ЦКБ им. Семашко МПС ДЗ РФ</Company>
  <LinksUpToDate>false</LinksUpToDate>
  <CharactersWithSpaces>13153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Половые органы – органы размножения</dc:title>
  <dc:subject/>
  <dc:creator>Макаров Сергей Александрович</dc:creator>
  <cp:keywords/>
  <dc:description/>
  <cp:lastModifiedBy>admin</cp:lastModifiedBy>
  <cp:revision>2</cp:revision>
  <dcterms:created xsi:type="dcterms:W3CDTF">2014-02-13T13:48:00Z</dcterms:created>
  <dcterms:modified xsi:type="dcterms:W3CDTF">2014-02-13T13:48:00Z</dcterms:modified>
</cp:coreProperties>
</file>