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2D8" w:rsidRDefault="001F52D8">
      <w:pPr>
        <w:widowControl w:val="0"/>
        <w:ind w:firstLine="720"/>
        <w:jc w:val="center"/>
        <w:rPr>
          <w:b/>
          <w:sz w:val="36"/>
          <w:lang w:val="en-US"/>
        </w:rPr>
      </w:pPr>
    </w:p>
    <w:p w:rsidR="001F52D8" w:rsidRDefault="001F52D8">
      <w:pPr>
        <w:widowControl w:val="0"/>
        <w:ind w:firstLine="720"/>
        <w:jc w:val="center"/>
        <w:rPr>
          <w:b/>
          <w:sz w:val="36"/>
          <w:lang w:val="en-US"/>
        </w:rPr>
      </w:pPr>
    </w:p>
    <w:p w:rsidR="001F52D8" w:rsidRDefault="001F52D8">
      <w:pPr>
        <w:widowControl w:val="0"/>
        <w:ind w:firstLine="720"/>
        <w:jc w:val="center"/>
        <w:rPr>
          <w:b/>
          <w:sz w:val="36"/>
          <w:lang w:val="en-US"/>
        </w:rPr>
      </w:pPr>
    </w:p>
    <w:p w:rsidR="001F52D8" w:rsidRDefault="00E75145">
      <w:pPr>
        <w:widowControl w:val="0"/>
        <w:ind w:firstLine="720"/>
        <w:jc w:val="center"/>
        <w:rPr>
          <w:b/>
          <w:sz w:val="36"/>
        </w:rPr>
      </w:pPr>
      <w:r>
        <w:rPr>
          <w:b/>
          <w:sz w:val="36"/>
        </w:rPr>
        <w:t>Новосибирский медицинский институт.</w:t>
      </w:r>
    </w:p>
    <w:p w:rsidR="001F52D8" w:rsidRDefault="00E75145">
      <w:pPr>
        <w:pStyle w:val="10"/>
        <w:jc w:val="left"/>
        <w:rPr>
          <w:sz w:val="36"/>
        </w:rPr>
      </w:pPr>
      <w:r>
        <w:rPr>
          <w:sz w:val="36"/>
          <w:lang w:val="en-US"/>
        </w:rPr>
        <w:t xml:space="preserve">                    - </w:t>
      </w:r>
      <w:r>
        <w:rPr>
          <w:sz w:val="36"/>
        </w:rPr>
        <w:t>Кафедра акушерства</w:t>
      </w:r>
      <w:r>
        <w:rPr>
          <w:sz w:val="36"/>
          <w:lang w:val="en-US"/>
        </w:rPr>
        <w:t xml:space="preserve"> </w:t>
      </w:r>
      <w:r>
        <w:rPr>
          <w:sz w:val="36"/>
        </w:rPr>
        <w:t xml:space="preserve"> и гинекологии</w:t>
      </w:r>
      <w:r>
        <w:rPr>
          <w:sz w:val="36"/>
          <w:lang w:val="en-US"/>
        </w:rPr>
        <w:t xml:space="preserve"> -</w:t>
      </w: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E75145">
      <w:pPr>
        <w:pStyle w:val="2"/>
        <w:rPr>
          <w:b/>
          <w:sz w:val="48"/>
        </w:rPr>
      </w:pPr>
      <w:r>
        <w:rPr>
          <w:b/>
          <w:sz w:val="48"/>
        </w:rPr>
        <w:t>ИСТОРИЯ БЕРЕМЕННОСТИ</w:t>
      </w:r>
    </w:p>
    <w:p w:rsidR="001F52D8" w:rsidRDefault="001F52D8">
      <w:pPr>
        <w:widowControl w:val="0"/>
        <w:ind w:firstLine="720"/>
        <w:jc w:val="center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E75145">
      <w:pPr>
        <w:widowControl w:val="0"/>
        <w:ind w:firstLine="720"/>
        <w:jc w:val="both"/>
        <w:rPr>
          <w:sz w:val="28"/>
        </w:rPr>
      </w:pPr>
      <w:r>
        <w:rPr>
          <w:sz w:val="28"/>
          <w:u w:val="single"/>
        </w:rPr>
        <w:t>КЛИНИЧЕСКИЙ ДИАГНОЗ</w:t>
      </w:r>
      <w:r>
        <w:rPr>
          <w:sz w:val="28"/>
        </w:rPr>
        <w:t>: Беременность 39-40 недель, поздний гестоз,</w:t>
      </w:r>
    </w:p>
    <w:p w:rsidR="001F52D8" w:rsidRDefault="00E75145">
      <w:pPr>
        <w:widowControl w:val="0"/>
        <w:ind w:firstLine="720"/>
        <w:jc w:val="center"/>
        <w:rPr>
          <w:sz w:val="28"/>
        </w:rPr>
      </w:pPr>
      <w:r>
        <w:rPr>
          <w:sz w:val="28"/>
        </w:rPr>
        <w:t>отечный вариант. Крупный плод</w:t>
      </w:r>
      <w:r>
        <w:rPr>
          <w:sz w:val="28"/>
          <w:lang w:val="en-US"/>
        </w:rPr>
        <w:t>?</w:t>
      </w: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E75145">
      <w:pPr>
        <w:widowControl w:val="0"/>
        <w:ind w:firstLine="720"/>
        <w:jc w:val="right"/>
        <w:rPr>
          <w:sz w:val="28"/>
        </w:rPr>
      </w:pPr>
      <w:r>
        <w:rPr>
          <w:sz w:val="28"/>
        </w:rPr>
        <w:t xml:space="preserve">Куратор: студентка 2-й группы, 4-го курса, </w:t>
      </w:r>
    </w:p>
    <w:p w:rsidR="001F52D8" w:rsidRDefault="00E75145">
      <w:pPr>
        <w:widowControl w:val="0"/>
        <w:ind w:firstLine="720"/>
        <w:jc w:val="right"/>
        <w:rPr>
          <w:sz w:val="28"/>
        </w:rPr>
      </w:pPr>
      <w:r>
        <w:rPr>
          <w:sz w:val="28"/>
        </w:rPr>
        <w:t>педиатрического фак-та Короткова Е.В.</w:t>
      </w: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E75145">
      <w:pPr>
        <w:widowControl w:val="0"/>
        <w:ind w:firstLine="720"/>
        <w:jc w:val="right"/>
        <w:rPr>
          <w:sz w:val="28"/>
        </w:rPr>
      </w:pPr>
      <w:r>
        <w:rPr>
          <w:sz w:val="28"/>
        </w:rPr>
        <w:t xml:space="preserve">Сокуратор: студентка 2-й группы, 4-го курса, </w:t>
      </w:r>
    </w:p>
    <w:p w:rsidR="001F52D8" w:rsidRDefault="00E75145">
      <w:pPr>
        <w:widowControl w:val="0"/>
        <w:ind w:firstLine="720"/>
        <w:jc w:val="right"/>
        <w:rPr>
          <w:sz w:val="28"/>
        </w:rPr>
      </w:pPr>
      <w:r>
        <w:rPr>
          <w:sz w:val="28"/>
        </w:rPr>
        <w:t xml:space="preserve">педиатрического фак-та Ракова И.Г. </w:t>
      </w: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E75145">
      <w:pPr>
        <w:widowControl w:val="0"/>
        <w:ind w:firstLine="720"/>
        <w:jc w:val="right"/>
        <w:rPr>
          <w:sz w:val="28"/>
        </w:rPr>
      </w:pPr>
      <w:r>
        <w:rPr>
          <w:sz w:val="28"/>
        </w:rPr>
        <w:t xml:space="preserve">Преподаватель: Собенин Н.Б. </w:t>
      </w:r>
    </w:p>
    <w:p w:rsidR="001F52D8" w:rsidRDefault="001F52D8">
      <w:pPr>
        <w:widowControl w:val="0"/>
        <w:ind w:firstLine="720"/>
        <w:jc w:val="right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E75145">
      <w:pPr>
        <w:pStyle w:val="20"/>
        <w:rPr>
          <w:sz w:val="28"/>
        </w:rPr>
      </w:pPr>
      <w:r>
        <w:rPr>
          <w:sz w:val="28"/>
        </w:rPr>
        <w:t>Новосибирск – 1998.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Паспортная часть.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  <w:lang w:val="en-US"/>
        </w:rPr>
      </w:pPr>
      <w:r>
        <w:rPr>
          <w:sz w:val="24"/>
        </w:rPr>
        <w:t xml:space="preserve">  ФАМИЛИЯ:  </w:t>
      </w:r>
    </w:p>
    <w:p w:rsidR="001F52D8" w:rsidRDefault="00E75145">
      <w:pPr>
        <w:widowControl w:val="0"/>
        <w:ind w:firstLine="720"/>
        <w:jc w:val="both"/>
        <w:rPr>
          <w:sz w:val="24"/>
          <w:lang w:val="en-US"/>
        </w:rPr>
      </w:pPr>
      <w:r>
        <w:rPr>
          <w:sz w:val="24"/>
        </w:rPr>
        <w:t xml:space="preserve">  ИМЯ:      </w:t>
      </w:r>
    </w:p>
    <w:p w:rsidR="001F52D8" w:rsidRDefault="00E75145">
      <w:pPr>
        <w:widowControl w:val="0"/>
        <w:ind w:firstLine="720"/>
        <w:jc w:val="both"/>
        <w:rPr>
          <w:sz w:val="24"/>
          <w:lang w:val="en-US"/>
        </w:rPr>
      </w:pPr>
      <w:r>
        <w:rPr>
          <w:sz w:val="24"/>
        </w:rPr>
        <w:t xml:space="preserve">  ОТЧЕСТВО: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ВОЗРАСТ:  31 год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ПОЛ: Женский.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НАЦИОНАЛЬНОСТЬ: Русская.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СЕМЕЙНОЕ ПОЛОЖЕНИЕ: Замужем. </w:t>
      </w:r>
    </w:p>
    <w:p w:rsidR="001F52D8" w:rsidRDefault="00E75145">
      <w:pPr>
        <w:widowControl w:val="0"/>
        <w:ind w:firstLine="720"/>
        <w:jc w:val="both"/>
        <w:rPr>
          <w:sz w:val="24"/>
          <w:lang w:val="en-US"/>
        </w:rPr>
      </w:pPr>
      <w:r>
        <w:rPr>
          <w:sz w:val="24"/>
        </w:rPr>
        <w:t xml:space="preserve">  МЕСТО ЖИТЕЛЬСТВА: г. Новосибирск ,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ПРОФЕССИЯ: домохозяйка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ДАТА ПОСТУПЛЕНИЯ: 10.03.98   ДАТА КУРАЦИИ: 12.03.98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   ЖАЛОБЫ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При поступлении: жалоб нет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На момент курации: жалоб нет.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ANAMNESIS MORBI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Первая половина беременности протекала без осложнений. Во второй половине появились   отеки на  стопах и голени и бедрах.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ANAMNESIS VITAE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Дата рождения: 03.07.1966 года рождения. Развитие и состояние здоровья в раннем возрасте: нормальное. Начало самостоятельной трудовой жизни: 16 лет. Трудовой анамнез с учетом условий труда: не осложнен.  Занимается горнолыжным спортом.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Условия жизни: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а) материальная обеспеченность: Удовлетворительная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б) условия питания: Удовлетворительные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в) использование отдыха:  Полноценное.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Привычные интоксикации (курение, алкоголь): Не имеет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Перенесенные заболевания операции, травмы: аппендектомия, перитонит. Травм и операций не было.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Наследственность, контакт с больными туберкулезом, инфекционными заболеваниями, наличие в семье больных с онкозаболеваниями: не осложнен.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АЛЛЕРГОЛОГИЧЕСКИЙ АНАМНЕЗ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Наличие аллергических заболеваний у больного и его родственников: Не отмечалось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Реакции (кожный зуд, сыпь, отеки, удушье): Пенициллин - сыпь.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На переливание крови, плазмы, введение сыворотки, различных медикаментов, запах пыли и др.: Кровь не переливалась, сыворотка не вводилась.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АНАМНЕЗ СПЕЦИАЛЬНЫЙ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Менструации: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а) начало, продолжительность, болезненость: с 12,5 лет по 3-4 дня, безболезненные, регулярные.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б) время вступления в брак: первый брак - 1986г, второй брак - 1997г, есть 1 ребенок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в) количество и течение беременностей: 5, из них 3 выкидыша, роды вторые.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Последняя менструация 10-ого июня 1997 г. Первое шевеление плода в октябре 1997 г. На учете с 9 недели беременности.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  STATUS PRAESENS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Общее состояние:  Удовлетворительное. Положение в постели: активное. Сознание:  Ясное.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Телосложение: Правильное, нормостеническое.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а) Рост: 165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б) Вес: 87 кг (было 80 кг.)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в) Питание: Удовлетворительное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Кожные покровы: Чистые, сухие, окраска бледная. Видимые слизистые: Чистые. Подкожная клетчатка: Развита умеренно. Отеки: не наблюдаются. Лимфоузлы, щитовидная железа: не увеличены. Мышечная система:  Достаточно развита. Костно-суставная система: Видимой патологии не обнаружено. Молочные железы без патологии.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ОРГАНЫ ДЫХАНИЯ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Дыхание через нос: Свободное. Миндалины: Чистые, не увеличенные. Перкуторно: Звук ясный легочный. Аускультативно: Дыхание везикулярное, хрипы отсутствуют. Голосовое дрожание не изменено.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Осмотр грудной клетки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а) форма: Коническая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б) положение лопаток, ключиц: Нормальное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в) состояние позвоночника: Без видимой патологии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г) выраженность над- и подключичных ямок: Хорошо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д) направление хода ребер: Умеренно косой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е) состояние межреберных промежутков: Не расширены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ж) эпигастральный угол: примерно 85°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з) участие мускулатуры в акте дыхания: Нет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и) тип дыхания: Смешанный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к) симметричность дыхания: Симметрично с обеих сторон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л) частота, характер, глубина, ритм дыхания: Глубокое 18 в '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ОРГАНЫ КРОВООБРАЩЕНИЯ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Осмотр: Область сердца без видимой патологии. Пульсация шейных сосудов: Отсутствует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Эпигастральная пульсация: Отсутствует. Систолическое и диастолическое дрожание: Отсутствует. Верхушечный толчок в V межреберье по L.Medioclavicularis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АУСКУЛЬТАЦИЯ СЕРДЦА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Ритм сердца: Правильный, тоны сердца не именены.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Артериальное давление: 120/80 mm.рт.ст. на левой и 120/80 мм.рт.ст. на правой руке.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Пульс: 76 ударов в минуту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ОРГАНЫ ПИЩЕВАРЕНИЯ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Язык обычных размеров, чистый, влажный , сосочки хорошо  выражены. Живот овоидной формы, увеличен за счет беременной матки, пупок втянут, обе половины живота симметрично участвуют в акте дыхания. При пальпации живот мягкий, безболезненный  Расхождения прямых мышц живота нет. Никаких образований нет. Стул в норме.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Печень не пальпировалась. Размер печени по Курлову: не проводилось. Желчный пузырь и селезенка не пальпировались.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ОРГАНЫ МОЧЕВЫДЕЛЕНИЯ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Поясничная область не изменена. Почки не пальпируются.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Симптом Пастернацкого с обеих сторон отрицательный.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  АКУШЕРСКИЙ СТАТУС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Живот овоидной формы, увеличен за счет беременной матки,  при пальпации мягкий б/болезненный, окружность живота 110 см,  высота дна матки 37 см. Матка в тонусе.  Положение  плода продольное, плод находится в первой позиции, в переднем виде. Предлежание плода головное, предлежит головка плода. Головка плода прижата в к плоскости входа в малый  таз.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Сердцебиение плода выслушивается справа,  на  уровне  пупка, сердечные тоны плода приглушены, ритмичные, 148 уд/мин.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Размеры таза: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Distantia spinarum       - 25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Distantia cristarum      - 27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Distantia trochanterica  - 31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Conjugata externa        - 19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Conjugata diagonalis     - </w:t>
      </w:r>
      <w:r>
        <w:rPr>
          <w:sz w:val="24"/>
          <w:lang w:val="en-US"/>
        </w:rPr>
        <w:t>&gt;11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Conjugata vera           - 10,5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Индекс Соловьева         - 15,5 см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ДАННЫЕ ВЛАГАЛИЩНОГО ИССЛЕДОВАНИЯ 13.02.1998: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Шейка матки цилиндрическая, сформированная. Слизистая  влагалища и шейки цианотичны. Выделения бели обычные. Шейка матки длиной до 1,5 см. Пл. Пузырь цел.</w:t>
      </w:r>
    </w:p>
    <w:p w:rsidR="001F52D8" w:rsidRDefault="00E75145">
      <w:pPr>
        <w:pStyle w:val="3"/>
      </w:pPr>
      <w:r>
        <w:t>Клинический диагноз: Беременность 39 недель. Головное предлежание плода. Крупный плод</w:t>
      </w:r>
      <w:r>
        <w:rPr>
          <w:lang w:val="en-US"/>
        </w:rPr>
        <w:t>?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ПЛАН ВЕДЕНИЯ БЕРЕМЕНОСТИ И РОДОВ: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-клинический анализ крови.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-клинический анализ мочи.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-кровь на RW, Спид.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-бак. анализ мочи.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-ЭКГ.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-исследование на группу крови и резус фактор.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Допустимая  кровопотеря: 330 мл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Роды предполагается вести через естественные родовые пути Необходимо адекватное обезболивание родов. Профилактика слабости родовых сил. Профилактика кровотечения. При кровопотере в родах необходимо 100%-ое возмещение крови, при отношении крови и кровезаменителей 2:1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 ОБОСНОВАНИЕ ДИАГНОЗА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1.Доказательством беременности 39-40 недель служит: дата  последней менструации 10июня  1997 года; высота дна матки 37 см, окружность живота - 110 см.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- Данные УЗИ диагностики: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Имеется один плод в головном предлежании. Предлежащаа часть - головка, расположена низко.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Бипариетальный размер головки плода 90 мм, соответсвует 39 неделям.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Длина брюшной полости - 104 мм.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Длина бедра - 65 мм.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Сердечная деятельность определяется, плацента расположена  по передней стенке матки.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Толщина плаценты 33мм. Структура III.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Заключение: Плод соответствует 39 неделям беременности.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ДАННЫЕ ДОПОЛНИТЕЛЬНЫХ МЕТОДОВ ОБСЛЕДОВАНИЯ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1. УЗИ.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Заключение: Размеры плода соответствует 39 неделям  беременности. Пороков не обнаружено. </w:t>
      </w:r>
    </w:p>
    <w:p w:rsidR="001F52D8" w:rsidRDefault="00E75145">
      <w:pPr>
        <w:widowControl w:val="0"/>
        <w:ind w:firstLine="720"/>
        <w:jc w:val="both"/>
        <w:rPr>
          <w:sz w:val="24"/>
          <w:lang w:val="en-US"/>
        </w:rPr>
      </w:pPr>
      <w:r>
        <w:rPr>
          <w:sz w:val="24"/>
        </w:rPr>
        <w:t>Гипертонус миометрия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2.   Клинический анализ крови: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Гемоглобин         10</w:t>
      </w:r>
      <w:r>
        <w:rPr>
          <w:sz w:val="24"/>
          <w:lang w:val="en-US"/>
        </w:rPr>
        <w:t>6</w:t>
      </w:r>
      <w:r>
        <w:rPr>
          <w:sz w:val="24"/>
        </w:rPr>
        <w:t xml:space="preserve"> г/л     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Эритроциты         3,4 </w:t>
      </w:r>
      <w:r>
        <w:rPr>
          <w:sz w:val="24"/>
          <w:lang w:val="en-US"/>
        </w:rPr>
        <w:t xml:space="preserve"> </w:t>
      </w:r>
      <w:r>
        <w:rPr>
          <w:sz w:val="24"/>
        </w:rPr>
        <w:t>10</w:t>
      </w:r>
      <w:r>
        <w:rPr>
          <w:sz w:val="24"/>
          <w:vertAlign w:val="superscript"/>
        </w:rPr>
        <w:t>12</w:t>
      </w:r>
      <w:r>
        <w:rPr>
          <w:sz w:val="24"/>
        </w:rPr>
        <w:t xml:space="preserve"> л   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Цв.показат.           0,9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СОЭ                         47  мл/час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                                        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   Лейкоциты             7,2 10</w:t>
      </w:r>
      <w:r>
        <w:rPr>
          <w:sz w:val="24"/>
          <w:vertAlign w:val="superscript"/>
        </w:rPr>
        <w:t>12</w:t>
      </w:r>
      <w:r>
        <w:rPr>
          <w:sz w:val="24"/>
        </w:rPr>
        <w:t xml:space="preserve"> л.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Палочкоядерные     2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Сегментоядерные   72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  Лимфоциты             18        19-37       %        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3.   Общий анализ мочи: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Цвет – Светло-желтый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Удельный вес = 1018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белок         следы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сахар -       отр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лейкоциты     в большом к-ве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соли         нет                   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>эпителий      плоский немного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4.  Бак. посев мочи (9.02) - роста не обнаружено.</w:t>
      </w:r>
    </w:p>
    <w:p w:rsidR="001F52D8" w:rsidRDefault="00E75145">
      <w:pPr>
        <w:widowControl w:val="0"/>
        <w:jc w:val="both"/>
        <w:rPr>
          <w:sz w:val="24"/>
        </w:rPr>
      </w:pPr>
      <w:r>
        <w:rPr>
          <w:sz w:val="24"/>
        </w:rPr>
        <w:t xml:space="preserve">              5. Исследование крови на Rh и группу крови - II(A) Rh+.</w:t>
      </w:r>
    </w:p>
    <w:p w:rsidR="001F52D8" w:rsidRDefault="00E75145">
      <w:pPr>
        <w:widowControl w:val="0"/>
        <w:ind w:firstLine="720"/>
        <w:jc w:val="both"/>
        <w:rPr>
          <w:sz w:val="24"/>
        </w:rPr>
      </w:pPr>
      <w:r>
        <w:rPr>
          <w:sz w:val="24"/>
        </w:rPr>
        <w:t xml:space="preserve">  </w:t>
      </w:r>
    </w:p>
    <w:p w:rsidR="001F52D8" w:rsidRDefault="00E7514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   Прогноз родов - благоприятный</w:t>
      </w:r>
    </w:p>
    <w:p w:rsidR="001F52D8" w:rsidRDefault="001F52D8">
      <w:pPr>
        <w:widowControl w:val="0"/>
        <w:ind w:firstLine="720"/>
        <w:jc w:val="both"/>
        <w:rPr>
          <w:sz w:val="24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1F52D8">
      <w:pPr>
        <w:widowControl w:val="0"/>
        <w:ind w:firstLine="720"/>
        <w:jc w:val="both"/>
        <w:rPr>
          <w:sz w:val="28"/>
        </w:rPr>
      </w:pPr>
    </w:p>
    <w:p w:rsidR="001F52D8" w:rsidRDefault="00E75145">
      <w:pPr>
        <w:widowControl w:val="0"/>
        <w:ind w:firstLine="720"/>
        <w:jc w:val="right"/>
        <w:rPr>
          <w:sz w:val="28"/>
        </w:rPr>
      </w:pPr>
      <w:r>
        <w:rPr>
          <w:sz w:val="28"/>
        </w:rPr>
        <w:t>Дата: 19 марта 1998 года.</w:t>
      </w:r>
    </w:p>
    <w:p w:rsidR="001F52D8" w:rsidRDefault="001F52D8">
      <w:pPr>
        <w:widowControl w:val="0"/>
        <w:ind w:firstLine="720"/>
        <w:jc w:val="right"/>
        <w:rPr>
          <w:sz w:val="28"/>
        </w:rPr>
      </w:pPr>
    </w:p>
    <w:p w:rsidR="001F52D8" w:rsidRDefault="00E75145">
      <w:pPr>
        <w:widowControl w:val="0"/>
        <w:ind w:firstLine="720"/>
        <w:jc w:val="right"/>
        <w:rPr>
          <w:sz w:val="28"/>
        </w:rPr>
      </w:pPr>
      <w:r>
        <w:rPr>
          <w:sz w:val="28"/>
        </w:rPr>
        <w:t>Подпись куратора:_____________________</w:t>
      </w:r>
      <w:bookmarkStart w:id="0" w:name="_GoBack"/>
      <w:bookmarkEnd w:id="0"/>
    </w:p>
    <w:sectPr w:rsidR="001F52D8">
      <w:footerReference w:type="default" r:id="rId6"/>
      <w:pgSz w:w="12240" w:h="15840"/>
      <w:pgMar w:top="851" w:right="758" w:bottom="1276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2D8" w:rsidRDefault="00E75145">
      <w:r>
        <w:separator/>
      </w:r>
    </w:p>
  </w:endnote>
  <w:endnote w:type="continuationSeparator" w:id="0">
    <w:p w:rsidR="001F52D8" w:rsidRDefault="00E7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2D8" w:rsidRDefault="001F52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2D8" w:rsidRDefault="00E75145">
      <w:r>
        <w:separator/>
      </w:r>
    </w:p>
  </w:footnote>
  <w:footnote w:type="continuationSeparator" w:id="0">
    <w:p w:rsidR="001F52D8" w:rsidRDefault="00E75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145"/>
    <w:rsid w:val="001F52D8"/>
    <w:rsid w:val="009B55F9"/>
    <w:rsid w:val="00E7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961B2-FFE9-4F00-A63D-0012C292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  <w:ind w:firstLine="720"/>
      <w:jc w:val="right"/>
    </w:pPr>
    <w:rPr>
      <w:sz w:val="24"/>
    </w:rPr>
  </w:style>
  <w:style w:type="paragraph" w:customStyle="1" w:styleId="2">
    <w:name w:val="заголовок 2"/>
    <w:basedOn w:val="a"/>
    <w:next w:val="a"/>
    <w:pPr>
      <w:keepNext/>
      <w:widowControl w:val="0"/>
      <w:ind w:firstLine="720"/>
      <w:jc w:val="center"/>
    </w:pPr>
    <w:rPr>
      <w:sz w:val="24"/>
    </w:rPr>
  </w:style>
  <w:style w:type="paragraph" w:styleId="20">
    <w:name w:val="Body Text 2"/>
    <w:basedOn w:val="a"/>
    <w:semiHidden/>
    <w:pPr>
      <w:widowControl w:val="0"/>
      <w:ind w:firstLine="720"/>
      <w:jc w:val="center"/>
    </w:pPr>
    <w:rPr>
      <w:sz w:val="24"/>
    </w:rPr>
  </w:style>
  <w:style w:type="paragraph" w:styleId="21">
    <w:name w:val="Body Text Indent 2"/>
    <w:basedOn w:val="a"/>
    <w:semiHidden/>
    <w:pPr>
      <w:widowControl w:val="0"/>
      <w:ind w:firstLine="720"/>
      <w:jc w:val="both"/>
    </w:pPr>
    <w:rPr>
      <w:sz w:val="24"/>
    </w:rPr>
  </w:style>
  <w:style w:type="paragraph" w:styleId="3">
    <w:name w:val="Body Text Indent 3"/>
    <w:basedOn w:val="a"/>
    <w:semiHidden/>
    <w:pPr>
      <w:widowControl w:val="0"/>
      <w:ind w:firstLine="720"/>
      <w:jc w:val="both"/>
    </w:pPr>
    <w:rPr>
      <w:i/>
      <w:sz w:val="24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customStyle="1" w:styleId="a4">
    <w:name w:val="номер страницы"/>
    <w:basedOn w:val="a0"/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6847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Новосибирский медицинский институт</vt:lpstr>
      </vt:variant>
      <vt:variant>
        <vt:i4>0</vt:i4>
      </vt:variant>
    </vt:vector>
  </HeadingPairs>
  <TitlesOfParts>
    <vt:vector size="1" baseType="lpstr">
      <vt:lpstr>Новосибирский медицинский институт</vt:lpstr>
    </vt:vector>
  </TitlesOfParts>
  <Company>Filatoff Ltd.</Company>
  <LinksUpToDate>false</LinksUpToDate>
  <CharactersWithSpaces>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медицинский институт</dc:title>
  <dc:subject/>
  <dc:creator>Владимир В. Филатов</dc:creator>
  <cp:keywords/>
  <dc:description/>
  <cp:lastModifiedBy>admin</cp:lastModifiedBy>
  <cp:revision>2</cp:revision>
  <cp:lastPrinted>1998-03-19T18:33:00Z</cp:lastPrinted>
  <dcterms:created xsi:type="dcterms:W3CDTF">2014-02-07T08:35:00Z</dcterms:created>
  <dcterms:modified xsi:type="dcterms:W3CDTF">2014-02-07T08:35:00Z</dcterms:modified>
</cp:coreProperties>
</file>