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B57" w:rsidRDefault="004B1B57" w:rsidP="001F27BB">
      <w:pPr>
        <w:ind w:firstLine="397"/>
        <w:jc w:val="center"/>
      </w:pPr>
    </w:p>
    <w:p w:rsidR="001F27BB" w:rsidRPr="009F4159" w:rsidRDefault="001F27BB" w:rsidP="001F27BB">
      <w:pPr>
        <w:ind w:firstLine="397"/>
        <w:jc w:val="center"/>
      </w:pPr>
      <w:r w:rsidRPr="009F4159">
        <w:t>Федеральное агентство по образованию Российской Федерации</w:t>
      </w:r>
    </w:p>
    <w:p w:rsidR="001F27BB" w:rsidRPr="009F4159" w:rsidRDefault="001F27BB" w:rsidP="001F27BB">
      <w:pPr>
        <w:ind w:firstLine="397"/>
        <w:jc w:val="center"/>
      </w:pPr>
      <w:r w:rsidRPr="009F4159">
        <w:t>Государственное образовательное учреждение высшего профессионального образования</w:t>
      </w:r>
    </w:p>
    <w:p w:rsidR="001F27BB" w:rsidRPr="009F4159" w:rsidRDefault="001F27BB" w:rsidP="001F27BB">
      <w:pPr>
        <w:ind w:firstLine="397"/>
        <w:jc w:val="center"/>
      </w:pPr>
      <w:r w:rsidRPr="009F4159">
        <w:t>«Южно-Уральский государственный университет»</w:t>
      </w:r>
    </w:p>
    <w:p w:rsidR="001F27BB" w:rsidRPr="009F4159" w:rsidRDefault="001F27BB" w:rsidP="001F27BB">
      <w:pPr>
        <w:ind w:firstLine="397"/>
        <w:jc w:val="center"/>
      </w:pPr>
      <w:r w:rsidRPr="009F4159">
        <w:t>Факультет «Права и финансов»</w:t>
      </w:r>
    </w:p>
    <w:p w:rsidR="001F27BB" w:rsidRPr="009F4159" w:rsidRDefault="001F27BB" w:rsidP="001F27BB">
      <w:pPr>
        <w:ind w:firstLine="397"/>
        <w:jc w:val="center"/>
      </w:pPr>
      <w:r w:rsidRPr="009F4159">
        <w:t>Кафедра «Экономика и управление проектами»</w:t>
      </w:r>
    </w:p>
    <w:p w:rsidR="001F27BB" w:rsidRPr="009F4159" w:rsidRDefault="001F27BB" w:rsidP="001F27BB">
      <w:pPr>
        <w:ind w:firstLine="720"/>
        <w:jc w:val="center"/>
      </w:pPr>
    </w:p>
    <w:p w:rsidR="001F27BB" w:rsidRPr="001E1456" w:rsidRDefault="001F27BB" w:rsidP="001F27BB"/>
    <w:p w:rsidR="001F27BB" w:rsidRPr="001E1456" w:rsidRDefault="001F27BB" w:rsidP="001F27BB">
      <w:pPr>
        <w:ind w:firstLine="720"/>
        <w:jc w:val="center"/>
      </w:pPr>
    </w:p>
    <w:p w:rsidR="001F27BB" w:rsidRPr="001E1456" w:rsidRDefault="001F27BB" w:rsidP="001F27BB">
      <w:pPr>
        <w:ind w:firstLine="720"/>
        <w:jc w:val="center"/>
      </w:pPr>
    </w:p>
    <w:p w:rsidR="001F27BB" w:rsidRDefault="001F27BB" w:rsidP="001F27BB">
      <w:pPr>
        <w:ind w:firstLine="720"/>
        <w:jc w:val="center"/>
      </w:pPr>
    </w:p>
    <w:p w:rsidR="001F27BB" w:rsidRDefault="001F27BB" w:rsidP="001F27BB">
      <w:pPr>
        <w:ind w:firstLine="720"/>
        <w:jc w:val="center"/>
      </w:pPr>
    </w:p>
    <w:p w:rsidR="001F27BB" w:rsidRDefault="001F27BB" w:rsidP="001F27BB">
      <w:pPr>
        <w:ind w:firstLine="720"/>
        <w:jc w:val="center"/>
      </w:pPr>
    </w:p>
    <w:p w:rsidR="001F27BB" w:rsidRPr="001E1456" w:rsidRDefault="001F27BB" w:rsidP="001F27BB">
      <w:pPr>
        <w:ind w:firstLine="720"/>
        <w:jc w:val="center"/>
      </w:pPr>
    </w:p>
    <w:p w:rsidR="001F27BB" w:rsidRPr="001E1456" w:rsidRDefault="001F27BB" w:rsidP="001F27BB">
      <w:pPr>
        <w:ind w:firstLine="720"/>
        <w:jc w:val="center"/>
      </w:pPr>
    </w:p>
    <w:p w:rsidR="001F27BB" w:rsidRPr="001F27BB" w:rsidRDefault="001F27BB" w:rsidP="001F27BB">
      <w:pPr>
        <w:spacing w:line="360" w:lineRule="auto"/>
        <w:jc w:val="center"/>
        <w:rPr>
          <w:b/>
          <w:sz w:val="40"/>
          <w:szCs w:val="40"/>
        </w:rPr>
      </w:pPr>
      <w:r w:rsidRPr="001F27BB">
        <w:rPr>
          <w:b/>
          <w:sz w:val="40"/>
          <w:szCs w:val="40"/>
        </w:rPr>
        <w:t>Курсовая работа</w:t>
      </w:r>
    </w:p>
    <w:p w:rsidR="001F27BB" w:rsidRPr="001F27BB" w:rsidRDefault="001F27BB" w:rsidP="001F27BB">
      <w:pPr>
        <w:spacing w:line="360" w:lineRule="auto"/>
        <w:jc w:val="center"/>
        <w:rPr>
          <w:b/>
          <w:sz w:val="40"/>
          <w:szCs w:val="40"/>
        </w:rPr>
      </w:pPr>
      <w:r w:rsidRPr="001F27BB">
        <w:rPr>
          <w:b/>
          <w:sz w:val="40"/>
          <w:szCs w:val="40"/>
        </w:rPr>
        <w:t>по маркетингу</w:t>
      </w:r>
    </w:p>
    <w:p w:rsidR="001F27BB" w:rsidRPr="001F27BB" w:rsidRDefault="001F27BB" w:rsidP="001F27BB">
      <w:pPr>
        <w:spacing w:line="360" w:lineRule="auto"/>
        <w:jc w:val="center"/>
        <w:rPr>
          <w:sz w:val="32"/>
          <w:szCs w:val="32"/>
        </w:rPr>
      </w:pPr>
      <w:r w:rsidRPr="001F27BB">
        <w:rPr>
          <w:sz w:val="32"/>
          <w:szCs w:val="32"/>
        </w:rPr>
        <w:t xml:space="preserve">на тему: « Исследование потребителей и образование </w:t>
      </w:r>
    </w:p>
    <w:p w:rsidR="001F27BB" w:rsidRPr="001F27BB" w:rsidRDefault="001F27BB" w:rsidP="001F27BB">
      <w:pPr>
        <w:spacing w:line="360" w:lineRule="auto"/>
        <w:jc w:val="center"/>
        <w:rPr>
          <w:sz w:val="32"/>
          <w:szCs w:val="32"/>
        </w:rPr>
      </w:pPr>
      <w:r w:rsidRPr="001F27BB">
        <w:rPr>
          <w:sz w:val="32"/>
          <w:szCs w:val="32"/>
        </w:rPr>
        <w:t>стратегических полей деятельности »</w:t>
      </w:r>
    </w:p>
    <w:p w:rsidR="001F27BB" w:rsidRDefault="001F27BB" w:rsidP="001F27BB">
      <w:pPr>
        <w:spacing w:line="360" w:lineRule="auto"/>
        <w:jc w:val="center"/>
        <w:rPr>
          <w:sz w:val="35"/>
          <w:szCs w:val="35"/>
        </w:rPr>
      </w:pPr>
    </w:p>
    <w:p w:rsidR="001F27BB" w:rsidRDefault="001F27BB" w:rsidP="001F27BB">
      <w:pPr>
        <w:spacing w:line="360" w:lineRule="auto"/>
        <w:jc w:val="center"/>
        <w:rPr>
          <w:sz w:val="35"/>
          <w:szCs w:val="35"/>
        </w:rPr>
      </w:pPr>
    </w:p>
    <w:p w:rsidR="001F27BB" w:rsidRPr="001E1456" w:rsidRDefault="001F27BB" w:rsidP="001F27BB">
      <w:pPr>
        <w:spacing w:line="360" w:lineRule="auto"/>
        <w:jc w:val="center"/>
        <w:rPr>
          <w:sz w:val="35"/>
          <w:szCs w:val="35"/>
        </w:rPr>
      </w:pPr>
    </w:p>
    <w:p w:rsidR="001F27BB" w:rsidRPr="001E1456" w:rsidRDefault="001F27BB" w:rsidP="001F27BB">
      <w:pPr>
        <w:jc w:val="center"/>
        <w:rPr>
          <w:sz w:val="35"/>
          <w:szCs w:val="35"/>
        </w:rPr>
      </w:pPr>
    </w:p>
    <w:p w:rsidR="001F27BB" w:rsidRPr="001E1456" w:rsidRDefault="001F27BB" w:rsidP="001F27BB">
      <w:pPr>
        <w:jc w:val="center"/>
        <w:rPr>
          <w:sz w:val="35"/>
          <w:szCs w:val="35"/>
        </w:rPr>
      </w:pPr>
    </w:p>
    <w:p w:rsidR="001F27BB" w:rsidRPr="001E1456" w:rsidRDefault="001F27BB" w:rsidP="001F27BB">
      <w:pPr>
        <w:jc w:val="center"/>
        <w:rPr>
          <w:sz w:val="35"/>
          <w:szCs w:val="35"/>
        </w:rPr>
      </w:pPr>
    </w:p>
    <w:p w:rsidR="001F27BB" w:rsidRPr="001F27BB" w:rsidRDefault="001F27BB" w:rsidP="001F27BB">
      <w:pPr>
        <w:spacing w:line="360" w:lineRule="auto"/>
        <w:jc w:val="right"/>
        <w:rPr>
          <w:b/>
          <w:sz w:val="28"/>
          <w:szCs w:val="28"/>
        </w:rPr>
      </w:pPr>
      <w:r w:rsidRPr="001F27BB">
        <w:rPr>
          <w:b/>
          <w:sz w:val="28"/>
          <w:szCs w:val="28"/>
        </w:rPr>
        <w:t xml:space="preserve">                                                                                           Выполнила: </w:t>
      </w:r>
    </w:p>
    <w:p w:rsidR="001F27BB" w:rsidRPr="001F27BB" w:rsidRDefault="001F27BB" w:rsidP="001F27BB">
      <w:pPr>
        <w:spacing w:line="360" w:lineRule="auto"/>
        <w:jc w:val="right"/>
        <w:rPr>
          <w:b/>
          <w:sz w:val="28"/>
          <w:szCs w:val="28"/>
        </w:rPr>
      </w:pPr>
      <w:r w:rsidRPr="001F27BB">
        <w:rPr>
          <w:b/>
          <w:sz w:val="28"/>
          <w:szCs w:val="28"/>
        </w:rPr>
        <w:t xml:space="preserve">                                        </w:t>
      </w:r>
      <w:r w:rsidR="009654C6">
        <w:rPr>
          <w:b/>
          <w:sz w:val="28"/>
          <w:szCs w:val="28"/>
        </w:rPr>
        <w:t xml:space="preserve">                        </w:t>
      </w:r>
    </w:p>
    <w:p w:rsidR="001F27BB" w:rsidRPr="001F27BB" w:rsidRDefault="001F27BB" w:rsidP="001F27BB">
      <w:pPr>
        <w:spacing w:line="360" w:lineRule="auto"/>
        <w:jc w:val="right"/>
        <w:rPr>
          <w:b/>
          <w:sz w:val="28"/>
          <w:szCs w:val="28"/>
        </w:rPr>
      </w:pPr>
      <w:r w:rsidRPr="001F27BB">
        <w:rPr>
          <w:b/>
          <w:sz w:val="28"/>
          <w:szCs w:val="28"/>
        </w:rPr>
        <w:t xml:space="preserve">                                                                                           Проверил:</w:t>
      </w:r>
      <w:r w:rsidRPr="001F27BB">
        <w:rPr>
          <w:sz w:val="28"/>
          <w:szCs w:val="28"/>
        </w:rPr>
        <w:t xml:space="preserve"> </w:t>
      </w:r>
    </w:p>
    <w:p w:rsidR="001F27BB" w:rsidRPr="001E1456" w:rsidRDefault="001F27BB" w:rsidP="001F27BB">
      <w:pPr>
        <w:spacing w:line="360" w:lineRule="auto"/>
        <w:jc w:val="center"/>
        <w:rPr>
          <w:sz w:val="35"/>
          <w:szCs w:val="35"/>
        </w:rPr>
      </w:pPr>
    </w:p>
    <w:p w:rsidR="001F27BB" w:rsidRPr="001E1456" w:rsidRDefault="001F27BB" w:rsidP="001F27BB">
      <w:pPr>
        <w:jc w:val="center"/>
        <w:rPr>
          <w:sz w:val="35"/>
          <w:szCs w:val="35"/>
        </w:rPr>
      </w:pPr>
    </w:p>
    <w:p w:rsidR="001F27BB" w:rsidRPr="001E1456" w:rsidRDefault="001F27BB" w:rsidP="001F27BB">
      <w:pPr>
        <w:rPr>
          <w:sz w:val="35"/>
          <w:szCs w:val="35"/>
        </w:rPr>
      </w:pPr>
    </w:p>
    <w:p w:rsidR="001F27BB" w:rsidRDefault="001F27BB" w:rsidP="001F27BB">
      <w:pPr>
        <w:jc w:val="center"/>
      </w:pPr>
    </w:p>
    <w:p w:rsidR="001F27BB" w:rsidRDefault="001F27BB" w:rsidP="001F27BB">
      <w:pPr>
        <w:jc w:val="center"/>
      </w:pPr>
    </w:p>
    <w:p w:rsidR="001F27BB" w:rsidRPr="001E1456" w:rsidRDefault="001F27BB" w:rsidP="001F27BB">
      <w:pPr>
        <w:jc w:val="center"/>
      </w:pPr>
      <w:r w:rsidRPr="001E1456">
        <w:t>Челябинск</w:t>
      </w:r>
    </w:p>
    <w:p w:rsidR="001F27BB" w:rsidRDefault="001F27BB" w:rsidP="001F27BB">
      <w:pPr>
        <w:ind w:firstLine="180"/>
        <w:jc w:val="center"/>
      </w:pPr>
      <w:r>
        <w:t>2010</w:t>
      </w:r>
    </w:p>
    <w:p w:rsidR="001F27BB" w:rsidRPr="001F27BB" w:rsidRDefault="001F27BB" w:rsidP="001F27BB">
      <w:pPr>
        <w:spacing w:line="360" w:lineRule="auto"/>
        <w:jc w:val="center"/>
        <w:rPr>
          <w:b/>
          <w:bCs/>
          <w:sz w:val="28"/>
          <w:szCs w:val="28"/>
        </w:rPr>
      </w:pPr>
      <w:r w:rsidRPr="001F27BB">
        <w:rPr>
          <w:b/>
          <w:bCs/>
          <w:sz w:val="28"/>
          <w:szCs w:val="28"/>
        </w:rPr>
        <w:t>ОГЛАВЛЕНИЕ</w:t>
      </w:r>
    </w:p>
    <w:p w:rsidR="001F27BB" w:rsidRPr="00A9453C" w:rsidRDefault="001F27BB" w:rsidP="001F27BB">
      <w:pPr>
        <w:spacing w:line="360" w:lineRule="auto"/>
        <w:jc w:val="both"/>
        <w:rPr>
          <w:sz w:val="28"/>
          <w:szCs w:val="28"/>
        </w:rPr>
      </w:pPr>
    </w:p>
    <w:p w:rsidR="001F27BB" w:rsidRPr="00A9453C" w:rsidRDefault="001F27BB" w:rsidP="00A9453C">
      <w:pPr>
        <w:spacing w:line="360" w:lineRule="auto"/>
        <w:jc w:val="both"/>
        <w:rPr>
          <w:sz w:val="28"/>
          <w:szCs w:val="28"/>
        </w:rPr>
      </w:pPr>
      <w:r w:rsidRPr="00A9453C">
        <w:rPr>
          <w:sz w:val="28"/>
          <w:szCs w:val="28"/>
        </w:rPr>
        <w:t>ВВЕДЕНИЕ…………</w:t>
      </w:r>
      <w:r w:rsidR="00A9453C">
        <w:rPr>
          <w:sz w:val="28"/>
          <w:szCs w:val="28"/>
        </w:rPr>
        <w:t>…………………………………………………</w:t>
      </w:r>
      <w:r w:rsidR="00A9453C" w:rsidRPr="00A9453C">
        <w:rPr>
          <w:sz w:val="28"/>
          <w:szCs w:val="28"/>
        </w:rPr>
        <w:t>.................3</w:t>
      </w:r>
    </w:p>
    <w:p w:rsidR="001F27BB" w:rsidRPr="00A9453C" w:rsidRDefault="001F27BB" w:rsidP="001F27BB">
      <w:pPr>
        <w:spacing w:line="360" w:lineRule="auto"/>
        <w:jc w:val="both"/>
        <w:rPr>
          <w:sz w:val="28"/>
          <w:szCs w:val="28"/>
        </w:rPr>
      </w:pPr>
      <w:r w:rsidRPr="00A9453C">
        <w:rPr>
          <w:sz w:val="28"/>
          <w:szCs w:val="28"/>
        </w:rPr>
        <w:t>1 ОБЩ</w:t>
      </w:r>
      <w:r w:rsidR="00A9453C" w:rsidRPr="00A9453C">
        <w:rPr>
          <w:sz w:val="28"/>
          <w:szCs w:val="28"/>
        </w:rPr>
        <w:t>ИЕ СВЕДЕНИЯ О ПРЕДПРИЯТИИ</w:t>
      </w:r>
      <w:r w:rsidR="00A9453C">
        <w:rPr>
          <w:sz w:val="28"/>
          <w:szCs w:val="28"/>
        </w:rPr>
        <w:t>…………………………………..</w:t>
      </w:r>
      <w:r w:rsidR="00A9453C" w:rsidRPr="00A9453C">
        <w:rPr>
          <w:sz w:val="28"/>
          <w:szCs w:val="28"/>
        </w:rPr>
        <w:t>..5</w:t>
      </w:r>
    </w:p>
    <w:p w:rsidR="001F27BB" w:rsidRPr="00A9453C" w:rsidRDefault="001F27BB" w:rsidP="001F27BB">
      <w:pPr>
        <w:spacing w:line="360" w:lineRule="auto"/>
        <w:jc w:val="both"/>
        <w:rPr>
          <w:sz w:val="28"/>
          <w:szCs w:val="28"/>
        </w:rPr>
      </w:pPr>
      <w:r w:rsidRPr="00A9453C">
        <w:rPr>
          <w:sz w:val="28"/>
          <w:szCs w:val="28"/>
        </w:rPr>
        <w:t xml:space="preserve">2 </w:t>
      </w:r>
      <w:r w:rsidR="00A9453C" w:rsidRPr="00A9453C">
        <w:rPr>
          <w:sz w:val="28"/>
          <w:szCs w:val="28"/>
        </w:rPr>
        <w:t>СТРУКТУРНАЯ СХЕМА ОАО «ФК УРАЛСИБ»………………</w:t>
      </w:r>
      <w:r w:rsidR="00A9453C">
        <w:rPr>
          <w:sz w:val="28"/>
          <w:szCs w:val="28"/>
        </w:rPr>
        <w:t>…</w:t>
      </w:r>
      <w:r w:rsidR="00A9453C" w:rsidRPr="00A9453C">
        <w:rPr>
          <w:sz w:val="28"/>
          <w:szCs w:val="28"/>
        </w:rPr>
        <w:t>…………9</w:t>
      </w:r>
    </w:p>
    <w:p w:rsidR="00A9453C" w:rsidRPr="00A9453C" w:rsidRDefault="00A9453C" w:rsidP="00A9453C">
      <w:pPr>
        <w:spacing w:line="360" w:lineRule="auto"/>
        <w:ind w:right="-81"/>
        <w:rPr>
          <w:sz w:val="28"/>
          <w:szCs w:val="28"/>
        </w:rPr>
      </w:pPr>
      <w:r w:rsidRPr="00A9453C">
        <w:rPr>
          <w:sz w:val="28"/>
          <w:szCs w:val="28"/>
        </w:rPr>
        <w:t>3 ОТДЕЛ ЭКОНОМИЧЕСКОГО И ФИНАНСОВОГО АНАЛИЗА</w:t>
      </w:r>
      <w:r>
        <w:rPr>
          <w:sz w:val="28"/>
          <w:szCs w:val="28"/>
        </w:rPr>
        <w:t>…………..13</w:t>
      </w:r>
    </w:p>
    <w:p w:rsidR="001F27BB" w:rsidRPr="00A9453C" w:rsidRDefault="001F27BB" w:rsidP="001F27BB">
      <w:pPr>
        <w:spacing w:line="360" w:lineRule="auto"/>
        <w:jc w:val="both"/>
        <w:rPr>
          <w:sz w:val="28"/>
          <w:szCs w:val="28"/>
        </w:rPr>
      </w:pPr>
      <w:r w:rsidRPr="00A9453C">
        <w:rPr>
          <w:sz w:val="28"/>
          <w:szCs w:val="28"/>
        </w:rPr>
        <w:t>3 ДЕЙСТВУЮЩАЯ СИСТЕМ</w:t>
      </w:r>
      <w:r w:rsidR="00A9453C">
        <w:rPr>
          <w:sz w:val="28"/>
          <w:szCs w:val="28"/>
        </w:rPr>
        <w:t>А МАРКЕТИНГОВЫХ ИССЛЕДОВАНИЙ</w:t>
      </w:r>
      <w:r w:rsidR="000E5490">
        <w:rPr>
          <w:sz w:val="28"/>
          <w:szCs w:val="28"/>
        </w:rPr>
        <w:t>..15</w:t>
      </w:r>
    </w:p>
    <w:p w:rsidR="001F27BB" w:rsidRPr="00A9453C" w:rsidRDefault="001F27BB" w:rsidP="001F27BB">
      <w:pPr>
        <w:spacing w:line="360" w:lineRule="auto"/>
        <w:jc w:val="both"/>
        <w:rPr>
          <w:sz w:val="28"/>
          <w:szCs w:val="28"/>
        </w:rPr>
      </w:pPr>
      <w:r w:rsidRPr="00A9453C">
        <w:rPr>
          <w:sz w:val="28"/>
          <w:szCs w:val="28"/>
        </w:rPr>
        <w:t>4 СТРАТЕГИЯ МАРКЕТИНГА П</w:t>
      </w:r>
      <w:r w:rsidR="00A9453C">
        <w:rPr>
          <w:sz w:val="28"/>
          <w:szCs w:val="28"/>
        </w:rPr>
        <w:t>О ОТНОШЕНИЮ К ЦЕЛЕВЫМ РЫНКА</w:t>
      </w:r>
      <w:r w:rsidR="000E5490">
        <w:rPr>
          <w:sz w:val="28"/>
          <w:szCs w:val="28"/>
        </w:rPr>
        <w:t>…………………………………………………………………………...16</w:t>
      </w:r>
    </w:p>
    <w:p w:rsidR="00A9453C" w:rsidRDefault="001F27BB" w:rsidP="001F27BB">
      <w:pPr>
        <w:tabs>
          <w:tab w:val="left" w:pos="1400"/>
        </w:tabs>
        <w:spacing w:line="360" w:lineRule="auto"/>
        <w:jc w:val="both"/>
        <w:rPr>
          <w:sz w:val="28"/>
          <w:szCs w:val="28"/>
        </w:rPr>
      </w:pPr>
      <w:r w:rsidRPr="00A9453C">
        <w:rPr>
          <w:sz w:val="28"/>
          <w:szCs w:val="28"/>
        </w:rPr>
        <w:t xml:space="preserve">5 СЕГМЕНТИРОВАНИЕ РЫНКА </w:t>
      </w:r>
      <w:r w:rsidR="000E5490">
        <w:rPr>
          <w:sz w:val="28"/>
          <w:szCs w:val="28"/>
        </w:rPr>
        <w:t>…………………………………………….17</w:t>
      </w:r>
    </w:p>
    <w:p w:rsidR="00A9453C" w:rsidRDefault="001F27BB" w:rsidP="001F27BB">
      <w:pPr>
        <w:tabs>
          <w:tab w:val="left" w:pos="1400"/>
        </w:tabs>
        <w:spacing w:line="360" w:lineRule="auto"/>
        <w:jc w:val="both"/>
        <w:rPr>
          <w:sz w:val="28"/>
          <w:szCs w:val="28"/>
        </w:rPr>
      </w:pPr>
      <w:r w:rsidRPr="00A9453C">
        <w:rPr>
          <w:sz w:val="28"/>
          <w:szCs w:val="28"/>
        </w:rPr>
        <w:t xml:space="preserve">5.1 Отбор профилей сегментации </w:t>
      </w:r>
      <w:r w:rsidR="000E5490">
        <w:rPr>
          <w:sz w:val="28"/>
          <w:szCs w:val="28"/>
        </w:rPr>
        <w:t>……………………………………………...17</w:t>
      </w:r>
    </w:p>
    <w:p w:rsidR="001F27BB" w:rsidRPr="00A9453C" w:rsidRDefault="001F27BB" w:rsidP="001F27BB">
      <w:pPr>
        <w:tabs>
          <w:tab w:val="left" w:pos="1400"/>
        </w:tabs>
        <w:spacing w:line="360" w:lineRule="auto"/>
        <w:jc w:val="both"/>
        <w:rPr>
          <w:sz w:val="28"/>
          <w:szCs w:val="28"/>
        </w:rPr>
      </w:pPr>
      <w:r w:rsidRPr="00A9453C">
        <w:rPr>
          <w:sz w:val="28"/>
          <w:szCs w:val="28"/>
        </w:rPr>
        <w:t>5.2 Метод сегментирования</w:t>
      </w:r>
      <w:r w:rsidR="000E5490">
        <w:rPr>
          <w:sz w:val="28"/>
          <w:szCs w:val="28"/>
        </w:rPr>
        <w:t>…………………………………………………….18</w:t>
      </w:r>
    </w:p>
    <w:p w:rsidR="001F27BB" w:rsidRPr="00A9453C" w:rsidRDefault="001F27BB" w:rsidP="001F27BB">
      <w:pPr>
        <w:spacing w:line="360" w:lineRule="auto"/>
        <w:jc w:val="both"/>
        <w:rPr>
          <w:sz w:val="28"/>
          <w:szCs w:val="28"/>
        </w:rPr>
      </w:pPr>
      <w:r w:rsidRPr="00A9453C">
        <w:rPr>
          <w:sz w:val="28"/>
          <w:szCs w:val="28"/>
        </w:rPr>
        <w:t>5.3 План маркетинговых исследований</w:t>
      </w:r>
      <w:r w:rsidR="000E5490">
        <w:rPr>
          <w:sz w:val="28"/>
          <w:szCs w:val="28"/>
        </w:rPr>
        <w:t>………………………………………..19</w:t>
      </w:r>
    </w:p>
    <w:p w:rsidR="001F27BB" w:rsidRPr="00A9453C" w:rsidRDefault="001F27BB" w:rsidP="001F27BB">
      <w:pPr>
        <w:tabs>
          <w:tab w:val="left" w:pos="420"/>
          <w:tab w:val="left" w:pos="5660"/>
        </w:tabs>
        <w:spacing w:line="360" w:lineRule="auto"/>
        <w:jc w:val="both"/>
        <w:rPr>
          <w:sz w:val="28"/>
          <w:szCs w:val="28"/>
        </w:rPr>
      </w:pPr>
      <w:r w:rsidRPr="00A9453C">
        <w:rPr>
          <w:sz w:val="28"/>
          <w:szCs w:val="28"/>
        </w:rPr>
        <w:t>5.4 Сегментация рынка</w:t>
      </w:r>
      <w:r w:rsidR="000E5490">
        <w:rPr>
          <w:sz w:val="28"/>
          <w:szCs w:val="28"/>
        </w:rPr>
        <w:t>………………………………………………………….20</w:t>
      </w:r>
    </w:p>
    <w:p w:rsidR="001F27BB" w:rsidRPr="00A9453C" w:rsidRDefault="001F27BB" w:rsidP="001F27BB">
      <w:pPr>
        <w:tabs>
          <w:tab w:val="left" w:pos="420"/>
          <w:tab w:val="left" w:pos="5660"/>
        </w:tabs>
        <w:spacing w:line="360" w:lineRule="auto"/>
        <w:jc w:val="both"/>
        <w:rPr>
          <w:sz w:val="28"/>
          <w:szCs w:val="28"/>
        </w:rPr>
      </w:pPr>
      <w:r w:rsidRPr="00A9453C">
        <w:rPr>
          <w:sz w:val="28"/>
          <w:szCs w:val="28"/>
        </w:rPr>
        <w:t>5.5. Оценка правильности сегментации по критериям</w:t>
      </w:r>
      <w:r w:rsidR="000E5490">
        <w:rPr>
          <w:sz w:val="28"/>
          <w:szCs w:val="28"/>
        </w:rPr>
        <w:t>………………………..22</w:t>
      </w:r>
    </w:p>
    <w:p w:rsidR="001F27BB" w:rsidRPr="00A9453C" w:rsidRDefault="001F27BB" w:rsidP="001F27BB">
      <w:pPr>
        <w:spacing w:line="360" w:lineRule="auto"/>
        <w:jc w:val="both"/>
        <w:rPr>
          <w:sz w:val="28"/>
          <w:szCs w:val="28"/>
        </w:rPr>
      </w:pPr>
      <w:r w:rsidRPr="00A9453C">
        <w:rPr>
          <w:sz w:val="28"/>
          <w:szCs w:val="28"/>
        </w:rPr>
        <w:t>6 ОЦЕНКА ПРИВЛЕКАТЕЛЬНОСТИ ПОЛУЧЕННЫХ СЕГМЕНТОВ. ВЫБОР ЦЕЛЕВОГО СЕГМЕНТА</w:t>
      </w:r>
      <w:r w:rsidR="000E5490">
        <w:rPr>
          <w:sz w:val="28"/>
          <w:szCs w:val="28"/>
        </w:rPr>
        <w:t>……………………………………………...24</w:t>
      </w:r>
    </w:p>
    <w:p w:rsidR="001F27BB" w:rsidRPr="00A9453C" w:rsidRDefault="001F27BB" w:rsidP="001F27BB">
      <w:pPr>
        <w:spacing w:line="360" w:lineRule="auto"/>
        <w:jc w:val="both"/>
        <w:rPr>
          <w:sz w:val="28"/>
          <w:szCs w:val="28"/>
        </w:rPr>
      </w:pPr>
      <w:r w:rsidRPr="00A9453C">
        <w:rPr>
          <w:sz w:val="28"/>
          <w:szCs w:val="28"/>
        </w:rPr>
        <w:t>7 ПОЗИЦИОНИРОВАНИЕ</w:t>
      </w:r>
      <w:r w:rsidR="000E5490">
        <w:rPr>
          <w:sz w:val="28"/>
          <w:szCs w:val="28"/>
        </w:rPr>
        <w:t>……………………………………………………..25</w:t>
      </w:r>
    </w:p>
    <w:p w:rsidR="001F27BB" w:rsidRPr="00A9453C" w:rsidRDefault="001F27BB" w:rsidP="001F27BB">
      <w:pPr>
        <w:spacing w:line="360" w:lineRule="auto"/>
        <w:jc w:val="both"/>
        <w:rPr>
          <w:sz w:val="28"/>
          <w:szCs w:val="28"/>
        </w:rPr>
      </w:pPr>
      <w:r w:rsidRPr="00A9453C">
        <w:rPr>
          <w:sz w:val="28"/>
          <w:szCs w:val="28"/>
        </w:rPr>
        <w:t>8 ЗАДАЧИ МАРКЕТИНГА НА ОТОБРАННОМ РЫНОЧНОМ СЕГМЕНТЕ</w:t>
      </w:r>
      <w:r w:rsidR="000E5490">
        <w:rPr>
          <w:sz w:val="28"/>
          <w:szCs w:val="28"/>
        </w:rPr>
        <w:t>………………………………………………………………………29</w:t>
      </w:r>
    </w:p>
    <w:p w:rsidR="00246C21" w:rsidRDefault="001F27BB" w:rsidP="001F27BB">
      <w:pPr>
        <w:spacing w:line="360" w:lineRule="auto"/>
        <w:jc w:val="both"/>
        <w:rPr>
          <w:sz w:val="28"/>
          <w:szCs w:val="28"/>
        </w:rPr>
      </w:pPr>
      <w:r w:rsidRPr="00A9453C">
        <w:rPr>
          <w:sz w:val="28"/>
          <w:szCs w:val="28"/>
        </w:rPr>
        <w:t>ЗАКЛЮЧЕНИЕ</w:t>
      </w:r>
      <w:r w:rsidR="000E5490">
        <w:rPr>
          <w:sz w:val="28"/>
          <w:szCs w:val="28"/>
        </w:rPr>
        <w:t>………………………………………………………………….30</w:t>
      </w:r>
    </w:p>
    <w:p w:rsidR="001F27BB" w:rsidRPr="00A9453C" w:rsidRDefault="001F27BB" w:rsidP="001F27BB">
      <w:pPr>
        <w:spacing w:line="360" w:lineRule="auto"/>
        <w:jc w:val="both"/>
        <w:rPr>
          <w:sz w:val="28"/>
          <w:szCs w:val="28"/>
        </w:rPr>
      </w:pPr>
      <w:r w:rsidRPr="00A9453C">
        <w:rPr>
          <w:sz w:val="28"/>
          <w:szCs w:val="28"/>
        </w:rPr>
        <w:t>БИБЛИОГРАФИЧЕСКИЙ СПИСОК</w:t>
      </w:r>
      <w:r w:rsidR="000E5490">
        <w:rPr>
          <w:sz w:val="28"/>
          <w:szCs w:val="28"/>
        </w:rPr>
        <w:t>………………………………………….31</w:t>
      </w:r>
    </w:p>
    <w:p w:rsidR="001F27BB" w:rsidRPr="00A9453C" w:rsidRDefault="001F27BB" w:rsidP="001F27BB">
      <w:pPr>
        <w:spacing w:line="360" w:lineRule="auto"/>
        <w:jc w:val="both"/>
        <w:rPr>
          <w:sz w:val="28"/>
          <w:szCs w:val="28"/>
        </w:rPr>
      </w:pPr>
      <w:r w:rsidRPr="00A9453C">
        <w:rPr>
          <w:sz w:val="28"/>
          <w:szCs w:val="28"/>
        </w:rPr>
        <w:t>ПРИЛОЖЕНИЕ А</w:t>
      </w:r>
      <w:r w:rsidR="000E5490">
        <w:rPr>
          <w:sz w:val="28"/>
          <w:szCs w:val="28"/>
        </w:rPr>
        <w:t>……………………………………………………………….32</w:t>
      </w:r>
    </w:p>
    <w:p w:rsidR="001F27BB" w:rsidRDefault="001F27BB" w:rsidP="001F27BB"/>
    <w:p w:rsidR="001F27BB" w:rsidRDefault="001F27BB" w:rsidP="001F27BB"/>
    <w:p w:rsidR="001F27BB" w:rsidRDefault="001F27BB" w:rsidP="001F27BB"/>
    <w:p w:rsidR="001F27BB" w:rsidRDefault="001F27BB" w:rsidP="001F27BB"/>
    <w:p w:rsidR="001F27BB" w:rsidRDefault="001F27BB" w:rsidP="001F27BB"/>
    <w:p w:rsidR="001F27BB" w:rsidRDefault="001F27BB" w:rsidP="001F27BB"/>
    <w:p w:rsidR="001F27BB" w:rsidRDefault="001F27BB" w:rsidP="001F27BB"/>
    <w:p w:rsidR="001F27BB" w:rsidRDefault="001F27BB" w:rsidP="001F27BB"/>
    <w:p w:rsidR="001F27BB" w:rsidRDefault="001F27BB" w:rsidP="001F27BB"/>
    <w:p w:rsidR="001F27BB" w:rsidRDefault="001F27BB" w:rsidP="001F27BB"/>
    <w:p w:rsidR="001F27BB" w:rsidRDefault="001F27BB" w:rsidP="001F27BB"/>
    <w:p w:rsidR="001F27BB" w:rsidRDefault="001F27BB" w:rsidP="001F27BB"/>
    <w:p w:rsidR="001F27BB" w:rsidRDefault="001F27BB" w:rsidP="001F27BB"/>
    <w:p w:rsidR="001F27BB" w:rsidRDefault="001F27BB" w:rsidP="001F27BB"/>
    <w:p w:rsidR="001F27BB" w:rsidRDefault="001F27BB" w:rsidP="0042702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42702D">
        <w:rPr>
          <w:b/>
          <w:sz w:val="28"/>
          <w:szCs w:val="28"/>
        </w:rPr>
        <w:t>ВЕДЕНИЕ</w:t>
      </w:r>
    </w:p>
    <w:p w:rsidR="0042702D" w:rsidRPr="001F27BB" w:rsidRDefault="0042702D" w:rsidP="0042702D">
      <w:pPr>
        <w:spacing w:line="360" w:lineRule="auto"/>
        <w:jc w:val="center"/>
        <w:rPr>
          <w:b/>
          <w:sz w:val="28"/>
          <w:szCs w:val="28"/>
        </w:rPr>
      </w:pPr>
    </w:p>
    <w:p w:rsidR="001F27BB" w:rsidRPr="0042702D" w:rsidRDefault="001F27BB" w:rsidP="0042702D">
      <w:pPr>
        <w:spacing w:line="360" w:lineRule="auto"/>
        <w:ind w:firstLine="709"/>
        <w:jc w:val="both"/>
        <w:rPr>
          <w:sz w:val="28"/>
          <w:szCs w:val="28"/>
        </w:rPr>
      </w:pPr>
      <w:r w:rsidRPr="0042702D">
        <w:rPr>
          <w:sz w:val="28"/>
          <w:szCs w:val="28"/>
        </w:rPr>
        <w:t xml:space="preserve">Точно так же как Алиса, предприятие порой не знает в каком направлении развиваться. Стоит ли начинать проект, нужно ли продвигать новый товар, и много других вопросов непременно стают перед организацией и здесь не важно как давно эта организация находится на рынке. Выбирая траекторию движения, обязательно нужно знать, где вы находитесь в данный момент, где находятся ваши конкуренты, и, конечно же - где ждет ваш потребитель. Для этого нужно знать не только кто он, но и чего конкретно он ждет от вас - ведь только тогда вы сможете дать ему то, что он хочет! </w:t>
      </w:r>
    </w:p>
    <w:p w:rsidR="001F27BB" w:rsidRPr="0042702D" w:rsidRDefault="001F27BB" w:rsidP="0042702D">
      <w:pPr>
        <w:spacing w:line="360" w:lineRule="auto"/>
        <w:ind w:firstLine="709"/>
        <w:jc w:val="both"/>
        <w:rPr>
          <w:sz w:val="28"/>
          <w:szCs w:val="28"/>
        </w:rPr>
      </w:pPr>
      <w:r w:rsidRPr="0042702D">
        <w:rPr>
          <w:sz w:val="28"/>
          <w:szCs w:val="28"/>
        </w:rPr>
        <w:t>Для того, чтобы найти ответы на все эти вопросы, необходимо провести маркетинговые исследования.</w:t>
      </w:r>
    </w:p>
    <w:p w:rsidR="001F27BB" w:rsidRPr="0042702D" w:rsidRDefault="001F27BB" w:rsidP="0042702D">
      <w:pPr>
        <w:pStyle w:val="a5"/>
        <w:spacing w:after="0" w:line="360" w:lineRule="auto"/>
        <w:ind w:firstLine="709"/>
        <w:jc w:val="both"/>
      </w:pPr>
      <w:r w:rsidRPr="0042702D">
        <w:t xml:space="preserve">Данная курсовая работа написана по теме «Исследование потребителей и образование стратегических полей деятельности». </w:t>
      </w:r>
    </w:p>
    <w:p w:rsidR="001F27BB" w:rsidRDefault="001F27BB" w:rsidP="0042702D">
      <w:pPr>
        <w:pStyle w:val="a6"/>
        <w:jc w:val="both"/>
      </w:pPr>
      <w:r w:rsidRPr="0042702D">
        <w:t>В данном курсовом проекте описывается маркетинговое исследование, проведенное для  банка ОАО «ФК УРАЛСИБ».</w:t>
      </w:r>
      <w:r w:rsidR="004F1290">
        <w:t xml:space="preserve"> </w:t>
      </w:r>
    </w:p>
    <w:p w:rsidR="004F1290" w:rsidRPr="0042702D" w:rsidRDefault="004F1290" w:rsidP="0042702D">
      <w:pPr>
        <w:pStyle w:val="a6"/>
        <w:jc w:val="both"/>
      </w:pPr>
      <w:r>
        <w:t>Предмет исследования – рынок кредитных карт.</w:t>
      </w:r>
    </w:p>
    <w:p w:rsidR="001F27BB" w:rsidRPr="0042702D" w:rsidRDefault="0042702D" w:rsidP="0042702D">
      <w:pPr>
        <w:pStyle w:val="a6"/>
        <w:jc w:val="both"/>
      </w:pPr>
      <w:r w:rsidRPr="0042702D">
        <w:t>Данная тема очень актуальна на сегодняшний день, поскольку маркетинговые исследования позволяют:</w:t>
      </w:r>
    </w:p>
    <w:p w:rsidR="001F27BB" w:rsidRPr="0042702D" w:rsidRDefault="001F27BB" w:rsidP="0042702D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2702D">
        <w:rPr>
          <w:sz w:val="28"/>
          <w:szCs w:val="28"/>
        </w:rPr>
        <w:t xml:space="preserve">принимать более обоснованные управленческие решения; </w:t>
      </w:r>
    </w:p>
    <w:p w:rsidR="001F27BB" w:rsidRPr="0042702D" w:rsidRDefault="001F27BB" w:rsidP="0042702D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2702D">
        <w:rPr>
          <w:sz w:val="28"/>
          <w:szCs w:val="28"/>
        </w:rPr>
        <w:t xml:space="preserve">лучше узнать потребности и предпочтения покупателей; </w:t>
      </w:r>
    </w:p>
    <w:p w:rsidR="001F27BB" w:rsidRPr="0042702D" w:rsidRDefault="001F27BB" w:rsidP="0042702D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2702D">
        <w:rPr>
          <w:sz w:val="28"/>
          <w:szCs w:val="28"/>
        </w:rPr>
        <w:t xml:space="preserve">оценить рыночные перспективы продуктов; </w:t>
      </w:r>
    </w:p>
    <w:p w:rsidR="001F27BB" w:rsidRPr="0042702D" w:rsidRDefault="001F27BB" w:rsidP="0042702D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2702D">
        <w:rPr>
          <w:sz w:val="28"/>
          <w:szCs w:val="28"/>
        </w:rPr>
        <w:t xml:space="preserve">оценить и повысить эффективность кампании по продвижению товаров/услуг; </w:t>
      </w:r>
    </w:p>
    <w:p w:rsidR="001F27BB" w:rsidRPr="0042702D" w:rsidRDefault="001F27BB" w:rsidP="0042702D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2702D">
        <w:rPr>
          <w:sz w:val="28"/>
          <w:szCs w:val="28"/>
        </w:rPr>
        <w:t xml:space="preserve">выбрать наиболее эффективные средства продвижения товаров/услуг; </w:t>
      </w:r>
    </w:p>
    <w:p w:rsidR="001F27BB" w:rsidRPr="0042702D" w:rsidRDefault="001F27BB" w:rsidP="0042702D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2702D">
        <w:rPr>
          <w:sz w:val="28"/>
          <w:szCs w:val="28"/>
        </w:rPr>
        <w:t xml:space="preserve">определить Ваши сильные и слабые стороны по отношению к конкурентам; </w:t>
      </w:r>
    </w:p>
    <w:p w:rsidR="001F27BB" w:rsidRPr="0042702D" w:rsidRDefault="001F27BB" w:rsidP="0042702D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2702D">
        <w:rPr>
          <w:sz w:val="28"/>
          <w:szCs w:val="28"/>
        </w:rPr>
        <w:t xml:space="preserve">выработать эффективные способы противодействия конкурентам. </w:t>
      </w:r>
    </w:p>
    <w:p w:rsidR="0042702D" w:rsidRPr="0042702D" w:rsidRDefault="0042702D" w:rsidP="0042702D">
      <w:pPr>
        <w:spacing w:line="360" w:lineRule="auto"/>
        <w:ind w:firstLine="709"/>
        <w:jc w:val="both"/>
        <w:rPr>
          <w:sz w:val="28"/>
          <w:szCs w:val="28"/>
        </w:rPr>
      </w:pPr>
      <w:r w:rsidRPr="0042702D">
        <w:rPr>
          <w:sz w:val="28"/>
          <w:szCs w:val="28"/>
        </w:rPr>
        <w:t xml:space="preserve">Основной целью данной работы является исследование потребителей, а так же выявление стратегических полей деятельности. </w:t>
      </w:r>
    </w:p>
    <w:p w:rsidR="0042702D" w:rsidRPr="0042702D" w:rsidRDefault="0042702D" w:rsidP="0042702D">
      <w:pPr>
        <w:spacing w:line="360" w:lineRule="auto"/>
        <w:ind w:firstLine="709"/>
        <w:jc w:val="both"/>
        <w:rPr>
          <w:sz w:val="28"/>
          <w:szCs w:val="28"/>
        </w:rPr>
      </w:pPr>
      <w:r w:rsidRPr="0042702D">
        <w:rPr>
          <w:sz w:val="28"/>
          <w:szCs w:val="28"/>
        </w:rPr>
        <w:t>По ходу курсовой работы рассмотрим ряд вопросов, а именно:</w:t>
      </w:r>
    </w:p>
    <w:p w:rsidR="0042702D" w:rsidRPr="0042702D" w:rsidRDefault="0042702D" w:rsidP="0042702D">
      <w:pPr>
        <w:numPr>
          <w:ilvl w:val="0"/>
          <w:numId w:val="2"/>
        </w:numPr>
        <w:tabs>
          <w:tab w:val="clear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2702D">
        <w:rPr>
          <w:sz w:val="28"/>
          <w:szCs w:val="28"/>
        </w:rPr>
        <w:t xml:space="preserve">знакомство с организацией </w:t>
      </w:r>
    </w:p>
    <w:p w:rsidR="0042702D" w:rsidRPr="0042702D" w:rsidRDefault="0042702D" w:rsidP="0042702D">
      <w:pPr>
        <w:numPr>
          <w:ilvl w:val="0"/>
          <w:numId w:val="2"/>
        </w:numPr>
        <w:tabs>
          <w:tab w:val="clear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2702D">
        <w:rPr>
          <w:sz w:val="28"/>
          <w:szCs w:val="28"/>
        </w:rPr>
        <w:t>описание организационной структуры</w:t>
      </w:r>
    </w:p>
    <w:p w:rsidR="0042702D" w:rsidRPr="0042702D" w:rsidRDefault="0042702D" w:rsidP="0042702D">
      <w:pPr>
        <w:numPr>
          <w:ilvl w:val="0"/>
          <w:numId w:val="2"/>
        </w:numPr>
        <w:tabs>
          <w:tab w:val="clear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2702D">
        <w:rPr>
          <w:sz w:val="28"/>
          <w:szCs w:val="28"/>
        </w:rPr>
        <w:t xml:space="preserve">описание действующей системы маркетинговых исследований </w:t>
      </w:r>
    </w:p>
    <w:p w:rsidR="0042702D" w:rsidRPr="0042702D" w:rsidRDefault="0042702D" w:rsidP="0042702D">
      <w:pPr>
        <w:numPr>
          <w:ilvl w:val="0"/>
          <w:numId w:val="2"/>
        </w:numPr>
        <w:tabs>
          <w:tab w:val="clear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2702D">
        <w:rPr>
          <w:sz w:val="28"/>
          <w:szCs w:val="28"/>
        </w:rPr>
        <w:t xml:space="preserve"> описание стратегии маркетинга по отношению к целевым рынкам.</w:t>
      </w:r>
    </w:p>
    <w:p w:rsidR="001F27BB" w:rsidRDefault="001F27BB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1F27BB"/>
    <w:p w:rsidR="0042702D" w:rsidRDefault="0042702D" w:rsidP="0042702D">
      <w:pPr>
        <w:jc w:val="center"/>
        <w:rPr>
          <w:b/>
          <w:sz w:val="28"/>
          <w:szCs w:val="28"/>
        </w:rPr>
      </w:pPr>
      <w:r w:rsidRPr="0042702D">
        <w:rPr>
          <w:b/>
          <w:sz w:val="28"/>
          <w:szCs w:val="28"/>
        </w:rPr>
        <w:t>ОБЩИЕ СВЕДЕНИЯ О ПРЕДПРИЯТИИ</w:t>
      </w:r>
    </w:p>
    <w:p w:rsidR="0042702D" w:rsidRDefault="0042702D" w:rsidP="0042702D">
      <w:pPr>
        <w:jc w:val="center"/>
        <w:rPr>
          <w:b/>
          <w:sz w:val="28"/>
          <w:szCs w:val="28"/>
        </w:rPr>
      </w:pPr>
    </w:p>
    <w:p w:rsidR="00B44628" w:rsidRPr="001313F8" w:rsidRDefault="00B44628" w:rsidP="00B44628">
      <w:pPr>
        <w:spacing w:line="480" w:lineRule="auto"/>
        <w:ind w:firstLine="851"/>
        <w:jc w:val="both"/>
        <w:rPr>
          <w:sz w:val="28"/>
          <w:szCs w:val="28"/>
        </w:rPr>
      </w:pPr>
      <w:r w:rsidRPr="001313F8">
        <w:rPr>
          <w:sz w:val="28"/>
          <w:szCs w:val="28"/>
        </w:rPr>
        <w:t xml:space="preserve">ОАО «Финансовая Корпорация УРАЛСИБ» – одна из крупнейших российских финансовых групп, предоставляющая своим клиентам широкий спектр финансовых услуг: розничные и корпоративные банковские продукты, инвестиционно-банковские услуги, лизинговые продукты, брокерское и кастодиальное обслуживание, управление активами и благосостоянием и т.д. В структуру Финансовой Корпорации входят коммерческий банковский, лизинговый, инвестиционно-банковский субхолдинги, управление активами и частный банк. По состоянию на 01.07.2010г. сеть продаж Корпорации включает 468 точек в России и за рубежом, 3,4 млн клиентов. </w:t>
      </w:r>
    </w:p>
    <w:p w:rsidR="00B44628" w:rsidRPr="001313F8" w:rsidRDefault="00B44628" w:rsidP="0026066B">
      <w:pPr>
        <w:spacing w:line="480" w:lineRule="auto"/>
        <w:ind w:firstLine="851"/>
        <w:jc w:val="both"/>
        <w:rPr>
          <w:sz w:val="28"/>
          <w:szCs w:val="28"/>
        </w:rPr>
      </w:pPr>
      <w:r w:rsidRPr="001313F8">
        <w:rPr>
          <w:sz w:val="28"/>
          <w:szCs w:val="28"/>
        </w:rPr>
        <w:t>Крупнейшим активом ФК УРАЛСИБ является БАНК УРАЛСИБ.</w:t>
      </w:r>
    </w:p>
    <w:p w:rsidR="00B44628" w:rsidRPr="001313F8" w:rsidRDefault="00B44628" w:rsidP="00B44628">
      <w:pPr>
        <w:spacing w:line="480" w:lineRule="auto"/>
        <w:ind w:firstLine="851"/>
        <w:jc w:val="center"/>
        <w:rPr>
          <w:b/>
          <w:sz w:val="28"/>
          <w:szCs w:val="28"/>
        </w:rPr>
      </w:pPr>
      <w:r w:rsidRPr="001313F8">
        <w:rPr>
          <w:b/>
          <w:sz w:val="28"/>
          <w:szCs w:val="28"/>
        </w:rPr>
        <w:t>Миссия и видение</w:t>
      </w:r>
    </w:p>
    <w:p w:rsidR="00B44628" w:rsidRPr="0026066B" w:rsidRDefault="00B44628" w:rsidP="00B44628">
      <w:pPr>
        <w:spacing w:line="480" w:lineRule="auto"/>
        <w:ind w:firstLine="851"/>
        <w:jc w:val="both"/>
        <w:rPr>
          <w:i/>
          <w:sz w:val="28"/>
          <w:szCs w:val="28"/>
        </w:rPr>
      </w:pPr>
      <w:r w:rsidRPr="0026066B">
        <w:rPr>
          <w:i/>
          <w:sz w:val="28"/>
          <w:szCs w:val="28"/>
        </w:rPr>
        <w:t>Миссия:</w:t>
      </w:r>
    </w:p>
    <w:p w:rsidR="00B44628" w:rsidRPr="001313F8" w:rsidRDefault="00B44628" w:rsidP="00B44628">
      <w:pPr>
        <w:spacing w:line="480" w:lineRule="auto"/>
        <w:ind w:firstLine="851"/>
        <w:jc w:val="both"/>
        <w:rPr>
          <w:sz w:val="28"/>
          <w:szCs w:val="28"/>
        </w:rPr>
      </w:pPr>
      <w:r w:rsidRPr="001313F8">
        <w:rPr>
          <w:sz w:val="28"/>
          <w:szCs w:val="28"/>
        </w:rPr>
        <w:t>Повышать качество жизни населения, развивать предпринимательскую активность, предоставляя клиентам комплексы финансовых продуктов и услуг, быть примером по эффективности ведения бизнеса в ключевых секторах российского финансового рынка.</w:t>
      </w:r>
    </w:p>
    <w:p w:rsidR="00B44628" w:rsidRPr="001313F8" w:rsidRDefault="00B44628" w:rsidP="00B44628">
      <w:pPr>
        <w:spacing w:line="480" w:lineRule="auto"/>
        <w:ind w:firstLine="851"/>
        <w:jc w:val="both"/>
        <w:rPr>
          <w:sz w:val="28"/>
          <w:szCs w:val="28"/>
        </w:rPr>
      </w:pPr>
      <w:r w:rsidRPr="001313F8">
        <w:rPr>
          <w:sz w:val="28"/>
          <w:szCs w:val="28"/>
        </w:rPr>
        <w:t>Мы гарантируем</w:t>
      </w:r>
      <w:r w:rsidRPr="001313F8">
        <w:rPr>
          <w:sz w:val="28"/>
          <w:szCs w:val="28"/>
        </w:rPr>
        <w:tab/>
        <w:t>Акционерам: рост капитализации, масштабов и устойчивости бизнеса;</w:t>
      </w:r>
    </w:p>
    <w:p w:rsidR="00B44628" w:rsidRPr="001313F8" w:rsidRDefault="00B44628" w:rsidP="00B44628">
      <w:pPr>
        <w:spacing w:line="480" w:lineRule="auto"/>
        <w:ind w:firstLine="851"/>
        <w:jc w:val="both"/>
        <w:rPr>
          <w:sz w:val="28"/>
          <w:szCs w:val="28"/>
        </w:rPr>
      </w:pPr>
      <w:r w:rsidRPr="001313F8">
        <w:rPr>
          <w:sz w:val="28"/>
          <w:szCs w:val="28"/>
        </w:rPr>
        <w:tab/>
        <w:t>Клиентам: надежность, качество, оперативность, защищенность, доступность;</w:t>
      </w:r>
    </w:p>
    <w:p w:rsidR="00B44628" w:rsidRPr="001313F8" w:rsidRDefault="00B44628" w:rsidP="00B44628">
      <w:pPr>
        <w:spacing w:line="480" w:lineRule="auto"/>
        <w:ind w:firstLine="851"/>
        <w:jc w:val="both"/>
        <w:rPr>
          <w:sz w:val="28"/>
          <w:szCs w:val="28"/>
        </w:rPr>
      </w:pPr>
      <w:r w:rsidRPr="001313F8">
        <w:rPr>
          <w:sz w:val="28"/>
          <w:szCs w:val="28"/>
        </w:rPr>
        <w:tab/>
        <w:t>Стратегическим партнерам и потенциальным инвесторам: прозрачность и устойчивость бизнеса;</w:t>
      </w:r>
    </w:p>
    <w:p w:rsidR="00B44628" w:rsidRPr="001313F8" w:rsidRDefault="00B44628" w:rsidP="00B44628">
      <w:pPr>
        <w:spacing w:line="480" w:lineRule="auto"/>
        <w:ind w:firstLine="851"/>
        <w:jc w:val="both"/>
        <w:rPr>
          <w:sz w:val="28"/>
          <w:szCs w:val="28"/>
        </w:rPr>
      </w:pPr>
      <w:r w:rsidRPr="001313F8">
        <w:rPr>
          <w:sz w:val="28"/>
          <w:szCs w:val="28"/>
        </w:rPr>
        <w:tab/>
        <w:t>Бизнес-партнерам и поставщикам: стабильность отношений и соблюдение обязательств, взаимную выгоду и лояльность;</w:t>
      </w:r>
    </w:p>
    <w:p w:rsidR="00B44628" w:rsidRPr="001313F8" w:rsidRDefault="00B44628" w:rsidP="00B44628">
      <w:pPr>
        <w:spacing w:line="480" w:lineRule="auto"/>
        <w:ind w:firstLine="851"/>
        <w:jc w:val="both"/>
        <w:rPr>
          <w:sz w:val="28"/>
          <w:szCs w:val="28"/>
        </w:rPr>
      </w:pPr>
      <w:r w:rsidRPr="001313F8">
        <w:rPr>
          <w:sz w:val="28"/>
          <w:szCs w:val="28"/>
        </w:rPr>
        <w:tab/>
        <w:t>Обществу и государству: стабильность и рост поступлений и налогов в бюджет, создание новых рабочих мест, рост экономики регионов;</w:t>
      </w:r>
    </w:p>
    <w:p w:rsidR="00B44628" w:rsidRPr="001313F8" w:rsidRDefault="00B44628" w:rsidP="00B44628">
      <w:pPr>
        <w:spacing w:line="480" w:lineRule="auto"/>
        <w:ind w:firstLine="851"/>
        <w:jc w:val="both"/>
        <w:rPr>
          <w:sz w:val="28"/>
          <w:szCs w:val="28"/>
        </w:rPr>
      </w:pPr>
      <w:r w:rsidRPr="001313F8">
        <w:rPr>
          <w:sz w:val="28"/>
          <w:szCs w:val="28"/>
        </w:rPr>
        <w:tab/>
        <w:t>Сотрудникам и менеджменту: уважение, стабильность, карьерный рост, достойную заработную плату;</w:t>
      </w:r>
    </w:p>
    <w:p w:rsidR="00B44628" w:rsidRPr="001313F8" w:rsidRDefault="00B44628" w:rsidP="00B44628">
      <w:pPr>
        <w:spacing w:line="480" w:lineRule="auto"/>
        <w:ind w:firstLine="851"/>
        <w:jc w:val="both"/>
        <w:rPr>
          <w:sz w:val="28"/>
          <w:szCs w:val="28"/>
        </w:rPr>
      </w:pPr>
      <w:r w:rsidRPr="001313F8">
        <w:rPr>
          <w:sz w:val="28"/>
          <w:szCs w:val="28"/>
        </w:rPr>
        <w:tab/>
        <w:t>Регулирующим органам: выполнение требований законодательства.</w:t>
      </w:r>
    </w:p>
    <w:p w:rsidR="00B44628" w:rsidRPr="0026066B" w:rsidRDefault="00B44628" w:rsidP="00B44628">
      <w:pPr>
        <w:spacing w:line="480" w:lineRule="auto"/>
        <w:ind w:firstLine="851"/>
        <w:jc w:val="both"/>
        <w:rPr>
          <w:i/>
          <w:sz w:val="28"/>
          <w:szCs w:val="28"/>
        </w:rPr>
      </w:pPr>
      <w:r w:rsidRPr="0026066B">
        <w:rPr>
          <w:i/>
          <w:sz w:val="28"/>
          <w:szCs w:val="28"/>
        </w:rPr>
        <w:t>Видение:</w:t>
      </w:r>
    </w:p>
    <w:p w:rsidR="00B44628" w:rsidRPr="0026066B" w:rsidRDefault="00B44628" w:rsidP="0026066B">
      <w:pPr>
        <w:spacing w:line="480" w:lineRule="auto"/>
        <w:ind w:firstLine="851"/>
        <w:jc w:val="both"/>
        <w:rPr>
          <w:sz w:val="28"/>
          <w:szCs w:val="28"/>
        </w:rPr>
      </w:pPr>
      <w:r w:rsidRPr="001313F8">
        <w:rPr>
          <w:sz w:val="28"/>
          <w:szCs w:val="28"/>
        </w:rPr>
        <w:t>ФК УРАЛСИБ - социально ответственная Финансовая Корпорация федерального масштаба, соответствующая международным стандартам эффективности и качества бизнеса, обладающая развитой сетью продаж, входящая в пятерку лидеров в ключевых секторах финансового рынка.</w:t>
      </w:r>
    </w:p>
    <w:p w:rsidR="0026066B" w:rsidRPr="0026066B" w:rsidRDefault="0026066B" w:rsidP="0026066B">
      <w:pPr>
        <w:spacing w:line="480" w:lineRule="auto"/>
        <w:ind w:firstLine="851"/>
        <w:jc w:val="center"/>
        <w:rPr>
          <w:b/>
          <w:sz w:val="28"/>
          <w:szCs w:val="28"/>
        </w:rPr>
      </w:pPr>
      <w:r w:rsidRPr="0026066B">
        <w:rPr>
          <w:b/>
          <w:sz w:val="28"/>
          <w:szCs w:val="28"/>
        </w:rPr>
        <w:t>История ФК УРАЛСИБ:</w:t>
      </w:r>
    </w:p>
    <w:p w:rsidR="0026066B" w:rsidRPr="0026066B" w:rsidRDefault="0026066B" w:rsidP="0026066B">
      <w:pPr>
        <w:spacing w:line="480" w:lineRule="auto"/>
        <w:ind w:firstLine="851"/>
        <w:jc w:val="both"/>
        <w:rPr>
          <w:sz w:val="28"/>
          <w:szCs w:val="28"/>
        </w:rPr>
      </w:pPr>
      <w:r w:rsidRPr="0026066B">
        <w:rPr>
          <w:sz w:val="28"/>
          <w:szCs w:val="28"/>
        </w:rPr>
        <w:tab/>
        <w:t>1993 - Основание инвестиционной компании НИКойл.</w:t>
      </w:r>
    </w:p>
    <w:p w:rsidR="0026066B" w:rsidRPr="0026066B" w:rsidRDefault="0026066B" w:rsidP="0026066B">
      <w:pPr>
        <w:spacing w:line="480" w:lineRule="auto"/>
        <w:ind w:firstLine="851"/>
        <w:jc w:val="both"/>
        <w:rPr>
          <w:sz w:val="28"/>
          <w:szCs w:val="28"/>
        </w:rPr>
      </w:pPr>
      <w:r w:rsidRPr="0026066B">
        <w:rPr>
          <w:sz w:val="28"/>
          <w:szCs w:val="28"/>
        </w:rPr>
        <w:tab/>
        <w:t>1996 - Коммерческий банк "Родина" (переименован в ИБГ "НИКойл") стал частью НИКойла.</w:t>
      </w:r>
    </w:p>
    <w:p w:rsidR="0026066B" w:rsidRPr="0026066B" w:rsidRDefault="0026066B" w:rsidP="0026066B">
      <w:pPr>
        <w:spacing w:line="480" w:lineRule="auto"/>
        <w:ind w:firstLine="851"/>
        <w:jc w:val="both"/>
        <w:rPr>
          <w:sz w:val="28"/>
          <w:szCs w:val="28"/>
        </w:rPr>
      </w:pPr>
      <w:r w:rsidRPr="0026066B">
        <w:rPr>
          <w:sz w:val="28"/>
          <w:szCs w:val="28"/>
        </w:rPr>
        <w:tab/>
        <w:t>1998 - Брокерская компания РИНАКО ПЛЮС интегрирована в Группу.</w:t>
      </w:r>
    </w:p>
    <w:p w:rsidR="0026066B" w:rsidRPr="0026066B" w:rsidRDefault="0026066B" w:rsidP="0026066B">
      <w:pPr>
        <w:spacing w:line="480" w:lineRule="auto"/>
        <w:ind w:firstLine="851"/>
        <w:jc w:val="both"/>
        <w:rPr>
          <w:sz w:val="28"/>
          <w:szCs w:val="28"/>
        </w:rPr>
      </w:pPr>
      <w:r w:rsidRPr="0026066B">
        <w:rPr>
          <w:sz w:val="28"/>
          <w:szCs w:val="28"/>
        </w:rPr>
        <w:tab/>
        <w:t>2000 - 2001- Завершение реструктуризации НИКойл как многопрофильной финансовой корпорации.</w:t>
      </w:r>
    </w:p>
    <w:p w:rsidR="0026066B" w:rsidRPr="0026066B" w:rsidRDefault="0026066B" w:rsidP="0026066B">
      <w:pPr>
        <w:spacing w:line="480" w:lineRule="auto"/>
        <w:ind w:firstLine="851"/>
        <w:jc w:val="both"/>
        <w:rPr>
          <w:sz w:val="28"/>
          <w:szCs w:val="28"/>
        </w:rPr>
      </w:pPr>
      <w:r w:rsidRPr="0026066B">
        <w:rPr>
          <w:sz w:val="28"/>
          <w:szCs w:val="28"/>
        </w:rPr>
        <w:tab/>
        <w:t>2002 - Приобретение Автобанка и развитие страхового бизнеса через приобретение страховой компании ПСК.</w:t>
      </w:r>
    </w:p>
    <w:p w:rsidR="0026066B" w:rsidRPr="0026066B" w:rsidRDefault="0026066B" w:rsidP="0026066B">
      <w:pPr>
        <w:spacing w:line="480" w:lineRule="auto"/>
        <w:ind w:firstLine="851"/>
        <w:jc w:val="both"/>
        <w:rPr>
          <w:sz w:val="28"/>
          <w:szCs w:val="28"/>
        </w:rPr>
      </w:pPr>
      <w:r w:rsidRPr="0026066B">
        <w:rPr>
          <w:sz w:val="28"/>
          <w:szCs w:val="28"/>
        </w:rPr>
        <w:tab/>
        <w:t>2003 - Приобретение БАНКА УРАЛСИБ с широкой филиальной сетью.</w:t>
      </w:r>
    </w:p>
    <w:p w:rsidR="0026066B" w:rsidRPr="0026066B" w:rsidRDefault="0026066B" w:rsidP="0026066B">
      <w:pPr>
        <w:spacing w:line="480" w:lineRule="auto"/>
        <w:ind w:firstLine="851"/>
        <w:jc w:val="both"/>
        <w:rPr>
          <w:sz w:val="28"/>
          <w:szCs w:val="28"/>
        </w:rPr>
      </w:pPr>
      <w:r w:rsidRPr="0026066B">
        <w:rPr>
          <w:sz w:val="28"/>
          <w:szCs w:val="28"/>
        </w:rPr>
        <w:tab/>
        <w:t>2004 - Ребрендинг группы под единым названием УРАЛСИБ.</w:t>
      </w:r>
    </w:p>
    <w:p w:rsidR="0026066B" w:rsidRPr="0026066B" w:rsidRDefault="0026066B" w:rsidP="0026066B">
      <w:pPr>
        <w:spacing w:line="480" w:lineRule="auto"/>
        <w:ind w:firstLine="851"/>
        <w:jc w:val="both"/>
        <w:rPr>
          <w:sz w:val="28"/>
          <w:szCs w:val="28"/>
        </w:rPr>
      </w:pPr>
      <w:r w:rsidRPr="0026066B">
        <w:rPr>
          <w:sz w:val="28"/>
          <w:szCs w:val="28"/>
        </w:rPr>
        <w:tab/>
        <w:t>2005 - Успешное завершение реструктуризации банковского бизнеса.</w:t>
      </w:r>
    </w:p>
    <w:p w:rsidR="0026066B" w:rsidRPr="0026066B" w:rsidRDefault="0026066B" w:rsidP="0026066B">
      <w:pPr>
        <w:spacing w:line="480" w:lineRule="auto"/>
        <w:ind w:firstLine="851"/>
        <w:jc w:val="both"/>
        <w:rPr>
          <w:sz w:val="28"/>
          <w:szCs w:val="28"/>
        </w:rPr>
      </w:pPr>
      <w:r w:rsidRPr="0026066B">
        <w:rPr>
          <w:sz w:val="28"/>
          <w:szCs w:val="28"/>
        </w:rPr>
        <w:tab/>
        <w:t>2006 - Представление стратегической системы управления, основанной на сбалансированной системе показателей.</w:t>
      </w:r>
    </w:p>
    <w:p w:rsidR="0026066B" w:rsidRPr="0026066B" w:rsidRDefault="0026066B" w:rsidP="0026066B">
      <w:pPr>
        <w:spacing w:line="480" w:lineRule="auto"/>
        <w:ind w:firstLine="851"/>
        <w:jc w:val="both"/>
        <w:rPr>
          <w:sz w:val="28"/>
          <w:szCs w:val="28"/>
        </w:rPr>
      </w:pPr>
      <w:r w:rsidRPr="0026066B">
        <w:rPr>
          <w:sz w:val="28"/>
          <w:szCs w:val="28"/>
        </w:rPr>
        <w:tab/>
        <w:t>2007 - Учреждение холдинговой компании ОАО "ФК УРАЛСИБ".</w:t>
      </w:r>
    </w:p>
    <w:p w:rsidR="0026066B" w:rsidRPr="0026066B" w:rsidRDefault="0026066B" w:rsidP="0026066B">
      <w:pPr>
        <w:spacing w:line="480" w:lineRule="auto"/>
        <w:ind w:firstLine="851"/>
        <w:jc w:val="both"/>
        <w:rPr>
          <w:sz w:val="28"/>
          <w:szCs w:val="28"/>
        </w:rPr>
      </w:pPr>
      <w:r w:rsidRPr="0026066B">
        <w:rPr>
          <w:sz w:val="28"/>
          <w:szCs w:val="28"/>
        </w:rPr>
        <w:tab/>
        <w:t>2008 - Одобрена среднесрочная и долгосрочная стратегия Банка, разработанная совместно с Boston Consulting Group. Deutsche Bank и Morgan Stanley приобрели по 2,1% акций БАНКА УРАЛСИБ.</w:t>
      </w:r>
    </w:p>
    <w:p w:rsidR="0026066B" w:rsidRDefault="0026066B" w:rsidP="0026066B">
      <w:pPr>
        <w:spacing w:line="480" w:lineRule="auto"/>
        <w:ind w:firstLine="851"/>
        <w:jc w:val="both"/>
        <w:rPr>
          <w:sz w:val="28"/>
          <w:szCs w:val="28"/>
        </w:rPr>
      </w:pPr>
      <w:r w:rsidRPr="0026066B">
        <w:rPr>
          <w:sz w:val="28"/>
          <w:szCs w:val="28"/>
        </w:rPr>
        <w:tab/>
        <w:t>2009 - увеличение уставного капитала Банка во II квартале 2009г. на 30% до 26,5 млрд рублей в результате проведения дополнительной эмиссии акций.</w:t>
      </w:r>
    </w:p>
    <w:p w:rsidR="00E36BEA" w:rsidRPr="00E36BEA" w:rsidRDefault="00E36BEA" w:rsidP="00E36BEA">
      <w:pPr>
        <w:spacing w:line="480" w:lineRule="auto"/>
        <w:ind w:firstLine="851"/>
        <w:jc w:val="both"/>
        <w:rPr>
          <w:sz w:val="28"/>
          <w:szCs w:val="28"/>
        </w:rPr>
      </w:pPr>
      <w:r w:rsidRPr="00E36BEA">
        <w:rPr>
          <w:sz w:val="28"/>
          <w:szCs w:val="28"/>
        </w:rPr>
        <w:t>Банковская группа УРАЛСИБ, объединившая 12 банков, является одним из ведущих финансовых институтов в России:</w:t>
      </w:r>
      <w:r w:rsidRPr="00E36BEA">
        <w:rPr>
          <w:sz w:val="28"/>
          <w:szCs w:val="28"/>
        </w:rPr>
        <w:tab/>
        <w:t>Основана в результате интеграции 5 банков: ОАО "УралСиб", ОАО АКБ "АВТОБАНК-НИКОЙЛ", КБ "Брянский народный банк" (ОАО), АБ "ИБГ НИКойл" (ОАО), ОАО АКБ "Кузбассугольбанк".</w:t>
      </w:r>
    </w:p>
    <w:p w:rsidR="00E36BEA" w:rsidRPr="00E36BEA" w:rsidRDefault="00E36BEA" w:rsidP="00E36BEA">
      <w:pPr>
        <w:spacing w:line="480" w:lineRule="auto"/>
        <w:ind w:firstLine="851"/>
        <w:jc w:val="both"/>
        <w:rPr>
          <w:sz w:val="28"/>
          <w:szCs w:val="28"/>
        </w:rPr>
      </w:pPr>
      <w:r w:rsidRPr="00E36BEA">
        <w:rPr>
          <w:sz w:val="28"/>
          <w:szCs w:val="28"/>
        </w:rPr>
        <w:tab/>
        <w:t>Интеграция 6 региональных банков на основе ОАО "АКБ Стройвестбанк" в 2001-2007.</w:t>
      </w:r>
    </w:p>
    <w:p w:rsidR="00E36BEA" w:rsidRPr="00E36BEA" w:rsidRDefault="00E36BEA" w:rsidP="00E36BEA">
      <w:pPr>
        <w:spacing w:line="480" w:lineRule="auto"/>
        <w:ind w:firstLine="851"/>
        <w:jc w:val="both"/>
        <w:rPr>
          <w:sz w:val="28"/>
          <w:szCs w:val="28"/>
        </w:rPr>
      </w:pPr>
      <w:r w:rsidRPr="00E36BEA">
        <w:rPr>
          <w:sz w:val="28"/>
          <w:szCs w:val="28"/>
        </w:rPr>
        <w:tab/>
        <w:t>ОАО "АКБ УРАЛСИБ-ЮГ БАНК".</w:t>
      </w:r>
    </w:p>
    <w:p w:rsidR="00E36BEA" w:rsidRPr="00E36BEA" w:rsidRDefault="00E36BEA" w:rsidP="00E36BEA">
      <w:pPr>
        <w:spacing w:line="480" w:lineRule="auto"/>
        <w:ind w:firstLine="851"/>
        <w:jc w:val="both"/>
        <w:rPr>
          <w:sz w:val="28"/>
          <w:szCs w:val="28"/>
        </w:rPr>
      </w:pPr>
      <w:r w:rsidRPr="00E36BEA">
        <w:rPr>
          <w:sz w:val="28"/>
          <w:szCs w:val="28"/>
        </w:rPr>
        <w:tab/>
        <w:t>центральный офис в г. Москва, удаленный центральный офис в г. Уфа.</w:t>
      </w:r>
    </w:p>
    <w:p w:rsidR="00E36BEA" w:rsidRPr="00E36BEA" w:rsidRDefault="00E36BEA" w:rsidP="00E36BEA">
      <w:pPr>
        <w:spacing w:line="480" w:lineRule="auto"/>
        <w:ind w:firstLine="851"/>
        <w:jc w:val="both"/>
        <w:rPr>
          <w:sz w:val="28"/>
          <w:szCs w:val="28"/>
        </w:rPr>
      </w:pPr>
      <w:r w:rsidRPr="00E36BEA">
        <w:rPr>
          <w:sz w:val="28"/>
          <w:szCs w:val="28"/>
        </w:rPr>
        <w:tab/>
        <w:t>полный спектр финансовых услуг и продуктов розничным и корпоративным клиентам.</w:t>
      </w:r>
    </w:p>
    <w:p w:rsidR="00E36BEA" w:rsidRDefault="00E36BEA" w:rsidP="00E36BEA">
      <w:pPr>
        <w:spacing w:line="480" w:lineRule="auto"/>
        <w:ind w:firstLine="851"/>
        <w:jc w:val="both"/>
        <w:rPr>
          <w:sz w:val="28"/>
          <w:szCs w:val="28"/>
        </w:rPr>
      </w:pPr>
      <w:r w:rsidRPr="00E36BEA">
        <w:rPr>
          <w:sz w:val="28"/>
          <w:szCs w:val="28"/>
        </w:rPr>
        <w:tab/>
        <w:t>участие в крупнейших социальных проектах в регионах.</w:t>
      </w:r>
    </w:p>
    <w:p w:rsidR="00A9453C" w:rsidRDefault="00A9453C" w:rsidP="00E36BEA">
      <w:pPr>
        <w:spacing w:line="480" w:lineRule="auto"/>
        <w:ind w:firstLine="851"/>
        <w:jc w:val="both"/>
        <w:rPr>
          <w:sz w:val="28"/>
          <w:szCs w:val="28"/>
        </w:rPr>
      </w:pPr>
    </w:p>
    <w:p w:rsidR="00A9453C" w:rsidRDefault="00A9453C" w:rsidP="00E36BEA">
      <w:pPr>
        <w:spacing w:line="480" w:lineRule="auto"/>
        <w:ind w:firstLine="851"/>
        <w:jc w:val="both"/>
        <w:rPr>
          <w:sz w:val="28"/>
          <w:szCs w:val="28"/>
        </w:rPr>
      </w:pPr>
    </w:p>
    <w:p w:rsidR="00A9453C" w:rsidRDefault="00A9453C" w:rsidP="00E36BEA">
      <w:pPr>
        <w:spacing w:line="480" w:lineRule="auto"/>
        <w:ind w:firstLine="851"/>
        <w:jc w:val="both"/>
        <w:rPr>
          <w:sz w:val="28"/>
          <w:szCs w:val="28"/>
        </w:rPr>
      </w:pPr>
    </w:p>
    <w:p w:rsidR="00A9453C" w:rsidRDefault="00A9453C" w:rsidP="00E36BEA">
      <w:pPr>
        <w:spacing w:line="480" w:lineRule="auto"/>
        <w:ind w:firstLine="851"/>
        <w:jc w:val="both"/>
        <w:rPr>
          <w:sz w:val="28"/>
          <w:szCs w:val="28"/>
        </w:rPr>
      </w:pPr>
    </w:p>
    <w:p w:rsidR="00A9453C" w:rsidRDefault="00A9453C" w:rsidP="00E36BEA">
      <w:pPr>
        <w:spacing w:line="480" w:lineRule="auto"/>
        <w:ind w:firstLine="851"/>
        <w:jc w:val="both"/>
        <w:rPr>
          <w:sz w:val="28"/>
          <w:szCs w:val="28"/>
        </w:rPr>
      </w:pPr>
    </w:p>
    <w:p w:rsidR="00A9453C" w:rsidRDefault="00A9453C" w:rsidP="00E36BEA">
      <w:pPr>
        <w:spacing w:line="480" w:lineRule="auto"/>
        <w:ind w:firstLine="851"/>
        <w:jc w:val="both"/>
        <w:rPr>
          <w:sz w:val="28"/>
          <w:szCs w:val="28"/>
        </w:rPr>
      </w:pPr>
    </w:p>
    <w:p w:rsidR="00A9453C" w:rsidRDefault="00A9453C" w:rsidP="00E36BEA">
      <w:pPr>
        <w:spacing w:line="480" w:lineRule="auto"/>
        <w:ind w:firstLine="851"/>
        <w:jc w:val="both"/>
        <w:rPr>
          <w:sz w:val="28"/>
          <w:szCs w:val="28"/>
        </w:rPr>
      </w:pPr>
    </w:p>
    <w:p w:rsidR="00A9453C" w:rsidRDefault="00A9453C" w:rsidP="00E36BEA">
      <w:pPr>
        <w:spacing w:line="480" w:lineRule="auto"/>
        <w:ind w:firstLine="851"/>
        <w:jc w:val="both"/>
        <w:rPr>
          <w:sz w:val="28"/>
          <w:szCs w:val="28"/>
        </w:rPr>
      </w:pPr>
    </w:p>
    <w:p w:rsidR="00A9453C" w:rsidRDefault="00A9453C" w:rsidP="00E36BEA">
      <w:pPr>
        <w:spacing w:line="480" w:lineRule="auto"/>
        <w:ind w:firstLine="851"/>
        <w:jc w:val="both"/>
        <w:rPr>
          <w:sz w:val="28"/>
          <w:szCs w:val="28"/>
        </w:rPr>
      </w:pPr>
    </w:p>
    <w:p w:rsidR="00A9453C" w:rsidRDefault="00A9453C" w:rsidP="00E36BEA">
      <w:pPr>
        <w:spacing w:line="480" w:lineRule="auto"/>
        <w:ind w:firstLine="851"/>
        <w:jc w:val="both"/>
        <w:rPr>
          <w:sz w:val="28"/>
          <w:szCs w:val="28"/>
        </w:rPr>
      </w:pPr>
    </w:p>
    <w:p w:rsidR="00A9453C" w:rsidRDefault="00A9453C" w:rsidP="00E36BEA">
      <w:pPr>
        <w:spacing w:line="480" w:lineRule="auto"/>
        <w:ind w:firstLine="851"/>
        <w:jc w:val="both"/>
        <w:rPr>
          <w:sz w:val="28"/>
          <w:szCs w:val="28"/>
        </w:rPr>
      </w:pPr>
    </w:p>
    <w:p w:rsidR="00A9453C" w:rsidRDefault="00A9453C" w:rsidP="00E36BEA">
      <w:pPr>
        <w:spacing w:line="480" w:lineRule="auto"/>
        <w:ind w:firstLine="851"/>
        <w:jc w:val="both"/>
        <w:rPr>
          <w:sz w:val="28"/>
          <w:szCs w:val="28"/>
        </w:rPr>
      </w:pPr>
    </w:p>
    <w:p w:rsidR="00A9453C" w:rsidRDefault="00A9453C" w:rsidP="00E36BEA">
      <w:pPr>
        <w:spacing w:line="480" w:lineRule="auto"/>
        <w:ind w:firstLine="851"/>
        <w:jc w:val="both"/>
        <w:rPr>
          <w:sz w:val="28"/>
          <w:szCs w:val="28"/>
        </w:rPr>
      </w:pPr>
    </w:p>
    <w:p w:rsidR="00A9453C" w:rsidRDefault="00A9453C" w:rsidP="00E36BEA">
      <w:pPr>
        <w:spacing w:line="480" w:lineRule="auto"/>
        <w:ind w:firstLine="851"/>
        <w:jc w:val="both"/>
        <w:rPr>
          <w:sz w:val="28"/>
          <w:szCs w:val="28"/>
        </w:rPr>
      </w:pPr>
    </w:p>
    <w:p w:rsidR="00A9453C" w:rsidRPr="00E36BEA" w:rsidRDefault="00A9453C" w:rsidP="00E36BEA">
      <w:pPr>
        <w:spacing w:line="480" w:lineRule="auto"/>
        <w:ind w:firstLine="851"/>
        <w:jc w:val="both"/>
        <w:rPr>
          <w:sz w:val="28"/>
          <w:szCs w:val="28"/>
        </w:rPr>
      </w:pPr>
    </w:p>
    <w:p w:rsidR="00B44628" w:rsidRDefault="00B44628" w:rsidP="0026066B">
      <w:pPr>
        <w:spacing w:line="360" w:lineRule="auto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СТРУКТУРНАЯ СХЕМА ОАО «ФК УРАЛСИБ»</w:t>
      </w:r>
    </w:p>
    <w:p w:rsidR="00246C21" w:rsidRPr="001313F8" w:rsidRDefault="00246C21" w:rsidP="0026066B">
      <w:pPr>
        <w:spacing w:line="360" w:lineRule="auto"/>
        <w:ind w:firstLine="851"/>
        <w:jc w:val="center"/>
        <w:rPr>
          <w:b/>
          <w:sz w:val="28"/>
          <w:szCs w:val="28"/>
        </w:rPr>
      </w:pPr>
    </w:p>
    <w:p w:rsidR="00B44628" w:rsidRPr="001313F8" w:rsidRDefault="00B44628" w:rsidP="00B44628">
      <w:pPr>
        <w:spacing w:line="360" w:lineRule="auto"/>
        <w:ind w:firstLine="851"/>
        <w:jc w:val="both"/>
        <w:rPr>
          <w:sz w:val="28"/>
          <w:szCs w:val="28"/>
        </w:rPr>
      </w:pPr>
      <w:r w:rsidRPr="001313F8">
        <w:rPr>
          <w:sz w:val="28"/>
          <w:szCs w:val="28"/>
        </w:rPr>
        <w:t>Организационное устройство</w:t>
      </w:r>
      <w:r>
        <w:rPr>
          <w:sz w:val="28"/>
          <w:szCs w:val="28"/>
        </w:rPr>
        <w:t xml:space="preserve"> ОАО «ФК УРАЛСИБ</w:t>
      </w:r>
      <w:r w:rsidRPr="001313F8">
        <w:rPr>
          <w:sz w:val="28"/>
          <w:szCs w:val="28"/>
        </w:rPr>
        <w:t>» соответствует общепринятой схеме управления акционерного общества (Рис. 1). Высшим органом коммерческого банка является общее собрание акционеров, которое должно проходить не реже одного раза в год. На нем присутствуют представители всех акционеров банка на основании доверенности. Общее собрание правомочно решать вынесенные на его рассмотрение вопросы, если в заседании принимает участие не менее трех четвертей акционеров банка.</w:t>
      </w:r>
    </w:p>
    <w:p w:rsidR="00B44628" w:rsidRPr="001313F8" w:rsidRDefault="00B44628" w:rsidP="00B44628">
      <w:pPr>
        <w:pStyle w:val="30"/>
        <w:spacing w:line="360" w:lineRule="auto"/>
        <w:ind w:left="0" w:firstLine="720"/>
        <w:jc w:val="both"/>
        <w:rPr>
          <w:sz w:val="28"/>
          <w:szCs w:val="28"/>
        </w:rPr>
      </w:pPr>
      <w:r w:rsidRPr="001313F8">
        <w:rPr>
          <w:sz w:val="28"/>
          <w:szCs w:val="28"/>
        </w:rPr>
        <w:t xml:space="preserve">Общее руководство деятельностью банка осуществляет совет банка. На него возлагаются также наблюдение и контроль за работой правления банка. Состав совета, порядок и сроки выборов его членов определяет общие направления деятельности банка, рассматривает проекты кредитных и других планов банка, утверждает, планы доходов и расходов и прибыли банка, рассматривает вопросы об открытии и закрытии филиалов банка и другие вопросы, связанные с деятельностью банка, его взаимоотношениями с клиентами и перспективами развития. </w:t>
      </w:r>
    </w:p>
    <w:p w:rsidR="00B44628" w:rsidRPr="001313F8" w:rsidRDefault="00B44628" w:rsidP="00B44628">
      <w:pPr>
        <w:spacing w:line="360" w:lineRule="auto"/>
        <w:ind w:firstLine="720"/>
        <w:jc w:val="both"/>
        <w:rPr>
          <w:sz w:val="28"/>
          <w:szCs w:val="28"/>
        </w:rPr>
      </w:pPr>
      <w:r w:rsidRPr="001313F8">
        <w:rPr>
          <w:sz w:val="28"/>
          <w:szCs w:val="28"/>
        </w:rPr>
        <w:t>Непосредственно деятельностью коммерческого банка руководит правление. Оно несет ответственность перед общим собранием акционеров и советом банка. Правление состоит из председателя правления (президента), его заместителей (вице-президентов) и других членов.</w:t>
      </w:r>
    </w:p>
    <w:p w:rsidR="00B44628" w:rsidRPr="001313F8" w:rsidRDefault="00B44628" w:rsidP="00B44628">
      <w:pPr>
        <w:spacing w:line="360" w:lineRule="auto"/>
        <w:ind w:firstLine="720"/>
        <w:jc w:val="both"/>
        <w:rPr>
          <w:sz w:val="28"/>
          <w:szCs w:val="28"/>
        </w:rPr>
      </w:pPr>
      <w:r w:rsidRPr="001313F8">
        <w:rPr>
          <w:sz w:val="28"/>
          <w:szCs w:val="28"/>
        </w:rPr>
        <w:t>Можно определить круг полномочий каждого подразделения.</w:t>
      </w:r>
    </w:p>
    <w:p w:rsidR="00B44628" w:rsidRPr="001A564A" w:rsidRDefault="00B44628" w:rsidP="00B44628">
      <w:pPr>
        <w:spacing w:line="360" w:lineRule="auto"/>
        <w:ind w:right="-81" w:firstLine="720"/>
        <w:jc w:val="both"/>
        <w:rPr>
          <w:i/>
          <w:sz w:val="28"/>
          <w:szCs w:val="28"/>
        </w:rPr>
      </w:pPr>
      <w:r w:rsidRPr="001A564A">
        <w:rPr>
          <w:i/>
          <w:sz w:val="28"/>
          <w:szCs w:val="28"/>
        </w:rPr>
        <w:t>Отдел экономического и финансового анализа</w:t>
      </w:r>
    </w:p>
    <w:p w:rsidR="00B44628" w:rsidRPr="001313F8" w:rsidRDefault="00B44628" w:rsidP="00B44628">
      <w:pPr>
        <w:spacing w:line="360" w:lineRule="auto"/>
        <w:ind w:right="-81" w:firstLine="720"/>
        <w:jc w:val="both"/>
        <w:rPr>
          <w:sz w:val="28"/>
          <w:szCs w:val="28"/>
        </w:rPr>
      </w:pPr>
      <w:r w:rsidRPr="001313F8">
        <w:rPr>
          <w:sz w:val="28"/>
          <w:szCs w:val="28"/>
        </w:rPr>
        <w:t>- представляет предложения о процентных ставках для утверждения Комитетом по управлению активами и пассивами. Он в свою очередь, утверждает процентные ставки при выпуске векселей и ставки досрочной оплаты векселей.</w:t>
      </w:r>
    </w:p>
    <w:p w:rsidR="0026066B" w:rsidRPr="001A564A" w:rsidRDefault="0026066B" w:rsidP="0026066B">
      <w:pPr>
        <w:pStyle w:val="7"/>
        <w:spacing w:line="360" w:lineRule="auto"/>
        <w:ind w:right="99" w:firstLine="720"/>
        <w:jc w:val="both"/>
        <w:rPr>
          <w:bCs/>
          <w:i/>
          <w:sz w:val="28"/>
          <w:szCs w:val="28"/>
        </w:rPr>
      </w:pPr>
      <w:r w:rsidRPr="001A564A">
        <w:rPr>
          <w:bCs/>
          <w:i/>
          <w:sz w:val="28"/>
          <w:szCs w:val="28"/>
        </w:rPr>
        <w:t xml:space="preserve">Отдел внутрибанковских операций </w:t>
      </w:r>
    </w:p>
    <w:p w:rsidR="0026066B" w:rsidRPr="001313F8" w:rsidRDefault="0026066B" w:rsidP="0026066B">
      <w:pPr>
        <w:spacing w:line="360" w:lineRule="auto"/>
        <w:ind w:left="357" w:right="-5" w:firstLine="723"/>
        <w:jc w:val="both"/>
        <w:rPr>
          <w:sz w:val="28"/>
          <w:szCs w:val="28"/>
        </w:rPr>
      </w:pPr>
      <w:r w:rsidRPr="001313F8">
        <w:rPr>
          <w:sz w:val="28"/>
          <w:szCs w:val="28"/>
        </w:rPr>
        <w:t xml:space="preserve">- осуществляет бухгалтерский учет операций с векселями на основании распоряжения Отдела по работе с ценными бумагами; </w:t>
      </w:r>
    </w:p>
    <w:p w:rsidR="0026066B" w:rsidRPr="00E36BEA" w:rsidRDefault="0026066B" w:rsidP="00E36BEA">
      <w:pPr>
        <w:spacing w:line="360" w:lineRule="auto"/>
        <w:ind w:left="357" w:right="-5" w:firstLine="723"/>
        <w:jc w:val="both"/>
        <w:rPr>
          <w:sz w:val="28"/>
          <w:szCs w:val="28"/>
        </w:rPr>
      </w:pPr>
      <w:r w:rsidRPr="00E36BEA">
        <w:rPr>
          <w:sz w:val="28"/>
          <w:szCs w:val="28"/>
        </w:rPr>
        <w:t>- осуществляет внебалансовый учет векселей и выдает бланки Векселей уполномоченному сотруднику Отдела по работе с ценными бумагами.</w:t>
      </w:r>
    </w:p>
    <w:p w:rsidR="00E36BEA" w:rsidRPr="001A564A" w:rsidRDefault="00E36BEA" w:rsidP="00E36BEA">
      <w:pPr>
        <w:pStyle w:val="7"/>
        <w:spacing w:line="360" w:lineRule="auto"/>
        <w:ind w:left="360" w:right="99" w:firstLine="360"/>
        <w:jc w:val="both"/>
        <w:rPr>
          <w:bCs/>
          <w:i/>
          <w:sz w:val="28"/>
          <w:szCs w:val="28"/>
        </w:rPr>
      </w:pPr>
      <w:r w:rsidRPr="001A564A">
        <w:rPr>
          <w:bCs/>
          <w:i/>
          <w:sz w:val="28"/>
          <w:szCs w:val="28"/>
        </w:rPr>
        <w:t>Отдел денежного обращения</w:t>
      </w:r>
    </w:p>
    <w:p w:rsidR="00E36BEA" w:rsidRPr="001313F8" w:rsidRDefault="00E36BEA" w:rsidP="00E36BEA">
      <w:pPr>
        <w:spacing w:line="360" w:lineRule="auto"/>
        <w:ind w:left="357" w:right="-5" w:firstLine="723"/>
        <w:jc w:val="both"/>
        <w:rPr>
          <w:sz w:val="28"/>
          <w:szCs w:val="28"/>
        </w:rPr>
      </w:pPr>
      <w:r w:rsidRPr="001313F8">
        <w:rPr>
          <w:sz w:val="28"/>
          <w:szCs w:val="28"/>
        </w:rPr>
        <w:t>- получает типографические бланки Векселей, пересчитывает, проверяет их нумерацию и качество изготовления;</w:t>
      </w:r>
    </w:p>
    <w:p w:rsidR="00E36BEA" w:rsidRPr="001313F8" w:rsidRDefault="00E36BEA" w:rsidP="00E36BEA">
      <w:pPr>
        <w:spacing w:line="360" w:lineRule="auto"/>
        <w:ind w:left="357" w:right="-5" w:firstLine="723"/>
        <w:jc w:val="both"/>
        <w:rPr>
          <w:sz w:val="28"/>
          <w:szCs w:val="28"/>
        </w:rPr>
      </w:pPr>
      <w:r w:rsidRPr="001313F8">
        <w:rPr>
          <w:sz w:val="28"/>
          <w:szCs w:val="28"/>
        </w:rPr>
        <w:t>- выдает бланки Векселей уполномоченному сотруднику Отдела по работе с ценными бумагами.</w:t>
      </w:r>
    </w:p>
    <w:p w:rsidR="00E36BEA" w:rsidRPr="001A564A" w:rsidRDefault="00E36BEA" w:rsidP="00E36BEA">
      <w:pPr>
        <w:spacing w:line="360" w:lineRule="auto"/>
        <w:ind w:left="357" w:right="-5" w:firstLine="363"/>
        <w:jc w:val="both"/>
        <w:rPr>
          <w:i/>
          <w:sz w:val="28"/>
          <w:szCs w:val="28"/>
        </w:rPr>
      </w:pPr>
      <w:r w:rsidRPr="001A564A">
        <w:rPr>
          <w:i/>
          <w:sz w:val="28"/>
          <w:szCs w:val="28"/>
        </w:rPr>
        <w:t>Операционный отдел</w:t>
      </w:r>
    </w:p>
    <w:p w:rsidR="00E36BEA" w:rsidRPr="001313F8" w:rsidRDefault="00E36BEA" w:rsidP="00E36BEA">
      <w:pPr>
        <w:spacing w:line="360" w:lineRule="auto"/>
        <w:ind w:left="357" w:right="-5" w:firstLine="723"/>
        <w:jc w:val="both"/>
        <w:rPr>
          <w:sz w:val="28"/>
          <w:szCs w:val="28"/>
        </w:rPr>
      </w:pPr>
      <w:r w:rsidRPr="001313F8">
        <w:rPr>
          <w:sz w:val="28"/>
          <w:szCs w:val="28"/>
        </w:rPr>
        <w:t>- принимает бланки погашенных Векселей;</w:t>
      </w:r>
    </w:p>
    <w:p w:rsidR="00E36BEA" w:rsidRPr="001313F8" w:rsidRDefault="00E36BEA" w:rsidP="00E36BEA">
      <w:pPr>
        <w:spacing w:line="360" w:lineRule="auto"/>
        <w:ind w:left="357" w:right="-5" w:firstLine="723"/>
        <w:jc w:val="both"/>
        <w:rPr>
          <w:sz w:val="28"/>
          <w:szCs w:val="28"/>
        </w:rPr>
      </w:pPr>
      <w:r w:rsidRPr="001313F8">
        <w:rPr>
          <w:sz w:val="28"/>
          <w:szCs w:val="28"/>
        </w:rPr>
        <w:t>- получает и уничтожает испорченные бланки Векселей.</w:t>
      </w:r>
    </w:p>
    <w:p w:rsidR="00E36BEA" w:rsidRPr="00833D70" w:rsidRDefault="00E36BEA" w:rsidP="00E36BEA">
      <w:pPr>
        <w:spacing w:line="360" w:lineRule="auto"/>
        <w:ind w:left="357" w:right="-5" w:firstLine="543"/>
        <w:jc w:val="both"/>
        <w:rPr>
          <w:i/>
          <w:sz w:val="28"/>
          <w:szCs w:val="28"/>
        </w:rPr>
      </w:pPr>
      <w:r w:rsidRPr="00833D70">
        <w:rPr>
          <w:i/>
          <w:sz w:val="28"/>
          <w:szCs w:val="28"/>
        </w:rPr>
        <w:t>Служба экономической безопасности</w:t>
      </w:r>
    </w:p>
    <w:p w:rsidR="00E36BEA" w:rsidRDefault="00E36BEA" w:rsidP="00246C21">
      <w:pPr>
        <w:spacing w:line="360" w:lineRule="auto"/>
        <w:ind w:left="357" w:right="-5" w:firstLine="723"/>
        <w:jc w:val="both"/>
        <w:rPr>
          <w:sz w:val="28"/>
          <w:szCs w:val="28"/>
        </w:rPr>
      </w:pPr>
      <w:r w:rsidRPr="001313F8">
        <w:rPr>
          <w:sz w:val="28"/>
          <w:szCs w:val="28"/>
        </w:rPr>
        <w:t>- обеспечивает защиту экономических интересов банка при выпуске, продаже и погашении векселей в случаях обнаружения недобросовестных или преступных действий клиентов и партнеров банка, а также при опасности возникновения таких действий.</w:t>
      </w:r>
    </w:p>
    <w:p w:rsidR="00246C21" w:rsidRPr="001A564A" w:rsidRDefault="00246C21" w:rsidP="00246C21">
      <w:pPr>
        <w:spacing w:line="360" w:lineRule="auto"/>
        <w:ind w:left="357" w:right="-5" w:firstLine="723"/>
        <w:jc w:val="both"/>
        <w:rPr>
          <w:i/>
          <w:sz w:val="28"/>
          <w:szCs w:val="28"/>
        </w:rPr>
      </w:pPr>
      <w:r w:rsidRPr="001A564A">
        <w:rPr>
          <w:i/>
          <w:sz w:val="28"/>
          <w:szCs w:val="28"/>
        </w:rPr>
        <w:t>Служба внутреннего контроля</w:t>
      </w:r>
    </w:p>
    <w:p w:rsidR="00246C21" w:rsidRPr="001313F8" w:rsidRDefault="00246C21" w:rsidP="00246C21">
      <w:pPr>
        <w:spacing w:line="360" w:lineRule="auto"/>
        <w:ind w:left="357" w:right="-5" w:firstLine="723"/>
        <w:jc w:val="both"/>
        <w:rPr>
          <w:sz w:val="28"/>
          <w:szCs w:val="28"/>
        </w:rPr>
      </w:pPr>
      <w:r w:rsidRPr="001313F8">
        <w:rPr>
          <w:sz w:val="28"/>
          <w:szCs w:val="28"/>
        </w:rPr>
        <w:t>- осуществляет контроль и проверку достоверности реестра векселей;</w:t>
      </w:r>
    </w:p>
    <w:p w:rsidR="00246C21" w:rsidRDefault="00246C21" w:rsidP="00246C21">
      <w:pPr>
        <w:spacing w:line="360" w:lineRule="auto"/>
        <w:ind w:left="357" w:right="-5" w:firstLine="723"/>
        <w:jc w:val="both"/>
        <w:rPr>
          <w:sz w:val="28"/>
          <w:szCs w:val="28"/>
        </w:rPr>
      </w:pPr>
      <w:r w:rsidRPr="001313F8">
        <w:rPr>
          <w:sz w:val="28"/>
          <w:szCs w:val="28"/>
        </w:rPr>
        <w:t>- оценивает качество текущего контроля и взаимодействия между подразделениями.</w:t>
      </w:r>
    </w:p>
    <w:p w:rsidR="00246C21" w:rsidRDefault="00246C21" w:rsidP="00246C21">
      <w:pPr>
        <w:spacing w:line="360" w:lineRule="auto"/>
        <w:ind w:left="357" w:right="-5" w:firstLine="723"/>
        <w:jc w:val="both"/>
        <w:rPr>
          <w:sz w:val="28"/>
          <w:szCs w:val="28"/>
        </w:rPr>
      </w:pPr>
    </w:p>
    <w:p w:rsidR="00246C21" w:rsidRDefault="00246C21" w:rsidP="00246C21">
      <w:pPr>
        <w:spacing w:line="360" w:lineRule="auto"/>
        <w:ind w:left="357" w:right="-5" w:firstLine="723"/>
        <w:jc w:val="both"/>
        <w:rPr>
          <w:sz w:val="28"/>
          <w:szCs w:val="28"/>
        </w:rPr>
      </w:pPr>
    </w:p>
    <w:p w:rsidR="00246C21" w:rsidRDefault="00246C21" w:rsidP="00246C21">
      <w:pPr>
        <w:spacing w:line="360" w:lineRule="auto"/>
        <w:ind w:left="357" w:right="-5" w:firstLine="723"/>
        <w:jc w:val="both"/>
        <w:rPr>
          <w:sz w:val="28"/>
          <w:szCs w:val="28"/>
        </w:rPr>
      </w:pPr>
    </w:p>
    <w:p w:rsidR="00246C21" w:rsidRDefault="00246C21" w:rsidP="00246C21">
      <w:pPr>
        <w:spacing w:line="360" w:lineRule="auto"/>
        <w:ind w:left="357" w:right="-5" w:firstLine="723"/>
        <w:jc w:val="both"/>
        <w:rPr>
          <w:sz w:val="28"/>
          <w:szCs w:val="28"/>
        </w:rPr>
      </w:pPr>
    </w:p>
    <w:p w:rsidR="00246C21" w:rsidRDefault="00246C21" w:rsidP="00246C21">
      <w:pPr>
        <w:spacing w:line="360" w:lineRule="auto"/>
        <w:ind w:left="357" w:right="-5" w:firstLine="723"/>
        <w:jc w:val="both"/>
        <w:rPr>
          <w:sz w:val="28"/>
          <w:szCs w:val="28"/>
        </w:rPr>
      </w:pPr>
    </w:p>
    <w:p w:rsidR="00246C21" w:rsidRPr="00E36BEA" w:rsidRDefault="00246C21" w:rsidP="00246C21">
      <w:pPr>
        <w:spacing w:line="360" w:lineRule="auto"/>
        <w:ind w:right="-5"/>
        <w:jc w:val="both"/>
        <w:rPr>
          <w:sz w:val="28"/>
          <w:szCs w:val="28"/>
        </w:rPr>
      </w:pPr>
    </w:p>
    <w:p w:rsidR="00B44628" w:rsidRPr="001313F8" w:rsidRDefault="00F06297" w:rsidP="00B44628">
      <w:pPr>
        <w:spacing w:line="360" w:lineRule="auto"/>
        <w:ind w:left="567" w:right="-8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27" style="position:absolute;left:0;text-align:left;margin-left:-13.65pt;margin-top:1.9pt;width:482.4pt;height:510.3pt;z-index:251656704" coordorigin="1428,1775" coordsize="9648,10206">
            <v:rect id="_x0000_s1028" style="position:absolute;left:4884;top:1775;width:2592;height:1180" o:allowincell="f">
              <v:textbox>
                <w:txbxContent>
                  <w:p w:rsidR="00B44628" w:rsidRDefault="00B44628" w:rsidP="00B44628">
                    <w:pPr>
                      <w:pStyle w:val="3"/>
                    </w:pPr>
                    <w:r>
                      <w:t>Собрание акционеров</w:t>
                    </w:r>
                  </w:p>
                </w:txbxContent>
              </v:textbox>
            </v:rect>
            <v:line id="_x0000_s1029" style="position:absolute;flip:x" from="6201,2934" to="6201,3834" o:allowincell="f">
              <v:stroke endarrow="block"/>
            </v:line>
            <v:rect id="_x0000_s1030" style="position:absolute;left:2436;top:3207;width:1296;height:1152" o:allowincell="f">
              <v:textbox>
                <w:txbxContent>
                  <w:p w:rsidR="00B44628" w:rsidRDefault="00B44628" w:rsidP="00B44628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Служба Внутрен-</w:t>
                    </w:r>
                  </w:p>
                  <w:p w:rsidR="00B44628" w:rsidRDefault="00B44628" w:rsidP="00B44628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него контроля</w:t>
                    </w:r>
                  </w:p>
                </w:txbxContent>
              </v:textbox>
            </v:rect>
            <v:rect id="_x0000_s1031" style="position:absolute;left:5172;top:3878;width:2016;height:634" o:allowincell="f">
              <v:textbox>
                <w:txbxContent>
                  <w:p w:rsidR="00B44628" w:rsidRPr="001A564A" w:rsidRDefault="00B44628" w:rsidP="00B44628">
                    <w:pPr>
                      <w:pStyle w:val="3"/>
                      <w:rPr>
                        <w:sz w:val="24"/>
                        <w:szCs w:val="24"/>
                      </w:rPr>
                    </w:pPr>
                    <w:r w:rsidRPr="001A564A">
                      <w:rPr>
                        <w:sz w:val="24"/>
                        <w:szCs w:val="24"/>
                      </w:rPr>
                      <w:t>Правление</w:t>
                    </w:r>
                  </w:p>
                </w:txbxContent>
              </v:textbox>
            </v:rect>
            <v:rect id="_x0000_s1032" style="position:absolute;left:2436;top:5115;width:1296;height:864" o:allowincell="f">
              <v:textbox>
                <w:txbxContent>
                  <w:p w:rsidR="00B44628" w:rsidRDefault="00B44628" w:rsidP="00B44628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Служба </w:t>
                    </w:r>
                  </w:p>
                  <w:p w:rsidR="00B44628" w:rsidRDefault="00B44628" w:rsidP="00B44628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Безопасности </w:t>
                    </w:r>
                  </w:p>
                  <w:p w:rsidR="00B44628" w:rsidRDefault="00B44628" w:rsidP="00B44628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line id="_x0000_s1033" style="position:absolute" from="3732,3936" to="5172,4080" o:allowincell="f">
              <v:stroke endarrow="block"/>
            </v:line>
            <v:line id="_x0000_s1034" style="position:absolute;flip:y" from="3732,4374" to="5121,5394" o:allowincell="f">
              <v:stroke endarrow="block"/>
            </v:line>
            <v:rect id="_x0000_s1035" style="position:absolute;left:2061;top:7117;width:1527;height:768" o:allowincell="f">
              <v:textbox>
                <w:txbxContent>
                  <w:p w:rsidR="00B44628" w:rsidRDefault="00B44628" w:rsidP="00B44628">
                    <w:r>
                      <w:t>Кредитный комитет</w:t>
                    </w:r>
                  </w:p>
                  <w:p w:rsidR="00B44628" w:rsidRDefault="00B44628" w:rsidP="00B44628"/>
                  <w:p w:rsidR="00B44628" w:rsidRDefault="00B44628" w:rsidP="00B44628">
                    <w:r>
                      <w:t>комитет</w:t>
                    </w:r>
                  </w:p>
                </w:txbxContent>
              </v:textbox>
            </v:rect>
            <v:rect id="_x0000_s1036" style="position:absolute;left:1428;top:8633;width:2160;height:1126" o:allowincell="f">
              <v:textbox>
                <w:txbxContent>
                  <w:p w:rsidR="00B44628" w:rsidRDefault="00B44628" w:rsidP="00B44628">
                    <w:r>
                      <w:t>Кредитный отдел</w:t>
                    </w:r>
                  </w:p>
                  <w:p w:rsidR="00B44628" w:rsidRDefault="00B44628" w:rsidP="00B44628">
                    <w:r>
                      <w:t>Депозитный отдел</w:t>
                    </w:r>
                  </w:p>
                </w:txbxContent>
              </v:textbox>
            </v:rect>
            <v:line id="_x0000_s1037" style="position:absolute;flip:y" from="2601,7794" to="2601,8694" o:allowincell="f">
              <v:stroke endarrow="block"/>
            </v:line>
            <v:line id="_x0000_s1038" style="position:absolute;flip:y" from="3141,4554" to="5661,7074" o:allowincell="f">
              <v:stroke endarrow="block"/>
            </v:line>
            <v:rect id="_x0000_s1039" style="position:absolute;left:5172;top:6582;width:2289;height:1008" o:allowincell="f">
              <v:textbox>
                <w:txbxContent>
                  <w:p w:rsidR="00B44628" w:rsidRDefault="00B44628" w:rsidP="00B44628">
                    <w:pPr>
                      <w:pStyle w:val="20"/>
                      <w:spacing w:line="240" w:lineRule="auto"/>
                    </w:pPr>
                    <w:r>
                      <w:t>Комитет по управлению актив. и пассивами</w:t>
                    </w:r>
                  </w:p>
                  <w:p w:rsidR="00B44628" w:rsidRDefault="00B44628" w:rsidP="00B44628">
                    <w:pPr>
                      <w:pStyle w:val="20"/>
                      <w:spacing w:line="240" w:lineRule="auto"/>
                    </w:pPr>
                  </w:p>
                  <w:p w:rsidR="00B44628" w:rsidRDefault="00B44628" w:rsidP="00B44628">
                    <w:pPr>
                      <w:pStyle w:val="20"/>
                      <w:spacing w:line="240" w:lineRule="auto"/>
                    </w:pPr>
                  </w:p>
                </w:txbxContent>
              </v:textbox>
            </v:rect>
            <v:line id="_x0000_s1040" style="position:absolute;flip:x" from="6201,4554" to="6201,6534" o:allowincell="f">
              <v:stroke endarrow="block"/>
            </v:line>
            <v:rect id="_x0000_s1041" style="position:absolute;left:4020;top:8499;width:1872;height:1080">
              <v:textbox style="mso-next-textbox:#_x0000_s1041">
                <w:txbxContent>
                  <w:p w:rsidR="00B44628" w:rsidRDefault="00B44628" w:rsidP="00B44628">
                    <w:pPr>
                      <w:pStyle w:val="20"/>
                      <w:spacing w:line="240" w:lineRule="auto"/>
                    </w:pPr>
                    <w:r>
                      <w:t xml:space="preserve">Отдел валютного </w:t>
                    </w:r>
                  </w:p>
                  <w:p w:rsidR="00B44628" w:rsidRDefault="00B44628" w:rsidP="00B44628">
                    <w:pPr>
                      <w:pStyle w:val="20"/>
                      <w:spacing w:line="240" w:lineRule="auto"/>
                    </w:pPr>
                    <w:r>
                      <w:t>регулирования</w:t>
                    </w:r>
                  </w:p>
                </w:txbxContent>
              </v:textbox>
            </v:rect>
            <v:rect id="_x0000_s1042" style="position:absolute;left:6468;top:8633;width:1872;height:946" o:allowincell="f">
              <v:textbox style="mso-next-textbox:#_x0000_s1042">
                <w:txbxContent>
                  <w:p w:rsidR="00B44628" w:rsidRDefault="00B44628" w:rsidP="00B44628">
                    <w:pPr>
                      <w:pStyle w:val="20"/>
                      <w:spacing w:line="240" w:lineRule="auto"/>
                    </w:pPr>
                    <w:r>
                      <w:t>Отдел по работе с цен. бумагами</w:t>
                    </w:r>
                  </w:p>
                </w:txbxContent>
              </v:textbox>
            </v:rect>
            <v:rect id="_x0000_s1043" style="position:absolute;left:6468;top:10685;width:1872;height:1296" o:allowincell="f">
              <v:textbox>
                <w:txbxContent>
                  <w:p w:rsidR="00B44628" w:rsidRDefault="00B44628" w:rsidP="00B44628">
                    <w:pPr>
                      <w:pStyle w:val="20"/>
                      <w:spacing w:line="240" w:lineRule="auto"/>
                    </w:pPr>
                    <w:r>
                      <w:t>Отдел по депозитам физических лиц</w:t>
                    </w:r>
                  </w:p>
                </w:txbxContent>
              </v:textbox>
            </v:rect>
            <v:rect id="_x0000_s1044" style="position:absolute;left:3876;top:10685;width:2016;height:1296" o:allowincell="f">
              <v:textbox>
                <w:txbxContent>
                  <w:p w:rsidR="00B44628" w:rsidRDefault="00B44628" w:rsidP="00B44628">
                    <w:pPr>
                      <w:pStyle w:val="20"/>
                      <w:spacing w:line="240" w:lineRule="auto"/>
                    </w:pPr>
                    <w:r>
                      <w:t>Отдел экономического и финансового анализа</w:t>
                    </w:r>
                  </w:p>
                </w:txbxContent>
              </v:textbox>
            </v:rect>
            <v:line id="_x0000_s1045" style="position:absolute;flip:y" from="6201,7614" to="6201,11754" o:allowincell="f">
              <v:stroke endarrow="block"/>
            </v:line>
            <v:line id="_x0000_s1046" style="position:absolute" from="5892,9074" to="6468,9074" o:allowincell="f"/>
            <v:line id="_x0000_s1047" style="position:absolute" from="5892,11711" to="6468,11711" o:allowincell="f"/>
            <v:rect id="_x0000_s1048" style="position:absolute;left:7908;top:3495;width:3153;height:720" o:allowincell="f">
              <v:textbox>
                <w:txbxContent>
                  <w:p w:rsidR="00B44628" w:rsidRDefault="00B44628" w:rsidP="00B44628">
                    <w:pPr>
                      <w:pStyle w:val="20"/>
                      <w:spacing w:line="240" w:lineRule="auto"/>
                      <w:ind w:firstLine="180"/>
                    </w:pPr>
                    <w:r>
                      <w:t>Отдел внутрибанковских  операции</w:t>
                    </w:r>
                  </w:p>
                  <w:p w:rsidR="00B44628" w:rsidRDefault="00B44628" w:rsidP="00B44628">
                    <w:pPr>
                      <w:pStyle w:val="20"/>
                      <w:spacing w:line="240" w:lineRule="auto"/>
                      <w:ind w:firstLine="180"/>
                    </w:pPr>
                  </w:p>
                  <w:p w:rsidR="00B44628" w:rsidRDefault="00B44628" w:rsidP="00B44628">
                    <w:pPr>
                      <w:pStyle w:val="20"/>
                      <w:spacing w:line="240" w:lineRule="auto"/>
                      <w:ind w:firstLine="180"/>
                    </w:pPr>
                  </w:p>
                </w:txbxContent>
              </v:textbox>
            </v:rect>
            <v:rect id="_x0000_s1049" style="position:absolute;left:7332;top:5259;width:3024;height:576" o:allowincell="f">
              <v:textbox>
                <w:txbxContent>
                  <w:p w:rsidR="00B44628" w:rsidRDefault="00B44628" w:rsidP="00B44628">
                    <w:pPr>
                      <w:jc w:val="center"/>
                    </w:pPr>
                    <w:r>
                      <w:t>Операционный отдел</w:t>
                    </w:r>
                  </w:p>
                </w:txbxContent>
              </v:textbox>
            </v:rect>
            <v:rect id="_x0000_s1050" style="position:absolute;left:8052;top:6726;width:3024;height:818" o:allowincell="f">
              <v:textbox>
                <w:txbxContent>
                  <w:p w:rsidR="00B44628" w:rsidRDefault="00B44628" w:rsidP="00B44628">
                    <w:pPr>
                      <w:jc w:val="center"/>
                    </w:pPr>
                    <w:r>
                      <w:t>Отдел денежного обращения</w:t>
                    </w:r>
                  </w:p>
                  <w:p w:rsidR="00B44628" w:rsidRDefault="00B44628" w:rsidP="00B44628">
                    <w:pPr>
                      <w:jc w:val="center"/>
                    </w:pPr>
                  </w:p>
                </w:txbxContent>
              </v:textbox>
            </v:rect>
            <v:line id="_x0000_s1051" style="position:absolute;flip:x" from="7188,4233" to="7908,4377" o:allowincell="f">
              <v:stroke endarrow="block"/>
            </v:line>
            <v:line id="_x0000_s1052" style="position:absolute;flip:x y" from="9261,4194" to="9348,5106" o:allowincell="f"/>
            <v:line id="_x0000_s1053" style="position:absolute" from="10521,4194" to="10521,6714" o:allowincell="f">
              <v:stroke endarrow="block"/>
            </v:line>
          </v:group>
        </w:pict>
      </w:r>
    </w:p>
    <w:p w:rsidR="00B44628" w:rsidRPr="001313F8" w:rsidRDefault="00B44628" w:rsidP="00B44628">
      <w:pPr>
        <w:spacing w:line="360" w:lineRule="auto"/>
        <w:ind w:right="-951" w:firstLine="567"/>
        <w:jc w:val="both"/>
        <w:rPr>
          <w:sz w:val="28"/>
          <w:szCs w:val="28"/>
        </w:rPr>
      </w:pPr>
    </w:p>
    <w:p w:rsidR="00B44628" w:rsidRPr="001313F8" w:rsidRDefault="00B44628" w:rsidP="00B44628">
      <w:pPr>
        <w:spacing w:line="360" w:lineRule="auto"/>
        <w:ind w:right="-951" w:firstLine="567"/>
        <w:jc w:val="both"/>
        <w:rPr>
          <w:sz w:val="28"/>
          <w:szCs w:val="28"/>
        </w:rPr>
      </w:pPr>
      <w:r w:rsidRPr="001313F8">
        <w:rPr>
          <w:sz w:val="28"/>
          <w:szCs w:val="28"/>
        </w:rPr>
        <w:t xml:space="preserve">     </w:t>
      </w:r>
    </w:p>
    <w:p w:rsidR="00B44628" w:rsidRPr="001313F8" w:rsidRDefault="00B44628" w:rsidP="00B44628">
      <w:pPr>
        <w:spacing w:line="360" w:lineRule="auto"/>
        <w:ind w:right="-951" w:firstLine="567"/>
        <w:jc w:val="both"/>
        <w:rPr>
          <w:sz w:val="28"/>
          <w:szCs w:val="28"/>
        </w:rPr>
      </w:pPr>
    </w:p>
    <w:p w:rsidR="00B44628" w:rsidRPr="001313F8" w:rsidRDefault="00B44628" w:rsidP="00B44628">
      <w:pPr>
        <w:spacing w:line="360" w:lineRule="auto"/>
        <w:ind w:right="-951" w:firstLine="567"/>
        <w:jc w:val="both"/>
        <w:rPr>
          <w:sz w:val="28"/>
          <w:szCs w:val="28"/>
        </w:rPr>
      </w:pPr>
    </w:p>
    <w:p w:rsidR="00B44628" w:rsidRPr="001313F8" w:rsidRDefault="00B44628" w:rsidP="00B44628">
      <w:pPr>
        <w:spacing w:line="360" w:lineRule="auto"/>
        <w:ind w:right="-951" w:firstLine="567"/>
        <w:jc w:val="both"/>
        <w:rPr>
          <w:sz w:val="28"/>
          <w:szCs w:val="28"/>
        </w:rPr>
      </w:pPr>
    </w:p>
    <w:p w:rsidR="00B44628" w:rsidRPr="001313F8" w:rsidRDefault="00B44628" w:rsidP="00B44628">
      <w:pPr>
        <w:spacing w:line="360" w:lineRule="auto"/>
        <w:ind w:right="-951" w:firstLine="567"/>
        <w:jc w:val="both"/>
        <w:rPr>
          <w:sz w:val="28"/>
          <w:szCs w:val="28"/>
        </w:rPr>
      </w:pPr>
    </w:p>
    <w:p w:rsidR="00B44628" w:rsidRPr="001313F8" w:rsidRDefault="00F06297" w:rsidP="00B44628">
      <w:pPr>
        <w:spacing w:line="360" w:lineRule="auto"/>
        <w:ind w:right="-951"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6" style="position:absolute;left:0;text-align:left;z-index:251655680" from="382.35pt,-.15pt" to="382.35pt,7.05pt" o:allowincell="f">
            <v:stroke endarrow="block"/>
          </v:line>
        </w:pict>
      </w:r>
    </w:p>
    <w:p w:rsidR="00B44628" w:rsidRPr="001313F8" w:rsidRDefault="00B44628" w:rsidP="00B44628">
      <w:pPr>
        <w:spacing w:line="360" w:lineRule="auto"/>
        <w:ind w:right="-951" w:firstLine="567"/>
        <w:jc w:val="both"/>
        <w:rPr>
          <w:sz w:val="28"/>
          <w:szCs w:val="28"/>
        </w:rPr>
      </w:pPr>
    </w:p>
    <w:p w:rsidR="00B44628" w:rsidRPr="001313F8" w:rsidRDefault="00B44628" w:rsidP="00B44628">
      <w:pPr>
        <w:spacing w:line="360" w:lineRule="auto"/>
        <w:ind w:right="-951" w:firstLine="567"/>
        <w:jc w:val="both"/>
        <w:rPr>
          <w:sz w:val="28"/>
          <w:szCs w:val="28"/>
        </w:rPr>
      </w:pPr>
    </w:p>
    <w:p w:rsidR="00B44628" w:rsidRPr="001313F8" w:rsidRDefault="00B44628" w:rsidP="00B44628">
      <w:pPr>
        <w:spacing w:line="360" w:lineRule="auto"/>
        <w:ind w:right="-951" w:firstLine="567"/>
        <w:jc w:val="both"/>
        <w:rPr>
          <w:sz w:val="28"/>
          <w:szCs w:val="28"/>
        </w:rPr>
      </w:pPr>
    </w:p>
    <w:p w:rsidR="00B44628" w:rsidRPr="001313F8" w:rsidRDefault="00B44628" w:rsidP="00B44628">
      <w:pPr>
        <w:spacing w:line="360" w:lineRule="auto"/>
        <w:ind w:right="-951" w:firstLine="567"/>
        <w:jc w:val="both"/>
        <w:rPr>
          <w:sz w:val="28"/>
          <w:szCs w:val="28"/>
        </w:rPr>
      </w:pPr>
    </w:p>
    <w:p w:rsidR="00B44628" w:rsidRPr="001313F8" w:rsidRDefault="00B44628" w:rsidP="00B44628">
      <w:pPr>
        <w:spacing w:line="360" w:lineRule="auto"/>
        <w:ind w:right="-951" w:firstLine="567"/>
        <w:jc w:val="both"/>
        <w:rPr>
          <w:sz w:val="28"/>
          <w:szCs w:val="28"/>
        </w:rPr>
      </w:pPr>
    </w:p>
    <w:p w:rsidR="00B44628" w:rsidRPr="001313F8" w:rsidRDefault="00B44628" w:rsidP="00B44628">
      <w:pPr>
        <w:spacing w:line="360" w:lineRule="auto"/>
        <w:ind w:right="-951" w:firstLine="567"/>
        <w:jc w:val="both"/>
        <w:rPr>
          <w:sz w:val="28"/>
          <w:szCs w:val="28"/>
        </w:rPr>
      </w:pPr>
    </w:p>
    <w:p w:rsidR="00B44628" w:rsidRPr="001313F8" w:rsidRDefault="00B44628" w:rsidP="00B44628">
      <w:pPr>
        <w:spacing w:line="360" w:lineRule="auto"/>
        <w:ind w:right="-951" w:firstLine="567"/>
        <w:jc w:val="both"/>
        <w:rPr>
          <w:sz w:val="28"/>
          <w:szCs w:val="28"/>
        </w:rPr>
      </w:pPr>
    </w:p>
    <w:p w:rsidR="00B44628" w:rsidRPr="001313F8" w:rsidRDefault="00B44628" w:rsidP="00B44628">
      <w:pPr>
        <w:spacing w:line="360" w:lineRule="auto"/>
        <w:ind w:right="-951" w:firstLine="567"/>
        <w:jc w:val="both"/>
        <w:rPr>
          <w:sz w:val="28"/>
          <w:szCs w:val="28"/>
        </w:rPr>
      </w:pPr>
    </w:p>
    <w:p w:rsidR="00B44628" w:rsidRPr="001313F8" w:rsidRDefault="00B44628" w:rsidP="00B44628">
      <w:pPr>
        <w:spacing w:line="360" w:lineRule="auto"/>
        <w:ind w:right="-951" w:firstLine="567"/>
        <w:jc w:val="both"/>
        <w:rPr>
          <w:sz w:val="28"/>
          <w:szCs w:val="28"/>
        </w:rPr>
      </w:pPr>
    </w:p>
    <w:p w:rsidR="00B44628" w:rsidRPr="001313F8" w:rsidRDefault="00B44628" w:rsidP="00B44628">
      <w:pPr>
        <w:spacing w:line="360" w:lineRule="auto"/>
        <w:ind w:right="-951" w:firstLine="567"/>
        <w:jc w:val="both"/>
        <w:rPr>
          <w:sz w:val="28"/>
          <w:szCs w:val="28"/>
        </w:rPr>
      </w:pPr>
    </w:p>
    <w:p w:rsidR="00B44628" w:rsidRPr="001313F8" w:rsidRDefault="00B44628" w:rsidP="00B44628">
      <w:pPr>
        <w:spacing w:line="360" w:lineRule="auto"/>
        <w:ind w:right="-951" w:firstLine="567"/>
        <w:jc w:val="both"/>
        <w:rPr>
          <w:sz w:val="28"/>
          <w:szCs w:val="28"/>
        </w:rPr>
      </w:pPr>
    </w:p>
    <w:p w:rsidR="00B44628" w:rsidRPr="001313F8" w:rsidRDefault="00B44628" w:rsidP="00B44628">
      <w:pPr>
        <w:spacing w:line="360" w:lineRule="auto"/>
        <w:ind w:right="-951" w:firstLine="567"/>
        <w:jc w:val="both"/>
        <w:rPr>
          <w:sz w:val="28"/>
          <w:szCs w:val="28"/>
        </w:rPr>
      </w:pPr>
    </w:p>
    <w:p w:rsidR="00B44628" w:rsidRPr="001313F8" w:rsidRDefault="00B44628" w:rsidP="00B44628">
      <w:pPr>
        <w:spacing w:line="360" w:lineRule="auto"/>
        <w:ind w:right="-951" w:firstLine="567"/>
        <w:jc w:val="both"/>
        <w:rPr>
          <w:sz w:val="28"/>
          <w:szCs w:val="28"/>
        </w:rPr>
      </w:pPr>
    </w:p>
    <w:p w:rsidR="00B44628" w:rsidRPr="001313F8" w:rsidRDefault="00B44628" w:rsidP="00246C21">
      <w:pPr>
        <w:spacing w:line="360" w:lineRule="auto"/>
        <w:ind w:right="-951"/>
        <w:jc w:val="both"/>
        <w:rPr>
          <w:sz w:val="28"/>
          <w:szCs w:val="28"/>
        </w:rPr>
      </w:pPr>
    </w:p>
    <w:p w:rsidR="00B44628" w:rsidRPr="001A564A" w:rsidRDefault="00B44628" w:rsidP="00B44628">
      <w:pPr>
        <w:pStyle w:val="7"/>
        <w:spacing w:line="360" w:lineRule="auto"/>
        <w:ind w:firstLine="720"/>
        <w:jc w:val="both"/>
        <w:rPr>
          <w:bCs/>
          <w:i/>
          <w:sz w:val="28"/>
          <w:szCs w:val="28"/>
        </w:rPr>
      </w:pPr>
      <w:r w:rsidRPr="001A564A">
        <w:rPr>
          <w:bCs/>
          <w:i/>
          <w:sz w:val="28"/>
          <w:szCs w:val="28"/>
        </w:rPr>
        <w:t>Отдел по работе с ценными бумагами</w:t>
      </w:r>
    </w:p>
    <w:p w:rsidR="00B44628" w:rsidRPr="001313F8" w:rsidRDefault="00B44628" w:rsidP="00B44628">
      <w:pPr>
        <w:spacing w:line="360" w:lineRule="auto"/>
        <w:ind w:left="360" w:firstLine="720"/>
        <w:jc w:val="both"/>
        <w:rPr>
          <w:sz w:val="28"/>
          <w:szCs w:val="28"/>
        </w:rPr>
      </w:pPr>
      <w:r w:rsidRPr="001313F8">
        <w:rPr>
          <w:sz w:val="28"/>
          <w:szCs w:val="28"/>
        </w:rPr>
        <w:t>- проводит предварительные переговоры и заключает сделки с клиентами;</w:t>
      </w:r>
    </w:p>
    <w:p w:rsidR="00B44628" w:rsidRPr="001313F8" w:rsidRDefault="00B44628" w:rsidP="00B44628">
      <w:pPr>
        <w:spacing w:line="360" w:lineRule="auto"/>
        <w:ind w:left="360" w:firstLine="720"/>
        <w:jc w:val="both"/>
        <w:rPr>
          <w:sz w:val="28"/>
          <w:szCs w:val="28"/>
        </w:rPr>
      </w:pPr>
      <w:r w:rsidRPr="001313F8">
        <w:rPr>
          <w:sz w:val="28"/>
          <w:szCs w:val="28"/>
        </w:rPr>
        <w:t xml:space="preserve">- оформляет распоряжение на выпуск векселей; </w:t>
      </w:r>
    </w:p>
    <w:p w:rsidR="00B44628" w:rsidRPr="001313F8" w:rsidRDefault="00B44628" w:rsidP="00B44628">
      <w:pPr>
        <w:spacing w:line="360" w:lineRule="auto"/>
        <w:ind w:left="360" w:firstLine="720"/>
        <w:jc w:val="both"/>
        <w:rPr>
          <w:sz w:val="28"/>
          <w:szCs w:val="28"/>
        </w:rPr>
      </w:pPr>
      <w:r w:rsidRPr="001313F8">
        <w:rPr>
          <w:sz w:val="28"/>
          <w:szCs w:val="28"/>
        </w:rPr>
        <w:t>- формирует предложения в Комитет по управлению активами и пассивами по ставкам досрочного учета векселей;</w:t>
      </w:r>
    </w:p>
    <w:p w:rsidR="00B44628" w:rsidRPr="001313F8" w:rsidRDefault="00B44628" w:rsidP="00B44628">
      <w:pPr>
        <w:spacing w:line="360" w:lineRule="auto"/>
        <w:ind w:left="360" w:firstLine="720"/>
        <w:jc w:val="both"/>
        <w:rPr>
          <w:sz w:val="28"/>
          <w:szCs w:val="28"/>
        </w:rPr>
      </w:pPr>
      <w:r w:rsidRPr="001313F8">
        <w:rPr>
          <w:sz w:val="28"/>
          <w:szCs w:val="28"/>
        </w:rPr>
        <w:t xml:space="preserve">- доводит до заинтересованных подразделений утвержденные ставки; </w:t>
      </w:r>
    </w:p>
    <w:p w:rsidR="00B44628" w:rsidRPr="001313F8" w:rsidRDefault="00B44628" w:rsidP="00B44628">
      <w:pPr>
        <w:spacing w:line="360" w:lineRule="auto"/>
        <w:ind w:left="360" w:firstLine="720"/>
        <w:jc w:val="both"/>
        <w:rPr>
          <w:sz w:val="28"/>
          <w:szCs w:val="28"/>
        </w:rPr>
      </w:pPr>
      <w:r w:rsidRPr="001313F8">
        <w:rPr>
          <w:sz w:val="28"/>
          <w:szCs w:val="28"/>
        </w:rPr>
        <w:t>- оформляет выпускаемые в соответствии с Инструкцией Векселя;</w:t>
      </w:r>
    </w:p>
    <w:p w:rsidR="00B44628" w:rsidRPr="001313F8" w:rsidRDefault="00B44628" w:rsidP="00B44628">
      <w:pPr>
        <w:spacing w:line="360" w:lineRule="auto"/>
        <w:ind w:left="360" w:firstLine="720"/>
        <w:jc w:val="both"/>
        <w:rPr>
          <w:sz w:val="28"/>
          <w:szCs w:val="28"/>
        </w:rPr>
      </w:pPr>
      <w:r w:rsidRPr="001313F8">
        <w:rPr>
          <w:sz w:val="28"/>
          <w:szCs w:val="28"/>
        </w:rPr>
        <w:t>- получает и систематизирует информацию об операциях с векселями, передаваемую из филиалов банка;</w:t>
      </w:r>
    </w:p>
    <w:p w:rsidR="00B44628" w:rsidRPr="001313F8" w:rsidRDefault="00B44628" w:rsidP="00B44628">
      <w:pPr>
        <w:spacing w:line="360" w:lineRule="auto"/>
        <w:ind w:left="360" w:firstLine="720"/>
        <w:jc w:val="both"/>
        <w:rPr>
          <w:sz w:val="28"/>
          <w:szCs w:val="28"/>
        </w:rPr>
      </w:pPr>
      <w:r w:rsidRPr="001313F8">
        <w:rPr>
          <w:sz w:val="28"/>
          <w:szCs w:val="28"/>
        </w:rPr>
        <w:t>- ведет единый реестр векселей, выпущенных и банком и филиалами;</w:t>
      </w:r>
    </w:p>
    <w:p w:rsidR="00B44628" w:rsidRPr="001313F8" w:rsidRDefault="00B44628" w:rsidP="00B44628">
      <w:pPr>
        <w:spacing w:line="360" w:lineRule="auto"/>
        <w:ind w:left="360" w:firstLine="720"/>
        <w:jc w:val="both"/>
        <w:rPr>
          <w:sz w:val="28"/>
          <w:szCs w:val="28"/>
        </w:rPr>
      </w:pPr>
      <w:r w:rsidRPr="001313F8">
        <w:rPr>
          <w:sz w:val="28"/>
          <w:szCs w:val="28"/>
        </w:rPr>
        <w:t>- проводит переговоры с клиентами по оплате векселей;</w:t>
      </w:r>
    </w:p>
    <w:p w:rsidR="00B44628" w:rsidRPr="001313F8" w:rsidRDefault="00B44628" w:rsidP="00B44628">
      <w:pPr>
        <w:spacing w:line="360" w:lineRule="auto"/>
        <w:ind w:left="360" w:firstLine="720"/>
        <w:jc w:val="both"/>
        <w:rPr>
          <w:sz w:val="28"/>
          <w:szCs w:val="28"/>
        </w:rPr>
      </w:pPr>
      <w:r w:rsidRPr="001313F8">
        <w:rPr>
          <w:sz w:val="28"/>
          <w:szCs w:val="28"/>
        </w:rPr>
        <w:t xml:space="preserve">- принимает вексель у клиентов; </w:t>
      </w:r>
    </w:p>
    <w:p w:rsidR="00B44628" w:rsidRPr="001313F8" w:rsidRDefault="00B44628" w:rsidP="00B44628">
      <w:pPr>
        <w:spacing w:line="360" w:lineRule="auto"/>
        <w:ind w:left="360" w:firstLine="720"/>
        <w:jc w:val="both"/>
        <w:rPr>
          <w:sz w:val="28"/>
          <w:szCs w:val="28"/>
        </w:rPr>
      </w:pPr>
      <w:r w:rsidRPr="001313F8">
        <w:rPr>
          <w:sz w:val="28"/>
          <w:szCs w:val="28"/>
        </w:rPr>
        <w:t>- осуществляет проверку векселей;</w:t>
      </w:r>
    </w:p>
    <w:p w:rsidR="00B44628" w:rsidRPr="001313F8" w:rsidRDefault="00B44628" w:rsidP="00B44628">
      <w:pPr>
        <w:spacing w:line="360" w:lineRule="auto"/>
        <w:ind w:left="360" w:firstLine="720"/>
        <w:jc w:val="both"/>
        <w:rPr>
          <w:sz w:val="28"/>
          <w:szCs w:val="28"/>
        </w:rPr>
      </w:pPr>
      <w:r w:rsidRPr="001313F8">
        <w:rPr>
          <w:sz w:val="28"/>
          <w:szCs w:val="28"/>
        </w:rPr>
        <w:t>- оформляет распоряжения в Отдел внутрибанковских операций на платеж по векселям.</w:t>
      </w:r>
    </w:p>
    <w:p w:rsidR="00B44628" w:rsidRPr="001313F8" w:rsidRDefault="00B44628" w:rsidP="00B44628">
      <w:pPr>
        <w:spacing w:line="360" w:lineRule="auto"/>
        <w:ind w:left="360" w:firstLine="720"/>
        <w:jc w:val="both"/>
        <w:rPr>
          <w:sz w:val="28"/>
          <w:szCs w:val="28"/>
        </w:rPr>
      </w:pPr>
      <w:r w:rsidRPr="001313F8">
        <w:rPr>
          <w:sz w:val="28"/>
          <w:szCs w:val="28"/>
        </w:rPr>
        <w:t>- осуществляет контроль за соблюдением утвержденных Комитетом по управлению активами и пассивами процентных ставок и ставок досрочного выкупа;</w:t>
      </w:r>
    </w:p>
    <w:p w:rsidR="00B44628" w:rsidRPr="001313F8" w:rsidRDefault="00B44628" w:rsidP="00B44628">
      <w:pPr>
        <w:spacing w:line="360" w:lineRule="auto"/>
        <w:ind w:left="360" w:firstLine="720"/>
        <w:jc w:val="both"/>
        <w:rPr>
          <w:sz w:val="28"/>
          <w:szCs w:val="28"/>
        </w:rPr>
      </w:pPr>
      <w:r w:rsidRPr="001313F8">
        <w:rPr>
          <w:sz w:val="28"/>
          <w:szCs w:val="28"/>
        </w:rPr>
        <w:t xml:space="preserve">- осуществляет контроль за исполнением сделок; </w:t>
      </w:r>
    </w:p>
    <w:p w:rsidR="00B44628" w:rsidRPr="001313F8" w:rsidRDefault="00B44628" w:rsidP="00B44628">
      <w:pPr>
        <w:spacing w:line="360" w:lineRule="auto"/>
        <w:ind w:left="360" w:firstLine="720"/>
        <w:jc w:val="both"/>
        <w:rPr>
          <w:sz w:val="28"/>
          <w:szCs w:val="28"/>
        </w:rPr>
      </w:pPr>
      <w:r w:rsidRPr="001313F8">
        <w:rPr>
          <w:sz w:val="28"/>
          <w:szCs w:val="28"/>
        </w:rPr>
        <w:t>- осуществляет сверку данных с Отделом внутренних операций;</w:t>
      </w:r>
    </w:p>
    <w:p w:rsidR="00B44628" w:rsidRPr="001313F8" w:rsidRDefault="00B44628" w:rsidP="00B44628">
      <w:pPr>
        <w:spacing w:line="360" w:lineRule="auto"/>
        <w:ind w:left="360" w:firstLine="720"/>
        <w:jc w:val="both"/>
        <w:rPr>
          <w:sz w:val="28"/>
          <w:szCs w:val="28"/>
        </w:rPr>
      </w:pPr>
      <w:r w:rsidRPr="001313F8">
        <w:rPr>
          <w:sz w:val="28"/>
          <w:szCs w:val="28"/>
        </w:rPr>
        <w:t xml:space="preserve">- контролирует лимит на выпуск векселей.   </w:t>
      </w:r>
    </w:p>
    <w:p w:rsidR="004F1290" w:rsidRDefault="004F1290" w:rsidP="0042702D">
      <w:pPr>
        <w:jc w:val="both"/>
        <w:rPr>
          <w:b/>
          <w:sz w:val="28"/>
          <w:szCs w:val="28"/>
        </w:rPr>
      </w:pPr>
    </w:p>
    <w:p w:rsidR="00A9453C" w:rsidRDefault="00A9453C" w:rsidP="0042702D">
      <w:pPr>
        <w:jc w:val="both"/>
        <w:rPr>
          <w:b/>
          <w:sz w:val="28"/>
          <w:szCs w:val="28"/>
        </w:rPr>
      </w:pPr>
    </w:p>
    <w:p w:rsidR="00A9453C" w:rsidRDefault="00A9453C" w:rsidP="0042702D">
      <w:pPr>
        <w:jc w:val="both"/>
        <w:rPr>
          <w:b/>
          <w:sz w:val="28"/>
          <w:szCs w:val="28"/>
        </w:rPr>
      </w:pPr>
    </w:p>
    <w:p w:rsidR="00A9453C" w:rsidRDefault="00A9453C" w:rsidP="0042702D">
      <w:pPr>
        <w:jc w:val="both"/>
        <w:rPr>
          <w:b/>
          <w:sz w:val="28"/>
          <w:szCs w:val="28"/>
        </w:rPr>
      </w:pPr>
    </w:p>
    <w:p w:rsidR="00A9453C" w:rsidRDefault="00A9453C" w:rsidP="0042702D">
      <w:pPr>
        <w:jc w:val="both"/>
        <w:rPr>
          <w:b/>
          <w:sz w:val="28"/>
          <w:szCs w:val="28"/>
        </w:rPr>
      </w:pPr>
    </w:p>
    <w:p w:rsidR="00A9453C" w:rsidRDefault="00A9453C" w:rsidP="0042702D">
      <w:pPr>
        <w:jc w:val="both"/>
        <w:rPr>
          <w:b/>
          <w:sz w:val="28"/>
          <w:szCs w:val="28"/>
        </w:rPr>
      </w:pPr>
    </w:p>
    <w:p w:rsidR="00A9453C" w:rsidRDefault="00A9453C" w:rsidP="0042702D">
      <w:pPr>
        <w:jc w:val="both"/>
        <w:rPr>
          <w:b/>
          <w:sz w:val="28"/>
          <w:szCs w:val="28"/>
        </w:rPr>
      </w:pPr>
    </w:p>
    <w:p w:rsidR="00A9453C" w:rsidRDefault="00A9453C" w:rsidP="0042702D">
      <w:pPr>
        <w:jc w:val="both"/>
        <w:rPr>
          <w:b/>
          <w:sz w:val="28"/>
          <w:szCs w:val="28"/>
        </w:rPr>
      </w:pPr>
    </w:p>
    <w:p w:rsidR="00A9453C" w:rsidRDefault="00A9453C" w:rsidP="0042702D">
      <w:pPr>
        <w:jc w:val="both"/>
        <w:rPr>
          <w:b/>
          <w:sz w:val="28"/>
          <w:szCs w:val="28"/>
        </w:rPr>
      </w:pPr>
    </w:p>
    <w:p w:rsidR="00A9453C" w:rsidRDefault="00A9453C" w:rsidP="0042702D">
      <w:pPr>
        <w:jc w:val="both"/>
        <w:rPr>
          <w:b/>
          <w:sz w:val="28"/>
          <w:szCs w:val="28"/>
        </w:rPr>
      </w:pPr>
    </w:p>
    <w:p w:rsidR="00A9453C" w:rsidRDefault="00A9453C" w:rsidP="0042702D">
      <w:pPr>
        <w:jc w:val="both"/>
        <w:rPr>
          <w:b/>
          <w:sz w:val="28"/>
          <w:szCs w:val="28"/>
        </w:rPr>
      </w:pPr>
    </w:p>
    <w:p w:rsidR="00A9453C" w:rsidRDefault="00A9453C" w:rsidP="0042702D">
      <w:pPr>
        <w:jc w:val="both"/>
        <w:rPr>
          <w:b/>
          <w:sz w:val="28"/>
          <w:szCs w:val="28"/>
        </w:rPr>
      </w:pPr>
    </w:p>
    <w:p w:rsidR="00A9453C" w:rsidRDefault="00A9453C" w:rsidP="0042702D">
      <w:pPr>
        <w:jc w:val="both"/>
        <w:rPr>
          <w:b/>
          <w:sz w:val="28"/>
          <w:szCs w:val="28"/>
        </w:rPr>
      </w:pPr>
    </w:p>
    <w:p w:rsidR="00A9453C" w:rsidRDefault="00A9453C" w:rsidP="0042702D">
      <w:pPr>
        <w:jc w:val="both"/>
        <w:rPr>
          <w:b/>
          <w:sz w:val="28"/>
          <w:szCs w:val="28"/>
        </w:rPr>
      </w:pPr>
    </w:p>
    <w:p w:rsidR="00A9453C" w:rsidRDefault="00A9453C" w:rsidP="0042702D">
      <w:pPr>
        <w:jc w:val="both"/>
        <w:rPr>
          <w:b/>
          <w:sz w:val="28"/>
          <w:szCs w:val="28"/>
        </w:rPr>
      </w:pPr>
    </w:p>
    <w:p w:rsidR="00A9453C" w:rsidRDefault="00A9453C" w:rsidP="0042702D">
      <w:pPr>
        <w:jc w:val="both"/>
        <w:rPr>
          <w:b/>
          <w:sz w:val="28"/>
          <w:szCs w:val="28"/>
        </w:rPr>
      </w:pPr>
    </w:p>
    <w:p w:rsidR="00A9453C" w:rsidRDefault="00A9453C" w:rsidP="0042702D">
      <w:pPr>
        <w:jc w:val="both"/>
        <w:rPr>
          <w:b/>
          <w:sz w:val="28"/>
          <w:szCs w:val="28"/>
        </w:rPr>
      </w:pPr>
    </w:p>
    <w:p w:rsidR="00A9453C" w:rsidRDefault="00A9453C" w:rsidP="0042702D">
      <w:pPr>
        <w:jc w:val="both"/>
        <w:rPr>
          <w:b/>
          <w:sz w:val="28"/>
          <w:szCs w:val="28"/>
        </w:rPr>
      </w:pPr>
    </w:p>
    <w:p w:rsidR="004F1290" w:rsidRDefault="005A5281" w:rsidP="00E36BEA">
      <w:pPr>
        <w:spacing w:line="360" w:lineRule="auto"/>
        <w:ind w:right="-81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 ЭКОНОМИЧЕСКОГО И ФИНАНСОВОГО АНАЛИЗА</w:t>
      </w:r>
    </w:p>
    <w:p w:rsidR="001B1558" w:rsidRDefault="001B1558" w:rsidP="00E36BEA">
      <w:pPr>
        <w:spacing w:line="360" w:lineRule="auto"/>
        <w:ind w:right="-81" w:firstLine="720"/>
        <w:jc w:val="center"/>
        <w:rPr>
          <w:b/>
          <w:sz w:val="28"/>
          <w:szCs w:val="28"/>
        </w:rPr>
      </w:pPr>
    </w:p>
    <w:p w:rsidR="00E36BEA" w:rsidRPr="001B1558" w:rsidRDefault="00E36BEA" w:rsidP="00E36BEA">
      <w:pPr>
        <w:tabs>
          <w:tab w:val="left" w:pos="420"/>
        </w:tabs>
        <w:spacing w:line="360" w:lineRule="auto"/>
        <w:ind w:firstLine="397"/>
        <w:jc w:val="both"/>
        <w:rPr>
          <w:sz w:val="28"/>
          <w:szCs w:val="28"/>
        </w:rPr>
      </w:pPr>
      <w:r w:rsidRPr="001B1558">
        <w:rPr>
          <w:sz w:val="28"/>
          <w:szCs w:val="28"/>
        </w:rPr>
        <w:t>Современный маркетинг требует не только создания хорошего товара, назначения на него привлекательной цены и обеспечения доступности для целевых потребителей, но и осуществления связи с покупателями, следовательно</w:t>
      </w:r>
      <w:r w:rsidR="001B1558">
        <w:rPr>
          <w:sz w:val="28"/>
          <w:szCs w:val="28"/>
        </w:rPr>
        <w:t>.</w:t>
      </w:r>
      <w:r w:rsidRPr="001B1558">
        <w:rPr>
          <w:sz w:val="28"/>
          <w:szCs w:val="28"/>
        </w:rPr>
        <w:t xml:space="preserve"> </w:t>
      </w:r>
    </w:p>
    <w:p w:rsidR="00E36BEA" w:rsidRPr="001B1558" w:rsidRDefault="001B1558" w:rsidP="001B1558">
      <w:pPr>
        <w:tabs>
          <w:tab w:val="left" w:pos="540"/>
        </w:tabs>
        <w:spacing w:line="360" w:lineRule="auto"/>
        <w:ind w:firstLine="397"/>
        <w:jc w:val="both"/>
        <w:rPr>
          <w:rFonts w:ascii="Times New Roman CYR" w:hAnsi="Times New Roman CYR" w:cs="Times New Roman CYR"/>
          <w:sz w:val="28"/>
          <w:szCs w:val="28"/>
        </w:rPr>
      </w:pPr>
      <w:r w:rsidRPr="001B1558">
        <w:rPr>
          <w:rFonts w:ascii="Times New Roman CYR" w:hAnsi="Times New Roman CYR" w:cs="Times New Roman CYR"/>
          <w:sz w:val="28"/>
          <w:szCs w:val="28"/>
        </w:rPr>
        <w:t>Службы маркетинга</w:t>
      </w:r>
      <w:r w:rsidR="00E36BEA" w:rsidRPr="001B1558">
        <w:rPr>
          <w:rFonts w:ascii="Times New Roman CYR" w:hAnsi="Times New Roman CYR" w:cs="Times New Roman CYR"/>
          <w:sz w:val="28"/>
          <w:szCs w:val="28"/>
        </w:rPr>
        <w:t xml:space="preserve"> как отдельного подразделения в организации не</w:t>
      </w:r>
      <w:r w:rsidRPr="001B1558">
        <w:rPr>
          <w:rFonts w:ascii="Times New Roman CYR" w:hAnsi="Times New Roman CYR" w:cs="Times New Roman CYR"/>
          <w:sz w:val="28"/>
          <w:szCs w:val="28"/>
        </w:rPr>
        <w:t>т, ее функции выполняет отдел экономического и финансового анализа</w:t>
      </w:r>
      <w:r w:rsidR="00E36BEA" w:rsidRPr="001B1558"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E36BEA" w:rsidRPr="001B1558" w:rsidRDefault="001B1558" w:rsidP="00E36BEA">
      <w:pPr>
        <w:tabs>
          <w:tab w:val="left" w:pos="540"/>
        </w:tabs>
        <w:spacing w:line="360" w:lineRule="auto"/>
        <w:ind w:firstLine="397"/>
        <w:jc w:val="both"/>
        <w:rPr>
          <w:sz w:val="28"/>
          <w:szCs w:val="28"/>
        </w:rPr>
      </w:pPr>
      <w:r w:rsidRPr="001B1558">
        <w:rPr>
          <w:sz w:val="28"/>
          <w:szCs w:val="28"/>
        </w:rPr>
        <w:t>В задачи отдела</w:t>
      </w:r>
      <w:r w:rsidR="00E36BEA" w:rsidRPr="001B1558">
        <w:rPr>
          <w:sz w:val="28"/>
          <w:szCs w:val="28"/>
        </w:rPr>
        <w:t xml:space="preserve"> входят:</w:t>
      </w:r>
    </w:p>
    <w:p w:rsidR="00E36BEA" w:rsidRPr="001B1558" w:rsidRDefault="001B1558" w:rsidP="00E36BEA">
      <w:pPr>
        <w:numPr>
          <w:ilvl w:val="0"/>
          <w:numId w:val="4"/>
        </w:numPr>
        <w:tabs>
          <w:tab w:val="clear" w:pos="1260"/>
          <w:tab w:val="left" w:pos="540"/>
          <w:tab w:val="num" w:pos="720"/>
        </w:tabs>
        <w:spacing w:line="360" w:lineRule="auto"/>
        <w:ind w:hanging="1260"/>
        <w:jc w:val="both"/>
        <w:rPr>
          <w:sz w:val="28"/>
          <w:szCs w:val="28"/>
        </w:rPr>
      </w:pPr>
      <w:r w:rsidRPr="001B1558">
        <w:rPr>
          <w:sz w:val="28"/>
          <w:szCs w:val="28"/>
        </w:rPr>
        <w:t>поиск и привлечение новых потребителей</w:t>
      </w:r>
      <w:r w:rsidR="00E36BEA" w:rsidRPr="001B1558">
        <w:rPr>
          <w:sz w:val="28"/>
          <w:szCs w:val="28"/>
        </w:rPr>
        <w:t>;</w:t>
      </w:r>
    </w:p>
    <w:p w:rsidR="00E36BEA" w:rsidRPr="001B1558" w:rsidRDefault="001B1558" w:rsidP="00E36BEA">
      <w:pPr>
        <w:numPr>
          <w:ilvl w:val="0"/>
          <w:numId w:val="4"/>
        </w:numPr>
        <w:tabs>
          <w:tab w:val="clear" w:pos="1260"/>
          <w:tab w:val="left" w:pos="540"/>
          <w:tab w:val="num" w:pos="720"/>
        </w:tabs>
        <w:spacing w:line="360" w:lineRule="auto"/>
        <w:ind w:hanging="1260"/>
        <w:jc w:val="both"/>
        <w:rPr>
          <w:sz w:val="28"/>
          <w:szCs w:val="28"/>
        </w:rPr>
      </w:pPr>
      <w:r w:rsidRPr="001B1558">
        <w:rPr>
          <w:sz w:val="28"/>
          <w:szCs w:val="28"/>
        </w:rPr>
        <w:t>распространение информации о услугах</w:t>
      </w:r>
      <w:r w:rsidR="00E36BEA" w:rsidRPr="001B1558">
        <w:rPr>
          <w:sz w:val="28"/>
          <w:szCs w:val="28"/>
        </w:rPr>
        <w:t>;</w:t>
      </w:r>
    </w:p>
    <w:p w:rsidR="00E36BEA" w:rsidRPr="001B1558" w:rsidRDefault="00E36BEA" w:rsidP="00E36BEA">
      <w:pPr>
        <w:numPr>
          <w:ilvl w:val="0"/>
          <w:numId w:val="4"/>
        </w:numPr>
        <w:tabs>
          <w:tab w:val="clear" w:pos="1260"/>
          <w:tab w:val="left" w:pos="540"/>
          <w:tab w:val="num" w:pos="720"/>
        </w:tabs>
        <w:spacing w:line="360" w:lineRule="auto"/>
        <w:ind w:hanging="1260"/>
        <w:jc w:val="both"/>
        <w:rPr>
          <w:sz w:val="28"/>
          <w:szCs w:val="28"/>
        </w:rPr>
      </w:pPr>
      <w:r w:rsidRPr="001B1558">
        <w:rPr>
          <w:sz w:val="28"/>
          <w:szCs w:val="28"/>
        </w:rPr>
        <w:t>совершение продажи;</w:t>
      </w:r>
    </w:p>
    <w:p w:rsidR="00E36BEA" w:rsidRPr="001B1558" w:rsidRDefault="00E36BEA" w:rsidP="00E36BEA">
      <w:pPr>
        <w:numPr>
          <w:ilvl w:val="0"/>
          <w:numId w:val="4"/>
        </w:numPr>
        <w:tabs>
          <w:tab w:val="clear" w:pos="1260"/>
          <w:tab w:val="left" w:pos="540"/>
          <w:tab w:val="num" w:pos="720"/>
        </w:tabs>
        <w:spacing w:line="360" w:lineRule="auto"/>
        <w:ind w:hanging="1260"/>
        <w:jc w:val="both"/>
        <w:rPr>
          <w:sz w:val="28"/>
          <w:szCs w:val="28"/>
        </w:rPr>
      </w:pPr>
      <w:r w:rsidRPr="001B1558">
        <w:rPr>
          <w:sz w:val="28"/>
          <w:szCs w:val="28"/>
        </w:rPr>
        <w:t>оказание услуг покупателям (консультации).</w:t>
      </w:r>
    </w:p>
    <w:p w:rsidR="001B1558" w:rsidRDefault="001B1558" w:rsidP="001B1558">
      <w:pPr>
        <w:spacing w:line="360" w:lineRule="auto"/>
        <w:ind w:left="-28" w:firstLine="397"/>
        <w:jc w:val="both"/>
        <w:rPr>
          <w:sz w:val="28"/>
        </w:rPr>
      </w:pPr>
      <w:r>
        <w:rPr>
          <w:spacing w:val="-2"/>
          <w:sz w:val="28"/>
          <w:szCs w:val="22"/>
        </w:rPr>
        <w:t xml:space="preserve">В области маркетинга карточных продуктов перед </w:t>
      </w:r>
      <w:r>
        <w:rPr>
          <w:spacing w:val="1"/>
          <w:sz w:val="28"/>
          <w:szCs w:val="22"/>
        </w:rPr>
        <w:t>руководством банка стоят следующие задачи:</w:t>
      </w:r>
    </w:p>
    <w:p w:rsidR="001B1558" w:rsidRDefault="001B1558" w:rsidP="001B1558">
      <w:pPr>
        <w:numPr>
          <w:ilvl w:val="0"/>
          <w:numId w:val="5"/>
        </w:numPr>
        <w:spacing w:line="360" w:lineRule="auto"/>
        <w:jc w:val="both"/>
        <w:rPr>
          <w:sz w:val="28"/>
          <w:szCs w:val="22"/>
        </w:rPr>
      </w:pPr>
      <w:r>
        <w:rPr>
          <w:spacing w:val="1"/>
          <w:sz w:val="28"/>
          <w:szCs w:val="22"/>
        </w:rPr>
        <w:t>привлечение новых карточных счетов;</w:t>
      </w:r>
    </w:p>
    <w:p w:rsidR="001B1558" w:rsidRDefault="001B1558" w:rsidP="001B1558">
      <w:pPr>
        <w:numPr>
          <w:ilvl w:val="0"/>
          <w:numId w:val="5"/>
        </w:numPr>
        <w:spacing w:line="360" w:lineRule="auto"/>
        <w:jc w:val="both"/>
        <w:rPr>
          <w:sz w:val="28"/>
        </w:rPr>
      </w:pPr>
      <w:r>
        <w:rPr>
          <w:sz w:val="28"/>
          <w:szCs w:val="22"/>
        </w:rPr>
        <w:t xml:space="preserve">расширение сети торговых точек, принимающих  </w:t>
      </w:r>
      <w:r>
        <w:rPr>
          <w:spacing w:val="2"/>
          <w:sz w:val="28"/>
          <w:szCs w:val="22"/>
        </w:rPr>
        <w:t>карточки банка;</w:t>
      </w:r>
    </w:p>
    <w:p w:rsidR="001B1558" w:rsidRDefault="001B1558" w:rsidP="001B1558">
      <w:pPr>
        <w:numPr>
          <w:ilvl w:val="0"/>
          <w:numId w:val="5"/>
        </w:numPr>
        <w:spacing w:line="360" w:lineRule="auto"/>
        <w:jc w:val="both"/>
        <w:rPr>
          <w:sz w:val="28"/>
        </w:rPr>
      </w:pPr>
      <w:r>
        <w:rPr>
          <w:spacing w:val="1"/>
          <w:sz w:val="28"/>
          <w:szCs w:val="22"/>
        </w:rPr>
        <w:t xml:space="preserve">кооперация с другими эмитентами карточек для </w:t>
      </w:r>
      <w:r>
        <w:rPr>
          <w:spacing w:val="2"/>
          <w:sz w:val="28"/>
          <w:szCs w:val="22"/>
        </w:rPr>
        <w:t>разработки общих правил операций и предотвраще</w:t>
      </w:r>
      <w:r>
        <w:rPr>
          <w:spacing w:val="2"/>
          <w:sz w:val="28"/>
          <w:szCs w:val="22"/>
        </w:rPr>
        <w:softHyphen/>
      </w:r>
      <w:r>
        <w:rPr>
          <w:spacing w:val="3"/>
          <w:sz w:val="28"/>
          <w:szCs w:val="22"/>
        </w:rPr>
        <w:t>ния подделок и мошенничества;</w:t>
      </w:r>
      <w:r>
        <w:rPr>
          <w:sz w:val="28"/>
          <w:szCs w:val="22"/>
        </w:rPr>
        <w:t xml:space="preserve"> </w:t>
      </w:r>
    </w:p>
    <w:p w:rsidR="001B1558" w:rsidRDefault="001B1558" w:rsidP="001B1558">
      <w:pPr>
        <w:numPr>
          <w:ilvl w:val="0"/>
          <w:numId w:val="5"/>
        </w:numPr>
        <w:spacing w:line="360" w:lineRule="auto"/>
        <w:jc w:val="both"/>
        <w:rPr>
          <w:sz w:val="28"/>
        </w:rPr>
      </w:pPr>
      <w:r>
        <w:rPr>
          <w:spacing w:val="3"/>
          <w:sz w:val="28"/>
          <w:szCs w:val="22"/>
        </w:rPr>
        <w:t>разработка дополнительных услуг для привле</w:t>
      </w:r>
      <w:r>
        <w:rPr>
          <w:spacing w:val="3"/>
          <w:sz w:val="28"/>
          <w:szCs w:val="22"/>
        </w:rPr>
        <w:softHyphen/>
      </w:r>
      <w:r>
        <w:rPr>
          <w:spacing w:val="1"/>
          <w:sz w:val="28"/>
          <w:szCs w:val="22"/>
        </w:rPr>
        <w:t>чения к своим карточным программам новых участ</w:t>
      </w:r>
      <w:r>
        <w:rPr>
          <w:spacing w:val="1"/>
          <w:sz w:val="28"/>
          <w:szCs w:val="22"/>
        </w:rPr>
        <w:softHyphen/>
      </w:r>
      <w:r>
        <w:rPr>
          <w:sz w:val="28"/>
          <w:szCs w:val="22"/>
        </w:rPr>
        <w:t>ников;</w:t>
      </w:r>
    </w:p>
    <w:p w:rsidR="001B1558" w:rsidRDefault="001B1558" w:rsidP="001B1558">
      <w:pPr>
        <w:numPr>
          <w:ilvl w:val="0"/>
          <w:numId w:val="5"/>
        </w:numPr>
        <w:spacing w:line="360" w:lineRule="auto"/>
        <w:jc w:val="both"/>
        <w:rPr>
          <w:sz w:val="28"/>
        </w:rPr>
      </w:pPr>
      <w:r>
        <w:rPr>
          <w:spacing w:val="4"/>
          <w:sz w:val="28"/>
          <w:szCs w:val="22"/>
        </w:rPr>
        <w:t xml:space="preserve">отбор кредитоспособных владельцев карточек </w:t>
      </w:r>
      <w:r>
        <w:rPr>
          <w:spacing w:val="2"/>
          <w:sz w:val="28"/>
          <w:szCs w:val="22"/>
        </w:rPr>
        <w:t>для продажи им других банковских продуктов.</w:t>
      </w:r>
    </w:p>
    <w:p w:rsidR="00E36BEA" w:rsidRDefault="001B1558" w:rsidP="001B1558">
      <w:pPr>
        <w:spacing w:line="360" w:lineRule="auto"/>
        <w:ind w:right="-81" w:firstLine="720"/>
        <w:jc w:val="both"/>
        <w:rPr>
          <w:spacing w:val="2"/>
          <w:sz w:val="28"/>
          <w:szCs w:val="22"/>
        </w:rPr>
      </w:pPr>
      <w:r>
        <w:rPr>
          <w:spacing w:val="-1"/>
          <w:sz w:val="28"/>
          <w:szCs w:val="22"/>
        </w:rPr>
        <w:t>Среди этих задач особое место занимает проблема привлечения новых клиентов и открытия им карточ</w:t>
      </w:r>
      <w:r>
        <w:rPr>
          <w:spacing w:val="-1"/>
          <w:sz w:val="28"/>
          <w:szCs w:val="22"/>
        </w:rPr>
        <w:softHyphen/>
      </w:r>
      <w:r>
        <w:rPr>
          <w:spacing w:val="1"/>
          <w:sz w:val="28"/>
          <w:szCs w:val="22"/>
        </w:rPr>
        <w:t>ных счетов. На заре кар</w:t>
      </w:r>
      <w:r>
        <w:rPr>
          <w:spacing w:val="1"/>
          <w:sz w:val="28"/>
          <w:szCs w:val="22"/>
        </w:rPr>
        <w:softHyphen/>
      </w:r>
      <w:r>
        <w:rPr>
          <w:spacing w:val="-1"/>
          <w:sz w:val="28"/>
          <w:szCs w:val="22"/>
        </w:rPr>
        <w:t xml:space="preserve">точного бизнеса банки прибегали к «диким» формам </w:t>
      </w:r>
      <w:r>
        <w:rPr>
          <w:sz w:val="28"/>
          <w:szCs w:val="22"/>
        </w:rPr>
        <w:t>маркетинга - массовой рассылке карточек без пред</w:t>
      </w:r>
      <w:r>
        <w:rPr>
          <w:sz w:val="28"/>
          <w:szCs w:val="22"/>
        </w:rPr>
        <w:softHyphen/>
      </w:r>
      <w:r>
        <w:rPr>
          <w:spacing w:val="1"/>
          <w:sz w:val="28"/>
          <w:szCs w:val="22"/>
        </w:rPr>
        <w:t>варительного изучения финансового положения адресата. Эта практика привело к крупным потерям, и была, в конечном счете, запрещена законодательст</w:t>
      </w:r>
      <w:r>
        <w:rPr>
          <w:spacing w:val="1"/>
          <w:sz w:val="28"/>
          <w:szCs w:val="22"/>
        </w:rPr>
        <w:softHyphen/>
        <w:t xml:space="preserve">вом. В результате банки начали серьезно относиться к маркетингу карточек и прибегли к детальному </w:t>
      </w:r>
      <w:r>
        <w:rPr>
          <w:spacing w:val="2"/>
          <w:sz w:val="28"/>
          <w:szCs w:val="22"/>
        </w:rPr>
        <w:t>изучению рынка персональных финансовых услуг</w:t>
      </w:r>
      <w:r w:rsidR="00A57CC0">
        <w:rPr>
          <w:spacing w:val="2"/>
          <w:sz w:val="28"/>
          <w:szCs w:val="22"/>
        </w:rPr>
        <w:t>.</w:t>
      </w:r>
    </w:p>
    <w:p w:rsidR="00A57CC0" w:rsidRDefault="00A57CC0" w:rsidP="001B1558">
      <w:pPr>
        <w:spacing w:line="360" w:lineRule="auto"/>
        <w:ind w:right="-81" w:firstLine="720"/>
        <w:jc w:val="both"/>
        <w:rPr>
          <w:spacing w:val="2"/>
          <w:sz w:val="28"/>
          <w:szCs w:val="22"/>
        </w:rPr>
      </w:pPr>
      <w:r>
        <w:rPr>
          <w:spacing w:val="2"/>
          <w:sz w:val="28"/>
          <w:szCs w:val="22"/>
        </w:rPr>
        <w:t xml:space="preserve">На данном этапе развития у банка нет отдельно сформированной службы маркетинга. И всеми вопросами, связанными с изучением рынка занимается отдел экономического и финансового анализа, но он не может охватить все функции маркетинга. </w:t>
      </w:r>
    </w:p>
    <w:p w:rsidR="00A57CC0" w:rsidRDefault="00A57CC0" w:rsidP="001B1558">
      <w:pPr>
        <w:spacing w:line="360" w:lineRule="auto"/>
        <w:ind w:right="-81" w:firstLine="720"/>
        <w:jc w:val="both"/>
        <w:rPr>
          <w:spacing w:val="2"/>
          <w:sz w:val="28"/>
          <w:szCs w:val="22"/>
        </w:rPr>
      </w:pPr>
    </w:p>
    <w:p w:rsidR="00A57CC0" w:rsidRDefault="00A57CC0" w:rsidP="001B1558">
      <w:pPr>
        <w:spacing w:line="360" w:lineRule="auto"/>
        <w:ind w:right="-81" w:firstLine="720"/>
        <w:jc w:val="both"/>
        <w:rPr>
          <w:spacing w:val="2"/>
          <w:sz w:val="28"/>
          <w:szCs w:val="22"/>
        </w:rPr>
      </w:pPr>
    </w:p>
    <w:p w:rsidR="00A57CC0" w:rsidRDefault="00A57CC0" w:rsidP="001B1558">
      <w:pPr>
        <w:spacing w:line="360" w:lineRule="auto"/>
        <w:ind w:right="-81" w:firstLine="720"/>
        <w:jc w:val="both"/>
        <w:rPr>
          <w:spacing w:val="2"/>
          <w:sz w:val="28"/>
          <w:szCs w:val="22"/>
        </w:rPr>
      </w:pPr>
    </w:p>
    <w:p w:rsidR="00A57CC0" w:rsidRDefault="00A57CC0" w:rsidP="001B1558">
      <w:pPr>
        <w:spacing w:line="360" w:lineRule="auto"/>
        <w:ind w:right="-81" w:firstLine="720"/>
        <w:jc w:val="both"/>
        <w:rPr>
          <w:spacing w:val="2"/>
          <w:sz w:val="28"/>
          <w:szCs w:val="22"/>
        </w:rPr>
      </w:pPr>
    </w:p>
    <w:p w:rsidR="00A57CC0" w:rsidRDefault="00A57CC0" w:rsidP="001B1558">
      <w:pPr>
        <w:spacing w:line="360" w:lineRule="auto"/>
        <w:ind w:right="-81" w:firstLine="720"/>
        <w:jc w:val="both"/>
        <w:rPr>
          <w:spacing w:val="2"/>
          <w:sz w:val="28"/>
          <w:szCs w:val="22"/>
        </w:rPr>
      </w:pPr>
    </w:p>
    <w:p w:rsidR="00A57CC0" w:rsidRDefault="00A57CC0" w:rsidP="001B1558">
      <w:pPr>
        <w:spacing w:line="360" w:lineRule="auto"/>
        <w:ind w:right="-81" w:firstLine="720"/>
        <w:jc w:val="both"/>
        <w:rPr>
          <w:spacing w:val="2"/>
          <w:sz w:val="28"/>
          <w:szCs w:val="22"/>
        </w:rPr>
      </w:pPr>
    </w:p>
    <w:p w:rsidR="00A57CC0" w:rsidRDefault="00A57CC0" w:rsidP="001B1558">
      <w:pPr>
        <w:spacing w:line="360" w:lineRule="auto"/>
        <w:ind w:right="-81" w:firstLine="720"/>
        <w:jc w:val="both"/>
        <w:rPr>
          <w:spacing w:val="2"/>
          <w:sz w:val="28"/>
          <w:szCs w:val="22"/>
        </w:rPr>
      </w:pPr>
    </w:p>
    <w:p w:rsidR="00A57CC0" w:rsidRDefault="00A57CC0" w:rsidP="001B1558">
      <w:pPr>
        <w:spacing w:line="360" w:lineRule="auto"/>
        <w:ind w:right="-81" w:firstLine="720"/>
        <w:jc w:val="both"/>
        <w:rPr>
          <w:spacing w:val="2"/>
          <w:sz w:val="28"/>
          <w:szCs w:val="22"/>
        </w:rPr>
      </w:pPr>
    </w:p>
    <w:p w:rsidR="00A57CC0" w:rsidRDefault="00A57CC0" w:rsidP="001B1558">
      <w:pPr>
        <w:spacing w:line="360" w:lineRule="auto"/>
        <w:ind w:right="-81" w:firstLine="720"/>
        <w:jc w:val="both"/>
        <w:rPr>
          <w:spacing w:val="2"/>
          <w:sz w:val="28"/>
          <w:szCs w:val="22"/>
        </w:rPr>
      </w:pPr>
    </w:p>
    <w:p w:rsidR="00A57CC0" w:rsidRDefault="00A57CC0" w:rsidP="001B1558">
      <w:pPr>
        <w:spacing w:line="360" w:lineRule="auto"/>
        <w:ind w:right="-81" w:firstLine="720"/>
        <w:jc w:val="both"/>
        <w:rPr>
          <w:spacing w:val="2"/>
          <w:sz w:val="28"/>
          <w:szCs w:val="22"/>
        </w:rPr>
      </w:pPr>
    </w:p>
    <w:p w:rsidR="00A57CC0" w:rsidRDefault="00A57CC0" w:rsidP="001B1558">
      <w:pPr>
        <w:spacing w:line="360" w:lineRule="auto"/>
        <w:ind w:right="-81" w:firstLine="720"/>
        <w:jc w:val="both"/>
        <w:rPr>
          <w:spacing w:val="2"/>
          <w:sz w:val="28"/>
          <w:szCs w:val="22"/>
        </w:rPr>
      </w:pPr>
    </w:p>
    <w:p w:rsidR="00A57CC0" w:rsidRDefault="00A57CC0" w:rsidP="001B1558">
      <w:pPr>
        <w:spacing w:line="360" w:lineRule="auto"/>
        <w:ind w:right="-81" w:firstLine="720"/>
        <w:jc w:val="both"/>
        <w:rPr>
          <w:spacing w:val="2"/>
          <w:sz w:val="28"/>
          <w:szCs w:val="22"/>
        </w:rPr>
      </w:pPr>
    </w:p>
    <w:p w:rsidR="00A57CC0" w:rsidRDefault="00A57CC0" w:rsidP="001B1558">
      <w:pPr>
        <w:spacing w:line="360" w:lineRule="auto"/>
        <w:ind w:right="-81" w:firstLine="720"/>
        <w:jc w:val="both"/>
        <w:rPr>
          <w:spacing w:val="2"/>
          <w:sz w:val="28"/>
          <w:szCs w:val="22"/>
        </w:rPr>
      </w:pPr>
    </w:p>
    <w:p w:rsidR="00A57CC0" w:rsidRDefault="00A57CC0" w:rsidP="001B1558">
      <w:pPr>
        <w:spacing w:line="360" w:lineRule="auto"/>
        <w:ind w:right="-81" w:firstLine="720"/>
        <w:jc w:val="both"/>
        <w:rPr>
          <w:spacing w:val="2"/>
          <w:sz w:val="28"/>
          <w:szCs w:val="22"/>
        </w:rPr>
      </w:pPr>
    </w:p>
    <w:p w:rsidR="00A57CC0" w:rsidRDefault="00A57CC0" w:rsidP="001B1558">
      <w:pPr>
        <w:spacing w:line="360" w:lineRule="auto"/>
        <w:ind w:right="-81" w:firstLine="720"/>
        <w:jc w:val="both"/>
        <w:rPr>
          <w:spacing w:val="2"/>
          <w:sz w:val="28"/>
          <w:szCs w:val="22"/>
        </w:rPr>
      </w:pPr>
    </w:p>
    <w:p w:rsidR="00A57CC0" w:rsidRDefault="00A57CC0" w:rsidP="001B1558">
      <w:pPr>
        <w:spacing w:line="360" w:lineRule="auto"/>
        <w:ind w:right="-81" w:firstLine="720"/>
        <w:jc w:val="both"/>
        <w:rPr>
          <w:spacing w:val="2"/>
          <w:sz w:val="28"/>
          <w:szCs w:val="22"/>
        </w:rPr>
      </w:pPr>
    </w:p>
    <w:p w:rsidR="00A57CC0" w:rsidRDefault="00A57CC0" w:rsidP="001B1558">
      <w:pPr>
        <w:spacing w:line="360" w:lineRule="auto"/>
        <w:ind w:right="-81" w:firstLine="720"/>
        <w:jc w:val="both"/>
        <w:rPr>
          <w:spacing w:val="2"/>
          <w:sz w:val="28"/>
          <w:szCs w:val="22"/>
        </w:rPr>
      </w:pPr>
    </w:p>
    <w:p w:rsidR="00A57CC0" w:rsidRDefault="00A57CC0" w:rsidP="001B1558">
      <w:pPr>
        <w:spacing w:line="360" w:lineRule="auto"/>
        <w:ind w:right="-81" w:firstLine="720"/>
        <w:jc w:val="both"/>
        <w:rPr>
          <w:spacing w:val="2"/>
          <w:sz w:val="28"/>
          <w:szCs w:val="22"/>
        </w:rPr>
      </w:pPr>
    </w:p>
    <w:p w:rsidR="00A57CC0" w:rsidRDefault="00A57CC0" w:rsidP="001B1558">
      <w:pPr>
        <w:spacing w:line="360" w:lineRule="auto"/>
        <w:ind w:right="-81" w:firstLine="720"/>
        <w:jc w:val="both"/>
        <w:rPr>
          <w:spacing w:val="2"/>
          <w:sz w:val="28"/>
          <w:szCs w:val="22"/>
        </w:rPr>
      </w:pPr>
    </w:p>
    <w:p w:rsidR="00A57CC0" w:rsidRDefault="00A57CC0" w:rsidP="001B1558">
      <w:pPr>
        <w:spacing w:line="360" w:lineRule="auto"/>
        <w:ind w:right="-81" w:firstLine="720"/>
        <w:jc w:val="both"/>
        <w:rPr>
          <w:spacing w:val="2"/>
          <w:sz w:val="28"/>
          <w:szCs w:val="22"/>
        </w:rPr>
      </w:pPr>
    </w:p>
    <w:p w:rsidR="00A57CC0" w:rsidRDefault="00A57CC0" w:rsidP="001B1558">
      <w:pPr>
        <w:spacing w:line="360" w:lineRule="auto"/>
        <w:ind w:right="-81" w:firstLine="720"/>
        <w:jc w:val="both"/>
        <w:rPr>
          <w:spacing w:val="2"/>
          <w:sz w:val="28"/>
          <w:szCs w:val="22"/>
        </w:rPr>
      </w:pPr>
    </w:p>
    <w:p w:rsidR="00A57CC0" w:rsidRDefault="00A57CC0" w:rsidP="001B1558">
      <w:pPr>
        <w:spacing w:line="360" w:lineRule="auto"/>
        <w:ind w:right="-81" w:firstLine="720"/>
        <w:jc w:val="both"/>
        <w:rPr>
          <w:spacing w:val="2"/>
          <w:sz w:val="28"/>
          <w:szCs w:val="22"/>
        </w:rPr>
      </w:pPr>
    </w:p>
    <w:p w:rsidR="00A57CC0" w:rsidRDefault="00A57CC0" w:rsidP="001B1558">
      <w:pPr>
        <w:spacing w:line="360" w:lineRule="auto"/>
        <w:ind w:right="-81" w:firstLine="720"/>
        <w:jc w:val="both"/>
        <w:rPr>
          <w:spacing w:val="2"/>
          <w:sz w:val="28"/>
          <w:szCs w:val="22"/>
        </w:rPr>
      </w:pPr>
    </w:p>
    <w:p w:rsidR="00A57CC0" w:rsidRDefault="00A57CC0" w:rsidP="00A57CC0">
      <w:pPr>
        <w:spacing w:line="360" w:lineRule="auto"/>
        <w:ind w:right="-81"/>
        <w:jc w:val="both"/>
        <w:rPr>
          <w:spacing w:val="2"/>
          <w:sz w:val="28"/>
          <w:szCs w:val="22"/>
        </w:rPr>
      </w:pPr>
    </w:p>
    <w:p w:rsidR="00A57CC0" w:rsidRDefault="00A57CC0" w:rsidP="00A57CC0">
      <w:pPr>
        <w:spacing w:line="360" w:lineRule="auto"/>
        <w:ind w:right="-81" w:firstLine="720"/>
        <w:jc w:val="center"/>
        <w:rPr>
          <w:b/>
          <w:sz w:val="28"/>
          <w:szCs w:val="28"/>
        </w:rPr>
      </w:pPr>
      <w:r w:rsidRPr="00A57CC0">
        <w:rPr>
          <w:b/>
          <w:sz w:val="28"/>
          <w:szCs w:val="28"/>
        </w:rPr>
        <w:t>ДЕЙСТВУЮЩАЯ СИСТЕМА МАРКЕТИНГОВЫХ ИССЛЕДОВАНИЙ</w:t>
      </w:r>
    </w:p>
    <w:p w:rsidR="00A57CC0" w:rsidRPr="00A57CC0" w:rsidRDefault="00A57CC0" w:rsidP="00A57CC0">
      <w:pPr>
        <w:spacing w:line="360" w:lineRule="auto"/>
        <w:ind w:right="-81" w:firstLine="720"/>
        <w:jc w:val="center"/>
        <w:rPr>
          <w:b/>
          <w:sz w:val="28"/>
          <w:szCs w:val="28"/>
        </w:rPr>
      </w:pPr>
    </w:p>
    <w:p w:rsidR="00A57CC0" w:rsidRPr="00A57CC0" w:rsidRDefault="00A57CC0" w:rsidP="00A57CC0">
      <w:pPr>
        <w:tabs>
          <w:tab w:val="left" w:pos="420"/>
          <w:tab w:val="left" w:pos="540"/>
        </w:tabs>
        <w:spacing w:line="360" w:lineRule="auto"/>
        <w:ind w:firstLine="397"/>
        <w:jc w:val="both"/>
        <w:rPr>
          <w:sz w:val="28"/>
          <w:szCs w:val="28"/>
        </w:rPr>
      </w:pPr>
      <w:r w:rsidRPr="00A57CC0">
        <w:rPr>
          <w:sz w:val="28"/>
          <w:szCs w:val="28"/>
        </w:rPr>
        <w:t>Исследование рынка предполагает выяснение его состояния и тенденций развития, что может помочь выявить недостатки сегодняшнего положения на рынке и подсказать возможности и пути его улучшения, но это, однако, только часть проблем, определяющих содержание маркетинговых исследований в целом.</w:t>
      </w:r>
    </w:p>
    <w:p w:rsidR="00A57CC0" w:rsidRPr="00A57CC0" w:rsidRDefault="00A57CC0" w:rsidP="00A57CC0">
      <w:pPr>
        <w:autoSpaceDE w:val="0"/>
        <w:autoSpaceDN w:val="0"/>
        <w:adjustRightInd w:val="0"/>
        <w:spacing w:line="360" w:lineRule="auto"/>
        <w:ind w:firstLine="397"/>
        <w:jc w:val="both"/>
        <w:rPr>
          <w:sz w:val="28"/>
          <w:szCs w:val="28"/>
        </w:rPr>
      </w:pPr>
      <w:r w:rsidRPr="00A57CC0">
        <w:rPr>
          <w:sz w:val="28"/>
          <w:szCs w:val="28"/>
        </w:rPr>
        <w:t xml:space="preserve"> «Классический» вариант системы сбора маркетинговой информации состоит из 4-х подсистем:</w:t>
      </w:r>
    </w:p>
    <w:p w:rsidR="00A57CC0" w:rsidRPr="00A57CC0" w:rsidRDefault="00A57CC0" w:rsidP="00A57CC0">
      <w:pPr>
        <w:numPr>
          <w:ilvl w:val="0"/>
          <w:numId w:val="6"/>
        </w:numPr>
        <w:tabs>
          <w:tab w:val="left" w:pos="360"/>
          <w:tab w:val="left" w:pos="900"/>
        </w:tabs>
        <w:autoSpaceDE w:val="0"/>
        <w:autoSpaceDN w:val="0"/>
        <w:adjustRightInd w:val="0"/>
        <w:spacing w:line="360" w:lineRule="auto"/>
        <w:ind w:firstLine="397"/>
        <w:jc w:val="both"/>
        <w:rPr>
          <w:sz w:val="28"/>
          <w:szCs w:val="28"/>
        </w:rPr>
      </w:pPr>
      <w:r w:rsidRPr="00A57CC0">
        <w:rPr>
          <w:sz w:val="28"/>
          <w:szCs w:val="28"/>
        </w:rPr>
        <w:t>Система внутренней отчетности</w:t>
      </w:r>
    </w:p>
    <w:p w:rsidR="00A57CC0" w:rsidRPr="00A57CC0" w:rsidRDefault="00A57CC0" w:rsidP="00A57CC0">
      <w:pPr>
        <w:numPr>
          <w:ilvl w:val="0"/>
          <w:numId w:val="6"/>
        </w:numPr>
        <w:tabs>
          <w:tab w:val="left" w:pos="360"/>
          <w:tab w:val="left" w:pos="54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8"/>
          <w:szCs w:val="28"/>
        </w:rPr>
      </w:pPr>
      <w:r w:rsidRPr="00A57CC0">
        <w:rPr>
          <w:sz w:val="28"/>
          <w:szCs w:val="28"/>
        </w:rPr>
        <w:t>Система сбора внешней текущей маркетинговой информации</w:t>
      </w:r>
    </w:p>
    <w:p w:rsidR="00A57CC0" w:rsidRPr="00A57CC0" w:rsidRDefault="00A57CC0" w:rsidP="00A57CC0">
      <w:pPr>
        <w:numPr>
          <w:ilvl w:val="0"/>
          <w:numId w:val="6"/>
        </w:numPr>
        <w:tabs>
          <w:tab w:val="left" w:pos="360"/>
          <w:tab w:val="left" w:pos="54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8"/>
          <w:szCs w:val="28"/>
        </w:rPr>
      </w:pPr>
      <w:r w:rsidRPr="00A57CC0">
        <w:rPr>
          <w:sz w:val="28"/>
          <w:szCs w:val="28"/>
        </w:rPr>
        <w:t>Система маркетинговых исследований</w:t>
      </w:r>
    </w:p>
    <w:p w:rsidR="00A57CC0" w:rsidRPr="00A57CC0" w:rsidRDefault="00A57CC0" w:rsidP="00A57CC0">
      <w:pPr>
        <w:numPr>
          <w:ilvl w:val="0"/>
          <w:numId w:val="6"/>
        </w:numPr>
        <w:tabs>
          <w:tab w:val="left" w:pos="360"/>
          <w:tab w:val="left" w:pos="54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8"/>
          <w:szCs w:val="28"/>
        </w:rPr>
      </w:pPr>
      <w:r w:rsidRPr="00A57CC0">
        <w:rPr>
          <w:sz w:val="28"/>
          <w:szCs w:val="28"/>
        </w:rPr>
        <w:t>Система анализа маркетинговой информации</w:t>
      </w:r>
    </w:p>
    <w:p w:rsidR="00A57CC0" w:rsidRPr="00A57CC0" w:rsidRDefault="00A57CC0" w:rsidP="00A57CC0">
      <w:pPr>
        <w:autoSpaceDE w:val="0"/>
        <w:autoSpaceDN w:val="0"/>
        <w:adjustRightInd w:val="0"/>
        <w:spacing w:line="360" w:lineRule="auto"/>
        <w:ind w:firstLine="397"/>
        <w:jc w:val="both"/>
        <w:rPr>
          <w:sz w:val="28"/>
          <w:szCs w:val="28"/>
        </w:rPr>
      </w:pPr>
      <w:r w:rsidRPr="00A57CC0">
        <w:rPr>
          <w:sz w:val="28"/>
          <w:szCs w:val="28"/>
        </w:rPr>
        <w:t xml:space="preserve">На сегодняшний день реализовать в полной мере «МИС» для </w:t>
      </w:r>
      <w:r w:rsidR="00FC1F98">
        <w:rPr>
          <w:sz w:val="28"/>
          <w:szCs w:val="28"/>
        </w:rPr>
        <w:t>банка «ФК УРАЛСИБ»</w:t>
      </w:r>
      <w:r w:rsidRPr="00A57CC0">
        <w:rPr>
          <w:sz w:val="28"/>
          <w:szCs w:val="28"/>
        </w:rPr>
        <w:t xml:space="preserve"> невозможно, так как требуются соответствующие затраты. Поэтому действующая на фирме система сбора маркетинговой информации не включает в себя  все 4 подсистемы. В</w:t>
      </w:r>
      <w:r w:rsidR="00FC1F98">
        <w:rPr>
          <w:sz w:val="28"/>
          <w:szCs w:val="28"/>
        </w:rPr>
        <w:t xml:space="preserve"> банке «УРАЛСИБ»</w:t>
      </w:r>
      <w:r w:rsidRPr="00A57CC0">
        <w:rPr>
          <w:sz w:val="28"/>
          <w:szCs w:val="28"/>
        </w:rPr>
        <w:t xml:space="preserve"> осуществляется только первая подсистема. </w:t>
      </w:r>
    </w:p>
    <w:p w:rsidR="00A57CC0" w:rsidRPr="00A57CC0" w:rsidRDefault="00A57CC0" w:rsidP="00A57CC0">
      <w:pPr>
        <w:tabs>
          <w:tab w:val="left" w:pos="420"/>
          <w:tab w:val="left" w:pos="540"/>
        </w:tabs>
        <w:spacing w:line="360" w:lineRule="auto"/>
        <w:ind w:firstLine="397"/>
        <w:jc w:val="both"/>
        <w:rPr>
          <w:sz w:val="28"/>
          <w:szCs w:val="28"/>
        </w:rPr>
      </w:pPr>
      <w:r w:rsidRPr="00A57CC0">
        <w:rPr>
          <w:sz w:val="28"/>
          <w:szCs w:val="28"/>
        </w:rPr>
        <w:t xml:space="preserve"> Система внутренней отчетности в данной организации основана на использовании данных, циркулирующих внутри фирмы. Также систематически ведется бухгалтерский учет, и  анализируются документы финансовой отчетности, где отражается ин</w:t>
      </w:r>
      <w:r w:rsidR="00FC1F98">
        <w:rPr>
          <w:sz w:val="28"/>
          <w:szCs w:val="28"/>
        </w:rPr>
        <w:t>формация о состоянии банка</w:t>
      </w:r>
      <w:r w:rsidRPr="00A57CC0">
        <w:rPr>
          <w:sz w:val="28"/>
          <w:szCs w:val="28"/>
        </w:rPr>
        <w:t xml:space="preserve"> и о результатах его деятельности. Результаты анализа принимаются во внимание </w:t>
      </w:r>
      <w:r w:rsidR="00FC1F98">
        <w:rPr>
          <w:sz w:val="28"/>
          <w:szCs w:val="28"/>
        </w:rPr>
        <w:t>отделом экономического и финансового анализа</w:t>
      </w:r>
      <w:r w:rsidRPr="00A57CC0">
        <w:rPr>
          <w:sz w:val="28"/>
          <w:szCs w:val="28"/>
        </w:rPr>
        <w:t xml:space="preserve"> и оказывают влияние на разработку стратегических планов. </w:t>
      </w:r>
    </w:p>
    <w:p w:rsidR="00A57CC0" w:rsidRDefault="00A57CC0" w:rsidP="00A57CC0">
      <w:pPr>
        <w:tabs>
          <w:tab w:val="left" w:pos="420"/>
          <w:tab w:val="left" w:pos="540"/>
        </w:tabs>
        <w:spacing w:line="360" w:lineRule="auto"/>
        <w:ind w:firstLine="397"/>
        <w:jc w:val="both"/>
        <w:rPr>
          <w:sz w:val="28"/>
          <w:szCs w:val="28"/>
        </w:rPr>
      </w:pPr>
      <w:r w:rsidRPr="00A57CC0">
        <w:rPr>
          <w:sz w:val="28"/>
          <w:szCs w:val="28"/>
        </w:rPr>
        <w:t xml:space="preserve">Системы сбора внешней текущей маркетинговой информации, маркетинговых исследований и анализа маркетинговой информации  у </w:t>
      </w:r>
      <w:r w:rsidR="00FC1F98">
        <w:rPr>
          <w:sz w:val="28"/>
          <w:szCs w:val="28"/>
        </w:rPr>
        <w:t>банка «УРАЛСИБ» нет</w:t>
      </w:r>
      <w:r w:rsidRPr="00A57CC0">
        <w:rPr>
          <w:sz w:val="28"/>
          <w:szCs w:val="28"/>
        </w:rPr>
        <w:t>.</w:t>
      </w:r>
    </w:p>
    <w:p w:rsidR="00FC1F98" w:rsidRDefault="00FC1F98" w:rsidP="00A57CC0">
      <w:pPr>
        <w:tabs>
          <w:tab w:val="left" w:pos="420"/>
          <w:tab w:val="left" w:pos="540"/>
        </w:tabs>
        <w:spacing w:line="360" w:lineRule="auto"/>
        <w:ind w:firstLine="397"/>
        <w:jc w:val="both"/>
        <w:rPr>
          <w:sz w:val="28"/>
          <w:szCs w:val="28"/>
        </w:rPr>
      </w:pPr>
    </w:p>
    <w:p w:rsidR="00FC1F98" w:rsidRDefault="00FC1F98" w:rsidP="00FC1F98">
      <w:pPr>
        <w:tabs>
          <w:tab w:val="left" w:pos="420"/>
          <w:tab w:val="left" w:pos="540"/>
        </w:tabs>
        <w:spacing w:line="360" w:lineRule="auto"/>
        <w:ind w:firstLine="397"/>
        <w:jc w:val="center"/>
        <w:rPr>
          <w:b/>
          <w:sz w:val="28"/>
          <w:szCs w:val="28"/>
        </w:rPr>
      </w:pPr>
      <w:r w:rsidRPr="00FC1F98">
        <w:rPr>
          <w:b/>
          <w:sz w:val="28"/>
          <w:szCs w:val="28"/>
        </w:rPr>
        <w:t>СТРАТЕГИЯ МАРКЕТИНГА ПО ОТНОШЕНИЮ К ЦЕЛЕВЫМ РЫНКАМ</w:t>
      </w:r>
    </w:p>
    <w:p w:rsidR="00FC1F98" w:rsidRDefault="00FC1F98" w:rsidP="00FC1F98">
      <w:pPr>
        <w:tabs>
          <w:tab w:val="left" w:pos="420"/>
          <w:tab w:val="left" w:pos="540"/>
        </w:tabs>
        <w:spacing w:line="360" w:lineRule="auto"/>
        <w:ind w:firstLine="397"/>
        <w:jc w:val="center"/>
        <w:rPr>
          <w:b/>
          <w:sz w:val="28"/>
          <w:szCs w:val="28"/>
        </w:rPr>
      </w:pPr>
    </w:p>
    <w:p w:rsidR="00FC1F98" w:rsidRDefault="00FC1F98" w:rsidP="00FC1F98">
      <w:pPr>
        <w:spacing w:line="360" w:lineRule="auto"/>
        <w:ind w:firstLine="360"/>
        <w:jc w:val="both"/>
        <w:rPr>
          <w:iCs/>
          <w:spacing w:val="-3"/>
          <w:sz w:val="28"/>
          <w:szCs w:val="22"/>
        </w:rPr>
      </w:pPr>
      <w:r>
        <w:rPr>
          <w:iCs/>
          <w:spacing w:val="-3"/>
          <w:sz w:val="28"/>
          <w:szCs w:val="22"/>
        </w:rPr>
        <w:t>Банк «УРАЛСИБ» применяет стратегию дифференцированного маркетинга.</w:t>
      </w:r>
    </w:p>
    <w:p w:rsidR="00FC1F98" w:rsidRDefault="00FC1F98" w:rsidP="00FC1F98">
      <w:pPr>
        <w:spacing w:line="360" w:lineRule="auto"/>
        <w:ind w:firstLine="360"/>
        <w:jc w:val="both"/>
        <w:rPr>
          <w:sz w:val="28"/>
        </w:rPr>
      </w:pPr>
      <w:r>
        <w:rPr>
          <w:iCs/>
          <w:spacing w:val="-3"/>
          <w:sz w:val="28"/>
          <w:szCs w:val="22"/>
        </w:rPr>
        <w:t xml:space="preserve">Целевым рынком </w:t>
      </w:r>
      <w:r>
        <w:rPr>
          <w:spacing w:val="-3"/>
          <w:sz w:val="28"/>
          <w:szCs w:val="22"/>
        </w:rPr>
        <w:t xml:space="preserve">называется группа </w:t>
      </w:r>
      <w:r>
        <w:rPr>
          <w:spacing w:val="-1"/>
          <w:sz w:val="28"/>
          <w:szCs w:val="22"/>
        </w:rPr>
        <w:t>клиентов, подходящая для продажи им определенно</w:t>
      </w:r>
      <w:r>
        <w:rPr>
          <w:spacing w:val="-1"/>
          <w:sz w:val="28"/>
          <w:szCs w:val="22"/>
        </w:rPr>
        <w:softHyphen/>
      </w:r>
      <w:r>
        <w:rPr>
          <w:spacing w:val="2"/>
          <w:sz w:val="28"/>
          <w:szCs w:val="22"/>
        </w:rPr>
        <w:t xml:space="preserve">го вида товаров или услуг. Работа маркетинговых </w:t>
      </w:r>
      <w:r>
        <w:rPr>
          <w:sz w:val="28"/>
          <w:szCs w:val="22"/>
        </w:rPr>
        <w:t>служб банка направлена на то, чтобы выявить целе</w:t>
      </w:r>
      <w:r>
        <w:rPr>
          <w:sz w:val="28"/>
          <w:szCs w:val="22"/>
        </w:rPr>
        <w:softHyphen/>
      </w:r>
      <w:r>
        <w:rPr>
          <w:spacing w:val="1"/>
          <w:sz w:val="28"/>
          <w:szCs w:val="22"/>
        </w:rPr>
        <w:t xml:space="preserve">вые рынки для различных финансовых продуктов </w:t>
      </w:r>
      <w:r>
        <w:rPr>
          <w:spacing w:val="-5"/>
          <w:sz w:val="28"/>
          <w:szCs w:val="22"/>
        </w:rPr>
        <w:t>(услуг).</w:t>
      </w:r>
    </w:p>
    <w:p w:rsidR="00FC1F98" w:rsidRDefault="00FC1F98" w:rsidP="00FC1F98">
      <w:pPr>
        <w:spacing w:line="360" w:lineRule="auto"/>
        <w:ind w:firstLine="360"/>
        <w:jc w:val="both"/>
        <w:rPr>
          <w:sz w:val="28"/>
        </w:rPr>
      </w:pPr>
      <w:r>
        <w:rPr>
          <w:sz w:val="28"/>
          <w:szCs w:val="22"/>
        </w:rPr>
        <w:t xml:space="preserve">Поиск целевого рынка связан с </w:t>
      </w:r>
      <w:r>
        <w:rPr>
          <w:iCs/>
          <w:sz w:val="28"/>
          <w:szCs w:val="22"/>
        </w:rPr>
        <w:t xml:space="preserve">сегментацией, </w:t>
      </w:r>
      <w:r>
        <w:rPr>
          <w:sz w:val="28"/>
          <w:szCs w:val="22"/>
        </w:rPr>
        <w:t xml:space="preserve">то </w:t>
      </w:r>
      <w:r>
        <w:rPr>
          <w:spacing w:val="1"/>
          <w:sz w:val="28"/>
          <w:szCs w:val="22"/>
        </w:rPr>
        <w:t xml:space="preserve">есть выделением однородных групп клиентов, на которых ориентирована маркетинговая программа. </w:t>
      </w:r>
      <w:r>
        <w:rPr>
          <w:spacing w:val="2"/>
          <w:sz w:val="28"/>
          <w:szCs w:val="22"/>
        </w:rPr>
        <w:t>Сегментация может основываться на дифференциа</w:t>
      </w:r>
      <w:r>
        <w:rPr>
          <w:spacing w:val="2"/>
          <w:sz w:val="28"/>
          <w:szCs w:val="22"/>
        </w:rPr>
        <w:softHyphen/>
      </w:r>
      <w:r>
        <w:rPr>
          <w:spacing w:val="1"/>
          <w:sz w:val="28"/>
          <w:szCs w:val="22"/>
        </w:rPr>
        <w:t xml:space="preserve">ции клиентов или финансовых продуктов. В сфере банковского маркетинга более удобна клиентская </w:t>
      </w:r>
      <w:r>
        <w:rPr>
          <w:spacing w:val="4"/>
          <w:sz w:val="28"/>
          <w:szCs w:val="22"/>
        </w:rPr>
        <w:t xml:space="preserve">сегментация, так как операции различных банков </w:t>
      </w:r>
      <w:r>
        <w:rPr>
          <w:spacing w:val="1"/>
          <w:sz w:val="28"/>
          <w:szCs w:val="22"/>
        </w:rPr>
        <w:t xml:space="preserve">лишь в незначительной степени отличаются друг от друга. Финансовые нововведения быстро распространяются и перенимаются разными банковскими </w:t>
      </w:r>
      <w:r>
        <w:rPr>
          <w:spacing w:val="-1"/>
          <w:sz w:val="28"/>
          <w:szCs w:val="22"/>
        </w:rPr>
        <w:t>учреждениями. Поэтому в основу банковских марке</w:t>
      </w:r>
      <w:r>
        <w:rPr>
          <w:spacing w:val="-1"/>
          <w:sz w:val="28"/>
          <w:szCs w:val="22"/>
        </w:rPr>
        <w:softHyphen/>
      </w:r>
      <w:r>
        <w:rPr>
          <w:sz w:val="28"/>
          <w:szCs w:val="22"/>
        </w:rPr>
        <w:t xml:space="preserve">тинговых программ кладется принцип сегментации </w:t>
      </w:r>
      <w:r>
        <w:rPr>
          <w:spacing w:val="5"/>
          <w:sz w:val="28"/>
          <w:szCs w:val="22"/>
        </w:rPr>
        <w:t xml:space="preserve">клиентов по ряду персональных характеристик. </w:t>
      </w:r>
      <w:r>
        <w:rPr>
          <w:spacing w:val="1"/>
          <w:sz w:val="28"/>
          <w:szCs w:val="22"/>
        </w:rPr>
        <w:t xml:space="preserve">Обычно учитываются такие факторы, как возраст, </w:t>
      </w:r>
      <w:r>
        <w:rPr>
          <w:spacing w:val="4"/>
          <w:sz w:val="28"/>
          <w:szCs w:val="22"/>
        </w:rPr>
        <w:t>занятие, местожительство, социально-экономиче</w:t>
      </w:r>
      <w:r>
        <w:rPr>
          <w:spacing w:val="4"/>
          <w:sz w:val="28"/>
          <w:szCs w:val="22"/>
        </w:rPr>
        <w:softHyphen/>
      </w:r>
      <w:r>
        <w:rPr>
          <w:spacing w:val="2"/>
          <w:sz w:val="28"/>
          <w:szCs w:val="22"/>
        </w:rPr>
        <w:t>ский статус. Возраст особенно важен для банкиров,</w:t>
      </w:r>
      <w:r>
        <w:rPr>
          <w:sz w:val="28"/>
        </w:rPr>
        <w:t xml:space="preserve"> </w:t>
      </w:r>
      <w:r>
        <w:rPr>
          <w:spacing w:val="-1"/>
          <w:sz w:val="28"/>
          <w:szCs w:val="22"/>
        </w:rPr>
        <w:t xml:space="preserve">так как они стараются, как можно раньше приобщить </w:t>
      </w:r>
      <w:r>
        <w:rPr>
          <w:spacing w:val="-2"/>
          <w:sz w:val="28"/>
          <w:szCs w:val="22"/>
        </w:rPr>
        <w:t xml:space="preserve">клиента к банковскому обслуживанию и «привязать» </w:t>
      </w:r>
      <w:r>
        <w:rPr>
          <w:sz w:val="28"/>
          <w:szCs w:val="22"/>
        </w:rPr>
        <w:t xml:space="preserve">его к себе на длительный период. Занятие клиента в </w:t>
      </w:r>
      <w:r>
        <w:rPr>
          <w:spacing w:val="1"/>
          <w:sz w:val="28"/>
          <w:szCs w:val="22"/>
        </w:rPr>
        <w:t>значительной степени определяет уровень его дохо</w:t>
      </w:r>
      <w:r>
        <w:rPr>
          <w:spacing w:val="1"/>
          <w:sz w:val="28"/>
          <w:szCs w:val="22"/>
        </w:rPr>
        <w:softHyphen/>
      </w:r>
      <w:r>
        <w:rPr>
          <w:sz w:val="28"/>
          <w:szCs w:val="22"/>
        </w:rPr>
        <w:t xml:space="preserve">дов и образ жизни. Местожительство «привязывает» </w:t>
      </w:r>
      <w:r>
        <w:rPr>
          <w:spacing w:val="2"/>
          <w:sz w:val="28"/>
          <w:szCs w:val="22"/>
        </w:rPr>
        <w:t>клиента к определенному отделению банка.</w:t>
      </w:r>
    </w:p>
    <w:p w:rsidR="00FC1F98" w:rsidRPr="00FC1F98" w:rsidRDefault="00FC1F98" w:rsidP="00FC1F98">
      <w:pPr>
        <w:tabs>
          <w:tab w:val="left" w:pos="420"/>
          <w:tab w:val="left" w:pos="540"/>
        </w:tabs>
        <w:spacing w:line="360" w:lineRule="auto"/>
        <w:ind w:firstLine="397"/>
        <w:jc w:val="both"/>
        <w:rPr>
          <w:sz w:val="28"/>
          <w:szCs w:val="28"/>
        </w:rPr>
      </w:pPr>
      <w:r>
        <w:rPr>
          <w:spacing w:val="2"/>
          <w:sz w:val="28"/>
          <w:szCs w:val="22"/>
        </w:rPr>
        <w:t>Что касается «социально-экономического стату</w:t>
      </w:r>
      <w:r>
        <w:rPr>
          <w:spacing w:val="2"/>
          <w:sz w:val="28"/>
          <w:szCs w:val="22"/>
        </w:rPr>
        <w:softHyphen/>
      </w:r>
      <w:r>
        <w:rPr>
          <w:sz w:val="28"/>
          <w:szCs w:val="22"/>
        </w:rPr>
        <w:t>са», то его неохотно используют для сегментации в силу неопределенности и размытости этого понятия.</w:t>
      </w:r>
    </w:p>
    <w:p w:rsidR="00A57CC0" w:rsidRDefault="00A57CC0" w:rsidP="00A57CC0">
      <w:pPr>
        <w:spacing w:line="360" w:lineRule="auto"/>
        <w:ind w:right="-81" w:firstLine="720"/>
        <w:jc w:val="both"/>
        <w:rPr>
          <w:b/>
          <w:sz w:val="28"/>
          <w:szCs w:val="28"/>
        </w:rPr>
      </w:pPr>
    </w:p>
    <w:p w:rsidR="00C73982" w:rsidRDefault="00C73982" w:rsidP="00A57CC0">
      <w:pPr>
        <w:spacing w:line="360" w:lineRule="auto"/>
        <w:ind w:right="-81" w:firstLine="720"/>
        <w:jc w:val="both"/>
        <w:rPr>
          <w:b/>
          <w:sz w:val="28"/>
          <w:szCs w:val="28"/>
        </w:rPr>
      </w:pPr>
    </w:p>
    <w:p w:rsidR="00C73982" w:rsidRDefault="00C73982" w:rsidP="00A57CC0">
      <w:pPr>
        <w:spacing w:line="360" w:lineRule="auto"/>
        <w:ind w:right="-81" w:firstLine="720"/>
        <w:jc w:val="both"/>
        <w:rPr>
          <w:b/>
          <w:sz w:val="28"/>
          <w:szCs w:val="28"/>
        </w:rPr>
      </w:pPr>
    </w:p>
    <w:p w:rsidR="00C73982" w:rsidRDefault="00C73982" w:rsidP="00C73982">
      <w:pPr>
        <w:spacing w:line="360" w:lineRule="auto"/>
        <w:ind w:right="-81" w:firstLine="720"/>
        <w:jc w:val="center"/>
        <w:rPr>
          <w:b/>
          <w:sz w:val="28"/>
          <w:szCs w:val="28"/>
        </w:rPr>
      </w:pPr>
      <w:r w:rsidRPr="00C73982">
        <w:rPr>
          <w:b/>
          <w:sz w:val="28"/>
          <w:szCs w:val="28"/>
        </w:rPr>
        <w:t>СЕГМЕНТИРОВАНИЕ РЫНКА</w:t>
      </w:r>
    </w:p>
    <w:p w:rsidR="00C73982" w:rsidRPr="00C73982" w:rsidRDefault="00C73982" w:rsidP="00C73982">
      <w:pPr>
        <w:spacing w:line="360" w:lineRule="auto"/>
        <w:ind w:right="-81" w:firstLine="720"/>
        <w:jc w:val="center"/>
        <w:rPr>
          <w:b/>
          <w:sz w:val="28"/>
          <w:szCs w:val="28"/>
        </w:rPr>
      </w:pPr>
    </w:p>
    <w:p w:rsidR="00C73982" w:rsidRPr="00C73982" w:rsidRDefault="00C73982" w:rsidP="00C73982">
      <w:pPr>
        <w:spacing w:line="360" w:lineRule="auto"/>
        <w:ind w:firstLine="397"/>
        <w:jc w:val="both"/>
        <w:rPr>
          <w:sz w:val="28"/>
          <w:szCs w:val="28"/>
        </w:rPr>
      </w:pPr>
      <w:r w:rsidRPr="00C73982">
        <w:rPr>
          <w:sz w:val="28"/>
          <w:szCs w:val="28"/>
        </w:rPr>
        <w:t xml:space="preserve">Сегментация рынка заключается в разделении рынка на четкие группы покупателей (рыночные сегменты), которые могут требовать разные продукты и к которым необходимо прилагать разные маркетинговые усилия.  Таким образом, объектами сегментации являются конечные потребители.  </w:t>
      </w:r>
    </w:p>
    <w:p w:rsidR="00C73982" w:rsidRDefault="00C73982" w:rsidP="00C73982">
      <w:pPr>
        <w:pStyle w:val="10"/>
        <w:spacing w:line="360" w:lineRule="auto"/>
        <w:ind w:firstLine="397"/>
        <w:jc w:val="both"/>
        <w:rPr>
          <w:sz w:val="28"/>
          <w:szCs w:val="28"/>
        </w:rPr>
      </w:pPr>
      <w:r w:rsidRPr="00C73982">
        <w:rPr>
          <w:b/>
        </w:rPr>
        <w:t xml:space="preserve"> </w:t>
      </w:r>
      <w:r w:rsidRPr="00C73982">
        <w:rPr>
          <w:b/>
          <w:sz w:val="28"/>
          <w:szCs w:val="28"/>
        </w:rPr>
        <w:t>Предварительный отбор профилей сегментации, в соответствии с типом рынка</w:t>
      </w:r>
      <w:r w:rsidRPr="00C73982">
        <w:rPr>
          <w:sz w:val="28"/>
          <w:szCs w:val="28"/>
        </w:rPr>
        <w:t xml:space="preserve"> </w:t>
      </w:r>
    </w:p>
    <w:p w:rsidR="00B3677A" w:rsidRPr="00B3677A" w:rsidRDefault="00B3677A" w:rsidP="00B3677A">
      <w:pPr>
        <w:spacing w:line="360" w:lineRule="auto"/>
        <w:ind w:firstLine="397"/>
        <w:jc w:val="both"/>
        <w:rPr>
          <w:sz w:val="28"/>
          <w:szCs w:val="28"/>
        </w:rPr>
      </w:pPr>
      <w:r w:rsidRPr="00B3677A">
        <w:rPr>
          <w:sz w:val="28"/>
          <w:szCs w:val="28"/>
        </w:rPr>
        <w:t>Критериями сегментирования выбираем: демографический и  поведенческий принципы.</w:t>
      </w:r>
    </w:p>
    <w:p w:rsidR="00B3677A" w:rsidRPr="00B3677A" w:rsidRDefault="00B3677A" w:rsidP="00B3677A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397"/>
        <w:jc w:val="both"/>
        <w:rPr>
          <w:sz w:val="28"/>
          <w:szCs w:val="28"/>
        </w:rPr>
      </w:pPr>
      <w:r w:rsidRPr="00B3677A">
        <w:rPr>
          <w:sz w:val="28"/>
          <w:szCs w:val="28"/>
        </w:rPr>
        <w:t xml:space="preserve">Потребители </w:t>
      </w:r>
      <w:r>
        <w:rPr>
          <w:sz w:val="28"/>
          <w:szCs w:val="28"/>
        </w:rPr>
        <w:t>банка «УРАЛСИБ»</w:t>
      </w:r>
      <w:r w:rsidRPr="00B3677A">
        <w:rPr>
          <w:sz w:val="28"/>
          <w:szCs w:val="28"/>
        </w:rPr>
        <w:t xml:space="preserve"> были сегментированы по следующим признакам:</w:t>
      </w:r>
    </w:p>
    <w:p w:rsidR="00B3677A" w:rsidRPr="00B3677A" w:rsidRDefault="00B3677A" w:rsidP="00B3677A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397"/>
        <w:jc w:val="both"/>
        <w:rPr>
          <w:sz w:val="28"/>
          <w:szCs w:val="28"/>
        </w:rPr>
      </w:pPr>
      <w:r w:rsidRPr="00B3677A">
        <w:rPr>
          <w:sz w:val="28"/>
          <w:szCs w:val="28"/>
        </w:rPr>
        <w:t>По демографическому признаку:</w:t>
      </w:r>
    </w:p>
    <w:p w:rsidR="00B3677A" w:rsidRPr="00B3677A" w:rsidRDefault="00B3677A" w:rsidP="00B3677A">
      <w:pPr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1117" w:firstLine="397"/>
        <w:jc w:val="both"/>
        <w:rPr>
          <w:sz w:val="28"/>
          <w:szCs w:val="28"/>
        </w:rPr>
      </w:pPr>
      <w:r w:rsidRPr="00B3677A">
        <w:rPr>
          <w:sz w:val="28"/>
          <w:szCs w:val="28"/>
        </w:rPr>
        <w:t>Возраст;</w:t>
      </w:r>
    </w:p>
    <w:p w:rsidR="00B3677A" w:rsidRPr="00B3677A" w:rsidRDefault="00B3677A" w:rsidP="00B3677A">
      <w:pPr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1117" w:firstLine="397"/>
        <w:jc w:val="both"/>
        <w:rPr>
          <w:sz w:val="28"/>
          <w:szCs w:val="28"/>
        </w:rPr>
      </w:pPr>
      <w:r w:rsidRPr="00B3677A">
        <w:rPr>
          <w:sz w:val="28"/>
          <w:szCs w:val="28"/>
        </w:rPr>
        <w:t>Этап жизненного цикла семьи (семейные, одинокие);</w:t>
      </w:r>
    </w:p>
    <w:p w:rsidR="00B3677A" w:rsidRPr="00B3677A" w:rsidRDefault="00B3677A" w:rsidP="00B3677A">
      <w:pPr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1117" w:firstLine="397"/>
        <w:jc w:val="both"/>
        <w:rPr>
          <w:sz w:val="28"/>
          <w:szCs w:val="28"/>
        </w:rPr>
      </w:pPr>
      <w:r w:rsidRPr="00B3677A">
        <w:rPr>
          <w:sz w:val="28"/>
          <w:szCs w:val="28"/>
        </w:rPr>
        <w:t>Размер семьи;</w:t>
      </w:r>
    </w:p>
    <w:p w:rsidR="00B3677A" w:rsidRPr="00B3677A" w:rsidRDefault="00B3677A" w:rsidP="00B3677A">
      <w:pPr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1117" w:firstLine="397"/>
        <w:jc w:val="both"/>
        <w:rPr>
          <w:sz w:val="28"/>
          <w:szCs w:val="28"/>
        </w:rPr>
      </w:pPr>
      <w:r w:rsidRPr="00B3677A">
        <w:rPr>
          <w:sz w:val="28"/>
          <w:szCs w:val="28"/>
        </w:rPr>
        <w:t>Доход;</w:t>
      </w:r>
    </w:p>
    <w:p w:rsidR="00B3677A" w:rsidRPr="00B3677A" w:rsidRDefault="00B3677A" w:rsidP="00B3677A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397"/>
        <w:jc w:val="both"/>
        <w:rPr>
          <w:sz w:val="28"/>
          <w:szCs w:val="28"/>
        </w:rPr>
      </w:pPr>
      <w:r w:rsidRPr="00B3677A">
        <w:rPr>
          <w:sz w:val="28"/>
          <w:szCs w:val="28"/>
        </w:rPr>
        <w:t>По поведенческому признаку:</w:t>
      </w:r>
    </w:p>
    <w:p w:rsidR="00B3677A" w:rsidRDefault="00B3677A" w:rsidP="00B3677A">
      <w:pPr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1146" w:firstLine="397"/>
        <w:jc w:val="both"/>
        <w:rPr>
          <w:sz w:val="28"/>
          <w:szCs w:val="28"/>
        </w:rPr>
      </w:pPr>
      <w:r w:rsidRPr="00B3677A">
        <w:rPr>
          <w:sz w:val="28"/>
          <w:szCs w:val="28"/>
        </w:rPr>
        <w:t>Искомые преимущества.</w:t>
      </w:r>
    </w:p>
    <w:p w:rsidR="007339A5" w:rsidRDefault="007339A5" w:rsidP="007339A5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360"/>
        <w:jc w:val="both"/>
        <w:rPr>
          <w:spacing w:val="4"/>
          <w:sz w:val="28"/>
          <w:szCs w:val="22"/>
        </w:rPr>
      </w:pPr>
      <w:r>
        <w:rPr>
          <w:spacing w:val="-2"/>
          <w:sz w:val="28"/>
          <w:szCs w:val="22"/>
        </w:rPr>
        <w:t>Банк может достаточно легко осуществить сегмен</w:t>
      </w:r>
      <w:r>
        <w:rPr>
          <w:spacing w:val="-2"/>
          <w:sz w:val="28"/>
          <w:szCs w:val="22"/>
        </w:rPr>
        <w:softHyphen/>
      </w:r>
      <w:r>
        <w:rPr>
          <w:spacing w:val="2"/>
          <w:sz w:val="28"/>
          <w:szCs w:val="22"/>
        </w:rPr>
        <w:t xml:space="preserve">тацию клиентов по возрастным категориям, так как </w:t>
      </w:r>
      <w:r>
        <w:rPr>
          <w:sz w:val="28"/>
          <w:szCs w:val="22"/>
        </w:rPr>
        <w:t xml:space="preserve">при открытии банковского счета с ними проводится </w:t>
      </w:r>
      <w:r>
        <w:rPr>
          <w:spacing w:val="1"/>
          <w:sz w:val="28"/>
          <w:szCs w:val="22"/>
        </w:rPr>
        <w:t xml:space="preserve">беседа и заполняется карта, содержащая подробные сведения об их возрасте, уровне образования и т.д. Имея статистическое распределение клиентуры по </w:t>
      </w:r>
      <w:r>
        <w:rPr>
          <w:sz w:val="28"/>
          <w:szCs w:val="22"/>
        </w:rPr>
        <w:t xml:space="preserve">выбранным параметрам, можно затем «привязать» </w:t>
      </w:r>
      <w:r>
        <w:rPr>
          <w:spacing w:val="-1"/>
          <w:sz w:val="28"/>
          <w:szCs w:val="22"/>
        </w:rPr>
        <w:t>определенные виды банковских продуктов к возраст</w:t>
      </w:r>
      <w:r>
        <w:rPr>
          <w:spacing w:val="-1"/>
          <w:sz w:val="28"/>
          <w:szCs w:val="22"/>
        </w:rPr>
        <w:softHyphen/>
      </w:r>
      <w:r>
        <w:rPr>
          <w:spacing w:val="4"/>
          <w:sz w:val="28"/>
          <w:szCs w:val="22"/>
        </w:rPr>
        <w:t>ным категориям.</w:t>
      </w:r>
    </w:p>
    <w:p w:rsidR="007339A5" w:rsidRPr="007339A5" w:rsidRDefault="007339A5" w:rsidP="007339A5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360"/>
        <w:jc w:val="both"/>
        <w:rPr>
          <w:spacing w:val="4"/>
          <w:sz w:val="28"/>
          <w:szCs w:val="22"/>
        </w:rPr>
      </w:pPr>
      <w:r>
        <w:rPr>
          <w:spacing w:val="-2"/>
          <w:sz w:val="28"/>
          <w:szCs w:val="22"/>
        </w:rPr>
        <w:t xml:space="preserve">Вместе с тем необходимо еще раз подчеркнуть, что </w:t>
      </w:r>
      <w:r>
        <w:rPr>
          <w:spacing w:val="1"/>
          <w:sz w:val="28"/>
          <w:szCs w:val="22"/>
        </w:rPr>
        <w:t>сегментация по возрасту и стадиям жизненного цик</w:t>
      </w:r>
      <w:r>
        <w:rPr>
          <w:spacing w:val="1"/>
          <w:sz w:val="28"/>
          <w:szCs w:val="22"/>
        </w:rPr>
        <w:softHyphen/>
      </w:r>
      <w:r>
        <w:rPr>
          <w:spacing w:val="2"/>
          <w:sz w:val="28"/>
          <w:szCs w:val="22"/>
        </w:rPr>
        <w:t>ла носит слишком общий характер. В каждой возра</w:t>
      </w:r>
      <w:r>
        <w:rPr>
          <w:sz w:val="28"/>
          <w:szCs w:val="22"/>
        </w:rPr>
        <w:t xml:space="preserve">стной группе потребности, вкусы и возможности в </w:t>
      </w:r>
      <w:r>
        <w:rPr>
          <w:spacing w:val="2"/>
          <w:sz w:val="28"/>
          <w:szCs w:val="22"/>
        </w:rPr>
        <w:t>отношении банковского обслуживания могут суще</w:t>
      </w:r>
      <w:r>
        <w:rPr>
          <w:spacing w:val="2"/>
          <w:sz w:val="28"/>
          <w:szCs w:val="22"/>
        </w:rPr>
        <w:softHyphen/>
      </w:r>
      <w:r>
        <w:rPr>
          <w:spacing w:val="1"/>
          <w:sz w:val="28"/>
          <w:szCs w:val="22"/>
        </w:rPr>
        <w:t xml:space="preserve">ственно различаться в зависимости от ряда других </w:t>
      </w:r>
      <w:r>
        <w:rPr>
          <w:spacing w:val="3"/>
          <w:sz w:val="28"/>
          <w:szCs w:val="22"/>
        </w:rPr>
        <w:t>факторов — дохода, образования, семейного поло</w:t>
      </w:r>
      <w:r>
        <w:rPr>
          <w:spacing w:val="3"/>
          <w:sz w:val="28"/>
          <w:szCs w:val="22"/>
        </w:rPr>
        <w:softHyphen/>
        <w:t>жения, профессионального статуса и т.д.</w:t>
      </w:r>
    </w:p>
    <w:p w:rsidR="007339A5" w:rsidRPr="007339A5" w:rsidRDefault="007339A5" w:rsidP="007339A5">
      <w:pPr>
        <w:shd w:val="clear" w:color="auto" w:fill="FFFFFF"/>
        <w:spacing w:line="360" w:lineRule="auto"/>
        <w:ind w:right="58" w:firstLine="360"/>
        <w:jc w:val="both"/>
        <w:rPr>
          <w:sz w:val="28"/>
        </w:rPr>
      </w:pPr>
      <w:r>
        <w:rPr>
          <w:spacing w:val="1"/>
          <w:sz w:val="28"/>
          <w:szCs w:val="22"/>
        </w:rPr>
        <w:t xml:space="preserve">Например, чем выше доход семьи, тем больше </w:t>
      </w:r>
      <w:r>
        <w:rPr>
          <w:spacing w:val="-1"/>
          <w:sz w:val="28"/>
          <w:szCs w:val="22"/>
        </w:rPr>
        <w:t>потребность в разнообразных продуктах банка и тем выше, следовательно, вероятность продажи заплани</w:t>
      </w:r>
      <w:r>
        <w:rPr>
          <w:spacing w:val="-1"/>
          <w:sz w:val="28"/>
          <w:szCs w:val="22"/>
        </w:rPr>
        <w:softHyphen/>
      </w:r>
      <w:r>
        <w:rPr>
          <w:sz w:val="28"/>
          <w:szCs w:val="22"/>
        </w:rPr>
        <w:t>рованных услуг. Семейный статус тоже имеет значе</w:t>
      </w:r>
      <w:r>
        <w:rPr>
          <w:sz w:val="28"/>
          <w:szCs w:val="22"/>
        </w:rPr>
        <w:softHyphen/>
        <w:t>ние: одиночки меньше пользуются банковскими ус</w:t>
      </w:r>
      <w:r>
        <w:rPr>
          <w:sz w:val="28"/>
          <w:szCs w:val="22"/>
        </w:rPr>
        <w:softHyphen/>
      </w:r>
      <w:r>
        <w:rPr>
          <w:spacing w:val="-2"/>
          <w:sz w:val="28"/>
          <w:szCs w:val="22"/>
        </w:rPr>
        <w:t>лугами. Люди, имеющие хорошую работу и перспек</w:t>
      </w:r>
      <w:r>
        <w:rPr>
          <w:spacing w:val="-2"/>
          <w:sz w:val="28"/>
          <w:szCs w:val="22"/>
        </w:rPr>
        <w:softHyphen/>
      </w:r>
      <w:r>
        <w:rPr>
          <w:spacing w:val="11"/>
          <w:sz w:val="28"/>
          <w:szCs w:val="22"/>
        </w:rPr>
        <w:t xml:space="preserve">тивы продвижения по службе, как правило, </w:t>
      </w:r>
      <w:r>
        <w:rPr>
          <w:spacing w:val="2"/>
          <w:sz w:val="28"/>
          <w:szCs w:val="22"/>
        </w:rPr>
        <w:t>предъявляют повышенный спрос на ссуды и услуги по хранению сбережений и т.д.</w:t>
      </w:r>
    </w:p>
    <w:p w:rsidR="007339A5" w:rsidRDefault="007339A5" w:rsidP="00B3677A">
      <w:pPr>
        <w:pStyle w:val="10"/>
        <w:spacing w:line="360" w:lineRule="auto"/>
        <w:ind w:firstLine="397"/>
        <w:jc w:val="both"/>
        <w:rPr>
          <w:b/>
          <w:sz w:val="28"/>
          <w:szCs w:val="28"/>
        </w:rPr>
      </w:pPr>
      <w:r w:rsidRPr="007339A5">
        <w:rPr>
          <w:b/>
          <w:sz w:val="28"/>
          <w:szCs w:val="28"/>
        </w:rPr>
        <w:t>Метод сегментирования</w:t>
      </w:r>
    </w:p>
    <w:p w:rsidR="007339A5" w:rsidRPr="007339A5" w:rsidRDefault="007339A5" w:rsidP="007339A5">
      <w:pPr>
        <w:spacing w:line="360" w:lineRule="auto"/>
        <w:ind w:firstLine="397"/>
        <w:jc w:val="both"/>
        <w:rPr>
          <w:sz w:val="28"/>
          <w:szCs w:val="28"/>
        </w:rPr>
      </w:pPr>
      <w:r w:rsidRPr="007339A5">
        <w:rPr>
          <w:sz w:val="28"/>
          <w:szCs w:val="28"/>
        </w:rPr>
        <w:t xml:space="preserve">В качестве метода сегментирования выбираем метод AID анализа. Этот метод позволяет последовательно разбивать рынок на сегменты с постепенным их разделением на ряд подгрупп. </w:t>
      </w:r>
    </w:p>
    <w:p w:rsidR="007339A5" w:rsidRPr="007339A5" w:rsidRDefault="00F06297" w:rsidP="00B3677A">
      <w:pPr>
        <w:pStyle w:val="10"/>
        <w:spacing w:line="360" w:lineRule="auto"/>
        <w:ind w:firstLine="39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  <w:pict>
          <v:group id="_x0000_s1055" editas="canvas" style="width:459pt;height:378pt;mso-position-horizontal-relative:char;mso-position-vertical-relative:line" coordorigin="2281,4476" coordsize="7200,585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4" type="#_x0000_t75" style="position:absolute;left:2281;top:4476;width:7200;height:5853" o:preferrelative="f">
              <v:fill o:detectmouseclick="t"/>
              <v:path o:extrusionok="t" o:connecttype="none"/>
              <o:lock v:ext="edit" text="t"/>
            </v:shape>
            <v:group id="_x0000_s1174" style="position:absolute;left:2422;top:4615;width:6635;height:5296" coordorigin="2422,4615" coordsize="6635,5296">
              <v:group id="_x0000_s1092" style="position:absolute;left:2422;top:4615;width:6071;height:5296" coordorigin="2422,4615" coordsize="6071,5296">
                <v:rect id="_x0000_s1059" style="position:absolute;left:6940;top:5591;width:1553;height:418">
                  <v:textbox>
                    <w:txbxContent>
                      <w:p w:rsidR="00053670" w:rsidRDefault="00053670" w:rsidP="0032799D">
                        <w:pPr>
                          <w:jc w:val="center"/>
                        </w:pPr>
                        <w:r>
                          <w:t>Холостые(20%)</w:t>
                        </w:r>
                      </w:p>
                    </w:txbxContent>
                  </v:textbox>
                </v:rect>
                <v:group id="_x0000_s1091" style="position:absolute;left:2422;top:4615;width:5294;height:5296" coordorigin="2422,4615" coordsize="5294,5296">
                  <v:rect id="_x0000_s1056" style="position:absolute;left:5246;top:4615;width:1270;height:418">
                    <v:textbox>
                      <w:txbxContent>
                        <w:p w:rsidR="00053670" w:rsidRPr="00053670" w:rsidRDefault="00053670" w:rsidP="0032799D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Рынок</w:t>
                          </w:r>
                        </w:p>
                      </w:txbxContent>
                    </v:textbox>
                  </v:rect>
                  <v:rect id="_x0000_s1057" style="position:absolute;left:2987;top:5591;width:1836;height:418">
                    <v:textbox>
                      <w:txbxContent>
                        <w:p w:rsidR="00053670" w:rsidRDefault="00053670" w:rsidP="0032799D">
                          <w:pPr>
                            <w:jc w:val="center"/>
                          </w:pPr>
                          <w:r>
                            <w:t>Семейные (80%)</w:t>
                          </w:r>
                        </w:p>
                      </w:txbxContent>
                    </v:textbox>
                  </v:rect>
                  <v:rect id="_x0000_s1060" style="position:absolute;left:2422;top:6427;width:1130;height:557">
                    <v:textbox>
                      <w:txbxContent>
                        <w:p w:rsidR="00053670" w:rsidRDefault="00053670" w:rsidP="0032799D">
                          <w:pPr>
                            <w:jc w:val="center"/>
                          </w:pPr>
                          <w:r>
                            <w:t>1-2 чел. (50%)</w:t>
                          </w:r>
                        </w:p>
                      </w:txbxContent>
                    </v:textbox>
                  </v:rect>
                  <v:rect id="_x0000_s1061" style="position:absolute;left:4963;top:6427;width:1132;height:557">
                    <v:textbox>
                      <w:txbxContent>
                        <w:p w:rsidR="00053670" w:rsidRDefault="00053670" w:rsidP="0032799D">
                          <w:pPr>
                            <w:jc w:val="center"/>
                          </w:pPr>
                          <w:r>
                            <w:t>Свыше 5 чел. (5%)</w:t>
                          </w:r>
                        </w:p>
                      </w:txbxContent>
                    </v:textbox>
                  </v:rect>
                  <v:rect id="_x0000_s1062" style="position:absolute;left:3693;top:6427;width:1130;height:557">
                    <v:textbox>
                      <w:txbxContent>
                        <w:p w:rsidR="00053670" w:rsidRDefault="00053670" w:rsidP="0032799D">
                          <w:pPr>
                            <w:jc w:val="center"/>
                          </w:pPr>
                          <w:r>
                            <w:t>3-4 чел. (45%)</w:t>
                          </w:r>
                        </w:p>
                      </w:txbxContent>
                    </v:textbox>
                  </v:rect>
                  <v:rect id="_x0000_s1063" style="position:absolute;left:6234;top:7263;width:1132;height:558">
                    <v:textbox>
                      <w:txbxContent>
                        <w:p w:rsidR="00E75BC1" w:rsidRDefault="00E75BC1" w:rsidP="0032799D">
                          <w:pPr>
                            <w:jc w:val="center"/>
                          </w:pPr>
                          <w:r>
                            <w:t>50-60 лет (5%)</w:t>
                          </w:r>
                        </w:p>
                      </w:txbxContent>
                    </v:textbox>
                  </v:rect>
                  <v:rect id="_x0000_s1064" style="position:absolute;left:4963;top:7263;width:1131;height:558">
                    <v:textbox>
                      <w:txbxContent>
                        <w:p w:rsidR="00E75BC1" w:rsidRDefault="00E75BC1" w:rsidP="0032799D">
                          <w:pPr>
                            <w:jc w:val="center"/>
                          </w:pPr>
                          <w:r>
                            <w:t>40-50 лет (10%)</w:t>
                          </w:r>
                        </w:p>
                      </w:txbxContent>
                    </v:textbox>
                  </v:rect>
                  <v:rect id="_x0000_s1065" style="position:absolute;left:2422;top:7263;width:1130;height:558">
                    <v:textbox>
                      <w:txbxContent>
                        <w:p w:rsidR="00053670" w:rsidRDefault="00053670" w:rsidP="0032799D">
                          <w:pPr>
                            <w:jc w:val="center"/>
                          </w:pPr>
                          <w:r>
                            <w:t>До 30 лет (45%)</w:t>
                          </w:r>
                        </w:p>
                      </w:txbxContent>
                    </v:textbox>
                  </v:rect>
                  <v:rect id="_x0000_s1066" style="position:absolute;left:3693;top:7263;width:1130;height:558">
                    <v:textbox>
                      <w:txbxContent>
                        <w:p w:rsidR="00E75BC1" w:rsidRDefault="00E75BC1" w:rsidP="0032799D">
                          <w:pPr>
                            <w:jc w:val="center"/>
                          </w:pPr>
                          <w:r>
                            <w:t>30-40 лет (40%)</w:t>
                          </w:r>
                        </w:p>
                      </w:txbxContent>
                    </v:textbox>
                  </v:rect>
                  <v:rect id="_x0000_s1067" style="position:absolute;left:6234;top:8099;width:1132;height:558">
                    <v:textbox>
                      <w:txbxContent>
                        <w:p w:rsidR="00E75BC1" w:rsidRDefault="00E75BC1" w:rsidP="0032799D">
                          <w:r>
                            <w:t>Свыше 45 тыс. (10%)</w:t>
                          </w:r>
                        </w:p>
                      </w:txbxContent>
                    </v:textbox>
                  </v:rect>
                  <v:rect id="_x0000_s1068" style="position:absolute;left:4963;top:8099;width:1131;height:558">
                    <v:textbox>
                      <w:txbxContent>
                        <w:p w:rsidR="00E75BC1" w:rsidRDefault="00E75BC1" w:rsidP="0032799D">
                          <w:pPr>
                            <w:jc w:val="center"/>
                          </w:pPr>
                          <w:r>
                            <w:t>20-45 тыс. (40%)</w:t>
                          </w:r>
                        </w:p>
                      </w:txbxContent>
                    </v:textbox>
                  </v:rect>
                  <v:rect id="_x0000_s1069" style="position:absolute;left:3693;top:8099;width:1130;height:558">
                    <v:textbox>
                      <w:txbxContent>
                        <w:p w:rsidR="00E75BC1" w:rsidRDefault="00E75BC1" w:rsidP="0032799D">
                          <w:pPr>
                            <w:jc w:val="center"/>
                          </w:pPr>
                          <w:r>
                            <w:t>10-20 тыс. (45%)</w:t>
                          </w:r>
                        </w:p>
                      </w:txbxContent>
                    </v:textbox>
                  </v:rect>
                  <v:rect id="_x0000_s1070" style="position:absolute;left:2422;top:8099;width:1130;height:558">
                    <v:textbox>
                      <w:txbxContent>
                        <w:p w:rsidR="00E75BC1" w:rsidRDefault="00E75BC1" w:rsidP="0032799D">
                          <w:pPr>
                            <w:jc w:val="center"/>
                          </w:pPr>
                          <w:r>
                            <w:t>До 10 тыс. (5%)</w:t>
                          </w:r>
                        </w:p>
                      </w:txbxContent>
                    </v:textbox>
                  </v:rect>
                  <v:rect id="_x0000_s1073" style="position:absolute;left:3240;top:8952;width:1130;height:959">
                    <v:textbox>
                      <w:txbxContent>
                        <w:p w:rsidR="00E75BC1" w:rsidRDefault="0032799D" w:rsidP="0032799D">
                          <w:r>
                            <w:t>Уровень обслуживания (20</w:t>
                          </w:r>
                          <w:r w:rsidR="00E75BC1">
                            <w:t>%)</w:t>
                          </w:r>
                        </w:p>
                      </w:txbxContent>
                    </v:textbox>
                  </v:rect>
                  <v:rect id="_x0000_s1072" style="position:absolute;left:4652;top:8952;width:1300;height:959">
                    <v:textbox>
                      <w:txbxContent>
                        <w:p w:rsidR="00E75BC1" w:rsidRDefault="00E75BC1" w:rsidP="0032799D">
                          <w:r>
                            <w:t>Приемлемые проце</w:t>
                          </w:r>
                          <w:r w:rsidR="0032799D">
                            <w:t>нтные ставки (45</w:t>
                          </w:r>
                          <w:r>
                            <w:t>%)</w:t>
                          </w:r>
                        </w:p>
                      </w:txbxContent>
                    </v:textbox>
                  </v:rect>
                  <v:rect id="_x0000_s1071" style="position:absolute;left:6234;top:8935;width:1271;height:976">
                    <v:textbox>
                      <w:txbxContent>
                        <w:p w:rsidR="00E75BC1" w:rsidRDefault="0032799D" w:rsidP="0032799D">
                          <w:r>
                            <w:t>Скорость рассмотрения заявки (5</w:t>
                          </w:r>
                          <w:r w:rsidR="00E75BC1">
                            <w:t>%)</w:t>
                          </w:r>
                        </w:p>
                      </w:txbxContent>
                    </v:textbox>
                  </v:rect>
                  <v:shapetype id="_x0000_t34" coordsize="21600,21600" o:spt="34" o:oned="t" adj="10800" path="m,l@0,0@0,21600,21600,21600e" filled="f">
                    <v:stroke joinstyle="miter"/>
                    <v:formulas>
                      <v:f eqn="val #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_x0000_s1074" type="#_x0000_t34" style="position:absolute;left:4614;top:4324;width:558;height:1976;rotation:90" o:connectortype="elbow" adj="10785,-69722,-200362">
                    <v:stroke endarrow="block"/>
                  </v:shape>
                  <v:shape id="_x0000_s1075" type="#_x0000_t34" style="position:absolute;left:6520;top:4394;width:558;height:1835;rotation:90;flip:x" o:connectortype="elbow" adj="10785,75055,-200362">
                    <v:stroke endarrow="block"/>
                  </v:shape>
                  <v:shape id="_x0000_s1076" type="#_x0000_t34" style="position:absolute;left:3238;top:5759;width:418;height:917;rotation:90" o:connectortype="elbow" adj=",-173391,-166760">
                    <v:stroke endarrow="block"/>
                  </v:shape>
                  <v:shape id="_x0000_s1077" type="#_x0000_t34" style="position:absolute;left:3873;top:6041;width:418;height:353;rotation:90;flip:x" o:connectortype="elbow" adj=",450816,-166760">
                    <v:stroke endarrow="block"/>
                  </v:shape>
                  <v:shape id="_x0000_s1078" type="#_x0000_t34" style="position:absolute;left:4509;top:5405;width:418;height:1625;rotation:90;flip:x" o:connectortype="elbow" adj=",97956,-166760">
                    <v:stroke endarrow="block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79" type="#_x0000_t32" style="position:absolute;left:2849;top:7123;width:279;height:1;rotation:90" o:connectortype="elbow" adj="-179442,-1,-179442">
                    <v:stroke endarrow="block"/>
                  </v:shape>
                  <v:shape id="_x0000_s1080" type="#_x0000_t34" style="position:absolute;left:3483;top:6489;width:279;height:1270;rotation:90;flip:x" o:connectortype="elbow" adj="10770,142013,-179442">
                    <v:stroke endarrow="block"/>
                  </v:shape>
                  <v:shape id="_x0000_s1081" type="#_x0000_t34" style="position:absolute;left:4119;top:5853;width:279;height:2541;rotation:90;flip:x" o:connectortype="elbow" adj="10770,71007,-179442">
                    <v:stroke endarrow="block"/>
                  </v:shape>
                  <v:shape id="_x0000_s1082" type="#_x0000_t34" style="position:absolute;left:4754;top:5218;width:279;height:3812;rotation:90;flip:x" o:connectortype="elbow" adj="10770,47328,-179442">
                    <v:stroke endarrow="block"/>
                  </v:shape>
                  <v:shape id="_x0000_s1084" type="#_x0000_t34" style="position:absolute;left:3484;top:7325;width:278;height:1270;rotation:90;flip:x" o:connectortype="elbow" adj="10770,156440,-180441">
                    <v:stroke endarrow="block"/>
                  </v:shape>
                  <v:shape id="_x0000_s1085" type="#_x0000_t34" style="position:absolute;left:4120;top:6689;width:278;height:2541;rotation:90;flip:x" o:connectortype="elbow" adj="10770,78220,-180441">
                    <v:stroke endarrow="block"/>
                  </v:shape>
                  <v:shape id="_x0000_s1086" type="#_x0000_t34" style="position:absolute;left:4755;top:6054;width:278;height:3812;rotation:90;flip:x" o:connectortype="elbow" adj="10770,52136,-180441">
                    <v:stroke endarrow="block"/>
                  </v:shape>
                  <v:shape id="_x0000_s1087" type="#_x0000_t32" style="position:absolute;left:2850;top:7959;width:278;height:1;rotation:90" o:connectortype="elbow" adj="-180441,-1,-180441">
                    <v:stroke endarrow="block"/>
                  </v:shape>
                  <v:shape id="_x0000_s1088" type="#_x0000_t34" style="position:absolute;left:3884;top:8578;width:295;height:453;rotation:90" o:connectortype="elbow" adj="10772,-478788,-261865">
                    <v:stroke endarrow="block"/>
                  </v:shape>
                  <v:shape id="_x0000_s1089" type="#_x0000_t34" style="position:absolute;left:4632;top:8283;width:295;height:1044;rotation:90;flip:x" o:connectortype="elbow" adj="10772,207918,-261865">
                    <v:stroke endarrow="block"/>
                  </v:shape>
                  <v:shape id="_x0000_s1090" type="#_x0000_t34" style="position:absolute;left:5425;top:7490;width:278;height:2612;rotation:90;flip:x" o:connectortype="elbow" adj="10770,83105,-277912">
                    <v:stroke endarrow="block"/>
                  </v:shape>
                </v:group>
              </v:group>
              <v:rect id="_x0000_s1172" style="position:absolute;left:7787;top:8935;width:1270;height:697">
                <v:textbox>
                  <w:txbxContent>
                    <w:p w:rsidR="0032799D" w:rsidRDefault="0032799D">
                      <w:r>
                        <w:t>Надежность</w:t>
                      </w:r>
                    </w:p>
                    <w:p w:rsidR="0032799D" w:rsidRDefault="0032799D">
                      <w:r>
                        <w:t>(30%)</w:t>
                      </w:r>
                    </w:p>
                  </w:txbxContent>
                </v:textbox>
              </v:rect>
              <v:shape id="_x0000_s1173" type="#_x0000_t34" style="position:absolute;left:6201;top:6714;width:278;height:4164;rotation:90;flip:x" o:connectortype="elbow" adj="10770,52126,-277912">
                <v:stroke endarrow="block"/>
              </v:shape>
            </v:group>
            <w10:wrap type="none"/>
            <w10:anchorlock/>
          </v:group>
        </w:pict>
      </w:r>
    </w:p>
    <w:p w:rsidR="00C73982" w:rsidRPr="00891410" w:rsidRDefault="00C73982" w:rsidP="00C73982">
      <w:pPr>
        <w:pStyle w:val="10"/>
        <w:spacing w:line="360" w:lineRule="auto"/>
        <w:ind w:firstLine="397"/>
        <w:jc w:val="both"/>
        <w:rPr>
          <w:b/>
          <w:sz w:val="28"/>
          <w:szCs w:val="28"/>
        </w:rPr>
      </w:pPr>
    </w:p>
    <w:p w:rsidR="00990865" w:rsidRDefault="008D093D" w:rsidP="00990865">
      <w:pPr>
        <w:spacing w:line="360" w:lineRule="auto"/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>Из рисунка</w:t>
      </w:r>
      <w:r w:rsidR="00990865">
        <w:rPr>
          <w:sz w:val="28"/>
          <w:szCs w:val="28"/>
        </w:rPr>
        <w:t xml:space="preserve"> видно</w:t>
      </w:r>
      <w:r w:rsidR="00990865" w:rsidRPr="00990865">
        <w:rPr>
          <w:sz w:val="28"/>
          <w:szCs w:val="28"/>
        </w:rPr>
        <w:t>, что наиболее привлекательным для нас является следующий сегмент: семей</w:t>
      </w:r>
      <w:r w:rsidR="00990865">
        <w:rPr>
          <w:sz w:val="28"/>
          <w:szCs w:val="28"/>
        </w:rPr>
        <w:t>ные пары, в возрасте до 30</w:t>
      </w:r>
      <w:r w:rsidR="00990865" w:rsidRPr="00990865">
        <w:rPr>
          <w:sz w:val="28"/>
          <w:szCs w:val="28"/>
        </w:rPr>
        <w:t xml:space="preserve"> лет, с составом семьи </w:t>
      </w:r>
      <w:r w:rsidR="00990865">
        <w:rPr>
          <w:sz w:val="28"/>
          <w:szCs w:val="28"/>
        </w:rPr>
        <w:t>от 1 до 2 человек и доходом от 10 до 20</w:t>
      </w:r>
      <w:r w:rsidR="00990865" w:rsidRPr="00990865">
        <w:rPr>
          <w:sz w:val="28"/>
          <w:szCs w:val="28"/>
        </w:rPr>
        <w:t xml:space="preserve"> тыс.руб., а также  среди искомых преимуществ преобладающее большинство выделяет </w:t>
      </w:r>
      <w:r w:rsidR="00990865">
        <w:rPr>
          <w:sz w:val="28"/>
          <w:szCs w:val="28"/>
        </w:rPr>
        <w:t>приемлемые процентные ставки</w:t>
      </w:r>
      <w:r w:rsidR="00990865" w:rsidRPr="00990865">
        <w:rPr>
          <w:sz w:val="28"/>
          <w:szCs w:val="28"/>
        </w:rPr>
        <w:t>. Этот сегмент составляет наибольшую долю всей совокупности потребителей.</w:t>
      </w:r>
    </w:p>
    <w:p w:rsidR="00380E5B" w:rsidRDefault="00380E5B" w:rsidP="00380E5B">
      <w:pPr>
        <w:spacing w:line="360" w:lineRule="auto"/>
        <w:ind w:firstLine="397"/>
        <w:jc w:val="both"/>
      </w:pPr>
      <w:r w:rsidRPr="00BE2A8C">
        <w:t xml:space="preserve"> </w:t>
      </w:r>
      <w:r w:rsidRPr="00380E5B">
        <w:rPr>
          <w:b/>
          <w:sz w:val="28"/>
          <w:szCs w:val="28"/>
        </w:rPr>
        <w:t>План маркетинговых исследований.</w:t>
      </w:r>
    </w:p>
    <w:p w:rsidR="00380E5B" w:rsidRPr="00A424B9" w:rsidRDefault="00380E5B" w:rsidP="00380E5B">
      <w:pPr>
        <w:spacing w:line="360" w:lineRule="auto"/>
        <w:ind w:firstLine="397"/>
        <w:jc w:val="both"/>
        <w:rPr>
          <w:sz w:val="28"/>
          <w:szCs w:val="28"/>
        </w:rPr>
      </w:pPr>
      <w:r w:rsidRPr="00A424B9">
        <w:rPr>
          <w:sz w:val="28"/>
          <w:szCs w:val="28"/>
        </w:rPr>
        <w:t>Маркетинговое исследование начинается с определения проблемы и цели исследований, но в данном случае, они нам уже известны.</w:t>
      </w:r>
    </w:p>
    <w:p w:rsidR="00380E5B" w:rsidRPr="00A424B9" w:rsidRDefault="00380E5B" w:rsidP="00380E5B">
      <w:pPr>
        <w:tabs>
          <w:tab w:val="left" w:pos="0"/>
        </w:tabs>
        <w:autoSpaceDE w:val="0"/>
        <w:autoSpaceDN w:val="0"/>
        <w:adjustRightInd w:val="0"/>
        <w:spacing w:line="360" w:lineRule="auto"/>
        <w:ind w:right="403" w:firstLine="397"/>
        <w:jc w:val="both"/>
        <w:rPr>
          <w:sz w:val="28"/>
          <w:szCs w:val="28"/>
        </w:rPr>
      </w:pPr>
      <w:r w:rsidRPr="00A424B9">
        <w:rPr>
          <w:sz w:val="28"/>
          <w:szCs w:val="28"/>
        </w:rPr>
        <w:t>Основная проблема – это выделение целевого рынка, на котором предприятие хочет успешно конкурировать, а по возможности и занимать лидерские позиции.</w:t>
      </w:r>
    </w:p>
    <w:p w:rsidR="00380E5B" w:rsidRPr="00A424B9" w:rsidRDefault="00380E5B" w:rsidP="00380E5B">
      <w:pPr>
        <w:tabs>
          <w:tab w:val="left" w:pos="0"/>
        </w:tabs>
        <w:autoSpaceDE w:val="0"/>
        <w:autoSpaceDN w:val="0"/>
        <w:adjustRightInd w:val="0"/>
        <w:spacing w:line="360" w:lineRule="auto"/>
        <w:ind w:right="403" w:firstLine="397"/>
        <w:jc w:val="both"/>
        <w:rPr>
          <w:sz w:val="28"/>
          <w:szCs w:val="28"/>
        </w:rPr>
      </w:pPr>
      <w:r w:rsidRPr="00A424B9">
        <w:rPr>
          <w:sz w:val="28"/>
          <w:szCs w:val="28"/>
        </w:rPr>
        <w:t xml:space="preserve">Так как вид работы – описательная, следовательно, цель исследования: измерение рыночных факторов. </w:t>
      </w:r>
    </w:p>
    <w:p w:rsidR="00380E5B" w:rsidRPr="00A424B9" w:rsidRDefault="00380E5B" w:rsidP="00380E5B">
      <w:pPr>
        <w:tabs>
          <w:tab w:val="left" w:pos="0"/>
        </w:tabs>
        <w:autoSpaceDE w:val="0"/>
        <w:autoSpaceDN w:val="0"/>
        <w:adjustRightInd w:val="0"/>
        <w:spacing w:line="360" w:lineRule="auto"/>
        <w:ind w:right="403" w:firstLine="397"/>
        <w:jc w:val="both"/>
        <w:rPr>
          <w:sz w:val="28"/>
          <w:szCs w:val="28"/>
        </w:rPr>
      </w:pPr>
      <w:r w:rsidRPr="00A424B9">
        <w:rPr>
          <w:sz w:val="28"/>
          <w:szCs w:val="28"/>
        </w:rPr>
        <w:t xml:space="preserve">Предметом исследования является рынок кредитных карт. </w:t>
      </w:r>
    </w:p>
    <w:p w:rsidR="00380E5B" w:rsidRPr="00A424B9" w:rsidRDefault="00380E5B" w:rsidP="00380E5B">
      <w:pPr>
        <w:spacing w:line="360" w:lineRule="auto"/>
        <w:ind w:firstLine="397"/>
        <w:jc w:val="both"/>
        <w:rPr>
          <w:sz w:val="28"/>
          <w:szCs w:val="28"/>
        </w:rPr>
      </w:pPr>
      <w:r w:rsidRPr="00A424B9">
        <w:rPr>
          <w:sz w:val="28"/>
          <w:szCs w:val="28"/>
        </w:rPr>
        <w:t xml:space="preserve">На первом этапе плана маркетинговых исследований в данном случае определим способ сбора необходимых данных, а также выберем контактные методы исследования. </w:t>
      </w:r>
    </w:p>
    <w:p w:rsidR="00380E5B" w:rsidRPr="00A424B9" w:rsidRDefault="00380E5B" w:rsidP="00380E5B">
      <w:pPr>
        <w:autoSpaceDE w:val="0"/>
        <w:autoSpaceDN w:val="0"/>
        <w:adjustRightInd w:val="0"/>
        <w:spacing w:line="360" w:lineRule="auto"/>
        <w:ind w:firstLine="397"/>
        <w:jc w:val="both"/>
        <w:rPr>
          <w:sz w:val="28"/>
          <w:szCs w:val="28"/>
        </w:rPr>
      </w:pPr>
      <w:r w:rsidRPr="00A424B9">
        <w:rPr>
          <w:sz w:val="28"/>
          <w:szCs w:val="28"/>
        </w:rPr>
        <w:t xml:space="preserve"> В нашем случае будут использованы первичные данные, то есть информация будет собрана впервые, для проведения исследования.</w:t>
      </w:r>
    </w:p>
    <w:p w:rsidR="00380E5B" w:rsidRPr="00A424B9" w:rsidRDefault="00380E5B" w:rsidP="00380E5B">
      <w:pPr>
        <w:autoSpaceDE w:val="0"/>
        <w:autoSpaceDN w:val="0"/>
        <w:adjustRightInd w:val="0"/>
        <w:spacing w:line="360" w:lineRule="auto"/>
        <w:ind w:firstLine="397"/>
        <w:jc w:val="both"/>
        <w:rPr>
          <w:sz w:val="28"/>
          <w:szCs w:val="28"/>
        </w:rPr>
      </w:pPr>
      <w:r w:rsidRPr="00A424B9">
        <w:rPr>
          <w:sz w:val="28"/>
          <w:szCs w:val="28"/>
        </w:rPr>
        <w:t>В качестве способа сбора данных выбираем опрос потребителей, а в качестве метода – анкетирование.</w:t>
      </w:r>
    </w:p>
    <w:p w:rsidR="00380E5B" w:rsidRPr="00A424B9" w:rsidRDefault="00380E5B" w:rsidP="00380E5B">
      <w:pPr>
        <w:spacing w:line="360" w:lineRule="auto"/>
        <w:ind w:firstLine="397"/>
        <w:jc w:val="both"/>
        <w:rPr>
          <w:sz w:val="28"/>
          <w:szCs w:val="28"/>
        </w:rPr>
      </w:pPr>
      <w:r w:rsidRPr="00A424B9">
        <w:rPr>
          <w:sz w:val="28"/>
          <w:szCs w:val="28"/>
        </w:rPr>
        <w:t xml:space="preserve">Следующим этапом спроектируем формы для сбора данных. </w:t>
      </w:r>
    </w:p>
    <w:p w:rsidR="00380E5B" w:rsidRPr="00A424B9" w:rsidRDefault="00380E5B" w:rsidP="00380E5B">
      <w:pPr>
        <w:autoSpaceDE w:val="0"/>
        <w:autoSpaceDN w:val="0"/>
        <w:adjustRightInd w:val="0"/>
        <w:spacing w:line="360" w:lineRule="auto"/>
        <w:ind w:firstLine="397"/>
        <w:jc w:val="both"/>
        <w:rPr>
          <w:sz w:val="28"/>
          <w:szCs w:val="28"/>
        </w:rPr>
      </w:pPr>
      <w:r w:rsidRPr="00A424B9">
        <w:rPr>
          <w:sz w:val="28"/>
          <w:szCs w:val="28"/>
        </w:rPr>
        <w:t>Для проведения опроса нам необходимо составить анкету. Применим  закрытые вопросы, которые позволят оценить предпочтения, определяющие поведение покупателей.</w:t>
      </w:r>
    </w:p>
    <w:p w:rsidR="00380E5B" w:rsidRPr="00A424B9" w:rsidRDefault="00380E5B" w:rsidP="00380E5B">
      <w:pPr>
        <w:autoSpaceDE w:val="0"/>
        <w:autoSpaceDN w:val="0"/>
        <w:adjustRightInd w:val="0"/>
        <w:spacing w:line="360" w:lineRule="auto"/>
        <w:ind w:firstLine="397"/>
        <w:jc w:val="both"/>
        <w:rPr>
          <w:sz w:val="28"/>
          <w:szCs w:val="28"/>
        </w:rPr>
      </w:pPr>
      <w:r w:rsidRPr="00A424B9">
        <w:rPr>
          <w:sz w:val="28"/>
          <w:szCs w:val="28"/>
        </w:rPr>
        <w:t xml:space="preserve">Анкета включает в себя </w:t>
      </w:r>
      <w:r w:rsidR="00896AF0">
        <w:rPr>
          <w:sz w:val="28"/>
          <w:szCs w:val="28"/>
        </w:rPr>
        <w:t>11</w:t>
      </w:r>
      <w:r w:rsidRPr="00A424B9">
        <w:rPr>
          <w:sz w:val="28"/>
          <w:szCs w:val="28"/>
        </w:rPr>
        <w:t xml:space="preserve"> вопросов.</w:t>
      </w:r>
    </w:p>
    <w:p w:rsidR="00380E5B" w:rsidRPr="00A424B9" w:rsidRDefault="00380E5B" w:rsidP="00380E5B">
      <w:pPr>
        <w:autoSpaceDE w:val="0"/>
        <w:autoSpaceDN w:val="0"/>
        <w:adjustRightInd w:val="0"/>
        <w:spacing w:line="360" w:lineRule="auto"/>
        <w:ind w:firstLine="397"/>
        <w:jc w:val="both"/>
        <w:rPr>
          <w:sz w:val="28"/>
          <w:szCs w:val="28"/>
        </w:rPr>
      </w:pPr>
      <w:r w:rsidRPr="00A424B9">
        <w:rPr>
          <w:sz w:val="28"/>
          <w:szCs w:val="28"/>
        </w:rPr>
        <w:t>Оригинал разработанной мной анкеты представлен в приложении А.</w:t>
      </w:r>
    </w:p>
    <w:p w:rsidR="00380E5B" w:rsidRPr="00A424B9" w:rsidRDefault="00380E5B" w:rsidP="008D093D">
      <w:pPr>
        <w:spacing w:line="360" w:lineRule="auto"/>
        <w:ind w:firstLine="397"/>
        <w:jc w:val="both"/>
        <w:rPr>
          <w:sz w:val="28"/>
          <w:szCs w:val="28"/>
        </w:rPr>
      </w:pPr>
      <w:r w:rsidRPr="00A424B9">
        <w:rPr>
          <w:sz w:val="28"/>
          <w:szCs w:val="28"/>
        </w:rPr>
        <w:t xml:space="preserve">Опрос планируется провести среди конечных потребителей планирующих или  осуществляющих покупку в банке «УРАЛСИБ». </w:t>
      </w:r>
    </w:p>
    <w:p w:rsidR="00380E5B" w:rsidRPr="00A424B9" w:rsidRDefault="00380E5B" w:rsidP="00380E5B">
      <w:pPr>
        <w:spacing w:line="360" w:lineRule="auto"/>
        <w:ind w:firstLine="397"/>
        <w:jc w:val="both"/>
        <w:rPr>
          <w:sz w:val="28"/>
          <w:szCs w:val="28"/>
        </w:rPr>
      </w:pPr>
      <w:r w:rsidRPr="00A424B9">
        <w:rPr>
          <w:sz w:val="28"/>
          <w:szCs w:val="28"/>
        </w:rPr>
        <w:t xml:space="preserve">Далее определим объем выборки. </w:t>
      </w:r>
    </w:p>
    <w:p w:rsidR="00380E5B" w:rsidRPr="00A424B9" w:rsidRDefault="00380E5B" w:rsidP="008D093D">
      <w:pPr>
        <w:autoSpaceDE w:val="0"/>
        <w:autoSpaceDN w:val="0"/>
        <w:adjustRightInd w:val="0"/>
        <w:spacing w:line="360" w:lineRule="auto"/>
        <w:ind w:left="360" w:firstLine="397"/>
        <w:jc w:val="both"/>
        <w:rPr>
          <w:sz w:val="28"/>
          <w:szCs w:val="28"/>
        </w:rPr>
      </w:pPr>
      <w:r w:rsidRPr="00A424B9">
        <w:rPr>
          <w:sz w:val="28"/>
          <w:szCs w:val="28"/>
        </w:rPr>
        <w:t>Объем выборки рассчитаем с помощью следующей формулы:</w:t>
      </w:r>
    </w:p>
    <w:p w:rsidR="00380E5B" w:rsidRPr="00A424B9" w:rsidRDefault="00380E5B" w:rsidP="00380E5B">
      <w:pPr>
        <w:autoSpaceDE w:val="0"/>
        <w:autoSpaceDN w:val="0"/>
        <w:adjustRightInd w:val="0"/>
        <w:spacing w:line="360" w:lineRule="auto"/>
        <w:ind w:left="360"/>
        <w:jc w:val="center"/>
        <w:rPr>
          <w:sz w:val="28"/>
          <w:szCs w:val="28"/>
        </w:rPr>
      </w:pPr>
      <w:r w:rsidRPr="00A424B9">
        <w:rPr>
          <w:sz w:val="28"/>
          <w:szCs w:val="28"/>
          <w:lang w:val="en-US"/>
        </w:rPr>
        <w:object w:dxaOrig="1174" w:dyaOrig="668">
          <v:shape id="_x0000_i1026" type="#_x0000_t75" style="width:58.5pt;height:33.75pt" o:ole="">
            <v:imagedata r:id="rId7" o:title=""/>
          </v:shape>
          <o:OLEObject Type="Embed" ProgID="Equation.3" ShapeID="_x0000_i1026" DrawAspect="Content" ObjectID="_1467234221" r:id="rId8"/>
        </w:object>
      </w:r>
      <w:r w:rsidRPr="00A424B9">
        <w:rPr>
          <w:sz w:val="28"/>
          <w:szCs w:val="28"/>
        </w:rPr>
        <w:t xml:space="preserve">  ,                                                                    </w:t>
      </w:r>
    </w:p>
    <w:p w:rsidR="00380E5B" w:rsidRPr="00A424B9" w:rsidRDefault="00380E5B" w:rsidP="00380E5B">
      <w:pPr>
        <w:tabs>
          <w:tab w:val="left" w:pos="3100"/>
          <w:tab w:val="center" w:pos="4946"/>
          <w:tab w:val="left" w:pos="732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424B9">
        <w:rPr>
          <w:sz w:val="28"/>
          <w:szCs w:val="28"/>
        </w:rPr>
        <w:t xml:space="preserve">где: </w:t>
      </w:r>
    </w:p>
    <w:p w:rsidR="00380E5B" w:rsidRPr="00A424B9" w:rsidRDefault="00380E5B" w:rsidP="00380E5B">
      <w:pPr>
        <w:tabs>
          <w:tab w:val="left" w:pos="3100"/>
          <w:tab w:val="center" w:pos="4946"/>
          <w:tab w:val="left" w:pos="732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424B9">
        <w:rPr>
          <w:sz w:val="28"/>
          <w:szCs w:val="28"/>
        </w:rPr>
        <w:t xml:space="preserve">       </w:t>
      </w:r>
      <w:r w:rsidRPr="00A424B9">
        <w:rPr>
          <w:sz w:val="28"/>
          <w:szCs w:val="28"/>
          <w:lang w:val="en-US"/>
        </w:rPr>
        <w:t>n</w:t>
      </w:r>
      <w:r w:rsidRPr="00A424B9">
        <w:rPr>
          <w:sz w:val="28"/>
          <w:szCs w:val="28"/>
        </w:rPr>
        <w:t xml:space="preserve"> - необходимый объем выборки</w:t>
      </w:r>
    </w:p>
    <w:p w:rsidR="00380E5B" w:rsidRPr="00A424B9" w:rsidRDefault="00380E5B" w:rsidP="00380E5B">
      <w:pPr>
        <w:tabs>
          <w:tab w:val="left" w:pos="3100"/>
          <w:tab w:val="center" w:pos="4946"/>
          <w:tab w:val="left" w:pos="7320"/>
        </w:tabs>
        <w:autoSpaceDE w:val="0"/>
        <w:autoSpaceDN w:val="0"/>
        <w:adjustRightInd w:val="0"/>
        <w:spacing w:line="360" w:lineRule="auto"/>
        <w:ind w:left="720" w:hanging="180"/>
        <w:jc w:val="both"/>
        <w:rPr>
          <w:sz w:val="28"/>
          <w:szCs w:val="28"/>
        </w:rPr>
      </w:pPr>
      <w:r w:rsidRPr="00A424B9">
        <w:rPr>
          <w:sz w:val="28"/>
          <w:szCs w:val="28"/>
          <w:lang w:val="en-US"/>
        </w:rPr>
        <w:t>t</w:t>
      </w:r>
      <w:r w:rsidRPr="00A424B9">
        <w:rPr>
          <w:sz w:val="28"/>
          <w:szCs w:val="28"/>
        </w:rPr>
        <w:t xml:space="preserve"> – коэффициент, зависящий от вероятности, с которой гарантируется заданная точность выборки (табличная величина)</w:t>
      </w:r>
    </w:p>
    <w:p w:rsidR="00380E5B" w:rsidRPr="00A424B9" w:rsidRDefault="00380E5B" w:rsidP="00380E5B">
      <w:pPr>
        <w:tabs>
          <w:tab w:val="left" w:pos="3100"/>
          <w:tab w:val="center" w:pos="4946"/>
          <w:tab w:val="left" w:pos="7320"/>
        </w:tabs>
        <w:autoSpaceDE w:val="0"/>
        <w:autoSpaceDN w:val="0"/>
        <w:adjustRightInd w:val="0"/>
        <w:spacing w:line="360" w:lineRule="auto"/>
        <w:ind w:left="720" w:hanging="180"/>
        <w:jc w:val="both"/>
        <w:rPr>
          <w:sz w:val="28"/>
          <w:szCs w:val="28"/>
        </w:rPr>
      </w:pPr>
      <w:r w:rsidRPr="00A424B9">
        <w:rPr>
          <w:sz w:val="28"/>
          <w:szCs w:val="28"/>
          <w:lang w:val="en-US"/>
        </w:rPr>
        <w:t>σ</w:t>
      </w:r>
      <w:r w:rsidRPr="00A424B9">
        <w:rPr>
          <w:sz w:val="28"/>
          <w:szCs w:val="28"/>
        </w:rPr>
        <w:t xml:space="preserve"> - генеральная дисперсия</w:t>
      </w:r>
    </w:p>
    <w:p w:rsidR="00380E5B" w:rsidRPr="00A424B9" w:rsidRDefault="00380E5B" w:rsidP="00380E5B">
      <w:pPr>
        <w:tabs>
          <w:tab w:val="left" w:pos="3100"/>
          <w:tab w:val="center" w:pos="4946"/>
          <w:tab w:val="left" w:pos="7320"/>
        </w:tabs>
        <w:autoSpaceDE w:val="0"/>
        <w:autoSpaceDN w:val="0"/>
        <w:adjustRightInd w:val="0"/>
        <w:spacing w:line="360" w:lineRule="auto"/>
        <w:ind w:left="720" w:hanging="180"/>
        <w:jc w:val="both"/>
        <w:rPr>
          <w:sz w:val="28"/>
          <w:szCs w:val="28"/>
        </w:rPr>
      </w:pPr>
      <w:r w:rsidRPr="00A424B9">
        <w:rPr>
          <w:sz w:val="28"/>
          <w:szCs w:val="28"/>
          <w:lang w:val="en-US"/>
        </w:rPr>
        <w:t>Δ</w:t>
      </w:r>
      <w:r w:rsidRPr="00A424B9">
        <w:rPr>
          <w:sz w:val="28"/>
          <w:szCs w:val="28"/>
        </w:rPr>
        <w:t xml:space="preserve"> – допустимая погрешность, которая задается исследователем исходя из требуемой точности результатов выборки</w:t>
      </w:r>
    </w:p>
    <w:p w:rsidR="00380E5B" w:rsidRPr="00A424B9" w:rsidRDefault="00380E5B" w:rsidP="00380E5B">
      <w:pPr>
        <w:pStyle w:val="30"/>
        <w:tabs>
          <w:tab w:val="left" w:pos="3100"/>
          <w:tab w:val="center" w:pos="4946"/>
          <w:tab w:val="left" w:pos="7320"/>
        </w:tabs>
        <w:spacing w:after="0" w:line="360" w:lineRule="auto"/>
        <w:ind w:left="0"/>
        <w:jc w:val="both"/>
        <w:rPr>
          <w:bCs/>
          <w:sz w:val="28"/>
          <w:szCs w:val="28"/>
        </w:rPr>
      </w:pPr>
      <w:r w:rsidRPr="00A424B9">
        <w:rPr>
          <w:sz w:val="28"/>
          <w:szCs w:val="28"/>
        </w:rPr>
        <w:t xml:space="preserve">                                                             ∆</w:t>
      </w:r>
      <w:r w:rsidRPr="00A424B9">
        <w:rPr>
          <w:sz w:val="28"/>
          <w:szCs w:val="28"/>
          <w:lang w:val="en-US"/>
        </w:rPr>
        <w:t>x</w:t>
      </w:r>
      <w:r w:rsidRPr="00A424B9">
        <w:rPr>
          <w:sz w:val="28"/>
          <w:szCs w:val="28"/>
        </w:rPr>
        <w:t xml:space="preserve"> = </w:t>
      </w:r>
      <w:r w:rsidRPr="00A424B9">
        <w:rPr>
          <w:sz w:val="28"/>
          <w:szCs w:val="28"/>
          <w:lang w:val="en-US"/>
        </w:rPr>
        <w:t>tp</w:t>
      </w:r>
      <w:r w:rsidRPr="00A424B9">
        <w:rPr>
          <w:sz w:val="28"/>
          <w:szCs w:val="28"/>
        </w:rPr>
        <w:t xml:space="preserve"> • (</w:t>
      </w:r>
      <w:r w:rsidRPr="00A424B9">
        <w:rPr>
          <w:sz w:val="28"/>
          <w:szCs w:val="28"/>
          <w:lang w:val="en-US"/>
        </w:rPr>
        <w:t>σx</w:t>
      </w:r>
      <w:r w:rsidRPr="00A424B9">
        <w:rPr>
          <w:sz w:val="28"/>
          <w:szCs w:val="28"/>
        </w:rPr>
        <w:t xml:space="preserve"> / √</w:t>
      </w:r>
      <w:r w:rsidRPr="00A424B9">
        <w:rPr>
          <w:sz w:val="28"/>
          <w:szCs w:val="28"/>
          <w:lang w:val="en-US"/>
        </w:rPr>
        <w:t>n</w:t>
      </w:r>
      <w:r w:rsidRPr="00A424B9">
        <w:rPr>
          <w:sz w:val="28"/>
          <w:szCs w:val="28"/>
        </w:rPr>
        <w:t xml:space="preserve">) ,                                                     </w:t>
      </w:r>
    </w:p>
    <w:p w:rsidR="00380E5B" w:rsidRPr="00A424B9" w:rsidRDefault="00380E5B" w:rsidP="00380E5B">
      <w:pPr>
        <w:tabs>
          <w:tab w:val="left" w:pos="3100"/>
          <w:tab w:val="center" w:pos="4946"/>
          <w:tab w:val="left" w:pos="7320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A424B9">
        <w:rPr>
          <w:sz w:val="28"/>
          <w:szCs w:val="28"/>
        </w:rPr>
        <w:t xml:space="preserve">Для того чтобы рассчитать объем выборки, мною были заданны следующие значения величин: </w:t>
      </w:r>
    </w:p>
    <w:p w:rsidR="00380E5B" w:rsidRPr="00A424B9" w:rsidRDefault="00380E5B" w:rsidP="00380E5B">
      <w:pPr>
        <w:tabs>
          <w:tab w:val="left" w:pos="3100"/>
          <w:tab w:val="center" w:pos="4946"/>
          <w:tab w:val="left" w:pos="732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424B9">
        <w:rPr>
          <w:sz w:val="28"/>
          <w:szCs w:val="28"/>
        </w:rPr>
        <w:t xml:space="preserve">Р = 95% - доверительная вероятность, тогда t = 1,96; </w:t>
      </w:r>
    </w:p>
    <w:p w:rsidR="00380E5B" w:rsidRPr="00A424B9" w:rsidRDefault="00380E5B" w:rsidP="00380E5B">
      <w:pPr>
        <w:tabs>
          <w:tab w:val="left" w:pos="3100"/>
          <w:tab w:val="center" w:pos="4946"/>
          <w:tab w:val="left" w:pos="732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424B9">
        <w:rPr>
          <w:sz w:val="28"/>
          <w:szCs w:val="28"/>
        </w:rPr>
        <w:t>допустимая погрешность Δ = 0,25</w:t>
      </w:r>
    </w:p>
    <w:p w:rsidR="00380E5B" w:rsidRPr="00A424B9" w:rsidRDefault="00380E5B" w:rsidP="00380E5B">
      <w:pPr>
        <w:tabs>
          <w:tab w:val="left" w:pos="3100"/>
          <w:tab w:val="center" w:pos="4946"/>
          <w:tab w:val="left" w:pos="73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8"/>
          <w:szCs w:val="28"/>
        </w:rPr>
      </w:pPr>
      <w:r w:rsidRPr="00A424B9">
        <w:rPr>
          <w:sz w:val="28"/>
          <w:szCs w:val="28"/>
        </w:rPr>
        <w:t>Определим генеральную дисперсию:</w:t>
      </w:r>
    </w:p>
    <w:p w:rsidR="00380E5B" w:rsidRPr="00A424B9" w:rsidRDefault="00380E5B" w:rsidP="00380E5B">
      <w:pPr>
        <w:tabs>
          <w:tab w:val="left" w:pos="3100"/>
          <w:tab w:val="center" w:pos="4946"/>
          <w:tab w:val="left" w:pos="73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8"/>
          <w:szCs w:val="28"/>
        </w:rPr>
      </w:pPr>
      <w:r w:rsidRPr="00A424B9">
        <w:rPr>
          <w:bCs/>
          <w:sz w:val="28"/>
          <w:szCs w:val="28"/>
        </w:rPr>
        <w:t xml:space="preserve">                                        σ</w:t>
      </w:r>
      <w:r w:rsidRPr="00A424B9">
        <w:rPr>
          <w:sz w:val="28"/>
          <w:szCs w:val="28"/>
          <w:lang w:val="en-US"/>
        </w:rPr>
        <w:t>x</w:t>
      </w:r>
      <w:r w:rsidRPr="00A424B9">
        <w:rPr>
          <w:bCs/>
          <w:sz w:val="28"/>
          <w:szCs w:val="28"/>
        </w:rPr>
        <w:t xml:space="preserve"> =  </w:t>
      </w:r>
      <w:r w:rsidRPr="00A424B9">
        <w:rPr>
          <w:bCs/>
          <w:sz w:val="28"/>
          <w:szCs w:val="28"/>
          <w:lang w:val="en-US"/>
        </w:rPr>
        <w:t>R</w:t>
      </w:r>
      <w:r w:rsidRPr="00A424B9">
        <w:rPr>
          <w:bCs/>
          <w:sz w:val="28"/>
          <w:szCs w:val="28"/>
        </w:rPr>
        <w:t xml:space="preserve"> / (2√3),      </w:t>
      </w:r>
    </w:p>
    <w:p w:rsidR="00380E5B" w:rsidRPr="00A424B9" w:rsidRDefault="00380E5B" w:rsidP="00380E5B">
      <w:pPr>
        <w:tabs>
          <w:tab w:val="left" w:pos="3100"/>
          <w:tab w:val="center" w:pos="4946"/>
          <w:tab w:val="left" w:pos="732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380E5B" w:rsidRPr="00A424B9" w:rsidRDefault="00380E5B" w:rsidP="00380E5B">
      <w:pPr>
        <w:tabs>
          <w:tab w:val="left" w:pos="3100"/>
          <w:tab w:val="center" w:pos="4946"/>
          <w:tab w:val="left" w:pos="73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8"/>
          <w:szCs w:val="28"/>
        </w:rPr>
      </w:pPr>
      <w:r w:rsidRPr="00A424B9">
        <w:rPr>
          <w:sz w:val="28"/>
          <w:szCs w:val="28"/>
        </w:rPr>
        <w:t>где R- размах вариации</w:t>
      </w:r>
    </w:p>
    <w:p w:rsidR="00380E5B" w:rsidRPr="00A424B9" w:rsidRDefault="00380E5B" w:rsidP="00A9453C">
      <w:pPr>
        <w:tabs>
          <w:tab w:val="left" w:pos="3100"/>
          <w:tab w:val="center" w:pos="4946"/>
          <w:tab w:val="left" w:pos="73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8"/>
          <w:szCs w:val="28"/>
        </w:rPr>
      </w:pPr>
      <w:r w:rsidRPr="00A424B9">
        <w:rPr>
          <w:sz w:val="28"/>
          <w:szCs w:val="28"/>
        </w:rPr>
        <w:t xml:space="preserve">При использовании шкалы Лайкерта R = </w:t>
      </w:r>
      <w:r w:rsidR="00A9453C">
        <w:rPr>
          <w:sz w:val="28"/>
          <w:szCs w:val="28"/>
        </w:rPr>
        <w:t>5 – 1 = 4</w:t>
      </w:r>
    </w:p>
    <w:p w:rsidR="00380E5B" w:rsidRPr="00A424B9" w:rsidRDefault="00A9453C" w:rsidP="00380E5B">
      <w:pPr>
        <w:autoSpaceDE w:val="0"/>
        <w:autoSpaceDN w:val="0"/>
        <w:adjustRightInd w:val="0"/>
        <w:spacing w:line="360" w:lineRule="auto"/>
        <w:ind w:left="360" w:hanging="360"/>
        <w:jc w:val="center"/>
        <w:rPr>
          <w:sz w:val="28"/>
          <w:szCs w:val="28"/>
          <w:lang w:val="en-US"/>
        </w:rPr>
      </w:pPr>
      <w:r w:rsidRPr="00C36831">
        <w:rPr>
          <w:rFonts w:ascii="Calibri" w:hAnsi="Calibri" w:cs="Calibri"/>
          <w:sz w:val="22"/>
          <w:szCs w:val="22"/>
          <w:lang w:val="en-US"/>
        </w:rPr>
        <w:object w:dxaOrig="1822" w:dyaOrig="1053">
          <v:shape id="_x0000_i1027" type="#_x0000_t75" style="width:90.75pt;height:52.5pt" o:ole="">
            <v:imagedata r:id="rId9" o:title=""/>
          </v:shape>
          <o:OLEObject Type="Embed" ProgID="Equation.3" ShapeID="_x0000_i1027" DrawAspect="Content" ObjectID="_1467234222" r:id="rId10"/>
        </w:object>
      </w:r>
    </w:p>
    <w:p w:rsidR="00380E5B" w:rsidRPr="00A424B9" w:rsidRDefault="00380E5B" w:rsidP="00380E5B">
      <w:pPr>
        <w:tabs>
          <w:tab w:val="left" w:pos="3100"/>
          <w:tab w:val="center" w:pos="4946"/>
          <w:tab w:val="left" w:pos="73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8"/>
          <w:szCs w:val="28"/>
        </w:rPr>
      </w:pPr>
      <w:r w:rsidRPr="00A424B9">
        <w:rPr>
          <w:sz w:val="28"/>
          <w:szCs w:val="28"/>
        </w:rPr>
        <w:t>Далее находим объем выборки:</w:t>
      </w:r>
    </w:p>
    <w:p w:rsidR="00380E5B" w:rsidRPr="00A424B9" w:rsidRDefault="00A9453C" w:rsidP="00380E5B">
      <w:pPr>
        <w:tabs>
          <w:tab w:val="left" w:pos="1635"/>
        </w:tabs>
        <w:autoSpaceDE w:val="0"/>
        <w:autoSpaceDN w:val="0"/>
        <w:adjustRightInd w:val="0"/>
        <w:spacing w:line="360" w:lineRule="auto"/>
        <w:ind w:left="360" w:hanging="360"/>
        <w:jc w:val="center"/>
        <w:rPr>
          <w:sz w:val="28"/>
          <w:szCs w:val="28"/>
        </w:rPr>
      </w:pPr>
      <w:r w:rsidRPr="00C36831">
        <w:rPr>
          <w:rFonts w:ascii="Calibri" w:hAnsi="Calibri" w:cs="Calibri"/>
          <w:sz w:val="22"/>
          <w:szCs w:val="22"/>
          <w:lang w:val="en-US"/>
        </w:rPr>
        <w:object w:dxaOrig="3220" w:dyaOrig="668">
          <v:shape id="_x0000_i1028" type="#_x0000_t75" style="width:161.25pt;height:33.75pt" o:ole="">
            <v:imagedata r:id="rId11" o:title=""/>
          </v:shape>
          <o:OLEObject Type="Embed" ProgID="Equation.3" ShapeID="_x0000_i1028" DrawAspect="Content" ObjectID="_1467234223" r:id="rId12"/>
        </w:object>
      </w:r>
    </w:p>
    <w:p w:rsidR="00380E5B" w:rsidRPr="00A424B9" w:rsidRDefault="00380E5B" w:rsidP="00A424B9">
      <w:pPr>
        <w:tabs>
          <w:tab w:val="left" w:pos="3100"/>
          <w:tab w:val="center" w:pos="4946"/>
          <w:tab w:val="left" w:pos="7320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A424B9">
        <w:rPr>
          <w:sz w:val="28"/>
          <w:szCs w:val="28"/>
        </w:rPr>
        <w:t>В ходе проведенного расчета мы выявили количество людей, которых необходимо опросить для проведения маркетингового иссл</w:t>
      </w:r>
      <w:r w:rsidR="00A9453C">
        <w:rPr>
          <w:sz w:val="28"/>
          <w:szCs w:val="28"/>
        </w:rPr>
        <w:t>едования. Это число составляет 82</w:t>
      </w:r>
      <w:r w:rsidRPr="00A424B9">
        <w:rPr>
          <w:sz w:val="28"/>
          <w:szCs w:val="28"/>
        </w:rPr>
        <w:t xml:space="preserve"> человека.</w:t>
      </w:r>
    </w:p>
    <w:p w:rsidR="00380E5B" w:rsidRPr="00A424B9" w:rsidRDefault="00380E5B" w:rsidP="00380E5B">
      <w:pPr>
        <w:pStyle w:val="10"/>
        <w:spacing w:line="360" w:lineRule="auto"/>
        <w:ind w:firstLine="397"/>
        <w:jc w:val="both"/>
        <w:rPr>
          <w:b/>
          <w:sz w:val="28"/>
          <w:szCs w:val="28"/>
        </w:rPr>
      </w:pPr>
      <w:r w:rsidRPr="00A424B9">
        <w:rPr>
          <w:b/>
          <w:sz w:val="28"/>
          <w:szCs w:val="28"/>
        </w:rPr>
        <w:t xml:space="preserve"> Сегментация рынка на основе проведенного маркетингового исследования согласно выбранным профилям</w:t>
      </w:r>
    </w:p>
    <w:p w:rsidR="00380E5B" w:rsidRPr="00A424B9" w:rsidRDefault="00380E5B" w:rsidP="00380E5B">
      <w:pPr>
        <w:autoSpaceDE w:val="0"/>
        <w:autoSpaceDN w:val="0"/>
        <w:adjustRightInd w:val="0"/>
        <w:spacing w:line="360" w:lineRule="auto"/>
        <w:ind w:firstLine="397"/>
        <w:jc w:val="both"/>
        <w:rPr>
          <w:rFonts w:ascii="Times New Roman CYR" w:hAnsi="Times New Roman CYR" w:cs="Times New Roman CYR"/>
          <w:sz w:val="28"/>
          <w:szCs w:val="28"/>
        </w:rPr>
      </w:pPr>
      <w:r w:rsidRPr="00A424B9">
        <w:rPr>
          <w:rFonts w:ascii="Times New Roman CYR" w:hAnsi="Times New Roman CYR" w:cs="Times New Roman CYR"/>
          <w:sz w:val="28"/>
          <w:szCs w:val="28"/>
        </w:rPr>
        <w:t>Исходя из результатов анкетирования и выбранных принципов сегментирования, можно провести сегментацию по определенным профилям.</w:t>
      </w:r>
    </w:p>
    <w:p w:rsidR="00380E5B" w:rsidRPr="00A424B9" w:rsidRDefault="00380E5B" w:rsidP="00A424B9">
      <w:pPr>
        <w:autoSpaceDE w:val="0"/>
        <w:autoSpaceDN w:val="0"/>
        <w:adjustRightInd w:val="0"/>
        <w:spacing w:line="360" w:lineRule="auto"/>
        <w:ind w:firstLine="397"/>
        <w:jc w:val="both"/>
        <w:rPr>
          <w:rFonts w:ascii="Times New Roman CYR" w:hAnsi="Times New Roman CYR" w:cs="Times New Roman CYR"/>
          <w:sz w:val="28"/>
          <w:szCs w:val="28"/>
        </w:rPr>
      </w:pPr>
      <w:r w:rsidRPr="00A424B9">
        <w:rPr>
          <w:rFonts w:ascii="Times New Roman CYR" w:hAnsi="Times New Roman CYR" w:cs="Times New Roman CYR"/>
          <w:sz w:val="28"/>
          <w:szCs w:val="28"/>
        </w:rPr>
        <w:t>Проанализировав ответы на вопросы представленной в приложении А анкеты,  построим следующие диаграммы:</w:t>
      </w:r>
    </w:p>
    <w:p w:rsidR="00380E5B" w:rsidRDefault="00380E5B" w:rsidP="00A424B9">
      <w:pPr>
        <w:autoSpaceDE w:val="0"/>
        <w:autoSpaceDN w:val="0"/>
        <w:adjustRightInd w:val="0"/>
        <w:spacing w:line="360" w:lineRule="auto"/>
        <w:ind w:firstLine="397"/>
        <w:jc w:val="center"/>
        <w:rPr>
          <w:rFonts w:ascii="Times New Roman CYR" w:hAnsi="Times New Roman CYR" w:cs="Times New Roman CYR"/>
          <w:bCs/>
          <w:i/>
          <w:sz w:val="28"/>
          <w:szCs w:val="28"/>
        </w:rPr>
      </w:pPr>
      <w:r w:rsidRPr="00A424B9">
        <w:rPr>
          <w:rFonts w:ascii="Times New Roman CYR" w:hAnsi="Times New Roman CYR" w:cs="Times New Roman CYR"/>
          <w:bCs/>
          <w:i/>
          <w:sz w:val="28"/>
          <w:szCs w:val="28"/>
        </w:rPr>
        <w:t>Сегментирование по возрастному признаку</w:t>
      </w:r>
    </w:p>
    <w:p w:rsidR="00380E5B" w:rsidRPr="001E24E7" w:rsidRDefault="00F06297" w:rsidP="001E24E7">
      <w:pPr>
        <w:autoSpaceDE w:val="0"/>
        <w:autoSpaceDN w:val="0"/>
        <w:adjustRightInd w:val="0"/>
        <w:spacing w:line="360" w:lineRule="auto"/>
        <w:ind w:firstLine="397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pict>
          <v:shape id="_x0000_i1029" type="#_x0000_t75" style="width:368.25pt;height:150pt">
            <v:imagedata r:id="rId13" o:title=""/>
          </v:shape>
        </w:pict>
      </w:r>
    </w:p>
    <w:p w:rsidR="00380E5B" w:rsidRPr="001E24E7" w:rsidRDefault="00380E5B" w:rsidP="00380E5B">
      <w:pPr>
        <w:autoSpaceDE w:val="0"/>
        <w:autoSpaceDN w:val="0"/>
        <w:adjustRightInd w:val="0"/>
        <w:spacing w:line="360" w:lineRule="auto"/>
        <w:ind w:firstLine="397"/>
        <w:jc w:val="both"/>
        <w:rPr>
          <w:rFonts w:ascii="Times New Roman CYR" w:hAnsi="Times New Roman CYR" w:cs="Times New Roman CYR"/>
          <w:sz w:val="28"/>
          <w:szCs w:val="28"/>
        </w:rPr>
      </w:pPr>
      <w:r w:rsidRPr="001E24E7">
        <w:rPr>
          <w:rFonts w:ascii="Times New Roman CYR" w:hAnsi="Times New Roman CYR" w:cs="Times New Roman CYR"/>
          <w:sz w:val="28"/>
          <w:szCs w:val="28"/>
        </w:rPr>
        <w:t xml:space="preserve">В результате анкетирования по возрастному признаку мы видим, что </w:t>
      </w:r>
    </w:p>
    <w:p w:rsidR="00380E5B" w:rsidRPr="001E24E7" w:rsidRDefault="00380E5B" w:rsidP="001E24E7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E24E7">
        <w:rPr>
          <w:rFonts w:ascii="Times New Roman CYR" w:hAnsi="Times New Roman CYR" w:cs="Times New Roman CYR"/>
          <w:sz w:val="28"/>
          <w:szCs w:val="28"/>
        </w:rPr>
        <w:t>основными потребителями я</w:t>
      </w:r>
      <w:r w:rsidR="001E24E7" w:rsidRPr="001E24E7">
        <w:rPr>
          <w:rFonts w:ascii="Times New Roman CYR" w:hAnsi="Times New Roman CYR" w:cs="Times New Roman CYR"/>
          <w:sz w:val="28"/>
          <w:szCs w:val="28"/>
        </w:rPr>
        <w:t>вляются люди в возрасте до 30 лет, что составляет 45</w:t>
      </w:r>
      <w:r w:rsidRPr="001E24E7">
        <w:rPr>
          <w:rFonts w:ascii="Times New Roman CYR" w:hAnsi="Times New Roman CYR" w:cs="Times New Roman CYR"/>
          <w:sz w:val="28"/>
          <w:szCs w:val="28"/>
        </w:rPr>
        <w:t>% опрошенных потребителей.</w:t>
      </w:r>
    </w:p>
    <w:p w:rsidR="00380E5B" w:rsidRPr="001E24E7" w:rsidRDefault="00380E5B" w:rsidP="00380E5B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i/>
          <w:sz w:val="28"/>
          <w:szCs w:val="28"/>
        </w:rPr>
      </w:pPr>
      <w:r w:rsidRPr="001E24E7">
        <w:rPr>
          <w:rFonts w:ascii="Times New Roman CYR" w:hAnsi="Times New Roman CYR" w:cs="Times New Roman CYR"/>
          <w:i/>
          <w:sz w:val="28"/>
          <w:szCs w:val="28"/>
        </w:rPr>
        <w:t>Сегментирование по семейному положению</w:t>
      </w:r>
    </w:p>
    <w:p w:rsidR="00380E5B" w:rsidRPr="001E24E7" w:rsidRDefault="00F06297" w:rsidP="001E24E7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/>
        </w:rPr>
      </w:pPr>
      <w:r>
        <w:pict>
          <v:shape id="_x0000_i1030" type="#_x0000_t75" style="width:368.25pt;height:150pt">
            <v:imagedata r:id="rId14" o:title=""/>
          </v:shape>
        </w:pict>
      </w:r>
    </w:p>
    <w:p w:rsidR="00380E5B" w:rsidRPr="001E24E7" w:rsidRDefault="00380E5B" w:rsidP="00380E5B">
      <w:pPr>
        <w:tabs>
          <w:tab w:val="left" w:pos="0"/>
        </w:tabs>
        <w:autoSpaceDE w:val="0"/>
        <w:autoSpaceDN w:val="0"/>
        <w:adjustRightInd w:val="0"/>
        <w:spacing w:after="400" w:line="360" w:lineRule="auto"/>
        <w:ind w:right="403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1E24E7">
        <w:rPr>
          <w:rFonts w:ascii="Times New Roman CYR" w:hAnsi="Times New Roman CYR" w:cs="Times New Roman CYR"/>
          <w:sz w:val="28"/>
          <w:szCs w:val="28"/>
        </w:rPr>
        <w:t>Из диаграммы видно, что большинство потр</w:t>
      </w:r>
      <w:r w:rsidR="001E24E7" w:rsidRPr="001E24E7">
        <w:rPr>
          <w:rFonts w:ascii="Times New Roman CYR" w:hAnsi="Times New Roman CYR" w:cs="Times New Roman CYR"/>
          <w:sz w:val="28"/>
          <w:szCs w:val="28"/>
        </w:rPr>
        <w:t>ебителей приобретающих наши услуги семейные люди (80%)</w:t>
      </w:r>
      <w:r w:rsidRPr="001E24E7">
        <w:rPr>
          <w:rFonts w:ascii="Times New Roman CYR" w:hAnsi="Times New Roman CYR" w:cs="Times New Roman CYR"/>
          <w:sz w:val="28"/>
          <w:szCs w:val="28"/>
        </w:rPr>
        <w:t>.</w:t>
      </w:r>
    </w:p>
    <w:p w:rsidR="00380E5B" w:rsidRPr="001E24E7" w:rsidRDefault="001E24E7" w:rsidP="00380E5B">
      <w:pPr>
        <w:tabs>
          <w:tab w:val="left" w:pos="0"/>
        </w:tabs>
        <w:autoSpaceDE w:val="0"/>
        <w:autoSpaceDN w:val="0"/>
        <w:adjustRightInd w:val="0"/>
        <w:spacing w:after="400"/>
        <w:ind w:right="403" w:firstLine="540"/>
        <w:jc w:val="center"/>
        <w:rPr>
          <w:rFonts w:ascii="Times New Roman CYR" w:hAnsi="Times New Roman CYR" w:cs="Times New Roman CYR"/>
          <w:i/>
          <w:sz w:val="28"/>
          <w:szCs w:val="28"/>
        </w:rPr>
      </w:pPr>
      <w:r w:rsidRPr="001E24E7">
        <w:rPr>
          <w:rFonts w:ascii="Times New Roman CYR" w:hAnsi="Times New Roman CYR" w:cs="Times New Roman CYR"/>
          <w:i/>
          <w:sz w:val="28"/>
          <w:szCs w:val="28"/>
        </w:rPr>
        <w:t>Сегментирование по</w:t>
      </w:r>
      <w:r w:rsidR="00380E5B" w:rsidRPr="001E24E7">
        <w:rPr>
          <w:rFonts w:ascii="Times New Roman CYR" w:hAnsi="Times New Roman CYR" w:cs="Times New Roman CYR"/>
          <w:i/>
          <w:sz w:val="28"/>
          <w:szCs w:val="28"/>
        </w:rPr>
        <w:t xml:space="preserve"> доходу</w:t>
      </w:r>
    </w:p>
    <w:p w:rsidR="00380E5B" w:rsidRDefault="00F06297" w:rsidP="00AB068F">
      <w:pPr>
        <w:tabs>
          <w:tab w:val="left" w:pos="0"/>
        </w:tabs>
        <w:autoSpaceDE w:val="0"/>
        <w:autoSpaceDN w:val="0"/>
        <w:adjustRightInd w:val="0"/>
        <w:spacing w:after="400"/>
        <w:ind w:right="403"/>
        <w:jc w:val="center"/>
        <w:rPr>
          <w:rFonts w:ascii="Times New Roman CYR" w:hAnsi="Times New Roman CYR" w:cs="Times New Roman CYR"/>
        </w:rPr>
      </w:pPr>
      <w:r>
        <w:pict>
          <v:shape id="_x0000_i1031" type="#_x0000_t75" style="width:368.25pt;height:150pt">
            <v:imagedata r:id="rId15" o:title=""/>
          </v:shape>
        </w:pict>
      </w:r>
    </w:p>
    <w:p w:rsidR="00380E5B" w:rsidRPr="00AB068F" w:rsidRDefault="00380E5B" w:rsidP="00380E5B">
      <w:pPr>
        <w:tabs>
          <w:tab w:val="left" w:pos="0"/>
        </w:tabs>
        <w:autoSpaceDE w:val="0"/>
        <w:autoSpaceDN w:val="0"/>
        <w:adjustRightInd w:val="0"/>
        <w:spacing w:after="400" w:line="360" w:lineRule="auto"/>
        <w:ind w:right="403" w:firstLine="397"/>
        <w:rPr>
          <w:rFonts w:ascii="Times New Roman CYR" w:hAnsi="Times New Roman CYR" w:cs="Times New Roman CYR"/>
          <w:sz w:val="28"/>
          <w:szCs w:val="28"/>
        </w:rPr>
      </w:pPr>
      <w:r w:rsidRPr="00AB068F">
        <w:rPr>
          <w:rFonts w:ascii="Times New Roman CYR" w:hAnsi="Times New Roman CYR" w:cs="Times New Roman CYR"/>
          <w:sz w:val="28"/>
          <w:szCs w:val="28"/>
        </w:rPr>
        <w:t>Из диаграммы видим, что основными</w:t>
      </w:r>
      <w:r w:rsidR="00AB068F" w:rsidRPr="00AB068F">
        <w:rPr>
          <w:rFonts w:ascii="Times New Roman CYR" w:hAnsi="Times New Roman CYR" w:cs="Times New Roman CYR"/>
          <w:sz w:val="28"/>
          <w:szCs w:val="28"/>
        </w:rPr>
        <w:t xml:space="preserve"> потребителями банковских карт являются люди с доходом от 10 до 20 тыс. руб.</w:t>
      </w:r>
      <w:r w:rsidRPr="00AB068F">
        <w:rPr>
          <w:rFonts w:ascii="Times New Roman CYR" w:hAnsi="Times New Roman CYR" w:cs="Times New Roman CYR"/>
          <w:sz w:val="28"/>
          <w:szCs w:val="28"/>
        </w:rPr>
        <w:t xml:space="preserve">, что составляет </w:t>
      </w:r>
      <w:r w:rsidR="00AB068F" w:rsidRPr="00AB068F">
        <w:rPr>
          <w:rFonts w:ascii="Times New Roman CYR" w:hAnsi="Times New Roman CYR" w:cs="Times New Roman CYR"/>
          <w:sz w:val="28"/>
          <w:szCs w:val="28"/>
        </w:rPr>
        <w:t xml:space="preserve"> 45</w:t>
      </w:r>
      <w:r w:rsidRPr="00AB068F">
        <w:rPr>
          <w:rFonts w:ascii="Times New Roman CYR" w:hAnsi="Times New Roman CYR" w:cs="Times New Roman CYR"/>
          <w:sz w:val="28"/>
          <w:szCs w:val="28"/>
        </w:rPr>
        <w:t xml:space="preserve">% всех  опрошенных. </w:t>
      </w:r>
    </w:p>
    <w:p w:rsidR="00380E5B" w:rsidRPr="00AB068F" w:rsidRDefault="00380E5B" w:rsidP="00AB068F">
      <w:pPr>
        <w:tabs>
          <w:tab w:val="left" w:pos="0"/>
        </w:tabs>
        <w:autoSpaceDE w:val="0"/>
        <w:autoSpaceDN w:val="0"/>
        <w:adjustRightInd w:val="0"/>
        <w:spacing w:after="400" w:line="360" w:lineRule="auto"/>
        <w:ind w:right="403" w:firstLine="397"/>
        <w:jc w:val="center"/>
        <w:rPr>
          <w:rFonts w:ascii="Times New Roman CYR" w:hAnsi="Times New Roman CYR" w:cs="Times New Roman CYR"/>
          <w:i/>
          <w:sz w:val="28"/>
          <w:szCs w:val="28"/>
        </w:rPr>
      </w:pPr>
      <w:r w:rsidRPr="00AB068F">
        <w:rPr>
          <w:rFonts w:ascii="Times New Roman CYR" w:hAnsi="Times New Roman CYR" w:cs="Times New Roman CYR"/>
          <w:i/>
          <w:sz w:val="28"/>
          <w:szCs w:val="28"/>
        </w:rPr>
        <w:t>Сегментирование по искомым преимуществам</w:t>
      </w:r>
    </w:p>
    <w:p w:rsidR="00380E5B" w:rsidRPr="0032799D" w:rsidRDefault="00F06297" w:rsidP="00AB068F">
      <w:pPr>
        <w:spacing w:line="360" w:lineRule="auto"/>
        <w:ind w:firstLine="397"/>
        <w:jc w:val="center"/>
      </w:pPr>
      <w:r>
        <w:pict>
          <v:shape id="_x0000_i1032" type="#_x0000_t75" style="width:368.25pt;height:150pt">
            <v:imagedata r:id="rId16" o:title=""/>
          </v:shape>
        </w:pict>
      </w:r>
    </w:p>
    <w:p w:rsidR="00380E5B" w:rsidRPr="00AB068F" w:rsidRDefault="00380E5B" w:rsidP="00AB068F">
      <w:pPr>
        <w:spacing w:line="360" w:lineRule="auto"/>
        <w:ind w:firstLine="397"/>
        <w:jc w:val="both"/>
        <w:rPr>
          <w:b/>
          <w:sz w:val="28"/>
          <w:szCs w:val="28"/>
        </w:rPr>
      </w:pPr>
      <w:r w:rsidRPr="00AB068F">
        <w:rPr>
          <w:sz w:val="28"/>
          <w:szCs w:val="28"/>
        </w:rPr>
        <w:t>Из диаграммы видим, что большое з</w:t>
      </w:r>
      <w:r w:rsidR="00AB068F" w:rsidRPr="00AB068F">
        <w:rPr>
          <w:sz w:val="28"/>
          <w:szCs w:val="28"/>
        </w:rPr>
        <w:t>начение потребители придают приемлемым процентным ставкам</w:t>
      </w:r>
      <w:r w:rsidRPr="00AB068F">
        <w:rPr>
          <w:sz w:val="28"/>
          <w:szCs w:val="28"/>
        </w:rPr>
        <w:t>.</w:t>
      </w:r>
    </w:p>
    <w:p w:rsidR="00380E5B" w:rsidRPr="00AB068F" w:rsidRDefault="00380E5B" w:rsidP="00380E5B">
      <w:pPr>
        <w:tabs>
          <w:tab w:val="left" w:pos="420"/>
          <w:tab w:val="left" w:pos="540"/>
        </w:tabs>
        <w:spacing w:line="360" w:lineRule="auto"/>
        <w:ind w:firstLine="397"/>
        <w:jc w:val="both"/>
        <w:rPr>
          <w:b/>
          <w:sz w:val="28"/>
          <w:szCs w:val="28"/>
        </w:rPr>
      </w:pPr>
      <w:r w:rsidRPr="00AB068F">
        <w:rPr>
          <w:b/>
          <w:sz w:val="28"/>
          <w:szCs w:val="28"/>
        </w:rPr>
        <w:t>Оценка правильности сегментации по критериям</w:t>
      </w:r>
    </w:p>
    <w:p w:rsidR="00380E5B" w:rsidRPr="00AB068F" w:rsidRDefault="00380E5B" w:rsidP="00380E5B">
      <w:pPr>
        <w:tabs>
          <w:tab w:val="left" w:pos="420"/>
          <w:tab w:val="left" w:pos="540"/>
        </w:tabs>
        <w:spacing w:line="360" w:lineRule="auto"/>
        <w:ind w:firstLine="397"/>
        <w:jc w:val="both"/>
        <w:rPr>
          <w:sz w:val="28"/>
          <w:szCs w:val="28"/>
        </w:rPr>
      </w:pPr>
      <w:r w:rsidRPr="00AB068F">
        <w:rPr>
          <w:sz w:val="28"/>
          <w:szCs w:val="28"/>
        </w:rPr>
        <w:t>Чтобы сегментирование рынка приносило пользу, сегменты должны обладать следующими критериями:</w:t>
      </w:r>
    </w:p>
    <w:p w:rsidR="00380E5B" w:rsidRPr="00624ED7" w:rsidRDefault="00380E5B" w:rsidP="00380E5B">
      <w:pPr>
        <w:pStyle w:val="a6"/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u w:val="single"/>
        </w:rPr>
      </w:pPr>
      <w:r w:rsidRPr="00624ED7">
        <w:t xml:space="preserve">Достаточность величины сегмента, т.е. </w:t>
      </w:r>
      <w:r>
        <w:t xml:space="preserve">рыночные сегменты должны быть достаточно существенными по размеру, в них находится наибольшее количество покупателей, которые обеспечивают большую долю потребления товара. </w:t>
      </w:r>
    </w:p>
    <w:p w:rsidR="00380E5B" w:rsidRDefault="00380E5B" w:rsidP="00AB068F">
      <w:pPr>
        <w:pStyle w:val="a6"/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</w:pPr>
      <w:r>
        <w:t xml:space="preserve"> </w:t>
      </w:r>
      <w:r w:rsidRPr="00624ED7">
        <w:t>Измеряемость</w:t>
      </w:r>
      <w:r>
        <w:t xml:space="preserve">, т.е. выделенные сегменты поддаются измерению, можно </w:t>
      </w:r>
      <w:r w:rsidRPr="005B44F9">
        <w:t>измерить отличительные черты и границы</w:t>
      </w:r>
      <w:r>
        <w:t xml:space="preserve"> выделяемой группы потребителей.</w:t>
      </w:r>
    </w:p>
    <w:p w:rsidR="00380E5B" w:rsidRPr="00496F4A" w:rsidRDefault="00380E5B" w:rsidP="00AB068F">
      <w:pPr>
        <w:pStyle w:val="a6"/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</w:pPr>
      <w:r w:rsidRPr="00CF56AD">
        <w:t>Внутренняя однородность сегмента,</w:t>
      </w:r>
      <w:r>
        <w:t xml:space="preserve"> т.е. каждый сегмент реагирует схожим образом на предлагаемые товары..</w:t>
      </w:r>
    </w:p>
    <w:p w:rsidR="00380E5B" w:rsidRDefault="00380E5B" w:rsidP="00AB068F">
      <w:pPr>
        <w:pStyle w:val="a6"/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</w:pPr>
      <w:r w:rsidRPr="00624ED7">
        <w:t>Существенность межсегментных различий</w:t>
      </w:r>
      <w:r>
        <w:t>, т.е. каждый сегмент имеет четкий набор характеристик.</w:t>
      </w:r>
    </w:p>
    <w:p w:rsidR="00380E5B" w:rsidRDefault="00380E5B" w:rsidP="00AB068F">
      <w:pPr>
        <w:pStyle w:val="a6"/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</w:pPr>
      <w:r w:rsidRPr="00624ED7">
        <w:t>Стабильность во времени</w:t>
      </w:r>
      <w:r>
        <w:t>, т.е. сегмент сохраняет потребность к набору потребительских характеристик товаров на длительное время.</w:t>
      </w:r>
    </w:p>
    <w:p w:rsidR="00AB068F" w:rsidRDefault="00AB068F" w:rsidP="00AB068F">
      <w:pPr>
        <w:pStyle w:val="a6"/>
        <w:ind w:firstLine="0"/>
        <w:jc w:val="both"/>
      </w:pPr>
    </w:p>
    <w:p w:rsidR="00246C21" w:rsidRDefault="00246C21" w:rsidP="00AB068F">
      <w:pPr>
        <w:pStyle w:val="a6"/>
        <w:ind w:firstLine="0"/>
        <w:jc w:val="both"/>
      </w:pPr>
    </w:p>
    <w:p w:rsidR="00246C21" w:rsidRDefault="00246C21" w:rsidP="00AB068F">
      <w:pPr>
        <w:pStyle w:val="a6"/>
        <w:ind w:firstLine="0"/>
        <w:jc w:val="both"/>
      </w:pPr>
    </w:p>
    <w:p w:rsidR="00246C21" w:rsidRDefault="00246C21" w:rsidP="00AB068F">
      <w:pPr>
        <w:pStyle w:val="a6"/>
        <w:ind w:firstLine="0"/>
        <w:jc w:val="both"/>
      </w:pPr>
    </w:p>
    <w:p w:rsidR="00246C21" w:rsidRDefault="00246C21" w:rsidP="00AB068F">
      <w:pPr>
        <w:pStyle w:val="a6"/>
        <w:ind w:firstLine="0"/>
        <w:jc w:val="both"/>
      </w:pPr>
    </w:p>
    <w:p w:rsidR="00246C21" w:rsidRDefault="00246C21" w:rsidP="00AB068F">
      <w:pPr>
        <w:pStyle w:val="a6"/>
        <w:ind w:firstLine="0"/>
        <w:jc w:val="both"/>
      </w:pPr>
    </w:p>
    <w:p w:rsidR="00246C21" w:rsidRDefault="00246C21" w:rsidP="00AB068F">
      <w:pPr>
        <w:pStyle w:val="a6"/>
        <w:ind w:firstLine="0"/>
        <w:jc w:val="both"/>
      </w:pPr>
    </w:p>
    <w:p w:rsidR="00246C21" w:rsidRDefault="00246C21" w:rsidP="00AB068F">
      <w:pPr>
        <w:pStyle w:val="a6"/>
        <w:ind w:firstLine="0"/>
        <w:jc w:val="both"/>
      </w:pPr>
    </w:p>
    <w:p w:rsidR="00246C21" w:rsidRDefault="00246C21" w:rsidP="00AB068F">
      <w:pPr>
        <w:pStyle w:val="a6"/>
        <w:ind w:firstLine="0"/>
        <w:jc w:val="both"/>
      </w:pPr>
    </w:p>
    <w:p w:rsidR="00246C21" w:rsidRDefault="00246C21" w:rsidP="00AB068F">
      <w:pPr>
        <w:pStyle w:val="a6"/>
        <w:ind w:firstLine="0"/>
        <w:jc w:val="both"/>
      </w:pPr>
    </w:p>
    <w:p w:rsidR="00246C21" w:rsidRDefault="00246C21" w:rsidP="00AB068F">
      <w:pPr>
        <w:pStyle w:val="a6"/>
        <w:ind w:firstLine="0"/>
        <w:jc w:val="both"/>
      </w:pPr>
    </w:p>
    <w:p w:rsidR="00246C21" w:rsidRDefault="00246C21" w:rsidP="00AB068F">
      <w:pPr>
        <w:pStyle w:val="a6"/>
        <w:ind w:firstLine="0"/>
        <w:jc w:val="both"/>
      </w:pPr>
    </w:p>
    <w:p w:rsidR="00246C21" w:rsidRDefault="00246C21" w:rsidP="00AB068F">
      <w:pPr>
        <w:pStyle w:val="a6"/>
        <w:ind w:firstLine="0"/>
        <w:jc w:val="both"/>
      </w:pPr>
    </w:p>
    <w:p w:rsidR="00246C21" w:rsidRDefault="00246C21" w:rsidP="00AB068F">
      <w:pPr>
        <w:pStyle w:val="a6"/>
        <w:ind w:firstLine="0"/>
        <w:jc w:val="both"/>
      </w:pPr>
    </w:p>
    <w:p w:rsidR="00246C21" w:rsidRDefault="00246C21" w:rsidP="00AB068F">
      <w:pPr>
        <w:pStyle w:val="a6"/>
        <w:ind w:firstLine="0"/>
        <w:jc w:val="both"/>
      </w:pPr>
    </w:p>
    <w:p w:rsidR="00246C21" w:rsidRDefault="00246C21" w:rsidP="00AB068F">
      <w:pPr>
        <w:pStyle w:val="a6"/>
        <w:ind w:firstLine="0"/>
        <w:jc w:val="both"/>
      </w:pPr>
    </w:p>
    <w:p w:rsidR="00246C21" w:rsidRDefault="00246C21" w:rsidP="00AB068F">
      <w:pPr>
        <w:pStyle w:val="a6"/>
        <w:ind w:firstLine="0"/>
        <w:jc w:val="both"/>
      </w:pPr>
    </w:p>
    <w:p w:rsidR="00246C21" w:rsidRDefault="00246C21" w:rsidP="00AB068F">
      <w:pPr>
        <w:pStyle w:val="a6"/>
        <w:ind w:firstLine="0"/>
        <w:jc w:val="both"/>
      </w:pPr>
    </w:p>
    <w:p w:rsidR="00246C21" w:rsidRDefault="00246C21" w:rsidP="00AB068F">
      <w:pPr>
        <w:pStyle w:val="a6"/>
        <w:ind w:firstLine="0"/>
        <w:jc w:val="both"/>
      </w:pPr>
    </w:p>
    <w:p w:rsidR="00246C21" w:rsidRDefault="00246C21" w:rsidP="00AB068F">
      <w:pPr>
        <w:pStyle w:val="a6"/>
        <w:ind w:firstLine="0"/>
        <w:jc w:val="both"/>
      </w:pPr>
    </w:p>
    <w:p w:rsidR="00246C21" w:rsidRDefault="00246C21" w:rsidP="00AB068F">
      <w:pPr>
        <w:pStyle w:val="a6"/>
        <w:ind w:firstLine="0"/>
        <w:jc w:val="both"/>
      </w:pPr>
    </w:p>
    <w:p w:rsidR="00380E5B" w:rsidRDefault="00380E5B" w:rsidP="00AB068F">
      <w:pPr>
        <w:pStyle w:val="a6"/>
        <w:ind w:firstLine="0"/>
        <w:jc w:val="center"/>
        <w:rPr>
          <w:b/>
        </w:rPr>
      </w:pPr>
      <w:r w:rsidRPr="00AB068F">
        <w:rPr>
          <w:b/>
        </w:rPr>
        <w:t>ОЦЕНКА ПРИВЛЕКАТЕЛЬНОСТИ ПОЛУЧЕННЫХ СЕГМЕНТОВ. ВЫБОР ЦЕЛЕВОГО СЕГМЕНТА</w:t>
      </w:r>
    </w:p>
    <w:p w:rsidR="00246C21" w:rsidRPr="00AB068F" w:rsidRDefault="00246C21" w:rsidP="00AB068F">
      <w:pPr>
        <w:pStyle w:val="a6"/>
        <w:ind w:firstLine="0"/>
        <w:jc w:val="center"/>
        <w:rPr>
          <w:b/>
        </w:rPr>
      </w:pPr>
    </w:p>
    <w:p w:rsidR="00380E5B" w:rsidRPr="00AB068F" w:rsidRDefault="00380E5B" w:rsidP="00380E5B">
      <w:pPr>
        <w:spacing w:line="360" w:lineRule="auto"/>
        <w:ind w:firstLine="360"/>
        <w:jc w:val="both"/>
        <w:rPr>
          <w:sz w:val="28"/>
          <w:szCs w:val="28"/>
        </w:rPr>
      </w:pPr>
      <w:r w:rsidRPr="00AB068F">
        <w:rPr>
          <w:sz w:val="28"/>
          <w:szCs w:val="28"/>
        </w:rPr>
        <w:t xml:space="preserve">В результате проведенной сегментации, и оценки правильности по критериям у нас получились следующие сегменты потребителей: </w:t>
      </w:r>
    </w:p>
    <w:p w:rsidR="00380E5B" w:rsidRPr="00366449" w:rsidRDefault="00380E5B" w:rsidP="00366449">
      <w:pPr>
        <w:spacing w:line="360" w:lineRule="auto"/>
        <w:ind w:firstLine="397"/>
        <w:jc w:val="both"/>
        <w:rPr>
          <w:sz w:val="28"/>
          <w:szCs w:val="28"/>
        </w:rPr>
      </w:pPr>
      <w:r w:rsidRPr="00366449">
        <w:rPr>
          <w:sz w:val="28"/>
          <w:szCs w:val="28"/>
        </w:rPr>
        <w:t>1.</w:t>
      </w:r>
      <w:r w:rsidR="00366449" w:rsidRPr="00366449">
        <w:rPr>
          <w:sz w:val="28"/>
          <w:szCs w:val="28"/>
        </w:rPr>
        <w:t xml:space="preserve"> Семейные пары, в возрасте от 30 до 40 лет, со среднемесячным  доходом от 20-4</w:t>
      </w:r>
      <w:r w:rsidRPr="00366449">
        <w:rPr>
          <w:sz w:val="28"/>
          <w:szCs w:val="28"/>
        </w:rPr>
        <w:t xml:space="preserve">5 тыс. руб., а также  среди искомых преимуществ большинство выделяет </w:t>
      </w:r>
      <w:r w:rsidR="0032799D">
        <w:rPr>
          <w:sz w:val="28"/>
          <w:szCs w:val="28"/>
        </w:rPr>
        <w:t>надежность</w:t>
      </w:r>
      <w:r w:rsidRPr="00366449">
        <w:rPr>
          <w:sz w:val="28"/>
          <w:szCs w:val="28"/>
        </w:rPr>
        <w:t>.</w:t>
      </w:r>
    </w:p>
    <w:p w:rsidR="00380E5B" w:rsidRPr="00366449" w:rsidRDefault="00366449" w:rsidP="00366449">
      <w:pPr>
        <w:spacing w:line="360" w:lineRule="auto"/>
        <w:ind w:firstLine="397"/>
        <w:jc w:val="both"/>
        <w:rPr>
          <w:sz w:val="28"/>
          <w:szCs w:val="28"/>
        </w:rPr>
      </w:pPr>
      <w:r w:rsidRPr="00366449">
        <w:rPr>
          <w:sz w:val="28"/>
          <w:szCs w:val="28"/>
        </w:rPr>
        <w:t>2. Это семейные пары, от 1 до 2</w:t>
      </w:r>
      <w:r w:rsidR="00380E5B" w:rsidRPr="00366449">
        <w:rPr>
          <w:sz w:val="28"/>
          <w:szCs w:val="28"/>
        </w:rPr>
        <w:t xml:space="preserve"> чело</w:t>
      </w:r>
      <w:r w:rsidRPr="00366449">
        <w:rPr>
          <w:sz w:val="28"/>
          <w:szCs w:val="28"/>
        </w:rPr>
        <w:t>век в семье, в возрасте до 30 лет, со среднемесячным доходом 10-20</w:t>
      </w:r>
      <w:r w:rsidR="00380E5B" w:rsidRPr="00366449">
        <w:rPr>
          <w:sz w:val="28"/>
          <w:szCs w:val="28"/>
        </w:rPr>
        <w:t xml:space="preserve"> тыс. руб., а также  среди искомых преимуществ преобладающее большинство потре</w:t>
      </w:r>
      <w:r w:rsidRPr="00366449">
        <w:rPr>
          <w:sz w:val="28"/>
          <w:szCs w:val="28"/>
        </w:rPr>
        <w:t>бителей выделяет приемлемые процентные ставки</w:t>
      </w:r>
      <w:r w:rsidR="00380E5B" w:rsidRPr="00366449">
        <w:rPr>
          <w:sz w:val="28"/>
          <w:szCs w:val="28"/>
        </w:rPr>
        <w:t>.</w:t>
      </w:r>
    </w:p>
    <w:p w:rsidR="00380E5B" w:rsidRPr="00366449" w:rsidRDefault="00380E5B" w:rsidP="00366449">
      <w:pPr>
        <w:spacing w:line="360" w:lineRule="auto"/>
        <w:ind w:firstLine="397"/>
        <w:jc w:val="both"/>
        <w:rPr>
          <w:sz w:val="28"/>
          <w:szCs w:val="28"/>
        </w:rPr>
      </w:pPr>
      <w:r w:rsidRPr="00366449">
        <w:rPr>
          <w:sz w:val="28"/>
          <w:szCs w:val="28"/>
        </w:rPr>
        <w:t xml:space="preserve">На мой взгляд, наиболее привлекательным будет являться следующий сегмент: это семейные пары, от </w:t>
      </w:r>
      <w:r w:rsidR="00366449" w:rsidRPr="00366449">
        <w:rPr>
          <w:sz w:val="28"/>
          <w:szCs w:val="28"/>
        </w:rPr>
        <w:t>1 до 2 человек в семье, в возрасте до 30 лет, со среднемесячным доходом 10-20 тыс. руб., а также  среди искомых преимуществ преобладающее большинство потребителей выделяет приемлемые процентные ставки.</w:t>
      </w:r>
    </w:p>
    <w:p w:rsidR="00380E5B" w:rsidRDefault="00380E5B" w:rsidP="00366449">
      <w:pPr>
        <w:spacing w:line="360" w:lineRule="auto"/>
        <w:ind w:firstLine="540"/>
        <w:jc w:val="both"/>
        <w:rPr>
          <w:sz w:val="28"/>
          <w:szCs w:val="28"/>
        </w:rPr>
      </w:pPr>
      <w:r w:rsidRPr="00366449">
        <w:rPr>
          <w:sz w:val="28"/>
          <w:szCs w:val="28"/>
        </w:rPr>
        <w:t xml:space="preserve">Этот сегмент обладает наибольшей долей, соответственно, для данной компании он будет являться потенциально более привлекательным, будет приносить организации наибольший доход. </w:t>
      </w:r>
    </w:p>
    <w:p w:rsidR="00246C21" w:rsidRDefault="00246C21" w:rsidP="00366449">
      <w:pPr>
        <w:spacing w:line="360" w:lineRule="auto"/>
        <w:ind w:firstLine="540"/>
        <w:jc w:val="both"/>
        <w:rPr>
          <w:sz w:val="28"/>
          <w:szCs w:val="28"/>
        </w:rPr>
      </w:pPr>
    </w:p>
    <w:p w:rsidR="00246C21" w:rsidRDefault="00246C21" w:rsidP="00366449">
      <w:pPr>
        <w:spacing w:line="360" w:lineRule="auto"/>
        <w:ind w:firstLine="540"/>
        <w:jc w:val="both"/>
        <w:rPr>
          <w:sz w:val="28"/>
          <w:szCs w:val="28"/>
        </w:rPr>
      </w:pPr>
    </w:p>
    <w:p w:rsidR="00246C21" w:rsidRDefault="00246C21" w:rsidP="00366449">
      <w:pPr>
        <w:spacing w:line="360" w:lineRule="auto"/>
        <w:ind w:firstLine="540"/>
        <w:jc w:val="both"/>
        <w:rPr>
          <w:sz w:val="28"/>
          <w:szCs w:val="28"/>
        </w:rPr>
      </w:pPr>
    </w:p>
    <w:p w:rsidR="00246C21" w:rsidRDefault="00246C21" w:rsidP="00366449">
      <w:pPr>
        <w:spacing w:line="360" w:lineRule="auto"/>
        <w:ind w:firstLine="540"/>
        <w:jc w:val="both"/>
        <w:rPr>
          <w:sz w:val="28"/>
          <w:szCs w:val="28"/>
        </w:rPr>
      </w:pPr>
    </w:p>
    <w:p w:rsidR="00246C21" w:rsidRDefault="00246C21" w:rsidP="00366449">
      <w:pPr>
        <w:spacing w:line="360" w:lineRule="auto"/>
        <w:ind w:firstLine="540"/>
        <w:jc w:val="both"/>
        <w:rPr>
          <w:sz w:val="28"/>
          <w:szCs w:val="28"/>
        </w:rPr>
      </w:pPr>
    </w:p>
    <w:p w:rsidR="00246C21" w:rsidRDefault="00246C21" w:rsidP="00366449">
      <w:pPr>
        <w:spacing w:line="360" w:lineRule="auto"/>
        <w:ind w:firstLine="540"/>
        <w:jc w:val="both"/>
        <w:rPr>
          <w:sz w:val="28"/>
          <w:szCs w:val="28"/>
        </w:rPr>
      </w:pPr>
    </w:p>
    <w:p w:rsidR="00246C21" w:rsidRDefault="00246C21" w:rsidP="00366449">
      <w:pPr>
        <w:spacing w:line="360" w:lineRule="auto"/>
        <w:ind w:firstLine="540"/>
        <w:jc w:val="both"/>
        <w:rPr>
          <w:sz w:val="28"/>
          <w:szCs w:val="28"/>
        </w:rPr>
      </w:pPr>
    </w:p>
    <w:p w:rsidR="00246C21" w:rsidRDefault="00246C21" w:rsidP="00366449">
      <w:pPr>
        <w:spacing w:line="360" w:lineRule="auto"/>
        <w:ind w:firstLine="540"/>
        <w:jc w:val="both"/>
        <w:rPr>
          <w:sz w:val="28"/>
          <w:szCs w:val="28"/>
        </w:rPr>
      </w:pPr>
    </w:p>
    <w:p w:rsidR="00246C21" w:rsidRDefault="00246C21" w:rsidP="00366449">
      <w:pPr>
        <w:spacing w:line="360" w:lineRule="auto"/>
        <w:ind w:firstLine="540"/>
        <w:jc w:val="both"/>
        <w:rPr>
          <w:sz w:val="28"/>
          <w:szCs w:val="28"/>
        </w:rPr>
      </w:pPr>
    </w:p>
    <w:p w:rsidR="00366449" w:rsidRPr="00366449" w:rsidRDefault="00366449" w:rsidP="00366449">
      <w:pPr>
        <w:spacing w:line="360" w:lineRule="auto"/>
        <w:ind w:firstLine="540"/>
        <w:jc w:val="both"/>
        <w:rPr>
          <w:sz w:val="28"/>
          <w:szCs w:val="28"/>
        </w:rPr>
      </w:pPr>
    </w:p>
    <w:p w:rsidR="00380E5B" w:rsidRDefault="00380E5B" w:rsidP="00366449">
      <w:pPr>
        <w:spacing w:line="360" w:lineRule="auto"/>
        <w:ind w:left="360"/>
        <w:jc w:val="center"/>
        <w:rPr>
          <w:b/>
          <w:sz w:val="28"/>
          <w:szCs w:val="28"/>
        </w:rPr>
      </w:pPr>
      <w:r w:rsidRPr="00366449">
        <w:rPr>
          <w:b/>
          <w:sz w:val="28"/>
          <w:szCs w:val="28"/>
        </w:rPr>
        <w:t>ПОЗИЦИОНИРОВАНИЕ</w:t>
      </w:r>
    </w:p>
    <w:p w:rsidR="00366449" w:rsidRDefault="00366449" w:rsidP="00366449">
      <w:pPr>
        <w:spacing w:line="360" w:lineRule="auto"/>
        <w:ind w:left="360"/>
        <w:jc w:val="center"/>
      </w:pPr>
    </w:p>
    <w:p w:rsidR="00366449" w:rsidRDefault="00380E5B" w:rsidP="00366449">
      <w:pPr>
        <w:spacing w:line="360" w:lineRule="auto"/>
        <w:ind w:firstLine="397"/>
        <w:jc w:val="both"/>
        <w:rPr>
          <w:sz w:val="28"/>
          <w:szCs w:val="28"/>
        </w:rPr>
      </w:pPr>
      <w:r w:rsidRPr="00366449">
        <w:rPr>
          <w:sz w:val="28"/>
          <w:szCs w:val="28"/>
        </w:rPr>
        <w:t>При определении позиции потребительских предпочтений нашей организации</w:t>
      </w:r>
      <w:r w:rsidR="00366449">
        <w:rPr>
          <w:sz w:val="28"/>
          <w:szCs w:val="28"/>
        </w:rPr>
        <w:t xml:space="preserve"> </w:t>
      </w:r>
      <w:r w:rsidRPr="00366449">
        <w:rPr>
          <w:sz w:val="28"/>
          <w:szCs w:val="28"/>
        </w:rPr>
        <w:t>на рынке  используем метод построения карт позиционирования, на поле которых представлены также позиции конкурирующих фирм.</w:t>
      </w:r>
    </w:p>
    <w:p w:rsidR="00380E5B" w:rsidRDefault="00380E5B" w:rsidP="00366449">
      <w:pPr>
        <w:spacing w:line="360" w:lineRule="auto"/>
        <w:ind w:firstLine="397"/>
        <w:jc w:val="both"/>
        <w:rPr>
          <w:sz w:val="28"/>
          <w:szCs w:val="28"/>
        </w:rPr>
      </w:pPr>
      <w:r w:rsidRPr="00366449">
        <w:rPr>
          <w:sz w:val="28"/>
          <w:szCs w:val="28"/>
        </w:rPr>
        <w:t>Среди основных конкурентов нашей организации выделим следующие компании:</w:t>
      </w:r>
    </w:p>
    <w:p w:rsidR="00366449" w:rsidRDefault="00366449" w:rsidP="003664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Сбербанк.</w:t>
      </w:r>
    </w:p>
    <w:p w:rsidR="00366449" w:rsidRDefault="00366449" w:rsidP="00366449">
      <w:pPr>
        <w:spacing w:line="360" w:lineRule="auto"/>
        <w:ind w:left="757"/>
        <w:jc w:val="both"/>
        <w:rPr>
          <w:sz w:val="28"/>
          <w:szCs w:val="28"/>
        </w:rPr>
      </w:pPr>
      <w:r>
        <w:rPr>
          <w:sz w:val="28"/>
          <w:szCs w:val="28"/>
        </w:rPr>
        <w:t>Предлагаемые услуги:</w:t>
      </w:r>
    </w:p>
    <w:p w:rsidR="00366449" w:rsidRDefault="00366449" w:rsidP="00366449">
      <w:pPr>
        <w:numPr>
          <w:ilvl w:val="1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Дебетовые карты</w:t>
      </w:r>
    </w:p>
    <w:p w:rsidR="00366449" w:rsidRDefault="00366449" w:rsidP="00366449">
      <w:pPr>
        <w:numPr>
          <w:ilvl w:val="1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Кредитные карты</w:t>
      </w:r>
    </w:p>
    <w:p w:rsidR="00366449" w:rsidRDefault="00366449" w:rsidP="00366449">
      <w:pPr>
        <w:numPr>
          <w:ilvl w:val="1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Кредитные карты со льготным периодом кредитования</w:t>
      </w:r>
    </w:p>
    <w:p w:rsidR="00366449" w:rsidRDefault="00366449" w:rsidP="003664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Челиндбанк.</w:t>
      </w:r>
    </w:p>
    <w:p w:rsidR="00366449" w:rsidRDefault="00366449" w:rsidP="00366449">
      <w:pPr>
        <w:spacing w:line="360" w:lineRule="auto"/>
        <w:ind w:left="757"/>
        <w:jc w:val="both"/>
        <w:rPr>
          <w:sz w:val="28"/>
          <w:szCs w:val="28"/>
        </w:rPr>
      </w:pPr>
      <w:r>
        <w:rPr>
          <w:sz w:val="28"/>
          <w:szCs w:val="28"/>
        </w:rPr>
        <w:t>Предлагаемые услуги:</w:t>
      </w:r>
    </w:p>
    <w:p w:rsidR="00366449" w:rsidRDefault="00366449" w:rsidP="00366449">
      <w:pPr>
        <w:numPr>
          <w:ilvl w:val="1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Дебетовые карты</w:t>
      </w:r>
    </w:p>
    <w:p w:rsidR="00366449" w:rsidRDefault="00366449" w:rsidP="00366449">
      <w:pPr>
        <w:numPr>
          <w:ilvl w:val="1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Кредитные карты</w:t>
      </w:r>
    </w:p>
    <w:p w:rsidR="00366449" w:rsidRDefault="00366449" w:rsidP="00366449">
      <w:pPr>
        <w:numPr>
          <w:ilvl w:val="1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Кредитные карты со льготным периодом кредитования</w:t>
      </w:r>
    </w:p>
    <w:p w:rsidR="00366449" w:rsidRDefault="00366449" w:rsidP="003664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Альфа-банк</w:t>
      </w:r>
      <w:r w:rsidR="004D4F58">
        <w:rPr>
          <w:sz w:val="28"/>
          <w:szCs w:val="28"/>
        </w:rPr>
        <w:t>.</w:t>
      </w:r>
    </w:p>
    <w:p w:rsidR="0032799D" w:rsidRDefault="0032799D" w:rsidP="0032799D">
      <w:pPr>
        <w:spacing w:line="360" w:lineRule="auto"/>
        <w:ind w:left="757"/>
        <w:jc w:val="both"/>
        <w:rPr>
          <w:sz w:val="28"/>
          <w:szCs w:val="28"/>
        </w:rPr>
      </w:pPr>
      <w:r>
        <w:rPr>
          <w:sz w:val="28"/>
          <w:szCs w:val="28"/>
        </w:rPr>
        <w:t>Предлагаемые услуги:</w:t>
      </w:r>
    </w:p>
    <w:p w:rsidR="0032799D" w:rsidRDefault="0032799D" w:rsidP="0032799D">
      <w:pPr>
        <w:numPr>
          <w:ilvl w:val="1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Дебетовые карты</w:t>
      </w:r>
    </w:p>
    <w:p w:rsidR="0032799D" w:rsidRDefault="0032799D" w:rsidP="0032799D">
      <w:pPr>
        <w:numPr>
          <w:ilvl w:val="1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Кредитные карты</w:t>
      </w:r>
    </w:p>
    <w:p w:rsidR="0032799D" w:rsidRPr="00366449" w:rsidRDefault="0032799D" w:rsidP="0032799D">
      <w:pPr>
        <w:numPr>
          <w:ilvl w:val="1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Кредитные карты со льготным периодом кредитования</w:t>
      </w:r>
    </w:p>
    <w:p w:rsidR="00380E5B" w:rsidRDefault="00380E5B" w:rsidP="00380E5B">
      <w:pPr>
        <w:spacing w:line="360" w:lineRule="auto"/>
        <w:ind w:firstLine="360"/>
        <w:jc w:val="both"/>
      </w:pPr>
      <w:r w:rsidRPr="00366449">
        <w:rPr>
          <w:sz w:val="28"/>
          <w:szCs w:val="28"/>
        </w:rPr>
        <w:t>Для того, что бы наглядно оценить свою позицию на рынке с конкурентами воспользуемся результатами анкетирования, которые представлены в виде таблицы</w:t>
      </w:r>
      <w:r w:rsidR="00366449">
        <w:rPr>
          <w:sz w:val="28"/>
          <w:szCs w:val="28"/>
        </w:rPr>
        <w:t>.</w:t>
      </w:r>
      <w:r>
        <w:t xml:space="preserve"> </w:t>
      </w:r>
    </w:p>
    <w:p w:rsidR="0032799D" w:rsidRDefault="0032799D" w:rsidP="00380E5B">
      <w:pPr>
        <w:spacing w:line="360" w:lineRule="auto"/>
        <w:ind w:firstLine="360"/>
        <w:jc w:val="both"/>
      </w:pPr>
    </w:p>
    <w:p w:rsidR="0032799D" w:rsidRDefault="0032799D" w:rsidP="00380E5B">
      <w:pPr>
        <w:spacing w:line="360" w:lineRule="auto"/>
        <w:ind w:firstLine="360"/>
        <w:jc w:val="both"/>
      </w:pPr>
    </w:p>
    <w:p w:rsidR="0032799D" w:rsidRDefault="0032799D" w:rsidP="00380E5B">
      <w:pPr>
        <w:spacing w:line="360" w:lineRule="auto"/>
        <w:ind w:firstLine="360"/>
        <w:jc w:val="both"/>
      </w:pPr>
    </w:p>
    <w:p w:rsidR="0032799D" w:rsidRDefault="0032799D" w:rsidP="00380E5B">
      <w:pPr>
        <w:spacing w:line="360" w:lineRule="auto"/>
        <w:ind w:firstLine="360"/>
        <w:jc w:val="both"/>
      </w:pPr>
    </w:p>
    <w:tbl>
      <w:tblPr>
        <w:tblStyle w:val="a8"/>
        <w:tblW w:w="0" w:type="auto"/>
        <w:tblLayout w:type="fixed"/>
        <w:tblLook w:val="01E0" w:firstRow="1" w:lastRow="1" w:firstColumn="1" w:lastColumn="1" w:noHBand="0" w:noVBand="0"/>
      </w:tblPr>
      <w:tblGrid>
        <w:gridCol w:w="2088"/>
        <w:gridCol w:w="1980"/>
        <w:gridCol w:w="1980"/>
        <w:gridCol w:w="2065"/>
        <w:gridCol w:w="1535"/>
      </w:tblGrid>
      <w:tr w:rsidR="00380E5B">
        <w:trPr>
          <w:trHeight w:val="485"/>
        </w:trPr>
        <w:tc>
          <w:tcPr>
            <w:tcW w:w="2088" w:type="dxa"/>
            <w:vMerge w:val="restart"/>
            <w:vAlign w:val="center"/>
          </w:tcPr>
          <w:p w:rsidR="00380E5B" w:rsidRPr="0032799D" w:rsidRDefault="00380E5B" w:rsidP="00046F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2799D">
              <w:rPr>
                <w:sz w:val="28"/>
                <w:szCs w:val="28"/>
              </w:rPr>
              <w:t>Факторы</w:t>
            </w:r>
          </w:p>
        </w:tc>
        <w:tc>
          <w:tcPr>
            <w:tcW w:w="7560" w:type="dxa"/>
            <w:gridSpan w:val="4"/>
            <w:vAlign w:val="center"/>
          </w:tcPr>
          <w:p w:rsidR="00380E5B" w:rsidRPr="0032799D" w:rsidRDefault="00380E5B" w:rsidP="00046F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2799D">
              <w:rPr>
                <w:sz w:val="28"/>
                <w:szCs w:val="28"/>
              </w:rPr>
              <w:t>Организация</w:t>
            </w:r>
          </w:p>
        </w:tc>
      </w:tr>
      <w:tr w:rsidR="00380E5B">
        <w:trPr>
          <w:trHeight w:val="1309"/>
        </w:trPr>
        <w:tc>
          <w:tcPr>
            <w:tcW w:w="2088" w:type="dxa"/>
            <w:vMerge/>
          </w:tcPr>
          <w:p w:rsidR="00380E5B" w:rsidRPr="0032799D" w:rsidRDefault="00380E5B" w:rsidP="00046F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380E5B" w:rsidRPr="0032799D" w:rsidRDefault="0032799D" w:rsidP="00046FC4">
            <w:pPr>
              <w:jc w:val="center"/>
              <w:rPr>
                <w:sz w:val="28"/>
                <w:szCs w:val="28"/>
              </w:rPr>
            </w:pPr>
            <w:r w:rsidRPr="0032799D">
              <w:rPr>
                <w:sz w:val="28"/>
                <w:szCs w:val="28"/>
              </w:rPr>
              <w:t>Банк «УРАЛСИБ»</w:t>
            </w:r>
          </w:p>
        </w:tc>
        <w:tc>
          <w:tcPr>
            <w:tcW w:w="1980" w:type="dxa"/>
            <w:vAlign w:val="center"/>
          </w:tcPr>
          <w:p w:rsidR="00380E5B" w:rsidRPr="0032799D" w:rsidRDefault="0032799D" w:rsidP="00046FC4">
            <w:pPr>
              <w:jc w:val="center"/>
              <w:rPr>
                <w:sz w:val="28"/>
                <w:szCs w:val="28"/>
              </w:rPr>
            </w:pPr>
            <w:r w:rsidRPr="0032799D">
              <w:rPr>
                <w:rFonts w:ascii="Times New Roman CYR" w:hAnsi="Times New Roman CYR" w:cs="Times New Roman CYR"/>
                <w:sz w:val="28"/>
                <w:szCs w:val="28"/>
              </w:rPr>
              <w:t>Сбербанк</w:t>
            </w:r>
          </w:p>
        </w:tc>
        <w:tc>
          <w:tcPr>
            <w:tcW w:w="2065" w:type="dxa"/>
            <w:vAlign w:val="center"/>
          </w:tcPr>
          <w:p w:rsidR="00380E5B" w:rsidRPr="0032799D" w:rsidRDefault="0032799D" w:rsidP="0032799D">
            <w:pPr>
              <w:jc w:val="center"/>
              <w:rPr>
                <w:sz w:val="28"/>
                <w:szCs w:val="28"/>
              </w:rPr>
            </w:pPr>
            <w:r w:rsidRPr="0032799D">
              <w:rPr>
                <w:rFonts w:ascii="Times New Roman CYR" w:hAnsi="Times New Roman CYR" w:cs="Times New Roman CYR"/>
                <w:sz w:val="28"/>
                <w:szCs w:val="28"/>
              </w:rPr>
              <w:t>Челиндбанк</w:t>
            </w:r>
          </w:p>
        </w:tc>
        <w:tc>
          <w:tcPr>
            <w:tcW w:w="1535" w:type="dxa"/>
            <w:vAlign w:val="center"/>
          </w:tcPr>
          <w:p w:rsidR="00380E5B" w:rsidRPr="0032799D" w:rsidRDefault="0032799D" w:rsidP="0032799D">
            <w:pPr>
              <w:jc w:val="center"/>
              <w:rPr>
                <w:sz w:val="28"/>
                <w:szCs w:val="28"/>
              </w:rPr>
            </w:pPr>
            <w:r w:rsidRPr="0032799D">
              <w:rPr>
                <w:rFonts w:ascii="Times New Roman CYR" w:hAnsi="Times New Roman CYR" w:cs="Times New Roman CYR"/>
                <w:sz w:val="28"/>
                <w:szCs w:val="28"/>
              </w:rPr>
              <w:t>Альфа-банк</w:t>
            </w:r>
          </w:p>
        </w:tc>
      </w:tr>
      <w:tr w:rsidR="00380E5B">
        <w:trPr>
          <w:trHeight w:val="485"/>
        </w:trPr>
        <w:tc>
          <w:tcPr>
            <w:tcW w:w="2088" w:type="dxa"/>
          </w:tcPr>
          <w:p w:rsidR="00380E5B" w:rsidRPr="0032799D" w:rsidRDefault="00380E5B" w:rsidP="00046FC4">
            <w:pPr>
              <w:jc w:val="both"/>
              <w:rPr>
                <w:sz w:val="28"/>
                <w:szCs w:val="28"/>
              </w:rPr>
            </w:pPr>
            <w:r w:rsidRPr="0032799D">
              <w:rPr>
                <w:sz w:val="28"/>
                <w:szCs w:val="28"/>
              </w:rPr>
              <w:t xml:space="preserve">Ассортимент </w:t>
            </w:r>
          </w:p>
        </w:tc>
        <w:tc>
          <w:tcPr>
            <w:tcW w:w="1980" w:type="dxa"/>
            <w:vAlign w:val="center"/>
          </w:tcPr>
          <w:p w:rsidR="00380E5B" w:rsidRPr="0032799D" w:rsidRDefault="00380E5B" w:rsidP="00046F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2799D">
              <w:rPr>
                <w:sz w:val="28"/>
                <w:szCs w:val="28"/>
              </w:rPr>
              <w:t>5</w:t>
            </w:r>
          </w:p>
        </w:tc>
        <w:tc>
          <w:tcPr>
            <w:tcW w:w="1980" w:type="dxa"/>
            <w:vAlign w:val="center"/>
          </w:tcPr>
          <w:p w:rsidR="00380E5B" w:rsidRPr="0032799D" w:rsidRDefault="00380E5B" w:rsidP="00046F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2799D">
              <w:rPr>
                <w:sz w:val="28"/>
                <w:szCs w:val="28"/>
              </w:rPr>
              <w:t>5</w:t>
            </w:r>
          </w:p>
        </w:tc>
        <w:tc>
          <w:tcPr>
            <w:tcW w:w="2065" w:type="dxa"/>
            <w:vAlign w:val="center"/>
          </w:tcPr>
          <w:p w:rsidR="00380E5B" w:rsidRPr="0032799D" w:rsidRDefault="00380E5B" w:rsidP="00046F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2799D">
              <w:rPr>
                <w:sz w:val="28"/>
                <w:szCs w:val="28"/>
              </w:rPr>
              <w:t>4,4</w:t>
            </w:r>
          </w:p>
        </w:tc>
        <w:tc>
          <w:tcPr>
            <w:tcW w:w="1535" w:type="dxa"/>
            <w:vAlign w:val="center"/>
          </w:tcPr>
          <w:p w:rsidR="00380E5B" w:rsidRPr="0032799D" w:rsidRDefault="00380E5B" w:rsidP="00046F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2799D">
              <w:rPr>
                <w:sz w:val="28"/>
                <w:szCs w:val="28"/>
              </w:rPr>
              <w:t>3,8</w:t>
            </w:r>
          </w:p>
        </w:tc>
      </w:tr>
      <w:tr w:rsidR="00380E5B">
        <w:trPr>
          <w:trHeight w:val="485"/>
        </w:trPr>
        <w:tc>
          <w:tcPr>
            <w:tcW w:w="2088" w:type="dxa"/>
          </w:tcPr>
          <w:p w:rsidR="00380E5B" w:rsidRPr="0032799D" w:rsidRDefault="0032799D" w:rsidP="00046FC4">
            <w:pPr>
              <w:rPr>
                <w:sz w:val="28"/>
                <w:szCs w:val="28"/>
              </w:rPr>
            </w:pPr>
            <w:r w:rsidRPr="0032799D">
              <w:rPr>
                <w:sz w:val="28"/>
                <w:szCs w:val="28"/>
              </w:rPr>
              <w:t>Приемлемость процентных ставок</w:t>
            </w:r>
          </w:p>
        </w:tc>
        <w:tc>
          <w:tcPr>
            <w:tcW w:w="1980" w:type="dxa"/>
            <w:vAlign w:val="center"/>
          </w:tcPr>
          <w:p w:rsidR="00380E5B" w:rsidRPr="0032799D" w:rsidRDefault="00380E5B" w:rsidP="00046F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2799D">
              <w:rPr>
                <w:sz w:val="28"/>
                <w:szCs w:val="28"/>
              </w:rPr>
              <w:t>4,5</w:t>
            </w:r>
          </w:p>
        </w:tc>
        <w:tc>
          <w:tcPr>
            <w:tcW w:w="1980" w:type="dxa"/>
            <w:vAlign w:val="center"/>
          </w:tcPr>
          <w:p w:rsidR="00380E5B" w:rsidRPr="0032799D" w:rsidRDefault="00303157" w:rsidP="00046FC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065" w:type="dxa"/>
            <w:vAlign w:val="center"/>
          </w:tcPr>
          <w:p w:rsidR="00380E5B" w:rsidRPr="0032799D" w:rsidRDefault="00380E5B" w:rsidP="00046F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2799D">
              <w:rPr>
                <w:sz w:val="28"/>
                <w:szCs w:val="28"/>
              </w:rPr>
              <w:t>3</w:t>
            </w:r>
          </w:p>
        </w:tc>
        <w:tc>
          <w:tcPr>
            <w:tcW w:w="1535" w:type="dxa"/>
            <w:vAlign w:val="center"/>
          </w:tcPr>
          <w:p w:rsidR="00380E5B" w:rsidRPr="0032799D" w:rsidRDefault="00380E5B" w:rsidP="00046F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2799D">
              <w:rPr>
                <w:sz w:val="28"/>
                <w:szCs w:val="28"/>
              </w:rPr>
              <w:t>2,5</w:t>
            </w:r>
          </w:p>
        </w:tc>
      </w:tr>
      <w:tr w:rsidR="00380E5B">
        <w:trPr>
          <w:trHeight w:val="367"/>
        </w:trPr>
        <w:tc>
          <w:tcPr>
            <w:tcW w:w="2088" w:type="dxa"/>
          </w:tcPr>
          <w:p w:rsidR="00380E5B" w:rsidRPr="0032799D" w:rsidRDefault="0032799D" w:rsidP="00046FC4">
            <w:pPr>
              <w:jc w:val="both"/>
              <w:rPr>
                <w:sz w:val="28"/>
                <w:szCs w:val="28"/>
              </w:rPr>
            </w:pPr>
            <w:r w:rsidRPr="0032799D">
              <w:rPr>
                <w:sz w:val="28"/>
                <w:szCs w:val="28"/>
              </w:rPr>
              <w:t>Надежность</w:t>
            </w:r>
          </w:p>
        </w:tc>
        <w:tc>
          <w:tcPr>
            <w:tcW w:w="1980" w:type="dxa"/>
            <w:vAlign w:val="center"/>
          </w:tcPr>
          <w:p w:rsidR="00380E5B" w:rsidRPr="0032799D" w:rsidRDefault="00380E5B" w:rsidP="00046F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2799D">
              <w:rPr>
                <w:sz w:val="28"/>
                <w:szCs w:val="28"/>
              </w:rPr>
              <w:t>4,7</w:t>
            </w:r>
          </w:p>
        </w:tc>
        <w:tc>
          <w:tcPr>
            <w:tcW w:w="1980" w:type="dxa"/>
            <w:vAlign w:val="center"/>
          </w:tcPr>
          <w:p w:rsidR="00380E5B" w:rsidRPr="0032799D" w:rsidRDefault="00303157" w:rsidP="00046FC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065" w:type="dxa"/>
            <w:vAlign w:val="center"/>
          </w:tcPr>
          <w:p w:rsidR="00380E5B" w:rsidRPr="0032799D" w:rsidRDefault="00303157" w:rsidP="00046FC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535" w:type="dxa"/>
            <w:vAlign w:val="center"/>
          </w:tcPr>
          <w:p w:rsidR="00380E5B" w:rsidRPr="0032799D" w:rsidRDefault="00303157" w:rsidP="00046FC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80E5B">
        <w:trPr>
          <w:trHeight w:val="667"/>
        </w:trPr>
        <w:tc>
          <w:tcPr>
            <w:tcW w:w="2088" w:type="dxa"/>
          </w:tcPr>
          <w:p w:rsidR="00380E5B" w:rsidRPr="0032799D" w:rsidRDefault="00380E5B" w:rsidP="00046FC4">
            <w:pPr>
              <w:jc w:val="both"/>
              <w:rPr>
                <w:sz w:val="28"/>
                <w:szCs w:val="28"/>
              </w:rPr>
            </w:pPr>
            <w:r w:rsidRPr="0032799D">
              <w:rPr>
                <w:sz w:val="28"/>
                <w:szCs w:val="28"/>
              </w:rPr>
              <w:t xml:space="preserve">Уровень обслуживания </w:t>
            </w:r>
          </w:p>
        </w:tc>
        <w:tc>
          <w:tcPr>
            <w:tcW w:w="1980" w:type="dxa"/>
            <w:vAlign w:val="center"/>
          </w:tcPr>
          <w:p w:rsidR="00380E5B" w:rsidRPr="0032799D" w:rsidRDefault="00380E5B" w:rsidP="00046F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2799D">
              <w:rPr>
                <w:sz w:val="28"/>
                <w:szCs w:val="28"/>
              </w:rPr>
              <w:t>4,8</w:t>
            </w:r>
          </w:p>
        </w:tc>
        <w:tc>
          <w:tcPr>
            <w:tcW w:w="1980" w:type="dxa"/>
            <w:vAlign w:val="center"/>
          </w:tcPr>
          <w:p w:rsidR="00380E5B" w:rsidRPr="0032799D" w:rsidRDefault="00303157" w:rsidP="003031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065" w:type="dxa"/>
            <w:vAlign w:val="center"/>
          </w:tcPr>
          <w:p w:rsidR="00380E5B" w:rsidRPr="0032799D" w:rsidRDefault="00380E5B" w:rsidP="00046F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2799D">
              <w:rPr>
                <w:sz w:val="28"/>
                <w:szCs w:val="28"/>
              </w:rPr>
              <w:t>4</w:t>
            </w:r>
          </w:p>
        </w:tc>
        <w:tc>
          <w:tcPr>
            <w:tcW w:w="1535" w:type="dxa"/>
            <w:vAlign w:val="center"/>
          </w:tcPr>
          <w:p w:rsidR="00380E5B" w:rsidRPr="0032799D" w:rsidRDefault="00380E5B" w:rsidP="00046F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2799D">
              <w:rPr>
                <w:sz w:val="28"/>
                <w:szCs w:val="28"/>
              </w:rPr>
              <w:t>2,9</w:t>
            </w:r>
          </w:p>
        </w:tc>
      </w:tr>
    </w:tbl>
    <w:p w:rsidR="00380E5B" w:rsidRDefault="00380E5B" w:rsidP="00380E5B">
      <w:pPr>
        <w:spacing w:line="360" w:lineRule="auto"/>
      </w:pPr>
    </w:p>
    <w:p w:rsidR="00380E5B" w:rsidRPr="00303157" w:rsidRDefault="00F06297" w:rsidP="00303157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noProof/>
        </w:rPr>
        <w:pict>
          <v:group id="_x0000_s1115" editas="canvas" style="position:absolute;left:0;text-align:left;margin-left:0;margin-top:47.65pt;width:468pt;height:320.4pt;z-index:-251657728" coordorigin="2140,-373" coordsize="7341,4961" wrapcoords="-69 -101 -69 21549 21635 21549 21635 -101 -69 -101">
            <o:lock v:ext="edit" aspectratio="t"/>
            <v:shape id="_x0000_s1116" type="#_x0000_t75" style="position:absolute;left:2140;top:-373;width:7341;height:4961" o:preferrelative="f" stroked="t" strokecolor="white">
              <v:fill o:detectmouseclick="t"/>
              <v:stroke dashstyle="dash"/>
              <v:path o:extrusionok="t" o:connecttype="none"/>
              <o:lock v:ext="edit" text="t"/>
            </v:shape>
            <v:line id="_x0000_s1117" style="position:absolute" from="3128,405" to="3129,3668">
              <v:stroke startarrow="block"/>
            </v:line>
            <v:line id="_x0000_s1118" style="position:absolute" from="3128,3668" to="7221,3672">
              <v:stroke endarrow="block"/>
            </v:line>
            <v:rect id="_x0000_s1119" style="position:absolute;left:2563;top:464;width:424;height:3344" strokecolor="white">
              <v:textbox style="mso-next-textbox:#_x0000_s1119">
                <w:txbxContent>
                  <w:p w:rsidR="00380E5B" w:rsidRDefault="00380E5B" w:rsidP="00380E5B">
                    <w:r>
                      <w:t>5</w:t>
                    </w:r>
                  </w:p>
                  <w:p w:rsidR="00380E5B" w:rsidRDefault="00380E5B" w:rsidP="00380E5B"/>
                  <w:p w:rsidR="00380E5B" w:rsidRDefault="00380E5B" w:rsidP="00380E5B"/>
                  <w:p w:rsidR="00380E5B" w:rsidRDefault="00380E5B" w:rsidP="00380E5B">
                    <w:r>
                      <w:t>4</w:t>
                    </w:r>
                  </w:p>
                  <w:p w:rsidR="00380E5B" w:rsidRDefault="00380E5B" w:rsidP="00380E5B"/>
                  <w:p w:rsidR="00380E5B" w:rsidRDefault="00380E5B" w:rsidP="00380E5B"/>
                  <w:p w:rsidR="00380E5B" w:rsidRDefault="00380E5B" w:rsidP="00380E5B">
                    <w:r>
                      <w:t>3</w:t>
                    </w:r>
                  </w:p>
                  <w:p w:rsidR="00380E5B" w:rsidRDefault="00380E5B" w:rsidP="00380E5B"/>
                  <w:p w:rsidR="00380E5B" w:rsidRDefault="00380E5B" w:rsidP="00380E5B"/>
                  <w:p w:rsidR="00380E5B" w:rsidRDefault="00380E5B" w:rsidP="00380E5B">
                    <w:r>
                      <w:t>2</w:t>
                    </w:r>
                  </w:p>
                  <w:p w:rsidR="00380E5B" w:rsidRDefault="00380E5B" w:rsidP="00380E5B"/>
                  <w:p w:rsidR="00380E5B" w:rsidRDefault="00380E5B" w:rsidP="00380E5B"/>
                  <w:p w:rsidR="00380E5B" w:rsidRDefault="00380E5B" w:rsidP="00380E5B">
                    <w:r>
                      <w:t>1</w:t>
                    </w:r>
                  </w:p>
                  <w:p w:rsidR="00380E5B" w:rsidRDefault="00380E5B" w:rsidP="00380E5B"/>
                </w:txbxContent>
              </v:textbox>
            </v:rect>
            <v:rect id="_x0000_s1120" style="position:absolute;left:3411;top:3808;width:3952;height:417" strokecolor="white">
              <v:textbox style="mso-next-textbox:#_x0000_s1120">
                <w:txbxContent>
                  <w:p w:rsidR="00380E5B" w:rsidRDefault="00380E5B" w:rsidP="00380E5B">
                    <w:r>
                      <w:t xml:space="preserve">   1            2          3          4        5   </w:t>
                    </w:r>
                  </w:p>
                </w:txbxContent>
              </v:textbox>
            </v:rect>
            <v:rect id="_x0000_s1121" style="position:absolute;left:6799;top:3808;width:1835;height:780" strokecolor="white">
              <v:textbox style="mso-next-textbox:#_x0000_s1121">
                <w:txbxContent>
                  <w:p w:rsidR="00380E5B" w:rsidRDefault="00303157" w:rsidP="00380E5B">
                    <w:r>
                      <w:t>Приемлемость процентной ставки</w:t>
                    </w:r>
                  </w:p>
                </w:txbxContent>
              </v:textbox>
            </v:rect>
            <v:rect id="_x0000_s1122" style="position:absolute;left:2281;top:-94;width:1271;height:418" strokecolor="white">
              <v:textbox style="mso-next-textbox:#_x0000_s1122">
                <w:txbxContent>
                  <w:p w:rsidR="00380E5B" w:rsidRDefault="00303157" w:rsidP="00380E5B">
                    <w:r>
                      <w:t>Надежность</w:t>
                    </w:r>
                  </w:p>
                </w:txbxContent>
              </v:textbox>
            </v:rect>
            <v:line id="_x0000_s1123" style="position:absolute" from="4822,2972" to="4822,2972"/>
            <v:line id="_x0000_s1124" style="position:absolute;flip:x y" from="6093,965" to="6094,3613">
              <v:stroke dashstyle="dash"/>
            </v:line>
            <v:line id="_x0000_s1125" style="position:absolute;flip:x" from="3128,686" to="5811,688">
              <v:stroke dashstyle="dash"/>
            </v:line>
            <v:line id="_x0000_s1127" style="position:absolute;flip:x y" from="5811,1244" to="5812,3613">
              <v:stroke dashstyle="dash"/>
            </v:line>
            <v:line id="_x0000_s1128" style="position:absolute;flip:y" from="5105,1522" to="5106,3613">
              <v:stroke dashstyle="dash"/>
            </v:line>
            <v:oval id="_x0000_s1129" style="position:absolute;left:5528;top:825;width:424;height:419">
              <v:textbox style="mso-next-textbox:#_x0000_s1129">
                <w:txbxContent>
                  <w:p w:rsidR="00380E5B" w:rsidRDefault="009D1498" w:rsidP="00380E5B">
                    <w:r>
                      <w:t>А</w:t>
                    </w:r>
                  </w:p>
                </w:txbxContent>
              </v:textbox>
            </v:oval>
            <v:oval id="_x0000_s1130" style="position:absolute;left:4822;top:1104;width:424;height:417">
              <v:textbox style="mso-next-textbox:#_x0000_s1130">
                <w:txbxContent>
                  <w:p w:rsidR="00380E5B" w:rsidRDefault="00380E5B" w:rsidP="00380E5B">
                    <w:r>
                      <w:t>В</w:t>
                    </w:r>
                  </w:p>
                </w:txbxContent>
              </v:textbox>
            </v:oval>
            <v:line id="_x0000_s1131" style="position:absolute" from="3128,965" to="5528,966">
              <v:stroke dashstyle="dash"/>
            </v:line>
            <v:oval id="_x0000_s1132" style="position:absolute;left:5811;top:547;width:423;height:421">
              <v:textbox style="mso-next-textbox:#_x0000_s1132">
                <w:txbxContent>
                  <w:p w:rsidR="00380E5B" w:rsidRDefault="00303157" w:rsidP="00380E5B">
                    <w:r>
                      <w:t>Б</w:t>
                    </w:r>
                  </w:p>
                </w:txbxContent>
              </v:textbox>
            </v:oval>
            <v:line id="_x0000_s1133" style="position:absolute;flip:y" from="3128,1104" to="4963,1105">
              <v:stroke dashstyle="dash"/>
            </v:line>
            <v:line id="_x0000_s1134" style="position:absolute;flip:y" from="4540,2080" to="4541,3612">
              <v:stroke dashstyle="dash"/>
            </v:line>
            <v:line id="_x0000_s1135" style="position:absolute" from="3128,1940" to="4258,1941">
              <v:stroke dashstyle="dash"/>
            </v:line>
            <v:oval id="_x0000_s1136" style="position:absolute;left:4258;top:1662;width:422;height:416">
              <v:textbox style="mso-next-textbox:#_x0000_s1136">
                <w:txbxContent>
                  <w:p w:rsidR="00380E5B" w:rsidRDefault="00380E5B" w:rsidP="00380E5B">
                    <w:r>
                      <w:t>Г</w:t>
                    </w:r>
                  </w:p>
                </w:txbxContent>
              </v:textbox>
            </v:oval>
            <w10:wrap type="tight"/>
          </v:group>
        </w:pict>
      </w:r>
      <w:r w:rsidR="00380E5B" w:rsidRPr="0032799D">
        <w:rPr>
          <w:sz w:val="28"/>
          <w:szCs w:val="28"/>
        </w:rPr>
        <w:t>Представим полученные табличные данные графически, в виде карт позиционирова</w:t>
      </w:r>
      <w:r w:rsidR="0032799D" w:rsidRPr="0032799D">
        <w:rPr>
          <w:sz w:val="28"/>
          <w:szCs w:val="28"/>
        </w:rPr>
        <w:t>ния.</w:t>
      </w:r>
    </w:p>
    <w:p w:rsidR="00380E5B" w:rsidRPr="00907D90" w:rsidRDefault="00303157" w:rsidP="00380E5B">
      <w:pPr>
        <w:spacing w:line="360" w:lineRule="auto"/>
        <w:rPr>
          <w:sz w:val="28"/>
          <w:szCs w:val="28"/>
        </w:rPr>
      </w:pPr>
      <w:r w:rsidRPr="00907D90">
        <w:rPr>
          <w:sz w:val="28"/>
          <w:szCs w:val="28"/>
        </w:rPr>
        <w:t>Где:</w:t>
      </w:r>
    </w:p>
    <w:p w:rsidR="00303157" w:rsidRPr="00907D90" w:rsidRDefault="00303157" w:rsidP="00380E5B">
      <w:pPr>
        <w:spacing w:line="360" w:lineRule="auto"/>
        <w:rPr>
          <w:sz w:val="28"/>
          <w:szCs w:val="28"/>
        </w:rPr>
      </w:pPr>
      <w:r w:rsidRPr="00907D90">
        <w:rPr>
          <w:sz w:val="28"/>
          <w:szCs w:val="28"/>
        </w:rPr>
        <w:t>А – банк Уралсиб</w:t>
      </w:r>
    </w:p>
    <w:p w:rsidR="00380E5B" w:rsidRPr="00907D90" w:rsidRDefault="00303157" w:rsidP="00380E5B">
      <w:pPr>
        <w:spacing w:line="360" w:lineRule="auto"/>
        <w:rPr>
          <w:sz w:val="28"/>
          <w:szCs w:val="28"/>
        </w:rPr>
      </w:pPr>
      <w:r w:rsidRPr="00907D90">
        <w:rPr>
          <w:sz w:val="28"/>
          <w:szCs w:val="28"/>
        </w:rPr>
        <w:t>Б – Сбербанк</w:t>
      </w:r>
    </w:p>
    <w:p w:rsidR="00303157" w:rsidRPr="00907D90" w:rsidRDefault="00303157" w:rsidP="00380E5B">
      <w:pPr>
        <w:spacing w:line="360" w:lineRule="auto"/>
        <w:rPr>
          <w:sz w:val="28"/>
          <w:szCs w:val="28"/>
        </w:rPr>
      </w:pPr>
      <w:r w:rsidRPr="00907D90">
        <w:rPr>
          <w:sz w:val="28"/>
          <w:szCs w:val="28"/>
        </w:rPr>
        <w:t>В – Челиндбанк</w:t>
      </w:r>
    </w:p>
    <w:p w:rsidR="00303157" w:rsidRPr="00907D90" w:rsidRDefault="00303157" w:rsidP="00380E5B">
      <w:pPr>
        <w:spacing w:line="360" w:lineRule="auto"/>
        <w:rPr>
          <w:sz w:val="28"/>
          <w:szCs w:val="28"/>
        </w:rPr>
      </w:pPr>
      <w:r w:rsidRPr="00907D90">
        <w:rPr>
          <w:sz w:val="28"/>
          <w:szCs w:val="28"/>
        </w:rPr>
        <w:t>Г – Альфа-банк</w:t>
      </w:r>
    </w:p>
    <w:p w:rsidR="00380E5B" w:rsidRPr="00907D90" w:rsidRDefault="00380E5B" w:rsidP="00380E5B">
      <w:pPr>
        <w:spacing w:line="360" w:lineRule="auto"/>
        <w:ind w:firstLine="397"/>
        <w:jc w:val="both"/>
        <w:rPr>
          <w:sz w:val="28"/>
          <w:szCs w:val="28"/>
        </w:rPr>
      </w:pPr>
      <w:r w:rsidRPr="00907D90">
        <w:rPr>
          <w:sz w:val="28"/>
          <w:szCs w:val="28"/>
        </w:rPr>
        <w:t>Из карт</w:t>
      </w:r>
      <w:r w:rsidR="00907D90" w:rsidRPr="00907D90">
        <w:rPr>
          <w:sz w:val="28"/>
          <w:szCs w:val="28"/>
        </w:rPr>
        <w:t>ы позиционирования</w:t>
      </w:r>
      <w:r w:rsidRPr="00907D90">
        <w:rPr>
          <w:sz w:val="28"/>
          <w:szCs w:val="28"/>
        </w:rPr>
        <w:t xml:space="preserve"> видно, что н</w:t>
      </w:r>
      <w:r w:rsidR="00907D90" w:rsidRPr="00907D90">
        <w:rPr>
          <w:sz w:val="28"/>
          <w:szCs w:val="28"/>
        </w:rPr>
        <w:t>аша организация занимает второе</w:t>
      </w:r>
      <w:r w:rsidRPr="00907D90">
        <w:rPr>
          <w:sz w:val="28"/>
          <w:szCs w:val="28"/>
        </w:rPr>
        <w:t xml:space="preserve"> по</w:t>
      </w:r>
      <w:r w:rsidR="00907D90" w:rsidRPr="00907D90">
        <w:rPr>
          <w:sz w:val="28"/>
          <w:szCs w:val="28"/>
        </w:rPr>
        <w:t>ложение на рынке кредитных карт. Также в нашем банке представлены услуги</w:t>
      </w:r>
      <w:r w:rsidRPr="00907D90">
        <w:rPr>
          <w:sz w:val="28"/>
          <w:szCs w:val="28"/>
        </w:rPr>
        <w:t xml:space="preserve"> по </w:t>
      </w:r>
      <w:r w:rsidR="00907D90" w:rsidRPr="00907D90">
        <w:rPr>
          <w:sz w:val="28"/>
          <w:szCs w:val="28"/>
        </w:rPr>
        <w:t>приемлемым процентным ставкам</w:t>
      </w:r>
      <w:r w:rsidRPr="00907D90">
        <w:rPr>
          <w:sz w:val="28"/>
          <w:szCs w:val="28"/>
        </w:rPr>
        <w:t xml:space="preserve">. </w:t>
      </w:r>
    </w:p>
    <w:p w:rsidR="00380E5B" w:rsidRDefault="00F06297" w:rsidP="00380E5B">
      <w:pPr>
        <w:spacing w:line="360" w:lineRule="auto"/>
        <w:jc w:val="both"/>
      </w:pPr>
      <w:r>
        <w:rPr>
          <w:noProof/>
        </w:rPr>
        <w:pict>
          <v:group id="_x0000_s1093" editas="canvas" style="position:absolute;left:0;text-align:left;margin-left:-36pt;margin-top:16.2pt;width:522pt;height:316.35pt;z-index:-251658752" coordorigin="843,-314" coordsize="8188,4898" wrapcoords="-62 -51 -62 21549 21631 21549 21631 -51 -62 -51">
            <o:lock v:ext="edit" aspectratio="t"/>
            <v:shape id="_x0000_s1094" type="#_x0000_t75" style="position:absolute;left:843;top:-314;width:8188;height:4898" o:preferrelative="f" stroked="t" strokecolor="white">
              <v:fill o:detectmouseclick="t"/>
              <v:stroke dashstyle="dash"/>
              <v:path o:extrusionok="t" o:connecttype="none"/>
              <o:lock v:ext="edit" text="t"/>
            </v:shape>
            <v:line id="_x0000_s1095" style="position:absolute" from="3128,405" to="3129,3668">
              <v:stroke startarrow="block"/>
            </v:line>
            <v:line id="_x0000_s1096" style="position:absolute" from="3128,3668" to="7221,3672">
              <v:stroke endarrow="block"/>
            </v:line>
            <v:rect id="_x0000_s1097" style="position:absolute;left:2563;top:464;width:424;height:3344" strokecolor="white">
              <v:textbox style="mso-next-textbox:#_x0000_s1097">
                <w:txbxContent>
                  <w:p w:rsidR="00380E5B" w:rsidRDefault="00380E5B" w:rsidP="00380E5B">
                    <w:r>
                      <w:t>5</w:t>
                    </w:r>
                  </w:p>
                  <w:p w:rsidR="00380E5B" w:rsidRDefault="00380E5B" w:rsidP="00380E5B"/>
                  <w:p w:rsidR="00380E5B" w:rsidRDefault="00380E5B" w:rsidP="00380E5B">
                    <w:r>
                      <w:t>4</w:t>
                    </w:r>
                  </w:p>
                  <w:p w:rsidR="00380E5B" w:rsidRDefault="00380E5B" w:rsidP="00380E5B"/>
                  <w:p w:rsidR="00380E5B" w:rsidRDefault="00380E5B" w:rsidP="00380E5B"/>
                  <w:p w:rsidR="00380E5B" w:rsidRDefault="00380E5B" w:rsidP="00380E5B">
                    <w:r>
                      <w:t>3</w:t>
                    </w:r>
                  </w:p>
                  <w:p w:rsidR="00380E5B" w:rsidRDefault="00380E5B" w:rsidP="00380E5B"/>
                  <w:p w:rsidR="00380E5B" w:rsidRDefault="00380E5B" w:rsidP="00380E5B"/>
                  <w:p w:rsidR="00380E5B" w:rsidRDefault="00380E5B" w:rsidP="00380E5B">
                    <w:r>
                      <w:t>2</w:t>
                    </w:r>
                  </w:p>
                  <w:p w:rsidR="00380E5B" w:rsidRDefault="00380E5B" w:rsidP="00380E5B"/>
                  <w:p w:rsidR="00380E5B" w:rsidRDefault="00380E5B" w:rsidP="00380E5B"/>
                  <w:p w:rsidR="00380E5B" w:rsidRDefault="00380E5B" w:rsidP="00380E5B">
                    <w:r>
                      <w:t>1</w:t>
                    </w:r>
                  </w:p>
                  <w:p w:rsidR="00380E5B" w:rsidRDefault="00380E5B" w:rsidP="00380E5B"/>
                </w:txbxContent>
              </v:textbox>
            </v:rect>
            <v:rect id="_x0000_s1098" style="position:absolute;left:3411;top:3808;width:3926;height:417" strokecolor="white">
              <v:textbox style="mso-next-textbox:#_x0000_s1098">
                <w:txbxContent>
                  <w:p w:rsidR="00380E5B" w:rsidRDefault="00380E5B" w:rsidP="00380E5B">
                    <w:r>
                      <w:t xml:space="preserve">   1            2   </w:t>
                    </w:r>
                    <w:r w:rsidR="003D07A1">
                      <w:t xml:space="preserve">        3           4         </w:t>
                    </w:r>
                    <w:r>
                      <w:t xml:space="preserve">   5</w:t>
                    </w:r>
                  </w:p>
                </w:txbxContent>
              </v:textbox>
            </v:rect>
            <v:rect id="_x0000_s1099" style="position:absolute;left:6631;top:3808;width:2118;height:725" strokecolor="white">
              <v:textbox style="mso-next-textbox:#_x0000_s1099">
                <w:txbxContent>
                  <w:p w:rsidR="00380E5B" w:rsidRDefault="00380E5B" w:rsidP="00380E5B">
                    <w:pPr>
                      <w:jc w:val="center"/>
                    </w:pPr>
                    <w:r>
                      <w:t>Уровень обслуживания</w:t>
                    </w:r>
                  </w:p>
                </w:txbxContent>
              </v:textbox>
            </v:rect>
            <v:rect id="_x0000_s1100" style="position:absolute;left:2281;top:-94;width:1412;height:418" strokecolor="white">
              <v:textbox style="mso-next-textbox:#_x0000_s1100">
                <w:txbxContent>
                  <w:p w:rsidR="00380E5B" w:rsidRDefault="00380E5B" w:rsidP="00380E5B">
                    <w:r>
                      <w:t>Ассортимент</w:t>
                    </w:r>
                  </w:p>
                </w:txbxContent>
              </v:textbox>
            </v:rect>
            <v:line id="_x0000_s1101" style="position:absolute" from="4822,2972" to="4822,2972"/>
            <v:line id="_x0000_s1102" style="position:absolute;flip:x y" from="6208,1100" to="6209,3609">
              <v:stroke dashstyle="dash"/>
            </v:line>
            <v:line id="_x0000_s1103" style="position:absolute;flip:x" from="3102,910" to="6208,911">
              <v:stroke dashstyle="dash"/>
            </v:line>
            <v:line id="_x0000_s1105" style="position:absolute" from="3102,631" to="5925,632">
              <v:stroke dashstyle="dash"/>
            </v:line>
            <v:line id="_x0000_s1106" style="position:absolute;flip:y" from="6349,631" to="6350,3697">
              <v:stroke dashstyle="dash"/>
            </v:line>
            <v:line id="_x0000_s1107" style="position:absolute" from="3102,961" to="5361,962">
              <v:stroke dashstyle="dash"/>
            </v:line>
            <v:oval id="_x0000_s1108" style="position:absolute;left:5925;top:682;width:422;height:418">
              <v:textbox style="mso-next-textbox:#_x0000_s1108">
                <w:txbxContent>
                  <w:p w:rsidR="00380E5B" w:rsidRDefault="00380E5B" w:rsidP="00380E5B">
                    <w:r>
                      <w:t>А</w:t>
                    </w:r>
                  </w:p>
                </w:txbxContent>
              </v:textbox>
            </v:oval>
            <v:oval id="_x0000_s1109" style="position:absolute;left:5925;top:352;width:423;height:418;flip:x">
              <v:textbox style="mso-next-textbox:#_x0000_s1109">
                <w:txbxContent>
                  <w:p w:rsidR="00380E5B" w:rsidRDefault="00380E5B" w:rsidP="00380E5B">
                    <w:r>
                      <w:t>Б</w:t>
                    </w:r>
                  </w:p>
                </w:txbxContent>
              </v:textbox>
            </v:oval>
            <v:oval id="_x0000_s1110" style="position:absolute;left:5361;top:822;width:424;height:418">
              <v:textbox style="mso-next-textbox:#_x0000_s1110">
                <w:txbxContent>
                  <w:p w:rsidR="00380E5B" w:rsidRDefault="00380E5B" w:rsidP="00380E5B">
                    <w:r>
                      <w:t>В</w:t>
                    </w:r>
                  </w:p>
                </w:txbxContent>
              </v:textbox>
            </v:oval>
            <v:line id="_x0000_s1111" style="position:absolute;flip:x" from="5643,1240" to="5644,3609">
              <v:stroke dashstyle="dash"/>
            </v:line>
            <v:line id="_x0000_s1112" style="position:absolute;flip:y" from="4937,1658" to="4938,3609">
              <v:stroke dashstyle="dash"/>
            </v:line>
            <v:line id="_x0000_s1113" style="position:absolute" from="3102,1379" to="4655,1380">
              <v:stroke dashstyle="dash"/>
            </v:line>
            <v:oval id="_x0000_s1114" style="position:absolute;left:4655;top:1240;width:424;height:418">
              <v:textbox style="mso-next-textbox:#_x0000_s1114">
                <w:txbxContent>
                  <w:p w:rsidR="00380E5B" w:rsidRDefault="00380E5B" w:rsidP="00380E5B">
                    <w:r>
                      <w:t>Г</w:t>
                    </w:r>
                  </w:p>
                </w:txbxContent>
              </v:textbox>
            </v:oval>
            <w10:wrap type="tight"/>
          </v:group>
        </w:pict>
      </w:r>
    </w:p>
    <w:p w:rsidR="00907D90" w:rsidRPr="00907D90" w:rsidRDefault="00907D90" w:rsidP="00907D90">
      <w:pPr>
        <w:spacing w:line="360" w:lineRule="auto"/>
        <w:rPr>
          <w:sz w:val="28"/>
          <w:szCs w:val="28"/>
        </w:rPr>
      </w:pPr>
      <w:r w:rsidRPr="00907D90">
        <w:rPr>
          <w:sz w:val="28"/>
          <w:szCs w:val="28"/>
        </w:rPr>
        <w:t>Где:</w:t>
      </w:r>
    </w:p>
    <w:p w:rsidR="00907D90" w:rsidRPr="00907D90" w:rsidRDefault="00907D90" w:rsidP="00907D90">
      <w:pPr>
        <w:spacing w:line="360" w:lineRule="auto"/>
        <w:rPr>
          <w:sz w:val="28"/>
          <w:szCs w:val="28"/>
        </w:rPr>
      </w:pPr>
      <w:r w:rsidRPr="00907D90">
        <w:rPr>
          <w:sz w:val="28"/>
          <w:szCs w:val="28"/>
        </w:rPr>
        <w:t>А – банк Уралсиб</w:t>
      </w:r>
    </w:p>
    <w:p w:rsidR="00907D90" w:rsidRPr="00907D90" w:rsidRDefault="00907D90" w:rsidP="00907D90">
      <w:pPr>
        <w:spacing w:line="360" w:lineRule="auto"/>
        <w:rPr>
          <w:sz w:val="28"/>
          <w:szCs w:val="28"/>
        </w:rPr>
      </w:pPr>
      <w:r w:rsidRPr="00907D90">
        <w:rPr>
          <w:sz w:val="28"/>
          <w:szCs w:val="28"/>
        </w:rPr>
        <w:t>Б – Сбербанк</w:t>
      </w:r>
    </w:p>
    <w:p w:rsidR="00907D90" w:rsidRPr="00907D90" w:rsidRDefault="00907D90" w:rsidP="00907D90">
      <w:pPr>
        <w:spacing w:line="360" w:lineRule="auto"/>
        <w:rPr>
          <w:sz w:val="28"/>
          <w:szCs w:val="28"/>
        </w:rPr>
      </w:pPr>
      <w:r w:rsidRPr="00907D90">
        <w:rPr>
          <w:sz w:val="28"/>
          <w:szCs w:val="28"/>
        </w:rPr>
        <w:t>В – Челиндбанк</w:t>
      </w:r>
    </w:p>
    <w:p w:rsidR="00380E5B" w:rsidRPr="00D44082" w:rsidRDefault="00907D90" w:rsidP="00D44082">
      <w:pPr>
        <w:spacing w:line="360" w:lineRule="auto"/>
        <w:rPr>
          <w:sz w:val="28"/>
          <w:szCs w:val="28"/>
        </w:rPr>
      </w:pPr>
      <w:r w:rsidRPr="00907D90">
        <w:rPr>
          <w:sz w:val="28"/>
          <w:szCs w:val="28"/>
        </w:rPr>
        <w:t>Г – Альфа-банк</w:t>
      </w:r>
    </w:p>
    <w:p w:rsidR="00380E5B" w:rsidRPr="00D44082" w:rsidRDefault="00F574D7" w:rsidP="00D44082">
      <w:pPr>
        <w:spacing w:line="360" w:lineRule="auto"/>
        <w:ind w:firstLine="360"/>
        <w:jc w:val="both"/>
        <w:rPr>
          <w:sz w:val="28"/>
          <w:szCs w:val="28"/>
        </w:rPr>
      </w:pPr>
      <w:r w:rsidRPr="00D44082">
        <w:rPr>
          <w:sz w:val="28"/>
          <w:szCs w:val="28"/>
        </w:rPr>
        <w:t xml:space="preserve">Из рисунка </w:t>
      </w:r>
      <w:r w:rsidR="00380E5B" w:rsidRPr="00D44082">
        <w:rPr>
          <w:sz w:val="28"/>
          <w:szCs w:val="28"/>
        </w:rPr>
        <w:t xml:space="preserve"> соотношения: Ассортимент – Уровень обслуживания видно, что наша организация уступает по ассортименту</w:t>
      </w:r>
      <w:r w:rsidRPr="00D44082">
        <w:rPr>
          <w:sz w:val="28"/>
          <w:szCs w:val="28"/>
        </w:rPr>
        <w:t xml:space="preserve"> предлагаемой продукции  Сбербанку и также уступает по </w:t>
      </w:r>
      <w:r w:rsidR="00380E5B" w:rsidRPr="00D44082">
        <w:rPr>
          <w:sz w:val="28"/>
          <w:szCs w:val="28"/>
        </w:rPr>
        <w:t>уровню обслуживан</w:t>
      </w:r>
      <w:r w:rsidRPr="00D44082">
        <w:rPr>
          <w:sz w:val="28"/>
          <w:szCs w:val="28"/>
        </w:rPr>
        <w:t>ия</w:t>
      </w:r>
      <w:r w:rsidR="00380E5B" w:rsidRPr="00D44082">
        <w:rPr>
          <w:sz w:val="28"/>
          <w:szCs w:val="28"/>
        </w:rPr>
        <w:t xml:space="preserve">. </w:t>
      </w:r>
    </w:p>
    <w:p w:rsidR="00F574D7" w:rsidRPr="00D44082" w:rsidRDefault="00F574D7" w:rsidP="00D44082">
      <w:pPr>
        <w:spacing w:line="360" w:lineRule="auto"/>
        <w:ind w:firstLine="360"/>
        <w:jc w:val="both"/>
        <w:rPr>
          <w:sz w:val="28"/>
          <w:szCs w:val="28"/>
        </w:rPr>
      </w:pPr>
      <w:r w:rsidRPr="00D44082">
        <w:rPr>
          <w:sz w:val="28"/>
          <w:szCs w:val="28"/>
        </w:rPr>
        <w:t xml:space="preserve">Албфа-банк и Челиндбанк на сегодняшний день во многом уступают компаниям-конкурентам. </w:t>
      </w:r>
    </w:p>
    <w:p w:rsidR="00F574D7" w:rsidRPr="00D44082" w:rsidRDefault="00380E5B" w:rsidP="00D44082">
      <w:pPr>
        <w:spacing w:line="360" w:lineRule="auto"/>
        <w:ind w:firstLine="360"/>
        <w:jc w:val="both"/>
        <w:rPr>
          <w:sz w:val="28"/>
          <w:szCs w:val="28"/>
        </w:rPr>
      </w:pPr>
      <w:r w:rsidRPr="00D44082">
        <w:rPr>
          <w:sz w:val="28"/>
          <w:szCs w:val="28"/>
        </w:rPr>
        <w:t>Таким образом, можно отметить, что на сего</w:t>
      </w:r>
      <w:r w:rsidR="00F574D7" w:rsidRPr="00D44082">
        <w:rPr>
          <w:sz w:val="28"/>
          <w:szCs w:val="28"/>
        </w:rPr>
        <w:t>дняшний день банк Уралсиб</w:t>
      </w:r>
      <w:r w:rsidRPr="00D44082">
        <w:rPr>
          <w:sz w:val="28"/>
          <w:szCs w:val="28"/>
        </w:rPr>
        <w:t xml:space="preserve"> занимает на рынке  лидирующее место, это обусловлено тем,</w:t>
      </w:r>
      <w:r w:rsidR="00F574D7" w:rsidRPr="00D44082">
        <w:rPr>
          <w:sz w:val="28"/>
          <w:szCs w:val="28"/>
        </w:rPr>
        <w:t xml:space="preserve"> что </w:t>
      </w:r>
      <w:r w:rsidRPr="00D44082">
        <w:rPr>
          <w:sz w:val="28"/>
          <w:szCs w:val="28"/>
        </w:rPr>
        <w:t>на</w:t>
      </w:r>
      <w:r w:rsidR="00F574D7" w:rsidRPr="00D44082">
        <w:rPr>
          <w:sz w:val="28"/>
          <w:szCs w:val="28"/>
        </w:rPr>
        <w:t>ша организация имеет широкий ассортимент и высокий уровень обслуживания</w:t>
      </w:r>
      <w:r w:rsidRPr="00D44082">
        <w:rPr>
          <w:sz w:val="28"/>
          <w:szCs w:val="28"/>
        </w:rPr>
        <w:t xml:space="preserve"> в отличии от конкурентов и поэтому уделяется о</w:t>
      </w:r>
      <w:r w:rsidR="00F574D7" w:rsidRPr="00D44082">
        <w:rPr>
          <w:sz w:val="28"/>
          <w:szCs w:val="28"/>
        </w:rPr>
        <w:t>громное внимание этим показателям</w:t>
      </w:r>
      <w:r w:rsidRPr="00D44082">
        <w:rPr>
          <w:sz w:val="28"/>
          <w:szCs w:val="28"/>
        </w:rPr>
        <w:t xml:space="preserve">. </w:t>
      </w:r>
    </w:p>
    <w:p w:rsidR="00F574D7" w:rsidRPr="00D44082" w:rsidRDefault="00F574D7" w:rsidP="00D44082">
      <w:pPr>
        <w:spacing w:line="360" w:lineRule="auto"/>
        <w:ind w:firstLine="397"/>
        <w:jc w:val="both"/>
        <w:rPr>
          <w:sz w:val="28"/>
          <w:szCs w:val="28"/>
        </w:rPr>
      </w:pPr>
      <w:r w:rsidRPr="00D44082">
        <w:rPr>
          <w:sz w:val="28"/>
          <w:szCs w:val="28"/>
        </w:rPr>
        <w:t>Также банк имеет высокий уровень надежности, но он не сравним</w:t>
      </w:r>
      <w:r w:rsidR="00D44082" w:rsidRPr="00D44082">
        <w:rPr>
          <w:sz w:val="28"/>
          <w:szCs w:val="28"/>
        </w:rPr>
        <w:t xml:space="preserve"> с уровнем надежности Сбербанка и это же касается процентных ставок, которые немного выше чем в Сбербанке.</w:t>
      </w:r>
    </w:p>
    <w:p w:rsidR="00380E5B" w:rsidRPr="00D44082" w:rsidRDefault="00380E5B" w:rsidP="00D44082">
      <w:pPr>
        <w:spacing w:line="360" w:lineRule="auto"/>
        <w:ind w:firstLine="397"/>
        <w:jc w:val="both"/>
        <w:rPr>
          <w:sz w:val="28"/>
          <w:szCs w:val="28"/>
        </w:rPr>
      </w:pPr>
      <w:r w:rsidRPr="00D44082">
        <w:rPr>
          <w:sz w:val="28"/>
          <w:szCs w:val="28"/>
        </w:rPr>
        <w:t>Все выявленные слабы</w:t>
      </w:r>
      <w:r w:rsidR="00D44082" w:rsidRPr="00D44082">
        <w:rPr>
          <w:sz w:val="28"/>
          <w:szCs w:val="28"/>
        </w:rPr>
        <w:t>е стороны банка Уралсиб</w:t>
      </w:r>
      <w:r w:rsidRPr="00D44082">
        <w:rPr>
          <w:sz w:val="28"/>
          <w:szCs w:val="28"/>
        </w:rPr>
        <w:t xml:space="preserve"> являются  стимулом для маркетинг</w:t>
      </w:r>
      <w:r w:rsidR="00D44082" w:rsidRPr="00D44082">
        <w:rPr>
          <w:sz w:val="28"/>
          <w:szCs w:val="28"/>
        </w:rPr>
        <w:t>овых действий руководства</w:t>
      </w:r>
      <w:r w:rsidRPr="00D44082">
        <w:rPr>
          <w:sz w:val="28"/>
          <w:szCs w:val="28"/>
        </w:rPr>
        <w:t>.</w:t>
      </w:r>
    </w:p>
    <w:p w:rsidR="00380E5B" w:rsidRDefault="00380E5B" w:rsidP="00380E5B">
      <w:pPr>
        <w:spacing w:line="360" w:lineRule="auto"/>
        <w:ind w:firstLine="360"/>
        <w:jc w:val="both"/>
      </w:pPr>
    </w:p>
    <w:p w:rsidR="00380E5B" w:rsidRDefault="00380E5B" w:rsidP="00380E5B">
      <w:pPr>
        <w:spacing w:line="360" w:lineRule="auto"/>
        <w:ind w:firstLine="360"/>
        <w:jc w:val="both"/>
      </w:pPr>
    </w:p>
    <w:p w:rsidR="00380E5B" w:rsidRDefault="00380E5B" w:rsidP="00380E5B">
      <w:pPr>
        <w:spacing w:line="360" w:lineRule="auto"/>
        <w:ind w:firstLine="360"/>
        <w:jc w:val="both"/>
      </w:pPr>
    </w:p>
    <w:p w:rsidR="00380E5B" w:rsidRDefault="00380E5B" w:rsidP="00380E5B">
      <w:pPr>
        <w:spacing w:line="360" w:lineRule="auto"/>
        <w:ind w:firstLine="360"/>
        <w:jc w:val="both"/>
      </w:pPr>
    </w:p>
    <w:p w:rsidR="00380E5B" w:rsidRDefault="00380E5B" w:rsidP="00380E5B">
      <w:pPr>
        <w:spacing w:line="360" w:lineRule="auto"/>
      </w:pPr>
    </w:p>
    <w:p w:rsidR="00380E5B" w:rsidRDefault="00380E5B" w:rsidP="00380E5B">
      <w:pPr>
        <w:spacing w:line="360" w:lineRule="auto"/>
      </w:pPr>
    </w:p>
    <w:p w:rsidR="00380E5B" w:rsidRDefault="00380E5B" w:rsidP="00380E5B">
      <w:pPr>
        <w:spacing w:line="360" w:lineRule="auto"/>
      </w:pPr>
    </w:p>
    <w:p w:rsidR="00380E5B" w:rsidRDefault="00380E5B" w:rsidP="00380E5B">
      <w:pPr>
        <w:spacing w:line="360" w:lineRule="auto"/>
      </w:pPr>
    </w:p>
    <w:p w:rsidR="00380E5B" w:rsidRDefault="00380E5B" w:rsidP="00380E5B">
      <w:pPr>
        <w:spacing w:line="360" w:lineRule="auto"/>
      </w:pPr>
    </w:p>
    <w:p w:rsidR="00380E5B" w:rsidRDefault="00380E5B" w:rsidP="00380E5B">
      <w:pPr>
        <w:spacing w:line="360" w:lineRule="auto"/>
      </w:pPr>
    </w:p>
    <w:p w:rsidR="00246C21" w:rsidRDefault="00246C21" w:rsidP="00380E5B">
      <w:pPr>
        <w:spacing w:line="360" w:lineRule="auto"/>
      </w:pPr>
    </w:p>
    <w:p w:rsidR="00246C21" w:rsidRDefault="00246C21" w:rsidP="00380E5B">
      <w:pPr>
        <w:spacing w:line="360" w:lineRule="auto"/>
      </w:pPr>
    </w:p>
    <w:p w:rsidR="00246C21" w:rsidRDefault="00246C21" w:rsidP="00380E5B">
      <w:pPr>
        <w:spacing w:line="360" w:lineRule="auto"/>
      </w:pPr>
    </w:p>
    <w:p w:rsidR="00246C21" w:rsidRDefault="00246C21" w:rsidP="00380E5B">
      <w:pPr>
        <w:spacing w:line="360" w:lineRule="auto"/>
      </w:pPr>
    </w:p>
    <w:p w:rsidR="00246C21" w:rsidRDefault="00246C21" w:rsidP="00380E5B">
      <w:pPr>
        <w:spacing w:line="360" w:lineRule="auto"/>
      </w:pPr>
    </w:p>
    <w:p w:rsidR="00246C21" w:rsidRDefault="00246C21" w:rsidP="00380E5B">
      <w:pPr>
        <w:spacing w:line="360" w:lineRule="auto"/>
      </w:pPr>
    </w:p>
    <w:p w:rsidR="00246C21" w:rsidRDefault="00246C21" w:rsidP="00380E5B">
      <w:pPr>
        <w:spacing w:line="360" w:lineRule="auto"/>
      </w:pPr>
    </w:p>
    <w:p w:rsidR="00246C21" w:rsidRDefault="00246C21" w:rsidP="00380E5B">
      <w:pPr>
        <w:spacing w:line="360" w:lineRule="auto"/>
      </w:pPr>
    </w:p>
    <w:p w:rsidR="00246C21" w:rsidRDefault="00246C21" w:rsidP="00380E5B">
      <w:pPr>
        <w:spacing w:line="360" w:lineRule="auto"/>
      </w:pPr>
    </w:p>
    <w:p w:rsidR="00246C21" w:rsidRDefault="00246C21" w:rsidP="00380E5B">
      <w:pPr>
        <w:spacing w:line="360" w:lineRule="auto"/>
      </w:pPr>
    </w:p>
    <w:p w:rsidR="00246C21" w:rsidRDefault="00246C21" w:rsidP="00380E5B">
      <w:pPr>
        <w:spacing w:line="360" w:lineRule="auto"/>
      </w:pPr>
    </w:p>
    <w:p w:rsidR="00246C21" w:rsidRDefault="00246C21" w:rsidP="00380E5B">
      <w:pPr>
        <w:spacing w:line="360" w:lineRule="auto"/>
      </w:pPr>
    </w:p>
    <w:p w:rsidR="00246C21" w:rsidRDefault="00246C21" w:rsidP="00380E5B">
      <w:pPr>
        <w:spacing w:line="360" w:lineRule="auto"/>
      </w:pPr>
    </w:p>
    <w:p w:rsidR="00246C21" w:rsidRDefault="00246C21" w:rsidP="00380E5B">
      <w:pPr>
        <w:spacing w:line="360" w:lineRule="auto"/>
      </w:pPr>
    </w:p>
    <w:p w:rsidR="00246C21" w:rsidRDefault="00246C21" w:rsidP="00380E5B">
      <w:pPr>
        <w:spacing w:line="360" w:lineRule="auto"/>
      </w:pPr>
    </w:p>
    <w:p w:rsidR="00246C21" w:rsidRDefault="00246C21" w:rsidP="00380E5B">
      <w:pPr>
        <w:spacing w:line="360" w:lineRule="auto"/>
      </w:pPr>
    </w:p>
    <w:p w:rsidR="00380E5B" w:rsidRDefault="00380E5B" w:rsidP="00380E5B">
      <w:pPr>
        <w:spacing w:line="360" w:lineRule="auto"/>
      </w:pPr>
    </w:p>
    <w:p w:rsidR="00380E5B" w:rsidRDefault="00380E5B" w:rsidP="004D4F58">
      <w:pPr>
        <w:spacing w:line="360" w:lineRule="auto"/>
        <w:jc w:val="center"/>
        <w:rPr>
          <w:b/>
          <w:sz w:val="28"/>
          <w:szCs w:val="28"/>
        </w:rPr>
      </w:pPr>
      <w:r w:rsidRPr="004D4F58">
        <w:rPr>
          <w:b/>
          <w:sz w:val="28"/>
          <w:szCs w:val="28"/>
        </w:rPr>
        <w:t>ОСНОВНЫЕ ЗАДАЧИ МАРКЕТИНГА</w:t>
      </w:r>
    </w:p>
    <w:p w:rsidR="0048059D" w:rsidRPr="004D4F58" w:rsidRDefault="0048059D" w:rsidP="004D4F58">
      <w:pPr>
        <w:spacing w:line="360" w:lineRule="auto"/>
        <w:jc w:val="center"/>
        <w:rPr>
          <w:b/>
          <w:sz w:val="28"/>
          <w:szCs w:val="28"/>
        </w:rPr>
      </w:pPr>
    </w:p>
    <w:p w:rsidR="00380E5B" w:rsidRPr="004D4F58" w:rsidRDefault="00380E5B" w:rsidP="004D4F58">
      <w:pPr>
        <w:spacing w:line="360" w:lineRule="auto"/>
        <w:ind w:firstLine="397"/>
        <w:jc w:val="both"/>
        <w:rPr>
          <w:sz w:val="28"/>
          <w:szCs w:val="28"/>
        </w:rPr>
      </w:pPr>
      <w:r w:rsidRPr="004D4F58">
        <w:rPr>
          <w:sz w:val="28"/>
          <w:szCs w:val="28"/>
        </w:rPr>
        <w:t>В ходе с</w:t>
      </w:r>
      <w:r w:rsidR="004D4F58" w:rsidRPr="004D4F58">
        <w:rPr>
          <w:sz w:val="28"/>
          <w:szCs w:val="28"/>
        </w:rPr>
        <w:t>егментации рынка кредитных карт</w:t>
      </w:r>
      <w:r w:rsidRPr="004D4F58">
        <w:rPr>
          <w:sz w:val="28"/>
          <w:szCs w:val="28"/>
        </w:rPr>
        <w:t xml:space="preserve"> было выделено два сегмента, из которых в качестве целевого был выбран один. А именно </w:t>
      </w:r>
      <w:r w:rsidR="004D4F58" w:rsidRPr="004D4F58">
        <w:rPr>
          <w:sz w:val="28"/>
          <w:szCs w:val="28"/>
        </w:rPr>
        <w:t>это семейные пары, от 1 до 2 человек</w:t>
      </w:r>
      <w:r w:rsidR="004D4F58" w:rsidRPr="00366449">
        <w:rPr>
          <w:sz w:val="28"/>
          <w:szCs w:val="28"/>
        </w:rPr>
        <w:t xml:space="preserve"> в семье, в возрасте до 30 лет, со среднемесячным доходом 10-20 тыс. руб., а также  среди искомых преимуществ преобладающее большинство потребителей выделяет приемлемые процентные ставки.</w:t>
      </w:r>
    </w:p>
    <w:p w:rsidR="00380E5B" w:rsidRPr="00990865" w:rsidRDefault="00380E5B" w:rsidP="004D4F58">
      <w:pPr>
        <w:pStyle w:val="a6"/>
        <w:ind w:firstLine="360"/>
        <w:jc w:val="both"/>
      </w:pPr>
      <w:r>
        <w:t xml:space="preserve">Проведя позиционирование мы сравнили свою </w:t>
      </w:r>
      <w:r w:rsidR="004D4F58">
        <w:t>позицию на рынке кредитных карт</w:t>
      </w:r>
      <w:r>
        <w:t xml:space="preserve"> с позициями наших основных конкурентов.</w:t>
      </w:r>
    </w:p>
    <w:p w:rsidR="00990865" w:rsidRDefault="00990865" w:rsidP="00891410">
      <w:pPr>
        <w:tabs>
          <w:tab w:val="left" w:pos="420"/>
          <w:tab w:val="left" w:pos="540"/>
        </w:tabs>
        <w:spacing w:line="360" w:lineRule="auto"/>
        <w:jc w:val="center"/>
        <w:rPr>
          <w:b/>
          <w:sz w:val="28"/>
          <w:szCs w:val="28"/>
        </w:rPr>
      </w:pPr>
    </w:p>
    <w:p w:rsidR="00246C21" w:rsidRDefault="00246C21" w:rsidP="00891410">
      <w:pPr>
        <w:tabs>
          <w:tab w:val="left" w:pos="420"/>
          <w:tab w:val="left" w:pos="540"/>
        </w:tabs>
        <w:spacing w:line="360" w:lineRule="auto"/>
        <w:jc w:val="center"/>
        <w:rPr>
          <w:b/>
          <w:sz w:val="28"/>
          <w:szCs w:val="28"/>
        </w:rPr>
      </w:pPr>
    </w:p>
    <w:p w:rsidR="00246C21" w:rsidRDefault="00246C21" w:rsidP="00891410">
      <w:pPr>
        <w:tabs>
          <w:tab w:val="left" w:pos="420"/>
          <w:tab w:val="left" w:pos="540"/>
        </w:tabs>
        <w:spacing w:line="360" w:lineRule="auto"/>
        <w:jc w:val="center"/>
        <w:rPr>
          <w:b/>
          <w:sz w:val="28"/>
          <w:szCs w:val="28"/>
        </w:rPr>
      </w:pPr>
    </w:p>
    <w:p w:rsidR="00246C21" w:rsidRDefault="00246C21" w:rsidP="00891410">
      <w:pPr>
        <w:tabs>
          <w:tab w:val="left" w:pos="420"/>
          <w:tab w:val="left" w:pos="540"/>
        </w:tabs>
        <w:spacing w:line="360" w:lineRule="auto"/>
        <w:jc w:val="center"/>
        <w:rPr>
          <w:b/>
          <w:sz w:val="28"/>
          <w:szCs w:val="28"/>
        </w:rPr>
      </w:pPr>
    </w:p>
    <w:p w:rsidR="00246C21" w:rsidRDefault="00246C21" w:rsidP="00891410">
      <w:pPr>
        <w:tabs>
          <w:tab w:val="left" w:pos="420"/>
          <w:tab w:val="left" w:pos="540"/>
        </w:tabs>
        <w:spacing w:line="360" w:lineRule="auto"/>
        <w:jc w:val="center"/>
        <w:rPr>
          <w:b/>
          <w:sz w:val="28"/>
          <w:szCs w:val="28"/>
        </w:rPr>
      </w:pPr>
    </w:p>
    <w:p w:rsidR="00246C21" w:rsidRDefault="00246C21" w:rsidP="00891410">
      <w:pPr>
        <w:tabs>
          <w:tab w:val="left" w:pos="420"/>
          <w:tab w:val="left" w:pos="540"/>
        </w:tabs>
        <w:spacing w:line="360" w:lineRule="auto"/>
        <w:jc w:val="center"/>
        <w:rPr>
          <w:b/>
          <w:sz w:val="28"/>
          <w:szCs w:val="28"/>
        </w:rPr>
      </w:pPr>
    </w:p>
    <w:p w:rsidR="00246C21" w:rsidRDefault="00246C21" w:rsidP="00891410">
      <w:pPr>
        <w:tabs>
          <w:tab w:val="left" w:pos="420"/>
          <w:tab w:val="left" w:pos="540"/>
        </w:tabs>
        <w:spacing w:line="360" w:lineRule="auto"/>
        <w:jc w:val="center"/>
        <w:rPr>
          <w:b/>
          <w:sz w:val="28"/>
          <w:szCs w:val="28"/>
        </w:rPr>
      </w:pPr>
    </w:p>
    <w:p w:rsidR="00246C21" w:rsidRDefault="00246C21" w:rsidP="00891410">
      <w:pPr>
        <w:tabs>
          <w:tab w:val="left" w:pos="420"/>
          <w:tab w:val="left" w:pos="540"/>
        </w:tabs>
        <w:spacing w:line="360" w:lineRule="auto"/>
        <w:jc w:val="center"/>
        <w:rPr>
          <w:b/>
          <w:sz w:val="28"/>
          <w:szCs w:val="28"/>
        </w:rPr>
      </w:pPr>
    </w:p>
    <w:p w:rsidR="00246C21" w:rsidRDefault="00246C21" w:rsidP="00891410">
      <w:pPr>
        <w:tabs>
          <w:tab w:val="left" w:pos="420"/>
          <w:tab w:val="left" w:pos="540"/>
        </w:tabs>
        <w:spacing w:line="360" w:lineRule="auto"/>
        <w:jc w:val="center"/>
        <w:rPr>
          <w:b/>
          <w:sz w:val="28"/>
          <w:szCs w:val="28"/>
        </w:rPr>
      </w:pPr>
    </w:p>
    <w:p w:rsidR="00246C21" w:rsidRDefault="00246C21" w:rsidP="00891410">
      <w:pPr>
        <w:tabs>
          <w:tab w:val="left" w:pos="420"/>
          <w:tab w:val="left" w:pos="540"/>
        </w:tabs>
        <w:spacing w:line="360" w:lineRule="auto"/>
        <w:jc w:val="center"/>
        <w:rPr>
          <w:b/>
          <w:sz w:val="28"/>
          <w:szCs w:val="28"/>
        </w:rPr>
      </w:pPr>
    </w:p>
    <w:p w:rsidR="00246C21" w:rsidRDefault="00246C21" w:rsidP="00891410">
      <w:pPr>
        <w:tabs>
          <w:tab w:val="left" w:pos="420"/>
          <w:tab w:val="left" w:pos="540"/>
        </w:tabs>
        <w:spacing w:line="360" w:lineRule="auto"/>
        <w:jc w:val="center"/>
        <w:rPr>
          <w:b/>
          <w:sz w:val="28"/>
          <w:szCs w:val="28"/>
        </w:rPr>
      </w:pPr>
    </w:p>
    <w:p w:rsidR="00246C21" w:rsidRDefault="00246C21" w:rsidP="00891410">
      <w:pPr>
        <w:tabs>
          <w:tab w:val="left" w:pos="420"/>
          <w:tab w:val="left" w:pos="540"/>
        </w:tabs>
        <w:spacing w:line="360" w:lineRule="auto"/>
        <w:jc w:val="center"/>
        <w:rPr>
          <w:b/>
          <w:sz w:val="28"/>
          <w:szCs w:val="28"/>
        </w:rPr>
      </w:pPr>
    </w:p>
    <w:p w:rsidR="00246C21" w:rsidRDefault="00246C21" w:rsidP="00891410">
      <w:pPr>
        <w:tabs>
          <w:tab w:val="left" w:pos="420"/>
          <w:tab w:val="left" w:pos="540"/>
        </w:tabs>
        <w:spacing w:line="360" w:lineRule="auto"/>
        <w:jc w:val="center"/>
        <w:rPr>
          <w:b/>
          <w:sz w:val="28"/>
          <w:szCs w:val="28"/>
        </w:rPr>
      </w:pPr>
    </w:p>
    <w:p w:rsidR="00246C21" w:rsidRDefault="00246C21" w:rsidP="00891410">
      <w:pPr>
        <w:tabs>
          <w:tab w:val="left" w:pos="420"/>
          <w:tab w:val="left" w:pos="540"/>
        </w:tabs>
        <w:spacing w:line="360" w:lineRule="auto"/>
        <w:jc w:val="center"/>
        <w:rPr>
          <w:b/>
          <w:sz w:val="28"/>
          <w:szCs w:val="28"/>
        </w:rPr>
      </w:pPr>
    </w:p>
    <w:p w:rsidR="00246C21" w:rsidRDefault="00246C21" w:rsidP="00891410">
      <w:pPr>
        <w:tabs>
          <w:tab w:val="left" w:pos="420"/>
          <w:tab w:val="left" w:pos="540"/>
        </w:tabs>
        <w:spacing w:line="360" w:lineRule="auto"/>
        <w:jc w:val="center"/>
        <w:rPr>
          <w:b/>
          <w:sz w:val="28"/>
          <w:szCs w:val="28"/>
        </w:rPr>
      </w:pPr>
    </w:p>
    <w:p w:rsidR="00246C21" w:rsidRDefault="00246C21" w:rsidP="00891410">
      <w:pPr>
        <w:tabs>
          <w:tab w:val="left" w:pos="420"/>
          <w:tab w:val="left" w:pos="540"/>
        </w:tabs>
        <w:spacing w:line="360" w:lineRule="auto"/>
        <w:jc w:val="center"/>
        <w:rPr>
          <w:b/>
          <w:sz w:val="28"/>
          <w:szCs w:val="28"/>
        </w:rPr>
      </w:pPr>
    </w:p>
    <w:p w:rsidR="00246C21" w:rsidRDefault="00246C21" w:rsidP="00891410">
      <w:pPr>
        <w:tabs>
          <w:tab w:val="left" w:pos="420"/>
          <w:tab w:val="left" w:pos="540"/>
        </w:tabs>
        <w:spacing w:line="360" w:lineRule="auto"/>
        <w:jc w:val="center"/>
        <w:rPr>
          <w:b/>
          <w:sz w:val="28"/>
          <w:szCs w:val="28"/>
        </w:rPr>
      </w:pPr>
    </w:p>
    <w:p w:rsidR="00246C21" w:rsidRDefault="00246C21" w:rsidP="00891410">
      <w:pPr>
        <w:tabs>
          <w:tab w:val="left" w:pos="420"/>
          <w:tab w:val="left" w:pos="540"/>
        </w:tabs>
        <w:spacing w:line="360" w:lineRule="auto"/>
        <w:jc w:val="center"/>
        <w:rPr>
          <w:b/>
          <w:sz w:val="28"/>
          <w:szCs w:val="28"/>
        </w:rPr>
      </w:pPr>
    </w:p>
    <w:p w:rsidR="00246C21" w:rsidRDefault="00246C21" w:rsidP="00891410">
      <w:pPr>
        <w:tabs>
          <w:tab w:val="left" w:pos="420"/>
          <w:tab w:val="left" w:pos="540"/>
        </w:tabs>
        <w:spacing w:line="360" w:lineRule="auto"/>
        <w:jc w:val="center"/>
        <w:rPr>
          <w:b/>
          <w:sz w:val="28"/>
          <w:szCs w:val="28"/>
        </w:rPr>
      </w:pPr>
    </w:p>
    <w:p w:rsidR="00246C21" w:rsidRDefault="00246C21" w:rsidP="00891410">
      <w:pPr>
        <w:tabs>
          <w:tab w:val="left" w:pos="420"/>
          <w:tab w:val="left" w:pos="540"/>
        </w:tabs>
        <w:spacing w:line="360" w:lineRule="auto"/>
        <w:jc w:val="center"/>
        <w:rPr>
          <w:b/>
          <w:sz w:val="28"/>
          <w:szCs w:val="28"/>
        </w:rPr>
      </w:pPr>
    </w:p>
    <w:p w:rsidR="00891410" w:rsidRDefault="00891410" w:rsidP="00891410">
      <w:pPr>
        <w:tabs>
          <w:tab w:val="left" w:pos="420"/>
          <w:tab w:val="left" w:pos="540"/>
        </w:tabs>
        <w:spacing w:line="360" w:lineRule="auto"/>
        <w:jc w:val="center"/>
        <w:rPr>
          <w:b/>
          <w:sz w:val="28"/>
          <w:szCs w:val="28"/>
        </w:rPr>
      </w:pPr>
      <w:r w:rsidRPr="00891410">
        <w:rPr>
          <w:b/>
          <w:sz w:val="28"/>
          <w:szCs w:val="28"/>
        </w:rPr>
        <w:t>ЗАКЛЮЧЕНИЕ</w:t>
      </w:r>
    </w:p>
    <w:p w:rsidR="00891410" w:rsidRPr="00891410" w:rsidRDefault="00891410" w:rsidP="00891410">
      <w:pPr>
        <w:tabs>
          <w:tab w:val="left" w:pos="420"/>
          <w:tab w:val="left" w:pos="540"/>
        </w:tabs>
        <w:spacing w:line="360" w:lineRule="auto"/>
        <w:jc w:val="center"/>
        <w:rPr>
          <w:b/>
          <w:sz w:val="28"/>
          <w:szCs w:val="28"/>
        </w:rPr>
      </w:pPr>
    </w:p>
    <w:p w:rsidR="00891410" w:rsidRPr="00891410" w:rsidRDefault="00891410" w:rsidP="00891410">
      <w:pPr>
        <w:spacing w:line="360" w:lineRule="auto"/>
        <w:ind w:firstLine="360"/>
        <w:jc w:val="both"/>
        <w:rPr>
          <w:sz w:val="28"/>
          <w:szCs w:val="28"/>
        </w:rPr>
      </w:pPr>
      <w:r w:rsidRPr="00891410">
        <w:rPr>
          <w:sz w:val="28"/>
          <w:szCs w:val="28"/>
        </w:rPr>
        <w:t>Современные условия рынка ставят перед предприятиями достаточно сложные задачи. Для успешного решения этих задач, то есть для успешного функционирования и развития предприятия должны располагать точной и актуальной информацией по всем направлениям своей деятельности. Именно маркетинговые исследования помогают решить предприятиям эту задачу.</w:t>
      </w:r>
    </w:p>
    <w:p w:rsidR="00891410" w:rsidRPr="00891410" w:rsidRDefault="00891410" w:rsidP="00891410">
      <w:pPr>
        <w:spacing w:line="360" w:lineRule="auto"/>
        <w:ind w:firstLine="360"/>
        <w:jc w:val="both"/>
        <w:rPr>
          <w:sz w:val="28"/>
          <w:szCs w:val="28"/>
        </w:rPr>
      </w:pPr>
      <w:r w:rsidRPr="00891410">
        <w:rPr>
          <w:sz w:val="28"/>
          <w:szCs w:val="28"/>
        </w:rPr>
        <w:t>Курсовой проект написан по теме «Исследование потребителей и образование стратегических полей деятельности».</w:t>
      </w:r>
    </w:p>
    <w:p w:rsidR="00891410" w:rsidRDefault="00891410" w:rsidP="00891410">
      <w:pPr>
        <w:spacing w:line="360" w:lineRule="auto"/>
        <w:ind w:firstLine="360"/>
        <w:jc w:val="both"/>
        <w:rPr>
          <w:sz w:val="28"/>
          <w:szCs w:val="28"/>
        </w:rPr>
      </w:pPr>
      <w:r w:rsidRPr="00891410">
        <w:rPr>
          <w:sz w:val="28"/>
          <w:szCs w:val="28"/>
        </w:rPr>
        <w:t xml:space="preserve">Данный курсовой проект выполнялся с целью осуществления на практике ряда мероприятий целевого маркетинга. </w:t>
      </w:r>
    </w:p>
    <w:p w:rsidR="00891410" w:rsidRDefault="00891410" w:rsidP="00891410">
      <w:pPr>
        <w:spacing w:line="360" w:lineRule="auto"/>
        <w:ind w:firstLine="360"/>
        <w:jc w:val="both"/>
        <w:rPr>
          <w:sz w:val="28"/>
          <w:szCs w:val="28"/>
        </w:rPr>
      </w:pPr>
      <w:r w:rsidRPr="00891410">
        <w:rPr>
          <w:sz w:val="28"/>
          <w:szCs w:val="28"/>
        </w:rPr>
        <w:t xml:space="preserve">А также по итогам позиционирования определили свою конкурентную позицию. </w:t>
      </w:r>
    </w:p>
    <w:p w:rsidR="00891410" w:rsidRPr="00891410" w:rsidRDefault="00891410" w:rsidP="00891410">
      <w:pPr>
        <w:spacing w:line="360" w:lineRule="auto"/>
        <w:ind w:firstLine="360"/>
        <w:jc w:val="both"/>
        <w:rPr>
          <w:sz w:val="28"/>
          <w:szCs w:val="28"/>
        </w:rPr>
      </w:pPr>
      <w:r w:rsidRPr="00891410">
        <w:rPr>
          <w:sz w:val="28"/>
          <w:szCs w:val="28"/>
        </w:rPr>
        <w:t xml:space="preserve">Таким образом, заметим, что  подобные исследования снижают уровень неопределенности и касаются всех элементов комплекса маркетинга и его внешней среды. </w:t>
      </w:r>
    </w:p>
    <w:p w:rsidR="00891410" w:rsidRDefault="00891410" w:rsidP="00891410">
      <w:pPr>
        <w:spacing w:line="360" w:lineRule="auto"/>
        <w:ind w:firstLine="360"/>
        <w:jc w:val="both"/>
        <w:rPr>
          <w:sz w:val="28"/>
          <w:szCs w:val="28"/>
        </w:rPr>
      </w:pPr>
      <w:r w:rsidRPr="00891410">
        <w:rPr>
          <w:sz w:val="28"/>
          <w:szCs w:val="28"/>
        </w:rPr>
        <w:t xml:space="preserve">Во время прохождения практики были поставлены определенный ряд задач, на мой взгляд, проведенное исследование решило поставленные задачи, и дало предприятию достаточно ценную информацию относительно потребительских предпочтений.  </w:t>
      </w:r>
    </w:p>
    <w:p w:rsidR="00891410" w:rsidRDefault="00891410" w:rsidP="00891410">
      <w:pPr>
        <w:spacing w:line="360" w:lineRule="auto"/>
        <w:ind w:firstLine="360"/>
        <w:jc w:val="both"/>
        <w:rPr>
          <w:b/>
          <w:sz w:val="28"/>
          <w:szCs w:val="28"/>
        </w:rPr>
      </w:pPr>
    </w:p>
    <w:p w:rsidR="00246C21" w:rsidRDefault="00246C21" w:rsidP="00891410">
      <w:pPr>
        <w:spacing w:line="360" w:lineRule="auto"/>
        <w:ind w:firstLine="360"/>
        <w:jc w:val="both"/>
        <w:rPr>
          <w:b/>
          <w:sz w:val="28"/>
          <w:szCs w:val="28"/>
        </w:rPr>
      </w:pPr>
    </w:p>
    <w:p w:rsidR="00246C21" w:rsidRDefault="00246C21" w:rsidP="00891410">
      <w:pPr>
        <w:spacing w:line="360" w:lineRule="auto"/>
        <w:ind w:firstLine="360"/>
        <w:jc w:val="both"/>
        <w:rPr>
          <w:b/>
          <w:sz w:val="28"/>
          <w:szCs w:val="28"/>
        </w:rPr>
      </w:pPr>
    </w:p>
    <w:p w:rsidR="00246C21" w:rsidRDefault="00246C21" w:rsidP="00891410">
      <w:pPr>
        <w:spacing w:line="360" w:lineRule="auto"/>
        <w:ind w:firstLine="360"/>
        <w:jc w:val="both"/>
        <w:rPr>
          <w:b/>
          <w:sz w:val="28"/>
          <w:szCs w:val="28"/>
        </w:rPr>
      </w:pPr>
    </w:p>
    <w:p w:rsidR="00246C21" w:rsidRDefault="00246C21" w:rsidP="00891410">
      <w:pPr>
        <w:spacing w:line="360" w:lineRule="auto"/>
        <w:ind w:firstLine="360"/>
        <w:jc w:val="both"/>
        <w:rPr>
          <w:b/>
          <w:sz w:val="28"/>
          <w:szCs w:val="28"/>
        </w:rPr>
      </w:pPr>
    </w:p>
    <w:p w:rsidR="00246C21" w:rsidRDefault="00246C21" w:rsidP="00891410">
      <w:pPr>
        <w:spacing w:line="360" w:lineRule="auto"/>
        <w:ind w:firstLine="360"/>
        <w:jc w:val="both"/>
        <w:rPr>
          <w:b/>
          <w:sz w:val="28"/>
          <w:szCs w:val="28"/>
        </w:rPr>
      </w:pPr>
    </w:p>
    <w:p w:rsidR="00246C21" w:rsidRDefault="00246C21" w:rsidP="00891410">
      <w:pPr>
        <w:spacing w:line="360" w:lineRule="auto"/>
        <w:ind w:firstLine="360"/>
        <w:jc w:val="both"/>
        <w:rPr>
          <w:b/>
          <w:sz w:val="28"/>
          <w:szCs w:val="28"/>
        </w:rPr>
      </w:pPr>
    </w:p>
    <w:p w:rsidR="00246C21" w:rsidRDefault="00246C21" w:rsidP="00891410">
      <w:pPr>
        <w:spacing w:line="360" w:lineRule="auto"/>
        <w:ind w:firstLine="360"/>
        <w:jc w:val="both"/>
        <w:rPr>
          <w:b/>
          <w:sz w:val="28"/>
          <w:szCs w:val="28"/>
        </w:rPr>
      </w:pPr>
    </w:p>
    <w:p w:rsidR="00246C21" w:rsidRDefault="00246C21" w:rsidP="00891410">
      <w:pPr>
        <w:spacing w:line="360" w:lineRule="auto"/>
        <w:ind w:firstLine="360"/>
        <w:jc w:val="both"/>
        <w:rPr>
          <w:b/>
          <w:sz w:val="28"/>
          <w:szCs w:val="28"/>
        </w:rPr>
      </w:pPr>
    </w:p>
    <w:p w:rsidR="00246C21" w:rsidRPr="00891410" w:rsidRDefault="00246C21" w:rsidP="00891410">
      <w:pPr>
        <w:spacing w:line="360" w:lineRule="auto"/>
        <w:ind w:firstLine="360"/>
        <w:jc w:val="both"/>
        <w:rPr>
          <w:b/>
          <w:sz w:val="28"/>
          <w:szCs w:val="28"/>
        </w:rPr>
      </w:pPr>
    </w:p>
    <w:p w:rsidR="00891410" w:rsidRPr="00891410" w:rsidRDefault="00891410" w:rsidP="00891410">
      <w:pPr>
        <w:tabs>
          <w:tab w:val="left" w:pos="420"/>
          <w:tab w:val="left" w:pos="540"/>
        </w:tabs>
        <w:spacing w:line="360" w:lineRule="auto"/>
        <w:jc w:val="center"/>
        <w:rPr>
          <w:b/>
          <w:sz w:val="28"/>
          <w:szCs w:val="28"/>
        </w:rPr>
      </w:pPr>
      <w:r w:rsidRPr="00891410">
        <w:rPr>
          <w:b/>
          <w:sz w:val="28"/>
          <w:szCs w:val="28"/>
        </w:rPr>
        <w:t>БИБЛИОГРАФИЧЕСКИЙ СПИСОК</w:t>
      </w:r>
    </w:p>
    <w:p w:rsidR="00891410" w:rsidRPr="00891410" w:rsidRDefault="00891410" w:rsidP="00891410">
      <w:pPr>
        <w:spacing w:line="360" w:lineRule="auto"/>
        <w:jc w:val="both"/>
        <w:rPr>
          <w:sz w:val="28"/>
          <w:szCs w:val="28"/>
        </w:rPr>
      </w:pPr>
    </w:p>
    <w:p w:rsidR="00891410" w:rsidRDefault="00891410" w:rsidP="00891410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891410">
        <w:rPr>
          <w:sz w:val="28"/>
          <w:szCs w:val="28"/>
        </w:rPr>
        <w:t>Котлер Ф., Армстронг Г., Вонг В. Основы маркетинга: Пер. с англ. – К.; М.; СПб.: Издат. дом «Вильямс», 2001. – 944с.</w:t>
      </w:r>
    </w:p>
    <w:p w:rsidR="00891410" w:rsidRDefault="00891410" w:rsidP="00891410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Бабичева Ю.А. Банковское дело: Учебник. – Москва: Экономика, 2005. </w:t>
      </w:r>
    </w:p>
    <w:p w:rsidR="00891410" w:rsidRPr="00891410" w:rsidRDefault="00891410" w:rsidP="00891410">
      <w:pPr>
        <w:numPr>
          <w:ilvl w:val="0"/>
          <w:numId w:val="8"/>
        </w:numPr>
        <w:tabs>
          <w:tab w:val="left" w:pos="420"/>
          <w:tab w:val="left" w:pos="540"/>
        </w:tabs>
        <w:spacing w:line="360" w:lineRule="auto"/>
        <w:jc w:val="both"/>
        <w:rPr>
          <w:sz w:val="28"/>
          <w:szCs w:val="28"/>
        </w:rPr>
      </w:pPr>
      <w:r w:rsidRPr="00891410">
        <w:rPr>
          <w:sz w:val="28"/>
          <w:szCs w:val="28"/>
        </w:rPr>
        <w:t>Лекционный материал.</w:t>
      </w:r>
    </w:p>
    <w:p w:rsidR="00891410" w:rsidRDefault="00891410" w:rsidP="00891410">
      <w:pPr>
        <w:spacing w:line="360" w:lineRule="auto"/>
        <w:ind w:firstLine="360"/>
        <w:jc w:val="both"/>
        <w:rPr>
          <w:sz w:val="28"/>
          <w:szCs w:val="28"/>
        </w:rPr>
      </w:pPr>
    </w:p>
    <w:p w:rsidR="00246C21" w:rsidRDefault="00246C21" w:rsidP="00891410">
      <w:pPr>
        <w:spacing w:line="360" w:lineRule="auto"/>
        <w:ind w:firstLine="360"/>
        <w:jc w:val="both"/>
        <w:rPr>
          <w:sz w:val="28"/>
          <w:szCs w:val="28"/>
        </w:rPr>
      </w:pPr>
    </w:p>
    <w:p w:rsidR="00246C21" w:rsidRDefault="00246C21" w:rsidP="00891410">
      <w:pPr>
        <w:spacing w:line="360" w:lineRule="auto"/>
        <w:ind w:firstLine="360"/>
        <w:jc w:val="both"/>
        <w:rPr>
          <w:sz w:val="28"/>
          <w:szCs w:val="28"/>
        </w:rPr>
      </w:pPr>
    </w:p>
    <w:p w:rsidR="00246C21" w:rsidRDefault="00246C21" w:rsidP="00891410">
      <w:pPr>
        <w:spacing w:line="360" w:lineRule="auto"/>
        <w:ind w:firstLine="360"/>
        <w:jc w:val="both"/>
        <w:rPr>
          <w:sz w:val="28"/>
          <w:szCs w:val="28"/>
        </w:rPr>
      </w:pPr>
    </w:p>
    <w:p w:rsidR="00246C21" w:rsidRDefault="00246C21" w:rsidP="00891410">
      <w:pPr>
        <w:spacing w:line="360" w:lineRule="auto"/>
        <w:ind w:firstLine="360"/>
        <w:jc w:val="both"/>
        <w:rPr>
          <w:sz w:val="28"/>
          <w:szCs w:val="28"/>
        </w:rPr>
      </w:pPr>
    </w:p>
    <w:p w:rsidR="00246C21" w:rsidRDefault="00246C21" w:rsidP="00891410">
      <w:pPr>
        <w:spacing w:line="360" w:lineRule="auto"/>
        <w:ind w:firstLine="360"/>
        <w:jc w:val="both"/>
        <w:rPr>
          <w:sz w:val="28"/>
          <w:szCs w:val="28"/>
        </w:rPr>
      </w:pPr>
    </w:p>
    <w:p w:rsidR="00246C21" w:rsidRDefault="00246C21" w:rsidP="00891410">
      <w:pPr>
        <w:spacing w:line="360" w:lineRule="auto"/>
        <w:ind w:firstLine="360"/>
        <w:jc w:val="both"/>
        <w:rPr>
          <w:sz w:val="28"/>
          <w:szCs w:val="28"/>
        </w:rPr>
      </w:pPr>
    </w:p>
    <w:p w:rsidR="00246C21" w:rsidRDefault="00246C21" w:rsidP="00891410">
      <w:pPr>
        <w:spacing w:line="360" w:lineRule="auto"/>
        <w:ind w:firstLine="360"/>
        <w:jc w:val="both"/>
        <w:rPr>
          <w:sz w:val="28"/>
          <w:szCs w:val="28"/>
        </w:rPr>
      </w:pPr>
    </w:p>
    <w:p w:rsidR="00246C21" w:rsidRDefault="00246C21" w:rsidP="00891410">
      <w:pPr>
        <w:spacing w:line="360" w:lineRule="auto"/>
        <w:ind w:firstLine="360"/>
        <w:jc w:val="both"/>
        <w:rPr>
          <w:sz w:val="28"/>
          <w:szCs w:val="28"/>
        </w:rPr>
      </w:pPr>
    </w:p>
    <w:p w:rsidR="00246C21" w:rsidRDefault="00246C21" w:rsidP="00891410">
      <w:pPr>
        <w:spacing w:line="360" w:lineRule="auto"/>
        <w:ind w:firstLine="360"/>
        <w:jc w:val="both"/>
        <w:rPr>
          <w:sz w:val="28"/>
          <w:szCs w:val="28"/>
        </w:rPr>
      </w:pPr>
    </w:p>
    <w:p w:rsidR="00246C21" w:rsidRDefault="00246C21" w:rsidP="00891410">
      <w:pPr>
        <w:spacing w:line="360" w:lineRule="auto"/>
        <w:ind w:firstLine="360"/>
        <w:jc w:val="both"/>
        <w:rPr>
          <w:sz w:val="28"/>
          <w:szCs w:val="28"/>
        </w:rPr>
      </w:pPr>
    </w:p>
    <w:p w:rsidR="00246C21" w:rsidRDefault="00246C21" w:rsidP="00891410">
      <w:pPr>
        <w:spacing w:line="360" w:lineRule="auto"/>
        <w:ind w:firstLine="360"/>
        <w:jc w:val="both"/>
        <w:rPr>
          <w:sz w:val="28"/>
          <w:szCs w:val="28"/>
        </w:rPr>
      </w:pPr>
    </w:p>
    <w:p w:rsidR="00246C21" w:rsidRDefault="00246C21" w:rsidP="00891410">
      <w:pPr>
        <w:spacing w:line="360" w:lineRule="auto"/>
        <w:ind w:firstLine="360"/>
        <w:jc w:val="both"/>
        <w:rPr>
          <w:sz w:val="28"/>
          <w:szCs w:val="28"/>
        </w:rPr>
      </w:pPr>
    </w:p>
    <w:p w:rsidR="00246C21" w:rsidRDefault="00246C21" w:rsidP="00891410">
      <w:pPr>
        <w:spacing w:line="360" w:lineRule="auto"/>
        <w:ind w:firstLine="360"/>
        <w:jc w:val="both"/>
        <w:rPr>
          <w:sz w:val="28"/>
          <w:szCs w:val="28"/>
        </w:rPr>
      </w:pPr>
    </w:p>
    <w:p w:rsidR="00246C21" w:rsidRDefault="00246C21" w:rsidP="00891410">
      <w:pPr>
        <w:spacing w:line="360" w:lineRule="auto"/>
        <w:ind w:firstLine="360"/>
        <w:jc w:val="both"/>
        <w:rPr>
          <w:sz w:val="28"/>
          <w:szCs w:val="28"/>
        </w:rPr>
      </w:pPr>
    </w:p>
    <w:p w:rsidR="00246C21" w:rsidRDefault="00246C21" w:rsidP="00891410">
      <w:pPr>
        <w:spacing w:line="360" w:lineRule="auto"/>
        <w:ind w:firstLine="360"/>
        <w:jc w:val="both"/>
        <w:rPr>
          <w:sz w:val="28"/>
          <w:szCs w:val="28"/>
        </w:rPr>
      </w:pPr>
    </w:p>
    <w:p w:rsidR="00246C21" w:rsidRDefault="00246C21" w:rsidP="00891410">
      <w:pPr>
        <w:spacing w:line="360" w:lineRule="auto"/>
        <w:ind w:firstLine="360"/>
        <w:jc w:val="both"/>
        <w:rPr>
          <w:sz w:val="28"/>
          <w:szCs w:val="28"/>
        </w:rPr>
      </w:pPr>
    </w:p>
    <w:p w:rsidR="00246C21" w:rsidRDefault="00246C21" w:rsidP="00891410">
      <w:pPr>
        <w:spacing w:line="360" w:lineRule="auto"/>
        <w:ind w:firstLine="360"/>
        <w:jc w:val="both"/>
        <w:rPr>
          <w:sz w:val="28"/>
          <w:szCs w:val="28"/>
        </w:rPr>
      </w:pPr>
    </w:p>
    <w:p w:rsidR="00246C21" w:rsidRDefault="00246C21" w:rsidP="00891410">
      <w:pPr>
        <w:spacing w:line="360" w:lineRule="auto"/>
        <w:ind w:firstLine="360"/>
        <w:jc w:val="both"/>
        <w:rPr>
          <w:sz w:val="28"/>
          <w:szCs w:val="28"/>
        </w:rPr>
      </w:pPr>
    </w:p>
    <w:p w:rsidR="00246C21" w:rsidRDefault="00246C21" w:rsidP="00891410">
      <w:pPr>
        <w:spacing w:line="360" w:lineRule="auto"/>
        <w:ind w:firstLine="360"/>
        <w:jc w:val="both"/>
        <w:rPr>
          <w:sz w:val="28"/>
          <w:szCs w:val="28"/>
        </w:rPr>
      </w:pPr>
    </w:p>
    <w:p w:rsidR="00246C21" w:rsidRDefault="00246C21" w:rsidP="00891410">
      <w:pPr>
        <w:spacing w:line="360" w:lineRule="auto"/>
        <w:ind w:firstLine="360"/>
        <w:jc w:val="both"/>
        <w:rPr>
          <w:sz w:val="28"/>
          <w:szCs w:val="28"/>
        </w:rPr>
      </w:pPr>
    </w:p>
    <w:p w:rsidR="00246C21" w:rsidRDefault="00246C21" w:rsidP="00891410">
      <w:pPr>
        <w:spacing w:line="360" w:lineRule="auto"/>
        <w:ind w:firstLine="360"/>
        <w:jc w:val="both"/>
        <w:rPr>
          <w:sz w:val="28"/>
          <w:szCs w:val="28"/>
        </w:rPr>
      </w:pPr>
    </w:p>
    <w:p w:rsidR="00246C21" w:rsidRDefault="00246C21" w:rsidP="00891410">
      <w:pPr>
        <w:spacing w:line="360" w:lineRule="auto"/>
        <w:ind w:firstLine="360"/>
        <w:jc w:val="both"/>
        <w:rPr>
          <w:sz w:val="28"/>
          <w:szCs w:val="28"/>
        </w:rPr>
      </w:pPr>
    </w:p>
    <w:p w:rsidR="00246C21" w:rsidRDefault="00246C21" w:rsidP="00891410">
      <w:pPr>
        <w:spacing w:line="360" w:lineRule="auto"/>
        <w:ind w:firstLine="360"/>
        <w:jc w:val="both"/>
        <w:rPr>
          <w:sz w:val="28"/>
          <w:szCs w:val="28"/>
        </w:rPr>
      </w:pPr>
    </w:p>
    <w:p w:rsidR="00246C21" w:rsidRDefault="0004608A" w:rsidP="00B5531C">
      <w:pPr>
        <w:spacing w:line="360" w:lineRule="auto"/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А</w:t>
      </w:r>
    </w:p>
    <w:p w:rsidR="004C4C58" w:rsidRDefault="004C4C58" w:rsidP="004C4C58">
      <w:pPr>
        <w:autoSpaceDE w:val="0"/>
        <w:autoSpaceDN w:val="0"/>
        <w:adjustRightInd w:val="0"/>
        <w:spacing w:after="200" w:line="36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 w:rsidRPr="004C4C58">
        <w:rPr>
          <w:rFonts w:ascii="Times New Roman CYR" w:hAnsi="Times New Roman CYR" w:cs="Times New Roman CYR"/>
          <w:sz w:val="28"/>
          <w:szCs w:val="28"/>
        </w:rPr>
        <w:t>Здравств</w:t>
      </w:r>
      <w:r w:rsidR="0004608A">
        <w:rPr>
          <w:rFonts w:ascii="Times New Roman CYR" w:hAnsi="Times New Roman CYR" w:cs="Times New Roman CYR"/>
          <w:sz w:val="28"/>
          <w:szCs w:val="28"/>
        </w:rPr>
        <w:t>уйте, меня зовут Панкова Марина</w:t>
      </w:r>
      <w:r>
        <w:rPr>
          <w:rFonts w:ascii="Times New Roman CYR" w:hAnsi="Times New Roman CYR" w:cs="Times New Roman CYR"/>
          <w:sz w:val="28"/>
          <w:szCs w:val="28"/>
        </w:rPr>
        <w:t>, я от лица банка «УРАЛСИБ»</w:t>
      </w:r>
      <w:r w:rsidRPr="004C4C58">
        <w:rPr>
          <w:rFonts w:ascii="Times New Roman CYR" w:hAnsi="Times New Roman CYR" w:cs="Times New Roman CYR"/>
          <w:sz w:val="28"/>
          <w:szCs w:val="28"/>
        </w:rPr>
        <w:t>, провожу маркетинговую исследование, с целью выявления ваших предпочт</w:t>
      </w:r>
      <w:r>
        <w:rPr>
          <w:rFonts w:ascii="Times New Roman CYR" w:hAnsi="Times New Roman CYR" w:cs="Times New Roman CYR"/>
          <w:sz w:val="28"/>
          <w:szCs w:val="28"/>
        </w:rPr>
        <w:t>ений в отношении пластиковых карт</w:t>
      </w:r>
      <w:r w:rsidRPr="004C4C58">
        <w:rPr>
          <w:rFonts w:ascii="Times New Roman CYR" w:hAnsi="Times New Roman CYR" w:cs="Times New Roman CYR"/>
          <w:sz w:val="28"/>
          <w:szCs w:val="28"/>
        </w:rPr>
        <w:t>. Пожалуйста, заполните анкету, следуя приведенным ниже указаниям.</w:t>
      </w:r>
    </w:p>
    <w:p w:rsidR="004C4C58" w:rsidRDefault="004C4C58" w:rsidP="004C4C58">
      <w:pPr>
        <w:numPr>
          <w:ilvl w:val="0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Пользуетесь ли Вы пластиковыми картами?</w:t>
      </w:r>
    </w:p>
    <w:p w:rsidR="004C4C58" w:rsidRDefault="004C4C58" w:rsidP="004C4C58">
      <w:pPr>
        <w:numPr>
          <w:ilvl w:val="1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Да</w:t>
      </w:r>
    </w:p>
    <w:p w:rsidR="004C4C58" w:rsidRDefault="004C4C58" w:rsidP="004C4C58">
      <w:pPr>
        <w:numPr>
          <w:ilvl w:val="1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Нет</w:t>
      </w:r>
    </w:p>
    <w:p w:rsidR="004C4C58" w:rsidRDefault="004C4C58" w:rsidP="004C4C58">
      <w:pPr>
        <w:numPr>
          <w:ilvl w:val="0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Часто ли Вы пользуетесь пластиковыми картами?</w:t>
      </w:r>
    </w:p>
    <w:p w:rsidR="004C4C58" w:rsidRDefault="004C4C58" w:rsidP="004C4C58">
      <w:pPr>
        <w:numPr>
          <w:ilvl w:val="1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Часто</w:t>
      </w:r>
    </w:p>
    <w:p w:rsidR="004C4C58" w:rsidRDefault="004C4C58" w:rsidP="004C4C58">
      <w:pPr>
        <w:numPr>
          <w:ilvl w:val="1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Не очень часто</w:t>
      </w:r>
    </w:p>
    <w:p w:rsidR="004C4C58" w:rsidRDefault="004C4C58" w:rsidP="004C4C58">
      <w:pPr>
        <w:numPr>
          <w:ilvl w:val="1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Редко</w:t>
      </w:r>
    </w:p>
    <w:p w:rsidR="004C4C58" w:rsidRDefault="004C4C58" w:rsidP="004C4C58">
      <w:pPr>
        <w:numPr>
          <w:ilvl w:val="1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Не пользуюсь</w:t>
      </w:r>
    </w:p>
    <w:p w:rsidR="004C4C58" w:rsidRDefault="004C4C58" w:rsidP="004C4C58">
      <w:pPr>
        <w:numPr>
          <w:ilvl w:val="0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Какие пластиковые карты вы предпочитаете?</w:t>
      </w:r>
    </w:p>
    <w:p w:rsidR="004C4C58" w:rsidRDefault="004C4C58" w:rsidP="004C4C58">
      <w:pPr>
        <w:numPr>
          <w:ilvl w:val="1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Кредитные</w:t>
      </w:r>
    </w:p>
    <w:p w:rsidR="004C4C58" w:rsidRDefault="004C4C58" w:rsidP="004C4C58">
      <w:pPr>
        <w:numPr>
          <w:ilvl w:val="1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Дебетовые</w:t>
      </w:r>
    </w:p>
    <w:p w:rsidR="008D093D" w:rsidRDefault="008D093D" w:rsidP="008D093D">
      <w:pPr>
        <w:numPr>
          <w:ilvl w:val="0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Пользовались ли вы когда-нибудь услугами банка «УРАЛСИБ»?</w:t>
      </w:r>
    </w:p>
    <w:p w:rsidR="008D093D" w:rsidRDefault="008D093D" w:rsidP="008D093D">
      <w:pPr>
        <w:numPr>
          <w:ilvl w:val="1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Да</w:t>
      </w:r>
    </w:p>
    <w:p w:rsidR="008D093D" w:rsidRDefault="008D093D" w:rsidP="008D093D">
      <w:pPr>
        <w:numPr>
          <w:ilvl w:val="1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Нет</w:t>
      </w:r>
    </w:p>
    <w:p w:rsidR="004D4F58" w:rsidRDefault="004D4F58" w:rsidP="004D4F58">
      <w:pPr>
        <w:numPr>
          <w:ilvl w:val="0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Карты каких банков вы предпочитаете?</w:t>
      </w:r>
    </w:p>
    <w:p w:rsidR="004D4F58" w:rsidRDefault="004D4F58" w:rsidP="004D4F58">
      <w:pPr>
        <w:numPr>
          <w:ilvl w:val="1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Уралсиб</w:t>
      </w:r>
    </w:p>
    <w:p w:rsidR="004D4F58" w:rsidRDefault="004D4F58" w:rsidP="004D4F58">
      <w:pPr>
        <w:numPr>
          <w:ilvl w:val="1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Сбербанк</w:t>
      </w:r>
    </w:p>
    <w:p w:rsidR="004D4F58" w:rsidRDefault="004D4F58" w:rsidP="004D4F58">
      <w:pPr>
        <w:numPr>
          <w:ilvl w:val="1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Челиндбанк</w:t>
      </w:r>
    </w:p>
    <w:p w:rsidR="004D4F58" w:rsidRDefault="004D4F58" w:rsidP="004D4F58">
      <w:pPr>
        <w:numPr>
          <w:ilvl w:val="1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Альфа-банк</w:t>
      </w:r>
    </w:p>
    <w:p w:rsidR="008D093D" w:rsidRDefault="008D093D" w:rsidP="008D093D">
      <w:pPr>
        <w:numPr>
          <w:ilvl w:val="0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каким критерия</w:t>
      </w:r>
      <w:r w:rsidR="00785FC5">
        <w:rPr>
          <w:rFonts w:ascii="Times New Roman CYR" w:hAnsi="Times New Roman CYR" w:cs="Times New Roman CYR"/>
          <w:sz w:val="28"/>
          <w:szCs w:val="28"/>
        </w:rPr>
        <w:t>м,</w:t>
      </w:r>
      <w:r>
        <w:rPr>
          <w:rFonts w:ascii="Times New Roman CYR" w:hAnsi="Times New Roman CYR" w:cs="Times New Roman CYR"/>
          <w:sz w:val="28"/>
          <w:szCs w:val="28"/>
        </w:rPr>
        <w:t xml:space="preserve"> вы выбирали карты банка</w:t>
      </w:r>
      <w:r w:rsidR="00785FC5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которыми вы пользуетесь</w:t>
      </w:r>
      <w:r w:rsidR="00785FC5">
        <w:rPr>
          <w:rFonts w:ascii="Times New Roman CYR" w:hAnsi="Times New Roman CYR" w:cs="Times New Roman CYR"/>
          <w:sz w:val="28"/>
          <w:szCs w:val="28"/>
        </w:rPr>
        <w:t>?</w:t>
      </w:r>
    </w:p>
    <w:p w:rsidR="008D093D" w:rsidRDefault="008D093D" w:rsidP="008D093D">
      <w:pPr>
        <w:numPr>
          <w:ilvl w:val="1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Надежность банка</w:t>
      </w:r>
    </w:p>
    <w:p w:rsidR="008D093D" w:rsidRDefault="008D093D" w:rsidP="008D093D">
      <w:pPr>
        <w:numPr>
          <w:ilvl w:val="1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Процентная ставка</w:t>
      </w:r>
    </w:p>
    <w:p w:rsidR="008D093D" w:rsidRDefault="008D093D" w:rsidP="008D093D">
      <w:pPr>
        <w:numPr>
          <w:ilvl w:val="1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Широкий ассортимент</w:t>
      </w:r>
    </w:p>
    <w:p w:rsidR="008D093D" w:rsidRDefault="008D093D" w:rsidP="008D093D">
      <w:pPr>
        <w:numPr>
          <w:ilvl w:val="1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Уровень обслуживания</w:t>
      </w:r>
    </w:p>
    <w:p w:rsidR="005457BD" w:rsidRPr="005457BD" w:rsidRDefault="005457BD" w:rsidP="005457BD">
      <w:pPr>
        <w:numPr>
          <w:ilvl w:val="0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457BD">
        <w:rPr>
          <w:rFonts w:ascii="Times New Roman CYR" w:hAnsi="Times New Roman CYR" w:cs="Times New Roman CYR"/>
          <w:sz w:val="28"/>
          <w:szCs w:val="28"/>
        </w:rPr>
        <w:t xml:space="preserve">Как Вы оцените некоторые стороны работы нашей организации и ее основных конкурентов, используя пятибалльную шкалу, при этом 1 означает самую низкую оценку, 5 - самую высокую? (Отметьте знаком </w:t>
      </w:r>
      <w:r w:rsidRPr="005457BD">
        <w:rPr>
          <w:sz w:val="28"/>
          <w:szCs w:val="28"/>
        </w:rPr>
        <w:t>«+»).</w:t>
      </w: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2835"/>
        <w:gridCol w:w="3689"/>
        <w:gridCol w:w="652"/>
        <w:gridCol w:w="652"/>
        <w:gridCol w:w="652"/>
        <w:gridCol w:w="652"/>
        <w:gridCol w:w="668"/>
      </w:tblGrid>
      <w:tr w:rsidR="005457BD">
        <w:trPr>
          <w:trHeight w:val="482"/>
        </w:trPr>
        <w:tc>
          <w:tcPr>
            <w:tcW w:w="283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457BD" w:rsidRP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5457B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Характеристика</w:t>
            </w:r>
          </w:p>
        </w:tc>
        <w:tc>
          <w:tcPr>
            <w:tcW w:w="36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457BD" w:rsidRP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5457B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Организация</w:t>
            </w:r>
          </w:p>
        </w:tc>
        <w:tc>
          <w:tcPr>
            <w:tcW w:w="327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Баллы</w:t>
            </w:r>
          </w:p>
        </w:tc>
      </w:tr>
      <w:tr w:rsidR="005457BD">
        <w:trPr>
          <w:trHeight w:val="149"/>
        </w:trPr>
        <w:tc>
          <w:tcPr>
            <w:tcW w:w="28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457BD" w:rsidRPr="005457BD" w:rsidRDefault="005457BD" w:rsidP="002B72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457BD" w:rsidRPr="005457BD" w:rsidRDefault="005457BD" w:rsidP="002B72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1</w:t>
            </w: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3</w:t>
            </w: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4</w:t>
            </w:r>
          </w:p>
        </w:tc>
        <w:tc>
          <w:tcPr>
            <w:tcW w:w="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5</w:t>
            </w:r>
          </w:p>
        </w:tc>
      </w:tr>
      <w:tr w:rsidR="005457BD">
        <w:trPr>
          <w:trHeight w:val="126"/>
        </w:trPr>
        <w:tc>
          <w:tcPr>
            <w:tcW w:w="283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7BD" w:rsidRP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Ассортимент</w:t>
            </w:r>
          </w:p>
        </w:tc>
        <w:tc>
          <w:tcPr>
            <w:tcW w:w="3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7BD" w:rsidRP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Уралсиб</w:t>
            </w: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5457BD">
        <w:trPr>
          <w:trHeight w:val="123"/>
        </w:trPr>
        <w:tc>
          <w:tcPr>
            <w:tcW w:w="28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7BD" w:rsidRPr="005457BD" w:rsidRDefault="005457BD" w:rsidP="002B72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7BD" w:rsidRP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Челиндбанк</w:t>
            </w: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5457BD">
        <w:trPr>
          <w:trHeight w:val="123"/>
        </w:trPr>
        <w:tc>
          <w:tcPr>
            <w:tcW w:w="28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7BD" w:rsidRPr="005457BD" w:rsidRDefault="005457BD" w:rsidP="002B72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7BD" w:rsidRP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Сбербанк</w:t>
            </w: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5457BD">
        <w:trPr>
          <w:trHeight w:val="459"/>
        </w:trPr>
        <w:tc>
          <w:tcPr>
            <w:tcW w:w="28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7BD" w:rsidRPr="005457BD" w:rsidRDefault="005457BD" w:rsidP="002B72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7BD" w:rsidRPr="005457BD" w:rsidRDefault="005457BD" w:rsidP="002B72FC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5457BD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Альфа-банк</w:t>
            </w: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5457BD">
        <w:trPr>
          <w:trHeight w:val="126"/>
        </w:trPr>
        <w:tc>
          <w:tcPr>
            <w:tcW w:w="283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7BD" w:rsidRP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Надежность банка</w:t>
            </w:r>
          </w:p>
        </w:tc>
        <w:tc>
          <w:tcPr>
            <w:tcW w:w="3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7BD" w:rsidRP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Уралсиб</w:t>
            </w: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5457BD">
        <w:trPr>
          <w:trHeight w:val="123"/>
        </w:trPr>
        <w:tc>
          <w:tcPr>
            <w:tcW w:w="28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7BD" w:rsidRPr="005457BD" w:rsidRDefault="005457BD" w:rsidP="002B72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7BD" w:rsidRP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Челиндбанк</w:t>
            </w: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5457BD">
        <w:trPr>
          <w:trHeight w:val="123"/>
        </w:trPr>
        <w:tc>
          <w:tcPr>
            <w:tcW w:w="28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7BD" w:rsidRPr="005457BD" w:rsidRDefault="005457BD" w:rsidP="002B72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7BD" w:rsidRP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Сбербанк</w:t>
            </w: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5457BD">
        <w:trPr>
          <w:trHeight w:val="123"/>
        </w:trPr>
        <w:tc>
          <w:tcPr>
            <w:tcW w:w="28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7BD" w:rsidRPr="005457BD" w:rsidRDefault="005457BD" w:rsidP="002B72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7BD" w:rsidRP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Альфа-банк</w:t>
            </w: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5457BD">
        <w:trPr>
          <w:trHeight w:val="123"/>
        </w:trPr>
        <w:tc>
          <w:tcPr>
            <w:tcW w:w="283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7BD" w:rsidRP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5457B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Уровень обслуживания</w:t>
            </w:r>
          </w:p>
        </w:tc>
        <w:tc>
          <w:tcPr>
            <w:tcW w:w="3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7BD" w:rsidRP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Уралсиб</w:t>
            </w: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5457BD">
        <w:trPr>
          <w:trHeight w:val="123"/>
        </w:trPr>
        <w:tc>
          <w:tcPr>
            <w:tcW w:w="28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7BD" w:rsidRPr="005457BD" w:rsidRDefault="005457BD" w:rsidP="002B72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7BD" w:rsidRP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Челиндбанк</w:t>
            </w: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5457BD">
        <w:trPr>
          <w:trHeight w:val="123"/>
        </w:trPr>
        <w:tc>
          <w:tcPr>
            <w:tcW w:w="28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7BD" w:rsidRPr="005457BD" w:rsidRDefault="005457BD" w:rsidP="002B72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7BD" w:rsidRP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Сбербанк</w:t>
            </w: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5457BD">
        <w:trPr>
          <w:trHeight w:val="123"/>
        </w:trPr>
        <w:tc>
          <w:tcPr>
            <w:tcW w:w="28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7BD" w:rsidRPr="005457BD" w:rsidRDefault="005457BD" w:rsidP="002B72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7BD" w:rsidRP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Альфа-банк</w:t>
            </w: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5457BD">
        <w:trPr>
          <w:trHeight w:val="123"/>
        </w:trPr>
        <w:tc>
          <w:tcPr>
            <w:tcW w:w="283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7BD" w:rsidRP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Процентная ставка</w:t>
            </w:r>
          </w:p>
        </w:tc>
        <w:tc>
          <w:tcPr>
            <w:tcW w:w="3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7BD" w:rsidRP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Уралсиб</w:t>
            </w: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5457BD">
        <w:trPr>
          <w:trHeight w:val="123"/>
        </w:trPr>
        <w:tc>
          <w:tcPr>
            <w:tcW w:w="28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7BD" w:rsidRPr="005457BD" w:rsidRDefault="005457BD" w:rsidP="002B72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7BD" w:rsidRP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Челиндбанк</w:t>
            </w: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5457BD">
        <w:trPr>
          <w:trHeight w:val="123"/>
        </w:trPr>
        <w:tc>
          <w:tcPr>
            <w:tcW w:w="28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7BD" w:rsidRPr="005457BD" w:rsidRDefault="005457BD" w:rsidP="002B72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7BD" w:rsidRP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Сбербанк</w:t>
            </w: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5457BD">
        <w:trPr>
          <w:trHeight w:val="123"/>
        </w:trPr>
        <w:tc>
          <w:tcPr>
            <w:tcW w:w="28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7BD" w:rsidRPr="005457BD" w:rsidRDefault="005457BD" w:rsidP="002B72FC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7BD" w:rsidRP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Альфа-банк</w:t>
            </w: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57BD" w:rsidRDefault="005457BD" w:rsidP="002B72FC">
            <w:pPr>
              <w:tabs>
                <w:tab w:val="left" w:pos="42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</w:tbl>
    <w:p w:rsidR="005457BD" w:rsidRDefault="005457BD" w:rsidP="00B5531C">
      <w:p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C4C58" w:rsidRDefault="004C4C58" w:rsidP="004C4C58">
      <w:pPr>
        <w:numPr>
          <w:ilvl w:val="0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Ваш возраст</w:t>
      </w:r>
    </w:p>
    <w:p w:rsidR="004C4C58" w:rsidRDefault="004C4C58" w:rsidP="004C4C58">
      <w:pPr>
        <w:numPr>
          <w:ilvl w:val="1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До 30</w:t>
      </w:r>
    </w:p>
    <w:p w:rsidR="004C4C58" w:rsidRDefault="004C4C58" w:rsidP="004C4C58">
      <w:pPr>
        <w:numPr>
          <w:ilvl w:val="1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30-40</w:t>
      </w:r>
    </w:p>
    <w:p w:rsidR="004C4C58" w:rsidRDefault="004C4C58" w:rsidP="004C4C58">
      <w:pPr>
        <w:numPr>
          <w:ilvl w:val="1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40-50</w:t>
      </w:r>
    </w:p>
    <w:p w:rsidR="004C4C58" w:rsidRDefault="004C4C58" w:rsidP="004C4C58">
      <w:pPr>
        <w:numPr>
          <w:ilvl w:val="1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50-60</w:t>
      </w:r>
    </w:p>
    <w:p w:rsidR="004C4C58" w:rsidRDefault="004C4C58" w:rsidP="004C4C58">
      <w:pPr>
        <w:numPr>
          <w:ilvl w:val="0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Ваше семейное положение</w:t>
      </w:r>
    </w:p>
    <w:p w:rsidR="004C4C58" w:rsidRDefault="004C4C58" w:rsidP="004C4C58">
      <w:pPr>
        <w:numPr>
          <w:ilvl w:val="1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Холост</w:t>
      </w:r>
    </w:p>
    <w:p w:rsidR="004C4C58" w:rsidRDefault="004C4C58" w:rsidP="004C4C58">
      <w:pPr>
        <w:numPr>
          <w:ilvl w:val="1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Замужем</w:t>
      </w:r>
    </w:p>
    <w:p w:rsidR="004C4C58" w:rsidRDefault="004C4C58" w:rsidP="004C4C58">
      <w:pPr>
        <w:numPr>
          <w:ilvl w:val="0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Размер вашей семьи</w:t>
      </w:r>
    </w:p>
    <w:p w:rsidR="004C4C58" w:rsidRDefault="004C4C58" w:rsidP="004C4C58">
      <w:pPr>
        <w:numPr>
          <w:ilvl w:val="1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1-2 человека</w:t>
      </w:r>
    </w:p>
    <w:p w:rsidR="004C4C58" w:rsidRDefault="004C4C58" w:rsidP="004C4C58">
      <w:pPr>
        <w:numPr>
          <w:ilvl w:val="1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3-4 человека</w:t>
      </w:r>
    </w:p>
    <w:p w:rsidR="004C4C58" w:rsidRDefault="004C4C58" w:rsidP="004C4C58">
      <w:pPr>
        <w:numPr>
          <w:ilvl w:val="1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Свыше 5 человек</w:t>
      </w:r>
    </w:p>
    <w:p w:rsidR="00082DAC" w:rsidRDefault="00082DAC" w:rsidP="00082DAC">
      <w:pPr>
        <w:numPr>
          <w:ilvl w:val="0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Ваш среднемесячный доход</w:t>
      </w:r>
    </w:p>
    <w:p w:rsidR="00082DAC" w:rsidRDefault="00082DAC" w:rsidP="00082DAC">
      <w:pPr>
        <w:numPr>
          <w:ilvl w:val="1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До 10 тыс.</w:t>
      </w:r>
    </w:p>
    <w:p w:rsidR="00082DAC" w:rsidRDefault="00082DAC" w:rsidP="00082DAC">
      <w:pPr>
        <w:numPr>
          <w:ilvl w:val="1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10-20 тыс.</w:t>
      </w:r>
    </w:p>
    <w:p w:rsidR="00082DAC" w:rsidRDefault="00082DAC" w:rsidP="00082DAC">
      <w:pPr>
        <w:numPr>
          <w:ilvl w:val="1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20-45 тыс.</w:t>
      </w:r>
    </w:p>
    <w:p w:rsidR="00082DAC" w:rsidRDefault="00082DAC" w:rsidP="00082DAC">
      <w:pPr>
        <w:numPr>
          <w:ilvl w:val="1"/>
          <w:numId w:val="9"/>
        </w:num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Свыше 45 тыс.</w:t>
      </w:r>
    </w:p>
    <w:p w:rsidR="00082DAC" w:rsidRPr="00082DAC" w:rsidRDefault="00082DAC" w:rsidP="00082DAC">
      <w:pPr>
        <w:jc w:val="center"/>
        <w:rPr>
          <w:sz w:val="28"/>
          <w:szCs w:val="28"/>
        </w:rPr>
      </w:pPr>
      <w:r w:rsidRPr="00082DAC">
        <w:rPr>
          <w:sz w:val="28"/>
          <w:szCs w:val="28"/>
        </w:rPr>
        <w:t>Спасибо за участие в опросе!</w:t>
      </w:r>
    </w:p>
    <w:p w:rsidR="00C73982" w:rsidRPr="00C73982" w:rsidRDefault="00C73982" w:rsidP="00B5531C">
      <w:pPr>
        <w:spacing w:line="360" w:lineRule="auto"/>
        <w:ind w:right="-81"/>
        <w:jc w:val="both"/>
        <w:rPr>
          <w:b/>
          <w:sz w:val="28"/>
          <w:szCs w:val="28"/>
        </w:rPr>
      </w:pPr>
      <w:bookmarkStart w:id="0" w:name="_GoBack"/>
      <w:bookmarkEnd w:id="0"/>
    </w:p>
    <w:sectPr w:rsidR="00C73982" w:rsidRPr="00C73982" w:rsidSect="001F27BB">
      <w:footerReference w:type="even" r:id="rId17"/>
      <w:foot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612" w:rsidRDefault="00206612">
      <w:r>
        <w:separator/>
      </w:r>
    </w:p>
  </w:endnote>
  <w:endnote w:type="continuationSeparator" w:id="0">
    <w:p w:rsidR="00206612" w:rsidRDefault="00206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7BB" w:rsidRDefault="001F27BB" w:rsidP="00724EC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F27BB" w:rsidRDefault="001F27B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7BB" w:rsidRDefault="001F27BB" w:rsidP="00724EC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B1B57">
      <w:rPr>
        <w:rStyle w:val="a4"/>
        <w:noProof/>
      </w:rPr>
      <w:t>2</w:t>
    </w:r>
    <w:r>
      <w:rPr>
        <w:rStyle w:val="a4"/>
      </w:rPr>
      <w:fldChar w:fldCharType="end"/>
    </w:r>
  </w:p>
  <w:p w:rsidR="001F27BB" w:rsidRDefault="001F27B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612" w:rsidRDefault="00206612">
      <w:r>
        <w:separator/>
      </w:r>
    </w:p>
  </w:footnote>
  <w:footnote w:type="continuationSeparator" w:id="0">
    <w:p w:rsidR="00206612" w:rsidRDefault="00206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8A85222"/>
    <w:lvl w:ilvl="0">
      <w:numFmt w:val="bullet"/>
      <w:lvlText w:val="*"/>
      <w:lvlJc w:val="left"/>
    </w:lvl>
  </w:abstractNum>
  <w:abstractNum w:abstractNumId="1">
    <w:nsid w:val="0C07178D"/>
    <w:multiLevelType w:val="hybridMultilevel"/>
    <w:tmpl w:val="B936D9A6"/>
    <w:lvl w:ilvl="0" w:tplc="4C06F4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8F0D96"/>
    <w:multiLevelType w:val="hybridMultilevel"/>
    <w:tmpl w:val="B3C638BC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>
    <w:nsid w:val="20BA3E44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126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4">
    <w:nsid w:val="231B7B56"/>
    <w:multiLevelType w:val="hybridMultilevel"/>
    <w:tmpl w:val="C4BE2F0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8B97C07"/>
    <w:multiLevelType w:val="hybridMultilevel"/>
    <w:tmpl w:val="EBFCE6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665C18"/>
    <w:multiLevelType w:val="hybridMultilevel"/>
    <w:tmpl w:val="7A929F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143575"/>
    <w:multiLevelType w:val="hybridMultilevel"/>
    <w:tmpl w:val="E480C43A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01">
      <w:start w:val="1"/>
      <w:numFmt w:val="bullet"/>
      <w:lvlText w:val=""/>
      <w:lvlJc w:val="left"/>
      <w:pPr>
        <w:tabs>
          <w:tab w:val="num" w:pos="1837"/>
        </w:tabs>
        <w:ind w:left="1837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737"/>
        </w:tabs>
        <w:ind w:left="2737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8">
    <w:nsid w:val="3BD51C8F"/>
    <w:multiLevelType w:val="hybridMultilevel"/>
    <w:tmpl w:val="5FFE05B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BD9794C"/>
    <w:multiLevelType w:val="hybridMultilevel"/>
    <w:tmpl w:val="884C54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F966EB7"/>
    <w:multiLevelType w:val="hybridMultilevel"/>
    <w:tmpl w:val="7EC4A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02D37A1"/>
    <w:multiLevelType w:val="hybridMultilevel"/>
    <w:tmpl w:val="A356B8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11"/>
  </w:num>
  <w:num w:numId="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7">
    <w:abstractNumId w:val="1"/>
  </w:num>
  <w:num w:numId="8">
    <w:abstractNumId w:val="10"/>
  </w:num>
  <w:num w:numId="9">
    <w:abstractNumId w:val="2"/>
  </w:num>
  <w:num w:numId="10">
    <w:abstractNumId w:val="6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27BB"/>
    <w:rsid w:val="0004608A"/>
    <w:rsid w:val="00046FC4"/>
    <w:rsid w:val="00053670"/>
    <w:rsid w:val="00082DAC"/>
    <w:rsid w:val="000E5490"/>
    <w:rsid w:val="001B1558"/>
    <w:rsid w:val="001E24E7"/>
    <w:rsid w:val="001F27BB"/>
    <w:rsid w:val="00206612"/>
    <w:rsid w:val="00246C21"/>
    <w:rsid w:val="0026066B"/>
    <w:rsid w:val="002B72FC"/>
    <w:rsid w:val="00303157"/>
    <w:rsid w:val="0032799D"/>
    <w:rsid w:val="00366449"/>
    <w:rsid w:val="00380E5B"/>
    <w:rsid w:val="003D07A1"/>
    <w:rsid w:val="0042702D"/>
    <w:rsid w:val="0048059D"/>
    <w:rsid w:val="004B1B57"/>
    <w:rsid w:val="004B4082"/>
    <w:rsid w:val="004C4C58"/>
    <w:rsid w:val="004D4F58"/>
    <w:rsid w:val="004F1290"/>
    <w:rsid w:val="00512258"/>
    <w:rsid w:val="005457BD"/>
    <w:rsid w:val="005A5281"/>
    <w:rsid w:val="005D60F3"/>
    <w:rsid w:val="006026BF"/>
    <w:rsid w:val="006F351F"/>
    <w:rsid w:val="00724EC9"/>
    <w:rsid w:val="007339A5"/>
    <w:rsid w:val="00785FC5"/>
    <w:rsid w:val="00891410"/>
    <w:rsid w:val="00896AF0"/>
    <w:rsid w:val="008A4482"/>
    <w:rsid w:val="008D093D"/>
    <w:rsid w:val="00907D90"/>
    <w:rsid w:val="009654C6"/>
    <w:rsid w:val="00990865"/>
    <w:rsid w:val="009D1498"/>
    <w:rsid w:val="00A424B9"/>
    <w:rsid w:val="00A57CC0"/>
    <w:rsid w:val="00A9453C"/>
    <w:rsid w:val="00AB068F"/>
    <w:rsid w:val="00B25013"/>
    <w:rsid w:val="00B3677A"/>
    <w:rsid w:val="00B44628"/>
    <w:rsid w:val="00B5531C"/>
    <w:rsid w:val="00C73982"/>
    <w:rsid w:val="00D23D5A"/>
    <w:rsid w:val="00D44082"/>
    <w:rsid w:val="00D45EDB"/>
    <w:rsid w:val="00D52FE3"/>
    <w:rsid w:val="00E36BEA"/>
    <w:rsid w:val="00E75BC1"/>
    <w:rsid w:val="00EA722F"/>
    <w:rsid w:val="00F01F28"/>
    <w:rsid w:val="00F06297"/>
    <w:rsid w:val="00F574D7"/>
    <w:rsid w:val="00FC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3"/>
    <o:shapelayout v:ext="edit">
      <o:idmap v:ext="edit" data="1"/>
      <o:rules v:ext="edit">
        <o:r id="V:Rule18" type="connector" idref="#_x0000_s1089">
          <o:proxy start="" idref="#_x0000_s1069" connectloc="2"/>
          <o:proxy end="" idref="#_x0000_s1072" connectloc="0"/>
        </o:r>
        <o:r id="V:Rule19" type="connector" idref="#_x0000_s1088">
          <o:proxy start="" idref="#_x0000_s1069" connectloc="2"/>
          <o:proxy end="" idref="#_x0000_s1073" connectloc="0"/>
        </o:r>
        <o:r id="V:Rule20" type="connector" idref="#_x0000_s1074">
          <o:proxy start="" idref="#_x0000_s1056" connectloc="2"/>
          <o:proxy end="" idref="#_x0000_s1057" connectloc="0"/>
        </o:r>
        <o:r id="V:Rule21" type="connector" idref="#_x0000_s1173">
          <o:proxy start="" idref="#_x0000_s1069" connectloc="2"/>
          <o:proxy end="" idref="#_x0000_s1172" connectloc="0"/>
        </o:r>
        <o:r id="V:Rule22" type="connector" idref="#_x0000_s1090">
          <o:proxy start="" idref="#_x0000_s1069" connectloc="2"/>
          <o:proxy end="" idref="#_x0000_s1071" connectloc="0"/>
        </o:r>
        <o:r id="V:Rule23" type="connector" idref="#_x0000_s1082">
          <o:proxy start="" idref="#_x0000_s1060" connectloc="2"/>
          <o:proxy end="" idref="#_x0000_s1063" connectloc="0"/>
        </o:r>
        <o:r id="V:Rule24" type="connector" idref="#_x0000_s1076">
          <o:proxy start="" idref="#_x0000_s1057" connectloc="2"/>
          <o:proxy end="" idref="#_x0000_s1060" connectloc="0"/>
        </o:r>
        <o:r id="V:Rule25" type="connector" idref="#_x0000_s1087">
          <o:proxy start="" idref="#_x0000_s1065" connectloc="2"/>
          <o:proxy end="" idref="#_x0000_s1070" connectloc="0"/>
        </o:r>
        <o:r id="V:Rule26" type="connector" idref="#_x0000_s1075">
          <o:proxy start="" idref="#_x0000_s1056" connectloc="2"/>
          <o:proxy end="" idref="#_x0000_s1059" connectloc="0"/>
        </o:r>
        <o:r id="V:Rule27" type="connector" idref="#_x0000_s1078">
          <o:proxy start="" idref="#_x0000_s1057" connectloc="2"/>
          <o:proxy end="" idref="#_x0000_s1061" connectloc="0"/>
        </o:r>
        <o:r id="V:Rule28" type="connector" idref="#_x0000_s1084">
          <o:proxy start="" idref="#_x0000_s1065" connectloc="2"/>
          <o:proxy end="" idref="#_x0000_s1069" connectloc="0"/>
        </o:r>
        <o:r id="V:Rule29" type="connector" idref="#_x0000_s1079">
          <o:proxy start="" idref="#_x0000_s1060" connectloc="2"/>
          <o:proxy end="" idref="#_x0000_s1065" connectloc="0"/>
        </o:r>
        <o:r id="V:Rule30" type="connector" idref="#_x0000_s1086">
          <o:proxy start="" idref="#_x0000_s1065" connectloc="2"/>
          <o:proxy end="" idref="#_x0000_s1067" connectloc="0"/>
        </o:r>
        <o:r id="V:Rule31" type="connector" idref="#_x0000_s1077">
          <o:proxy start="" idref="#_x0000_s1057" connectloc="2"/>
          <o:proxy end="" idref="#_x0000_s1062" connectloc="0"/>
        </o:r>
        <o:r id="V:Rule32" type="connector" idref="#_x0000_s1081">
          <o:proxy start="" idref="#_x0000_s1060" connectloc="2"/>
          <o:proxy end="" idref="#_x0000_s1064" connectloc="0"/>
        </o:r>
        <o:r id="V:Rule33" type="connector" idref="#_x0000_s1080">
          <o:proxy start="" idref="#_x0000_s1060" connectloc="2"/>
          <o:proxy end="" idref="#_x0000_s1066" connectloc="0"/>
        </o:r>
        <o:r id="V:Rule34" type="connector" idref="#_x0000_s1085">
          <o:proxy start="" idref="#_x0000_s1065" connectloc="2"/>
          <o:proxy end="" idref="#_x0000_s1068" connectloc="0"/>
        </o:r>
      </o:rules>
    </o:shapelayout>
  </w:shapeDefaults>
  <w:decimalSymbol w:val=","/>
  <w:listSeparator w:val=";"/>
  <w15:chartTrackingRefBased/>
  <w15:docId w15:val="{903280C4-F8CB-43C9-8F4B-087E5E101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B44628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44628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44628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B44628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B44628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B44628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B44628"/>
    <w:pPr>
      <w:numPr>
        <w:ilvl w:val="6"/>
        <w:numId w:val="3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B44628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B44628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F27B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F27BB"/>
  </w:style>
  <w:style w:type="paragraph" w:styleId="a5">
    <w:name w:val="Body Text"/>
    <w:basedOn w:val="a"/>
    <w:rsid w:val="001F27BB"/>
    <w:pPr>
      <w:spacing w:after="120"/>
    </w:pPr>
    <w:rPr>
      <w:sz w:val="28"/>
      <w:szCs w:val="28"/>
    </w:rPr>
  </w:style>
  <w:style w:type="paragraph" w:customStyle="1" w:styleId="a6">
    <w:name w:val="катя"/>
    <w:basedOn w:val="a"/>
    <w:link w:val="a7"/>
    <w:rsid w:val="001F27BB"/>
    <w:pPr>
      <w:spacing w:line="360" w:lineRule="auto"/>
      <w:ind w:firstLine="709"/>
    </w:pPr>
    <w:rPr>
      <w:sz w:val="28"/>
      <w:szCs w:val="28"/>
    </w:rPr>
  </w:style>
  <w:style w:type="character" w:customStyle="1" w:styleId="a7">
    <w:name w:val="катя Знак"/>
    <w:basedOn w:val="a0"/>
    <w:link w:val="a6"/>
    <w:rsid w:val="001F27BB"/>
    <w:rPr>
      <w:sz w:val="28"/>
      <w:szCs w:val="28"/>
      <w:lang w:val="ru-RU" w:eastAsia="ru-RU" w:bidi="ar-SA"/>
    </w:rPr>
  </w:style>
  <w:style w:type="paragraph" w:styleId="20">
    <w:name w:val="Body Text 2"/>
    <w:basedOn w:val="a"/>
    <w:rsid w:val="00B44628"/>
    <w:pPr>
      <w:spacing w:after="120" w:line="480" w:lineRule="auto"/>
    </w:pPr>
  </w:style>
  <w:style w:type="paragraph" w:styleId="21">
    <w:name w:val="Body Text Indent 2"/>
    <w:basedOn w:val="a"/>
    <w:rsid w:val="00B44628"/>
    <w:pPr>
      <w:spacing w:after="120" w:line="480" w:lineRule="auto"/>
      <w:ind w:left="283"/>
    </w:pPr>
  </w:style>
  <w:style w:type="paragraph" w:styleId="30">
    <w:name w:val="Body Text Indent 3"/>
    <w:basedOn w:val="a"/>
    <w:rsid w:val="00B44628"/>
    <w:pPr>
      <w:spacing w:after="120"/>
      <w:ind w:left="283"/>
    </w:pPr>
    <w:rPr>
      <w:sz w:val="16"/>
      <w:szCs w:val="16"/>
    </w:rPr>
  </w:style>
  <w:style w:type="paragraph" w:customStyle="1" w:styleId="10">
    <w:name w:val="Звичайний1"/>
    <w:rsid w:val="00C73982"/>
    <w:pPr>
      <w:widowControl w:val="0"/>
    </w:pPr>
    <w:rPr>
      <w:snapToGrid w:val="0"/>
    </w:rPr>
  </w:style>
  <w:style w:type="table" w:styleId="a8">
    <w:name w:val="Table Grid"/>
    <w:basedOn w:val="a1"/>
    <w:rsid w:val="00380E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7.e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6.e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4343</Words>
  <Characters>24756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cp:lastModifiedBy>Irina</cp:lastModifiedBy>
  <cp:revision>2</cp:revision>
  <dcterms:created xsi:type="dcterms:W3CDTF">2014-07-18T21:17:00Z</dcterms:created>
  <dcterms:modified xsi:type="dcterms:W3CDTF">2014-07-18T21:17:00Z</dcterms:modified>
</cp:coreProperties>
</file>