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F7F" w:rsidRDefault="00691F7F" w:rsidP="00546E26">
      <w:pPr>
        <w:ind w:firstLine="360"/>
        <w:jc w:val="center"/>
      </w:pPr>
    </w:p>
    <w:p w:rsidR="00546E26" w:rsidRDefault="00546E26" w:rsidP="00546E26">
      <w:pPr>
        <w:ind w:firstLine="360"/>
        <w:jc w:val="center"/>
      </w:pPr>
    </w:p>
    <w:p w:rsidR="00546E26" w:rsidRDefault="00546E26" w:rsidP="00546E26">
      <w:pPr>
        <w:rPr>
          <w:b/>
          <w:bCs/>
          <w:sz w:val="28"/>
          <w:szCs w:val="28"/>
        </w:rPr>
      </w:pPr>
    </w:p>
    <w:p w:rsidR="00546E26" w:rsidRDefault="00546E26" w:rsidP="00546E26">
      <w:pPr>
        <w:ind w:firstLine="360"/>
        <w:jc w:val="center"/>
        <w:rPr>
          <w:b/>
          <w:bCs/>
          <w:sz w:val="28"/>
          <w:szCs w:val="28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C813BE" w:rsidRDefault="00C813BE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546E26" w:rsidRDefault="00546E26" w:rsidP="00546E26">
      <w:pPr>
        <w:ind w:firstLine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К У Р С О В А Я        Р А Б О Т А </w:t>
      </w:r>
    </w:p>
    <w:p w:rsidR="00546E26" w:rsidRDefault="00546E26" w:rsidP="00546E26">
      <w:pPr>
        <w:ind w:firstLine="360"/>
        <w:jc w:val="center"/>
        <w:rPr>
          <w:rFonts w:ascii="Arial" w:hAnsi="Arial" w:cs="Arial"/>
          <w:sz w:val="32"/>
          <w:szCs w:val="32"/>
        </w:rPr>
      </w:pPr>
    </w:p>
    <w:p w:rsidR="00546E26" w:rsidRDefault="00546E26" w:rsidP="00546E26">
      <w:pPr>
        <w:ind w:firstLine="36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  дисциплине «Статистика»</w:t>
      </w:r>
    </w:p>
    <w:p w:rsidR="00546E26" w:rsidRDefault="00546E26" w:rsidP="00546E26">
      <w:pPr>
        <w:ind w:firstLine="36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 тему</w:t>
      </w:r>
    </w:p>
    <w:p w:rsidR="00546E26" w:rsidRPr="00B60B67" w:rsidRDefault="00546E26" w:rsidP="00546E26">
      <w:pPr>
        <w:ind w:firstLine="36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«Статистические методы изучения потребления населением товаров и услуг»</w:t>
      </w:r>
    </w:p>
    <w:p w:rsidR="00546E26" w:rsidRPr="00664298" w:rsidRDefault="00546E26" w:rsidP="00546E26">
      <w:pPr>
        <w:ind w:firstLine="360"/>
        <w:jc w:val="center"/>
        <w:rPr>
          <w:rFonts w:ascii="Arial" w:hAnsi="Arial" w:cs="Arial"/>
          <w:b/>
        </w:rPr>
      </w:pPr>
      <w:r w:rsidRPr="00664298">
        <w:rPr>
          <w:rFonts w:ascii="Arial" w:hAnsi="Arial" w:cs="Arial"/>
          <w:b/>
          <w:bCs/>
        </w:rPr>
        <w:t>Вариант</w:t>
      </w:r>
      <w:r w:rsidRPr="0066429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№</w:t>
      </w:r>
      <w:r w:rsidRPr="00664298">
        <w:rPr>
          <w:rFonts w:ascii="Arial" w:hAnsi="Arial" w:cs="Arial"/>
          <w:b/>
        </w:rPr>
        <w:t xml:space="preserve"> 6</w:t>
      </w:r>
    </w:p>
    <w:p w:rsidR="00546E26" w:rsidRDefault="00546E26" w:rsidP="00546E26">
      <w:pPr>
        <w:ind w:firstLine="360"/>
        <w:jc w:val="both"/>
      </w:pPr>
    </w:p>
    <w:p w:rsidR="00546E26" w:rsidRDefault="00546E26" w:rsidP="00546E26">
      <w:pPr>
        <w:jc w:val="both"/>
      </w:pPr>
    </w:p>
    <w:p w:rsidR="00546E26" w:rsidRDefault="00546E26" w:rsidP="00546E26">
      <w:pPr>
        <w:ind w:firstLine="360"/>
        <w:jc w:val="both"/>
      </w:pPr>
    </w:p>
    <w:p w:rsidR="00546E26" w:rsidRDefault="00546E26" w:rsidP="00546E26">
      <w:pPr>
        <w:ind w:firstLine="360"/>
        <w:jc w:val="both"/>
        <w:rPr>
          <w:rFonts w:ascii="Arial" w:hAnsi="Arial" w:cs="Arial"/>
        </w:rPr>
      </w:pPr>
    </w:p>
    <w:p w:rsidR="00546E26" w:rsidRPr="008F7F53" w:rsidRDefault="00546E26" w:rsidP="00546E26">
      <w:pPr>
        <w:spacing w:line="480" w:lineRule="auto"/>
        <w:ind w:firstLine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</w:t>
      </w:r>
      <w:r w:rsidRPr="008F7F53">
        <w:rPr>
          <w:rFonts w:ascii="Arial" w:hAnsi="Arial" w:cs="Arial"/>
          <w:b/>
          <w:bCs/>
        </w:rPr>
        <w:t>Исполнитель:</w:t>
      </w:r>
      <w:r w:rsidRPr="008F7F53">
        <w:rPr>
          <w:rFonts w:ascii="Arial" w:hAnsi="Arial" w:cs="Arial"/>
        </w:rPr>
        <w:t xml:space="preserve"> </w:t>
      </w:r>
    </w:p>
    <w:p w:rsidR="00C813BE" w:rsidRDefault="00546E26" w:rsidP="00C813BE">
      <w:pPr>
        <w:spacing w:line="480" w:lineRule="auto"/>
        <w:ind w:firstLine="360"/>
        <w:jc w:val="center"/>
        <w:rPr>
          <w:rFonts w:ascii="Arial" w:hAnsi="Arial" w:cs="Arial"/>
        </w:rPr>
      </w:pPr>
      <w:r w:rsidRPr="008F7F53">
        <w:rPr>
          <w:rFonts w:ascii="Arial" w:hAnsi="Arial" w:cs="Arial"/>
        </w:rPr>
        <w:t xml:space="preserve">                                                            студент </w:t>
      </w:r>
      <w:r w:rsidRPr="008F7F53">
        <w:rPr>
          <w:rFonts w:ascii="Arial" w:hAnsi="Arial" w:cs="Arial"/>
          <w:lang w:val="en-US"/>
        </w:rPr>
        <w:t>III</w:t>
      </w:r>
      <w:r w:rsidRPr="008F7F53">
        <w:rPr>
          <w:rFonts w:ascii="Arial" w:hAnsi="Arial" w:cs="Arial"/>
        </w:rPr>
        <w:t xml:space="preserve"> курс</w:t>
      </w:r>
    </w:p>
    <w:p w:rsidR="00546E26" w:rsidRPr="008F7F53" w:rsidRDefault="00C813BE" w:rsidP="00C813BE">
      <w:pPr>
        <w:spacing w:line="480" w:lineRule="auto"/>
        <w:ind w:firstLine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546E26" w:rsidRPr="008F7F53">
        <w:rPr>
          <w:rFonts w:ascii="Arial" w:hAnsi="Arial" w:cs="Arial"/>
          <w:b/>
        </w:rPr>
        <w:t>Специальность</w:t>
      </w:r>
      <w:r w:rsidR="00546E26">
        <w:rPr>
          <w:rFonts w:ascii="Arial" w:hAnsi="Arial" w:cs="Arial"/>
          <w:b/>
        </w:rPr>
        <w:t>:</w:t>
      </w:r>
      <w:r w:rsidR="00546E26" w:rsidRPr="008F7F53">
        <w:rPr>
          <w:rFonts w:ascii="Arial" w:hAnsi="Arial" w:cs="Arial"/>
        </w:rPr>
        <w:t xml:space="preserve">    </w:t>
      </w:r>
    </w:p>
    <w:p w:rsidR="00546E26" w:rsidRPr="008F7F53" w:rsidRDefault="00546E26" w:rsidP="00546E26">
      <w:pPr>
        <w:spacing w:line="480" w:lineRule="auto"/>
        <w:ind w:left="3528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8F7F53">
        <w:rPr>
          <w:rFonts w:ascii="Arial" w:hAnsi="Arial" w:cs="Arial"/>
          <w:b/>
        </w:rPr>
        <w:t>Группа:</w:t>
      </w:r>
      <w:r w:rsidRPr="008F7F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</w:t>
      </w:r>
    </w:p>
    <w:p w:rsidR="00546E26" w:rsidRPr="008F7F53" w:rsidRDefault="00546E26" w:rsidP="00546E26">
      <w:pPr>
        <w:spacing w:line="480" w:lineRule="auto"/>
        <w:ind w:firstLine="3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</w:t>
      </w:r>
      <w:r w:rsidRPr="008F7F53">
        <w:rPr>
          <w:rFonts w:ascii="Arial" w:hAnsi="Arial" w:cs="Arial"/>
          <w:b/>
        </w:rPr>
        <w:t>№ зачетной книжки:</w:t>
      </w:r>
      <w:r w:rsidRPr="008F7F53">
        <w:rPr>
          <w:rFonts w:ascii="Arial" w:hAnsi="Arial" w:cs="Arial"/>
        </w:rPr>
        <w:t xml:space="preserve"> </w:t>
      </w:r>
    </w:p>
    <w:p w:rsidR="00546E26" w:rsidRPr="008F7F53" w:rsidRDefault="00546E26" w:rsidP="00546E26">
      <w:pPr>
        <w:spacing w:line="480" w:lineRule="auto"/>
        <w:ind w:firstLine="360"/>
        <w:rPr>
          <w:rFonts w:ascii="Arial" w:hAnsi="Arial" w:cs="Arial"/>
        </w:rPr>
      </w:pPr>
      <w:r w:rsidRPr="008F7F53">
        <w:rPr>
          <w:rFonts w:ascii="Arial" w:hAnsi="Arial" w:cs="Arial"/>
          <w:b/>
          <w:bCs/>
        </w:rPr>
        <w:t xml:space="preserve">                                                                           Руководитель:</w:t>
      </w:r>
      <w:r w:rsidRPr="008F7F53">
        <w:rPr>
          <w:rFonts w:ascii="Arial" w:hAnsi="Arial" w:cs="Arial"/>
        </w:rPr>
        <w:t xml:space="preserve"> </w:t>
      </w:r>
    </w:p>
    <w:p w:rsidR="00546E26" w:rsidRPr="008F7F53" w:rsidRDefault="00546E26" w:rsidP="00546E26">
      <w:pPr>
        <w:spacing w:line="480" w:lineRule="auto"/>
        <w:ind w:left="360"/>
        <w:rPr>
          <w:rFonts w:ascii="Arial" w:hAnsi="Arial" w:cs="Arial"/>
        </w:rPr>
      </w:pPr>
      <w:r w:rsidRPr="008F7F53">
        <w:rPr>
          <w:rFonts w:ascii="Arial" w:hAnsi="Arial" w:cs="Arial"/>
        </w:rPr>
        <w:t xml:space="preserve">                                                       Старший преподаватель     </w:t>
      </w:r>
    </w:p>
    <w:p w:rsidR="00546E26" w:rsidRDefault="00546E26" w:rsidP="00546E26">
      <w:pPr>
        <w:jc w:val="right"/>
      </w:pPr>
    </w:p>
    <w:p w:rsidR="00546E26" w:rsidRDefault="00546E26" w:rsidP="00546E26"/>
    <w:p w:rsidR="00546E26" w:rsidRDefault="00546E26" w:rsidP="00546E26">
      <w:pPr>
        <w:jc w:val="right"/>
        <w:rPr>
          <w:rFonts w:ascii="Arial" w:hAnsi="Arial" w:cs="Arial"/>
        </w:rPr>
      </w:pPr>
    </w:p>
    <w:p w:rsidR="00546E26" w:rsidRDefault="009D0396" w:rsidP="00546E2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Москва </w:t>
      </w:r>
      <w:r w:rsidR="00546E26">
        <w:rPr>
          <w:rFonts w:ascii="Arial" w:hAnsi="Arial" w:cs="Arial"/>
        </w:rPr>
        <w:t>2007</w:t>
      </w:r>
    </w:p>
    <w:p w:rsidR="00E023C3" w:rsidRPr="00546E26" w:rsidRDefault="00F10275" w:rsidP="00546E26">
      <w:pPr>
        <w:pStyle w:val="a3"/>
        <w:spacing w:line="360" w:lineRule="auto"/>
        <w:jc w:val="center"/>
        <w:rPr>
          <w:noProof/>
          <w:sz w:val="36"/>
          <w:szCs w:val="36"/>
        </w:rPr>
      </w:pPr>
      <w:r>
        <w:rPr>
          <w:rFonts w:ascii="Arial" w:hAnsi="Arial" w:cs="Arial"/>
          <w:sz w:val="32"/>
          <w:szCs w:val="32"/>
        </w:rPr>
        <w:br w:type="page"/>
      </w:r>
      <w:r w:rsidR="006375A9">
        <w:rPr>
          <w:rFonts w:ascii="Times New Roman" w:hAnsi="Times New Roman"/>
          <w:sz w:val="36"/>
          <w:szCs w:val="36"/>
        </w:rPr>
        <w:t>Оглавление</w:t>
      </w:r>
      <w:r w:rsidR="002A49DD" w:rsidRPr="00E023C3">
        <w:rPr>
          <w:rFonts w:ascii="Times New Roman" w:hAnsi="Times New Roman"/>
          <w:snapToGrid/>
          <w:color w:val="auto"/>
          <w:sz w:val="36"/>
          <w:szCs w:val="36"/>
        </w:rPr>
        <w:fldChar w:fldCharType="begin"/>
      </w:r>
      <w:r w:rsidR="002A49DD" w:rsidRPr="00546E26">
        <w:rPr>
          <w:rFonts w:ascii="Times New Roman" w:hAnsi="Times New Roman"/>
          <w:snapToGrid/>
          <w:color w:val="auto"/>
          <w:sz w:val="36"/>
          <w:szCs w:val="36"/>
        </w:rPr>
        <w:instrText xml:space="preserve"> TOC \o "1-3" \h \z \u </w:instrText>
      </w:r>
      <w:r w:rsidR="002A49DD" w:rsidRPr="00E023C3">
        <w:rPr>
          <w:rFonts w:ascii="Times New Roman" w:hAnsi="Times New Roman"/>
          <w:snapToGrid/>
          <w:color w:val="auto"/>
          <w:sz w:val="36"/>
          <w:szCs w:val="36"/>
        </w:rPr>
        <w:fldChar w:fldCharType="separate"/>
      </w:r>
    </w:p>
    <w:p w:rsidR="00E023C3" w:rsidRPr="00546E26" w:rsidRDefault="00E72D4B" w:rsidP="00C95D2F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294" w:history="1">
        <w:r w:rsidR="00E023C3" w:rsidRPr="00546E26">
          <w:rPr>
            <w:rStyle w:val="a6"/>
            <w:noProof/>
            <w:sz w:val="28"/>
            <w:szCs w:val="28"/>
          </w:rPr>
          <w:t>1. Введение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_Toc124508294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3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295" w:history="1">
        <w:r w:rsidR="00E023C3" w:rsidRPr="00546E26">
          <w:rPr>
            <w:rStyle w:val="a6"/>
            <w:noProof/>
            <w:sz w:val="28"/>
            <w:szCs w:val="28"/>
          </w:rPr>
          <w:t>2. Теоретическая часть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_Toc124508295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5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296" w:history="1">
        <w:r w:rsidR="00E023C3" w:rsidRPr="00546E26">
          <w:rPr>
            <w:rStyle w:val="a6"/>
            <w:noProof/>
            <w:sz w:val="28"/>
            <w:szCs w:val="28"/>
          </w:rPr>
          <w:t>2.1. Источники данных о потреблении населения, показатели потребления населением товаров и услуг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_Toc124508296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5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297" w:history="1">
        <w:r w:rsidR="00E023C3" w:rsidRPr="00546E26">
          <w:rPr>
            <w:rStyle w:val="a6"/>
            <w:noProof/>
            <w:spacing w:val="3"/>
            <w:sz w:val="28"/>
            <w:szCs w:val="28"/>
          </w:rPr>
          <w:t xml:space="preserve">2. 2. </w:t>
        </w:r>
        <w:r w:rsidR="00E023C3" w:rsidRPr="00546E26">
          <w:rPr>
            <w:rStyle w:val="a6"/>
            <w:noProof/>
            <w:sz w:val="28"/>
            <w:szCs w:val="28"/>
          </w:rPr>
          <w:t>Изучение потребления на базе выборки бюджетов домашних хозяйств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_Toc124508297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13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298" w:history="1">
        <w:r w:rsidR="00E023C3" w:rsidRPr="00546E26">
          <w:rPr>
            <w:rStyle w:val="a6"/>
            <w:noProof/>
            <w:sz w:val="28"/>
            <w:szCs w:val="28"/>
          </w:rPr>
          <w:t>3. Расчетная часть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_Toc124508298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23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299" w:history="1">
        <w:r w:rsidR="00E023C3" w:rsidRPr="00546E26">
          <w:rPr>
            <w:rStyle w:val="a6"/>
            <w:noProof/>
            <w:sz w:val="28"/>
            <w:szCs w:val="28"/>
          </w:rPr>
          <w:t>Задание 1. Исследование структуры совокупности.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_Toc124508299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25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0" w:history="1">
        <w:r w:rsidR="00E023C3" w:rsidRPr="00546E26">
          <w:rPr>
            <w:rStyle w:val="a6"/>
            <w:noProof/>
            <w:sz w:val="28"/>
            <w:szCs w:val="28"/>
          </w:rPr>
          <w:t>Задание 2. Выявление наличия корреляционной связи между признаками, установление направления связи и измерение ее тесноты.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_Toc124508300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28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1" w:history="1">
        <w:r w:rsidR="00E023C3" w:rsidRPr="00546E26">
          <w:rPr>
            <w:rStyle w:val="a6"/>
            <w:noProof/>
            <w:sz w:val="28"/>
            <w:szCs w:val="28"/>
          </w:rPr>
          <w:t>Задание 3. Применение выборочного метода в финансово-экономических задачах.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_Toc124508301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35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2" w:history="1">
        <w:r w:rsidR="00E023C3" w:rsidRPr="00546E26">
          <w:rPr>
            <w:rStyle w:val="a6"/>
            <w:noProof/>
            <w:sz w:val="28"/>
            <w:szCs w:val="28"/>
          </w:rPr>
          <w:t>Задание 4. Использование индексного метода в финансво-экономических задачах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_Toc124508302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36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3" w:history="1">
        <w:r w:rsidR="00E023C3" w:rsidRPr="00546E26">
          <w:rPr>
            <w:rStyle w:val="a6"/>
            <w:noProof/>
            <w:sz w:val="28"/>
            <w:szCs w:val="28"/>
          </w:rPr>
          <w:t>4. Аналитическая часть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_Toc124508303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41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4" w:history="1">
        <w:r w:rsidR="00E023C3" w:rsidRPr="00546E26">
          <w:rPr>
            <w:rStyle w:val="a6"/>
            <w:noProof/>
            <w:sz w:val="28"/>
            <w:szCs w:val="28"/>
          </w:rPr>
          <w:t>1. Постановка задачи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_Toc124508304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41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5" w:history="1">
        <w:r w:rsidR="00E023C3" w:rsidRPr="00546E26">
          <w:rPr>
            <w:rStyle w:val="a6"/>
            <w:noProof/>
            <w:sz w:val="28"/>
            <w:szCs w:val="28"/>
          </w:rPr>
          <w:t>2. Методика решения задачи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_Toc124508305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42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6" w:history="1">
        <w:r w:rsidR="00E023C3" w:rsidRPr="00546E26">
          <w:rPr>
            <w:rStyle w:val="a6"/>
            <w:noProof/>
            <w:sz w:val="28"/>
            <w:szCs w:val="28"/>
          </w:rPr>
          <w:t>3. Технология выполнения компьютерных расчетов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_Toc124508306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42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2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7" w:history="1">
        <w:r w:rsidR="00E023C3" w:rsidRPr="00546E26">
          <w:rPr>
            <w:rStyle w:val="a6"/>
            <w:noProof/>
            <w:sz w:val="28"/>
            <w:szCs w:val="28"/>
          </w:rPr>
          <w:t>4. Анализ результатов статистических компьютерных расчетов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_Toc124508307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43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8" w:history="1">
        <w:r w:rsidR="00E023C3" w:rsidRPr="00546E26">
          <w:rPr>
            <w:rStyle w:val="a6"/>
            <w:noProof/>
            <w:sz w:val="28"/>
            <w:szCs w:val="28"/>
          </w:rPr>
          <w:t>5. Заключение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_Toc124508308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45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09" w:history="1">
        <w:r w:rsidR="00E023C3" w:rsidRPr="00546E26">
          <w:rPr>
            <w:rStyle w:val="a6"/>
            <w:noProof/>
            <w:sz w:val="28"/>
            <w:szCs w:val="28"/>
          </w:rPr>
          <w:t>Список использованной литературы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_Toc124508309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46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E023C3" w:rsidRPr="00546E26" w:rsidRDefault="00E72D4B" w:rsidP="00C95D2F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hyperlink w:anchor="_Toc124508310" w:history="1">
        <w:r w:rsidR="00E023C3" w:rsidRPr="00546E26">
          <w:rPr>
            <w:rStyle w:val="a6"/>
            <w:noProof/>
            <w:sz w:val="28"/>
            <w:szCs w:val="28"/>
          </w:rPr>
          <w:t>ПРИЛОЖЕНИЕ</w:t>
        </w:r>
        <w:r w:rsidR="00E023C3" w:rsidRPr="00546E26">
          <w:rPr>
            <w:noProof/>
            <w:webHidden/>
            <w:sz w:val="28"/>
            <w:szCs w:val="28"/>
          </w:rPr>
          <w:tab/>
        </w:r>
        <w:r w:rsidR="00E023C3" w:rsidRPr="00546E26">
          <w:rPr>
            <w:noProof/>
            <w:webHidden/>
            <w:sz w:val="28"/>
            <w:szCs w:val="28"/>
          </w:rPr>
          <w:fldChar w:fldCharType="begin"/>
        </w:r>
        <w:r w:rsidR="00E023C3" w:rsidRPr="00546E26">
          <w:rPr>
            <w:noProof/>
            <w:webHidden/>
            <w:sz w:val="28"/>
            <w:szCs w:val="28"/>
          </w:rPr>
          <w:instrText xml:space="preserve"> PAGEREF _Toc124508310 \h </w:instrText>
        </w:r>
        <w:r w:rsidR="00E023C3" w:rsidRPr="00546E26">
          <w:rPr>
            <w:noProof/>
            <w:webHidden/>
            <w:sz w:val="28"/>
            <w:szCs w:val="28"/>
          </w:rPr>
        </w:r>
        <w:r w:rsidR="00E023C3" w:rsidRPr="00546E26">
          <w:rPr>
            <w:noProof/>
            <w:webHidden/>
            <w:sz w:val="28"/>
            <w:szCs w:val="28"/>
          </w:rPr>
          <w:fldChar w:fldCharType="separate"/>
        </w:r>
        <w:r w:rsidR="00752978">
          <w:rPr>
            <w:noProof/>
            <w:webHidden/>
            <w:sz w:val="28"/>
            <w:szCs w:val="28"/>
          </w:rPr>
          <w:t>47</w:t>
        </w:r>
        <w:r w:rsidR="00E023C3" w:rsidRPr="00546E26">
          <w:rPr>
            <w:noProof/>
            <w:webHidden/>
            <w:sz w:val="28"/>
            <w:szCs w:val="28"/>
          </w:rPr>
          <w:fldChar w:fldCharType="end"/>
        </w:r>
      </w:hyperlink>
    </w:p>
    <w:p w:rsidR="003A221D" w:rsidRPr="00E023C3" w:rsidRDefault="002A49DD" w:rsidP="0040417B">
      <w:pPr>
        <w:pStyle w:val="a3"/>
        <w:spacing w:line="360" w:lineRule="auto"/>
        <w:rPr>
          <w:rFonts w:ascii="Times New Roman" w:hAnsi="Times New Roman"/>
          <w:szCs w:val="24"/>
        </w:rPr>
      </w:pPr>
      <w:r w:rsidRPr="00E023C3">
        <w:rPr>
          <w:rFonts w:ascii="Times New Roman" w:hAnsi="Times New Roman"/>
          <w:snapToGrid/>
          <w:color w:val="auto"/>
          <w:szCs w:val="24"/>
        </w:rPr>
        <w:fldChar w:fldCharType="end"/>
      </w:r>
    </w:p>
    <w:p w:rsidR="0040417B" w:rsidRPr="002A49DD" w:rsidRDefault="0040417B" w:rsidP="00983A59">
      <w:pPr>
        <w:spacing w:line="360" w:lineRule="auto"/>
        <w:ind w:firstLine="540"/>
        <w:jc w:val="both"/>
        <w:rPr>
          <w:rFonts w:cs="Arial"/>
          <w:sz w:val="28"/>
          <w:szCs w:val="28"/>
        </w:rPr>
      </w:pPr>
    </w:p>
    <w:p w:rsidR="009B693A" w:rsidRPr="0040417B" w:rsidRDefault="00983A59" w:rsidP="003A221D">
      <w:pPr>
        <w:pStyle w:val="a3"/>
        <w:spacing w:line="360" w:lineRule="auto"/>
        <w:outlineLvl w:val="0"/>
        <w:rPr>
          <w:rFonts w:ascii="Times New Roman" w:hAnsi="Times New Roman"/>
          <w:sz w:val="32"/>
          <w:szCs w:val="32"/>
        </w:rPr>
      </w:pPr>
      <w:r>
        <w:rPr>
          <w:rFonts w:cs="Arial"/>
          <w:sz w:val="28"/>
          <w:szCs w:val="28"/>
        </w:rPr>
        <w:br w:type="page"/>
      </w:r>
      <w:bookmarkStart w:id="0" w:name="_Toc123570533"/>
      <w:bookmarkStart w:id="1" w:name="_Toc124508294"/>
      <w:r w:rsidR="00173276" w:rsidRPr="0040417B">
        <w:rPr>
          <w:rFonts w:ascii="Times New Roman" w:hAnsi="Times New Roman"/>
          <w:sz w:val="28"/>
          <w:szCs w:val="28"/>
        </w:rPr>
        <w:t xml:space="preserve">1. </w:t>
      </w:r>
      <w:r w:rsidR="009B693A" w:rsidRPr="0040417B">
        <w:rPr>
          <w:rFonts w:ascii="Times New Roman" w:hAnsi="Times New Roman"/>
          <w:sz w:val="32"/>
          <w:szCs w:val="32"/>
        </w:rPr>
        <w:t>Введение</w:t>
      </w:r>
      <w:bookmarkEnd w:id="0"/>
      <w:bookmarkEnd w:id="1"/>
    </w:p>
    <w:p w:rsidR="009B693A" w:rsidRPr="0057061B" w:rsidRDefault="009B693A" w:rsidP="00F602C7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9B693A">
        <w:rPr>
          <w:rFonts w:ascii="Times New Roman" w:hAnsi="Times New Roman"/>
          <w:sz w:val="28"/>
          <w:szCs w:val="28"/>
        </w:rPr>
        <w:t xml:space="preserve">Потребление является </w:t>
      </w:r>
      <w:r w:rsidRPr="0057061B">
        <w:rPr>
          <w:rFonts w:ascii="Times New Roman" w:hAnsi="Times New Roman"/>
          <w:sz w:val="28"/>
          <w:szCs w:val="28"/>
        </w:rPr>
        <w:t>заключительной стадией воспроизводственного процесса, сводящейся к использованию произведенного продукта для удовлетворения определенных потребностей.</w:t>
      </w:r>
    </w:p>
    <w:p w:rsidR="009B693A" w:rsidRPr="009B693A" w:rsidRDefault="009B693A" w:rsidP="00F602C7">
      <w:pPr>
        <w:shd w:val="clear" w:color="auto" w:fill="FFFFFF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57061B">
        <w:rPr>
          <w:snapToGrid w:val="0"/>
          <w:color w:val="000000"/>
          <w:sz w:val="28"/>
          <w:szCs w:val="28"/>
        </w:rPr>
        <w:t>Основные задачи статистики потребления населения</w:t>
      </w:r>
      <w:r w:rsidRPr="0057061B">
        <w:rPr>
          <w:i/>
          <w:snapToGrid w:val="0"/>
          <w:color w:val="000000"/>
          <w:sz w:val="28"/>
          <w:szCs w:val="28"/>
        </w:rPr>
        <w:t xml:space="preserve"> </w:t>
      </w:r>
      <w:r w:rsidRPr="0057061B">
        <w:rPr>
          <w:snapToGrid w:val="0"/>
          <w:color w:val="000000"/>
          <w:sz w:val="28"/>
          <w:szCs w:val="28"/>
        </w:rPr>
        <w:t>как важнейшей составляющей уровня его жизни связаны с разработкой Системы показателей потребления, натуральных и стоимостных, индивидуальных, семейных и сводных потребительских бюджетов и потребительской корзины, исследованием структуры потребительских</w:t>
      </w:r>
      <w:r w:rsidRPr="009B693A">
        <w:rPr>
          <w:snapToGrid w:val="0"/>
          <w:color w:val="000000"/>
          <w:sz w:val="28"/>
          <w:szCs w:val="28"/>
        </w:rPr>
        <w:t xml:space="preserve"> расходов, эластичности и дифференциации потребления, динамики потребления населе</w:t>
      </w:r>
      <w:r>
        <w:rPr>
          <w:snapToGrid w:val="0"/>
          <w:color w:val="000000"/>
          <w:sz w:val="28"/>
          <w:szCs w:val="28"/>
        </w:rPr>
        <w:t>ния и потребительских цен, поку</w:t>
      </w:r>
      <w:r w:rsidRPr="009B693A">
        <w:rPr>
          <w:snapToGrid w:val="0"/>
          <w:color w:val="000000"/>
          <w:sz w:val="28"/>
          <w:szCs w:val="28"/>
        </w:rPr>
        <w:t>пательной способности денег.</w:t>
      </w:r>
    </w:p>
    <w:p w:rsidR="009B693A" w:rsidRPr="009B693A" w:rsidRDefault="009B693A" w:rsidP="00F602C7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9B693A">
        <w:rPr>
          <w:rFonts w:ascii="Times New Roman" w:hAnsi="Times New Roman"/>
          <w:sz w:val="28"/>
          <w:szCs w:val="28"/>
        </w:rPr>
        <w:t>Для наиболее успешного исследования данной составляющей выделяют:</w:t>
      </w:r>
    </w:p>
    <w:p w:rsidR="009B693A" w:rsidRPr="009B693A" w:rsidRDefault="009B693A" w:rsidP="00F602C7">
      <w:pPr>
        <w:shd w:val="clear" w:color="auto" w:fill="FFFFFF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9B693A">
        <w:rPr>
          <w:i/>
          <w:snapToGrid w:val="0"/>
          <w:color w:val="000000"/>
          <w:sz w:val="28"/>
          <w:szCs w:val="28"/>
        </w:rPr>
        <w:t xml:space="preserve">- промежуточное потребление </w:t>
      </w:r>
      <w:r w:rsidR="00A33F6A">
        <w:rPr>
          <w:snapToGrid w:val="0"/>
          <w:color w:val="000000"/>
          <w:sz w:val="28"/>
          <w:szCs w:val="28"/>
        </w:rPr>
        <w:t>представляет</w:t>
      </w:r>
      <w:r>
        <w:rPr>
          <w:snapToGrid w:val="0"/>
          <w:color w:val="000000"/>
          <w:sz w:val="28"/>
          <w:szCs w:val="28"/>
        </w:rPr>
        <w:t xml:space="preserve"> собой сто</w:t>
      </w:r>
      <w:r w:rsidRPr="009B693A">
        <w:rPr>
          <w:snapToGrid w:val="0"/>
          <w:color w:val="000000"/>
          <w:sz w:val="28"/>
          <w:szCs w:val="28"/>
        </w:rPr>
        <w:t xml:space="preserve">имость продуктов и рыночных </w:t>
      </w:r>
      <w:r>
        <w:rPr>
          <w:snapToGrid w:val="0"/>
          <w:color w:val="000000"/>
          <w:sz w:val="28"/>
          <w:szCs w:val="28"/>
        </w:rPr>
        <w:t>услуг, потребленных и предостав</w:t>
      </w:r>
      <w:r w:rsidRPr="009B693A">
        <w:rPr>
          <w:snapToGrid w:val="0"/>
          <w:color w:val="000000"/>
          <w:sz w:val="28"/>
          <w:szCs w:val="28"/>
        </w:rPr>
        <w:t>ленных в течение данного периода с целью производства других продуктов и услуг.</w:t>
      </w:r>
    </w:p>
    <w:p w:rsidR="009B693A" w:rsidRPr="009B693A" w:rsidRDefault="009B693A" w:rsidP="00F602C7">
      <w:pPr>
        <w:shd w:val="clear" w:color="auto" w:fill="FFFFFF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9B693A">
        <w:rPr>
          <w:i/>
          <w:snapToGrid w:val="0"/>
          <w:color w:val="000000"/>
          <w:sz w:val="28"/>
          <w:szCs w:val="28"/>
        </w:rPr>
        <w:t xml:space="preserve">- конечное потребление, </w:t>
      </w:r>
      <w:r w:rsidRPr="009B693A">
        <w:rPr>
          <w:snapToGrid w:val="0"/>
          <w:color w:val="000000"/>
          <w:sz w:val="28"/>
          <w:szCs w:val="28"/>
        </w:rPr>
        <w:t>или</w:t>
      </w:r>
      <w:r w:rsidR="00A33F6A">
        <w:rPr>
          <w:snapToGrid w:val="0"/>
          <w:color w:val="000000"/>
          <w:sz w:val="28"/>
          <w:szCs w:val="28"/>
        </w:rPr>
        <w:t>,</w:t>
      </w:r>
      <w:r w:rsidRPr="009B693A">
        <w:rPr>
          <w:snapToGrid w:val="0"/>
          <w:color w:val="000000"/>
          <w:sz w:val="28"/>
          <w:szCs w:val="28"/>
        </w:rPr>
        <w:t xml:space="preserve"> со</w:t>
      </w:r>
      <w:r w:rsidR="00A33F6A">
        <w:rPr>
          <w:snapToGrid w:val="0"/>
          <w:color w:val="000000"/>
          <w:sz w:val="28"/>
          <w:szCs w:val="28"/>
        </w:rPr>
        <w:t xml:space="preserve">бственно, потребление населения </w:t>
      </w:r>
      <w:r>
        <w:rPr>
          <w:snapToGrid w:val="0"/>
          <w:color w:val="000000"/>
          <w:sz w:val="28"/>
          <w:szCs w:val="28"/>
        </w:rPr>
        <w:t>-</w:t>
      </w:r>
      <w:r w:rsidRPr="009B693A">
        <w:rPr>
          <w:snapToGrid w:val="0"/>
          <w:color w:val="000000"/>
          <w:sz w:val="28"/>
          <w:szCs w:val="28"/>
        </w:rPr>
        <w:t xml:space="preserve"> расходы хозяйственных единиц на продукты и услуги, используемые непосредственно для удовлетворения текущих индивидуальных и коллективных потребностей людей.</w:t>
      </w:r>
    </w:p>
    <w:p w:rsidR="009B693A" w:rsidRDefault="009B693A" w:rsidP="00F602C7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9B693A">
        <w:rPr>
          <w:rFonts w:ascii="Times New Roman" w:hAnsi="Times New Roman"/>
          <w:sz w:val="28"/>
          <w:szCs w:val="28"/>
        </w:rPr>
        <w:t>Поскольку структура потребления</w:t>
      </w:r>
      <w:r>
        <w:rPr>
          <w:rFonts w:ascii="Times New Roman" w:hAnsi="Times New Roman"/>
          <w:sz w:val="28"/>
          <w:szCs w:val="28"/>
        </w:rPr>
        <w:t xml:space="preserve"> населения содержит потребитель</w:t>
      </w:r>
      <w:r w:rsidRPr="009B693A">
        <w:rPr>
          <w:rFonts w:ascii="Times New Roman" w:hAnsi="Times New Roman"/>
          <w:sz w:val="28"/>
          <w:szCs w:val="28"/>
        </w:rPr>
        <w:t>ские товары (продукты питания, непродовольственные товары) и услуги (материальные и нематериальные, платные и бесплатные), различают платное и бесплатное потребление соответственно.</w:t>
      </w:r>
    </w:p>
    <w:p w:rsidR="00D03C9B" w:rsidRDefault="00D03C9B" w:rsidP="00F602C7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D03C9B">
        <w:rPr>
          <w:rFonts w:ascii="Times New Roman" w:hAnsi="Times New Roman" w:cs="Times New Roman"/>
          <w:i/>
          <w:iCs/>
          <w:sz w:val="28"/>
          <w:szCs w:val="28"/>
        </w:rPr>
        <w:t>Платное потребление</w:t>
      </w:r>
      <w:r w:rsidRPr="00D03C9B">
        <w:rPr>
          <w:rFonts w:ascii="Times New Roman" w:hAnsi="Times New Roman" w:cs="Times New Roman"/>
          <w:sz w:val="28"/>
          <w:szCs w:val="28"/>
        </w:rPr>
        <w:t xml:space="preserve"> осуществляется за счет личных доходов населения, т. е. средств семейного бюджета, и потому его мо</w:t>
      </w:r>
      <w:r w:rsidR="00A33F6A">
        <w:rPr>
          <w:rFonts w:ascii="Times New Roman" w:hAnsi="Times New Roman" w:cs="Times New Roman"/>
          <w:sz w:val="28"/>
          <w:szCs w:val="28"/>
        </w:rPr>
        <w:t>жно классифицировать как личное. К</w:t>
      </w:r>
      <w:r w:rsidRPr="00D03C9B">
        <w:rPr>
          <w:rFonts w:ascii="Times New Roman" w:hAnsi="Times New Roman" w:cs="Times New Roman"/>
          <w:sz w:val="28"/>
          <w:szCs w:val="28"/>
        </w:rPr>
        <w:t xml:space="preserve"> нему дополнительно следует отнести стоимость продуктов, произведенных домашними хозяйствами для собственных нужд.</w:t>
      </w:r>
    </w:p>
    <w:p w:rsidR="00D03C9B" w:rsidRPr="00D03C9B" w:rsidRDefault="00D03C9B" w:rsidP="00F602C7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D03C9B">
        <w:rPr>
          <w:rFonts w:ascii="Times New Roman" w:hAnsi="Times New Roman" w:cs="Times New Roman"/>
          <w:i/>
          <w:iCs/>
          <w:sz w:val="28"/>
          <w:szCs w:val="28"/>
        </w:rPr>
        <w:t>Бесплатное потребление</w:t>
      </w:r>
      <w:r w:rsidRPr="00D03C9B">
        <w:rPr>
          <w:rFonts w:ascii="Times New Roman" w:hAnsi="Times New Roman" w:cs="Times New Roman"/>
          <w:sz w:val="28"/>
          <w:szCs w:val="28"/>
        </w:rPr>
        <w:t xml:space="preserve"> населения включает потребление товаров и услуг в</w:t>
      </w:r>
      <w:r w:rsidRPr="00D03C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3C9B">
        <w:rPr>
          <w:rFonts w:ascii="Times New Roman" w:hAnsi="Times New Roman" w:cs="Times New Roman"/>
          <w:sz w:val="28"/>
          <w:szCs w:val="28"/>
        </w:rPr>
        <w:t>учреждениях здравоохранения, образования, культуры и др., а также потребление товаров и услуг населением, находящимся на полном государственном обеспечении (военнослужащими срочной службы, воспитанниками детских домов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3C9B">
        <w:rPr>
          <w:rFonts w:ascii="Times New Roman" w:hAnsi="Times New Roman" w:cs="Times New Roman"/>
          <w:sz w:val="28"/>
          <w:szCs w:val="28"/>
        </w:rPr>
        <w:t xml:space="preserve"> живущими в домах инвалидов, ветеранов труда и войны).</w:t>
      </w:r>
    </w:p>
    <w:p w:rsidR="00D03C9B" w:rsidRPr="00D03C9B" w:rsidRDefault="00D03C9B" w:rsidP="00F602C7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D03C9B">
        <w:rPr>
          <w:rFonts w:ascii="Times New Roman" w:hAnsi="Times New Roman" w:cs="Times New Roman"/>
          <w:sz w:val="28"/>
          <w:szCs w:val="28"/>
        </w:rPr>
        <w:t>Производство и потребление активно влияют друг на дру</w:t>
      </w:r>
      <w:r>
        <w:rPr>
          <w:rFonts w:ascii="Times New Roman" w:hAnsi="Times New Roman" w:cs="Times New Roman"/>
          <w:sz w:val="28"/>
          <w:szCs w:val="28"/>
        </w:rPr>
        <w:t>га. Назначение производства -</w:t>
      </w:r>
      <w:r w:rsidRPr="00D03C9B">
        <w:rPr>
          <w:rFonts w:ascii="Times New Roman" w:hAnsi="Times New Roman" w:cs="Times New Roman"/>
          <w:sz w:val="28"/>
          <w:szCs w:val="28"/>
        </w:rPr>
        <w:t xml:space="preserve"> служить потреблению. Уровень потребления, его динамика и структура составляют важнейшие элементы в жизни человека. Именно потребление населения выражает суть социально ориентированной рыночной экономики. Таковой является экономика наиболее развитых стран.</w:t>
      </w:r>
    </w:p>
    <w:p w:rsidR="00D03C9B" w:rsidRDefault="001425EB" w:rsidP="009B693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расчетной части я исследую выборочные данные о валовых доходах и расходах на продукты питания домохозяйств одного из районов.</w:t>
      </w:r>
    </w:p>
    <w:p w:rsidR="001425EB" w:rsidRDefault="001425EB" w:rsidP="009B693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аналитической части работы рассмотрю </w:t>
      </w:r>
      <w:r w:rsidRPr="001425EB">
        <w:rPr>
          <w:rFonts w:ascii="Times New Roman" w:hAnsi="Times New Roman"/>
          <w:sz w:val="28"/>
          <w:szCs w:val="28"/>
        </w:rPr>
        <w:t>изменением стоимости основных</w:t>
      </w:r>
      <w:r w:rsidR="00A33F6A">
        <w:rPr>
          <w:rFonts w:ascii="Times New Roman" w:hAnsi="Times New Roman"/>
          <w:sz w:val="28"/>
          <w:szCs w:val="28"/>
        </w:rPr>
        <w:t xml:space="preserve"> продуктов питания по регионам </w:t>
      </w:r>
      <w:r w:rsidRPr="001425EB">
        <w:rPr>
          <w:rFonts w:ascii="Times New Roman" w:hAnsi="Times New Roman"/>
          <w:sz w:val="28"/>
          <w:szCs w:val="28"/>
        </w:rPr>
        <w:t>в отчетном периоде по сравнения с базисным и в среднем по всем регионам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05DA4" w:rsidRPr="00A05DA4" w:rsidRDefault="001425EB" w:rsidP="00A05DA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A05DA4">
        <w:rPr>
          <w:rFonts w:ascii="Times New Roman" w:hAnsi="Times New Roman"/>
          <w:sz w:val="28"/>
          <w:szCs w:val="28"/>
        </w:rPr>
        <w:t>Для автоматизации статистических расчетов</w:t>
      </w:r>
      <w:r w:rsidR="00A05DA4" w:rsidRPr="00A05DA4">
        <w:rPr>
          <w:rFonts w:ascii="Times New Roman" w:hAnsi="Times New Roman"/>
          <w:sz w:val="28"/>
          <w:szCs w:val="28"/>
        </w:rPr>
        <w:t>,</w:t>
      </w:r>
      <w:r w:rsidR="00570D47">
        <w:rPr>
          <w:rFonts w:ascii="Times New Roman" w:hAnsi="Times New Roman"/>
          <w:sz w:val="28"/>
          <w:szCs w:val="28"/>
        </w:rPr>
        <w:t xml:space="preserve"> я использовал</w:t>
      </w:r>
      <w:r w:rsidRPr="00A05DA4">
        <w:rPr>
          <w:rFonts w:ascii="Times New Roman" w:hAnsi="Times New Roman"/>
          <w:sz w:val="28"/>
          <w:szCs w:val="28"/>
        </w:rPr>
        <w:t xml:space="preserve"> </w:t>
      </w:r>
      <w:r w:rsidR="00A05DA4" w:rsidRPr="00A05DA4">
        <w:rPr>
          <w:rFonts w:ascii="Times New Roman" w:hAnsi="Times New Roman"/>
          <w:sz w:val="28"/>
          <w:szCs w:val="28"/>
        </w:rPr>
        <w:t xml:space="preserve">пакет прикладных программ обработки электронных таблиц </w:t>
      </w:r>
      <w:r w:rsidR="00A05DA4" w:rsidRPr="00A05DA4">
        <w:rPr>
          <w:rFonts w:ascii="Times New Roman" w:hAnsi="Times New Roman"/>
          <w:sz w:val="28"/>
          <w:szCs w:val="28"/>
          <w:lang w:val="en-US"/>
        </w:rPr>
        <w:t>MS</w:t>
      </w:r>
      <w:r w:rsidR="00A05DA4" w:rsidRPr="00A05DA4">
        <w:rPr>
          <w:rFonts w:ascii="Times New Roman" w:hAnsi="Times New Roman"/>
          <w:sz w:val="28"/>
          <w:szCs w:val="28"/>
        </w:rPr>
        <w:t xml:space="preserve"> </w:t>
      </w:r>
      <w:r w:rsidR="00A05DA4" w:rsidRPr="00A05DA4">
        <w:rPr>
          <w:rFonts w:ascii="Times New Roman" w:hAnsi="Times New Roman"/>
          <w:sz w:val="28"/>
          <w:szCs w:val="28"/>
          <w:lang w:val="en-US"/>
        </w:rPr>
        <w:t>Excel</w:t>
      </w:r>
      <w:r w:rsidR="00A05DA4" w:rsidRPr="00A05DA4">
        <w:rPr>
          <w:rFonts w:ascii="Times New Roman" w:hAnsi="Times New Roman"/>
          <w:sz w:val="28"/>
          <w:szCs w:val="28"/>
        </w:rPr>
        <w:t xml:space="preserve"> в среде </w:t>
      </w:r>
      <w:r w:rsidR="00A05DA4" w:rsidRPr="00A05DA4">
        <w:rPr>
          <w:rFonts w:ascii="Times New Roman" w:hAnsi="Times New Roman"/>
          <w:sz w:val="28"/>
          <w:szCs w:val="28"/>
          <w:lang w:val="en-US"/>
        </w:rPr>
        <w:t>Windows</w:t>
      </w:r>
      <w:r w:rsidR="00A05DA4" w:rsidRPr="00A05DA4">
        <w:rPr>
          <w:rFonts w:ascii="Times New Roman" w:hAnsi="Times New Roman"/>
          <w:sz w:val="28"/>
          <w:szCs w:val="28"/>
        </w:rPr>
        <w:t>.</w:t>
      </w:r>
    </w:p>
    <w:p w:rsidR="00983A59" w:rsidRPr="00F602C7" w:rsidRDefault="009B693A" w:rsidP="003A221D">
      <w:pPr>
        <w:spacing w:line="360" w:lineRule="auto"/>
        <w:ind w:firstLine="540"/>
        <w:jc w:val="center"/>
        <w:outlineLvl w:val="0"/>
        <w:rPr>
          <w:b/>
          <w:sz w:val="32"/>
          <w:szCs w:val="32"/>
          <w:u w:val="single"/>
        </w:rPr>
      </w:pPr>
      <w:r>
        <w:rPr>
          <w:sz w:val="28"/>
          <w:szCs w:val="28"/>
        </w:rPr>
        <w:br w:type="page"/>
      </w:r>
      <w:bookmarkStart w:id="2" w:name="_Toc123570534"/>
      <w:bookmarkStart w:id="3" w:name="_Toc124508295"/>
      <w:r w:rsidR="00173276" w:rsidRPr="00F602C7">
        <w:rPr>
          <w:b/>
          <w:sz w:val="32"/>
          <w:szCs w:val="32"/>
          <w:u w:val="single"/>
        </w:rPr>
        <w:t xml:space="preserve">2. </w:t>
      </w:r>
      <w:r w:rsidRPr="00F602C7">
        <w:rPr>
          <w:b/>
          <w:sz w:val="32"/>
          <w:szCs w:val="32"/>
          <w:u w:val="single"/>
        </w:rPr>
        <w:t>Теоретическая часть</w:t>
      </w:r>
      <w:bookmarkEnd w:id="2"/>
      <w:bookmarkEnd w:id="3"/>
    </w:p>
    <w:p w:rsidR="009B693A" w:rsidRPr="00F602C7" w:rsidRDefault="00173276" w:rsidP="003A221D">
      <w:pPr>
        <w:spacing w:line="360" w:lineRule="auto"/>
        <w:ind w:firstLine="540"/>
        <w:jc w:val="center"/>
        <w:outlineLvl w:val="1"/>
        <w:rPr>
          <w:b/>
          <w:color w:val="000000"/>
          <w:sz w:val="28"/>
          <w:szCs w:val="28"/>
        </w:rPr>
      </w:pPr>
      <w:bookmarkStart w:id="4" w:name="_Toc123570535"/>
      <w:bookmarkStart w:id="5" w:name="_Toc124508296"/>
      <w:r w:rsidRPr="00F602C7">
        <w:rPr>
          <w:b/>
          <w:sz w:val="28"/>
          <w:szCs w:val="28"/>
        </w:rPr>
        <w:t xml:space="preserve">2.1. </w:t>
      </w:r>
      <w:r w:rsidR="004B73AC" w:rsidRPr="00F602C7">
        <w:rPr>
          <w:b/>
          <w:color w:val="000000"/>
          <w:sz w:val="28"/>
          <w:szCs w:val="28"/>
        </w:rPr>
        <w:t xml:space="preserve">Источники данных о потреблении населения, </w:t>
      </w:r>
      <w:r w:rsidR="00F602C7" w:rsidRPr="00F602C7">
        <w:rPr>
          <w:b/>
          <w:color w:val="000000"/>
          <w:sz w:val="28"/>
          <w:szCs w:val="28"/>
        </w:rPr>
        <w:t>показатели потребления населением товаров и услуг</w:t>
      </w:r>
      <w:bookmarkEnd w:id="4"/>
      <w:bookmarkEnd w:id="5"/>
    </w:p>
    <w:p w:rsidR="00F602C7" w:rsidRPr="00F602C7" w:rsidRDefault="00F602C7" w:rsidP="00F602C7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602C7">
        <w:rPr>
          <w:rFonts w:ascii="Times New Roman" w:hAnsi="Times New Roman" w:cs="Times New Roman"/>
          <w:sz w:val="28"/>
          <w:szCs w:val="28"/>
        </w:rPr>
        <w:t>Обобщение информации, характеризующей потребление населения, представляет собой сложный процесс балансовых разработок, нацеленный на увязку разнообразных источников данных. К основным источникам информации, характеризующим потр</w:t>
      </w:r>
      <w:r w:rsidR="00F8530B" w:rsidRPr="00F602C7">
        <w:rPr>
          <w:rFonts w:ascii="Times New Roman" w:hAnsi="Times New Roman" w:cs="Times New Roman"/>
          <w:sz w:val="28"/>
          <w:szCs w:val="28"/>
        </w:rPr>
        <w:t xml:space="preserve">ебление </w:t>
      </w:r>
      <w:r w:rsidRPr="00F602C7">
        <w:rPr>
          <w:rFonts w:ascii="Times New Roman" w:hAnsi="Times New Roman" w:cs="Times New Roman"/>
          <w:sz w:val="28"/>
          <w:szCs w:val="28"/>
        </w:rPr>
        <w:t>населения, относятся:</w:t>
      </w:r>
    </w:p>
    <w:p w:rsidR="00F602C7" w:rsidRPr="00F602C7" w:rsidRDefault="00F602C7" w:rsidP="00F602C7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602C7">
        <w:rPr>
          <w:rFonts w:ascii="Times New Roman" w:hAnsi="Times New Roman" w:cs="Times New Roman"/>
          <w:sz w:val="28"/>
          <w:szCs w:val="28"/>
        </w:rPr>
        <w:t>• данные выборочного обследования бюджетов домашних хозяйств, на базе которых строятся натуральные и стоимостные показатели потребления в расчете на</w:t>
      </w:r>
      <w:r w:rsidR="00C17875">
        <w:rPr>
          <w:rFonts w:ascii="Times New Roman" w:hAnsi="Times New Roman" w:cs="Times New Roman"/>
          <w:sz w:val="28"/>
          <w:szCs w:val="28"/>
        </w:rPr>
        <w:t xml:space="preserve"> </w:t>
      </w:r>
      <w:r w:rsidRPr="00F602C7">
        <w:rPr>
          <w:rFonts w:ascii="Times New Roman" w:hAnsi="Times New Roman" w:cs="Times New Roman"/>
          <w:sz w:val="28"/>
          <w:szCs w:val="28"/>
        </w:rPr>
        <w:t>душу населения и на потребительскую единицу; изучаются структура, динамика и дифференциация потребления;</w:t>
      </w:r>
    </w:p>
    <w:p w:rsidR="00F602C7" w:rsidRPr="00F602C7" w:rsidRDefault="00F602C7" w:rsidP="00F602C7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602C7">
        <w:rPr>
          <w:rFonts w:ascii="Times New Roman" w:hAnsi="Times New Roman" w:cs="Times New Roman"/>
          <w:sz w:val="28"/>
          <w:szCs w:val="28"/>
        </w:rPr>
        <w:t>• данные торговой статистики об объеме и структуре розничного товарооборота;</w:t>
      </w:r>
    </w:p>
    <w:p w:rsidR="00F602C7" w:rsidRPr="00F602C7" w:rsidRDefault="00F602C7" w:rsidP="00F602C7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602C7">
        <w:rPr>
          <w:rFonts w:ascii="Times New Roman" w:hAnsi="Times New Roman" w:cs="Times New Roman"/>
          <w:sz w:val="28"/>
          <w:szCs w:val="28"/>
        </w:rPr>
        <w:t>• баланс денежных доходов и расходов населения по данным финансовой статистики, определяющий соотношение в расходах населения на покупку товаров и услуг и на сбережения;</w:t>
      </w:r>
    </w:p>
    <w:p w:rsidR="00F602C7" w:rsidRDefault="00F602C7" w:rsidP="00F8530B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602C7">
        <w:rPr>
          <w:rFonts w:ascii="Times New Roman" w:hAnsi="Times New Roman" w:cs="Times New Roman"/>
          <w:sz w:val="28"/>
          <w:szCs w:val="28"/>
        </w:rPr>
        <w:t>• статистика деятельности предприятий и хозяйств (сельскохозяйственные предприятия, крестьянские и фермерские хозяйства, личные подсобные хозяйства и предприятия промышленности, оптовой и розничной торговли и потребкооперации), участвующих в формировании и использовании продовольственных ресурсов. На ее базе строятся балансы продовольственных ресурсов, определяется фонд потребления населен</w:t>
      </w:r>
      <w:r w:rsidR="001E0F4E">
        <w:rPr>
          <w:rFonts w:ascii="Times New Roman" w:hAnsi="Times New Roman" w:cs="Times New Roman"/>
          <w:sz w:val="28"/>
          <w:szCs w:val="28"/>
        </w:rPr>
        <w:t>ием основных продуктов питания,</w:t>
      </w:r>
      <w:r w:rsidRPr="00F602C7">
        <w:rPr>
          <w:rFonts w:ascii="Times New Roman" w:hAnsi="Times New Roman" w:cs="Times New Roman"/>
          <w:sz w:val="28"/>
          <w:szCs w:val="28"/>
        </w:rPr>
        <w:t xml:space="preserve"> рассчитываются натуральные среднедушевые показатели потребления, изучается динамика потребления. </w:t>
      </w:r>
    </w:p>
    <w:p w:rsidR="00F8530B" w:rsidRPr="00F8530B" w:rsidRDefault="001E0F4E" w:rsidP="00F8530B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статистике</w:t>
      </w:r>
      <w:r w:rsidR="00F8530B" w:rsidRPr="00F8530B">
        <w:rPr>
          <w:sz w:val="28"/>
          <w:szCs w:val="28"/>
        </w:rPr>
        <w:t xml:space="preserve"> на макроуровне обобщающим стоимостным показателем потребления являются расходы домашних хозяйств на конечное потребление, отражающиеся на счете использования располагаемого дохода и включающие расходы на: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 xml:space="preserve">1) </w:t>
      </w:r>
      <w:r w:rsidRPr="00F8530B">
        <w:rPr>
          <w:i/>
          <w:iCs/>
          <w:sz w:val="28"/>
          <w:szCs w:val="28"/>
        </w:rPr>
        <w:t>конечное потребление домашних хозяйств (резидентов</w:t>
      </w:r>
      <w:r w:rsidRPr="00F8530B">
        <w:rPr>
          <w:sz w:val="28"/>
          <w:szCs w:val="28"/>
        </w:rPr>
        <w:t xml:space="preserve"> и </w:t>
      </w:r>
      <w:r w:rsidRPr="00F8530B">
        <w:rPr>
          <w:i/>
          <w:iCs/>
          <w:sz w:val="28"/>
          <w:szCs w:val="28"/>
        </w:rPr>
        <w:t>нерезидентов) на экономической территории страны,</w:t>
      </w:r>
      <w:r w:rsidRPr="00F8530B">
        <w:rPr>
          <w:sz w:val="28"/>
          <w:szCs w:val="28"/>
        </w:rPr>
        <w:t xml:space="preserve"> охватывающее: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>• расходы на покупку потребительских товаров (кроме домов, квартир, покупки стройматериалов собственниками жилищ, ценностей);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>• расходы на оплату потребительских услуг (бытовых, пассажирского транспорта, связи, жилищно-коммунального хозяйства, туристско-экскурсионных, образования, культуры, здравоохранения, санаторно-курортных, физической культуры и спорта, правового характера) и финансовых услуг (банков, страховых компаний, организаций по проведению лотерей);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>• конечное потребление товаров и услуг за счет доходов, полученных в натуральной форме в счет оплаты труда,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>• потребление товаров и услуг, произведенных для собственного конечного потребления домашними хозяйствами в некорпоративных предприятиях (сельскохозяйственной продукции, произведенной в крестьянских, фермерских хозяйствах и личном подсобном хозяйстве населения, и жилищных услуг, произведенных для собственного потребления владельцами жилищ);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F8530B">
        <w:rPr>
          <w:sz w:val="28"/>
          <w:szCs w:val="28"/>
        </w:rPr>
        <w:t xml:space="preserve">2) </w:t>
      </w:r>
      <w:r w:rsidRPr="00F8530B">
        <w:rPr>
          <w:i/>
          <w:iCs/>
          <w:sz w:val="28"/>
          <w:szCs w:val="28"/>
        </w:rPr>
        <w:t>покупку потребительских товаров и услуг домашними хозяйствами-резидентами за границей;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F8530B">
        <w:rPr>
          <w:sz w:val="28"/>
          <w:szCs w:val="28"/>
        </w:rPr>
        <w:t xml:space="preserve">3) </w:t>
      </w:r>
      <w:r w:rsidRPr="00F8530B">
        <w:rPr>
          <w:i/>
          <w:iCs/>
          <w:sz w:val="28"/>
          <w:szCs w:val="28"/>
        </w:rPr>
        <w:t>покупку потребительских товаров и услуг домашними хозяйствами-нерезидентами на экономической территории страны.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>Расходы на конечное потребление домашних хозяйств-резидентов определяются на основе рассмотренных ранее показателей 1), 2) и 3) как 1+2-3.</w:t>
      </w:r>
    </w:p>
    <w:p w:rsidR="00F8530B" w:rsidRP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>Однако рассмотренный обобщающий показатель не учитывает стоимости потребленных населением бесплатных услуг.</w:t>
      </w:r>
    </w:p>
    <w:p w:rsidR="00F8530B" w:rsidRDefault="00F8530B" w:rsidP="00F8530B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sz w:val="28"/>
          <w:szCs w:val="28"/>
        </w:rPr>
        <w:t>Другим обобщающим стоимостным показателем потребления выступает фактическое конечное потребление домашних хозяйств</w:t>
      </w:r>
      <w:r>
        <w:rPr>
          <w:sz w:val="28"/>
          <w:szCs w:val="28"/>
        </w:rPr>
        <w:t>.</w:t>
      </w:r>
    </w:p>
    <w:p w:rsidR="00F8530B" w:rsidRPr="00F8530B" w:rsidRDefault="00F8530B" w:rsidP="00427392">
      <w:pPr>
        <w:spacing w:line="360" w:lineRule="auto"/>
        <w:ind w:firstLine="540"/>
        <w:jc w:val="both"/>
        <w:rPr>
          <w:sz w:val="28"/>
          <w:szCs w:val="28"/>
        </w:rPr>
      </w:pPr>
      <w:r w:rsidRPr="00F8530B">
        <w:rPr>
          <w:i/>
          <w:sz w:val="28"/>
          <w:szCs w:val="28"/>
        </w:rPr>
        <w:t xml:space="preserve">Объем фактического потребления домашних хозяйств </w:t>
      </w:r>
      <w:r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реальная величина конечного потребления, которое обеспечивается как за счет реального дохода, так и за счет социальных трансфер</w:t>
      </w:r>
      <w:r w:rsidR="00187241">
        <w:rPr>
          <w:sz w:val="28"/>
          <w:szCs w:val="28"/>
        </w:rPr>
        <w:t xml:space="preserve">тов в натуральной форме, предоставляемых населению органами государственного управления, и некоммерческими организациями, обслуживающими </w:t>
      </w:r>
      <w:r w:rsidR="00BD06D4">
        <w:rPr>
          <w:sz w:val="28"/>
          <w:szCs w:val="28"/>
        </w:rPr>
        <w:t>домашние</w:t>
      </w:r>
      <w:r w:rsidR="00187241">
        <w:rPr>
          <w:sz w:val="28"/>
          <w:szCs w:val="28"/>
        </w:rPr>
        <w:t xml:space="preserve"> хозяйства</w:t>
      </w:r>
      <w:r w:rsidR="00427392">
        <w:rPr>
          <w:sz w:val="28"/>
          <w:szCs w:val="28"/>
        </w:rPr>
        <w:t xml:space="preserve">. </w:t>
      </w:r>
      <w:r w:rsidRPr="00F8530B">
        <w:rPr>
          <w:sz w:val="28"/>
          <w:szCs w:val="28"/>
        </w:rPr>
        <w:t xml:space="preserve">Величина фактического конечного потребления отражается на счете использования скорректированного располагаемого дохода. Данный счет </w:t>
      </w:r>
      <w:r>
        <w:rPr>
          <w:sz w:val="28"/>
          <w:szCs w:val="28"/>
        </w:rPr>
        <w:t>х</w:t>
      </w:r>
      <w:r w:rsidRPr="00F8530B">
        <w:rPr>
          <w:sz w:val="28"/>
          <w:szCs w:val="28"/>
        </w:rPr>
        <w:t>арактеризует распределение скорректированного располагаемого дохода на фактическое конечное потребление и сбережение.</w:t>
      </w:r>
    </w:p>
    <w:p w:rsidR="00F8530B" w:rsidRDefault="001010C8" w:rsidP="00F8530B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Потребление насе</w:t>
      </w:r>
      <w:r w:rsidR="002164ED">
        <w:rPr>
          <w:rFonts w:ascii="Times New Roman" w:hAnsi="Times New Roman" w:cs="Times New Roman"/>
          <w:sz w:val="28"/>
          <w:szCs w:val="28"/>
        </w:rPr>
        <w:t>лением товары удовлетворяют разл</w:t>
      </w:r>
      <w:r>
        <w:rPr>
          <w:rFonts w:ascii="Times New Roman" w:hAnsi="Times New Roman" w:cs="Times New Roman"/>
          <w:sz w:val="28"/>
          <w:szCs w:val="28"/>
        </w:rPr>
        <w:t xml:space="preserve">ичные потребности. По степени из значимости они делятся на товары </w:t>
      </w:r>
      <w:r w:rsidRPr="001010C8">
        <w:rPr>
          <w:rFonts w:ascii="Times New Roman" w:hAnsi="Times New Roman" w:cs="Times New Roman"/>
          <w:i/>
          <w:sz w:val="28"/>
          <w:szCs w:val="28"/>
        </w:rPr>
        <w:t>первой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(продукты питания, жилье и т. п.), товары </w:t>
      </w:r>
      <w:r w:rsidRPr="001010C8">
        <w:rPr>
          <w:rFonts w:ascii="Times New Roman" w:hAnsi="Times New Roman" w:cs="Times New Roman"/>
          <w:i/>
          <w:sz w:val="28"/>
          <w:szCs w:val="28"/>
        </w:rPr>
        <w:t>менее необходимые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(книги, телевизоры, стиральные машины и т. п.), </w:t>
      </w:r>
      <w:r w:rsidRPr="001010C8">
        <w:rPr>
          <w:rFonts w:ascii="Times New Roman" w:hAnsi="Times New Roman" w:cs="Times New Roman"/>
          <w:i/>
          <w:sz w:val="28"/>
          <w:szCs w:val="28"/>
        </w:rPr>
        <w:t>предметы роскоши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(деликатесные продукты питания, особо модная одежда, ювелирные изделия, дорогостоящая мебель и др.).</w:t>
      </w:r>
    </w:p>
    <w:p w:rsidR="001010C8" w:rsidRDefault="001010C8" w:rsidP="00F8530B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Возрастающую роль в потребление населения играют разнообразные услуги, оказываемые населению и удовлетворяющие потребности человека. </w:t>
      </w:r>
    </w:p>
    <w:p w:rsidR="001010C8" w:rsidRPr="001010C8" w:rsidRDefault="001010C8" w:rsidP="00F8530B">
      <w:pPr>
        <w:pStyle w:val="10"/>
        <w:spacing w:before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объеме услуг, производимых для собственного конечного использования, учитываются два вида услуг: </w:t>
      </w:r>
      <w:r w:rsidRPr="001010C8">
        <w:rPr>
          <w:rFonts w:ascii="Times New Roman" w:hAnsi="Times New Roman" w:cs="Times New Roman"/>
          <w:i/>
          <w:sz w:val="28"/>
          <w:szCs w:val="28"/>
        </w:rPr>
        <w:t>по проживанию в собственном жилище</w:t>
      </w:r>
      <w:r>
        <w:rPr>
          <w:rFonts w:ascii="Times New Roman" w:hAnsi="Times New Roman" w:cs="Times New Roman"/>
          <w:sz w:val="28"/>
          <w:szCs w:val="28"/>
        </w:rPr>
        <w:t xml:space="preserve"> – они оцениваются приближенно, в размере затрат на обеспечении проживания в жилище и </w:t>
      </w:r>
      <w:r w:rsidRPr="001010C8">
        <w:rPr>
          <w:rFonts w:ascii="Times New Roman" w:hAnsi="Times New Roman" w:cs="Times New Roman"/>
          <w:i/>
          <w:sz w:val="28"/>
          <w:szCs w:val="28"/>
        </w:rPr>
        <w:t>домашние услуги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производимые работниками (слугами, поварами, садовниками и т.п.), и стоимость опред</w:t>
      </w:r>
      <w:r w:rsidR="00AD0748">
        <w:rPr>
          <w:rFonts w:ascii="Times New Roman" w:hAnsi="Times New Roman" w:cs="Times New Roman"/>
          <w:sz w:val="28"/>
          <w:szCs w:val="28"/>
        </w:rPr>
        <w:t>еляется оплатой труда этих работников, включая и все виды компенсаций в натуральной форме (питание, жилье и т.п.)</w:t>
      </w:r>
    </w:p>
    <w:p w:rsidR="00F602C7" w:rsidRDefault="00AD0748" w:rsidP="00AD074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Различают услуги </w:t>
      </w:r>
      <w:r w:rsidRPr="00AD0748">
        <w:rPr>
          <w:i/>
          <w:sz w:val="28"/>
          <w:szCs w:val="28"/>
        </w:rPr>
        <w:t>материальные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(производственные – ремонт одежды, обуви, предметов бытового и хозяйственного назначения) и </w:t>
      </w:r>
      <w:r w:rsidRPr="00AD0748">
        <w:rPr>
          <w:i/>
          <w:sz w:val="28"/>
          <w:szCs w:val="28"/>
        </w:rPr>
        <w:t>нематериальные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(культурные, образовательные, медицинские и др.).</w:t>
      </w:r>
    </w:p>
    <w:p w:rsidR="00AD0748" w:rsidRDefault="00AD0748" w:rsidP="00AD074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 подразделяются на </w:t>
      </w:r>
      <w:r w:rsidRPr="00AD0748">
        <w:rPr>
          <w:i/>
          <w:sz w:val="28"/>
          <w:szCs w:val="28"/>
        </w:rPr>
        <w:t>платные</w:t>
      </w:r>
      <w:r>
        <w:rPr>
          <w:sz w:val="28"/>
          <w:szCs w:val="28"/>
        </w:rPr>
        <w:t xml:space="preserve"> (рыночные) и </w:t>
      </w:r>
      <w:r w:rsidRPr="00AD0748">
        <w:rPr>
          <w:i/>
          <w:sz w:val="28"/>
          <w:szCs w:val="28"/>
        </w:rPr>
        <w:t>бесплатные</w:t>
      </w:r>
      <w:r>
        <w:rPr>
          <w:sz w:val="28"/>
          <w:szCs w:val="28"/>
        </w:rPr>
        <w:t xml:space="preserve"> (нерыночные).</w:t>
      </w:r>
    </w:p>
    <w:p w:rsidR="00A77483" w:rsidRPr="00A77483" w:rsidRDefault="00AD0748" w:rsidP="00FC40DF">
      <w:pPr>
        <w:shd w:val="clear" w:color="auto" w:fill="FFFFFF"/>
        <w:spacing w:before="7" w:line="360" w:lineRule="auto"/>
        <w:ind w:right="43" w:firstLine="540"/>
        <w:jc w:val="both"/>
        <w:rPr>
          <w:sz w:val="28"/>
          <w:szCs w:val="28"/>
        </w:rPr>
      </w:pPr>
      <w:r w:rsidRPr="00A77483">
        <w:rPr>
          <w:sz w:val="28"/>
          <w:szCs w:val="28"/>
        </w:rPr>
        <w:t>Основным показателем потребления служит уровень индивидуального потребления как средний размер потребления определенных товаров и услуг на душу населения. Он рассчитываются в виде отношения годового объема</w:t>
      </w:r>
      <w:r w:rsidR="00A77483" w:rsidRPr="00A77483">
        <w:rPr>
          <w:sz w:val="28"/>
          <w:szCs w:val="28"/>
        </w:rPr>
        <w:t xml:space="preserve"> </w:t>
      </w:r>
      <w:r w:rsidR="00A77483" w:rsidRPr="00A77483">
        <w:rPr>
          <w:color w:val="000000"/>
          <w:spacing w:val="3"/>
          <w:sz w:val="28"/>
          <w:szCs w:val="28"/>
        </w:rPr>
        <w:t xml:space="preserve">потребляемых товаров и услуг </w:t>
      </w:r>
      <w:r w:rsidR="00A77483" w:rsidRPr="00A77483">
        <w:rPr>
          <w:color w:val="000000"/>
          <w:spacing w:val="4"/>
          <w:sz w:val="28"/>
          <w:szCs w:val="28"/>
        </w:rPr>
        <w:t xml:space="preserve">по видам к среднегодовой численности населения как в целом, </w:t>
      </w:r>
      <w:r w:rsidR="00A77483" w:rsidRPr="00A77483">
        <w:rPr>
          <w:color w:val="000000"/>
          <w:spacing w:val="1"/>
          <w:sz w:val="28"/>
          <w:szCs w:val="28"/>
        </w:rPr>
        <w:t>так и по отдельным социальным группам, группам по доходу, возрасту, характеру занятий, другим признакам (полу, природ</w:t>
      </w:r>
      <w:r w:rsidR="00A77483" w:rsidRPr="00A77483">
        <w:rPr>
          <w:color w:val="000000"/>
          <w:spacing w:val="4"/>
          <w:sz w:val="28"/>
          <w:szCs w:val="28"/>
        </w:rPr>
        <w:t>но-климатическим и социальным условиям).</w:t>
      </w:r>
    </w:p>
    <w:p w:rsidR="00A77483" w:rsidRPr="00A77483" w:rsidRDefault="00A77483" w:rsidP="00FC40DF">
      <w:pPr>
        <w:shd w:val="clear" w:color="auto" w:fill="FFFFFF"/>
        <w:spacing w:line="360" w:lineRule="auto"/>
        <w:ind w:left="14" w:right="36" w:firstLine="540"/>
        <w:jc w:val="both"/>
        <w:rPr>
          <w:sz w:val="28"/>
          <w:szCs w:val="28"/>
        </w:rPr>
      </w:pPr>
      <w:r w:rsidRPr="00A77483">
        <w:rPr>
          <w:color w:val="000000"/>
          <w:spacing w:val="2"/>
          <w:sz w:val="28"/>
          <w:szCs w:val="28"/>
        </w:rPr>
        <w:t>Этот показатель нередко фигурирует в международных срав</w:t>
      </w:r>
      <w:r w:rsidRPr="00A77483">
        <w:rPr>
          <w:color w:val="000000"/>
          <w:spacing w:val="5"/>
          <w:sz w:val="28"/>
          <w:szCs w:val="28"/>
        </w:rPr>
        <w:t xml:space="preserve">нениях, хотя в последнее время в статистических публикациях </w:t>
      </w:r>
      <w:r w:rsidRPr="00A77483">
        <w:rPr>
          <w:color w:val="000000"/>
          <w:spacing w:val="-1"/>
          <w:sz w:val="28"/>
          <w:szCs w:val="28"/>
        </w:rPr>
        <w:t xml:space="preserve">все чаще указывается показатель </w:t>
      </w:r>
      <w:r w:rsidRPr="00A77483">
        <w:rPr>
          <w:i/>
          <w:iCs/>
          <w:color w:val="000000"/>
          <w:spacing w:val="-1"/>
          <w:sz w:val="28"/>
          <w:szCs w:val="28"/>
        </w:rPr>
        <w:t xml:space="preserve">валового внутреннего продукта </w:t>
      </w:r>
      <w:r w:rsidRPr="00A77483">
        <w:rPr>
          <w:i/>
          <w:iCs/>
          <w:color w:val="000000"/>
          <w:spacing w:val="5"/>
          <w:sz w:val="28"/>
          <w:szCs w:val="28"/>
        </w:rPr>
        <w:t>на душу населения.</w:t>
      </w:r>
    </w:p>
    <w:p w:rsidR="00A77483" w:rsidRDefault="00A77483" w:rsidP="00FC40DF">
      <w:pPr>
        <w:shd w:val="clear" w:color="auto" w:fill="FFFFFF"/>
        <w:spacing w:before="7" w:line="360" w:lineRule="auto"/>
        <w:ind w:left="22" w:right="43" w:firstLine="540"/>
        <w:jc w:val="both"/>
        <w:rPr>
          <w:color w:val="000000"/>
          <w:spacing w:val="3"/>
          <w:sz w:val="28"/>
          <w:szCs w:val="28"/>
        </w:rPr>
      </w:pPr>
      <w:r w:rsidRPr="00A77483">
        <w:rPr>
          <w:color w:val="000000"/>
          <w:spacing w:val="3"/>
          <w:sz w:val="28"/>
          <w:szCs w:val="28"/>
        </w:rPr>
        <w:t>Приведем данные о потреблении основных продук</w:t>
      </w:r>
      <w:r w:rsidR="00062ABD">
        <w:rPr>
          <w:color w:val="000000"/>
          <w:spacing w:val="3"/>
          <w:sz w:val="28"/>
          <w:szCs w:val="28"/>
        </w:rPr>
        <w:t>тов пита</w:t>
      </w:r>
      <w:r>
        <w:rPr>
          <w:color w:val="000000"/>
          <w:spacing w:val="3"/>
          <w:sz w:val="28"/>
          <w:szCs w:val="28"/>
        </w:rPr>
        <w:t>ния в России (табл. 1.</w:t>
      </w:r>
      <w:r w:rsidRPr="00A77483">
        <w:rPr>
          <w:color w:val="000000"/>
          <w:spacing w:val="3"/>
          <w:sz w:val="28"/>
          <w:szCs w:val="28"/>
        </w:rPr>
        <w:t>).</w:t>
      </w:r>
      <w:r w:rsidR="00062ABD">
        <w:rPr>
          <w:color w:val="000000"/>
          <w:spacing w:val="3"/>
          <w:sz w:val="28"/>
          <w:szCs w:val="28"/>
        </w:rPr>
        <w:t xml:space="preserve"> </w:t>
      </w:r>
    </w:p>
    <w:p w:rsidR="006463B6" w:rsidRDefault="006463B6" w:rsidP="00FC40DF">
      <w:pPr>
        <w:shd w:val="clear" w:color="auto" w:fill="FFFFFF"/>
        <w:spacing w:before="7" w:line="360" w:lineRule="auto"/>
        <w:ind w:left="22" w:right="43" w:firstLine="540"/>
        <w:jc w:val="both"/>
        <w:rPr>
          <w:color w:val="000000"/>
          <w:spacing w:val="3"/>
          <w:sz w:val="28"/>
          <w:szCs w:val="28"/>
        </w:rPr>
      </w:pPr>
    </w:p>
    <w:p w:rsidR="006463B6" w:rsidRDefault="006463B6" w:rsidP="006463B6">
      <w:pPr>
        <w:shd w:val="clear" w:color="auto" w:fill="FFFFFF"/>
        <w:spacing w:line="238" w:lineRule="exact"/>
        <w:ind w:right="36"/>
        <w:jc w:val="right"/>
        <w:rPr>
          <w:i/>
          <w:iCs/>
          <w:color w:val="000000"/>
          <w:spacing w:val="-5"/>
          <w:sz w:val="22"/>
          <w:szCs w:val="22"/>
        </w:rPr>
      </w:pPr>
      <w:r>
        <w:rPr>
          <w:i/>
          <w:iCs/>
          <w:color w:val="000000"/>
          <w:spacing w:val="-5"/>
          <w:sz w:val="22"/>
          <w:szCs w:val="22"/>
        </w:rPr>
        <w:t>Таблица 1.</w:t>
      </w:r>
    </w:p>
    <w:p w:rsidR="00E964D9" w:rsidRDefault="00E964D9" w:rsidP="006463B6">
      <w:pPr>
        <w:shd w:val="clear" w:color="auto" w:fill="FFFFFF"/>
        <w:spacing w:line="238" w:lineRule="exact"/>
        <w:ind w:right="36"/>
        <w:jc w:val="right"/>
      </w:pPr>
    </w:p>
    <w:p w:rsidR="006463B6" w:rsidRPr="006463B6" w:rsidRDefault="006463B6" w:rsidP="006463B6">
      <w:pPr>
        <w:shd w:val="clear" w:color="auto" w:fill="FFFFFF"/>
        <w:spacing w:line="238" w:lineRule="exact"/>
        <w:ind w:left="2052" w:right="864" w:hanging="778"/>
        <w:rPr>
          <w:i/>
          <w:iCs/>
          <w:color w:val="000000"/>
          <w:spacing w:val="-4"/>
        </w:rPr>
      </w:pPr>
      <w:r w:rsidRPr="006463B6">
        <w:rPr>
          <w:i/>
          <w:iCs/>
          <w:color w:val="000000"/>
          <w:spacing w:val="-8"/>
        </w:rPr>
        <w:t xml:space="preserve">Потребление продуктов питания в России </w:t>
      </w:r>
      <w:r w:rsidRPr="006463B6">
        <w:rPr>
          <w:i/>
          <w:iCs/>
          <w:color w:val="000000"/>
          <w:spacing w:val="-4"/>
        </w:rPr>
        <w:t>(на душу населения в год)</w:t>
      </w:r>
    </w:p>
    <w:p w:rsidR="006463B6" w:rsidRDefault="006463B6" w:rsidP="006463B6">
      <w:pPr>
        <w:shd w:val="clear" w:color="auto" w:fill="FFFFFF"/>
        <w:spacing w:line="238" w:lineRule="exact"/>
        <w:ind w:left="2052" w:right="864" w:hanging="778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68"/>
        <w:gridCol w:w="793"/>
        <w:gridCol w:w="813"/>
        <w:gridCol w:w="955"/>
        <w:gridCol w:w="832"/>
        <w:gridCol w:w="1035"/>
        <w:gridCol w:w="1412"/>
      </w:tblGrid>
      <w:tr w:rsidR="006463B6">
        <w:trPr>
          <w:trHeight w:hRule="exact" w:val="274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-8"/>
                <w:sz w:val="22"/>
                <w:szCs w:val="22"/>
              </w:rPr>
              <w:t>Рацио</w:t>
            </w:r>
            <w:r w:rsidRPr="006463B6">
              <w:rPr>
                <w:iCs/>
                <w:color w:val="000000"/>
                <w:spacing w:val="-6"/>
                <w:sz w:val="22"/>
                <w:szCs w:val="22"/>
              </w:rPr>
              <w:t>нальная</w:t>
            </w:r>
          </w:p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-9"/>
                <w:sz w:val="22"/>
                <w:szCs w:val="22"/>
              </w:rPr>
              <w:t>норма</w:t>
            </w:r>
          </w:p>
        </w:tc>
      </w:tr>
      <w:tr w:rsidR="006463B6">
        <w:trPr>
          <w:trHeight w:hRule="exact" w:val="274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ind w:left="648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1"/>
                <w:sz w:val="22"/>
                <w:szCs w:val="22"/>
              </w:rPr>
              <w:t>Продукты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-8"/>
                <w:sz w:val="22"/>
                <w:szCs w:val="22"/>
              </w:rPr>
              <w:t>1990 г.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-9"/>
                <w:sz w:val="22"/>
                <w:szCs w:val="22"/>
              </w:rPr>
              <w:t>1995 г.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-8"/>
                <w:sz w:val="22"/>
                <w:szCs w:val="22"/>
              </w:rPr>
              <w:t>1996 г.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-8"/>
                <w:sz w:val="22"/>
                <w:szCs w:val="22"/>
              </w:rPr>
              <w:t>1997 г.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iCs/>
                <w:color w:val="000000"/>
                <w:spacing w:val="-7"/>
                <w:sz w:val="22"/>
                <w:szCs w:val="22"/>
              </w:rPr>
              <w:t>1998 г.</w:t>
            </w:r>
          </w:p>
        </w:tc>
        <w:tc>
          <w:tcPr>
            <w:tcW w:w="14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463B6">
        <w:trPr>
          <w:trHeight w:hRule="exact" w:val="282"/>
        </w:trPr>
        <w:tc>
          <w:tcPr>
            <w:tcW w:w="3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3B6" w:rsidRPr="006463B6" w:rsidRDefault="006463B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D6AF6">
        <w:trPr>
          <w:trHeight w:hRule="exact" w:val="252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22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Мясо и мясопродукты, кг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70</w:t>
            </w:r>
          </w:p>
        </w:tc>
      </w:tr>
      <w:tr w:rsidR="003D6AF6">
        <w:trPr>
          <w:trHeight w:hRule="exact" w:val="252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22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2"/>
                <w:sz w:val="22"/>
                <w:szCs w:val="22"/>
              </w:rPr>
              <w:t>Молоко и молочные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3D6AF6">
        <w:trPr>
          <w:trHeight w:hRule="exact" w:val="267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6463B6">
              <w:rPr>
                <w:color w:val="000000"/>
                <w:spacing w:val="2"/>
                <w:sz w:val="22"/>
                <w:szCs w:val="22"/>
              </w:rPr>
              <w:t>продукты,</w:t>
            </w:r>
            <w:r w:rsidR="006463B6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6463B6">
              <w:rPr>
                <w:color w:val="000000"/>
                <w:spacing w:val="2"/>
                <w:sz w:val="22"/>
                <w:szCs w:val="22"/>
              </w:rPr>
              <w:t>л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360</w:t>
            </w:r>
          </w:p>
        </w:tc>
      </w:tr>
      <w:tr w:rsidR="003D6AF6">
        <w:trPr>
          <w:trHeight w:hRule="exact" w:val="259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2"/>
                <w:sz w:val="22"/>
                <w:szCs w:val="22"/>
              </w:rPr>
              <w:t>Яйца. шт.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79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265</w:t>
            </w:r>
          </w:p>
        </w:tc>
      </w:tr>
      <w:tr w:rsidR="003D6AF6">
        <w:trPr>
          <w:trHeight w:hRule="exact" w:val="274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22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1"/>
                <w:sz w:val="22"/>
                <w:szCs w:val="22"/>
              </w:rPr>
              <w:t>Рыба и рыбопродукты, кг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22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33</w:t>
            </w:r>
          </w:p>
        </w:tc>
      </w:tr>
      <w:tr w:rsidR="003D6AF6">
        <w:trPr>
          <w:trHeight w:hRule="exact" w:val="259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1"/>
                <w:sz w:val="22"/>
                <w:szCs w:val="22"/>
              </w:rPr>
              <w:t>Сахар и кондитерские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3D6AF6">
        <w:trPr>
          <w:trHeight w:hRule="exact" w:val="252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22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1"/>
                <w:sz w:val="22"/>
                <w:szCs w:val="22"/>
              </w:rPr>
              <w:t>изделия, кг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08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8"/>
                <w:sz w:val="22"/>
                <w:szCs w:val="22"/>
              </w:rPr>
              <w:t>35,3</w:t>
            </w:r>
          </w:p>
        </w:tc>
      </w:tr>
      <w:tr w:rsidR="003D6AF6">
        <w:trPr>
          <w:trHeight w:hRule="exact" w:val="274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1"/>
                <w:sz w:val="22"/>
                <w:szCs w:val="22"/>
              </w:rPr>
              <w:t>Картофель, кг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79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105</w:t>
            </w:r>
          </w:p>
        </w:tc>
      </w:tr>
      <w:tr w:rsidR="003D6AF6">
        <w:trPr>
          <w:trHeight w:hRule="exact" w:val="252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6463B6">
              <w:rPr>
                <w:color w:val="000000"/>
                <w:spacing w:val="9"/>
                <w:sz w:val="22"/>
                <w:szCs w:val="22"/>
              </w:rPr>
              <w:t>Овощи и бахчевые, кг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140</w:t>
            </w:r>
          </w:p>
        </w:tc>
      </w:tr>
      <w:tr w:rsidR="003D6AF6">
        <w:trPr>
          <w:trHeight w:hRule="exact" w:val="267"/>
        </w:trPr>
        <w:tc>
          <w:tcPr>
            <w:tcW w:w="3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6463B6" w:rsidP="006463B6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1"/>
                <w:sz w:val="22"/>
                <w:szCs w:val="22"/>
              </w:rPr>
              <w:t>Фрукты и яг</w:t>
            </w:r>
            <w:r w:rsidR="003D6AF6" w:rsidRPr="006463B6">
              <w:rPr>
                <w:color w:val="000000"/>
                <w:spacing w:val="-1"/>
                <w:sz w:val="22"/>
                <w:szCs w:val="22"/>
              </w:rPr>
              <w:t>оды, кг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08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75</w:t>
            </w:r>
          </w:p>
        </w:tc>
      </w:tr>
      <w:tr w:rsidR="003D6AF6">
        <w:trPr>
          <w:trHeight w:hRule="exact" w:val="320"/>
        </w:trPr>
        <w:tc>
          <w:tcPr>
            <w:tcW w:w="3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6463B6">
              <w:rPr>
                <w:color w:val="000000"/>
                <w:spacing w:val="-1"/>
                <w:sz w:val="22"/>
                <w:szCs w:val="22"/>
              </w:rPr>
              <w:t>Хлебные продукты, кг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F6" w:rsidRPr="006463B6" w:rsidRDefault="003D6AF6" w:rsidP="006463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63B6">
              <w:rPr>
                <w:color w:val="000000"/>
                <w:sz w:val="22"/>
                <w:szCs w:val="22"/>
              </w:rPr>
              <w:t>105</w:t>
            </w:r>
          </w:p>
        </w:tc>
      </w:tr>
    </w:tbl>
    <w:p w:rsidR="006463B6" w:rsidRDefault="006463B6" w:rsidP="006463B6">
      <w:pPr>
        <w:shd w:val="clear" w:color="auto" w:fill="FFFFFF"/>
        <w:spacing w:before="36"/>
        <w:ind w:left="367"/>
      </w:pPr>
      <w:r>
        <w:rPr>
          <w:i/>
          <w:iCs/>
          <w:color w:val="000000"/>
          <w:spacing w:val="-2"/>
          <w:sz w:val="18"/>
          <w:szCs w:val="18"/>
        </w:rPr>
        <w:t xml:space="preserve">Источник: </w:t>
      </w:r>
      <w:r>
        <w:rPr>
          <w:color w:val="000000"/>
          <w:spacing w:val="-2"/>
          <w:sz w:val="18"/>
          <w:szCs w:val="18"/>
        </w:rPr>
        <w:t>Российский статистический ежегодник.— М. 1999. — С. 167.</w:t>
      </w:r>
    </w:p>
    <w:p w:rsidR="00AD0748" w:rsidRDefault="00AD0748" w:rsidP="00AD0748">
      <w:pPr>
        <w:spacing w:line="360" w:lineRule="auto"/>
        <w:ind w:firstLine="540"/>
        <w:jc w:val="both"/>
        <w:rPr>
          <w:sz w:val="28"/>
          <w:szCs w:val="28"/>
        </w:rPr>
      </w:pPr>
    </w:p>
    <w:p w:rsidR="00D237CF" w:rsidRPr="003A6194" w:rsidRDefault="00D237CF" w:rsidP="00D237CF">
      <w:pPr>
        <w:shd w:val="clear" w:color="auto" w:fill="FFFFFF"/>
        <w:spacing w:line="360" w:lineRule="auto"/>
        <w:ind w:right="79" w:firstLine="540"/>
        <w:jc w:val="both"/>
        <w:rPr>
          <w:sz w:val="28"/>
          <w:szCs w:val="28"/>
        </w:rPr>
      </w:pPr>
      <w:r w:rsidRPr="003A6194">
        <w:rPr>
          <w:color w:val="000000"/>
          <w:spacing w:val="-1"/>
          <w:sz w:val="28"/>
          <w:szCs w:val="28"/>
        </w:rPr>
        <w:t>Как видно из табл. 1, д</w:t>
      </w:r>
      <w:r>
        <w:rPr>
          <w:color w:val="000000"/>
          <w:spacing w:val="-1"/>
          <w:sz w:val="28"/>
          <w:szCs w:val="28"/>
        </w:rPr>
        <w:t>ушевое потребление основных про</w:t>
      </w:r>
      <w:r w:rsidRPr="003A6194">
        <w:rPr>
          <w:color w:val="000000"/>
          <w:spacing w:val="-1"/>
          <w:sz w:val="28"/>
          <w:szCs w:val="28"/>
        </w:rPr>
        <w:t xml:space="preserve">дуктов питания в стране за 5 лет резко сократилось (исключение составляет только картофель и хлебные продукты), и по этому показателю Россия оказалась отставшей на много лет. По некоторым </w:t>
      </w:r>
      <w:r w:rsidRPr="003A6194">
        <w:rPr>
          <w:color w:val="000000"/>
          <w:spacing w:val="1"/>
          <w:sz w:val="28"/>
          <w:szCs w:val="28"/>
        </w:rPr>
        <w:t xml:space="preserve">продуктам потребление не отвечает не только рациональным, но </w:t>
      </w:r>
      <w:r w:rsidRPr="003A6194">
        <w:rPr>
          <w:color w:val="000000"/>
          <w:sz w:val="28"/>
          <w:szCs w:val="28"/>
        </w:rPr>
        <w:t>даже минимальным нормам (это мясо и мясопродукты, молоко и молочные продукты, фрукты и ягоды, овощи и бахчевые).</w:t>
      </w:r>
    </w:p>
    <w:p w:rsidR="00D237CF" w:rsidRPr="003A6194" w:rsidRDefault="00D237CF" w:rsidP="00D237CF">
      <w:pPr>
        <w:shd w:val="clear" w:color="auto" w:fill="FFFFFF"/>
        <w:spacing w:line="360" w:lineRule="auto"/>
        <w:ind w:left="14" w:right="65" w:firstLine="540"/>
        <w:jc w:val="both"/>
        <w:rPr>
          <w:sz w:val="28"/>
          <w:szCs w:val="28"/>
        </w:rPr>
      </w:pPr>
      <w:r w:rsidRPr="003A6194">
        <w:rPr>
          <w:color w:val="000000"/>
          <w:spacing w:val="6"/>
          <w:sz w:val="28"/>
          <w:szCs w:val="28"/>
        </w:rPr>
        <w:t xml:space="preserve">Сократилась и общая калорийность питания: с 3085 ккал в </w:t>
      </w:r>
      <w:r w:rsidRPr="003A6194">
        <w:rPr>
          <w:color w:val="000000"/>
          <w:spacing w:val="1"/>
          <w:sz w:val="28"/>
          <w:szCs w:val="28"/>
        </w:rPr>
        <w:t xml:space="preserve">1990 г. до 2275 ккал в 1998 г. Снизилось суточное потребление </w:t>
      </w:r>
      <w:r w:rsidRPr="003A6194">
        <w:rPr>
          <w:color w:val="000000"/>
          <w:spacing w:val="3"/>
          <w:sz w:val="28"/>
          <w:szCs w:val="28"/>
        </w:rPr>
        <w:t xml:space="preserve">белков, жиров и углеводов, ощущается недостаток большинства </w:t>
      </w:r>
      <w:r w:rsidRPr="003A6194">
        <w:rPr>
          <w:color w:val="000000"/>
          <w:spacing w:val="2"/>
          <w:sz w:val="28"/>
          <w:szCs w:val="28"/>
        </w:rPr>
        <w:t>витаминов и ряда минеральных веществ, низкий уровень в про</w:t>
      </w:r>
      <w:r w:rsidRPr="003A6194">
        <w:rPr>
          <w:color w:val="000000"/>
          <w:spacing w:val="3"/>
          <w:sz w:val="28"/>
          <w:szCs w:val="28"/>
        </w:rPr>
        <w:t>дуктах питания пищевых волокон.</w:t>
      </w:r>
    </w:p>
    <w:p w:rsidR="00D237CF" w:rsidRPr="003A6194" w:rsidRDefault="00D237CF" w:rsidP="00D237CF">
      <w:pPr>
        <w:shd w:val="clear" w:color="auto" w:fill="FFFFFF"/>
        <w:spacing w:line="360" w:lineRule="auto"/>
        <w:ind w:left="36" w:right="58" w:firstLine="540"/>
        <w:jc w:val="both"/>
        <w:rPr>
          <w:sz w:val="28"/>
          <w:szCs w:val="28"/>
        </w:rPr>
      </w:pPr>
      <w:r w:rsidRPr="003A6194">
        <w:rPr>
          <w:color w:val="000000"/>
          <w:spacing w:val="2"/>
          <w:sz w:val="28"/>
          <w:szCs w:val="28"/>
        </w:rPr>
        <w:t>При значительном сокращении среднедушевого потребления продовольственных товаров в стране за последние годы оно су</w:t>
      </w:r>
      <w:r w:rsidRPr="003A6194">
        <w:rPr>
          <w:color w:val="000000"/>
          <w:spacing w:val="3"/>
          <w:sz w:val="28"/>
          <w:szCs w:val="28"/>
        </w:rPr>
        <w:t xml:space="preserve">щественно дифференцируется по группам домохозяйств с разными доходами, это видно из сравнения потребления основных </w:t>
      </w:r>
      <w:r w:rsidRPr="003A6194">
        <w:rPr>
          <w:color w:val="000000"/>
          <w:spacing w:val="4"/>
          <w:sz w:val="28"/>
          <w:szCs w:val="28"/>
        </w:rPr>
        <w:t>продуктов питания в домашних хозяйствах двух крайних де</w:t>
      </w:r>
      <w:r w:rsidRPr="003A6194">
        <w:rPr>
          <w:color w:val="000000"/>
          <w:spacing w:val="2"/>
          <w:sz w:val="28"/>
          <w:szCs w:val="28"/>
        </w:rPr>
        <w:t>цильных (10%-ных) групп - 1-й группы с наименьшими денеж</w:t>
      </w:r>
      <w:r w:rsidRPr="003A6194">
        <w:rPr>
          <w:color w:val="000000"/>
          <w:spacing w:val="4"/>
          <w:sz w:val="28"/>
          <w:szCs w:val="28"/>
        </w:rPr>
        <w:t>ными доходами и 10-й группы с наибольшими доходами.</w:t>
      </w:r>
    </w:p>
    <w:p w:rsidR="00D237CF" w:rsidRPr="00A3351A" w:rsidRDefault="00D237CF" w:rsidP="00D237CF">
      <w:pPr>
        <w:shd w:val="clear" w:color="auto" w:fill="FFFFFF"/>
        <w:spacing w:before="7" w:line="360" w:lineRule="auto"/>
        <w:ind w:left="72" w:right="43" w:firstLine="540"/>
        <w:jc w:val="both"/>
        <w:rPr>
          <w:color w:val="000000"/>
          <w:spacing w:val="1"/>
          <w:sz w:val="28"/>
          <w:szCs w:val="28"/>
        </w:rPr>
      </w:pPr>
      <w:r w:rsidRPr="003A6194">
        <w:rPr>
          <w:color w:val="000000"/>
          <w:spacing w:val="2"/>
          <w:sz w:val="28"/>
          <w:szCs w:val="28"/>
        </w:rPr>
        <w:t xml:space="preserve">По этим группам в расчете на одного члена домохозяйства за </w:t>
      </w:r>
      <w:r w:rsidRPr="003A6194">
        <w:rPr>
          <w:color w:val="000000"/>
          <w:spacing w:val="1"/>
          <w:sz w:val="28"/>
          <w:szCs w:val="28"/>
        </w:rPr>
        <w:t>1996 г. получены соответственно следующие данные:</w:t>
      </w:r>
    </w:p>
    <w:p w:rsidR="00D237CF" w:rsidRPr="00A3351A" w:rsidRDefault="00D237CF" w:rsidP="00D237CF">
      <w:pPr>
        <w:shd w:val="clear" w:color="auto" w:fill="FFFFFF"/>
        <w:tabs>
          <w:tab w:val="left" w:pos="5962"/>
        </w:tabs>
        <w:spacing w:before="86"/>
        <w:ind w:left="4853"/>
      </w:pPr>
      <w:r w:rsidRPr="00A3351A">
        <w:rPr>
          <w:color w:val="000000"/>
          <w:sz w:val="22"/>
          <w:szCs w:val="22"/>
        </w:rPr>
        <w:t>/</w:t>
      </w:r>
      <w:r w:rsidRPr="00A3351A">
        <w:rPr>
          <w:color w:val="000000"/>
          <w:sz w:val="22"/>
          <w:szCs w:val="22"/>
        </w:rPr>
        <w:tab/>
      </w:r>
      <w:r w:rsidRPr="00A3351A">
        <w:rPr>
          <w:color w:val="000000"/>
          <w:w w:val="152"/>
          <w:sz w:val="22"/>
          <w:szCs w:val="22"/>
        </w:rPr>
        <w:t>//</w:t>
      </w:r>
    </w:p>
    <w:p w:rsidR="00D237CF" w:rsidRPr="00A3351A" w:rsidRDefault="00D237CF" w:rsidP="00D237CF">
      <w:pPr>
        <w:shd w:val="clear" w:color="auto" w:fill="FFFFFF"/>
        <w:tabs>
          <w:tab w:val="left" w:pos="4594"/>
          <w:tab w:val="left" w:pos="5774"/>
        </w:tabs>
        <w:ind w:left="979"/>
        <w:rPr>
          <w:i/>
        </w:rPr>
      </w:pPr>
      <w:r w:rsidRPr="00A3351A">
        <w:rPr>
          <w:i/>
          <w:iCs/>
          <w:color w:val="000000"/>
          <w:spacing w:val="-8"/>
          <w:sz w:val="22"/>
          <w:szCs w:val="22"/>
        </w:rPr>
        <w:t>Продовольственные товары</w:t>
      </w:r>
      <w:r w:rsidRPr="00A3351A">
        <w:rPr>
          <w:i/>
          <w:iCs/>
          <w:color w:val="000000"/>
          <w:sz w:val="22"/>
          <w:szCs w:val="22"/>
        </w:rPr>
        <w:tab/>
      </w:r>
      <w:r w:rsidRPr="00A3351A">
        <w:rPr>
          <w:i/>
          <w:iCs/>
          <w:color w:val="000000"/>
          <w:spacing w:val="6"/>
          <w:sz w:val="22"/>
          <w:szCs w:val="22"/>
          <w:vertAlign w:val="subscript"/>
        </w:rPr>
        <w:t>гру</w:t>
      </w:r>
      <w:r>
        <w:rPr>
          <w:i/>
          <w:iCs/>
          <w:color w:val="000000"/>
          <w:spacing w:val="6"/>
          <w:sz w:val="22"/>
          <w:szCs w:val="22"/>
          <w:vertAlign w:val="subscript"/>
        </w:rPr>
        <w:t>пп</w:t>
      </w:r>
      <w:r w:rsidRPr="00A3351A">
        <w:rPr>
          <w:i/>
          <w:iCs/>
          <w:color w:val="000000"/>
          <w:spacing w:val="6"/>
          <w:sz w:val="22"/>
          <w:szCs w:val="22"/>
          <w:vertAlign w:val="subscript"/>
        </w:rPr>
        <w:t>а</w:t>
      </w:r>
      <w:r w:rsidRPr="00A3351A">
        <w:rPr>
          <w:i/>
          <w:iCs/>
          <w:color w:val="000000"/>
          <w:sz w:val="22"/>
          <w:szCs w:val="22"/>
          <w:vertAlign w:val="subscript"/>
        </w:rPr>
        <w:tab/>
      </w:r>
      <w:r w:rsidRPr="00A3351A">
        <w:rPr>
          <w:i/>
          <w:iCs/>
          <w:color w:val="000000"/>
          <w:spacing w:val="10"/>
          <w:sz w:val="22"/>
          <w:szCs w:val="22"/>
          <w:vertAlign w:val="subscript"/>
        </w:rPr>
        <w:t>гру</w:t>
      </w:r>
      <w:r>
        <w:rPr>
          <w:i/>
          <w:iCs/>
          <w:color w:val="000000"/>
          <w:spacing w:val="10"/>
          <w:sz w:val="22"/>
          <w:szCs w:val="22"/>
          <w:vertAlign w:val="subscript"/>
        </w:rPr>
        <w:t>пп</w:t>
      </w:r>
      <w:r w:rsidRPr="00A3351A">
        <w:rPr>
          <w:i/>
          <w:iCs/>
          <w:color w:val="000000"/>
          <w:spacing w:val="10"/>
          <w:sz w:val="22"/>
          <w:szCs w:val="22"/>
          <w:vertAlign w:val="subscript"/>
        </w:rPr>
        <w:t>а</w:t>
      </w:r>
    </w:p>
    <w:p w:rsidR="00D237CF" w:rsidRPr="00A3351A" w:rsidRDefault="00D237CF" w:rsidP="00D237CF">
      <w:pPr>
        <w:shd w:val="clear" w:color="auto" w:fill="FFFFFF"/>
        <w:tabs>
          <w:tab w:val="left" w:leader="dot" w:pos="4399"/>
          <w:tab w:val="right" w:pos="5076"/>
          <w:tab w:val="right" w:pos="6206"/>
        </w:tabs>
        <w:spacing w:before="22" w:line="259" w:lineRule="exact"/>
        <w:ind w:left="396"/>
      </w:pPr>
      <w:r w:rsidRPr="00A3351A">
        <w:rPr>
          <w:color w:val="000000"/>
          <w:spacing w:val="3"/>
        </w:rPr>
        <w:t>Мясо и мясопродукты, кг</w:t>
      </w:r>
      <w:r w:rsidRPr="00A3351A">
        <w:rPr>
          <w:color w:val="000000"/>
        </w:rPr>
        <w:tab/>
      </w:r>
      <w:r w:rsidRPr="00A3351A">
        <w:rPr>
          <w:color w:val="000000"/>
        </w:rPr>
        <w:tab/>
      </w:r>
      <w:r w:rsidRPr="00A3351A">
        <w:rPr>
          <w:color w:val="000000"/>
          <w:spacing w:val="-8"/>
        </w:rPr>
        <w:t>2,9</w:t>
      </w:r>
      <w:r w:rsidRPr="00A3351A">
        <w:rPr>
          <w:color w:val="000000"/>
        </w:rPr>
        <w:tab/>
      </w:r>
      <w:r w:rsidRPr="00A3351A">
        <w:rPr>
          <w:color w:val="000000"/>
          <w:spacing w:val="-7"/>
        </w:rPr>
        <w:t>5,7</w:t>
      </w:r>
    </w:p>
    <w:p w:rsidR="00D237CF" w:rsidRPr="00A3351A" w:rsidRDefault="00D237CF" w:rsidP="00D237CF">
      <w:pPr>
        <w:shd w:val="clear" w:color="auto" w:fill="FFFFFF"/>
        <w:tabs>
          <w:tab w:val="left" w:leader="dot" w:pos="4435"/>
          <w:tab w:val="right" w:pos="5076"/>
          <w:tab w:val="right" w:pos="6206"/>
        </w:tabs>
        <w:spacing w:line="259" w:lineRule="exact"/>
        <w:ind w:left="396"/>
      </w:pPr>
      <w:r w:rsidRPr="00A3351A">
        <w:rPr>
          <w:color w:val="000000"/>
          <w:spacing w:val="1"/>
        </w:rPr>
        <w:t>Молоко и молочные продукты, л</w:t>
      </w:r>
      <w:r w:rsidRPr="00A3351A">
        <w:rPr>
          <w:color w:val="000000"/>
        </w:rPr>
        <w:tab/>
      </w:r>
      <w:r w:rsidRPr="00A3351A">
        <w:rPr>
          <w:color w:val="000000"/>
        </w:rPr>
        <w:tab/>
      </w:r>
      <w:r w:rsidRPr="00A3351A">
        <w:rPr>
          <w:color w:val="000000"/>
          <w:spacing w:val="-11"/>
        </w:rPr>
        <w:t>15,5</w:t>
      </w:r>
      <w:r w:rsidRPr="00A3351A">
        <w:rPr>
          <w:color w:val="000000"/>
        </w:rPr>
        <w:tab/>
      </w:r>
      <w:r w:rsidRPr="00A3351A">
        <w:rPr>
          <w:color w:val="000000"/>
          <w:spacing w:val="-5"/>
        </w:rPr>
        <w:t>24,8</w:t>
      </w:r>
    </w:p>
    <w:p w:rsidR="00D237CF" w:rsidRPr="00A3351A" w:rsidRDefault="00D237CF" w:rsidP="00D237CF">
      <w:pPr>
        <w:shd w:val="clear" w:color="auto" w:fill="FFFFFF"/>
        <w:tabs>
          <w:tab w:val="left" w:leader="dot" w:pos="4414"/>
          <w:tab w:val="right" w:pos="5076"/>
          <w:tab w:val="right" w:pos="6206"/>
        </w:tabs>
        <w:spacing w:before="7" w:line="259" w:lineRule="exact"/>
        <w:ind w:left="389"/>
      </w:pPr>
      <w:r w:rsidRPr="00A3351A">
        <w:rPr>
          <w:color w:val="000000"/>
          <w:spacing w:val="5"/>
        </w:rPr>
        <w:t>Яйца, шт</w:t>
      </w:r>
      <w:r>
        <w:rPr>
          <w:color w:val="000000"/>
        </w:rPr>
        <w:tab/>
        <w:t xml:space="preserve">        11</w:t>
      </w:r>
      <w:r>
        <w:rPr>
          <w:color w:val="000000"/>
        </w:rPr>
        <w:tab/>
      </w:r>
      <w:r>
        <w:rPr>
          <w:color w:val="000000"/>
        </w:rPr>
        <w:tab/>
        <w:t>18</w:t>
      </w:r>
    </w:p>
    <w:p w:rsidR="00D237CF" w:rsidRPr="00A3351A" w:rsidRDefault="00D237CF" w:rsidP="00D237CF">
      <w:pPr>
        <w:shd w:val="clear" w:color="auto" w:fill="FFFFFF"/>
        <w:tabs>
          <w:tab w:val="left" w:leader="dot" w:pos="4457"/>
          <w:tab w:val="right" w:pos="5076"/>
          <w:tab w:val="right" w:pos="6206"/>
        </w:tabs>
        <w:spacing w:line="259" w:lineRule="exact"/>
        <w:ind w:left="403"/>
      </w:pPr>
      <w:r w:rsidRPr="00A3351A">
        <w:rPr>
          <w:color w:val="000000"/>
          <w:spacing w:val="2"/>
        </w:rPr>
        <w:t>Рыба и рыбопродукты, кг</w:t>
      </w:r>
      <w:r w:rsidRPr="00A3351A">
        <w:rPr>
          <w:color w:val="000000"/>
        </w:rPr>
        <w:tab/>
      </w:r>
      <w:r w:rsidRPr="00A3351A">
        <w:rPr>
          <w:color w:val="000000"/>
        </w:rPr>
        <w:tab/>
      </w:r>
      <w:r w:rsidRPr="00A3351A">
        <w:rPr>
          <w:color w:val="000000"/>
          <w:spacing w:val="-8"/>
        </w:rPr>
        <w:t>0,5</w:t>
      </w:r>
      <w:r w:rsidRPr="00A3351A">
        <w:rPr>
          <w:color w:val="000000"/>
        </w:rPr>
        <w:tab/>
      </w:r>
      <w:r w:rsidRPr="00A3351A">
        <w:rPr>
          <w:color w:val="000000"/>
          <w:spacing w:val="-19"/>
        </w:rPr>
        <w:t>1,1</w:t>
      </w:r>
    </w:p>
    <w:p w:rsidR="00D237CF" w:rsidRPr="00A3351A" w:rsidRDefault="00D237CF" w:rsidP="00D237CF">
      <w:pPr>
        <w:shd w:val="clear" w:color="auto" w:fill="FFFFFF"/>
        <w:tabs>
          <w:tab w:val="left" w:leader="dot" w:pos="4406"/>
          <w:tab w:val="right" w:pos="5076"/>
          <w:tab w:val="right" w:pos="6206"/>
        </w:tabs>
        <w:spacing w:line="259" w:lineRule="exact"/>
        <w:ind w:left="403"/>
      </w:pPr>
      <w:r w:rsidRPr="00A3351A">
        <w:rPr>
          <w:color w:val="000000"/>
          <w:spacing w:val="-2"/>
        </w:rPr>
        <w:t>Сахар и кондитерские изделия, фрукты, кг</w:t>
      </w:r>
      <w:r w:rsidRPr="00A3351A">
        <w:rPr>
          <w:color w:val="000000"/>
        </w:rPr>
        <w:tab/>
      </w:r>
      <w:r w:rsidRPr="00A3351A">
        <w:rPr>
          <w:color w:val="000000"/>
        </w:rPr>
        <w:tab/>
      </w:r>
      <w:r w:rsidRPr="00A3351A">
        <w:rPr>
          <w:color w:val="000000"/>
          <w:spacing w:val="-12"/>
        </w:rPr>
        <w:t>1,8</w:t>
      </w:r>
      <w:r w:rsidRPr="00A3351A">
        <w:rPr>
          <w:color w:val="000000"/>
        </w:rPr>
        <w:tab/>
      </w:r>
      <w:r w:rsidRPr="00A3351A">
        <w:rPr>
          <w:color w:val="000000"/>
          <w:spacing w:val="-10"/>
        </w:rPr>
        <w:t>26</w:t>
      </w:r>
    </w:p>
    <w:p w:rsidR="00D237CF" w:rsidRPr="00A3351A" w:rsidRDefault="00D237CF" w:rsidP="00D237CF">
      <w:pPr>
        <w:shd w:val="clear" w:color="auto" w:fill="FFFFFF"/>
        <w:tabs>
          <w:tab w:val="left" w:leader="dot" w:pos="4428"/>
          <w:tab w:val="right" w:pos="5076"/>
          <w:tab w:val="right" w:pos="6206"/>
        </w:tabs>
        <w:spacing w:before="7" w:line="259" w:lineRule="exact"/>
        <w:ind w:left="403"/>
      </w:pPr>
      <w:r w:rsidRPr="00A3351A">
        <w:rPr>
          <w:color w:val="000000"/>
          <w:spacing w:val="2"/>
        </w:rPr>
        <w:t>Картофель, кг</w:t>
      </w:r>
      <w:r w:rsidRPr="00A3351A">
        <w:rPr>
          <w:color w:val="000000"/>
        </w:rPr>
        <w:tab/>
      </w:r>
      <w:r w:rsidRPr="00A3351A">
        <w:rPr>
          <w:color w:val="000000"/>
        </w:rPr>
        <w:tab/>
      </w:r>
      <w:r w:rsidRPr="00A3351A">
        <w:rPr>
          <w:color w:val="000000"/>
          <w:spacing w:val="-5"/>
        </w:rPr>
        <w:t>8,9</w:t>
      </w:r>
      <w:r w:rsidRPr="00A3351A">
        <w:rPr>
          <w:color w:val="000000"/>
        </w:rPr>
        <w:tab/>
      </w:r>
      <w:r w:rsidRPr="00A3351A">
        <w:rPr>
          <w:color w:val="000000"/>
          <w:spacing w:val="-4"/>
        </w:rPr>
        <w:t>9,9</w:t>
      </w:r>
    </w:p>
    <w:p w:rsidR="00D237CF" w:rsidRPr="00A3351A" w:rsidRDefault="00D237CF" w:rsidP="00D237CF">
      <w:pPr>
        <w:shd w:val="clear" w:color="auto" w:fill="FFFFFF"/>
        <w:tabs>
          <w:tab w:val="left" w:leader="dot" w:pos="4421"/>
          <w:tab w:val="right" w:pos="5076"/>
          <w:tab w:val="right" w:pos="6206"/>
        </w:tabs>
        <w:spacing w:line="259" w:lineRule="exact"/>
        <w:ind w:left="403"/>
      </w:pPr>
      <w:r w:rsidRPr="00A3351A">
        <w:rPr>
          <w:color w:val="000000"/>
          <w:spacing w:val="1"/>
        </w:rPr>
        <w:t>Хлебные продукты, кг</w:t>
      </w:r>
      <w:r w:rsidRPr="00A3351A">
        <w:rPr>
          <w:color w:val="000000"/>
        </w:rPr>
        <w:tab/>
      </w:r>
      <w:r w:rsidRPr="00A3351A">
        <w:rPr>
          <w:color w:val="000000"/>
        </w:rPr>
        <w:tab/>
      </w:r>
      <w:r w:rsidRPr="00A3351A">
        <w:rPr>
          <w:color w:val="000000"/>
          <w:spacing w:val="-8"/>
        </w:rPr>
        <w:t>7,3</w:t>
      </w:r>
      <w:r w:rsidRPr="00A3351A">
        <w:rPr>
          <w:color w:val="000000"/>
        </w:rPr>
        <w:tab/>
      </w:r>
      <w:r w:rsidRPr="00A3351A">
        <w:rPr>
          <w:color w:val="000000"/>
          <w:spacing w:val="-4"/>
        </w:rPr>
        <w:t>8,6</w:t>
      </w:r>
    </w:p>
    <w:p w:rsidR="00D237CF" w:rsidRPr="00377352" w:rsidRDefault="00D237CF" w:rsidP="00D237CF">
      <w:pPr>
        <w:shd w:val="clear" w:color="auto" w:fill="FFFFFF"/>
        <w:spacing w:before="86" w:line="360" w:lineRule="auto"/>
        <w:ind w:left="72" w:right="22" w:firstLine="468"/>
        <w:jc w:val="both"/>
        <w:rPr>
          <w:sz w:val="28"/>
          <w:szCs w:val="28"/>
        </w:rPr>
      </w:pPr>
      <w:r w:rsidRPr="00377352">
        <w:rPr>
          <w:color w:val="000000"/>
          <w:spacing w:val="3"/>
          <w:sz w:val="28"/>
          <w:szCs w:val="28"/>
        </w:rPr>
        <w:t xml:space="preserve">Сравнение фактического потребления отдельных товаров с </w:t>
      </w:r>
      <w:r w:rsidRPr="00377352">
        <w:rPr>
          <w:color w:val="000000"/>
          <w:spacing w:val="2"/>
          <w:sz w:val="28"/>
          <w:szCs w:val="28"/>
        </w:rPr>
        <w:t>нормативным позволяет определить уровень удовлетворения по</w:t>
      </w:r>
      <w:r w:rsidRPr="00377352">
        <w:rPr>
          <w:color w:val="000000"/>
          <w:spacing w:val="3"/>
          <w:sz w:val="28"/>
          <w:szCs w:val="28"/>
        </w:rPr>
        <w:t>требности населения в данном товаре.</w:t>
      </w:r>
    </w:p>
    <w:p w:rsidR="00D237CF" w:rsidRPr="00377352" w:rsidRDefault="00D237CF" w:rsidP="00D237CF">
      <w:pPr>
        <w:shd w:val="clear" w:color="auto" w:fill="FFFFFF"/>
        <w:spacing w:line="360" w:lineRule="auto"/>
        <w:ind w:left="425" w:firstLine="468"/>
        <w:rPr>
          <w:sz w:val="28"/>
          <w:szCs w:val="28"/>
        </w:rPr>
      </w:pPr>
      <w:r w:rsidRPr="00377352">
        <w:rPr>
          <w:i/>
          <w:iCs/>
          <w:color w:val="000000"/>
          <w:spacing w:val="-1"/>
          <w:sz w:val="28"/>
          <w:szCs w:val="28"/>
        </w:rPr>
        <w:t xml:space="preserve">Коэффициент   удовлетворения   потребности   в   </w:t>
      </w:r>
      <w:r w:rsidRPr="00377352">
        <w:rPr>
          <w:i/>
          <w:iCs/>
          <w:color w:val="000000"/>
          <w:spacing w:val="-1"/>
          <w:sz w:val="28"/>
          <w:szCs w:val="28"/>
          <w:lang w:val="en-US"/>
        </w:rPr>
        <w:t>i</w:t>
      </w:r>
      <w:r w:rsidRPr="00377352">
        <w:rPr>
          <w:i/>
          <w:iCs/>
          <w:color w:val="000000"/>
          <w:spacing w:val="-1"/>
          <w:sz w:val="28"/>
          <w:szCs w:val="28"/>
        </w:rPr>
        <w:t>-м   товаре</w:t>
      </w:r>
    </w:p>
    <w:p w:rsidR="00D237CF" w:rsidRDefault="00D237CF" w:rsidP="00D237CF">
      <w:pPr>
        <w:shd w:val="clear" w:color="auto" w:fill="FFFFFF"/>
        <w:spacing w:before="14" w:line="360" w:lineRule="auto"/>
        <w:ind w:left="86" w:firstLine="468"/>
        <w:rPr>
          <w:color w:val="000000"/>
          <w:spacing w:val="2"/>
          <w:sz w:val="28"/>
          <w:szCs w:val="28"/>
        </w:rPr>
      </w:pPr>
      <w:r w:rsidRPr="00377352">
        <w:rPr>
          <w:color w:val="000000"/>
          <w:spacing w:val="2"/>
          <w:sz w:val="28"/>
          <w:szCs w:val="28"/>
        </w:rPr>
        <w:t>имеет вид:</w:t>
      </w:r>
    </w:p>
    <w:p w:rsidR="00D237CF" w:rsidRDefault="00D237CF" w:rsidP="00D237CF">
      <w:pPr>
        <w:shd w:val="clear" w:color="auto" w:fill="FFFFFF"/>
        <w:spacing w:before="14" w:line="360" w:lineRule="auto"/>
        <w:ind w:left="86" w:firstLine="468"/>
        <w:jc w:val="center"/>
        <w:rPr>
          <w:sz w:val="28"/>
          <w:szCs w:val="28"/>
        </w:rPr>
      </w:pPr>
      <w:r w:rsidRPr="00377352">
        <w:rPr>
          <w:position w:val="-32"/>
          <w:sz w:val="28"/>
          <w:szCs w:val="28"/>
        </w:rPr>
        <w:object w:dxaOrig="1359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36.75pt" o:ole="">
            <v:imagedata r:id="rId7" o:title=""/>
          </v:shape>
          <o:OLEObject Type="Embed" ProgID="Equation.3" ShapeID="_x0000_i1025" DrawAspect="Content" ObjectID="_1472491705" r:id="rId8"/>
        </w:object>
      </w:r>
    </w:p>
    <w:p w:rsidR="00D237CF" w:rsidRPr="00A157A6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 w:rsidRPr="00A157A6">
        <w:rPr>
          <w:color w:val="000000"/>
          <w:spacing w:val="2"/>
          <w:sz w:val="28"/>
          <w:szCs w:val="28"/>
        </w:rPr>
        <w:t>где:</w:t>
      </w:r>
    </w:p>
    <w:p w:rsidR="00D237CF" w:rsidRPr="00A157A6" w:rsidRDefault="00D237CF" w:rsidP="00C121E8">
      <w:pPr>
        <w:shd w:val="clear" w:color="auto" w:fill="FFFFFF"/>
        <w:spacing w:before="14" w:line="360" w:lineRule="auto"/>
        <w:jc w:val="both"/>
        <w:rPr>
          <w:sz w:val="28"/>
          <w:szCs w:val="28"/>
        </w:rPr>
      </w:pPr>
      <w:r w:rsidRPr="00A157A6">
        <w:rPr>
          <w:position w:val="-14"/>
          <w:sz w:val="28"/>
          <w:szCs w:val="28"/>
        </w:rPr>
        <w:object w:dxaOrig="580" w:dyaOrig="380">
          <v:shape id="_x0000_i1026" type="#_x0000_t75" style="width:29.25pt;height:18.75pt" o:ole="">
            <v:imagedata r:id="rId9" o:title=""/>
          </v:shape>
          <o:OLEObject Type="Embed" ProgID="Equation.3" ShapeID="_x0000_i1026" DrawAspect="Content" ObjectID="_1472491706" r:id="rId10"/>
        </w:object>
      </w:r>
      <w:r w:rsidRPr="00A157A6">
        <w:rPr>
          <w:sz w:val="28"/>
          <w:szCs w:val="28"/>
        </w:rPr>
        <w:t xml:space="preserve"> - </w:t>
      </w:r>
      <w:r w:rsidRPr="00A157A6">
        <w:rPr>
          <w:color w:val="000000"/>
          <w:spacing w:val="4"/>
          <w:sz w:val="28"/>
          <w:szCs w:val="28"/>
        </w:rPr>
        <w:t xml:space="preserve">фактическое потребление </w:t>
      </w:r>
      <w:r w:rsidRPr="00A157A6">
        <w:rPr>
          <w:color w:val="000000"/>
          <w:spacing w:val="4"/>
          <w:sz w:val="28"/>
          <w:szCs w:val="28"/>
          <w:lang w:val="en-US"/>
        </w:rPr>
        <w:t>i</w:t>
      </w:r>
      <w:r w:rsidRPr="00A157A6">
        <w:rPr>
          <w:color w:val="000000"/>
          <w:spacing w:val="4"/>
          <w:sz w:val="28"/>
          <w:szCs w:val="28"/>
        </w:rPr>
        <w:t>-го товара в среднем на</w:t>
      </w:r>
      <w:r w:rsidRPr="00A157A6">
        <w:rPr>
          <w:sz w:val="28"/>
          <w:szCs w:val="28"/>
        </w:rPr>
        <w:t xml:space="preserve"> </w:t>
      </w:r>
      <w:r w:rsidRPr="00A157A6">
        <w:rPr>
          <w:color w:val="000000"/>
          <w:spacing w:val="4"/>
          <w:sz w:val="28"/>
          <w:szCs w:val="28"/>
        </w:rPr>
        <w:t>душу населения;</w:t>
      </w:r>
    </w:p>
    <w:p w:rsidR="00D237CF" w:rsidRPr="00A157A6" w:rsidRDefault="00D237CF" w:rsidP="00C121E8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157A6">
        <w:rPr>
          <w:position w:val="-14"/>
          <w:sz w:val="28"/>
          <w:szCs w:val="28"/>
        </w:rPr>
        <w:object w:dxaOrig="540" w:dyaOrig="380">
          <v:shape id="_x0000_i1027" type="#_x0000_t75" style="width:27pt;height:18.75pt" o:ole="">
            <v:imagedata r:id="rId11" o:title=""/>
          </v:shape>
          <o:OLEObject Type="Embed" ProgID="Equation.3" ShapeID="_x0000_i1027" DrawAspect="Content" ObjectID="_1472491707" r:id="rId12"/>
        </w:object>
      </w:r>
      <w:r w:rsidRPr="00A157A6">
        <w:rPr>
          <w:sz w:val="28"/>
          <w:szCs w:val="28"/>
        </w:rPr>
        <w:t xml:space="preserve"> - </w:t>
      </w:r>
      <w:r w:rsidRPr="00A157A6">
        <w:rPr>
          <w:color w:val="000000"/>
          <w:spacing w:val="1"/>
          <w:sz w:val="28"/>
          <w:szCs w:val="28"/>
        </w:rPr>
        <w:t xml:space="preserve">нормативный уровень потребления </w:t>
      </w:r>
      <w:r w:rsidRPr="00A157A6">
        <w:rPr>
          <w:color w:val="000000"/>
          <w:spacing w:val="1"/>
          <w:sz w:val="28"/>
          <w:szCs w:val="28"/>
          <w:lang w:val="en-US"/>
        </w:rPr>
        <w:t>i</w:t>
      </w:r>
      <w:r w:rsidRPr="00A157A6">
        <w:rPr>
          <w:color w:val="000000"/>
          <w:spacing w:val="1"/>
          <w:sz w:val="28"/>
          <w:szCs w:val="28"/>
        </w:rPr>
        <w:t>-го товара в среднем на душу населения;</w:t>
      </w:r>
    </w:p>
    <w:p w:rsidR="00D237CF" w:rsidRPr="00A157A6" w:rsidRDefault="00D237CF" w:rsidP="00D237CF">
      <w:pPr>
        <w:shd w:val="clear" w:color="auto" w:fill="FFFFFF"/>
        <w:spacing w:line="360" w:lineRule="auto"/>
        <w:ind w:left="14" w:firstLine="526"/>
        <w:jc w:val="both"/>
        <w:rPr>
          <w:color w:val="000000"/>
          <w:spacing w:val="1"/>
          <w:sz w:val="28"/>
          <w:szCs w:val="28"/>
        </w:rPr>
      </w:pPr>
      <w:r w:rsidRPr="00A157A6">
        <w:rPr>
          <w:i/>
          <w:iCs/>
          <w:color w:val="000000"/>
          <w:spacing w:val="-4"/>
          <w:sz w:val="28"/>
          <w:szCs w:val="28"/>
        </w:rPr>
        <w:t xml:space="preserve">Коэффициент удовлетворения потребностей населения по всем </w:t>
      </w:r>
      <w:r w:rsidRPr="00A157A6">
        <w:rPr>
          <w:i/>
          <w:iCs/>
          <w:color w:val="000000"/>
          <w:spacing w:val="-1"/>
          <w:sz w:val="28"/>
          <w:szCs w:val="28"/>
        </w:rPr>
        <w:t xml:space="preserve">потребительским товарам и услугам </w:t>
      </w:r>
      <w:r w:rsidRPr="00A157A6">
        <w:rPr>
          <w:color w:val="000000"/>
          <w:spacing w:val="-1"/>
          <w:sz w:val="28"/>
          <w:szCs w:val="28"/>
        </w:rPr>
        <w:t>(</w:t>
      </w:r>
      <w:r w:rsidRPr="00A157A6">
        <w:rPr>
          <w:i/>
          <w:iCs/>
          <w:color w:val="000000"/>
          <w:spacing w:val="-1"/>
          <w:sz w:val="28"/>
          <w:szCs w:val="28"/>
        </w:rPr>
        <w:t>К</w:t>
      </w:r>
      <w:r w:rsidRPr="00A157A6">
        <w:rPr>
          <w:i/>
          <w:iCs/>
          <w:color w:val="000000"/>
          <w:spacing w:val="-1"/>
          <w:sz w:val="28"/>
          <w:szCs w:val="28"/>
          <w:vertAlign w:val="subscript"/>
        </w:rPr>
        <w:t>у.п.о</w:t>
      </w:r>
      <w:r w:rsidRPr="00A157A6">
        <w:rPr>
          <w:color w:val="000000"/>
          <w:spacing w:val="-1"/>
          <w:sz w:val="28"/>
          <w:szCs w:val="28"/>
        </w:rPr>
        <w:t>) определяется в аг</w:t>
      </w:r>
      <w:r w:rsidRPr="00A157A6">
        <w:rPr>
          <w:color w:val="000000"/>
          <w:spacing w:val="1"/>
          <w:sz w:val="28"/>
          <w:szCs w:val="28"/>
        </w:rPr>
        <w:t>регатной форме:</w:t>
      </w:r>
    </w:p>
    <w:p w:rsidR="00D237CF" w:rsidRPr="00D237CF" w:rsidRDefault="00D237CF" w:rsidP="00D237CF">
      <w:pPr>
        <w:shd w:val="clear" w:color="auto" w:fill="FFFFFF"/>
        <w:spacing w:before="14" w:line="360" w:lineRule="auto"/>
        <w:jc w:val="center"/>
        <w:rPr>
          <w:color w:val="000000"/>
          <w:spacing w:val="2"/>
          <w:sz w:val="28"/>
          <w:szCs w:val="28"/>
        </w:rPr>
      </w:pPr>
      <w:r w:rsidRPr="00A157A6">
        <w:rPr>
          <w:color w:val="000000"/>
          <w:spacing w:val="2"/>
          <w:position w:val="-32"/>
          <w:sz w:val="28"/>
          <w:szCs w:val="28"/>
        </w:rPr>
        <w:object w:dxaOrig="3000" w:dyaOrig="760">
          <v:shape id="_x0000_i1028" type="#_x0000_t75" style="width:150pt;height:38.25pt" o:ole="">
            <v:imagedata r:id="rId13" o:title=""/>
          </v:shape>
          <o:OLEObject Type="Embed" ProgID="Equation.3" ShapeID="_x0000_i1028" DrawAspect="Content" ObjectID="_1472491708" r:id="rId14"/>
        </w:object>
      </w:r>
      <w:r w:rsidRPr="00D237CF">
        <w:rPr>
          <w:color w:val="000000"/>
          <w:spacing w:val="2"/>
          <w:sz w:val="28"/>
          <w:szCs w:val="28"/>
        </w:rPr>
        <w:t xml:space="preserve">, </w:t>
      </w:r>
    </w:p>
    <w:p w:rsidR="00D237CF" w:rsidRPr="00D237CF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где</w:t>
      </w:r>
      <w:r w:rsidRPr="00D237CF">
        <w:rPr>
          <w:color w:val="000000"/>
          <w:spacing w:val="2"/>
          <w:sz w:val="28"/>
          <w:szCs w:val="28"/>
        </w:rPr>
        <w:t>:</w:t>
      </w:r>
    </w:p>
    <w:p w:rsidR="00D237CF" w:rsidRPr="00C6479F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 w:rsidRPr="00C6479F">
        <w:rPr>
          <w:color w:val="000000"/>
          <w:spacing w:val="2"/>
          <w:sz w:val="28"/>
          <w:szCs w:val="28"/>
          <w:lang w:val="en-US"/>
        </w:rPr>
        <w:t>p</w:t>
      </w:r>
      <w:r w:rsidRPr="00C6479F">
        <w:rPr>
          <w:color w:val="000000"/>
          <w:spacing w:val="2"/>
          <w:sz w:val="28"/>
          <w:szCs w:val="28"/>
        </w:rPr>
        <w:t xml:space="preserve"> - </w:t>
      </w:r>
      <w:r w:rsidRPr="00C6479F">
        <w:rPr>
          <w:color w:val="000000"/>
          <w:sz w:val="28"/>
          <w:szCs w:val="28"/>
        </w:rPr>
        <w:t>цена товара;</w:t>
      </w:r>
    </w:p>
    <w:p w:rsidR="00D237CF" w:rsidRPr="00D237CF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1"/>
          <w:sz w:val="28"/>
          <w:szCs w:val="28"/>
        </w:rPr>
      </w:pPr>
      <w:r w:rsidRPr="00C6479F">
        <w:rPr>
          <w:color w:val="000000"/>
          <w:spacing w:val="2"/>
          <w:sz w:val="28"/>
          <w:szCs w:val="28"/>
          <w:lang w:val="en-US"/>
        </w:rPr>
        <w:t>q</w:t>
      </w:r>
      <w:r w:rsidRPr="00C6479F">
        <w:rPr>
          <w:color w:val="000000"/>
          <w:spacing w:val="2"/>
          <w:sz w:val="28"/>
          <w:szCs w:val="28"/>
        </w:rPr>
        <w:t xml:space="preserve"> - </w:t>
      </w:r>
      <w:r w:rsidRPr="00C6479F">
        <w:rPr>
          <w:color w:val="000000"/>
          <w:spacing w:val="1"/>
          <w:sz w:val="28"/>
          <w:szCs w:val="28"/>
        </w:rPr>
        <w:t>количество фактически потребленных товаров;</w:t>
      </w:r>
    </w:p>
    <w:p w:rsidR="00D237CF" w:rsidRPr="00C6479F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 w:rsidRPr="00C6479F">
        <w:rPr>
          <w:color w:val="000000"/>
          <w:spacing w:val="1"/>
          <w:sz w:val="28"/>
          <w:szCs w:val="28"/>
          <w:lang w:val="en-US"/>
        </w:rPr>
        <w:t>s</w:t>
      </w:r>
      <w:r w:rsidRPr="00C6479F">
        <w:rPr>
          <w:color w:val="000000"/>
          <w:spacing w:val="1"/>
          <w:sz w:val="28"/>
          <w:szCs w:val="28"/>
        </w:rPr>
        <w:t xml:space="preserve"> - количество фактически потребленных услуг;</w:t>
      </w:r>
    </w:p>
    <w:p w:rsidR="00D237CF" w:rsidRPr="00C6479F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 w:rsidRPr="00C6479F">
        <w:rPr>
          <w:color w:val="000000"/>
          <w:spacing w:val="2"/>
          <w:sz w:val="28"/>
          <w:szCs w:val="28"/>
          <w:lang w:val="en-US"/>
        </w:rPr>
        <w:t>t</w:t>
      </w:r>
      <w:r w:rsidRPr="00C6479F">
        <w:rPr>
          <w:color w:val="000000"/>
          <w:spacing w:val="2"/>
          <w:sz w:val="28"/>
          <w:szCs w:val="28"/>
        </w:rPr>
        <w:t xml:space="preserve"> - </w:t>
      </w:r>
      <w:r w:rsidRPr="00C6479F">
        <w:rPr>
          <w:color w:val="000000"/>
          <w:spacing w:val="1"/>
          <w:sz w:val="28"/>
          <w:szCs w:val="28"/>
        </w:rPr>
        <w:t>фактический тариф за определенную услугу;</w:t>
      </w:r>
    </w:p>
    <w:p w:rsidR="00D237CF" w:rsidRPr="00C6479F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 w:rsidRPr="00C6479F">
        <w:rPr>
          <w:color w:val="000000"/>
          <w:spacing w:val="2"/>
          <w:sz w:val="28"/>
          <w:szCs w:val="28"/>
          <w:lang w:val="en-US"/>
        </w:rPr>
        <w:t>q</w:t>
      </w:r>
      <w:r w:rsidRPr="00C6479F">
        <w:rPr>
          <w:color w:val="000000"/>
          <w:spacing w:val="2"/>
          <w:sz w:val="28"/>
          <w:szCs w:val="28"/>
          <w:vertAlign w:val="subscript"/>
          <w:lang w:val="en-US"/>
        </w:rPr>
        <w:t>H</w:t>
      </w:r>
      <w:r w:rsidRPr="00C6479F">
        <w:rPr>
          <w:color w:val="000000"/>
          <w:spacing w:val="2"/>
          <w:sz w:val="28"/>
          <w:szCs w:val="28"/>
          <w:vertAlign w:val="subscript"/>
        </w:rPr>
        <w:t xml:space="preserve"> - </w:t>
      </w:r>
      <w:r w:rsidRPr="00C6479F">
        <w:rPr>
          <w:color w:val="000000"/>
          <w:spacing w:val="-2"/>
          <w:sz w:val="28"/>
          <w:szCs w:val="28"/>
        </w:rPr>
        <w:t>норматив потребления определенного товара на душу населения;</w:t>
      </w:r>
    </w:p>
    <w:p w:rsidR="00D237CF" w:rsidRPr="00C6479F" w:rsidRDefault="00D237CF" w:rsidP="00D237CF">
      <w:pPr>
        <w:shd w:val="clear" w:color="auto" w:fill="FFFFFF"/>
        <w:spacing w:before="7" w:line="360" w:lineRule="auto"/>
        <w:rPr>
          <w:sz w:val="28"/>
          <w:szCs w:val="28"/>
        </w:rPr>
      </w:pPr>
      <w:r w:rsidRPr="00C6479F">
        <w:rPr>
          <w:color w:val="000000"/>
          <w:spacing w:val="2"/>
          <w:sz w:val="28"/>
          <w:szCs w:val="28"/>
          <w:lang w:val="en-US"/>
        </w:rPr>
        <w:t>s</w:t>
      </w:r>
      <w:r w:rsidRPr="00C6479F">
        <w:rPr>
          <w:color w:val="000000"/>
          <w:spacing w:val="2"/>
          <w:sz w:val="28"/>
          <w:szCs w:val="28"/>
          <w:vertAlign w:val="subscript"/>
          <w:lang w:val="en-US"/>
        </w:rPr>
        <w:t>H</w:t>
      </w:r>
      <w:r w:rsidRPr="00C6479F">
        <w:rPr>
          <w:color w:val="000000"/>
          <w:spacing w:val="2"/>
          <w:sz w:val="28"/>
          <w:szCs w:val="28"/>
          <w:vertAlign w:val="subscript"/>
        </w:rPr>
        <w:t xml:space="preserve"> - </w:t>
      </w:r>
      <w:r w:rsidRPr="00C6479F">
        <w:rPr>
          <w:color w:val="000000"/>
          <w:spacing w:val="3"/>
          <w:sz w:val="28"/>
          <w:szCs w:val="28"/>
        </w:rPr>
        <w:t>норматив потребления определенного вида услуг на душу населения;</w:t>
      </w:r>
    </w:p>
    <w:p w:rsidR="00D237CF" w:rsidRPr="00C6479F" w:rsidRDefault="00D237CF" w:rsidP="00D237CF">
      <w:pPr>
        <w:shd w:val="clear" w:color="auto" w:fill="FFFFFF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 w:rsidRPr="00C6479F">
        <w:rPr>
          <w:color w:val="000000"/>
          <w:spacing w:val="2"/>
          <w:position w:val="-6"/>
          <w:sz w:val="28"/>
          <w:szCs w:val="28"/>
          <w:lang w:val="en-US"/>
        </w:rPr>
        <w:object w:dxaOrig="279" w:dyaOrig="320">
          <v:shape id="_x0000_i1029" type="#_x0000_t75" style="width:14.25pt;height:15.75pt" o:ole="">
            <v:imagedata r:id="rId15" o:title=""/>
          </v:shape>
          <o:OLEObject Type="Embed" ProgID="Equation.3" ShapeID="_x0000_i1029" DrawAspect="Content" ObjectID="_1472491709" r:id="rId16"/>
        </w:object>
      </w:r>
      <w:r w:rsidRPr="00C6479F">
        <w:rPr>
          <w:color w:val="000000"/>
          <w:spacing w:val="2"/>
          <w:sz w:val="28"/>
          <w:szCs w:val="28"/>
        </w:rPr>
        <w:t xml:space="preserve"> - </w:t>
      </w:r>
      <w:r w:rsidRPr="00C6479F">
        <w:rPr>
          <w:color w:val="000000"/>
          <w:spacing w:val="4"/>
          <w:sz w:val="28"/>
          <w:szCs w:val="28"/>
        </w:rPr>
        <w:t>средняя численность населения за период.</w:t>
      </w:r>
    </w:p>
    <w:p w:rsidR="00D237CF" w:rsidRPr="00C6479F" w:rsidRDefault="00D237CF" w:rsidP="00D237CF">
      <w:pPr>
        <w:shd w:val="clear" w:color="auto" w:fill="FFFFFF"/>
        <w:spacing w:before="115" w:line="360" w:lineRule="auto"/>
        <w:ind w:right="29" w:firstLine="360"/>
        <w:jc w:val="both"/>
        <w:rPr>
          <w:sz w:val="28"/>
          <w:szCs w:val="28"/>
        </w:rPr>
      </w:pPr>
      <w:r w:rsidRPr="00C6479F">
        <w:rPr>
          <w:color w:val="000000"/>
          <w:spacing w:val="2"/>
          <w:sz w:val="28"/>
          <w:szCs w:val="28"/>
        </w:rPr>
        <w:t>Разность числителя и знаменателя этого показателя опреде</w:t>
      </w:r>
      <w:r w:rsidRPr="00C6479F">
        <w:rPr>
          <w:color w:val="000000"/>
          <w:spacing w:val="3"/>
          <w:sz w:val="28"/>
          <w:szCs w:val="28"/>
        </w:rPr>
        <w:t xml:space="preserve">ляет стоимость общего недопотребления товаров и услуг по </w:t>
      </w:r>
      <w:r w:rsidRPr="00C6479F">
        <w:rPr>
          <w:color w:val="000000"/>
          <w:spacing w:val="2"/>
          <w:sz w:val="28"/>
          <w:szCs w:val="28"/>
        </w:rPr>
        <w:t>сравнению с нормативным его уровнем.</w:t>
      </w:r>
    </w:p>
    <w:p w:rsidR="00D237CF" w:rsidRPr="00C6479F" w:rsidRDefault="00D237CF" w:rsidP="00D237CF">
      <w:pPr>
        <w:shd w:val="clear" w:color="auto" w:fill="FFFFFF"/>
        <w:spacing w:before="7" w:line="360" w:lineRule="auto"/>
        <w:ind w:left="7" w:right="29" w:firstLine="324"/>
        <w:jc w:val="both"/>
        <w:rPr>
          <w:sz w:val="28"/>
          <w:szCs w:val="28"/>
        </w:rPr>
      </w:pPr>
      <w:r w:rsidRPr="00C6479F">
        <w:rPr>
          <w:i/>
          <w:iCs/>
          <w:color w:val="000000"/>
          <w:sz w:val="28"/>
          <w:szCs w:val="28"/>
        </w:rPr>
        <w:t xml:space="preserve">Динамика </w:t>
      </w:r>
      <w:r w:rsidRPr="00C6479F">
        <w:rPr>
          <w:color w:val="000000"/>
          <w:sz w:val="28"/>
          <w:szCs w:val="28"/>
        </w:rPr>
        <w:t xml:space="preserve">общего и среднедушевого потребления изучается с </w:t>
      </w:r>
      <w:r w:rsidRPr="00C6479F">
        <w:rPr>
          <w:color w:val="000000"/>
          <w:spacing w:val="1"/>
          <w:sz w:val="28"/>
          <w:szCs w:val="28"/>
        </w:rPr>
        <w:t>помощью индексов. По отдельным видам товаров рассчитыва</w:t>
      </w:r>
      <w:r w:rsidRPr="00C6479F">
        <w:rPr>
          <w:color w:val="000000"/>
          <w:spacing w:val="-2"/>
          <w:sz w:val="28"/>
          <w:szCs w:val="28"/>
        </w:rPr>
        <w:t xml:space="preserve">ются </w:t>
      </w:r>
      <w:r w:rsidRPr="00C6479F">
        <w:rPr>
          <w:i/>
          <w:iCs/>
          <w:color w:val="000000"/>
          <w:spacing w:val="-2"/>
          <w:sz w:val="28"/>
          <w:szCs w:val="28"/>
        </w:rPr>
        <w:t>индивидуальные индексы изменения потребления;</w:t>
      </w:r>
    </w:p>
    <w:p w:rsidR="00D237CF" w:rsidRPr="00C6479F" w:rsidRDefault="00D237CF" w:rsidP="00D237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4" w:line="360" w:lineRule="auto"/>
        <w:jc w:val="both"/>
        <w:rPr>
          <w:color w:val="000000"/>
          <w:spacing w:val="2"/>
          <w:sz w:val="28"/>
          <w:szCs w:val="28"/>
        </w:rPr>
      </w:pPr>
      <w:r w:rsidRPr="00C6479F">
        <w:rPr>
          <w:i/>
          <w:iCs/>
          <w:color w:val="000000"/>
          <w:spacing w:val="-5"/>
          <w:sz w:val="28"/>
          <w:szCs w:val="28"/>
        </w:rPr>
        <w:t xml:space="preserve">общего потребления </w:t>
      </w:r>
      <w:r w:rsidRPr="00C6479F">
        <w:rPr>
          <w:i/>
          <w:iCs/>
          <w:color w:val="000000"/>
          <w:spacing w:val="-5"/>
          <w:sz w:val="28"/>
          <w:szCs w:val="28"/>
          <w:lang w:val="en-US"/>
        </w:rPr>
        <w:t>i</w:t>
      </w:r>
      <w:r w:rsidRPr="00C6479F">
        <w:rPr>
          <w:i/>
          <w:iCs/>
          <w:color w:val="000000"/>
          <w:spacing w:val="-5"/>
          <w:sz w:val="28"/>
          <w:szCs w:val="28"/>
        </w:rPr>
        <w:t>-го товара:</w:t>
      </w:r>
    </w:p>
    <w:p w:rsidR="00D237CF" w:rsidRDefault="00D237CF" w:rsidP="00D237CF">
      <w:pPr>
        <w:shd w:val="clear" w:color="auto" w:fill="FFFFFF"/>
        <w:spacing w:before="14" w:line="360" w:lineRule="auto"/>
        <w:ind w:left="360"/>
        <w:jc w:val="center"/>
        <w:rPr>
          <w:color w:val="000000"/>
          <w:spacing w:val="2"/>
          <w:sz w:val="28"/>
          <w:szCs w:val="28"/>
          <w:lang w:val="en-US"/>
        </w:rPr>
      </w:pPr>
      <w:r w:rsidRPr="00C6479F">
        <w:rPr>
          <w:color w:val="000000"/>
          <w:spacing w:val="2"/>
          <w:position w:val="-32"/>
          <w:sz w:val="28"/>
          <w:szCs w:val="28"/>
        </w:rPr>
        <w:object w:dxaOrig="1200" w:dyaOrig="760">
          <v:shape id="_x0000_i1030" type="#_x0000_t75" style="width:60pt;height:38.25pt" o:ole="">
            <v:imagedata r:id="rId17" o:title=""/>
          </v:shape>
          <o:OLEObject Type="Embed" ProgID="Equation.3" ShapeID="_x0000_i1030" DrawAspect="Content" ObjectID="_1472491710" r:id="rId18"/>
        </w:object>
      </w:r>
    </w:p>
    <w:p w:rsidR="00D237CF" w:rsidRDefault="00D237CF" w:rsidP="00D237CF">
      <w:pPr>
        <w:shd w:val="clear" w:color="auto" w:fill="FFFFFF"/>
        <w:spacing w:before="14" w:line="360" w:lineRule="auto"/>
        <w:ind w:left="36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где:</w:t>
      </w:r>
    </w:p>
    <w:p w:rsidR="00D237CF" w:rsidRPr="00C6479F" w:rsidRDefault="00D237CF" w:rsidP="00D237CF">
      <w:pPr>
        <w:shd w:val="clear" w:color="auto" w:fill="FFFFFF"/>
        <w:spacing w:line="360" w:lineRule="auto"/>
        <w:ind w:left="360"/>
        <w:rPr>
          <w:color w:val="000000"/>
          <w:spacing w:val="-1"/>
          <w:sz w:val="28"/>
          <w:szCs w:val="28"/>
        </w:rPr>
      </w:pPr>
      <w:r w:rsidRPr="00C6479F">
        <w:rPr>
          <w:position w:val="-14"/>
          <w:sz w:val="28"/>
          <w:szCs w:val="28"/>
        </w:rPr>
        <w:object w:dxaOrig="600" w:dyaOrig="400">
          <v:shape id="_x0000_i1031" type="#_x0000_t75" style="width:30pt;height:20.25pt" o:ole="">
            <v:imagedata r:id="rId19" o:title=""/>
          </v:shape>
          <o:OLEObject Type="Embed" ProgID="Equation.3" ShapeID="_x0000_i1031" DrawAspect="Content" ObjectID="_1472491711" r:id="rId20"/>
        </w:object>
      </w:r>
      <w:r w:rsidRPr="00C6479F">
        <w:rPr>
          <w:sz w:val="28"/>
          <w:szCs w:val="28"/>
        </w:rPr>
        <w:t xml:space="preserve">, </w:t>
      </w:r>
      <w:r w:rsidRPr="00C6479F">
        <w:rPr>
          <w:position w:val="-14"/>
          <w:sz w:val="28"/>
          <w:szCs w:val="28"/>
        </w:rPr>
        <w:object w:dxaOrig="620" w:dyaOrig="400">
          <v:shape id="_x0000_i1032" type="#_x0000_t75" style="width:30.75pt;height:20.25pt" o:ole="">
            <v:imagedata r:id="rId21" o:title=""/>
          </v:shape>
          <o:OLEObject Type="Embed" ProgID="Equation.3" ShapeID="_x0000_i1032" DrawAspect="Content" ObjectID="_1472491712" r:id="rId22"/>
        </w:object>
      </w:r>
      <w:r w:rsidRPr="00C6479F">
        <w:rPr>
          <w:sz w:val="28"/>
          <w:szCs w:val="28"/>
        </w:rPr>
        <w:t xml:space="preserve"> - </w:t>
      </w:r>
      <w:r w:rsidRPr="00C6479F">
        <w:rPr>
          <w:color w:val="000000"/>
          <w:spacing w:val="-2"/>
          <w:sz w:val="28"/>
          <w:szCs w:val="28"/>
        </w:rPr>
        <w:t xml:space="preserve">объемы потребления </w:t>
      </w:r>
      <w:r w:rsidRPr="00C6479F">
        <w:rPr>
          <w:color w:val="000000"/>
          <w:spacing w:val="-2"/>
          <w:sz w:val="28"/>
          <w:szCs w:val="28"/>
          <w:lang w:val="en-US"/>
        </w:rPr>
        <w:t>i</w:t>
      </w:r>
      <w:r w:rsidRPr="00C6479F">
        <w:rPr>
          <w:color w:val="000000"/>
          <w:spacing w:val="-2"/>
          <w:sz w:val="28"/>
          <w:szCs w:val="28"/>
        </w:rPr>
        <w:t xml:space="preserve"> – го товара в натуральном</w:t>
      </w:r>
      <w:r w:rsidRPr="00C6479F">
        <w:rPr>
          <w:sz w:val="28"/>
          <w:szCs w:val="28"/>
        </w:rPr>
        <w:t xml:space="preserve"> </w:t>
      </w:r>
      <w:r w:rsidRPr="00C6479F">
        <w:rPr>
          <w:color w:val="000000"/>
          <w:spacing w:val="9"/>
          <w:sz w:val="28"/>
          <w:szCs w:val="28"/>
        </w:rPr>
        <w:t xml:space="preserve">выражении в отчетном и базисном периодах </w:t>
      </w:r>
      <w:r w:rsidRPr="00C6479F">
        <w:rPr>
          <w:color w:val="000000"/>
          <w:spacing w:val="-1"/>
          <w:sz w:val="28"/>
          <w:szCs w:val="28"/>
        </w:rPr>
        <w:t>соответственно;</w:t>
      </w:r>
    </w:p>
    <w:p w:rsidR="00D237CF" w:rsidRPr="00367232" w:rsidRDefault="00D237CF" w:rsidP="00D237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4" w:line="360" w:lineRule="auto"/>
        <w:jc w:val="both"/>
        <w:rPr>
          <w:sz w:val="28"/>
          <w:szCs w:val="28"/>
        </w:rPr>
      </w:pPr>
      <w:r w:rsidRPr="00367232">
        <w:rPr>
          <w:i/>
          <w:iCs/>
          <w:color w:val="000000"/>
          <w:spacing w:val="-4"/>
          <w:sz w:val="28"/>
          <w:szCs w:val="28"/>
        </w:rPr>
        <w:t xml:space="preserve">среднедушевого потребления </w:t>
      </w:r>
      <w:r w:rsidRPr="00367232">
        <w:rPr>
          <w:i/>
          <w:iCs/>
          <w:color w:val="000000"/>
          <w:spacing w:val="-4"/>
          <w:sz w:val="28"/>
          <w:szCs w:val="28"/>
          <w:lang w:val="en-US"/>
        </w:rPr>
        <w:t>i</w:t>
      </w:r>
      <w:r w:rsidRPr="00367232">
        <w:rPr>
          <w:i/>
          <w:iCs/>
          <w:color w:val="000000"/>
          <w:spacing w:val="-4"/>
          <w:sz w:val="28"/>
          <w:szCs w:val="28"/>
        </w:rPr>
        <w:t>-го товара:</w:t>
      </w:r>
    </w:p>
    <w:p w:rsidR="00D237CF" w:rsidRPr="00367232" w:rsidRDefault="00D237CF" w:rsidP="00D237CF">
      <w:pPr>
        <w:shd w:val="clear" w:color="auto" w:fill="FFFFFF"/>
        <w:spacing w:before="14" w:line="360" w:lineRule="auto"/>
        <w:ind w:firstLine="540"/>
        <w:jc w:val="center"/>
        <w:rPr>
          <w:sz w:val="28"/>
          <w:szCs w:val="28"/>
        </w:rPr>
      </w:pPr>
      <w:r w:rsidRPr="00367232">
        <w:rPr>
          <w:position w:val="-30"/>
          <w:sz w:val="28"/>
          <w:szCs w:val="28"/>
        </w:rPr>
        <w:object w:dxaOrig="3300" w:dyaOrig="740">
          <v:shape id="_x0000_i1033" type="#_x0000_t75" style="width:165pt;height:36.75pt" o:ole="">
            <v:imagedata r:id="rId23" o:title=""/>
          </v:shape>
          <o:OLEObject Type="Embed" ProgID="Equation.3" ShapeID="_x0000_i1033" DrawAspect="Content" ObjectID="_1472491713" r:id="rId24"/>
        </w:object>
      </w:r>
    </w:p>
    <w:p w:rsidR="00D237CF" w:rsidRPr="00367232" w:rsidRDefault="00D237CF" w:rsidP="00D237CF">
      <w:pPr>
        <w:shd w:val="clear" w:color="auto" w:fill="FFFFFF"/>
        <w:spacing w:before="14" w:line="360" w:lineRule="auto"/>
        <w:ind w:firstLine="540"/>
        <w:rPr>
          <w:sz w:val="28"/>
          <w:szCs w:val="28"/>
        </w:rPr>
      </w:pPr>
      <w:r w:rsidRPr="00367232">
        <w:rPr>
          <w:sz w:val="28"/>
          <w:szCs w:val="28"/>
        </w:rPr>
        <w:t>где:</w:t>
      </w:r>
    </w:p>
    <w:p w:rsidR="00D237CF" w:rsidRPr="00367232" w:rsidRDefault="00D237CF" w:rsidP="00D237CF">
      <w:pPr>
        <w:shd w:val="clear" w:color="auto" w:fill="FFFFFF"/>
        <w:spacing w:before="144" w:line="360" w:lineRule="auto"/>
        <w:ind w:firstLine="540"/>
        <w:rPr>
          <w:sz w:val="28"/>
          <w:szCs w:val="28"/>
        </w:rPr>
      </w:pPr>
      <w:r w:rsidRPr="00367232">
        <w:rPr>
          <w:position w:val="-10"/>
          <w:sz w:val="28"/>
          <w:szCs w:val="28"/>
        </w:rPr>
        <w:object w:dxaOrig="320" w:dyaOrig="360">
          <v:shape id="_x0000_i1034" type="#_x0000_t75" style="width:15.75pt;height:18pt" o:ole="">
            <v:imagedata r:id="rId25" o:title=""/>
          </v:shape>
          <o:OLEObject Type="Embed" ProgID="Equation.3" ShapeID="_x0000_i1034" DrawAspect="Content" ObjectID="_1472491714" r:id="rId26"/>
        </w:object>
      </w:r>
      <w:r w:rsidRPr="00367232">
        <w:rPr>
          <w:sz w:val="28"/>
          <w:szCs w:val="28"/>
        </w:rPr>
        <w:t xml:space="preserve">, </w:t>
      </w:r>
      <w:r w:rsidRPr="00367232">
        <w:rPr>
          <w:position w:val="-12"/>
          <w:sz w:val="28"/>
          <w:szCs w:val="28"/>
        </w:rPr>
        <w:object w:dxaOrig="340" w:dyaOrig="380">
          <v:shape id="_x0000_i1035" type="#_x0000_t75" style="width:17.25pt;height:18.75pt" o:ole="">
            <v:imagedata r:id="rId27" o:title=""/>
          </v:shape>
          <o:OLEObject Type="Embed" ProgID="Equation.3" ShapeID="_x0000_i1035" DrawAspect="Content" ObjectID="_1472491715" r:id="rId28"/>
        </w:object>
      </w:r>
      <w:r w:rsidRPr="00367232">
        <w:rPr>
          <w:sz w:val="28"/>
          <w:szCs w:val="28"/>
        </w:rPr>
        <w:t xml:space="preserve"> - </w:t>
      </w:r>
      <w:r w:rsidRPr="00367232">
        <w:rPr>
          <w:color w:val="000000"/>
          <w:spacing w:val="1"/>
          <w:sz w:val="28"/>
          <w:szCs w:val="28"/>
        </w:rPr>
        <w:t>средняя численность населения в отчетном</w:t>
      </w:r>
      <w:r w:rsidRPr="00367232">
        <w:rPr>
          <w:sz w:val="28"/>
          <w:szCs w:val="28"/>
        </w:rPr>
        <w:t xml:space="preserve"> </w:t>
      </w:r>
      <w:r w:rsidRPr="00367232">
        <w:rPr>
          <w:color w:val="000000"/>
          <w:spacing w:val="1"/>
          <w:sz w:val="28"/>
          <w:szCs w:val="28"/>
        </w:rPr>
        <w:t>и базисном периодах, соответственно;</w:t>
      </w:r>
    </w:p>
    <w:p w:rsidR="00D237CF" w:rsidRPr="00367232" w:rsidRDefault="00D237CF" w:rsidP="00C121E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4" w:line="360" w:lineRule="auto"/>
        <w:jc w:val="both"/>
        <w:rPr>
          <w:sz w:val="28"/>
          <w:szCs w:val="28"/>
        </w:rPr>
      </w:pPr>
      <w:r w:rsidRPr="00367232">
        <w:rPr>
          <w:color w:val="000000"/>
          <w:spacing w:val="2"/>
          <w:sz w:val="28"/>
          <w:szCs w:val="28"/>
        </w:rPr>
        <w:t>разница между числителем и знаменателем индексов по</w:t>
      </w:r>
      <w:r w:rsidRPr="00367232">
        <w:rPr>
          <w:color w:val="000000"/>
          <w:spacing w:val="-5"/>
          <w:sz w:val="28"/>
          <w:szCs w:val="28"/>
        </w:rPr>
        <w:t xml:space="preserve">казывает </w:t>
      </w:r>
      <w:r w:rsidRPr="00367232">
        <w:rPr>
          <w:i/>
          <w:iCs/>
          <w:color w:val="000000"/>
          <w:spacing w:val="-5"/>
          <w:sz w:val="28"/>
          <w:szCs w:val="28"/>
        </w:rPr>
        <w:t>абсолютное изменение соответственно общего и средне</w:t>
      </w:r>
      <w:r w:rsidRPr="00367232">
        <w:rPr>
          <w:i/>
          <w:iCs/>
          <w:color w:val="000000"/>
          <w:spacing w:val="-4"/>
          <w:sz w:val="28"/>
          <w:szCs w:val="28"/>
        </w:rPr>
        <w:t xml:space="preserve">душевого потребления </w:t>
      </w:r>
      <w:r w:rsidRPr="00367232">
        <w:rPr>
          <w:i/>
          <w:iCs/>
          <w:color w:val="000000"/>
          <w:spacing w:val="-4"/>
          <w:sz w:val="28"/>
          <w:szCs w:val="28"/>
          <w:lang w:val="en-US"/>
        </w:rPr>
        <w:t>i</w:t>
      </w:r>
      <w:r w:rsidRPr="00367232">
        <w:rPr>
          <w:i/>
          <w:iCs/>
          <w:color w:val="000000"/>
          <w:spacing w:val="-4"/>
          <w:sz w:val="28"/>
          <w:szCs w:val="28"/>
        </w:rPr>
        <w:t>-го товара:</w:t>
      </w:r>
    </w:p>
    <w:p w:rsidR="00D237CF" w:rsidRPr="00367232" w:rsidRDefault="001E0F4E" w:rsidP="00D237CF">
      <w:pPr>
        <w:shd w:val="clear" w:color="auto" w:fill="FFFFFF"/>
        <w:spacing w:before="14" w:line="360" w:lineRule="auto"/>
        <w:ind w:left="360"/>
        <w:jc w:val="center"/>
        <w:rPr>
          <w:sz w:val="28"/>
          <w:szCs w:val="28"/>
        </w:rPr>
      </w:pPr>
      <w:r w:rsidRPr="00367232">
        <w:rPr>
          <w:position w:val="-14"/>
          <w:sz w:val="28"/>
          <w:szCs w:val="28"/>
        </w:rPr>
        <w:object w:dxaOrig="1980" w:dyaOrig="400">
          <v:shape id="_x0000_i1036" type="#_x0000_t75" style="width:99pt;height:20.25pt" o:ole="">
            <v:imagedata r:id="rId29" o:title=""/>
          </v:shape>
          <o:OLEObject Type="Embed" ProgID="Equation.3" ShapeID="_x0000_i1036" DrawAspect="Content" ObjectID="_1472491716" r:id="rId30"/>
        </w:object>
      </w:r>
      <w:r w:rsidR="00D237CF" w:rsidRPr="00367232">
        <w:rPr>
          <w:sz w:val="28"/>
          <w:szCs w:val="28"/>
        </w:rPr>
        <w:t>;</w:t>
      </w:r>
    </w:p>
    <w:p w:rsidR="00D237CF" w:rsidRPr="00367232" w:rsidRDefault="00D237CF" w:rsidP="00D237CF">
      <w:pPr>
        <w:shd w:val="clear" w:color="auto" w:fill="FFFFFF"/>
        <w:spacing w:before="14" w:line="360" w:lineRule="auto"/>
        <w:ind w:left="360"/>
        <w:jc w:val="center"/>
        <w:rPr>
          <w:sz w:val="28"/>
          <w:szCs w:val="28"/>
        </w:rPr>
      </w:pPr>
      <w:r w:rsidRPr="00367232">
        <w:rPr>
          <w:position w:val="-12"/>
          <w:sz w:val="28"/>
          <w:szCs w:val="28"/>
        </w:rPr>
        <w:object w:dxaOrig="1440" w:dyaOrig="380">
          <v:shape id="_x0000_i1037" type="#_x0000_t75" style="width:1in;height:18.75pt" o:ole="">
            <v:imagedata r:id="rId31" o:title=""/>
          </v:shape>
          <o:OLEObject Type="Embed" ProgID="Equation.3" ShapeID="_x0000_i1037" DrawAspect="Content" ObjectID="_1472491717" r:id="rId32"/>
        </w:object>
      </w:r>
    </w:p>
    <w:p w:rsidR="00D237CF" w:rsidRPr="00367232" w:rsidRDefault="00D237CF" w:rsidP="00D237CF">
      <w:pPr>
        <w:shd w:val="clear" w:color="auto" w:fill="FFFFFF"/>
        <w:spacing w:before="144" w:line="360" w:lineRule="auto"/>
        <w:ind w:left="58" w:right="36" w:firstLine="331"/>
        <w:jc w:val="both"/>
        <w:rPr>
          <w:sz w:val="28"/>
          <w:szCs w:val="28"/>
        </w:rPr>
      </w:pPr>
      <w:r w:rsidRPr="00367232">
        <w:rPr>
          <w:color w:val="000000"/>
          <w:spacing w:val="1"/>
          <w:sz w:val="28"/>
          <w:szCs w:val="28"/>
        </w:rPr>
        <w:t xml:space="preserve">Статистика </w:t>
      </w:r>
      <w:r w:rsidRPr="00367232">
        <w:rPr>
          <w:i/>
          <w:iCs/>
          <w:color w:val="000000"/>
          <w:spacing w:val="1"/>
          <w:sz w:val="28"/>
          <w:szCs w:val="28"/>
        </w:rPr>
        <w:t xml:space="preserve">услуг </w:t>
      </w:r>
      <w:r w:rsidRPr="00367232">
        <w:rPr>
          <w:color w:val="000000"/>
          <w:spacing w:val="1"/>
          <w:sz w:val="28"/>
          <w:szCs w:val="28"/>
        </w:rPr>
        <w:t xml:space="preserve">позволяет определить как общее, так и среднедушевое потребление отдельных услуг населением, и для этого чаще всего используется их стоимостная оценка (в первую </w:t>
      </w:r>
      <w:r>
        <w:rPr>
          <w:color w:val="000000"/>
          <w:spacing w:val="-2"/>
          <w:sz w:val="28"/>
          <w:szCs w:val="28"/>
        </w:rPr>
        <w:t>очередь -</w:t>
      </w:r>
      <w:r w:rsidRPr="00367232">
        <w:rPr>
          <w:color w:val="000000"/>
          <w:spacing w:val="-2"/>
          <w:sz w:val="28"/>
          <w:szCs w:val="28"/>
        </w:rPr>
        <w:t xml:space="preserve"> рыночных услуг).</w:t>
      </w:r>
    </w:p>
    <w:p w:rsidR="00D237CF" w:rsidRPr="00367232" w:rsidRDefault="00D237CF" w:rsidP="00D237CF">
      <w:pPr>
        <w:shd w:val="clear" w:color="auto" w:fill="FFFFFF"/>
        <w:spacing w:line="360" w:lineRule="auto"/>
        <w:ind w:left="65" w:right="29" w:firstLine="338"/>
        <w:jc w:val="both"/>
        <w:rPr>
          <w:sz w:val="28"/>
          <w:szCs w:val="28"/>
        </w:rPr>
      </w:pPr>
      <w:r w:rsidRPr="00367232">
        <w:rPr>
          <w:color w:val="000000"/>
          <w:spacing w:val="2"/>
          <w:sz w:val="28"/>
          <w:szCs w:val="28"/>
        </w:rPr>
        <w:t>Потребление населением ус</w:t>
      </w:r>
      <w:r w:rsidR="00B26AD5">
        <w:rPr>
          <w:color w:val="000000"/>
          <w:spacing w:val="2"/>
          <w:sz w:val="28"/>
          <w:szCs w:val="28"/>
        </w:rPr>
        <w:t>луг измеряется так же, как и то</w:t>
      </w:r>
      <w:r w:rsidRPr="00367232">
        <w:rPr>
          <w:color w:val="000000"/>
          <w:spacing w:val="2"/>
          <w:sz w:val="28"/>
          <w:szCs w:val="28"/>
        </w:rPr>
        <w:t xml:space="preserve">варов. При этом должна быть обеспечена сопоставимость цен </w:t>
      </w:r>
      <w:r w:rsidRPr="00367232">
        <w:rPr>
          <w:color w:val="000000"/>
          <w:spacing w:val="3"/>
          <w:sz w:val="28"/>
          <w:szCs w:val="28"/>
        </w:rPr>
        <w:t>(тарифов-</w:t>
      </w:r>
      <w:r w:rsidRPr="00367232">
        <w:rPr>
          <w:color w:val="000000"/>
          <w:spacing w:val="3"/>
          <w:sz w:val="28"/>
          <w:szCs w:val="28"/>
          <w:lang w:val="en-US"/>
        </w:rPr>
        <w:t>t</w:t>
      </w:r>
      <w:r w:rsidRPr="00367232">
        <w:rPr>
          <w:color w:val="000000"/>
          <w:spacing w:val="3"/>
          <w:sz w:val="28"/>
          <w:szCs w:val="28"/>
        </w:rPr>
        <w:t>) на услуги в от</w:t>
      </w:r>
      <w:r w:rsidR="00B26AD5">
        <w:rPr>
          <w:color w:val="000000"/>
          <w:spacing w:val="3"/>
          <w:sz w:val="28"/>
          <w:szCs w:val="28"/>
        </w:rPr>
        <w:t>четном и базисном периодах в ре</w:t>
      </w:r>
      <w:r w:rsidRPr="00367232">
        <w:rPr>
          <w:color w:val="000000"/>
          <w:spacing w:val="3"/>
          <w:sz w:val="28"/>
          <w:szCs w:val="28"/>
        </w:rPr>
        <w:t>зультате использования сопоставимой (базисной) цены или применения метода дефлятирования.</w:t>
      </w:r>
    </w:p>
    <w:p w:rsidR="00D237CF" w:rsidRPr="00367232" w:rsidRDefault="00D237CF" w:rsidP="00D237CF">
      <w:pPr>
        <w:shd w:val="clear" w:color="auto" w:fill="FFFFFF"/>
        <w:spacing w:line="360" w:lineRule="auto"/>
        <w:ind w:right="22" w:firstLine="382"/>
        <w:jc w:val="both"/>
        <w:rPr>
          <w:sz w:val="28"/>
          <w:szCs w:val="28"/>
        </w:rPr>
      </w:pPr>
      <w:r w:rsidRPr="00367232">
        <w:rPr>
          <w:color w:val="000000"/>
          <w:spacing w:val="2"/>
          <w:sz w:val="28"/>
          <w:szCs w:val="28"/>
        </w:rPr>
        <w:t xml:space="preserve">Динамика общего потребления населением товаров и услуг </w:t>
      </w:r>
      <w:r w:rsidRPr="00367232">
        <w:rPr>
          <w:color w:val="000000"/>
          <w:spacing w:val="-2"/>
          <w:sz w:val="28"/>
          <w:szCs w:val="28"/>
        </w:rPr>
        <w:t xml:space="preserve">характеризуется </w:t>
      </w:r>
      <w:r w:rsidRPr="00367232">
        <w:rPr>
          <w:i/>
          <w:iCs/>
          <w:color w:val="000000"/>
          <w:spacing w:val="-2"/>
          <w:sz w:val="28"/>
          <w:szCs w:val="28"/>
        </w:rPr>
        <w:t>агрегатным индексом объема потребления:</w:t>
      </w:r>
    </w:p>
    <w:p w:rsidR="00D237CF" w:rsidRDefault="00D237CF" w:rsidP="00D237CF">
      <w:pPr>
        <w:shd w:val="clear" w:color="auto" w:fill="FFFFFF"/>
        <w:spacing w:before="14" w:line="360" w:lineRule="auto"/>
        <w:ind w:firstLine="540"/>
        <w:jc w:val="center"/>
        <w:rPr>
          <w:sz w:val="28"/>
          <w:szCs w:val="28"/>
          <w:lang w:val="en-US"/>
        </w:rPr>
      </w:pPr>
      <w:r w:rsidRPr="00367232">
        <w:rPr>
          <w:position w:val="-32"/>
          <w:sz w:val="28"/>
          <w:szCs w:val="28"/>
        </w:rPr>
        <w:object w:dxaOrig="2420" w:dyaOrig="760">
          <v:shape id="_x0000_i1038" type="#_x0000_t75" style="width:120.75pt;height:38.25pt" o:ole="">
            <v:imagedata r:id="rId33" o:title=""/>
          </v:shape>
          <o:OLEObject Type="Embed" ProgID="Equation.3" ShapeID="_x0000_i1038" DrawAspect="Content" ObjectID="_1472491718" r:id="rId34"/>
        </w:object>
      </w:r>
    </w:p>
    <w:p w:rsidR="00D237CF" w:rsidRPr="00D237CF" w:rsidRDefault="00D237CF" w:rsidP="00D237CF">
      <w:pPr>
        <w:shd w:val="clear" w:color="auto" w:fill="FFFFFF"/>
        <w:spacing w:line="259" w:lineRule="exact"/>
        <w:ind w:left="439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где:</w:t>
      </w:r>
    </w:p>
    <w:p w:rsidR="00D237CF" w:rsidRPr="00367232" w:rsidRDefault="00D237CF" w:rsidP="00B26AD5">
      <w:pPr>
        <w:shd w:val="clear" w:color="auto" w:fill="FFFFFF"/>
        <w:spacing w:line="360" w:lineRule="auto"/>
        <w:ind w:left="439"/>
        <w:jc w:val="both"/>
        <w:rPr>
          <w:color w:val="000000"/>
          <w:spacing w:val="2"/>
          <w:sz w:val="28"/>
          <w:szCs w:val="28"/>
        </w:rPr>
      </w:pPr>
      <w:r w:rsidRPr="00367232">
        <w:rPr>
          <w:iCs/>
          <w:color w:val="000000"/>
          <w:spacing w:val="3"/>
          <w:sz w:val="28"/>
          <w:szCs w:val="28"/>
          <w:lang w:val="en-US"/>
        </w:rPr>
        <w:t>q</w:t>
      </w:r>
      <w:r w:rsidRPr="00367232">
        <w:rPr>
          <w:iCs/>
          <w:color w:val="000000"/>
          <w:spacing w:val="3"/>
          <w:sz w:val="28"/>
          <w:szCs w:val="28"/>
          <w:vertAlign w:val="subscript"/>
        </w:rPr>
        <w:t>1</w:t>
      </w:r>
      <w:r w:rsidRPr="00367232">
        <w:rPr>
          <w:iCs/>
          <w:color w:val="000000"/>
          <w:spacing w:val="3"/>
          <w:sz w:val="28"/>
          <w:szCs w:val="28"/>
        </w:rPr>
        <w:t>,</w:t>
      </w:r>
      <w:r w:rsidRPr="00367232">
        <w:rPr>
          <w:iCs/>
          <w:color w:val="000000"/>
          <w:spacing w:val="3"/>
          <w:sz w:val="28"/>
          <w:szCs w:val="28"/>
          <w:lang w:val="en-US"/>
        </w:rPr>
        <w:t>q</w:t>
      </w:r>
      <w:r w:rsidRPr="00367232">
        <w:rPr>
          <w:iCs/>
          <w:color w:val="000000"/>
          <w:spacing w:val="3"/>
          <w:sz w:val="28"/>
          <w:szCs w:val="28"/>
          <w:vertAlign w:val="subscript"/>
        </w:rPr>
        <w:t>0</w:t>
      </w:r>
      <w:r w:rsidRPr="00367232">
        <w:rPr>
          <w:iCs/>
          <w:color w:val="000000"/>
          <w:spacing w:val="3"/>
          <w:sz w:val="28"/>
          <w:szCs w:val="28"/>
        </w:rPr>
        <w:t xml:space="preserve">, </w:t>
      </w:r>
      <w:r w:rsidRPr="00367232">
        <w:rPr>
          <w:iCs/>
          <w:color w:val="000000"/>
          <w:spacing w:val="3"/>
          <w:sz w:val="28"/>
          <w:szCs w:val="28"/>
          <w:lang w:val="en-US"/>
        </w:rPr>
        <w:t>s</w:t>
      </w:r>
      <w:r w:rsidRPr="00367232">
        <w:rPr>
          <w:iCs/>
          <w:color w:val="000000"/>
          <w:spacing w:val="3"/>
          <w:sz w:val="28"/>
          <w:szCs w:val="28"/>
          <w:vertAlign w:val="subscript"/>
        </w:rPr>
        <w:t>1</w:t>
      </w:r>
      <w:r w:rsidRPr="00367232">
        <w:rPr>
          <w:iCs/>
          <w:color w:val="000000"/>
          <w:spacing w:val="3"/>
          <w:sz w:val="28"/>
          <w:szCs w:val="28"/>
        </w:rPr>
        <w:t xml:space="preserve">, </w:t>
      </w:r>
      <w:r w:rsidRPr="00367232">
        <w:rPr>
          <w:iCs/>
          <w:color w:val="000000"/>
          <w:spacing w:val="3"/>
          <w:sz w:val="28"/>
          <w:szCs w:val="28"/>
          <w:lang w:val="en-US"/>
        </w:rPr>
        <w:t>s</w:t>
      </w:r>
      <w:r w:rsidRPr="00367232">
        <w:rPr>
          <w:iCs/>
          <w:color w:val="000000"/>
          <w:spacing w:val="3"/>
          <w:sz w:val="28"/>
          <w:szCs w:val="28"/>
          <w:vertAlign w:val="subscript"/>
        </w:rPr>
        <w:t>0</w:t>
      </w:r>
      <w:r w:rsidRPr="00367232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367232">
        <w:rPr>
          <w:iCs/>
          <w:color w:val="000000"/>
          <w:spacing w:val="3"/>
          <w:sz w:val="28"/>
          <w:szCs w:val="28"/>
        </w:rPr>
        <w:t xml:space="preserve">- </w:t>
      </w:r>
      <w:r w:rsidRPr="00367232">
        <w:rPr>
          <w:color w:val="000000"/>
          <w:spacing w:val="3"/>
          <w:sz w:val="28"/>
          <w:szCs w:val="28"/>
        </w:rPr>
        <w:t>количество потребленных в отчетном и базис</w:t>
      </w:r>
      <w:r w:rsidRPr="00367232">
        <w:rPr>
          <w:color w:val="000000"/>
          <w:spacing w:val="2"/>
          <w:sz w:val="28"/>
          <w:szCs w:val="28"/>
        </w:rPr>
        <w:t>ном периодах соответственно товаров и услуг;</w:t>
      </w:r>
    </w:p>
    <w:p w:rsidR="00D237CF" w:rsidRPr="00367232" w:rsidRDefault="00D237CF" w:rsidP="00B26AD5">
      <w:pPr>
        <w:shd w:val="clear" w:color="auto" w:fill="FFFFFF"/>
        <w:spacing w:line="360" w:lineRule="auto"/>
        <w:ind w:left="439"/>
        <w:jc w:val="both"/>
        <w:rPr>
          <w:sz w:val="28"/>
          <w:szCs w:val="28"/>
        </w:rPr>
      </w:pPr>
      <w:r w:rsidRPr="00367232">
        <w:rPr>
          <w:iCs/>
          <w:color w:val="000000"/>
          <w:spacing w:val="7"/>
          <w:sz w:val="28"/>
          <w:szCs w:val="28"/>
          <w:lang w:val="en-US"/>
        </w:rPr>
        <w:t>p</w:t>
      </w:r>
      <w:r w:rsidRPr="00367232">
        <w:rPr>
          <w:iCs/>
          <w:color w:val="000000"/>
          <w:spacing w:val="7"/>
          <w:sz w:val="28"/>
          <w:szCs w:val="28"/>
          <w:vertAlign w:val="subscript"/>
          <w:lang w:val="en-US"/>
        </w:rPr>
        <w:t>o</w:t>
      </w:r>
      <w:r w:rsidRPr="00367232">
        <w:rPr>
          <w:iCs/>
          <w:color w:val="000000"/>
          <w:spacing w:val="7"/>
          <w:sz w:val="28"/>
          <w:szCs w:val="28"/>
        </w:rPr>
        <w:t xml:space="preserve">, </w:t>
      </w:r>
      <w:r w:rsidRPr="00367232">
        <w:rPr>
          <w:iCs/>
          <w:color w:val="000000"/>
          <w:spacing w:val="7"/>
          <w:sz w:val="28"/>
          <w:szCs w:val="28"/>
          <w:lang w:val="en-US"/>
        </w:rPr>
        <w:t>t</w:t>
      </w:r>
      <w:r w:rsidRPr="00367232">
        <w:rPr>
          <w:iCs/>
          <w:color w:val="000000"/>
          <w:spacing w:val="7"/>
          <w:sz w:val="28"/>
          <w:szCs w:val="28"/>
          <w:vertAlign w:val="subscript"/>
          <w:lang w:val="en-US"/>
        </w:rPr>
        <w:t>o</w:t>
      </w:r>
      <w:r w:rsidRPr="00367232">
        <w:rPr>
          <w:iCs/>
          <w:color w:val="000000"/>
          <w:spacing w:val="7"/>
          <w:sz w:val="28"/>
          <w:szCs w:val="28"/>
        </w:rPr>
        <w:t xml:space="preserve"> - </w:t>
      </w:r>
      <w:r w:rsidRPr="00367232">
        <w:rPr>
          <w:color w:val="000000"/>
          <w:spacing w:val="7"/>
          <w:sz w:val="28"/>
          <w:szCs w:val="28"/>
        </w:rPr>
        <w:t>цена товара и тариф за определенную услугу в базисном</w:t>
      </w:r>
      <w:r w:rsidRPr="00367232">
        <w:rPr>
          <w:sz w:val="28"/>
          <w:szCs w:val="28"/>
        </w:rPr>
        <w:t xml:space="preserve"> </w:t>
      </w:r>
      <w:r w:rsidRPr="00367232">
        <w:rPr>
          <w:color w:val="000000"/>
          <w:spacing w:val="-2"/>
          <w:sz w:val="28"/>
          <w:szCs w:val="28"/>
        </w:rPr>
        <w:t>периоде.</w:t>
      </w:r>
    </w:p>
    <w:p w:rsidR="00D237CF" w:rsidRDefault="00D237CF" w:rsidP="00D237CF">
      <w:pPr>
        <w:shd w:val="clear" w:color="auto" w:fill="FFFFFF"/>
        <w:spacing w:line="360" w:lineRule="auto"/>
        <w:ind w:left="65" w:right="14" w:firstLine="331"/>
        <w:jc w:val="both"/>
        <w:rPr>
          <w:color w:val="000000"/>
          <w:spacing w:val="-2"/>
          <w:sz w:val="28"/>
          <w:szCs w:val="28"/>
        </w:rPr>
      </w:pPr>
      <w:r w:rsidRPr="00367232">
        <w:rPr>
          <w:color w:val="000000"/>
          <w:spacing w:val="2"/>
          <w:sz w:val="28"/>
          <w:szCs w:val="28"/>
        </w:rPr>
        <w:t>Для изучения динамики потребления отдельных групп това</w:t>
      </w:r>
      <w:r w:rsidRPr="00367232">
        <w:rPr>
          <w:color w:val="000000"/>
          <w:spacing w:val="-1"/>
          <w:sz w:val="28"/>
          <w:szCs w:val="28"/>
        </w:rPr>
        <w:t xml:space="preserve">ров или услуг применяется </w:t>
      </w:r>
      <w:r w:rsidRPr="00367232">
        <w:rPr>
          <w:i/>
          <w:iCs/>
          <w:color w:val="000000"/>
          <w:spacing w:val="-1"/>
          <w:sz w:val="28"/>
          <w:szCs w:val="28"/>
        </w:rPr>
        <w:t>средний гармонический индекс физиче</w:t>
      </w:r>
      <w:r w:rsidRPr="00367232">
        <w:rPr>
          <w:i/>
          <w:iCs/>
          <w:color w:val="000000"/>
          <w:spacing w:val="-2"/>
          <w:sz w:val="28"/>
          <w:szCs w:val="28"/>
        </w:rPr>
        <w:t xml:space="preserve">ского объема </w:t>
      </w:r>
      <w:r w:rsidRPr="00367232">
        <w:rPr>
          <w:color w:val="000000"/>
          <w:spacing w:val="-2"/>
          <w:sz w:val="28"/>
          <w:szCs w:val="28"/>
        </w:rPr>
        <w:t>следующего вида:</w:t>
      </w:r>
    </w:p>
    <w:p w:rsidR="00D237CF" w:rsidRDefault="00D237CF" w:rsidP="00D237CF">
      <w:pPr>
        <w:shd w:val="clear" w:color="auto" w:fill="FFFFFF"/>
        <w:spacing w:line="360" w:lineRule="auto"/>
        <w:ind w:left="65" w:right="14" w:firstLine="331"/>
        <w:jc w:val="center"/>
        <w:rPr>
          <w:sz w:val="28"/>
          <w:szCs w:val="28"/>
        </w:rPr>
      </w:pPr>
      <w:r w:rsidRPr="00BC7B33">
        <w:rPr>
          <w:position w:val="-32"/>
          <w:sz w:val="28"/>
          <w:szCs w:val="28"/>
        </w:rPr>
        <w:object w:dxaOrig="1660" w:dyaOrig="1080">
          <v:shape id="_x0000_i1039" type="#_x0000_t75" style="width:83.25pt;height:54pt" o:ole="">
            <v:imagedata r:id="rId35" o:title=""/>
          </v:shape>
          <o:OLEObject Type="Embed" ProgID="Equation.3" ShapeID="_x0000_i1039" DrawAspect="Content" ObjectID="_1472491719" r:id="rId36"/>
        </w:object>
      </w:r>
    </w:p>
    <w:p w:rsidR="00D237CF" w:rsidRPr="00BC7B33" w:rsidRDefault="00D237CF" w:rsidP="00D237CF">
      <w:pPr>
        <w:shd w:val="clear" w:color="auto" w:fill="FFFFFF"/>
        <w:spacing w:before="389"/>
        <w:ind w:left="338"/>
        <w:rPr>
          <w:sz w:val="28"/>
          <w:szCs w:val="28"/>
        </w:rPr>
      </w:pPr>
      <w:r>
        <w:rPr>
          <w:sz w:val="28"/>
          <w:szCs w:val="28"/>
        </w:rPr>
        <w:t>г</w:t>
      </w:r>
      <w:r w:rsidRPr="00BC7B33">
        <w:rPr>
          <w:sz w:val="28"/>
          <w:szCs w:val="28"/>
        </w:rPr>
        <w:t xml:space="preserve">де </w:t>
      </w:r>
      <w:r w:rsidRPr="00BC7B33">
        <w:rPr>
          <w:sz w:val="28"/>
          <w:szCs w:val="28"/>
          <w:lang w:val="en-US"/>
        </w:rPr>
        <w:t>i</w:t>
      </w:r>
      <w:r w:rsidRPr="00BC7B33">
        <w:rPr>
          <w:sz w:val="28"/>
          <w:szCs w:val="28"/>
          <w:vertAlign w:val="subscript"/>
          <w:lang w:val="en-US"/>
        </w:rPr>
        <w:t>p</w:t>
      </w:r>
      <w:r w:rsidRPr="00BC7B33">
        <w:rPr>
          <w:sz w:val="28"/>
          <w:szCs w:val="28"/>
        </w:rPr>
        <w:t xml:space="preserve"> - </w:t>
      </w:r>
      <w:r w:rsidRPr="00BC7B33">
        <w:rPr>
          <w:color w:val="000000"/>
          <w:spacing w:val="-2"/>
          <w:sz w:val="28"/>
          <w:szCs w:val="28"/>
        </w:rPr>
        <w:t>индивидуальные индексы цен на отдельные товары и услуги.</w:t>
      </w:r>
    </w:p>
    <w:p w:rsidR="00D237CF" w:rsidRPr="00BC7B33" w:rsidRDefault="00D237CF" w:rsidP="00D237CF">
      <w:pPr>
        <w:shd w:val="clear" w:color="auto" w:fill="FFFFFF"/>
        <w:spacing w:before="79" w:line="360" w:lineRule="auto"/>
        <w:ind w:firstLine="317"/>
        <w:jc w:val="both"/>
        <w:rPr>
          <w:sz w:val="28"/>
          <w:szCs w:val="28"/>
        </w:rPr>
      </w:pPr>
      <w:r w:rsidRPr="00BC7B33">
        <w:rPr>
          <w:color w:val="000000"/>
          <w:spacing w:val="6"/>
          <w:sz w:val="28"/>
          <w:szCs w:val="28"/>
        </w:rPr>
        <w:t xml:space="preserve">Для изучения зависимости объема потребления от дохода в </w:t>
      </w:r>
      <w:r w:rsidRPr="00BC7B33">
        <w:rPr>
          <w:color w:val="000000"/>
          <w:spacing w:val="5"/>
          <w:sz w:val="28"/>
          <w:szCs w:val="28"/>
        </w:rPr>
        <w:t xml:space="preserve">социальной статистике на практике используется </w:t>
      </w:r>
      <w:r w:rsidRPr="00BC7B33">
        <w:rPr>
          <w:i/>
          <w:iCs/>
          <w:color w:val="000000"/>
          <w:spacing w:val="5"/>
          <w:sz w:val="28"/>
          <w:szCs w:val="28"/>
        </w:rPr>
        <w:t>коэффици</w:t>
      </w:r>
      <w:r w:rsidRPr="00BC7B33">
        <w:rPr>
          <w:i/>
          <w:iCs/>
          <w:color w:val="000000"/>
          <w:spacing w:val="2"/>
          <w:sz w:val="28"/>
          <w:szCs w:val="28"/>
        </w:rPr>
        <w:t xml:space="preserve">ент эластичности потребления от изменения дохода, </w:t>
      </w:r>
      <w:r w:rsidRPr="00BC7B33">
        <w:rPr>
          <w:color w:val="000000"/>
          <w:spacing w:val="2"/>
          <w:sz w:val="28"/>
          <w:szCs w:val="28"/>
        </w:rPr>
        <w:t xml:space="preserve">который </w:t>
      </w:r>
      <w:r w:rsidRPr="00BC7B33">
        <w:rPr>
          <w:color w:val="000000"/>
          <w:spacing w:val="6"/>
          <w:sz w:val="28"/>
          <w:szCs w:val="28"/>
        </w:rPr>
        <w:t xml:space="preserve">показывает, насколько процентов возрастает (или снижается) </w:t>
      </w:r>
      <w:r w:rsidRPr="00BC7B33">
        <w:rPr>
          <w:color w:val="000000"/>
          <w:spacing w:val="7"/>
          <w:sz w:val="28"/>
          <w:szCs w:val="28"/>
        </w:rPr>
        <w:t>потребление товаров и услуг при росте дохода на 1% (форму</w:t>
      </w:r>
      <w:r w:rsidRPr="00BC7B33">
        <w:rPr>
          <w:color w:val="000000"/>
          <w:spacing w:val="6"/>
          <w:sz w:val="28"/>
          <w:szCs w:val="28"/>
        </w:rPr>
        <w:t>ла А. Маршалла):</w:t>
      </w:r>
    </w:p>
    <w:p w:rsidR="00D237CF" w:rsidRPr="00BC7B33" w:rsidRDefault="00D237CF" w:rsidP="00D237CF">
      <w:pPr>
        <w:shd w:val="clear" w:color="auto" w:fill="FFFFFF"/>
        <w:spacing w:line="360" w:lineRule="auto"/>
        <w:ind w:left="65" w:right="14" w:firstLine="475"/>
        <w:jc w:val="center"/>
        <w:rPr>
          <w:sz w:val="28"/>
          <w:szCs w:val="28"/>
        </w:rPr>
      </w:pPr>
      <w:r w:rsidRPr="00D93C82">
        <w:rPr>
          <w:position w:val="-28"/>
          <w:sz w:val="28"/>
          <w:szCs w:val="28"/>
        </w:rPr>
        <w:object w:dxaOrig="2340" w:dyaOrig="660">
          <v:shape id="_x0000_i1040" type="#_x0000_t75" style="width:117pt;height:33pt" o:ole="">
            <v:imagedata r:id="rId37" o:title=""/>
          </v:shape>
          <o:OLEObject Type="Embed" ProgID="Equation.3" ShapeID="_x0000_i1040" DrawAspect="Content" ObjectID="_1472491720" r:id="rId38"/>
        </w:object>
      </w:r>
    </w:p>
    <w:p w:rsidR="00D237CF" w:rsidRPr="00A565EB" w:rsidRDefault="00D237CF" w:rsidP="00D237CF">
      <w:pPr>
        <w:shd w:val="clear" w:color="auto" w:fill="FFFFFF"/>
        <w:spacing w:before="432" w:line="360" w:lineRule="auto"/>
        <w:rPr>
          <w:color w:val="000000"/>
          <w:spacing w:val="2"/>
          <w:sz w:val="28"/>
          <w:szCs w:val="28"/>
          <w:lang w:val="en-US"/>
        </w:rPr>
      </w:pPr>
      <w:r w:rsidRPr="00A565EB">
        <w:rPr>
          <w:color w:val="000000"/>
          <w:spacing w:val="2"/>
          <w:sz w:val="28"/>
          <w:szCs w:val="28"/>
        </w:rPr>
        <w:t>где</w:t>
      </w:r>
      <w:r>
        <w:rPr>
          <w:color w:val="000000"/>
          <w:spacing w:val="2"/>
          <w:sz w:val="28"/>
          <w:szCs w:val="28"/>
        </w:rPr>
        <w:t>:</w:t>
      </w:r>
    </w:p>
    <w:p w:rsidR="00D237CF" w:rsidRPr="00A565EB" w:rsidRDefault="00D237CF" w:rsidP="00D237CF">
      <w:pPr>
        <w:shd w:val="clear" w:color="auto" w:fill="FFFFFF"/>
        <w:spacing w:line="360" w:lineRule="auto"/>
        <w:ind w:firstLine="540"/>
        <w:rPr>
          <w:color w:val="000000"/>
          <w:sz w:val="28"/>
          <w:szCs w:val="28"/>
        </w:rPr>
      </w:pPr>
      <w:r w:rsidRPr="00A565EB">
        <w:rPr>
          <w:iCs/>
          <w:color w:val="000000"/>
          <w:spacing w:val="2"/>
          <w:sz w:val="28"/>
          <w:szCs w:val="28"/>
          <w:lang w:val="en-US"/>
        </w:rPr>
        <w:t>x</w:t>
      </w:r>
      <w:r w:rsidRPr="00A565EB">
        <w:rPr>
          <w:iCs/>
          <w:color w:val="000000"/>
          <w:spacing w:val="2"/>
          <w:sz w:val="28"/>
          <w:szCs w:val="28"/>
        </w:rPr>
        <w:t xml:space="preserve">, у </w:t>
      </w:r>
      <w:r w:rsidRPr="00A565EB">
        <w:rPr>
          <w:color w:val="000000"/>
          <w:spacing w:val="2"/>
          <w:sz w:val="28"/>
          <w:szCs w:val="28"/>
        </w:rPr>
        <w:t xml:space="preserve">- начальные </w:t>
      </w:r>
      <w:r w:rsidRPr="00A565EB">
        <w:rPr>
          <w:color w:val="000000"/>
          <w:sz w:val="28"/>
          <w:szCs w:val="28"/>
        </w:rPr>
        <w:t>доход и потребление;</w:t>
      </w:r>
    </w:p>
    <w:p w:rsidR="00D237CF" w:rsidRPr="00A565EB" w:rsidRDefault="00D237CF" w:rsidP="00BB0EE7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A565EB">
        <w:rPr>
          <w:iCs/>
          <w:color w:val="000000"/>
          <w:sz w:val="28"/>
          <w:szCs w:val="28"/>
        </w:rPr>
        <w:object w:dxaOrig="680" w:dyaOrig="320">
          <v:shape id="_x0000_i1041" type="#_x0000_t75" style="width:33.75pt;height:15.75pt" o:ole="">
            <v:imagedata r:id="rId39" o:title=""/>
          </v:shape>
          <o:OLEObject Type="Embed" ProgID="Equation.3" ShapeID="_x0000_i1041" DrawAspect="Content" ObjectID="_1472491721" r:id="rId40"/>
        </w:object>
      </w:r>
      <w:r w:rsidRPr="00A565EB">
        <w:rPr>
          <w:iCs/>
          <w:color w:val="000000"/>
          <w:sz w:val="28"/>
          <w:szCs w:val="28"/>
        </w:rPr>
        <w:t>-</w:t>
      </w:r>
      <w:r w:rsidRPr="00A565EB">
        <w:rPr>
          <w:color w:val="000000"/>
          <w:sz w:val="28"/>
          <w:szCs w:val="28"/>
        </w:rPr>
        <w:t xml:space="preserve"> их приращения</w:t>
      </w:r>
      <w:r w:rsidRPr="00A565EB">
        <w:rPr>
          <w:color w:val="000000"/>
          <w:spacing w:val="7"/>
          <w:sz w:val="28"/>
          <w:szCs w:val="28"/>
        </w:rPr>
        <w:t xml:space="preserve"> за некоторый период (или при переходе</w:t>
      </w:r>
      <w:r w:rsidRPr="00A565EB">
        <w:rPr>
          <w:sz w:val="28"/>
          <w:szCs w:val="28"/>
        </w:rPr>
        <w:t xml:space="preserve"> </w:t>
      </w:r>
      <w:r w:rsidRPr="00A565EB">
        <w:rPr>
          <w:color w:val="000000"/>
          <w:spacing w:val="2"/>
          <w:sz w:val="28"/>
          <w:szCs w:val="28"/>
        </w:rPr>
        <w:t>от одной группы к другой).</w:t>
      </w:r>
    </w:p>
    <w:p w:rsidR="00D237CF" w:rsidRPr="00A565EB" w:rsidRDefault="00D237CF" w:rsidP="00D237CF">
      <w:pPr>
        <w:shd w:val="clear" w:color="auto" w:fill="FFFFFF"/>
        <w:spacing w:line="360" w:lineRule="auto"/>
        <w:ind w:firstLine="590"/>
        <w:jc w:val="both"/>
        <w:rPr>
          <w:sz w:val="28"/>
          <w:szCs w:val="28"/>
        </w:rPr>
      </w:pPr>
      <w:r w:rsidRPr="00A565EB">
        <w:rPr>
          <w:color w:val="000000"/>
          <w:spacing w:val="6"/>
          <w:sz w:val="28"/>
          <w:szCs w:val="28"/>
        </w:rPr>
        <w:t>Если коэффициент эластичности отрицательный, то с рос</w:t>
      </w:r>
      <w:r w:rsidRPr="00A565EB">
        <w:rPr>
          <w:color w:val="000000"/>
          <w:spacing w:val="2"/>
          <w:sz w:val="28"/>
          <w:szCs w:val="28"/>
        </w:rPr>
        <w:t>том доходов потребление «малоценных» (низкого качества) то</w:t>
      </w:r>
      <w:r w:rsidRPr="00A565EB">
        <w:rPr>
          <w:color w:val="000000"/>
          <w:spacing w:val="1"/>
          <w:sz w:val="28"/>
          <w:szCs w:val="28"/>
        </w:rPr>
        <w:t>варов уменьшается.</w:t>
      </w:r>
    </w:p>
    <w:p w:rsidR="00D237CF" w:rsidRPr="00A565EB" w:rsidRDefault="00D237CF" w:rsidP="00D237CF">
      <w:pPr>
        <w:shd w:val="clear" w:color="auto" w:fill="FFFFFF"/>
        <w:spacing w:line="360" w:lineRule="auto"/>
        <w:ind w:firstLine="590"/>
        <w:rPr>
          <w:sz w:val="28"/>
          <w:szCs w:val="28"/>
        </w:rPr>
      </w:pPr>
      <w:r w:rsidRPr="00A565EB">
        <w:rPr>
          <w:color w:val="000000"/>
          <w:spacing w:val="1"/>
          <w:sz w:val="28"/>
          <w:szCs w:val="28"/>
        </w:rPr>
        <w:t xml:space="preserve">Если </w:t>
      </w:r>
      <w:r w:rsidRPr="00A565EB">
        <w:rPr>
          <w:iCs/>
          <w:color w:val="000000"/>
          <w:spacing w:val="1"/>
          <w:sz w:val="28"/>
          <w:szCs w:val="28"/>
        </w:rPr>
        <w:t>К</w:t>
      </w:r>
      <w:r w:rsidRPr="00A565EB">
        <w:rPr>
          <w:iCs/>
          <w:color w:val="000000"/>
          <w:spacing w:val="1"/>
          <w:sz w:val="28"/>
          <w:szCs w:val="28"/>
          <w:vertAlign w:val="subscript"/>
        </w:rPr>
        <w:t>э</w:t>
      </w:r>
      <w:r w:rsidRPr="00A565EB">
        <w:rPr>
          <w:iCs/>
          <w:color w:val="000000"/>
          <w:spacing w:val="1"/>
          <w:sz w:val="28"/>
          <w:szCs w:val="28"/>
        </w:rPr>
        <w:t>&gt;1</w:t>
      </w:r>
      <w:r w:rsidRPr="00B21FC7">
        <w:rPr>
          <w:iCs/>
          <w:color w:val="000000"/>
          <w:spacing w:val="1"/>
          <w:sz w:val="28"/>
          <w:szCs w:val="28"/>
        </w:rPr>
        <w:t xml:space="preserve">, </w:t>
      </w:r>
      <w:r w:rsidRPr="00B21FC7">
        <w:rPr>
          <w:color w:val="000000"/>
          <w:spacing w:val="1"/>
          <w:sz w:val="28"/>
          <w:szCs w:val="28"/>
        </w:rPr>
        <w:t>то</w:t>
      </w:r>
      <w:r w:rsidRPr="00A565EB">
        <w:rPr>
          <w:color w:val="000000"/>
          <w:spacing w:val="1"/>
          <w:sz w:val="28"/>
          <w:szCs w:val="28"/>
        </w:rPr>
        <w:t xml:space="preserve"> потребление растет быстрее доходов.</w:t>
      </w:r>
    </w:p>
    <w:p w:rsidR="003A221D" w:rsidRDefault="00D237CF" w:rsidP="00D237CF">
      <w:pPr>
        <w:shd w:val="clear" w:color="auto" w:fill="FFFFFF"/>
        <w:spacing w:line="360" w:lineRule="auto"/>
        <w:ind w:right="7" w:firstLine="590"/>
        <w:jc w:val="both"/>
        <w:rPr>
          <w:color w:val="000000"/>
          <w:spacing w:val="3"/>
          <w:sz w:val="28"/>
          <w:szCs w:val="28"/>
        </w:rPr>
      </w:pPr>
      <w:r w:rsidRPr="00A565EB">
        <w:rPr>
          <w:color w:val="000000"/>
          <w:sz w:val="28"/>
          <w:szCs w:val="28"/>
        </w:rPr>
        <w:t xml:space="preserve">Если </w:t>
      </w:r>
      <w:r w:rsidRPr="00A565EB">
        <w:rPr>
          <w:iCs/>
          <w:color w:val="000000"/>
          <w:sz w:val="28"/>
          <w:szCs w:val="28"/>
        </w:rPr>
        <w:t>К</w:t>
      </w:r>
      <w:r w:rsidRPr="00A565EB">
        <w:rPr>
          <w:iCs/>
          <w:color w:val="000000"/>
          <w:sz w:val="28"/>
          <w:szCs w:val="28"/>
          <w:vertAlign w:val="subscript"/>
        </w:rPr>
        <w:t>э</w:t>
      </w:r>
      <w:r w:rsidRPr="00A565EB">
        <w:rPr>
          <w:iCs/>
          <w:color w:val="000000"/>
          <w:sz w:val="28"/>
          <w:szCs w:val="28"/>
        </w:rPr>
        <w:t xml:space="preserve">=1, </w:t>
      </w:r>
      <w:r w:rsidRPr="00A565EB">
        <w:rPr>
          <w:color w:val="000000"/>
          <w:sz w:val="28"/>
          <w:szCs w:val="28"/>
        </w:rPr>
        <w:t xml:space="preserve">то между доходом и потреблением существует </w:t>
      </w:r>
      <w:r w:rsidRPr="00A565EB">
        <w:rPr>
          <w:color w:val="000000"/>
          <w:spacing w:val="3"/>
          <w:sz w:val="28"/>
          <w:szCs w:val="28"/>
        </w:rPr>
        <w:t>пропорциональная зависимость.</w:t>
      </w:r>
    </w:p>
    <w:p w:rsidR="0076326E" w:rsidRDefault="003A221D" w:rsidP="0076326E">
      <w:pPr>
        <w:spacing w:line="360" w:lineRule="auto"/>
        <w:jc w:val="center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br w:type="page"/>
      </w:r>
      <w:bookmarkStart w:id="6" w:name="_Toc124508297"/>
      <w:r w:rsidR="0076326E">
        <w:rPr>
          <w:sz w:val="28"/>
          <w:szCs w:val="28"/>
        </w:rPr>
        <w:t>Выборочный метод исследования потребления населением товаров и услуг.</w:t>
      </w:r>
    </w:p>
    <w:p w:rsidR="0076326E" w:rsidRPr="007F439F" w:rsidRDefault="0076326E" w:rsidP="0076326E">
      <w:pPr>
        <w:spacing w:before="7" w:line="360" w:lineRule="auto"/>
        <w:jc w:val="both"/>
        <w:rPr>
          <w:color w:val="000000"/>
          <w:sz w:val="28"/>
          <w:szCs w:val="28"/>
        </w:rPr>
      </w:pPr>
      <w:r w:rsidRPr="007F439F">
        <w:rPr>
          <w:color w:val="000000"/>
          <w:spacing w:val="2"/>
          <w:sz w:val="28"/>
          <w:szCs w:val="28"/>
        </w:rPr>
        <w:t xml:space="preserve">Сначала необходимо </w:t>
      </w:r>
      <w:r w:rsidRPr="007F439F">
        <w:rPr>
          <w:color w:val="000000"/>
          <w:spacing w:val="1"/>
          <w:sz w:val="28"/>
          <w:szCs w:val="28"/>
        </w:rPr>
        <w:t>изучение гене</w:t>
      </w:r>
      <w:r w:rsidRPr="007F439F">
        <w:rPr>
          <w:color w:val="000000"/>
          <w:spacing w:val="-4"/>
          <w:sz w:val="28"/>
          <w:szCs w:val="28"/>
        </w:rPr>
        <w:t xml:space="preserve">ральной совокупности, в частности оценка ее </w:t>
      </w:r>
      <w:r w:rsidRPr="007F439F">
        <w:rPr>
          <w:i/>
          <w:iCs/>
          <w:color w:val="000000"/>
          <w:spacing w:val="-4"/>
          <w:sz w:val="28"/>
          <w:szCs w:val="28"/>
        </w:rPr>
        <w:t xml:space="preserve">гомогенности </w:t>
      </w:r>
      <w:r w:rsidRPr="007F439F">
        <w:rPr>
          <w:color w:val="000000"/>
          <w:spacing w:val="-4"/>
          <w:sz w:val="28"/>
          <w:szCs w:val="28"/>
        </w:rPr>
        <w:t>(од</w:t>
      </w:r>
      <w:r w:rsidRPr="007F439F">
        <w:rPr>
          <w:color w:val="000000"/>
          <w:sz w:val="28"/>
          <w:szCs w:val="28"/>
        </w:rPr>
        <w:t>нородности), ее стратификация по основным признакам и определение необходимой численности домохозяйств по одной из наиболее подходящих формул численности выборки.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281" w:hanging="101"/>
        <w:rPr>
          <w:sz w:val="28"/>
          <w:szCs w:val="28"/>
        </w:rPr>
      </w:pPr>
      <w:r>
        <w:rPr>
          <w:color w:val="000000"/>
          <w:sz w:val="28"/>
          <w:szCs w:val="28"/>
        </w:rPr>
        <w:t>Также,</w:t>
      </w:r>
      <w:r w:rsidRPr="007F439F">
        <w:rPr>
          <w:color w:val="000000"/>
          <w:sz w:val="28"/>
          <w:szCs w:val="28"/>
        </w:rPr>
        <w:t xml:space="preserve"> можно использовать метод случайной бесповторной выборки</w:t>
      </w:r>
      <w:r w:rsidRPr="007F439F">
        <w:rPr>
          <w:color w:val="000000"/>
          <w:spacing w:val="-3"/>
          <w:sz w:val="28"/>
          <w:szCs w:val="28"/>
        </w:rPr>
        <w:t>. Формула численности отб</w:t>
      </w:r>
      <w:r w:rsidRPr="007F439F">
        <w:rPr>
          <w:color w:val="000000"/>
          <w:spacing w:val="-2"/>
          <w:sz w:val="28"/>
          <w:szCs w:val="28"/>
        </w:rPr>
        <w:t>ора при этом такова: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281"/>
        <w:jc w:val="center"/>
        <w:rPr>
          <w:color w:val="000000"/>
          <w:spacing w:val="-5"/>
          <w:sz w:val="28"/>
          <w:szCs w:val="28"/>
        </w:rPr>
      </w:pPr>
      <w:r w:rsidRPr="007F439F">
        <w:rPr>
          <w:position w:val="-24"/>
          <w:sz w:val="28"/>
          <w:szCs w:val="28"/>
        </w:rPr>
        <w:object w:dxaOrig="1680" w:dyaOrig="660">
          <v:shape id="_x0000_i1042" type="#_x0000_t75" style="width:84pt;height:33pt" o:ole="">
            <v:imagedata r:id="rId41" o:title=""/>
          </v:shape>
          <o:OLEObject Type="Embed" ProgID="Equation.3" ShapeID="_x0000_i1042" DrawAspect="Content" ObjectID="_1472491722" r:id="rId42"/>
        </w:objec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281"/>
        <w:rPr>
          <w:color w:val="000000"/>
          <w:spacing w:val="-5"/>
          <w:sz w:val="28"/>
          <w:szCs w:val="28"/>
        </w:rPr>
      </w:pPr>
      <w:r w:rsidRPr="007F439F">
        <w:rPr>
          <w:color w:val="000000"/>
          <w:spacing w:val="-5"/>
          <w:sz w:val="28"/>
          <w:szCs w:val="28"/>
        </w:rPr>
        <w:t>где: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281"/>
        <w:rPr>
          <w:sz w:val="28"/>
          <w:szCs w:val="28"/>
        </w:rPr>
      </w:pPr>
      <w:r w:rsidRPr="007F439F">
        <w:rPr>
          <w:color w:val="000000"/>
          <w:spacing w:val="-5"/>
          <w:sz w:val="28"/>
          <w:szCs w:val="28"/>
          <w:lang w:val="en-US"/>
        </w:rPr>
        <w:t>n</w:t>
      </w:r>
      <w:r w:rsidRPr="007F439F">
        <w:rPr>
          <w:color w:val="000000"/>
          <w:spacing w:val="-5"/>
          <w:sz w:val="28"/>
          <w:szCs w:val="28"/>
        </w:rPr>
        <w:t>- число единиц, которые следует отобрать для обследования;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425" w:right="50" w:hanging="137"/>
        <w:jc w:val="both"/>
        <w:rPr>
          <w:sz w:val="28"/>
          <w:szCs w:val="28"/>
        </w:rPr>
      </w:pPr>
      <w:r w:rsidRPr="007F439F">
        <w:rPr>
          <w:color w:val="000000"/>
          <w:spacing w:val="2"/>
          <w:sz w:val="28"/>
          <w:szCs w:val="28"/>
          <w:lang w:val="en-US"/>
        </w:rPr>
        <w:t>t</w:t>
      </w:r>
      <w:r w:rsidRPr="007F439F">
        <w:rPr>
          <w:color w:val="000000"/>
          <w:spacing w:val="2"/>
          <w:sz w:val="28"/>
          <w:szCs w:val="28"/>
        </w:rPr>
        <w:t xml:space="preserve"> - коэффициент доверия, вычисляемый по таблицам в зави</w:t>
      </w:r>
      <w:r w:rsidRPr="007F439F">
        <w:rPr>
          <w:color w:val="000000"/>
          <w:spacing w:val="-4"/>
          <w:sz w:val="28"/>
          <w:szCs w:val="28"/>
        </w:rPr>
        <w:t>симости от вероятности, с которой можно гарантировать, ч</w:t>
      </w:r>
      <w:r w:rsidRPr="007F439F">
        <w:rPr>
          <w:color w:val="000000"/>
          <w:sz w:val="28"/>
          <w:szCs w:val="28"/>
        </w:rPr>
        <w:t xml:space="preserve">то предельная ошибка не превысит </w:t>
      </w:r>
      <w:r w:rsidRPr="007F439F">
        <w:rPr>
          <w:color w:val="000000"/>
          <w:sz w:val="28"/>
          <w:szCs w:val="28"/>
          <w:lang w:val="en-US"/>
        </w:rPr>
        <w:t>t</w:t>
      </w:r>
      <w:r w:rsidRPr="007F439F">
        <w:rPr>
          <w:color w:val="000000"/>
          <w:sz w:val="28"/>
          <w:szCs w:val="28"/>
        </w:rPr>
        <w:t xml:space="preserve">-кратную среднюю </w:t>
      </w:r>
      <w:r w:rsidRPr="007F439F">
        <w:rPr>
          <w:color w:val="000000"/>
          <w:spacing w:val="-5"/>
          <w:sz w:val="28"/>
          <w:szCs w:val="28"/>
        </w:rPr>
        <w:t>ошибку (при вероятности 0,990 он равен 3, а при вероятно</w:t>
      </w:r>
      <w:r w:rsidRPr="007F439F">
        <w:rPr>
          <w:color w:val="000000"/>
          <w:spacing w:val="4"/>
          <w:sz w:val="28"/>
          <w:szCs w:val="28"/>
        </w:rPr>
        <w:t xml:space="preserve">сти 0,999 - 3,28, чаще всего опираются на вероятность </w:t>
      </w:r>
      <w:r w:rsidRPr="007F439F">
        <w:rPr>
          <w:color w:val="000000"/>
          <w:spacing w:val="-3"/>
          <w:sz w:val="28"/>
          <w:szCs w:val="28"/>
        </w:rPr>
        <w:t>0,954, при которой г составляет 2);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626" w:right="58" w:hanging="410"/>
        <w:jc w:val="both"/>
        <w:rPr>
          <w:sz w:val="28"/>
          <w:szCs w:val="28"/>
        </w:rPr>
      </w:pPr>
      <w:r w:rsidRPr="007F439F">
        <w:rPr>
          <w:color w:val="000000"/>
          <w:spacing w:val="-6"/>
          <w:position w:val="-6"/>
          <w:sz w:val="28"/>
          <w:szCs w:val="28"/>
        </w:rPr>
        <w:object w:dxaOrig="340" w:dyaOrig="320">
          <v:shape id="_x0000_i1043" type="#_x0000_t75" style="width:17.25pt;height:15.75pt" o:ole="">
            <v:imagedata r:id="rId43" o:title=""/>
          </v:shape>
          <o:OLEObject Type="Embed" ProgID="Equation.3" ShapeID="_x0000_i1043" DrawAspect="Content" ObjectID="_1472491723" r:id="rId44"/>
        </w:object>
      </w:r>
      <w:r w:rsidRPr="007F439F">
        <w:rPr>
          <w:color w:val="000000"/>
          <w:spacing w:val="-6"/>
          <w:sz w:val="28"/>
          <w:szCs w:val="28"/>
        </w:rPr>
        <w:t xml:space="preserve"> - выборочная дисперсия (ее обычно определяют на основе </w:t>
      </w:r>
      <w:r w:rsidRPr="007F439F">
        <w:rPr>
          <w:color w:val="000000"/>
          <w:spacing w:val="-2"/>
          <w:sz w:val="28"/>
          <w:szCs w:val="28"/>
        </w:rPr>
        <w:t>эксперимента, пробного обследования или же по анало</w:t>
      </w:r>
      <w:r w:rsidRPr="007F439F">
        <w:rPr>
          <w:color w:val="000000"/>
          <w:spacing w:val="-12"/>
          <w:sz w:val="28"/>
          <w:szCs w:val="28"/>
        </w:rPr>
        <w:t>гам);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223" w:right="432"/>
        <w:rPr>
          <w:color w:val="000000"/>
          <w:spacing w:val="-3"/>
          <w:sz w:val="28"/>
          <w:szCs w:val="28"/>
        </w:rPr>
      </w:pPr>
      <w:r w:rsidRPr="007F439F">
        <w:rPr>
          <w:color w:val="000000"/>
          <w:spacing w:val="-6"/>
          <w:position w:val="-4"/>
          <w:sz w:val="28"/>
          <w:szCs w:val="28"/>
        </w:rPr>
        <w:object w:dxaOrig="220" w:dyaOrig="260">
          <v:shape id="_x0000_i1044" type="#_x0000_t75" style="width:11.25pt;height:12.75pt" o:ole="">
            <v:imagedata r:id="rId45" o:title=""/>
          </v:shape>
          <o:OLEObject Type="Embed" ProgID="Equation.3" ShapeID="_x0000_i1044" DrawAspect="Content" ObjectID="_1472491724" r:id="rId46"/>
        </w:object>
      </w:r>
      <w:r w:rsidRPr="007F439F">
        <w:rPr>
          <w:color w:val="000000"/>
          <w:spacing w:val="-6"/>
          <w:sz w:val="28"/>
          <w:szCs w:val="28"/>
        </w:rPr>
        <w:t xml:space="preserve"> </w:t>
      </w:r>
      <w:r w:rsidRPr="007F439F">
        <w:rPr>
          <w:i/>
          <w:iCs/>
          <w:color w:val="000000"/>
          <w:spacing w:val="-3"/>
          <w:sz w:val="28"/>
          <w:szCs w:val="28"/>
        </w:rPr>
        <w:t xml:space="preserve">- </w:t>
      </w:r>
      <w:r w:rsidRPr="007F439F">
        <w:rPr>
          <w:color w:val="000000"/>
          <w:spacing w:val="-3"/>
          <w:sz w:val="28"/>
          <w:szCs w:val="28"/>
        </w:rPr>
        <w:t>предельная (задаваемая) ошибка выборки;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223" w:right="432"/>
        <w:rPr>
          <w:sz w:val="28"/>
          <w:szCs w:val="28"/>
        </w:rPr>
      </w:pPr>
      <w:r w:rsidRPr="007F439F">
        <w:rPr>
          <w:color w:val="000000"/>
          <w:spacing w:val="-2"/>
          <w:sz w:val="28"/>
          <w:szCs w:val="28"/>
          <w:lang w:val="en-US"/>
        </w:rPr>
        <w:t>N</w:t>
      </w:r>
      <w:r w:rsidRPr="007F439F">
        <w:rPr>
          <w:color w:val="000000"/>
          <w:spacing w:val="-2"/>
          <w:sz w:val="28"/>
          <w:szCs w:val="28"/>
        </w:rPr>
        <w:t xml:space="preserve"> - численность генеральной (изучаемой) совокупности.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right="65"/>
        <w:jc w:val="both"/>
        <w:rPr>
          <w:sz w:val="28"/>
          <w:szCs w:val="28"/>
        </w:rPr>
      </w:pPr>
      <w:r w:rsidRPr="007F439F">
        <w:rPr>
          <w:color w:val="000000"/>
          <w:spacing w:val="1"/>
          <w:sz w:val="28"/>
          <w:szCs w:val="28"/>
        </w:rPr>
        <w:t>В целях повышения однородности изучаемой совокупности и</w:t>
      </w:r>
      <w:r w:rsidRPr="007F439F">
        <w:rPr>
          <w:sz w:val="28"/>
          <w:szCs w:val="28"/>
        </w:rPr>
        <w:t xml:space="preserve"> </w:t>
      </w:r>
      <w:r w:rsidRPr="007F439F">
        <w:rPr>
          <w:color w:val="000000"/>
          <w:sz w:val="28"/>
          <w:szCs w:val="28"/>
        </w:rPr>
        <w:t>большей точности расчета совокупность стратифицируют, разбивают</w:t>
      </w:r>
      <w:r w:rsidRPr="007F439F">
        <w:rPr>
          <w:color w:val="000000"/>
          <w:spacing w:val="3"/>
          <w:sz w:val="28"/>
          <w:szCs w:val="28"/>
        </w:rPr>
        <w:t xml:space="preserve"> на ряд групп по какому-то признаку.</w:t>
      </w:r>
      <w:r w:rsidRPr="007F439F">
        <w:rPr>
          <w:color w:val="000000"/>
          <w:spacing w:val="4"/>
          <w:sz w:val="28"/>
          <w:szCs w:val="28"/>
        </w:rPr>
        <w:t xml:space="preserve"> Формула численности</w:t>
      </w:r>
      <w:r w:rsidRPr="007F439F">
        <w:rPr>
          <w:sz w:val="28"/>
          <w:szCs w:val="28"/>
        </w:rPr>
        <w:t xml:space="preserve"> выбор</w:t>
      </w:r>
      <w:r w:rsidRPr="007F439F">
        <w:rPr>
          <w:color w:val="000000"/>
          <w:spacing w:val="3"/>
          <w:sz w:val="28"/>
          <w:szCs w:val="28"/>
        </w:rPr>
        <w:t>ки отличается от предыдущей только тем, что выборочная</w:t>
      </w:r>
      <w:r w:rsidRPr="007F439F">
        <w:rPr>
          <w:sz w:val="28"/>
          <w:szCs w:val="28"/>
        </w:rPr>
        <w:t xml:space="preserve"> дисперсия </w:t>
      </w:r>
      <w:r w:rsidRPr="007F439F">
        <w:rPr>
          <w:color w:val="000000"/>
          <w:spacing w:val="8"/>
          <w:sz w:val="28"/>
          <w:szCs w:val="28"/>
        </w:rPr>
        <w:t xml:space="preserve">заменяется средней из внутригрупповых дисперсий </w:t>
      </w:r>
      <w:r w:rsidRPr="007F439F">
        <w:rPr>
          <w:color w:val="000000"/>
          <w:spacing w:val="8"/>
          <w:position w:val="-10"/>
          <w:sz w:val="28"/>
          <w:szCs w:val="28"/>
        </w:rPr>
        <w:object w:dxaOrig="499" w:dyaOrig="360">
          <v:shape id="_x0000_i1045" type="#_x0000_t75" style="width:24.75pt;height:18pt" o:ole="">
            <v:imagedata r:id="rId47" o:title=""/>
          </v:shape>
          <o:OLEObject Type="Embed" ProgID="Equation.3" ShapeID="_x0000_i1045" DrawAspect="Content" ObjectID="_1472491725" r:id="rId48"/>
        </w:object>
      </w:r>
      <w:r w:rsidRPr="007F439F">
        <w:rPr>
          <w:color w:val="000000"/>
          <w:spacing w:val="8"/>
          <w:sz w:val="28"/>
          <w:szCs w:val="28"/>
        </w:rPr>
        <w:t>. О</w:t>
      </w:r>
      <w:r w:rsidRPr="007F439F">
        <w:rPr>
          <w:color w:val="000000"/>
          <w:spacing w:val="-1"/>
          <w:sz w:val="28"/>
          <w:szCs w:val="28"/>
        </w:rPr>
        <w:t xml:space="preserve">днако в этом случае целесообразно вести отбор по каждой </w:t>
      </w:r>
      <w:r w:rsidRPr="007F439F">
        <w:rPr>
          <w:bCs/>
          <w:color w:val="000000"/>
          <w:spacing w:val="2"/>
          <w:sz w:val="28"/>
          <w:szCs w:val="28"/>
        </w:rPr>
        <w:t>группе</w:t>
      </w:r>
      <w:r w:rsidRPr="007F439F">
        <w:rPr>
          <w:b/>
          <w:bCs/>
          <w:color w:val="000000"/>
          <w:spacing w:val="2"/>
          <w:sz w:val="28"/>
          <w:szCs w:val="28"/>
        </w:rPr>
        <w:t xml:space="preserve"> </w:t>
      </w:r>
      <w:r w:rsidRPr="007F439F">
        <w:rPr>
          <w:color w:val="000000"/>
          <w:spacing w:val="2"/>
          <w:sz w:val="28"/>
          <w:szCs w:val="28"/>
        </w:rPr>
        <w:t>пропорционально дифференциации признака (</w:t>
      </w:r>
      <w:r w:rsidRPr="007F439F">
        <w:rPr>
          <w:color w:val="000000"/>
          <w:spacing w:val="2"/>
          <w:position w:val="-12"/>
          <w:sz w:val="28"/>
          <w:szCs w:val="28"/>
        </w:rPr>
        <w:object w:dxaOrig="240" w:dyaOrig="360">
          <v:shape id="_x0000_i1046" type="#_x0000_t75" style="width:12pt;height:18pt" o:ole="">
            <v:imagedata r:id="rId49" o:title=""/>
          </v:shape>
          <o:OLEObject Type="Embed" ProgID="Equation.3" ShapeID="_x0000_i1046" DrawAspect="Content" ObjectID="_1472491726" r:id="rId50"/>
        </w:object>
      </w:r>
      <w:r w:rsidRPr="007F439F">
        <w:rPr>
          <w:color w:val="000000"/>
          <w:spacing w:val="2"/>
          <w:sz w:val="28"/>
          <w:szCs w:val="28"/>
        </w:rPr>
        <w:t>). Тогда формула численности выборки (по каждой группе) значительно</w:t>
      </w:r>
      <w:r w:rsidRPr="007F439F">
        <w:rPr>
          <w:sz w:val="28"/>
          <w:szCs w:val="28"/>
        </w:rPr>
        <w:t xml:space="preserve"> упр</w:t>
      </w:r>
      <w:r w:rsidRPr="007F439F">
        <w:rPr>
          <w:color w:val="000000"/>
          <w:spacing w:val="-10"/>
          <w:sz w:val="28"/>
          <w:szCs w:val="28"/>
        </w:rPr>
        <w:t>ощается:</w:t>
      </w:r>
    </w:p>
    <w:p w:rsidR="0076326E" w:rsidRPr="007F439F" w:rsidRDefault="0076326E" w:rsidP="0076326E">
      <w:pPr>
        <w:shd w:val="clear" w:color="auto" w:fill="FFFFFF"/>
        <w:spacing w:before="7" w:line="360" w:lineRule="auto"/>
        <w:jc w:val="center"/>
        <w:rPr>
          <w:sz w:val="28"/>
          <w:szCs w:val="28"/>
        </w:rPr>
      </w:pPr>
      <w:r w:rsidRPr="007F439F">
        <w:rPr>
          <w:b/>
          <w:bCs/>
          <w:i/>
          <w:iCs/>
          <w:color w:val="000000"/>
          <w:spacing w:val="-10"/>
          <w:position w:val="-60"/>
          <w:sz w:val="28"/>
          <w:szCs w:val="28"/>
        </w:rPr>
        <w:object w:dxaOrig="1340" w:dyaOrig="999">
          <v:shape id="_x0000_i1047" type="#_x0000_t75" style="width:66.75pt;height:50.25pt" o:ole="">
            <v:imagedata r:id="rId51" o:title=""/>
          </v:shape>
          <o:OLEObject Type="Embed" ProgID="Equation.3" ShapeID="_x0000_i1047" DrawAspect="Content" ObjectID="_1472491727" r:id="rId52"/>
        </w:object>
      </w:r>
      <w:r w:rsidRPr="007F439F">
        <w:rPr>
          <w:b/>
          <w:bCs/>
          <w:i/>
          <w:iCs/>
          <w:color w:val="000000"/>
          <w:spacing w:val="-10"/>
          <w:sz w:val="28"/>
          <w:szCs w:val="28"/>
        </w:rPr>
        <w:t>,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144"/>
        <w:rPr>
          <w:color w:val="000000"/>
          <w:spacing w:val="-1"/>
          <w:sz w:val="28"/>
          <w:szCs w:val="28"/>
        </w:rPr>
      </w:pPr>
      <w:r w:rsidRPr="007F439F">
        <w:rPr>
          <w:color w:val="000000"/>
          <w:spacing w:val="-1"/>
          <w:sz w:val="28"/>
          <w:szCs w:val="28"/>
        </w:rPr>
        <w:t>где: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144"/>
        <w:rPr>
          <w:sz w:val="28"/>
          <w:szCs w:val="28"/>
        </w:rPr>
      </w:pPr>
      <w:r w:rsidRPr="007F439F">
        <w:rPr>
          <w:color w:val="000000"/>
          <w:spacing w:val="-1"/>
          <w:sz w:val="28"/>
          <w:szCs w:val="28"/>
        </w:rPr>
        <w:t xml:space="preserve">К - число </w:t>
      </w:r>
      <w:r w:rsidRPr="007F439F">
        <w:rPr>
          <w:color w:val="000000"/>
          <w:spacing w:val="-1"/>
          <w:sz w:val="28"/>
          <w:szCs w:val="28"/>
          <w:lang w:val="en-US"/>
        </w:rPr>
        <w:t>i</w:t>
      </w:r>
      <w:r w:rsidRPr="007F439F">
        <w:rPr>
          <w:color w:val="000000"/>
          <w:spacing w:val="-1"/>
          <w:sz w:val="28"/>
          <w:szCs w:val="28"/>
        </w:rPr>
        <w:t>-х групп населения;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151"/>
        <w:rPr>
          <w:sz w:val="28"/>
          <w:szCs w:val="28"/>
        </w:rPr>
      </w:pPr>
      <w:r w:rsidRPr="007F439F">
        <w:rPr>
          <w:color w:val="000000"/>
          <w:spacing w:val="-4"/>
          <w:sz w:val="28"/>
          <w:szCs w:val="28"/>
          <w:lang w:val="en-US"/>
        </w:rPr>
        <w:t>N</w:t>
      </w:r>
      <w:r w:rsidRPr="007F439F">
        <w:rPr>
          <w:color w:val="000000"/>
          <w:spacing w:val="-4"/>
          <w:sz w:val="28"/>
          <w:szCs w:val="28"/>
          <w:vertAlign w:val="subscript"/>
          <w:lang w:val="en-US"/>
        </w:rPr>
        <w:t>i</w:t>
      </w:r>
      <w:r w:rsidRPr="007F439F">
        <w:rPr>
          <w:color w:val="000000"/>
          <w:spacing w:val="-4"/>
          <w:sz w:val="28"/>
          <w:szCs w:val="28"/>
        </w:rPr>
        <w:t xml:space="preserve"> - численность </w:t>
      </w:r>
      <w:r w:rsidRPr="007F439F">
        <w:rPr>
          <w:color w:val="000000"/>
          <w:spacing w:val="-4"/>
          <w:sz w:val="28"/>
          <w:szCs w:val="28"/>
          <w:lang w:val="en-US"/>
        </w:rPr>
        <w:t>i</w:t>
      </w:r>
      <w:r w:rsidRPr="007F439F">
        <w:rPr>
          <w:color w:val="000000"/>
          <w:spacing w:val="-4"/>
          <w:sz w:val="28"/>
          <w:szCs w:val="28"/>
        </w:rPr>
        <w:t>-й группы населения;</w:t>
      </w:r>
    </w:p>
    <w:p w:rsidR="0076326E" w:rsidRPr="007F439F" w:rsidRDefault="0076326E" w:rsidP="0076326E">
      <w:pPr>
        <w:spacing w:before="7" w:line="360" w:lineRule="auto"/>
        <w:rPr>
          <w:color w:val="000000"/>
          <w:spacing w:val="-4"/>
          <w:sz w:val="28"/>
          <w:szCs w:val="28"/>
        </w:rPr>
      </w:pPr>
      <w:r w:rsidRPr="007F439F">
        <w:rPr>
          <w:color w:val="000000"/>
          <w:spacing w:val="-4"/>
          <w:position w:val="-12"/>
          <w:sz w:val="28"/>
          <w:szCs w:val="28"/>
        </w:rPr>
        <w:object w:dxaOrig="279" w:dyaOrig="360">
          <v:shape id="_x0000_i1048" type="#_x0000_t75" style="width:14.25pt;height:18pt" o:ole="">
            <v:imagedata r:id="rId53" o:title=""/>
          </v:shape>
          <o:OLEObject Type="Embed" ProgID="Equation.3" ShapeID="_x0000_i1048" DrawAspect="Content" ObjectID="_1472491728" r:id="rId54"/>
        </w:object>
      </w:r>
      <w:r w:rsidRPr="007F439F">
        <w:rPr>
          <w:color w:val="000000"/>
          <w:spacing w:val="-4"/>
          <w:sz w:val="28"/>
          <w:szCs w:val="28"/>
        </w:rPr>
        <w:t xml:space="preserve"> - среднеквадратическое отклонение признака в </w:t>
      </w:r>
      <w:r w:rsidRPr="007F439F">
        <w:rPr>
          <w:color w:val="000000"/>
          <w:spacing w:val="-4"/>
          <w:sz w:val="28"/>
          <w:szCs w:val="28"/>
          <w:lang w:val="en-US"/>
        </w:rPr>
        <w:t>i</w:t>
      </w:r>
      <w:r w:rsidRPr="007F439F">
        <w:rPr>
          <w:color w:val="000000"/>
          <w:spacing w:val="-4"/>
          <w:sz w:val="28"/>
          <w:szCs w:val="28"/>
        </w:rPr>
        <w:t>-й группе.</w:t>
      </w:r>
    </w:p>
    <w:p w:rsidR="0076326E" w:rsidRPr="007F439F" w:rsidRDefault="0076326E" w:rsidP="0076326E">
      <w:pPr>
        <w:spacing w:before="7" w:line="360" w:lineRule="auto"/>
        <w:rPr>
          <w:color w:val="000000"/>
          <w:spacing w:val="-4"/>
          <w:sz w:val="28"/>
          <w:szCs w:val="28"/>
        </w:rPr>
      </w:pPr>
    </w:p>
    <w:p w:rsidR="0076326E" w:rsidRPr="007F439F" w:rsidRDefault="0076326E" w:rsidP="0076326E">
      <w:pPr>
        <w:shd w:val="clear" w:color="auto" w:fill="FFFFFF"/>
        <w:spacing w:before="7" w:line="360" w:lineRule="auto"/>
        <w:ind w:left="43" w:right="79" w:firstLine="353"/>
        <w:jc w:val="both"/>
        <w:rPr>
          <w:sz w:val="28"/>
          <w:szCs w:val="28"/>
        </w:rPr>
      </w:pPr>
      <w:r w:rsidRPr="007F439F">
        <w:rPr>
          <w:color w:val="000000"/>
          <w:spacing w:val="-2"/>
          <w:sz w:val="28"/>
          <w:szCs w:val="28"/>
        </w:rPr>
        <w:t xml:space="preserve">В механической выборке численность выборки определяется </w:t>
      </w:r>
      <w:r w:rsidRPr="007F439F">
        <w:rPr>
          <w:color w:val="000000"/>
          <w:sz w:val="28"/>
          <w:szCs w:val="28"/>
        </w:rPr>
        <w:t xml:space="preserve">путем установления пропорции отбора: делением совокупности </w:t>
      </w:r>
      <w:r w:rsidRPr="007F439F">
        <w:rPr>
          <w:color w:val="000000"/>
          <w:spacing w:val="-1"/>
          <w:sz w:val="28"/>
          <w:szCs w:val="28"/>
        </w:rPr>
        <w:t xml:space="preserve">на объем выборки; если пропорция отбора дробная величина </w:t>
      </w:r>
      <w:r w:rsidRPr="007F439F">
        <w:rPr>
          <w:color w:val="000000"/>
          <w:spacing w:val="-2"/>
          <w:sz w:val="28"/>
          <w:szCs w:val="28"/>
        </w:rPr>
        <w:t>надо взять ближайшее целое число. Затем по списку единиц отби</w:t>
      </w:r>
      <w:r w:rsidRPr="007F439F">
        <w:rPr>
          <w:color w:val="000000"/>
          <w:sz w:val="28"/>
          <w:szCs w:val="28"/>
        </w:rPr>
        <w:t>рается каждая единица, взятая через промежуток, равный порции отбора.</w:t>
      </w:r>
    </w:p>
    <w:p w:rsidR="0076326E" w:rsidRPr="00100A90" w:rsidRDefault="0076326E" w:rsidP="0076326E">
      <w:pPr>
        <w:shd w:val="clear" w:color="auto" w:fill="FFFFFF"/>
        <w:spacing w:before="7" w:line="360" w:lineRule="auto"/>
        <w:ind w:firstLine="360"/>
        <w:jc w:val="both"/>
        <w:rPr>
          <w:color w:val="000000"/>
          <w:spacing w:val="-3"/>
          <w:sz w:val="28"/>
          <w:szCs w:val="28"/>
        </w:rPr>
      </w:pPr>
      <w:r w:rsidRPr="007F439F">
        <w:rPr>
          <w:color w:val="000000"/>
          <w:spacing w:val="1"/>
          <w:sz w:val="28"/>
          <w:szCs w:val="28"/>
        </w:rPr>
        <w:t xml:space="preserve">В целях ускорения процесса исследования и удешевления </w:t>
      </w:r>
      <w:r w:rsidRPr="007F439F">
        <w:rPr>
          <w:color w:val="000000"/>
          <w:spacing w:val="-3"/>
          <w:sz w:val="28"/>
          <w:szCs w:val="28"/>
        </w:rPr>
        <w:t xml:space="preserve">сбора материалов целесообразно использовать методы </w:t>
      </w:r>
      <w:r w:rsidRPr="007F439F">
        <w:rPr>
          <w:i/>
          <w:iCs/>
          <w:color w:val="000000"/>
          <w:spacing w:val="-3"/>
          <w:sz w:val="28"/>
          <w:szCs w:val="28"/>
        </w:rPr>
        <w:t>малой вы</w:t>
      </w:r>
      <w:r w:rsidRPr="007F439F">
        <w:rPr>
          <w:i/>
          <w:iCs/>
          <w:color w:val="000000"/>
          <w:sz w:val="28"/>
          <w:szCs w:val="28"/>
        </w:rPr>
        <w:t xml:space="preserve">борки. </w:t>
      </w:r>
      <w:r w:rsidRPr="007F439F">
        <w:rPr>
          <w:color w:val="000000"/>
          <w:sz w:val="28"/>
          <w:szCs w:val="28"/>
        </w:rPr>
        <w:t xml:space="preserve">Малой выборкой считается отбор единиц численностью </w:t>
      </w:r>
      <w:r w:rsidRPr="007F439F">
        <w:rPr>
          <w:color w:val="000000"/>
          <w:spacing w:val="-3"/>
          <w:sz w:val="28"/>
          <w:szCs w:val="28"/>
        </w:rPr>
        <w:t xml:space="preserve">менее 20 (т.е. </w:t>
      </w:r>
      <w:r w:rsidRPr="007F439F">
        <w:rPr>
          <w:color w:val="000000"/>
          <w:spacing w:val="-3"/>
          <w:sz w:val="28"/>
          <w:szCs w:val="28"/>
          <w:lang w:val="en-US"/>
        </w:rPr>
        <w:t>n</w:t>
      </w:r>
      <w:r w:rsidRPr="007F439F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7F439F">
        <w:rPr>
          <w:iCs/>
          <w:color w:val="000000"/>
          <w:spacing w:val="-3"/>
          <w:sz w:val="28"/>
          <w:szCs w:val="28"/>
        </w:rPr>
        <w:t xml:space="preserve">&lt; </w:t>
      </w:r>
      <w:r w:rsidRPr="007F439F">
        <w:rPr>
          <w:color w:val="000000"/>
          <w:spacing w:val="-3"/>
          <w:sz w:val="28"/>
          <w:szCs w:val="28"/>
        </w:rPr>
        <w:t>20).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firstLine="360"/>
        <w:jc w:val="both"/>
        <w:rPr>
          <w:sz w:val="28"/>
          <w:szCs w:val="28"/>
        </w:rPr>
      </w:pPr>
      <w:r w:rsidRPr="007F439F">
        <w:rPr>
          <w:color w:val="000000"/>
          <w:spacing w:val="-1"/>
          <w:sz w:val="28"/>
          <w:szCs w:val="28"/>
        </w:rPr>
        <w:t>Средняя ошибка малой выборки исчисляется по формуле:</w:t>
      </w:r>
    </w:p>
    <w:p w:rsidR="0076326E" w:rsidRPr="007F439F" w:rsidRDefault="0076326E" w:rsidP="0076326E">
      <w:pPr>
        <w:spacing w:before="7" w:line="360" w:lineRule="auto"/>
        <w:jc w:val="center"/>
        <w:rPr>
          <w:bCs/>
          <w:sz w:val="28"/>
          <w:szCs w:val="28"/>
        </w:rPr>
      </w:pPr>
      <w:r w:rsidRPr="007F439F">
        <w:rPr>
          <w:position w:val="-10"/>
          <w:sz w:val="28"/>
          <w:szCs w:val="28"/>
        </w:rPr>
        <w:object w:dxaOrig="180" w:dyaOrig="340">
          <v:shape id="_x0000_i1049" type="#_x0000_t75" style="width:9pt;height:17.25pt" o:ole="">
            <v:imagedata r:id="rId55" o:title=""/>
          </v:shape>
          <o:OLEObject Type="Embed" ProgID="Equation.3" ShapeID="_x0000_i1049" DrawAspect="Content" ObjectID="_1472491729" r:id="rId56"/>
        </w:object>
      </w:r>
      <w:r w:rsidRPr="007F439F">
        <w:rPr>
          <w:bCs/>
          <w:position w:val="-30"/>
          <w:sz w:val="28"/>
          <w:szCs w:val="28"/>
        </w:rPr>
        <w:object w:dxaOrig="2700" w:dyaOrig="800">
          <v:shape id="_x0000_i1050" type="#_x0000_t75" style="width:135pt;height:39.75pt" o:ole="">
            <v:imagedata r:id="rId57" o:title=""/>
          </v:shape>
          <o:OLEObject Type="Embed" ProgID="Equation.3" ShapeID="_x0000_i1050" DrawAspect="Content" ObjectID="_1472491730" r:id="rId58"/>
        </w:object>
      </w:r>
    </w:p>
    <w:p w:rsidR="0076326E" w:rsidRPr="007F439F" w:rsidRDefault="0076326E" w:rsidP="0076326E">
      <w:pPr>
        <w:spacing w:before="7" w:line="360" w:lineRule="auto"/>
        <w:rPr>
          <w:bCs/>
          <w:sz w:val="28"/>
          <w:szCs w:val="28"/>
        </w:rPr>
      </w:pPr>
      <w:r w:rsidRPr="007F439F">
        <w:rPr>
          <w:bCs/>
          <w:sz w:val="28"/>
          <w:szCs w:val="28"/>
        </w:rPr>
        <w:t>где: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firstLine="540"/>
        <w:rPr>
          <w:sz w:val="28"/>
          <w:szCs w:val="28"/>
        </w:rPr>
      </w:pPr>
      <w:r w:rsidRPr="007F439F">
        <w:rPr>
          <w:position w:val="-12"/>
          <w:sz w:val="28"/>
          <w:szCs w:val="28"/>
        </w:rPr>
        <w:object w:dxaOrig="480" w:dyaOrig="360">
          <v:shape id="_x0000_i1051" type="#_x0000_t75" style="width:24pt;height:18pt" o:ole="">
            <v:imagedata r:id="rId59" o:title=""/>
          </v:shape>
          <o:OLEObject Type="Embed" ProgID="Equation.3" ShapeID="_x0000_i1051" DrawAspect="Content" ObjectID="_1472491731" r:id="rId60"/>
        </w:object>
      </w:r>
      <w:r w:rsidRPr="007F439F">
        <w:rPr>
          <w:sz w:val="28"/>
          <w:szCs w:val="28"/>
        </w:rPr>
        <w:t xml:space="preserve"> - </w:t>
      </w:r>
      <w:r w:rsidRPr="007F439F">
        <w:rPr>
          <w:color w:val="000000"/>
          <w:spacing w:val="-6"/>
          <w:sz w:val="28"/>
          <w:szCs w:val="28"/>
        </w:rPr>
        <w:t xml:space="preserve">среднее квадратическое отклонение малой выборки, </w:t>
      </w:r>
      <w:r w:rsidRPr="007F439F">
        <w:rPr>
          <w:color w:val="000000"/>
          <w:spacing w:val="-5"/>
          <w:sz w:val="28"/>
          <w:szCs w:val="28"/>
        </w:rPr>
        <w:t>которое исчисляется по формуле:</w:t>
      </w:r>
    </w:p>
    <w:p w:rsidR="0076326E" w:rsidRPr="007F439F" w:rsidRDefault="0076326E" w:rsidP="0076326E">
      <w:pPr>
        <w:spacing w:before="7" w:line="360" w:lineRule="auto"/>
        <w:jc w:val="center"/>
        <w:rPr>
          <w:bCs/>
          <w:sz w:val="28"/>
          <w:szCs w:val="28"/>
        </w:rPr>
      </w:pPr>
      <w:r w:rsidRPr="007F439F">
        <w:rPr>
          <w:position w:val="-26"/>
          <w:sz w:val="28"/>
          <w:szCs w:val="28"/>
        </w:rPr>
        <w:object w:dxaOrig="1640" w:dyaOrig="700">
          <v:shape id="_x0000_i1052" type="#_x0000_t75" style="width:81.75pt;height:35.25pt" o:ole="">
            <v:imagedata r:id="rId61" o:title=""/>
          </v:shape>
          <o:OLEObject Type="Embed" ProgID="Equation.3" ShapeID="_x0000_i1052" DrawAspect="Content" ObjectID="_1472491732" r:id="rId62"/>
        </w:object>
      </w:r>
    </w:p>
    <w:p w:rsidR="0076326E" w:rsidRPr="007F439F" w:rsidRDefault="0076326E" w:rsidP="0076326E">
      <w:pPr>
        <w:spacing w:before="7" w:line="360" w:lineRule="auto"/>
        <w:rPr>
          <w:sz w:val="28"/>
          <w:szCs w:val="28"/>
        </w:rPr>
      </w:pPr>
      <w:r w:rsidRPr="007F439F">
        <w:rPr>
          <w:sz w:val="28"/>
          <w:szCs w:val="28"/>
        </w:rPr>
        <w:t>где:</w:t>
      </w:r>
    </w:p>
    <w:p w:rsidR="0076326E" w:rsidRPr="007F439F" w:rsidRDefault="0076326E" w:rsidP="0076326E">
      <w:pPr>
        <w:spacing w:before="7" w:line="360" w:lineRule="auto"/>
        <w:rPr>
          <w:color w:val="000000"/>
          <w:spacing w:val="-6"/>
          <w:sz w:val="28"/>
          <w:szCs w:val="28"/>
        </w:rPr>
      </w:pPr>
      <w:r w:rsidRPr="007F439F">
        <w:rPr>
          <w:position w:val="-12"/>
          <w:sz w:val="28"/>
          <w:szCs w:val="28"/>
        </w:rPr>
        <w:object w:dxaOrig="460" w:dyaOrig="360">
          <v:shape id="_x0000_i1053" type="#_x0000_t75" style="width:23.25pt;height:18pt" o:ole="">
            <v:imagedata r:id="rId63" o:title=""/>
          </v:shape>
          <o:OLEObject Type="Embed" ProgID="Equation.3" ShapeID="_x0000_i1053" DrawAspect="Content" ObjectID="_1472491733" r:id="rId64"/>
        </w:object>
      </w:r>
      <w:r w:rsidRPr="007F439F">
        <w:rPr>
          <w:sz w:val="28"/>
          <w:szCs w:val="28"/>
        </w:rPr>
        <w:t xml:space="preserve">- </w:t>
      </w:r>
      <w:r w:rsidRPr="007F439F">
        <w:rPr>
          <w:color w:val="000000"/>
          <w:spacing w:val="-6"/>
          <w:sz w:val="28"/>
          <w:szCs w:val="28"/>
        </w:rPr>
        <w:t>среднее квадратическое отклонение малой выборки;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left="382"/>
        <w:rPr>
          <w:sz w:val="28"/>
          <w:szCs w:val="28"/>
        </w:rPr>
      </w:pPr>
      <w:r w:rsidRPr="007F439F">
        <w:rPr>
          <w:position w:val="-6"/>
          <w:sz w:val="28"/>
          <w:szCs w:val="28"/>
        </w:rPr>
        <w:object w:dxaOrig="240" w:dyaOrig="220">
          <v:shape id="_x0000_i1054" type="#_x0000_t75" style="width:12pt;height:11.25pt" o:ole="">
            <v:imagedata r:id="rId65" o:title=""/>
          </v:shape>
          <o:OLEObject Type="Embed" ProgID="Equation.3" ShapeID="_x0000_i1054" DrawAspect="Content" ObjectID="_1472491734" r:id="rId66"/>
        </w:object>
      </w:r>
      <w:r w:rsidRPr="007F439F">
        <w:rPr>
          <w:sz w:val="28"/>
          <w:szCs w:val="28"/>
        </w:rPr>
        <w:t xml:space="preserve"> - </w:t>
      </w:r>
      <w:r w:rsidRPr="007F439F">
        <w:rPr>
          <w:color w:val="000000"/>
          <w:spacing w:val="2"/>
          <w:sz w:val="28"/>
          <w:szCs w:val="28"/>
        </w:rPr>
        <w:t>среднее квадратическое отклонение обычной выборки;</w:t>
      </w:r>
    </w:p>
    <w:p w:rsidR="0076326E" w:rsidRPr="007F439F" w:rsidRDefault="0076326E" w:rsidP="0076326E">
      <w:pPr>
        <w:spacing w:before="7" w:line="360" w:lineRule="auto"/>
        <w:rPr>
          <w:color w:val="000000"/>
          <w:spacing w:val="4"/>
          <w:sz w:val="28"/>
          <w:szCs w:val="28"/>
        </w:rPr>
      </w:pPr>
      <w:r w:rsidRPr="007F439F">
        <w:rPr>
          <w:sz w:val="28"/>
          <w:szCs w:val="28"/>
          <w:lang w:val="en-US"/>
        </w:rPr>
        <w:t>x</w:t>
      </w:r>
      <w:r w:rsidRPr="007F439F">
        <w:rPr>
          <w:sz w:val="28"/>
          <w:szCs w:val="28"/>
        </w:rPr>
        <w:t xml:space="preserve">- </w:t>
      </w:r>
      <w:r w:rsidRPr="007F439F">
        <w:rPr>
          <w:color w:val="000000"/>
          <w:spacing w:val="10"/>
          <w:sz w:val="28"/>
          <w:szCs w:val="28"/>
        </w:rPr>
        <w:t>независимые случайные величины (характеристики изу</w:t>
      </w:r>
      <w:r w:rsidRPr="007F439F">
        <w:rPr>
          <w:color w:val="000000"/>
          <w:spacing w:val="4"/>
          <w:sz w:val="28"/>
          <w:szCs w:val="28"/>
        </w:rPr>
        <w:t>чаемых величин);</w:t>
      </w:r>
    </w:p>
    <w:p w:rsidR="0076326E" w:rsidRPr="007F439F" w:rsidRDefault="0076326E" w:rsidP="0076326E">
      <w:pPr>
        <w:spacing w:before="7" w:line="360" w:lineRule="auto"/>
        <w:rPr>
          <w:color w:val="000000"/>
          <w:spacing w:val="5"/>
          <w:sz w:val="28"/>
          <w:szCs w:val="28"/>
        </w:rPr>
      </w:pPr>
      <w:r w:rsidRPr="007F439F">
        <w:rPr>
          <w:position w:val="-6"/>
          <w:sz w:val="28"/>
          <w:szCs w:val="28"/>
        </w:rPr>
        <w:object w:dxaOrig="220" w:dyaOrig="279">
          <v:shape id="_x0000_i1055" type="#_x0000_t75" style="width:11.25pt;height:14.25pt" o:ole="">
            <v:imagedata r:id="rId67" o:title=""/>
          </v:shape>
          <o:OLEObject Type="Embed" ProgID="Equation.3" ShapeID="_x0000_i1055" DrawAspect="Content" ObjectID="_1472491735" r:id="rId68"/>
        </w:object>
      </w:r>
      <w:r w:rsidRPr="007F439F">
        <w:rPr>
          <w:sz w:val="28"/>
          <w:szCs w:val="28"/>
        </w:rPr>
        <w:t xml:space="preserve"> - </w:t>
      </w:r>
      <w:r w:rsidRPr="007F439F">
        <w:rPr>
          <w:color w:val="000000"/>
          <w:spacing w:val="5"/>
          <w:sz w:val="28"/>
          <w:szCs w:val="28"/>
        </w:rPr>
        <w:t>средняя величина малой выборки;</w:t>
      </w:r>
    </w:p>
    <w:p w:rsidR="0076326E" w:rsidRPr="007F439F" w:rsidRDefault="0076326E" w:rsidP="0076326E">
      <w:pPr>
        <w:spacing w:before="7" w:line="360" w:lineRule="auto"/>
        <w:rPr>
          <w:color w:val="000000"/>
          <w:spacing w:val="5"/>
          <w:sz w:val="28"/>
          <w:szCs w:val="28"/>
        </w:rPr>
      </w:pPr>
      <w:r w:rsidRPr="007F439F">
        <w:rPr>
          <w:i/>
          <w:color w:val="000000"/>
          <w:spacing w:val="5"/>
          <w:sz w:val="28"/>
          <w:szCs w:val="28"/>
        </w:rPr>
        <w:t xml:space="preserve">п </w:t>
      </w:r>
      <w:r w:rsidRPr="007F439F">
        <w:rPr>
          <w:color w:val="000000"/>
          <w:spacing w:val="5"/>
          <w:sz w:val="28"/>
          <w:szCs w:val="28"/>
        </w:rPr>
        <w:t>– численность выборки.</w:t>
      </w:r>
    </w:p>
    <w:p w:rsidR="0076326E" w:rsidRPr="007F439F" w:rsidRDefault="0076326E" w:rsidP="0076326E">
      <w:pPr>
        <w:shd w:val="clear" w:color="auto" w:fill="FFFFFF"/>
        <w:spacing w:before="7" w:line="360" w:lineRule="auto"/>
        <w:ind w:firstLine="540"/>
        <w:rPr>
          <w:color w:val="000000"/>
          <w:sz w:val="28"/>
          <w:szCs w:val="28"/>
        </w:rPr>
      </w:pPr>
      <w:r w:rsidRPr="007F439F">
        <w:rPr>
          <w:color w:val="000000"/>
          <w:sz w:val="28"/>
          <w:szCs w:val="28"/>
        </w:rPr>
        <w:t>Предельная ошибка выборки определяется по следующей формуле:</w:t>
      </w:r>
    </w:p>
    <w:p w:rsidR="0076326E" w:rsidRPr="007F439F" w:rsidRDefault="0076326E" w:rsidP="0076326E">
      <w:pPr>
        <w:shd w:val="clear" w:color="auto" w:fill="FFFFFF"/>
        <w:spacing w:before="7" w:line="360" w:lineRule="auto"/>
        <w:jc w:val="center"/>
        <w:rPr>
          <w:color w:val="000000"/>
          <w:spacing w:val="15"/>
          <w:sz w:val="28"/>
          <w:szCs w:val="28"/>
        </w:rPr>
      </w:pPr>
      <w:r w:rsidRPr="007F439F">
        <w:rPr>
          <w:color w:val="000000"/>
          <w:spacing w:val="15"/>
          <w:position w:val="-12"/>
          <w:sz w:val="28"/>
          <w:szCs w:val="28"/>
        </w:rPr>
        <w:object w:dxaOrig="900" w:dyaOrig="360">
          <v:shape id="_x0000_i1056" type="#_x0000_t75" style="width:45pt;height:18pt" o:ole="">
            <v:imagedata r:id="rId69" o:title=""/>
          </v:shape>
          <o:OLEObject Type="Embed" ProgID="Equation.3" ShapeID="_x0000_i1056" DrawAspect="Content" ObjectID="_1472491736" r:id="rId70"/>
        </w:object>
      </w:r>
    </w:p>
    <w:p w:rsidR="0076326E" w:rsidRPr="007F439F" w:rsidRDefault="0076326E" w:rsidP="0076326E">
      <w:pPr>
        <w:shd w:val="clear" w:color="auto" w:fill="FFFFFF"/>
        <w:spacing w:before="7" w:line="360" w:lineRule="auto"/>
        <w:rPr>
          <w:color w:val="000000"/>
          <w:spacing w:val="15"/>
          <w:sz w:val="28"/>
          <w:szCs w:val="28"/>
        </w:rPr>
      </w:pPr>
      <w:r w:rsidRPr="007F439F">
        <w:rPr>
          <w:color w:val="000000"/>
          <w:spacing w:val="15"/>
          <w:sz w:val="28"/>
          <w:szCs w:val="28"/>
        </w:rPr>
        <w:t>где:</w:t>
      </w:r>
    </w:p>
    <w:p w:rsidR="0076326E" w:rsidRDefault="0076326E" w:rsidP="0076326E">
      <w:pPr>
        <w:shd w:val="clear" w:color="auto" w:fill="FFFFFF"/>
        <w:spacing w:before="7" w:line="360" w:lineRule="auto"/>
        <w:rPr>
          <w:color w:val="000000"/>
          <w:spacing w:val="-4"/>
          <w:sz w:val="28"/>
          <w:szCs w:val="28"/>
        </w:rPr>
      </w:pPr>
      <w:r w:rsidRPr="007F439F">
        <w:rPr>
          <w:color w:val="000000"/>
          <w:spacing w:val="15"/>
          <w:sz w:val="28"/>
          <w:szCs w:val="28"/>
          <w:lang w:val="en-US"/>
        </w:rPr>
        <w:t>t</w:t>
      </w:r>
      <w:r w:rsidRPr="007F439F">
        <w:rPr>
          <w:color w:val="000000"/>
          <w:spacing w:val="15"/>
          <w:sz w:val="28"/>
          <w:szCs w:val="28"/>
        </w:rPr>
        <w:t xml:space="preserve"> - </w:t>
      </w:r>
      <w:r w:rsidRPr="007F439F">
        <w:rPr>
          <w:color w:val="000000"/>
          <w:spacing w:val="-1"/>
          <w:sz w:val="28"/>
          <w:szCs w:val="28"/>
        </w:rPr>
        <w:t>нормированное отклонение (</w:t>
      </w:r>
      <w:r w:rsidRPr="007F439F">
        <w:rPr>
          <w:color w:val="000000"/>
          <w:spacing w:val="-1"/>
          <w:sz w:val="28"/>
          <w:szCs w:val="28"/>
          <w:lang w:val="en-US"/>
        </w:rPr>
        <w:t>t</w:t>
      </w:r>
      <w:r w:rsidRPr="007F439F">
        <w:rPr>
          <w:color w:val="000000"/>
          <w:spacing w:val="-1"/>
          <w:sz w:val="28"/>
          <w:szCs w:val="28"/>
        </w:rPr>
        <w:t xml:space="preserve">), или коэффициент доверия, </w:t>
      </w:r>
      <w:r w:rsidRPr="007F439F">
        <w:rPr>
          <w:color w:val="000000"/>
          <w:spacing w:val="-4"/>
          <w:sz w:val="28"/>
          <w:szCs w:val="28"/>
        </w:rPr>
        <w:t>определяется по таблице вероятностей Стьюдента.</w:t>
      </w:r>
    </w:p>
    <w:p w:rsidR="0076326E" w:rsidRDefault="0076326E" w:rsidP="003A221D">
      <w:pPr>
        <w:shd w:val="clear" w:color="auto" w:fill="FFFFFF"/>
        <w:spacing w:line="360" w:lineRule="auto"/>
        <w:ind w:right="7" w:firstLine="590"/>
        <w:jc w:val="center"/>
        <w:outlineLvl w:val="1"/>
        <w:rPr>
          <w:color w:val="000000"/>
          <w:spacing w:val="3"/>
          <w:sz w:val="28"/>
          <w:szCs w:val="28"/>
        </w:rPr>
      </w:pPr>
    </w:p>
    <w:p w:rsidR="00D237CF" w:rsidRPr="003A221D" w:rsidRDefault="003A221D" w:rsidP="003A221D">
      <w:pPr>
        <w:shd w:val="clear" w:color="auto" w:fill="FFFFFF"/>
        <w:spacing w:line="360" w:lineRule="auto"/>
        <w:ind w:right="7" w:firstLine="590"/>
        <w:jc w:val="center"/>
        <w:outlineLvl w:val="1"/>
        <w:rPr>
          <w:b/>
          <w:sz w:val="28"/>
          <w:szCs w:val="28"/>
        </w:rPr>
      </w:pPr>
      <w:r w:rsidRPr="003A221D">
        <w:rPr>
          <w:b/>
          <w:color w:val="000000"/>
          <w:spacing w:val="3"/>
          <w:sz w:val="28"/>
          <w:szCs w:val="28"/>
        </w:rPr>
        <w:t xml:space="preserve">2. 2. </w:t>
      </w:r>
      <w:r w:rsidRPr="003A221D">
        <w:rPr>
          <w:b/>
          <w:color w:val="000000"/>
          <w:sz w:val="28"/>
          <w:szCs w:val="28"/>
        </w:rPr>
        <w:t>Изучение потребления на базе выборки бюджетов домашних хозяйств</w:t>
      </w:r>
      <w:bookmarkEnd w:id="6"/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На уровне домашних хозяйств потребление изучается на основе выборочного обследования их бюджетов. Программой обследования предусмотрен сбор информации, характеризующей не только доходы, но и расходы населения. Расходы домохозяйств включают расходы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 xml:space="preserve">на </w:t>
      </w:r>
      <w:r w:rsidRPr="001E0F4E">
        <w:rPr>
          <w:rFonts w:ascii="Times New Roman" w:hAnsi="Times New Roman" w:cs="Times New Roman"/>
          <w:i/>
          <w:sz w:val="28"/>
          <w:szCs w:val="28"/>
        </w:rPr>
        <w:t>потребление</w:t>
      </w:r>
      <w:r w:rsidRPr="00B13157">
        <w:rPr>
          <w:rFonts w:ascii="Times New Roman" w:hAnsi="Times New Roman" w:cs="Times New Roman"/>
          <w:sz w:val="28"/>
          <w:szCs w:val="28"/>
        </w:rPr>
        <w:t xml:space="preserve"> и расходы, не </w:t>
      </w:r>
      <w:r w:rsidRPr="001E0F4E">
        <w:rPr>
          <w:rFonts w:ascii="Times New Roman" w:hAnsi="Times New Roman" w:cs="Times New Roman"/>
          <w:i/>
          <w:sz w:val="28"/>
          <w:szCs w:val="28"/>
        </w:rPr>
        <w:t>связанные с потреблением</w:t>
      </w:r>
      <w:r w:rsidRPr="00B13157">
        <w:rPr>
          <w:rFonts w:ascii="Times New Roman" w:hAnsi="Times New Roman" w:cs="Times New Roman"/>
          <w:sz w:val="28"/>
          <w:szCs w:val="28"/>
        </w:rPr>
        <w:t>. К последним относятся налоги, отчисления на пенсии и социальное страхование и другие страховые взносы, денежные переводы, подарки.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bCs/>
          <w:sz w:val="28"/>
          <w:szCs w:val="28"/>
        </w:rPr>
        <w:t>Потребительские расходы охватывают все текущие расходы на товары и услуги независимо от того, полностью или частично они были оплачены в течение обследуемого периода и предназначались ли они для потребления внутри домашнего хозяйства.</w:t>
      </w:r>
      <w:r w:rsidRPr="00B13157">
        <w:rPr>
          <w:rFonts w:ascii="Times New Roman" w:hAnsi="Times New Roman" w:cs="Times New Roman"/>
          <w:sz w:val="28"/>
          <w:szCs w:val="28"/>
        </w:rPr>
        <w:t xml:space="preserve"> Потребительские расходы состоят из расходов на покупку продуктов питания (в том числе расходы на питание вне дома), алкогольных напитков, непродовольственных товаров и расходов на оплату услуг. В их составе не учитываются покупка ювелирных изделий, оплата материалов и работ по строительству и капитальному ремонту жилых или подсобных помещений. Бесплатные услуги по образованию, медицинские и другие услуги в потребительские расходы не включаются.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 xml:space="preserve">В программе </w:t>
      </w:r>
      <w:r>
        <w:rPr>
          <w:rFonts w:ascii="Times New Roman" w:hAnsi="Times New Roman" w:cs="Times New Roman"/>
          <w:sz w:val="28"/>
          <w:szCs w:val="28"/>
        </w:rPr>
        <w:t>обследования расходы продуктов п</w:t>
      </w:r>
      <w:r w:rsidRPr="00B13157">
        <w:rPr>
          <w:rFonts w:ascii="Times New Roman" w:hAnsi="Times New Roman" w:cs="Times New Roman"/>
          <w:sz w:val="28"/>
          <w:szCs w:val="28"/>
        </w:rPr>
        <w:t>итания содержат потребление хлеба и круп, мяса и рыбы, животных жиров и растительного масла, молока и молочных продуктов, яиц, фруктов и овощей, сахара и кондитерских изделий, безалкогольных напитков и пр. Потребление продуктов питания учитывается в натуральных единицах и по стоимости.</w:t>
      </w:r>
    </w:p>
    <w:p w:rsidR="00B467CE" w:rsidRPr="00B13157" w:rsidRDefault="004A0EE4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i/>
          <w:iCs/>
          <w:sz w:val="28"/>
          <w:szCs w:val="28"/>
        </w:rPr>
        <w:t>Натуральные показатели</w:t>
      </w:r>
      <w:r w:rsidRPr="00B13157">
        <w:rPr>
          <w:rFonts w:ascii="Times New Roman" w:hAnsi="Times New Roman" w:cs="Times New Roman"/>
          <w:sz w:val="28"/>
          <w:szCs w:val="28"/>
        </w:rPr>
        <w:t xml:space="preserve"> вычисляются в среднем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 xml:space="preserve">душу населения или в среднем на потребительскую единицу. </w:t>
      </w:r>
      <w:r w:rsidR="00B467CE" w:rsidRPr="00B13157">
        <w:rPr>
          <w:rFonts w:ascii="Times New Roman" w:hAnsi="Times New Roman" w:cs="Times New Roman"/>
          <w:sz w:val="28"/>
          <w:szCs w:val="28"/>
        </w:rPr>
        <w:t xml:space="preserve">К </w:t>
      </w:r>
      <w:r w:rsidR="00B467CE" w:rsidRPr="00B13157">
        <w:rPr>
          <w:rFonts w:ascii="Times New Roman" w:hAnsi="Times New Roman" w:cs="Times New Roman"/>
          <w:i/>
          <w:iCs/>
          <w:sz w:val="28"/>
          <w:szCs w:val="28"/>
        </w:rPr>
        <w:t>стоимостным показателям</w:t>
      </w:r>
      <w:r w:rsidR="00B467CE" w:rsidRPr="00B13157">
        <w:rPr>
          <w:rFonts w:ascii="Times New Roman" w:hAnsi="Times New Roman" w:cs="Times New Roman"/>
          <w:sz w:val="28"/>
          <w:szCs w:val="28"/>
        </w:rPr>
        <w:t xml:space="preserve"> относятся стоимость питания в домашних хозяйствах, которая состоит из денежных расходов на покупку продуктов, предназначенных для личного потребления внутри домашнего хозяйства, расходов на питание вне дома и стоимость натуральных поступлений продуктов питания. Кроме того, используются </w:t>
      </w:r>
      <w:r w:rsidR="00B467CE" w:rsidRPr="00B13157">
        <w:rPr>
          <w:rFonts w:ascii="Times New Roman" w:hAnsi="Times New Roman" w:cs="Times New Roman"/>
          <w:i/>
          <w:iCs/>
          <w:sz w:val="28"/>
          <w:szCs w:val="28"/>
        </w:rPr>
        <w:t>структурные показатели,</w:t>
      </w:r>
      <w:r w:rsidR="00B467CE" w:rsidRPr="00B13157">
        <w:rPr>
          <w:rFonts w:ascii="Times New Roman" w:hAnsi="Times New Roman" w:cs="Times New Roman"/>
          <w:sz w:val="28"/>
          <w:szCs w:val="28"/>
        </w:rPr>
        <w:t xml:space="preserve"> отражающие долю расходов на питание в потребительских расходах, структуру расходов по видам продуктов питания, и </w:t>
      </w:r>
      <w:r w:rsidR="00B467CE" w:rsidRPr="00B13157">
        <w:rPr>
          <w:rFonts w:ascii="Times New Roman" w:hAnsi="Times New Roman" w:cs="Times New Roman"/>
          <w:i/>
          <w:iCs/>
          <w:sz w:val="28"/>
          <w:szCs w:val="28"/>
        </w:rPr>
        <w:t xml:space="preserve">показатели, характеризующие качество питания: </w:t>
      </w:r>
      <w:r w:rsidR="00B467CE" w:rsidRPr="00B13157">
        <w:rPr>
          <w:rFonts w:ascii="Times New Roman" w:hAnsi="Times New Roman" w:cs="Times New Roman"/>
          <w:sz w:val="28"/>
          <w:szCs w:val="28"/>
        </w:rPr>
        <w:t>его калорийность и содержание белков, жиров и углеводов в потребленных продуктах.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Рассмотрим некоторые натуральные показатели потребления населением конкретных товаров и услуг. Недавно еще считалось, что по общей калорийности питания (более 3000 ккал в сутки в среднем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Pr="00B13157">
        <w:rPr>
          <w:rFonts w:ascii="Times New Roman" w:hAnsi="Times New Roman" w:cs="Times New Roman"/>
          <w:sz w:val="28"/>
          <w:szCs w:val="28"/>
        </w:rPr>
        <w:t xml:space="preserve"> душу) наша страна находилась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на уровне развитых стран мира. По таким продуктам, как молоко, яйца, рыба, сахар, овощи, картофель, уровень их душевого потребления был не ниже, а по некоторым и выше уровня потребления во многих странах. Лишь по мясу и плодам в России уровень был ниже, т. е. сложилась преимущественно углеводистая модель питания – в основном хлебопродукты, сахар, крупа и картофель, поэтому до 30% населения имели избыточный вес (овощей и бахчевых культур потреблялось на 29% ниже рекомендуемых норм, а фруктов и ягод ниже на 31%).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В большинстве же развитых стран давно перешли на белково-витаминное питание с большим содержанием белков животного происхождения, жиров, витаминов, необходимых аминокислот. Всего для нормальной жизнедеятельности человек должен поглощать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 xml:space="preserve">более 100 компонентов в соответствующих пропорциях (только витаминов около 15 видов, а среди минералов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железо, марганец, кобальт и др.). Лишь соблюдение потребления в рамках норм обеспечивает рациональное питание (восполняющее затраты энергии человека, а также оптимальное соотношение пищевых и биологически активных веществ), необходимое для нормальной жизнедеятельности человека как физического (биологического) существа и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как социального субъекта.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В потреблении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 xml:space="preserve">продовольственных товаров наука о питании выделяет 5 групп работников в зависимости от вида их трудовой деятельности: I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занятые преимущественно умственным трудом (руководители предприятий и фирм, специалисты, работники культуры и науки); II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занятые легким физическим трудом (работники сферы обслуживания, продавцы промышленных товаров, медсестры, санитары); III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занятые средним по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 xml:space="preserve">тяжести трудом (врачи-хирурги, водители транспортных средств, работники общественного питания, продавцы продовольственных товаров и др.); IV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занятые тяжелым физическим трудом (строительные рабочие, основная масса сельскохозяйственных рабочих, плотники, такелажники, горнорабочие, работающие на поверхности, и др.); V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занятые особо тяжелым трудом (шахтеры, сталевары, вальщики леса, землекопы, грузчики, труд которых мало механизирован, и т.д.).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 xml:space="preserve">Существенно меняется по группам и нормативная калорийность пищи. Так, если для мужчин в возрасте от 18 до 29 лет норма в группе I составляет 2800 ккал. в сутки, то для группы II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уже 3000; для группы 111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3200; для группы IV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3700 и группы V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4300 ккал. Для возрастной группы мужчин от 30 до 39 лет суточная потребность в энергии снижается на 100 ккал., а для группы от 50 до 59 лет она снижается уже на 250 ккал. У женщин потребность в энергии меньше, чем у мужчин, примерно на 15%,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y людей, ведущих малоподвижный образ жизни, потребность в калорийности пищи ниже средней на 25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>30%. Нормы калорийности для пенсионеров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>1900 ккал. Критической же считается калорийность пищи, равная 2000 ккал., или около 8400 кДж (в Международной системе единиц оценка энергетической ценности пищи и расход энергии человека в процессе его жизнедеятельности даются в джоулях: 1 ккал. =4,184кДж).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Изучение потребления непродовольственных товаров по программе выборки бюджетов домашних хозяйств осуществляется по следующим видам: расходы на одежду, белье, обувь, ткани, мебель и предметы домашнего обихода, товары культурно-бытового назначения, транспортные средства, гигиенические, парфюмерные и фармацевтические средства, табачные изделия, строительные материалы и другие непродовольственные товары. Натуральные показатели потребления вычисляются по потреблению обуви и тканей. По остальным непродовольственным товарам рассчитываются лишь стоимостные показатели, а также структура потребления.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 xml:space="preserve">К товарам недлительного пользования относятся, например, одежда, обувь, ткани, чулочно-носочные изделия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нормативный срок их службы установлен до трех лет. К товарам однократного пользования относятся продукты питания.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 xml:space="preserve">Товарами длительного пользования считаются предметы сроком службы в три и более лет. Для ряда товаров длительного пользования, используемых, как правило, совместно членами домохозяйства, средний уровень потребления преимущественно рассчитывается на домохозяйство. Это </w:t>
      </w:r>
      <w:r w:rsidRPr="00B13157">
        <w:rPr>
          <w:rFonts w:ascii="Times New Roman" w:hAnsi="Times New Roman" w:cs="Times New Roman"/>
          <w:i/>
          <w:iCs/>
          <w:sz w:val="28"/>
          <w:szCs w:val="28"/>
        </w:rPr>
        <w:t>показатели обеспеченности населения</w:t>
      </w:r>
      <w:r w:rsidRPr="00B13157">
        <w:rPr>
          <w:rFonts w:ascii="Times New Roman" w:hAnsi="Times New Roman" w:cs="Times New Roman"/>
          <w:sz w:val="28"/>
          <w:szCs w:val="28"/>
        </w:rPr>
        <w:t xml:space="preserve"> соответствующими предметами. Их расчет ведется в натуральных единицах (на домохозяйство, на 100, на 1000 домохозяйств или на 10 000 человек). Обеспеченность понимается как степень распространенности данных товаров в личном пользовании граждан. Такого рода показатели лишь косвенно характеризуют потребление.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При наличии дифференцированных показателей обеспеченности тем или иным предметом по группам населения средняя обеспеченность находится как средняя взвешенная величина, где весами выступает доля групп населения в общей его численности (в численности домохозяйств). Произведение показателя средней обеспеченности и коэффициента распространенности (доли домохозяйств, имеющих данный предмет) покажет размер средней обеспеченности предметом на одного человека (на одно домохозяйство). При этом с цепью соизмеримости показателей по предметам индивидуального и обще домашнего пользования последние нужно скорректировать (разделить)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на средний размер хозяйства. Если умножить натуральные показатели обеспеченности на общую численность населения, то получим общее количество (парк) предметов, имеющихся у населения.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Наличие конкретного предмета на момент расчета (обычно на конец года) определяется по балансовой формуле</w:t>
      </w:r>
    </w:p>
    <w:p w:rsidR="00B467CE" w:rsidRPr="00B13157" w:rsidRDefault="00E72D4B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57" type="#_x0000_t75" alt="" style="width:93pt;height:16.5pt">
            <v:imagedata r:id="rId71" o:title=""/>
          </v:shape>
        </w:pic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 xml:space="preserve">где </w:t>
      </w:r>
      <w:r w:rsidR="00E72D4B">
        <w:rPr>
          <w:rFonts w:ascii="Times New Roman" w:hAnsi="Times New Roman" w:cs="Times New Roman"/>
          <w:sz w:val="28"/>
          <w:szCs w:val="28"/>
        </w:rPr>
        <w:pict>
          <v:shape id="_x0000_i1058" type="#_x0000_t75" alt="" style="width:24pt;height:16.5pt">
            <v:imagedata r:id="rId72" o:title=""/>
          </v:shape>
        </w:pict>
      </w:r>
      <w:r w:rsidR="00E72D4B">
        <w:rPr>
          <w:rFonts w:ascii="Times New Roman" w:hAnsi="Times New Roman" w:cs="Times New Roman"/>
          <w:sz w:val="28"/>
          <w:szCs w:val="28"/>
        </w:rPr>
        <w:pict>
          <v:shape id="_x0000_i1059" type="#_x0000_t75" alt="" style="width:19.5pt;height:16.5pt">
            <v:imagedata r:id="rId73" o:title=""/>
          </v:shape>
        </w:pict>
      </w: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B13157">
        <w:rPr>
          <w:rFonts w:ascii="Times New Roman" w:hAnsi="Times New Roman" w:cs="Times New Roman"/>
          <w:sz w:val="28"/>
          <w:szCs w:val="28"/>
        </w:rPr>
        <w:t xml:space="preserve"> наличие предмета на конец и начало года:</w:t>
      </w:r>
    </w:p>
    <w:p w:rsidR="00B467CE" w:rsidRPr="00B13157" w:rsidRDefault="00E72D4B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60" type="#_x0000_t75" alt="" style="width:13.5pt;height:12.75pt">
            <v:imagedata r:id="rId74" o:title=""/>
          </v:shape>
        </w:pict>
      </w:r>
      <w:r w:rsidR="00B467CE">
        <w:rPr>
          <w:rFonts w:ascii="Times New Roman" w:hAnsi="Times New Roman" w:cs="Times New Roman"/>
          <w:sz w:val="28"/>
          <w:szCs w:val="28"/>
        </w:rPr>
        <w:t>-</w:t>
      </w:r>
      <w:r w:rsidR="00B467CE" w:rsidRPr="00B13157">
        <w:rPr>
          <w:rFonts w:ascii="Times New Roman" w:hAnsi="Times New Roman" w:cs="Times New Roman"/>
          <w:sz w:val="28"/>
          <w:szCs w:val="28"/>
        </w:rPr>
        <w:t xml:space="preserve"> его поступление (покупка и все другие источники) в течение года;</w:t>
      </w:r>
    </w:p>
    <w:p w:rsidR="00B467CE" w:rsidRPr="00B13157" w:rsidRDefault="00E72D4B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pict>
          <v:shape id="_x0000_i1061" type="#_x0000_t75" alt="" style="width:12pt;height:12.75pt">
            <v:imagedata r:id="rId75" o:title=""/>
          </v:shape>
        </w:pict>
      </w:r>
      <w:r w:rsidR="00B467CE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B467CE" w:rsidRPr="00B13157">
        <w:rPr>
          <w:rFonts w:ascii="Times New Roman" w:hAnsi="Times New Roman" w:cs="Times New Roman"/>
          <w:sz w:val="28"/>
          <w:szCs w:val="28"/>
        </w:rPr>
        <w:t xml:space="preserve"> выбытие.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Выбытие оценивается методом непрерывной инвентаризации исходя из принятого срока службы данного предмета. Сроки службы предметов длительного пользования вычисляются исходя из технико-эксплуатационных данных с учетом их морального износа. Так, если срок службы предмета установлен в 5 лет, то после его истечения с момента продажи данный предмет считается выбывшим из физического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объема общего фонда обеспеченности этим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предметом.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Годовое потребление предметов длительного и недлительного пользования представляет собой стоимостное выражение годового износа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предметов. Эта величина исчисляется на основе норм годового износа, представляющих собой величину, обратную нормативному сроку службы предметов. Если, допустим, нормативный срок службы телевизоров установлен в 10 лет, то годовой их износ равен 10% общей стоимости находящегося в пользовании населения парка телевизоров. Годовой износ исчисляется также путем деления стоимости наличного парка предметов у населения на срок их службы. В расчете на душу или домохозяйство износ этих предметов (их потребление) определяется отношением среднедушевой или средней на хозяйство обеспеченности данным предметом в стоимостной форме к нормативному сроку службы.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Практика равномерного списания стоимости предметов в течение установленного срока их службы исходит из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3157">
        <w:rPr>
          <w:rFonts w:ascii="Times New Roman" w:hAnsi="Times New Roman" w:cs="Times New Roman"/>
          <w:sz w:val="28"/>
          <w:szCs w:val="28"/>
        </w:rPr>
        <w:t xml:space="preserve"> что фактический срок службы интересующих предметов не отличается</w:t>
      </w:r>
      <w:r>
        <w:rPr>
          <w:rFonts w:ascii="Times New Roman" w:hAnsi="Times New Roman" w:cs="Times New Roman"/>
          <w:sz w:val="28"/>
          <w:szCs w:val="28"/>
        </w:rPr>
        <w:t xml:space="preserve"> от установленного нормативного -</w:t>
      </w:r>
      <w:r w:rsidRPr="00B1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13157">
        <w:rPr>
          <w:rFonts w:ascii="Times New Roman" w:hAnsi="Times New Roman" w:cs="Times New Roman"/>
          <w:sz w:val="28"/>
          <w:szCs w:val="28"/>
        </w:rPr>
        <w:t>сследования же показывают, что фактический срок службы подчиняется закону нормального распределения, т, е. купленные в некотором базовом году предметы определенного вида (например, телевизоры) начинают выбывать из потребления уже в первые годы их эксплуатации (задолго до установленного срока). По мере увеличения периода их фактического использования доля выбывающих предметов в общем количестве купленных в базовом году возрастает, достигая наивысшего уровня в области нормативного срока службы. Затем эта доля начинает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уменьшаться. Поскольку установить реальный годовой износ отдельных видов товаров крайне сложно (нужны специальные исследования), на практике пока поступают в соответствии с изложенным ранее порядком.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Учитывая практические трудности точного расчета стоимости ежегодно изнашиваемой части наличного парка предметов, их годовое потребление нередко оценивается по стоимости годовых покупок этих предметов. Недостаток такого способа состоит в том, что объем потребления оказывается завышенным, так как стоимость ежегодно продаваемых предметов, как правило, выше стоимости их годового износа. Это превышение обусловлено тем, что в объем продаж включается не только продажа предметов, идущих на восстановление ежегодно изнашиваемой их части, но и продажа их потребителям, впервые приобретающим данный предмет. Размеры годового потребления и годовых покупок будут совпадать только в том случае, когда и обеспеченность, и годовое потребление остаются неизменными.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Превышение объема годовых покупок (продаж) над размерами годового потребления предметов выражается соотношением этих двух величин и представляет собой коэффициент покупки. Если размер годового потребления того или иного предмета умножить на коэффициент его покупки, то получим размер годовой покупки данного предмета в натуральном выражении в среднем на душу населения. Последний показатель, умноженный на цену данного предмета и численность населения, отражает стоимостный объем годовой покупки предмета. Сумма таких покупок по разным предметам определяет общий объем покупок за год.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Возрастающую роль в потреблении населения играют разнообразные услуги. Оценка их имеет свою специфику.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2AE0">
        <w:rPr>
          <w:rFonts w:ascii="Times New Roman" w:hAnsi="Times New Roman" w:cs="Times New Roman"/>
          <w:bCs/>
          <w:i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13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2AE0">
        <w:rPr>
          <w:rFonts w:ascii="Times New Roman" w:hAnsi="Times New Roman" w:cs="Times New Roman"/>
          <w:bCs/>
          <w:sz w:val="28"/>
          <w:szCs w:val="28"/>
        </w:rPr>
        <w:t>особый вид потребительской стоимости, существующей в форме полезной деятельности для человека и общества.</w:t>
      </w:r>
      <w:r w:rsidRPr="00B131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13157">
        <w:rPr>
          <w:rFonts w:ascii="Times New Roman" w:hAnsi="Times New Roman" w:cs="Times New Roman"/>
          <w:sz w:val="28"/>
          <w:szCs w:val="28"/>
        </w:rPr>
        <w:t>Время производства услуг совпадает со временем их потребления (услуга оказывается).</w:t>
      </w:r>
    </w:p>
    <w:p w:rsidR="00B467CE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72AE0">
        <w:rPr>
          <w:rFonts w:ascii="Times New Roman" w:hAnsi="Times New Roman" w:cs="Times New Roman"/>
          <w:bCs/>
          <w:sz w:val="28"/>
          <w:szCs w:val="28"/>
        </w:rPr>
        <w:t>В статистике потребления объектом исследования выступают лишь услуги, оказываемые населению, удовлетворяющие потребности человека.</w:t>
      </w:r>
      <w:r w:rsidRPr="00B13157">
        <w:rPr>
          <w:rFonts w:ascii="Times New Roman" w:hAnsi="Times New Roman" w:cs="Times New Roman"/>
          <w:sz w:val="28"/>
          <w:szCs w:val="28"/>
        </w:rPr>
        <w:t xml:space="preserve"> Услуги же коллективного характера, удовлетворяющие общественные потребности (в сфере управления, обороны, правопорядка, науки и т.</w:t>
      </w:r>
      <w:r>
        <w:rPr>
          <w:rFonts w:ascii="Times New Roman" w:hAnsi="Times New Roman" w:cs="Times New Roman"/>
          <w:sz w:val="28"/>
          <w:szCs w:val="28"/>
        </w:rPr>
        <w:t xml:space="preserve"> п.), к этой группе не относятся.</w:t>
      </w:r>
    </w:p>
    <w:p w:rsidR="00B467CE" w:rsidRPr="00B13157" w:rsidRDefault="00B467CE" w:rsidP="00B467CE">
      <w:pPr>
        <w:pStyle w:val="10"/>
        <w:spacing w:before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3157">
        <w:rPr>
          <w:rFonts w:ascii="Times New Roman" w:hAnsi="Times New Roman" w:cs="Times New Roman"/>
          <w:sz w:val="28"/>
          <w:szCs w:val="28"/>
        </w:rPr>
        <w:t>Не входят в объем производства (и соответственно потребления) домашние и личные услуги, создаваемые членами домохозяйства для собственного конечного потребления, поскольку их производство полностью автономно и не влияет на остальную экономику. К ним относятся: уборка, украшение и техническое обслуживание жилья: приготовление и подача пищи; уход за детьми, воспитание и самообучение; уход за больными, инвалидами и престарелыми; транспортировка членов домашнего хозяйства или их вещей; ремонт и техническое обслуживание потребительских товаров длительного пользования, выполняемые на дому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748" w:rsidRDefault="00AD0748" w:rsidP="00AD0748">
      <w:pPr>
        <w:spacing w:line="360" w:lineRule="auto"/>
        <w:ind w:firstLine="540"/>
        <w:jc w:val="both"/>
        <w:rPr>
          <w:sz w:val="28"/>
          <w:szCs w:val="28"/>
        </w:rPr>
      </w:pPr>
    </w:p>
    <w:p w:rsidR="00AD0748" w:rsidRPr="00AD0748" w:rsidRDefault="00AD0748" w:rsidP="00AD0748">
      <w:pPr>
        <w:spacing w:line="360" w:lineRule="auto"/>
        <w:ind w:firstLine="540"/>
        <w:jc w:val="both"/>
        <w:rPr>
          <w:sz w:val="28"/>
          <w:szCs w:val="28"/>
        </w:rPr>
      </w:pPr>
    </w:p>
    <w:p w:rsidR="004F5D00" w:rsidRDefault="004F5D00" w:rsidP="002A49DD">
      <w:pPr>
        <w:jc w:val="center"/>
        <w:outlineLvl w:val="0"/>
        <w:rPr>
          <w:b/>
          <w:sz w:val="32"/>
          <w:szCs w:val="32"/>
          <w:u w:val="single"/>
        </w:rPr>
      </w:pPr>
      <w:r>
        <w:rPr>
          <w:sz w:val="28"/>
          <w:szCs w:val="28"/>
        </w:rPr>
        <w:br w:type="page"/>
      </w:r>
      <w:bookmarkStart w:id="7" w:name="_Toc124508298"/>
      <w:r w:rsidR="002A49DD" w:rsidRPr="002A49DD">
        <w:rPr>
          <w:b/>
          <w:sz w:val="28"/>
          <w:szCs w:val="28"/>
        </w:rPr>
        <w:t>3.</w:t>
      </w:r>
      <w:r w:rsidR="002A49DD">
        <w:rPr>
          <w:sz w:val="28"/>
          <w:szCs w:val="28"/>
        </w:rPr>
        <w:t xml:space="preserve"> </w:t>
      </w:r>
      <w:r w:rsidRPr="00C84BFC">
        <w:rPr>
          <w:b/>
          <w:sz w:val="32"/>
          <w:szCs w:val="32"/>
          <w:u w:val="single"/>
        </w:rPr>
        <w:t>Расчетная часть</w:t>
      </w:r>
      <w:bookmarkEnd w:id="7"/>
    </w:p>
    <w:p w:rsidR="004F5D00" w:rsidRDefault="004F5D00" w:rsidP="004F5D00">
      <w:pPr>
        <w:ind w:firstLine="540"/>
        <w:jc w:val="center"/>
        <w:rPr>
          <w:sz w:val="28"/>
          <w:szCs w:val="28"/>
        </w:rPr>
      </w:pPr>
    </w:p>
    <w:p w:rsidR="004F5D00" w:rsidRDefault="004F5D00" w:rsidP="004F5D00">
      <w:pPr>
        <w:ind w:firstLine="540"/>
        <w:jc w:val="center"/>
        <w:rPr>
          <w:b/>
          <w:sz w:val="28"/>
          <w:szCs w:val="28"/>
        </w:rPr>
      </w:pPr>
      <w:r w:rsidRPr="00A9196D">
        <w:rPr>
          <w:b/>
          <w:sz w:val="28"/>
          <w:szCs w:val="28"/>
        </w:rPr>
        <w:t>Вариант 6</w:t>
      </w:r>
    </w:p>
    <w:p w:rsidR="004F5D00" w:rsidRDefault="004F5D00" w:rsidP="004F5D00">
      <w:pPr>
        <w:ind w:firstLine="540"/>
        <w:jc w:val="center"/>
        <w:rPr>
          <w:b/>
          <w:sz w:val="28"/>
          <w:szCs w:val="28"/>
        </w:rPr>
      </w:pPr>
    </w:p>
    <w:p w:rsidR="004F5D00" w:rsidRPr="00E7229E" w:rsidRDefault="004F5D00" w:rsidP="004F5D00">
      <w:pPr>
        <w:shd w:val="clear" w:color="auto" w:fill="FFFFFF"/>
        <w:spacing w:before="281" w:line="360" w:lineRule="auto"/>
        <w:ind w:left="1613" w:hanging="1354"/>
        <w:jc w:val="center"/>
        <w:rPr>
          <w:sz w:val="28"/>
          <w:szCs w:val="28"/>
        </w:rPr>
      </w:pPr>
      <w:r w:rsidRPr="00E7229E">
        <w:rPr>
          <w:color w:val="000000"/>
          <w:spacing w:val="-6"/>
          <w:sz w:val="28"/>
          <w:szCs w:val="28"/>
        </w:rPr>
        <w:t xml:space="preserve">Тема: </w:t>
      </w:r>
      <w:r w:rsidRPr="00E7229E">
        <w:rPr>
          <w:i/>
          <w:iCs/>
          <w:color w:val="000000"/>
          <w:spacing w:val="-6"/>
          <w:sz w:val="28"/>
          <w:szCs w:val="28"/>
        </w:rPr>
        <w:t xml:space="preserve">Статистические методы изучения потребления </w:t>
      </w:r>
      <w:r w:rsidRPr="00E7229E">
        <w:rPr>
          <w:i/>
          <w:iCs/>
          <w:color w:val="000000"/>
          <w:spacing w:val="1"/>
          <w:sz w:val="28"/>
          <w:szCs w:val="28"/>
        </w:rPr>
        <w:t>населением товаров и услуг</w:t>
      </w:r>
    </w:p>
    <w:p w:rsidR="004F5D00" w:rsidRDefault="004F5D00" w:rsidP="004F5D00">
      <w:pPr>
        <w:shd w:val="clear" w:color="auto" w:fill="FFFFFF"/>
        <w:spacing w:before="94" w:line="360" w:lineRule="auto"/>
        <w:ind w:firstLine="569"/>
        <w:jc w:val="both"/>
        <w:rPr>
          <w:color w:val="000000"/>
          <w:spacing w:val="2"/>
          <w:sz w:val="28"/>
          <w:szCs w:val="28"/>
        </w:rPr>
      </w:pPr>
      <w:r w:rsidRPr="00E7229E">
        <w:rPr>
          <w:color w:val="000000"/>
          <w:sz w:val="28"/>
          <w:szCs w:val="28"/>
        </w:rPr>
        <w:t xml:space="preserve">Имеются следующие выборочные данные (выборка 2%-ная </w:t>
      </w:r>
      <w:r w:rsidRPr="00E7229E">
        <w:rPr>
          <w:color w:val="000000"/>
          <w:spacing w:val="-3"/>
          <w:sz w:val="28"/>
          <w:szCs w:val="28"/>
        </w:rPr>
        <w:t xml:space="preserve">механическая) о валовых доходах и расходах на продукты питания </w:t>
      </w:r>
      <w:r w:rsidRPr="00E7229E">
        <w:rPr>
          <w:color w:val="000000"/>
          <w:spacing w:val="2"/>
          <w:sz w:val="28"/>
          <w:szCs w:val="28"/>
        </w:rPr>
        <w:t>домохозяйств одного из районов, тыс. руб.:</w:t>
      </w:r>
    </w:p>
    <w:p w:rsidR="004F5D00" w:rsidRDefault="004F5D00" w:rsidP="004F5D00">
      <w:pPr>
        <w:shd w:val="clear" w:color="auto" w:fill="FFFFFF"/>
        <w:spacing w:line="238" w:lineRule="exact"/>
        <w:ind w:left="360"/>
        <w:jc w:val="right"/>
      </w:pPr>
      <w:r>
        <w:t>Таблица 1</w:t>
      </w:r>
    </w:p>
    <w:p w:rsidR="004F5D00" w:rsidRDefault="004F5D00" w:rsidP="004F5D00">
      <w:pPr>
        <w:shd w:val="clear" w:color="auto" w:fill="FFFFFF"/>
        <w:spacing w:line="238" w:lineRule="exact"/>
        <w:ind w:left="360"/>
        <w:jc w:val="right"/>
      </w:pPr>
    </w:p>
    <w:tbl>
      <w:tblPr>
        <w:tblW w:w="9055" w:type="dxa"/>
        <w:tblInd w:w="98" w:type="dxa"/>
        <w:tblLook w:val="0000" w:firstRow="0" w:lastRow="0" w:firstColumn="0" w:lastColumn="0" w:noHBand="0" w:noVBand="0"/>
      </w:tblPr>
      <w:tblGrid>
        <w:gridCol w:w="2548"/>
        <w:gridCol w:w="2233"/>
        <w:gridCol w:w="2561"/>
        <w:gridCol w:w="1713"/>
      </w:tblGrid>
      <w:tr w:rsidR="004F5D00">
        <w:trPr>
          <w:trHeight w:val="1064"/>
        </w:trPr>
        <w:tc>
          <w:tcPr>
            <w:tcW w:w="2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 домохозяйства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Валовой доход</w:t>
            </w:r>
          </w:p>
        </w:tc>
        <w:tc>
          <w:tcPr>
            <w:tcW w:w="25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Число членов домохозяйства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продукты питания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35,80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14,9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65,10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22,10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26,30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12,4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92,40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36,8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34,8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164,20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50,4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48,6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137,60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44,4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46,0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171,00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61,5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140,10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55,8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161,40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61,5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203,40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69,6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163,50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59,7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113,60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53,1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145,50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57,9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89,70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224,00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80,0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202,40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74,4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138,00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59,2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225,00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90,0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292,10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105,0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243,00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89,0</w:t>
            </w:r>
          </w:p>
        </w:tc>
      </w:tr>
      <w:tr w:rsidR="004F5D00">
        <w:trPr>
          <w:trHeight w:val="262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280,80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110,2</w:t>
            </w:r>
          </w:p>
        </w:tc>
      </w:tr>
      <w:tr w:rsidR="004F5D00">
        <w:trPr>
          <w:trHeight w:val="278"/>
        </w:trPr>
        <w:tc>
          <w:tcPr>
            <w:tcW w:w="25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159,00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69,6</w:t>
            </w:r>
          </w:p>
        </w:tc>
      </w:tr>
    </w:tbl>
    <w:p w:rsidR="004F5D00" w:rsidRDefault="004F5D00" w:rsidP="004F5D00">
      <w:pPr>
        <w:ind w:firstLine="540"/>
        <w:jc w:val="center"/>
        <w:rPr>
          <w:b/>
          <w:sz w:val="28"/>
          <w:szCs w:val="28"/>
        </w:rPr>
      </w:pPr>
    </w:p>
    <w:p w:rsidR="004F5D00" w:rsidRDefault="004F5D00" w:rsidP="004F5D00">
      <w:pPr>
        <w:shd w:val="clear" w:color="auto" w:fill="FFFFFF"/>
        <w:spacing w:line="238" w:lineRule="exact"/>
        <w:ind w:left="374" w:right="8222"/>
        <w:jc w:val="both"/>
      </w:pPr>
    </w:p>
    <w:p w:rsidR="004F5D00" w:rsidRPr="00E7229E" w:rsidRDefault="004F5D00" w:rsidP="004F5D00">
      <w:pPr>
        <w:shd w:val="clear" w:color="auto" w:fill="FFFFFF"/>
        <w:tabs>
          <w:tab w:val="left" w:pos="9000"/>
        </w:tabs>
        <w:spacing w:line="360" w:lineRule="auto"/>
        <w:jc w:val="both"/>
        <w:rPr>
          <w:b/>
          <w:sz w:val="28"/>
          <w:szCs w:val="28"/>
        </w:rPr>
      </w:pPr>
      <w:r w:rsidRPr="00E7229E">
        <w:rPr>
          <w:b/>
          <w:sz w:val="28"/>
          <w:szCs w:val="28"/>
        </w:rPr>
        <w:t>Задание 1</w:t>
      </w:r>
    </w:p>
    <w:p w:rsidR="004F5D00" w:rsidRDefault="004F5D00" w:rsidP="004F5D00">
      <w:pPr>
        <w:shd w:val="clear" w:color="auto" w:fill="FFFFFF"/>
        <w:tabs>
          <w:tab w:val="left" w:pos="900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Признак – </w:t>
      </w:r>
      <w:r w:rsidRPr="00E7229E">
        <w:rPr>
          <w:b/>
          <w:i/>
          <w:sz w:val="28"/>
          <w:szCs w:val="28"/>
        </w:rPr>
        <w:t>валовой доход</w:t>
      </w:r>
      <w:r>
        <w:rPr>
          <w:sz w:val="28"/>
          <w:szCs w:val="28"/>
        </w:rPr>
        <w:t>.</w:t>
      </w:r>
    </w:p>
    <w:p w:rsidR="004F5D00" w:rsidRPr="00E7229E" w:rsidRDefault="004F5D00" w:rsidP="004F5D00">
      <w:pPr>
        <w:shd w:val="clear" w:color="auto" w:fill="FFFFFF"/>
        <w:tabs>
          <w:tab w:val="left" w:pos="900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групп – </w:t>
      </w:r>
      <w:r w:rsidRPr="00E7229E">
        <w:rPr>
          <w:b/>
          <w:i/>
          <w:sz w:val="28"/>
          <w:szCs w:val="28"/>
        </w:rPr>
        <w:t>пять.</w:t>
      </w:r>
    </w:p>
    <w:p w:rsidR="004F5D00" w:rsidRPr="00E7229E" w:rsidRDefault="004F5D00" w:rsidP="004F5D00">
      <w:pPr>
        <w:shd w:val="clear" w:color="auto" w:fill="FFFFFF"/>
        <w:spacing w:line="360" w:lineRule="auto"/>
        <w:ind w:right="70"/>
        <w:jc w:val="both"/>
        <w:rPr>
          <w:b/>
          <w:sz w:val="28"/>
          <w:szCs w:val="28"/>
        </w:rPr>
      </w:pPr>
      <w:r w:rsidRPr="00E7229E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en-US"/>
        </w:rPr>
        <w:t xml:space="preserve"> </w:t>
      </w:r>
      <w:r w:rsidRPr="00E7229E">
        <w:rPr>
          <w:b/>
          <w:sz w:val="28"/>
          <w:szCs w:val="28"/>
        </w:rPr>
        <w:t>2</w:t>
      </w:r>
    </w:p>
    <w:p w:rsidR="004F5D00" w:rsidRPr="00E7229E" w:rsidRDefault="004F5D00" w:rsidP="004F5D00">
      <w:pPr>
        <w:shd w:val="clear" w:color="auto" w:fill="FFFFFF"/>
        <w:spacing w:line="360" w:lineRule="auto"/>
        <w:ind w:right="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Связь между признаками - </w:t>
      </w:r>
      <w:r w:rsidRPr="00E7229E">
        <w:rPr>
          <w:b/>
          <w:i/>
          <w:sz w:val="28"/>
          <w:szCs w:val="28"/>
        </w:rPr>
        <w:t>валовой доход</w:t>
      </w:r>
      <w:r>
        <w:rPr>
          <w:b/>
          <w:i/>
          <w:sz w:val="28"/>
          <w:szCs w:val="28"/>
        </w:rPr>
        <w:t xml:space="preserve"> </w:t>
      </w:r>
      <w:r w:rsidRPr="00E7229E">
        <w:rPr>
          <w:sz w:val="28"/>
          <w:szCs w:val="28"/>
        </w:rPr>
        <w:t>и</w:t>
      </w:r>
      <w:r>
        <w:rPr>
          <w:b/>
          <w:i/>
          <w:sz w:val="28"/>
          <w:szCs w:val="28"/>
        </w:rPr>
        <w:t xml:space="preserve"> </w:t>
      </w:r>
      <w:r w:rsidRPr="00E7229E">
        <w:rPr>
          <w:b/>
          <w:i/>
          <w:sz w:val="28"/>
          <w:szCs w:val="28"/>
        </w:rPr>
        <w:t>Расходы на продукты питания</w:t>
      </w:r>
    </w:p>
    <w:p w:rsidR="004F5D00" w:rsidRPr="00E7229E" w:rsidRDefault="004F5D00" w:rsidP="004F5D00">
      <w:pPr>
        <w:shd w:val="clear" w:color="auto" w:fill="FFFFFF"/>
        <w:spacing w:line="360" w:lineRule="auto"/>
        <w:ind w:left="36"/>
        <w:rPr>
          <w:b/>
          <w:sz w:val="28"/>
          <w:szCs w:val="28"/>
        </w:rPr>
      </w:pPr>
      <w:r w:rsidRPr="00E7229E">
        <w:rPr>
          <w:b/>
          <w:color w:val="000000"/>
          <w:sz w:val="28"/>
          <w:szCs w:val="28"/>
        </w:rPr>
        <w:t>Задание 3</w:t>
      </w:r>
    </w:p>
    <w:p w:rsidR="004F5D00" w:rsidRDefault="004F5D00" w:rsidP="004F5D00">
      <w:pPr>
        <w:spacing w:line="360" w:lineRule="auto"/>
        <w:ind w:firstLine="540"/>
        <w:jc w:val="both"/>
        <w:rPr>
          <w:color w:val="000000"/>
          <w:spacing w:val="-1"/>
          <w:sz w:val="28"/>
          <w:szCs w:val="28"/>
        </w:rPr>
      </w:pPr>
      <w:r w:rsidRPr="00E7229E">
        <w:rPr>
          <w:color w:val="000000"/>
          <w:sz w:val="28"/>
          <w:szCs w:val="28"/>
        </w:rPr>
        <w:t>По результатам выполнения задания 1 с вероятностью 0,683</w:t>
      </w:r>
      <w:r>
        <w:rPr>
          <w:color w:val="000000"/>
          <w:sz w:val="28"/>
          <w:szCs w:val="28"/>
        </w:rPr>
        <w:t xml:space="preserve"> </w:t>
      </w:r>
      <w:r w:rsidRPr="00E7229E">
        <w:rPr>
          <w:color w:val="000000"/>
          <w:spacing w:val="-1"/>
          <w:sz w:val="28"/>
          <w:szCs w:val="28"/>
        </w:rPr>
        <w:t xml:space="preserve">определите ошибку выборки </w:t>
      </w:r>
      <w:r>
        <w:rPr>
          <w:color w:val="000000"/>
          <w:spacing w:val="-1"/>
          <w:sz w:val="28"/>
          <w:szCs w:val="28"/>
        </w:rPr>
        <w:t>среднего размера валового дохо</w:t>
      </w:r>
      <w:r w:rsidRPr="00E7229E">
        <w:rPr>
          <w:color w:val="000000"/>
          <w:spacing w:val="-1"/>
          <w:sz w:val="28"/>
          <w:szCs w:val="28"/>
        </w:rPr>
        <w:t>да и границы, в которых он</w:t>
      </w:r>
      <w:r>
        <w:rPr>
          <w:color w:val="000000"/>
          <w:spacing w:val="-1"/>
          <w:sz w:val="28"/>
          <w:szCs w:val="28"/>
        </w:rPr>
        <w:t xml:space="preserve"> будет находиться в генеральной </w:t>
      </w:r>
      <w:r w:rsidRPr="00E7229E">
        <w:rPr>
          <w:color w:val="000000"/>
          <w:spacing w:val="-1"/>
          <w:sz w:val="28"/>
          <w:szCs w:val="28"/>
        </w:rPr>
        <w:t>совокупности</w:t>
      </w:r>
    </w:p>
    <w:p w:rsidR="004F5D00" w:rsidRPr="006A1791" w:rsidRDefault="004F5D00" w:rsidP="004F5D00">
      <w:pPr>
        <w:shd w:val="clear" w:color="auto" w:fill="FFFFFF"/>
        <w:spacing w:before="14" w:line="360" w:lineRule="auto"/>
        <w:ind w:left="22"/>
        <w:rPr>
          <w:b/>
          <w:sz w:val="28"/>
          <w:szCs w:val="28"/>
        </w:rPr>
      </w:pPr>
      <w:r w:rsidRPr="006A1791">
        <w:rPr>
          <w:b/>
          <w:color w:val="000000"/>
          <w:spacing w:val="-1"/>
          <w:sz w:val="28"/>
          <w:szCs w:val="28"/>
        </w:rPr>
        <w:t>Задание 4</w:t>
      </w:r>
    </w:p>
    <w:p w:rsidR="004F5D00" w:rsidRPr="006A1791" w:rsidRDefault="004F5D00" w:rsidP="004F5D00">
      <w:pPr>
        <w:shd w:val="clear" w:color="auto" w:fill="FFFFFF"/>
        <w:spacing w:line="360" w:lineRule="auto"/>
        <w:ind w:left="360"/>
        <w:rPr>
          <w:color w:val="000000"/>
          <w:spacing w:val="1"/>
          <w:sz w:val="28"/>
          <w:szCs w:val="28"/>
        </w:rPr>
      </w:pPr>
      <w:r w:rsidRPr="006A1791">
        <w:rPr>
          <w:color w:val="000000"/>
          <w:spacing w:val="-1"/>
          <w:sz w:val="28"/>
          <w:szCs w:val="28"/>
        </w:rPr>
        <w:t>Потребление товаров и услуг населением района характеризу</w:t>
      </w:r>
      <w:r w:rsidRPr="006A1791">
        <w:rPr>
          <w:color w:val="000000"/>
          <w:spacing w:val="1"/>
          <w:sz w:val="28"/>
          <w:szCs w:val="28"/>
        </w:rPr>
        <w:t>ется следующими данными:</w:t>
      </w:r>
    </w:p>
    <w:p w:rsidR="004F5D00" w:rsidRDefault="004F5D00" w:rsidP="004F5D00">
      <w:pPr>
        <w:shd w:val="clear" w:color="auto" w:fill="FFFFFF"/>
        <w:spacing w:line="238" w:lineRule="exact"/>
        <w:ind w:left="360"/>
        <w:jc w:val="right"/>
      </w:pPr>
      <w:r>
        <w:t>Таблица 2</w:t>
      </w:r>
    </w:p>
    <w:p w:rsidR="004F5D00" w:rsidRDefault="004F5D00" w:rsidP="004F5D00">
      <w:pPr>
        <w:shd w:val="clear" w:color="auto" w:fill="FFFFFF"/>
        <w:spacing w:line="238" w:lineRule="exact"/>
        <w:ind w:left="36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963"/>
        <w:gridCol w:w="2201"/>
        <w:gridCol w:w="2334"/>
      </w:tblGrid>
      <w:tr w:rsidR="004F5D00">
        <w:trPr>
          <w:trHeight w:hRule="exact" w:val="969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spacing w:line="187" w:lineRule="exact"/>
              <w:ind w:left="223" w:right="166"/>
              <w:jc w:val="center"/>
              <w:rPr>
                <w:sz w:val="20"/>
                <w:szCs w:val="20"/>
              </w:rPr>
            </w:pPr>
            <w:r w:rsidRPr="006A1791">
              <w:rPr>
                <w:bCs/>
                <w:color w:val="000000"/>
                <w:sz w:val="20"/>
                <w:szCs w:val="20"/>
              </w:rPr>
              <w:t xml:space="preserve">Виды </w:t>
            </w:r>
            <w:r w:rsidRPr="006A1791">
              <w:rPr>
                <w:color w:val="000000"/>
                <w:sz w:val="20"/>
                <w:szCs w:val="20"/>
              </w:rPr>
              <w:t xml:space="preserve">товаров </w:t>
            </w:r>
            <w:r w:rsidRPr="006A1791">
              <w:rPr>
                <w:bCs/>
                <w:color w:val="000000"/>
                <w:sz w:val="20"/>
                <w:szCs w:val="20"/>
              </w:rPr>
              <w:t>и услуг</w:t>
            </w:r>
          </w:p>
        </w:tc>
        <w:tc>
          <w:tcPr>
            <w:tcW w:w="19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spacing w:line="194" w:lineRule="exact"/>
              <w:ind w:left="29" w:right="50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 xml:space="preserve">Стоимость товаров и услуг в </w:t>
            </w:r>
            <w:r w:rsidRPr="006A1791">
              <w:rPr>
                <w:color w:val="000000"/>
                <w:sz w:val="20"/>
                <w:szCs w:val="20"/>
                <w:lang w:val="en-US"/>
              </w:rPr>
              <w:t>III</w:t>
            </w:r>
            <w:r w:rsidRPr="006A1791">
              <w:rPr>
                <w:color w:val="000000"/>
                <w:sz w:val="20"/>
                <w:szCs w:val="20"/>
              </w:rPr>
              <w:t xml:space="preserve"> квартале в текущих ценах, млн. руб.</w:t>
            </w:r>
          </w:p>
        </w:tc>
        <w:tc>
          <w:tcPr>
            <w:tcW w:w="4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spacing w:line="202" w:lineRule="exact"/>
              <w:ind w:left="569" w:right="324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 xml:space="preserve">Средний индекс </w:t>
            </w:r>
            <w:r w:rsidRPr="006A1791">
              <w:rPr>
                <w:color w:val="000000"/>
                <w:sz w:val="20"/>
                <w:szCs w:val="20"/>
                <w:lang w:val="en-US"/>
              </w:rPr>
              <w:t>III</w:t>
            </w:r>
            <w:r w:rsidRPr="00DC4669">
              <w:rPr>
                <w:color w:val="000000"/>
                <w:sz w:val="20"/>
                <w:szCs w:val="20"/>
              </w:rPr>
              <w:t xml:space="preserve"> </w:t>
            </w:r>
            <w:r w:rsidRPr="006A1791">
              <w:rPr>
                <w:color w:val="000000"/>
                <w:sz w:val="20"/>
                <w:szCs w:val="20"/>
              </w:rPr>
              <w:t xml:space="preserve">квартала ко </w:t>
            </w:r>
            <w:r w:rsidRPr="006A1791">
              <w:rPr>
                <w:color w:val="000000"/>
                <w:sz w:val="20"/>
                <w:szCs w:val="20"/>
                <w:lang w:val="en-US"/>
              </w:rPr>
              <w:t>II</w:t>
            </w:r>
            <w:r w:rsidRPr="006A1791">
              <w:rPr>
                <w:color w:val="000000"/>
                <w:sz w:val="20"/>
                <w:szCs w:val="20"/>
              </w:rPr>
              <w:t xml:space="preserve"> кварталу, %</w:t>
            </w:r>
          </w:p>
        </w:tc>
      </w:tr>
      <w:tr w:rsidR="004F5D00">
        <w:trPr>
          <w:trHeight w:hRule="exact" w:val="982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ind w:right="612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Цен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spacing w:line="187" w:lineRule="exact"/>
              <w:ind w:left="166" w:right="72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Объема продаж в сопоставимых ценах</w:t>
            </w:r>
          </w:p>
        </w:tc>
      </w:tr>
      <w:tr w:rsidR="004F5D00">
        <w:trPr>
          <w:trHeight w:hRule="exact" w:val="56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spacing w:line="194" w:lineRule="exact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</w:t>
            </w:r>
            <w:r w:rsidRPr="006A1791">
              <w:rPr>
                <w:color w:val="000000"/>
                <w:sz w:val="20"/>
                <w:szCs w:val="20"/>
              </w:rPr>
              <w:t>родо</w:t>
            </w:r>
            <w:r>
              <w:rPr>
                <w:color w:val="000000"/>
                <w:sz w:val="20"/>
                <w:szCs w:val="20"/>
              </w:rPr>
              <w:t>вольствен</w:t>
            </w:r>
            <w:r w:rsidRPr="006A1791">
              <w:rPr>
                <w:color w:val="000000"/>
                <w:sz w:val="20"/>
                <w:szCs w:val="20"/>
              </w:rPr>
              <w:t>ные товары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432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ind w:right="619"/>
              <w:jc w:val="right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95</w:t>
            </w:r>
          </w:p>
        </w:tc>
      </w:tr>
      <w:tr w:rsidR="004F5D00">
        <w:trPr>
          <w:trHeight w:hRule="exact" w:val="57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spacing w:line="194" w:lineRule="exact"/>
              <w:ind w:right="274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690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ind w:right="626"/>
              <w:jc w:val="right"/>
              <w:rPr>
                <w:sz w:val="20"/>
                <w:szCs w:val="20"/>
              </w:rPr>
            </w:pPr>
            <w:r w:rsidRPr="006A1791">
              <w:rPr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80</w:t>
            </w:r>
          </w:p>
        </w:tc>
      </w:tr>
      <w:tr w:rsidR="004F5D00">
        <w:trPr>
          <w:trHeight w:hRule="exact" w:val="43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Платные услуги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ind w:right="626"/>
              <w:jc w:val="right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D00" w:rsidRPr="006A1791" w:rsidRDefault="004F5D00" w:rsidP="004F5D0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A1791">
              <w:rPr>
                <w:color w:val="000000"/>
                <w:sz w:val="20"/>
                <w:szCs w:val="20"/>
              </w:rPr>
              <w:t>70</w:t>
            </w:r>
          </w:p>
        </w:tc>
      </w:tr>
    </w:tbl>
    <w:p w:rsidR="004F5D00" w:rsidRPr="006A1791" w:rsidRDefault="004F5D00" w:rsidP="004F5D00">
      <w:pPr>
        <w:shd w:val="clear" w:color="auto" w:fill="FFFFFF"/>
        <w:spacing w:before="115" w:line="360" w:lineRule="auto"/>
        <w:rPr>
          <w:sz w:val="28"/>
          <w:szCs w:val="28"/>
        </w:rPr>
      </w:pPr>
      <w:r w:rsidRPr="006A1791">
        <w:rPr>
          <w:color w:val="000000"/>
          <w:spacing w:val="-2"/>
          <w:sz w:val="28"/>
          <w:szCs w:val="28"/>
        </w:rPr>
        <w:t>Определите:</w:t>
      </w:r>
    </w:p>
    <w:p w:rsidR="004F5D00" w:rsidRPr="006A1791" w:rsidRDefault="004F5D00" w:rsidP="004F5D00">
      <w:pPr>
        <w:widowControl w:val="0"/>
        <w:numPr>
          <w:ilvl w:val="0"/>
          <w:numId w:val="2"/>
        </w:numPr>
        <w:shd w:val="clear" w:color="auto" w:fill="FFFFFF"/>
        <w:tabs>
          <w:tab w:val="left" w:pos="8107"/>
        </w:tabs>
        <w:autoSpaceDE w:val="0"/>
        <w:autoSpaceDN w:val="0"/>
        <w:adjustRightInd w:val="0"/>
        <w:spacing w:before="7" w:line="360" w:lineRule="auto"/>
        <w:rPr>
          <w:color w:val="000000"/>
          <w:spacing w:val="-21"/>
          <w:sz w:val="28"/>
          <w:szCs w:val="28"/>
        </w:rPr>
      </w:pPr>
      <w:r w:rsidRPr="006A1791">
        <w:rPr>
          <w:color w:val="000000"/>
          <w:spacing w:val="3"/>
          <w:sz w:val="28"/>
          <w:szCs w:val="28"/>
        </w:rPr>
        <w:t>Общий индекс цен на товары и услуги.</w:t>
      </w:r>
    </w:p>
    <w:p w:rsidR="004F5D00" w:rsidRPr="006A1791" w:rsidRDefault="004F5D00" w:rsidP="004F5D00">
      <w:pPr>
        <w:widowControl w:val="0"/>
        <w:numPr>
          <w:ilvl w:val="0"/>
          <w:numId w:val="2"/>
        </w:numPr>
        <w:shd w:val="clear" w:color="auto" w:fill="FFFFFF"/>
        <w:tabs>
          <w:tab w:val="left" w:pos="8107"/>
        </w:tabs>
        <w:autoSpaceDE w:val="0"/>
        <w:autoSpaceDN w:val="0"/>
        <w:adjustRightInd w:val="0"/>
        <w:spacing w:line="360" w:lineRule="auto"/>
        <w:rPr>
          <w:color w:val="000000"/>
          <w:spacing w:val="-14"/>
          <w:sz w:val="28"/>
          <w:szCs w:val="28"/>
        </w:rPr>
      </w:pPr>
      <w:r w:rsidRPr="006A1791">
        <w:rPr>
          <w:color w:val="000000"/>
          <w:spacing w:val="2"/>
          <w:sz w:val="28"/>
          <w:szCs w:val="28"/>
        </w:rPr>
        <w:t>Индекс покупательной способности рубля.</w:t>
      </w:r>
    </w:p>
    <w:p w:rsidR="004F5D00" w:rsidRPr="006A1791" w:rsidRDefault="004F5D00" w:rsidP="004F5D00">
      <w:pPr>
        <w:widowControl w:val="0"/>
        <w:numPr>
          <w:ilvl w:val="0"/>
          <w:numId w:val="2"/>
        </w:numPr>
        <w:shd w:val="clear" w:color="auto" w:fill="FFFFFF"/>
        <w:tabs>
          <w:tab w:val="left" w:pos="8107"/>
        </w:tabs>
        <w:autoSpaceDE w:val="0"/>
        <w:autoSpaceDN w:val="0"/>
        <w:adjustRightInd w:val="0"/>
        <w:spacing w:line="360" w:lineRule="auto"/>
        <w:ind w:right="403"/>
        <w:rPr>
          <w:color w:val="000000"/>
          <w:spacing w:val="-14"/>
          <w:sz w:val="28"/>
          <w:szCs w:val="28"/>
        </w:rPr>
      </w:pPr>
      <w:r w:rsidRPr="006A1791">
        <w:rPr>
          <w:color w:val="000000"/>
          <w:spacing w:val="6"/>
          <w:sz w:val="28"/>
          <w:szCs w:val="28"/>
        </w:rPr>
        <w:t xml:space="preserve">Общий индекс физического объема потребления товаров и </w:t>
      </w:r>
      <w:r w:rsidRPr="006A1791">
        <w:rPr>
          <w:color w:val="000000"/>
          <w:spacing w:val="1"/>
          <w:sz w:val="28"/>
          <w:szCs w:val="28"/>
        </w:rPr>
        <w:t>услуг в сопоставимых ценах.</w:t>
      </w:r>
    </w:p>
    <w:p w:rsidR="004F5D00" w:rsidRPr="006A1791" w:rsidRDefault="004F5D00" w:rsidP="004F5D00">
      <w:pPr>
        <w:widowControl w:val="0"/>
        <w:numPr>
          <w:ilvl w:val="0"/>
          <w:numId w:val="2"/>
        </w:numPr>
        <w:shd w:val="clear" w:color="auto" w:fill="FFFFFF"/>
        <w:tabs>
          <w:tab w:val="left" w:pos="8107"/>
        </w:tabs>
        <w:autoSpaceDE w:val="0"/>
        <w:autoSpaceDN w:val="0"/>
        <w:adjustRightInd w:val="0"/>
        <w:spacing w:line="360" w:lineRule="auto"/>
        <w:ind w:right="403"/>
        <w:rPr>
          <w:color w:val="000000"/>
          <w:spacing w:val="-11"/>
          <w:sz w:val="28"/>
          <w:szCs w:val="28"/>
        </w:rPr>
      </w:pPr>
      <w:r w:rsidRPr="006A1791">
        <w:rPr>
          <w:color w:val="000000"/>
          <w:spacing w:val="5"/>
          <w:sz w:val="28"/>
          <w:szCs w:val="28"/>
        </w:rPr>
        <w:t xml:space="preserve">Общий индекс потребления товаров и услуг в фактических </w:t>
      </w:r>
      <w:r w:rsidRPr="006A1791">
        <w:rPr>
          <w:color w:val="000000"/>
          <w:spacing w:val="-3"/>
          <w:sz w:val="28"/>
          <w:szCs w:val="28"/>
        </w:rPr>
        <w:t>ценах.</w:t>
      </w:r>
    </w:p>
    <w:p w:rsidR="004F5D00" w:rsidRPr="006A1791" w:rsidRDefault="004F5D00" w:rsidP="004F5D00">
      <w:pPr>
        <w:widowControl w:val="0"/>
        <w:numPr>
          <w:ilvl w:val="0"/>
          <w:numId w:val="2"/>
        </w:numPr>
        <w:shd w:val="clear" w:color="auto" w:fill="FFFFFF"/>
        <w:tabs>
          <w:tab w:val="left" w:pos="8107"/>
        </w:tabs>
        <w:autoSpaceDE w:val="0"/>
        <w:autoSpaceDN w:val="0"/>
        <w:adjustRightInd w:val="0"/>
        <w:spacing w:before="14" w:line="360" w:lineRule="auto"/>
        <w:ind w:right="403"/>
        <w:rPr>
          <w:color w:val="000000"/>
          <w:spacing w:val="-18"/>
          <w:sz w:val="28"/>
          <w:szCs w:val="28"/>
        </w:rPr>
      </w:pPr>
      <w:r w:rsidRPr="006A1791">
        <w:rPr>
          <w:color w:val="000000"/>
          <w:spacing w:val="2"/>
          <w:sz w:val="28"/>
          <w:szCs w:val="28"/>
        </w:rPr>
        <w:t xml:space="preserve">Абсолютный прирост (снижения) стоимости товаров и услуг </w:t>
      </w:r>
      <w:r w:rsidRPr="006A1791">
        <w:rPr>
          <w:color w:val="000000"/>
          <w:spacing w:val="-3"/>
          <w:sz w:val="28"/>
          <w:szCs w:val="28"/>
        </w:rPr>
        <w:t>вследствие:</w:t>
      </w:r>
    </w:p>
    <w:p w:rsidR="004F5D00" w:rsidRPr="006A1791" w:rsidRDefault="004F5D00" w:rsidP="004F5D00">
      <w:pPr>
        <w:shd w:val="clear" w:color="auto" w:fill="FFFFFF"/>
        <w:tabs>
          <w:tab w:val="left" w:pos="8582"/>
        </w:tabs>
        <w:spacing w:line="360" w:lineRule="auto"/>
        <w:rPr>
          <w:sz w:val="28"/>
          <w:szCs w:val="28"/>
        </w:rPr>
      </w:pPr>
      <w:r w:rsidRPr="006A1791">
        <w:rPr>
          <w:color w:val="000000"/>
          <w:spacing w:val="-7"/>
          <w:sz w:val="28"/>
          <w:szCs w:val="28"/>
        </w:rPr>
        <w:t>а)</w:t>
      </w:r>
      <w:r w:rsidRPr="006A1791">
        <w:rPr>
          <w:color w:val="000000"/>
          <w:sz w:val="28"/>
          <w:szCs w:val="28"/>
        </w:rPr>
        <w:t xml:space="preserve"> </w:t>
      </w:r>
      <w:r w:rsidRPr="006A1791">
        <w:rPr>
          <w:color w:val="000000"/>
          <w:spacing w:val="3"/>
          <w:sz w:val="28"/>
          <w:szCs w:val="28"/>
        </w:rPr>
        <w:t>изменения цен;</w:t>
      </w:r>
    </w:p>
    <w:p w:rsidR="004F5D00" w:rsidRPr="006A1791" w:rsidRDefault="004F5D00" w:rsidP="004F5D00">
      <w:pPr>
        <w:shd w:val="clear" w:color="auto" w:fill="FFFFFF"/>
        <w:tabs>
          <w:tab w:val="left" w:pos="8582"/>
        </w:tabs>
        <w:spacing w:before="7" w:line="360" w:lineRule="auto"/>
        <w:ind w:right="403"/>
        <w:rPr>
          <w:color w:val="000000"/>
          <w:spacing w:val="1"/>
          <w:sz w:val="28"/>
          <w:szCs w:val="28"/>
        </w:rPr>
      </w:pPr>
      <w:r w:rsidRPr="006A1791">
        <w:rPr>
          <w:color w:val="000000"/>
          <w:spacing w:val="-7"/>
          <w:sz w:val="28"/>
          <w:szCs w:val="28"/>
        </w:rPr>
        <w:t>б)</w:t>
      </w:r>
      <w:r w:rsidRPr="006A1791">
        <w:rPr>
          <w:color w:val="000000"/>
          <w:sz w:val="28"/>
          <w:szCs w:val="28"/>
        </w:rPr>
        <w:t xml:space="preserve"> </w:t>
      </w:r>
      <w:r w:rsidRPr="006A1791">
        <w:rPr>
          <w:color w:val="000000"/>
          <w:spacing w:val="1"/>
          <w:sz w:val="28"/>
          <w:szCs w:val="28"/>
        </w:rPr>
        <w:t>объема продажи по каждому виду товаров и услуг.</w:t>
      </w:r>
    </w:p>
    <w:p w:rsidR="004F5D00" w:rsidRPr="006A1791" w:rsidRDefault="004F5D00" w:rsidP="004F5D00">
      <w:pPr>
        <w:shd w:val="clear" w:color="auto" w:fill="FFFFFF"/>
        <w:tabs>
          <w:tab w:val="left" w:pos="8582"/>
        </w:tabs>
        <w:spacing w:before="7" w:line="360" w:lineRule="auto"/>
        <w:ind w:right="403"/>
        <w:jc w:val="both"/>
        <w:rPr>
          <w:sz w:val="28"/>
          <w:szCs w:val="28"/>
        </w:rPr>
      </w:pPr>
      <w:r w:rsidRPr="006A1791">
        <w:rPr>
          <w:color w:val="000000"/>
          <w:spacing w:val="2"/>
          <w:sz w:val="28"/>
          <w:szCs w:val="28"/>
        </w:rPr>
        <w:t>Дайте анализ исчисленных показателей и сделайте выводы.</w:t>
      </w:r>
    </w:p>
    <w:p w:rsidR="004F5D00" w:rsidRDefault="004F5D00" w:rsidP="004F5D0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F5D00" w:rsidRPr="00B02AB1" w:rsidRDefault="004F5D00" w:rsidP="002A49DD">
      <w:pPr>
        <w:spacing w:line="360" w:lineRule="auto"/>
        <w:ind w:firstLine="540"/>
        <w:jc w:val="both"/>
        <w:outlineLvl w:val="1"/>
        <w:rPr>
          <w:sz w:val="28"/>
          <w:szCs w:val="28"/>
        </w:rPr>
      </w:pPr>
      <w:bookmarkStart w:id="8" w:name="_Toc124508299"/>
      <w:r>
        <w:rPr>
          <w:b/>
          <w:sz w:val="28"/>
          <w:szCs w:val="28"/>
        </w:rPr>
        <w:t xml:space="preserve">Задание 1. </w:t>
      </w:r>
      <w:r w:rsidRPr="00B02AB1">
        <w:rPr>
          <w:b/>
          <w:sz w:val="28"/>
          <w:szCs w:val="28"/>
        </w:rPr>
        <w:t>Исследование структуры совокупности.</w:t>
      </w:r>
      <w:bookmarkEnd w:id="8"/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Построим статистический ряд распределения организаций по </w:t>
      </w:r>
      <w:r w:rsidRPr="006A1791">
        <w:rPr>
          <w:sz w:val="28"/>
          <w:szCs w:val="28"/>
        </w:rPr>
        <w:t>признаку «Валовой доход»</w:t>
      </w:r>
      <w:r>
        <w:rPr>
          <w:sz w:val="28"/>
          <w:szCs w:val="28"/>
        </w:rPr>
        <w:t>, образовав пять групп с равными интервалами.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Найдем величину интервала по формуле:</w: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 w:rsidRPr="00027132">
        <w:rPr>
          <w:position w:val="-24"/>
          <w:sz w:val="28"/>
          <w:szCs w:val="28"/>
        </w:rPr>
        <w:object w:dxaOrig="1520" w:dyaOrig="639">
          <v:shape id="_x0000_i1062" type="#_x0000_t75" style="width:75.75pt;height:32.25pt" o:ole="">
            <v:imagedata r:id="rId76" o:title=""/>
          </v:shape>
          <o:OLEObject Type="Embed" ProgID="Equation.3" ShapeID="_x0000_i1062" DrawAspect="Content" ObjectID="_1472491737" r:id="rId77"/>
        </w:object>
      </w:r>
      <w:r>
        <w:rPr>
          <w:sz w:val="28"/>
          <w:szCs w:val="28"/>
        </w:rPr>
        <w:t>;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max</w:t>
      </w:r>
      <w:r w:rsidRPr="00051B37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min</w:t>
      </w:r>
      <w:r w:rsidRPr="00051B37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находим по таблице 1.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 w:rsidRPr="00051B37">
        <w:rPr>
          <w:position w:val="-24"/>
          <w:sz w:val="28"/>
          <w:szCs w:val="28"/>
        </w:rPr>
        <w:object w:dxaOrig="2340" w:dyaOrig="620">
          <v:shape id="_x0000_i1063" type="#_x0000_t75" style="width:117pt;height:30.75pt" o:ole="">
            <v:imagedata r:id="rId78" o:title=""/>
          </v:shape>
          <o:OLEObject Type="Embed" ProgID="Equation.3" ShapeID="_x0000_i1063" DrawAspect="Content" ObjectID="_1472491738" r:id="rId79"/>
        </w:objec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Сгруппируем по признаку «Валовой доход».</w:t>
      </w:r>
    </w:p>
    <w:p w:rsidR="004F5D00" w:rsidRDefault="004F5D00" w:rsidP="004F5D00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4F5D00" w:rsidRPr="00FB116A" w:rsidRDefault="004F5D00" w:rsidP="004F5D00">
      <w:pPr>
        <w:jc w:val="center"/>
        <w:rPr>
          <w:color w:val="0000FF"/>
          <w:sz w:val="22"/>
          <w:szCs w:val="22"/>
        </w:rPr>
      </w:pPr>
      <w:r w:rsidRPr="00FB116A">
        <w:rPr>
          <w:color w:val="0000FF"/>
          <w:sz w:val="22"/>
          <w:szCs w:val="22"/>
        </w:rPr>
        <w:t xml:space="preserve">Интервальный ряд распределения домохозяйств </w:t>
      </w:r>
    </w:p>
    <w:p w:rsidR="004F5D00" w:rsidRDefault="004F5D00" w:rsidP="004F5D00">
      <w:pPr>
        <w:jc w:val="center"/>
        <w:rPr>
          <w:color w:val="0000FF"/>
          <w:sz w:val="22"/>
          <w:szCs w:val="22"/>
        </w:rPr>
      </w:pPr>
      <w:r w:rsidRPr="00FB116A">
        <w:rPr>
          <w:color w:val="0000FF"/>
          <w:sz w:val="22"/>
          <w:szCs w:val="22"/>
        </w:rPr>
        <w:t>по валовому доходу, тыс. руб.</w:t>
      </w:r>
    </w:p>
    <w:p w:rsidR="004F5D00" w:rsidRPr="00FB116A" w:rsidRDefault="004F5D00" w:rsidP="004F5D00">
      <w:pPr>
        <w:jc w:val="center"/>
        <w:rPr>
          <w:color w:val="0000FF"/>
          <w:sz w:val="20"/>
          <w:szCs w:val="20"/>
        </w:rPr>
      </w:pPr>
    </w:p>
    <w:tbl>
      <w:tblPr>
        <w:tblW w:w="5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1012"/>
        <w:gridCol w:w="1848"/>
        <w:gridCol w:w="1393"/>
        <w:gridCol w:w="1337"/>
      </w:tblGrid>
      <w:tr w:rsidR="004F5D00">
        <w:trPr>
          <w:trHeight w:val="255"/>
          <w:jc w:val="center"/>
        </w:trPr>
        <w:tc>
          <w:tcPr>
            <w:tcW w:w="1012" w:type="dxa"/>
            <w:shd w:val="clear" w:color="auto" w:fill="FFFFFF"/>
          </w:tcPr>
          <w:p w:rsidR="004F5D00" w:rsidRPr="00FB116A" w:rsidRDefault="004F5D00" w:rsidP="004F5D00">
            <w:pPr>
              <w:jc w:val="center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№ гр.</w:t>
            </w:r>
          </w:p>
        </w:tc>
        <w:tc>
          <w:tcPr>
            <w:tcW w:w="1848" w:type="dxa"/>
            <w:shd w:val="clear" w:color="auto" w:fill="FFFFFF"/>
          </w:tcPr>
          <w:p w:rsidR="004F5D00" w:rsidRPr="00FB116A" w:rsidRDefault="004F5D00" w:rsidP="004F5D00">
            <w:pPr>
              <w:jc w:val="center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Группы домохозяйств по валовому доходу</w:t>
            </w:r>
          </w:p>
        </w:tc>
        <w:tc>
          <w:tcPr>
            <w:tcW w:w="1393" w:type="dxa"/>
            <w:shd w:val="clear" w:color="auto" w:fill="FFFFFF"/>
          </w:tcPr>
          <w:p w:rsidR="004F5D00" w:rsidRPr="00FB116A" w:rsidRDefault="004F5D00" w:rsidP="004F5D00">
            <w:pPr>
              <w:jc w:val="center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Число домохозяйств в группе</w:t>
            </w:r>
          </w:p>
        </w:tc>
        <w:tc>
          <w:tcPr>
            <w:tcW w:w="1337" w:type="dxa"/>
            <w:shd w:val="clear" w:color="auto" w:fill="FFFFFF"/>
          </w:tcPr>
          <w:p w:rsidR="004F5D00" w:rsidRPr="00FB116A" w:rsidRDefault="004F5D00" w:rsidP="004F5D00">
            <w:pPr>
              <w:jc w:val="center"/>
              <w:rPr>
                <w:i/>
                <w:iCs/>
                <w:sz w:val="20"/>
                <w:szCs w:val="20"/>
              </w:rPr>
            </w:pPr>
            <w:r w:rsidRPr="00FB116A">
              <w:rPr>
                <w:iCs/>
                <w:sz w:val="20"/>
                <w:szCs w:val="20"/>
              </w:rPr>
              <w:t>Накопленная частость группы,</w:t>
            </w:r>
            <w:r w:rsidRPr="00FB116A">
              <w:rPr>
                <w:i/>
                <w:iCs/>
                <w:sz w:val="20"/>
                <w:szCs w:val="20"/>
              </w:rPr>
              <w:t xml:space="preserve"> %</w:t>
            </w:r>
          </w:p>
          <w:p w:rsidR="004F5D00" w:rsidRPr="00FB116A" w:rsidRDefault="004F5D00" w:rsidP="004F5D00">
            <w:pPr>
              <w:jc w:val="center"/>
              <w:rPr>
                <w:sz w:val="20"/>
                <w:szCs w:val="20"/>
              </w:rPr>
            </w:pPr>
          </w:p>
        </w:tc>
      </w:tr>
      <w:tr w:rsidR="004F5D00">
        <w:trPr>
          <w:trHeight w:val="255"/>
          <w:jc w:val="center"/>
        </w:trPr>
        <w:tc>
          <w:tcPr>
            <w:tcW w:w="1012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1</w:t>
            </w:r>
          </w:p>
        </w:tc>
        <w:tc>
          <w:tcPr>
            <w:tcW w:w="1848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22,1-76,1</w:t>
            </w:r>
          </w:p>
        </w:tc>
        <w:tc>
          <w:tcPr>
            <w:tcW w:w="1393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4</w:t>
            </w:r>
          </w:p>
        </w:tc>
        <w:tc>
          <w:tcPr>
            <w:tcW w:w="1337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13,33%</w:t>
            </w:r>
          </w:p>
        </w:tc>
      </w:tr>
      <w:tr w:rsidR="004F5D00">
        <w:trPr>
          <w:trHeight w:val="255"/>
          <w:jc w:val="center"/>
        </w:trPr>
        <w:tc>
          <w:tcPr>
            <w:tcW w:w="1012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2</w:t>
            </w:r>
          </w:p>
        </w:tc>
        <w:tc>
          <w:tcPr>
            <w:tcW w:w="1848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76,1-130,1</w:t>
            </w:r>
          </w:p>
        </w:tc>
        <w:tc>
          <w:tcPr>
            <w:tcW w:w="1393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7</w:t>
            </w:r>
          </w:p>
        </w:tc>
        <w:tc>
          <w:tcPr>
            <w:tcW w:w="1337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23,33%</w:t>
            </w:r>
          </w:p>
        </w:tc>
      </w:tr>
      <w:tr w:rsidR="004F5D00">
        <w:trPr>
          <w:trHeight w:val="255"/>
          <w:jc w:val="center"/>
        </w:trPr>
        <w:tc>
          <w:tcPr>
            <w:tcW w:w="1012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3</w:t>
            </w:r>
          </w:p>
        </w:tc>
        <w:tc>
          <w:tcPr>
            <w:tcW w:w="1848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130,1-184,1</w:t>
            </w:r>
          </w:p>
        </w:tc>
        <w:tc>
          <w:tcPr>
            <w:tcW w:w="1393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11</w:t>
            </w:r>
          </w:p>
        </w:tc>
        <w:tc>
          <w:tcPr>
            <w:tcW w:w="1337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36,67%</w:t>
            </w:r>
          </w:p>
        </w:tc>
      </w:tr>
      <w:tr w:rsidR="004F5D00">
        <w:trPr>
          <w:trHeight w:val="255"/>
          <w:jc w:val="center"/>
        </w:trPr>
        <w:tc>
          <w:tcPr>
            <w:tcW w:w="1012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4</w:t>
            </w:r>
          </w:p>
        </w:tc>
        <w:tc>
          <w:tcPr>
            <w:tcW w:w="1848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184,1-238,1</w:t>
            </w:r>
          </w:p>
        </w:tc>
        <w:tc>
          <w:tcPr>
            <w:tcW w:w="1393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5</w:t>
            </w:r>
          </w:p>
        </w:tc>
        <w:tc>
          <w:tcPr>
            <w:tcW w:w="1337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16,67%</w:t>
            </w:r>
          </w:p>
        </w:tc>
      </w:tr>
      <w:tr w:rsidR="004F5D00">
        <w:trPr>
          <w:trHeight w:val="255"/>
          <w:jc w:val="center"/>
        </w:trPr>
        <w:tc>
          <w:tcPr>
            <w:tcW w:w="1012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5</w:t>
            </w:r>
          </w:p>
        </w:tc>
        <w:tc>
          <w:tcPr>
            <w:tcW w:w="1848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238,1-292,1</w:t>
            </w:r>
          </w:p>
        </w:tc>
        <w:tc>
          <w:tcPr>
            <w:tcW w:w="1393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3</w:t>
            </w:r>
          </w:p>
        </w:tc>
        <w:tc>
          <w:tcPr>
            <w:tcW w:w="1337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10,00%</w:t>
            </w:r>
          </w:p>
        </w:tc>
      </w:tr>
      <w:tr w:rsidR="004F5D00">
        <w:trPr>
          <w:trHeight w:val="255"/>
          <w:jc w:val="center"/>
        </w:trPr>
        <w:tc>
          <w:tcPr>
            <w:tcW w:w="1012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848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  <w:r w:rsidRPr="00FB116A">
              <w:rPr>
                <w:sz w:val="20"/>
                <w:szCs w:val="20"/>
              </w:rPr>
              <w:t>30</w:t>
            </w:r>
          </w:p>
        </w:tc>
        <w:tc>
          <w:tcPr>
            <w:tcW w:w="1337" w:type="dxa"/>
            <w:shd w:val="clear" w:color="auto" w:fill="FFFFFF"/>
            <w:noWrap/>
            <w:vAlign w:val="bottom"/>
          </w:tcPr>
          <w:p w:rsidR="004F5D00" w:rsidRPr="00FB116A" w:rsidRDefault="004F5D00" w:rsidP="004F5D00">
            <w:pPr>
              <w:jc w:val="right"/>
              <w:rPr>
                <w:sz w:val="20"/>
                <w:szCs w:val="20"/>
              </w:rPr>
            </w:pPr>
          </w:p>
        </w:tc>
      </w:tr>
    </w:tbl>
    <w:p w:rsidR="004F5D00" w:rsidRDefault="004F5D00" w:rsidP="004F5D00">
      <w:pPr>
        <w:spacing w:line="360" w:lineRule="auto"/>
        <w:ind w:firstLine="540"/>
        <w:jc w:val="both"/>
      </w:pPr>
      <w:r>
        <w:rPr>
          <w:sz w:val="28"/>
          <w:szCs w:val="28"/>
        </w:rPr>
        <w:t>2) Построим график (рис. 1) полученного ряда распределения:</w:t>
      </w:r>
      <w:bookmarkStart w:id="9" w:name="_MON_1197799221"/>
      <w:bookmarkEnd w:id="9"/>
      <w:r>
        <w:object w:dxaOrig="8234" w:dyaOrig="3986">
          <v:shape id="_x0000_i1064" type="#_x0000_t75" style="width:411.75pt;height:199.5pt" o:ole="">
            <v:imagedata r:id="rId80" o:title=""/>
          </v:shape>
          <o:OLEObject Type="Embed" ProgID="Excel.Sheet.8" ShapeID="_x0000_i1064" DrawAspect="Content" ObjectID="_1472491739" r:id="rId81">
            <o:FieldCodes>\s</o:FieldCodes>
          </o:OLEObject>
        </w:objec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Рис. 1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 w:rsidRPr="00EE1CB6">
        <w:rPr>
          <w:sz w:val="28"/>
          <w:szCs w:val="28"/>
        </w:rPr>
        <w:t>Необходимо графически определить значение Моды (</w:t>
      </w:r>
      <w:r w:rsidRPr="00EE1CB6">
        <w:rPr>
          <w:b/>
          <w:sz w:val="28"/>
          <w:szCs w:val="28"/>
        </w:rPr>
        <w:t>Мо</w:t>
      </w:r>
      <w:r w:rsidRPr="00EE1CB6">
        <w:rPr>
          <w:sz w:val="28"/>
          <w:szCs w:val="28"/>
        </w:rPr>
        <w:t>) и Медианы (</w:t>
      </w:r>
      <w:r w:rsidRPr="00EE1CB6">
        <w:rPr>
          <w:b/>
          <w:sz w:val="28"/>
          <w:szCs w:val="28"/>
        </w:rPr>
        <w:t>Ме</w:t>
      </w:r>
      <w:r w:rsidRPr="00EE1CB6">
        <w:rPr>
          <w:sz w:val="28"/>
          <w:szCs w:val="28"/>
        </w:rPr>
        <w:t>):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Мода </w:t>
      </w:r>
      <w:r w:rsidRPr="00EE1CB6">
        <w:rPr>
          <w:b/>
          <w:sz w:val="28"/>
          <w:szCs w:val="28"/>
        </w:rPr>
        <w:t xml:space="preserve">Мо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 xml:space="preserve">наиболее часто встречающийся вариант значений признака или тот вариант, который соответствует максимальной ординате эмпирической кривой распределения. По графику видно, что </w:t>
      </w:r>
      <w:r w:rsidRPr="0048120C">
        <w:rPr>
          <w:b/>
          <w:sz w:val="28"/>
          <w:szCs w:val="28"/>
        </w:rPr>
        <w:t>Мо</w:t>
      </w:r>
      <w:r>
        <w:rPr>
          <w:sz w:val="28"/>
          <w:szCs w:val="28"/>
        </w:rPr>
        <w:t xml:space="preserve">= </w:t>
      </w:r>
      <w:r w:rsidR="00350540" w:rsidRPr="0031333F">
        <w:rPr>
          <w:sz w:val="28"/>
          <w:szCs w:val="28"/>
        </w:rPr>
        <w:t>157,1</w:t>
      </w:r>
      <w:r>
        <w:rPr>
          <w:sz w:val="28"/>
          <w:szCs w:val="28"/>
        </w:rPr>
        <w:t>.</w:t>
      </w:r>
    </w:p>
    <w:p w:rsidR="004F5D00" w:rsidRPr="0031333F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Медиана </w:t>
      </w:r>
      <w:r w:rsidRPr="0048120C">
        <w:rPr>
          <w:b/>
          <w:sz w:val="28"/>
          <w:szCs w:val="28"/>
        </w:rPr>
        <w:t>Ме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 xml:space="preserve">серединное значение ранжированного ряда вариантов </w:t>
      </w:r>
      <w:r w:rsidRPr="0031333F">
        <w:rPr>
          <w:sz w:val="28"/>
          <w:szCs w:val="28"/>
        </w:rPr>
        <w:t>значений признака. По графику определяем</w:t>
      </w:r>
      <w:r>
        <w:rPr>
          <w:sz w:val="28"/>
          <w:szCs w:val="28"/>
        </w:rPr>
        <w:t>,</w:t>
      </w:r>
      <w:r w:rsidRPr="0031333F">
        <w:rPr>
          <w:sz w:val="28"/>
          <w:szCs w:val="28"/>
        </w:rPr>
        <w:t xml:space="preserve"> что </w:t>
      </w:r>
      <w:r w:rsidRPr="0031333F">
        <w:rPr>
          <w:b/>
          <w:sz w:val="28"/>
          <w:szCs w:val="28"/>
        </w:rPr>
        <w:t>Ме</w:t>
      </w:r>
      <w:r w:rsidRPr="0031333F">
        <w:rPr>
          <w:sz w:val="28"/>
          <w:szCs w:val="28"/>
        </w:rPr>
        <w:t xml:space="preserve"> это середина интервала (130,1 – 184,1) и </w:t>
      </w:r>
      <w:r w:rsidRPr="0031333F">
        <w:rPr>
          <w:b/>
          <w:sz w:val="28"/>
          <w:szCs w:val="28"/>
        </w:rPr>
        <w:t>Ме</w:t>
      </w:r>
      <w:r w:rsidRPr="0031333F">
        <w:rPr>
          <w:sz w:val="28"/>
          <w:szCs w:val="28"/>
        </w:rPr>
        <w:t xml:space="preserve"> = 157,1.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 w:rsidRPr="0031333F">
        <w:rPr>
          <w:sz w:val="28"/>
          <w:szCs w:val="28"/>
        </w:rPr>
        <w:t>3) Рассчитаем характеристики интервального ряда распределения: среднюю арифметическую, среднее квадратическое отклонение, коэффициент вариации.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арифметическая ряда распределения находится по формуле:</w: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 w:rsidRPr="00665F2C">
        <w:rPr>
          <w:position w:val="-34"/>
          <w:sz w:val="28"/>
          <w:szCs w:val="28"/>
        </w:rPr>
        <w:object w:dxaOrig="1219" w:dyaOrig="800">
          <v:shape id="_x0000_i1065" type="#_x0000_t75" style="width:60.75pt;height:39.75pt" o:ole="">
            <v:imagedata r:id="rId82" o:title=""/>
          </v:shape>
          <o:OLEObject Type="Embed" ProgID="Equation.3" ShapeID="_x0000_i1065" DrawAspect="Content" ObjectID="_1472491740" r:id="rId83"/>
        </w:object>
      </w:r>
    </w:p>
    <w:p w:rsidR="004F5D00" w:rsidRDefault="004F5D00" w:rsidP="004F5D0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Для того чтобы ее подсчитать сформируем и заполним таблицу 4.</w:t>
      </w:r>
    </w:p>
    <w:p w:rsidR="004F5D00" w:rsidRDefault="004F5D00" w:rsidP="004F5D00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>Таблица 4</w:t>
      </w:r>
    </w:p>
    <w:p w:rsidR="004F5D00" w:rsidRDefault="004F5D00" w:rsidP="004F5D00">
      <w:pPr>
        <w:jc w:val="center"/>
        <w:rPr>
          <w:color w:val="0000FF"/>
        </w:rPr>
      </w:pPr>
      <w:r w:rsidRPr="0031333F">
        <w:rPr>
          <w:color w:val="0000FF"/>
        </w:rPr>
        <w:t>Распределения домохозяйств по валовому доходу, тыс. руб.</w:t>
      </w:r>
    </w:p>
    <w:p w:rsidR="004F5D00" w:rsidRPr="0031333F" w:rsidRDefault="004F5D00" w:rsidP="004F5D00">
      <w:pPr>
        <w:jc w:val="center"/>
        <w:rPr>
          <w:color w:val="0000FF"/>
        </w:rPr>
      </w:pPr>
    </w:p>
    <w:tbl>
      <w:tblPr>
        <w:tblW w:w="5360" w:type="dxa"/>
        <w:jc w:val="center"/>
        <w:tblLook w:val="0000" w:firstRow="0" w:lastRow="0" w:firstColumn="0" w:lastColumn="0" w:noHBand="0" w:noVBand="0"/>
      </w:tblPr>
      <w:tblGrid>
        <w:gridCol w:w="730"/>
        <w:gridCol w:w="1501"/>
        <w:gridCol w:w="1393"/>
        <w:gridCol w:w="1129"/>
        <w:gridCol w:w="1017"/>
      </w:tblGrid>
      <w:tr w:rsidR="004F5D00">
        <w:trPr>
          <w:trHeight w:val="1005"/>
          <w:jc w:val="center"/>
        </w:trPr>
        <w:tc>
          <w:tcPr>
            <w:tcW w:w="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гр.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Группы домохозяйств по валовому доходу</w:t>
            </w:r>
          </w:p>
        </w:tc>
        <w:tc>
          <w:tcPr>
            <w:tcW w:w="11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домохозяйств в группе. </w:t>
            </w:r>
            <w:r>
              <w:rPr>
                <w:i/>
                <w:iCs/>
                <w:sz w:val="20"/>
                <w:szCs w:val="20"/>
              </w:rPr>
              <w:t>f</w:t>
            </w:r>
          </w:p>
        </w:tc>
        <w:tc>
          <w:tcPr>
            <w:tcW w:w="10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Середина интервала, тыс. руб            </w:t>
            </w:r>
            <w:r>
              <w:rPr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0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x*f</w:t>
            </w:r>
          </w:p>
        </w:tc>
      </w:tr>
      <w:tr w:rsidR="004F5D00">
        <w:trPr>
          <w:trHeight w:val="270"/>
          <w:jc w:val="center"/>
        </w:trPr>
        <w:tc>
          <w:tcPr>
            <w:tcW w:w="5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F5D00">
        <w:trPr>
          <w:trHeight w:val="255"/>
          <w:jc w:val="center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22,1-76,1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196,40</w:t>
            </w:r>
          </w:p>
        </w:tc>
      </w:tr>
      <w:tr w:rsidR="004F5D00">
        <w:trPr>
          <w:trHeight w:val="255"/>
          <w:jc w:val="center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76,1-130,1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721,70</w:t>
            </w:r>
          </w:p>
        </w:tc>
      </w:tr>
      <w:tr w:rsidR="004F5D00">
        <w:trPr>
          <w:trHeight w:val="255"/>
          <w:jc w:val="center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130,1-184,1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157,1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1728,10</w:t>
            </w:r>
          </w:p>
        </w:tc>
      </w:tr>
      <w:tr w:rsidR="004F5D00">
        <w:trPr>
          <w:trHeight w:val="255"/>
          <w:jc w:val="center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184,1-238,1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1055,50</w:t>
            </w:r>
          </w:p>
        </w:tc>
      </w:tr>
      <w:tr w:rsidR="004F5D00">
        <w:trPr>
          <w:trHeight w:val="255"/>
          <w:jc w:val="center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238,1-292,1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265,1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795,30</w:t>
            </w:r>
          </w:p>
        </w:tc>
      </w:tr>
      <w:tr w:rsidR="004F5D00">
        <w:trPr>
          <w:trHeight w:val="270"/>
          <w:jc w:val="center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4497,00</w:t>
            </w:r>
          </w:p>
        </w:tc>
      </w:tr>
    </w:tbl>
    <w:p w:rsidR="004F5D00" w:rsidRDefault="004F5D00" w:rsidP="004F5D0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Полученные значения подставим в формулу:</w: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 w:rsidRPr="00665F2C">
        <w:rPr>
          <w:position w:val="-24"/>
          <w:sz w:val="28"/>
          <w:szCs w:val="28"/>
        </w:rPr>
        <w:object w:dxaOrig="2220" w:dyaOrig="620">
          <v:shape id="_x0000_i1066" type="#_x0000_t75" style="width:111pt;height:30.75pt" o:ole="">
            <v:imagedata r:id="rId84" o:title=""/>
          </v:shape>
          <o:OLEObject Type="Embed" ProgID="Equation.3" ShapeID="_x0000_i1066" DrawAspect="Content" ObjectID="_1472491741" r:id="rId85"/>
        </w:object>
      </w:r>
      <w:r>
        <w:rPr>
          <w:sz w:val="28"/>
          <w:szCs w:val="28"/>
        </w:rPr>
        <w:t>.</w:t>
      </w:r>
    </w:p>
    <w:p w:rsidR="004F5D00" w:rsidRDefault="004F5D00" w:rsidP="004F5D0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Средне квадратическое отклонение находится по формуле:</w: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 w:rsidRPr="009121FD">
        <w:rPr>
          <w:position w:val="-36"/>
          <w:sz w:val="28"/>
          <w:szCs w:val="28"/>
        </w:rPr>
        <w:object w:dxaOrig="2079" w:dyaOrig="920">
          <v:shape id="_x0000_i1067" type="#_x0000_t75" style="width:104.25pt;height:45.75pt" o:ole="">
            <v:imagedata r:id="rId86" o:title=""/>
          </v:shape>
          <o:OLEObject Type="Embed" ProgID="Equation.3" ShapeID="_x0000_i1067" DrawAspect="Content" ObjectID="_1472491742" r:id="rId87"/>
        </w:object>
      </w:r>
      <w:r>
        <w:rPr>
          <w:sz w:val="28"/>
          <w:szCs w:val="28"/>
        </w:rPr>
        <w:t>;</w:t>
      </w:r>
    </w:p>
    <w:p w:rsidR="004F5D00" w:rsidRDefault="004F5D00" w:rsidP="004F5D0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Для этого необходимо продолжить таблицу 4, образовав таблицу 4.1.</w:t>
      </w:r>
    </w:p>
    <w:p w:rsidR="004F5D00" w:rsidRDefault="004F5D00" w:rsidP="004F5D00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4.1.</w:t>
      </w:r>
    </w:p>
    <w:p w:rsidR="004F5D00" w:rsidRDefault="004F5D00" w:rsidP="004F5D00">
      <w:pPr>
        <w:spacing w:line="360" w:lineRule="auto"/>
        <w:ind w:firstLine="540"/>
        <w:jc w:val="center"/>
        <w:rPr>
          <w:color w:val="0000FF"/>
        </w:rPr>
      </w:pPr>
      <w:r w:rsidRPr="0031333F">
        <w:rPr>
          <w:color w:val="0000FF"/>
        </w:rPr>
        <w:t>Распределения домохозяйств по валовому доходу, тыс. руб.</w:t>
      </w:r>
    </w:p>
    <w:tbl>
      <w:tblPr>
        <w:tblW w:w="9142" w:type="dxa"/>
        <w:tblInd w:w="103" w:type="dxa"/>
        <w:tblLook w:val="0000" w:firstRow="0" w:lastRow="0" w:firstColumn="0" w:lastColumn="0" w:noHBand="0" w:noVBand="0"/>
      </w:tblPr>
      <w:tblGrid>
        <w:gridCol w:w="730"/>
        <w:gridCol w:w="1427"/>
        <w:gridCol w:w="1393"/>
        <w:gridCol w:w="1129"/>
        <w:gridCol w:w="1076"/>
        <w:gridCol w:w="916"/>
        <w:gridCol w:w="1095"/>
        <w:gridCol w:w="1376"/>
      </w:tblGrid>
      <w:tr w:rsidR="004F5D00">
        <w:trPr>
          <w:trHeight w:val="100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гр.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Группы домохозяйств по валовому доходу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домохозяйств в группе. </w:t>
            </w:r>
            <w:r>
              <w:rPr>
                <w:i/>
                <w:iCs/>
                <w:sz w:val="20"/>
                <w:szCs w:val="20"/>
              </w:rPr>
              <w:t>f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Середина интервала, тыс. руб            </w:t>
            </w:r>
            <w:r>
              <w:rPr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x*f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D1076">
              <w:rPr>
                <w:position w:val="-10"/>
              </w:rPr>
              <w:object w:dxaOrig="700" w:dyaOrig="320">
                <v:shape id="_x0000_i1068" type="#_x0000_t75" style="width:35.25pt;height:15.75pt" o:ole="">
                  <v:imagedata r:id="rId88" o:title=""/>
                </v:shape>
                <o:OLEObject Type="Embed" ProgID="Equation.3" ShapeID="_x0000_i1068" DrawAspect="Content" ObjectID="_1472491743" r:id="rId89"/>
              </w:objec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D1076">
              <w:rPr>
                <w:position w:val="-10"/>
              </w:rPr>
              <w:object w:dxaOrig="800" w:dyaOrig="360">
                <v:shape id="_x0000_i1069" type="#_x0000_t75" style="width:39.75pt;height:18pt" o:ole="">
                  <v:imagedata r:id="rId90" o:title=""/>
                </v:shape>
                <o:OLEObject Type="Embed" ProgID="Equation.3" ShapeID="_x0000_i1069" DrawAspect="Content" ObjectID="_1472491744" r:id="rId91"/>
              </w:objec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</w:pPr>
            <w:r w:rsidRPr="008D1076">
              <w:rPr>
                <w:position w:val="-10"/>
              </w:rPr>
              <w:object w:dxaOrig="1160" w:dyaOrig="360">
                <v:shape id="_x0000_i1070" type="#_x0000_t75" style="width:57.75pt;height:18pt" o:ole="">
                  <v:imagedata r:id="rId92" o:title=""/>
                </v:shape>
                <o:OLEObject Type="Embed" ProgID="Equation.3" ShapeID="_x0000_i1070" DrawAspect="Content" ObjectID="_1472491745" r:id="rId93"/>
              </w:object>
            </w:r>
          </w:p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F5D00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F5D00">
        <w:trPr>
          <w:trHeight w:val="2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22,1-76,1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196,40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-100,8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10160,64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40642,56</w:t>
            </w:r>
          </w:p>
        </w:tc>
      </w:tr>
      <w:tr w:rsidR="004F5D00">
        <w:trPr>
          <w:trHeight w:val="2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76,1-130,1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-46,8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2190,24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15331,68</w:t>
            </w:r>
          </w:p>
        </w:tc>
      </w:tr>
      <w:tr w:rsidR="004F5D00">
        <w:trPr>
          <w:trHeight w:val="2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130,1-184,1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1728,10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51,84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570,24</w:t>
            </w:r>
          </w:p>
        </w:tc>
      </w:tr>
      <w:tr w:rsidR="004F5D00">
        <w:trPr>
          <w:trHeight w:val="2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184,1-238,1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3745,44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18727,2</w:t>
            </w:r>
          </w:p>
        </w:tc>
      </w:tr>
      <w:tr w:rsidR="004F5D00">
        <w:trPr>
          <w:trHeight w:val="2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238,1-292,1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13271,04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39813,12</w:t>
            </w:r>
          </w:p>
        </w:tc>
      </w:tr>
      <w:tr w:rsidR="004F5D00">
        <w:trPr>
          <w:trHeight w:val="25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4497,00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115084,8</w:t>
            </w:r>
          </w:p>
        </w:tc>
      </w:tr>
    </w:tbl>
    <w:p w:rsidR="004F5D00" w:rsidRDefault="004F5D00" w:rsidP="004F5D00">
      <w:pPr>
        <w:spacing w:line="360" w:lineRule="auto"/>
        <w:ind w:firstLine="540"/>
        <w:rPr>
          <w:sz w:val="28"/>
          <w:szCs w:val="28"/>
        </w:rPr>
      </w:pPr>
    </w:p>
    <w:p w:rsidR="004F5D00" w:rsidRDefault="004F5D00" w:rsidP="004F5D0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Полученные значения подставим в формулу:</w: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 w:rsidRPr="00724D7C">
        <w:rPr>
          <w:position w:val="-26"/>
          <w:sz w:val="28"/>
          <w:szCs w:val="28"/>
        </w:rPr>
        <w:object w:dxaOrig="2500" w:dyaOrig="700">
          <v:shape id="_x0000_i1071" type="#_x0000_t75" style="width:125.25pt;height:35.25pt" o:ole="">
            <v:imagedata r:id="rId94" o:title=""/>
          </v:shape>
          <o:OLEObject Type="Embed" ProgID="Equation.3" ShapeID="_x0000_i1071" DrawAspect="Content" ObjectID="_1472491746" r:id="rId95"/>
        </w:object>
      </w:r>
      <w:r>
        <w:rPr>
          <w:sz w:val="28"/>
          <w:szCs w:val="28"/>
        </w:rPr>
        <w:t>.</w:t>
      </w:r>
    </w:p>
    <w:p w:rsidR="004F5D00" w:rsidRDefault="004F5D00" w:rsidP="004F5D0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Ко</w:t>
      </w:r>
      <w:r w:rsidRPr="0031333F">
        <w:rPr>
          <w:sz w:val="28"/>
          <w:szCs w:val="28"/>
        </w:rPr>
        <w:t>эффициент вариации</w:t>
      </w:r>
      <w:r>
        <w:rPr>
          <w:sz w:val="28"/>
          <w:szCs w:val="28"/>
        </w:rPr>
        <w:t xml:space="preserve"> считается по формуле:</w: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 w:rsidRPr="00724D7C">
        <w:rPr>
          <w:position w:val="-24"/>
          <w:sz w:val="28"/>
          <w:szCs w:val="28"/>
        </w:rPr>
        <w:object w:dxaOrig="800" w:dyaOrig="620">
          <v:shape id="_x0000_i1072" type="#_x0000_t75" style="width:39.75pt;height:30.75pt" o:ole="">
            <v:imagedata r:id="rId96" o:title=""/>
          </v:shape>
          <o:OLEObject Type="Embed" ProgID="Equation.3" ShapeID="_x0000_i1072" DrawAspect="Content" ObjectID="_1472491747" r:id="rId97"/>
        </w:object>
      </w:r>
      <w:r>
        <w:rPr>
          <w:sz w:val="28"/>
          <w:szCs w:val="28"/>
        </w:rPr>
        <w:t>;</w:t>
      </w:r>
    </w:p>
    <w:p w:rsidR="004F5D00" w:rsidRPr="00DC4669" w:rsidRDefault="004F5D00" w:rsidP="004F5D00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Подставим значения в формулу: </w:t>
      </w:r>
      <w:r w:rsidRPr="00724D7C">
        <w:rPr>
          <w:position w:val="-28"/>
        </w:rPr>
        <w:object w:dxaOrig="2940" w:dyaOrig="660">
          <v:shape id="_x0000_i1073" type="#_x0000_t75" style="width:147pt;height:33pt" o:ole="">
            <v:imagedata r:id="rId98" o:title=""/>
          </v:shape>
          <o:OLEObject Type="Embed" ProgID="Equation.3" ShapeID="_x0000_i1073" DrawAspect="Content" ObjectID="_1472491748" r:id="rId99"/>
        </w:object>
      </w:r>
      <w:r>
        <w:t>.</w:t>
      </w:r>
    </w:p>
    <w:p w:rsidR="004F5D00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 w:rsidRPr="00DC4669">
        <w:rPr>
          <w:sz w:val="28"/>
          <w:szCs w:val="28"/>
        </w:rPr>
        <w:t>4) Вычислим среднюю арифметическую</w:t>
      </w:r>
      <w:r>
        <w:rPr>
          <w:sz w:val="28"/>
          <w:szCs w:val="28"/>
        </w:rPr>
        <w:t xml:space="preserve"> по исходным данным, представленным в таблице 1.</w:t>
      </w:r>
    </w:p>
    <w:p w:rsidR="004F5D00" w:rsidRDefault="004F5D00" w:rsidP="004F5D00">
      <w:pPr>
        <w:spacing w:line="360" w:lineRule="auto"/>
        <w:ind w:firstLine="540"/>
        <w:jc w:val="center"/>
        <w:rPr>
          <w:sz w:val="28"/>
          <w:szCs w:val="28"/>
        </w:rPr>
      </w:pPr>
      <w:r w:rsidRPr="00DC4669">
        <w:rPr>
          <w:position w:val="-24"/>
          <w:sz w:val="28"/>
          <w:szCs w:val="28"/>
          <w:lang w:val="en-US"/>
        </w:rPr>
        <w:object w:dxaOrig="2740" w:dyaOrig="700">
          <v:shape id="_x0000_i1074" type="#_x0000_t75" style="width:137.25pt;height:35.25pt" o:ole="">
            <v:imagedata r:id="rId100" o:title=""/>
          </v:shape>
          <o:OLEObject Type="Embed" ProgID="Equation.3" ShapeID="_x0000_i1074" DrawAspect="Content" ObjectID="_1472491749" r:id="rId101"/>
        </w:object>
      </w:r>
      <w:r w:rsidRPr="00A8343A">
        <w:rPr>
          <w:sz w:val="28"/>
          <w:szCs w:val="28"/>
        </w:rPr>
        <w:t>.</w:t>
      </w:r>
    </w:p>
    <w:p w:rsidR="008D2698" w:rsidRPr="008D2698" w:rsidRDefault="008D2698" w:rsidP="004F5D00">
      <w:pPr>
        <w:spacing w:line="360" w:lineRule="auto"/>
        <w:ind w:firstLine="540"/>
        <w:jc w:val="both"/>
        <w:rPr>
          <w:sz w:val="28"/>
          <w:szCs w:val="28"/>
        </w:rPr>
      </w:pPr>
      <w:r w:rsidRPr="008D2698">
        <w:rPr>
          <w:b/>
          <w:sz w:val="28"/>
          <w:szCs w:val="28"/>
        </w:rPr>
        <w:t>Вывод:</w:t>
      </w:r>
      <w:r w:rsidRPr="008D2698">
        <w:rPr>
          <w:sz w:val="28"/>
          <w:szCs w:val="28"/>
        </w:rPr>
        <w:t xml:space="preserve"> Полученный результат 143,2 (млн. руб.) отличен от аналогичного показателя 149.9 (млн. руб.), рассчитанного в п.3, потому что в одном случае в качестве расчета средней мы учитывали каждое значение признака из 30 заданных, а в другом – в качестве значений признаков в группах мы принимали середины интервалов.</w:t>
      </w:r>
    </w:p>
    <w:p w:rsidR="004F5D00" w:rsidRDefault="004F5D00" w:rsidP="004F5D00">
      <w:pPr>
        <w:shd w:val="clear" w:color="auto" w:fill="FFFFFF"/>
        <w:spacing w:line="360" w:lineRule="auto"/>
        <w:ind w:right="70"/>
        <w:jc w:val="both"/>
        <w:rPr>
          <w:b/>
          <w:sz w:val="28"/>
          <w:szCs w:val="28"/>
        </w:rPr>
      </w:pPr>
    </w:p>
    <w:p w:rsidR="004F5D00" w:rsidRDefault="004F5D00" w:rsidP="002A49DD">
      <w:pPr>
        <w:shd w:val="clear" w:color="auto" w:fill="FFFFFF"/>
        <w:spacing w:line="360" w:lineRule="auto"/>
        <w:ind w:right="70"/>
        <w:outlineLvl w:val="1"/>
        <w:rPr>
          <w:b/>
          <w:sz w:val="28"/>
          <w:szCs w:val="28"/>
        </w:rPr>
      </w:pPr>
      <w:bookmarkStart w:id="10" w:name="_Toc124508300"/>
      <w:r w:rsidRPr="00E7229E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е</w:t>
      </w:r>
      <w:r w:rsidRPr="00B02AB1">
        <w:rPr>
          <w:b/>
          <w:sz w:val="28"/>
          <w:szCs w:val="28"/>
        </w:rPr>
        <w:t xml:space="preserve"> </w:t>
      </w:r>
      <w:r w:rsidRPr="00E7229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Выявление наличия корреляционной связи между признаками, установление направления связи и измерение ее тесноты.</w:t>
      </w:r>
      <w:bookmarkEnd w:id="10"/>
    </w:p>
    <w:p w:rsidR="004F5D00" w:rsidRPr="00AE622B" w:rsidRDefault="004F5D00" w:rsidP="004F5D00">
      <w:pPr>
        <w:spacing w:line="360" w:lineRule="auto"/>
        <w:ind w:firstLine="540"/>
        <w:jc w:val="both"/>
        <w:rPr>
          <w:sz w:val="28"/>
          <w:szCs w:val="28"/>
        </w:rPr>
      </w:pPr>
      <w:r w:rsidRPr="00AE622B">
        <w:rPr>
          <w:sz w:val="28"/>
          <w:szCs w:val="28"/>
        </w:rPr>
        <w:t>По исходным данным таблицы 1:</w:t>
      </w:r>
    </w:p>
    <w:p w:rsidR="004F5D00" w:rsidRPr="00AE622B" w:rsidRDefault="004F5D00" w:rsidP="004F5D00">
      <w:pPr>
        <w:shd w:val="clear" w:color="auto" w:fill="FFFFFF"/>
        <w:spacing w:line="360" w:lineRule="auto"/>
        <w:ind w:right="14" w:firstLine="540"/>
        <w:jc w:val="both"/>
        <w:rPr>
          <w:sz w:val="28"/>
          <w:szCs w:val="28"/>
        </w:rPr>
      </w:pPr>
      <w:r w:rsidRPr="00AE622B">
        <w:rPr>
          <w:bCs/>
          <w:color w:val="000000"/>
          <w:sz w:val="28"/>
          <w:szCs w:val="28"/>
        </w:rPr>
        <w:t xml:space="preserve">1) Установите наличие и характер связи между признаками </w:t>
      </w:r>
      <w:r>
        <w:rPr>
          <w:color w:val="000000"/>
          <w:sz w:val="28"/>
          <w:szCs w:val="28"/>
        </w:rPr>
        <w:t>–</w:t>
      </w:r>
      <w:r w:rsidRPr="00AE62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6A1791">
        <w:rPr>
          <w:sz w:val="28"/>
          <w:szCs w:val="28"/>
        </w:rPr>
        <w:t>Валовой доход</w:t>
      </w:r>
      <w:r>
        <w:rPr>
          <w:sz w:val="28"/>
          <w:szCs w:val="28"/>
        </w:rPr>
        <w:t>»</w:t>
      </w:r>
      <w:r w:rsidRPr="00AE622B">
        <w:rPr>
          <w:iCs/>
          <w:color w:val="000000"/>
          <w:sz w:val="28"/>
          <w:szCs w:val="28"/>
        </w:rPr>
        <w:t xml:space="preserve"> и </w:t>
      </w:r>
      <w:r>
        <w:rPr>
          <w:iCs/>
          <w:color w:val="000000"/>
          <w:sz w:val="28"/>
          <w:szCs w:val="28"/>
        </w:rPr>
        <w:t>«</w:t>
      </w:r>
      <w:r w:rsidRPr="00AE622B">
        <w:rPr>
          <w:sz w:val="28"/>
          <w:szCs w:val="28"/>
        </w:rPr>
        <w:t>Расходы на продукты питания</w:t>
      </w:r>
      <w:r>
        <w:rPr>
          <w:rFonts w:ascii="Arial CYR" w:hAnsi="Arial CYR" w:cs="Arial CYR"/>
          <w:sz w:val="20"/>
          <w:szCs w:val="20"/>
        </w:rPr>
        <w:t>»</w:t>
      </w:r>
      <w:r w:rsidRPr="00AE622B">
        <w:rPr>
          <w:iCs/>
          <w:color w:val="000000"/>
          <w:sz w:val="28"/>
          <w:szCs w:val="28"/>
        </w:rPr>
        <w:t xml:space="preserve">, </w:t>
      </w:r>
      <w:r w:rsidRPr="00AE622B">
        <w:rPr>
          <w:bCs/>
          <w:color w:val="000000"/>
          <w:sz w:val="28"/>
          <w:szCs w:val="28"/>
        </w:rPr>
        <w:t>образовав пять групп с равными интервалами по обоим признакам, методами:</w:t>
      </w:r>
    </w:p>
    <w:p w:rsidR="004F5D00" w:rsidRPr="00AE622B" w:rsidRDefault="004F5D00" w:rsidP="004F5D00">
      <w:pPr>
        <w:shd w:val="clear" w:color="auto" w:fill="FFFFFF"/>
        <w:tabs>
          <w:tab w:val="left" w:pos="1402"/>
        </w:tabs>
        <w:spacing w:line="360" w:lineRule="auto"/>
        <w:ind w:left="1142" w:firstLine="540"/>
        <w:jc w:val="both"/>
        <w:rPr>
          <w:sz w:val="28"/>
          <w:szCs w:val="28"/>
        </w:rPr>
      </w:pPr>
      <w:r w:rsidRPr="00AE622B">
        <w:rPr>
          <w:bCs/>
          <w:color w:val="000000"/>
          <w:spacing w:val="-6"/>
          <w:sz w:val="28"/>
          <w:szCs w:val="28"/>
        </w:rPr>
        <w:t>а)</w:t>
      </w:r>
      <w:r w:rsidRPr="00AE622B">
        <w:rPr>
          <w:bCs/>
          <w:color w:val="000000"/>
          <w:sz w:val="28"/>
          <w:szCs w:val="28"/>
        </w:rPr>
        <w:tab/>
        <w:t>аналитической группировки,</w:t>
      </w:r>
    </w:p>
    <w:p w:rsidR="004F5D00" w:rsidRPr="00AE622B" w:rsidRDefault="004F5D00" w:rsidP="004F5D00">
      <w:pPr>
        <w:shd w:val="clear" w:color="auto" w:fill="FFFFFF"/>
        <w:tabs>
          <w:tab w:val="left" w:pos="1402"/>
        </w:tabs>
        <w:spacing w:line="360" w:lineRule="auto"/>
        <w:ind w:left="1142" w:firstLine="540"/>
        <w:jc w:val="both"/>
        <w:rPr>
          <w:sz w:val="28"/>
          <w:szCs w:val="28"/>
        </w:rPr>
      </w:pPr>
      <w:r w:rsidRPr="00AE622B">
        <w:rPr>
          <w:bCs/>
          <w:color w:val="000000"/>
          <w:spacing w:val="-7"/>
          <w:sz w:val="28"/>
          <w:szCs w:val="28"/>
        </w:rPr>
        <w:t>б)</w:t>
      </w:r>
      <w:r w:rsidRPr="00AE622B">
        <w:rPr>
          <w:bCs/>
          <w:color w:val="000000"/>
          <w:sz w:val="28"/>
          <w:szCs w:val="28"/>
        </w:rPr>
        <w:tab/>
        <w:t>корреляционной таблицы.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color w:val="000000"/>
          <w:sz w:val="28"/>
          <w:szCs w:val="28"/>
        </w:rPr>
      </w:pPr>
      <w:r w:rsidRPr="00AE622B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Аналитическая группировка позволяет изучать взаимосвязь факторного и результативного признаков. </w:t>
      </w:r>
      <w:r>
        <w:rPr>
          <w:color w:val="000000"/>
          <w:sz w:val="28"/>
          <w:szCs w:val="28"/>
        </w:rPr>
        <w:t>Ч</w:t>
      </w:r>
      <w:r w:rsidRPr="001F6788">
        <w:rPr>
          <w:color w:val="000000"/>
          <w:sz w:val="28"/>
          <w:szCs w:val="28"/>
        </w:rPr>
        <w:t>тобы выявить зависимость с помощью этого метода, нужно произвести группировку единиц совокупности по факторному признаку и для каждой группы вычислить среднее или относительное значение результативного признака. Сопоставляя затем изменения результативного признака по мере изменения факторного, можно выявить направление, характер и тесноту связи между ними</w:t>
      </w:r>
      <w:r>
        <w:rPr>
          <w:color w:val="000000"/>
          <w:sz w:val="28"/>
          <w:szCs w:val="28"/>
        </w:rPr>
        <w:t>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Нужно произвести группировку по факторному признаку образовав, пять групп (она произведена в таблице 3). Построим рабочую таблицу 5.</w:t>
      </w:r>
    </w:p>
    <w:p w:rsidR="004F5D00" w:rsidRDefault="004F5D00" w:rsidP="004F5D00">
      <w:pPr>
        <w:shd w:val="clear" w:color="auto" w:fill="FFFFFF"/>
        <w:spacing w:line="360" w:lineRule="auto"/>
        <w:ind w:right="70"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>Таблица 5</w:t>
      </w:r>
    </w:p>
    <w:p w:rsidR="004F5D00" w:rsidRPr="007E7330" w:rsidRDefault="004F5D00" w:rsidP="004F5D00">
      <w:pPr>
        <w:shd w:val="clear" w:color="auto" w:fill="FFFFFF"/>
        <w:spacing w:line="360" w:lineRule="auto"/>
        <w:ind w:right="70" w:firstLine="720"/>
        <w:jc w:val="center"/>
        <w:rPr>
          <w:color w:val="0000FF"/>
        </w:rPr>
      </w:pPr>
      <w:r w:rsidRPr="007E7330">
        <w:rPr>
          <w:color w:val="0000FF"/>
        </w:rPr>
        <w:t>Распределение домохозяйств по валовому доходу</w:t>
      </w:r>
    </w:p>
    <w:tbl>
      <w:tblPr>
        <w:tblW w:w="7280" w:type="dxa"/>
        <w:jc w:val="center"/>
        <w:tblLook w:val="0000" w:firstRow="0" w:lastRow="0" w:firstColumn="0" w:lastColumn="0" w:noHBand="0" w:noVBand="0"/>
      </w:tblPr>
      <w:tblGrid>
        <w:gridCol w:w="600"/>
        <w:gridCol w:w="1540"/>
        <w:gridCol w:w="1482"/>
        <w:gridCol w:w="1060"/>
        <w:gridCol w:w="1482"/>
        <w:gridCol w:w="1180"/>
      </w:tblGrid>
      <w:tr w:rsidR="004F5D00">
        <w:trPr>
          <w:trHeight w:val="1005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гр.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Группы домохозяйств по валовому доходу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домохозяйства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2A49DD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Валовой</w:t>
            </w:r>
            <w:r w:rsidR="004F5D00">
              <w:rPr>
                <w:sz w:val="20"/>
                <w:szCs w:val="20"/>
              </w:rPr>
              <w:t xml:space="preserve"> доход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членов домохозяйства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продукты питания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22,1-76,1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22,10</w:t>
            </w:r>
          </w:p>
        </w:tc>
        <w:tc>
          <w:tcPr>
            <w:tcW w:w="14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26,30</w:t>
            </w:r>
          </w:p>
        </w:tc>
        <w:tc>
          <w:tcPr>
            <w:tcW w:w="148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12,4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35,80</w:t>
            </w:r>
          </w:p>
        </w:tc>
        <w:tc>
          <w:tcPr>
            <w:tcW w:w="148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14,9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65,10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22,2</w:t>
            </w:r>
          </w:p>
        </w:tc>
      </w:tr>
      <w:tr w:rsidR="004F5D00">
        <w:trPr>
          <w:trHeight w:val="255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59,7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76,1-130,1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78,00</w:t>
            </w:r>
          </w:p>
        </w:tc>
        <w:tc>
          <w:tcPr>
            <w:tcW w:w="14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34,8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89,70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92,40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36,8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113,60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53,1</w:t>
            </w:r>
          </w:p>
        </w:tc>
      </w:tr>
      <w:tr w:rsidR="004F5D00">
        <w:trPr>
          <w:trHeight w:val="255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619,70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264,5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130,1-184,1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46,0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137,60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44,4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138,00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140,10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55,8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145,50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57,9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150,00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48,6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159,00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69,6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161,40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61,5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163,50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59,7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164,20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50,4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171,00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61,5</w:t>
            </w:r>
          </w:p>
        </w:tc>
      </w:tr>
      <w:tr w:rsidR="004F5D00">
        <w:trPr>
          <w:trHeight w:val="255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1664,30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614,6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184,1-238,1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74,4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202,40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203,40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69,6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224,00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80,0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225,00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90,0</w:t>
            </w:r>
          </w:p>
        </w:tc>
      </w:tr>
      <w:tr w:rsidR="004F5D00">
        <w:trPr>
          <w:trHeight w:val="255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1046,80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395,2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238,1-292,1</w:t>
            </w:r>
          </w:p>
        </w:tc>
        <w:tc>
          <w:tcPr>
            <w:tcW w:w="1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243,00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89,0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280,80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110,2</w:t>
            </w:r>
          </w:p>
        </w:tc>
      </w:tr>
      <w:tr w:rsidR="004F5D00">
        <w:trPr>
          <w:trHeight w:val="255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292,10</w:t>
            </w:r>
          </w:p>
        </w:tc>
        <w:tc>
          <w:tcPr>
            <w:tcW w:w="14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105,0</w:t>
            </w:r>
          </w:p>
        </w:tc>
      </w:tr>
      <w:tr w:rsidR="004F5D00">
        <w:trPr>
          <w:trHeight w:val="255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304,2</w:t>
            </w:r>
          </w:p>
        </w:tc>
      </w:tr>
      <w:tr w:rsidR="004F5D00">
        <w:trPr>
          <w:trHeight w:val="255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F5D00" w:rsidRDefault="004F5D00" w:rsidP="004F5D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1638,2</w:t>
            </w:r>
          </w:p>
        </w:tc>
      </w:tr>
    </w:tbl>
    <w:p w:rsidR="004F5D00" w:rsidRDefault="004F5D00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установления наличия и характера связи между валовым доходом и расходами на продукты питания по данным рабочей таблице строим итоговую аналитическую таблицу (таблица 5.1).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>Таблица 5.1</w:t>
      </w:r>
    </w:p>
    <w:p w:rsidR="004F5D00" w:rsidRPr="004649D2" w:rsidRDefault="004F5D00" w:rsidP="004F5D00">
      <w:pPr>
        <w:shd w:val="clear" w:color="auto" w:fill="FFFFFF"/>
        <w:spacing w:line="360" w:lineRule="auto"/>
        <w:ind w:right="70" w:firstLine="540"/>
        <w:jc w:val="center"/>
        <w:rPr>
          <w:color w:val="0000FF"/>
        </w:rPr>
      </w:pPr>
      <w:r w:rsidRPr="004649D2">
        <w:rPr>
          <w:color w:val="0000FF"/>
        </w:rPr>
        <w:t>Зависимость валового дохода от расходов на продукты питания</w:t>
      </w:r>
    </w:p>
    <w:tbl>
      <w:tblPr>
        <w:tblW w:w="9080" w:type="dxa"/>
        <w:jc w:val="center"/>
        <w:tblLook w:val="0000" w:firstRow="0" w:lastRow="0" w:firstColumn="0" w:lastColumn="0" w:noHBand="0" w:noVBand="0"/>
      </w:tblPr>
      <w:tblGrid>
        <w:gridCol w:w="560"/>
        <w:gridCol w:w="1540"/>
        <w:gridCol w:w="1482"/>
        <w:gridCol w:w="1300"/>
        <w:gridCol w:w="1800"/>
        <w:gridCol w:w="1080"/>
        <w:gridCol w:w="1625"/>
      </w:tblGrid>
      <w:tr w:rsidR="004F5D00">
        <w:trPr>
          <w:trHeight w:val="1785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гр.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Группы домохозяйств по валовому доходу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домохозяйства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Валовой доход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продукты питания</w:t>
            </w:r>
          </w:p>
        </w:tc>
      </w:tr>
      <w:tr w:rsidR="004F5D00">
        <w:trPr>
          <w:trHeight w:val="765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всего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средний </w:t>
            </w:r>
            <w:r w:rsidR="002A49DD">
              <w:rPr>
                <w:rFonts w:ascii="Arial CYR" w:hAnsi="Arial CYR" w:cs="Arial CYR"/>
                <w:sz w:val="20"/>
                <w:szCs w:val="20"/>
              </w:rPr>
              <w:t>валовой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доход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среднем на одно домохозяйство</w:t>
            </w:r>
          </w:p>
        </w:tc>
      </w:tr>
      <w:tr w:rsidR="004F5D0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22,1-76,1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149,300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37,325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14,925</w:t>
            </w:r>
          </w:p>
        </w:tc>
      </w:tr>
      <w:tr w:rsidR="004F5D0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76,1-130,1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619,700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88,529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264,500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37,786</w:t>
            </w:r>
          </w:p>
        </w:tc>
      </w:tr>
      <w:tr w:rsidR="004F5D0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130,1-184,1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1664,300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151,300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614,600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55,873</w:t>
            </w:r>
          </w:p>
        </w:tc>
      </w:tr>
      <w:tr w:rsidR="004F5D0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184,1-238,1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1046,800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209,360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395,200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79,040</w:t>
            </w:r>
          </w:p>
        </w:tc>
      </w:tr>
      <w:tr w:rsidR="004F5D00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238,1-292,1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815,900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271,967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304,200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101,400</w:t>
            </w:r>
          </w:p>
        </w:tc>
      </w:tr>
      <w:tr w:rsidR="004F5D00">
        <w:trPr>
          <w:trHeight w:val="255"/>
          <w:jc w:val="center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4296,000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758,480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1638,200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289,023</w:t>
            </w:r>
          </w:p>
        </w:tc>
      </w:tr>
    </w:tbl>
    <w:p w:rsidR="004F5D00" w:rsidRDefault="004F5D00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4F5D00" w:rsidRDefault="004F5D00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 xml:space="preserve">Данные таблице 5.1. показывают, что с ростом валового дохода, расходы в среднем на одно домохозяйство увеличиваются. Следовательно, между исследуемыми признаками существует прямая корреляционная зависимость. 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Корреляционная таблица – это специальная комбинационная таблица, в которой представлена группировка по двум взаимосвязанным признакам: факторному и результативному.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данным таблицы 1 необходимо определить, существует ли зависимость между валовым доходом и расходами на продукты питания.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Построим корреляционную таблицу, образовав пять групп по факторному и результативному признаку. Распределение домохозяйств по факторному признаку возьмем, как и в случае аналитической группировке, с теми же интервалами (таблица 6).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>Таблица 6</w:t>
      </w:r>
    </w:p>
    <w:p w:rsidR="004F5D00" w:rsidRPr="006B30E6" w:rsidRDefault="004F5D00" w:rsidP="004F5D00">
      <w:pPr>
        <w:shd w:val="clear" w:color="auto" w:fill="FFFFFF"/>
        <w:spacing w:line="360" w:lineRule="auto"/>
        <w:ind w:right="70" w:firstLine="540"/>
        <w:jc w:val="center"/>
        <w:rPr>
          <w:color w:val="0000FF"/>
        </w:rPr>
      </w:pPr>
      <w:r w:rsidRPr="006B30E6">
        <w:rPr>
          <w:color w:val="0000FF"/>
        </w:rPr>
        <w:t>Распределение домохозяйств по валовому доходу и расходам на продукты питания</w:t>
      </w:r>
    </w:p>
    <w:tbl>
      <w:tblPr>
        <w:tblW w:w="8132" w:type="dxa"/>
        <w:jc w:val="center"/>
        <w:tblLook w:val="0000" w:firstRow="0" w:lastRow="0" w:firstColumn="0" w:lastColumn="0" w:noHBand="0" w:noVBand="0"/>
      </w:tblPr>
      <w:tblGrid>
        <w:gridCol w:w="1691"/>
        <w:gridCol w:w="1260"/>
        <w:gridCol w:w="1080"/>
        <w:gridCol w:w="1080"/>
        <w:gridCol w:w="1080"/>
        <w:gridCol w:w="1194"/>
        <w:gridCol w:w="747"/>
      </w:tblGrid>
      <w:tr w:rsidR="004F5D00">
        <w:trPr>
          <w:trHeight w:val="255"/>
          <w:jc w:val="center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Группы домохозяйств по валовому доходу</w:t>
            </w:r>
          </w:p>
        </w:tc>
        <w:tc>
          <w:tcPr>
            <w:tcW w:w="64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продукты питания</w:t>
            </w:r>
          </w:p>
        </w:tc>
      </w:tr>
      <w:tr w:rsidR="004F5D00">
        <w:trPr>
          <w:trHeight w:val="255"/>
          <w:jc w:val="center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00" w:rsidRDefault="004F5D00" w:rsidP="004F5D0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00" w:rsidRDefault="004F5D00" w:rsidP="004F5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10,2-30,2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30,2-50,2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50,2-70,2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70,2-90,2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90,2-110,2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D00" w:rsidRDefault="004F5D00" w:rsidP="004F5D0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</w:tr>
      <w:tr w:rsidR="004F5D00">
        <w:trPr>
          <w:trHeight w:val="255"/>
          <w:jc w:val="center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22,1-76,1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4F5D00">
        <w:trPr>
          <w:trHeight w:val="255"/>
          <w:jc w:val="center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76,1-130,1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4F5D00">
        <w:trPr>
          <w:trHeight w:val="255"/>
          <w:jc w:val="center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130,1-184,1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</w:tr>
      <w:tr w:rsidR="004F5D00">
        <w:trPr>
          <w:trHeight w:val="255"/>
          <w:jc w:val="center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184,1-238,1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4F5D00">
        <w:trPr>
          <w:trHeight w:val="255"/>
          <w:jc w:val="center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238,1-292,1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4F5D00">
        <w:trPr>
          <w:trHeight w:val="255"/>
          <w:jc w:val="center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5D00" w:rsidRDefault="004F5D00" w:rsidP="004F5D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</w:tr>
    </w:tbl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таблицы 6, распределение числа домохозяйств произошло вдоль диагонали, проведенной из левого верхнего угла в нижний правый угол таблицы, т. е. увеличение признака «валовой доход» сопровождалось увеличением признака «расходы на продукты питания». Характер концентрации частот по диагонали корреляционной таблицы свидетельствует о наличии прямой тесной корреляционной связи между изучаемыми признаками. Теснота связи может быть измерена эмпирическим корреляционным отношением: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69530C">
        <w:rPr>
          <w:position w:val="-28"/>
          <w:sz w:val="28"/>
          <w:szCs w:val="28"/>
        </w:rPr>
        <w:object w:dxaOrig="980" w:dyaOrig="760">
          <v:shape id="_x0000_i1075" type="#_x0000_t75" style="width:48.75pt;height:38.25pt" o:ole="">
            <v:imagedata r:id="rId102" o:title=""/>
          </v:shape>
          <o:OLEObject Type="Embed" ProgID="Equation.3" ShapeID="_x0000_i1075" DrawAspect="Content" ObjectID="_1472491750" r:id="rId103"/>
        </w:objec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Вычислим коэффициент детерминации: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FD1444">
        <w:rPr>
          <w:position w:val="-26"/>
          <w:sz w:val="28"/>
          <w:szCs w:val="28"/>
        </w:rPr>
        <w:object w:dxaOrig="940" w:dyaOrig="700">
          <v:shape id="_x0000_i1076" type="#_x0000_t75" style="width:47.25pt;height:35.25pt" o:ole="">
            <v:imagedata r:id="rId104" o:title=""/>
          </v:shape>
          <o:OLEObject Type="Embed" ProgID="Equation.3" ShapeID="_x0000_i1076" DrawAspect="Content" ObjectID="_1472491751" r:id="rId105"/>
        </w:object>
      </w:r>
      <w:r>
        <w:rPr>
          <w:sz w:val="28"/>
          <w:szCs w:val="28"/>
        </w:rPr>
        <w:t>;</w:t>
      </w:r>
    </w:p>
    <w:p w:rsidR="008E1E2D" w:rsidRDefault="008E1E2D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  <w:r w:rsidRPr="008E1E2D">
        <w:rPr>
          <w:rFonts w:ascii="Times New Roman" w:hAnsi="Times New Roman"/>
          <w:sz w:val="28"/>
          <w:szCs w:val="28"/>
        </w:rPr>
        <w:t>Данные для расчёта дисперсий по группам представлены в таблице</w:t>
      </w:r>
      <w:r>
        <w:rPr>
          <w:rFonts w:ascii="Times New Roman" w:hAnsi="Times New Roman"/>
          <w:sz w:val="28"/>
          <w:szCs w:val="28"/>
        </w:rPr>
        <w:t>:</w:t>
      </w:r>
    </w:p>
    <w:p w:rsidR="008E1E2D" w:rsidRPr="008E1E2D" w:rsidRDefault="008E1E2D" w:rsidP="008E1E2D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8E1E2D" w:rsidRPr="008E1E2D" w:rsidRDefault="008E1E2D" w:rsidP="008E1E2D">
      <w:pPr>
        <w:shd w:val="clear" w:color="auto" w:fill="FFFFFF"/>
        <w:spacing w:line="360" w:lineRule="auto"/>
        <w:ind w:right="70" w:firstLine="540"/>
        <w:jc w:val="right"/>
        <w:rPr>
          <w:i/>
          <w:sz w:val="28"/>
          <w:szCs w:val="28"/>
        </w:rPr>
      </w:pPr>
      <w:r w:rsidRPr="008E1E2D">
        <w:rPr>
          <w:i/>
          <w:sz w:val="28"/>
          <w:szCs w:val="28"/>
        </w:rPr>
        <w:t>Таблица 6.1</w:t>
      </w:r>
    </w:p>
    <w:tbl>
      <w:tblPr>
        <w:tblW w:w="5697" w:type="dxa"/>
        <w:tblInd w:w="103" w:type="dxa"/>
        <w:tblLook w:val="0000" w:firstRow="0" w:lastRow="0" w:firstColumn="0" w:lastColumn="0" w:noHBand="0" w:noVBand="0"/>
      </w:tblPr>
      <w:tblGrid>
        <w:gridCol w:w="762"/>
        <w:gridCol w:w="2307"/>
        <w:gridCol w:w="1739"/>
        <w:gridCol w:w="817"/>
        <w:gridCol w:w="951"/>
        <w:gridCol w:w="1351"/>
      </w:tblGrid>
      <w:tr w:rsidR="008E1E2D">
        <w:trPr>
          <w:trHeight w:val="129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№гр.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стоимость осн</w:t>
            </w:r>
            <w:r w:rsidR="00912D1E">
              <w:rPr>
                <w:rFonts w:ascii="Arial CYR" w:hAnsi="Arial CYR" w:cs="Arial CYR"/>
              </w:rPr>
              <w:t>овных производственных фондов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C9C" w:rsidRPr="009741C6" w:rsidRDefault="009741C6" w:rsidP="00C95C9C">
            <w:pPr>
              <w:jc w:val="center"/>
              <w:rPr>
                <w:rFonts w:ascii="Arial CYR" w:hAnsi="Arial CYR" w:cs="Arial CYR"/>
              </w:rPr>
            </w:pPr>
            <w:r w:rsidRPr="009741C6">
              <w:rPr>
                <w:rFonts w:ascii="Arial CYR" w:hAnsi="Arial CYR" w:cs="Arial CYR"/>
                <w:position w:val="-12"/>
              </w:rPr>
              <w:object w:dxaOrig="260" w:dyaOrig="360">
                <v:shape id="_x0000_i1077" type="#_x0000_t75" style="width:12.75pt;height:18pt" o:ole="">
                  <v:imagedata r:id="rId106" o:title=""/>
                </v:shape>
                <o:OLEObject Type="Embed" ProgID="Equation.3" ShapeID="_x0000_i1077" DrawAspect="Content" ObjectID="_1472491752" r:id="rId107"/>
              </w:objec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(количество предприятий)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AA02B8" w:rsidP="00C95C9C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AA02B8">
              <w:rPr>
                <w:rFonts w:ascii="Arial CYR" w:hAnsi="Arial CYR" w:cs="Arial CYR"/>
                <w:position w:val="-14"/>
                <w:sz w:val="28"/>
                <w:szCs w:val="28"/>
              </w:rPr>
              <w:object w:dxaOrig="279" w:dyaOrig="380">
                <v:shape id="_x0000_i1078" type="#_x0000_t75" style="width:14.25pt;height:18.75pt" o:ole="">
                  <v:imagedata r:id="rId108" o:title=""/>
                </v:shape>
                <o:OLEObject Type="Embed" ProgID="Equation.3" ShapeID="_x0000_i1078" DrawAspect="Content" ObjectID="_1472491753" r:id="rId109"/>
              </w:objec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582FFD">
              <w:rPr>
                <w:rFonts w:ascii="Arial CYR" w:hAnsi="Arial CYR" w:cs="Arial CYR"/>
                <w:position w:val="-10"/>
                <w:sz w:val="28"/>
                <w:szCs w:val="28"/>
              </w:rPr>
              <w:object w:dxaOrig="300" w:dyaOrig="380">
                <v:shape id="_x0000_i1079" type="#_x0000_t75" style="width:15pt;height:18.75pt" o:ole="">
                  <v:imagedata r:id="rId110" o:title=""/>
                </v:shape>
                <o:OLEObject Type="Embed" ProgID="Equation.3" ShapeID="_x0000_i1079" DrawAspect="Content" ObjectID="_1472491754" r:id="rId111"/>
              </w:objec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Pr="00727416" w:rsidRDefault="00AA02B8" w:rsidP="00C95C9C">
            <w:pPr>
              <w:jc w:val="center"/>
              <w:rPr>
                <w:rFonts w:ascii="Arial CYR" w:hAnsi="Arial CYR" w:cs="Arial CYR"/>
                <w:sz w:val="32"/>
                <w:szCs w:val="32"/>
              </w:rPr>
            </w:pPr>
            <w:r w:rsidRPr="00AA02B8">
              <w:rPr>
                <w:rFonts w:ascii="Arial CYR" w:hAnsi="Arial CYR" w:cs="Arial CYR"/>
                <w:position w:val="-14"/>
                <w:sz w:val="32"/>
                <w:szCs w:val="32"/>
              </w:rPr>
              <w:object w:dxaOrig="1120" w:dyaOrig="440">
                <v:shape id="_x0000_i1080" type="#_x0000_t75" style="width:56.25pt;height:21.75pt" o:ole="">
                  <v:imagedata r:id="rId112" o:title=""/>
                </v:shape>
                <o:OLEObject Type="Embed" ProgID="Equation.3" ShapeID="_x0000_i1080" DrawAspect="Content" ObjectID="_1472491755" r:id="rId113"/>
              </w:object>
            </w:r>
          </w:p>
        </w:tc>
      </w:tr>
      <w:tr w:rsidR="008E1E2D">
        <w:trPr>
          <w:trHeight w:val="9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22,1-76,1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26,3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44833,83</w:t>
            </w:r>
          </w:p>
        </w:tc>
      </w:tr>
      <w:tr w:rsidR="008E1E2D">
        <w:trPr>
          <w:trHeight w:val="106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0"/>
                <w:szCs w:val="20"/>
              </w:rPr>
              <w:t>76,1-130,1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89,7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92,4</w:t>
            </w:r>
          </w:p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20921,66</w:t>
            </w:r>
          </w:p>
        </w:tc>
      </w:tr>
      <w:tr w:rsidR="008E1E2D">
        <w:trPr>
          <w:trHeight w:val="306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0"/>
                <w:szCs w:val="20"/>
              </w:rPr>
              <w:t>130,1-184,1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137,6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140,1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145,5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161,4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163,5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164,2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9741C6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721,71</w:t>
            </w:r>
          </w:p>
        </w:tc>
      </w:tr>
      <w:tr w:rsidR="008E1E2D">
        <w:trPr>
          <w:trHeight w:val="1332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0"/>
                <w:szCs w:val="20"/>
              </w:rPr>
              <w:t>184,1-238,1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202,4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203,4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209,36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9741C6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21885,73</w:t>
            </w:r>
          </w:p>
        </w:tc>
      </w:tr>
      <w:tr w:rsidR="008E1E2D">
        <w:trPr>
          <w:trHeight w:val="83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0"/>
                <w:szCs w:val="20"/>
              </w:rPr>
              <w:t>238,1-292,1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280,8</w:t>
            </w:r>
          </w:p>
          <w:p w:rsidR="00F55432" w:rsidRDefault="00F5543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292,1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582FF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217,97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B81872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16771,66</w:t>
            </w:r>
          </w:p>
        </w:tc>
      </w:tr>
      <w:tr w:rsidR="008E1E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F455A6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∑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Default="008E1E2D" w:rsidP="00C95C9C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E2D" w:rsidRPr="00B81872" w:rsidRDefault="00C95C9C" w:rsidP="00C95C9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1</w:t>
            </w:r>
            <w:r w:rsidR="00B81872">
              <w:rPr>
                <w:rFonts w:ascii="Arial CYR" w:hAnsi="Arial CYR" w:cs="Arial CYR"/>
              </w:rPr>
              <w:t>05134,59</w:t>
            </w:r>
          </w:p>
        </w:tc>
      </w:tr>
    </w:tbl>
    <w:p w:rsidR="008E1E2D" w:rsidRDefault="008E1E2D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</w:p>
    <w:p w:rsidR="00AA02B8" w:rsidRDefault="00582FFD" w:rsidP="00AA02B8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 w:rsidRPr="00582FFD">
        <w:rPr>
          <w:position w:val="-10"/>
          <w:sz w:val="28"/>
          <w:szCs w:val="28"/>
        </w:rPr>
        <w:object w:dxaOrig="8580" w:dyaOrig="380">
          <v:shape id="_x0000_i1081" type="#_x0000_t75" style="width:429pt;height:18.75pt" o:ole="">
            <v:imagedata r:id="rId114" o:title=""/>
          </v:shape>
          <o:OLEObject Type="Embed" ProgID="Equation.3" ShapeID="_x0000_i1081" DrawAspect="Content" ObjectID="_1472491756" r:id="rId115"/>
        </w:object>
      </w:r>
      <w:r w:rsidR="00AA02B8" w:rsidRPr="00AA02B8">
        <w:rPr>
          <w:position w:val="-28"/>
          <w:sz w:val="28"/>
          <w:szCs w:val="28"/>
        </w:rPr>
        <w:object w:dxaOrig="9920" w:dyaOrig="680">
          <v:shape id="_x0000_i1082" type="#_x0000_t75" style="width:495.75pt;height:33.75pt" o:ole="">
            <v:imagedata r:id="rId116" o:title=""/>
          </v:shape>
          <o:OLEObject Type="Embed" ProgID="Equation.3" ShapeID="_x0000_i1082" DrawAspect="Content" ObjectID="_1472491757" r:id="rId117"/>
        </w:object>
      </w:r>
    </w:p>
    <w:p w:rsidR="00AA02B8" w:rsidRDefault="00AA02B8" w:rsidP="00AA02B8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AA02B8" w:rsidRDefault="00AA02B8" w:rsidP="00AA02B8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AA02B8" w:rsidRDefault="00AA02B8" w:rsidP="00AA02B8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AA02B8" w:rsidRDefault="00AA02B8" w:rsidP="00AA02B8">
      <w:pPr>
        <w:pStyle w:val="a3"/>
        <w:jc w:val="left"/>
        <w:rPr>
          <w:rFonts w:ascii="Times New Roman" w:hAnsi="Times New Roman"/>
          <w:sz w:val="28"/>
          <w:szCs w:val="28"/>
        </w:rPr>
      </w:pPr>
      <w:r w:rsidRPr="008E1E2D">
        <w:rPr>
          <w:rFonts w:ascii="Times New Roman" w:hAnsi="Times New Roman"/>
          <w:sz w:val="28"/>
          <w:szCs w:val="28"/>
        </w:rPr>
        <w:t>Данные для расчёта дисперсий по группам представлены в таблице</w:t>
      </w:r>
      <w:r>
        <w:rPr>
          <w:rFonts w:ascii="Times New Roman" w:hAnsi="Times New Roman"/>
          <w:sz w:val="28"/>
          <w:szCs w:val="28"/>
        </w:rPr>
        <w:t>:</w:t>
      </w:r>
    </w:p>
    <w:p w:rsidR="00AA02B8" w:rsidRPr="00AA02B8" w:rsidRDefault="00AA02B8" w:rsidP="00AA02B8">
      <w:pPr>
        <w:shd w:val="clear" w:color="auto" w:fill="FFFFFF"/>
        <w:spacing w:line="360" w:lineRule="auto"/>
        <w:ind w:right="70"/>
        <w:jc w:val="right"/>
        <w:rPr>
          <w:i/>
          <w:sz w:val="28"/>
          <w:szCs w:val="28"/>
        </w:rPr>
      </w:pPr>
      <w:r w:rsidRPr="00AA02B8">
        <w:rPr>
          <w:i/>
          <w:sz w:val="28"/>
          <w:szCs w:val="28"/>
        </w:rPr>
        <w:t>Таблица 6.2</w:t>
      </w:r>
    </w:p>
    <w:tbl>
      <w:tblPr>
        <w:tblW w:w="1960" w:type="dxa"/>
        <w:jc w:val="center"/>
        <w:tblLook w:val="0000" w:firstRow="0" w:lastRow="0" w:firstColumn="0" w:lastColumn="0" w:noHBand="0" w:noVBand="0"/>
      </w:tblPr>
      <w:tblGrid>
        <w:gridCol w:w="1000"/>
        <w:gridCol w:w="1636"/>
      </w:tblGrid>
      <w:tr w:rsidR="00AA02B8">
        <w:trPr>
          <w:trHeight w:val="255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F455A6" w:rsidP="00F455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455A6">
              <w:rPr>
                <w:rFonts w:ascii="Arial CYR" w:hAnsi="Arial CYR" w:cs="Arial CYR"/>
                <w:position w:val="-12"/>
                <w:sz w:val="20"/>
                <w:szCs w:val="20"/>
              </w:rPr>
              <w:object w:dxaOrig="240" w:dyaOrig="360">
                <v:shape id="_x0000_i1083" type="#_x0000_t75" style="width:12pt;height:18pt" o:ole="">
                  <v:imagedata r:id="rId118" o:title=""/>
                </v:shape>
                <o:OLEObject Type="Embed" ProgID="Equation.3" ShapeID="_x0000_i1083" DrawAspect="Content" ObjectID="_1472491758" r:id="rId119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 w:rsidR="00F455A6" w:rsidRPr="00F455A6">
              <w:rPr>
                <w:rFonts w:ascii="Arial CYR" w:hAnsi="Arial CYR" w:cs="Arial CYR"/>
                <w:position w:val="-12"/>
                <w:sz w:val="32"/>
                <w:szCs w:val="32"/>
              </w:rPr>
              <w:object w:dxaOrig="880" w:dyaOrig="400">
                <v:shape id="_x0000_i1084" type="#_x0000_t75" style="width:44.25pt;height:20.25pt" o:ole="">
                  <v:imagedata r:id="rId120" o:title=""/>
                </v:shape>
                <o:OLEObject Type="Embed" ProgID="Equation.3" ShapeID="_x0000_i1084" DrawAspect="Content" ObjectID="_1472491759" r:id="rId121"/>
              </w:objec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11534,76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6099,61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14665,21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13665,61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4251,04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3994,24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2580,64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3504,64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46,24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31,36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84,64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3745,44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772,84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9,61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331,24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3624,04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412,09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876,16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5,29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2862,25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6528,64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3504,64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2381,44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27,04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6691,24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22171,21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9960,04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18933,76</w:t>
            </w:r>
          </w:p>
        </w:tc>
      </w:tr>
      <w:tr w:rsidR="00AA02B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2B8" w:rsidRDefault="00AA02B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249,64</w:t>
            </w:r>
          </w:p>
        </w:tc>
      </w:tr>
      <w:tr w:rsidR="00582FFD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FFD" w:rsidRDefault="00582FF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FFD" w:rsidRDefault="00F455A6" w:rsidP="00F455A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455A6">
              <w:rPr>
                <w:rFonts w:ascii="Arial CYR" w:hAnsi="Arial CYR" w:cs="Arial CYR"/>
                <w:position w:val="-14"/>
                <w:sz w:val="20"/>
                <w:szCs w:val="20"/>
              </w:rPr>
              <w:object w:dxaOrig="1420" w:dyaOrig="400">
                <v:shape id="_x0000_i1085" type="#_x0000_t75" style="width:71.25pt;height:20.25pt" o:ole="">
                  <v:imagedata r:id="rId122" o:title=""/>
                </v:shape>
                <o:OLEObject Type="Embed" ProgID="Equation.3" ShapeID="_x0000_i1085" DrawAspect="Content" ObjectID="_1472491760" r:id="rId123"/>
              </w:object>
            </w:r>
          </w:p>
        </w:tc>
      </w:tr>
    </w:tbl>
    <w:p w:rsidR="00AA02B8" w:rsidRDefault="00AA02B8" w:rsidP="00AA02B8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AA02B8" w:rsidRDefault="00AA02B8" w:rsidP="00AA02B8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8E1E2D" w:rsidRDefault="00727416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727416">
        <w:rPr>
          <w:position w:val="-10"/>
          <w:sz w:val="28"/>
          <w:szCs w:val="28"/>
        </w:rPr>
        <w:object w:dxaOrig="180" w:dyaOrig="340">
          <v:shape id="_x0000_i1086" type="#_x0000_t75" style="width:9pt;height:17.25pt" o:ole="">
            <v:imagedata r:id="rId55" o:title=""/>
          </v:shape>
          <o:OLEObject Type="Embed" ProgID="Equation.3" ShapeID="_x0000_i1086" DrawAspect="Content" ObjectID="_1472491761" r:id="rId124"/>
        </w:object>
      </w:r>
    </w:p>
    <w:p w:rsidR="004F5D00" w:rsidRDefault="00F455A6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>Далее вычисляем</w:t>
      </w:r>
      <w:r w:rsidR="004F5D00">
        <w:rPr>
          <w:sz w:val="28"/>
          <w:szCs w:val="28"/>
        </w:rPr>
        <w:t xml:space="preserve"> общую дисперсию:</w:t>
      </w:r>
    </w:p>
    <w:p w:rsidR="00B36BAE" w:rsidRDefault="00B36BAE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4F5D00" w:rsidRDefault="00F455A6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F455A6">
        <w:rPr>
          <w:position w:val="-24"/>
          <w:sz w:val="28"/>
          <w:szCs w:val="28"/>
        </w:rPr>
        <w:object w:dxaOrig="3980" w:dyaOrig="700">
          <v:shape id="_x0000_i1087" type="#_x0000_t75" style="width:198.75pt;height:35.25pt" o:ole="">
            <v:imagedata r:id="rId125" o:title=""/>
          </v:shape>
          <o:OLEObject Type="Embed" ProgID="Equation.3" ShapeID="_x0000_i1087" DrawAspect="Content" ObjectID="_1472491762" r:id="rId126"/>
        </w:objec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>и межгрупповую дисперсию:</w:t>
      </w:r>
    </w:p>
    <w:p w:rsidR="004F5D00" w:rsidRDefault="00F455A6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B346BE">
        <w:rPr>
          <w:position w:val="-32"/>
          <w:sz w:val="28"/>
          <w:szCs w:val="28"/>
        </w:rPr>
        <w:object w:dxaOrig="4320" w:dyaOrig="840">
          <v:shape id="_x0000_i1088" type="#_x0000_t75" style="width:3in;height:42pt" o:ole="">
            <v:imagedata r:id="rId127" o:title=""/>
          </v:shape>
          <o:OLEObject Type="Embed" ProgID="Equation.3" ShapeID="_x0000_i1088" DrawAspect="Content" ObjectID="_1472491763" r:id="rId128"/>
        </w:objec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>Подставим в формулу для подсчета коэффициента детерминации:</w:t>
      </w:r>
    </w:p>
    <w:p w:rsidR="004F5D00" w:rsidRDefault="00F455A6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F455A6">
        <w:rPr>
          <w:position w:val="-28"/>
          <w:sz w:val="28"/>
          <w:szCs w:val="28"/>
        </w:rPr>
        <w:object w:dxaOrig="2040" w:dyaOrig="660">
          <v:shape id="_x0000_i1089" type="#_x0000_t75" style="width:102pt;height:33pt" o:ole="">
            <v:imagedata r:id="rId129" o:title=""/>
          </v:shape>
          <o:OLEObject Type="Embed" ProgID="Equation.3" ShapeID="_x0000_i1089" DrawAspect="Content" ObjectID="_1472491764" r:id="rId130"/>
        </w:object>
      </w:r>
      <w:r w:rsidR="004F5D00">
        <w:rPr>
          <w:sz w:val="28"/>
          <w:szCs w:val="28"/>
        </w:rPr>
        <w:t>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детерминации показывает, что уровень расх</w:t>
      </w:r>
      <w:r w:rsidR="00F455A6">
        <w:rPr>
          <w:sz w:val="28"/>
          <w:szCs w:val="28"/>
        </w:rPr>
        <w:t>одов на продукты питания на 73</w:t>
      </w:r>
      <w:r>
        <w:rPr>
          <w:sz w:val="28"/>
          <w:szCs w:val="28"/>
        </w:rPr>
        <w:t xml:space="preserve"> % зависит от валового дохода. Вычислим эмпирическое корреляционное отношение:</w:t>
      </w:r>
    </w:p>
    <w:p w:rsidR="004F5D00" w:rsidRDefault="00752978" w:rsidP="004F5D00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F36216">
        <w:rPr>
          <w:position w:val="-12"/>
          <w:sz w:val="28"/>
          <w:szCs w:val="28"/>
        </w:rPr>
        <w:object w:dxaOrig="1840" w:dyaOrig="400">
          <v:shape id="_x0000_i1090" type="#_x0000_t75" style="width:92.25pt;height:20.25pt" o:ole="">
            <v:imagedata r:id="rId131" o:title=""/>
          </v:shape>
          <o:OLEObject Type="Embed" ProgID="Equation.3" ShapeID="_x0000_i1090" DrawAspect="Content" ObjectID="_1472491765" r:id="rId132"/>
        </w:object>
      </w:r>
      <w:r w:rsidR="004F5D00">
        <w:rPr>
          <w:sz w:val="28"/>
          <w:szCs w:val="28"/>
        </w:rPr>
        <w:t>,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>что свидетельствует о существенном влиянии валового дохода на расходы на продукты питания.</w:t>
      </w:r>
    </w:p>
    <w:p w:rsidR="004F5D00" w:rsidRDefault="004F5D00" w:rsidP="004F5D00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4F5D00" w:rsidRPr="006E1A52" w:rsidRDefault="004F5D00" w:rsidP="002A49DD">
      <w:pPr>
        <w:shd w:val="clear" w:color="auto" w:fill="FFFFFF"/>
        <w:spacing w:line="360" w:lineRule="auto"/>
        <w:ind w:right="70" w:firstLine="540"/>
        <w:outlineLvl w:val="1"/>
        <w:rPr>
          <w:b/>
          <w:sz w:val="28"/>
          <w:szCs w:val="28"/>
        </w:rPr>
      </w:pPr>
      <w:bookmarkStart w:id="11" w:name="_Toc124508301"/>
      <w:r w:rsidRPr="006E1A52">
        <w:rPr>
          <w:b/>
          <w:sz w:val="28"/>
          <w:szCs w:val="28"/>
        </w:rPr>
        <w:t>Задание 3. Применение выборочного метода в финансово-экономических задачах.</w:t>
      </w:r>
      <w:bookmarkEnd w:id="11"/>
    </w:p>
    <w:p w:rsidR="006905C4" w:rsidRDefault="006905C4" w:rsidP="006905C4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выполнения задания 1, получено следующие значения: </w:t>
      </w:r>
      <w:r w:rsidRPr="00936A8A">
        <w:rPr>
          <w:position w:val="-10"/>
          <w:sz w:val="28"/>
          <w:szCs w:val="28"/>
          <w:lang w:val="en-US"/>
        </w:rPr>
        <w:object w:dxaOrig="980" w:dyaOrig="320">
          <v:shape id="_x0000_i1091" type="#_x0000_t75" style="width:48.75pt;height:15.75pt" o:ole="">
            <v:imagedata r:id="rId133" o:title=""/>
          </v:shape>
          <o:OLEObject Type="Embed" ProgID="Equation.3" ShapeID="_x0000_i1091" DrawAspect="Content" ObjectID="_1472491766" r:id="rId134"/>
        </w:object>
      </w:r>
      <w:r w:rsidRPr="00A8343A">
        <w:rPr>
          <w:sz w:val="28"/>
          <w:szCs w:val="28"/>
        </w:rPr>
        <w:t>.</w:t>
      </w:r>
    </w:p>
    <w:p w:rsidR="006905C4" w:rsidRDefault="006905C4" w:rsidP="006905C4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936A8A">
        <w:rPr>
          <w:sz w:val="28"/>
          <w:szCs w:val="28"/>
        </w:rPr>
        <w:t xml:space="preserve">Необходимо определить средний размер валового дохода </w:t>
      </w:r>
      <w:r w:rsidRPr="00936A8A">
        <w:rPr>
          <w:bCs/>
          <w:sz w:val="28"/>
          <w:szCs w:val="28"/>
        </w:rPr>
        <w:t>и границы, в которых он будет находиться в генеральной совокупности</w:t>
      </w:r>
      <w:r>
        <w:rPr>
          <w:bCs/>
          <w:sz w:val="28"/>
          <w:szCs w:val="28"/>
        </w:rPr>
        <w:t>.</w:t>
      </w:r>
    </w:p>
    <w:p w:rsidR="006905C4" w:rsidRDefault="006905C4" w:rsidP="006905C4">
      <w:pPr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условие сказано, что выборка 2-% механическая, бесповторная, значит среднюю ошибку подсчитаем по следующей формуле:</w:t>
      </w:r>
    </w:p>
    <w:p w:rsidR="006905C4" w:rsidRDefault="006905C4" w:rsidP="006905C4">
      <w:pPr>
        <w:spacing w:line="360" w:lineRule="auto"/>
        <w:ind w:firstLine="540"/>
        <w:jc w:val="center"/>
        <w:rPr>
          <w:bCs/>
          <w:sz w:val="28"/>
          <w:szCs w:val="28"/>
        </w:rPr>
      </w:pPr>
      <w:r w:rsidRPr="002B33F4">
        <w:rPr>
          <w:bCs/>
          <w:position w:val="-26"/>
          <w:sz w:val="28"/>
          <w:szCs w:val="28"/>
        </w:rPr>
        <w:object w:dxaOrig="1860" w:dyaOrig="720">
          <v:shape id="_x0000_i1092" type="#_x0000_t75" style="width:93pt;height:36pt" o:ole="">
            <v:imagedata r:id="rId135" o:title=""/>
          </v:shape>
          <o:OLEObject Type="Embed" ProgID="Equation.3" ShapeID="_x0000_i1092" DrawAspect="Content" ObjectID="_1472491767" r:id="rId136"/>
        </w:object>
      </w:r>
      <w:r>
        <w:rPr>
          <w:bCs/>
          <w:sz w:val="28"/>
          <w:szCs w:val="28"/>
        </w:rPr>
        <w:t>,</w:t>
      </w:r>
    </w:p>
    <w:p w:rsidR="006905C4" w:rsidRPr="002B33F4" w:rsidRDefault="006905C4" w:rsidP="006905C4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2B33F4">
        <w:rPr>
          <w:bCs/>
          <w:position w:val="-10"/>
          <w:sz w:val="28"/>
          <w:szCs w:val="28"/>
        </w:rPr>
        <w:object w:dxaOrig="1380" w:dyaOrig="360">
          <v:shape id="_x0000_i1093" type="#_x0000_t75" style="width:69pt;height:18pt" o:ole="">
            <v:imagedata r:id="rId137" o:title=""/>
          </v:shape>
          <o:OLEObject Type="Embed" ProgID="Equation.3" ShapeID="_x0000_i1093" DrawAspect="Content" ObjectID="_1472491768" r:id="rId138"/>
        </w:object>
      </w:r>
      <w:r>
        <w:rPr>
          <w:bCs/>
          <w:sz w:val="28"/>
          <w:szCs w:val="28"/>
        </w:rPr>
        <w:t xml:space="preserve"> </w:t>
      </w:r>
      <w:r w:rsidRPr="002B33F4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подсчитана в задание 2, пункт б</w:t>
      </w:r>
      <w:r w:rsidRPr="002B33F4">
        <w:rPr>
          <w:bCs/>
          <w:sz w:val="28"/>
          <w:szCs w:val="28"/>
        </w:rPr>
        <w:t>)</w:t>
      </w:r>
    </w:p>
    <w:p w:rsidR="006905C4" w:rsidRDefault="006905C4" w:rsidP="006905C4">
      <w:pPr>
        <w:spacing w:line="360" w:lineRule="auto"/>
        <w:ind w:firstLine="540"/>
        <w:rPr>
          <w:sz w:val="28"/>
          <w:szCs w:val="28"/>
        </w:rPr>
      </w:pPr>
      <w:r w:rsidRPr="002B33F4"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  <w:lang w:val="en-US"/>
        </w:rPr>
        <w:t xml:space="preserve"> </w:t>
      </w:r>
      <w:r w:rsidRPr="002B33F4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30</w:t>
      </w:r>
      <w:r>
        <w:rPr>
          <w:sz w:val="28"/>
          <w:szCs w:val="28"/>
        </w:rPr>
        <w:t>;</w:t>
      </w:r>
    </w:p>
    <w:p w:rsidR="006905C4" w:rsidRPr="002B33F4" w:rsidRDefault="006905C4" w:rsidP="006905C4">
      <w:pPr>
        <w:spacing w:line="360" w:lineRule="auto"/>
        <w:ind w:firstLine="540"/>
        <w:rPr>
          <w:i/>
          <w:sz w:val="28"/>
          <w:szCs w:val="28"/>
          <w:lang w:val="en-US"/>
        </w:rPr>
      </w:pPr>
      <w:r w:rsidRPr="002B33F4">
        <w:rPr>
          <w:i/>
          <w:position w:val="-24"/>
          <w:sz w:val="28"/>
          <w:szCs w:val="28"/>
          <w:lang w:val="en-US"/>
        </w:rPr>
        <w:object w:dxaOrig="2000" w:dyaOrig="620">
          <v:shape id="_x0000_i1094" type="#_x0000_t75" style="width:99.75pt;height:30.75pt" o:ole="">
            <v:imagedata r:id="rId139" o:title=""/>
          </v:shape>
          <o:OLEObject Type="Embed" ProgID="Equation.3" ShapeID="_x0000_i1094" DrawAspect="Content" ObjectID="_1472491769" r:id="rId140"/>
        </w:object>
      </w:r>
    </w:p>
    <w:p w:rsidR="006905C4" w:rsidRDefault="006905C4" w:rsidP="006905C4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 w:rsidRPr="002B33F4">
        <w:rPr>
          <w:position w:val="-30"/>
          <w:sz w:val="28"/>
          <w:szCs w:val="28"/>
        </w:rPr>
        <w:object w:dxaOrig="3640" w:dyaOrig="760">
          <v:shape id="_x0000_i1095" type="#_x0000_t75" style="width:182.25pt;height:38.25pt" o:ole="">
            <v:imagedata r:id="rId141" o:title=""/>
          </v:shape>
          <o:OLEObject Type="Embed" ProgID="Equation.3" ShapeID="_x0000_i1095" DrawAspect="Content" ObjectID="_1472491770" r:id="rId142"/>
        </w:object>
      </w:r>
    </w:p>
    <w:p w:rsidR="006905C4" w:rsidRDefault="006905C4" w:rsidP="006905C4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>Предельная ошибка выборки:</w:t>
      </w:r>
    </w:p>
    <w:p w:rsidR="006905C4" w:rsidRDefault="006905C4" w:rsidP="006905C4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B5643E">
        <w:rPr>
          <w:position w:val="-12"/>
          <w:sz w:val="28"/>
          <w:szCs w:val="28"/>
        </w:rPr>
        <w:object w:dxaOrig="1140" w:dyaOrig="360">
          <v:shape id="_x0000_i1096" type="#_x0000_t75" style="width:57pt;height:18pt" o:ole="">
            <v:imagedata r:id="rId143" o:title=""/>
          </v:shape>
          <o:OLEObject Type="Embed" ProgID="Equation.3" ShapeID="_x0000_i1096" DrawAspect="Content" ObjectID="_1472491771" r:id="rId144"/>
        </w:object>
      </w:r>
      <w:r>
        <w:rPr>
          <w:sz w:val="28"/>
          <w:szCs w:val="28"/>
        </w:rPr>
        <w:t>;</w:t>
      </w:r>
    </w:p>
    <w:p w:rsidR="006905C4" w:rsidRDefault="006905C4" w:rsidP="006905C4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 xml:space="preserve">Значение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для различных уровней надежности и хранятся  в таблицах интегральной функции Лапласа. Доверительный интервал определяется выражением:</w:t>
      </w:r>
    </w:p>
    <w:p w:rsidR="006905C4" w:rsidRDefault="006905C4" w:rsidP="006905C4">
      <w:pPr>
        <w:shd w:val="clear" w:color="auto" w:fill="FFFFFF"/>
        <w:spacing w:line="360" w:lineRule="auto"/>
        <w:ind w:right="70" w:firstLine="540"/>
        <w:jc w:val="center"/>
        <w:rPr>
          <w:sz w:val="28"/>
          <w:szCs w:val="28"/>
        </w:rPr>
      </w:pPr>
      <w:r w:rsidRPr="00B5643E">
        <w:rPr>
          <w:position w:val="-12"/>
          <w:sz w:val="28"/>
          <w:szCs w:val="28"/>
        </w:rPr>
        <w:object w:dxaOrig="1980" w:dyaOrig="360">
          <v:shape id="_x0000_i1097" type="#_x0000_t75" style="width:99pt;height:18pt" o:ole="">
            <v:imagedata r:id="rId145" o:title=""/>
          </v:shape>
          <o:OLEObject Type="Embed" ProgID="Equation.3" ShapeID="_x0000_i1097" DrawAspect="Content" ObjectID="_1472491772" r:id="rId146"/>
        </w:object>
      </w:r>
      <w:r>
        <w:rPr>
          <w:sz w:val="28"/>
          <w:szCs w:val="28"/>
        </w:rPr>
        <w:t>.</w:t>
      </w:r>
    </w:p>
    <w:p w:rsidR="006905C4" w:rsidRPr="00B5643E" w:rsidRDefault="006905C4" w:rsidP="006905C4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  <w:r>
        <w:rPr>
          <w:sz w:val="28"/>
          <w:szCs w:val="28"/>
        </w:rPr>
        <w:t>Для нашего случае все данные подсчитаны и приведены в таблице 7.</w:t>
      </w:r>
    </w:p>
    <w:p w:rsidR="006905C4" w:rsidRDefault="006905C4" w:rsidP="006905C4">
      <w:pPr>
        <w:shd w:val="clear" w:color="auto" w:fill="FFFFFF"/>
        <w:spacing w:line="360" w:lineRule="auto"/>
        <w:ind w:right="70"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6905C4" w:rsidRDefault="006905C4" w:rsidP="006905C4">
      <w:pPr>
        <w:jc w:val="center"/>
        <w:rPr>
          <w:bCs/>
          <w:color w:val="0000FF"/>
        </w:rPr>
      </w:pPr>
      <w:r w:rsidRPr="00936A8A">
        <w:rPr>
          <w:bCs/>
          <w:color w:val="0000FF"/>
        </w:rPr>
        <w:t>Предельная ошибка выборки среднего размера валового дохода и границы, в которых он будет находиться в генеральной совокупности</w:t>
      </w:r>
    </w:p>
    <w:p w:rsidR="006905C4" w:rsidRPr="00936A8A" w:rsidRDefault="006905C4" w:rsidP="006905C4">
      <w:pPr>
        <w:jc w:val="center"/>
        <w:rPr>
          <w:color w:val="0000FF"/>
        </w:rPr>
      </w:pPr>
    </w:p>
    <w:tbl>
      <w:tblPr>
        <w:tblW w:w="6810" w:type="dxa"/>
        <w:jc w:val="center"/>
        <w:tblLook w:val="0000" w:firstRow="0" w:lastRow="0" w:firstColumn="0" w:lastColumn="0" w:noHBand="0" w:noVBand="0"/>
      </w:tblPr>
      <w:tblGrid>
        <w:gridCol w:w="2080"/>
        <w:gridCol w:w="1540"/>
        <w:gridCol w:w="1319"/>
        <w:gridCol w:w="2102"/>
      </w:tblGrid>
      <w:tr w:rsidR="006905C4">
        <w:trPr>
          <w:trHeight w:val="900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C4" w:rsidRDefault="006905C4" w:rsidP="00AF4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Доверительная вероятность 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C4" w:rsidRDefault="006905C4" w:rsidP="00AF4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доверия t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C4" w:rsidRDefault="006905C4" w:rsidP="00AF4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Предельная ошибка выборки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C4" w:rsidRDefault="006905C4" w:rsidP="00AF4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границы для среднего </w:t>
            </w:r>
            <w:r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905C4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05C4" w:rsidRDefault="006905C4" w:rsidP="00AF48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05C4" w:rsidRDefault="006905C4" w:rsidP="00AF48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C4" w:rsidRDefault="006905C4" w:rsidP="00AF48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13,864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C4" w:rsidRDefault="006905C4" w:rsidP="00AF483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129,336≤</w:t>
            </w:r>
            <w:r w:rsidRPr="009B7772">
              <w:rPr>
                <w:position w:val="-6"/>
              </w:rPr>
              <w:object w:dxaOrig="220" w:dyaOrig="260">
                <v:shape id="_x0000_i1098" type="#_x0000_t75" style="width:11.25pt;height:12.75pt" o:ole="">
                  <v:imagedata r:id="rId147" o:title=""/>
                </v:shape>
                <o:OLEObject Type="Embed" ProgID="Equation.3" ShapeID="_x0000_i1098" DrawAspect="Content" ObjectID="_1472491773" r:id="rId148"/>
              </w:object>
            </w:r>
            <w:r>
              <w:rPr>
                <w:rFonts w:ascii="Arial CYR" w:hAnsi="Arial CYR" w:cs="Arial CYR"/>
                <w:sz w:val="20"/>
                <w:szCs w:val="20"/>
              </w:rPr>
              <w:t>≤157,064</w:t>
            </w:r>
          </w:p>
        </w:tc>
      </w:tr>
    </w:tbl>
    <w:p w:rsidR="006905C4" w:rsidRDefault="006905C4" w:rsidP="006905C4">
      <w:pPr>
        <w:shd w:val="clear" w:color="auto" w:fill="FFFFFF"/>
        <w:spacing w:line="360" w:lineRule="auto"/>
        <w:ind w:right="70" w:firstLine="540"/>
        <w:rPr>
          <w:sz w:val="28"/>
          <w:szCs w:val="28"/>
        </w:rPr>
      </w:pPr>
    </w:p>
    <w:p w:rsidR="006905C4" w:rsidRDefault="006905C4" w:rsidP="00B434B9">
      <w:pPr>
        <w:shd w:val="clear" w:color="auto" w:fill="FFFFFF"/>
        <w:spacing w:line="360" w:lineRule="auto"/>
        <w:ind w:right="70" w:firstLine="540"/>
        <w:jc w:val="both"/>
        <w:outlineLvl w:val="1"/>
        <w:rPr>
          <w:b/>
          <w:sz w:val="28"/>
          <w:szCs w:val="28"/>
        </w:rPr>
      </w:pPr>
      <w:bookmarkStart w:id="12" w:name="_Toc124508302"/>
      <w:r w:rsidRPr="00AA0562">
        <w:rPr>
          <w:b/>
          <w:sz w:val="28"/>
          <w:szCs w:val="28"/>
        </w:rPr>
        <w:t xml:space="preserve">Задание 4. Использование </w:t>
      </w:r>
      <w:r w:rsidR="009A14C2" w:rsidRPr="00AA0562">
        <w:rPr>
          <w:b/>
          <w:sz w:val="28"/>
          <w:szCs w:val="28"/>
        </w:rPr>
        <w:t xml:space="preserve">индексного </w:t>
      </w:r>
      <w:r w:rsidR="009A14C2">
        <w:rPr>
          <w:b/>
          <w:sz w:val="28"/>
          <w:szCs w:val="28"/>
        </w:rPr>
        <w:t>метода</w:t>
      </w:r>
      <w:r w:rsidRPr="00AA0562">
        <w:rPr>
          <w:b/>
          <w:sz w:val="28"/>
          <w:szCs w:val="28"/>
        </w:rPr>
        <w:t xml:space="preserve"> в финанс</w:t>
      </w:r>
      <w:r w:rsidR="006375A9">
        <w:rPr>
          <w:b/>
          <w:sz w:val="28"/>
          <w:szCs w:val="28"/>
        </w:rPr>
        <w:t>о</w:t>
      </w:r>
      <w:r w:rsidRPr="00AA0562">
        <w:rPr>
          <w:b/>
          <w:sz w:val="28"/>
          <w:szCs w:val="28"/>
        </w:rPr>
        <w:t>во-экономических задачах</w:t>
      </w:r>
      <w:bookmarkEnd w:id="12"/>
    </w:p>
    <w:p w:rsidR="006905C4" w:rsidRPr="00711ED6" w:rsidRDefault="006905C4" w:rsidP="006905C4">
      <w:pPr>
        <w:shd w:val="clear" w:color="auto" w:fill="FFFFFF"/>
        <w:spacing w:line="360" w:lineRule="auto"/>
        <w:ind w:right="7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Данные для задания приведены в таблице 2.</w:t>
      </w:r>
    </w:p>
    <w:p w:rsidR="006905C4" w:rsidRDefault="006905C4" w:rsidP="006905C4">
      <w:pPr>
        <w:pStyle w:val="a8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A31E8">
        <w:rPr>
          <w:sz w:val="28"/>
          <w:szCs w:val="28"/>
        </w:rPr>
        <w:t>По условию задачи индивидуальные индексы цен по видам товаров и услуг имеют следующие значения:</w:t>
      </w:r>
    </w:p>
    <w:p w:rsidR="006905C4" w:rsidRPr="00BE06E5" w:rsidRDefault="006905C4" w:rsidP="006905C4">
      <w:pPr>
        <w:spacing w:line="360" w:lineRule="auto"/>
        <w:ind w:firstLine="540"/>
        <w:jc w:val="center"/>
        <w:rPr>
          <w:sz w:val="28"/>
          <w:szCs w:val="28"/>
        </w:rPr>
      </w:pPr>
      <w:r w:rsidRPr="00BE06E5">
        <w:rPr>
          <w:position w:val="-14"/>
          <w:sz w:val="28"/>
          <w:szCs w:val="28"/>
        </w:rPr>
        <w:object w:dxaOrig="800" w:dyaOrig="400">
          <v:shape id="_x0000_i1099" type="#_x0000_t75" style="width:39.75pt;height:20.25pt" o:ole="">
            <v:imagedata r:id="rId149" o:title=""/>
          </v:shape>
          <o:OLEObject Type="Embed" ProgID="Equation.3" ShapeID="_x0000_i1099" DrawAspect="Content" ObjectID="_1472491774" r:id="rId150"/>
        </w:object>
      </w:r>
      <w:r w:rsidRPr="00BE06E5">
        <w:rPr>
          <w:sz w:val="28"/>
          <w:szCs w:val="28"/>
        </w:rPr>
        <w:t xml:space="preserve">   </w:t>
      </w:r>
      <w:r w:rsidRPr="00BE06E5">
        <w:rPr>
          <w:position w:val="-14"/>
          <w:sz w:val="28"/>
          <w:szCs w:val="28"/>
        </w:rPr>
        <w:object w:dxaOrig="920" w:dyaOrig="400">
          <v:shape id="_x0000_i1100" type="#_x0000_t75" style="width:45.75pt;height:20.25pt" o:ole="">
            <v:imagedata r:id="rId151" o:title=""/>
          </v:shape>
          <o:OLEObject Type="Embed" ProgID="Equation.3" ShapeID="_x0000_i1100" DrawAspect="Content" ObjectID="_1472491775" r:id="rId152"/>
        </w:object>
      </w:r>
      <w:r w:rsidRPr="00BE06E5">
        <w:rPr>
          <w:sz w:val="28"/>
          <w:szCs w:val="28"/>
        </w:rPr>
        <w:t xml:space="preserve">   </w:t>
      </w:r>
      <w:r w:rsidRPr="00BE06E5">
        <w:rPr>
          <w:position w:val="-14"/>
          <w:sz w:val="28"/>
          <w:szCs w:val="28"/>
        </w:rPr>
        <w:object w:dxaOrig="760" w:dyaOrig="400">
          <v:shape id="_x0000_i1101" type="#_x0000_t75" style="width:38.25pt;height:20.25pt" o:ole="">
            <v:imagedata r:id="rId153" o:title=""/>
          </v:shape>
          <o:OLEObject Type="Embed" ProgID="Equation.3" ShapeID="_x0000_i1101" DrawAspect="Content" ObjectID="_1472491776" r:id="rId154"/>
        </w:object>
      </w:r>
    </w:p>
    <w:p w:rsidR="006905C4" w:rsidRPr="00BE06E5" w:rsidRDefault="006905C4" w:rsidP="006905C4">
      <w:pPr>
        <w:pStyle w:val="a8"/>
        <w:spacing w:line="360" w:lineRule="auto"/>
        <w:ind w:firstLine="561"/>
        <w:rPr>
          <w:sz w:val="28"/>
          <w:szCs w:val="28"/>
        </w:rPr>
      </w:pPr>
      <w:r w:rsidRPr="00BE06E5">
        <w:rPr>
          <w:sz w:val="28"/>
          <w:szCs w:val="28"/>
        </w:rPr>
        <w:t>Общий индекс цен на товары и услуги подсчитаем по формуле Пааше, преобразовав её в формулу среднего гармонического индекса цен:</w:t>
      </w:r>
    </w:p>
    <w:p w:rsidR="006905C4" w:rsidRPr="00BE06E5" w:rsidRDefault="006905C4" w:rsidP="006905C4">
      <w:pPr>
        <w:spacing w:line="360" w:lineRule="auto"/>
        <w:ind w:firstLine="540"/>
        <w:jc w:val="center"/>
        <w:rPr>
          <w:sz w:val="28"/>
          <w:szCs w:val="28"/>
        </w:rPr>
      </w:pPr>
      <w:r w:rsidRPr="00BE06E5">
        <w:rPr>
          <w:position w:val="-66"/>
          <w:sz w:val="28"/>
          <w:szCs w:val="28"/>
        </w:rPr>
        <w:object w:dxaOrig="7760" w:dyaOrig="1120">
          <v:shape id="_x0000_i1102" type="#_x0000_t75" style="width:387.75pt;height:56.25pt" o:ole="">
            <v:imagedata r:id="rId155" o:title=""/>
          </v:shape>
          <o:OLEObject Type="Embed" ProgID="Equation.3" ShapeID="_x0000_i1102" DrawAspect="Content" ObjectID="_1472491777" r:id="rId156"/>
        </w:object>
      </w:r>
    </w:p>
    <w:p w:rsidR="006905C4" w:rsidRPr="00BE06E5" w:rsidRDefault="006905C4" w:rsidP="006905C4">
      <w:pPr>
        <w:spacing w:line="360" w:lineRule="auto"/>
        <w:ind w:firstLine="540"/>
        <w:rPr>
          <w:sz w:val="28"/>
          <w:szCs w:val="28"/>
        </w:rPr>
      </w:pPr>
      <w:r w:rsidRPr="00BE06E5">
        <w:rPr>
          <w:sz w:val="28"/>
          <w:szCs w:val="28"/>
        </w:rPr>
        <w:t>или 11</w:t>
      </w:r>
      <w:r>
        <w:rPr>
          <w:sz w:val="28"/>
          <w:szCs w:val="28"/>
        </w:rPr>
        <w:t>5</w:t>
      </w:r>
      <w:r w:rsidRPr="00BE06E5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BE06E5">
        <w:rPr>
          <w:sz w:val="28"/>
          <w:szCs w:val="28"/>
        </w:rPr>
        <w:t>%.</w:t>
      </w:r>
    </w:p>
    <w:p w:rsidR="006905C4" w:rsidRPr="00BE06E5" w:rsidRDefault="006905C4" w:rsidP="006905C4">
      <w:pPr>
        <w:pStyle w:val="a8"/>
        <w:spacing w:line="360" w:lineRule="auto"/>
        <w:ind w:firstLine="561"/>
        <w:rPr>
          <w:sz w:val="28"/>
          <w:szCs w:val="28"/>
        </w:rPr>
      </w:pPr>
      <w:r w:rsidRPr="00BE06E5">
        <w:rPr>
          <w:sz w:val="28"/>
          <w:szCs w:val="28"/>
        </w:rPr>
        <w:t>Он показывает, что уровень цен на товары и услуги</w:t>
      </w:r>
      <w:r>
        <w:rPr>
          <w:sz w:val="28"/>
          <w:szCs w:val="28"/>
        </w:rPr>
        <w:t xml:space="preserve">, реализованные </w:t>
      </w:r>
      <w:r w:rsidRPr="00BE06E5">
        <w:rPr>
          <w:sz w:val="28"/>
          <w:szCs w:val="28"/>
        </w:rPr>
        <w:t xml:space="preserve">в </w:t>
      </w:r>
      <w:r w:rsidRPr="00BE06E5">
        <w:rPr>
          <w:sz w:val="28"/>
          <w:szCs w:val="28"/>
          <w:lang w:val="en-US"/>
        </w:rPr>
        <w:t>III</w:t>
      </w:r>
      <w:r w:rsidRPr="00BE06E5">
        <w:rPr>
          <w:sz w:val="28"/>
          <w:szCs w:val="28"/>
        </w:rPr>
        <w:t xml:space="preserve"> квартале, возрос на 1</w:t>
      </w:r>
      <w:r>
        <w:rPr>
          <w:sz w:val="28"/>
          <w:szCs w:val="28"/>
        </w:rPr>
        <w:t>5</w:t>
      </w:r>
      <w:r w:rsidRPr="00BE06E5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BE06E5">
        <w:rPr>
          <w:sz w:val="28"/>
          <w:szCs w:val="28"/>
        </w:rPr>
        <w:t xml:space="preserve"> %</w:t>
      </w:r>
      <w:r w:rsidR="0029218E">
        <w:rPr>
          <w:sz w:val="28"/>
          <w:szCs w:val="28"/>
        </w:rPr>
        <w:t xml:space="preserve"> (</w:t>
      </w:r>
      <w:r w:rsidR="0029218E" w:rsidRPr="00BE06E5">
        <w:rPr>
          <w:sz w:val="28"/>
          <w:szCs w:val="28"/>
        </w:rPr>
        <w:t>11</w:t>
      </w:r>
      <w:r w:rsidR="0029218E">
        <w:rPr>
          <w:sz w:val="28"/>
          <w:szCs w:val="28"/>
        </w:rPr>
        <w:t>5</w:t>
      </w:r>
      <w:r w:rsidR="0029218E" w:rsidRPr="00BE06E5">
        <w:rPr>
          <w:sz w:val="28"/>
          <w:szCs w:val="28"/>
        </w:rPr>
        <w:t>,</w:t>
      </w:r>
      <w:r w:rsidR="0029218E">
        <w:rPr>
          <w:sz w:val="28"/>
          <w:szCs w:val="28"/>
        </w:rPr>
        <w:t>8%-100%)</w:t>
      </w:r>
      <w:r w:rsidRPr="00BE06E5">
        <w:rPr>
          <w:sz w:val="28"/>
          <w:szCs w:val="28"/>
        </w:rPr>
        <w:t>.</w:t>
      </w:r>
    </w:p>
    <w:p w:rsidR="006905C4" w:rsidRPr="005D5BDF" w:rsidRDefault="006905C4" w:rsidP="006905C4">
      <w:pPr>
        <w:pStyle w:val="a8"/>
        <w:spacing w:line="360" w:lineRule="auto"/>
        <w:ind w:firstLine="540"/>
        <w:rPr>
          <w:sz w:val="28"/>
          <w:szCs w:val="28"/>
        </w:rPr>
      </w:pPr>
      <w:r w:rsidRPr="005D5BDF">
        <w:rPr>
          <w:sz w:val="28"/>
          <w:szCs w:val="28"/>
        </w:rPr>
        <w:t>2) Найдём индекс покупательной способности рубля по формуле:</w:t>
      </w:r>
    </w:p>
    <w:p w:rsidR="006905C4" w:rsidRPr="005D5BDF" w:rsidRDefault="006905C4" w:rsidP="006905C4">
      <w:pPr>
        <w:pStyle w:val="a8"/>
        <w:spacing w:line="360" w:lineRule="auto"/>
        <w:rPr>
          <w:sz w:val="28"/>
          <w:szCs w:val="28"/>
        </w:rPr>
      </w:pPr>
    </w:p>
    <w:p w:rsidR="006905C4" w:rsidRPr="005D5BDF" w:rsidRDefault="006905C4" w:rsidP="006905C4">
      <w:pPr>
        <w:pStyle w:val="a8"/>
        <w:spacing w:line="360" w:lineRule="auto"/>
        <w:jc w:val="center"/>
        <w:rPr>
          <w:sz w:val="28"/>
          <w:szCs w:val="28"/>
        </w:rPr>
      </w:pPr>
      <w:r w:rsidRPr="005D5BDF">
        <w:rPr>
          <w:position w:val="-32"/>
          <w:sz w:val="28"/>
          <w:szCs w:val="28"/>
        </w:rPr>
        <w:object w:dxaOrig="2640" w:dyaOrig="700">
          <v:shape id="_x0000_i1103" type="#_x0000_t75" style="width:132pt;height:35.25pt" o:ole="">
            <v:imagedata r:id="rId157" o:title=""/>
          </v:shape>
          <o:OLEObject Type="Embed" ProgID="Equation.3" ShapeID="_x0000_i1103" DrawAspect="Content" ObjectID="_1472491778" r:id="rId158"/>
        </w:object>
      </w:r>
      <w:r w:rsidRPr="005D5BDF">
        <w:rPr>
          <w:sz w:val="28"/>
          <w:szCs w:val="28"/>
        </w:rPr>
        <w:t xml:space="preserve"> или 8</w:t>
      </w:r>
      <w:r>
        <w:rPr>
          <w:sz w:val="28"/>
          <w:szCs w:val="28"/>
        </w:rPr>
        <w:t>6</w:t>
      </w:r>
      <w:r w:rsidRPr="005D5BD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5D5BDF">
        <w:rPr>
          <w:sz w:val="28"/>
          <w:szCs w:val="28"/>
        </w:rPr>
        <w:t xml:space="preserve"> %.</w:t>
      </w:r>
    </w:p>
    <w:p w:rsidR="006905C4" w:rsidRPr="008A6D7D" w:rsidRDefault="006905C4" w:rsidP="006905C4">
      <w:pPr>
        <w:pStyle w:val="a8"/>
        <w:spacing w:line="360" w:lineRule="auto"/>
        <w:ind w:firstLine="561"/>
        <w:rPr>
          <w:sz w:val="28"/>
          <w:szCs w:val="28"/>
        </w:rPr>
      </w:pPr>
      <w:r w:rsidRPr="005D5BDF">
        <w:rPr>
          <w:sz w:val="28"/>
          <w:szCs w:val="28"/>
        </w:rPr>
        <w:t xml:space="preserve">Он показывает, что покупательная способность рубля  в </w:t>
      </w:r>
      <w:r>
        <w:rPr>
          <w:sz w:val="28"/>
          <w:szCs w:val="28"/>
          <w:lang w:val="en-US"/>
        </w:rPr>
        <w:t>II</w:t>
      </w:r>
      <w:r w:rsidRPr="005D5BDF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 снизилась на </w:t>
      </w:r>
      <w:r w:rsidR="00464751">
        <w:rPr>
          <w:sz w:val="28"/>
          <w:szCs w:val="28"/>
        </w:rPr>
        <w:t>13</w:t>
      </w:r>
      <w:r w:rsidR="00464751" w:rsidRPr="005D5BDF">
        <w:rPr>
          <w:sz w:val="28"/>
          <w:szCs w:val="28"/>
        </w:rPr>
        <w:t>,</w:t>
      </w:r>
      <w:r w:rsidR="00464751">
        <w:rPr>
          <w:sz w:val="28"/>
          <w:szCs w:val="28"/>
        </w:rPr>
        <w:t>6</w:t>
      </w:r>
      <w:r w:rsidR="00464751" w:rsidRPr="005D5BDF">
        <w:rPr>
          <w:sz w:val="28"/>
          <w:szCs w:val="28"/>
        </w:rPr>
        <w:t xml:space="preserve"> %</w:t>
      </w:r>
      <w:r w:rsidR="00464751">
        <w:rPr>
          <w:sz w:val="28"/>
          <w:szCs w:val="28"/>
        </w:rPr>
        <w:t xml:space="preserve"> (</w:t>
      </w:r>
      <w:r>
        <w:rPr>
          <w:sz w:val="28"/>
          <w:szCs w:val="28"/>
        </w:rPr>
        <w:t>100</w:t>
      </w:r>
      <w:r w:rsidR="00464751">
        <w:rPr>
          <w:sz w:val="28"/>
          <w:szCs w:val="28"/>
        </w:rPr>
        <w:t>%</w:t>
      </w:r>
      <w:r>
        <w:rPr>
          <w:sz w:val="28"/>
          <w:szCs w:val="28"/>
        </w:rPr>
        <w:t>-86</w:t>
      </w:r>
      <w:r w:rsidRPr="005D5BD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464751">
        <w:rPr>
          <w:sz w:val="28"/>
          <w:szCs w:val="28"/>
        </w:rPr>
        <w:t>%)</w:t>
      </w:r>
      <w:r>
        <w:rPr>
          <w:sz w:val="28"/>
          <w:szCs w:val="28"/>
        </w:rPr>
        <w:t>=</w:t>
      </w:r>
      <w:r w:rsidRPr="005D5BDF">
        <w:rPr>
          <w:sz w:val="28"/>
          <w:szCs w:val="28"/>
        </w:rPr>
        <w:t>.</w:t>
      </w:r>
    </w:p>
    <w:p w:rsidR="006905C4" w:rsidRPr="008A6D7D" w:rsidRDefault="006905C4" w:rsidP="006905C4">
      <w:pPr>
        <w:pStyle w:val="a8"/>
        <w:spacing w:line="360" w:lineRule="auto"/>
        <w:ind w:firstLine="561"/>
        <w:rPr>
          <w:sz w:val="28"/>
          <w:szCs w:val="28"/>
        </w:rPr>
      </w:pPr>
      <w:r w:rsidRPr="008A6D7D">
        <w:rPr>
          <w:sz w:val="28"/>
          <w:szCs w:val="28"/>
        </w:rPr>
        <w:t>3) По условию задачи индивидуальные индексы объёма продажи по видам товаров и услуг в сопоставимых ценах имеют следующие значения:</w:t>
      </w:r>
    </w:p>
    <w:p w:rsidR="006905C4" w:rsidRPr="008A6D7D" w:rsidRDefault="006905C4" w:rsidP="006905C4">
      <w:pPr>
        <w:pStyle w:val="a8"/>
        <w:spacing w:line="360" w:lineRule="auto"/>
        <w:rPr>
          <w:sz w:val="28"/>
          <w:szCs w:val="28"/>
        </w:rPr>
      </w:pPr>
    </w:p>
    <w:p w:rsidR="006905C4" w:rsidRPr="008A6D7D" w:rsidRDefault="006905C4" w:rsidP="006905C4">
      <w:pPr>
        <w:pStyle w:val="a8"/>
        <w:spacing w:line="360" w:lineRule="auto"/>
        <w:jc w:val="center"/>
        <w:rPr>
          <w:sz w:val="28"/>
          <w:szCs w:val="28"/>
        </w:rPr>
      </w:pPr>
      <w:r w:rsidRPr="008A6D7D">
        <w:rPr>
          <w:position w:val="-14"/>
          <w:sz w:val="28"/>
          <w:szCs w:val="28"/>
        </w:rPr>
        <w:object w:dxaOrig="2980" w:dyaOrig="400">
          <v:shape id="_x0000_i1104" type="#_x0000_t75" style="width:149.25pt;height:20.25pt" o:ole="">
            <v:imagedata r:id="rId159" o:title=""/>
          </v:shape>
          <o:OLEObject Type="Embed" ProgID="Equation.3" ShapeID="_x0000_i1104" DrawAspect="Content" ObjectID="_1472491779" r:id="rId160"/>
        </w:object>
      </w:r>
    </w:p>
    <w:p w:rsidR="006905C4" w:rsidRPr="008A6D7D" w:rsidRDefault="006905C4" w:rsidP="006905C4">
      <w:pPr>
        <w:pStyle w:val="a8"/>
        <w:spacing w:line="360" w:lineRule="auto"/>
        <w:rPr>
          <w:sz w:val="28"/>
          <w:szCs w:val="28"/>
        </w:rPr>
      </w:pPr>
    </w:p>
    <w:p w:rsidR="006905C4" w:rsidRPr="008A6D7D" w:rsidRDefault="006905C4" w:rsidP="006905C4">
      <w:pPr>
        <w:pStyle w:val="a8"/>
        <w:spacing w:line="360" w:lineRule="auto"/>
        <w:ind w:firstLine="561"/>
        <w:rPr>
          <w:sz w:val="28"/>
          <w:szCs w:val="28"/>
        </w:rPr>
      </w:pPr>
      <w:r w:rsidRPr="008A6D7D">
        <w:rPr>
          <w:sz w:val="28"/>
          <w:szCs w:val="28"/>
        </w:rPr>
        <w:t xml:space="preserve">Найдём индекс физического объёма </w:t>
      </w:r>
      <w:r>
        <w:rPr>
          <w:sz w:val="28"/>
          <w:szCs w:val="28"/>
        </w:rPr>
        <w:t>потребления</w:t>
      </w:r>
      <w:r w:rsidRPr="008A6D7D">
        <w:rPr>
          <w:sz w:val="28"/>
          <w:szCs w:val="28"/>
        </w:rPr>
        <w:t xml:space="preserve"> товаров и услуг в сопоставимых ценах по формуле среднего гармонического взвешенного индекса физического объёма продукции:</w:t>
      </w:r>
    </w:p>
    <w:p w:rsidR="006905C4" w:rsidRPr="008A6D7D" w:rsidRDefault="006905C4" w:rsidP="006905C4">
      <w:pPr>
        <w:pStyle w:val="a8"/>
        <w:spacing w:line="360" w:lineRule="auto"/>
        <w:rPr>
          <w:sz w:val="28"/>
          <w:szCs w:val="28"/>
        </w:rPr>
      </w:pPr>
    </w:p>
    <w:p w:rsidR="006905C4" w:rsidRPr="008A6D7D" w:rsidRDefault="006905C4" w:rsidP="006905C4">
      <w:pPr>
        <w:pStyle w:val="a8"/>
        <w:spacing w:line="360" w:lineRule="auto"/>
        <w:jc w:val="center"/>
        <w:rPr>
          <w:sz w:val="28"/>
          <w:szCs w:val="28"/>
        </w:rPr>
      </w:pPr>
      <w:r w:rsidRPr="008A6D7D">
        <w:rPr>
          <w:position w:val="-66"/>
          <w:sz w:val="28"/>
          <w:szCs w:val="28"/>
        </w:rPr>
        <w:object w:dxaOrig="7100" w:dyaOrig="1120">
          <v:shape id="_x0000_i1105" type="#_x0000_t75" style="width:354.75pt;height:56.25pt" o:ole="">
            <v:imagedata r:id="rId161" o:title=""/>
          </v:shape>
          <o:OLEObject Type="Embed" ProgID="Equation.3" ShapeID="_x0000_i1105" DrawAspect="Content" ObjectID="_1472491780" r:id="rId162"/>
        </w:object>
      </w:r>
      <w:r>
        <w:rPr>
          <w:sz w:val="28"/>
          <w:szCs w:val="28"/>
        </w:rPr>
        <w:t xml:space="preserve"> или 82,4 </w:t>
      </w:r>
      <w:r w:rsidRPr="008A6D7D">
        <w:rPr>
          <w:sz w:val="28"/>
          <w:szCs w:val="28"/>
        </w:rPr>
        <w:t>%.</w:t>
      </w:r>
    </w:p>
    <w:p w:rsidR="006905C4" w:rsidRPr="008A6D7D" w:rsidRDefault="006905C4" w:rsidP="006905C4">
      <w:pPr>
        <w:pStyle w:val="a8"/>
        <w:spacing w:line="360" w:lineRule="auto"/>
        <w:ind w:firstLine="561"/>
        <w:rPr>
          <w:sz w:val="28"/>
          <w:szCs w:val="28"/>
        </w:rPr>
      </w:pPr>
      <w:r w:rsidRPr="008A6D7D">
        <w:rPr>
          <w:sz w:val="28"/>
          <w:szCs w:val="28"/>
        </w:rPr>
        <w:t xml:space="preserve">Он показывает, что физический объём </w:t>
      </w:r>
      <w:r>
        <w:rPr>
          <w:sz w:val="28"/>
          <w:szCs w:val="28"/>
        </w:rPr>
        <w:t>потребления</w:t>
      </w:r>
      <w:r w:rsidRPr="008A6D7D">
        <w:rPr>
          <w:sz w:val="28"/>
          <w:szCs w:val="28"/>
        </w:rPr>
        <w:t xml:space="preserve"> товаров и услуг </w:t>
      </w:r>
      <w:r>
        <w:rPr>
          <w:sz w:val="28"/>
          <w:szCs w:val="28"/>
        </w:rPr>
        <w:t xml:space="preserve">в сопоставимых ценах </w:t>
      </w:r>
      <w:r w:rsidRPr="008A6D7D">
        <w:rPr>
          <w:sz w:val="28"/>
          <w:szCs w:val="28"/>
        </w:rPr>
        <w:t xml:space="preserve">снизился в </w:t>
      </w:r>
      <w:r w:rsidRPr="008A6D7D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8A6D7D">
        <w:rPr>
          <w:sz w:val="28"/>
          <w:szCs w:val="28"/>
        </w:rPr>
        <w:t xml:space="preserve"> квартале по сравнению с</w:t>
      </w:r>
      <w:r>
        <w:rPr>
          <w:sz w:val="28"/>
          <w:szCs w:val="28"/>
        </w:rPr>
        <w:t>о</w:t>
      </w:r>
      <w:r w:rsidRPr="008A6D7D">
        <w:rPr>
          <w:sz w:val="28"/>
          <w:szCs w:val="28"/>
        </w:rPr>
        <w:t xml:space="preserve"> </w:t>
      </w:r>
      <w:r w:rsidRPr="008A6D7D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кварталом на 17,6%</w:t>
      </w:r>
      <w:r w:rsidR="000F06A8">
        <w:rPr>
          <w:sz w:val="28"/>
          <w:szCs w:val="28"/>
        </w:rPr>
        <w:t xml:space="preserve"> (</w:t>
      </w:r>
      <w:r w:rsidR="0029218E">
        <w:rPr>
          <w:sz w:val="28"/>
          <w:szCs w:val="28"/>
        </w:rPr>
        <w:t>1</w:t>
      </w:r>
      <w:r w:rsidR="000F06A8">
        <w:rPr>
          <w:sz w:val="28"/>
          <w:szCs w:val="28"/>
        </w:rPr>
        <w:t>00</w:t>
      </w:r>
      <w:r w:rsidR="0029218E">
        <w:rPr>
          <w:sz w:val="28"/>
          <w:szCs w:val="28"/>
        </w:rPr>
        <w:t>%</w:t>
      </w:r>
      <w:r w:rsidR="000F06A8">
        <w:rPr>
          <w:sz w:val="28"/>
          <w:szCs w:val="28"/>
        </w:rPr>
        <w:t>-</w:t>
      </w:r>
      <w:r w:rsidR="000F06A8" w:rsidRPr="0029109D">
        <w:rPr>
          <w:sz w:val="28"/>
          <w:szCs w:val="28"/>
        </w:rPr>
        <w:t>82</w:t>
      </w:r>
      <w:r w:rsidR="000F06A8">
        <w:rPr>
          <w:sz w:val="28"/>
          <w:szCs w:val="28"/>
        </w:rPr>
        <w:t>,4</w:t>
      </w:r>
      <w:r w:rsidR="0029218E">
        <w:rPr>
          <w:sz w:val="28"/>
          <w:szCs w:val="28"/>
        </w:rPr>
        <w:t>%</w:t>
      </w:r>
      <w:r w:rsidR="000F06A8">
        <w:rPr>
          <w:sz w:val="28"/>
          <w:szCs w:val="28"/>
        </w:rPr>
        <w:t>).</w:t>
      </w:r>
    </w:p>
    <w:p w:rsidR="006905C4" w:rsidRDefault="006905C4" w:rsidP="006905C4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4) Общий индекс потребления в фактических ценах найдем по формуле:</w:t>
      </w:r>
    </w:p>
    <w:p w:rsidR="006905C4" w:rsidRDefault="00E6620B" w:rsidP="006905C4">
      <w:pPr>
        <w:spacing w:line="360" w:lineRule="auto"/>
        <w:ind w:firstLine="540"/>
      </w:pPr>
      <w:r w:rsidRPr="00E6620B">
        <w:rPr>
          <w:position w:val="-34"/>
        </w:rPr>
        <w:object w:dxaOrig="3420" w:dyaOrig="800">
          <v:shape id="_x0000_i1106" type="#_x0000_t75" style="width:171pt;height:39.75pt" o:ole="">
            <v:imagedata r:id="rId163" o:title=""/>
          </v:shape>
          <o:OLEObject Type="Embed" ProgID="Equation.3" ShapeID="_x0000_i1106" DrawAspect="Content" ObjectID="_1472491781" r:id="rId164"/>
        </w:object>
      </w:r>
      <w:r w:rsidR="006905C4">
        <w:t xml:space="preserve"> или 95,4%</w:t>
      </w:r>
    </w:p>
    <w:p w:rsidR="006905C4" w:rsidRDefault="006905C4" w:rsidP="005370A7">
      <w:pPr>
        <w:pStyle w:val="a8"/>
        <w:spacing w:line="360" w:lineRule="auto"/>
        <w:ind w:firstLine="561"/>
        <w:jc w:val="both"/>
        <w:rPr>
          <w:sz w:val="28"/>
          <w:szCs w:val="28"/>
        </w:rPr>
      </w:pPr>
      <w:r w:rsidRPr="008A6D7D">
        <w:rPr>
          <w:sz w:val="28"/>
          <w:szCs w:val="28"/>
        </w:rPr>
        <w:t xml:space="preserve">Он показывает, что </w:t>
      </w:r>
      <w:r w:rsidR="000F06A8">
        <w:rPr>
          <w:sz w:val="28"/>
          <w:szCs w:val="28"/>
        </w:rPr>
        <w:t>общий выпуск продукции (стоимость)</w:t>
      </w:r>
      <w:r>
        <w:rPr>
          <w:sz w:val="28"/>
          <w:szCs w:val="28"/>
        </w:rPr>
        <w:t xml:space="preserve"> </w:t>
      </w:r>
      <w:r w:rsidR="000F06A8">
        <w:rPr>
          <w:sz w:val="28"/>
          <w:szCs w:val="28"/>
        </w:rPr>
        <w:t xml:space="preserve">в фактических ценах </w:t>
      </w:r>
      <w:r>
        <w:rPr>
          <w:sz w:val="28"/>
          <w:szCs w:val="28"/>
        </w:rPr>
        <w:t>снизился</w:t>
      </w:r>
      <w:r w:rsidRPr="008A6D7D">
        <w:rPr>
          <w:sz w:val="28"/>
          <w:szCs w:val="28"/>
        </w:rPr>
        <w:t xml:space="preserve"> в </w:t>
      </w:r>
      <w:r w:rsidRPr="008A6D7D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8A6D7D">
        <w:rPr>
          <w:sz w:val="28"/>
          <w:szCs w:val="28"/>
        </w:rPr>
        <w:t xml:space="preserve"> квартале по сравнению с</w:t>
      </w:r>
      <w:r>
        <w:rPr>
          <w:sz w:val="28"/>
          <w:szCs w:val="28"/>
        </w:rPr>
        <w:t>о</w:t>
      </w:r>
      <w:r w:rsidRPr="008A6D7D">
        <w:rPr>
          <w:sz w:val="28"/>
          <w:szCs w:val="28"/>
        </w:rPr>
        <w:t xml:space="preserve"> </w:t>
      </w:r>
      <w:r w:rsidRPr="008A6D7D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кварталом на </w:t>
      </w:r>
      <w:r w:rsidR="000F06A8">
        <w:rPr>
          <w:sz w:val="28"/>
          <w:szCs w:val="28"/>
        </w:rPr>
        <w:t>5,6% (</w:t>
      </w:r>
      <w:r>
        <w:rPr>
          <w:sz w:val="28"/>
          <w:szCs w:val="28"/>
        </w:rPr>
        <w:t>100-95,4%</w:t>
      </w:r>
      <w:r w:rsidR="000F06A8">
        <w:rPr>
          <w:sz w:val="28"/>
          <w:szCs w:val="28"/>
        </w:rPr>
        <w:t>).</w:t>
      </w:r>
    </w:p>
    <w:p w:rsidR="006905C4" w:rsidRPr="00961A5B" w:rsidRDefault="006905C4" w:rsidP="006905C4">
      <w:pPr>
        <w:pStyle w:val="a8"/>
        <w:spacing w:line="360" w:lineRule="auto"/>
        <w:ind w:firstLine="561"/>
        <w:rPr>
          <w:sz w:val="28"/>
          <w:szCs w:val="28"/>
        </w:rPr>
      </w:pPr>
      <w:r w:rsidRPr="00961A5B">
        <w:rPr>
          <w:sz w:val="28"/>
          <w:szCs w:val="28"/>
        </w:rPr>
        <w:t>5) Подсчитаем абсолютный прирост (снижение) стоимости товаров и услуг вследствие изменения цен и объёма продаж по ка</w:t>
      </w:r>
      <w:r>
        <w:rPr>
          <w:sz w:val="28"/>
          <w:szCs w:val="28"/>
        </w:rPr>
        <w:t>ждому виду товаров и услуг</w:t>
      </w:r>
      <w:r w:rsidRPr="00961A5B">
        <w:rPr>
          <w:sz w:val="28"/>
          <w:szCs w:val="28"/>
        </w:rPr>
        <w:t xml:space="preserve">. </w:t>
      </w:r>
    </w:p>
    <w:p w:rsidR="00EC6931" w:rsidRDefault="00EC6931" w:rsidP="00EC6931">
      <w:pPr>
        <w:pStyle w:val="a8"/>
        <w:spacing w:line="360" w:lineRule="auto"/>
        <w:ind w:left="360"/>
        <w:rPr>
          <w:sz w:val="28"/>
          <w:szCs w:val="28"/>
        </w:rPr>
      </w:pPr>
      <w:r w:rsidRPr="00BC2BA2">
        <w:rPr>
          <w:sz w:val="28"/>
          <w:szCs w:val="28"/>
        </w:rPr>
        <w:t>Для этого построим таблицу</w:t>
      </w:r>
      <w:r>
        <w:rPr>
          <w:sz w:val="28"/>
          <w:szCs w:val="28"/>
        </w:rPr>
        <w:t xml:space="preserve"> 8.</w:t>
      </w:r>
    </w:p>
    <w:p w:rsidR="00EC6931" w:rsidRDefault="00EC6931" w:rsidP="00EC6931">
      <w:pPr>
        <w:pStyle w:val="a8"/>
        <w:spacing w:line="360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>Таблица 8</w:t>
      </w:r>
    </w:p>
    <w:p w:rsidR="00EC6931" w:rsidRPr="00411580" w:rsidRDefault="00EC6931" w:rsidP="00EC6931">
      <w:pPr>
        <w:pStyle w:val="a8"/>
        <w:spacing w:line="360" w:lineRule="auto"/>
        <w:jc w:val="center"/>
        <w:rPr>
          <w:color w:val="0000FF"/>
        </w:rPr>
      </w:pPr>
      <w:r w:rsidRPr="00411580">
        <w:rPr>
          <w:color w:val="0000FF"/>
        </w:rPr>
        <w:t>Абсолютный прирост (снижение) стоимости товаров и услуг вследствие изменения цен и объёма продаж</w:t>
      </w:r>
    </w:p>
    <w:tbl>
      <w:tblPr>
        <w:tblW w:w="4672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334"/>
        <w:gridCol w:w="677"/>
        <w:gridCol w:w="744"/>
        <w:gridCol w:w="835"/>
        <w:gridCol w:w="1041"/>
        <w:gridCol w:w="932"/>
        <w:gridCol w:w="932"/>
        <w:gridCol w:w="1182"/>
      </w:tblGrid>
      <w:tr w:rsidR="00EC6931" w:rsidRPr="00BC2BA2">
        <w:trPr>
          <w:cantSplit/>
          <w:trHeight w:val="690"/>
          <w:jc w:val="center"/>
        </w:trPr>
        <w:tc>
          <w:tcPr>
            <w:tcW w:w="1345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sz w:val="22"/>
                <w:szCs w:val="22"/>
              </w:rPr>
              <w:t>Виды товаров</w:t>
            </w:r>
          </w:p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sz w:val="22"/>
                <w:szCs w:val="22"/>
              </w:rPr>
              <w:t>и услуг</w:t>
            </w:r>
          </w:p>
        </w:tc>
        <w:tc>
          <w:tcPr>
            <w:tcW w:w="390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position w:val="-10"/>
                <w:sz w:val="22"/>
                <w:szCs w:val="22"/>
              </w:rPr>
              <w:object w:dxaOrig="460" w:dyaOrig="340">
                <v:shape id="_x0000_i1107" type="#_x0000_t75" style="width:23.25pt;height:17.25pt" o:ole="">
                  <v:imagedata r:id="rId165" o:title=""/>
                </v:shape>
                <o:OLEObject Type="Embed" ProgID="Equation.3" ShapeID="_x0000_i1107" DrawAspect="Content" ObjectID="_1472491782" r:id="rId166"/>
              </w:object>
            </w:r>
          </w:p>
        </w:tc>
        <w:tc>
          <w:tcPr>
            <w:tcW w:w="429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position w:val="-14"/>
                <w:sz w:val="22"/>
                <w:szCs w:val="22"/>
              </w:rPr>
              <w:object w:dxaOrig="240" w:dyaOrig="380">
                <v:shape id="_x0000_i1108" type="#_x0000_t75" style="width:12pt;height:18.75pt" o:ole="">
                  <v:imagedata r:id="rId167" o:title=""/>
                </v:shape>
                <o:OLEObject Type="Embed" ProgID="Equation.3" ShapeID="_x0000_i1108" DrawAspect="Content" ObjectID="_1472491783" r:id="rId168"/>
              </w:object>
            </w:r>
          </w:p>
        </w:tc>
        <w:tc>
          <w:tcPr>
            <w:tcW w:w="481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position w:val="-14"/>
                <w:sz w:val="22"/>
                <w:szCs w:val="22"/>
              </w:rPr>
              <w:object w:dxaOrig="220" w:dyaOrig="380">
                <v:shape id="_x0000_i1109" type="#_x0000_t75" style="width:11.25pt;height:18.75pt" o:ole="">
                  <v:imagedata r:id="rId169" o:title=""/>
                </v:shape>
                <o:OLEObject Type="Embed" ProgID="Equation.3" ShapeID="_x0000_i1109" DrawAspect="Content" ObjectID="_1472491784" r:id="rId170"/>
              </w:object>
            </w:r>
          </w:p>
        </w:tc>
        <w:tc>
          <w:tcPr>
            <w:tcW w:w="600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position w:val="-12"/>
                <w:sz w:val="22"/>
                <w:szCs w:val="22"/>
              </w:rPr>
              <w:object w:dxaOrig="499" w:dyaOrig="360">
                <v:shape id="_x0000_i1110" type="#_x0000_t75" style="width:24.75pt;height:18pt" o:ole="">
                  <v:imagedata r:id="rId171" o:title=""/>
                </v:shape>
                <o:OLEObject Type="Embed" ProgID="Equation.3" ShapeID="_x0000_i1110" DrawAspect="Content" ObjectID="_1472491785" r:id="rId172"/>
              </w:object>
            </w:r>
          </w:p>
        </w:tc>
        <w:tc>
          <w:tcPr>
            <w:tcW w:w="537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position w:val="-12"/>
                <w:sz w:val="22"/>
                <w:szCs w:val="22"/>
              </w:rPr>
              <w:object w:dxaOrig="520" w:dyaOrig="360">
                <v:shape id="_x0000_i1111" type="#_x0000_t75" style="width:26.25pt;height:18pt" o:ole="">
                  <v:imagedata r:id="rId173" o:title=""/>
                </v:shape>
                <o:OLEObject Type="Embed" ProgID="Equation.3" ShapeID="_x0000_i1111" DrawAspect="Content" ObjectID="_1472491786" r:id="rId174"/>
              </w:object>
            </w:r>
          </w:p>
        </w:tc>
        <w:tc>
          <w:tcPr>
            <w:tcW w:w="537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position w:val="-10"/>
                <w:sz w:val="22"/>
                <w:szCs w:val="22"/>
              </w:rPr>
              <w:object w:dxaOrig="600" w:dyaOrig="360">
                <v:shape id="_x0000_i1112" type="#_x0000_t75" style="width:30pt;height:18pt" o:ole="">
                  <v:imagedata r:id="rId175" o:title=""/>
                </v:shape>
                <o:OLEObject Type="Embed" ProgID="Equation.3" ShapeID="_x0000_i1112" DrawAspect="Content" ObjectID="_1472491787" r:id="rId176"/>
              </w:object>
            </w:r>
          </w:p>
        </w:tc>
        <w:tc>
          <w:tcPr>
            <w:tcW w:w="681" w:type="pct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974388">
              <w:rPr>
                <w:bCs/>
                <w:position w:val="-10"/>
                <w:sz w:val="22"/>
                <w:szCs w:val="22"/>
              </w:rPr>
              <w:object w:dxaOrig="580" w:dyaOrig="360">
                <v:shape id="_x0000_i1113" type="#_x0000_t75" style="width:29.25pt;height:18pt" o:ole="">
                  <v:imagedata r:id="rId177" o:title=""/>
                </v:shape>
                <o:OLEObject Type="Embed" ProgID="Equation.3" ShapeID="_x0000_i1113" DrawAspect="Content" ObjectID="_1472491788" r:id="rId178"/>
              </w:object>
            </w:r>
          </w:p>
        </w:tc>
      </w:tr>
      <w:tr w:rsidR="00EC6931" w:rsidRPr="00BC2BA2">
        <w:trPr>
          <w:jc w:val="center"/>
        </w:trPr>
        <w:tc>
          <w:tcPr>
            <w:tcW w:w="1345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3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4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5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6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7</w:t>
            </w:r>
          </w:p>
        </w:tc>
      </w:tr>
      <w:tr w:rsidR="00EC6931" w:rsidRPr="00BC2BA2">
        <w:trPr>
          <w:jc w:val="center"/>
        </w:trPr>
        <w:tc>
          <w:tcPr>
            <w:tcW w:w="1345" w:type="pct"/>
          </w:tcPr>
          <w:p w:rsidR="00EC6931" w:rsidRPr="00974388" w:rsidRDefault="00EC6931" w:rsidP="00AF483D">
            <w:pPr>
              <w:pStyle w:val="a8"/>
              <w:spacing w:line="360" w:lineRule="auto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39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429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481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60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392,727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413,397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39,273</w:t>
            </w:r>
          </w:p>
        </w:tc>
        <w:tc>
          <w:tcPr>
            <w:tcW w:w="681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-20,670</w:t>
            </w:r>
          </w:p>
        </w:tc>
      </w:tr>
      <w:tr w:rsidR="00EC6931" w:rsidRPr="00BC2BA2">
        <w:trPr>
          <w:jc w:val="center"/>
        </w:trPr>
        <w:tc>
          <w:tcPr>
            <w:tcW w:w="1345" w:type="pct"/>
          </w:tcPr>
          <w:p w:rsidR="00EC6931" w:rsidRPr="00974388" w:rsidRDefault="00EC6931" w:rsidP="00AF483D">
            <w:pPr>
              <w:pStyle w:val="a8"/>
              <w:spacing w:line="360" w:lineRule="auto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39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429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  <w:tc>
          <w:tcPr>
            <w:tcW w:w="481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  <w:tc>
          <w:tcPr>
            <w:tcW w:w="60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600,000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90,000</w:t>
            </w:r>
          </w:p>
        </w:tc>
        <w:tc>
          <w:tcPr>
            <w:tcW w:w="681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-150,000</w:t>
            </w:r>
          </w:p>
        </w:tc>
      </w:tr>
      <w:tr w:rsidR="00EC6931" w:rsidRPr="00BC2BA2">
        <w:trPr>
          <w:jc w:val="center"/>
        </w:trPr>
        <w:tc>
          <w:tcPr>
            <w:tcW w:w="1345" w:type="pct"/>
          </w:tcPr>
          <w:p w:rsidR="00EC6931" w:rsidRPr="00974388" w:rsidRDefault="00EC6931" w:rsidP="00AF483D">
            <w:pPr>
              <w:pStyle w:val="a8"/>
              <w:spacing w:line="360" w:lineRule="auto"/>
              <w:rPr>
                <w:sz w:val="22"/>
                <w:szCs w:val="22"/>
              </w:rPr>
            </w:pPr>
            <w:r w:rsidRPr="00974388">
              <w:rPr>
                <w:sz w:val="22"/>
                <w:szCs w:val="22"/>
              </w:rPr>
              <w:t>Платные услуги</w:t>
            </w:r>
          </w:p>
        </w:tc>
        <w:tc>
          <w:tcPr>
            <w:tcW w:w="39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429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</w:t>
            </w:r>
          </w:p>
        </w:tc>
        <w:tc>
          <w:tcPr>
            <w:tcW w:w="481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60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193,846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276,923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58,154</w:t>
            </w:r>
          </w:p>
        </w:tc>
        <w:tc>
          <w:tcPr>
            <w:tcW w:w="681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-83,077</w:t>
            </w:r>
          </w:p>
        </w:tc>
      </w:tr>
      <w:tr w:rsidR="00EC6931" w:rsidRPr="00BC2BA2">
        <w:trPr>
          <w:jc w:val="center"/>
        </w:trPr>
        <w:tc>
          <w:tcPr>
            <w:tcW w:w="1345" w:type="pct"/>
            <w:vAlign w:val="center"/>
          </w:tcPr>
          <w:p w:rsidR="00EC6931" w:rsidRPr="00974388" w:rsidRDefault="00EC6931" w:rsidP="00AF483D">
            <w:pPr>
              <w:pStyle w:val="a8"/>
              <w:spacing w:line="360" w:lineRule="auto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74388">
              <w:rPr>
                <w:bCs/>
                <w:i/>
                <w:iCs/>
                <w:sz w:val="22"/>
                <w:szCs w:val="22"/>
              </w:rPr>
              <w:sym w:font="Symbol" w:char="F0E5"/>
            </w:r>
          </w:p>
        </w:tc>
        <w:tc>
          <w:tcPr>
            <w:tcW w:w="39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1375</w:t>
            </w:r>
          </w:p>
        </w:tc>
        <w:tc>
          <w:tcPr>
            <w:tcW w:w="429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5,55</w:t>
            </w:r>
          </w:p>
        </w:tc>
        <w:tc>
          <w:tcPr>
            <w:tcW w:w="481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5,45</w:t>
            </w:r>
          </w:p>
        </w:tc>
        <w:tc>
          <w:tcPr>
            <w:tcW w:w="600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1190,573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1445,32</w:t>
            </w:r>
          </w:p>
        </w:tc>
        <w:tc>
          <w:tcPr>
            <w:tcW w:w="537" w:type="pct"/>
          </w:tcPr>
          <w:p w:rsidR="00EC6931" w:rsidRDefault="00EC6931" w:rsidP="00AF483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193,427</w:t>
            </w:r>
          </w:p>
        </w:tc>
        <w:tc>
          <w:tcPr>
            <w:tcW w:w="681" w:type="pct"/>
          </w:tcPr>
          <w:p w:rsidR="00EC6931" w:rsidRDefault="00EC6931" w:rsidP="00AF483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-246,75</w:t>
            </w:r>
          </w:p>
        </w:tc>
      </w:tr>
    </w:tbl>
    <w:p w:rsidR="00EC6931" w:rsidRDefault="00EC6931" w:rsidP="00EC6931">
      <w:pPr>
        <w:pStyle w:val="a8"/>
        <w:spacing w:line="360" w:lineRule="auto"/>
        <w:rPr>
          <w:sz w:val="28"/>
          <w:szCs w:val="28"/>
        </w:rPr>
      </w:pPr>
    </w:p>
    <w:p w:rsidR="00EC6931" w:rsidRPr="00BC2BA2" w:rsidRDefault="00EC6931" w:rsidP="00EC6931">
      <w:pPr>
        <w:pStyle w:val="a8"/>
        <w:spacing w:line="360" w:lineRule="auto"/>
        <w:rPr>
          <w:sz w:val="28"/>
          <w:szCs w:val="28"/>
        </w:rPr>
      </w:pPr>
      <w:r w:rsidRPr="00BC2BA2">
        <w:rPr>
          <w:sz w:val="28"/>
          <w:szCs w:val="28"/>
        </w:rPr>
        <w:t>где:</w:t>
      </w:r>
    </w:p>
    <w:p w:rsidR="00EC6931" w:rsidRPr="00BC2BA2" w:rsidRDefault="00EC6931" w:rsidP="00EC6931">
      <w:pPr>
        <w:pStyle w:val="a8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BC2BA2">
        <w:rPr>
          <w:position w:val="-10"/>
          <w:sz w:val="28"/>
          <w:szCs w:val="28"/>
        </w:rPr>
        <w:object w:dxaOrig="480" w:dyaOrig="340">
          <v:shape id="_x0000_i1114" type="#_x0000_t75" style="width:24pt;height:17.25pt" o:ole="">
            <v:imagedata r:id="rId179" o:title=""/>
          </v:shape>
          <o:OLEObject Type="Embed" ProgID="Equation.3" ShapeID="_x0000_i1114" DrawAspect="Content" ObjectID="_1472491789" r:id="rId180"/>
        </w:object>
      </w:r>
      <w:r w:rsidRPr="00BC2BA2">
        <w:rPr>
          <w:b/>
          <w:bCs/>
          <w:sz w:val="28"/>
          <w:szCs w:val="28"/>
        </w:rPr>
        <w:t xml:space="preserve"> </w:t>
      </w:r>
      <w:r w:rsidRPr="00BC2BA2">
        <w:rPr>
          <w:sz w:val="28"/>
          <w:szCs w:val="28"/>
        </w:rPr>
        <w:t>-</w:t>
      </w:r>
      <w:r w:rsidRPr="00BC2BA2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стоимость товаров и услуг в</w:t>
      </w:r>
      <w:r w:rsidRPr="00BC2B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  <w:lang w:val="en-US"/>
        </w:rPr>
        <w:t>II</w:t>
      </w:r>
      <w:r w:rsidRPr="00BC2BA2">
        <w:rPr>
          <w:sz w:val="28"/>
          <w:szCs w:val="28"/>
        </w:rPr>
        <w:t xml:space="preserve"> квартале в текущих ценах, млн. руб.;</w:t>
      </w:r>
    </w:p>
    <w:p w:rsidR="00EC6931" w:rsidRPr="00BC2BA2" w:rsidRDefault="00EC6931" w:rsidP="00EC6931">
      <w:pPr>
        <w:pStyle w:val="a8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BC2BA2">
        <w:rPr>
          <w:position w:val="-14"/>
          <w:sz w:val="28"/>
          <w:szCs w:val="28"/>
        </w:rPr>
        <w:object w:dxaOrig="240" w:dyaOrig="380">
          <v:shape id="_x0000_i1115" type="#_x0000_t75" style="width:12pt;height:18.75pt" o:ole="">
            <v:imagedata r:id="rId181" o:title=""/>
          </v:shape>
          <o:OLEObject Type="Embed" ProgID="Equation.3" ShapeID="_x0000_i1115" DrawAspect="Content" ObjectID="_1472491790" r:id="rId182"/>
        </w:object>
      </w:r>
      <w:r w:rsidRPr="00BC2BA2">
        <w:rPr>
          <w:sz w:val="28"/>
          <w:szCs w:val="28"/>
        </w:rPr>
        <w:t xml:space="preserve">- средний индекс цен </w:t>
      </w:r>
      <w:r w:rsidRPr="00BC2BA2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</w:rPr>
        <w:t xml:space="preserve"> квартала к</w:t>
      </w:r>
      <w:r>
        <w:rPr>
          <w:sz w:val="28"/>
          <w:szCs w:val="28"/>
        </w:rPr>
        <w:t>о</w:t>
      </w:r>
      <w:r w:rsidRPr="00BC2B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</w:rPr>
        <w:t xml:space="preserve"> кварталу;</w:t>
      </w:r>
    </w:p>
    <w:p w:rsidR="00EC6931" w:rsidRPr="00BC2BA2" w:rsidRDefault="00EC6931" w:rsidP="00EC6931">
      <w:pPr>
        <w:pStyle w:val="a8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BC2BA2">
        <w:rPr>
          <w:position w:val="-14"/>
          <w:sz w:val="28"/>
          <w:szCs w:val="28"/>
        </w:rPr>
        <w:object w:dxaOrig="220" w:dyaOrig="380">
          <v:shape id="_x0000_i1116" type="#_x0000_t75" style="width:11.25pt;height:18.75pt" o:ole="">
            <v:imagedata r:id="rId169" o:title=""/>
          </v:shape>
          <o:OLEObject Type="Embed" ProgID="Equation.3" ShapeID="_x0000_i1116" DrawAspect="Content" ObjectID="_1472491791" r:id="rId183"/>
        </w:object>
      </w:r>
      <w:r w:rsidRPr="00BC2BA2">
        <w:rPr>
          <w:sz w:val="28"/>
          <w:szCs w:val="28"/>
        </w:rPr>
        <w:t xml:space="preserve"> - средний индекс объёма продажи </w:t>
      </w:r>
      <w:r w:rsidRPr="00BC2BA2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</w:rPr>
        <w:t xml:space="preserve"> квартала к</w:t>
      </w:r>
      <w:r>
        <w:rPr>
          <w:sz w:val="28"/>
          <w:szCs w:val="28"/>
        </w:rPr>
        <w:t>о</w:t>
      </w:r>
      <w:r w:rsidRPr="00BC2BA2">
        <w:rPr>
          <w:sz w:val="28"/>
          <w:szCs w:val="28"/>
        </w:rPr>
        <w:t xml:space="preserve"> </w:t>
      </w:r>
      <w:r w:rsidRPr="00BC2BA2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</w:rPr>
        <w:t xml:space="preserve"> кварталу в сопоставимых ценах;</w:t>
      </w:r>
    </w:p>
    <w:p w:rsidR="00EC6931" w:rsidRPr="00BC2BA2" w:rsidRDefault="00EC6931" w:rsidP="00EC6931">
      <w:pPr>
        <w:pStyle w:val="a8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BC2BA2">
        <w:rPr>
          <w:position w:val="-12"/>
          <w:sz w:val="28"/>
          <w:szCs w:val="28"/>
        </w:rPr>
        <w:object w:dxaOrig="499" w:dyaOrig="360">
          <v:shape id="_x0000_i1117" type="#_x0000_t75" style="width:24.75pt;height:18pt" o:ole="">
            <v:imagedata r:id="rId171" o:title=""/>
          </v:shape>
          <o:OLEObject Type="Embed" ProgID="Equation.3" ShapeID="_x0000_i1117" DrawAspect="Content" ObjectID="_1472491792" r:id="rId184"/>
        </w:object>
      </w:r>
      <w:r w:rsidRPr="00BC2BA2">
        <w:rPr>
          <w:sz w:val="28"/>
          <w:szCs w:val="28"/>
        </w:rPr>
        <w:t xml:space="preserve"> - стоимость товаров и услуг в </w:t>
      </w:r>
      <w:r w:rsidRPr="00BC2BA2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</w:rPr>
        <w:t xml:space="preserve"> квартале в сопоставимых ценах, млн. руб. (гр. 1 : гр. 2);</w:t>
      </w:r>
    </w:p>
    <w:p w:rsidR="00EC6931" w:rsidRPr="00BC2BA2" w:rsidRDefault="00EC6931" w:rsidP="00EC6931">
      <w:pPr>
        <w:pStyle w:val="a8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BC2BA2">
        <w:rPr>
          <w:position w:val="-12"/>
          <w:sz w:val="28"/>
          <w:szCs w:val="28"/>
        </w:rPr>
        <w:object w:dxaOrig="520" w:dyaOrig="360">
          <v:shape id="_x0000_i1118" type="#_x0000_t75" style="width:26.25pt;height:18pt" o:ole="">
            <v:imagedata r:id="rId173" o:title=""/>
          </v:shape>
          <o:OLEObject Type="Embed" ProgID="Equation.3" ShapeID="_x0000_i1118" DrawAspect="Content" ObjectID="_1472491793" r:id="rId185"/>
        </w:object>
      </w:r>
      <w:r w:rsidRPr="00BC2BA2">
        <w:rPr>
          <w:sz w:val="28"/>
          <w:szCs w:val="28"/>
        </w:rPr>
        <w:t xml:space="preserve"> - </w:t>
      </w:r>
      <w:r>
        <w:rPr>
          <w:sz w:val="28"/>
          <w:szCs w:val="28"/>
        </w:rPr>
        <w:t>стоимость товаров и услуг во</w:t>
      </w:r>
      <w:r w:rsidRPr="00BC2B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BC2BA2">
        <w:rPr>
          <w:sz w:val="28"/>
          <w:szCs w:val="28"/>
        </w:rPr>
        <w:t xml:space="preserve"> квартале в ценах </w:t>
      </w:r>
      <w:r w:rsidRPr="00BC2BA2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BC2BA2">
        <w:rPr>
          <w:sz w:val="28"/>
          <w:szCs w:val="28"/>
        </w:rPr>
        <w:t xml:space="preserve"> квартала (базисных), млн. руб. (гр. 4 : гр. 3);</w:t>
      </w:r>
    </w:p>
    <w:p w:rsidR="00EC6931" w:rsidRPr="00BC2BA2" w:rsidRDefault="00EC6931" w:rsidP="00EC6931">
      <w:pPr>
        <w:pStyle w:val="a8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BC2BA2">
        <w:rPr>
          <w:position w:val="-14"/>
          <w:sz w:val="28"/>
          <w:szCs w:val="28"/>
        </w:rPr>
        <w:object w:dxaOrig="2540" w:dyaOrig="400">
          <v:shape id="_x0000_i1119" type="#_x0000_t75" style="width:126.75pt;height:20.25pt" o:ole="">
            <v:imagedata r:id="rId186" o:title=""/>
          </v:shape>
          <o:OLEObject Type="Embed" ProgID="Equation.3" ShapeID="_x0000_i1119" DrawAspect="Content" ObjectID="_1472491794" r:id="rId187"/>
        </w:object>
      </w:r>
      <w:r w:rsidRPr="00BC2BA2">
        <w:rPr>
          <w:sz w:val="28"/>
          <w:szCs w:val="28"/>
        </w:rPr>
        <w:t>(гр. 1 - гр. 4) – абсолютный прирост (снижение) стоимости товаров и услуг вследствие изменения цен, млн. руб.;</w:t>
      </w:r>
    </w:p>
    <w:p w:rsidR="00EC6931" w:rsidRPr="00BC2BA2" w:rsidRDefault="00EC6931" w:rsidP="00EC6931">
      <w:pPr>
        <w:pStyle w:val="a8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BC2BA2">
        <w:rPr>
          <w:position w:val="-14"/>
          <w:sz w:val="28"/>
          <w:szCs w:val="28"/>
        </w:rPr>
        <w:object w:dxaOrig="2540" w:dyaOrig="400">
          <v:shape id="_x0000_i1120" type="#_x0000_t75" style="width:126.75pt;height:20.25pt" o:ole="">
            <v:imagedata r:id="rId188" o:title=""/>
          </v:shape>
          <o:OLEObject Type="Embed" ProgID="Equation.3" ShapeID="_x0000_i1120" DrawAspect="Content" ObjectID="_1472491795" r:id="rId189"/>
        </w:object>
      </w:r>
      <w:r w:rsidRPr="00BC2BA2">
        <w:rPr>
          <w:sz w:val="28"/>
          <w:szCs w:val="28"/>
        </w:rPr>
        <w:t xml:space="preserve"> (гр. 4 - гр. 5) – абсолютный прирост (снижение) стоимости товаров и услуг вследствие изменения объёма продажи, млн. руб.;</w:t>
      </w:r>
    </w:p>
    <w:p w:rsidR="00EC6931" w:rsidRDefault="00EC6931" w:rsidP="002E04E6">
      <w:pPr>
        <w:pStyle w:val="a8"/>
        <w:spacing w:line="360" w:lineRule="auto"/>
        <w:ind w:left="1080" w:hanging="1080"/>
        <w:jc w:val="both"/>
        <w:rPr>
          <w:bCs/>
          <w:sz w:val="28"/>
          <w:szCs w:val="28"/>
        </w:rPr>
      </w:pPr>
      <w:r w:rsidRPr="00411580">
        <w:rPr>
          <w:b/>
          <w:sz w:val="28"/>
          <w:szCs w:val="28"/>
          <w:u w:val="single"/>
        </w:rPr>
        <w:t>Вывод:</w:t>
      </w:r>
      <w:r w:rsidRPr="0041111A">
        <w:rPr>
          <w:b/>
          <w:sz w:val="28"/>
          <w:szCs w:val="28"/>
        </w:rPr>
        <w:t xml:space="preserve"> </w:t>
      </w:r>
      <w:r w:rsidRPr="0041111A">
        <w:rPr>
          <w:sz w:val="28"/>
          <w:szCs w:val="28"/>
        </w:rPr>
        <w:t xml:space="preserve">Вследствие роста цен стоимость товаров и услуг выросла на </w:t>
      </w:r>
      <w:r w:rsidRPr="0041111A">
        <w:rPr>
          <w:bCs/>
          <w:sz w:val="28"/>
          <w:szCs w:val="28"/>
        </w:rPr>
        <w:t>193,427 млн. руб. Вследстви</w:t>
      </w:r>
      <w:r>
        <w:rPr>
          <w:bCs/>
          <w:sz w:val="28"/>
          <w:szCs w:val="28"/>
        </w:rPr>
        <w:t xml:space="preserve">е уменьшения объема продажи стоимость товаров и услуг снизилась на </w:t>
      </w:r>
      <w:r w:rsidRPr="0041111A">
        <w:rPr>
          <w:bCs/>
          <w:sz w:val="28"/>
          <w:szCs w:val="28"/>
        </w:rPr>
        <w:t>246,75</w:t>
      </w:r>
      <w:r>
        <w:rPr>
          <w:bCs/>
          <w:sz w:val="28"/>
          <w:szCs w:val="28"/>
        </w:rPr>
        <w:t xml:space="preserve"> млн. руб.</w:t>
      </w:r>
    </w:p>
    <w:p w:rsidR="009B693A" w:rsidRDefault="009B693A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6375A9" w:rsidRDefault="006375A9" w:rsidP="009B693A">
      <w:pPr>
        <w:spacing w:line="360" w:lineRule="auto"/>
        <w:ind w:firstLine="540"/>
        <w:rPr>
          <w:sz w:val="28"/>
          <w:szCs w:val="28"/>
        </w:rPr>
      </w:pPr>
    </w:p>
    <w:p w:rsidR="00AF483D" w:rsidRPr="00AF483D" w:rsidRDefault="00ED4244" w:rsidP="00ED4244">
      <w:pPr>
        <w:spacing w:line="360" w:lineRule="auto"/>
        <w:ind w:firstLine="540"/>
        <w:jc w:val="center"/>
        <w:outlineLvl w:val="0"/>
        <w:rPr>
          <w:b/>
          <w:sz w:val="32"/>
          <w:szCs w:val="32"/>
          <w:u w:val="single"/>
        </w:rPr>
      </w:pPr>
      <w:bookmarkStart w:id="13" w:name="_Toc124508303"/>
      <w:r w:rsidRPr="00ED4244">
        <w:rPr>
          <w:b/>
          <w:sz w:val="32"/>
          <w:szCs w:val="32"/>
        </w:rPr>
        <w:t xml:space="preserve">4. </w:t>
      </w:r>
      <w:r w:rsidR="00AF483D" w:rsidRPr="00AF483D">
        <w:rPr>
          <w:b/>
          <w:sz w:val="32"/>
          <w:szCs w:val="32"/>
          <w:u w:val="single"/>
        </w:rPr>
        <w:t>Аналитическая часть</w:t>
      </w:r>
      <w:bookmarkEnd w:id="13"/>
    </w:p>
    <w:p w:rsidR="00AF483D" w:rsidRDefault="002E04E6" w:rsidP="001333EA">
      <w:pPr>
        <w:spacing w:line="360" w:lineRule="auto"/>
        <w:ind w:firstLine="540"/>
        <w:jc w:val="center"/>
        <w:outlineLvl w:val="1"/>
        <w:rPr>
          <w:sz w:val="28"/>
          <w:szCs w:val="28"/>
        </w:rPr>
      </w:pPr>
      <w:bookmarkStart w:id="14" w:name="_Toc124508304"/>
      <w:r>
        <w:rPr>
          <w:sz w:val="28"/>
          <w:szCs w:val="28"/>
        </w:rPr>
        <w:t>1. Постановка задачи</w:t>
      </w:r>
      <w:bookmarkEnd w:id="14"/>
    </w:p>
    <w:p w:rsidR="002E04E6" w:rsidRDefault="002E04E6" w:rsidP="002E04E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изменением стоимости основных продуктов питания по </w:t>
      </w:r>
      <w:r w:rsidRPr="00C87F1A">
        <w:rPr>
          <w:sz w:val="28"/>
          <w:szCs w:val="28"/>
        </w:rPr>
        <w:t>регионам</w:t>
      </w:r>
      <w:r w:rsidR="0053273E" w:rsidRPr="00C87F1A">
        <w:rPr>
          <w:sz w:val="28"/>
          <w:szCs w:val="28"/>
        </w:rPr>
        <w:t xml:space="preserve"> (кроме автономных округов, входящих в состав края, области)</w:t>
      </w:r>
      <w:r w:rsidRPr="00C87F1A">
        <w:rPr>
          <w:sz w:val="28"/>
          <w:szCs w:val="28"/>
        </w:rPr>
        <w:t xml:space="preserve"> </w:t>
      </w:r>
      <w:r w:rsidR="0053273E" w:rsidRPr="00C87F1A">
        <w:rPr>
          <w:sz w:val="28"/>
          <w:szCs w:val="28"/>
        </w:rPr>
        <w:t>в</w:t>
      </w:r>
      <w:r w:rsidR="0053273E">
        <w:rPr>
          <w:sz w:val="28"/>
          <w:szCs w:val="28"/>
        </w:rPr>
        <w:t xml:space="preserve"> отчетном периоде по сравнения с базисным </w:t>
      </w:r>
      <w:r>
        <w:rPr>
          <w:sz w:val="28"/>
          <w:szCs w:val="28"/>
        </w:rPr>
        <w:t xml:space="preserve">и в среднем по </w:t>
      </w:r>
      <w:r w:rsidR="0006433F">
        <w:rPr>
          <w:sz w:val="28"/>
          <w:szCs w:val="28"/>
        </w:rPr>
        <w:t>всем регионам</w:t>
      </w:r>
      <w:r>
        <w:rPr>
          <w:sz w:val="28"/>
          <w:szCs w:val="28"/>
        </w:rPr>
        <w:t>.</w:t>
      </w:r>
    </w:p>
    <w:p w:rsidR="0053273E" w:rsidRDefault="0053273E" w:rsidP="0053273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данным</w:t>
      </w:r>
      <w:r w:rsidR="006375A9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представленным в таблице 1, необходимо рассчитать:</w:t>
      </w:r>
    </w:p>
    <w:p w:rsidR="00C87F1A" w:rsidRDefault="00C87F1A" w:rsidP="00C87F1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изменение стоимости набора продуктов питания по регионам;</w:t>
      </w:r>
    </w:p>
    <w:p w:rsidR="00C87F1A" w:rsidRDefault="00C87F1A" w:rsidP="00C87F1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стоимости набора продуктов питания в среднем по </w:t>
      </w:r>
      <w:r w:rsidR="0006433F">
        <w:rPr>
          <w:sz w:val="28"/>
          <w:szCs w:val="28"/>
        </w:rPr>
        <w:t>всем регионам</w:t>
      </w:r>
      <w:r>
        <w:rPr>
          <w:sz w:val="28"/>
          <w:szCs w:val="28"/>
        </w:rPr>
        <w:t>.</w:t>
      </w:r>
    </w:p>
    <w:p w:rsidR="0053273E" w:rsidRDefault="0053273E" w:rsidP="0053273E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53273E" w:rsidRPr="00C87F1A" w:rsidRDefault="0053273E" w:rsidP="0053273E">
      <w:pPr>
        <w:spacing w:line="360" w:lineRule="auto"/>
        <w:ind w:firstLine="540"/>
        <w:jc w:val="center"/>
        <w:rPr>
          <w:color w:val="0000FF"/>
        </w:rPr>
      </w:pPr>
      <w:r w:rsidRPr="00C87F1A">
        <w:rPr>
          <w:color w:val="0000FF"/>
        </w:rPr>
        <w:t>Стоимость минимального набора продуктов питания в субъектах Российской Федерации  на октяб</w:t>
      </w:r>
      <w:r w:rsidR="001333EA">
        <w:rPr>
          <w:color w:val="0000FF"/>
        </w:rPr>
        <w:t>р</w:t>
      </w:r>
      <w:r w:rsidRPr="00C87F1A">
        <w:rPr>
          <w:color w:val="0000FF"/>
        </w:rPr>
        <w:t>ь - ноябрь 2005 года</w:t>
      </w:r>
    </w:p>
    <w:tbl>
      <w:tblPr>
        <w:tblW w:w="5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19"/>
        <w:gridCol w:w="1288"/>
        <w:gridCol w:w="1113"/>
      </w:tblGrid>
      <w:tr w:rsidR="0053273E">
        <w:trPr>
          <w:trHeight w:val="810"/>
          <w:jc w:val="center"/>
        </w:trPr>
        <w:tc>
          <w:tcPr>
            <w:tcW w:w="2819" w:type="dxa"/>
            <w:vMerge w:val="restart"/>
            <w:shd w:val="clear" w:color="auto" w:fill="auto"/>
          </w:tcPr>
          <w:p w:rsidR="0053273E" w:rsidRDefault="0053273E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регион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53273E" w:rsidRDefault="0053273E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стоимость продуктов питания </w:t>
            </w:r>
          </w:p>
        </w:tc>
      </w:tr>
      <w:tr w:rsidR="0053273E">
        <w:trPr>
          <w:trHeight w:val="1020"/>
          <w:jc w:val="center"/>
        </w:trPr>
        <w:tc>
          <w:tcPr>
            <w:tcW w:w="2819" w:type="dxa"/>
            <w:vMerge/>
            <w:shd w:val="clear" w:color="auto" w:fill="auto"/>
            <w:vAlign w:val="center"/>
          </w:tcPr>
          <w:p w:rsidR="0053273E" w:rsidRDefault="0053273E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:rsidR="0053273E" w:rsidRDefault="0053273E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Отчетный период, руб</w:t>
            </w:r>
          </w:p>
        </w:tc>
        <w:tc>
          <w:tcPr>
            <w:tcW w:w="1113" w:type="dxa"/>
            <w:shd w:val="clear" w:color="auto" w:fill="auto"/>
          </w:tcPr>
          <w:p w:rsidR="0053273E" w:rsidRDefault="0053273E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базисный период, руб</w:t>
            </w:r>
          </w:p>
        </w:tc>
      </w:tr>
      <w:tr w:rsidR="00E71F03">
        <w:trPr>
          <w:trHeight w:val="372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Чукотский авт</w:t>
            </w:r>
            <w:r w:rsidR="001425EB">
              <w:rPr>
                <w:rFonts w:ascii="Arial CYR" w:hAnsi="Arial CYR" w:cs="Arial CYR"/>
                <w:sz w:val="20"/>
                <w:szCs w:val="20"/>
              </w:rPr>
              <w:t>. о</w:t>
            </w:r>
            <w:r>
              <w:rPr>
                <w:rFonts w:ascii="Arial CYR" w:hAnsi="Arial CYR" w:cs="Arial CYR"/>
                <w:sz w:val="20"/>
                <w:szCs w:val="20"/>
              </w:rPr>
              <w:t>круг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4179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4068,2</w:t>
            </w:r>
          </w:p>
        </w:tc>
      </w:tr>
      <w:tr w:rsidR="00E71F03">
        <w:trPr>
          <w:trHeight w:val="353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Камчатская область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2451,1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2411,6</w:t>
            </w:r>
          </w:p>
        </w:tc>
      </w:tr>
      <w:tr w:rsidR="00E71F03">
        <w:trPr>
          <w:trHeight w:val="336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Магаданская область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2214,7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2155,4</w:t>
            </w:r>
          </w:p>
        </w:tc>
      </w:tr>
      <w:tr w:rsidR="00E71F03">
        <w:trPr>
          <w:trHeight w:val="360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Сахалинская область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2064,7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2045,5</w:t>
            </w:r>
          </w:p>
        </w:tc>
      </w:tr>
      <w:tr w:rsidR="00E71F03">
        <w:trPr>
          <w:trHeight w:val="341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Республика Саха</w:t>
            </w:r>
            <w:r w:rsidR="00AD03A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(Якутия</w:t>
            </w:r>
            <w:r w:rsidR="00AD03A7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1980,8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1938,4</w:t>
            </w:r>
          </w:p>
        </w:tc>
      </w:tr>
      <w:tr w:rsidR="00E71F03">
        <w:trPr>
          <w:trHeight w:val="338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Республика Татарстан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1098,2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1085,4</w:t>
            </w:r>
          </w:p>
        </w:tc>
      </w:tr>
      <w:tr w:rsidR="00E71F03">
        <w:trPr>
          <w:trHeight w:val="375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Чувашская Республика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1109,3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1083</w:t>
            </w:r>
          </w:p>
        </w:tc>
      </w:tr>
      <w:tr w:rsidR="00E71F03">
        <w:trPr>
          <w:trHeight w:val="343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Тамбовская область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1114,1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1083,3</w:t>
            </w:r>
          </w:p>
        </w:tc>
      </w:tr>
      <w:tr w:rsidR="00E71F03">
        <w:trPr>
          <w:trHeight w:val="354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Удмуртская Республика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1130,5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1085,4</w:t>
            </w:r>
          </w:p>
        </w:tc>
      </w:tr>
      <w:tr w:rsidR="00E71F03">
        <w:trPr>
          <w:trHeight w:val="335"/>
          <w:jc w:val="center"/>
        </w:trPr>
        <w:tc>
          <w:tcPr>
            <w:tcW w:w="2819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Омская область</w:t>
            </w:r>
          </w:p>
        </w:tc>
        <w:tc>
          <w:tcPr>
            <w:tcW w:w="1288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1134,2</w:t>
            </w:r>
          </w:p>
        </w:tc>
        <w:tc>
          <w:tcPr>
            <w:tcW w:w="1113" w:type="dxa"/>
            <w:shd w:val="clear" w:color="auto" w:fill="auto"/>
          </w:tcPr>
          <w:p w:rsidR="00E71F03" w:rsidRDefault="00E71F03" w:rsidP="002804E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1090,3</w:t>
            </w:r>
          </w:p>
        </w:tc>
      </w:tr>
    </w:tbl>
    <w:p w:rsidR="001333EA" w:rsidRPr="00434452" w:rsidRDefault="00434452" w:rsidP="0053273E">
      <w:pPr>
        <w:spacing w:line="360" w:lineRule="auto"/>
        <w:rPr>
          <w:sz w:val="16"/>
          <w:szCs w:val="16"/>
        </w:rPr>
      </w:pPr>
      <w:r w:rsidRPr="00434452">
        <w:rPr>
          <w:sz w:val="16"/>
          <w:szCs w:val="16"/>
        </w:rPr>
        <w:t>Источник: http://www.gks.ru/</w:t>
      </w:r>
    </w:p>
    <w:p w:rsidR="0053273E" w:rsidRPr="001333EA" w:rsidRDefault="001333EA" w:rsidP="001333EA">
      <w:pPr>
        <w:spacing w:line="360" w:lineRule="auto"/>
        <w:jc w:val="center"/>
        <w:outlineLvl w:val="1"/>
        <w:rPr>
          <w:sz w:val="28"/>
          <w:szCs w:val="28"/>
        </w:rPr>
      </w:pPr>
      <w:r>
        <w:br w:type="page"/>
      </w:r>
      <w:bookmarkStart w:id="15" w:name="_Toc124508305"/>
      <w:r w:rsidRPr="001333EA">
        <w:rPr>
          <w:sz w:val="28"/>
          <w:szCs w:val="28"/>
        </w:rPr>
        <w:t>2. Методика решения задачи</w:t>
      </w:r>
      <w:bookmarkEnd w:id="15"/>
    </w:p>
    <w:p w:rsidR="001333EA" w:rsidRDefault="001333EA" w:rsidP="001333E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Изменение стоимости продуктов питания определяется индексным методом</w:t>
      </w:r>
      <w:r w:rsidR="00062BFF">
        <w:rPr>
          <w:sz w:val="28"/>
          <w:szCs w:val="28"/>
        </w:rPr>
        <w:t>.</w:t>
      </w:r>
      <w:r w:rsidR="00E6620B">
        <w:rPr>
          <w:sz w:val="28"/>
          <w:szCs w:val="28"/>
        </w:rPr>
        <w:t xml:space="preserve"> </w:t>
      </w:r>
    </w:p>
    <w:p w:rsidR="00E6620B" w:rsidRDefault="00E6620B" w:rsidP="001333E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Изменение стоимости по отдельному региону будем вычислять по формуле:</w:t>
      </w:r>
    </w:p>
    <w:p w:rsidR="00E6620B" w:rsidRDefault="00531A57" w:rsidP="00E6620B">
      <w:pPr>
        <w:spacing w:line="360" w:lineRule="auto"/>
        <w:ind w:firstLine="540"/>
        <w:jc w:val="center"/>
      </w:pPr>
      <w:r w:rsidRPr="00E6620B">
        <w:rPr>
          <w:position w:val="-30"/>
        </w:rPr>
        <w:object w:dxaOrig="1140" w:dyaOrig="700">
          <v:shape id="_x0000_i1121" type="#_x0000_t75" style="width:57pt;height:35.25pt" o:ole="">
            <v:imagedata r:id="rId190" o:title=""/>
          </v:shape>
          <o:OLEObject Type="Embed" ProgID="Equation.3" ShapeID="_x0000_i1121" DrawAspect="Content" ObjectID="_1472491796" r:id="rId191"/>
        </w:object>
      </w:r>
      <w:r w:rsidR="00E6620B">
        <w:t xml:space="preserve"> </w:t>
      </w:r>
      <w:r w:rsidR="00E6620B">
        <w:tab/>
      </w:r>
      <w:r w:rsidR="00E6620B">
        <w:tab/>
      </w:r>
      <w:r w:rsidR="00E6620B">
        <w:tab/>
      </w:r>
      <w:r w:rsidR="00E6620B">
        <w:tab/>
      </w:r>
      <w:r w:rsidR="00E6620B">
        <w:tab/>
      </w:r>
      <w:r w:rsidR="00E6620B">
        <w:tab/>
      </w:r>
      <w:r w:rsidR="00E6620B">
        <w:tab/>
      </w:r>
      <w:r w:rsidR="00E6620B">
        <w:tab/>
        <w:t>(1)</w:t>
      </w:r>
    </w:p>
    <w:p w:rsidR="00F94928" w:rsidRDefault="00F94928" w:rsidP="00F9492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Изменение стоимости </w:t>
      </w:r>
      <w:r w:rsidR="0006433F">
        <w:rPr>
          <w:sz w:val="28"/>
          <w:szCs w:val="28"/>
        </w:rPr>
        <w:t>по всем регионам</w:t>
      </w:r>
      <w:r>
        <w:rPr>
          <w:sz w:val="28"/>
          <w:szCs w:val="28"/>
        </w:rPr>
        <w:t>:</w:t>
      </w:r>
    </w:p>
    <w:p w:rsidR="00F94928" w:rsidRDefault="00F94928" w:rsidP="00F94928">
      <w:pPr>
        <w:spacing w:line="360" w:lineRule="auto"/>
        <w:ind w:firstLine="540"/>
        <w:jc w:val="center"/>
      </w:pPr>
      <w:r w:rsidRPr="005E6D42">
        <w:rPr>
          <w:position w:val="-32"/>
        </w:rPr>
        <w:object w:dxaOrig="1380" w:dyaOrig="760">
          <v:shape id="_x0000_i1122" type="#_x0000_t75" style="width:69pt;height:38.25pt" o:ole="">
            <v:imagedata r:id="rId192" o:title=""/>
          </v:shape>
          <o:OLEObject Type="Embed" ProgID="Equation.3" ShapeID="_x0000_i1122" DrawAspect="Content" ObjectID="_1472491797" r:id="rId19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(2)</w:t>
      </w:r>
    </w:p>
    <w:p w:rsidR="00531A57" w:rsidRDefault="00531A57" w:rsidP="00531A57">
      <w:pPr>
        <w:spacing w:line="360" w:lineRule="auto"/>
        <w:ind w:firstLine="540"/>
      </w:pPr>
      <w:r>
        <w:t>где:</w:t>
      </w:r>
    </w:p>
    <w:p w:rsidR="00531A57" w:rsidRDefault="00531A57" w:rsidP="00531A57">
      <w:pPr>
        <w:spacing w:line="360" w:lineRule="auto"/>
        <w:ind w:firstLine="540"/>
      </w:pPr>
      <w:r w:rsidRPr="00531A57">
        <w:rPr>
          <w:position w:val="-10"/>
        </w:rPr>
        <w:object w:dxaOrig="499" w:dyaOrig="340">
          <v:shape id="_x0000_i1123" type="#_x0000_t75" style="width:24.75pt;height:17.25pt" o:ole="">
            <v:imagedata r:id="rId194" o:title=""/>
          </v:shape>
          <o:OLEObject Type="Embed" ProgID="Equation.3" ShapeID="_x0000_i1123" DrawAspect="Content" ObjectID="_1472491798" r:id="rId195"/>
        </w:object>
      </w:r>
      <w:r>
        <w:t xml:space="preserve"> - стоимость набора в отчетном периоде;</w:t>
      </w:r>
    </w:p>
    <w:p w:rsidR="00531A57" w:rsidRDefault="00531A57" w:rsidP="00531A57">
      <w:pPr>
        <w:spacing w:line="360" w:lineRule="auto"/>
        <w:ind w:firstLine="540"/>
      </w:pPr>
      <w:r w:rsidRPr="005E6D42">
        <w:rPr>
          <w:position w:val="-12"/>
        </w:rPr>
        <w:object w:dxaOrig="499" w:dyaOrig="360">
          <v:shape id="_x0000_i1124" type="#_x0000_t75" style="width:24.75pt;height:18pt" o:ole="">
            <v:imagedata r:id="rId196" o:title=""/>
          </v:shape>
          <o:OLEObject Type="Embed" ProgID="Equation.3" ShapeID="_x0000_i1124" DrawAspect="Content" ObjectID="_1472491799" r:id="rId197"/>
        </w:object>
      </w:r>
      <w:r>
        <w:t xml:space="preserve"> - стоимость набора в базисном периоде.</w:t>
      </w:r>
    </w:p>
    <w:p w:rsidR="007B2892" w:rsidRDefault="007B2892" w:rsidP="00531A57">
      <w:pPr>
        <w:spacing w:line="360" w:lineRule="auto"/>
        <w:ind w:firstLine="540"/>
      </w:pPr>
    </w:p>
    <w:p w:rsidR="007B2892" w:rsidRPr="001425EB" w:rsidRDefault="007B2892" w:rsidP="001425EB">
      <w:pPr>
        <w:spacing w:line="360" w:lineRule="auto"/>
        <w:ind w:firstLine="540"/>
        <w:jc w:val="center"/>
        <w:outlineLvl w:val="1"/>
        <w:rPr>
          <w:sz w:val="28"/>
          <w:szCs w:val="28"/>
        </w:rPr>
      </w:pPr>
      <w:bookmarkStart w:id="16" w:name="_Toc124508306"/>
      <w:r w:rsidRPr="001425EB">
        <w:rPr>
          <w:sz w:val="28"/>
          <w:szCs w:val="28"/>
        </w:rPr>
        <w:t>3. Технология выполнения компьютерных расчетов</w:t>
      </w:r>
      <w:bookmarkEnd w:id="16"/>
    </w:p>
    <w:p w:rsidR="007B2892" w:rsidRDefault="007B2892" w:rsidP="00E023C3">
      <w:pPr>
        <w:spacing w:line="360" w:lineRule="auto"/>
        <w:ind w:firstLine="540"/>
        <w:rPr>
          <w:sz w:val="28"/>
          <w:szCs w:val="28"/>
        </w:rPr>
      </w:pPr>
    </w:p>
    <w:p w:rsidR="007B2892" w:rsidRDefault="007B2892" w:rsidP="00E023C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Статистические расчеты изменения стоимости набора продуктов выполнены при помощи пакета прикладных программ обработки электронных таблиц </w:t>
      </w:r>
      <w:r>
        <w:rPr>
          <w:sz w:val="28"/>
          <w:szCs w:val="28"/>
          <w:lang w:val="en-US"/>
        </w:rPr>
        <w:t>MS</w:t>
      </w:r>
      <w:r w:rsidRPr="007B28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Pr="007B28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среде </w:t>
      </w:r>
      <w:r>
        <w:rPr>
          <w:sz w:val="28"/>
          <w:szCs w:val="28"/>
          <w:lang w:val="en-US"/>
        </w:rPr>
        <w:t>Windows</w:t>
      </w:r>
      <w:r w:rsidR="00F6391F">
        <w:rPr>
          <w:sz w:val="28"/>
          <w:szCs w:val="28"/>
        </w:rPr>
        <w:t>.</w:t>
      </w:r>
    </w:p>
    <w:p w:rsidR="00FE4D22" w:rsidRDefault="00FE4D22" w:rsidP="00E023C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Расчетные формулы приведены в таблице 2 (экранная форма таблицы 2 приводится в приложении</w:t>
      </w:r>
      <w:r w:rsidR="00F41474">
        <w:rPr>
          <w:sz w:val="28"/>
          <w:szCs w:val="28"/>
        </w:rPr>
        <w:t>, рис.1</w:t>
      </w:r>
      <w:r>
        <w:rPr>
          <w:sz w:val="28"/>
          <w:szCs w:val="28"/>
        </w:rPr>
        <w:t>)</w:t>
      </w:r>
    </w:p>
    <w:p w:rsidR="00FE4D22" w:rsidRDefault="00FE4D22" w:rsidP="00E023C3">
      <w:pPr>
        <w:spacing w:line="360" w:lineRule="auto"/>
        <w:ind w:firstLine="540"/>
        <w:jc w:val="right"/>
        <w:rPr>
          <w:rFonts w:ascii="Arial CYR" w:hAnsi="Arial CYR" w:cs="Arial CYR"/>
          <w:sz w:val="28"/>
          <w:szCs w:val="28"/>
        </w:rPr>
      </w:pPr>
      <w:r w:rsidRPr="00FE4D22">
        <w:rPr>
          <w:rFonts w:ascii="Arial CYR" w:hAnsi="Arial CYR" w:cs="Arial CYR"/>
          <w:sz w:val="28"/>
          <w:szCs w:val="28"/>
        </w:rPr>
        <w:t>Таблица 2</w:t>
      </w:r>
    </w:p>
    <w:p w:rsidR="00FE4D22" w:rsidRPr="00FE4D22" w:rsidRDefault="00FE4D22" w:rsidP="00E023C3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rFonts w:ascii="Arial CYR" w:hAnsi="Arial CYR" w:cs="Arial CYR"/>
          <w:color w:val="0000FF"/>
        </w:rPr>
        <w:t>Расчет изменения стоимости продуктов питания</w:t>
      </w:r>
    </w:p>
    <w:tbl>
      <w:tblPr>
        <w:tblW w:w="9060" w:type="dxa"/>
        <w:tblInd w:w="90" w:type="dxa"/>
        <w:tblLook w:val="0000" w:firstRow="0" w:lastRow="0" w:firstColumn="0" w:lastColumn="0" w:noHBand="0" w:noVBand="0"/>
      </w:tblPr>
      <w:tblGrid>
        <w:gridCol w:w="2800"/>
        <w:gridCol w:w="1900"/>
        <w:gridCol w:w="2400"/>
        <w:gridCol w:w="1960"/>
      </w:tblGrid>
      <w:tr w:rsidR="00FE4D22">
        <w:trPr>
          <w:trHeight w:val="255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регион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стоимость продуктов питания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FE4D22">
        <w:trPr>
          <w:trHeight w:val="855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Отчетный период, руб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базисный период, руб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изменение стоимости набора, %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Чукотский авт.округ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4179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4068,2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=B6/C6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Камчатская область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2451,1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2411,6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=B7/C7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Магаданская область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2214,7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2155,4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=B8/C8</w:t>
            </w:r>
          </w:p>
        </w:tc>
      </w:tr>
      <w:tr w:rsidR="00FE4D22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Сахалинская область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2064,7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2045,5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=B9/C9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Республика Саха (Якутия)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1980,8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1938,4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=B10/C10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Республика Татарстан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1098,2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1085,4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=B11/C11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Чувашская Республика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1109,3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=B12/C12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Тамбовская область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1114,1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1083,3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=B13/C13</w:t>
            </w:r>
          </w:p>
        </w:tc>
      </w:tr>
      <w:tr w:rsidR="00FE4D22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Удмуртская Республика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1130,5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1085,4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=B14/C14</w:t>
            </w:r>
          </w:p>
        </w:tc>
      </w:tr>
      <w:tr w:rsidR="00FE4D22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Омская область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1134,2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1090,3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=B15/C15</w:t>
            </w:r>
          </w:p>
        </w:tc>
      </w:tr>
      <w:tr w:rsidR="00FE4D22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=СУММ(B6:B15)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=СУММ(C6:C15)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=B16/C16</w:t>
            </w:r>
          </w:p>
        </w:tc>
      </w:tr>
    </w:tbl>
    <w:p w:rsidR="007B2892" w:rsidRDefault="007B2892" w:rsidP="00E023C3">
      <w:pPr>
        <w:spacing w:line="360" w:lineRule="auto"/>
        <w:ind w:firstLine="540"/>
        <w:rPr>
          <w:sz w:val="28"/>
          <w:szCs w:val="28"/>
        </w:rPr>
      </w:pPr>
    </w:p>
    <w:p w:rsidR="00FE4D22" w:rsidRDefault="00FE4D22" w:rsidP="00E023C3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Результаты расчетов (экранная</w:t>
      </w:r>
      <w:r w:rsidR="00BC338D">
        <w:rPr>
          <w:sz w:val="28"/>
          <w:szCs w:val="28"/>
        </w:rPr>
        <w:t xml:space="preserve"> форма приводится в приложении</w:t>
      </w:r>
      <w:r w:rsidR="00F41474">
        <w:rPr>
          <w:sz w:val="28"/>
          <w:szCs w:val="28"/>
        </w:rPr>
        <w:t>, рис. 2</w:t>
      </w:r>
      <w:r>
        <w:rPr>
          <w:sz w:val="28"/>
          <w:szCs w:val="28"/>
        </w:rPr>
        <w:t>):</w:t>
      </w:r>
    </w:p>
    <w:p w:rsidR="00FE4D22" w:rsidRDefault="00FE4D22" w:rsidP="00E023C3">
      <w:pPr>
        <w:spacing w:line="360" w:lineRule="auto"/>
        <w:ind w:firstLine="540"/>
        <w:rPr>
          <w:sz w:val="28"/>
          <w:szCs w:val="28"/>
        </w:rPr>
      </w:pPr>
    </w:p>
    <w:p w:rsidR="00FE4D22" w:rsidRDefault="00FE4D22" w:rsidP="00E023C3">
      <w:pPr>
        <w:spacing w:line="360" w:lineRule="auto"/>
        <w:ind w:firstLine="540"/>
        <w:jc w:val="right"/>
        <w:rPr>
          <w:rFonts w:ascii="Arial CYR" w:hAnsi="Arial CYR" w:cs="Arial CYR"/>
          <w:sz w:val="28"/>
          <w:szCs w:val="28"/>
        </w:rPr>
      </w:pPr>
      <w:r w:rsidRPr="00FE4D22">
        <w:rPr>
          <w:rFonts w:ascii="Arial CYR" w:hAnsi="Arial CYR" w:cs="Arial CYR"/>
          <w:sz w:val="28"/>
          <w:szCs w:val="28"/>
        </w:rPr>
        <w:t>Таблица 2</w:t>
      </w:r>
    </w:p>
    <w:p w:rsidR="00FE4D22" w:rsidRPr="00FE4D22" w:rsidRDefault="00FE4D22" w:rsidP="00E023C3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rFonts w:ascii="Arial CYR" w:hAnsi="Arial CYR" w:cs="Arial CYR"/>
          <w:color w:val="0000FF"/>
        </w:rPr>
        <w:t>Расчет изменения стоимости продуктов питания</w:t>
      </w:r>
    </w:p>
    <w:tbl>
      <w:tblPr>
        <w:tblW w:w="6644" w:type="dxa"/>
        <w:jc w:val="center"/>
        <w:tblLook w:val="0000" w:firstRow="0" w:lastRow="0" w:firstColumn="0" w:lastColumn="0" w:noHBand="0" w:noVBand="0"/>
      </w:tblPr>
      <w:tblGrid>
        <w:gridCol w:w="1505"/>
        <w:gridCol w:w="1369"/>
        <w:gridCol w:w="1210"/>
        <w:gridCol w:w="2560"/>
      </w:tblGrid>
      <w:tr w:rsidR="00FE4D22">
        <w:trPr>
          <w:trHeight w:val="255"/>
          <w:jc w:val="center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регион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стоимость продуктов питания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FE4D22">
        <w:trPr>
          <w:trHeight w:val="855"/>
          <w:jc w:val="center"/>
        </w:trPr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Отчетный период, руб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базисный период, руб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изменение стоимости набора, 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Чукотский авт.округ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4179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4068,2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102,7%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Камчатская область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2451,1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2411,6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101,6%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Магаданская область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2214,7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2155,4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102,8%</w:t>
            </w:r>
          </w:p>
        </w:tc>
      </w:tr>
      <w:tr w:rsidR="00FE4D22">
        <w:trPr>
          <w:trHeight w:val="255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Сахалинская область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2064,7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2045,5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100,9%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Республика Саха (Якутия)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1980,8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1938,4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102,2%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Республика Татарстан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1098,2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1085,4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101,2%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Чувашская Республика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1109,3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102,4%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Тамбовская область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1114,1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1083,3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102,8%</w:t>
            </w:r>
          </w:p>
        </w:tc>
      </w:tr>
      <w:tr w:rsidR="00FE4D22">
        <w:trPr>
          <w:trHeight w:val="510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Удмуртская Республика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1130,5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1085,4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104,2%</w:t>
            </w:r>
          </w:p>
        </w:tc>
      </w:tr>
      <w:tr w:rsidR="00FE4D22">
        <w:trPr>
          <w:trHeight w:val="255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Омская область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1134,2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1090,3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104,0%</w:t>
            </w:r>
          </w:p>
        </w:tc>
      </w:tr>
      <w:tr w:rsidR="00FE4D22">
        <w:trPr>
          <w:trHeight w:val="255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22" w:rsidRDefault="00FE4D22" w:rsidP="00E023C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18476,6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18046,5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4D22" w:rsidRDefault="00FE4D22" w:rsidP="00E023C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102,4%</w:t>
            </w:r>
          </w:p>
        </w:tc>
      </w:tr>
    </w:tbl>
    <w:p w:rsidR="00FE4D22" w:rsidRDefault="00FE4D22" w:rsidP="00E023C3">
      <w:pPr>
        <w:spacing w:line="360" w:lineRule="auto"/>
        <w:ind w:firstLine="540"/>
        <w:rPr>
          <w:sz w:val="28"/>
          <w:szCs w:val="28"/>
        </w:rPr>
      </w:pPr>
    </w:p>
    <w:p w:rsidR="00FE4D22" w:rsidRDefault="00ED6B46" w:rsidP="0006433F">
      <w:pPr>
        <w:spacing w:line="360" w:lineRule="auto"/>
        <w:ind w:firstLine="540"/>
        <w:jc w:val="center"/>
        <w:outlineLvl w:val="1"/>
        <w:rPr>
          <w:sz w:val="28"/>
          <w:szCs w:val="28"/>
        </w:rPr>
      </w:pPr>
      <w:bookmarkStart w:id="17" w:name="_Toc124508307"/>
      <w:r>
        <w:rPr>
          <w:sz w:val="28"/>
          <w:szCs w:val="28"/>
        </w:rPr>
        <w:t>4. Анализ результатов статистических компьютерных расчетов</w:t>
      </w:r>
      <w:bookmarkEnd w:id="17"/>
    </w:p>
    <w:p w:rsidR="00ED6B46" w:rsidRDefault="0006433F" w:rsidP="00531A57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Результаты проведенных расчетов позволяют сделать следующие выводы.</w:t>
      </w:r>
    </w:p>
    <w:p w:rsidR="0006433F" w:rsidRDefault="0006433F" w:rsidP="00531A57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Стоимость набора основных продуктов питания по всем регионам увеличилась на 2,4 %.</w:t>
      </w:r>
    </w:p>
    <w:p w:rsidR="005F1A5D" w:rsidRDefault="005F1A5D" w:rsidP="00531A57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 регионам в отдельности стоимость набора выросла в: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Чукотском авт.округу - на 2,7%;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Камчатской области – на 1,6 %;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Магаданской области – на 2,8%;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Сахалинская область</w:t>
      </w:r>
      <w:r>
        <w:rPr>
          <w:bCs/>
          <w:sz w:val="28"/>
          <w:szCs w:val="28"/>
        </w:rPr>
        <w:t xml:space="preserve"> – 0,9%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Республика Саха (Якутия)</w:t>
      </w:r>
      <w:r>
        <w:rPr>
          <w:bCs/>
          <w:sz w:val="28"/>
          <w:szCs w:val="28"/>
        </w:rPr>
        <w:t xml:space="preserve"> – 2,2%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Республика Татарстан</w:t>
      </w:r>
      <w:r>
        <w:rPr>
          <w:bCs/>
          <w:sz w:val="28"/>
          <w:szCs w:val="28"/>
        </w:rPr>
        <w:t xml:space="preserve"> – 1,2%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Чувашская Республика</w:t>
      </w:r>
      <w:r>
        <w:rPr>
          <w:bCs/>
          <w:sz w:val="28"/>
          <w:szCs w:val="28"/>
        </w:rPr>
        <w:t xml:space="preserve"> – 2,4 %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Тамбовская область</w:t>
      </w:r>
      <w:r>
        <w:rPr>
          <w:bCs/>
          <w:sz w:val="28"/>
          <w:szCs w:val="28"/>
        </w:rPr>
        <w:t xml:space="preserve"> – 2,8%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Удмуртская Республика</w:t>
      </w:r>
      <w:r>
        <w:rPr>
          <w:bCs/>
          <w:sz w:val="28"/>
          <w:szCs w:val="28"/>
        </w:rPr>
        <w:t xml:space="preserve"> – 4,2%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 w:rsidRPr="005F1A5D">
        <w:rPr>
          <w:bCs/>
          <w:sz w:val="28"/>
          <w:szCs w:val="28"/>
        </w:rPr>
        <w:t>Омская область</w:t>
      </w:r>
      <w:r>
        <w:rPr>
          <w:bCs/>
          <w:sz w:val="28"/>
          <w:szCs w:val="28"/>
        </w:rPr>
        <w:t xml:space="preserve"> – 4,0</w:t>
      </w:r>
    </w:p>
    <w:p w:rsidR="005F1A5D" w:rsidRPr="005F1A5D" w:rsidRDefault="005F1A5D" w:rsidP="005F1A5D">
      <w:pPr>
        <w:spacing w:line="360" w:lineRule="auto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Самый высокий рост стоимости отмечается в Удмуртской республике и в Омской области, самый низкий в Сахалинской области.</w:t>
      </w:r>
    </w:p>
    <w:p w:rsidR="005F1A5D" w:rsidRDefault="005F1A5D" w:rsidP="005F1A5D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 целом стоимость набора основных продуктов питания по всем регионам увеличилась на 2,4 %.</w:t>
      </w:r>
    </w:p>
    <w:p w:rsidR="00A05DA4" w:rsidRPr="00A05DA4" w:rsidRDefault="00F41474" w:rsidP="00802245">
      <w:pPr>
        <w:spacing w:line="360" w:lineRule="auto"/>
        <w:ind w:firstLine="540"/>
        <w:jc w:val="center"/>
        <w:outlineLvl w:val="0"/>
        <w:rPr>
          <w:b/>
          <w:sz w:val="32"/>
          <w:szCs w:val="32"/>
          <w:u w:val="single"/>
        </w:rPr>
      </w:pPr>
      <w:r>
        <w:rPr>
          <w:sz w:val="28"/>
          <w:szCs w:val="28"/>
        </w:rPr>
        <w:br w:type="page"/>
      </w:r>
      <w:bookmarkStart w:id="18" w:name="_Toc124508308"/>
      <w:r w:rsidR="00A05DA4" w:rsidRPr="00A05DA4">
        <w:rPr>
          <w:b/>
          <w:sz w:val="32"/>
          <w:szCs w:val="32"/>
          <w:u w:val="single"/>
        </w:rPr>
        <w:t>5. Заключение</w:t>
      </w:r>
      <w:bookmarkEnd w:id="18"/>
    </w:p>
    <w:p w:rsidR="00411B90" w:rsidRPr="00365919" w:rsidRDefault="00411B90" w:rsidP="0036591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данной курсовой работе были проанализированы статистические мето</w:t>
      </w:r>
      <w:r w:rsidRPr="00365919">
        <w:rPr>
          <w:sz w:val="28"/>
          <w:szCs w:val="28"/>
        </w:rPr>
        <w:t>ды исследования потребления населения, а также проиллюстрированы  конкретными данными, расчетами и графиками.</w:t>
      </w:r>
      <w:r w:rsidR="00365919">
        <w:rPr>
          <w:sz w:val="28"/>
          <w:szCs w:val="28"/>
        </w:rPr>
        <w:t xml:space="preserve"> </w:t>
      </w:r>
      <w:r w:rsidRPr="00365919">
        <w:rPr>
          <w:sz w:val="28"/>
          <w:szCs w:val="28"/>
        </w:rPr>
        <w:t xml:space="preserve">Приведенные </w:t>
      </w:r>
      <w:r w:rsidR="00365919">
        <w:rPr>
          <w:sz w:val="28"/>
          <w:szCs w:val="28"/>
        </w:rPr>
        <w:t xml:space="preserve"> в данной </w:t>
      </w:r>
      <w:r w:rsidRPr="00365919">
        <w:rPr>
          <w:sz w:val="28"/>
          <w:szCs w:val="28"/>
        </w:rPr>
        <w:t xml:space="preserve"> курсовой </w:t>
      </w:r>
      <w:r w:rsidR="00365919">
        <w:rPr>
          <w:sz w:val="28"/>
          <w:szCs w:val="28"/>
        </w:rPr>
        <w:t xml:space="preserve">работе </w:t>
      </w:r>
      <w:r w:rsidRPr="00365919">
        <w:rPr>
          <w:sz w:val="28"/>
          <w:szCs w:val="28"/>
        </w:rPr>
        <w:t>методы широко применяются на практике.</w:t>
      </w:r>
    </w:p>
    <w:p w:rsidR="00365919" w:rsidRPr="00365919" w:rsidRDefault="00365919" w:rsidP="00365919">
      <w:pPr>
        <w:shd w:val="clear" w:color="auto" w:fill="FFFFFF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365919">
        <w:rPr>
          <w:snapToGrid w:val="0"/>
          <w:sz w:val="28"/>
          <w:szCs w:val="28"/>
        </w:rPr>
        <w:t xml:space="preserve">Статистика потребления населения, не в пример другим наукам, имеет достаточно много трудных и спорных моментов ввиду своей тесной привязки к постоянно изменяющимся уловиям жизни и экономико-социальной ситуации в стране. </w:t>
      </w:r>
      <w:r w:rsidRPr="00365919">
        <w:rPr>
          <w:snapToGrid w:val="0"/>
          <w:color w:val="000000"/>
          <w:sz w:val="28"/>
          <w:szCs w:val="28"/>
        </w:rPr>
        <w:t>Основная из этих трудностей – практические трудности точного расчета стоимости ежегодно изнашиваемой части наличного парка предметов, и, как следствие, их потребление.</w:t>
      </w:r>
    </w:p>
    <w:p w:rsidR="00365919" w:rsidRPr="00365919" w:rsidRDefault="00365919" w:rsidP="00365919">
      <w:pPr>
        <w:shd w:val="clear" w:color="auto" w:fill="FFFFFF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365919">
        <w:rPr>
          <w:snapToGrid w:val="0"/>
          <w:color w:val="000000"/>
          <w:sz w:val="28"/>
          <w:szCs w:val="28"/>
        </w:rPr>
        <w:t>Однако</w:t>
      </w:r>
      <w:r w:rsidR="00541B1E">
        <w:rPr>
          <w:snapToGrid w:val="0"/>
          <w:color w:val="000000"/>
          <w:sz w:val="28"/>
          <w:szCs w:val="28"/>
        </w:rPr>
        <w:t>,</w:t>
      </w:r>
      <w:r w:rsidRPr="00365919">
        <w:rPr>
          <w:snapToGrid w:val="0"/>
          <w:color w:val="000000"/>
          <w:sz w:val="28"/>
          <w:szCs w:val="28"/>
        </w:rPr>
        <w:t xml:space="preserve"> кроме вызываемых затруднений</w:t>
      </w:r>
      <w:r w:rsidR="00541B1E">
        <w:rPr>
          <w:snapToGrid w:val="0"/>
          <w:color w:val="000000"/>
          <w:sz w:val="28"/>
          <w:szCs w:val="28"/>
        </w:rPr>
        <w:t>,</w:t>
      </w:r>
      <w:r w:rsidRPr="00365919">
        <w:rPr>
          <w:snapToGrid w:val="0"/>
          <w:color w:val="000000"/>
          <w:sz w:val="28"/>
          <w:szCs w:val="28"/>
        </w:rPr>
        <w:t xml:space="preserve"> при практическом и</w:t>
      </w:r>
      <w:r w:rsidR="00541B1E">
        <w:rPr>
          <w:snapToGrid w:val="0"/>
          <w:color w:val="000000"/>
          <w:sz w:val="28"/>
          <w:szCs w:val="28"/>
        </w:rPr>
        <w:t>сследовании предмета</w:t>
      </w:r>
      <w:r w:rsidRPr="00365919">
        <w:rPr>
          <w:snapToGrid w:val="0"/>
          <w:color w:val="000000"/>
          <w:sz w:val="28"/>
          <w:szCs w:val="28"/>
        </w:rPr>
        <w:t xml:space="preserve"> такие </w:t>
      </w:r>
      <w:r w:rsidR="00541B1E" w:rsidRPr="00365919">
        <w:rPr>
          <w:snapToGrid w:val="0"/>
          <w:color w:val="000000"/>
          <w:sz w:val="28"/>
          <w:szCs w:val="28"/>
        </w:rPr>
        <w:t>нюансы</w:t>
      </w:r>
      <w:r w:rsidRPr="00365919">
        <w:rPr>
          <w:snapToGrid w:val="0"/>
          <w:color w:val="000000"/>
          <w:sz w:val="28"/>
          <w:szCs w:val="28"/>
        </w:rPr>
        <w:t xml:space="preserve"> </w:t>
      </w:r>
      <w:r w:rsidR="00541B1E" w:rsidRPr="00365919">
        <w:rPr>
          <w:snapToGrid w:val="0"/>
          <w:color w:val="000000"/>
          <w:sz w:val="28"/>
          <w:szCs w:val="28"/>
        </w:rPr>
        <w:t>наглядно</w:t>
      </w:r>
      <w:r w:rsidRPr="00365919">
        <w:rPr>
          <w:snapToGrid w:val="0"/>
          <w:color w:val="000000"/>
          <w:sz w:val="28"/>
          <w:szCs w:val="28"/>
        </w:rPr>
        <w:t xml:space="preserve"> демонстрируют развитие </w:t>
      </w:r>
      <w:r w:rsidR="00541B1E">
        <w:rPr>
          <w:snapToGrid w:val="0"/>
          <w:color w:val="000000"/>
          <w:sz w:val="28"/>
          <w:szCs w:val="28"/>
        </w:rPr>
        <w:t xml:space="preserve">в реальном времени </w:t>
      </w:r>
      <w:r w:rsidRPr="00365919">
        <w:rPr>
          <w:snapToGrid w:val="0"/>
          <w:color w:val="000000"/>
          <w:sz w:val="28"/>
          <w:szCs w:val="28"/>
        </w:rPr>
        <w:t>науки о потреблении, выражающееся в постоянном дополнения и изыскании новых возможностей расчетов, точных нетенденциозных индексов и прочее. В свою очередь, перечисленная демонстрация обуславливает актуальность проведенной работы, что, несомненно, помимо поставленных в начале курсовой работы задач, приносит автору удовлетворение.</w:t>
      </w:r>
    </w:p>
    <w:p w:rsidR="00A05DA4" w:rsidRDefault="00A05DA4" w:rsidP="00802245">
      <w:pPr>
        <w:spacing w:line="360" w:lineRule="auto"/>
        <w:ind w:firstLine="540"/>
        <w:jc w:val="center"/>
        <w:outlineLvl w:val="0"/>
        <w:rPr>
          <w:sz w:val="28"/>
          <w:szCs w:val="28"/>
        </w:rPr>
      </w:pPr>
    </w:p>
    <w:p w:rsidR="00A05DA4" w:rsidRDefault="00A05DA4" w:rsidP="00802245">
      <w:pPr>
        <w:spacing w:line="360" w:lineRule="auto"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F3386" w:rsidRPr="00F46F4A" w:rsidRDefault="00FF3386" w:rsidP="00802245">
      <w:pPr>
        <w:spacing w:line="360" w:lineRule="auto"/>
        <w:ind w:firstLine="540"/>
        <w:jc w:val="center"/>
        <w:outlineLvl w:val="0"/>
        <w:rPr>
          <w:sz w:val="32"/>
          <w:szCs w:val="32"/>
        </w:rPr>
      </w:pPr>
      <w:bookmarkStart w:id="19" w:name="_Toc124508309"/>
      <w:r w:rsidRPr="00F46F4A">
        <w:rPr>
          <w:sz w:val="32"/>
          <w:szCs w:val="32"/>
        </w:rPr>
        <w:t>Список использованной литературы</w:t>
      </w:r>
      <w:bookmarkEnd w:id="19"/>
    </w:p>
    <w:p w:rsidR="00FF3386" w:rsidRPr="00BD3776" w:rsidRDefault="00F46F4A" w:rsidP="00802245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</w:rPr>
        <w:t xml:space="preserve">Гусаров В.М. </w:t>
      </w:r>
      <w:r w:rsidR="004108C6">
        <w:rPr>
          <w:sz w:val="28"/>
        </w:rPr>
        <w:t>Теория статистики – М: ЮНИТИ, 1998</w:t>
      </w:r>
      <w:r w:rsidR="00BD3776">
        <w:rPr>
          <w:sz w:val="28"/>
        </w:rPr>
        <w:t>.</w:t>
      </w:r>
    </w:p>
    <w:p w:rsidR="00BD3776" w:rsidRPr="00D8294B" w:rsidRDefault="00BD3776" w:rsidP="00802245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</w:rPr>
        <w:t>Елисеева И.И. Социальная статистика</w:t>
      </w:r>
      <w:r w:rsidR="00D8294B">
        <w:rPr>
          <w:sz w:val="28"/>
        </w:rPr>
        <w:t>.</w:t>
      </w:r>
      <w:r w:rsidR="00D8294B" w:rsidRPr="00D8294B">
        <w:rPr>
          <w:sz w:val="28"/>
        </w:rPr>
        <w:t xml:space="preserve"> </w:t>
      </w:r>
      <w:r w:rsidR="00D8294B">
        <w:rPr>
          <w:sz w:val="28"/>
        </w:rPr>
        <w:t>М.: Ф</w:t>
      </w:r>
      <w:r w:rsidR="006C4AD3">
        <w:rPr>
          <w:sz w:val="28"/>
        </w:rPr>
        <w:t xml:space="preserve">инансы и </w:t>
      </w:r>
      <w:r w:rsidR="00D8294B">
        <w:rPr>
          <w:sz w:val="28"/>
        </w:rPr>
        <w:t>С</w:t>
      </w:r>
      <w:r w:rsidR="006C4AD3">
        <w:rPr>
          <w:sz w:val="28"/>
        </w:rPr>
        <w:t>татистика</w:t>
      </w:r>
      <w:r w:rsidR="00D8294B">
        <w:rPr>
          <w:sz w:val="28"/>
        </w:rPr>
        <w:t>, 2001.</w:t>
      </w:r>
    </w:p>
    <w:p w:rsidR="00D8294B" w:rsidRPr="00E76131" w:rsidRDefault="00D8294B" w:rsidP="00802245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Ионина В.Г. Статистика, учебное пособие; </w:t>
      </w:r>
      <w:r>
        <w:rPr>
          <w:sz w:val="28"/>
        </w:rPr>
        <w:t>М.: ИНФРА М, 2003</w:t>
      </w:r>
    </w:p>
    <w:p w:rsidR="00E76131" w:rsidRPr="00C95D2F" w:rsidRDefault="006C4AD3" w:rsidP="00802245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</w:rPr>
        <w:t>Практикум по статистике: учебное пособие для вузов/Под ред. В.М. Симчеры; - М.: Финансстатинформ, 1999</w:t>
      </w:r>
    </w:p>
    <w:p w:rsidR="00C95D2F" w:rsidRDefault="00C95D2F" w:rsidP="00C95D2F">
      <w:pPr>
        <w:spacing w:line="360" w:lineRule="auto"/>
        <w:rPr>
          <w:sz w:val="28"/>
        </w:rPr>
      </w:pPr>
    </w:p>
    <w:p w:rsidR="00C95D2F" w:rsidRDefault="00C95D2F" w:rsidP="00C95D2F">
      <w:pPr>
        <w:spacing w:line="360" w:lineRule="auto"/>
        <w:jc w:val="center"/>
        <w:rPr>
          <w:b/>
          <w:sz w:val="32"/>
          <w:szCs w:val="32"/>
        </w:rPr>
      </w:pPr>
      <w:r w:rsidRPr="00C95D2F">
        <w:rPr>
          <w:b/>
          <w:sz w:val="32"/>
          <w:szCs w:val="32"/>
        </w:rPr>
        <w:t>Интернет-ресурсы:</w:t>
      </w:r>
    </w:p>
    <w:p w:rsidR="00FE4D22" w:rsidRDefault="00C95D2F" w:rsidP="00C95D2F">
      <w:pPr>
        <w:spacing w:line="360" w:lineRule="auto"/>
        <w:jc w:val="center"/>
        <w:rPr>
          <w:sz w:val="28"/>
          <w:szCs w:val="28"/>
        </w:rPr>
      </w:pPr>
      <w:r w:rsidRPr="00C95D2F">
        <w:rPr>
          <w:sz w:val="28"/>
          <w:szCs w:val="28"/>
        </w:rPr>
        <w:t>Портал федеральной службы госстатистики</w:t>
      </w:r>
      <w:r>
        <w:rPr>
          <w:sz w:val="28"/>
          <w:szCs w:val="28"/>
        </w:rPr>
        <w:t xml:space="preserve">           </w:t>
      </w:r>
      <w:r w:rsidRPr="00C95D2F">
        <w:t>http://www.gks.ru</w:t>
      </w:r>
      <w:r w:rsidR="00FF3386">
        <w:rPr>
          <w:sz w:val="28"/>
          <w:szCs w:val="28"/>
        </w:rPr>
        <w:br w:type="page"/>
      </w:r>
    </w:p>
    <w:p w:rsidR="00FE4D22" w:rsidRDefault="00F41474" w:rsidP="00F41474">
      <w:pPr>
        <w:spacing w:line="360" w:lineRule="auto"/>
        <w:ind w:firstLine="540"/>
        <w:jc w:val="right"/>
        <w:outlineLvl w:val="0"/>
        <w:rPr>
          <w:sz w:val="28"/>
          <w:szCs w:val="28"/>
        </w:rPr>
      </w:pPr>
      <w:bookmarkStart w:id="20" w:name="_Toc124508310"/>
      <w:r>
        <w:rPr>
          <w:sz w:val="28"/>
          <w:szCs w:val="28"/>
        </w:rPr>
        <w:t>ПРИЛОЖЕНИЕ</w:t>
      </w:r>
      <w:bookmarkEnd w:id="20"/>
    </w:p>
    <w:p w:rsidR="00F41474" w:rsidRDefault="00F41474" w:rsidP="00F41474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Рис. 1. Расчетные формулы</w:t>
      </w:r>
    </w:p>
    <w:p w:rsidR="00FE4D22" w:rsidRDefault="00E72D4B" w:rsidP="00531A57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402pt;height:312.75pt">
            <v:imagedata r:id="rId198" o:title=""/>
          </v:shape>
        </w:pict>
      </w:r>
    </w:p>
    <w:p w:rsidR="00F41474" w:rsidRDefault="00F41474" w:rsidP="00F41474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Рис. 2. Результаты расчетов:</w:t>
      </w:r>
    </w:p>
    <w:p w:rsidR="00F41474" w:rsidRDefault="00E72D4B" w:rsidP="00531A57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315pt;height:308.25pt">
            <v:imagedata r:id="rId199" o:title=""/>
          </v:shape>
        </w:pict>
      </w:r>
      <w:bookmarkStart w:id="21" w:name="_GoBack"/>
      <w:bookmarkEnd w:id="21"/>
    </w:p>
    <w:sectPr w:rsidR="00F41474" w:rsidSect="009B693A">
      <w:footerReference w:type="even" r:id="rId200"/>
      <w:footerReference w:type="default" r:id="rId201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FB3" w:rsidRDefault="00147FB3">
      <w:r>
        <w:separator/>
      </w:r>
    </w:p>
  </w:endnote>
  <w:endnote w:type="continuationSeparator" w:id="0">
    <w:p w:rsidR="00147FB3" w:rsidRDefault="0014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45" w:rsidRDefault="00802245" w:rsidP="00AD074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2245" w:rsidRDefault="0080224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45" w:rsidRDefault="00802245" w:rsidP="00AD074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1F7F">
      <w:rPr>
        <w:rStyle w:val="a5"/>
        <w:noProof/>
      </w:rPr>
      <w:t>2</w:t>
    </w:r>
    <w:r>
      <w:rPr>
        <w:rStyle w:val="a5"/>
      </w:rPr>
      <w:fldChar w:fldCharType="end"/>
    </w:r>
  </w:p>
  <w:p w:rsidR="00802245" w:rsidRDefault="008022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FB3" w:rsidRDefault="00147FB3">
      <w:r>
        <w:separator/>
      </w:r>
    </w:p>
  </w:footnote>
  <w:footnote w:type="continuationSeparator" w:id="0">
    <w:p w:rsidR="00147FB3" w:rsidRDefault="00147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0078E"/>
    <w:multiLevelType w:val="singleLevel"/>
    <w:tmpl w:val="0404640A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">
    <w:nsid w:val="2A8A3125"/>
    <w:multiLevelType w:val="hybridMultilevel"/>
    <w:tmpl w:val="701A03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C81D3E"/>
    <w:multiLevelType w:val="hybridMultilevel"/>
    <w:tmpl w:val="FDB0ECE4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21D0BFC"/>
    <w:multiLevelType w:val="hybridMultilevel"/>
    <w:tmpl w:val="E68C07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5A33AD"/>
    <w:multiLevelType w:val="hybridMultilevel"/>
    <w:tmpl w:val="497EE0B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31D50CA"/>
    <w:multiLevelType w:val="hybridMultilevel"/>
    <w:tmpl w:val="2F88FB9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CB5"/>
    <w:rsid w:val="00040337"/>
    <w:rsid w:val="0006043B"/>
    <w:rsid w:val="00062ABD"/>
    <w:rsid w:val="00062BFF"/>
    <w:rsid w:val="000635C4"/>
    <w:rsid w:val="0006433F"/>
    <w:rsid w:val="000871BA"/>
    <w:rsid w:val="000F06A8"/>
    <w:rsid w:val="001010C8"/>
    <w:rsid w:val="001333EA"/>
    <w:rsid w:val="001425EB"/>
    <w:rsid w:val="00147FB3"/>
    <w:rsid w:val="001709BB"/>
    <w:rsid w:val="00173276"/>
    <w:rsid w:val="00187241"/>
    <w:rsid w:val="001A6BB5"/>
    <w:rsid w:val="001E0F4E"/>
    <w:rsid w:val="002164ED"/>
    <w:rsid w:val="002804E1"/>
    <w:rsid w:val="0029218E"/>
    <w:rsid w:val="002A308E"/>
    <w:rsid w:val="002A49DD"/>
    <w:rsid w:val="002E04E6"/>
    <w:rsid w:val="00325677"/>
    <w:rsid w:val="00350540"/>
    <w:rsid w:val="00365919"/>
    <w:rsid w:val="003A0D25"/>
    <w:rsid w:val="003A221D"/>
    <w:rsid w:val="003A5B69"/>
    <w:rsid w:val="003A7CA5"/>
    <w:rsid w:val="003B622B"/>
    <w:rsid w:val="003D6AF6"/>
    <w:rsid w:val="003F052F"/>
    <w:rsid w:val="0040417B"/>
    <w:rsid w:val="004108C6"/>
    <w:rsid w:val="00411B90"/>
    <w:rsid w:val="00427392"/>
    <w:rsid w:val="00434452"/>
    <w:rsid w:val="0046072B"/>
    <w:rsid w:val="00464751"/>
    <w:rsid w:val="004A0EE4"/>
    <w:rsid w:val="004B73AC"/>
    <w:rsid w:val="004D003B"/>
    <w:rsid w:val="004F5D00"/>
    <w:rsid w:val="00531A57"/>
    <w:rsid w:val="0053273E"/>
    <w:rsid w:val="005370A7"/>
    <w:rsid w:val="00541B1E"/>
    <w:rsid w:val="00546E26"/>
    <w:rsid w:val="00550420"/>
    <w:rsid w:val="0057061B"/>
    <w:rsid w:val="00570D47"/>
    <w:rsid w:val="00582FFD"/>
    <w:rsid w:val="005E6FF4"/>
    <w:rsid w:val="005F1A5D"/>
    <w:rsid w:val="006375A9"/>
    <w:rsid w:val="006463B6"/>
    <w:rsid w:val="006905C4"/>
    <w:rsid w:val="00691F7F"/>
    <w:rsid w:val="006A32A6"/>
    <w:rsid w:val="006A7C25"/>
    <w:rsid w:val="006C4AD3"/>
    <w:rsid w:val="00715978"/>
    <w:rsid w:val="00727416"/>
    <w:rsid w:val="00752978"/>
    <w:rsid w:val="0076326E"/>
    <w:rsid w:val="00764A2A"/>
    <w:rsid w:val="00791EF2"/>
    <w:rsid w:val="007B2892"/>
    <w:rsid w:val="00802245"/>
    <w:rsid w:val="0080485D"/>
    <w:rsid w:val="00823E3C"/>
    <w:rsid w:val="008251BD"/>
    <w:rsid w:val="008545A5"/>
    <w:rsid w:val="008729AF"/>
    <w:rsid w:val="00893059"/>
    <w:rsid w:val="008D2698"/>
    <w:rsid w:val="008E1E2D"/>
    <w:rsid w:val="00912D1E"/>
    <w:rsid w:val="0091739D"/>
    <w:rsid w:val="00960B7E"/>
    <w:rsid w:val="009741C6"/>
    <w:rsid w:val="00983A59"/>
    <w:rsid w:val="00995314"/>
    <w:rsid w:val="009A14C2"/>
    <w:rsid w:val="009A7F22"/>
    <w:rsid w:val="009B693A"/>
    <w:rsid w:val="009C54CF"/>
    <w:rsid w:val="009D0396"/>
    <w:rsid w:val="00A05DA4"/>
    <w:rsid w:val="00A33F6A"/>
    <w:rsid w:val="00A667E6"/>
    <w:rsid w:val="00A77483"/>
    <w:rsid w:val="00AA02B8"/>
    <w:rsid w:val="00AA6FC3"/>
    <w:rsid w:val="00AD03A7"/>
    <w:rsid w:val="00AD0748"/>
    <w:rsid w:val="00AF483D"/>
    <w:rsid w:val="00B21FC7"/>
    <w:rsid w:val="00B26AD5"/>
    <w:rsid w:val="00B346BE"/>
    <w:rsid w:val="00B36BAE"/>
    <w:rsid w:val="00B434B9"/>
    <w:rsid w:val="00B467CE"/>
    <w:rsid w:val="00B81872"/>
    <w:rsid w:val="00BB0EE7"/>
    <w:rsid w:val="00BC338D"/>
    <w:rsid w:val="00BD06D4"/>
    <w:rsid w:val="00BD3776"/>
    <w:rsid w:val="00BD3A45"/>
    <w:rsid w:val="00C121E8"/>
    <w:rsid w:val="00C17875"/>
    <w:rsid w:val="00C77A63"/>
    <w:rsid w:val="00C813BE"/>
    <w:rsid w:val="00C87F1A"/>
    <w:rsid w:val="00C95C9C"/>
    <w:rsid w:val="00C95D2F"/>
    <w:rsid w:val="00CE3CB5"/>
    <w:rsid w:val="00D03C9B"/>
    <w:rsid w:val="00D052B7"/>
    <w:rsid w:val="00D160A5"/>
    <w:rsid w:val="00D237CF"/>
    <w:rsid w:val="00D667B9"/>
    <w:rsid w:val="00D8294B"/>
    <w:rsid w:val="00D90706"/>
    <w:rsid w:val="00D96134"/>
    <w:rsid w:val="00D96839"/>
    <w:rsid w:val="00DC3196"/>
    <w:rsid w:val="00DD4247"/>
    <w:rsid w:val="00E023C3"/>
    <w:rsid w:val="00E6620B"/>
    <w:rsid w:val="00E71F03"/>
    <w:rsid w:val="00E72D4B"/>
    <w:rsid w:val="00E76131"/>
    <w:rsid w:val="00E964D9"/>
    <w:rsid w:val="00EA631C"/>
    <w:rsid w:val="00EB2585"/>
    <w:rsid w:val="00EC2131"/>
    <w:rsid w:val="00EC6931"/>
    <w:rsid w:val="00ED4244"/>
    <w:rsid w:val="00ED6B46"/>
    <w:rsid w:val="00F10275"/>
    <w:rsid w:val="00F15E90"/>
    <w:rsid w:val="00F41474"/>
    <w:rsid w:val="00F455A6"/>
    <w:rsid w:val="00F46F4A"/>
    <w:rsid w:val="00F55432"/>
    <w:rsid w:val="00F602C7"/>
    <w:rsid w:val="00F6391F"/>
    <w:rsid w:val="00F76937"/>
    <w:rsid w:val="00F8530B"/>
    <w:rsid w:val="00F94928"/>
    <w:rsid w:val="00FC40DF"/>
    <w:rsid w:val="00FE4D22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8"/>
    <o:shapelayout v:ext="edit">
      <o:idmap v:ext="edit" data="1"/>
    </o:shapelayout>
  </w:shapeDefaults>
  <w:decimalSymbol w:val=","/>
  <w:listSeparator w:val=";"/>
  <w15:chartTrackingRefBased/>
  <w15:docId w15:val="{3E27EA9D-393B-4B26-8242-B54AEAAE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E90"/>
    <w:rPr>
      <w:sz w:val="24"/>
      <w:szCs w:val="24"/>
    </w:rPr>
  </w:style>
  <w:style w:type="paragraph" w:styleId="1">
    <w:name w:val="heading 1"/>
    <w:basedOn w:val="a"/>
    <w:next w:val="a"/>
    <w:qFormat/>
    <w:rsid w:val="002A49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B693A"/>
    <w:pPr>
      <w:shd w:val="clear" w:color="auto" w:fill="FFFFFF"/>
      <w:ind w:firstLine="567"/>
      <w:jc w:val="both"/>
    </w:pPr>
    <w:rPr>
      <w:rFonts w:ascii="Comic Sans MS" w:hAnsi="Comic Sans MS"/>
      <w:snapToGrid w:val="0"/>
      <w:color w:val="000000"/>
      <w:szCs w:val="20"/>
    </w:rPr>
  </w:style>
  <w:style w:type="paragraph" w:styleId="a4">
    <w:name w:val="footer"/>
    <w:basedOn w:val="a"/>
    <w:rsid w:val="009B693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693A"/>
  </w:style>
  <w:style w:type="paragraph" w:customStyle="1" w:styleId="10">
    <w:name w:val="Обычный (веб)1"/>
    <w:basedOn w:val="a"/>
    <w:rsid w:val="00D03C9B"/>
    <w:pPr>
      <w:spacing w:before="75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11">
    <w:name w:val="toc 1"/>
    <w:basedOn w:val="a"/>
    <w:next w:val="a"/>
    <w:autoRedefine/>
    <w:semiHidden/>
    <w:rsid w:val="003A221D"/>
  </w:style>
  <w:style w:type="paragraph" w:styleId="2">
    <w:name w:val="toc 2"/>
    <w:basedOn w:val="a"/>
    <w:next w:val="a"/>
    <w:autoRedefine/>
    <w:semiHidden/>
    <w:rsid w:val="003A221D"/>
    <w:pPr>
      <w:ind w:left="240"/>
    </w:pPr>
  </w:style>
  <w:style w:type="character" w:styleId="a6">
    <w:name w:val="Hyperlink"/>
    <w:basedOn w:val="a0"/>
    <w:rsid w:val="003A221D"/>
    <w:rPr>
      <w:color w:val="0000FF"/>
      <w:u w:val="single"/>
    </w:rPr>
  </w:style>
  <w:style w:type="paragraph" w:styleId="a7">
    <w:name w:val="Balloon Text"/>
    <w:basedOn w:val="a"/>
    <w:semiHidden/>
    <w:rsid w:val="004F5D00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6905C4"/>
    <w:pPr>
      <w:spacing w:after="120"/>
    </w:pPr>
  </w:style>
  <w:style w:type="paragraph" w:styleId="a9">
    <w:name w:val="footnote text"/>
    <w:basedOn w:val="a"/>
    <w:semiHidden/>
    <w:rsid w:val="0053273E"/>
    <w:rPr>
      <w:sz w:val="20"/>
      <w:szCs w:val="20"/>
    </w:rPr>
  </w:style>
  <w:style w:type="character" w:styleId="aa">
    <w:name w:val="footnote reference"/>
    <w:basedOn w:val="a0"/>
    <w:semiHidden/>
    <w:rsid w:val="0053273E"/>
    <w:rPr>
      <w:vertAlign w:val="superscript"/>
    </w:rPr>
  </w:style>
  <w:style w:type="paragraph" w:styleId="ab">
    <w:name w:val="Document Map"/>
    <w:basedOn w:val="a"/>
    <w:semiHidden/>
    <w:rsid w:val="0006433F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image" Target="media/image42.wmf"/><Relationship Id="rId138" Type="http://schemas.openxmlformats.org/officeDocument/2006/relationships/oleObject" Target="embeddings/oleObject63.bin"/><Relationship Id="rId159" Type="http://schemas.openxmlformats.org/officeDocument/2006/relationships/image" Target="media/image79.wmf"/><Relationship Id="rId170" Type="http://schemas.openxmlformats.org/officeDocument/2006/relationships/oleObject" Target="embeddings/oleObject79.bin"/><Relationship Id="rId191" Type="http://schemas.openxmlformats.org/officeDocument/2006/relationships/oleObject" Target="embeddings/oleObject91.bin"/><Relationship Id="rId107" Type="http://schemas.openxmlformats.org/officeDocument/2006/relationships/oleObject" Target="embeddings/oleObject4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image" Target="media/image36.png"/><Relationship Id="rId128" Type="http://schemas.openxmlformats.org/officeDocument/2006/relationships/oleObject" Target="embeddings/oleObject58.bin"/><Relationship Id="rId149" Type="http://schemas.openxmlformats.org/officeDocument/2006/relationships/image" Target="media/image74.wmf"/><Relationship Id="rId5" Type="http://schemas.openxmlformats.org/officeDocument/2006/relationships/footnotes" Target="footnotes.xml"/><Relationship Id="rId95" Type="http://schemas.openxmlformats.org/officeDocument/2006/relationships/oleObject" Target="embeddings/oleObject41.bin"/><Relationship Id="rId160" Type="http://schemas.openxmlformats.org/officeDocument/2006/relationships/oleObject" Target="embeddings/oleObject74.bin"/><Relationship Id="rId181" Type="http://schemas.openxmlformats.org/officeDocument/2006/relationships/image" Target="media/image90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9.wmf"/><Relationship Id="rId139" Type="http://schemas.openxmlformats.org/officeDocument/2006/relationships/image" Target="media/image69.wmf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69.bin"/><Relationship Id="rId171" Type="http://schemas.openxmlformats.org/officeDocument/2006/relationships/image" Target="media/image85.wmf"/><Relationship Id="rId192" Type="http://schemas.openxmlformats.org/officeDocument/2006/relationships/image" Target="media/image94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4.wmf"/><Relationship Id="rId129" Type="http://schemas.openxmlformats.org/officeDocument/2006/relationships/image" Target="media/image64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7.png"/><Relationship Id="rId96" Type="http://schemas.openxmlformats.org/officeDocument/2006/relationships/image" Target="media/image48.wmf"/><Relationship Id="rId140" Type="http://schemas.openxmlformats.org/officeDocument/2006/relationships/oleObject" Target="embeddings/oleObject64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5.bin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image" Target="media/image43.wmf"/><Relationship Id="rId130" Type="http://schemas.openxmlformats.org/officeDocument/2006/relationships/oleObject" Target="embeddings/oleObject59.bin"/><Relationship Id="rId151" Type="http://schemas.openxmlformats.org/officeDocument/2006/relationships/image" Target="media/image75.wmf"/><Relationship Id="rId172" Type="http://schemas.openxmlformats.org/officeDocument/2006/relationships/oleObject" Target="embeddings/oleObject80.bin"/><Relationship Id="rId193" Type="http://schemas.openxmlformats.org/officeDocument/2006/relationships/oleObject" Target="embeddings/oleObject9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48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image" Target="media/image38.wmf"/><Relationship Id="rId97" Type="http://schemas.openxmlformats.org/officeDocument/2006/relationships/oleObject" Target="embeddings/oleObject42.bin"/><Relationship Id="rId120" Type="http://schemas.openxmlformats.org/officeDocument/2006/relationships/image" Target="media/image60.wmf"/><Relationship Id="rId141" Type="http://schemas.openxmlformats.org/officeDocument/2006/relationships/image" Target="media/image70.wmf"/><Relationship Id="rId7" Type="http://schemas.openxmlformats.org/officeDocument/2006/relationships/image" Target="media/image1.wmf"/><Relationship Id="rId162" Type="http://schemas.openxmlformats.org/officeDocument/2006/relationships/oleObject" Target="embeddings/oleObject75.bin"/><Relationship Id="rId183" Type="http://schemas.openxmlformats.org/officeDocument/2006/relationships/oleObject" Target="embeddings/oleObject8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51.bin"/><Relationship Id="rId131" Type="http://schemas.openxmlformats.org/officeDocument/2006/relationships/image" Target="media/image65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8.wmf"/><Relationship Id="rId82" Type="http://schemas.openxmlformats.org/officeDocument/2006/relationships/image" Target="media/image41.wmf"/><Relationship Id="rId152" Type="http://schemas.openxmlformats.org/officeDocument/2006/relationships/oleObject" Target="embeddings/oleObject70.bin"/><Relationship Id="rId173" Type="http://schemas.openxmlformats.org/officeDocument/2006/relationships/image" Target="media/image86.wmf"/><Relationship Id="rId194" Type="http://schemas.openxmlformats.org/officeDocument/2006/relationships/image" Target="media/image95.wmf"/><Relationship Id="rId199" Type="http://schemas.openxmlformats.org/officeDocument/2006/relationships/image" Target="media/image98.png"/><Relationship Id="rId203" Type="http://schemas.openxmlformats.org/officeDocument/2006/relationships/theme" Target="theme/theme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6.bin"/><Relationship Id="rId126" Type="http://schemas.openxmlformats.org/officeDocument/2006/relationships/oleObject" Target="embeddings/oleObject57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78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4.png"/><Relationship Id="rId93" Type="http://schemas.openxmlformats.org/officeDocument/2006/relationships/oleObject" Target="embeddings/oleObject40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4.bin"/><Relationship Id="rId142" Type="http://schemas.openxmlformats.org/officeDocument/2006/relationships/oleObject" Target="embeddings/oleObject65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7.bin"/><Relationship Id="rId189" Type="http://schemas.openxmlformats.org/officeDocument/2006/relationships/oleObject" Target="embeddings/oleObject90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8.wmf"/><Relationship Id="rId137" Type="http://schemas.openxmlformats.org/officeDocument/2006/relationships/image" Target="media/image68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5.bin"/><Relationship Id="rId88" Type="http://schemas.openxmlformats.org/officeDocument/2006/relationships/image" Target="media/image44.wmf"/><Relationship Id="rId111" Type="http://schemas.openxmlformats.org/officeDocument/2006/relationships/oleObject" Target="embeddings/oleObject49.bin"/><Relationship Id="rId132" Type="http://schemas.openxmlformats.org/officeDocument/2006/relationships/oleObject" Target="embeddings/oleObject60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9.wmf"/><Relationship Id="rId195" Type="http://schemas.openxmlformats.org/officeDocument/2006/relationships/oleObject" Target="embeddings/oleObject93.bin"/><Relationship Id="rId190" Type="http://schemas.openxmlformats.org/officeDocument/2006/relationships/image" Target="media/image93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3.wmf"/><Relationship Id="rId127" Type="http://schemas.openxmlformats.org/officeDocument/2006/relationships/image" Target="media/image6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png"/><Relationship Id="rId78" Type="http://schemas.openxmlformats.org/officeDocument/2006/relationships/image" Target="media/image39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61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84.wmf"/><Relationship Id="rId185" Type="http://schemas.openxmlformats.org/officeDocument/2006/relationships/oleObject" Target="embeddings/oleObject8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4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38.bin"/><Relationship Id="rId112" Type="http://schemas.openxmlformats.org/officeDocument/2006/relationships/image" Target="media/image56.wmf"/><Relationship Id="rId133" Type="http://schemas.openxmlformats.org/officeDocument/2006/relationships/image" Target="media/image66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87.wmf"/><Relationship Id="rId196" Type="http://schemas.openxmlformats.org/officeDocument/2006/relationships/image" Target="media/image96.wmf"/><Relationship Id="rId200" Type="http://schemas.openxmlformats.org/officeDocument/2006/relationships/footer" Target="footer1.xml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4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5.bin"/><Relationship Id="rId144" Type="http://schemas.openxmlformats.org/officeDocument/2006/relationships/oleObject" Target="embeddings/oleObject66.bin"/><Relationship Id="rId90" Type="http://schemas.openxmlformats.org/officeDocument/2006/relationships/image" Target="media/image45.wmf"/><Relationship Id="rId165" Type="http://schemas.openxmlformats.org/officeDocument/2006/relationships/image" Target="media/image82.wmf"/><Relationship Id="rId186" Type="http://schemas.openxmlformats.org/officeDocument/2006/relationships/image" Target="media/image91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0.bin"/><Relationship Id="rId134" Type="http://schemas.openxmlformats.org/officeDocument/2006/relationships/oleObject" Target="embeddings/oleObject61.bin"/><Relationship Id="rId80" Type="http://schemas.openxmlformats.org/officeDocument/2006/relationships/image" Target="media/image40.emf"/><Relationship Id="rId155" Type="http://schemas.openxmlformats.org/officeDocument/2006/relationships/image" Target="media/image77.wmf"/><Relationship Id="rId176" Type="http://schemas.openxmlformats.org/officeDocument/2006/relationships/oleObject" Target="embeddings/oleObject82.bin"/><Relationship Id="rId197" Type="http://schemas.openxmlformats.org/officeDocument/2006/relationships/oleObject" Target="embeddings/oleObject94.bin"/><Relationship Id="rId201" Type="http://schemas.openxmlformats.org/officeDocument/2006/relationships/footer" Target="footer2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5.bin"/><Relationship Id="rId124" Type="http://schemas.openxmlformats.org/officeDocument/2006/relationships/oleObject" Target="embeddings/oleObject56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39.bin"/><Relationship Id="rId145" Type="http://schemas.openxmlformats.org/officeDocument/2006/relationships/image" Target="media/image72.wmf"/><Relationship Id="rId166" Type="http://schemas.openxmlformats.org/officeDocument/2006/relationships/oleObject" Target="embeddings/oleObject77.bin"/><Relationship Id="rId187" Type="http://schemas.openxmlformats.org/officeDocument/2006/relationships/oleObject" Target="embeddings/oleObject89.bin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7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______Microsoft_Excel_97-20031.xls"/><Relationship Id="rId135" Type="http://schemas.openxmlformats.org/officeDocument/2006/relationships/image" Target="media/image67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88.wmf"/><Relationship Id="rId198" Type="http://schemas.openxmlformats.org/officeDocument/2006/relationships/image" Target="media/image97.png"/><Relationship Id="rId202" Type="http://schemas.openxmlformats.org/officeDocument/2006/relationships/fontTable" Target="fontTable.xml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52.wmf"/><Relationship Id="rId125" Type="http://schemas.openxmlformats.org/officeDocument/2006/relationships/image" Target="media/image62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83.wmf"/><Relationship Id="rId188" Type="http://schemas.openxmlformats.org/officeDocument/2006/relationships/image" Target="media/image92.wmf"/><Relationship Id="rId71" Type="http://schemas.openxmlformats.org/officeDocument/2006/relationships/image" Target="media/image33.png"/><Relationship Id="rId92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7963</Words>
  <Characters>45391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ЗАОЧНЫЙ ФИНАНСОВО-ЭКОНОМИЧЕСКИЙ ИНСТИТУТ</vt:lpstr>
    </vt:vector>
  </TitlesOfParts>
  <Company/>
  <LinksUpToDate>false</LinksUpToDate>
  <CharactersWithSpaces>53248</CharactersWithSpaces>
  <SharedDoc>false</SharedDoc>
  <HLinks>
    <vt:vector size="102" baseType="variant"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_Toc124508310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_Toc124508309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_Toc124508308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_Toc124508307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_Toc124508306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_Toc124508305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_Toc124508304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_Toc124508303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_Toc124508302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_Toc124508301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_Toc124508300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_Toc124508299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_Toc124508298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_Toc124508297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_Toc124508296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_Toc124508295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_Toc124508294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ЗАОЧНЫЙ ФИНАНСОВО-ЭКОНОМИЧЕСКИЙ ИНСТИТУТ</dc:title>
  <dc:subject/>
  <dc:creator>Стас</dc:creator>
  <cp:keywords>135</cp:keywords>
  <dc:description>Банк рефератов Vzfeiinfo.Ru</dc:description>
  <cp:lastModifiedBy>Irina</cp:lastModifiedBy>
  <cp:revision>2</cp:revision>
  <cp:lastPrinted>2007-01-18T01:10:00Z</cp:lastPrinted>
  <dcterms:created xsi:type="dcterms:W3CDTF">2014-09-17T17:39:00Z</dcterms:created>
  <dcterms:modified xsi:type="dcterms:W3CDTF">2014-09-17T17:39:00Z</dcterms:modified>
</cp:coreProperties>
</file>