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4D" w:rsidRDefault="002317AD" w:rsidP="0021264D">
      <w:pPr>
        <w:pStyle w:val="aff3"/>
      </w:pPr>
      <w:r w:rsidRPr="00332D59">
        <w:t xml:space="preserve">Государственное образовательное учреждение </w:t>
      </w:r>
    </w:p>
    <w:p w:rsidR="002317AD" w:rsidRPr="00332D59" w:rsidRDefault="0021264D" w:rsidP="0021264D">
      <w:pPr>
        <w:pStyle w:val="aff3"/>
      </w:pPr>
      <w:r>
        <w:t>В</w:t>
      </w:r>
      <w:r w:rsidR="002317AD" w:rsidRPr="00332D59">
        <w:t>ысшего профессионального образования</w:t>
      </w:r>
    </w:p>
    <w:p w:rsidR="00332D59" w:rsidRDefault="002317AD" w:rsidP="0021264D">
      <w:pPr>
        <w:pStyle w:val="aff3"/>
      </w:pPr>
      <w:r w:rsidRPr="00332D59">
        <w:t>Санкт-Петербургский Государственный Технологический институт</w:t>
      </w:r>
    </w:p>
    <w:p w:rsidR="00332D59" w:rsidRDefault="00332D59" w:rsidP="0021264D">
      <w:pPr>
        <w:pStyle w:val="aff3"/>
      </w:pPr>
      <w:r>
        <w:t>(</w:t>
      </w:r>
      <w:r w:rsidR="002317AD" w:rsidRPr="00332D59">
        <w:t>Технологический университет</w:t>
      </w:r>
      <w:r w:rsidRPr="00332D59">
        <w:t>)</w:t>
      </w:r>
    </w:p>
    <w:p w:rsidR="00332D59" w:rsidRDefault="00265B77" w:rsidP="0021264D">
      <w:pPr>
        <w:pStyle w:val="aff3"/>
      </w:pPr>
      <w:r w:rsidRPr="00332D59">
        <w:t>Кафедра Экономики и права</w:t>
      </w:r>
      <w:r w:rsidR="00332D59" w:rsidRPr="00332D59">
        <w:t xml:space="preserve"> </w:t>
      </w:r>
      <w:r w:rsidR="002317AD" w:rsidRPr="00332D59">
        <w:t xml:space="preserve">Факультет </w:t>
      </w:r>
      <w:r w:rsidRPr="00332D59">
        <w:t>Э</w:t>
      </w:r>
      <w:r w:rsidR="002317AD" w:rsidRPr="00332D59">
        <w:t>кономики и менеджмента</w:t>
      </w:r>
    </w:p>
    <w:p w:rsidR="00332D59" w:rsidRDefault="00265B77" w:rsidP="0021264D">
      <w:pPr>
        <w:pStyle w:val="aff3"/>
      </w:pPr>
      <w:r w:rsidRPr="00332D59">
        <w:t>Курс</w:t>
      </w:r>
      <w:r w:rsidR="00332D59" w:rsidRPr="00332D59">
        <w:t xml:space="preserve"> </w:t>
      </w:r>
      <w:r w:rsidRPr="00332D59">
        <w:t>2</w:t>
      </w:r>
    </w:p>
    <w:p w:rsidR="00332D59" w:rsidRPr="00332D59" w:rsidRDefault="00265B77" w:rsidP="0021264D">
      <w:pPr>
        <w:pStyle w:val="aff3"/>
      </w:pPr>
      <w:r w:rsidRPr="00332D59">
        <w:t>Группа</w:t>
      </w:r>
      <w:r w:rsidR="00332D59" w:rsidRPr="00332D59">
        <w:t xml:space="preserve"> </w:t>
      </w:r>
      <w:r w:rsidRPr="00332D59">
        <w:t>786 СЭ</w:t>
      </w:r>
    </w:p>
    <w:p w:rsidR="00332D59" w:rsidRPr="00332D59" w:rsidRDefault="009B7F05" w:rsidP="0021264D">
      <w:pPr>
        <w:pStyle w:val="aff3"/>
      </w:pPr>
      <w:r w:rsidRPr="00332D59">
        <w:t>Учебная дисциплина</w:t>
      </w:r>
      <w:r w:rsidR="0021264D">
        <w:t>:</w:t>
      </w:r>
      <w:r w:rsidR="00332D59">
        <w:t xml:space="preserve"> </w:t>
      </w:r>
      <w:r w:rsidR="00265B77" w:rsidRPr="00332D59">
        <w:t>Экономическая теория</w:t>
      </w: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332D59" w:rsidRPr="00332D59" w:rsidRDefault="002317AD" w:rsidP="0021264D">
      <w:pPr>
        <w:pStyle w:val="aff3"/>
      </w:pPr>
      <w:r w:rsidRPr="00332D59">
        <w:t>КУРСОВ</w:t>
      </w:r>
      <w:r w:rsidR="00265B77" w:rsidRPr="00332D59">
        <w:t>АЯ РАБОТА</w:t>
      </w:r>
    </w:p>
    <w:p w:rsidR="00332D59" w:rsidRPr="00332D59" w:rsidRDefault="00265B77" w:rsidP="0021264D">
      <w:pPr>
        <w:pStyle w:val="aff3"/>
      </w:pPr>
      <w:r w:rsidRPr="00332D59">
        <w:t>Тема</w:t>
      </w:r>
      <w:r w:rsidR="00332D59" w:rsidRPr="00332D59">
        <w:t xml:space="preserve"> </w:t>
      </w:r>
      <w:r w:rsidR="002C105C" w:rsidRPr="00332D59">
        <w:t>Контроль в маркетинге</w:t>
      </w: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332D59" w:rsidRDefault="002317AD" w:rsidP="0021264D">
      <w:pPr>
        <w:pStyle w:val="aff3"/>
        <w:jc w:val="left"/>
      </w:pPr>
      <w:r w:rsidRPr="00332D59">
        <w:t>Студент Серов</w:t>
      </w:r>
      <w:r w:rsidR="009B7F05" w:rsidRPr="00332D59">
        <w:t>а</w:t>
      </w:r>
      <w:r w:rsidR="00332D59" w:rsidRPr="00332D59">
        <w:t xml:space="preserve"> </w:t>
      </w:r>
      <w:r w:rsidRPr="00332D59">
        <w:t>Т</w:t>
      </w:r>
      <w:r w:rsidR="00332D59">
        <w:t>.И.</w:t>
      </w:r>
    </w:p>
    <w:p w:rsidR="00332D59" w:rsidRDefault="002317AD" w:rsidP="0021264D">
      <w:pPr>
        <w:pStyle w:val="aff3"/>
        <w:jc w:val="left"/>
      </w:pPr>
      <w:r w:rsidRPr="00332D59">
        <w:t>Руководитель</w:t>
      </w: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1264D" w:rsidRDefault="0021264D" w:rsidP="0021264D">
      <w:pPr>
        <w:pStyle w:val="aff3"/>
      </w:pPr>
    </w:p>
    <w:p w:rsidR="002317AD" w:rsidRPr="00332D59" w:rsidRDefault="002317AD" w:rsidP="0021264D">
      <w:pPr>
        <w:pStyle w:val="aff3"/>
      </w:pPr>
      <w:r w:rsidRPr="00332D59">
        <w:t>Санкт</w:t>
      </w:r>
      <w:r w:rsidR="00332D59" w:rsidRPr="00332D59">
        <w:t xml:space="preserve"> - </w:t>
      </w:r>
      <w:r w:rsidRPr="00332D59">
        <w:t>Петербург</w:t>
      </w:r>
    </w:p>
    <w:p w:rsidR="00332D59" w:rsidRDefault="002317AD" w:rsidP="0021264D">
      <w:pPr>
        <w:pStyle w:val="aff3"/>
      </w:pPr>
      <w:r w:rsidRPr="00332D59">
        <w:t>2009г</w:t>
      </w:r>
      <w:r w:rsidR="00332D59" w:rsidRPr="00332D59">
        <w:t>.</w:t>
      </w:r>
    </w:p>
    <w:p w:rsidR="00832180" w:rsidRPr="00332D59" w:rsidRDefault="002317AD" w:rsidP="0021264D">
      <w:pPr>
        <w:pStyle w:val="afb"/>
      </w:pPr>
      <w:r w:rsidRPr="00332D59">
        <w:br w:type="page"/>
      </w:r>
      <w:r w:rsidR="00332D59">
        <w:lastRenderedPageBreak/>
        <w:t>Содержание</w:t>
      </w:r>
    </w:p>
    <w:p w:rsidR="00332D59" w:rsidRDefault="00332D59" w:rsidP="00332D59">
      <w:pPr>
        <w:ind w:firstLine="709"/>
      </w:pPr>
    </w:p>
    <w:p w:rsidR="00041BF0" w:rsidRDefault="00041BF0">
      <w:pPr>
        <w:pStyle w:val="24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63579306" w:history="1">
        <w:r w:rsidRPr="007A59DB">
          <w:rPr>
            <w:rStyle w:val="a7"/>
            <w:noProof/>
          </w:rPr>
          <w:t>Введение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07" w:history="1">
        <w:r w:rsidR="00041BF0" w:rsidRPr="007A59DB">
          <w:rPr>
            <w:rStyle w:val="a7"/>
            <w:noProof/>
          </w:rPr>
          <w:t>1. Основная часть. Теоретические основы контроля в маркетинге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08" w:history="1">
        <w:r w:rsidR="00041BF0" w:rsidRPr="007A59DB">
          <w:rPr>
            <w:rStyle w:val="a7"/>
            <w:noProof/>
          </w:rPr>
          <w:t>1.1 Контроль. Виды контроля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09" w:history="1">
        <w:r w:rsidR="00041BF0" w:rsidRPr="007A59DB">
          <w:rPr>
            <w:rStyle w:val="a7"/>
            <w:noProof/>
          </w:rPr>
          <w:t>1.2 Структура контроля маркетинга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0" w:history="1">
        <w:r w:rsidR="00041BF0" w:rsidRPr="007A59DB">
          <w:rPr>
            <w:rStyle w:val="a7"/>
            <w:noProof/>
          </w:rPr>
          <w:t>1.3 Контроль за выполнением планов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1" w:history="1">
        <w:r w:rsidR="00041BF0" w:rsidRPr="007A59DB">
          <w:rPr>
            <w:rStyle w:val="a7"/>
            <w:noProof/>
          </w:rPr>
          <w:t>1.4 Характеристики эффективного контроля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2" w:history="1">
        <w:r w:rsidR="00041BF0" w:rsidRPr="007A59DB">
          <w:rPr>
            <w:rStyle w:val="a7"/>
            <w:noProof/>
          </w:rPr>
          <w:t>2. Практическая часть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3" w:history="1">
        <w:r w:rsidR="00041BF0" w:rsidRPr="007A59DB">
          <w:rPr>
            <w:rStyle w:val="a7"/>
            <w:noProof/>
          </w:rPr>
          <w:t>2.1 Общая характеристика фирмы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4" w:history="1">
        <w:r w:rsidR="00041BF0" w:rsidRPr="007A59DB">
          <w:rPr>
            <w:rStyle w:val="a7"/>
            <w:noProof/>
          </w:rPr>
          <w:t>2.2 Анализ внешней среды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5" w:history="1">
        <w:r w:rsidR="00041BF0" w:rsidRPr="007A59DB">
          <w:rPr>
            <w:rStyle w:val="a7"/>
            <w:noProof/>
          </w:rPr>
          <w:t>2.2.1 Анализ макросреды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6" w:history="1">
        <w:r w:rsidR="00041BF0" w:rsidRPr="007A59DB">
          <w:rPr>
            <w:rStyle w:val="a7"/>
            <w:noProof/>
          </w:rPr>
          <w:t>2.2.2 Анализ микросреды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7" w:history="1">
        <w:r w:rsidR="00041BF0" w:rsidRPr="007A59DB">
          <w:rPr>
            <w:rStyle w:val="a7"/>
            <w:noProof/>
          </w:rPr>
          <w:t>2.3 Анализ товара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8" w:history="1">
        <w:r w:rsidR="00041BF0" w:rsidRPr="007A59DB">
          <w:rPr>
            <w:rStyle w:val="a7"/>
            <w:noProof/>
          </w:rPr>
          <w:t>2.3.1 Анализ потребности по матрице потребностей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19" w:history="1">
        <w:r w:rsidR="00041BF0" w:rsidRPr="007A59DB">
          <w:rPr>
            <w:rStyle w:val="a7"/>
            <w:noProof/>
          </w:rPr>
          <w:t>2.4 Контроль в маркетинге в ООО "</w:t>
        </w:r>
        <w:r w:rsidR="00041BF0" w:rsidRPr="007A59DB">
          <w:rPr>
            <w:rStyle w:val="a7"/>
            <w:noProof/>
            <w:lang w:val="en-US"/>
          </w:rPr>
          <w:t>SV</w:t>
        </w:r>
        <w:r w:rsidR="00041BF0" w:rsidRPr="007A59DB">
          <w:rPr>
            <w:rStyle w:val="a7"/>
            <w:noProof/>
          </w:rPr>
          <w:t xml:space="preserve"> </w:t>
        </w:r>
        <w:r w:rsidR="00041BF0" w:rsidRPr="007A59DB">
          <w:rPr>
            <w:rStyle w:val="a7"/>
            <w:noProof/>
            <w:lang w:val="en-US"/>
          </w:rPr>
          <w:t>POST</w:t>
        </w:r>
        <w:r w:rsidR="00041BF0" w:rsidRPr="007A59DB">
          <w:rPr>
            <w:rStyle w:val="a7"/>
            <w:noProof/>
          </w:rPr>
          <w:t>"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20" w:history="1">
        <w:r w:rsidR="00041BF0" w:rsidRPr="007A59DB">
          <w:rPr>
            <w:rStyle w:val="a7"/>
            <w:noProof/>
          </w:rPr>
          <w:t>Выводы по работе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21" w:history="1">
        <w:r w:rsidR="00041BF0" w:rsidRPr="007A59DB">
          <w:rPr>
            <w:rStyle w:val="a7"/>
            <w:noProof/>
          </w:rPr>
          <w:t>Список использованных источников</w:t>
        </w:r>
      </w:hyperlink>
    </w:p>
    <w:p w:rsidR="00041BF0" w:rsidRDefault="002C09D8">
      <w:pPr>
        <w:pStyle w:val="24"/>
        <w:rPr>
          <w:smallCaps w:val="0"/>
          <w:noProof/>
          <w:sz w:val="24"/>
          <w:szCs w:val="24"/>
        </w:rPr>
      </w:pPr>
      <w:hyperlink w:anchor="_Toc263579322" w:history="1">
        <w:r w:rsidR="00041BF0" w:rsidRPr="007A59DB">
          <w:rPr>
            <w:rStyle w:val="a7"/>
            <w:noProof/>
          </w:rPr>
          <w:t>Приложение. Анкета клиента</w:t>
        </w:r>
      </w:hyperlink>
    </w:p>
    <w:p w:rsidR="0021264D" w:rsidRDefault="00041BF0" w:rsidP="00332D59">
      <w:pPr>
        <w:ind w:firstLine="709"/>
      </w:pPr>
      <w:r>
        <w:fldChar w:fldCharType="end"/>
      </w:r>
    </w:p>
    <w:p w:rsidR="00332D59" w:rsidRPr="00332D59" w:rsidRDefault="0021264D" w:rsidP="0021264D">
      <w:pPr>
        <w:pStyle w:val="2"/>
      </w:pPr>
      <w:bookmarkStart w:id="0" w:name="_Toc197495975"/>
      <w:r>
        <w:br w:type="page"/>
      </w:r>
      <w:bookmarkStart w:id="1" w:name="_Toc263579306"/>
      <w:r w:rsidR="00563507" w:rsidRPr="00332D59">
        <w:lastRenderedPageBreak/>
        <w:t>Введение</w:t>
      </w:r>
      <w:bookmarkEnd w:id="0"/>
      <w:bookmarkEnd w:id="1"/>
    </w:p>
    <w:p w:rsidR="0021264D" w:rsidRDefault="0021264D" w:rsidP="00332D59">
      <w:pPr>
        <w:ind w:firstLine="709"/>
      </w:pPr>
    </w:p>
    <w:p w:rsidR="00332D59" w:rsidRDefault="00414CB2" w:rsidP="00332D59">
      <w:pPr>
        <w:ind w:firstLine="709"/>
      </w:pPr>
      <w:r w:rsidRPr="00332D59">
        <w:t>При управлении любой системой одной из стадий процесса управления является стадия контроля</w:t>
      </w:r>
      <w:r w:rsidR="00332D59" w:rsidRPr="00332D59">
        <w:t xml:space="preserve">. </w:t>
      </w:r>
      <w:r w:rsidRPr="00332D59">
        <w:t>Если рассматривать управление в разрезе его функций, то можно также выделить функцию управленческого контроля, без которой не могут быть реализованы в полной мере остальные управленческие функции или стадии процесса управления</w:t>
      </w:r>
      <w:r w:rsidR="00332D59" w:rsidRPr="00332D59">
        <w:t xml:space="preserve">. </w:t>
      </w:r>
      <w:r w:rsidRPr="00332D59">
        <w:t>Контроль призван обеспечить правильную оценку реальной ситуации и тем самым обеспечить внесение необходимых корректив в процесс управления, поэтому контроль выступает одним из главных инструментов в механизме выработки решений в любой системе управления в целом</w:t>
      </w:r>
      <w:r w:rsidR="00332D59" w:rsidRPr="00332D59">
        <w:t>.</w:t>
      </w:r>
    </w:p>
    <w:p w:rsidR="00332D59" w:rsidRDefault="00CD4AE6" w:rsidP="00332D59">
      <w:pPr>
        <w:ind w:firstLine="709"/>
      </w:pPr>
      <w:r w:rsidRPr="00332D59">
        <w:t>Маркетинг представляет собой специфическую систему управления различными аспектами деятельности фирмы</w:t>
      </w:r>
      <w:r w:rsidR="00332D59" w:rsidRPr="00332D59">
        <w:t>.</w:t>
      </w:r>
    </w:p>
    <w:p w:rsidR="00332D59" w:rsidRDefault="00CD4AE6" w:rsidP="00332D59">
      <w:pPr>
        <w:ind w:firstLine="709"/>
      </w:pPr>
      <w:r w:rsidRPr="00332D59">
        <w:t>На современном этапе развития маркетинговая деятельность основана на рыночной концепции управления сбытовой, производственной, научно-технической деятельностью производителя, направленной на максимальное удовлетворение нужд потребителей</w:t>
      </w:r>
      <w:r w:rsidR="00332D59" w:rsidRPr="00332D59">
        <w:t>.</w:t>
      </w:r>
    </w:p>
    <w:p w:rsidR="00332D59" w:rsidRDefault="00CD4AE6" w:rsidP="00332D59">
      <w:pPr>
        <w:ind w:firstLine="709"/>
      </w:pPr>
      <w:r w:rsidRPr="00332D59">
        <w:t>В современном маркетинге выделяют несколько комплексных функций</w:t>
      </w:r>
      <w:r w:rsidR="00332D59" w:rsidRPr="00332D59">
        <w:t xml:space="preserve">: </w:t>
      </w:r>
      <w:r w:rsidRPr="00332D59">
        <w:t>аналитическую, производственную, сбытовую, функцию управления и контроля</w:t>
      </w:r>
      <w:r w:rsidR="00332D59" w:rsidRPr="00332D59">
        <w:t>.</w:t>
      </w:r>
    </w:p>
    <w:p w:rsidR="00332D59" w:rsidRDefault="00CD4AE6" w:rsidP="00332D59">
      <w:pPr>
        <w:ind w:firstLine="709"/>
      </w:pPr>
      <w:r w:rsidRPr="00332D59">
        <w:t>Функция контроля играет важную роль в реализации и обеспечении маркетингового процесса</w:t>
      </w:r>
      <w:r w:rsidR="00332D59" w:rsidRPr="00332D59">
        <w:t>.</w:t>
      </w:r>
    </w:p>
    <w:p w:rsidR="00332D59" w:rsidRDefault="00FD542F" w:rsidP="00332D59">
      <w:pPr>
        <w:ind w:firstLine="709"/>
      </w:pPr>
      <w:r w:rsidRPr="00332D59">
        <w:t>Данная курсовая работа посвящена изучению контроля в маркетинге</w:t>
      </w:r>
      <w:r w:rsidR="00332D59" w:rsidRPr="00332D59">
        <w:t>.</w:t>
      </w:r>
    </w:p>
    <w:p w:rsidR="00332D59" w:rsidRDefault="00FD542F" w:rsidP="00332D59">
      <w:pPr>
        <w:ind w:firstLine="709"/>
      </w:pPr>
      <w:r w:rsidRPr="00332D59">
        <w:t>Основная часть</w:t>
      </w:r>
      <w:r w:rsidR="00332D59" w:rsidRPr="00332D59">
        <w:t xml:space="preserve"> </w:t>
      </w:r>
      <w:r w:rsidRPr="00332D59">
        <w:t>курсовой работы состоит из двух частей</w:t>
      </w:r>
      <w:r w:rsidR="00332D59" w:rsidRPr="00332D59">
        <w:t>.</w:t>
      </w:r>
    </w:p>
    <w:p w:rsidR="00332D59" w:rsidRDefault="00414CB2" w:rsidP="00332D59">
      <w:pPr>
        <w:ind w:firstLine="709"/>
      </w:pPr>
      <w:r w:rsidRPr="00332D59">
        <w:t xml:space="preserve">Первая </w:t>
      </w:r>
      <w:r w:rsidR="00166ED5" w:rsidRPr="00332D59">
        <w:t>част</w:t>
      </w:r>
      <w:r w:rsidRPr="00332D59">
        <w:t>ь</w:t>
      </w:r>
      <w:r w:rsidR="00166ED5" w:rsidRPr="00332D59">
        <w:t xml:space="preserve"> данной</w:t>
      </w:r>
      <w:r w:rsidR="00332D59" w:rsidRPr="00332D59">
        <w:t xml:space="preserve"> </w:t>
      </w:r>
      <w:r w:rsidR="00166ED5" w:rsidRPr="00332D59">
        <w:t>работы посвящена изучению теоретических основ контроля в маркетинге</w:t>
      </w:r>
      <w:r w:rsidR="00332D59" w:rsidRPr="00332D59">
        <w:t xml:space="preserve">. </w:t>
      </w:r>
      <w:r w:rsidR="00D420BB" w:rsidRPr="00332D59">
        <w:t>Раскрывается понятие контроля</w:t>
      </w:r>
      <w:r w:rsidR="00332D59" w:rsidRPr="00332D59">
        <w:t xml:space="preserve"> </w:t>
      </w:r>
      <w:r w:rsidR="00D420BB" w:rsidRPr="00332D59">
        <w:t>и его место в маркетинговой деятельности</w:t>
      </w:r>
      <w:r w:rsidR="00332D59" w:rsidRPr="00332D59">
        <w:t xml:space="preserve">. </w:t>
      </w:r>
      <w:r w:rsidRPr="00332D59">
        <w:t>Описаны</w:t>
      </w:r>
      <w:r w:rsidR="00332D59" w:rsidRPr="00332D59">
        <w:t xml:space="preserve"> </w:t>
      </w:r>
      <w:r w:rsidRPr="00332D59">
        <w:t>виды</w:t>
      </w:r>
      <w:r w:rsidR="00332D59" w:rsidRPr="00332D59">
        <w:t xml:space="preserve">, </w:t>
      </w:r>
      <w:r w:rsidRPr="00332D59">
        <w:t>типы и этапы</w:t>
      </w:r>
      <w:r w:rsidR="00332D59" w:rsidRPr="00332D59">
        <w:t xml:space="preserve"> </w:t>
      </w:r>
      <w:r w:rsidRPr="00332D59">
        <w:t>контроля в маркетинге, приведены характеристики эффективного контроля в маркетинге</w:t>
      </w:r>
      <w:r w:rsidR="00332D59" w:rsidRPr="00332D59">
        <w:t>.</w:t>
      </w:r>
    </w:p>
    <w:p w:rsidR="00332D59" w:rsidRDefault="00414CB2" w:rsidP="00332D59">
      <w:pPr>
        <w:ind w:firstLine="709"/>
      </w:pPr>
      <w:r w:rsidRPr="00332D59">
        <w:lastRenderedPageBreak/>
        <w:t>Во</w:t>
      </w:r>
      <w:r w:rsidR="00563507" w:rsidRPr="00332D59">
        <w:t xml:space="preserve"> второй</w:t>
      </w:r>
      <w:r w:rsidRPr="00332D59">
        <w:t xml:space="preserve"> главе</w:t>
      </w:r>
      <w:r w:rsidR="00563507" w:rsidRPr="00332D59">
        <w:t xml:space="preserve"> рассмотрены те же понятия, на практической основе</w:t>
      </w:r>
      <w:r w:rsidR="001A4E0A" w:rsidRPr="00332D59">
        <w:t xml:space="preserve"> на примере </w:t>
      </w:r>
      <w:r w:rsidR="00B92C4A" w:rsidRPr="00332D59">
        <w:t>деятельност</w:t>
      </w:r>
      <w:r w:rsidR="001A4E0A" w:rsidRPr="00332D59">
        <w:t>и</w:t>
      </w:r>
      <w:r w:rsidR="00B92C4A" w:rsidRPr="00332D59">
        <w:t xml:space="preserve"> ООО</w:t>
      </w:r>
      <w:r w:rsidR="00332D59">
        <w:t xml:space="preserve"> "</w:t>
      </w:r>
      <w:r w:rsidR="00B92C4A" w:rsidRPr="00332D59">
        <w:rPr>
          <w:lang w:val="en-US"/>
        </w:rPr>
        <w:t>SV</w:t>
      </w:r>
      <w:r w:rsidR="00B92C4A" w:rsidRPr="00332D59">
        <w:t xml:space="preserve"> </w:t>
      </w:r>
      <w:r w:rsidR="00B92C4A" w:rsidRPr="00332D59">
        <w:rPr>
          <w:lang w:val="en-US"/>
        </w:rPr>
        <w:t>POST</w:t>
      </w:r>
      <w:r w:rsidR="00332D59">
        <w:t xml:space="preserve">" </w:t>
      </w:r>
      <w:r w:rsidR="00332D59" w:rsidRPr="00332D59">
        <w:t xml:space="preserve">- </w:t>
      </w:r>
      <w:r w:rsidR="00B92C4A" w:rsidRPr="00332D59">
        <w:t>открытого общества с ограниченной ответственностью, предоставляющего широкий спектр услуг связи на самом высоком уровне</w:t>
      </w:r>
      <w:r w:rsidR="00332D59" w:rsidRPr="00332D59">
        <w:t xml:space="preserve">. </w:t>
      </w:r>
      <w:r w:rsidR="00B92C4A" w:rsidRPr="00332D59">
        <w:t xml:space="preserve">В работе проводится анализ </w:t>
      </w:r>
      <w:r w:rsidR="00840D95" w:rsidRPr="00332D59">
        <w:t xml:space="preserve">внутренней и внешней среды данной организации, проведен анализ товара различными методами, разработаны </w:t>
      </w:r>
      <w:r w:rsidR="001A4E0A" w:rsidRPr="00332D59">
        <w:t xml:space="preserve">мероприятия по контролю в </w:t>
      </w:r>
      <w:r w:rsidR="00F36B53" w:rsidRPr="00332D59">
        <w:t>маркетинге</w:t>
      </w:r>
      <w:r w:rsidR="00332D59" w:rsidRPr="00332D59">
        <w:t>.</w:t>
      </w:r>
    </w:p>
    <w:p w:rsidR="00E53E46" w:rsidRPr="00332D59" w:rsidRDefault="0021264D" w:rsidP="0021264D">
      <w:pPr>
        <w:pStyle w:val="2"/>
      </w:pPr>
      <w:r>
        <w:br w:type="page"/>
      </w:r>
      <w:bookmarkStart w:id="2" w:name="_Toc263579307"/>
      <w:r>
        <w:lastRenderedPageBreak/>
        <w:t xml:space="preserve">1. </w:t>
      </w:r>
      <w:r w:rsidR="001A4E0A" w:rsidRPr="00332D59">
        <w:t>Основная часть</w:t>
      </w:r>
      <w:r>
        <w:t xml:space="preserve">. </w:t>
      </w:r>
      <w:r w:rsidR="00E53E46" w:rsidRPr="00332D59">
        <w:t>Теоретические основы контроля в маркетинге</w:t>
      </w:r>
      <w:bookmarkEnd w:id="2"/>
    </w:p>
    <w:p w:rsidR="0021264D" w:rsidRDefault="0021264D" w:rsidP="00332D59">
      <w:pPr>
        <w:ind w:firstLine="709"/>
      </w:pPr>
    </w:p>
    <w:p w:rsidR="00332D59" w:rsidRPr="00332D59" w:rsidRDefault="00332D59" w:rsidP="0021264D">
      <w:pPr>
        <w:pStyle w:val="2"/>
      </w:pPr>
      <w:bookmarkStart w:id="3" w:name="_Toc263579308"/>
      <w:r>
        <w:t>1.1</w:t>
      </w:r>
      <w:r w:rsidR="00FE4E5D" w:rsidRPr="00332D59">
        <w:t xml:space="preserve"> Контроль</w:t>
      </w:r>
      <w:r w:rsidRPr="00332D59">
        <w:t xml:space="preserve">. </w:t>
      </w:r>
      <w:r w:rsidR="00FE4E5D" w:rsidRPr="00332D59">
        <w:t>Виды контроля</w:t>
      </w:r>
      <w:bookmarkEnd w:id="3"/>
    </w:p>
    <w:p w:rsidR="0021264D" w:rsidRDefault="0021264D" w:rsidP="00332D59">
      <w:pPr>
        <w:ind w:firstLine="709"/>
      </w:pPr>
    </w:p>
    <w:p w:rsidR="00332D59" w:rsidRDefault="00FE4E5D" w:rsidP="00332D59">
      <w:pPr>
        <w:ind w:firstLine="709"/>
      </w:pPr>
      <w:r w:rsidRPr="00332D59">
        <w:t>М</w:t>
      </w:r>
      <w:r w:rsidR="00641588" w:rsidRPr="00332D59">
        <w:t xml:space="preserve">аркетинг представляет </w:t>
      </w:r>
      <w:r w:rsidRPr="00332D59">
        <w:t>собой</w:t>
      </w:r>
      <w:r w:rsidR="00641588" w:rsidRPr="00332D59">
        <w:t xml:space="preserve"> специфическую систему управления различными аспектами деятельности фирмы, направленную в конечном итоге на удовлетворение запросов потребителей</w:t>
      </w:r>
      <w:r w:rsidR="00332D59" w:rsidRPr="00332D59">
        <w:t xml:space="preserve">. </w:t>
      </w:r>
      <w:r w:rsidR="00641588" w:rsidRPr="00332D59">
        <w:t>Функция контроля является одной из составляющих комплексной функции управления и контроля и обеспечивает реализацию процесса контроля в маркетинге</w:t>
      </w:r>
      <w:r w:rsidR="00332D59" w:rsidRPr="00332D59">
        <w:t>.</w:t>
      </w:r>
    </w:p>
    <w:p w:rsidR="00332D59" w:rsidRDefault="00641588" w:rsidP="00332D59">
      <w:pPr>
        <w:ind w:firstLine="709"/>
      </w:pPr>
      <w:r w:rsidRPr="00332D59">
        <w:t>Контроль позволяет не только выявлять, но и предупреждать различные отклонения, ошибки и недостатки, находить новые резервы и возможности развития, а так же адаптации к изменяющимся условиям внешней и внутренней среды</w:t>
      </w:r>
      <w:r w:rsidR="00332D59" w:rsidRPr="00332D59">
        <w:t>.</w:t>
      </w:r>
    </w:p>
    <w:p w:rsidR="00332D59" w:rsidRDefault="00641588" w:rsidP="00332D59">
      <w:pPr>
        <w:ind w:firstLine="709"/>
      </w:pPr>
      <w:r w:rsidRPr="00332D59">
        <w:t xml:space="preserve">Контроль </w:t>
      </w:r>
      <w:r w:rsidR="00332D59">
        <w:t>-</w:t>
      </w:r>
      <w:r w:rsidRPr="00332D59">
        <w:t xml:space="preserve"> это процесс обеспечения достижения организацией своих целей</w:t>
      </w:r>
      <w:r w:rsidR="00332D59" w:rsidRPr="00332D59">
        <w:t>.</w:t>
      </w:r>
    </w:p>
    <w:p w:rsidR="00332D59" w:rsidRDefault="00F566AB" w:rsidP="00332D59">
      <w:pPr>
        <w:ind w:firstLine="709"/>
      </w:pPr>
      <w:r w:rsidRPr="00332D59">
        <w:t>Объектом контроля маркетинга является вся система маркетинга предприятия, выразить которую можно через различные характеризующие ее показатели</w:t>
      </w:r>
      <w:r w:rsidR="00332D59" w:rsidRPr="00332D59">
        <w:t xml:space="preserve">: </w:t>
      </w:r>
      <w:r w:rsidRPr="00332D59">
        <w:t xml:space="preserve">объем продаж, размеры прибылей и убытков, реакцию покупателей на новые товары и услуги и </w:t>
      </w:r>
      <w:r w:rsidR="00332D59">
        <w:t>т.д.</w:t>
      </w:r>
      <w:r w:rsidR="00332D59" w:rsidRPr="00332D59">
        <w:t xml:space="preserve"> </w:t>
      </w:r>
      <w:r w:rsidRPr="00332D59">
        <w:t>При контроле объекты рассматриваются в определенном предметном разрезе, поэтому следует рассмотреть предмет контроля, который можно выразить непосредственно через структуру контроля маркетинга</w:t>
      </w:r>
      <w:r w:rsidR="00332D59" w:rsidRPr="00332D59">
        <w:t>.</w:t>
      </w:r>
    </w:p>
    <w:p w:rsidR="00332D59" w:rsidRDefault="00641588" w:rsidP="00332D59">
      <w:pPr>
        <w:ind w:firstLine="709"/>
      </w:pPr>
      <w:r w:rsidRPr="00332D59">
        <w:t>Контроль в деятельности предприятия может быть трех видов</w:t>
      </w:r>
      <w:r w:rsidR="00332D59" w:rsidRPr="00332D59">
        <w:t>:</w:t>
      </w:r>
    </w:p>
    <w:p w:rsidR="00332D59" w:rsidRDefault="00641588" w:rsidP="00332D59">
      <w:pPr>
        <w:ind w:firstLine="709"/>
      </w:pPr>
      <w:r w:rsidRPr="00332D59">
        <w:t>Предварительный контроль обеспечивается через реализацию формального планирования и создание организационных структур</w:t>
      </w:r>
      <w:r w:rsidR="00332D59" w:rsidRPr="00332D59">
        <w:t xml:space="preserve">. </w:t>
      </w:r>
      <w:r w:rsidRPr="00332D59">
        <w:t>Обычно реализуется в форме определенной политики, процедур и правил и осуществляется до фактического начала работ</w:t>
      </w:r>
      <w:r w:rsidR="00332D59" w:rsidRPr="00332D59">
        <w:t xml:space="preserve">. </w:t>
      </w:r>
      <w:r w:rsidRPr="00332D59">
        <w:t>Прежде</w:t>
      </w:r>
      <w:r w:rsidR="00FE4E5D" w:rsidRPr="00332D59">
        <w:t>,</w:t>
      </w:r>
      <w:r w:rsidRPr="00332D59">
        <w:t xml:space="preserve"> всего</w:t>
      </w:r>
      <w:r w:rsidR="00FE4E5D" w:rsidRPr="00332D59">
        <w:t>,</w:t>
      </w:r>
      <w:r w:rsidRPr="00332D59">
        <w:t xml:space="preserve"> применяется по отношению к трудовым, материальным и финансовым ресурсам</w:t>
      </w:r>
      <w:r w:rsidR="00332D59" w:rsidRPr="00332D59">
        <w:t>.</w:t>
      </w:r>
    </w:p>
    <w:p w:rsidR="00332D59" w:rsidRDefault="00641588" w:rsidP="00332D59">
      <w:pPr>
        <w:ind w:firstLine="709"/>
      </w:pPr>
      <w:r w:rsidRPr="00332D59">
        <w:t>Текущий контроль базируется на измерении фактических результатов действий фирмы</w:t>
      </w:r>
      <w:r w:rsidR="00332D59">
        <w:t xml:space="preserve"> (</w:t>
      </w:r>
      <w:r w:rsidRPr="00332D59">
        <w:t>или ее подразделений, сотрудников</w:t>
      </w:r>
      <w:r w:rsidR="00332D59" w:rsidRPr="00332D59">
        <w:t>),</w:t>
      </w:r>
      <w:r w:rsidRPr="00332D59">
        <w:t xml:space="preserve"> направленных на </w:t>
      </w:r>
      <w:r w:rsidRPr="00332D59">
        <w:lastRenderedPageBreak/>
        <w:t>достижение желаемых результатов</w:t>
      </w:r>
      <w:r w:rsidR="00332D59" w:rsidRPr="00332D59">
        <w:t xml:space="preserve">. </w:t>
      </w:r>
      <w:r w:rsidRPr="00332D59">
        <w:t>Осуществляется непосредственно в ходе проведения работ</w:t>
      </w:r>
      <w:r w:rsidR="00332D59" w:rsidRPr="00332D59">
        <w:t>.</w:t>
      </w:r>
    </w:p>
    <w:p w:rsidR="00332D59" w:rsidRDefault="00641588" w:rsidP="00332D59">
      <w:pPr>
        <w:ind w:firstLine="709"/>
      </w:pPr>
      <w:r w:rsidRPr="00332D59">
        <w:t>Заключительный контроль осуществляется после того, как работа закончена или истекло отведенное для нее время</w:t>
      </w:r>
      <w:r w:rsidR="00332D59" w:rsidRPr="00332D59">
        <w:t xml:space="preserve">. </w:t>
      </w:r>
      <w:r w:rsidRPr="00332D59">
        <w:t>Заключительный контроль дает информацию для планирования аналогичных работ и может способствовать мотивации субъектов внутренней и внешней среды</w:t>
      </w:r>
      <w:r w:rsidR="00332D59" w:rsidRPr="00332D59">
        <w:t>.</w:t>
      </w:r>
    </w:p>
    <w:p w:rsidR="00332D59" w:rsidRDefault="00726903" w:rsidP="00332D59">
      <w:pPr>
        <w:ind w:firstLine="709"/>
      </w:pPr>
      <w:r w:rsidRPr="00332D59">
        <w:t xml:space="preserve">Процесс контроля </w:t>
      </w:r>
      <w:r w:rsidR="00332D59">
        <w:t>-</w:t>
      </w:r>
      <w:r w:rsidRPr="00332D59">
        <w:t xml:space="preserve"> это заключительная стадия цикла управления маркетингом, завершающий этап процесса принятия и реализации управленческого решения</w:t>
      </w:r>
      <w:r w:rsidR="00332D59" w:rsidRPr="00332D59">
        <w:t>.</w:t>
      </w:r>
    </w:p>
    <w:p w:rsidR="00332D59" w:rsidRDefault="00CD4AE6" w:rsidP="00332D59">
      <w:pPr>
        <w:ind w:firstLine="709"/>
      </w:pPr>
      <w:r w:rsidRPr="00332D59">
        <w:t xml:space="preserve">Стадии </w:t>
      </w:r>
      <w:r w:rsidR="00D0679E" w:rsidRPr="00332D59">
        <w:t>цикла управления маркетингом представлены на рисунке 1</w:t>
      </w:r>
      <w:r w:rsidR="00332D59" w:rsidRPr="00332D59">
        <w:t>.</w:t>
      </w:r>
    </w:p>
    <w:p w:rsidR="0021264D" w:rsidRDefault="0021264D" w:rsidP="00332D59">
      <w:pPr>
        <w:ind w:firstLine="709"/>
      </w:pPr>
    </w:p>
    <w:p w:rsidR="00073F69" w:rsidRPr="00332D59" w:rsidRDefault="002C09D8" w:rsidP="00332D59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08.25pt;height:211.5pt">
            <v:imagedata r:id="rId7" o:title=""/>
          </v:shape>
        </w:pict>
      </w:r>
    </w:p>
    <w:p w:rsidR="00332D59" w:rsidRDefault="00073F69" w:rsidP="00332D59">
      <w:pPr>
        <w:ind w:firstLine="709"/>
      </w:pPr>
      <w:r w:rsidRPr="00332D59">
        <w:t>Рис</w:t>
      </w:r>
      <w:r w:rsidR="00F36B53" w:rsidRPr="00332D59">
        <w:t>унок</w:t>
      </w:r>
      <w:r w:rsidRPr="00332D59">
        <w:t xml:space="preserve"> </w:t>
      </w:r>
      <w:r w:rsidR="00F36B53" w:rsidRPr="00332D59">
        <w:t>1</w:t>
      </w:r>
      <w:r w:rsidR="00332D59" w:rsidRPr="00332D59">
        <w:t xml:space="preserve">. </w:t>
      </w:r>
      <w:r w:rsidRPr="00332D59">
        <w:t>Взаимосвязь и последовательность осуществления основных функций маркетинга</w:t>
      </w:r>
      <w:r w:rsidR="0021264D">
        <w:t>.</w:t>
      </w:r>
    </w:p>
    <w:p w:rsidR="0021264D" w:rsidRDefault="0021264D" w:rsidP="00332D59">
      <w:pPr>
        <w:ind w:firstLine="709"/>
      </w:pPr>
    </w:p>
    <w:p w:rsidR="00332D59" w:rsidRDefault="00073F69" w:rsidP="00332D59">
      <w:pPr>
        <w:ind w:firstLine="709"/>
      </w:pPr>
      <w:r w:rsidRPr="00332D59">
        <w:t>Вместе с тем фаза контроля является отправным моментом нового цикла управления маркетингом и реализации управленческих решений</w:t>
      </w:r>
      <w:r w:rsidR="00332D59" w:rsidRPr="00332D59">
        <w:t>.</w:t>
      </w:r>
    </w:p>
    <w:p w:rsidR="00332D59" w:rsidRDefault="00073F69" w:rsidP="00332D59">
      <w:pPr>
        <w:ind w:firstLine="709"/>
      </w:pPr>
      <w:r w:rsidRPr="00332D59">
        <w:t>Будучи заключительной фазой одного цикла управления и одновременно исходным моментом нового управленческого цикла, контроль неразрывно связан с ситуационным анализом, особенно при ситуационном процессе управления, предполагающем корректирующие обратные связи</w:t>
      </w:r>
      <w:r w:rsidR="00332D59" w:rsidRPr="00332D59">
        <w:t xml:space="preserve">. </w:t>
      </w:r>
      <w:r w:rsidR="00D0679E" w:rsidRPr="00332D59">
        <w:lastRenderedPageBreak/>
        <w:t>Организация маркетинговой деятельности фирмы по</w:t>
      </w:r>
      <w:r w:rsidR="00332D59">
        <w:t xml:space="preserve"> "</w:t>
      </w:r>
      <w:r w:rsidR="00D0679E" w:rsidRPr="00332D59">
        <w:t>кольцевому</w:t>
      </w:r>
      <w:r w:rsidR="00332D59">
        <w:t xml:space="preserve">" </w:t>
      </w:r>
      <w:r w:rsidR="00D0679E" w:rsidRPr="00332D59">
        <w:t>принципу представлена на</w:t>
      </w:r>
      <w:r w:rsidR="0021264D">
        <w:t xml:space="preserve"> </w:t>
      </w:r>
      <w:r w:rsidR="00D0679E" w:rsidRPr="00332D59">
        <w:t>р</w:t>
      </w:r>
      <w:r w:rsidRPr="00332D59">
        <w:t>ис</w:t>
      </w:r>
      <w:r w:rsidR="00D0679E" w:rsidRPr="00332D59">
        <w:t>унке 2</w:t>
      </w:r>
      <w:r w:rsidR="00332D59" w:rsidRPr="00332D59">
        <w:t>.</w:t>
      </w:r>
    </w:p>
    <w:p w:rsidR="0021264D" w:rsidRDefault="0021264D" w:rsidP="00332D59">
      <w:pPr>
        <w:ind w:firstLine="709"/>
      </w:pPr>
    </w:p>
    <w:p w:rsidR="00073F69" w:rsidRPr="00332D59" w:rsidRDefault="002C09D8" w:rsidP="00332D59">
      <w:pPr>
        <w:ind w:firstLine="709"/>
      </w:pPr>
      <w:r>
        <w:pict>
          <v:shape id="_x0000_i1037" type="#_x0000_t75" style="width:345.75pt;height:501pt">
            <v:imagedata r:id="rId8" o:title=""/>
          </v:shape>
        </w:pict>
      </w:r>
    </w:p>
    <w:p w:rsidR="00332D59" w:rsidRDefault="00073F69" w:rsidP="00332D59">
      <w:pPr>
        <w:ind w:firstLine="709"/>
      </w:pPr>
      <w:r w:rsidRPr="00332D59">
        <w:t>Рис</w:t>
      </w:r>
      <w:r w:rsidR="00F36B53" w:rsidRPr="00332D59">
        <w:t xml:space="preserve">унок </w:t>
      </w:r>
      <w:r w:rsidRPr="00332D59">
        <w:t>2</w:t>
      </w:r>
      <w:r w:rsidR="00332D59" w:rsidRPr="00332D59">
        <w:t xml:space="preserve">. </w:t>
      </w:r>
      <w:r w:rsidRPr="00332D59">
        <w:t>Организация маркетинговой деятельности фирмы по</w:t>
      </w:r>
      <w:r w:rsidR="00332D59">
        <w:t xml:space="preserve"> "</w:t>
      </w:r>
      <w:r w:rsidRPr="00332D59">
        <w:t>кольцевому</w:t>
      </w:r>
      <w:r w:rsidR="00332D59">
        <w:t xml:space="preserve">" </w:t>
      </w:r>
      <w:r w:rsidRPr="00332D59">
        <w:t>принципу</w:t>
      </w:r>
      <w:r w:rsidR="0021264D">
        <w:t>.</w:t>
      </w:r>
    </w:p>
    <w:p w:rsidR="0021264D" w:rsidRDefault="0021264D" w:rsidP="00332D59">
      <w:pPr>
        <w:ind w:firstLine="709"/>
      </w:pPr>
    </w:p>
    <w:p w:rsidR="00332D59" w:rsidRDefault="00073F69" w:rsidP="00332D59">
      <w:pPr>
        <w:ind w:firstLine="709"/>
      </w:pPr>
      <w:r w:rsidRPr="00332D59">
        <w:t>Роль ситуационного анализа как эффективного средства контроля маркетинга и всей хозяйственной деятельности фирмы трудно переоценить</w:t>
      </w:r>
      <w:r w:rsidR="00332D59" w:rsidRPr="00332D59">
        <w:t xml:space="preserve">. </w:t>
      </w:r>
      <w:r w:rsidRPr="00332D59">
        <w:t>Давая объективное представление о деятельности фирмы</w:t>
      </w:r>
      <w:r w:rsidR="00332D59">
        <w:t xml:space="preserve"> "</w:t>
      </w:r>
      <w:r w:rsidRPr="00332D59">
        <w:t>в разрезе</w:t>
      </w:r>
      <w:r w:rsidR="00332D59">
        <w:t xml:space="preserve">", </w:t>
      </w:r>
      <w:r w:rsidRPr="00332D59">
        <w:t xml:space="preserve">он </w:t>
      </w:r>
      <w:r w:rsidRPr="00332D59">
        <w:lastRenderedPageBreak/>
        <w:t>позволяет представить в совокупности весь функционирующий механизм фирмы, определить его достоинства и недостатки, оценить результаты и затраты</w:t>
      </w:r>
      <w:r w:rsidR="00332D59" w:rsidRPr="00332D59">
        <w:t xml:space="preserve">. </w:t>
      </w:r>
      <w:r w:rsidRPr="00332D59">
        <w:t>Иначе говоря, руководство получает взвешенную оценку положения дел на фирме, позволяющую ему принять соответствующие корректирующие меры или вообще коренным образом изменить проводимый стратегический курс маркетинговой и общефирменной деятельности</w:t>
      </w:r>
      <w:r w:rsidR="00332D59" w:rsidRPr="00332D59">
        <w:t>.</w:t>
      </w:r>
    </w:p>
    <w:p w:rsidR="00332D59" w:rsidRDefault="00163836" w:rsidP="00332D59">
      <w:pPr>
        <w:ind w:firstLine="709"/>
      </w:pPr>
      <w:r w:rsidRPr="00332D59">
        <w:t>Планирование и контроль маркетинга по</w:t>
      </w:r>
      <w:r w:rsidR="00332D59">
        <w:t xml:space="preserve"> "</w:t>
      </w:r>
      <w:r w:rsidRPr="00332D59">
        <w:t>кольцевому</w:t>
      </w:r>
      <w:r w:rsidR="00332D59">
        <w:t xml:space="preserve">" </w:t>
      </w:r>
      <w:r w:rsidRPr="00332D59">
        <w:t>принципу</w:t>
      </w:r>
      <w:r w:rsidR="00332D59" w:rsidRPr="00332D59">
        <w:t xml:space="preserve"> </w:t>
      </w:r>
      <w:r w:rsidRPr="00332D59">
        <w:t>представлено на рисунке</w:t>
      </w:r>
      <w:r w:rsidR="00332D59" w:rsidRPr="00332D59">
        <w:t xml:space="preserve"> </w:t>
      </w:r>
      <w:r w:rsidRPr="00332D59">
        <w:t>3</w:t>
      </w:r>
      <w:r w:rsidR="00332D59" w:rsidRPr="00332D59">
        <w:t>.</w:t>
      </w:r>
    </w:p>
    <w:p w:rsidR="00332D59" w:rsidRDefault="00163836" w:rsidP="00332D59">
      <w:pPr>
        <w:ind w:firstLine="709"/>
      </w:pPr>
      <w:r w:rsidRPr="00332D59">
        <w:t>Для того чтобы контроль был действенным, необходимо четко сформулировать его задачи с учетом вида контроля</w:t>
      </w:r>
      <w:r w:rsidR="00332D59" w:rsidRPr="00332D59">
        <w:t xml:space="preserve">: </w:t>
      </w:r>
      <w:r w:rsidRPr="00332D59">
        <w:t>контроль текущей маркетинговой деятельности и ее возможностей</w:t>
      </w:r>
      <w:r w:rsidR="00332D59" w:rsidRPr="00332D59">
        <w:t xml:space="preserve">; </w:t>
      </w:r>
      <w:r w:rsidRPr="00332D59">
        <w:t>контроль прибыльности и анализа маркетинговых затрат</w:t>
      </w:r>
      <w:r w:rsidR="00332D59" w:rsidRPr="00332D59">
        <w:t xml:space="preserve">; </w:t>
      </w:r>
      <w:r w:rsidRPr="00332D59">
        <w:t>стратегический контроль и ревизия маркетинга</w:t>
      </w:r>
      <w:r w:rsidR="00332D59" w:rsidRPr="00332D59">
        <w:t xml:space="preserve">. </w:t>
      </w:r>
      <w:r w:rsidRPr="00332D59">
        <w:t>Не исключена возможность проведения единого сводного контроля и соответствующего всеобъемлющего ситуационного анализа</w:t>
      </w:r>
      <w:r w:rsidR="00332D59" w:rsidRPr="00332D59">
        <w:t>.</w:t>
      </w:r>
    </w:p>
    <w:p w:rsidR="00332D59" w:rsidRPr="00332D59" w:rsidRDefault="00332D59" w:rsidP="00332D59">
      <w:pPr>
        <w:ind w:firstLine="709"/>
      </w:pPr>
    </w:p>
    <w:p w:rsidR="00332D59" w:rsidRPr="00332D59" w:rsidRDefault="002C09D8" w:rsidP="00332D59">
      <w:pPr>
        <w:ind w:firstLine="709"/>
      </w:pPr>
      <w:r>
        <w:pict>
          <v:shape id="_x0000_i1040" type="#_x0000_t75" style="width:6in;height:255pt">
            <v:imagedata r:id="rId9" o:title=""/>
          </v:shape>
        </w:pict>
      </w:r>
    </w:p>
    <w:p w:rsidR="0021264D" w:rsidRDefault="00BB6142" w:rsidP="00332D59">
      <w:pPr>
        <w:ind w:firstLine="709"/>
      </w:pPr>
      <w:r w:rsidRPr="00332D59">
        <w:t>Рисунок 3</w:t>
      </w:r>
      <w:r w:rsidR="00332D59" w:rsidRPr="00332D59">
        <w:t xml:space="preserve">. </w:t>
      </w:r>
      <w:r w:rsidRPr="00332D59">
        <w:t>Планирование и контроль маркетинга по</w:t>
      </w:r>
      <w:r w:rsidR="00332D59">
        <w:t xml:space="preserve"> "</w:t>
      </w:r>
      <w:r w:rsidRPr="00332D59">
        <w:t>кольцевому</w:t>
      </w:r>
      <w:r w:rsidR="00332D59">
        <w:t xml:space="preserve">" </w:t>
      </w:r>
      <w:r w:rsidRPr="00332D59">
        <w:t>принципу</w:t>
      </w:r>
      <w:r w:rsidR="0021264D">
        <w:t>.</w:t>
      </w:r>
    </w:p>
    <w:p w:rsidR="00332D59" w:rsidRDefault="00332D59" w:rsidP="00332D59">
      <w:pPr>
        <w:ind w:firstLine="709"/>
      </w:pPr>
      <w:r w:rsidRPr="00332D59">
        <w:br w:type="page"/>
      </w:r>
      <w:r w:rsidR="00073F69" w:rsidRPr="00332D59">
        <w:lastRenderedPageBreak/>
        <w:t>Задачи и цели контроля, стадии его осуществления в обобщенном виде представлены на рис</w:t>
      </w:r>
      <w:r w:rsidR="00D0679E" w:rsidRPr="00332D59">
        <w:t>унке</w:t>
      </w:r>
      <w:r w:rsidR="00073F69" w:rsidRPr="00332D59">
        <w:t xml:space="preserve"> </w:t>
      </w:r>
      <w:r w:rsidR="00F36B53" w:rsidRPr="00332D59">
        <w:t>4</w:t>
      </w:r>
      <w:r w:rsidRPr="00332D59">
        <w:t>.</w:t>
      </w:r>
    </w:p>
    <w:p w:rsidR="0021264D" w:rsidRDefault="0021264D" w:rsidP="00332D59">
      <w:pPr>
        <w:ind w:firstLine="709"/>
      </w:pPr>
    </w:p>
    <w:p w:rsidR="00073F69" w:rsidRPr="00332D59" w:rsidRDefault="002C09D8" w:rsidP="00332D59">
      <w:pPr>
        <w:ind w:firstLine="709"/>
      </w:pPr>
      <w:r>
        <w:pict>
          <v:shape id="_x0000_i1043" type="#_x0000_t75" style="width:334.5pt;height:238.5pt">
            <v:imagedata r:id="rId10" o:title=""/>
          </v:shape>
        </w:pict>
      </w:r>
    </w:p>
    <w:p w:rsidR="00332D59" w:rsidRDefault="00073F69" w:rsidP="00332D59">
      <w:pPr>
        <w:ind w:firstLine="709"/>
      </w:pPr>
      <w:r w:rsidRPr="00332D59">
        <w:t>Рис</w:t>
      </w:r>
      <w:r w:rsidR="00F36B53" w:rsidRPr="00332D59">
        <w:t>унок 4</w:t>
      </w:r>
      <w:r w:rsidR="00332D59" w:rsidRPr="00332D59">
        <w:t xml:space="preserve">. </w:t>
      </w:r>
      <w:r w:rsidRPr="00332D59">
        <w:t>Структура контроля маркетинга</w:t>
      </w:r>
    </w:p>
    <w:p w:rsidR="0021264D" w:rsidRDefault="0021264D" w:rsidP="00332D59">
      <w:pPr>
        <w:ind w:firstLine="709"/>
      </w:pPr>
    </w:p>
    <w:p w:rsidR="00332D59" w:rsidRDefault="00E53E46" w:rsidP="00332D59">
      <w:pPr>
        <w:ind w:firstLine="709"/>
      </w:pPr>
      <w:r w:rsidRPr="00332D59">
        <w:t>О</w:t>
      </w:r>
      <w:r w:rsidR="00073F69" w:rsidRPr="00332D59">
        <w:t>бласти</w:t>
      </w:r>
      <w:r w:rsidR="00332D59">
        <w:t xml:space="preserve"> (</w:t>
      </w:r>
      <w:r w:rsidR="00073F69" w:rsidRPr="00332D59">
        <w:t>объекты</w:t>
      </w:r>
      <w:r w:rsidR="00332D59" w:rsidRPr="00332D59">
        <w:t xml:space="preserve">) </w:t>
      </w:r>
      <w:r w:rsidR="00073F69" w:rsidRPr="00332D59">
        <w:t xml:space="preserve">контроля </w:t>
      </w:r>
      <w:r w:rsidRPr="00332D59">
        <w:t>представлены</w:t>
      </w:r>
      <w:r w:rsidR="00332D59" w:rsidRPr="00332D59">
        <w:t xml:space="preserve"> </w:t>
      </w:r>
      <w:r w:rsidR="00073F69" w:rsidRPr="00332D59">
        <w:t>рис</w:t>
      </w:r>
      <w:r w:rsidRPr="00332D59">
        <w:t>унке</w:t>
      </w:r>
      <w:r w:rsidR="00073F69" w:rsidRPr="00332D59">
        <w:t xml:space="preserve"> </w:t>
      </w:r>
      <w:r w:rsidR="00F36B53" w:rsidRPr="00332D59">
        <w:t>5</w:t>
      </w:r>
      <w:r w:rsidR="0021264D">
        <w:t>.</w:t>
      </w:r>
    </w:p>
    <w:p w:rsidR="0021264D" w:rsidRDefault="0021264D" w:rsidP="00332D59">
      <w:pPr>
        <w:ind w:firstLine="709"/>
      </w:pPr>
    </w:p>
    <w:p w:rsidR="00073F69" w:rsidRPr="00332D59" w:rsidRDefault="002C09D8" w:rsidP="00332D59">
      <w:pPr>
        <w:ind w:firstLine="709"/>
      </w:pPr>
      <w:r>
        <w:pict>
          <v:shape id="_x0000_i1046" type="#_x0000_t75" style="width:336pt;height:225pt">
            <v:imagedata r:id="rId11" o:title=""/>
          </v:shape>
        </w:pict>
      </w:r>
    </w:p>
    <w:p w:rsidR="00332D59" w:rsidRDefault="007F5FD9" w:rsidP="00332D59">
      <w:pPr>
        <w:ind w:firstLine="709"/>
      </w:pPr>
      <w:r w:rsidRPr="00332D59">
        <w:t>Рис</w:t>
      </w:r>
      <w:r w:rsidR="00F36B53" w:rsidRPr="00332D59">
        <w:t xml:space="preserve">унок </w:t>
      </w:r>
      <w:r w:rsidR="003855F0" w:rsidRPr="00332D59">
        <w:t>5</w:t>
      </w:r>
      <w:r w:rsidR="00332D59" w:rsidRPr="00332D59">
        <w:t xml:space="preserve">. </w:t>
      </w:r>
      <w:r w:rsidRPr="00332D59">
        <w:t>Области</w:t>
      </w:r>
      <w:r w:rsidR="00332D59">
        <w:t xml:space="preserve"> (</w:t>
      </w:r>
      <w:r w:rsidRPr="00332D59">
        <w:t>объекты</w:t>
      </w:r>
      <w:r w:rsidR="00332D59" w:rsidRPr="00332D59">
        <w:t xml:space="preserve">) </w:t>
      </w:r>
      <w:r w:rsidRPr="00332D59">
        <w:t>маркетингового контроля и его виды</w:t>
      </w:r>
    </w:p>
    <w:p w:rsidR="00332D59" w:rsidRPr="00332D59" w:rsidRDefault="0021264D" w:rsidP="0021264D">
      <w:pPr>
        <w:pStyle w:val="2"/>
      </w:pPr>
      <w:r>
        <w:br w:type="page"/>
      </w:r>
      <w:bookmarkStart w:id="4" w:name="_Toc263579309"/>
      <w:r w:rsidR="00332D59">
        <w:lastRenderedPageBreak/>
        <w:t>1.2</w:t>
      </w:r>
      <w:r w:rsidR="001B6C8C" w:rsidRPr="00332D59">
        <w:t xml:space="preserve"> </w:t>
      </w:r>
      <w:r w:rsidR="007F5FD9" w:rsidRPr="00332D59">
        <w:t>Структура контроля маркетинга</w:t>
      </w:r>
      <w:bookmarkEnd w:id="4"/>
    </w:p>
    <w:p w:rsidR="0021264D" w:rsidRDefault="0021264D" w:rsidP="00332D59">
      <w:pPr>
        <w:ind w:firstLine="709"/>
      </w:pPr>
    </w:p>
    <w:p w:rsidR="00332D59" w:rsidRPr="00332D59" w:rsidRDefault="007F5FD9" w:rsidP="00332D59">
      <w:pPr>
        <w:ind w:firstLine="709"/>
      </w:pPr>
      <w:r w:rsidRPr="00332D59">
        <w:t>1</w:t>
      </w:r>
      <w:r w:rsidR="00332D59" w:rsidRPr="00332D59">
        <w:t xml:space="preserve">. </w:t>
      </w:r>
      <w:r w:rsidRPr="00332D59">
        <w:t>Контроль сбыта</w:t>
      </w:r>
    </w:p>
    <w:p w:rsidR="00332D59" w:rsidRDefault="007F5FD9" w:rsidP="00332D59">
      <w:pPr>
        <w:ind w:firstLine="709"/>
      </w:pPr>
      <w:r w:rsidRPr="00332D59">
        <w:t>Сбыт является важным направлением, отражающим успешность функционирования системы маркетинга на предприятии</w:t>
      </w:r>
      <w:r w:rsidR="00332D59" w:rsidRPr="00332D59">
        <w:t xml:space="preserve">. </w:t>
      </w:r>
      <w:r w:rsidRPr="00332D59">
        <w:t>Анализ сбыта</w:t>
      </w:r>
      <w:r w:rsidR="00D0679E" w:rsidRPr="00332D59">
        <w:t>,</w:t>
      </w:r>
      <w:r w:rsidRPr="00332D59">
        <w:t xml:space="preserve"> возможен в целом по предприятию и в разрезе определенных группировок, например, в разрезе регионов, клиентов, продуктов, путей сбыта и </w:t>
      </w:r>
      <w:r w:rsidR="00332D59">
        <w:t>т.д.</w:t>
      </w:r>
      <w:r w:rsidR="00332D59" w:rsidRPr="00332D59">
        <w:t xml:space="preserve"> </w:t>
      </w:r>
      <w:r w:rsidRPr="00332D59">
        <w:t>Анализ отклонений в результатах позволяет установить, какое влияние на сбыт оказывают отдельные факторы, например, падение или увеличение цены товара или объема продаж</w:t>
      </w:r>
      <w:r w:rsidR="00332D59" w:rsidRPr="00332D59">
        <w:t xml:space="preserve">. </w:t>
      </w:r>
      <w:r w:rsidRPr="00332D59">
        <w:t>Однако, контроль сбыта позволяет лишь условно судить о правильности реализации концепции маркетинга</w:t>
      </w:r>
      <w:r w:rsidR="00332D59" w:rsidRPr="00332D59">
        <w:t xml:space="preserve">. </w:t>
      </w:r>
      <w:r w:rsidRPr="00332D59">
        <w:t>Причиной тому служат неконтролируемые условия внешней среды, эффекты перекрытия и временного смещения, которые затрудняют адекватную оценку причинно-следственных связей между маркетинговыми мероприятиями и объемами сбыта</w:t>
      </w:r>
      <w:r w:rsidR="00332D59" w:rsidRPr="00332D59">
        <w:t>.</w:t>
      </w:r>
    </w:p>
    <w:p w:rsidR="00332D59" w:rsidRPr="00332D59" w:rsidRDefault="007F5FD9" w:rsidP="00332D59">
      <w:pPr>
        <w:ind w:firstLine="709"/>
      </w:pPr>
      <w:r w:rsidRPr="00332D59">
        <w:t>2</w:t>
      </w:r>
      <w:r w:rsidR="00332D59" w:rsidRPr="00332D59">
        <w:t xml:space="preserve">. </w:t>
      </w:r>
      <w:r w:rsidRPr="00332D59">
        <w:t>Контроль доли рынка</w:t>
      </w:r>
    </w:p>
    <w:p w:rsidR="00332D59" w:rsidRDefault="007F5FD9" w:rsidP="00332D59">
      <w:pPr>
        <w:ind w:firstLine="709"/>
      </w:pPr>
      <w:r w:rsidRPr="00332D59">
        <w:t>Под долей рынка понимается удельный вес продукции предприятия в совокупном объеме сбыта аналогичного продукта в целом</w:t>
      </w:r>
      <w:r w:rsidR="00332D59" w:rsidRPr="00332D59">
        <w:t xml:space="preserve">. </w:t>
      </w:r>
      <w:r w:rsidRPr="00332D59">
        <w:t>Доля рынка отражает позицию предприятия на рынке</w:t>
      </w:r>
      <w:r w:rsidR="00332D59" w:rsidRPr="00332D59">
        <w:t xml:space="preserve">. </w:t>
      </w:r>
      <w:r w:rsidRPr="00332D59">
        <w:t>Величина доли рынка, ее соответствие планируемым показателям говорит о правильности реализации маркетинговых решений в этой области</w:t>
      </w:r>
      <w:r w:rsidR="00332D59" w:rsidRPr="00332D59">
        <w:t xml:space="preserve">. </w:t>
      </w:r>
      <w:r w:rsidRPr="00332D59">
        <w:t>Однако, следует заметить, что плановая или базовая величина должна адекватно отражать ситуацию, диктуемую внешними, независящими от предприятия, факторами</w:t>
      </w:r>
      <w:r w:rsidR="00332D59" w:rsidRPr="00332D59">
        <w:t xml:space="preserve">. </w:t>
      </w:r>
      <w:r w:rsidRPr="00332D59">
        <w:t xml:space="preserve">Так, иногда сокращение доли рынка может быть продиктовано появлением в отрасли новых конкурентов или форс-мажорными обстоятельствами и </w:t>
      </w:r>
      <w:r w:rsidR="00332D59">
        <w:t>т.д.</w:t>
      </w:r>
      <w:r w:rsidR="00332D59" w:rsidRPr="00332D59">
        <w:t xml:space="preserve"> </w:t>
      </w:r>
      <w:r w:rsidRPr="00332D59">
        <w:t>Для объективной оценки доли рынка и сопоставления ее с конкретными маркетинговыми мероприятиями предприятие должно обладать объективной информацией и точными данными, на основе которых можно построить верную причинно-следственную связь</w:t>
      </w:r>
      <w:r w:rsidR="00332D59" w:rsidRPr="00332D59">
        <w:t>.</w:t>
      </w:r>
    </w:p>
    <w:p w:rsidR="00332D59" w:rsidRPr="00332D59" w:rsidRDefault="007F5FD9" w:rsidP="00332D59">
      <w:pPr>
        <w:ind w:firstLine="709"/>
      </w:pPr>
      <w:r w:rsidRPr="00332D59">
        <w:t>3</w:t>
      </w:r>
      <w:r w:rsidR="00332D59" w:rsidRPr="00332D59">
        <w:t xml:space="preserve">. </w:t>
      </w:r>
      <w:r w:rsidRPr="00332D59">
        <w:t xml:space="preserve">Контроль результатов деятельности службы </w:t>
      </w:r>
      <w:r w:rsidR="00FB360B" w:rsidRPr="00332D59">
        <w:t>с</w:t>
      </w:r>
      <w:r w:rsidRPr="00332D59">
        <w:t>быта</w:t>
      </w:r>
    </w:p>
    <w:p w:rsidR="00332D59" w:rsidRDefault="007F5FD9" w:rsidP="00332D59">
      <w:pPr>
        <w:ind w:firstLine="709"/>
      </w:pPr>
      <w:r w:rsidRPr="00332D59">
        <w:lastRenderedPageBreak/>
        <w:t>В рамках данного направления производится контроль затрат на сбыт и результатов сбыта или прибыльности</w:t>
      </w:r>
      <w:r w:rsidR="00332D59" w:rsidRPr="00332D59">
        <w:t xml:space="preserve">. </w:t>
      </w:r>
      <w:r w:rsidRPr="00332D59">
        <w:t>Под затратами на сбыт здесь очевидно следует понимать всю совокупность расходов, связанных с продажей товара, произведенных во всех сферах предприятия</w:t>
      </w:r>
      <w:r w:rsidR="00332D59" w:rsidRPr="00332D59">
        <w:t xml:space="preserve">. </w:t>
      </w:r>
      <w:r w:rsidRPr="00332D59">
        <w:t>Здесь не следует ограничиваться только формальным размером коммерческих расходов, так как в них могут не включаться фактически связанные со сбытом затраты</w:t>
      </w:r>
      <w:r w:rsidR="00332D59" w:rsidRPr="00332D59">
        <w:t xml:space="preserve">. </w:t>
      </w:r>
      <w:r w:rsidRPr="00332D59">
        <w:t xml:space="preserve">Например, сюда может относиться заработная плата лиц, связанных с продажей, затраты на рекламу и </w:t>
      </w:r>
      <w:r w:rsidR="00332D59">
        <w:t>т.д.</w:t>
      </w:r>
      <w:r w:rsidR="00332D59" w:rsidRPr="00332D59">
        <w:t xml:space="preserve"> </w:t>
      </w:r>
      <w:r w:rsidRPr="00332D59">
        <w:t>При оценке результатов сбыта их сопоставляют с затратами на сбыт, производят оценку прибыльности</w:t>
      </w:r>
      <w:r w:rsidR="00332D59" w:rsidRPr="00332D59">
        <w:t xml:space="preserve">. </w:t>
      </w:r>
      <w:r w:rsidRPr="00332D59">
        <w:t>Следует отметить, что</w:t>
      </w:r>
      <w:r w:rsidR="00F36B53" w:rsidRPr="00332D59">
        <w:t>,</w:t>
      </w:r>
      <w:r w:rsidRPr="00332D59">
        <w:t xml:space="preserve"> как и при контроле сбыта</w:t>
      </w:r>
      <w:r w:rsidR="00332D59" w:rsidRPr="00332D59">
        <w:t xml:space="preserve">, </w:t>
      </w:r>
      <w:r w:rsidRPr="00332D59">
        <w:t>данные оценки могут производиться в разрезе группировок по отдельным направлениям</w:t>
      </w:r>
      <w:r w:rsidR="00332D59" w:rsidRPr="00332D59">
        <w:t xml:space="preserve">. </w:t>
      </w:r>
      <w:r w:rsidRPr="00332D59">
        <w:t>Чаще всего они рассматриваются в разрезе сегментов рынка</w:t>
      </w:r>
      <w:r w:rsidR="00332D59" w:rsidRPr="00332D59">
        <w:t xml:space="preserve">. </w:t>
      </w:r>
      <w:r w:rsidRPr="00332D59">
        <w:t>В ходе анализа по сегментам производится сопоставление доходов и расходов по отдельным целевым группам</w:t>
      </w:r>
      <w:r w:rsidR="00332D59" w:rsidRPr="00332D59">
        <w:t xml:space="preserve">. </w:t>
      </w:r>
      <w:r w:rsidRPr="00332D59">
        <w:t>Для этого необходимо правильное распределение затрат по сегментам, зависящее от правильности подбора методики и проведения расчетов</w:t>
      </w:r>
      <w:r w:rsidR="00332D59" w:rsidRPr="00332D59">
        <w:t>.</w:t>
      </w:r>
    </w:p>
    <w:p w:rsidR="00332D59" w:rsidRPr="00332D59" w:rsidRDefault="007F5FD9" w:rsidP="00332D59">
      <w:pPr>
        <w:ind w:firstLine="709"/>
      </w:pPr>
      <w:r w:rsidRPr="00332D59">
        <w:t>4</w:t>
      </w:r>
      <w:r w:rsidR="00332D59" w:rsidRPr="00332D59">
        <w:t xml:space="preserve">. </w:t>
      </w:r>
      <w:r w:rsidRPr="00332D59">
        <w:t>Контроль неэкономических показателей</w:t>
      </w:r>
    </w:p>
    <w:p w:rsidR="00332D59" w:rsidRDefault="007F5FD9" w:rsidP="00332D59">
      <w:pPr>
        <w:ind w:firstLine="709"/>
      </w:pPr>
      <w:r w:rsidRPr="00332D59">
        <w:t>Здесь проверяются и анализируются различные показатели и параметры неэкономического характера</w:t>
      </w:r>
      <w:r w:rsidR="00332D59" w:rsidRPr="00332D59">
        <w:t xml:space="preserve">. </w:t>
      </w:r>
      <w:r w:rsidRPr="00332D59">
        <w:t>Данное направление также является важным, так как, кроме всего прочего, позволяет оценить некоторые специфические характеристики, провести оценку различных качественных параметров</w:t>
      </w:r>
      <w:r w:rsidR="00332D59" w:rsidRPr="00332D59">
        <w:t xml:space="preserve">. </w:t>
      </w:r>
      <w:r w:rsidRPr="00332D59">
        <w:t xml:space="preserve">Например, в рамках контроля неэкономических показателей могут оцениваться такие параметры, как отношение потребителей к продукции, установление уровня удовлетворенности покупателей, поведение конкурентов и </w:t>
      </w:r>
      <w:r w:rsidR="00332D59">
        <w:t>т.д.</w:t>
      </w:r>
    </w:p>
    <w:p w:rsidR="00332D59" w:rsidRDefault="007F5FD9" w:rsidP="00332D59">
      <w:pPr>
        <w:ind w:firstLine="709"/>
      </w:pPr>
      <w:r w:rsidRPr="00332D59">
        <w:t>При проведении контроля результатов используются базовые величины, являющиеся целевыми установками предприятия, кроме того, базовыми параметрами могут служить данные из базы данных предприятия</w:t>
      </w:r>
      <w:r w:rsidR="00332D59" w:rsidRPr="00332D59">
        <w:t xml:space="preserve">. </w:t>
      </w:r>
      <w:r w:rsidRPr="00332D59">
        <w:t>Основным требованием здесь является объективность и сопоставимость базы сравнения, необходимые для адекватного результата контроля</w:t>
      </w:r>
      <w:r w:rsidR="00332D59" w:rsidRPr="00332D59">
        <w:t>.</w:t>
      </w:r>
    </w:p>
    <w:p w:rsidR="00332D59" w:rsidRDefault="007F5FD9" w:rsidP="00332D59">
      <w:pPr>
        <w:ind w:firstLine="709"/>
      </w:pPr>
      <w:r w:rsidRPr="00332D59">
        <w:lastRenderedPageBreak/>
        <w:t xml:space="preserve">Второе направление </w:t>
      </w:r>
      <w:r w:rsidR="00332D59">
        <w:t>-</w:t>
      </w:r>
      <w:r w:rsidRPr="00332D59">
        <w:t xml:space="preserve"> ревизия маркетинга или маркетинг-аудит</w:t>
      </w:r>
      <w:r w:rsidR="00332D59" w:rsidRPr="00332D59">
        <w:t xml:space="preserve">. </w:t>
      </w:r>
      <w:r w:rsidRPr="00332D59">
        <w:t>Оно направлено на обнаружение слабых мест в реализованной концепции маркетинга</w:t>
      </w:r>
      <w:r w:rsidR="00332D59" w:rsidRPr="00332D59">
        <w:t xml:space="preserve">. </w:t>
      </w:r>
      <w:r w:rsidRPr="00332D59">
        <w:t>Целью ревизии маркетинга является выяснение реального состояния системы маркетинга</w:t>
      </w:r>
      <w:r w:rsidR="00332D59" w:rsidRPr="00332D59">
        <w:t>.</w:t>
      </w:r>
    </w:p>
    <w:p w:rsidR="00332D59" w:rsidRDefault="007F5FD9" w:rsidP="00332D59">
      <w:pPr>
        <w:ind w:firstLine="709"/>
      </w:pPr>
      <w:r w:rsidRPr="00332D59">
        <w:t xml:space="preserve">Ревизия маркетинга </w:t>
      </w:r>
      <w:r w:rsidR="00332D59">
        <w:t>-</w:t>
      </w:r>
      <w:r w:rsidRPr="00332D59">
        <w:t xml:space="preserve"> комплексное, системное, объективное и регулярное исследование маркетинговой среды фирмы, ее задач, целей, стратегий, оперативно-коммерческой деятельности путем сравнительного анализа на основе установленных стандартов или базовых требований с целью выявления возникающих проблем или перспектив для выработки корректирующих решений или рекомендаций</w:t>
      </w:r>
      <w:r w:rsidR="00332D59" w:rsidRPr="00332D59">
        <w:t xml:space="preserve">. </w:t>
      </w:r>
      <w:r w:rsidRPr="00332D59">
        <w:t>Ревизия маркетинга рассматривает как организационные, так и функциональные вопросы и, в отличие от контроля результатов, при выработке сравнительной базы используются, как правило, неформализованные методы и величины</w:t>
      </w:r>
      <w:r w:rsidR="00332D59" w:rsidRPr="00332D59">
        <w:t>.</w:t>
      </w:r>
    </w:p>
    <w:p w:rsidR="00332D59" w:rsidRDefault="00D0679E" w:rsidP="00332D59">
      <w:pPr>
        <w:ind w:firstLine="709"/>
      </w:pPr>
      <w:r w:rsidRPr="00332D59">
        <w:t>П</w:t>
      </w:r>
      <w:r w:rsidR="00F36B53" w:rsidRPr="00332D59">
        <w:t>роцесс маркетинговой ревизии приведен на рис</w:t>
      </w:r>
      <w:r w:rsidRPr="00332D59">
        <w:t>унке</w:t>
      </w:r>
      <w:r w:rsidR="00F36B53" w:rsidRPr="00332D59">
        <w:t xml:space="preserve"> </w:t>
      </w:r>
      <w:r w:rsidR="003855F0" w:rsidRPr="00332D59">
        <w:t>6</w:t>
      </w:r>
      <w:r w:rsidR="00332D59" w:rsidRPr="00332D59">
        <w:t>.</w:t>
      </w:r>
    </w:p>
    <w:p w:rsidR="0021264D" w:rsidRDefault="0021264D" w:rsidP="0021264D">
      <w:pPr>
        <w:ind w:firstLine="709"/>
      </w:pPr>
      <w:r w:rsidRPr="00332D59">
        <w:t>Ревизия маркетинга фирмы проводится собственными силами</w:t>
      </w:r>
      <w:r>
        <w:t xml:space="preserve"> (</w:t>
      </w:r>
      <w:r w:rsidRPr="00332D59">
        <w:t>внутренний аудит) или силами привлекаемых независимых экспертов, аудиторских фирм</w:t>
      </w:r>
      <w:r>
        <w:t xml:space="preserve"> (</w:t>
      </w:r>
      <w:r w:rsidRPr="00332D59">
        <w:t>внешний аудит).</w:t>
      </w:r>
    </w:p>
    <w:p w:rsidR="0021264D" w:rsidRPr="00332D59" w:rsidRDefault="0021264D" w:rsidP="0021264D">
      <w:pPr>
        <w:ind w:firstLine="709"/>
      </w:pPr>
      <w:r w:rsidRPr="00332D59">
        <w:t>5. Контроль информации</w:t>
      </w:r>
    </w:p>
    <w:p w:rsidR="0021264D" w:rsidRDefault="0021264D" w:rsidP="0021264D">
      <w:pPr>
        <w:ind w:firstLine="709"/>
      </w:pPr>
      <w:r w:rsidRPr="00332D59">
        <w:t>Достоверность и полнота информации является основой для правильной оценки ситуации, выработки управленческих решений и организации планирования. Задачи контроля информации сводятся, в основном, к оценке адекватности используемой в маркетинге информации, проверке достоверности информации, используемой при планировании. Информационный контроль закладывает основу того, что принимаемые решения будут адекватны ситуации. При контроле информации, прежде всего, следует выяснить следующие моменты: все ли условия, влияющие на результаты, обнаружены и продуманы, вся ли имеющаяся информация учтена при принятии решений, насколько данная информация актуальна, точна и надежна.</w:t>
      </w:r>
    </w:p>
    <w:p w:rsidR="0021264D" w:rsidRDefault="0021264D" w:rsidP="00332D59">
      <w:pPr>
        <w:ind w:firstLine="709"/>
      </w:pPr>
    </w:p>
    <w:p w:rsidR="00F36B53" w:rsidRPr="00332D59" w:rsidRDefault="002C09D8" w:rsidP="00332D59">
      <w:pPr>
        <w:ind w:firstLine="709"/>
      </w:pPr>
      <w:r>
        <w:lastRenderedPageBreak/>
        <w:pict>
          <v:shape id="_x0000_i1049" type="#_x0000_t75" style="width:211.5pt;height:412.5pt">
            <v:imagedata r:id="rId12" o:title=""/>
          </v:shape>
        </w:pict>
      </w:r>
    </w:p>
    <w:p w:rsidR="00332D59" w:rsidRDefault="00F36B53" w:rsidP="00332D59">
      <w:pPr>
        <w:ind w:firstLine="709"/>
      </w:pPr>
      <w:r w:rsidRPr="00332D59">
        <w:t xml:space="preserve">Рисунок </w:t>
      </w:r>
      <w:r w:rsidR="003855F0" w:rsidRPr="00332D59">
        <w:t>6</w:t>
      </w:r>
      <w:r w:rsidR="00332D59" w:rsidRPr="00332D59">
        <w:t xml:space="preserve">. </w:t>
      </w:r>
      <w:r w:rsidRPr="00332D59">
        <w:t>Процесс маркетинговой ревизии</w:t>
      </w:r>
    </w:p>
    <w:p w:rsidR="0021264D" w:rsidRDefault="0021264D" w:rsidP="00332D59">
      <w:pPr>
        <w:ind w:firstLine="709"/>
      </w:pPr>
    </w:p>
    <w:p w:rsidR="00332D59" w:rsidRPr="00332D59" w:rsidRDefault="007F5FD9" w:rsidP="00332D59">
      <w:pPr>
        <w:ind w:firstLine="709"/>
      </w:pPr>
      <w:r w:rsidRPr="00332D59">
        <w:t>6</w:t>
      </w:r>
      <w:r w:rsidR="00332D59" w:rsidRPr="00332D59">
        <w:t xml:space="preserve">. </w:t>
      </w:r>
      <w:r w:rsidRPr="00332D59">
        <w:t>Контроль целей и стратегий</w:t>
      </w:r>
    </w:p>
    <w:p w:rsidR="00332D59" w:rsidRDefault="007F5FD9" w:rsidP="00332D59">
      <w:pPr>
        <w:ind w:firstLine="709"/>
      </w:pPr>
      <w:r w:rsidRPr="00332D59">
        <w:t>Данное направление ревизии маркетинга рассматривает адекватность целевых и стратегических установок параметрам внутренней и внешней среды</w:t>
      </w:r>
      <w:r w:rsidR="00332D59" w:rsidRPr="00332D59">
        <w:t xml:space="preserve">. </w:t>
      </w:r>
      <w:r w:rsidRPr="00332D59">
        <w:t>Предприятие, которое ориентируется на успех и в перспективе, должно производить оценку системы принятых целей и стратегических установок, своего подхода к маркетинговой деятельности</w:t>
      </w:r>
      <w:r w:rsidR="00332D59" w:rsidRPr="00332D59">
        <w:t xml:space="preserve">. </w:t>
      </w:r>
      <w:r w:rsidRPr="00332D59">
        <w:t>Например, неточная формулировка целей может привести к тому, что цели могут быть по-разному истолкованы, несостыкованность целей во временном разрезе может привести к их несостоятельности</w:t>
      </w:r>
      <w:r w:rsidR="00332D59" w:rsidRPr="00332D59">
        <w:t xml:space="preserve">. </w:t>
      </w:r>
      <w:r w:rsidRPr="00332D59">
        <w:t>Ревизия целей и стратегий направлена на своевременное обнаружение неточностей, слабых мест в целях, а также определение их соответствия системам целей, условиям микро</w:t>
      </w:r>
      <w:r w:rsidR="00332D59" w:rsidRPr="00332D59">
        <w:t xml:space="preserve"> </w:t>
      </w:r>
      <w:r w:rsidR="00332D59" w:rsidRPr="00332D59">
        <w:lastRenderedPageBreak/>
        <w:t xml:space="preserve">- </w:t>
      </w:r>
      <w:r w:rsidRPr="00332D59">
        <w:t>и макросреды</w:t>
      </w:r>
      <w:r w:rsidR="00332D59" w:rsidRPr="00332D59">
        <w:t xml:space="preserve">. </w:t>
      </w:r>
      <w:r w:rsidRPr="00332D59">
        <w:t>При ревизии целей и стратегий следует проанализировать</w:t>
      </w:r>
      <w:r w:rsidR="00332D59" w:rsidRPr="00332D59">
        <w:t xml:space="preserve">: </w:t>
      </w:r>
      <w:r w:rsidRPr="00332D59">
        <w:t>согласованы ли цели маркетинга с целями предприятия, насколько цели и стратегии соответствуют реальной и будущей ситуации, являются ли они реалистичными и последовательными, и соответствуют ли они стратегии маркетинга</w:t>
      </w:r>
      <w:r w:rsidR="00332D59" w:rsidRPr="00332D59">
        <w:t>.</w:t>
      </w:r>
    </w:p>
    <w:p w:rsidR="00332D59" w:rsidRPr="00332D59" w:rsidRDefault="007F5FD9" w:rsidP="00332D59">
      <w:pPr>
        <w:ind w:firstLine="709"/>
      </w:pPr>
      <w:r w:rsidRPr="00332D59">
        <w:t>7</w:t>
      </w:r>
      <w:r w:rsidR="00332D59" w:rsidRPr="00332D59">
        <w:t xml:space="preserve">. </w:t>
      </w:r>
      <w:r w:rsidRPr="00332D59">
        <w:t>Контроль мероприятий</w:t>
      </w:r>
    </w:p>
    <w:p w:rsidR="00332D59" w:rsidRDefault="007F5FD9" w:rsidP="00332D59">
      <w:pPr>
        <w:ind w:firstLine="709"/>
      </w:pPr>
      <w:r w:rsidRPr="00332D59">
        <w:t>Занимается ревизией комплекса проводимых маркетинговых мероприятий и применяемых инструментов маркетинга</w:t>
      </w:r>
      <w:r w:rsidR="00332D59" w:rsidRPr="00332D59">
        <w:t xml:space="preserve">. </w:t>
      </w:r>
      <w:r w:rsidRPr="00332D59">
        <w:t>Задачей контроля мероприятий является проверка содержания маркетинг-микс, его структура, мобильность и анализ отдельных его компонентов</w:t>
      </w:r>
      <w:r w:rsidR="00332D59" w:rsidRPr="00332D59">
        <w:t xml:space="preserve">. </w:t>
      </w:r>
      <w:r w:rsidRPr="00332D59">
        <w:t>Таким образом, контроль может быть направлен как на маркетинг-микс в целом, так и на отдельные инструменты маркетинга</w:t>
      </w:r>
      <w:r w:rsidR="00332D59" w:rsidRPr="00332D59">
        <w:t xml:space="preserve">. </w:t>
      </w:r>
      <w:r w:rsidRPr="00332D59">
        <w:t>Как и при контроле целей, здесь проверяется соответствие условиям параметров внутренней и внешней среды и, непосредственно, самим целям и стратегиям маркетинга</w:t>
      </w:r>
      <w:r w:rsidR="00332D59" w:rsidRPr="00332D59">
        <w:t>.</w:t>
      </w:r>
    </w:p>
    <w:p w:rsidR="00332D59" w:rsidRDefault="007F5FD9" w:rsidP="00332D59">
      <w:pPr>
        <w:ind w:firstLine="709"/>
      </w:pPr>
      <w:r w:rsidRPr="00332D59">
        <w:t>При контроле мероприятий, прежде всего, следует изучить</w:t>
      </w:r>
      <w:r w:rsidR="00332D59" w:rsidRPr="00332D59">
        <w:t xml:space="preserve">: </w:t>
      </w:r>
      <w:r w:rsidRPr="00332D59">
        <w:t>соответствуют ли мероприятия маркетинга условиям ситуации, целям и стратегиям, адаптивны ли и альтернативны ли они</w:t>
      </w:r>
      <w:r w:rsidR="00332D59" w:rsidRPr="00332D59">
        <w:t>.</w:t>
      </w:r>
    </w:p>
    <w:p w:rsidR="00332D59" w:rsidRPr="00332D59" w:rsidRDefault="003855F0" w:rsidP="00332D59">
      <w:pPr>
        <w:ind w:firstLine="709"/>
      </w:pPr>
      <w:r w:rsidRPr="00332D59">
        <w:t>8</w:t>
      </w:r>
      <w:r w:rsidR="00332D59" w:rsidRPr="00332D59">
        <w:t xml:space="preserve">. </w:t>
      </w:r>
      <w:r w:rsidR="007F5FD9" w:rsidRPr="00332D59">
        <w:t>Контроль организационных процессов и структур</w:t>
      </w:r>
    </w:p>
    <w:p w:rsidR="00332D59" w:rsidRDefault="007F5FD9" w:rsidP="00332D59">
      <w:pPr>
        <w:ind w:firstLine="709"/>
      </w:pPr>
      <w:r w:rsidRPr="00332D59">
        <w:t>Данное направление рассматривает процессы планирования и контроля маркетинга, его структур, взаимосвязи маркетинга с другими сферами предприятия</w:t>
      </w:r>
      <w:r w:rsidR="00332D59" w:rsidRPr="00332D59">
        <w:t xml:space="preserve">. </w:t>
      </w:r>
      <w:r w:rsidRPr="00332D59">
        <w:t>Целью данного контроля является обнаружение слабых мест непосредственно в организации маркетинга, адекватность организации маркетинговых процессов и структур внутренним и внешним условиям, текущему состоянию среды и стратегическим установкам</w:t>
      </w:r>
      <w:r w:rsidR="00332D59" w:rsidRPr="00332D59">
        <w:t xml:space="preserve">. </w:t>
      </w:r>
      <w:r w:rsidRPr="00332D59">
        <w:t>При этом следует обратить внимание на то</w:t>
      </w:r>
      <w:r w:rsidR="00332D59" w:rsidRPr="00332D59">
        <w:t xml:space="preserve">: </w:t>
      </w:r>
      <w:r w:rsidRPr="00332D59">
        <w:t xml:space="preserve">оправдывают ли себя методы, применяемые в организационных процессах, гарантирована ли координация организационных процессов, соответствуют ли маркетинговые структуры основным принципам организации, соответствует ли структура требованиям рынка и целям предприятия, адекватно ли относятся формальные и </w:t>
      </w:r>
      <w:r w:rsidRPr="00332D59">
        <w:lastRenderedPageBreak/>
        <w:t>неформальные структуры, достаточно ли комплексное обеспечение данных структур</w:t>
      </w:r>
      <w:r w:rsidR="00332D59" w:rsidRPr="00332D59">
        <w:t>.</w:t>
      </w:r>
    </w:p>
    <w:p w:rsidR="0021264D" w:rsidRDefault="0021264D" w:rsidP="00332D59">
      <w:pPr>
        <w:ind w:firstLine="709"/>
      </w:pPr>
    </w:p>
    <w:p w:rsidR="001520DE" w:rsidRPr="00332D59" w:rsidRDefault="00332D59" w:rsidP="0021264D">
      <w:pPr>
        <w:pStyle w:val="2"/>
      </w:pPr>
      <w:bookmarkStart w:id="5" w:name="_Toc263579310"/>
      <w:r>
        <w:t>1.3</w:t>
      </w:r>
      <w:r w:rsidR="00A14FDE" w:rsidRPr="00332D59">
        <w:t xml:space="preserve"> Контроль</w:t>
      </w:r>
      <w:r w:rsidRPr="00332D59">
        <w:t xml:space="preserve"> </w:t>
      </w:r>
      <w:r w:rsidR="001520DE" w:rsidRPr="00332D59">
        <w:t>за выполнением планов</w:t>
      </w:r>
      <w:bookmarkEnd w:id="5"/>
    </w:p>
    <w:p w:rsidR="0021264D" w:rsidRDefault="0021264D" w:rsidP="00332D59">
      <w:pPr>
        <w:ind w:firstLine="709"/>
      </w:pPr>
    </w:p>
    <w:p w:rsidR="00332D59" w:rsidRDefault="001520DE" w:rsidP="00332D59">
      <w:pPr>
        <w:ind w:firstLine="709"/>
      </w:pPr>
      <w:r w:rsidRPr="00332D59">
        <w:t xml:space="preserve">Цель контроля за выполнением планов </w:t>
      </w:r>
      <w:r w:rsidR="00332D59">
        <w:t>-</w:t>
      </w:r>
      <w:r w:rsidRPr="00332D59">
        <w:t xml:space="preserve"> своевременное принятие управленческих решений в случае отклонения от его параметров</w:t>
      </w:r>
      <w:r w:rsidR="00332D59" w:rsidRPr="00332D59">
        <w:t>.</w:t>
      </w:r>
    </w:p>
    <w:p w:rsidR="00332D59" w:rsidRDefault="001520DE" w:rsidP="00332D59">
      <w:pPr>
        <w:ind w:firstLine="709"/>
      </w:pPr>
      <w:r w:rsidRPr="00332D59">
        <w:t>Основными средствами контроля являются</w:t>
      </w:r>
      <w:r w:rsidR="00332D59" w:rsidRPr="00332D59">
        <w:t xml:space="preserve">: </w:t>
      </w:r>
      <w:r w:rsidRPr="00332D59">
        <w:t>анализ возможностей сбыта, анализ доли рынка, анализ соотношений между затратами на маркетинг и сбытом и наблюдение за отношением клиентов</w:t>
      </w:r>
      <w:r w:rsidR="00332D59" w:rsidRPr="00332D59">
        <w:t>.</w:t>
      </w:r>
    </w:p>
    <w:p w:rsidR="00332D59" w:rsidRDefault="001520DE" w:rsidP="00332D59">
      <w:pPr>
        <w:ind w:firstLine="709"/>
      </w:pPr>
      <w:r w:rsidRPr="00332D59">
        <w:t>Фирмы применяют три типа</w:t>
      </w:r>
      <w:r w:rsidR="00332D59" w:rsidRPr="00332D59">
        <w:t xml:space="preserve"> </w:t>
      </w:r>
      <w:r w:rsidRPr="00332D59">
        <w:t>контроля в маркетинге своей рыночной деятельности</w:t>
      </w:r>
      <w:r w:rsidR="00332D59">
        <w:t>:</w:t>
      </w:r>
    </w:p>
    <w:p w:rsidR="00332D59" w:rsidRDefault="001520DE" w:rsidP="00332D59">
      <w:pPr>
        <w:ind w:firstLine="709"/>
      </w:pPr>
      <w:r w:rsidRPr="00332D59">
        <w:t>контроль за выполнением годовых планов</w:t>
      </w:r>
      <w:r w:rsidR="00332D59">
        <w:t>;</w:t>
      </w:r>
    </w:p>
    <w:p w:rsidR="00332D59" w:rsidRDefault="001520DE" w:rsidP="00332D59">
      <w:pPr>
        <w:ind w:firstLine="709"/>
      </w:pPr>
      <w:r w:rsidRPr="00332D59">
        <w:t>контроль прибыльности</w:t>
      </w:r>
      <w:r w:rsidR="00332D59">
        <w:t>;</w:t>
      </w:r>
    </w:p>
    <w:p w:rsidR="00332D59" w:rsidRDefault="001520DE" w:rsidP="00332D59">
      <w:pPr>
        <w:ind w:firstLine="709"/>
      </w:pPr>
      <w:r w:rsidRPr="00332D59">
        <w:t>стратегический контроль</w:t>
      </w:r>
      <w:r w:rsidR="00332D59" w:rsidRPr="00332D59">
        <w:t>.</w:t>
      </w:r>
    </w:p>
    <w:p w:rsidR="00332D59" w:rsidRDefault="001520DE" w:rsidP="00332D59">
      <w:pPr>
        <w:ind w:firstLine="709"/>
      </w:pPr>
      <w:r w:rsidRPr="00332D59">
        <w:t>Контроль за выполнением годовых планов заключается в постоянном слежении за текущими маркетинговыми усилиями и достигнутыми результатами, чтобы убедиться в достижении запланированных на год показателей сбыта и прибыли</w:t>
      </w:r>
      <w:r w:rsidR="00332D59" w:rsidRPr="00332D59">
        <w:t xml:space="preserve">. </w:t>
      </w:r>
      <w:r w:rsidRPr="00332D59">
        <w:t>Основными средствами контроля является анализ возможностей сбыта, анализ доли рынка, анализ соотношения между затратами на маркетинг и сбытом, наблюдение за поведением клиентов</w:t>
      </w:r>
      <w:r w:rsidR="00332D59" w:rsidRPr="00332D59">
        <w:t>.</w:t>
      </w:r>
    </w:p>
    <w:p w:rsidR="00332D59" w:rsidRDefault="001520DE" w:rsidP="00332D59">
      <w:pPr>
        <w:ind w:firstLine="709"/>
      </w:pPr>
      <w:r w:rsidRPr="00332D59">
        <w:t>Контроль прибыльности требует выявления всех издержек и установления фактической рентабельности деятельности фирмы по товарам, сбытовым территориям, сегментам рынка, торговым каналам и заказам разного объема</w:t>
      </w:r>
      <w:r w:rsidR="00332D59" w:rsidRPr="00332D59">
        <w:t>.</w:t>
      </w:r>
    </w:p>
    <w:p w:rsidR="00332D59" w:rsidRDefault="001520DE" w:rsidP="00332D59">
      <w:pPr>
        <w:ind w:firstLine="709"/>
      </w:pPr>
      <w:r w:rsidRPr="00332D59">
        <w:t xml:space="preserve">Стратегический контроль </w:t>
      </w:r>
      <w:r w:rsidR="00332D59">
        <w:t>-</w:t>
      </w:r>
      <w:r w:rsidRPr="00332D59">
        <w:t xml:space="preserve"> это деятельность по анализу выполнения маркетинговых задач, стратегии и программы фирмы</w:t>
      </w:r>
      <w:r w:rsidR="00332D59" w:rsidRPr="00332D59">
        <w:t xml:space="preserve">. </w:t>
      </w:r>
      <w:r w:rsidRPr="00332D59">
        <w:t>Осуществляется такой контроль посредством ревизии маркетинга, которая представляет собой комплексное, системное, беспристрастное и регулярное исследование маркетинговой среды, задач, стратегий и оперативной деятельности фирмы</w:t>
      </w:r>
      <w:r w:rsidR="00332D59" w:rsidRPr="00332D59">
        <w:t>.</w:t>
      </w:r>
    </w:p>
    <w:p w:rsidR="00332D59" w:rsidRDefault="00163836" w:rsidP="00332D59">
      <w:pPr>
        <w:ind w:firstLine="709"/>
      </w:pPr>
      <w:r w:rsidRPr="00332D59">
        <w:lastRenderedPageBreak/>
        <w:t>Следует отметить, что достижения положительных результатов контроль должен быть эффективным</w:t>
      </w:r>
      <w:r w:rsidR="00332D59" w:rsidRPr="00332D59">
        <w:t>.</w:t>
      </w:r>
    </w:p>
    <w:p w:rsidR="0021264D" w:rsidRDefault="0021264D" w:rsidP="00332D59">
      <w:pPr>
        <w:ind w:firstLine="709"/>
      </w:pPr>
    </w:p>
    <w:p w:rsidR="009C4AE7" w:rsidRPr="00332D59" w:rsidRDefault="00332D59" w:rsidP="0021264D">
      <w:pPr>
        <w:pStyle w:val="2"/>
      </w:pPr>
      <w:bookmarkStart w:id="6" w:name="_Toc263579311"/>
      <w:r>
        <w:t>1.4</w:t>
      </w:r>
      <w:r w:rsidRPr="00332D59">
        <w:t xml:space="preserve"> </w:t>
      </w:r>
      <w:r w:rsidR="009C4AE7" w:rsidRPr="00332D59">
        <w:t>Характеристики эффективного контроля</w:t>
      </w:r>
      <w:bookmarkEnd w:id="6"/>
    </w:p>
    <w:p w:rsidR="0021264D" w:rsidRDefault="0021264D" w:rsidP="00332D59">
      <w:pPr>
        <w:ind w:firstLine="709"/>
      </w:pPr>
    </w:p>
    <w:p w:rsidR="00332D59" w:rsidRDefault="00F36B53" w:rsidP="00332D59">
      <w:pPr>
        <w:ind w:firstLine="709"/>
      </w:pPr>
      <w:r w:rsidRPr="00332D59">
        <w:t>1</w:t>
      </w:r>
      <w:r w:rsidR="00332D59" w:rsidRPr="00332D59">
        <w:t xml:space="preserve">. </w:t>
      </w:r>
      <w:r w:rsidR="009C4AE7" w:rsidRPr="00332D59">
        <w:t>Стратегическая направленность контроля</w:t>
      </w:r>
      <w:r w:rsidR="0021264D">
        <w:t xml:space="preserve"> </w:t>
      </w:r>
      <w:r w:rsidR="009C4AE7" w:rsidRPr="00332D59">
        <w:t>означает, что контроль должен отражать общие приоритеты организации и поддерживать их</w:t>
      </w:r>
      <w:r w:rsidR="00332D59" w:rsidRPr="00332D59">
        <w:t>.</w:t>
      </w:r>
    </w:p>
    <w:p w:rsidR="00332D59" w:rsidRDefault="00F36B53" w:rsidP="00332D59">
      <w:pPr>
        <w:ind w:firstLine="709"/>
      </w:pPr>
      <w:r w:rsidRPr="00332D59">
        <w:t>2</w:t>
      </w:r>
      <w:r w:rsidR="00332D59" w:rsidRPr="00332D59">
        <w:t xml:space="preserve">. </w:t>
      </w:r>
      <w:r w:rsidR="009C4AE7" w:rsidRPr="00332D59">
        <w:t>Ориентация на результаты</w:t>
      </w:r>
    </w:p>
    <w:p w:rsidR="00332D59" w:rsidRDefault="009C4AE7" w:rsidP="00332D59">
      <w:pPr>
        <w:ind w:firstLine="709"/>
      </w:pPr>
      <w:r w:rsidRPr="00332D59">
        <w:t xml:space="preserve">Конечная цель контроля </w:t>
      </w:r>
      <w:r w:rsidR="00332D59">
        <w:t>-</w:t>
      </w:r>
      <w:r w:rsidRPr="00332D59">
        <w:t xml:space="preserve"> не в том, чтобы собрать информацию, установить стандарты и выявить проблемы, а в том, чтобы решить задачи, стоящие перед фирмой</w:t>
      </w:r>
      <w:r w:rsidR="00332D59" w:rsidRPr="00332D59">
        <w:t>.</w:t>
      </w:r>
    </w:p>
    <w:p w:rsidR="00332D59" w:rsidRPr="00332D59" w:rsidRDefault="00F36B53" w:rsidP="00332D59">
      <w:pPr>
        <w:ind w:firstLine="709"/>
      </w:pPr>
      <w:r w:rsidRPr="00332D59">
        <w:t>3</w:t>
      </w:r>
      <w:r w:rsidR="00332D59" w:rsidRPr="00332D59">
        <w:t xml:space="preserve">. </w:t>
      </w:r>
      <w:r w:rsidR="009C4AE7" w:rsidRPr="00332D59">
        <w:t>Соответствие делу</w:t>
      </w:r>
    </w:p>
    <w:p w:rsidR="00332D59" w:rsidRDefault="009C4AE7" w:rsidP="00332D59">
      <w:pPr>
        <w:ind w:firstLine="709"/>
      </w:pPr>
      <w:r w:rsidRPr="00332D59">
        <w:t>Контроль должен соответствовать контролируемому виду деятельности</w:t>
      </w:r>
      <w:r w:rsidR="00332D59" w:rsidRPr="00332D59">
        <w:t>.</w:t>
      </w:r>
    </w:p>
    <w:p w:rsidR="00332D59" w:rsidRPr="00332D59" w:rsidRDefault="00163836" w:rsidP="00332D59">
      <w:pPr>
        <w:ind w:firstLine="709"/>
      </w:pPr>
      <w:r w:rsidRPr="00332D59">
        <w:t>4</w:t>
      </w:r>
      <w:r w:rsidR="00332D59" w:rsidRPr="00332D59">
        <w:t xml:space="preserve">. </w:t>
      </w:r>
      <w:r w:rsidR="009C4AE7" w:rsidRPr="00332D59">
        <w:t>Своевременность контроля</w:t>
      </w:r>
    </w:p>
    <w:p w:rsidR="00332D59" w:rsidRDefault="009C4AE7" w:rsidP="00332D59">
      <w:pPr>
        <w:ind w:firstLine="709"/>
      </w:pPr>
      <w:r w:rsidRPr="00332D59">
        <w:t xml:space="preserve">Цель контроля </w:t>
      </w:r>
      <w:r w:rsidR="00332D59">
        <w:t>-</w:t>
      </w:r>
      <w:r w:rsidRPr="00332D59">
        <w:t xml:space="preserve"> устранение отклонений от ожидаемого развития событий прежде, чем они примут серьезные размеры</w:t>
      </w:r>
      <w:r w:rsidR="00332D59" w:rsidRPr="00332D59">
        <w:t>.</w:t>
      </w:r>
    </w:p>
    <w:p w:rsidR="00332D59" w:rsidRDefault="00F36B53" w:rsidP="00332D59">
      <w:pPr>
        <w:ind w:firstLine="709"/>
      </w:pPr>
      <w:r w:rsidRPr="00332D59">
        <w:t>5</w:t>
      </w:r>
      <w:r w:rsidR="00332D59" w:rsidRPr="00332D59">
        <w:t xml:space="preserve">. </w:t>
      </w:r>
      <w:r w:rsidR="009C4AE7" w:rsidRPr="00332D59">
        <w:t>Гибкость контроля состоит в том, чтобы он, как и планы фирмы, мог приспосабливаться к происходящим изменениям во внешней и внутренней среде фирмы</w:t>
      </w:r>
      <w:r w:rsidR="00332D59" w:rsidRPr="00332D59">
        <w:t>.</w:t>
      </w:r>
    </w:p>
    <w:p w:rsidR="00332D59" w:rsidRDefault="00F36B53" w:rsidP="00332D59">
      <w:pPr>
        <w:ind w:firstLine="709"/>
      </w:pPr>
      <w:r w:rsidRPr="00332D59">
        <w:t>6</w:t>
      </w:r>
      <w:r w:rsidR="00332D59" w:rsidRPr="00332D59">
        <w:t xml:space="preserve">. </w:t>
      </w:r>
      <w:r w:rsidR="009C4AE7" w:rsidRPr="00332D59">
        <w:t>Простота контроля</w:t>
      </w:r>
    </w:p>
    <w:p w:rsidR="00332D59" w:rsidRDefault="009C4AE7" w:rsidP="00332D59">
      <w:pPr>
        <w:ind w:firstLine="709"/>
      </w:pPr>
      <w:r w:rsidRPr="00332D59">
        <w:t>Система должна быть понимаемой и поддерживаемой людьми</w:t>
      </w:r>
      <w:r w:rsidR="00332D59" w:rsidRPr="00332D59">
        <w:t>.</w:t>
      </w:r>
    </w:p>
    <w:p w:rsidR="00332D59" w:rsidRPr="00332D59" w:rsidRDefault="005F479C" w:rsidP="00332D59">
      <w:pPr>
        <w:ind w:firstLine="709"/>
      </w:pPr>
      <w:r w:rsidRPr="00332D59">
        <w:t>7</w:t>
      </w:r>
      <w:r w:rsidR="00332D59" w:rsidRPr="00332D59">
        <w:t xml:space="preserve">. </w:t>
      </w:r>
      <w:r w:rsidR="009C4AE7" w:rsidRPr="00332D59">
        <w:t>Экономичность контроля</w:t>
      </w:r>
    </w:p>
    <w:p w:rsidR="00332D59" w:rsidRDefault="009C4AE7" w:rsidP="00332D59">
      <w:pPr>
        <w:ind w:firstLine="709"/>
      </w:pPr>
      <w:r w:rsidRPr="00332D59">
        <w:t>Чтобы контроль был экономически оправдан, отношение затрат на его осуществление к возможной прибыли у него должно быть довольно низким</w:t>
      </w:r>
      <w:r w:rsidR="00332D59" w:rsidRPr="00332D59">
        <w:t>.</w:t>
      </w:r>
    </w:p>
    <w:p w:rsidR="00332D59" w:rsidRDefault="005611B2" w:rsidP="0021264D">
      <w:pPr>
        <w:pStyle w:val="2"/>
      </w:pPr>
      <w:r w:rsidRPr="00332D59">
        <w:br w:type="page"/>
      </w:r>
      <w:bookmarkStart w:id="7" w:name="_Toc263579312"/>
      <w:r w:rsidR="00F36B53" w:rsidRPr="00332D59">
        <w:lastRenderedPageBreak/>
        <w:t>2</w:t>
      </w:r>
      <w:r w:rsidR="00332D59" w:rsidRPr="00332D59">
        <w:t xml:space="preserve">. </w:t>
      </w:r>
      <w:r w:rsidR="00F36B53" w:rsidRPr="00332D59">
        <w:t>Практическая ч</w:t>
      </w:r>
      <w:r w:rsidR="008B4E85" w:rsidRPr="00332D59">
        <w:t>асть</w:t>
      </w:r>
      <w:bookmarkEnd w:id="7"/>
    </w:p>
    <w:p w:rsidR="0021264D" w:rsidRDefault="0021264D" w:rsidP="00332D59">
      <w:pPr>
        <w:ind w:firstLine="709"/>
      </w:pPr>
    </w:p>
    <w:p w:rsidR="008B4E85" w:rsidRPr="00332D59" w:rsidRDefault="00332D59" w:rsidP="0021264D">
      <w:pPr>
        <w:pStyle w:val="2"/>
      </w:pPr>
      <w:bookmarkStart w:id="8" w:name="_Toc263579313"/>
      <w:r>
        <w:t>2.1</w:t>
      </w:r>
      <w:r w:rsidR="008B4E85" w:rsidRPr="00332D59">
        <w:t xml:space="preserve"> Общая характеристика фирмы</w:t>
      </w:r>
      <w:bookmarkEnd w:id="8"/>
    </w:p>
    <w:p w:rsidR="0021264D" w:rsidRDefault="0021264D" w:rsidP="00332D59">
      <w:pPr>
        <w:ind w:firstLine="709"/>
      </w:pPr>
    </w:p>
    <w:p w:rsidR="00332D59" w:rsidRDefault="008B4E85" w:rsidP="00332D59">
      <w:pPr>
        <w:ind w:firstLine="709"/>
      </w:pPr>
      <w:r w:rsidRPr="00332D59">
        <w:t>ООО</w:t>
      </w:r>
      <w:r w:rsidR="00332D59">
        <w:t xml:space="preserve"> "</w:t>
      </w:r>
      <w:r w:rsidRPr="00332D59">
        <w:t>SV POST</w:t>
      </w:r>
      <w:r w:rsidR="00332D59">
        <w:t xml:space="preserve">" </w:t>
      </w:r>
      <w:r w:rsidRPr="00332D59">
        <w:t>основано</w:t>
      </w:r>
      <w:r w:rsidR="006545C9" w:rsidRPr="00332D59">
        <w:t xml:space="preserve"> 10 января</w:t>
      </w:r>
      <w:r w:rsidRPr="00332D59">
        <w:t xml:space="preserve"> 200</w:t>
      </w:r>
      <w:r w:rsidR="006545C9" w:rsidRPr="00332D59">
        <w:t>7</w:t>
      </w:r>
      <w:r w:rsidRPr="00332D59">
        <w:t xml:space="preserve"> года, зарегистрировано по адресу</w:t>
      </w:r>
      <w:r w:rsidR="00332D59" w:rsidRPr="00332D59">
        <w:t xml:space="preserve">: </w:t>
      </w:r>
      <w:r w:rsidRPr="00332D59">
        <w:t>Россия, г</w:t>
      </w:r>
      <w:r w:rsidR="00332D59" w:rsidRPr="00332D59">
        <w:t xml:space="preserve">. </w:t>
      </w:r>
      <w:r w:rsidRPr="00332D59">
        <w:t>Санкт-Петербург, 191036, Невский проспект, д</w:t>
      </w:r>
      <w:r w:rsidR="00332D59">
        <w:t>.1</w:t>
      </w:r>
      <w:r w:rsidRPr="00332D59">
        <w:t>3</w:t>
      </w:r>
      <w:r w:rsidR="006545C9" w:rsidRPr="00332D59">
        <w:t>6</w:t>
      </w:r>
      <w:r w:rsidRPr="00332D59">
        <w:t xml:space="preserve"> Б, офис 13Н</w:t>
      </w:r>
      <w:r w:rsidR="00332D59" w:rsidRPr="00332D59">
        <w:t>.</w:t>
      </w:r>
    </w:p>
    <w:p w:rsidR="00332D59" w:rsidRDefault="008B4E85" w:rsidP="00332D59">
      <w:pPr>
        <w:ind w:firstLine="709"/>
      </w:pPr>
      <w:r w:rsidRPr="00332D59">
        <w:t>Центральный офис находится по адресу</w:t>
      </w:r>
      <w:r w:rsidR="00332D59" w:rsidRPr="00332D59">
        <w:t xml:space="preserve">: </w:t>
      </w:r>
      <w:r w:rsidRPr="00332D59">
        <w:t>г</w:t>
      </w:r>
      <w:r w:rsidR="00332D59" w:rsidRPr="00332D59">
        <w:t xml:space="preserve">. </w:t>
      </w:r>
      <w:r w:rsidRPr="00332D59">
        <w:t>Санкт-Петербург, Лиговский проспект, д</w:t>
      </w:r>
      <w:r w:rsidR="00332D59">
        <w:t>.5</w:t>
      </w:r>
      <w:r w:rsidRPr="00332D59">
        <w:t>0 корп</w:t>
      </w:r>
      <w:r w:rsidR="00332D59">
        <w:t>.3</w:t>
      </w:r>
      <w:r w:rsidR="00D000C6" w:rsidRPr="00332D59">
        <w:t xml:space="preserve">, офис 21 </w:t>
      </w:r>
      <w:r w:rsidRPr="00332D59">
        <w:t>Н</w:t>
      </w:r>
      <w:r w:rsidR="00332D59" w:rsidRPr="00332D59">
        <w:t xml:space="preserve">. </w:t>
      </w:r>
      <w:r w:rsidR="001B6C8C" w:rsidRPr="00332D59">
        <w:t>Дополнительный офис расположен по адресу</w:t>
      </w:r>
      <w:r w:rsidR="00332D59" w:rsidRPr="00332D59">
        <w:t>:</w:t>
      </w:r>
    </w:p>
    <w:p w:rsidR="00332D59" w:rsidRDefault="001B6C8C" w:rsidP="00332D59">
      <w:pPr>
        <w:ind w:firstLine="709"/>
      </w:pPr>
      <w:r w:rsidRPr="00332D59">
        <w:t>Большой проспект П</w:t>
      </w:r>
      <w:r w:rsidR="00332D59">
        <w:t xml:space="preserve">.С. </w:t>
      </w:r>
      <w:r w:rsidRPr="00332D59">
        <w:t>д</w:t>
      </w:r>
      <w:r w:rsidR="00332D59">
        <w:t>.1</w:t>
      </w:r>
      <w:r w:rsidRPr="00332D59">
        <w:t>0</w:t>
      </w:r>
    </w:p>
    <w:p w:rsidR="0021264D" w:rsidRPr="00332D59" w:rsidRDefault="0021264D" w:rsidP="00332D59">
      <w:pPr>
        <w:ind w:firstLine="709"/>
      </w:pPr>
    </w:p>
    <w:p w:rsidR="00332D59" w:rsidRPr="00332D59" w:rsidRDefault="002C09D8" w:rsidP="00332D59">
      <w:pPr>
        <w:ind w:firstLine="709"/>
      </w:pPr>
      <w:r>
        <w:pict>
          <v:shape id="_x0000_i1031" type="#_x0000_t75" style="width:227.25pt;height:189.75pt">
            <v:imagedata r:id="rId13" o:title=""/>
          </v:shape>
        </w:pict>
      </w:r>
    </w:p>
    <w:p w:rsidR="0021264D" w:rsidRDefault="0021264D" w:rsidP="00332D59">
      <w:pPr>
        <w:ind w:firstLine="709"/>
      </w:pPr>
    </w:p>
    <w:p w:rsidR="00332D59" w:rsidRDefault="00D000C6" w:rsidP="00332D59">
      <w:pPr>
        <w:ind w:firstLine="709"/>
      </w:pPr>
      <w:r w:rsidRPr="00332D59">
        <w:t>ООО</w:t>
      </w:r>
      <w:r w:rsidR="00332D59">
        <w:t xml:space="preserve"> "</w:t>
      </w:r>
      <w:r w:rsidRPr="00332D59">
        <w:t>SV POST</w:t>
      </w:r>
      <w:r w:rsidR="00332D59">
        <w:t xml:space="preserve">" </w:t>
      </w:r>
      <w:r w:rsidR="00332D59" w:rsidRPr="00332D59">
        <w:t xml:space="preserve">- </w:t>
      </w:r>
      <w:r w:rsidRPr="00332D59">
        <w:t>общество с ограниченной ответственностью</w:t>
      </w:r>
      <w:r w:rsidR="00332D59" w:rsidRPr="00332D59">
        <w:t xml:space="preserve">. </w:t>
      </w:r>
      <w:r w:rsidRPr="00332D59">
        <w:t xml:space="preserve">Директор </w:t>
      </w:r>
      <w:r w:rsidR="00332D59">
        <w:t>-</w:t>
      </w:r>
      <w:r w:rsidRPr="00332D59">
        <w:t xml:space="preserve"> Семенова </w:t>
      </w:r>
      <w:r w:rsidR="00247A10" w:rsidRPr="00332D59">
        <w:t>Алла Германовна</w:t>
      </w:r>
      <w:r w:rsidR="00332D59" w:rsidRPr="00332D59">
        <w:t>.</w:t>
      </w:r>
    </w:p>
    <w:p w:rsidR="00332D59" w:rsidRDefault="00247A10" w:rsidP="00332D59">
      <w:pPr>
        <w:ind w:firstLine="709"/>
      </w:pPr>
      <w:r w:rsidRPr="00332D59">
        <w:t>Цель предприятия</w:t>
      </w:r>
      <w:r w:rsidR="00332D59" w:rsidRPr="00332D59">
        <w:t xml:space="preserve">: </w:t>
      </w:r>
      <w:r w:rsidRPr="00332D59">
        <w:t>извлечение прибыли на рынке услуг связи</w:t>
      </w:r>
      <w:r w:rsidR="00332D59" w:rsidRPr="00332D59">
        <w:t>.</w:t>
      </w:r>
    </w:p>
    <w:p w:rsidR="00332D59" w:rsidRDefault="00401E29" w:rsidP="00332D59">
      <w:pPr>
        <w:ind w:firstLine="709"/>
      </w:pPr>
      <w:r w:rsidRPr="00332D59">
        <w:t>Наша компания входит в число ведущих поставщиков услуг связи</w:t>
      </w:r>
      <w:r w:rsidR="00332D59" w:rsidRPr="00332D59">
        <w:t xml:space="preserve"> </w:t>
      </w:r>
      <w:r w:rsidRPr="00332D59">
        <w:t xml:space="preserve">в Санкт </w:t>
      </w:r>
      <w:r w:rsidR="00332D59">
        <w:t>-</w:t>
      </w:r>
      <w:r w:rsidRPr="00332D59">
        <w:t>Петербурге</w:t>
      </w:r>
      <w:r w:rsidR="00332D59" w:rsidRPr="00332D59">
        <w:t>.</w:t>
      </w:r>
    </w:p>
    <w:p w:rsidR="0021264D" w:rsidRDefault="00247A10" w:rsidP="00332D59">
      <w:pPr>
        <w:ind w:firstLine="709"/>
      </w:pPr>
      <w:r w:rsidRPr="00332D59">
        <w:t>Миссия предприятия</w:t>
      </w:r>
      <w:r w:rsidR="00332D59" w:rsidRPr="00332D59">
        <w:t xml:space="preserve"> - </w:t>
      </w:r>
      <w:r w:rsidRPr="00332D59">
        <w:t xml:space="preserve">предоставление </w:t>
      </w:r>
      <w:r w:rsidR="005F479C" w:rsidRPr="00332D59">
        <w:t>широкого</w:t>
      </w:r>
      <w:r w:rsidR="00332D59" w:rsidRPr="00332D59">
        <w:t xml:space="preserve"> </w:t>
      </w:r>
      <w:r w:rsidR="005F479C" w:rsidRPr="00332D59">
        <w:t xml:space="preserve">спектра </w:t>
      </w:r>
      <w:r w:rsidRPr="00332D59">
        <w:t>услуг связи</w:t>
      </w:r>
      <w:r w:rsidR="005F479C" w:rsidRPr="00332D59">
        <w:t xml:space="preserve"> на самом высоком уровне</w:t>
      </w:r>
      <w:r w:rsidR="00332D59" w:rsidRPr="00332D59">
        <w:t>.</w:t>
      </w:r>
    </w:p>
    <w:p w:rsidR="00247A10" w:rsidRPr="00332D59" w:rsidRDefault="0021264D" w:rsidP="0021264D">
      <w:pPr>
        <w:pStyle w:val="2"/>
      </w:pPr>
      <w:r>
        <w:br w:type="page"/>
      </w:r>
      <w:bookmarkStart w:id="9" w:name="_Toc263579314"/>
      <w:r w:rsidR="00332D59">
        <w:lastRenderedPageBreak/>
        <w:t>2.2</w:t>
      </w:r>
      <w:r w:rsidR="00247A10" w:rsidRPr="00332D59">
        <w:t xml:space="preserve"> Анализ внешней среды</w:t>
      </w:r>
      <w:bookmarkEnd w:id="9"/>
    </w:p>
    <w:p w:rsidR="0021264D" w:rsidRDefault="0021264D" w:rsidP="00332D59">
      <w:pPr>
        <w:ind w:firstLine="709"/>
      </w:pPr>
    </w:p>
    <w:p w:rsidR="00332D59" w:rsidRDefault="00466DF8" w:rsidP="00332D59">
      <w:pPr>
        <w:ind w:firstLine="709"/>
      </w:pPr>
      <w:r w:rsidRPr="00332D59">
        <w:t>Анализ внешней среды представляет собой процесс, посредством которого разработчики стратегического плана контролируют внешние по отношению к предприятию факторы, чтобы определить возможности и угрозы для фирмы</w:t>
      </w:r>
      <w:r w:rsidR="00332D59" w:rsidRPr="00332D59">
        <w:t xml:space="preserve">. </w:t>
      </w:r>
      <w:r w:rsidRPr="00332D59">
        <w:t>Анализ внешней среды помогает получить важные результаты</w:t>
      </w:r>
      <w:r w:rsidR="00332D59" w:rsidRPr="00332D59">
        <w:t xml:space="preserve">. </w:t>
      </w:r>
      <w:r w:rsidRPr="00332D59">
        <w:t>Он дает организации время для прогнозирования возможностей, время для составления плана на случай возможных угроз и время на разработку стратегий, которые могут превратить прежние угрозы в любые выгодные возможности</w:t>
      </w:r>
      <w:r w:rsidR="00332D59">
        <w:t>.</w:t>
      </w:r>
    </w:p>
    <w:p w:rsidR="00332D59" w:rsidRDefault="00466DF8" w:rsidP="00332D59">
      <w:pPr>
        <w:ind w:firstLine="709"/>
      </w:pPr>
      <w:r w:rsidRPr="00332D59">
        <w:t>С точки зрения оценки этих угроз и возможностей роль анализа внешней среды в процессе стратегического планирования заключается по существу в ответе на три конкретных вопроса</w:t>
      </w:r>
      <w:r w:rsidR="00332D59" w:rsidRPr="00332D59">
        <w:t>:</w:t>
      </w:r>
    </w:p>
    <w:p w:rsidR="00332D59" w:rsidRDefault="00466DF8" w:rsidP="00332D59">
      <w:pPr>
        <w:ind w:firstLine="709"/>
      </w:pPr>
      <w:r w:rsidRPr="00332D59">
        <w:t>1</w:t>
      </w:r>
      <w:r w:rsidR="00332D59" w:rsidRPr="00332D59">
        <w:t xml:space="preserve">. </w:t>
      </w:r>
      <w:r w:rsidRPr="00332D59">
        <w:t>Где</w:t>
      </w:r>
      <w:r w:rsidR="002B1095" w:rsidRPr="00332D59">
        <w:t xml:space="preserve"> с</w:t>
      </w:r>
      <w:r w:rsidR="000E4A3E" w:rsidRPr="00332D59">
        <w:t>ейчас находится предприятие</w:t>
      </w:r>
      <w:r w:rsidR="00332D59">
        <w:t xml:space="preserve">? </w:t>
      </w:r>
      <w:r w:rsidRPr="00332D59">
        <w:t>2</w:t>
      </w:r>
      <w:r w:rsidR="00332D59" w:rsidRPr="00332D59">
        <w:t xml:space="preserve">. </w:t>
      </w:r>
      <w:r w:rsidRPr="00332D59">
        <w:t>Где, по мнению</w:t>
      </w:r>
      <w:r w:rsidR="00332D59" w:rsidRPr="00332D59">
        <w:t xml:space="preserve"> </w:t>
      </w:r>
      <w:r w:rsidRPr="00332D59">
        <w:t>руководства, должно находиться предприятие в будущем</w:t>
      </w:r>
      <w:r w:rsidR="00332D59">
        <w:t xml:space="preserve">? </w:t>
      </w:r>
      <w:r w:rsidRPr="00332D59">
        <w:t>3</w:t>
      </w:r>
      <w:r w:rsidR="00332D59" w:rsidRPr="00332D59">
        <w:t xml:space="preserve">. </w:t>
      </w:r>
      <w:r w:rsidRPr="00332D59">
        <w:t>Что должно сделать руководство, чтобы предприятие переместилось из того положения, в котором находится сейчас, в то положение, где его хочет видеть руководство</w:t>
      </w:r>
      <w:r w:rsidR="00332D59" w:rsidRPr="00332D59">
        <w:t>?</w:t>
      </w:r>
    </w:p>
    <w:p w:rsidR="005B445E" w:rsidRDefault="005B445E" w:rsidP="00332D59">
      <w:pPr>
        <w:ind w:firstLine="709"/>
      </w:pPr>
    </w:p>
    <w:p w:rsidR="00247A10" w:rsidRPr="00332D59" w:rsidRDefault="00332D59" w:rsidP="005B445E">
      <w:pPr>
        <w:pStyle w:val="2"/>
      </w:pPr>
      <w:bookmarkStart w:id="10" w:name="_Toc263579315"/>
      <w:r>
        <w:t>2.2.1</w:t>
      </w:r>
      <w:r w:rsidR="00247A10" w:rsidRPr="00332D59">
        <w:t xml:space="preserve"> Анализ макросреды</w:t>
      </w:r>
      <w:bookmarkEnd w:id="10"/>
    </w:p>
    <w:p w:rsidR="00332D59" w:rsidRDefault="00247A10" w:rsidP="00332D59">
      <w:pPr>
        <w:ind w:firstLine="709"/>
      </w:pPr>
      <w:r w:rsidRPr="00332D59">
        <w:t>Макроэкономика</w:t>
      </w:r>
      <w:r w:rsidR="00332D59" w:rsidRPr="00332D59">
        <w:t xml:space="preserve"> - </w:t>
      </w:r>
      <w:r w:rsidRPr="00332D59">
        <w:t>область экономической теории, которая изучает функционирование экономики как целостной системы, позволяет сформулировать цели общегосударственной экономической политики и определить инструменты, необходимые для их достижения</w:t>
      </w:r>
      <w:r w:rsidR="00332D59" w:rsidRPr="00332D59">
        <w:t>.</w:t>
      </w:r>
    </w:p>
    <w:p w:rsidR="00332D59" w:rsidRDefault="00247A10" w:rsidP="00332D59">
      <w:pPr>
        <w:ind w:firstLine="709"/>
      </w:pPr>
      <w:r w:rsidRPr="00332D59">
        <w:t>Макроэкономика оперирует</w:t>
      </w:r>
      <w:r w:rsidR="00332D59">
        <w:t xml:space="preserve"> (</w:t>
      </w:r>
      <w:r w:rsidRPr="00332D59">
        <w:t>определяет, анализирует, прогнозирует</w:t>
      </w:r>
      <w:r w:rsidR="00332D59" w:rsidRPr="00332D59">
        <w:t xml:space="preserve">) </w:t>
      </w:r>
      <w:r w:rsidRPr="00332D59">
        <w:t>макроэкономическими показателями, то есть параметрами, изменение которых прямо или косвенно затрагивает всех участников экономических отношений</w:t>
      </w:r>
      <w:r w:rsidR="00332D59" w:rsidRPr="00332D59">
        <w:t xml:space="preserve">. </w:t>
      </w:r>
      <w:r w:rsidR="009372C4" w:rsidRPr="00332D59">
        <w:t>Макросреда включает в себя основные факторы, влияющие на интересы фирмы</w:t>
      </w:r>
      <w:r w:rsidR="00332D59" w:rsidRPr="00332D59">
        <w:t xml:space="preserve">: </w:t>
      </w:r>
      <w:r w:rsidR="009372C4" w:rsidRPr="00332D59">
        <w:t>экономические, демографические, научно-технические, природные, политико-правовые, культурные</w:t>
      </w:r>
      <w:r w:rsidR="00332D59" w:rsidRPr="00332D59">
        <w:t>.</w:t>
      </w:r>
    </w:p>
    <w:p w:rsidR="00891FEC" w:rsidRPr="00332D59" w:rsidRDefault="00891FEC" w:rsidP="00332D59">
      <w:pPr>
        <w:ind w:firstLine="709"/>
      </w:pPr>
      <w:r w:rsidRPr="00332D59">
        <w:lastRenderedPageBreak/>
        <w:t>Экономические факторы</w:t>
      </w:r>
      <w:r w:rsidR="005B445E">
        <w:t>.</w:t>
      </w:r>
    </w:p>
    <w:p w:rsidR="00332D59" w:rsidRDefault="00891FEC" w:rsidP="00332D59">
      <w:pPr>
        <w:ind w:firstLine="709"/>
      </w:pPr>
      <w:r w:rsidRPr="00332D59">
        <w:t>Разразившийся осенью 2008 года</w:t>
      </w:r>
      <w:r w:rsidR="00332D59" w:rsidRPr="00332D59">
        <w:t xml:space="preserve"> </w:t>
      </w:r>
      <w:r w:rsidR="00F62F57" w:rsidRPr="00332D59">
        <w:t>финансовый кризис, повлек</w:t>
      </w:r>
      <w:r w:rsidRPr="00332D59">
        <w:t xml:space="preserve"> </w:t>
      </w:r>
      <w:r w:rsidR="00F62F57" w:rsidRPr="00332D59">
        <w:t>за собой глубокий кризис в экономике</w:t>
      </w:r>
      <w:r w:rsidR="00332D59" w:rsidRPr="00332D59">
        <w:t xml:space="preserve">. </w:t>
      </w:r>
      <w:r w:rsidRPr="00332D59">
        <w:t>Снижается уровень производства, многие предприятия закрываются или находятся на грани банкротства</w:t>
      </w:r>
      <w:r w:rsidR="00332D59" w:rsidRPr="00332D59">
        <w:t>.</w:t>
      </w:r>
    </w:p>
    <w:p w:rsidR="00332D59" w:rsidRDefault="00251CC8" w:rsidP="00332D59">
      <w:pPr>
        <w:ind w:firstLine="709"/>
      </w:pPr>
      <w:r w:rsidRPr="00332D59">
        <w:t>Несмотря на</w:t>
      </w:r>
      <w:r w:rsidR="00F62F57" w:rsidRPr="00332D59">
        <w:t xml:space="preserve"> обещания снижения инфляции до 10-12% и 2,5% роста доходов населения</w:t>
      </w:r>
      <w:r w:rsidRPr="00332D59">
        <w:t>, инфляция набирает обороты, а реальные доходы населения падают</w:t>
      </w:r>
      <w:r w:rsidR="00332D59" w:rsidRPr="00332D59">
        <w:t xml:space="preserve">. </w:t>
      </w:r>
      <w:r w:rsidR="000E4A3E" w:rsidRPr="00332D59">
        <w:t>Продолжают расти цены на энергоносители</w:t>
      </w:r>
      <w:r w:rsidR="00332D59" w:rsidRPr="00332D59">
        <w:t xml:space="preserve">. </w:t>
      </w:r>
      <w:r w:rsidR="00F87EE9" w:rsidRPr="00332D59">
        <w:t xml:space="preserve">Все выше сказанное </w:t>
      </w:r>
      <w:r w:rsidR="00E77EEF" w:rsidRPr="00332D59">
        <w:t>оказывает негативное влияние на деятельность ООО</w:t>
      </w:r>
      <w:r w:rsidR="00332D59">
        <w:t xml:space="preserve"> "</w:t>
      </w:r>
      <w:r w:rsidR="00E77EEF" w:rsidRPr="00332D59">
        <w:t>SV POST</w:t>
      </w:r>
      <w:r w:rsidR="00332D59">
        <w:t xml:space="preserve">", </w:t>
      </w:r>
      <w:r w:rsidR="00F87EE9" w:rsidRPr="00332D59">
        <w:t>приводит к сужению клиентской базы, уменьшению количества заказов на услуги связи</w:t>
      </w:r>
      <w:r w:rsidR="00332D59" w:rsidRPr="00332D59">
        <w:t>.</w:t>
      </w:r>
    </w:p>
    <w:p w:rsidR="00332D59" w:rsidRDefault="00F87EE9" w:rsidP="00332D59">
      <w:pPr>
        <w:ind w:firstLine="709"/>
      </w:pPr>
      <w:r w:rsidRPr="00332D59">
        <w:t>Политик</w:t>
      </w:r>
      <w:r w:rsidR="00E77EEF" w:rsidRPr="00332D59">
        <w:t>а</w:t>
      </w:r>
      <w:r w:rsidR="00332D59" w:rsidRPr="00332D59">
        <w:t xml:space="preserve"> - </w:t>
      </w:r>
      <w:r w:rsidRPr="00332D59">
        <w:t>пр</w:t>
      </w:r>
      <w:r w:rsidR="00E77EEF" w:rsidRPr="00332D59">
        <w:t>а</w:t>
      </w:r>
      <w:r w:rsidRPr="00332D59">
        <w:t>вовые</w:t>
      </w:r>
      <w:r w:rsidR="00332D59" w:rsidRPr="00332D59">
        <w:t xml:space="preserve"> </w:t>
      </w:r>
      <w:r w:rsidRPr="00332D59">
        <w:t>факторы</w:t>
      </w:r>
      <w:r w:rsidR="00332D59" w:rsidRPr="00332D59">
        <w:t xml:space="preserve">: </w:t>
      </w:r>
      <w:r w:rsidRPr="00332D59">
        <w:t>данный фактор не оказывает влияние, так как никаких законов препятствующих предоставлению услуг связи</w:t>
      </w:r>
      <w:r w:rsidR="00332D59" w:rsidRPr="00332D59">
        <w:t xml:space="preserve"> </w:t>
      </w:r>
      <w:r w:rsidRPr="00332D59">
        <w:t>не</w:t>
      </w:r>
      <w:r w:rsidR="00332D59" w:rsidRPr="00332D59">
        <w:t xml:space="preserve"> </w:t>
      </w:r>
      <w:r w:rsidRPr="00332D59">
        <w:t>издавалось</w:t>
      </w:r>
      <w:r w:rsidR="00332D59" w:rsidRPr="00332D59">
        <w:t>.</w:t>
      </w:r>
    </w:p>
    <w:p w:rsidR="00332D59" w:rsidRDefault="00F87EE9" w:rsidP="00332D59">
      <w:pPr>
        <w:ind w:firstLine="709"/>
      </w:pPr>
      <w:r w:rsidRPr="00332D59">
        <w:t>Научно-Технологический фактор</w:t>
      </w:r>
      <w:r w:rsidR="00332D59" w:rsidRPr="00332D59">
        <w:t xml:space="preserve">: </w:t>
      </w:r>
      <w:r w:rsidR="00E77EEF" w:rsidRPr="00332D59">
        <w:t>не оказывает влияние на деятельность ООО</w:t>
      </w:r>
      <w:r w:rsidR="00332D59">
        <w:t xml:space="preserve"> "</w:t>
      </w:r>
      <w:r w:rsidR="00E77EEF" w:rsidRPr="00332D59">
        <w:t>SV POST</w:t>
      </w:r>
      <w:r w:rsidR="00332D59">
        <w:t xml:space="preserve">", </w:t>
      </w:r>
      <w:r w:rsidR="00E76398" w:rsidRPr="00332D59">
        <w:t xml:space="preserve">так </w:t>
      </w:r>
      <w:r w:rsidR="00521C29" w:rsidRPr="00332D59">
        <w:t xml:space="preserve">как </w:t>
      </w:r>
      <w:r w:rsidR="00E76398" w:rsidRPr="00332D59">
        <w:t xml:space="preserve">потребность передачи информации на бумажных носителях </w:t>
      </w:r>
      <w:r w:rsidR="00A62072" w:rsidRPr="00332D59">
        <w:t>предприятиями различных форм соб</w:t>
      </w:r>
      <w:r w:rsidR="00E76398" w:rsidRPr="00332D59">
        <w:t>с</w:t>
      </w:r>
      <w:r w:rsidR="00A62072" w:rsidRPr="00332D59">
        <w:t>твенности</w:t>
      </w:r>
      <w:r w:rsidR="00332D59" w:rsidRPr="00332D59">
        <w:t xml:space="preserve"> </w:t>
      </w:r>
      <w:r w:rsidR="00E76398" w:rsidRPr="00332D59">
        <w:t>не уменьшается</w:t>
      </w:r>
      <w:r w:rsidR="00332D59" w:rsidRPr="00332D59">
        <w:t>.</w:t>
      </w:r>
    </w:p>
    <w:p w:rsidR="00332D59" w:rsidRDefault="00E76398" w:rsidP="00332D59">
      <w:pPr>
        <w:ind w:firstLine="709"/>
      </w:pPr>
      <w:r w:rsidRPr="00332D59">
        <w:t>Природные факторы</w:t>
      </w:r>
      <w:r w:rsidR="00332D59" w:rsidRPr="00332D59">
        <w:t xml:space="preserve">: </w:t>
      </w:r>
      <w:r w:rsidRPr="00332D59">
        <w:t>не оказывают влияния</w:t>
      </w:r>
      <w:r w:rsidR="00332D59" w:rsidRPr="00332D59">
        <w:t>.</w:t>
      </w:r>
    </w:p>
    <w:p w:rsidR="00332D59" w:rsidRDefault="00E76398" w:rsidP="00332D59">
      <w:pPr>
        <w:ind w:firstLine="709"/>
      </w:pPr>
      <w:r w:rsidRPr="00332D59">
        <w:t>Культурные факторы</w:t>
      </w:r>
      <w:r w:rsidR="00332D59" w:rsidRPr="00332D59">
        <w:t xml:space="preserve">: </w:t>
      </w:r>
      <w:r w:rsidRPr="00332D59">
        <w:t>оказывают</w:t>
      </w:r>
      <w:r w:rsidR="00332D59" w:rsidRPr="00332D59">
        <w:t xml:space="preserve"> </w:t>
      </w:r>
      <w:r w:rsidRPr="00332D59">
        <w:t xml:space="preserve">влияние, так как </w:t>
      </w:r>
      <w:r w:rsidR="00A62072" w:rsidRPr="00332D59">
        <w:t>традиция общения посредством почтовых отправлений в повседневной жизни уходит</w:t>
      </w:r>
      <w:r w:rsidR="00E53E46" w:rsidRPr="00332D59">
        <w:t xml:space="preserve"> </w:t>
      </w:r>
      <w:r w:rsidR="00A62072" w:rsidRPr="00332D59">
        <w:t>в прошлое</w:t>
      </w:r>
      <w:r w:rsidR="00332D59" w:rsidRPr="00332D59">
        <w:t xml:space="preserve">. </w:t>
      </w:r>
      <w:r w:rsidR="00521C29" w:rsidRPr="00332D59">
        <w:t>Люди все чаще прибегают к обмену информацией с помощью Интернета, сотовой связи</w:t>
      </w:r>
      <w:r w:rsidR="00332D59">
        <w:t>.</w:t>
      </w:r>
    </w:p>
    <w:p w:rsidR="00332D59" w:rsidRDefault="009372C4" w:rsidP="00332D59">
      <w:pPr>
        <w:ind w:firstLine="709"/>
      </w:pPr>
      <w:r w:rsidRPr="00332D59">
        <w:t>Демографические факторы</w:t>
      </w:r>
      <w:r w:rsidR="00332D59" w:rsidRPr="00332D59">
        <w:t xml:space="preserve">: </w:t>
      </w:r>
      <w:r w:rsidRPr="00332D59">
        <w:t>данный фактор не оказывает влияние, так как рождаемость и численность населения не оказывают, никаких изменений на предоставление услуг связи</w:t>
      </w:r>
      <w:r w:rsidR="00332D59" w:rsidRPr="00332D59">
        <w:t>.</w:t>
      </w:r>
    </w:p>
    <w:p w:rsidR="005B445E" w:rsidRDefault="005B445E" w:rsidP="00332D59">
      <w:pPr>
        <w:ind w:firstLine="709"/>
      </w:pPr>
    </w:p>
    <w:p w:rsidR="00251CC8" w:rsidRPr="00332D59" w:rsidRDefault="00332D59" w:rsidP="005B445E">
      <w:pPr>
        <w:pStyle w:val="2"/>
      </w:pPr>
      <w:bookmarkStart w:id="11" w:name="_Toc263579316"/>
      <w:r>
        <w:t>2.2.2</w:t>
      </w:r>
      <w:r w:rsidR="00251CC8" w:rsidRPr="00332D59">
        <w:t xml:space="preserve"> Анализ микросреды</w:t>
      </w:r>
      <w:bookmarkEnd w:id="11"/>
    </w:p>
    <w:p w:rsidR="00332D59" w:rsidRDefault="00251CC8" w:rsidP="00332D59">
      <w:pPr>
        <w:ind w:firstLine="709"/>
      </w:pPr>
      <w:r w:rsidRPr="00332D59">
        <w:t>Микроэкономика</w:t>
      </w:r>
      <w:r w:rsidR="00332D59" w:rsidRPr="00332D59">
        <w:t xml:space="preserve"> - </w:t>
      </w:r>
      <w:r w:rsidRPr="00332D59">
        <w:t>область экономической теории, которая изучает экономическую деятельность отдельных субъектов экономики, таких как</w:t>
      </w:r>
      <w:r w:rsidR="00332D59" w:rsidRPr="00332D59">
        <w:t xml:space="preserve">: </w:t>
      </w:r>
      <w:r w:rsidRPr="00332D59">
        <w:t>индивиды, домашние хозяйства, фирмы, отрасли и конкретные рынки</w:t>
      </w:r>
      <w:r w:rsidR="00332D59" w:rsidRPr="00332D59">
        <w:t>.</w:t>
      </w:r>
    </w:p>
    <w:p w:rsidR="00332D59" w:rsidRDefault="000D45E8" w:rsidP="00332D59">
      <w:pPr>
        <w:ind w:firstLine="709"/>
      </w:pPr>
      <w:r w:rsidRPr="00332D59">
        <w:lastRenderedPageBreak/>
        <w:t>ООО</w:t>
      </w:r>
      <w:r w:rsidR="00332D59">
        <w:t xml:space="preserve"> "</w:t>
      </w:r>
      <w:r w:rsidRPr="00332D59">
        <w:t>SV POST</w:t>
      </w:r>
      <w:r w:rsidR="00332D59">
        <w:t xml:space="preserve">" </w:t>
      </w:r>
      <w:r w:rsidRPr="00332D59">
        <w:t>осуществляет широкий спектр услуг связи</w:t>
      </w:r>
      <w:r w:rsidR="00037099" w:rsidRPr="00332D59">
        <w:t xml:space="preserve"> по Санкт-Петербургу, России, за рубежом</w:t>
      </w:r>
      <w:r w:rsidR="00332D59" w:rsidRPr="00332D59">
        <w:t xml:space="preserve">. </w:t>
      </w:r>
      <w:r w:rsidR="00847EEC" w:rsidRPr="00332D59">
        <w:t>В фирме работает более 200 квалифицированных курьеров и операторов</w:t>
      </w:r>
      <w:r w:rsidR="00332D59" w:rsidRPr="00332D59">
        <w:t xml:space="preserve">. </w:t>
      </w:r>
      <w:r w:rsidR="003F4456" w:rsidRPr="00332D59">
        <w:t>Фирма располагает 2 офисами, расположенными в центре города</w:t>
      </w:r>
      <w:r w:rsidR="00332D59" w:rsidRPr="00332D59">
        <w:t>.</w:t>
      </w:r>
    </w:p>
    <w:p w:rsidR="00332D59" w:rsidRDefault="004B2999" w:rsidP="00332D59">
      <w:pPr>
        <w:ind w:firstLine="709"/>
      </w:pPr>
      <w:r w:rsidRPr="00332D59">
        <w:t>Фирма предоставляет следующие услуги</w:t>
      </w:r>
      <w:r w:rsidR="00332D59" w:rsidRPr="00332D59">
        <w:t>:</w:t>
      </w:r>
    </w:p>
    <w:p w:rsidR="005B445E" w:rsidRDefault="005B445E" w:rsidP="00332D59">
      <w:pPr>
        <w:ind w:firstLine="709"/>
      </w:pPr>
    </w:p>
    <w:p w:rsidR="00332D59" w:rsidRPr="00332D59" w:rsidRDefault="00485755" w:rsidP="00332D59">
      <w:pPr>
        <w:ind w:firstLine="709"/>
      </w:pPr>
      <w:r w:rsidRPr="00332D59">
        <w:t>Адресн</w:t>
      </w:r>
      <w:r w:rsidR="004B2999" w:rsidRPr="00332D59">
        <w:t>ую</w:t>
      </w:r>
      <w:r w:rsidRPr="00332D59">
        <w:t xml:space="preserve"> доставк</w:t>
      </w:r>
      <w:r w:rsidR="004B2999" w:rsidRPr="00332D59">
        <w:t>у</w:t>
      </w:r>
      <w:r w:rsidRPr="00332D59">
        <w:t xml:space="preserve"> </w:t>
      </w:r>
      <w:r w:rsidR="004B2999" w:rsidRPr="00332D59">
        <w:t>по Санкт</w:t>
      </w:r>
      <w:r w:rsidR="00332D59" w:rsidRPr="00332D59">
        <w:t>-</w:t>
      </w:r>
      <w:r w:rsidR="004B2999" w:rsidRPr="00332D59">
        <w:t>Петербургу</w:t>
      </w:r>
      <w:r w:rsidR="00332D59" w:rsidRPr="00332D59">
        <w:t xml:space="preserve"> </w:t>
      </w:r>
      <w:r w:rsidRPr="00332D59">
        <w:t>без уведомления</w:t>
      </w:r>
      <w:r w:rsidR="005B445E">
        <w:t>.</w:t>
      </w:r>
    </w:p>
    <w:tbl>
      <w:tblPr>
        <w:tblStyle w:val="14"/>
        <w:tblW w:w="9163" w:type="dxa"/>
        <w:tblLayout w:type="fixed"/>
        <w:tblLook w:val="01E0" w:firstRow="1" w:lastRow="1" w:firstColumn="1" w:lastColumn="1" w:noHBand="0" w:noVBand="0"/>
      </w:tblPr>
      <w:tblGrid>
        <w:gridCol w:w="3425"/>
        <w:gridCol w:w="900"/>
        <w:gridCol w:w="900"/>
        <w:gridCol w:w="870"/>
        <w:gridCol w:w="968"/>
        <w:gridCol w:w="1080"/>
        <w:gridCol w:w="1020"/>
      </w:tblGrid>
      <w:tr w:rsidR="00485755" w:rsidRPr="00332D59">
        <w:trPr>
          <w:trHeight w:val="610"/>
        </w:trPr>
        <w:tc>
          <w:tcPr>
            <w:tcW w:w="3425" w:type="dxa"/>
          </w:tcPr>
          <w:p w:rsidR="00485755" w:rsidRPr="00332D59" w:rsidRDefault="00485755" w:rsidP="005B445E">
            <w:pPr>
              <w:pStyle w:val="afc"/>
            </w:pPr>
            <w:r w:rsidRPr="00332D59">
              <w:t>Количество, шт</w:t>
            </w:r>
            <w:r w:rsidR="00332D59" w:rsidRPr="00332D59">
              <w:t xml:space="preserve">. </w:t>
            </w:r>
          </w:p>
        </w:tc>
        <w:tc>
          <w:tcPr>
            <w:tcW w:w="900" w:type="dxa"/>
          </w:tcPr>
          <w:p w:rsidR="00332D59" w:rsidRPr="00332D59" w:rsidRDefault="00485755" w:rsidP="005B445E">
            <w:pPr>
              <w:pStyle w:val="afc"/>
            </w:pPr>
            <w:r w:rsidRPr="00332D59">
              <w:t>от 1</w:t>
            </w:r>
          </w:p>
          <w:p w:rsidR="00485755" w:rsidRPr="00332D59" w:rsidRDefault="00485755" w:rsidP="005B445E">
            <w:pPr>
              <w:pStyle w:val="afc"/>
            </w:pPr>
            <w:r w:rsidRPr="00332D59">
              <w:t>до100</w:t>
            </w:r>
          </w:p>
        </w:tc>
        <w:tc>
          <w:tcPr>
            <w:tcW w:w="90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от 101</w:t>
            </w:r>
          </w:p>
          <w:p w:rsidR="00485755" w:rsidRPr="00332D59" w:rsidRDefault="00485755" w:rsidP="005B445E">
            <w:pPr>
              <w:pStyle w:val="afc"/>
            </w:pPr>
            <w:r w:rsidRPr="00332D59">
              <w:t>до 500</w:t>
            </w:r>
          </w:p>
        </w:tc>
        <w:tc>
          <w:tcPr>
            <w:tcW w:w="87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от 501</w:t>
            </w:r>
          </w:p>
          <w:p w:rsidR="00485755" w:rsidRPr="00332D59" w:rsidRDefault="00485755" w:rsidP="005B445E">
            <w:pPr>
              <w:pStyle w:val="afc"/>
            </w:pPr>
            <w:r w:rsidRPr="00332D59">
              <w:t>до 1000</w:t>
            </w:r>
          </w:p>
        </w:tc>
        <w:tc>
          <w:tcPr>
            <w:tcW w:w="968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от 1001</w:t>
            </w:r>
          </w:p>
          <w:p w:rsidR="00485755" w:rsidRPr="00332D59" w:rsidRDefault="00485755" w:rsidP="005B445E">
            <w:pPr>
              <w:pStyle w:val="afc"/>
            </w:pPr>
            <w:r w:rsidRPr="00332D59">
              <w:t>до 3000</w:t>
            </w:r>
          </w:p>
        </w:tc>
        <w:tc>
          <w:tcPr>
            <w:tcW w:w="108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от 3001</w:t>
            </w:r>
          </w:p>
          <w:p w:rsidR="00485755" w:rsidRPr="00332D59" w:rsidRDefault="00485755" w:rsidP="005B445E">
            <w:pPr>
              <w:pStyle w:val="afc"/>
            </w:pPr>
            <w:r w:rsidRPr="00332D59">
              <w:t>до 5000</w:t>
            </w:r>
          </w:p>
        </w:tc>
        <w:tc>
          <w:tcPr>
            <w:tcW w:w="1020" w:type="dxa"/>
          </w:tcPr>
          <w:p w:rsidR="00485755" w:rsidRPr="00332D59" w:rsidRDefault="00485755" w:rsidP="005B445E">
            <w:pPr>
              <w:pStyle w:val="afc"/>
            </w:pPr>
            <w:r w:rsidRPr="00332D59">
              <w:t>свыше</w:t>
            </w:r>
            <w:r w:rsidR="00332D59" w:rsidRPr="00332D59">
              <w:t xml:space="preserve"> </w:t>
            </w:r>
            <w:r w:rsidRPr="00332D59">
              <w:t>5 000</w:t>
            </w:r>
          </w:p>
        </w:tc>
      </w:tr>
      <w:tr w:rsidR="00485755" w:rsidRPr="00332D59">
        <w:trPr>
          <w:trHeight w:val="435"/>
        </w:trPr>
        <w:tc>
          <w:tcPr>
            <w:tcW w:w="3425" w:type="dxa"/>
          </w:tcPr>
          <w:p w:rsidR="00485755" w:rsidRPr="00332D59" w:rsidRDefault="00485755" w:rsidP="005B445E">
            <w:pPr>
              <w:pStyle w:val="afc"/>
            </w:pPr>
            <w:r w:rsidRPr="00332D59">
              <w:t>Доставка</w:t>
            </w:r>
            <w:r w:rsidR="00332D59">
              <w:t xml:space="preserve"> (</w:t>
            </w:r>
            <w:r w:rsidRPr="00332D59">
              <w:t>до 50 гр</w:t>
            </w:r>
            <w:r w:rsidR="00332D59" w:rsidRPr="00332D59">
              <w:t>),</w:t>
            </w:r>
            <w:r w:rsidRPr="00332D59">
              <w:t xml:space="preserve"> руб</w:t>
            </w:r>
            <w:r w:rsidR="00332D59" w:rsidRPr="00332D59">
              <w:t xml:space="preserve">. </w:t>
            </w:r>
            <w:r w:rsidRPr="00332D59">
              <w:t>/шт</w:t>
            </w:r>
            <w:r w:rsidR="00332D59" w:rsidRPr="00332D59">
              <w:t xml:space="preserve">. </w:t>
            </w:r>
          </w:p>
        </w:tc>
        <w:tc>
          <w:tcPr>
            <w:tcW w:w="900" w:type="dxa"/>
          </w:tcPr>
          <w:p w:rsidR="00485755" w:rsidRPr="00332D59" w:rsidRDefault="00485755" w:rsidP="005B445E">
            <w:pPr>
              <w:pStyle w:val="afc"/>
            </w:pPr>
            <w:r w:rsidRPr="00332D59">
              <w:t>21,40</w:t>
            </w:r>
          </w:p>
        </w:tc>
        <w:tc>
          <w:tcPr>
            <w:tcW w:w="90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10,70</w:t>
            </w:r>
          </w:p>
        </w:tc>
        <w:tc>
          <w:tcPr>
            <w:tcW w:w="87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9,40</w:t>
            </w:r>
          </w:p>
        </w:tc>
        <w:tc>
          <w:tcPr>
            <w:tcW w:w="968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8,80</w:t>
            </w:r>
          </w:p>
        </w:tc>
        <w:tc>
          <w:tcPr>
            <w:tcW w:w="108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8,65</w:t>
            </w:r>
          </w:p>
        </w:tc>
        <w:tc>
          <w:tcPr>
            <w:tcW w:w="102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8,40</w:t>
            </w:r>
          </w:p>
        </w:tc>
      </w:tr>
      <w:tr w:rsidR="00485755" w:rsidRPr="00332D59">
        <w:trPr>
          <w:trHeight w:val="408"/>
        </w:trPr>
        <w:tc>
          <w:tcPr>
            <w:tcW w:w="3425" w:type="dxa"/>
          </w:tcPr>
          <w:p w:rsidR="00485755" w:rsidRPr="00332D59" w:rsidRDefault="00485755" w:rsidP="005B445E">
            <w:pPr>
              <w:pStyle w:val="afc"/>
            </w:pPr>
            <w:r w:rsidRPr="00332D59">
              <w:t>Доставка</w:t>
            </w:r>
            <w:r w:rsidR="00332D59">
              <w:t xml:space="preserve"> (</w:t>
            </w:r>
            <w:r w:rsidRPr="00332D59">
              <w:t>до100 гр</w:t>
            </w:r>
            <w:r w:rsidR="00332D59" w:rsidRPr="00332D59">
              <w:t>),</w:t>
            </w:r>
            <w:r w:rsidRPr="00332D59">
              <w:t>руб</w:t>
            </w:r>
            <w:r w:rsidR="00332D59" w:rsidRPr="00332D59">
              <w:t xml:space="preserve">. </w:t>
            </w:r>
            <w:r w:rsidRPr="00332D59">
              <w:t>/шт</w:t>
            </w:r>
            <w:r w:rsidR="00332D59" w:rsidRPr="00332D59">
              <w:t xml:space="preserve">. </w:t>
            </w:r>
          </w:p>
        </w:tc>
        <w:tc>
          <w:tcPr>
            <w:tcW w:w="900" w:type="dxa"/>
          </w:tcPr>
          <w:p w:rsidR="00485755" w:rsidRPr="00332D59" w:rsidRDefault="00485755" w:rsidP="005B445E">
            <w:pPr>
              <w:pStyle w:val="afc"/>
            </w:pPr>
            <w:r w:rsidRPr="00332D59">
              <w:t>23,40</w:t>
            </w:r>
          </w:p>
        </w:tc>
        <w:tc>
          <w:tcPr>
            <w:tcW w:w="90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15,50</w:t>
            </w:r>
          </w:p>
        </w:tc>
        <w:tc>
          <w:tcPr>
            <w:tcW w:w="87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12,30</w:t>
            </w:r>
          </w:p>
        </w:tc>
        <w:tc>
          <w:tcPr>
            <w:tcW w:w="968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11,70</w:t>
            </w:r>
          </w:p>
        </w:tc>
        <w:tc>
          <w:tcPr>
            <w:tcW w:w="108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11,00</w:t>
            </w:r>
          </w:p>
        </w:tc>
        <w:tc>
          <w:tcPr>
            <w:tcW w:w="1020" w:type="dxa"/>
            <w:noWrap/>
          </w:tcPr>
          <w:p w:rsidR="00485755" w:rsidRPr="00332D59" w:rsidRDefault="00485755" w:rsidP="005B445E">
            <w:pPr>
              <w:pStyle w:val="afc"/>
            </w:pPr>
            <w:r w:rsidRPr="00332D59">
              <w:t>10,40</w:t>
            </w:r>
          </w:p>
        </w:tc>
      </w:tr>
      <w:tr w:rsidR="00485755" w:rsidRPr="00332D59">
        <w:trPr>
          <w:trHeight w:val="306"/>
        </w:trPr>
        <w:tc>
          <w:tcPr>
            <w:tcW w:w="9163" w:type="dxa"/>
            <w:gridSpan w:val="7"/>
          </w:tcPr>
          <w:p w:rsidR="00485755" w:rsidRPr="00332D59" w:rsidRDefault="00485755" w:rsidP="005B445E">
            <w:pPr>
              <w:pStyle w:val="afc"/>
            </w:pPr>
            <w:r w:rsidRPr="00332D59">
              <w:t>+ 2,15</w:t>
            </w:r>
            <w:r w:rsidR="00332D59" w:rsidRPr="00332D59">
              <w:t xml:space="preserve"> </w:t>
            </w:r>
            <w:r w:rsidRPr="00332D59">
              <w:t>руб за каждые последующие полные или неполные 50 гр</w:t>
            </w:r>
          </w:p>
        </w:tc>
      </w:tr>
    </w:tbl>
    <w:p w:rsidR="00332D59" w:rsidRPr="00332D59" w:rsidRDefault="00332D59" w:rsidP="00332D59">
      <w:pPr>
        <w:ind w:firstLine="709"/>
      </w:pPr>
    </w:p>
    <w:p w:rsidR="00332D59" w:rsidRDefault="004B2999" w:rsidP="00332D59">
      <w:pPr>
        <w:ind w:firstLine="709"/>
      </w:pPr>
      <w:r w:rsidRPr="00332D59">
        <w:t>Д</w:t>
      </w:r>
      <w:r w:rsidR="00B20935" w:rsidRPr="00332D59">
        <w:t>оставку</w:t>
      </w:r>
      <w:r w:rsidR="00332D59" w:rsidRPr="00332D59">
        <w:t xml:space="preserve"> </w:t>
      </w:r>
      <w:r w:rsidR="00B20935" w:rsidRPr="00332D59">
        <w:t>отправлений с уведомлением по Санкт</w:t>
      </w:r>
      <w:r w:rsidR="005B445E">
        <w:t>-</w:t>
      </w:r>
      <w:r w:rsidR="00B20935" w:rsidRPr="00332D59">
        <w:t>Петербургу</w:t>
      </w:r>
      <w:r w:rsidR="005B445E">
        <w:t>.</w:t>
      </w:r>
    </w:p>
    <w:p w:rsidR="00332D59" w:rsidRDefault="00B20935" w:rsidP="00332D59">
      <w:pPr>
        <w:ind w:firstLine="709"/>
      </w:pPr>
      <w:r w:rsidRPr="00332D59">
        <w:t>Вручение всех отправлений производится под роспись</w:t>
      </w:r>
      <w:r w:rsidR="00332D59" w:rsidRPr="00332D59">
        <w:t xml:space="preserve">. </w:t>
      </w:r>
      <w:r w:rsidRPr="00332D59">
        <w:t>Уведомления о вручении хранятся в течение 6 месяцев со дня доставки корреспонденции</w:t>
      </w:r>
      <w:r w:rsidR="00332D59" w:rsidRPr="00332D59">
        <w:t>.</w:t>
      </w:r>
    </w:p>
    <w:p w:rsidR="005B445E" w:rsidRDefault="005B445E" w:rsidP="00332D59">
      <w:pPr>
        <w:ind w:firstLine="709"/>
      </w:pPr>
    </w:p>
    <w:p w:rsidR="00B20935" w:rsidRDefault="007503B0" w:rsidP="00332D59">
      <w:pPr>
        <w:ind w:firstLine="709"/>
      </w:pPr>
      <w:r w:rsidRPr="00332D59">
        <w:t>Д</w:t>
      </w:r>
      <w:r w:rsidR="00B20935" w:rsidRPr="00332D59">
        <w:t>оставку заказной корреспонденции</w:t>
      </w:r>
      <w:r w:rsidR="00332D59">
        <w:t xml:space="preserve"> (</w:t>
      </w:r>
      <w:r w:rsidR="00B20935" w:rsidRPr="00332D59">
        <w:t>вес</w:t>
      </w:r>
      <w:r w:rsidR="00332D59" w:rsidRPr="00332D59">
        <w:t xml:space="preserve"> </w:t>
      </w:r>
      <w:r w:rsidR="00B20935" w:rsidRPr="00332D59">
        <w:t>до 500 гр</w:t>
      </w:r>
      <w:r w:rsidR="005B445E">
        <w:t>.).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883"/>
        <w:gridCol w:w="1706"/>
        <w:gridCol w:w="1366"/>
      </w:tblGrid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Срок</w:t>
            </w:r>
            <w:r w:rsidR="00332D59">
              <w:t xml:space="preserve"> (</w:t>
            </w:r>
            <w:r w:rsidRPr="00332D59">
              <w:t>рабочие дни</w:t>
            </w:r>
            <w:r w:rsidR="00332D59" w:rsidRPr="00332D59">
              <w:t xml:space="preserve">)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Количество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Базовая цена,</w:t>
            </w:r>
          </w:p>
          <w:p w:rsidR="00B20935" w:rsidRPr="00332D59" w:rsidRDefault="00B20935" w:rsidP="005B445E">
            <w:pPr>
              <w:pStyle w:val="afc"/>
            </w:pPr>
            <w:r w:rsidRPr="00332D59">
              <w:t>вес до 50 гр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 часа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По согласованию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300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В течение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По согласованию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220 р</w:t>
            </w:r>
            <w:r w:rsidR="00332D59" w:rsidRPr="00332D59">
              <w:t xml:space="preserve">. </w:t>
            </w:r>
          </w:p>
        </w:tc>
      </w:tr>
      <w:tr w:rsidR="00B20935" w:rsidRPr="00332D59">
        <w:trPr>
          <w:trHeight w:val="218"/>
        </w:trPr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 день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100 р</w:t>
            </w:r>
            <w:r w:rsidR="00332D59" w:rsidRPr="00332D59">
              <w:t xml:space="preserve">. </w:t>
            </w:r>
          </w:p>
        </w:tc>
      </w:tr>
      <w:tr w:rsidR="00B20935" w:rsidRPr="00332D59">
        <w:trPr>
          <w:trHeight w:val="242"/>
        </w:trPr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85 р</w:t>
            </w:r>
            <w:r w:rsidR="00332D59" w:rsidRPr="00332D59">
              <w:t xml:space="preserve">. </w:t>
            </w:r>
          </w:p>
        </w:tc>
      </w:tr>
      <w:tr w:rsidR="00B20935" w:rsidRPr="00332D59">
        <w:trPr>
          <w:trHeight w:val="294"/>
        </w:trPr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3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50 р</w:t>
            </w:r>
            <w:r w:rsidR="00332D59" w:rsidRPr="00332D59">
              <w:t xml:space="preserve">. </w:t>
            </w:r>
          </w:p>
        </w:tc>
      </w:tr>
      <w:tr w:rsidR="00B20935" w:rsidRPr="00332D59">
        <w:trPr>
          <w:trHeight w:val="304"/>
        </w:trPr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40 р</w:t>
            </w:r>
            <w:r w:rsidR="00332D59" w:rsidRPr="00332D59">
              <w:t xml:space="preserve">. </w:t>
            </w:r>
          </w:p>
        </w:tc>
      </w:tr>
      <w:tr w:rsidR="00B20935" w:rsidRPr="00332D59">
        <w:trPr>
          <w:trHeight w:val="260"/>
        </w:trPr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 дней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30 р</w:t>
            </w:r>
            <w:r w:rsidR="00332D59" w:rsidRPr="00332D59">
              <w:t xml:space="preserve">. </w:t>
            </w:r>
          </w:p>
        </w:tc>
      </w:tr>
    </w:tbl>
    <w:p w:rsidR="00B20935" w:rsidRPr="00332D59" w:rsidRDefault="00B20935" w:rsidP="00332D59">
      <w:pPr>
        <w:ind w:firstLine="709"/>
      </w:pPr>
    </w:p>
    <w:p w:rsidR="00B20935" w:rsidRPr="00332D59" w:rsidRDefault="007503B0" w:rsidP="00332D59">
      <w:pPr>
        <w:ind w:firstLine="709"/>
      </w:pPr>
      <w:r w:rsidRPr="00332D59">
        <w:t>Д</w:t>
      </w:r>
      <w:r w:rsidR="00B20935" w:rsidRPr="00332D59">
        <w:t>оставку пакетов, посылок, грузов</w:t>
      </w:r>
      <w:r w:rsidR="00332D59">
        <w:t xml:space="preserve"> (</w:t>
      </w:r>
      <w:r w:rsidR="00B20935" w:rsidRPr="00332D59">
        <w:t>вес свыше 500 гр</w:t>
      </w:r>
      <w:r w:rsidR="00332D59" w:rsidRPr="00332D59">
        <w:t>)</w:t>
      </w:r>
      <w:r w:rsidR="005B445E">
        <w:t>.</w:t>
      </w:r>
      <w:r w:rsidR="00332D59" w:rsidRPr="00332D59">
        <w:t xml:space="preserve"> 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419"/>
        <w:gridCol w:w="1706"/>
        <w:gridCol w:w="797"/>
        <w:gridCol w:w="797"/>
        <w:gridCol w:w="797"/>
        <w:gridCol w:w="797"/>
      </w:tblGrid>
      <w:tr w:rsidR="00B20935" w:rsidRPr="00332D59">
        <w:tc>
          <w:tcPr>
            <w:tcW w:w="0" w:type="auto"/>
            <w:vMerge w:val="restart"/>
          </w:tcPr>
          <w:p w:rsidR="00332D59" w:rsidRDefault="00B20935" w:rsidP="005B445E">
            <w:pPr>
              <w:pStyle w:val="afc"/>
            </w:pPr>
            <w:r w:rsidRPr="00332D59">
              <w:t>Срок</w:t>
            </w:r>
          </w:p>
          <w:p w:rsidR="00B20935" w:rsidRPr="00332D59" w:rsidRDefault="00332D59" w:rsidP="005B445E">
            <w:pPr>
              <w:pStyle w:val="afc"/>
            </w:pPr>
            <w:r>
              <w:t>(</w:t>
            </w:r>
            <w:r w:rsidR="00B20935" w:rsidRPr="00332D59">
              <w:t>рабочие дни</w:t>
            </w:r>
            <w:r w:rsidRPr="00332D59">
              <w:t xml:space="preserve">) </w:t>
            </w:r>
          </w:p>
        </w:tc>
        <w:tc>
          <w:tcPr>
            <w:tcW w:w="0" w:type="auto"/>
            <w:vMerge w:val="restart"/>
          </w:tcPr>
          <w:p w:rsidR="00B20935" w:rsidRPr="00332D59" w:rsidRDefault="00B20935" w:rsidP="005B445E">
            <w:pPr>
              <w:pStyle w:val="afc"/>
            </w:pPr>
            <w:r w:rsidRPr="00332D59">
              <w:t>Количество</w:t>
            </w:r>
          </w:p>
        </w:tc>
        <w:tc>
          <w:tcPr>
            <w:tcW w:w="0" w:type="auto"/>
            <w:gridSpan w:val="4"/>
          </w:tcPr>
          <w:p w:rsidR="00B20935" w:rsidRPr="00332D59" w:rsidRDefault="00B20935" w:rsidP="005B445E">
            <w:pPr>
              <w:pStyle w:val="afc"/>
            </w:pPr>
            <w:r w:rsidRPr="00332D59">
              <w:t>ВЕС</w:t>
            </w:r>
          </w:p>
        </w:tc>
      </w:tr>
      <w:tr w:rsidR="00B20935" w:rsidRPr="00332D59">
        <w:tc>
          <w:tcPr>
            <w:tcW w:w="0" w:type="auto"/>
            <w:vMerge/>
          </w:tcPr>
          <w:p w:rsidR="00B20935" w:rsidRPr="00332D59" w:rsidRDefault="00B20935" w:rsidP="005B445E">
            <w:pPr>
              <w:pStyle w:val="afc"/>
            </w:pPr>
          </w:p>
        </w:tc>
        <w:tc>
          <w:tcPr>
            <w:tcW w:w="0" w:type="auto"/>
            <w:vMerge/>
          </w:tcPr>
          <w:p w:rsidR="00B20935" w:rsidRPr="00332D59" w:rsidRDefault="00B20935" w:rsidP="005B445E">
            <w:pPr>
              <w:pStyle w:val="afc"/>
            </w:pP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до 1 кг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до 2 кг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до 3 кг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до 5 кг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 часа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По согласованию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520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570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630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760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В течение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По согласованию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425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470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520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570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 день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По согласованию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290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320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350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420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205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225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250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300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lastRenderedPageBreak/>
              <w:t>3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174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190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210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250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4 дня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150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165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190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210 р</w:t>
            </w:r>
            <w:r w:rsidR="00332D59" w:rsidRPr="00332D59">
              <w:t xml:space="preserve">. </w:t>
            </w:r>
          </w:p>
        </w:tc>
      </w:tr>
      <w:tr w:rsidR="00B20935" w:rsidRPr="00332D59"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5 дней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Любое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130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145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170 р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B20935" w:rsidRPr="00332D59" w:rsidRDefault="00B20935" w:rsidP="005B445E">
            <w:pPr>
              <w:pStyle w:val="afc"/>
            </w:pPr>
            <w:r w:rsidRPr="00332D59">
              <w:t>200 р</w:t>
            </w:r>
            <w:r w:rsidR="00332D59" w:rsidRPr="00332D59">
              <w:t xml:space="preserve">. </w:t>
            </w:r>
          </w:p>
        </w:tc>
      </w:tr>
    </w:tbl>
    <w:p w:rsidR="00B20935" w:rsidRPr="00332D59" w:rsidRDefault="00B20935" w:rsidP="00332D59">
      <w:pPr>
        <w:ind w:firstLine="709"/>
      </w:pPr>
    </w:p>
    <w:p w:rsidR="00332D59" w:rsidRDefault="00B20935" w:rsidP="00332D59">
      <w:pPr>
        <w:ind w:firstLine="709"/>
      </w:pPr>
      <w:r w:rsidRPr="00332D59">
        <w:t>Стоимость доставки грузов свыше 5 кг до 200 кг = 355р</w:t>
      </w:r>
      <w:r w:rsidR="000312D7" w:rsidRPr="00332D59">
        <w:t>уб</w:t>
      </w:r>
      <w:r w:rsidR="00332D59" w:rsidRPr="00332D59">
        <w:t xml:space="preserve">. </w:t>
      </w:r>
      <w:r w:rsidRPr="00332D59">
        <w:t>х Количество часов + 355р</w:t>
      </w:r>
      <w:r w:rsidR="000312D7" w:rsidRPr="00332D59">
        <w:t>уб</w:t>
      </w:r>
      <w:r w:rsidR="00332D59" w:rsidRPr="00332D59">
        <w:t>.</w:t>
      </w:r>
    </w:p>
    <w:p w:rsidR="00332D59" w:rsidRPr="00332D59" w:rsidRDefault="00B20935" w:rsidP="00332D59">
      <w:pPr>
        <w:ind w:firstLine="709"/>
      </w:pPr>
      <w:r w:rsidRPr="00332D59">
        <w:t>Стоимость доставки грузов свыше 200кг до 1000кг = 440р</w:t>
      </w:r>
      <w:r w:rsidR="000312D7" w:rsidRPr="00332D59">
        <w:t>уб</w:t>
      </w:r>
      <w:r w:rsidR="00332D59" w:rsidRPr="00332D59">
        <w:t xml:space="preserve">. </w:t>
      </w:r>
      <w:r w:rsidRPr="00332D59">
        <w:t>х Кол-во часов + 440 р</w:t>
      </w:r>
      <w:r w:rsidR="000312D7" w:rsidRPr="00332D59">
        <w:t>уб</w:t>
      </w:r>
      <w:r w:rsidR="00332D59" w:rsidRPr="00332D59">
        <w:t xml:space="preserve">. </w:t>
      </w:r>
      <w:r w:rsidRPr="00332D59">
        <w:t xml:space="preserve">Услуги погрузки-разгрузки </w:t>
      </w:r>
      <w:r w:rsidR="00332D59">
        <w:t>-</w:t>
      </w:r>
      <w:r w:rsidRPr="00332D59">
        <w:t xml:space="preserve"> 2 руб</w:t>
      </w:r>
      <w:r w:rsidR="00332D59" w:rsidRPr="00332D59">
        <w:t xml:space="preserve">. </w:t>
      </w:r>
      <w:r w:rsidRPr="00332D59">
        <w:t>/кг</w:t>
      </w:r>
    </w:p>
    <w:p w:rsidR="00332D59" w:rsidRDefault="00B20935" w:rsidP="00332D59">
      <w:pPr>
        <w:ind w:firstLine="709"/>
      </w:pPr>
      <w:r w:rsidRPr="00332D59">
        <w:t>Доставка отправлений</w:t>
      </w:r>
      <w:r w:rsidR="00332D59">
        <w:t xml:space="preserve"> "</w:t>
      </w:r>
      <w:r w:rsidRPr="00332D59">
        <w:t>туда</w:t>
      </w:r>
      <w:r w:rsidR="00332D59" w:rsidRPr="00332D59">
        <w:t xml:space="preserve"> - </w:t>
      </w:r>
      <w:r w:rsidRPr="00332D59">
        <w:t>обратно</w:t>
      </w:r>
      <w:r w:rsidR="00332D59">
        <w:t xml:space="preserve">" </w:t>
      </w:r>
      <w:r w:rsidR="00332D59" w:rsidRPr="00332D59">
        <w:t xml:space="preserve">- </w:t>
      </w:r>
      <w:r w:rsidRPr="00332D59">
        <w:t>коэффициент 2</w:t>
      </w:r>
      <w:r w:rsidR="00332D59" w:rsidRPr="00332D59">
        <w:t xml:space="preserve">. </w:t>
      </w:r>
      <w:r w:rsidRPr="00332D59">
        <w:t>Все цены указаны с НДС</w:t>
      </w:r>
      <w:r w:rsidR="00332D59" w:rsidRPr="00332D59">
        <w:t>.</w:t>
      </w:r>
    </w:p>
    <w:p w:rsidR="005B445E" w:rsidRDefault="005B445E" w:rsidP="00332D59">
      <w:pPr>
        <w:ind w:firstLine="709"/>
      </w:pPr>
    </w:p>
    <w:p w:rsidR="00A54D40" w:rsidRPr="00332D59" w:rsidRDefault="00A54D40" w:rsidP="00332D59">
      <w:pPr>
        <w:ind w:firstLine="709"/>
      </w:pPr>
      <w:r w:rsidRPr="00332D59">
        <w:t>Доставк</w:t>
      </w:r>
      <w:r w:rsidR="007503B0" w:rsidRPr="00332D59">
        <w:t>у</w:t>
      </w:r>
      <w:r w:rsidRPr="00332D59">
        <w:t xml:space="preserve"> по Ленинградской области</w:t>
      </w:r>
    </w:p>
    <w:tbl>
      <w:tblPr>
        <w:tblStyle w:val="14"/>
        <w:tblW w:w="9000" w:type="dxa"/>
        <w:tblLayout w:type="fixed"/>
        <w:tblLook w:val="01E0" w:firstRow="1" w:lastRow="1" w:firstColumn="1" w:lastColumn="1" w:noHBand="0" w:noVBand="0"/>
      </w:tblPr>
      <w:tblGrid>
        <w:gridCol w:w="3420"/>
        <w:gridCol w:w="1980"/>
        <w:gridCol w:w="1800"/>
        <w:gridCol w:w="1800"/>
      </w:tblGrid>
      <w:tr w:rsidR="00A54D40" w:rsidRPr="00332D59">
        <w:trPr>
          <w:trHeight w:val="715"/>
        </w:trPr>
        <w:tc>
          <w:tcPr>
            <w:tcW w:w="3420" w:type="dxa"/>
          </w:tcPr>
          <w:p w:rsidR="00A54D40" w:rsidRPr="00332D59" w:rsidRDefault="00A54D40" w:rsidP="005B445E">
            <w:pPr>
              <w:pStyle w:val="afc"/>
            </w:pPr>
            <w:r w:rsidRPr="00332D59">
              <w:t>зон</w:t>
            </w:r>
            <w:r w:rsidR="00C25882" w:rsidRPr="00332D59">
              <w:t>ы</w:t>
            </w:r>
            <w:r w:rsidR="00332D59" w:rsidRPr="00332D59">
              <w:t xml:space="preserve"> </w:t>
            </w:r>
            <w:r w:rsidRPr="00332D59">
              <w:t>доставки</w:t>
            </w:r>
          </w:p>
        </w:tc>
        <w:tc>
          <w:tcPr>
            <w:tcW w:w="1980" w:type="dxa"/>
          </w:tcPr>
          <w:p w:rsidR="00A54D40" w:rsidRPr="00332D59" w:rsidRDefault="00A54D40" w:rsidP="005B445E">
            <w:pPr>
              <w:pStyle w:val="afc"/>
            </w:pPr>
            <w:r w:rsidRPr="00332D59">
              <w:t>Срок</w:t>
            </w:r>
            <w:r w:rsidR="00332D59" w:rsidRPr="00332D59">
              <w:t xml:space="preserve"> </w:t>
            </w:r>
            <w:r w:rsidRPr="00332D59">
              <w:t>доставки</w:t>
            </w:r>
          </w:p>
        </w:tc>
        <w:tc>
          <w:tcPr>
            <w:tcW w:w="1800" w:type="dxa"/>
          </w:tcPr>
          <w:p w:rsidR="00A54D40" w:rsidRPr="00332D59" w:rsidRDefault="00A54D40" w:rsidP="005B445E">
            <w:pPr>
              <w:pStyle w:val="afc"/>
            </w:pPr>
            <w:r w:rsidRPr="00332D59">
              <w:t>Вес</w:t>
            </w:r>
          </w:p>
        </w:tc>
        <w:tc>
          <w:tcPr>
            <w:tcW w:w="1800" w:type="dxa"/>
          </w:tcPr>
          <w:p w:rsidR="00A54D40" w:rsidRPr="00332D59" w:rsidRDefault="00A54D40" w:rsidP="005B445E">
            <w:pPr>
              <w:pStyle w:val="afc"/>
            </w:pPr>
            <w:r w:rsidRPr="00332D59">
              <w:t>Базовая</w:t>
            </w:r>
            <w:r w:rsidR="00332D59" w:rsidRPr="00332D59">
              <w:t xml:space="preserve"> </w:t>
            </w:r>
            <w:r w:rsidRPr="00332D59">
              <w:t>цена, руб</w:t>
            </w:r>
            <w:r w:rsidR="00332D59" w:rsidRPr="00332D59">
              <w:t>.</w:t>
            </w:r>
            <w:r w:rsidR="00332D59">
              <w:t xml:space="preserve"> (</w:t>
            </w:r>
            <w:r w:rsidRPr="00332D59">
              <w:t>с НДС</w:t>
            </w:r>
            <w:r w:rsidR="00332D59" w:rsidRPr="00332D59">
              <w:t xml:space="preserve">) </w:t>
            </w:r>
          </w:p>
        </w:tc>
      </w:tr>
      <w:tr w:rsidR="00A54D40" w:rsidRPr="00332D59">
        <w:trPr>
          <w:trHeight w:val="637"/>
        </w:trPr>
        <w:tc>
          <w:tcPr>
            <w:tcW w:w="3420" w:type="dxa"/>
          </w:tcPr>
          <w:p w:rsidR="00A54D40" w:rsidRPr="00332D59" w:rsidRDefault="00A54D40" w:rsidP="005B445E">
            <w:pPr>
              <w:pStyle w:val="afc"/>
            </w:pPr>
            <w:r w:rsidRPr="00332D59">
              <w:t xml:space="preserve">1 ЗОНА </w:t>
            </w:r>
            <w:r w:rsidR="00332D59">
              <w:t>-</w:t>
            </w:r>
            <w:r w:rsidRPr="00332D59">
              <w:t xml:space="preserve"> С</w:t>
            </w:r>
            <w:r w:rsidR="00332D59" w:rsidRPr="00332D59">
              <w:t xml:space="preserve">. - </w:t>
            </w:r>
            <w:r w:rsidRPr="00332D59">
              <w:t>Петербург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Доставка</w:t>
            </w:r>
            <w:r w:rsidR="00332D59" w:rsidRPr="00332D59">
              <w:t xml:space="preserve">: </w:t>
            </w:r>
            <w:r w:rsidRPr="00332D59">
              <w:t>из 1 Зоны в 1 З</w:t>
            </w:r>
            <w:r w:rsidR="00C25882" w:rsidRPr="00332D59">
              <w:t>о</w:t>
            </w:r>
            <w:r w:rsidRPr="00332D59">
              <w:t>ну</w:t>
            </w:r>
          </w:p>
        </w:tc>
        <w:tc>
          <w:tcPr>
            <w:tcW w:w="5580" w:type="dxa"/>
            <w:gridSpan w:val="3"/>
          </w:tcPr>
          <w:p w:rsidR="00332D59" w:rsidRPr="00332D59" w:rsidRDefault="00A54D40" w:rsidP="005B445E">
            <w:pPr>
              <w:pStyle w:val="afc"/>
            </w:pPr>
            <w:r w:rsidRPr="00332D59">
              <w:t>По прейскуранту на курьерские услуги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по С</w:t>
            </w:r>
            <w:r w:rsidR="00332D59" w:rsidRPr="00332D59">
              <w:t xml:space="preserve">. - </w:t>
            </w:r>
            <w:r w:rsidRPr="00332D59">
              <w:t>Петербургу</w:t>
            </w:r>
          </w:p>
        </w:tc>
      </w:tr>
      <w:tr w:rsidR="00A54D40" w:rsidRPr="00332D59">
        <w:tc>
          <w:tcPr>
            <w:tcW w:w="3420" w:type="dxa"/>
          </w:tcPr>
          <w:p w:rsidR="00A54D40" w:rsidRPr="00332D59" w:rsidRDefault="00A54D40" w:rsidP="005B445E">
            <w:pPr>
              <w:pStyle w:val="afc"/>
            </w:pPr>
            <w:r w:rsidRPr="00332D59">
              <w:t>2 ЗОНА</w:t>
            </w:r>
            <w:r w:rsidR="00332D59" w:rsidRPr="00332D59">
              <w:t xml:space="preserve"> - </w:t>
            </w:r>
            <w:r w:rsidRPr="00332D59">
              <w:t>ближайшие пригороды Санкт-Петербурга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Доставка</w:t>
            </w:r>
            <w:r w:rsidR="00332D59" w:rsidRPr="00332D59">
              <w:t xml:space="preserve">: </w:t>
            </w:r>
            <w:r w:rsidRPr="00332D59">
              <w:t>из 1</w:t>
            </w:r>
            <w:r w:rsidR="00332D59" w:rsidRPr="00332D59">
              <w:t xml:space="preserve"> </w:t>
            </w:r>
            <w:r w:rsidRPr="00332D59">
              <w:t>Зоны во</w:t>
            </w:r>
            <w:r w:rsidR="00332D59" w:rsidRPr="00332D59">
              <w:t xml:space="preserve"> </w:t>
            </w:r>
            <w:r w:rsidRPr="00332D59">
              <w:t>2</w:t>
            </w:r>
            <w:r w:rsidR="00332D59" w:rsidRPr="00332D59">
              <w:t xml:space="preserve"> </w:t>
            </w:r>
            <w:r w:rsidRPr="00332D59">
              <w:t>Зону</w:t>
            </w:r>
            <w:r w:rsidR="00332D59" w:rsidRPr="00332D59">
              <w:t xml:space="preserve"> </w:t>
            </w:r>
            <w:r w:rsidRPr="00332D59">
              <w:t>из 2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 xml:space="preserve">1 Зону </w:t>
            </w:r>
          </w:p>
        </w:tc>
        <w:tc>
          <w:tcPr>
            <w:tcW w:w="5580" w:type="dxa"/>
            <w:gridSpan w:val="3"/>
          </w:tcPr>
          <w:p w:rsidR="00A54D40" w:rsidRPr="00332D59" w:rsidRDefault="00A54D40" w:rsidP="005B445E">
            <w:pPr>
              <w:pStyle w:val="afc"/>
            </w:pPr>
            <w:r w:rsidRPr="00332D59">
              <w:t>По прейскуранту на курьерские услуги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по С</w:t>
            </w:r>
            <w:r w:rsidR="00332D59" w:rsidRPr="00332D59">
              <w:t xml:space="preserve">. - </w:t>
            </w:r>
            <w:r w:rsidRPr="00332D59">
              <w:t>Петербургу</w:t>
            </w:r>
            <w:r w:rsidR="00332D59">
              <w:t xml:space="preserve"> (</w:t>
            </w:r>
            <w:r w:rsidRPr="00332D59">
              <w:t>двойной тариф</w:t>
            </w:r>
            <w:r w:rsidR="00332D59" w:rsidRPr="00332D59">
              <w:t xml:space="preserve">) </w:t>
            </w:r>
          </w:p>
        </w:tc>
      </w:tr>
      <w:tr w:rsidR="00A54D40" w:rsidRPr="00332D59">
        <w:trPr>
          <w:trHeight w:val="218"/>
        </w:trPr>
        <w:tc>
          <w:tcPr>
            <w:tcW w:w="3420" w:type="dxa"/>
          </w:tcPr>
          <w:p w:rsidR="00332D59" w:rsidRDefault="00A54D40" w:rsidP="005B445E">
            <w:pPr>
              <w:pStyle w:val="afc"/>
            </w:pPr>
            <w:r w:rsidRPr="00332D59">
              <w:t>3 ЗОНА</w:t>
            </w:r>
          </w:p>
          <w:p w:rsidR="00332D59" w:rsidRPr="00332D59" w:rsidRDefault="00A54D40" w:rsidP="005B445E">
            <w:pPr>
              <w:pStyle w:val="afc"/>
            </w:pPr>
            <w:r w:rsidRPr="00332D59">
              <w:t>Доставка</w:t>
            </w:r>
            <w:r w:rsidR="00332D59" w:rsidRPr="00332D59">
              <w:t xml:space="preserve">: </w:t>
            </w:r>
            <w:r w:rsidRPr="00332D59">
              <w:t>из 1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3</w:t>
            </w:r>
            <w:r w:rsidR="00332D59" w:rsidRPr="00332D59">
              <w:t xml:space="preserve"> </w:t>
            </w:r>
            <w:r w:rsidRPr="00332D59">
              <w:t>Зону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из 3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1</w:t>
            </w:r>
            <w:r w:rsidR="00332D59" w:rsidRPr="00332D59">
              <w:t xml:space="preserve"> </w:t>
            </w:r>
            <w:r w:rsidRPr="00332D59">
              <w:t>Зону</w:t>
            </w:r>
          </w:p>
        </w:tc>
        <w:tc>
          <w:tcPr>
            <w:tcW w:w="1980" w:type="dxa"/>
          </w:tcPr>
          <w:p w:rsidR="00A54D40" w:rsidRPr="00332D59" w:rsidRDefault="00A54D40" w:rsidP="005B445E">
            <w:pPr>
              <w:pStyle w:val="afc"/>
            </w:pPr>
            <w:r w:rsidRPr="00332D59">
              <w:t>1-2 дня</w:t>
            </w:r>
          </w:p>
        </w:tc>
        <w:tc>
          <w:tcPr>
            <w:tcW w:w="1800" w:type="dxa"/>
            <w:vMerge w:val="restart"/>
          </w:tcPr>
          <w:p w:rsidR="00332D59" w:rsidRDefault="00A54D40" w:rsidP="005B445E">
            <w:pPr>
              <w:pStyle w:val="afc"/>
            </w:pPr>
            <w:r w:rsidRPr="00332D59">
              <w:t>До 1 кг</w:t>
            </w:r>
            <w:r w:rsidR="00332D59" w:rsidRPr="00332D59">
              <w:t>.</w:t>
            </w:r>
          </w:p>
          <w:p w:rsidR="00A54D40" w:rsidRPr="00332D59" w:rsidRDefault="00332D59" w:rsidP="005B445E">
            <w:pPr>
              <w:pStyle w:val="afc"/>
            </w:pPr>
            <w:r>
              <w:t>(</w:t>
            </w:r>
            <w:r w:rsidR="00A54D40" w:rsidRPr="00332D59">
              <w:t>Каждый последующий килограмм + 50 руб</w:t>
            </w:r>
            <w:r w:rsidRPr="00332D59">
              <w:t xml:space="preserve">) </w:t>
            </w:r>
          </w:p>
        </w:tc>
        <w:tc>
          <w:tcPr>
            <w:tcW w:w="1800" w:type="dxa"/>
          </w:tcPr>
          <w:p w:rsidR="00A54D40" w:rsidRPr="00332D59" w:rsidRDefault="00A54D40" w:rsidP="005B445E">
            <w:pPr>
              <w:pStyle w:val="afc"/>
            </w:pPr>
            <w:r w:rsidRPr="00332D59">
              <w:t>450 руб</w:t>
            </w:r>
            <w:r w:rsidR="00332D59" w:rsidRPr="00332D59">
              <w:t xml:space="preserve">. </w:t>
            </w:r>
          </w:p>
        </w:tc>
      </w:tr>
      <w:tr w:rsidR="00A54D40" w:rsidRPr="00332D59">
        <w:trPr>
          <w:trHeight w:val="242"/>
        </w:trPr>
        <w:tc>
          <w:tcPr>
            <w:tcW w:w="3420" w:type="dxa"/>
          </w:tcPr>
          <w:p w:rsidR="00A54D40" w:rsidRPr="00332D59" w:rsidRDefault="00A54D40" w:rsidP="005B445E">
            <w:pPr>
              <w:pStyle w:val="afc"/>
            </w:pPr>
            <w:r w:rsidRPr="00332D59">
              <w:t>4 ЗОНА</w:t>
            </w:r>
          </w:p>
          <w:p w:rsidR="00332D59" w:rsidRPr="00332D59" w:rsidRDefault="00A54D40" w:rsidP="005B445E">
            <w:pPr>
              <w:pStyle w:val="afc"/>
            </w:pPr>
            <w:r w:rsidRPr="00332D59">
              <w:t>Доставка</w:t>
            </w:r>
            <w:r w:rsidR="00332D59" w:rsidRPr="00332D59">
              <w:t xml:space="preserve">: </w:t>
            </w:r>
            <w:r w:rsidRPr="00332D59">
              <w:t>из 1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4</w:t>
            </w:r>
            <w:r w:rsidR="00332D59" w:rsidRPr="00332D59">
              <w:t xml:space="preserve"> </w:t>
            </w:r>
            <w:r w:rsidRPr="00332D59">
              <w:t>Зону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из 4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1</w:t>
            </w:r>
            <w:r w:rsidR="00332D59" w:rsidRPr="00332D59">
              <w:t xml:space="preserve"> </w:t>
            </w:r>
            <w:r w:rsidRPr="00332D59">
              <w:t>Зону</w:t>
            </w:r>
          </w:p>
        </w:tc>
        <w:tc>
          <w:tcPr>
            <w:tcW w:w="1980" w:type="dxa"/>
          </w:tcPr>
          <w:p w:rsidR="00A54D40" w:rsidRPr="00332D59" w:rsidRDefault="00A54D40" w:rsidP="005B445E">
            <w:pPr>
              <w:pStyle w:val="afc"/>
            </w:pPr>
            <w:r w:rsidRPr="00332D59">
              <w:t>2-3 дня</w:t>
            </w:r>
          </w:p>
        </w:tc>
        <w:tc>
          <w:tcPr>
            <w:tcW w:w="1800" w:type="dxa"/>
            <w:vMerge/>
          </w:tcPr>
          <w:p w:rsidR="00A54D40" w:rsidRPr="00332D59" w:rsidRDefault="00A54D40" w:rsidP="005B445E">
            <w:pPr>
              <w:pStyle w:val="afc"/>
            </w:pPr>
          </w:p>
        </w:tc>
        <w:tc>
          <w:tcPr>
            <w:tcW w:w="1800" w:type="dxa"/>
          </w:tcPr>
          <w:p w:rsidR="00A54D40" w:rsidRPr="00332D59" w:rsidRDefault="00A54D40" w:rsidP="005B445E">
            <w:pPr>
              <w:pStyle w:val="afc"/>
            </w:pPr>
            <w:r w:rsidRPr="00332D59">
              <w:t>530 руб</w:t>
            </w:r>
            <w:r w:rsidR="00332D59" w:rsidRPr="00332D59">
              <w:t xml:space="preserve">. </w:t>
            </w:r>
          </w:p>
        </w:tc>
      </w:tr>
      <w:tr w:rsidR="00A54D40" w:rsidRPr="00332D59">
        <w:trPr>
          <w:trHeight w:val="335"/>
        </w:trPr>
        <w:tc>
          <w:tcPr>
            <w:tcW w:w="3420" w:type="dxa"/>
          </w:tcPr>
          <w:p w:rsidR="00332D59" w:rsidRDefault="00A54D40" w:rsidP="005B445E">
            <w:pPr>
              <w:pStyle w:val="afc"/>
            </w:pPr>
            <w:r w:rsidRPr="00332D59">
              <w:t>5 ЗОНА</w:t>
            </w:r>
          </w:p>
          <w:p w:rsidR="00332D59" w:rsidRPr="00332D59" w:rsidRDefault="00A54D40" w:rsidP="005B445E">
            <w:pPr>
              <w:pStyle w:val="afc"/>
            </w:pPr>
            <w:r w:rsidRPr="00332D59">
              <w:t>Доставка</w:t>
            </w:r>
            <w:r w:rsidR="00332D59" w:rsidRPr="00332D59">
              <w:t xml:space="preserve">: </w:t>
            </w:r>
            <w:r w:rsidRPr="00332D59">
              <w:t>из 1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5</w:t>
            </w:r>
            <w:r w:rsidR="00332D59" w:rsidRPr="00332D59">
              <w:t xml:space="preserve"> </w:t>
            </w:r>
            <w:r w:rsidRPr="00332D59">
              <w:t>Зону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из 5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1</w:t>
            </w:r>
            <w:r w:rsidR="00332D59" w:rsidRPr="00332D59">
              <w:t xml:space="preserve"> </w:t>
            </w:r>
            <w:r w:rsidRPr="00332D59">
              <w:t>Зону</w:t>
            </w:r>
          </w:p>
        </w:tc>
        <w:tc>
          <w:tcPr>
            <w:tcW w:w="1980" w:type="dxa"/>
          </w:tcPr>
          <w:p w:rsidR="00A54D40" w:rsidRPr="00332D59" w:rsidRDefault="00A54D40" w:rsidP="005B445E">
            <w:pPr>
              <w:pStyle w:val="afc"/>
            </w:pPr>
            <w:r w:rsidRPr="00332D59">
              <w:t xml:space="preserve">2-4 дня </w:t>
            </w:r>
          </w:p>
        </w:tc>
        <w:tc>
          <w:tcPr>
            <w:tcW w:w="1800" w:type="dxa"/>
            <w:vMerge/>
          </w:tcPr>
          <w:p w:rsidR="00A54D40" w:rsidRPr="00332D59" w:rsidRDefault="00A54D40" w:rsidP="005B445E">
            <w:pPr>
              <w:pStyle w:val="afc"/>
            </w:pPr>
          </w:p>
        </w:tc>
        <w:tc>
          <w:tcPr>
            <w:tcW w:w="1800" w:type="dxa"/>
          </w:tcPr>
          <w:p w:rsidR="00A54D40" w:rsidRPr="00332D59" w:rsidRDefault="00A54D40" w:rsidP="005B445E">
            <w:pPr>
              <w:pStyle w:val="afc"/>
            </w:pPr>
            <w:r w:rsidRPr="00332D59">
              <w:t>620 руб</w:t>
            </w:r>
            <w:r w:rsidR="00332D59" w:rsidRPr="00332D59">
              <w:t xml:space="preserve">. </w:t>
            </w:r>
          </w:p>
        </w:tc>
      </w:tr>
      <w:tr w:rsidR="00A54D40" w:rsidRPr="00332D59">
        <w:trPr>
          <w:trHeight w:val="304"/>
        </w:trPr>
        <w:tc>
          <w:tcPr>
            <w:tcW w:w="3420" w:type="dxa"/>
          </w:tcPr>
          <w:p w:rsidR="00332D59" w:rsidRDefault="00A54D40" w:rsidP="005B445E">
            <w:pPr>
              <w:pStyle w:val="afc"/>
            </w:pPr>
            <w:r w:rsidRPr="00332D59">
              <w:t>6 ЗОНА</w:t>
            </w:r>
          </w:p>
          <w:p w:rsidR="00332D59" w:rsidRPr="00332D59" w:rsidRDefault="00A54D40" w:rsidP="005B445E">
            <w:pPr>
              <w:pStyle w:val="afc"/>
            </w:pPr>
            <w:r w:rsidRPr="00332D59">
              <w:t>Доставка</w:t>
            </w:r>
            <w:r w:rsidR="00332D59" w:rsidRPr="00332D59">
              <w:t xml:space="preserve">: </w:t>
            </w:r>
            <w:r w:rsidRPr="00332D59">
              <w:t>из 1</w:t>
            </w:r>
            <w:r w:rsidR="00332D59" w:rsidRPr="00332D59">
              <w:t xml:space="preserve"> </w:t>
            </w:r>
            <w:r w:rsidRPr="00332D59">
              <w:t>Зоны в</w:t>
            </w:r>
            <w:r w:rsidR="00332D59" w:rsidRPr="00332D59">
              <w:t xml:space="preserve"> </w:t>
            </w:r>
            <w:r w:rsidRPr="00332D59">
              <w:t>6</w:t>
            </w:r>
            <w:r w:rsidR="00332D59" w:rsidRPr="00332D59">
              <w:t xml:space="preserve"> </w:t>
            </w:r>
            <w:r w:rsidRPr="00332D59">
              <w:t>Зону</w:t>
            </w:r>
          </w:p>
          <w:p w:rsidR="00A54D40" w:rsidRPr="00332D59" w:rsidRDefault="00A54D40" w:rsidP="005B445E">
            <w:pPr>
              <w:pStyle w:val="afc"/>
            </w:pPr>
            <w:r w:rsidRPr="00332D59">
              <w:t>из 6</w:t>
            </w:r>
            <w:r w:rsidR="00332D59" w:rsidRPr="00332D59">
              <w:t xml:space="preserve"> </w:t>
            </w:r>
            <w:r w:rsidRPr="00332D59">
              <w:t>Зоны</w:t>
            </w:r>
            <w:r w:rsidR="00332D59" w:rsidRPr="00332D59">
              <w:t xml:space="preserve"> </w:t>
            </w:r>
            <w:r w:rsidRPr="00332D59">
              <w:t>в 1</w:t>
            </w:r>
            <w:r w:rsidR="00332D59" w:rsidRPr="00332D59">
              <w:t xml:space="preserve"> </w:t>
            </w:r>
            <w:r w:rsidRPr="00332D59">
              <w:t>Зону</w:t>
            </w:r>
          </w:p>
        </w:tc>
        <w:tc>
          <w:tcPr>
            <w:tcW w:w="1980" w:type="dxa"/>
          </w:tcPr>
          <w:p w:rsidR="00A54D40" w:rsidRPr="00332D59" w:rsidRDefault="00A54D40" w:rsidP="005B445E">
            <w:pPr>
              <w:pStyle w:val="afc"/>
            </w:pPr>
            <w:r w:rsidRPr="00332D59">
              <w:t xml:space="preserve">2-4 дня </w:t>
            </w:r>
          </w:p>
        </w:tc>
        <w:tc>
          <w:tcPr>
            <w:tcW w:w="1800" w:type="dxa"/>
            <w:vMerge/>
          </w:tcPr>
          <w:p w:rsidR="00A54D40" w:rsidRPr="00332D59" w:rsidRDefault="00A54D40" w:rsidP="005B445E">
            <w:pPr>
              <w:pStyle w:val="afc"/>
            </w:pPr>
          </w:p>
        </w:tc>
        <w:tc>
          <w:tcPr>
            <w:tcW w:w="1800" w:type="dxa"/>
          </w:tcPr>
          <w:p w:rsidR="00A54D40" w:rsidRPr="00332D59" w:rsidRDefault="00A54D40" w:rsidP="005B445E">
            <w:pPr>
              <w:pStyle w:val="afc"/>
            </w:pPr>
            <w:r w:rsidRPr="00332D59">
              <w:t>750 руб</w:t>
            </w:r>
            <w:r w:rsidR="00332D59" w:rsidRPr="00332D59">
              <w:t xml:space="preserve">. </w:t>
            </w:r>
          </w:p>
        </w:tc>
      </w:tr>
    </w:tbl>
    <w:p w:rsidR="00026665" w:rsidRPr="00332D59" w:rsidRDefault="00026665" w:rsidP="00332D59">
      <w:pPr>
        <w:ind w:firstLine="709"/>
      </w:pPr>
    </w:p>
    <w:p w:rsidR="00332D59" w:rsidRDefault="00026665" w:rsidP="00332D59">
      <w:pPr>
        <w:ind w:firstLine="709"/>
      </w:pPr>
      <w:r w:rsidRPr="00332D59">
        <w:t>Прием корреспонденции осуществляется в офисе ООО</w:t>
      </w:r>
      <w:r w:rsidR="00332D59">
        <w:t xml:space="preserve"> "</w:t>
      </w:r>
      <w:r w:rsidR="004B2999" w:rsidRPr="00332D59">
        <w:t>SV POST</w:t>
      </w:r>
      <w:r w:rsidR="00332D59">
        <w:t xml:space="preserve">" </w:t>
      </w:r>
      <w:r w:rsidRPr="00332D59">
        <w:t>или</w:t>
      </w:r>
      <w:r w:rsidR="00332D59" w:rsidRPr="00332D59">
        <w:t xml:space="preserve"> </w:t>
      </w:r>
      <w:r w:rsidRPr="00332D59">
        <w:t>Заказчика до 16</w:t>
      </w:r>
      <w:r w:rsidR="00332D59">
        <w:t>.0</w:t>
      </w:r>
      <w:r w:rsidRPr="00332D59">
        <w:t>0</w:t>
      </w:r>
      <w:r w:rsidR="00332D59" w:rsidRPr="00332D59">
        <w:t xml:space="preserve">. </w:t>
      </w:r>
      <w:r w:rsidRPr="00332D59">
        <w:t>Вручение всех отправлений производится под роспись</w:t>
      </w:r>
      <w:r w:rsidR="00332D59" w:rsidRPr="00332D59">
        <w:t>.</w:t>
      </w:r>
    </w:p>
    <w:p w:rsidR="005B445E" w:rsidRDefault="005B445E" w:rsidP="00332D59">
      <w:pPr>
        <w:ind w:firstLine="709"/>
      </w:pPr>
    </w:p>
    <w:p w:rsidR="00026665" w:rsidRPr="00332D59" w:rsidRDefault="00026665" w:rsidP="005B445E">
      <w:pPr>
        <w:ind w:left="708" w:firstLine="1"/>
      </w:pPr>
      <w:r w:rsidRPr="00332D59">
        <w:lastRenderedPageBreak/>
        <w:t>Срок доставки корреспонденции в Москву на следующий рабочий день</w:t>
      </w:r>
      <w:r w:rsidR="00332D59" w:rsidRPr="00332D59">
        <w:t xml:space="preserve">: 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251"/>
        <w:gridCol w:w="3520"/>
        <w:gridCol w:w="3520"/>
      </w:tblGrid>
      <w:tr w:rsidR="00026665" w:rsidRPr="00332D59">
        <w:trPr>
          <w:trHeight w:val="686"/>
        </w:trPr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Вес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Доставка</w:t>
            </w:r>
          </w:p>
          <w:p w:rsidR="00026665" w:rsidRPr="00332D59" w:rsidRDefault="00026665" w:rsidP="005B445E">
            <w:pPr>
              <w:pStyle w:val="afc"/>
            </w:pPr>
            <w:r w:rsidRPr="00332D59">
              <w:t>до 19 часов</w:t>
            </w:r>
          </w:p>
        </w:tc>
        <w:tc>
          <w:tcPr>
            <w:tcW w:w="0" w:type="auto"/>
          </w:tcPr>
          <w:p w:rsidR="00332D59" w:rsidRDefault="00026665" w:rsidP="005B445E">
            <w:pPr>
              <w:pStyle w:val="afc"/>
            </w:pPr>
            <w:r w:rsidRPr="00332D59">
              <w:t>Срочная доставка</w:t>
            </w:r>
          </w:p>
          <w:p w:rsidR="00026665" w:rsidRPr="00332D59" w:rsidRDefault="00026665" w:rsidP="005B445E">
            <w:pPr>
              <w:pStyle w:val="afc"/>
            </w:pPr>
            <w:r w:rsidRPr="00332D59">
              <w:t>до 13 часов</w:t>
            </w:r>
          </w:p>
        </w:tc>
      </w:tr>
      <w:tr w:rsidR="00026665" w:rsidRPr="00332D59">
        <w:trPr>
          <w:trHeight w:val="280"/>
        </w:trPr>
        <w:tc>
          <w:tcPr>
            <w:tcW w:w="0" w:type="auto"/>
          </w:tcPr>
          <w:p w:rsidR="00026665" w:rsidRPr="00332D59" w:rsidRDefault="00C25882" w:rsidP="005B445E">
            <w:pPr>
              <w:pStyle w:val="afc"/>
            </w:pPr>
            <w:r w:rsidRPr="00332D59">
              <w:t>до 1</w:t>
            </w:r>
            <w:r w:rsidR="00026665" w:rsidRPr="00332D59">
              <w:t>кг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330 руб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660 руб</w:t>
            </w:r>
            <w:r w:rsidR="00332D59" w:rsidRPr="00332D59">
              <w:t xml:space="preserve">. </w:t>
            </w:r>
          </w:p>
        </w:tc>
      </w:tr>
      <w:tr w:rsidR="00026665" w:rsidRPr="00332D59">
        <w:trPr>
          <w:trHeight w:val="280"/>
        </w:trPr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до 2кг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360 руб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725 руб</w:t>
            </w:r>
            <w:r w:rsidR="00332D59" w:rsidRPr="00332D59">
              <w:t xml:space="preserve">. </w:t>
            </w:r>
          </w:p>
        </w:tc>
      </w:tr>
      <w:tr w:rsidR="00026665" w:rsidRPr="00332D59">
        <w:trPr>
          <w:trHeight w:val="280"/>
        </w:trPr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до 3кг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395 руб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800 руб</w:t>
            </w:r>
            <w:r w:rsidR="00332D59" w:rsidRPr="00332D59">
              <w:t xml:space="preserve">. </w:t>
            </w:r>
          </w:p>
        </w:tc>
      </w:tr>
      <w:tr w:rsidR="00026665" w:rsidRPr="00332D59">
        <w:trPr>
          <w:trHeight w:val="280"/>
        </w:trPr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до 20кг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1995 руб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4080 руб</w:t>
            </w:r>
            <w:r w:rsidR="00332D59" w:rsidRPr="00332D59">
              <w:t xml:space="preserve">. </w:t>
            </w:r>
          </w:p>
        </w:tc>
      </w:tr>
      <w:tr w:rsidR="00026665" w:rsidRPr="00332D59">
        <w:trPr>
          <w:trHeight w:val="280"/>
        </w:trPr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Свыше 20кг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За каждый последующий 1кг + 40 руб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За каждый последующий 1кг + 60 руб</w:t>
            </w:r>
            <w:r w:rsidR="00332D59" w:rsidRPr="00332D59">
              <w:t xml:space="preserve">. </w:t>
            </w:r>
          </w:p>
        </w:tc>
      </w:tr>
    </w:tbl>
    <w:p w:rsidR="00471EF2" w:rsidRPr="00332D59" w:rsidRDefault="00471EF2" w:rsidP="00332D59">
      <w:pPr>
        <w:ind w:firstLine="709"/>
      </w:pPr>
    </w:p>
    <w:p w:rsidR="00026665" w:rsidRPr="00332D59" w:rsidRDefault="00026665" w:rsidP="00332D59">
      <w:pPr>
        <w:ind w:firstLine="709"/>
      </w:pPr>
      <w:r w:rsidRPr="00332D59">
        <w:t>Скидки</w:t>
      </w:r>
      <w:r w:rsidR="00332D59" w:rsidRPr="00332D59">
        <w:t xml:space="preserve">: 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2518"/>
        <w:gridCol w:w="1769"/>
        <w:gridCol w:w="4089"/>
      </w:tblGrid>
      <w:tr w:rsidR="00026665" w:rsidRPr="00332D59">
        <w:trPr>
          <w:trHeight w:val="692"/>
        </w:trPr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Вес груза в один адрес</w:t>
            </w:r>
            <w:r w:rsidR="00332D59">
              <w:t xml:space="preserve"> (</w:t>
            </w:r>
            <w:r w:rsidRPr="00332D59">
              <w:t>кг</w:t>
            </w:r>
            <w:r w:rsidR="00332D59" w:rsidRPr="00332D59">
              <w:t xml:space="preserve">)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Скидка</w:t>
            </w:r>
            <w:r w:rsidR="00332D59">
              <w:t xml:space="preserve"> (</w:t>
            </w:r>
            <w:r w:rsidRPr="00332D59">
              <w:t>%</w:t>
            </w:r>
            <w:r w:rsidR="00332D59" w:rsidRPr="00332D59">
              <w:t xml:space="preserve">) 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Примечание</w:t>
            </w:r>
          </w:p>
        </w:tc>
      </w:tr>
      <w:tr w:rsidR="00026665" w:rsidRPr="00332D59"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200-399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30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</w:p>
        </w:tc>
      </w:tr>
      <w:tr w:rsidR="00026665" w:rsidRPr="00332D59"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400-499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50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</w:p>
        </w:tc>
      </w:tr>
      <w:tr w:rsidR="00026665" w:rsidRPr="00332D59"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500 и более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Специальная цена</w:t>
            </w:r>
          </w:p>
        </w:tc>
        <w:tc>
          <w:tcPr>
            <w:tcW w:w="0" w:type="auto"/>
          </w:tcPr>
          <w:p w:rsidR="00026665" w:rsidRPr="00332D59" w:rsidRDefault="00026665" w:rsidP="005B445E">
            <w:pPr>
              <w:pStyle w:val="afc"/>
            </w:pPr>
            <w:r w:rsidRPr="00332D59">
              <w:t>Предварительная заявка за 2 дня до отправки</w:t>
            </w:r>
          </w:p>
        </w:tc>
      </w:tr>
    </w:tbl>
    <w:p w:rsidR="004F1931" w:rsidRPr="00332D59" w:rsidRDefault="004F1931" w:rsidP="00332D59">
      <w:pPr>
        <w:ind w:firstLine="709"/>
      </w:pPr>
    </w:p>
    <w:p w:rsidR="00332D59" w:rsidRDefault="004F1931" w:rsidP="00332D59">
      <w:pPr>
        <w:ind w:firstLine="709"/>
      </w:pPr>
      <w:r w:rsidRPr="00332D59">
        <w:t>Потребители</w:t>
      </w:r>
      <w:r w:rsidR="00332D59" w:rsidRPr="00332D59">
        <w:t xml:space="preserve"> </w:t>
      </w:r>
      <w:r w:rsidRPr="00332D59">
        <w:t xml:space="preserve">Основными клиентами </w:t>
      </w:r>
      <w:r w:rsidR="000831D4" w:rsidRPr="00332D59">
        <w:t>нашей фирмы являются частные лица, коммерческие, государственные, общественные и религиозные организации</w:t>
      </w:r>
      <w:r w:rsidR="00332D59" w:rsidRPr="00332D59">
        <w:t xml:space="preserve">. </w:t>
      </w:r>
      <w:r w:rsidR="000831D4" w:rsidRPr="00332D59">
        <w:t>Основными из них являются</w:t>
      </w:r>
      <w:r w:rsidR="00332D59" w:rsidRPr="00332D59">
        <w:t xml:space="preserve">: </w:t>
      </w:r>
      <w:r w:rsidR="000831D4" w:rsidRPr="00332D59">
        <w:t>МИФНС № 15, 16, ООО</w:t>
      </w:r>
      <w:r w:rsidR="00332D59">
        <w:t xml:space="preserve"> "</w:t>
      </w:r>
      <w:r w:rsidR="000831D4" w:rsidRPr="00332D59">
        <w:t>Петротурсервис</w:t>
      </w:r>
      <w:r w:rsidR="00332D59">
        <w:t xml:space="preserve">", </w:t>
      </w:r>
      <w:r w:rsidR="000831D4" w:rsidRPr="00332D59">
        <w:t>ЗАО</w:t>
      </w:r>
      <w:r w:rsidR="00332D59">
        <w:t xml:space="preserve"> "</w:t>
      </w:r>
      <w:r w:rsidR="000831D4" w:rsidRPr="00332D59">
        <w:t>Рос</w:t>
      </w:r>
      <w:r w:rsidR="00A86A59" w:rsidRPr="00332D59">
        <w:t>Телеком</w:t>
      </w:r>
      <w:r w:rsidR="00332D59">
        <w:t xml:space="preserve">", </w:t>
      </w:r>
      <w:r w:rsidR="00A86A59" w:rsidRPr="00332D59">
        <w:t>Хоральная синагога</w:t>
      </w:r>
      <w:r w:rsidR="00332D59" w:rsidRPr="00332D59">
        <w:t>.</w:t>
      </w:r>
    </w:p>
    <w:p w:rsidR="00332D59" w:rsidRDefault="00E53E46" w:rsidP="00332D59">
      <w:pPr>
        <w:ind w:firstLine="709"/>
      </w:pPr>
      <w:r w:rsidRPr="00332D59">
        <w:t>Основными п</w:t>
      </w:r>
      <w:r w:rsidR="00082795" w:rsidRPr="00332D59">
        <w:t>оставщиками ООО</w:t>
      </w:r>
      <w:r w:rsidR="00332D59">
        <w:t xml:space="preserve"> "</w:t>
      </w:r>
      <w:r w:rsidR="00082795" w:rsidRPr="00332D59">
        <w:t>SV POST</w:t>
      </w:r>
      <w:r w:rsidR="00332D59">
        <w:t xml:space="preserve">" </w:t>
      </w:r>
      <w:r w:rsidR="00082795" w:rsidRPr="00332D59">
        <w:t>являются</w:t>
      </w:r>
      <w:r w:rsidR="00332D59" w:rsidRPr="00332D59">
        <w:t xml:space="preserve">: </w:t>
      </w:r>
      <w:r w:rsidR="00082795" w:rsidRPr="00332D59">
        <w:t>ЗАО</w:t>
      </w:r>
      <w:r w:rsidR="00332D59">
        <w:t xml:space="preserve"> "</w:t>
      </w:r>
      <w:r w:rsidR="00082795" w:rsidRPr="00332D59">
        <w:t>Метроком</w:t>
      </w:r>
      <w:r w:rsidR="00332D59">
        <w:t xml:space="preserve">", </w:t>
      </w:r>
      <w:r w:rsidR="00082795" w:rsidRPr="00332D59">
        <w:t>ЗАО</w:t>
      </w:r>
      <w:r w:rsidR="00332D59">
        <w:t xml:space="preserve"> "</w:t>
      </w:r>
      <w:r w:rsidR="00082795" w:rsidRPr="00332D59">
        <w:t>Вэб Плас</w:t>
      </w:r>
      <w:r w:rsidR="00332D59">
        <w:t xml:space="preserve">", </w:t>
      </w:r>
      <w:r w:rsidR="00082795" w:rsidRPr="00332D59">
        <w:t>ЗАО</w:t>
      </w:r>
      <w:r w:rsidR="00332D59">
        <w:t xml:space="preserve"> "</w:t>
      </w:r>
      <w:r w:rsidR="00082795" w:rsidRPr="00332D59">
        <w:t>Петерстар</w:t>
      </w:r>
      <w:r w:rsidR="00332D59">
        <w:t xml:space="preserve">" </w:t>
      </w:r>
      <w:r w:rsidR="00082795" w:rsidRPr="00332D59">
        <w:t>и другие</w:t>
      </w:r>
      <w:r w:rsidR="00332D59" w:rsidRPr="00332D59">
        <w:t xml:space="preserve">. </w:t>
      </w:r>
      <w:r w:rsidR="000312D7" w:rsidRPr="00332D59">
        <w:t>Следует отметить, что в</w:t>
      </w:r>
      <w:r w:rsidR="00082795" w:rsidRPr="00332D59">
        <w:t xml:space="preserve"> последнее время происходит снижение количества заказов</w:t>
      </w:r>
      <w:r w:rsidR="00332D59" w:rsidRPr="00332D59">
        <w:t>.</w:t>
      </w:r>
    </w:p>
    <w:p w:rsidR="00332D59" w:rsidRDefault="00082795" w:rsidP="00332D59">
      <w:pPr>
        <w:ind w:firstLine="709"/>
      </w:pPr>
      <w:r w:rsidRPr="00332D59">
        <w:t>К</w:t>
      </w:r>
      <w:r w:rsidR="000D45E8" w:rsidRPr="00332D59">
        <w:t xml:space="preserve">онкурентами </w:t>
      </w:r>
      <w:r w:rsidRPr="00332D59">
        <w:t>ООО</w:t>
      </w:r>
      <w:r w:rsidR="00332D59">
        <w:t xml:space="preserve"> "</w:t>
      </w:r>
      <w:r w:rsidRPr="00332D59">
        <w:t>SV POST</w:t>
      </w:r>
      <w:r w:rsidR="00332D59">
        <w:t xml:space="preserve">" </w:t>
      </w:r>
      <w:r w:rsidR="00D420F0" w:rsidRPr="00332D59">
        <w:t>являются</w:t>
      </w:r>
      <w:r w:rsidR="00332D59" w:rsidRPr="00332D59">
        <w:t xml:space="preserve">: </w:t>
      </w:r>
      <w:r w:rsidR="000D45E8" w:rsidRPr="00332D59">
        <w:t>ООО</w:t>
      </w:r>
      <w:r w:rsidR="00332D59">
        <w:t xml:space="preserve"> "</w:t>
      </w:r>
      <w:r w:rsidR="000D45E8" w:rsidRPr="00332D59">
        <w:t xml:space="preserve">Связь </w:t>
      </w:r>
      <w:r w:rsidR="00332D59">
        <w:t>-</w:t>
      </w:r>
      <w:r w:rsidR="000D45E8" w:rsidRPr="00332D59">
        <w:t xml:space="preserve"> сервис</w:t>
      </w:r>
      <w:r w:rsidR="00332D59">
        <w:t xml:space="preserve">", </w:t>
      </w:r>
      <w:r w:rsidR="00485755" w:rsidRPr="00332D59">
        <w:t>ООО</w:t>
      </w:r>
      <w:r w:rsidR="00332D59">
        <w:t xml:space="preserve"> "</w:t>
      </w:r>
      <w:r w:rsidR="00485755" w:rsidRPr="00332D59">
        <w:t>Экспресс-Почта</w:t>
      </w:r>
      <w:r w:rsidR="00332D59">
        <w:t xml:space="preserve">" </w:t>
      </w:r>
      <w:r w:rsidR="000D45E8" w:rsidRPr="00332D59">
        <w:t>и другие</w:t>
      </w:r>
      <w:r w:rsidR="00332D59" w:rsidRPr="00332D59">
        <w:t>.</w:t>
      </w:r>
    </w:p>
    <w:p w:rsidR="00332D59" w:rsidRDefault="003F6455" w:rsidP="00332D59">
      <w:pPr>
        <w:ind w:firstLine="709"/>
      </w:pPr>
      <w:r w:rsidRPr="00332D59">
        <w:t>ООО</w:t>
      </w:r>
      <w:r w:rsidR="00332D59">
        <w:t xml:space="preserve"> "</w:t>
      </w:r>
      <w:r w:rsidRPr="00332D59">
        <w:t>Связь</w:t>
      </w:r>
      <w:r w:rsidR="00332D59" w:rsidRPr="00332D59">
        <w:t xml:space="preserve"> - </w:t>
      </w:r>
      <w:r w:rsidRPr="00332D59">
        <w:t>сервис</w:t>
      </w:r>
      <w:r w:rsidR="00C25882" w:rsidRPr="00332D59">
        <w:t xml:space="preserve"> ЛТД</w:t>
      </w:r>
      <w:r w:rsidR="00332D59">
        <w:t xml:space="preserve">" </w:t>
      </w:r>
      <w:r w:rsidR="00332D59" w:rsidRPr="00332D59">
        <w:t xml:space="preserve">- </w:t>
      </w:r>
      <w:r w:rsidRPr="00332D59">
        <w:t>предоставляет услуги схожие с ООО</w:t>
      </w:r>
      <w:r w:rsidR="00332D59">
        <w:t xml:space="preserve"> "</w:t>
      </w:r>
      <w:r w:rsidRPr="00332D59">
        <w:t>SV POST</w:t>
      </w:r>
      <w:r w:rsidR="00332D59">
        <w:t xml:space="preserve">" </w:t>
      </w:r>
      <w:r w:rsidR="00485755" w:rsidRPr="00332D59">
        <w:t>по аналогичным ценам</w:t>
      </w:r>
      <w:r w:rsidR="00332D59" w:rsidRPr="00332D59">
        <w:t xml:space="preserve">. </w:t>
      </w:r>
      <w:r w:rsidR="009372C4" w:rsidRPr="00332D59">
        <w:t>Имеет 10 офисов во всех районах города</w:t>
      </w:r>
      <w:r w:rsidR="00332D59" w:rsidRPr="00332D59">
        <w:t xml:space="preserve">, </w:t>
      </w:r>
      <w:r w:rsidR="00082795" w:rsidRPr="00332D59">
        <w:t>Поставщиками ООО</w:t>
      </w:r>
      <w:r w:rsidR="00332D59">
        <w:t xml:space="preserve"> "</w:t>
      </w:r>
      <w:r w:rsidR="00082795" w:rsidRPr="00332D59">
        <w:t>Связь</w:t>
      </w:r>
      <w:r w:rsidR="00332D59" w:rsidRPr="00332D59">
        <w:t xml:space="preserve"> - </w:t>
      </w:r>
      <w:r w:rsidR="00082795" w:rsidRPr="00332D59">
        <w:t>сервис</w:t>
      </w:r>
      <w:r w:rsidR="00C25882" w:rsidRPr="00332D59">
        <w:t xml:space="preserve"> ЛТД</w:t>
      </w:r>
      <w:r w:rsidR="00332D59">
        <w:t xml:space="preserve">" </w:t>
      </w:r>
      <w:r w:rsidR="00082795" w:rsidRPr="00332D59">
        <w:t>являются</w:t>
      </w:r>
      <w:r w:rsidR="00332D59" w:rsidRPr="00332D59">
        <w:t xml:space="preserve">: </w:t>
      </w:r>
      <w:r w:rsidR="00B20935" w:rsidRPr="00332D59">
        <w:t>ЗАО</w:t>
      </w:r>
      <w:r w:rsidR="00332D59">
        <w:t xml:space="preserve"> "</w:t>
      </w:r>
      <w:r w:rsidR="00B20935" w:rsidRPr="00332D59">
        <w:t>Метроком</w:t>
      </w:r>
      <w:r w:rsidR="00332D59">
        <w:t xml:space="preserve">", </w:t>
      </w:r>
      <w:r w:rsidR="00B20935" w:rsidRPr="00332D59">
        <w:t>ЗАО</w:t>
      </w:r>
      <w:r w:rsidR="00332D59">
        <w:t xml:space="preserve"> "</w:t>
      </w:r>
      <w:r w:rsidR="00B20935" w:rsidRPr="00332D59">
        <w:t>Телеком</w:t>
      </w:r>
      <w:r w:rsidR="00332D59">
        <w:t>", т.е.</w:t>
      </w:r>
      <w:r w:rsidR="00332D59" w:rsidRPr="00332D59">
        <w:t xml:space="preserve"> </w:t>
      </w:r>
      <w:r w:rsidR="00B20935" w:rsidRPr="00332D59">
        <w:t>имеет общего поставщика с нашей организацией</w:t>
      </w:r>
      <w:r w:rsidR="00332D59" w:rsidRPr="00332D59">
        <w:t xml:space="preserve">. </w:t>
      </w:r>
      <w:r w:rsidR="003C1AB8" w:rsidRPr="00332D59">
        <w:t>Следует отметить, ООО</w:t>
      </w:r>
      <w:r w:rsidR="00332D59">
        <w:t xml:space="preserve"> "</w:t>
      </w:r>
      <w:r w:rsidR="003C1AB8" w:rsidRPr="00332D59">
        <w:t>SV POST</w:t>
      </w:r>
      <w:r w:rsidR="00332D59">
        <w:t xml:space="preserve">", </w:t>
      </w:r>
      <w:r w:rsidR="004B2999" w:rsidRPr="00332D59">
        <w:t>выделилась в самостоятельную фирму</w:t>
      </w:r>
      <w:r w:rsidR="00332D59" w:rsidRPr="00332D59">
        <w:t xml:space="preserve"> </w:t>
      </w:r>
      <w:r w:rsidR="003C1AB8" w:rsidRPr="00332D59">
        <w:t>на базе одного из отделений</w:t>
      </w:r>
      <w:r w:rsidR="00332D59">
        <w:t xml:space="preserve"> "</w:t>
      </w:r>
      <w:r w:rsidR="004B2999" w:rsidRPr="00332D59">
        <w:t>Связь-Сервис</w:t>
      </w:r>
      <w:r w:rsidR="00C25882" w:rsidRPr="00332D59">
        <w:t xml:space="preserve"> ЛТД</w:t>
      </w:r>
      <w:r w:rsidR="00332D59">
        <w:t>".</w:t>
      </w:r>
    </w:p>
    <w:p w:rsidR="00332D59" w:rsidRDefault="003F6455" w:rsidP="00332D59">
      <w:pPr>
        <w:ind w:firstLine="709"/>
      </w:pPr>
      <w:r w:rsidRPr="00332D59">
        <w:lastRenderedPageBreak/>
        <w:t xml:space="preserve">В настоящее время </w:t>
      </w:r>
      <w:r w:rsidR="00037099" w:rsidRPr="00332D59">
        <w:t>ООО</w:t>
      </w:r>
      <w:r w:rsidR="00332D59">
        <w:t xml:space="preserve"> "</w:t>
      </w:r>
      <w:r w:rsidR="00037099" w:rsidRPr="00332D59">
        <w:t>Связь</w:t>
      </w:r>
      <w:r w:rsidR="00332D59" w:rsidRPr="00332D59">
        <w:t xml:space="preserve"> - </w:t>
      </w:r>
      <w:r w:rsidR="00037099" w:rsidRPr="00332D59">
        <w:t>сервис</w:t>
      </w:r>
      <w:r w:rsidR="00C25882" w:rsidRPr="00332D59">
        <w:t xml:space="preserve"> ЛТД</w:t>
      </w:r>
      <w:r w:rsidR="00332D59">
        <w:t xml:space="preserve">" </w:t>
      </w:r>
      <w:r w:rsidRPr="00332D59">
        <w:t>испытывает финансовые и</w:t>
      </w:r>
      <w:r w:rsidR="00332D59" w:rsidRPr="00332D59">
        <w:t xml:space="preserve"> </w:t>
      </w:r>
      <w:r w:rsidRPr="00332D59">
        <w:t>кадровые трудности, находится в стадии реорганизации</w:t>
      </w:r>
      <w:r w:rsidR="00332D59" w:rsidRPr="00332D59">
        <w:t>.</w:t>
      </w:r>
    </w:p>
    <w:p w:rsidR="00332D59" w:rsidRDefault="00037099" w:rsidP="00332D59">
      <w:pPr>
        <w:ind w:firstLine="709"/>
      </w:pPr>
      <w:r w:rsidRPr="00332D59">
        <w:t>ООО</w:t>
      </w:r>
      <w:r w:rsidR="00332D59">
        <w:t xml:space="preserve"> "</w:t>
      </w:r>
      <w:r w:rsidRPr="00332D59">
        <w:t>Экспресс-Почта</w:t>
      </w:r>
      <w:r w:rsidR="00332D59">
        <w:t xml:space="preserve">" </w:t>
      </w:r>
      <w:r w:rsidR="0034050E" w:rsidRPr="00332D59">
        <w:t>является основным конкурентом</w:t>
      </w:r>
      <w:r w:rsidR="00332D59" w:rsidRPr="00332D59">
        <w:t xml:space="preserve">, </w:t>
      </w:r>
      <w:r w:rsidR="007503B0" w:rsidRPr="00332D59">
        <w:t>располагает</w:t>
      </w:r>
      <w:r w:rsidR="00332D59" w:rsidRPr="00332D59">
        <w:t xml:space="preserve"> </w:t>
      </w:r>
      <w:r w:rsidR="007503B0" w:rsidRPr="00332D59">
        <w:t>12 офисными помещениями, складами</w:t>
      </w:r>
      <w:r w:rsidR="00332D59" w:rsidRPr="00332D59">
        <w:t xml:space="preserve"> </w:t>
      </w:r>
      <w:r w:rsidR="007503B0" w:rsidRPr="00332D59">
        <w:t xml:space="preserve">во всех районах города, </w:t>
      </w:r>
      <w:r w:rsidRPr="00332D59">
        <w:t>осуществляет аналогичные услуги с ООО</w:t>
      </w:r>
      <w:r w:rsidR="00332D59">
        <w:t xml:space="preserve"> "</w:t>
      </w:r>
      <w:r w:rsidRPr="00332D59">
        <w:t>SV POST</w:t>
      </w:r>
      <w:r w:rsidR="00332D59">
        <w:t>"</w:t>
      </w:r>
      <w:r w:rsidR="00332D59" w:rsidRPr="00332D59">
        <w:t>:</w:t>
      </w:r>
    </w:p>
    <w:p w:rsidR="005B445E" w:rsidRDefault="005B445E" w:rsidP="00332D59">
      <w:pPr>
        <w:ind w:firstLine="709"/>
      </w:pPr>
    </w:p>
    <w:p w:rsidR="00037099" w:rsidRPr="00332D59" w:rsidRDefault="00037099" w:rsidP="00332D59">
      <w:pPr>
        <w:ind w:firstLine="709"/>
      </w:pPr>
      <w:r w:rsidRPr="00332D59">
        <w:t>По Санкт</w:t>
      </w:r>
      <w:r w:rsidR="005B445E">
        <w:t>-</w:t>
      </w:r>
      <w:r w:rsidRPr="00332D59">
        <w:t>Петербургу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289"/>
        <w:gridCol w:w="746"/>
        <w:gridCol w:w="1115"/>
        <w:gridCol w:w="1956"/>
      </w:tblGrid>
      <w:tr w:rsidR="00037099" w:rsidRPr="00332D59">
        <w:tc>
          <w:tcPr>
            <w:tcW w:w="0" w:type="auto"/>
            <w:vMerge w:val="restart"/>
          </w:tcPr>
          <w:p w:rsidR="00037099" w:rsidRPr="00332D59" w:rsidRDefault="00037099" w:rsidP="005B445E">
            <w:pPr>
              <w:pStyle w:val="afc"/>
            </w:pPr>
            <w:r w:rsidRPr="00332D59">
              <w:t>отправления</w:t>
            </w:r>
          </w:p>
        </w:tc>
        <w:tc>
          <w:tcPr>
            <w:tcW w:w="0" w:type="auto"/>
            <w:gridSpan w:val="3"/>
          </w:tcPr>
          <w:p w:rsidR="00037099" w:rsidRPr="00332D59" w:rsidRDefault="00037099" w:rsidP="005B445E">
            <w:pPr>
              <w:pStyle w:val="afc"/>
            </w:pPr>
            <w:r w:rsidRPr="00332D59">
              <w:t>Стоимость доставки одного отправления*</w:t>
            </w:r>
          </w:p>
        </w:tc>
      </w:tr>
      <w:tr w:rsidR="00037099" w:rsidRPr="00332D59">
        <w:tc>
          <w:tcPr>
            <w:tcW w:w="0" w:type="auto"/>
            <w:vMerge/>
          </w:tcPr>
          <w:p w:rsidR="00037099" w:rsidRPr="00332D59" w:rsidRDefault="00037099" w:rsidP="005B445E">
            <w:pPr>
              <w:pStyle w:val="afc"/>
            </w:pP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Центр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Остальное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Отдаленные районы</w:t>
            </w:r>
          </w:p>
        </w:tc>
      </w:tr>
      <w:tr w:rsidR="00037099" w:rsidRPr="00332D59"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до 2 кг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200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320</w:t>
            </w:r>
          </w:p>
        </w:tc>
      </w:tr>
      <w:tr w:rsidR="00037099" w:rsidRPr="00332D59"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от 2 до 5 кг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170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220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350</w:t>
            </w:r>
          </w:p>
        </w:tc>
      </w:tr>
    </w:tbl>
    <w:p w:rsidR="005B445E" w:rsidRDefault="005B445E" w:rsidP="00332D59">
      <w:pPr>
        <w:ind w:firstLine="709"/>
      </w:pPr>
    </w:p>
    <w:p w:rsidR="00332D59" w:rsidRDefault="00037099" w:rsidP="00332D59">
      <w:pPr>
        <w:ind w:firstLine="709"/>
      </w:pPr>
      <w:r w:rsidRPr="00332D59">
        <w:t>Примечания</w:t>
      </w:r>
      <w:r w:rsidR="00332D59" w:rsidRPr="00332D59">
        <w:t>:</w:t>
      </w:r>
    </w:p>
    <w:p w:rsidR="005B445E" w:rsidRDefault="00037099" w:rsidP="00332D59">
      <w:pPr>
        <w:ind w:firstLine="709"/>
      </w:pPr>
      <w:r w:rsidRPr="00332D59">
        <w:t>*</w:t>
      </w:r>
      <w:r w:rsidR="00332D59" w:rsidRPr="00332D59">
        <w:t xml:space="preserve"> - </w:t>
      </w:r>
      <w:r w:rsidRPr="00332D59">
        <w:t>за каждый последующий килограмм</w:t>
      </w:r>
      <w:r w:rsidR="00332D59">
        <w:t xml:space="preserve"> (</w:t>
      </w:r>
      <w:r w:rsidRPr="00332D59">
        <w:t>до 30 кг</w:t>
      </w:r>
      <w:r w:rsidR="00332D59" w:rsidRPr="00332D59">
        <w:t xml:space="preserve">) </w:t>
      </w:r>
      <w:r w:rsidRPr="00332D59">
        <w:t>взимается 15 рублей</w:t>
      </w:r>
      <w:r w:rsidR="00332D59" w:rsidRPr="00332D59">
        <w:t xml:space="preserve">. </w:t>
      </w:r>
      <w:r w:rsidRPr="00332D59">
        <w:t>Тариф на доставку отправлений весом более 30 кг согласуется с диспетчером</w:t>
      </w:r>
      <w:r w:rsidR="005B445E">
        <w:t>.</w:t>
      </w:r>
    </w:p>
    <w:p w:rsidR="005B445E" w:rsidRDefault="005B445E" w:rsidP="00332D59">
      <w:pPr>
        <w:ind w:firstLine="709"/>
      </w:pPr>
    </w:p>
    <w:p w:rsidR="00332D59" w:rsidRDefault="005B445E" w:rsidP="00332D59">
      <w:pPr>
        <w:ind w:firstLine="709"/>
      </w:pPr>
      <w:r>
        <w:t>С</w:t>
      </w:r>
      <w:r w:rsidR="00037099" w:rsidRPr="00332D59">
        <w:t>рок доставки</w:t>
      </w:r>
      <w:r w:rsidR="00332D59" w:rsidRPr="00332D59">
        <w:t xml:space="preserve"> - </w:t>
      </w:r>
      <w:r w:rsidR="00037099" w:rsidRPr="00332D59">
        <w:t>1-2 рабочих дня, не считая дня приема</w:t>
      </w:r>
      <w:r>
        <w:t>.</w:t>
      </w:r>
    </w:p>
    <w:p w:rsidR="005B445E" w:rsidRDefault="005B445E" w:rsidP="00332D59">
      <w:pPr>
        <w:ind w:firstLine="709"/>
      </w:pPr>
    </w:p>
    <w:p w:rsidR="00332D59" w:rsidRDefault="00A54D40" w:rsidP="00332D59">
      <w:pPr>
        <w:ind w:firstLine="709"/>
      </w:pPr>
      <w:r w:rsidRPr="00332D59">
        <w:t>Доставка почты до 2 кг по Ленинградской области</w:t>
      </w:r>
      <w:r w:rsidR="00332D59" w:rsidRPr="00332D59">
        <w:t xml:space="preserve"> </w:t>
      </w:r>
      <w:r w:rsidRPr="00332D59">
        <w:t>и пригородам СПб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319"/>
        <w:gridCol w:w="1138"/>
        <w:gridCol w:w="2269"/>
      </w:tblGrid>
      <w:tr w:rsidR="00A54D40" w:rsidRPr="00332D59"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Удаленность</w:t>
            </w:r>
          </w:p>
        </w:tc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Стоимость</w:t>
            </w:r>
          </w:p>
        </w:tc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Срок доставки, раб</w:t>
            </w:r>
            <w:r w:rsidR="00332D59" w:rsidRPr="00332D59">
              <w:t xml:space="preserve">. </w:t>
            </w:r>
            <w:r w:rsidRPr="00332D59">
              <w:t>дни</w:t>
            </w:r>
          </w:p>
        </w:tc>
      </w:tr>
      <w:tr w:rsidR="00A54D40" w:rsidRPr="00332D59"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до 50 км</w:t>
            </w:r>
          </w:p>
        </w:tc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400</w:t>
            </w:r>
          </w:p>
        </w:tc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1</w:t>
            </w:r>
            <w:r w:rsidR="00332D59" w:rsidRPr="00332D59">
              <w:t xml:space="preserve"> - </w:t>
            </w:r>
            <w:r w:rsidRPr="00332D59">
              <w:t>3</w:t>
            </w:r>
          </w:p>
        </w:tc>
      </w:tr>
      <w:tr w:rsidR="00A54D40" w:rsidRPr="00332D59"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51-150 км</w:t>
            </w:r>
          </w:p>
        </w:tc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800</w:t>
            </w:r>
          </w:p>
        </w:tc>
        <w:tc>
          <w:tcPr>
            <w:tcW w:w="0" w:type="auto"/>
          </w:tcPr>
          <w:p w:rsidR="00A54D40" w:rsidRPr="00332D59" w:rsidRDefault="00A54D40" w:rsidP="005B445E">
            <w:pPr>
              <w:pStyle w:val="afc"/>
            </w:pPr>
            <w:r w:rsidRPr="00332D59">
              <w:t>1</w:t>
            </w:r>
            <w:r w:rsidR="00332D59" w:rsidRPr="00332D59">
              <w:t xml:space="preserve"> - </w:t>
            </w:r>
            <w:r w:rsidRPr="00332D59">
              <w:t>5</w:t>
            </w:r>
          </w:p>
        </w:tc>
      </w:tr>
    </w:tbl>
    <w:p w:rsidR="00A54D40" w:rsidRPr="00332D59" w:rsidRDefault="00A54D40" w:rsidP="00332D59">
      <w:pPr>
        <w:ind w:firstLine="709"/>
      </w:pPr>
    </w:p>
    <w:p w:rsidR="00037099" w:rsidRPr="00332D59" w:rsidRDefault="00037099" w:rsidP="00332D59">
      <w:pPr>
        <w:ind w:firstLine="709"/>
      </w:pPr>
      <w:r w:rsidRPr="00332D59">
        <w:t>В Москву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3533"/>
        <w:gridCol w:w="718"/>
        <w:gridCol w:w="516"/>
        <w:gridCol w:w="516"/>
        <w:gridCol w:w="516"/>
        <w:gridCol w:w="616"/>
        <w:gridCol w:w="616"/>
        <w:gridCol w:w="616"/>
        <w:gridCol w:w="1110"/>
      </w:tblGrid>
      <w:tr w:rsidR="00332D59" w:rsidRPr="00332D59">
        <w:tc>
          <w:tcPr>
            <w:tcW w:w="0" w:type="auto"/>
            <w:vMerge w:val="restart"/>
          </w:tcPr>
          <w:p w:rsidR="00037099" w:rsidRPr="00332D59" w:rsidRDefault="00037099" w:rsidP="005B445E">
            <w:pPr>
              <w:pStyle w:val="afc"/>
            </w:pPr>
            <w:r w:rsidRPr="00332D59">
              <w:t>Населенный пункт или тарифный пояс</w:t>
            </w:r>
          </w:p>
        </w:tc>
        <w:tc>
          <w:tcPr>
            <w:tcW w:w="0" w:type="auto"/>
            <w:gridSpan w:val="8"/>
          </w:tcPr>
          <w:p w:rsidR="00037099" w:rsidRPr="00332D59" w:rsidRDefault="00037099" w:rsidP="005B445E">
            <w:pPr>
              <w:pStyle w:val="afc"/>
            </w:pPr>
            <w:r w:rsidRPr="00332D59">
              <w:t>Вес, кг</w:t>
            </w:r>
          </w:p>
        </w:tc>
      </w:tr>
      <w:tr w:rsidR="00332D59" w:rsidRPr="00332D59">
        <w:tc>
          <w:tcPr>
            <w:tcW w:w="0" w:type="auto"/>
            <w:vMerge/>
          </w:tcPr>
          <w:p w:rsidR="00037099" w:rsidRPr="00332D59" w:rsidRDefault="00037099" w:rsidP="005B445E">
            <w:pPr>
              <w:pStyle w:val="afc"/>
            </w:pP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до 0,2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1,0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2,0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4,0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6,0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8,0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10,0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+1кг до 50</w:t>
            </w:r>
          </w:p>
        </w:tc>
      </w:tr>
      <w:tr w:rsidR="00332D59" w:rsidRPr="00332D59">
        <w:tc>
          <w:tcPr>
            <w:tcW w:w="0" w:type="auto"/>
          </w:tcPr>
          <w:p w:rsidR="00332D59" w:rsidRDefault="00037099" w:rsidP="005B445E">
            <w:pPr>
              <w:pStyle w:val="afc"/>
            </w:pPr>
            <w:r w:rsidRPr="00332D59">
              <w:t>Москва</w:t>
            </w:r>
          </w:p>
          <w:p w:rsidR="00037099" w:rsidRPr="00332D59" w:rsidRDefault="00332D59" w:rsidP="005B445E">
            <w:pPr>
              <w:pStyle w:val="afc"/>
            </w:pPr>
            <w:r>
              <w:t>(</w:t>
            </w:r>
            <w:r w:rsidR="00037099" w:rsidRPr="00332D59">
              <w:t>в пределах МКАД</w:t>
            </w:r>
            <w:r w:rsidRPr="00332D59">
              <w:t xml:space="preserve">) 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350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400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450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520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650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750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800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+30</w:t>
            </w:r>
          </w:p>
        </w:tc>
      </w:tr>
      <w:tr w:rsidR="00332D59" w:rsidRPr="00332D59"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Московская обл</w:t>
            </w:r>
            <w:r w:rsidR="00332D59" w:rsidRPr="00332D59">
              <w:t xml:space="preserve">. 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700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750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800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950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1150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1250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1350</w:t>
            </w:r>
          </w:p>
        </w:tc>
        <w:tc>
          <w:tcPr>
            <w:tcW w:w="0" w:type="auto"/>
          </w:tcPr>
          <w:p w:rsidR="00037099" w:rsidRPr="00332D59" w:rsidRDefault="00037099" w:rsidP="005B445E">
            <w:pPr>
              <w:pStyle w:val="afc"/>
            </w:pPr>
            <w:r w:rsidRPr="00332D59">
              <w:t>+60</w:t>
            </w:r>
          </w:p>
        </w:tc>
      </w:tr>
    </w:tbl>
    <w:p w:rsidR="005B445E" w:rsidRDefault="005B445E" w:rsidP="00332D59">
      <w:pPr>
        <w:ind w:firstLine="709"/>
      </w:pPr>
    </w:p>
    <w:p w:rsidR="00332D59" w:rsidRDefault="00A54D40" w:rsidP="00332D59">
      <w:pPr>
        <w:ind w:firstLine="709"/>
      </w:pPr>
      <w:r w:rsidRPr="00332D59">
        <w:t>Анализ микросреды позволяет сделать вывод, что</w:t>
      </w:r>
      <w:r w:rsidR="00332D59" w:rsidRPr="00332D59">
        <w:t xml:space="preserve">, </w:t>
      </w:r>
      <w:r w:rsidRPr="00332D59">
        <w:t>несмотря на высокую конкуренцию на рынке предоставления услуг связи</w:t>
      </w:r>
      <w:r w:rsidR="000312D7" w:rsidRPr="00332D59">
        <w:t xml:space="preserve"> гибкая ценовая </w:t>
      </w:r>
      <w:r w:rsidR="000312D7" w:rsidRPr="00332D59">
        <w:lastRenderedPageBreak/>
        <w:t>политика, широкий спектр услуг</w:t>
      </w:r>
      <w:r w:rsidR="00332D59" w:rsidRPr="00332D59">
        <w:t xml:space="preserve">, </w:t>
      </w:r>
      <w:r w:rsidR="003C1AB8" w:rsidRPr="00332D59">
        <w:t>по сравнению со своими конкурентами</w:t>
      </w:r>
      <w:r w:rsidR="00F56905" w:rsidRPr="00332D59">
        <w:t xml:space="preserve">, </w:t>
      </w:r>
      <w:r w:rsidR="000312D7" w:rsidRPr="00332D59">
        <w:t>позволяет</w:t>
      </w:r>
      <w:r w:rsidR="00332D59" w:rsidRPr="00332D59">
        <w:t xml:space="preserve"> </w:t>
      </w:r>
      <w:r w:rsidRPr="00332D59">
        <w:t>ООО</w:t>
      </w:r>
      <w:r w:rsidR="00332D59">
        <w:t xml:space="preserve"> "</w:t>
      </w:r>
      <w:r w:rsidRPr="00332D59">
        <w:t>SV POST</w:t>
      </w:r>
      <w:r w:rsidR="00332D59">
        <w:t xml:space="preserve">" </w:t>
      </w:r>
      <w:r w:rsidR="00747942" w:rsidRPr="00332D59">
        <w:t>занимат</w:t>
      </w:r>
      <w:r w:rsidR="000312D7" w:rsidRPr="00332D59">
        <w:t>ь</w:t>
      </w:r>
      <w:r w:rsidR="00747942" w:rsidRPr="00332D59">
        <w:t xml:space="preserve"> прочные позиции</w:t>
      </w:r>
      <w:r w:rsidR="00332D59" w:rsidRPr="00332D59">
        <w:t xml:space="preserve">. </w:t>
      </w:r>
      <w:r w:rsidR="00521C29" w:rsidRPr="00332D59">
        <w:t>Следует отметить</w:t>
      </w:r>
      <w:r w:rsidR="00332D59" w:rsidRPr="00332D59">
        <w:t xml:space="preserve"> </w:t>
      </w:r>
      <w:r w:rsidR="00521C29" w:rsidRPr="00332D59">
        <w:t xml:space="preserve">небольшие затраты на аренду офисных помещений, </w:t>
      </w:r>
      <w:r w:rsidR="00176C0B" w:rsidRPr="00332D59">
        <w:t>по сравнению с конкурентами, так как</w:t>
      </w:r>
      <w:r w:rsidR="00332D59" w:rsidRPr="00332D59">
        <w:t xml:space="preserve"> </w:t>
      </w:r>
      <w:r w:rsidR="00176C0B" w:rsidRPr="00332D59">
        <w:t>ООО</w:t>
      </w:r>
      <w:r w:rsidR="00332D59">
        <w:t xml:space="preserve"> "</w:t>
      </w:r>
      <w:r w:rsidR="00176C0B" w:rsidRPr="00332D59">
        <w:t>SV</w:t>
      </w:r>
      <w:r w:rsidR="00332D59" w:rsidRPr="00332D59">
        <w:t xml:space="preserve"> </w:t>
      </w:r>
      <w:r w:rsidR="00176C0B" w:rsidRPr="00332D59">
        <w:t>POST</w:t>
      </w:r>
      <w:r w:rsidR="00332D59">
        <w:t xml:space="preserve">" </w:t>
      </w:r>
      <w:r w:rsidR="00176C0B" w:rsidRPr="00332D59">
        <w:t>сконцентрировало свою деятельность в двух офисах, расположенных в центре города</w:t>
      </w:r>
      <w:r w:rsidR="00332D59" w:rsidRPr="00332D59">
        <w:t>.</w:t>
      </w:r>
    </w:p>
    <w:p w:rsidR="00E96318" w:rsidRPr="00332D59" w:rsidRDefault="00E96318" w:rsidP="00332D59">
      <w:pPr>
        <w:ind w:firstLine="709"/>
      </w:pPr>
      <w:r w:rsidRPr="00332D59">
        <w:t>Маркетинговые посредники</w:t>
      </w:r>
    </w:p>
    <w:p w:rsidR="00332D59" w:rsidRDefault="00E96318" w:rsidP="00332D59">
      <w:pPr>
        <w:ind w:firstLine="709"/>
      </w:pPr>
      <w:r w:rsidRPr="00332D59">
        <w:t>Фирма не имеет маркетинговых посредников</w:t>
      </w:r>
      <w:r w:rsidR="00332D59" w:rsidRPr="00332D59">
        <w:t>.</w:t>
      </w:r>
    </w:p>
    <w:p w:rsidR="005B445E" w:rsidRDefault="005B445E" w:rsidP="00332D59">
      <w:pPr>
        <w:ind w:firstLine="709"/>
      </w:pPr>
    </w:p>
    <w:p w:rsidR="00332D59" w:rsidRDefault="00332D59" w:rsidP="005B445E">
      <w:pPr>
        <w:pStyle w:val="2"/>
      </w:pPr>
      <w:bookmarkStart w:id="12" w:name="_Toc263579317"/>
      <w:r>
        <w:t>2.3</w:t>
      </w:r>
      <w:r w:rsidR="007503B0" w:rsidRPr="00332D59">
        <w:t xml:space="preserve"> Анализ товара</w:t>
      </w:r>
      <w:bookmarkEnd w:id="12"/>
    </w:p>
    <w:p w:rsidR="005B445E" w:rsidRDefault="005B445E" w:rsidP="00332D59">
      <w:pPr>
        <w:ind w:firstLine="709"/>
      </w:pPr>
    </w:p>
    <w:p w:rsidR="00332D59" w:rsidRPr="00332D59" w:rsidRDefault="00332D59" w:rsidP="005B445E">
      <w:pPr>
        <w:pStyle w:val="2"/>
      </w:pPr>
      <w:bookmarkStart w:id="13" w:name="_Toc263579318"/>
      <w:r>
        <w:t>2.3.1</w:t>
      </w:r>
      <w:r w:rsidR="00BB6142" w:rsidRPr="00332D59">
        <w:t xml:space="preserve"> Анализ потребности</w:t>
      </w:r>
      <w:r w:rsidR="009F5A2F" w:rsidRPr="00332D59">
        <w:t xml:space="preserve"> по матрице потребностей</w:t>
      </w:r>
      <w:bookmarkEnd w:id="13"/>
    </w:p>
    <w:p w:rsidR="005B445E" w:rsidRDefault="005B445E" w:rsidP="00332D59">
      <w:pPr>
        <w:ind w:firstLine="709"/>
      </w:pPr>
    </w:p>
    <w:p w:rsidR="00332D59" w:rsidRDefault="002C09D8" w:rsidP="00332D59">
      <w:pPr>
        <w:ind w:firstLine="709"/>
      </w:pPr>
      <w:r>
        <w:rPr>
          <w:noProof/>
        </w:rPr>
        <w:pict>
          <v:group id="_x0000_s1026" style="position:absolute;left:0;text-align:left;margin-left:3.35pt;margin-top:33.15pt;width:458.95pt;height:367.2pt;z-index:251658240" coordorigin="2061,1314" coordsize="12780,9540">
            <v:oval id="_x0000_s1027" style="position:absolute;left:2061;top:1314;width:12780;height:9540"/>
            <v:oval id="_x0000_s1028" style="position:absolute;left:4041;top:3294;width:8100;height:5940"/>
            <v:oval id="_x0000_s1029" style="position:absolute;left:6381;top:5094;width:2880;height:234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6741;top:5814;width:1800;height:720">
              <v:textbox style="mso-next-textbox:#_x0000_s1030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передача информации</w:t>
                    </w:r>
                  </w:p>
                </w:txbxContent>
              </v:textbox>
            </v:shape>
            <v:shape id="_x0000_s1031" type="#_x0000_t202" style="position:absolute;left:6741;top:3834;width:2880;height:540">
              <v:textbox style="mso-next-textbox:#_x0000_s1031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Быстрота и доступность</w:t>
                    </w:r>
                  </w:p>
                </w:txbxContent>
              </v:textbox>
            </v:shape>
            <v:shape id="_x0000_s1032" type="#_x0000_t202" style="position:absolute;left:4761;top:4734;width:1620;height:1080">
              <v:textbox style="mso-next-textbox:#_x0000_s1032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Упаковано в конверт, пакет и др.</w:t>
                    </w:r>
                  </w:p>
                </w:txbxContent>
              </v:textbox>
            </v:shape>
            <v:shape id="_x0000_s1033" type="#_x0000_t202" style="position:absolute;left:4761;top:6714;width:1620;height:900">
              <v:textbox style="mso-next-textbox:#_x0000_s1033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Курьерская доставка</w:t>
                    </w:r>
                  </w:p>
                </w:txbxContent>
              </v:textbox>
            </v:shape>
            <v:shape id="_x0000_s1034" type="#_x0000_t202" style="position:absolute;left:8541;top:7254;width:2340;height:1080">
              <v:textbox style="mso-next-textbox:#_x0000_s1034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Нанесение рисунка</w:t>
                    </w:r>
                  </w:p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на конверт</w:t>
                    </w:r>
                  </w:p>
                </w:txbxContent>
              </v:textbox>
            </v:shape>
            <v:shape id="_x0000_s1035" type="#_x0000_t202" style="position:absolute;left:9801;top:5094;width:1800;height:900">
              <v:textbox style="mso-next-textbox:#_x0000_s1035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Конфиденциальность</w:t>
                    </w:r>
                  </w:p>
                </w:txbxContent>
              </v:textbox>
            </v:shape>
            <v:shape id="_x0000_s1036" type="#_x0000_t202" style="position:absolute;left:6561;top:1674;width:2700;height:1080">
              <v:textbox style="mso-next-textbox:#_x0000_s1036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Предоставление отчета о доставке (недоставке) услуги</w:t>
                    </w:r>
                  </w:p>
                </w:txbxContent>
              </v:textbox>
            </v:shape>
            <v:shape id="_x0000_s1037" type="#_x0000_t202" style="position:absolute;left:11781;top:3654;width:1620;height:1080">
              <v:textbox style="mso-next-textbox:#_x0000_s1037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Предоставление услуги в кредит</w:t>
                    </w:r>
                  </w:p>
                </w:txbxContent>
              </v:textbox>
            </v:shape>
            <v:shape id="_x0000_s1038" type="#_x0000_t202" style="position:absolute;left:7101;top:9414;width:2520;height:900">
              <v:textbox style="mso-next-textbox:#_x0000_s1038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Общественные и религиозные ор-ции</w:t>
                    </w:r>
                  </w:p>
                </w:txbxContent>
              </v:textbox>
            </v:shape>
            <v:shape id="_x0000_s1039" type="#_x0000_t202" style="position:absolute;left:3141;top:3474;width:1800;height:900">
              <v:textbox style="mso-next-textbox:#_x0000_s1039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Инструкция по доставке</w:t>
                    </w:r>
                  </w:p>
                </w:txbxContent>
              </v:textbox>
            </v:shape>
            <v:shape id="_x0000_s1040" type="#_x0000_t202" style="position:absolute;left:2781;top:7074;width:1260;height:1080">
              <v:textbox style="mso-next-textbox:#_x0000_s1040"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Гарантия качества услуги</w:t>
                    </w:r>
                  </w:p>
                </w:txbxContent>
              </v:textbox>
            </v:shape>
            <v:shape id="_x0000_s1041" type="#_x0000_t202" style="position:absolute;left:11781;top:7254;width:2340;height:1080">
              <v:textbox>
                <w:txbxContent>
                  <w:p w:rsidR="00041BF0" w:rsidRPr="005B445E" w:rsidRDefault="00041BF0" w:rsidP="005B445E">
                    <w:pPr>
                      <w:pStyle w:val="afe"/>
                      <w:rPr>
                        <w:sz w:val="16"/>
                        <w:szCs w:val="16"/>
                      </w:rPr>
                    </w:pPr>
                    <w:r w:rsidRPr="005B445E">
                      <w:rPr>
                        <w:sz w:val="16"/>
                        <w:szCs w:val="16"/>
                      </w:rPr>
                      <w:t>ЗАО «Метроком», ЗАО «ПетерСтар», ЗАО «</w:t>
                    </w:r>
                    <w:r w:rsidRPr="005B445E">
                      <w:rPr>
                        <w:sz w:val="16"/>
                        <w:szCs w:val="16"/>
                        <w:lang w:val="en-US"/>
                      </w:rPr>
                      <w:t>Corina</w:t>
                    </w:r>
                    <w:r w:rsidRPr="005B445E">
                      <w:rPr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  <w10:wrap type="topAndBottom"/>
          </v:group>
        </w:pict>
      </w:r>
      <w:r w:rsidR="0003583B" w:rsidRPr="00332D59">
        <w:t>Анализ потребности в услугах связи</w:t>
      </w:r>
    </w:p>
    <w:p w:rsidR="005B445E" w:rsidRDefault="005B445E" w:rsidP="00332D59">
      <w:pPr>
        <w:ind w:firstLine="709"/>
      </w:pPr>
    </w:p>
    <w:p w:rsidR="003B7EEB" w:rsidRDefault="005B445E" w:rsidP="00332D59">
      <w:pPr>
        <w:ind w:firstLine="709"/>
      </w:pPr>
      <w:r>
        <w:br w:type="page"/>
      </w:r>
      <w:r w:rsidR="00332D59">
        <w:lastRenderedPageBreak/>
        <w:t>2.3.2</w:t>
      </w:r>
      <w:r w:rsidR="009F5A2F" w:rsidRPr="00332D59">
        <w:t xml:space="preserve"> Многоуровневая модель Котлера</w:t>
      </w:r>
      <w:r>
        <w:t xml:space="preserve">. </w:t>
      </w:r>
    </w:p>
    <w:p w:rsidR="003B7EEB" w:rsidRDefault="003B7EEB" w:rsidP="00332D59">
      <w:pPr>
        <w:ind w:firstLine="709"/>
      </w:pPr>
    </w:p>
    <w:p w:rsidR="006F0FE0" w:rsidRPr="00332D59" w:rsidRDefault="006F0FE0" w:rsidP="00332D59">
      <w:pPr>
        <w:ind w:firstLine="709"/>
      </w:pPr>
      <w:r w:rsidRPr="00332D59">
        <w:t>Анализ товара по матрице БКГ</w:t>
      </w:r>
    </w:p>
    <w:tbl>
      <w:tblPr>
        <w:tblStyle w:val="14"/>
        <w:tblW w:w="7990" w:type="dxa"/>
        <w:tblLook w:val="01E0" w:firstRow="1" w:lastRow="1" w:firstColumn="1" w:lastColumn="1" w:noHBand="0" w:noVBand="0"/>
      </w:tblPr>
      <w:tblGrid>
        <w:gridCol w:w="458"/>
        <w:gridCol w:w="1451"/>
        <w:gridCol w:w="322"/>
        <w:gridCol w:w="891"/>
        <w:gridCol w:w="123"/>
        <w:gridCol w:w="744"/>
        <w:gridCol w:w="322"/>
        <w:gridCol w:w="1038"/>
        <w:gridCol w:w="322"/>
        <w:gridCol w:w="934"/>
        <w:gridCol w:w="1315"/>
        <w:gridCol w:w="70"/>
      </w:tblGrid>
      <w:tr w:rsidR="00332D59" w:rsidRPr="00332D59">
        <w:trPr>
          <w:trHeight w:val="900"/>
        </w:trPr>
        <w:tc>
          <w:tcPr>
            <w:tcW w:w="458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№</w:t>
            </w:r>
          </w:p>
        </w:tc>
        <w:tc>
          <w:tcPr>
            <w:tcW w:w="1773" w:type="dxa"/>
            <w:gridSpan w:val="2"/>
          </w:tcPr>
          <w:p w:rsidR="006545C9" w:rsidRPr="00332D59" w:rsidRDefault="006545C9" w:rsidP="003B7EEB">
            <w:pPr>
              <w:pStyle w:val="afc"/>
            </w:pPr>
            <w:r w:rsidRPr="00332D59">
              <w:t>наименование продукции</w:t>
            </w:r>
          </w:p>
        </w:tc>
        <w:tc>
          <w:tcPr>
            <w:tcW w:w="2080" w:type="dxa"/>
            <w:gridSpan w:val="4"/>
          </w:tcPr>
          <w:p w:rsidR="006545C9" w:rsidRPr="00332D59" w:rsidRDefault="006545C9" w:rsidP="003B7EEB">
            <w:pPr>
              <w:pStyle w:val="afc"/>
            </w:pPr>
            <w:r w:rsidRPr="00332D59">
              <w:t>объем реализации в тыс</w:t>
            </w:r>
            <w:r w:rsidR="00332D59" w:rsidRPr="00332D59">
              <w:t xml:space="preserve">. </w:t>
            </w:r>
            <w:r w:rsidRPr="00332D59">
              <w:t>руб</w:t>
            </w:r>
            <w:r w:rsidR="00332D59" w:rsidRPr="00332D59">
              <w:t xml:space="preserve">. </w:t>
            </w:r>
          </w:p>
        </w:tc>
        <w:tc>
          <w:tcPr>
            <w:tcW w:w="1360" w:type="dxa"/>
            <w:gridSpan w:val="2"/>
          </w:tcPr>
          <w:p w:rsidR="006545C9" w:rsidRPr="00332D59" w:rsidRDefault="006545C9" w:rsidP="003B7EEB">
            <w:pPr>
              <w:pStyle w:val="afc"/>
            </w:pPr>
            <w:r w:rsidRPr="00332D59">
              <w:t>Прибыль компании за 2008г</w:t>
            </w:r>
            <w:r w:rsidR="00747DFE" w:rsidRPr="00332D59">
              <w:t>,</w:t>
            </w:r>
          </w:p>
          <w:p w:rsidR="00747DFE" w:rsidRPr="00332D59" w:rsidRDefault="00747DFE" w:rsidP="003B7EEB">
            <w:pPr>
              <w:pStyle w:val="afc"/>
            </w:pPr>
            <w:r w:rsidRPr="00332D59">
              <w:t>тыс</w:t>
            </w:r>
            <w:r w:rsidR="00332D59" w:rsidRPr="00332D59">
              <w:t xml:space="preserve">. </w:t>
            </w:r>
            <w:r w:rsidRPr="00332D59">
              <w:t>руб</w:t>
            </w:r>
            <w:r w:rsidR="00332D59" w:rsidRPr="00332D59">
              <w:t xml:space="preserve">. </w:t>
            </w:r>
          </w:p>
        </w:tc>
        <w:tc>
          <w:tcPr>
            <w:tcW w:w="2319" w:type="dxa"/>
            <w:gridSpan w:val="3"/>
          </w:tcPr>
          <w:p w:rsidR="006545C9" w:rsidRPr="00332D59" w:rsidRDefault="006545C9" w:rsidP="003B7EEB">
            <w:pPr>
              <w:pStyle w:val="afc"/>
            </w:pPr>
            <w:r w:rsidRPr="00332D59">
              <w:t>доля рынка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332D59" w:rsidP="003B7EEB">
            <w:pPr>
              <w:pStyle w:val="afc"/>
            </w:pPr>
            <w:r>
              <w:t xml:space="preserve"> 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332D59" w:rsidP="003B7EEB">
            <w:pPr>
              <w:pStyle w:val="afc"/>
            </w:pPr>
            <w:r>
              <w:t xml:space="preserve"> 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за 2007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за 2008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332D59" w:rsidP="003B7EEB">
            <w:pPr>
              <w:pStyle w:val="afc"/>
            </w:pPr>
            <w:r>
              <w:t xml:space="preserve"> </w:t>
            </w:r>
          </w:p>
        </w:tc>
        <w:tc>
          <w:tcPr>
            <w:tcW w:w="934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фирмы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конкурента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0507B2" w:rsidP="003B7EEB">
            <w:pPr>
              <w:pStyle w:val="afc"/>
            </w:pPr>
            <w:r w:rsidRPr="00332D59">
              <w:t>Большегрузная доставка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2130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2500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500</w:t>
            </w:r>
          </w:p>
        </w:tc>
        <w:tc>
          <w:tcPr>
            <w:tcW w:w="934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9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10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Доставка без уведомления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3010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3200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1100</w:t>
            </w:r>
          </w:p>
        </w:tc>
        <w:tc>
          <w:tcPr>
            <w:tcW w:w="934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19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18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3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E3017D" w:rsidP="003B7EEB">
            <w:pPr>
              <w:pStyle w:val="afc"/>
            </w:pPr>
            <w:r w:rsidRPr="00332D59">
              <w:t>Доставка в Москву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2900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3100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1300</w:t>
            </w:r>
          </w:p>
        </w:tc>
        <w:tc>
          <w:tcPr>
            <w:tcW w:w="934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22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19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4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E3017D" w:rsidP="003B7EEB">
            <w:pPr>
              <w:pStyle w:val="afc"/>
            </w:pPr>
            <w:r w:rsidRPr="00332D59">
              <w:t>Срочная доставка с уведомлением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2000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2100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900</w:t>
            </w:r>
          </w:p>
        </w:tc>
        <w:tc>
          <w:tcPr>
            <w:tcW w:w="934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16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20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5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0507B2" w:rsidP="003B7EEB">
            <w:pPr>
              <w:pStyle w:val="afc"/>
            </w:pPr>
            <w:r w:rsidRPr="00332D59">
              <w:t>Достав</w:t>
            </w:r>
            <w:r w:rsidR="003B7EEB">
              <w:t>ка с уведомле</w:t>
            </w:r>
            <w:r w:rsidRPr="00332D59">
              <w:t>нием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4200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4600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2000</w:t>
            </w:r>
          </w:p>
        </w:tc>
        <w:tc>
          <w:tcPr>
            <w:tcW w:w="934" w:type="dxa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34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33</w:t>
            </w:r>
          </w:p>
        </w:tc>
      </w:tr>
      <w:tr w:rsidR="00332D59" w:rsidRPr="00332D59">
        <w:trPr>
          <w:trHeight w:val="300"/>
        </w:trPr>
        <w:tc>
          <w:tcPr>
            <w:tcW w:w="458" w:type="dxa"/>
            <w:noWrap/>
          </w:tcPr>
          <w:p w:rsidR="006545C9" w:rsidRPr="00332D59" w:rsidRDefault="00332D59" w:rsidP="003B7EEB">
            <w:pPr>
              <w:pStyle w:val="afc"/>
            </w:pPr>
            <w:r>
              <w:t xml:space="preserve"> </w:t>
            </w:r>
          </w:p>
        </w:tc>
        <w:tc>
          <w:tcPr>
            <w:tcW w:w="1773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Итого</w:t>
            </w:r>
          </w:p>
        </w:tc>
        <w:tc>
          <w:tcPr>
            <w:tcW w:w="1014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14240</w:t>
            </w:r>
          </w:p>
        </w:tc>
        <w:tc>
          <w:tcPr>
            <w:tcW w:w="1066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15500</w:t>
            </w:r>
          </w:p>
        </w:tc>
        <w:tc>
          <w:tcPr>
            <w:tcW w:w="1360" w:type="dxa"/>
            <w:gridSpan w:val="2"/>
            <w:noWrap/>
          </w:tcPr>
          <w:p w:rsidR="006545C9" w:rsidRPr="00332D59" w:rsidRDefault="006545C9" w:rsidP="003B7EEB">
            <w:pPr>
              <w:pStyle w:val="afc"/>
            </w:pPr>
            <w:r w:rsidRPr="00332D59">
              <w:t>5800</w:t>
            </w:r>
          </w:p>
        </w:tc>
        <w:tc>
          <w:tcPr>
            <w:tcW w:w="934" w:type="dxa"/>
            <w:noWrap/>
          </w:tcPr>
          <w:p w:rsidR="006545C9" w:rsidRPr="00332D59" w:rsidRDefault="00332D59" w:rsidP="003B7EEB">
            <w:pPr>
              <w:pStyle w:val="afc"/>
            </w:pPr>
            <w:r>
              <w:t xml:space="preserve"> </w:t>
            </w:r>
          </w:p>
        </w:tc>
        <w:tc>
          <w:tcPr>
            <w:tcW w:w="1385" w:type="dxa"/>
            <w:gridSpan w:val="2"/>
            <w:noWrap/>
          </w:tcPr>
          <w:p w:rsidR="006545C9" w:rsidRPr="00332D59" w:rsidRDefault="00332D59" w:rsidP="003B7EEB">
            <w:pPr>
              <w:pStyle w:val="afc"/>
            </w:pPr>
            <w:r>
              <w:t xml:space="preserve"> 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3989" w:type="dxa"/>
            <w:gridSpan w:val="6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Темп роста рынка</w:t>
            </w:r>
            <w:r w:rsidR="00332D59" w:rsidRPr="00332D59">
              <w:t xml:space="preserve"> </w:t>
            </w:r>
            <w:r w:rsidRPr="00332D59">
              <w:t>Vпрод</w:t>
            </w:r>
            <w:r w:rsidR="00332D59">
              <w:t>. 20</w:t>
            </w:r>
            <w:r w:rsidRPr="00332D59">
              <w:t>08/V2007*100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293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Ось</w:t>
            </w:r>
            <w:r w:rsidR="00332D59" w:rsidRPr="00332D59">
              <w:t xml:space="preserve"> </w:t>
            </w:r>
            <w:r w:rsidRPr="00332D59">
              <w:t>Y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%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ТТР1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332D59" w:rsidP="003B7EEB">
            <w:pPr>
              <w:pStyle w:val="afc"/>
            </w:pPr>
            <w:r w:rsidRPr="00332D59">
              <w:t xml:space="preserve"> </w:t>
            </w:r>
            <w:r w:rsidR="00C95684" w:rsidRPr="00332D59">
              <w:t>1,17</w:t>
            </w:r>
            <w:r w:rsidRPr="00332D59">
              <w:t xml:space="preserve">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=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17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ТТР2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332D59" w:rsidP="003B7EEB">
            <w:pPr>
              <w:pStyle w:val="afc"/>
            </w:pPr>
            <w:r w:rsidRPr="00332D59">
              <w:t xml:space="preserve"> </w:t>
            </w:r>
            <w:r w:rsidR="00C95684" w:rsidRPr="00332D59">
              <w:t>1,06</w:t>
            </w:r>
            <w:r w:rsidRPr="00332D59">
              <w:t xml:space="preserve">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=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6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ТТР3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332D59" w:rsidP="003B7EEB">
            <w:pPr>
              <w:pStyle w:val="afc"/>
            </w:pPr>
            <w:r w:rsidRPr="00332D59">
              <w:t xml:space="preserve"> </w:t>
            </w:r>
            <w:r w:rsidR="00C95684" w:rsidRPr="00332D59">
              <w:t>1,07</w:t>
            </w:r>
            <w:r w:rsidRPr="00332D59">
              <w:t xml:space="preserve">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=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7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ТТР4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332D59" w:rsidP="003B7EEB">
            <w:pPr>
              <w:pStyle w:val="afc"/>
            </w:pPr>
            <w:r w:rsidRPr="00332D59">
              <w:t xml:space="preserve"> </w:t>
            </w:r>
            <w:r w:rsidR="00C95684" w:rsidRPr="00332D59">
              <w:t>1,05</w:t>
            </w:r>
            <w:r w:rsidRPr="00332D59">
              <w:t xml:space="preserve">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=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5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ТТР5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332D59" w:rsidP="003B7EEB">
            <w:pPr>
              <w:pStyle w:val="afc"/>
            </w:pPr>
            <w:r w:rsidRPr="00332D59">
              <w:t xml:space="preserve"> </w:t>
            </w:r>
            <w:r w:rsidR="00C95684" w:rsidRPr="00332D59">
              <w:t>1,10</w:t>
            </w:r>
            <w:r w:rsidRPr="00332D59">
              <w:t xml:space="preserve">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=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10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3122" w:type="dxa"/>
            <w:gridSpan w:val="4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Относительная доля рынка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3989" w:type="dxa"/>
            <w:gridSpan w:val="6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ОДР=</w:t>
            </w:r>
            <w:r w:rsidR="00332D59">
              <w:t xml:space="preserve"> (</w:t>
            </w:r>
            <w:r w:rsidRPr="00332D59">
              <w:t>Vпр12008/Vпр2007</w:t>
            </w:r>
            <w:r w:rsidR="00332D59" w:rsidRPr="00332D59">
              <w:t xml:space="preserve">) </w:t>
            </w:r>
            <w:r w:rsidRPr="00332D59">
              <w:t>*100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ОДР1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 xml:space="preserve"> =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17,56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ОДР2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 xml:space="preserve"> =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22,47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ОДР3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 xml:space="preserve"> =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21,77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ОДР4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 xml:space="preserve"> =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14,75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ОДР5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 xml:space="preserve"> =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32,30</w:t>
            </w: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C95684" w:rsidRPr="00332D59">
        <w:trPr>
          <w:gridAfter w:val="1"/>
          <w:wAfter w:w="70" w:type="dxa"/>
          <w:trHeight w:val="300"/>
        </w:trPr>
        <w:tc>
          <w:tcPr>
            <w:tcW w:w="7920" w:type="dxa"/>
            <w:gridSpan w:val="11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Вертикальную линию строим</w:t>
            </w:r>
            <w:r w:rsidR="00332D59" w:rsidRPr="00332D59">
              <w:t xml:space="preserve">, </w:t>
            </w:r>
            <w:r w:rsidRPr="00332D59">
              <w:t>используя принцы Парето</w:t>
            </w:r>
            <w:r w:rsidR="00332D59">
              <w:t>.:</w:t>
            </w:r>
            <w:r w:rsidR="00332D59" w:rsidRPr="00332D59">
              <w:t xml:space="preserve"> </w:t>
            </w: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ОДР5=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32,3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ОДР2=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22</w:t>
            </w:r>
            <w:r w:rsidR="00332D59" w:rsidRPr="00332D59">
              <w:t xml:space="preserve"> 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ОДР3=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21,77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ОДР1=</w:t>
            </w: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17,56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  <w:tr w:rsidR="00332D59" w:rsidRPr="00332D59">
        <w:trPr>
          <w:gridAfter w:val="4"/>
          <w:wAfter w:w="2641" w:type="dxa"/>
          <w:trHeight w:val="300"/>
        </w:trPr>
        <w:tc>
          <w:tcPr>
            <w:tcW w:w="1909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213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  <w:r w:rsidRPr="00332D59">
              <w:t>94,1</w:t>
            </w:r>
          </w:p>
        </w:tc>
        <w:tc>
          <w:tcPr>
            <w:tcW w:w="867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  <w:tc>
          <w:tcPr>
            <w:tcW w:w="1360" w:type="dxa"/>
            <w:gridSpan w:val="2"/>
            <w:noWrap/>
          </w:tcPr>
          <w:p w:rsidR="00C95684" w:rsidRPr="00332D59" w:rsidRDefault="00C95684" w:rsidP="003B7EEB">
            <w:pPr>
              <w:pStyle w:val="afc"/>
            </w:pPr>
          </w:p>
        </w:tc>
      </w:tr>
    </w:tbl>
    <w:p w:rsidR="00C95684" w:rsidRPr="00332D59" w:rsidRDefault="00C95684" w:rsidP="00332D59">
      <w:pPr>
        <w:ind w:firstLine="709"/>
      </w:pPr>
    </w:p>
    <w:p w:rsidR="00C95684" w:rsidRPr="00332D59" w:rsidRDefault="002C09D8" w:rsidP="00332D59">
      <w:pPr>
        <w:ind w:firstLine="709"/>
      </w:pPr>
      <w:r>
        <w:pict>
          <v:group id="_x0000_s1042" editas="canvas" style="width:425.2pt;height:254.05pt;mso-position-horizontal-relative:char;mso-position-vertical-relative:line" coordorigin="4672,3649" coordsize="7200,4320">
            <o:lock v:ext="edit" aspectratio="t"/>
            <v:shape id="_x0000_s1043" type="#_x0000_t75" style="position:absolute;left:4672;top:3649;width:7200;height:4320" o:preferrelative="f" stroked="t">
              <v:fill o:detectmouseclick="t"/>
              <v:stroke dashstyle="1 1"/>
              <v:path o:extrusionok="t" o:connecttype="none"/>
              <o:lock v:ext="edit" text="t"/>
            </v:shape>
            <v:line id="_x0000_s1044" style="position:absolute;flip:x" from="4953,7030" to="11029,7031">
              <v:stroke endarrow="block"/>
            </v:line>
            <v:line id="_x0000_s1045" style="position:absolute;flip:y" from="11030,3649" to="11030,7030">
              <v:stroke endarrow="block"/>
            </v:line>
            <v:line id="_x0000_s1046" style="position:absolute" from="11031,5988" to="11031,5988"/>
            <v:line id="_x0000_s1047" style="position:absolute" from="11030,6372" to="11217,6373"/>
            <v:shape id="_x0000_s1048" type="#_x0000_t202" style="position:absolute;left:11217;top:6279;width:374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105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49" style="position:absolute" from="11030,6091" to="11217,6092"/>
            <v:shape id="_x0000_s1050" type="#_x0000_t202" style="position:absolute;left:11217;top:5997;width:374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106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51" style="position:absolute" from="11030,5809" to="11217,5810"/>
            <v:shape id="_x0000_s1052" type="#_x0000_t202" style="position:absolute;left:11217;top:5715;width:374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107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53" style="position:absolute" from="11030,5152" to="11311,5153"/>
            <v:shape id="_x0000_s1054" type="#_x0000_t202" style="position:absolute;left:11311;top:5058;width:374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110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55" style="position:absolute;flip:x" from="5140,5152" to="11030,5152"/>
            <v:line id="_x0000_s1056" style="position:absolute" from="11030,3837" to="11217,3837"/>
            <v:shape id="_x0000_s1057" type="#_x0000_t202" style="position:absolute;left:11217;top:3743;width:468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117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58" style="position:absolute" from="10469,7030" to="10470,7218"/>
            <v:shape id="_x0000_s1059" type="#_x0000_t202" style="position:absolute;left:10282;top:7218;width:468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14,75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60" style="position:absolute" from="9441,7030" to="9442,7218"/>
            <v:shape id="_x0000_s1061" type="#_x0000_t202" style="position:absolute;left:9254;top:7218;width:467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17,56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62" style="position:absolute" from="8693,7030" to="8694,7218"/>
            <v:shape id="_x0000_s1063" type="#_x0000_t202" style="position:absolute;left:8412;top:7218;width:468;height:186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21,77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64" style="position:absolute" from="7945,7030" to="7945,7218"/>
            <v:shape id="_x0000_s1065" type="#_x0000_t202" style="position:absolute;left:7758;top:7218;width:467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22,47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66" style="position:absolute" from="6075,7030" to="6075,7218"/>
            <v:shape id="_x0000_s1067" type="#_x0000_t202" style="position:absolute;left:5794;top:7218;width:561;height:188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32,3</w:t>
                    </w:r>
                  </w:p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line id="_x0000_s1068" style="position:absolute;flip:x" from="9441,3837" to="11030,3838">
              <v:stroke dashstyle="dash"/>
            </v:line>
            <v:line id="_x0000_s1069" style="position:absolute;flip:y" from="9441,3837" to="9442,7030">
              <v:stroke dashstyle="dash"/>
            </v:line>
            <v:line id="_x0000_s1070" style="position:absolute;flip:x" from="7945,6091" to="11030,6091">
              <v:stroke dashstyle="dash"/>
            </v:line>
            <v:line id="_x0000_s1071" style="position:absolute;flip:x y" from="7945,6091" to="7946,7030">
              <v:stroke dashstyle="dash"/>
            </v:line>
            <v:line id="_x0000_s1072" style="position:absolute;flip:x" from="8693,5809" to="11030,5809">
              <v:stroke dashstyle="dash"/>
            </v:line>
            <v:line id="_x0000_s1073" style="position:absolute;flip:y" from="8693,5809" to="8693,7030">
              <v:stroke dashstyle="dash"/>
            </v:line>
            <v:line id="_x0000_s1074" style="position:absolute;flip:x" from="10469,6372" to="11030,6372">
              <v:stroke dashstyle="dash"/>
            </v:line>
            <v:line id="_x0000_s1075" style="position:absolute;flip:y" from="10469,6372" to="10469,7030">
              <v:stroke dashstyle="dash"/>
            </v:line>
            <v:line id="_x0000_s1076" style="position:absolute;flip:y" from="6075,5152" to="6075,7030">
              <v:stroke dashstyle="dash"/>
            </v:line>
            <v:shape id="_x0000_s1077" type="#_x0000_t202" style="position:absolute;left:9347;top:3743;width:187;height:188" stroked="f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1</w:t>
                    </w:r>
                  </w:p>
                </w:txbxContent>
              </v:textbox>
            </v:shape>
            <v:shape id="_x0000_s1078" type="#_x0000_t202" style="position:absolute;left:7851;top:5997;width:187;height:188" stroked="f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2</w:t>
                    </w:r>
                  </w:p>
                </w:txbxContent>
              </v:textbox>
            </v:shape>
            <v:shape id="_x0000_s1079" type="#_x0000_t202" style="position:absolute;left:8599;top:5715;width:187;height:188" stroked="f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3</w:t>
                    </w:r>
                  </w:p>
                </w:txbxContent>
              </v:textbox>
            </v:shape>
            <v:shape id="_x0000_s1080" type="#_x0000_t202" style="position:absolute;left:10469;top:6279;width:187;height:186" stroked="f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4</w:t>
                    </w:r>
                  </w:p>
                </w:txbxContent>
              </v:textbox>
            </v:shape>
            <v:shape id="_x0000_s1081" type="#_x0000_t202" style="position:absolute;left:5981;top:5058;width:187;height:188" stroked="f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>5</w:t>
                    </w:r>
                  </w:p>
                </w:txbxContent>
              </v:textbox>
            </v:shape>
            <v:oval id="_x0000_s1082" style="position:absolute;left:9254;top:3649;width:374;height:376" filled="f"/>
            <v:oval id="_x0000_s1083" style="position:absolute;left:7664;top:5809;width:561;height:563" filled="f"/>
            <v:oval id="_x0000_s1084" style="position:absolute;left:8412;top:5621;width:561;height:470" filled="f"/>
            <v:oval id="_x0000_s1085" style="position:absolute;left:10376;top:6185;width:374;height:375" filled="f"/>
            <v:oval id="_x0000_s1086" style="position:absolute;left:5794;top:4870;width:655;height:657" filled="f"/>
            <v:line id="_x0000_s1087" style="position:absolute;flip:y" from="9815,3649" to="9815,7030"/>
            <v:shape id="_x0000_s1088" type="#_x0000_t202" style="position:absolute;left:4859;top:7687;width:2244;height:188" stroked="f">
              <v:textbox inset="1.54939mm,.77469mm,1.54939mm,.77469mm">
                <w:txbxContent>
                  <w:p w:rsidR="00041BF0" w:rsidRPr="003B7EEB" w:rsidRDefault="00041BF0" w:rsidP="003B7EEB">
                    <w:pPr>
                      <w:pStyle w:val="afe"/>
                      <w:rPr>
                        <w:sz w:val="12"/>
                        <w:szCs w:val="12"/>
                      </w:rPr>
                    </w:pPr>
                    <w:r w:rsidRPr="003B7EEB">
                      <w:rPr>
                        <w:sz w:val="12"/>
                        <w:szCs w:val="12"/>
                      </w:rPr>
                      <w:t xml:space="preserve">         -10%</w:t>
                    </w:r>
                  </w:p>
                </w:txbxContent>
              </v:textbox>
            </v:shape>
            <v:oval id="_x0000_s1089" style="position:absolute;left:4953;top:7687;width:187;height:188"/>
            <w10:wrap type="none"/>
            <w10:anchorlock/>
          </v:group>
        </w:pict>
      </w:r>
    </w:p>
    <w:p w:rsidR="00C30A50" w:rsidRPr="00332D59" w:rsidRDefault="00C30A50" w:rsidP="00332D59">
      <w:pPr>
        <w:ind w:firstLine="709"/>
      </w:pPr>
    </w:p>
    <w:p w:rsidR="00332D59" w:rsidRDefault="00332D59" w:rsidP="003B7EEB">
      <w:pPr>
        <w:pStyle w:val="2"/>
      </w:pPr>
      <w:bookmarkStart w:id="14" w:name="_Toc263579319"/>
      <w:r>
        <w:t>2.4</w:t>
      </w:r>
      <w:r w:rsidR="00856420" w:rsidRPr="00332D59">
        <w:t xml:space="preserve"> </w:t>
      </w:r>
      <w:r w:rsidR="00747DFE" w:rsidRPr="00332D59">
        <w:t>К</w:t>
      </w:r>
      <w:r w:rsidR="00856420" w:rsidRPr="00332D59">
        <w:t>онтрол</w:t>
      </w:r>
      <w:r w:rsidR="00747DFE" w:rsidRPr="00332D59">
        <w:t>ь</w:t>
      </w:r>
      <w:r w:rsidR="00856420" w:rsidRPr="00332D59">
        <w:t xml:space="preserve"> в маркетинге в ООО</w:t>
      </w:r>
      <w:r>
        <w:t xml:space="preserve"> "</w:t>
      </w:r>
      <w:r w:rsidR="00856420" w:rsidRPr="00332D59">
        <w:rPr>
          <w:lang w:val="en-US"/>
        </w:rPr>
        <w:t>SV</w:t>
      </w:r>
      <w:r w:rsidR="00856420" w:rsidRPr="00332D59">
        <w:t xml:space="preserve"> </w:t>
      </w:r>
      <w:r w:rsidR="00856420" w:rsidRPr="00332D59">
        <w:rPr>
          <w:lang w:val="en-US"/>
        </w:rPr>
        <w:t>POST</w:t>
      </w:r>
      <w:r>
        <w:t>"</w:t>
      </w:r>
      <w:bookmarkEnd w:id="14"/>
    </w:p>
    <w:p w:rsidR="003B7EEB" w:rsidRDefault="003B7EEB" w:rsidP="00332D59">
      <w:pPr>
        <w:ind w:firstLine="709"/>
      </w:pPr>
    </w:p>
    <w:p w:rsidR="00332D59" w:rsidRDefault="00441923" w:rsidP="00332D59">
      <w:pPr>
        <w:ind w:firstLine="709"/>
      </w:pPr>
      <w:r w:rsidRPr="00332D59">
        <w:t>Контроль является неотъемлемой частью маркетингового планирования</w:t>
      </w:r>
      <w:r w:rsidR="00332D59" w:rsidRPr="00332D59">
        <w:t xml:space="preserve">. </w:t>
      </w:r>
      <w:r w:rsidRPr="00332D59">
        <w:t>Он позволяет оценить возможные отклонения от запланированных показателей и от способов достижения намеченных результатов</w:t>
      </w:r>
      <w:r w:rsidR="00332D59" w:rsidRPr="00332D59">
        <w:t xml:space="preserve">. </w:t>
      </w:r>
      <w:r w:rsidR="009638AE" w:rsidRPr="00332D59">
        <w:t>Орг</w:t>
      </w:r>
      <w:r w:rsidRPr="00332D59">
        <w:t>анизация маркетингового контроля</w:t>
      </w:r>
      <w:r w:rsidR="009638AE" w:rsidRPr="00332D59">
        <w:t xml:space="preserve"> входит</w:t>
      </w:r>
      <w:r w:rsidRPr="00332D59">
        <w:t xml:space="preserve"> </w:t>
      </w:r>
      <w:r w:rsidR="009638AE" w:rsidRPr="00332D59">
        <w:t xml:space="preserve">в задачу начальника отдела </w:t>
      </w:r>
      <w:r w:rsidR="00747DFE" w:rsidRPr="00332D59">
        <w:t>маркетинга</w:t>
      </w:r>
      <w:r w:rsidR="00332D59" w:rsidRPr="00332D59">
        <w:t xml:space="preserve">. </w:t>
      </w:r>
      <w:r w:rsidR="00FB4978" w:rsidRPr="00332D59">
        <w:t>Контроль в маркетинге в ООО</w:t>
      </w:r>
      <w:r w:rsidR="00332D59">
        <w:t xml:space="preserve"> "</w:t>
      </w:r>
      <w:r w:rsidR="00FB4978" w:rsidRPr="00332D59">
        <w:rPr>
          <w:lang w:val="en-US"/>
        </w:rPr>
        <w:t>SV</w:t>
      </w:r>
      <w:r w:rsidR="00FB4978" w:rsidRPr="00332D59">
        <w:t xml:space="preserve"> </w:t>
      </w:r>
      <w:r w:rsidR="00FB4978" w:rsidRPr="00332D59">
        <w:rPr>
          <w:lang w:val="en-US"/>
        </w:rPr>
        <w:t>POST</w:t>
      </w:r>
      <w:r w:rsidR="00332D59">
        <w:t xml:space="preserve">" </w:t>
      </w:r>
      <w:r w:rsidR="00FB4978" w:rsidRPr="00332D59">
        <w:t>проводится по следующим параметрам</w:t>
      </w:r>
      <w:r w:rsidR="00332D59" w:rsidRPr="00332D59">
        <w:t>:</w:t>
      </w:r>
    </w:p>
    <w:p w:rsidR="009638AE" w:rsidRPr="00332D59" w:rsidRDefault="009638AE" w:rsidP="00332D59">
      <w:pPr>
        <w:ind w:firstLine="709"/>
      </w:pPr>
      <w:r w:rsidRPr="00332D59">
        <w:t>Контроль годовых планов</w:t>
      </w:r>
    </w:p>
    <w:p w:rsidR="00332D59" w:rsidRDefault="009638AE" w:rsidP="00332D59">
      <w:pPr>
        <w:ind w:firstLine="709"/>
      </w:pPr>
      <w:r w:rsidRPr="00332D59">
        <w:t>Его цель</w:t>
      </w:r>
      <w:r w:rsidR="00332D59" w:rsidRPr="00332D59">
        <w:t xml:space="preserve"> - </w:t>
      </w:r>
      <w:r w:rsidRPr="00332D59">
        <w:t>убедиться, что ООО</w:t>
      </w:r>
      <w:r w:rsidR="00332D59">
        <w:t xml:space="preserve"> "</w:t>
      </w:r>
      <w:r w:rsidRPr="00332D59">
        <w:rPr>
          <w:lang w:val="en-US"/>
        </w:rPr>
        <w:t>SV</w:t>
      </w:r>
      <w:r w:rsidRPr="00332D59">
        <w:t xml:space="preserve"> </w:t>
      </w:r>
      <w:r w:rsidRPr="00332D59">
        <w:rPr>
          <w:lang w:val="en-US"/>
        </w:rPr>
        <w:t>POST</w:t>
      </w:r>
      <w:r w:rsidR="00332D59">
        <w:t xml:space="preserve">" </w:t>
      </w:r>
      <w:r w:rsidRPr="00332D59">
        <w:t>выходит на запланированные, на конкретный год показатели продаж, прибылей и прочие целевые параметры</w:t>
      </w:r>
      <w:r w:rsidR="00332D59" w:rsidRPr="00332D59">
        <w:t>.</w:t>
      </w:r>
    </w:p>
    <w:p w:rsidR="00332D59" w:rsidRDefault="00471EF2" w:rsidP="00332D59">
      <w:pPr>
        <w:ind w:firstLine="709"/>
      </w:pPr>
      <w:r w:rsidRPr="00332D59">
        <w:t xml:space="preserve">Основным параметром в деятельности </w:t>
      </w:r>
      <w:r w:rsidR="00D46B51" w:rsidRPr="00332D59">
        <w:t>ООО</w:t>
      </w:r>
      <w:r w:rsidR="00332D59">
        <w:t xml:space="preserve"> "</w:t>
      </w:r>
      <w:r w:rsidR="00D46B51" w:rsidRPr="00332D59">
        <w:rPr>
          <w:lang w:val="en-US"/>
        </w:rPr>
        <w:t>SV</w:t>
      </w:r>
      <w:r w:rsidR="00D46B51" w:rsidRPr="00332D59">
        <w:t xml:space="preserve"> </w:t>
      </w:r>
      <w:r w:rsidR="00D46B51" w:rsidRPr="00332D59">
        <w:rPr>
          <w:lang w:val="en-US"/>
        </w:rPr>
        <w:t>POST</w:t>
      </w:r>
      <w:r w:rsidR="00332D59">
        <w:t xml:space="preserve">" </w:t>
      </w:r>
      <w:r w:rsidR="00747DFE" w:rsidRPr="00332D59">
        <w:t>является</w:t>
      </w:r>
      <w:r w:rsidR="00332D59" w:rsidRPr="00332D59">
        <w:t xml:space="preserve"> </w:t>
      </w:r>
      <w:r w:rsidR="00D46B51" w:rsidRPr="00332D59">
        <w:t>количество продаж услуг связи</w:t>
      </w:r>
      <w:r w:rsidR="00332D59" w:rsidRPr="00332D59">
        <w:t>.</w:t>
      </w:r>
    </w:p>
    <w:p w:rsidR="00332D59" w:rsidRDefault="009638AE" w:rsidP="00332D59">
      <w:pPr>
        <w:ind w:firstLine="709"/>
      </w:pPr>
      <w:r w:rsidRPr="00332D59">
        <w:t>Анализ продаж</w:t>
      </w:r>
      <w:r w:rsidR="003B7EEB">
        <w:t>.</w:t>
      </w:r>
    </w:p>
    <w:p w:rsidR="00332D59" w:rsidRDefault="00B23AD0" w:rsidP="00332D59">
      <w:pPr>
        <w:ind w:firstLine="709"/>
      </w:pPr>
      <w:r w:rsidRPr="00332D59">
        <w:t>З</w:t>
      </w:r>
      <w:r w:rsidR="009638AE" w:rsidRPr="00332D59">
        <w:t xml:space="preserve">аключается в измерении и оценке </w:t>
      </w:r>
      <w:r w:rsidRPr="00332D59">
        <w:t>фактических</w:t>
      </w:r>
      <w:r w:rsidR="009638AE" w:rsidRPr="00332D59">
        <w:t xml:space="preserve"> продаж в сопоставлении с плановыми</w:t>
      </w:r>
      <w:r w:rsidR="00332D59" w:rsidRPr="00332D59">
        <w:t>.</w:t>
      </w:r>
    </w:p>
    <w:p w:rsidR="003B7EEB" w:rsidRDefault="003B7EEB" w:rsidP="00332D59">
      <w:pPr>
        <w:ind w:firstLine="709"/>
      </w:pPr>
    </w:p>
    <w:p w:rsidR="0034050E" w:rsidRPr="00332D59" w:rsidRDefault="00C30A50" w:rsidP="00332D59">
      <w:pPr>
        <w:ind w:firstLine="709"/>
      </w:pPr>
      <w:r w:rsidRPr="00332D59">
        <w:t>Анализ продаж</w:t>
      </w:r>
      <w:r w:rsidR="00471EF2" w:rsidRPr="00332D59">
        <w:t xml:space="preserve"> за 2008</w:t>
      </w:r>
      <w:r w:rsidR="003B7EEB">
        <w:t xml:space="preserve"> </w:t>
      </w:r>
      <w:r w:rsidR="00471EF2" w:rsidRPr="00332D59">
        <w:t>г</w:t>
      </w:r>
      <w:r w:rsidR="00332D59" w:rsidRPr="00332D59">
        <w:t xml:space="preserve">. </w:t>
      </w:r>
    </w:p>
    <w:tbl>
      <w:tblPr>
        <w:tblStyle w:val="14"/>
        <w:tblW w:w="8465" w:type="dxa"/>
        <w:tblLook w:val="01E0" w:firstRow="1" w:lastRow="1" w:firstColumn="1" w:lastColumn="1" w:noHBand="0" w:noVBand="0"/>
      </w:tblPr>
      <w:tblGrid>
        <w:gridCol w:w="458"/>
        <w:gridCol w:w="3867"/>
        <w:gridCol w:w="2160"/>
        <w:gridCol w:w="1980"/>
      </w:tblGrid>
      <w:tr w:rsidR="00B23AD0" w:rsidRPr="00332D59">
        <w:trPr>
          <w:trHeight w:val="582"/>
        </w:trPr>
        <w:tc>
          <w:tcPr>
            <w:tcW w:w="458" w:type="dxa"/>
            <w:vMerge w:val="restart"/>
            <w:noWrap/>
          </w:tcPr>
          <w:p w:rsidR="00332D59" w:rsidRPr="00332D59" w:rsidRDefault="00B23AD0" w:rsidP="003B7EEB">
            <w:pPr>
              <w:pStyle w:val="afc"/>
            </w:pPr>
            <w:r w:rsidRPr="00332D59">
              <w:t>№</w:t>
            </w:r>
          </w:p>
          <w:p w:rsidR="00B23AD0" w:rsidRPr="00332D59" w:rsidRDefault="00B23AD0" w:rsidP="003B7EEB">
            <w:pPr>
              <w:pStyle w:val="afc"/>
            </w:pPr>
          </w:p>
        </w:tc>
        <w:tc>
          <w:tcPr>
            <w:tcW w:w="3867" w:type="dxa"/>
            <w:vMerge w:val="restart"/>
          </w:tcPr>
          <w:p w:rsidR="00332D59" w:rsidRPr="00332D59" w:rsidRDefault="00B23AD0" w:rsidP="003B7EEB">
            <w:pPr>
              <w:pStyle w:val="afc"/>
            </w:pPr>
            <w:r w:rsidRPr="00332D59">
              <w:t>наименование продукции</w:t>
            </w:r>
          </w:p>
          <w:p w:rsidR="00B23AD0" w:rsidRPr="00332D59" w:rsidRDefault="00B23AD0" w:rsidP="003B7EEB">
            <w:pPr>
              <w:pStyle w:val="afc"/>
            </w:pPr>
          </w:p>
        </w:tc>
        <w:tc>
          <w:tcPr>
            <w:tcW w:w="4140" w:type="dxa"/>
            <w:gridSpan w:val="2"/>
          </w:tcPr>
          <w:p w:rsidR="00B23AD0" w:rsidRPr="00332D59" w:rsidRDefault="00B23AD0" w:rsidP="003B7EEB">
            <w:pPr>
              <w:pStyle w:val="afc"/>
            </w:pPr>
            <w:r w:rsidRPr="00332D59">
              <w:t>Количество заказов</w:t>
            </w:r>
            <w:r w:rsidR="00674D56" w:rsidRPr="00332D59">
              <w:t>, шт</w:t>
            </w:r>
            <w:r w:rsidR="00332D59" w:rsidRPr="00332D59">
              <w:t xml:space="preserve">. 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vMerge/>
            <w:noWrap/>
          </w:tcPr>
          <w:p w:rsidR="00B23AD0" w:rsidRPr="00332D59" w:rsidRDefault="00B23AD0" w:rsidP="003B7EEB">
            <w:pPr>
              <w:pStyle w:val="afc"/>
            </w:pPr>
          </w:p>
        </w:tc>
        <w:tc>
          <w:tcPr>
            <w:tcW w:w="3867" w:type="dxa"/>
            <w:vMerge/>
            <w:noWrap/>
          </w:tcPr>
          <w:p w:rsidR="00B23AD0" w:rsidRPr="00332D59" w:rsidRDefault="00B23AD0" w:rsidP="003B7EEB">
            <w:pPr>
              <w:pStyle w:val="afc"/>
            </w:pPr>
          </w:p>
        </w:tc>
        <w:tc>
          <w:tcPr>
            <w:tcW w:w="216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План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Факт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1</w:t>
            </w:r>
          </w:p>
        </w:tc>
        <w:tc>
          <w:tcPr>
            <w:tcW w:w="3867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Большегрузная доставка</w:t>
            </w:r>
          </w:p>
        </w:tc>
        <w:tc>
          <w:tcPr>
            <w:tcW w:w="2160" w:type="dxa"/>
            <w:noWrap/>
          </w:tcPr>
          <w:p w:rsidR="00B23AD0" w:rsidRPr="00332D59" w:rsidRDefault="00543B4B" w:rsidP="003B7EEB">
            <w:pPr>
              <w:pStyle w:val="afc"/>
            </w:pPr>
            <w:r w:rsidRPr="00332D59">
              <w:t>2370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2300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2</w:t>
            </w:r>
          </w:p>
        </w:tc>
        <w:tc>
          <w:tcPr>
            <w:tcW w:w="3867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Доставка без уведомления</w:t>
            </w:r>
          </w:p>
        </w:tc>
        <w:tc>
          <w:tcPr>
            <w:tcW w:w="2160" w:type="dxa"/>
            <w:noWrap/>
          </w:tcPr>
          <w:p w:rsidR="00B23AD0" w:rsidRPr="00332D59" w:rsidRDefault="00543B4B" w:rsidP="003B7EEB">
            <w:pPr>
              <w:pStyle w:val="afc"/>
            </w:pPr>
            <w:r w:rsidRPr="00332D59">
              <w:t>6</w:t>
            </w:r>
            <w:r w:rsidR="00BC5A53" w:rsidRPr="00332D59">
              <w:t>2080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64000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3</w:t>
            </w:r>
          </w:p>
        </w:tc>
        <w:tc>
          <w:tcPr>
            <w:tcW w:w="3867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Доставка в Москву</w:t>
            </w:r>
          </w:p>
        </w:tc>
        <w:tc>
          <w:tcPr>
            <w:tcW w:w="2160" w:type="dxa"/>
            <w:noWrap/>
          </w:tcPr>
          <w:p w:rsidR="00B23AD0" w:rsidRPr="00332D59" w:rsidRDefault="00543B4B" w:rsidP="003B7EEB">
            <w:pPr>
              <w:pStyle w:val="afc"/>
            </w:pPr>
            <w:r w:rsidRPr="00332D59">
              <w:t>10485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10350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4</w:t>
            </w:r>
          </w:p>
        </w:tc>
        <w:tc>
          <w:tcPr>
            <w:tcW w:w="3867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Срочная доставка с уведомлением</w:t>
            </w:r>
          </w:p>
        </w:tc>
        <w:tc>
          <w:tcPr>
            <w:tcW w:w="2160" w:type="dxa"/>
            <w:noWrap/>
          </w:tcPr>
          <w:p w:rsidR="00B23AD0" w:rsidRPr="00332D59" w:rsidRDefault="00543B4B" w:rsidP="003B7EEB">
            <w:pPr>
              <w:pStyle w:val="afc"/>
            </w:pPr>
            <w:r w:rsidRPr="00332D59">
              <w:t>17795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17500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5</w:t>
            </w:r>
          </w:p>
        </w:tc>
        <w:tc>
          <w:tcPr>
            <w:tcW w:w="3867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Доставка с уведомл</w:t>
            </w:r>
            <w:r w:rsidR="004B6D6F" w:rsidRPr="00332D59">
              <w:t>е</w:t>
            </w:r>
            <w:r w:rsidRPr="00332D59">
              <w:t>нием</w:t>
            </w:r>
          </w:p>
        </w:tc>
        <w:tc>
          <w:tcPr>
            <w:tcW w:w="2160" w:type="dxa"/>
            <w:noWrap/>
          </w:tcPr>
          <w:p w:rsidR="00B23AD0" w:rsidRPr="00332D59" w:rsidRDefault="00543B4B" w:rsidP="003B7EEB">
            <w:pPr>
              <w:pStyle w:val="afc"/>
            </w:pPr>
            <w:r w:rsidRPr="00332D59">
              <w:t>25250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25000</w:t>
            </w:r>
          </w:p>
        </w:tc>
      </w:tr>
      <w:tr w:rsidR="00B23AD0" w:rsidRPr="00332D59">
        <w:trPr>
          <w:trHeight w:val="300"/>
        </w:trPr>
        <w:tc>
          <w:tcPr>
            <w:tcW w:w="458" w:type="dxa"/>
            <w:noWrap/>
          </w:tcPr>
          <w:p w:rsidR="00B23AD0" w:rsidRPr="00332D59" w:rsidRDefault="00332D59" w:rsidP="003B7EEB">
            <w:pPr>
              <w:pStyle w:val="afc"/>
            </w:pPr>
            <w:r>
              <w:t xml:space="preserve"> </w:t>
            </w:r>
          </w:p>
        </w:tc>
        <w:tc>
          <w:tcPr>
            <w:tcW w:w="3867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Итого</w:t>
            </w:r>
          </w:p>
        </w:tc>
        <w:tc>
          <w:tcPr>
            <w:tcW w:w="2160" w:type="dxa"/>
            <w:noWrap/>
          </w:tcPr>
          <w:p w:rsidR="00B23AD0" w:rsidRPr="00332D59" w:rsidRDefault="00543B4B" w:rsidP="003B7EEB">
            <w:pPr>
              <w:pStyle w:val="afc"/>
            </w:pPr>
            <w:r w:rsidRPr="00332D59">
              <w:t>1</w:t>
            </w:r>
            <w:r w:rsidR="00BC5A53" w:rsidRPr="00332D59">
              <w:t>17980</w:t>
            </w:r>
          </w:p>
        </w:tc>
        <w:tc>
          <w:tcPr>
            <w:tcW w:w="1980" w:type="dxa"/>
            <w:noWrap/>
          </w:tcPr>
          <w:p w:rsidR="00B23AD0" w:rsidRPr="00332D59" w:rsidRDefault="00B23AD0" w:rsidP="003B7EEB">
            <w:pPr>
              <w:pStyle w:val="afc"/>
            </w:pPr>
            <w:r w:rsidRPr="00332D59">
              <w:t>1191500</w:t>
            </w:r>
          </w:p>
        </w:tc>
      </w:tr>
    </w:tbl>
    <w:p w:rsidR="0034050E" w:rsidRPr="00332D59" w:rsidRDefault="0034050E" w:rsidP="00332D59">
      <w:pPr>
        <w:ind w:firstLine="709"/>
      </w:pPr>
    </w:p>
    <w:p w:rsidR="00332D59" w:rsidRDefault="00747DFE" w:rsidP="00332D59">
      <w:pPr>
        <w:ind w:firstLine="709"/>
      </w:pPr>
      <w:r w:rsidRPr="00332D59">
        <w:t>Следующим по значимости параметром является количество услуг по видам доставки и поставщикам</w:t>
      </w:r>
    </w:p>
    <w:p w:rsidR="00332D59" w:rsidRDefault="00633ADF" w:rsidP="00332D59">
      <w:pPr>
        <w:ind w:firstLine="709"/>
      </w:pPr>
      <w:r w:rsidRPr="00332D59">
        <w:t xml:space="preserve">Анализ </w:t>
      </w:r>
      <w:r w:rsidR="0034050E" w:rsidRPr="00332D59">
        <w:t>услуг, предоставляемых</w:t>
      </w:r>
      <w:r w:rsidR="00332D59" w:rsidRPr="00332D59">
        <w:t xml:space="preserve"> </w:t>
      </w:r>
      <w:r w:rsidR="0034050E" w:rsidRPr="00332D59">
        <w:t>ООО</w:t>
      </w:r>
      <w:r w:rsidR="00332D59">
        <w:t xml:space="preserve"> "</w:t>
      </w:r>
      <w:r w:rsidR="0034050E" w:rsidRPr="00332D59">
        <w:rPr>
          <w:lang w:val="en-US"/>
        </w:rPr>
        <w:t>SV</w:t>
      </w:r>
      <w:r w:rsidR="0034050E" w:rsidRPr="00332D59">
        <w:t xml:space="preserve"> </w:t>
      </w:r>
      <w:r w:rsidR="0034050E" w:rsidRPr="00332D59">
        <w:rPr>
          <w:lang w:val="en-US"/>
        </w:rPr>
        <w:t>POST</w:t>
      </w:r>
      <w:r w:rsidR="00332D59">
        <w:t xml:space="preserve">" </w:t>
      </w:r>
      <w:r w:rsidR="0034050E" w:rsidRPr="00332D59">
        <w:t>по видам доставки и</w:t>
      </w:r>
      <w:r w:rsidR="00747DFE" w:rsidRPr="00332D59">
        <w:t xml:space="preserve"> п</w:t>
      </w:r>
      <w:r w:rsidR="00C30A50" w:rsidRPr="00332D59">
        <w:t>оставщикам</w:t>
      </w:r>
      <w:r w:rsidR="00471EF2" w:rsidRPr="00332D59">
        <w:t xml:space="preserve"> за 2008 г</w:t>
      </w:r>
      <w:r w:rsidR="00332D59" w:rsidRPr="00332D59">
        <w:t>.</w:t>
      </w:r>
    </w:p>
    <w:p w:rsidR="00747DFE" w:rsidRPr="00332D59" w:rsidRDefault="00747DFE" w:rsidP="00332D59">
      <w:pPr>
        <w:ind w:firstLine="709"/>
      </w:pP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3154"/>
        <w:gridCol w:w="1021"/>
        <w:gridCol w:w="1098"/>
        <w:gridCol w:w="1957"/>
        <w:gridCol w:w="2138"/>
      </w:tblGrid>
      <w:tr w:rsidR="000A195A" w:rsidRPr="00332D59">
        <w:trPr>
          <w:trHeight w:val="364"/>
        </w:trPr>
        <w:tc>
          <w:tcPr>
            <w:tcW w:w="0" w:type="auto"/>
            <w:vMerge w:val="restart"/>
          </w:tcPr>
          <w:p w:rsidR="00633ADF" w:rsidRPr="00332D59" w:rsidRDefault="00C30A50" w:rsidP="00041BF0">
            <w:pPr>
              <w:pStyle w:val="afc"/>
            </w:pPr>
            <w:r w:rsidRPr="00332D59">
              <w:t>Виды</w:t>
            </w:r>
          </w:p>
          <w:p w:rsidR="00C30A50" w:rsidRPr="00332D59" w:rsidRDefault="00C30A50" w:rsidP="00041BF0">
            <w:pPr>
              <w:pStyle w:val="afc"/>
            </w:pPr>
            <w:r w:rsidRPr="00332D59">
              <w:t>доставки</w:t>
            </w:r>
          </w:p>
        </w:tc>
        <w:tc>
          <w:tcPr>
            <w:tcW w:w="0" w:type="auto"/>
            <w:gridSpan w:val="2"/>
          </w:tcPr>
          <w:p w:rsidR="00633ADF" w:rsidRPr="00332D59" w:rsidRDefault="00633ADF" w:rsidP="00041BF0">
            <w:pPr>
              <w:pStyle w:val="afc"/>
            </w:pPr>
            <w:r w:rsidRPr="00332D59">
              <w:t>Занимаемая доля</w:t>
            </w:r>
            <w:r w:rsidR="00332D59">
              <w:t xml:space="preserve"> (</w:t>
            </w:r>
            <w:r w:rsidRPr="00332D59">
              <w:t>в</w:t>
            </w:r>
            <w:r w:rsidR="00332D59" w:rsidRPr="00332D59">
              <w:t xml:space="preserve">%) </w:t>
            </w:r>
          </w:p>
        </w:tc>
        <w:tc>
          <w:tcPr>
            <w:tcW w:w="0" w:type="auto"/>
            <w:vMerge w:val="restart"/>
          </w:tcPr>
          <w:p w:rsidR="00633ADF" w:rsidRPr="00332D59" w:rsidRDefault="00633ADF" w:rsidP="00041BF0">
            <w:pPr>
              <w:pStyle w:val="afc"/>
            </w:pPr>
            <w:r w:rsidRPr="00332D59">
              <w:t>Отклонение</w:t>
            </w:r>
            <w:r w:rsidR="00332D59">
              <w:t xml:space="preserve"> </w:t>
            </w:r>
            <w:r w:rsidRPr="00332D59">
              <w:t>D</w:t>
            </w:r>
            <w:r w:rsidR="00332D59">
              <w:t xml:space="preserve"> (</w:t>
            </w:r>
            <w:r w:rsidRPr="00332D59">
              <w:t xml:space="preserve">+ / </w:t>
            </w:r>
            <w:r w:rsidR="00332D59">
              <w:t>-</w:t>
            </w:r>
            <w:r w:rsidR="00332D59" w:rsidRPr="00332D59">
              <w:t xml:space="preserve">) </w:t>
            </w:r>
          </w:p>
        </w:tc>
        <w:tc>
          <w:tcPr>
            <w:tcW w:w="2138" w:type="dxa"/>
            <w:vMerge w:val="restart"/>
          </w:tcPr>
          <w:p w:rsidR="00041BF0" w:rsidRDefault="00633ADF" w:rsidP="00041BF0">
            <w:pPr>
              <w:pStyle w:val="afc"/>
            </w:pPr>
            <w:r w:rsidRPr="00332D59">
              <w:t xml:space="preserve">Корректирующее </w:t>
            </w:r>
          </w:p>
          <w:p w:rsidR="00633ADF" w:rsidRPr="00332D59" w:rsidRDefault="00633ADF" w:rsidP="00041BF0">
            <w:pPr>
              <w:pStyle w:val="afc"/>
            </w:pPr>
            <w:r w:rsidRPr="00332D59">
              <w:t>действие</w:t>
            </w:r>
          </w:p>
        </w:tc>
      </w:tr>
      <w:tr w:rsidR="0059576B" w:rsidRPr="00332D59">
        <w:trPr>
          <w:trHeight w:val="140"/>
        </w:trPr>
        <w:tc>
          <w:tcPr>
            <w:tcW w:w="0" w:type="auto"/>
            <w:vMerge/>
          </w:tcPr>
          <w:p w:rsidR="00633ADF" w:rsidRPr="00332D59" w:rsidRDefault="00633ADF" w:rsidP="00041BF0">
            <w:pPr>
              <w:pStyle w:val="afc"/>
            </w:pPr>
          </w:p>
        </w:tc>
        <w:tc>
          <w:tcPr>
            <w:tcW w:w="0" w:type="auto"/>
          </w:tcPr>
          <w:p w:rsidR="00633ADF" w:rsidRPr="00332D59" w:rsidRDefault="00633ADF" w:rsidP="00041BF0">
            <w:pPr>
              <w:pStyle w:val="afc"/>
            </w:pPr>
            <w:r w:rsidRPr="00332D59">
              <w:t>план</w:t>
            </w:r>
          </w:p>
        </w:tc>
        <w:tc>
          <w:tcPr>
            <w:tcW w:w="0" w:type="auto"/>
          </w:tcPr>
          <w:p w:rsidR="00633ADF" w:rsidRPr="00332D59" w:rsidRDefault="00633ADF" w:rsidP="00041BF0">
            <w:pPr>
              <w:pStyle w:val="afc"/>
            </w:pPr>
            <w:r w:rsidRPr="00332D59">
              <w:t>факт</w:t>
            </w:r>
          </w:p>
        </w:tc>
        <w:tc>
          <w:tcPr>
            <w:tcW w:w="0" w:type="auto"/>
            <w:vMerge/>
          </w:tcPr>
          <w:p w:rsidR="00633ADF" w:rsidRPr="00332D59" w:rsidRDefault="00633ADF" w:rsidP="00041BF0">
            <w:pPr>
              <w:pStyle w:val="afc"/>
            </w:pPr>
          </w:p>
        </w:tc>
        <w:tc>
          <w:tcPr>
            <w:tcW w:w="2138" w:type="dxa"/>
            <w:vMerge/>
          </w:tcPr>
          <w:p w:rsidR="00633ADF" w:rsidRPr="00332D59" w:rsidRDefault="00633ADF" w:rsidP="00041BF0">
            <w:pPr>
              <w:pStyle w:val="afc"/>
            </w:pPr>
          </w:p>
        </w:tc>
      </w:tr>
      <w:tr w:rsidR="000A195A" w:rsidRPr="00332D59">
        <w:trPr>
          <w:trHeight w:val="539"/>
        </w:trPr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 xml:space="preserve">Доставка с </w:t>
            </w:r>
            <w:r w:rsidR="00FB4978" w:rsidRPr="00332D59">
              <w:t>уведомлением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22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20,98</w:t>
            </w:r>
          </w:p>
        </w:tc>
        <w:tc>
          <w:tcPr>
            <w:tcW w:w="0" w:type="auto"/>
          </w:tcPr>
          <w:p w:rsidR="000A195A" w:rsidRPr="00332D59" w:rsidRDefault="00332D59" w:rsidP="00041BF0">
            <w:pPr>
              <w:pStyle w:val="afc"/>
            </w:pPr>
            <w:r w:rsidRPr="00332D59">
              <w:t xml:space="preserve"> - </w:t>
            </w:r>
            <w:r w:rsidR="00E37C7F" w:rsidRPr="00332D59">
              <w:t>1,02</w:t>
            </w:r>
          </w:p>
        </w:tc>
        <w:tc>
          <w:tcPr>
            <w:tcW w:w="2138" w:type="dxa"/>
          </w:tcPr>
          <w:p w:rsidR="000A195A" w:rsidRPr="00332D59" w:rsidRDefault="00E37C7F" w:rsidP="00041BF0">
            <w:pPr>
              <w:pStyle w:val="afc"/>
            </w:pPr>
            <w:r w:rsidRPr="00332D59">
              <w:t>-</w:t>
            </w:r>
          </w:p>
        </w:tc>
      </w:tr>
      <w:tr w:rsidR="000A195A" w:rsidRPr="00332D59">
        <w:trPr>
          <w:trHeight w:val="524"/>
        </w:trPr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>Доставка без уведомления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50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53,71</w:t>
            </w:r>
          </w:p>
        </w:tc>
        <w:tc>
          <w:tcPr>
            <w:tcW w:w="0" w:type="auto"/>
          </w:tcPr>
          <w:p w:rsidR="000A195A" w:rsidRPr="00332D59" w:rsidRDefault="00332D59" w:rsidP="00041BF0">
            <w:pPr>
              <w:pStyle w:val="afc"/>
            </w:pPr>
            <w:r>
              <w:t xml:space="preserve"> </w:t>
            </w:r>
            <w:r w:rsidR="00E37C7F" w:rsidRPr="00332D59">
              <w:t>+3,71</w:t>
            </w:r>
          </w:p>
        </w:tc>
        <w:tc>
          <w:tcPr>
            <w:tcW w:w="2138" w:type="dxa"/>
          </w:tcPr>
          <w:p w:rsidR="000A195A" w:rsidRPr="00332D59" w:rsidRDefault="00E37C7F" w:rsidP="00041BF0">
            <w:pPr>
              <w:pStyle w:val="afc"/>
            </w:pPr>
            <w:r w:rsidRPr="00332D59">
              <w:t>-</w:t>
            </w:r>
          </w:p>
        </w:tc>
      </w:tr>
      <w:tr w:rsidR="000A195A" w:rsidRPr="00332D59">
        <w:trPr>
          <w:trHeight w:val="539"/>
        </w:trPr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>Доставка в Москву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10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8,69</w:t>
            </w:r>
          </w:p>
        </w:tc>
        <w:tc>
          <w:tcPr>
            <w:tcW w:w="0" w:type="auto"/>
          </w:tcPr>
          <w:p w:rsidR="000A195A" w:rsidRPr="00332D59" w:rsidRDefault="00332D59" w:rsidP="00041BF0">
            <w:pPr>
              <w:pStyle w:val="afc"/>
            </w:pPr>
            <w:r w:rsidRPr="00332D59">
              <w:t xml:space="preserve"> - </w:t>
            </w:r>
            <w:r w:rsidR="00E37C7F" w:rsidRPr="00332D59">
              <w:t>1,31</w:t>
            </w:r>
          </w:p>
        </w:tc>
        <w:tc>
          <w:tcPr>
            <w:tcW w:w="2138" w:type="dxa"/>
          </w:tcPr>
          <w:p w:rsidR="000A195A" w:rsidRPr="00332D59" w:rsidRDefault="00E37C7F" w:rsidP="00041BF0">
            <w:pPr>
              <w:pStyle w:val="afc"/>
            </w:pPr>
            <w:r w:rsidRPr="00332D59">
              <w:t>-</w:t>
            </w:r>
          </w:p>
        </w:tc>
      </w:tr>
      <w:tr w:rsidR="000A195A" w:rsidRPr="00332D59">
        <w:trPr>
          <w:trHeight w:val="801"/>
        </w:trPr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>Срочная доставка с уведомлением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13</w:t>
            </w:r>
          </w:p>
        </w:tc>
        <w:tc>
          <w:tcPr>
            <w:tcW w:w="0" w:type="auto"/>
          </w:tcPr>
          <w:p w:rsidR="000A195A" w:rsidRPr="00332D59" w:rsidRDefault="000D670D" w:rsidP="00041BF0">
            <w:pPr>
              <w:pStyle w:val="afc"/>
            </w:pPr>
            <w:r w:rsidRPr="00332D59">
              <w:t>14,69</w:t>
            </w:r>
          </w:p>
        </w:tc>
        <w:tc>
          <w:tcPr>
            <w:tcW w:w="0" w:type="auto"/>
          </w:tcPr>
          <w:p w:rsidR="000A195A" w:rsidRPr="00332D59" w:rsidRDefault="00332D59" w:rsidP="00041BF0">
            <w:pPr>
              <w:pStyle w:val="afc"/>
            </w:pPr>
            <w:r>
              <w:t xml:space="preserve"> </w:t>
            </w:r>
            <w:r w:rsidR="00E37C7F" w:rsidRPr="00332D59">
              <w:t>+1,69</w:t>
            </w:r>
          </w:p>
        </w:tc>
        <w:tc>
          <w:tcPr>
            <w:tcW w:w="2138" w:type="dxa"/>
          </w:tcPr>
          <w:p w:rsidR="000A195A" w:rsidRPr="00332D59" w:rsidRDefault="00E37C7F" w:rsidP="00041BF0">
            <w:pPr>
              <w:pStyle w:val="afc"/>
            </w:pPr>
            <w:r w:rsidRPr="00332D59">
              <w:t>-</w:t>
            </w:r>
          </w:p>
        </w:tc>
      </w:tr>
      <w:tr w:rsidR="000A195A" w:rsidRPr="00332D59">
        <w:trPr>
          <w:trHeight w:val="539"/>
        </w:trPr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 xml:space="preserve">Большегрузная </w:t>
            </w:r>
            <w:r w:rsidR="00C709F9" w:rsidRPr="00332D59">
              <w:t>доставка</w:t>
            </w:r>
          </w:p>
        </w:tc>
        <w:tc>
          <w:tcPr>
            <w:tcW w:w="0" w:type="auto"/>
          </w:tcPr>
          <w:p w:rsidR="00332D59" w:rsidRPr="00332D59" w:rsidRDefault="00332D59" w:rsidP="00041BF0">
            <w:pPr>
              <w:pStyle w:val="afc"/>
            </w:pPr>
          </w:p>
          <w:p w:rsidR="000A195A" w:rsidRPr="00332D59" w:rsidRDefault="000D670D" w:rsidP="00041BF0">
            <w:pPr>
              <w:pStyle w:val="afc"/>
            </w:pPr>
            <w:r w:rsidRPr="00332D59">
              <w:t>5</w:t>
            </w:r>
          </w:p>
        </w:tc>
        <w:tc>
          <w:tcPr>
            <w:tcW w:w="0" w:type="auto"/>
          </w:tcPr>
          <w:p w:rsidR="00332D59" w:rsidRPr="00332D59" w:rsidRDefault="00332D59" w:rsidP="00041BF0">
            <w:pPr>
              <w:pStyle w:val="afc"/>
            </w:pPr>
          </w:p>
          <w:p w:rsidR="000A195A" w:rsidRPr="00332D59" w:rsidRDefault="000D670D" w:rsidP="00041BF0">
            <w:pPr>
              <w:pStyle w:val="afc"/>
            </w:pPr>
            <w:r w:rsidRPr="00332D59">
              <w:t>1,93</w:t>
            </w:r>
          </w:p>
        </w:tc>
        <w:tc>
          <w:tcPr>
            <w:tcW w:w="0" w:type="auto"/>
          </w:tcPr>
          <w:p w:rsidR="00332D59" w:rsidRDefault="00332D59" w:rsidP="00041BF0">
            <w:pPr>
              <w:pStyle w:val="afc"/>
            </w:pPr>
          </w:p>
          <w:p w:rsidR="000A195A" w:rsidRPr="00332D59" w:rsidRDefault="00E37C7F" w:rsidP="00041BF0">
            <w:pPr>
              <w:pStyle w:val="afc"/>
            </w:pPr>
            <w:r w:rsidRPr="00332D59">
              <w:t>3,07</w:t>
            </w:r>
          </w:p>
        </w:tc>
        <w:tc>
          <w:tcPr>
            <w:tcW w:w="2138" w:type="dxa"/>
          </w:tcPr>
          <w:p w:rsidR="00041BF0" w:rsidRDefault="00E37C7F" w:rsidP="00041BF0">
            <w:pPr>
              <w:pStyle w:val="afc"/>
            </w:pPr>
            <w:r w:rsidRPr="00332D59">
              <w:t xml:space="preserve">Повышение качества </w:t>
            </w:r>
          </w:p>
          <w:p w:rsidR="00E37C7F" w:rsidRPr="00332D59" w:rsidRDefault="00E37C7F" w:rsidP="00041BF0">
            <w:pPr>
              <w:pStyle w:val="afc"/>
            </w:pPr>
            <w:r w:rsidRPr="00332D59">
              <w:t>выполнения</w:t>
            </w:r>
          </w:p>
        </w:tc>
      </w:tr>
      <w:tr w:rsidR="000A195A" w:rsidRPr="00332D59">
        <w:trPr>
          <w:trHeight w:val="524"/>
        </w:trPr>
        <w:tc>
          <w:tcPr>
            <w:tcW w:w="0" w:type="auto"/>
            <w:vMerge w:val="restart"/>
          </w:tcPr>
          <w:p w:rsidR="000A195A" w:rsidRPr="00332D59" w:rsidRDefault="00C30A50" w:rsidP="00041BF0">
            <w:pPr>
              <w:pStyle w:val="afc"/>
            </w:pPr>
            <w:r w:rsidRPr="00332D59">
              <w:t>Поставщики</w:t>
            </w:r>
            <w:r w:rsidR="000A195A" w:rsidRPr="00332D59">
              <w:t xml:space="preserve"> </w:t>
            </w:r>
          </w:p>
        </w:tc>
        <w:tc>
          <w:tcPr>
            <w:tcW w:w="0" w:type="auto"/>
            <w:gridSpan w:val="2"/>
          </w:tcPr>
          <w:p w:rsidR="000A195A" w:rsidRPr="00332D59" w:rsidRDefault="000A195A" w:rsidP="00041BF0">
            <w:pPr>
              <w:pStyle w:val="afc"/>
            </w:pPr>
            <w:r w:rsidRPr="00332D59">
              <w:t>Занимаемая доля</w:t>
            </w:r>
            <w:r w:rsidR="00332D59">
              <w:t xml:space="preserve"> (</w:t>
            </w:r>
            <w:r w:rsidRPr="00332D59">
              <w:t>в</w:t>
            </w:r>
            <w:r w:rsidR="00332D59" w:rsidRPr="00332D59">
              <w:t xml:space="preserve">%) </w:t>
            </w:r>
          </w:p>
        </w:tc>
        <w:tc>
          <w:tcPr>
            <w:tcW w:w="0" w:type="auto"/>
            <w:vMerge w:val="restart"/>
          </w:tcPr>
          <w:p w:rsidR="000A195A" w:rsidRPr="00332D59" w:rsidRDefault="000A195A" w:rsidP="00041BF0">
            <w:pPr>
              <w:pStyle w:val="afc"/>
            </w:pPr>
            <w:r w:rsidRPr="00332D59">
              <w:t>Отклонение</w:t>
            </w:r>
            <w:r w:rsidR="00332D59">
              <w:t xml:space="preserve"> </w:t>
            </w:r>
            <w:r w:rsidRPr="00332D59">
              <w:t>D</w:t>
            </w:r>
            <w:r w:rsidR="00332D59">
              <w:t xml:space="preserve"> (</w:t>
            </w:r>
            <w:r w:rsidRPr="00332D59">
              <w:t xml:space="preserve">+ / </w:t>
            </w:r>
            <w:r w:rsidR="00332D59">
              <w:t>-</w:t>
            </w:r>
            <w:r w:rsidR="00332D59" w:rsidRPr="00332D59">
              <w:t xml:space="preserve">) </w:t>
            </w:r>
          </w:p>
        </w:tc>
        <w:tc>
          <w:tcPr>
            <w:tcW w:w="2138" w:type="dxa"/>
            <w:vMerge w:val="restart"/>
          </w:tcPr>
          <w:p w:rsidR="00041BF0" w:rsidRDefault="000A195A" w:rsidP="00041BF0">
            <w:pPr>
              <w:pStyle w:val="afc"/>
            </w:pPr>
            <w:r w:rsidRPr="00332D59">
              <w:t xml:space="preserve">Корректирующее </w:t>
            </w:r>
          </w:p>
          <w:p w:rsidR="000A195A" w:rsidRPr="00332D59" w:rsidRDefault="000A195A" w:rsidP="00041BF0">
            <w:pPr>
              <w:pStyle w:val="afc"/>
            </w:pPr>
            <w:r w:rsidRPr="00332D59">
              <w:t>действие</w:t>
            </w:r>
          </w:p>
        </w:tc>
      </w:tr>
      <w:tr w:rsidR="000A195A" w:rsidRPr="00332D59">
        <w:trPr>
          <w:trHeight w:val="140"/>
        </w:trPr>
        <w:tc>
          <w:tcPr>
            <w:tcW w:w="0" w:type="auto"/>
            <w:vMerge/>
          </w:tcPr>
          <w:p w:rsidR="000A195A" w:rsidRPr="00332D59" w:rsidRDefault="000A195A" w:rsidP="00041BF0">
            <w:pPr>
              <w:pStyle w:val="afc"/>
            </w:pPr>
          </w:p>
        </w:tc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>план</w:t>
            </w:r>
          </w:p>
        </w:tc>
        <w:tc>
          <w:tcPr>
            <w:tcW w:w="0" w:type="auto"/>
          </w:tcPr>
          <w:p w:rsidR="000A195A" w:rsidRPr="00332D59" w:rsidRDefault="000A195A" w:rsidP="00041BF0">
            <w:pPr>
              <w:pStyle w:val="afc"/>
            </w:pPr>
            <w:r w:rsidRPr="00332D59">
              <w:t>факт</w:t>
            </w:r>
          </w:p>
        </w:tc>
        <w:tc>
          <w:tcPr>
            <w:tcW w:w="0" w:type="auto"/>
            <w:vMerge/>
          </w:tcPr>
          <w:p w:rsidR="000A195A" w:rsidRPr="00332D59" w:rsidRDefault="000A195A" w:rsidP="00041BF0">
            <w:pPr>
              <w:pStyle w:val="afc"/>
            </w:pPr>
          </w:p>
        </w:tc>
        <w:tc>
          <w:tcPr>
            <w:tcW w:w="2138" w:type="dxa"/>
            <w:vMerge/>
          </w:tcPr>
          <w:p w:rsidR="000A195A" w:rsidRPr="00332D59" w:rsidRDefault="000A195A" w:rsidP="00041BF0">
            <w:pPr>
              <w:pStyle w:val="afc"/>
            </w:pPr>
          </w:p>
        </w:tc>
      </w:tr>
      <w:tr w:rsidR="00BA6212" w:rsidRPr="00332D59">
        <w:trPr>
          <w:trHeight w:val="801"/>
        </w:trPr>
        <w:tc>
          <w:tcPr>
            <w:tcW w:w="0" w:type="auto"/>
          </w:tcPr>
          <w:p w:rsidR="00332D59" w:rsidRDefault="00BA6212" w:rsidP="00041BF0">
            <w:pPr>
              <w:pStyle w:val="afc"/>
            </w:pPr>
            <w:r w:rsidRPr="00332D59">
              <w:t>ЗАО</w:t>
            </w:r>
          </w:p>
          <w:p w:rsidR="00BA6212" w:rsidRPr="00332D59" w:rsidRDefault="00332D59" w:rsidP="00041BF0">
            <w:pPr>
              <w:pStyle w:val="afc"/>
            </w:pPr>
            <w:r>
              <w:t>"</w:t>
            </w:r>
            <w:r w:rsidR="00BA6212" w:rsidRPr="00332D59">
              <w:t>ВэбПлас</w:t>
            </w:r>
            <w:r>
              <w:t>"</w:t>
            </w:r>
          </w:p>
        </w:tc>
        <w:tc>
          <w:tcPr>
            <w:tcW w:w="0" w:type="auto"/>
          </w:tcPr>
          <w:p w:rsidR="00BA6212" w:rsidRPr="00332D59" w:rsidRDefault="00E37C7F" w:rsidP="00041BF0">
            <w:pPr>
              <w:pStyle w:val="afc"/>
            </w:pPr>
            <w:r w:rsidRPr="00332D59">
              <w:t>20</w:t>
            </w:r>
          </w:p>
        </w:tc>
        <w:tc>
          <w:tcPr>
            <w:tcW w:w="0" w:type="auto"/>
          </w:tcPr>
          <w:p w:rsidR="00BA6212" w:rsidRPr="00332D59" w:rsidRDefault="00E37C7F" w:rsidP="00041BF0">
            <w:pPr>
              <w:pStyle w:val="afc"/>
            </w:pPr>
            <w:r w:rsidRPr="00332D59">
              <w:t>15</w:t>
            </w:r>
          </w:p>
        </w:tc>
        <w:tc>
          <w:tcPr>
            <w:tcW w:w="0" w:type="auto"/>
          </w:tcPr>
          <w:p w:rsidR="00BA6212" w:rsidRPr="00332D59" w:rsidRDefault="00E37C7F" w:rsidP="00041BF0">
            <w:pPr>
              <w:pStyle w:val="afc"/>
            </w:pPr>
            <w:r w:rsidRPr="00332D59">
              <w:t>-5</w:t>
            </w:r>
          </w:p>
        </w:tc>
        <w:tc>
          <w:tcPr>
            <w:tcW w:w="2138" w:type="dxa"/>
          </w:tcPr>
          <w:p w:rsidR="00041BF0" w:rsidRDefault="00EB48D1" w:rsidP="00041BF0">
            <w:pPr>
              <w:pStyle w:val="afc"/>
            </w:pPr>
            <w:r w:rsidRPr="00332D59">
              <w:t xml:space="preserve">Привлечение новых </w:t>
            </w:r>
          </w:p>
          <w:p w:rsidR="00BA6212" w:rsidRPr="00332D59" w:rsidRDefault="00EB48D1" w:rsidP="00041BF0">
            <w:pPr>
              <w:pStyle w:val="afc"/>
            </w:pPr>
            <w:r w:rsidRPr="00332D59">
              <w:t>клиентов</w:t>
            </w:r>
          </w:p>
        </w:tc>
      </w:tr>
      <w:tr w:rsidR="00BA6212" w:rsidRPr="00332D59">
        <w:trPr>
          <w:trHeight w:val="801"/>
        </w:trPr>
        <w:tc>
          <w:tcPr>
            <w:tcW w:w="0" w:type="auto"/>
          </w:tcPr>
          <w:p w:rsidR="00BA6212" w:rsidRPr="00332D59" w:rsidRDefault="00BA6212" w:rsidP="00041BF0">
            <w:pPr>
              <w:pStyle w:val="afc"/>
            </w:pPr>
            <w:r w:rsidRPr="00332D59">
              <w:t>ЗАО</w:t>
            </w:r>
            <w:r w:rsidR="00332D59">
              <w:t xml:space="preserve"> "</w:t>
            </w:r>
            <w:r w:rsidRPr="00332D59">
              <w:t>Петерстар</w:t>
            </w:r>
            <w:r w:rsidR="00332D59">
              <w:t>"</w:t>
            </w:r>
          </w:p>
        </w:tc>
        <w:tc>
          <w:tcPr>
            <w:tcW w:w="0" w:type="auto"/>
          </w:tcPr>
          <w:p w:rsidR="00BA6212" w:rsidRPr="00332D59" w:rsidRDefault="00E37C7F" w:rsidP="00041BF0">
            <w:pPr>
              <w:pStyle w:val="afc"/>
            </w:pPr>
            <w:r w:rsidRPr="00332D59">
              <w:t>50</w:t>
            </w:r>
          </w:p>
        </w:tc>
        <w:tc>
          <w:tcPr>
            <w:tcW w:w="0" w:type="auto"/>
          </w:tcPr>
          <w:p w:rsidR="00BA6212" w:rsidRPr="00332D59" w:rsidRDefault="00E37C7F" w:rsidP="00041BF0">
            <w:pPr>
              <w:pStyle w:val="afc"/>
            </w:pPr>
            <w:r w:rsidRPr="00332D59">
              <w:t>60</w:t>
            </w:r>
          </w:p>
        </w:tc>
        <w:tc>
          <w:tcPr>
            <w:tcW w:w="0" w:type="auto"/>
          </w:tcPr>
          <w:p w:rsidR="00BA6212" w:rsidRPr="00332D59" w:rsidRDefault="00E37C7F" w:rsidP="00041BF0">
            <w:pPr>
              <w:pStyle w:val="afc"/>
            </w:pPr>
            <w:r w:rsidRPr="00332D59">
              <w:t>+10</w:t>
            </w:r>
          </w:p>
        </w:tc>
        <w:tc>
          <w:tcPr>
            <w:tcW w:w="2138" w:type="dxa"/>
          </w:tcPr>
          <w:p w:rsidR="00BA6212" w:rsidRPr="00332D59" w:rsidRDefault="00EB48D1" w:rsidP="00041BF0">
            <w:pPr>
              <w:pStyle w:val="afc"/>
            </w:pPr>
            <w:r w:rsidRPr="00332D59">
              <w:t>-</w:t>
            </w:r>
          </w:p>
        </w:tc>
      </w:tr>
      <w:tr w:rsidR="000A195A" w:rsidRPr="00332D59">
        <w:trPr>
          <w:trHeight w:val="801"/>
        </w:trPr>
        <w:tc>
          <w:tcPr>
            <w:tcW w:w="0" w:type="auto"/>
          </w:tcPr>
          <w:p w:rsidR="00332D59" w:rsidRDefault="00BA6212" w:rsidP="00041BF0">
            <w:pPr>
              <w:pStyle w:val="afc"/>
            </w:pPr>
            <w:r w:rsidRPr="00332D59">
              <w:t>ЗАО</w:t>
            </w:r>
          </w:p>
          <w:p w:rsidR="000A195A" w:rsidRPr="00332D59" w:rsidRDefault="00332D59" w:rsidP="00041BF0">
            <w:pPr>
              <w:pStyle w:val="afc"/>
            </w:pPr>
            <w:r>
              <w:t>"</w:t>
            </w:r>
            <w:r w:rsidR="00BA6212" w:rsidRPr="00332D59">
              <w:t>Метроком</w:t>
            </w:r>
            <w:r>
              <w:t>"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20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20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0</w:t>
            </w:r>
          </w:p>
        </w:tc>
        <w:tc>
          <w:tcPr>
            <w:tcW w:w="2138" w:type="dxa"/>
          </w:tcPr>
          <w:p w:rsidR="000A195A" w:rsidRPr="00332D59" w:rsidRDefault="00EB48D1" w:rsidP="00041BF0">
            <w:pPr>
              <w:pStyle w:val="afc"/>
            </w:pPr>
            <w:r w:rsidRPr="00332D59">
              <w:t>-</w:t>
            </w:r>
          </w:p>
        </w:tc>
      </w:tr>
      <w:tr w:rsidR="000A195A" w:rsidRPr="00332D59">
        <w:trPr>
          <w:trHeight w:val="801"/>
        </w:trPr>
        <w:tc>
          <w:tcPr>
            <w:tcW w:w="0" w:type="auto"/>
          </w:tcPr>
          <w:p w:rsidR="000A195A" w:rsidRPr="00332D59" w:rsidRDefault="00BA6212" w:rsidP="00041BF0">
            <w:pPr>
              <w:pStyle w:val="afc"/>
            </w:pPr>
            <w:r w:rsidRPr="00332D59">
              <w:t>Общественные организации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5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2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-3</w:t>
            </w:r>
          </w:p>
        </w:tc>
        <w:tc>
          <w:tcPr>
            <w:tcW w:w="2138" w:type="dxa"/>
          </w:tcPr>
          <w:p w:rsidR="00041BF0" w:rsidRDefault="00332D59" w:rsidP="00041BF0">
            <w:pPr>
              <w:pStyle w:val="afc"/>
            </w:pPr>
            <w:r>
              <w:t xml:space="preserve"> </w:t>
            </w:r>
            <w:r w:rsidR="00EB48D1" w:rsidRPr="00332D59">
              <w:t xml:space="preserve">Привлечение новых </w:t>
            </w:r>
          </w:p>
          <w:p w:rsidR="000A195A" w:rsidRPr="00332D59" w:rsidRDefault="00EB48D1" w:rsidP="00041BF0">
            <w:pPr>
              <w:pStyle w:val="afc"/>
            </w:pPr>
            <w:r w:rsidRPr="00332D59">
              <w:t>клиентов</w:t>
            </w:r>
          </w:p>
        </w:tc>
      </w:tr>
      <w:tr w:rsidR="000A195A" w:rsidRPr="00332D59">
        <w:trPr>
          <w:trHeight w:val="408"/>
        </w:trPr>
        <w:tc>
          <w:tcPr>
            <w:tcW w:w="0" w:type="auto"/>
          </w:tcPr>
          <w:p w:rsidR="000A195A" w:rsidRPr="00332D59" w:rsidRDefault="00BA6212" w:rsidP="00041BF0">
            <w:pPr>
              <w:pStyle w:val="afc"/>
            </w:pPr>
            <w:r w:rsidRPr="00332D59">
              <w:t>Частные лица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5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3</w:t>
            </w:r>
          </w:p>
        </w:tc>
        <w:tc>
          <w:tcPr>
            <w:tcW w:w="0" w:type="auto"/>
          </w:tcPr>
          <w:p w:rsidR="000A195A" w:rsidRPr="00332D59" w:rsidRDefault="00E37C7F" w:rsidP="00041BF0">
            <w:pPr>
              <w:pStyle w:val="afc"/>
            </w:pPr>
            <w:r w:rsidRPr="00332D59">
              <w:t>-2</w:t>
            </w:r>
          </w:p>
        </w:tc>
        <w:tc>
          <w:tcPr>
            <w:tcW w:w="2138" w:type="dxa"/>
          </w:tcPr>
          <w:p w:rsidR="00041BF0" w:rsidRDefault="00332D59" w:rsidP="00041BF0">
            <w:pPr>
              <w:pStyle w:val="afc"/>
            </w:pPr>
            <w:r>
              <w:t xml:space="preserve"> </w:t>
            </w:r>
            <w:r w:rsidR="00EB48D1" w:rsidRPr="00332D59">
              <w:t xml:space="preserve">Привлечение новых </w:t>
            </w:r>
          </w:p>
          <w:p w:rsidR="000A195A" w:rsidRPr="00332D59" w:rsidRDefault="00EB48D1" w:rsidP="00041BF0">
            <w:pPr>
              <w:pStyle w:val="afc"/>
            </w:pPr>
            <w:r w:rsidRPr="00332D59">
              <w:t>клиентов</w:t>
            </w:r>
          </w:p>
        </w:tc>
      </w:tr>
    </w:tbl>
    <w:p w:rsidR="00633ADF" w:rsidRPr="00332D59" w:rsidRDefault="00633ADF" w:rsidP="00332D59">
      <w:pPr>
        <w:ind w:firstLine="709"/>
      </w:pPr>
    </w:p>
    <w:p w:rsidR="00332D59" w:rsidRDefault="00747DFE" w:rsidP="00332D59">
      <w:pPr>
        <w:ind w:firstLine="709"/>
      </w:pPr>
      <w:r w:rsidRPr="00332D59">
        <w:t>Анализ поведения клиентов</w:t>
      </w:r>
      <w:r w:rsidR="00041BF0">
        <w:t>.</w:t>
      </w:r>
    </w:p>
    <w:p w:rsidR="00332D59" w:rsidRDefault="009475A3" w:rsidP="00332D59">
      <w:pPr>
        <w:ind w:firstLine="709"/>
      </w:pPr>
      <w:r w:rsidRPr="00332D59">
        <w:t>При поступлении</w:t>
      </w:r>
      <w:r w:rsidR="00332D59" w:rsidRPr="00332D59">
        <w:t xml:space="preserve"> </w:t>
      </w:r>
      <w:r w:rsidRPr="00332D59">
        <w:t>жалобы от клиента, чаще о недоставке услуги</w:t>
      </w:r>
      <w:r w:rsidR="00332D59" w:rsidRPr="00332D59">
        <w:t xml:space="preserve">, </w:t>
      </w:r>
      <w:r w:rsidRPr="00332D59">
        <w:t>проводится моментальный анализ причины, с последующим ее устранением</w:t>
      </w:r>
      <w:r w:rsidR="00332D59" w:rsidRPr="00332D59">
        <w:t>.</w:t>
      </w:r>
    </w:p>
    <w:p w:rsidR="00332D59" w:rsidRDefault="009475A3" w:rsidP="00332D59">
      <w:pPr>
        <w:ind w:firstLine="709"/>
      </w:pPr>
      <w:r w:rsidRPr="00332D59">
        <w:t xml:space="preserve">Анализ прибыли </w:t>
      </w:r>
      <w:r w:rsidR="00961E19" w:rsidRPr="00332D59">
        <w:t>проводится ежемесячно, поквартально и в конце года</w:t>
      </w:r>
      <w:r w:rsidR="00071D4D" w:rsidRPr="00332D59">
        <w:t xml:space="preserve"> по </w:t>
      </w:r>
      <w:r w:rsidR="0055504C" w:rsidRPr="00332D59">
        <w:t>каждому виду</w:t>
      </w:r>
      <w:r w:rsidR="00332D59" w:rsidRPr="00332D59">
        <w:t xml:space="preserve"> </w:t>
      </w:r>
      <w:r w:rsidR="00071D4D" w:rsidRPr="00332D59">
        <w:t>доставки</w:t>
      </w:r>
      <w:r w:rsidR="00332D59" w:rsidRPr="00332D59">
        <w:t>.</w:t>
      </w:r>
    </w:p>
    <w:p w:rsidR="00332D59" w:rsidRDefault="00E37C7F" w:rsidP="00332D59">
      <w:pPr>
        <w:ind w:firstLine="709"/>
      </w:pPr>
      <w:r w:rsidRPr="00332D59">
        <w:t xml:space="preserve">Из </w:t>
      </w:r>
      <w:r w:rsidR="00543B4B" w:rsidRPr="00332D59">
        <w:t>приведенных данных</w:t>
      </w:r>
      <w:r w:rsidRPr="00332D59">
        <w:t xml:space="preserve"> видно, что фактически планы выполняются</w:t>
      </w:r>
      <w:r w:rsidR="00332D59" w:rsidRPr="00332D59">
        <w:t xml:space="preserve">. </w:t>
      </w:r>
      <w:r w:rsidRPr="00332D59">
        <w:t xml:space="preserve">Наблюдается </w:t>
      </w:r>
      <w:r w:rsidR="00543B4B" w:rsidRPr="00332D59">
        <w:t xml:space="preserve">небольшое </w:t>
      </w:r>
      <w:r w:rsidR="0034050E" w:rsidRPr="00332D59">
        <w:t>снижение</w:t>
      </w:r>
      <w:r w:rsidR="00332D59" w:rsidRPr="00332D59">
        <w:t xml:space="preserve"> </w:t>
      </w:r>
      <w:r w:rsidRPr="00332D59">
        <w:t>заказов ЗАО</w:t>
      </w:r>
      <w:r w:rsidR="00332D59">
        <w:t xml:space="preserve"> "</w:t>
      </w:r>
      <w:r w:rsidRPr="00332D59">
        <w:t>ВэбПлас</w:t>
      </w:r>
      <w:r w:rsidR="00332D59">
        <w:t xml:space="preserve">". </w:t>
      </w:r>
      <w:r w:rsidR="00EB48D1" w:rsidRPr="00332D59">
        <w:t>Причина снижения не зависит от деятельности ООО</w:t>
      </w:r>
      <w:r w:rsidR="00332D59">
        <w:t xml:space="preserve"> "</w:t>
      </w:r>
      <w:r w:rsidR="00EB48D1" w:rsidRPr="00332D59">
        <w:rPr>
          <w:lang w:val="en-US"/>
        </w:rPr>
        <w:t>SV</w:t>
      </w:r>
      <w:r w:rsidR="00EB48D1" w:rsidRPr="00332D59">
        <w:t xml:space="preserve"> </w:t>
      </w:r>
      <w:r w:rsidR="00EB48D1" w:rsidRPr="00332D59">
        <w:rPr>
          <w:lang w:val="en-US"/>
        </w:rPr>
        <w:t>POST</w:t>
      </w:r>
      <w:r w:rsidR="00332D59">
        <w:t xml:space="preserve">", </w:t>
      </w:r>
      <w:r w:rsidR="00EB48D1" w:rsidRPr="00332D59">
        <w:t>она связана с экономическими трудностями данной организации</w:t>
      </w:r>
      <w:r w:rsidR="00332D59" w:rsidRPr="00332D59">
        <w:t xml:space="preserve">. </w:t>
      </w:r>
      <w:r w:rsidR="00EB48D1" w:rsidRPr="00332D59">
        <w:t>По видам доставки отклонения незначительны</w:t>
      </w:r>
      <w:r w:rsidR="00332D59" w:rsidRPr="00332D59">
        <w:t>.</w:t>
      </w:r>
    </w:p>
    <w:p w:rsidR="00332D59" w:rsidRDefault="00D604FA" w:rsidP="00332D59">
      <w:pPr>
        <w:ind w:firstLine="709"/>
      </w:pPr>
      <w:r w:rsidRPr="00332D59">
        <w:t xml:space="preserve">Для достижения главной цели нашей организации </w:t>
      </w:r>
      <w:r w:rsidR="00332D59">
        <w:t>-</w:t>
      </w:r>
      <w:r w:rsidRPr="00332D59">
        <w:t xml:space="preserve"> извлечение наибольшей прибыли на рынке оказания услуг связи необходимо</w:t>
      </w:r>
      <w:r w:rsidR="00332D59" w:rsidRPr="00332D59">
        <w:t xml:space="preserve"> </w:t>
      </w:r>
      <w:r w:rsidRPr="00332D59">
        <w:t>преодолеть снижение объема продаж, для этого следует активно привлекать новых заказчиков посредством рекламных акций, предоставления скидок</w:t>
      </w:r>
      <w:r w:rsidR="00332D59" w:rsidRPr="00332D59">
        <w:t xml:space="preserve"> </w:t>
      </w:r>
      <w:r w:rsidRPr="00332D59">
        <w:t>новым клиентам</w:t>
      </w:r>
      <w:r w:rsidR="00332D59" w:rsidRPr="00332D59">
        <w:t>.</w:t>
      </w:r>
    </w:p>
    <w:p w:rsidR="00242202" w:rsidRPr="00332D59" w:rsidRDefault="00D604FA" w:rsidP="00041BF0">
      <w:pPr>
        <w:pStyle w:val="2"/>
      </w:pPr>
      <w:r w:rsidRPr="00332D59">
        <w:br w:type="page"/>
      </w:r>
      <w:bookmarkStart w:id="15" w:name="_Toc263579320"/>
      <w:r w:rsidR="00BE0A97" w:rsidRPr="00332D59">
        <w:t>Выводы по работе</w:t>
      </w:r>
      <w:bookmarkEnd w:id="15"/>
    </w:p>
    <w:p w:rsidR="00041BF0" w:rsidRDefault="00041BF0" w:rsidP="00332D59">
      <w:pPr>
        <w:ind w:firstLine="709"/>
      </w:pPr>
    </w:p>
    <w:p w:rsidR="00332D59" w:rsidRDefault="00AB05D0" w:rsidP="00332D59">
      <w:pPr>
        <w:ind w:firstLine="709"/>
      </w:pPr>
      <w:r w:rsidRPr="00332D59">
        <w:t>Данная курсовая работа посвящена изучению контроля в маркетинге</w:t>
      </w:r>
      <w:r w:rsidR="00332D59" w:rsidRPr="00332D59">
        <w:t>.</w:t>
      </w:r>
    </w:p>
    <w:p w:rsidR="00332D59" w:rsidRDefault="00450335" w:rsidP="00332D59">
      <w:pPr>
        <w:ind w:firstLine="709"/>
      </w:pPr>
      <w:r w:rsidRPr="00332D59">
        <w:t xml:space="preserve">Процесс контроля </w:t>
      </w:r>
      <w:r w:rsidR="00332D59">
        <w:t>-</w:t>
      </w:r>
      <w:r w:rsidRPr="00332D59">
        <w:t xml:space="preserve"> это заключительная стадия цикла управления маркетингом, завершающий этап процесса принятия и реализации управленческого решения</w:t>
      </w:r>
      <w:r w:rsidR="00332D59" w:rsidRPr="00332D59">
        <w:t xml:space="preserve">. </w:t>
      </w:r>
      <w:r w:rsidR="00AB05D0" w:rsidRPr="00332D59">
        <w:t>Контроль позволяет не только выявлять, но и предупреждать различные отклонения, ошибки и недостатки, находить новые резервы и возможности развития, а так же адаптации к изменяющимся условиям внешней и внутренней среды</w:t>
      </w:r>
      <w:r w:rsidR="00332D59" w:rsidRPr="00332D59">
        <w:t>.</w:t>
      </w:r>
    </w:p>
    <w:p w:rsidR="00332D59" w:rsidRDefault="00AB05D0" w:rsidP="00332D59">
      <w:pPr>
        <w:ind w:firstLine="709"/>
      </w:pPr>
      <w:r w:rsidRPr="00332D59">
        <w:t>Функция контроля играет важную роль в реализации и обеспечении маркетингового процесса</w:t>
      </w:r>
      <w:r w:rsidR="00332D59" w:rsidRPr="00332D59">
        <w:t xml:space="preserve">. </w:t>
      </w:r>
      <w:r w:rsidRPr="00332D59">
        <w:t xml:space="preserve">Контроль </w:t>
      </w:r>
      <w:r w:rsidR="00332D59">
        <w:t>-</w:t>
      </w:r>
      <w:r w:rsidRPr="00332D59">
        <w:t xml:space="preserve"> это процесс обеспечения достижения организацией своих целей</w:t>
      </w:r>
      <w:r w:rsidR="00332D59" w:rsidRPr="00332D59">
        <w:t>.</w:t>
      </w:r>
    </w:p>
    <w:p w:rsidR="00332D59" w:rsidRDefault="00AB05D0" w:rsidP="00332D59">
      <w:pPr>
        <w:ind w:firstLine="709"/>
      </w:pPr>
      <w:r w:rsidRPr="00332D59">
        <w:t>В первой части данной</w:t>
      </w:r>
      <w:r w:rsidR="00332D59" w:rsidRPr="00332D59">
        <w:t xml:space="preserve"> </w:t>
      </w:r>
      <w:r w:rsidRPr="00332D59">
        <w:t>работы изучены теоретические основы контроля в маркетинге</w:t>
      </w:r>
      <w:r w:rsidR="00332D59" w:rsidRPr="00332D59">
        <w:t xml:space="preserve">. </w:t>
      </w:r>
      <w:r w:rsidRPr="00332D59">
        <w:t>Раскрыты поняти</w:t>
      </w:r>
      <w:r w:rsidR="00450335" w:rsidRPr="00332D59">
        <w:t xml:space="preserve">я </w:t>
      </w:r>
      <w:r w:rsidRPr="00332D59">
        <w:t>контроля</w:t>
      </w:r>
      <w:r w:rsidR="00332D59" w:rsidRPr="00332D59">
        <w:t xml:space="preserve">, </w:t>
      </w:r>
      <w:r w:rsidRPr="00332D59">
        <w:t>его место в маркетинговой деятельности</w:t>
      </w:r>
      <w:r w:rsidR="00332D59" w:rsidRPr="00332D59">
        <w:t xml:space="preserve">. </w:t>
      </w:r>
      <w:r w:rsidRPr="00332D59">
        <w:t>Описаны</w:t>
      </w:r>
      <w:r w:rsidR="00332D59" w:rsidRPr="00332D59">
        <w:t xml:space="preserve"> </w:t>
      </w:r>
      <w:r w:rsidRPr="00332D59">
        <w:t>виды</w:t>
      </w:r>
      <w:r w:rsidR="00332D59" w:rsidRPr="00332D59">
        <w:t xml:space="preserve">, </w:t>
      </w:r>
      <w:r w:rsidRPr="00332D59">
        <w:t>типы и этапы</w:t>
      </w:r>
      <w:r w:rsidR="00332D59" w:rsidRPr="00332D59">
        <w:t xml:space="preserve"> </w:t>
      </w:r>
      <w:r w:rsidRPr="00332D59">
        <w:t>контроля в маркетинге, приведены характеристики эффективного контроля в маркетинге</w:t>
      </w:r>
      <w:r w:rsidR="00332D59" w:rsidRPr="00332D59">
        <w:t>.</w:t>
      </w:r>
    </w:p>
    <w:p w:rsidR="00332D59" w:rsidRDefault="00AB05D0" w:rsidP="00332D59">
      <w:pPr>
        <w:ind w:firstLine="709"/>
      </w:pPr>
      <w:r w:rsidRPr="00332D59">
        <w:t>Во второй главе рассмотрены те же понятия, на практической основе на примере деятельности ООО</w:t>
      </w:r>
      <w:r w:rsidR="00332D59">
        <w:t xml:space="preserve"> "</w:t>
      </w:r>
      <w:r w:rsidRPr="00332D59">
        <w:rPr>
          <w:lang w:val="en-US"/>
        </w:rPr>
        <w:t>SV</w:t>
      </w:r>
      <w:r w:rsidRPr="00332D59">
        <w:t xml:space="preserve"> </w:t>
      </w:r>
      <w:r w:rsidRPr="00332D59">
        <w:rPr>
          <w:lang w:val="en-US"/>
        </w:rPr>
        <w:t>POST</w:t>
      </w:r>
      <w:r w:rsidR="00332D59">
        <w:t xml:space="preserve">" </w:t>
      </w:r>
      <w:r w:rsidR="00332D59" w:rsidRPr="00332D59">
        <w:t xml:space="preserve">- </w:t>
      </w:r>
      <w:r w:rsidRPr="00332D59">
        <w:t>открытого общества с ограниченной ответственностью, предоставляющего широкий спектр услуг связи на самом высоком уровне</w:t>
      </w:r>
      <w:r w:rsidR="00332D59" w:rsidRPr="00332D59">
        <w:t xml:space="preserve">. </w:t>
      </w:r>
      <w:r w:rsidRPr="00332D59">
        <w:t>В работе проводится анализ внутренней и внешней среды данной организации, проведен анализ товара различными методами, разработаны мероприятия по контролю в маркетинге данной организации</w:t>
      </w:r>
      <w:r w:rsidR="00332D59" w:rsidRPr="00332D59">
        <w:t xml:space="preserve">. </w:t>
      </w:r>
      <w:r w:rsidR="00450335" w:rsidRPr="00332D59">
        <w:t>Исходя из проведенного анализа</w:t>
      </w:r>
      <w:r w:rsidR="00332D59" w:rsidRPr="00332D59">
        <w:t xml:space="preserve">, </w:t>
      </w:r>
      <w:r w:rsidR="00450335" w:rsidRPr="00332D59">
        <w:t>можно сделать</w:t>
      </w:r>
      <w:r w:rsidR="00332D59" w:rsidRPr="00332D59">
        <w:t xml:space="preserve"> </w:t>
      </w:r>
      <w:r w:rsidR="00450335" w:rsidRPr="00332D59">
        <w:t>вывод, что</w:t>
      </w:r>
      <w:r w:rsidR="00332D59" w:rsidRPr="00332D59">
        <w:t xml:space="preserve">, </w:t>
      </w:r>
      <w:r w:rsidR="00450335" w:rsidRPr="00332D59">
        <w:t xml:space="preserve">несмотря </w:t>
      </w:r>
      <w:r w:rsidR="00CA6AA7" w:rsidRPr="00332D59">
        <w:t xml:space="preserve">экономический кризис, </w:t>
      </w:r>
      <w:r w:rsidR="00450335" w:rsidRPr="00332D59">
        <w:t>на высокую конкуренцию на рынке предоставления услуг связи</w:t>
      </w:r>
      <w:r w:rsidR="00332D59" w:rsidRPr="00332D59">
        <w:t xml:space="preserve">, </w:t>
      </w:r>
      <w:r w:rsidR="00450335" w:rsidRPr="00332D59">
        <w:t>гибкая ценовая политика, широкий спектр услуг</w:t>
      </w:r>
      <w:r w:rsidR="00332D59" w:rsidRPr="00332D59">
        <w:t xml:space="preserve">, </w:t>
      </w:r>
      <w:r w:rsidR="00450335" w:rsidRPr="00332D59">
        <w:t>по сравнению со своими конкурентами, в первую очередь с</w:t>
      </w:r>
      <w:r w:rsidR="00332D59" w:rsidRPr="00332D59">
        <w:t xml:space="preserve"> </w:t>
      </w:r>
      <w:r w:rsidR="00450335" w:rsidRPr="00332D59">
        <w:t>ООО</w:t>
      </w:r>
      <w:r w:rsidR="00332D59">
        <w:t xml:space="preserve"> "</w:t>
      </w:r>
      <w:r w:rsidR="00450335" w:rsidRPr="00332D59">
        <w:t>Экспресс-Почта</w:t>
      </w:r>
      <w:r w:rsidR="00332D59">
        <w:t xml:space="preserve">" </w:t>
      </w:r>
      <w:r w:rsidR="00450335" w:rsidRPr="00332D59">
        <w:t>позволяет</w:t>
      </w:r>
      <w:r w:rsidR="00332D59" w:rsidRPr="00332D59">
        <w:t xml:space="preserve"> </w:t>
      </w:r>
      <w:r w:rsidR="00450335" w:rsidRPr="00332D59">
        <w:t>ООО</w:t>
      </w:r>
      <w:r w:rsidR="00332D59">
        <w:t xml:space="preserve"> "</w:t>
      </w:r>
      <w:r w:rsidR="00450335" w:rsidRPr="00332D59">
        <w:t>SV POST</w:t>
      </w:r>
      <w:r w:rsidR="00332D59">
        <w:t xml:space="preserve">" </w:t>
      </w:r>
      <w:r w:rsidR="00450335" w:rsidRPr="00332D59">
        <w:t>занимать прочные позиции</w:t>
      </w:r>
      <w:r w:rsidR="00332D59" w:rsidRPr="00332D59">
        <w:t xml:space="preserve">. </w:t>
      </w:r>
      <w:r w:rsidR="00DE36B8" w:rsidRPr="00332D59">
        <w:t>Все выше сказанное</w:t>
      </w:r>
      <w:r w:rsidR="00332D59" w:rsidRPr="00332D59">
        <w:t xml:space="preserve"> </w:t>
      </w:r>
      <w:r w:rsidR="00CA6AA7" w:rsidRPr="00332D59">
        <w:t>позволя</w:t>
      </w:r>
      <w:r w:rsidR="00DE36B8" w:rsidRPr="00332D59">
        <w:t>ет</w:t>
      </w:r>
      <w:r w:rsidR="00CA6AA7" w:rsidRPr="00332D59">
        <w:t xml:space="preserve"> </w:t>
      </w:r>
      <w:r w:rsidR="00DE36B8" w:rsidRPr="00332D59">
        <w:t>ООО</w:t>
      </w:r>
      <w:r w:rsidR="00332D59">
        <w:t xml:space="preserve"> "</w:t>
      </w:r>
      <w:r w:rsidR="00DE36B8" w:rsidRPr="00332D59">
        <w:t>SV POST</w:t>
      </w:r>
      <w:r w:rsidR="00332D59">
        <w:t xml:space="preserve">" </w:t>
      </w:r>
      <w:r w:rsidR="00CA6AA7" w:rsidRPr="00332D59">
        <w:t>надеяться на дальнейшее расширение сво</w:t>
      </w:r>
      <w:r w:rsidR="00DE36B8" w:rsidRPr="00332D59">
        <w:t>е</w:t>
      </w:r>
      <w:r w:rsidR="00CA6AA7" w:rsidRPr="00332D59">
        <w:t>й деятельности</w:t>
      </w:r>
      <w:r w:rsidR="00332D59" w:rsidRPr="00332D59">
        <w:t>.</w:t>
      </w:r>
    </w:p>
    <w:p w:rsidR="00AB05D0" w:rsidRPr="00332D59" w:rsidRDefault="00041BF0" w:rsidP="00041BF0">
      <w:pPr>
        <w:pStyle w:val="2"/>
      </w:pPr>
      <w:r>
        <w:br w:type="page"/>
      </w:r>
      <w:bookmarkStart w:id="16" w:name="_Toc263579321"/>
      <w:r w:rsidR="00DE36B8" w:rsidRPr="00332D59">
        <w:t>Список использованных источников</w:t>
      </w:r>
      <w:bookmarkEnd w:id="16"/>
    </w:p>
    <w:p w:rsidR="00041BF0" w:rsidRDefault="00041BF0" w:rsidP="00332D59">
      <w:pPr>
        <w:ind w:firstLine="709"/>
      </w:pPr>
      <w:bookmarkStart w:id="17" w:name="_Toc246264631"/>
      <w:bookmarkStart w:id="18" w:name="_Toc246779397"/>
    </w:p>
    <w:p w:rsidR="00983A40" w:rsidRPr="00332D59" w:rsidRDefault="00332D59" w:rsidP="00041BF0">
      <w:pPr>
        <w:pStyle w:val="a0"/>
      </w:pPr>
      <w:r w:rsidRPr="00332D59">
        <w:t xml:space="preserve"> </w:t>
      </w:r>
      <w:r w:rsidR="00983A40" w:rsidRPr="00332D59">
        <w:t>Маркетинг в схемах, рисунках, таблицах</w:t>
      </w:r>
      <w:r w:rsidRPr="00332D59">
        <w:t xml:space="preserve">. </w:t>
      </w:r>
      <w:r w:rsidR="00983A40" w:rsidRPr="00332D59">
        <w:t>Учебное пособие</w:t>
      </w:r>
      <w:r w:rsidRPr="00332D59">
        <w:t xml:space="preserve"> </w:t>
      </w:r>
      <w:r w:rsidR="00983A40" w:rsidRPr="00332D59">
        <w:t>П</w:t>
      </w:r>
      <w:r>
        <w:t xml:space="preserve">.С. </w:t>
      </w:r>
      <w:r w:rsidR="00983A40" w:rsidRPr="00332D59">
        <w:t>Завьялов</w:t>
      </w:r>
      <w:r w:rsidR="00041BF0">
        <w:t xml:space="preserve">. </w:t>
      </w:r>
      <w:r w:rsidR="00983A40" w:rsidRPr="00332D59">
        <w:t>М</w:t>
      </w:r>
      <w:r w:rsidRPr="00332D59">
        <w:t xml:space="preserve">: </w:t>
      </w:r>
      <w:r w:rsidR="00983A40" w:rsidRPr="00332D59">
        <w:t>Инфра-М</w:t>
      </w:r>
      <w:r w:rsidRPr="00332D59">
        <w:t xml:space="preserve">, </w:t>
      </w:r>
      <w:r w:rsidR="00983A40" w:rsidRPr="00332D59">
        <w:t>2002,</w:t>
      </w:r>
      <w:r w:rsidRPr="00332D59">
        <w:t xml:space="preserve"> - </w:t>
      </w:r>
      <w:r w:rsidR="00983A40" w:rsidRPr="00332D59">
        <w:t>496 с</w:t>
      </w:r>
    </w:p>
    <w:p w:rsidR="00332D59" w:rsidRDefault="00332D59" w:rsidP="00041BF0">
      <w:pPr>
        <w:pStyle w:val="a0"/>
      </w:pPr>
      <w:r w:rsidRPr="00332D59">
        <w:t xml:space="preserve"> </w:t>
      </w:r>
      <w:r w:rsidR="00983A40" w:rsidRPr="00332D59">
        <w:t>Маркетинг для студентов вузов, изд</w:t>
      </w:r>
      <w:r>
        <w:t>.3</w:t>
      </w:r>
      <w:r w:rsidR="00983A40" w:rsidRPr="00332D59">
        <w:t>-е, Ростов-на-Дону</w:t>
      </w:r>
      <w:r>
        <w:t xml:space="preserve"> "</w:t>
      </w:r>
      <w:r w:rsidR="00983A40" w:rsidRPr="00332D59">
        <w:t>Феникс</w:t>
      </w:r>
      <w:r>
        <w:t xml:space="preserve">", </w:t>
      </w:r>
      <w:r w:rsidR="00983A40" w:rsidRPr="00332D59">
        <w:t>200</w:t>
      </w:r>
      <w:r>
        <w:t>6,</w:t>
      </w:r>
      <w:r w:rsidR="00041BF0">
        <w:t xml:space="preserve"> </w:t>
      </w:r>
      <w:r w:rsidR="00983A40" w:rsidRPr="00332D59">
        <w:t>249 с</w:t>
      </w:r>
      <w:r w:rsidRPr="00332D59">
        <w:t>.</w:t>
      </w:r>
    </w:p>
    <w:p w:rsidR="00332D59" w:rsidRDefault="00332D59" w:rsidP="00041BF0">
      <w:pPr>
        <w:pStyle w:val="a0"/>
      </w:pPr>
      <w:r w:rsidRPr="00332D59">
        <w:t xml:space="preserve"> </w:t>
      </w:r>
      <w:r w:rsidR="00483EB3" w:rsidRPr="00332D59">
        <w:t>Общее управление организацией</w:t>
      </w:r>
      <w:r w:rsidRPr="00332D59">
        <w:t xml:space="preserve">. </w:t>
      </w:r>
      <w:r w:rsidR="00483EB3" w:rsidRPr="00332D59">
        <w:t>Теория и практика</w:t>
      </w:r>
      <w:r w:rsidRPr="00332D59">
        <w:t xml:space="preserve">. </w:t>
      </w:r>
      <w:r w:rsidR="00483EB3" w:rsidRPr="00332D59">
        <w:t>Учеб</w:t>
      </w:r>
      <w:r w:rsidRPr="00332D59">
        <w:t xml:space="preserve">. </w:t>
      </w:r>
      <w:r w:rsidR="00483EB3" w:rsidRPr="00332D59">
        <w:t>Пособие Москва,</w:t>
      </w:r>
      <w:r>
        <w:t xml:space="preserve"> "</w:t>
      </w:r>
      <w:r w:rsidR="00483EB3" w:rsidRPr="00332D59">
        <w:t>Инфра-М</w:t>
      </w:r>
      <w:r>
        <w:t xml:space="preserve">" </w:t>
      </w:r>
      <w:r w:rsidRPr="00332D59">
        <w:t xml:space="preserve">- </w:t>
      </w:r>
      <w:r w:rsidR="00483EB3" w:rsidRPr="00332D59">
        <w:t>2003,</w:t>
      </w:r>
      <w:r w:rsidRPr="00332D59">
        <w:t xml:space="preserve"> - </w:t>
      </w:r>
      <w:r w:rsidR="00483EB3" w:rsidRPr="00332D59">
        <w:t>302 с</w:t>
      </w:r>
      <w:r w:rsidRPr="00332D59">
        <w:t>.</w:t>
      </w:r>
    </w:p>
    <w:p w:rsidR="00332D59" w:rsidRDefault="00332D59" w:rsidP="00041BF0">
      <w:pPr>
        <w:pStyle w:val="a0"/>
      </w:pPr>
      <w:r w:rsidRPr="00332D59">
        <w:t xml:space="preserve"> </w:t>
      </w:r>
      <w:r w:rsidR="00543D3B" w:rsidRPr="00332D59">
        <w:t>Управление людьми в компании</w:t>
      </w:r>
      <w:r w:rsidRPr="00332D59">
        <w:t xml:space="preserve">. </w:t>
      </w:r>
      <w:r w:rsidR="00543D3B" w:rsidRPr="00332D59">
        <w:t>Руководство для менеджера</w:t>
      </w:r>
      <w:r w:rsidRPr="00332D59">
        <w:t xml:space="preserve">. </w:t>
      </w:r>
      <w:r w:rsidR="00470119" w:rsidRPr="00332D59">
        <w:t>Хант Дж</w:t>
      </w:r>
      <w:r>
        <w:t xml:space="preserve">.У. </w:t>
      </w:r>
      <w:r w:rsidR="00543D3B" w:rsidRPr="00332D59">
        <w:t>Мо</w:t>
      </w:r>
      <w:r w:rsidR="00B43D36" w:rsidRPr="00332D59">
        <w:t>сква 1999,</w:t>
      </w:r>
      <w:r w:rsidRPr="00332D59">
        <w:t xml:space="preserve"> - </w:t>
      </w:r>
      <w:r w:rsidR="00543D3B" w:rsidRPr="00332D59">
        <w:t>239</w:t>
      </w:r>
      <w:r w:rsidR="00B43D36" w:rsidRPr="00332D59">
        <w:t xml:space="preserve"> с</w:t>
      </w:r>
      <w:r w:rsidRPr="00332D59">
        <w:t>.</w:t>
      </w:r>
    </w:p>
    <w:p w:rsidR="00B745FA" w:rsidRPr="00332D59" w:rsidRDefault="00B745FA" w:rsidP="00041BF0">
      <w:pPr>
        <w:pStyle w:val="a0"/>
        <w:numPr>
          <w:ilvl w:val="0"/>
          <w:numId w:val="0"/>
        </w:numPr>
      </w:pPr>
      <w:r w:rsidRPr="00332D59">
        <w:t>Ссылки на Интернет ресурсы</w:t>
      </w:r>
    </w:p>
    <w:p w:rsidR="00B745FA" w:rsidRPr="00332D59" w:rsidRDefault="002C09D8" w:rsidP="00041BF0">
      <w:pPr>
        <w:pStyle w:val="a0"/>
      </w:pPr>
      <w:hyperlink r:id="rId14" w:history="1">
        <w:r w:rsidR="00332D59">
          <w:rPr>
            <w:rStyle w:val="a7"/>
            <w:color w:val="000000"/>
            <w:u w:val="none"/>
          </w:rPr>
          <w:t>http://www.</w:t>
        </w:r>
        <w:r w:rsidR="00B745FA" w:rsidRPr="00332D59">
          <w:rPr>
            <w:rStyle w:val="a7"/>
            <w:color w:val="000000"/>
            <w:u w:val="none"/>
          </w:rPr>
          <w:t>svpost</w:t>
        </w:r>
        <w:r w:rsidR="00332D59">
          <w:rPr>
            <w:rStyle w:val="a7"/>
            <w:color w:val="000000"/>
            <w:u w:val="none"/>
          </w:rPr>
          <w:t>.ru</w:t>
        </w:r>
        <w:r w:rsidR="00B745FA" w:rsidRPr="00332D59">
          <w:rPr>
            <w:rStyle w:val="a7"/>
            <w:color w:val="000000"/>
            <w:u w:val="none"/>
          </w:rPr>
          <w:t>/</w:t>
        </w:r>
      </w:hyperlink>
    </w:p>
    <w:p w:rsidR="00B745FA" w:rsidRPr="00332D59" w:rsidRDefault="002C09D8" w:rsidP="00041BF0">
      <w:pPr>
        <w:pStyle w:val="a0"/>
      </w:pPr>
      <w:hyperlink r:id="rId15" w:history="1">
        <w:r w:rsidR="00332D59">
          <w:rPr>
            <w:rStyle w:val="a7"/>
            <w:color w:val="000000"/>
            <w:u w:val="none"/>
          </w:rPr>
          <w:t>http://www.</w:t>
        </w:r>
        <w:r w:rsidR="00B745FA" w:rsidRPr="00332D59">
          <w:rPr>
            <w:rStyle w:val="a7"/>
            <w:color w:val="000000"/>
            <w:u w:val="none"/>
          </w:rPr>
          <w:t>yandex</w:t>
        </w:r>
        <w:r w:rsidR="00332D59">
          <w:rPr>
            <w:rStyle w:val="a7"/>
            <w:color w:val="000000"/>
            <w:u w:val="none"/>
          </w:rPr>
          <w:t>.ru</w:t>
        </w:r>
        <w:r w:rsidR="00B745FA" w:rsidRPr="00332D59">
          <w:rPr>
            <w:rStyle w:val="a7"/>
            <w:color w:val="000000"/>
            <w:u w:val="none"/>
          </w:rPr>
          <w:t>/</w:t>
        </w:r>
      </w:hyperlink>
    </w:p>
    <w:p w:rsidR="00332D59" w:rsidRPr="00332D59" w:rsidRDefault="00983A40" w:rsidP="00041BF0">
      <w:pPr>
        <w:pStyle w:val="2"/>
      </w:pPr>
      <w:r w:rsidRPr="00332D59">
        <w:br w:type="page"/>
      </w:r>
      <w:bookmarkStart w:id="19" w:name="_Toc263579322"/>
      <w:r w:rsidR="00C4163B" w:rsidRPr="00332D59">
        <w:t>Приложение</w:t>
      </w:r>
      <w:bookmarkStart w:id="20" w:name="_Toc246264632"/>
      <w:bookmarkStart w:id="21" w:name="_Toc246779398"/>
      <w:bookmarkEnd w:id="17"/>
      <w:bookmarkEnd w:id="18"/>
      <w:r w:rsidR="00041BF0">
        <w:t xml:space="preserve">. </w:t>
      </w:r>
      <w:r w:rsidR="00C4163B" w:rsidRPr="00332D59">
        <w:t xml:space="preserve">Анкета </w:t>
      </w:r>
      <w:bookmarkEnd w:id="20"/>
      <w:bookmarkEnd w:id="21"/>
      <w:r w:rsidR="00E76467" w:rsidRPr="00332D59">
        <w:t>клиента</w:t>
      </w:r>
      <w:bookmarkEnd w:id="19"/>
    </w:p>
    <w:p w:rsidR="00041BF0" w:rsidRDefault="00041BF0" w:rsidP="00332D59">
      <w:pPr>
        <w:ind w:firstLine="709"/>
      </w:pPr>
    </w:p>
    <w:p w:rsidR="00332D59" w:rsidRPr="00332D59" w:rsidRDefault="00EC6B0B" w:rsidP="00332D59">
      <w:pPr>
        <w:ind w:firstLine="709"/>
      </w:pPr>
      <w:r w:rsidRPr="00332D59">
        <w:t>ООО</w:t>
      </w:r>
      <w:r w:rsidR="00332D59">
        <w:t xml:space="preserve"> "</w:t>
      </w:r>
      <w:r w:rsidRPr="00332D59">
        <w:rPr>
          <w:lang w:val="en-US"/>
        </w:rPr>
        <w:t>SV</w:t>
      </w:r>
      <w:r w:rsidRPr="00332D59">
        <w:t xml:space="preserve"> </w:t>
      </w:r>
      <w:r w:rsidRPr="00332D59">
        <w:rPr>
          <w:lang w:val="en-US"/>
        </w:rPr>
        <w:t>POST</w:t>
      </w:r>
      <w:r w:rsidR="00332D59">
        <w:t xml:space="preserve">" </w:t>
      </w:r>
      <w:r w:rsidR="00C4163B" w:rsidRPr="00332D59">
        <w:t>будет очень признател</w:t>
      </w:r>
      <w:r w:rsidR="004417CE" w:rsidRPr="00332D59">
        <w:t>ьно</w:t>
      </w:r>
      <w:r w:rsidR="00C4163B" w:rsidRPr="00332D59">
        <w:t>, если Вы ответите на наши вопросы</w:t>
      </w:r>
      <w:r w:rsidR="00041BF0">
        <w:t>.</w:t>
      </w:r>
    </w:p>
    <w:p w:rsidR="00332D59" w:rsidRDefault="00C4163B" w:rsidP="00332D59">
      <w:pPr>
        <w:ind w:firstLine="709"/>
      </w:pPr>
      <w:r w:rsidRPr="00332D59">
        <w:t xml:space="preserve">Пожалуйста, прочитайте вопрос и поставьте </w:t>
      </w:r>
      <w:r w:rsidR="00E76467" w:rsidRPr="00332D59">
        <w:t>знак +</w:t>
      </w:r>
      <w:r w:rsidR="00332D59" w:rsidRPr="00332D59">
        <w:t xml:space="preserve"> </w:t>
      </w:r>
      <w:r w:rsidRPr="00332D59">
        <w:t>в скобках, рядом с тем ответом, который совпадает с Вашим мнением</w:t>
      </w:r>
      <w:r w:rsidR="00332D59" w:rsidRPr="00332D59">
        <w:t xml:space="preserve">. </w:t>
      </w:r>
      <w:r w:rsidRPr="00332D59">
        <w:t>Если ни один ответ Вам не подходит, напишите свое мнение на свободном</w:t>
      </w:r>
      <w:r w:rsidR="00332D59" w:rsidRPr="00332D59">
        <w:t xml:space="preserve"> </w:t>
      </w:r>
      <w:r w:rsidRPr="00332D59">
        <w:t>месте</w:t>
      </w:r>
      <w:r w:rsidR="00332D59" w:rsidRPr="00332D59">
        <w:t>.</w:t>
      </w:r>
    </w:p>
    <w:p w:rsidR="00332D59" w:rsidRDefault="00C4163B" w:rsidP="00332D59">
      <w:pPr>
        <w:ind w:firstLine="709"/>
      </w:pPr>
      <w:r w:rsidRPr="00332D59">
        <w:t>1</w:t>
      </w:r>
      <w:r w:rsidR="00332D59" w:rsidRPr="00332D59">
        <w:t xml:space="preserve">. </w:t>
      </w:r>
      <w:r w:rsidRPr="00332D59">
        <w:t xml:space="preserve">Чем Вы руководствуетесь, решая в какой фирме приобрести </w:t>
      </w:r>
      <w:r w:rsidR="00EC6B0B" w:rsidRPr="00332D59">
        <w:t>услугу связи</w:t>
      </w:r>
      <w:r w:rsidR="00332D59" w:rsidRPr="00332D59">
        <w:t xml:space="preserve"> </w:t>
      </w:r>
      <w:r w:rsidR="00AB05D0" w:rsidRPr="00332D59">
        <w:t>пронумеруйте</w:t>
      </w:r>
      <w:r w:rsidR="00332D59" w:rsidRPr="00332D59">
        <w:t xml:space="preserve"> </w:t>
      </w:r>
      <w:r w:rsidRPr="00332D59">
        <w:t>в порядке убывания значимости для Вас</w:t>
      </w:r>
      <w:r w:rsidR="00332D59" w:rsidRPr="00332D59">
        <w:t>:</w:t>
      </w:r>
    </w:p>
    <w:p w:rsidR="00332D59" w:rsidRDefault="00C4163B" w:rsidP="00332D59">
      <w:pPr>
        <w:ind w:firstLine="709"/>
      </w:pPr>
      <w:r w:rsidRPr="00332D59">
        <w:t>предоставление гарантии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скоростью поставки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широтой ассортимента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наличием консультантов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имиджем фирмы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ценой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качеством</w:t>
      </w:r>
      <w:r w:rsidR="00332D59">
        <w:t xml:space="preserve"> (</w:t>
      </w:r>
      <w:r w:rsidR="00332D59" w:rsidRPr="00332D59">
        <w:t>)</w:t>
      </w:r>
    </w:p>
    <w:p w:rsidR="00332D59" w:rsidRDefault="00EC6B0B" w:rsidP="00332D59">
      <w:pPr>
        <w:ind w:firstLine="709"/>
      </w:pPr>
      <w:r w:rsidRPr="00332D59">
        <w:t>иное</w:t>
      </w:r>
      <w:r w:rsidR="00332D59">
        <w:t xml:space="preserve"> (</w:t>
      </w:r>
      <w:r w:rsidR="00332D59" w:rsidRPr="00332D59">
        <w:t>)</w:t>
      </w:r>
    </w:p>
    <w:p w:rsidR="00332D59" w:rsidRPr="00332D59" w:rsidRDefault="00C4163B" w:rsidP="00332D59">
      <w:pPr>
        <w:ind w:firstLine="709"/>
      </w:pPr>
      <w:r w:rsidRPr="00332D59">
        <w:t>2</w:t>
      </w:r>
      <w:r w:rsidR="00332D59" w:rsidRPr="00332D59">
        <w:t xml:space="preserve">. </w:t>
      </w:r>
      <w:r w:rsidR="00CD3B26" w:rsidRPr="00332D59">
        <w:t>Каким видом услуги Вы воспользовались____________________</w:t>
      </w:r>
      <w:r w:rsidR="00041BF0">
        <w:t>___</w:t>
      </w:r>
    </w:p>
    <w:p w:rsidR="00332D59" w:rsidRPr="00332D59" w:rsidRDefault="00CD3B26" w:rsidP="00332D59">
      <w:pPr>
        <w:ind w:firstLine="709"/>
      </w:pPr>
      <w:r w:rsidRPr="00332D59">
        <w:t>____________________________________________________________</w:t>
      </w:r>
    </w:p>
    <w:p w:rsidR="00332D59" w:rsidRDefault="00C4163B" w:rsidP="00332D59">
      <w:pPr>
        <w:ind w:firstLine="709"/>
      </w:pPr>
      <w:r w:rsidRPr="00332D59">
        <w:t>3</w:t>
      </w:r>
      <w:r w:rsidR="00332D59" w:rsidRPr="00332D59">
        <w:t xml:space="preserve">. </w:t>
      </w:r>
      <w:r w:rsidRPr="00332D59">
        <w:t>Вы пользуетесь услугами нашей фирмы</w:t>
      </w:r>
      <w:r w:rsidR="00332D59" w:rsidRPr="00332D59">
        <w:t>:</w:t>
      </w:r>
    </w:p>
    <w:p w:rsidR="00332D59" w:rsidRDefault="00C4163B" w:rsidP="00332D59">
      <w:pPr>
        <w:ind w:firstLine="709"/>
      </w:pPr>
      <w:r w:rsidRPr="00332D59">
        <w:t>впервые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вторично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являюсь постоянным клиентом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4</w:t>
      </w:r>
      <w:r w:rsidR="00332D59" w:rsidRPr="00332D59">
        <w:t xml:space="preserve">. </w:t>
      </w:r>
      <w:r w:rsidRPr="00332D59">
        <w:t xml:space="preserve">Ваше мнение о </w:t>
      </w:r>
      <w:r w:rsidR="00CD3B26" w:rsidRPr="00332D59">
        <w:t>услугах</w:t>
      </w:r>
      <w:r w:rsidRPr="00332D59">
        <w:t xml:space="preserve"> нашей фирмы</w:t>
      </w:r>
      <w:r w:rsidR="00332D59" w:rsidRPr="00332D59">
        <w:t>:</w:t>
      </w:r>
    </w:p>
    <w:p w:rsidR="00332D59" w:rsidRDefault="00C4163B" w:rsidP="00332D59">
      <w:pPr>
        <w:ind w:firstLine="709"/>
      </w:pPr>
      <w:r w:rsidRPr="00332D59">
        <w:t>качество</w:t>
      </w:r>
      <w:r w:rsidR="00332D59" w:rsidRPr="00332D59">
        <w:t xml:space="preserve">: </w:t>
      </w:r>
      <w:r w:rsidR="00041BF0">
        <w:tab/>
      </w:r>
      <w:r w:rsidR="006D0C63" w:rsidRPr="00332D59">
        <w:t>низкое</w:t>
      </w:r>
      <w:r w:rsidR="00332D59" w:rsidRPr="00332D59">
        <w:t xml:space="preserve"> </w:t>
      </w:r>
      <w:r w:rsidR="00041BF0">
        <w:tab/>
      </w:r>
      <w:r w:rsidRPr="00332D59">
        <w:t>терпимое</w:t>
      </w:r>
      <w:r w:rsidR="00332D59" w:rsidRPr="00332D59">
        <w:t xml:space="preserve"> </w:t>
      </w:r>
      <w:r w:rsidR="00041BF0">
        <w:tab/>
      </w:r>
      <w:r w:rsidRPr="00332D59">
        <w:t>хорошее</w:t>
      </w:r>
      <w:r w:rsidR="00041BF0">
        <w:tab/>
      </w:r>
      <w:r w:rsidRPr="00332D59">
        <w:t>отличное</w:t>
      </w:r>
    </w:p>
    <w:p w:rsidR="00332D59" w:rsidRDefault="00332D59" w:rsidP="00332D59">
      <w:pPr>
        <w:ind w:firstLine="709"/>
      </w:pPr>
      <w:r>
        <w:t>(</w:t>
      </w:r>
      <w:r w:rsidRPr="00332D59">
        <w:t>)</w:t>
      </w:r>
      <w:r>
        <w:t xml:space="preserve"> (</w:t>
      </w:r>
      <w:r w:rsidRPr="00332D59">
        <w:t>)</w:t>
      </w:r>
      <w:r>
        <w:t xml:space="preserve"> (</w:t>
      </w:r>
      <w:r w:rsidRPr="00332D59">
        <w:t>)</w:t>
      </w:r>
      <w:r>
        <w:t xml:space="preserve"> (</w:t>
      </w:r>
      <w:r w:rsidRPr="00332D59">
        <w:t>)</w:t>
      </w:r>
    </w:p>
    <w:p w:rsidR="00332D59" w:rsidRDefault="00C4163B" w:rsidP="00332D59">
      <w:pPr>
        <w:ind w:firstLine="709"/>
      </w:pPr>
      <w:r w:rsidRPr="00332D59">
        <w:t>надежность</w:t>
      </w:r>
      <w:r w:rsidR="00332D59" w:rsidRPr="00332D59">
        <w:t xml:space="preserve">: </w:t>
      </w:r>
      <w:r w:rsidRPr="00332D59">
        <w:t>низкая</w:t>
      </w:r>
      <w:r w:rsidR="00332D59">
        <w:t xml:space="preserve"> </w:t>
      </w:r>
      <w:r w:rsidR="00041BF0">
        <w:tab/>
      </w:r>
      <w:r w:rsidRPr="00332D59">
        <w:t>терпимая</w:t>
      </w:r>
      <w:r w:rsidR="00332D59" w:rsidRPr="00332D59">
        <w:t xml:space="preserve"> </w:t>
      </w:r>
      <w:r w:rsidR="00041BF0">
        <w:tab/>
      </w:r>
      <w:r w:rsidRPr="00332D59">
        <w:t>хорошая</w:t>
      </w:r>
      <w:r w:rsidR="00041BF0">
        <w:tab/>
      </w:r>
      <w:r w:rsidRPr="00332D59">
        <w:t>отличная</w:t>
      </w:r>
    </w:p>
    <w:p w:rsidR="00332D59" w:rsidRDefault="00332D59" w:rsidP="00332D59">
      <w:pPr>
        <w:ind w:firstLine="709"/>
      </w:pPr>
      <w:r>
        <w:t>(</w:t>
      </w:r>
      <w:r w:rsidRPr="00332D59">
        <w:t>)</w:t>
      </w:r>
      <w:r>
        <w:t xml:space="preserve"> (</w:t>
      </w:r>
      <w:r w:rsidRPr="00332D59">
        <w:t>)</w:t>
      </w:r>
      <w:r>
        <w:t xml:space="preserve"> (</w:t>
      </w:r>
      <w:r w:rsidRPr="00332D59">
        <w:t>)</w:t>
      </w:r>
      <w:r>
        <w:t xml:space="preserve"> (</w:t>
      </w:r>
      <w:r w:rsidRPr="00332D59">
        <w:t>)</w:t>
      </w:r>
    </w:p>
    <w:p w:rsidR="00332D59" w:rsidRDefault="00C4163B" w:rsidP="00332D59">
      <w:pPr>
        <w:ind w:firstLine="709"/>
      </w:pPr>
      <w:r w:rsidRPr="00332D59">
        <w:t>цена</w:t>
      </w:r>
      <w:r w:rsidR="00332D59" w:rsidRPr="00332D59">
        <w:t xml:space="preserve">: </w:t>
      </w:r>
      <w:r w:rsidR="00041BF0">
        <w:tab/>
      </w:r>
      <w:r w:rsidR="00041BF0">
        <w:tab/>
      </w:r>
      <w:r w:rsidRPr="00332D59">
        <w:t>низкая</w:t>
      </w:r>
      <w:r w:rsidR="00332D59">
        <w:t xml:space="preserve"> </w:t>
      </w:r>
      <w:r w:rsidR="00041BF0">
        <w:tab/>
      </w:r>
      <w:r w:rsidRPr="00332D59">
        <w:t>приемлемая</w:t>
      </w:r>
      <w:r w:rsidR="00332D59" w:rsidRPr="00332D59">
        <w:t xml:space="preserve"> </w:t>
      </w:r>
      <w:r w:rsidRPr="00332D59">
        <w:t>высокая</w:t>
      </w:r>
      <w:r w:rsidR="00332D59" w:rsidRPr="00332D59">
        <w:t xml:space="preserve"> </w:t>
      </w:r>
      <w:r w:rsidR="00041BF0">
        <w:tab/>
      </w:r>
      <w:r w:rsidRPr="00332D59">
        <w:t>очень высокая</w:t>
      </w:r>
    </w:p>
    <w:p w:rsidR="00332D59" w:rsidRDefault="00332D59" w:rsidP="00332D59">
      <w:pPr>
        <w:ind w:firstLine="709"/>
      </w:pPr>
      <w:r>
        <w:t>(</w:t>
      </w:r>
      <w:r w:rsidRPr="00332D59">
        <w:t>)</w:t>
      </w:r>
      <w:r>
        <w:t xml:space="preserve"> (</w:t>
      </w:r>
      <w:r w:rsidRPr="00332D59">
        <w:t>)</w:t>
      </w:r>
      <w:r>
        <w:t xml:space="preserve"> (</w:t>
      </w:r>
      <w:r w:rsidRPr="00332D59">
        <w:t>)</w:t>
      </w:r>
      <w:r>
        <w:t xml:space="preserve"> (</w:t>
      </w:r>
      <w:r w:rsidRPr="00332D59">
        <w:t>)</w:t>
      </w:r>
    </w:p>
    <w:p w:rsidR="00332D59" w:rsidRPr="00332D59" w:rsidRDefault="00C4163B" w:rsidP="00332D59">
      <w:pPr>
        <w:ind w:firstLine="709"/>
      </w:pPr>
      <w:r w:rsidRPr="00332D59">
        <w:t>5</w:t>
      </w:r>
      <w:r w:rsidR="00332D59" w:rsidRPr="00332D59">
        <w:t xml:space="preserve">. </w:t>
      </w:r>
      <w:r w:rsidRPr="00332D59">
        <w:t>Пользуетесь ли Вы услугами еще как</w:t>
      </w:r>
      <w:r w:rsidR="00CD3B26" w:rsidRPr="00332D59">
        <w:t>ой</w:t>
      </w:r>
      <w:r w:rsidRPr="00332D59">
        <w:t>-либо</w:t>
      </w:r>
      <w:r w:rsidR="00EC6B0B" w:rsidRPr="00332D59">
        <w:t xml:space="preserve"> курьерской фирмы</w:t>
      </w:r>
      <w:r w:rsidR="00332D59" w:rsidRPr="00332D59">
        <w:t>?</w:t>
      </w:r>
      <w:r w:rsidR="00332D59">
        <w:t xml:space="preserve"> (</w:t>
      </w:r>
      <w:r w:rsidRPr="00332D59">
        <w:t>укажите, пожалуйста, название фирмы</w:t>
      </w:r>
      <w:r w:rsidR="00332D59" w:rsidRPr="00332D59">
        <w:t xml:space="preserve">) </w:t>
      </w:r>
      <w:r w:rsidRPr="00332D59">
        <w:t>__</w:t>
      </w:r>
      <w:r w:rsidR="00041BF0">
        <w:t>_____________________________</w:t>
      </w:r>
    </w:p>
    <w:p w:rsidR="00332D59" w:rsidRDefault="00C4163B" w:rsidP="00041BF0">
      <w:pPr>
        <w:ind w:firstLine="709"/>
      </w:pPr>
      <w:r w:rsidRPr="00332D59">
        <w:t>6</w:t>
      </w:r>
      <w:r w:rsidR="00332D59" w:rsidRPr="00332D59">
        <w:t xml:space="preserve">. </w:t>
      </w:r>
      <w:r w:rsidRPr="00332D59">
        <w:t>Являлись ли Вы в прошлом постоянным</w:t>
      </w:r>
      <w:r w:rsidR="00EC6B0B" w:rsidRPr="00332D59">
        <w:t xml:space="preserve"> клиентом курьерских услуг</w:t>
      </w:r>
      <w:r w:rsidR="00332D59" w:rsidRPr="00332D59">
        <w:t>?</w:t>
      </w:r>
      <w:r w:rsidR="00332D59">
        <w:t xml:space="preserve"> (</w:t>
      </w:r>
      <w:r w:rsidRPr="00332D59">
        <w:t>укажите, пожалуйста, название фирмы</w:t>
      </w:r>
      <w:r w:rsidR="00332D59" w:rsidRPr="00332D59">
        <w:t>)</w:t>
      </w:r>
      <w:r w:rsidR="00041BF0">
        <w:t>________________________________</w:t>
      </w:r>
    </w:p>
    <w:p w:rsidR="00332D59" w:rsidRDefault="00C4163B" w:rsidP="00332D59">
      <w:pPr>
        <w:ind w:firstLine="709"/>
      </w:pPr>
      <w:r w:rsidRPr="00332D59">
        <w:t>7</w:t>
      </w:r>
      <w:r w:rsidR="00332D59" w:rsidRPr="00332D59">
        <w:t xml:space="preserve">. </w:t>
      </w:r>
      <w:r w:rsidRPr="00332D59">
        <w:t>Откуда Вы узнали</w:t>
      </w:r>
      <w:r w:rsidR="00332D59" w:rsidRPr="00332D59">
        <w:t xml:space="preserve"> </w:t>
      </w:r>
      <w:r w:rsidRPr="00332D59">
        <w:t>о нашей фирме</w:t>
      </w:r>
      <w:r w:rsidR="00332D59" w:rsidRPr="00332D59">
        <w:t>:</w:t>
      </w:r>
    </w:p>
    <w:p w:rsidR="00332D59" w:rsidRDefault="00C4163B" w:rsidP="00332D59">
      <w:pPr>
        <w:ind w:firstLine="709"/>
      </w:pPr>
      <w:r w:rsidRPr="00332D59">
        <w:t>реклама в печатных СМИ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на сайте в Интернет</w:t>
      </w:r>
      <w:r w:rsidR="00332D59">
        <w:t xml:space="preserve"> (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рекомендации знакомых</w:t>
      </w:r>
      <w:r w:rsidR="00332D59">
        <w:t xml:space="preserve"> (</w:t>
      </w:r>
      <w:r w:rsidR="00332D59" w:rsidRPr="00332D59">
        <w:t>)</w:t>
      </w:r>
    </w:p>
    <w:p w:rsidR="00332D59" w:rsidRPr="00332D59" w:rsidRDefault="00C4163B" w:rsidP="00332D59">
      <w:pPr>
        <w:ind w:firstLine="709"/>
      </w:pPr>
      <w:r w:rsidRPr="00332D59">
        <w:t>как-то иначе ______________</w:t>
      </w:r>
    </w:p>
    <w:p w:rsidR="00332D59" w:rsidRDefault="00E76467" w:rsidP="00332D59">
      <w:pPr>
        <w:ind w:firstLine="709"/>
      </w:pPr>
      <w:r w:rsidRPr="00332D59">
        <w:t>8</w:t>
      </w:r>
      <w:r w:rsidR="00332D59" w:rsidRPr="00332D59">
        <w:t xml:space="preserve">. </w:t>
      </w:r>
      <w:r w:rsidRPr="00332D59">
        <w:t>Планируете</w:t>
      </w:r>
      <w:r w:rsidR="00332D59" w:rsidRPr="00332D59">
        <w:t xml:space="preserve"> </w:t>
      </w:r>
      <w:r w:rsidRPr="00332D59">
        <w:t>ли Вы пользоваться услугами нашей фирмы в дальнейшем</w:t>
      </w:r>
      <w:r w:rsidR="00332D59" w:rsidRPr="00332D59">
        <w:t>?</w:t>
      </w:r>
    </w:p>
    <w:p w:rsidR="00332D59" w:rsidRDefault="00E76467" w:rsidP="00332D59">
      <w:pPr>
        <w:ind w:firstLine="709"/>
      </w:pPr>
      <w:r w:rsidRPr="00332D59">
        <w:t>Да</w:t>
      </w:r>
      <w:r w:rsidR="00332D59" w:rsidRPr="00332D59">
        <w:t xml:space="preserve"> </w:t>
      </w:r>
      <w:r w:rsidRPr="00332D59">
        <w:t>нет</w:t>
      </w:r>
      <w:r w:rsidR="00332D59">
        <w:t xml:space="preserve"> (</w:t>
      </w:r>
      <w:r w:rsidRPr="00332D59">
        <w:t>нужное подчеркнуть</w:t>
      </w:r>
      <w:r w:rsidR="00332D59" w:rsidRPr="00332D59">
        <w:t>)</w:t>
      </w:r>
    </w:p>
    <w:p w:rsidR="00332D59" w:rsidRDefault="00C4163B" w:rsidP="00332D59">
      <w:pPr>
        <w:ind w:firstLine="709"/>
      </w:pPr>
      <w:r w:rsidRPr="00332D59">
        <w:t>8</w:t>
      </w:r>
      <w:r w:rsidR="00332D59" w:rsidRPr="00332D59">
        <w:t xml:space="preserve">. </w:t>
      </w:r>
      <w:r w:rsidRPr="00332D59">
        <w:t>Ваш пол</w:t>
      </w:r>
      <w:r w:rsidR="00332D59" w:rsidRPr="00332D59">
        <w:t xml:space="preserve">: </w:t>
      </w:r>
      <w:r w:rsidRPr="00332D59">
        <w:t>Муж</w:t>
      </w:r>
      <w:r w:rsidR="00332D59" w:rsidRPr="00332D59">
        <w:t>.</w:t>
      </w:r>
      <w:r w:rsidR="00332D59">
        <w:t xml:space="preserve"> (</w:t>
      </w:r>
      <w:r w:rsidR="00332D59" w:rsidRPr="00332D59">
        <w:t xml:space="preserve">) </w:t>
      </w:r>
      <w:r w:rsidRPr="00332D59">
        <w:t>Жен</w:t>
      </w:r>
      <w:r w:rsidR="00332D59" w:rsidRPr="00332D59">
        <w:t>.</w:t>
      </w:r>
      <w:r w:rsidR="00332D59">
        <w:t xml:space="preserve"> (</w:t>
      </w:r>
      <w:r w:rsidR="00332D59" w:rsidRPr="00332D59">
        <w:t>)</w:t>
      </w:r>
    </w:p>
    <w:p w:rsidR="00332D59" w:rsidRPr="00332D59" w:rsidRDefault="00C4163B" w:rsidP="00332D59">
      <w:pPr>
        <w:ind w:firstLine="709"/>
      </w:pPr>
      <w:r w:rsidRPr="00332D59">
        <w:t>9</w:t>
      </w:r>
      <w:r w:rsidR="00332D59" w:rsidRPr="00332D59">
        <w:t xml:space="preserve">. </w:t>
      </w:r>
      <w:r w:rsidRPr="00332D59">
        <w:t>Где Вы работаете</w:t>
      </w:r>
      <w:r w:rsidR="00332D59" w:rsidRPr="00332D59">
        <w:t xml:space="preserve">? </w:t>
      </w:r>
      <w:r w:rsidRPr="00332D59">
        <w:t>______________</w:t>
      </w:r>
      <w:r w:rsidR="00041BF0">
        <w:t>____________________________</w:t>
      </w:r>
    </w:p>
    <w:p w:rsidR="00332D59" w:rsidRDefault="00C4163B" w:rsidP="00332D59">
      <w:pPr>
        <w:ind w:firstLine="709"/>
      </w:pPr>
      <w:r w:rsidRPr="00332D59">
        <w:t>10</w:t>
      </w:r>
      <w:r w:rsidR="00332D59" w:rsidRPr="00332D59">
        <w:t xml:space="preserve">. </w:t>
      </w:r>
      <w:r w:rsidRPr="00332D59">
        <w:t>Кем Вы работаете</w:t>
      </w:r>
      <w:r w:rsidR="00332D59" w:rsidRPr="00332D59">
        <w:t xml:space="preserve">? </w:t>
      </w:r>
      <w:r w:rsidRPr="00332D59">
        <w:t>______________</w:t>
      </w:r>
      <w:r w:rsidR="00041BF0">
        <w:t>__________________________</w:t>
      </w:r>
    </w:p>
    <w:p w:rsidR="00332D59" w:rsidRDefault="00C4163B" w:rsidP="00332D59">
      <w:pPr>
        <w:ind w:firstLine="709"/>
      </w:pPr>
      <w:r w:rsidRPr="00332D59">
        <w:t>Большо</w:t>
      </w:r>
      <w:r w:rsidR="00EC6B0B" w:rsidRPr="00332D59">
        <w:t>е спасибо за ответы</w:t>
      </w:r>
      <w:r w:rsidR="00332D59" w:rsidRPr="00332D59">
        <w:t xml:space="preserve">. </w:t>
      </w:r>
      <w:r w:rsidRPr="00332D59">
        <w:t>Желаем Вам всего самого доброго</w:t>
      </w:r>
      <w:r w:rsidR="00332D59" w:rsidRPr="00332D59">
        <w:t>!</w:t>
      </w:r>
    </w:p>
    <w:p w:rsidR="00D604FA" w:rsidRPr="00332D59" w:rsidRDefault="00D604FA" w:rsidP="00332D59">
      <w:pPr>
        <w:ind w:firstLine="709"/>
      </w:pPr>
      <w:bookmarkStart w:id="22" w:name="_GoBack"/>
      <w:bookmarkEnd w:id="22"/>
    </w:p>
    <w:sectPr w:rsidR="00D604FA" w:rsidRPr="00332D59" w:rsidSect="00332D59">
      <w:headerReference w:type="default" r:id="rId16"/>
      <w:footerReference w:type="default" r:id="rId1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BF0" w:rsidRDefault="00041BF0">
      <w:pPr>
        <w:ind w:firstLine="709"/>
      </w:pPr>
      <w:r>
        <w:separator/>
      </w:r>
    </w:p>
  </w:endnote>
  <w:endnote w:type="continuationSeparator" w:id="0">
    <w:p w:rsidR="00041BF0" w:rsidRDefault="00041BF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BF0" w:rsidRDefault="00041BF0" w:rsidP="0021264D">
    <w:pPr>
      <w:pStyle w:val="a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BF0" w:rsidRDefault="00041BF0">
      <w:pPr>
        <w:ind w:firstLine="709"/>
      </w:pPr>
      <w:r>
        <w:separator/>
      </w:r>
    </w:p>
  </w:footnote>
  <w:footnote w:type="continuationSeparator" w:id="0">
    <w:p w:rsidR="00041BF0" w:rsidRDefault="00041BF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BF0" w:rsidRDefault="00041BF0" w:rsidP="00332D59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C09D8">
      <w:rPr>
        <w:rStyle w:val="ae"/>
      </w:rPr>
      <w:t>24</w:t>
    </w:r>
    <w:r>
      <w:rPr>
        <w:rStyle w:val="ae"/>
      </w:rPr>
      <w:fldChar w:fldCharType="end"/>
    </w:r>
  </w:p>
  <w:p w:rsidR="00041BF0" w:rsidRDefault="00041BF0" w:rsidP="00332D59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2010"/>
    <w:multiLevelType w:val="hybridMultilevel"/>
    <w:tmpl w:val="4F4C7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132AD"/>
    <w:multiLevelType w:val="hybridMultilevel"/>
    <w:tmpl w:val="73226A9C"/>
    <w:lvl w:ilvl="0" w:tplc="EBA0EF6A">
      <w:start w:val="4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4163CA0"/>
    <w:multiLevelType w:val="hybridMultilevel"/>
    <w:tmpl w:val="A8F660CE"/>
    <w:lvl w:ilvl="0" w:tplc="CFA46C0C">
      <w:start w:val="8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15744106"/>
    <w:multiLevelType w:val="multilevel"/>
    <w:tmpl w:val="1172891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5">
    <w:nsid w:val="2F37155E"/>
    <w:multiLevelType w:val="multilevel"/>
    <w:tmpl w:val="E5F68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8A69A9"/>
    <w:multiLevelType w:val="hybridMultilevel"/>
    <w:tmpl w:val="7AA0BE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37CA0746"/>
    <w:multiLevelType w:val="multilevel"/>
    <w:tmpl w:val="7C7E58A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DD01B94"/>
    <w:multiLevelType w:val="hybridMultilevel"/>
    <w:tmpl w:val="18A243DE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06D5409"/>
    <w:multiLevelType w:val="hybridMultilevel"/>
    <w:tmpl w:val="429816C8"/>
    <w:lvl w:ilvl="0" w:tplc="CB5286F0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>
    <w:nsid w:val="4E6B2ACB"/>
    <w:multiLevelType w:val="multilevel"/>
    <w:tmpl w:val="7876D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750E7BCF"/>
    <w:multiLevelType w:val="hybridMultilevel"/>
    <w:tmpl w:val="11C04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9">
      <w:start w:val="1"/>
      <w:numFmt w:val="bullet"/>
      <w:lvlText w:val=""/>
      <w:lvlJc w:val="left"/>
      <w:pPr>
        <w:tabs>
          <w:tab w:val="num" w:pos="6756"/>
        </w:tabs>
        <w:ind w:left="6756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7476"/>
        </w:tabs>
        <w:ind w:left="74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8196"/>
        </w:tabs>
        <w:ind w:left="81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916"/>
        </w:tabs>
        <w:ind w:left="89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636"/>
        </w:tabs>
        <w:ind w:left="96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356"/>
        </w:tabs>
        <w:ind w:left="103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076"/>
        </w:tabs>
        <w:ind w:left="110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796"/>
        </w:tabs>
        <w:ind w:left="11796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0"/>
  </w:num>
  <w:num w:numId="10">
    <w:abstractNumId w:val="11"/>
  </w:num>
  <w:num w:numId="11">
    <w:abstractNumId w:val="8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7AD"/>
    <w:rsid w:val="00026665"/>
    <w:rsid w:val="000312D7"/>
    <w:rsid w:val="0003583B"/>
    <w:rsid w:val="00037099"/>
    <w:rsid w:val="00041BF0"/>
    <w:rsid w:val="000507B2"/>
    <w:rsid w:val="00071D4D"/>
    <w:rsid w:val="00073F69"/>
    <w:rsid w:val="00082795"/>
    <w:rsid w:val="000831D4"/>
    <w:rsid w:val="00090ECF"/>
    <w:rsid w:val="000A195A"/>
    <w:rsid w:val="000D45E8"/>
    <w:rsid w:val="000D670D"/>
    <w:rsid w:val="000E4A3E"/>
    <w:rsid w:val="000F31BE"/>
    <w:rsid w:val="001036A0"/>
    <w:rsid w:val="00135BD9"/>
    <w:rsid w:val="001520DE"/>
    <w:rsid w:val="00161B71"/>
    <w:rsid w:val="00163836"/>
    <w:rsid w:val="00166ED5"/>
    <w:rsid w:val="00170368"/>
    <w:rsid w:val="00170B98"/>
    <w:rsid w:val="00176C0B"/>
    <w:rsid w:val="00184737"/>
    <w:rsid w:val="001A4E0A"/>
    <w:rsid w:val="001B6C8C"/>
    <w:rsid w:val="0021264D"/>
    <w:rsid w:val="002317AD"/>
    <w:rsid w:val="00242202"/>
    <w:rsid w:val="00247A10"/>
    <w:rsid w:val="00251CC8"/>
    <w:rsid w:val="00265B77"/>
    <w:rsid w:val="00270B16"/>
    <w:rsid w:val="002917AE"/>
    <w:rsid w:val="002B1095"/>
    <w:rsid w:val="002B6F29"/>
    <w:rsid w:val="002C09D8"/>
    <w:rsid w:val="002C105C"/>
    <w:rsid w:val="002E6CF6"/>
    <w:rsid w:val="00332D59"/>
    <w:rsid w:val="0034050E"/>
    <w:rsid w:val="00370D51"/>
    <w:rsid w:val="003855F0"/>
    <w:rsid w:val="00387CDA"/>
    <w:rsid w:val="003910E1"/>
    <w:rsid w:val="003B7EEB"/>
    <w:rsid w:val="003C1AB8"/>
    <w:rsid w:val="003C3DF9"/>
    <w:rsid w:val="003F4456"/>
    <w:rsid w:val="003F6455"/>
    <w:rsid w:val="00401E29"/>
    <w:rsid w:val="00414CB2"/>
    <w:rsid w:val="00425D07"/>
    <w:rsid w:val="004417CE"/>
    <w:rsid w:val="00441923"/>
    <w:rsid w:val="004451C4"/>
    <w:rsid w:val="00450335"/>
    <w:rsid w:val="00466DF8"/>
    <w:rsid w:val="00470119"/>
    <w:rsid w:val="00471EF2"/>
    <w:rsid w:val="00483EB3"/>
    <w:rsid w:val="00485755"/>
    <w:rsid w:val="004B2999"/>
    <w:rsid w:val="004B6D6F"/>
    <w:rsid w:val="004F1931"/>
    <w:rsid w:val="00521C29"/>
    <w:rsid w:val="00524828"/>
    <w:rsid w:val="00525315"/>
    <w:rsid w:val="00543902"/>
    <w:rsid w:val="00543B4B"/>
    <w:rsid w:val="00543D3B"/>
    <w:rsid w:val="0055504C"/>
    <w:rsid w:val="00560249"/>
    <w:rsid w:val="005611B2"/>
    <w:rsid w:val="00563507"/>
    <w:rsid w:val="00574713"/>
    <w:rsid w:val="00575F10"/>
    <w:rsid w:val="0059576B"/>
    <w:rsid w:val="005B445E"/>
    <w:rsid w:val="005C298A"/>
    <w:rsid w:val="005F479C"/>
    <w:rsid w:val="00633ADF"/>
    <w:rsid w:val="00641588"/>
    <w:rsid w:val="006433CF"/>
    <w:rsid w:val="006545C9"/>
    <w:rsid w:val="00674D56"/>
    <w:rsid w:val="006D0C63"/>
    <w:rsid w:val="006F0FE0"/>
    <w:rsid w:val="00711962"/>
    <w:rsid w:val="007250D9"/>
    <w:rsid w:val="00726903"/>
    <w:rsid w:val="007475A5"/>
    <w:rsid w:val="00747942"/>
    <w:rsid w:val="00747DFE"/>
    <w:rsid w:val="007503B0"/>
    <w:rsid w:val="007A59DB"/>
    <w:rsid w:val="007C3E1A"/>
    <w:rsid w:val="007C6ADA"/>
    <w:rsid w:val="007F5FD9"/>
    <w:rsid w:val="008265D1"/>
    <w:rsid w:val="00832180"/>
    <w:rsid w:val="00840D95"/>
    <w:rsid w:val="00847EEC"/>
    <w:rsid w:val="00856420"/>
    <w:rsid w:val="00856AFC"/>
    <w:rsid w:val="00860627"/>
    <w:rsid w:val="00875CDD"/>
    <w:rsid w:val="00891FEC"/>
    <w:rsid w:val="008B4E85"/>
    <w:rsid w:val="008C09A6"/>
    <w:rsid w:val="009236C2"/>
    <w:rsid w:val="009372C4"/>
    <w:rsid w:val="009475A3"/>
    <w:rsid w:val="00961E19"/>
    <w:rsid w:val="009638AE"/>
    <w:rsid w:val="00965D44"/>
    <w:rsid w:val="00983A40"/>
    <w:rsid w:val="009A6D77"/>
    <w:rsid w:val="009B0E02"/>
    <w:rsid w:val="009B7F05"/>
    <w:rsid w:val="009C4AE7"/>
    <w:rsid w:val="009E74F6"/>
    <w:rsid w:val="009F5A2F"/>
    <w:rsid w:val="00A14FDE"/>
    <w:rsid w:val="00A4021E"/>
    <w:rsid w:val="00A54D40"/>
    <w:rsid w:val="00A62072"/>
    <w:rsid w:val="00A86A59"/>
    <w:rsid w:val="00AB05D0"/>
    <w:rsid w:val="00AD0B52"/>
    <w:rsid w:val="00AF1A9A"/>
    <w:rsid w:val="00B20935"/>
    <w:rsid w:val="00B23AD0"/>
    <w:rsid w:val="00B43D36"/>
    <w:rsid w:val="00B745FA"/>
    <w:rsid w:val="00B92C4A"/>
    <w:rsid w:val="00BA6212"/>
    <w:rsid w:val="00BA62BF"/>
    <w:rsid w:val="00BB6142"/>
    <w:rsid w:val="00BC5A53"/>
    <w:rsid w:val="00BD14E0"/>
    <w:rsid w:val="00BE0A97"/>
    <w:rsid w:val="00BE3EF7"/>
    <w:rsid w:val="00C07EF8"/>
    <w:rsid w:val="00C25882"/>
    <w:rsid w:val="00C30A50"/>
    <w:rsid w:val="00C4163B"/>
    <w:rsid w:val="00C47BA7"/>
    <w:rsid w:val="00C709F9"/>
    <w:rsid w:val="00C732E5"/>
    <w:rsid w:val="00C95684"/>
    <w:rsid w:val="00CA6AA7"/>
    <w:rsid w:val="00CD3B26"/>
    <w:rsid w:val="00CD4AE6"/>
    <w:rsid w:val="00D000C6"/>
    <w:rsid w:val="00D04813"/>
    <w:rsid w:val="00D0679E"/>
    <w:rsid w:val="00D420BB"/>
    <w:rsid w:val="00D420F0"/>
    <w:rsid w:val="00D459BA"/>
    <w:rsid w:val="00D46B51"/>
    <w:rsid w:val="00D604FA"/>
    <w:rsid w:val="00D85984"/>
    <w:rsid w:val="00DB3DE9"/>
    <w:rsid w:val="00DE36B8"/>
    <w:rsid w:val="00E07413"/>
    <w:rsid w:val="00E3017D"/>
    <w:rsid w:val="00E37C7F"/>
    <w:rsid w:val="00E53E46"/>
    <w:rsid w:val="00E76398"/>
    <w:rsid w:val="00E76467"/>
    <w:rsid w:val="00E77EEF"/>
    <w:rsid w:val="00E81704"/>
    <w:rsid w:val="00E96318"/>
    <w:rsid w:val="00EB48D1"/>
    <w:rsid w:val="00EC6B0B"/>
    <w:rsid w:val="00F10384"/>
    <w:rsid w:val="00F36B53"/>
    <w:rsid w:val="00F566AB"/>
    <w:rsid w:val="00F56905"/>
    <w:rsid w:val="00F62F57"/>
    <w:rsid w:val="00F87EE9"/>
    <w:rsid w:val="00FB360B"/>
    <w:rsid w:val="00FB4978"/>
    <w:rsid w:val="00FD542F"/>
    <w:rsid w:val="00FE0629"/>
    <w:rsid w:val="00FE3655"/>
    <w:rsid w:val="00FE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docId w15:val="{733EFC9B-C3BF-4A12-B448-369C8375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32D59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32D5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32D5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32D5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32D5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32D5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32D5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32D5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32D5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Normal (Web)"/>
    <w:basedOn w:val="a2"/>
    <w:uiPriority w:val="99"/>
    <w:rsid w:val="00332D59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Hyperlink"/>
    <w:basedOn w:val="a3"/>
    <w:uiPriority w:val="99"/>
    <w:rsid w:val="00332D59"/>
    <w:rPr>
      <w:color w:val="auto"/>
      <w:sz w:val="28"/>
      <w:szCs w:val="28"/>
      <w:u w:val="single"/>
      <w:vertAlign w:val="baseline"/>
    </w:rPr>
  </w:style>
  <w:style w:type="paragraph" w:customStyle="1" w:styleId="artx">
    <w:name w:val="artx"/>
    <w:basedOn w:val="a2"/>
    <w:uiPriority w:val="99"/>
    <w:rsid w:val="00F62F57"/>
    <w:pPr>
      <w:ind w:firstLine="709"/>
    </w:pPr>
    <w:rPr>
      <w:rFonts w:ascii="Arial" w:hAnsi="Arial" w:cs="Arial"/>
      <w:color w:val="000000"/>
      <w:sz w:val="18"/>
      <w:szCs w:val="18"/>
    </w:rPr>
  </w:style>
  <w:style w:type="paragraph" w:styleId="21">
    <w:name w:val="Body Text 2"/>
    <w:basedOn w:val="a2"/>
    <w:link w:val="22"/>
    <w:uiPriority w:val="99"/>
    <w:rsid w:val="00B20935"/>
    <w:pPr>
      <w:ind w:firstLine="709"/>
    </w:pPr>
  </w:style>
  <w:style w:type="character" w:customStyle="1" w:styleId="22">
    <w:name w:val="Основной текст 2 Знак"/>
    <w:basedOn w:val="a3"/>
    <w:link w:val="21"/>
    <w:uiPriority w:val="99"/>
    <w:semiHidden/>
    <w:rPr>
      <w:sz w:val="28"/>
      <w:szCs w:val="28"/>
    </w:rPr>
  </w:style>
  <w:style w:type="table" w:styleId="a8">
    <w:name w:val="Table Grid"/>
    <w:basedOn w:val="a4"/>
    <w:uiPriority w:val="99"/>
    <w:rsid w:val="00332D5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9">
    <w:name w:val="Strong"/>
    <w:basedOn w:val="a3"/>
    <w:uiPriority w:val="99"/>
    <w:qFormat/>
    <w:rsid w:val="00037099"/>
    <w:rPr>
      <w:b/>
      <w:bCs/>
    </w:rPr>
  </w:style>
  <w:style w:type="character" w:customStyle="1" w:styleId="apple-style-span">
    <w:name w:val="apple-style-span"/>
    <w:basedOn w:val="a3"/>
    <w:uiPriority w:val="99"/>
    <w:rsid w:val="00F87EE9"/>
  </w:style>
  <w:style w:type="paragraph" w:styleId="aa">
    <w:name w:val="footer"/>
    <w:basedOn w:val="a2"/>
    <w:link w:val="ab"/>
    <w:uiPriority w:val="99"/>
    <w:semiHidden/>
    <w:rsid w:val="00332D59"/>
    <w:pPr>
      <w:tabs>
        <w:tab w:val="center" w:pos="4819"/>
        <w:tab w:val="right" w:pos="9639"/>
      </w:tabs>
      <w:ind w:firstLine="709"/>
    </w:pPr>
  </w:style>
  <w:style w:type="character" w:customStyle="1" w:styleId="ac">
    <w:name w:val="Верхний колонтитул Знак"/>
    <w:basedOn w:val="a3"/>
    <w:link w:val="ad"/>
    <w:uiPriority w:val="99"/>
    <w:semiHidden/>
    <w:locked/>
    <w:rsid w:val="00332D59"/>
    <w:rPr>
      <w:noProof/>
      <w:kern w:val="16"/>
      <w:sz w:val="28"/>
      <w:szCs w:val="28"/>
      <w:lang w:val="ru-RU" w:eastAsia="ru-RU"/>
    </w:rPr>
  </w:style>
  <w:style w:type="character" w:styleId="ae">
    <w:name w:val="page number"/>
    <w:basedOn w:val="a3"/>
    <w:uiPriority w:val="99"/>
    <w:rsid w:val="00332D59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332D5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"/>
    <w:link w:val="ac"/>
    <w:uiPriority w:val="99"/>
    <w:rsid w:val="00332D5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0">
    <w:name w:val="endnote reference"/>
    <w:basedOn w:val="a3"/>
    <w:uiPriority w:val="99"/>
    <w:semiHidden/>
    <w:rsid w:val="00332D59"/>
    <w:rPr>
      <w:vertAlign w:val="superscript"/>
    </w:rPr>
  </w:style>
  <w:style w:type="paragraph" w:styleId="af">
    <w:name w:val="Body Text"/>
    <w:basedOn w:val="a2"/>
    <w:link w:val="af1"/>
    <w:uiPriority w:val="99"/>
    <w:rsid w:val="00332D59"/>
    <w:pPr>
      <w:ind w:firstLine="709"/>
    </w:pPr>
  </w:style>
  <w:style w:type="character" w:customStyle="1" w:styleId="af1">
    <w:name w:val="Основной текст Знак"/>
    <w:basedOn w:val="a3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332D59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3"/>
    <w:uiPriority w:val="99"/>
    <w:rsid w:val="00332D5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332D5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basedOn w:val="a3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5"/>
    <w:uiPriority w:val="99"/>
    <w:locked/>
    <w:rsid w:val="00332D5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332D5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basedOn w:val="a3"/>
    <w:link w:val="aa"/>
    <w:uiPriority w:val="99"/>
    <w:semiHidden/>
    <w:locked/>
    <w:rsid w:val="00332D59"/>
    <w:rPr>
      <w:sz w:val="28"/>
      <w:szCs w:val="28"/>
      <w:lang w:val="ru-RU" w:eastAsia="ru-RU"/>
    </w:rPr>
  </w:style>
  <w:style w:type="character" w:styleId="af7">
    <w:name w:val="footnote reference"/>
    <w:basedOn w:val="a3"/>
    <w:uiPriority w:val="99"/>
    <w:semiHidden/>
    <w:rsid w:val="00332D5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32D59"/>
    <w:pPr>
      <w:numPr>
        <w:numId w:val="12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332D59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basedOn w:val="a3"/>
    <w:uiPriority w:val="99"/>
    <w:rsid w:val="00332D59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332D5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332D59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332D5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32D5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32D5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32D59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332D59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32D5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uiPriority w:val="99"/>
    <w:rsid w:val="00332D59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32D59"/>
    <w:pPr>
      <w:numPr>
        <w:numId w:val="13"/>
      </w:numPr>
      <w:tabs>
        <w:tab w:val="clear" w:pos="1077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32D59"/>
    <w:pPr>
      <w:numPr>
        <w:numId w:val="14"/>
      </w:numPr>
      <w:tabs>
        <w:tab w:val="clear" w:pos="0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32D5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32D59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32D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32D59"/>
    <w:rPr>
      <w:i/>
      <w:iCs/>
    </w:rPr>
  </w:style>
  <w:style w:type="paragraph" w:customStyle="1" w:styleId="afc">
    <w:name w:val="ТАБЛИЦА"/>
    <w:next w:val="a2"/>
    <w:autoRedefine/>
    <w:uiPriority w:val="99"/>
    <w:rsid w:val="00332D59"/>
    <w:pPr>
      <w:spacing w:after="0" w:line="360" w:lineRule="auto"/>
    </w:pPr>
    <w:rPr>
      <w:color w:val="000000"/>
      <w:sz w:val="20"/>
      <w:szCs w:val="2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332D59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332D59"/>
  </w:style>
  <w:style w:type="table" w:customStyle="1" w:styleId="14">
    <w:name w:val="Стиль таблицы1"/>
    <w:basedOn w:val="a4"/>
    <w:uiPriority w:val="99"/>
    <w:rsid w:val="00332D5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332D59"/>
    <w:pPr>
      <w:spacing w:after="0" w:line="240" w:lineRule="auto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332D59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basedOn w:val="a3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332D59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3"/>
    <w:link w:val="aff1"/>
    <w:uiPriority w:val="99"/>
    <w:locked/>
    <w:rsid w:val="00332D59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332D59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hyperlink" Target="http://www.yandex.ru/" TargetMode="External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www.svpo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5293</Words>
  <Characters>30171</Characters>
  <Application>Microsoft Office Word</Application>
  <DocSecurity>0</DocSecurity>
  <Lines>251</Lines>
  <Paragraphs>70</Paragraphs>
  <ScaleCrop>false</ScaleCrop>
  <Company>Дом</Company>
  <LinksUpToDate>false</LinksUpToDate>
  <CharactersWithSpaces>35394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высшего профессионального образования</dc:title>
  <dc:subject/>
  <dc:creator>Серова Таня</dc:creator>
  <cp:keywords/>
  <dc:description/>
  <cp:lastModifiedBy>admin</cp:lastModifiedBy>
  <cp:revision>2</cp:revision>
  <dcterms:created xsi:type="dcterms:W3CDTF">2014-06-22T18:15:00Z</dcterms:created>
  <dcterms:modified xsi:type="dcterms:W3CDTF">2014-06-22T18:15:00Z</dcterms:modified>
</cp:coreProperties>
</file>