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BD3" w:rsidRDefault="00954BD3" w:rsidP="00D74842">
      <w:pPr>
        <w:pStyle w:val="a3"/>
        <w:jc w:val="center"/>
        <w:outlineLvl w:val="0"/>
        <w:rPr>
          <w:rFonts w:ascii="Arial" w:hAnsi="Arial" w:cs="Arial"/>
          <w:sz w:val="24"/>
          <w:szCs w:val="24"/>
        </w:rPr>
      </w:pPr>
    </w:p>
    <w:p w:rsidR="00D74842" w:rsidRPr="00932F7B" w:rsidRDefault="00D74842" w:rsidP="00D74842">
      <w:pPr>
        <w:pStyle w:val="a3"/>
        <w:jc w:val="center"/>
        <w:outlineLvl w:val="0"/>
        <w:rPr>
          <w:rFonts w:ascii="Arial" w:hAnsi="Arial" w:cs="Arial"/>
          <w:sz w:val="24"/>
          <w:szCs w:val="24"/>
        </w:rPr>
      </w:pPr>
      <w:r w:rsidRPr="00932F7B">
        <w:rPr>
          <w:rFonts w:ascii="Arial" w:hAnsi="Arial" w:cs="Arial"/>
          <w:sz w:val="24"/>
          <w:szCs w:val="24"/>
        </w:rPr>
        <w:t>ФЕДЕРАЛЬНОЕ АГЕНТСТВО ПО ОБРАЗОВАНИЮ</w:t>
      </w:r>
    </w:p>
    <w:p w:rsidR="00D74842" w:rsidRPr="007165AB" w:rsidRDefault="00D74842" w:rsidP="00D74842">
      <w:pPr>
        <w:pStyle w:val="a3"/>
        <w:jc w:val="center"/>
        <w:outlineLvl w:val="0"/>
        <w:rPr>
          <w:rFonts w:ascii="Arial" w:hAnsi="Arial" w:cs="Arial"/>
          <w:b/>
          <w:spacing w:val="-20"/>
        </w:rPr>
      </w:pPr>
      <w:r w:rsidRPr="007165AB">
        <w:rPr>
          <w:rFonts w:ascii="Arial" w:hAnsi="Arial" w:cs="Arial"/>
          <w:b/>
          <w:spacing w:val="-20"/>
        </w:rPr>
        <w:t xml:space="preserve">ГОСУДАРСТВЕННОЕ ОБРАЗОВАТЕЛЬНОЕ УЧРЕЖДЕНИЕ ВЫСШЕГО ПРОФЕССИОНАЛЬНОГО </w:t>
      </w:r>
      <w:r>
        <w:rPr>
          <w:rFonts w:ascii="Arial" w:hAnsi="Arial" w:cs="Arial"/>
          <w:b/>
          <w:spacing w:val="-20"/>
        </w:rPr>
        <w:t xml:space="preserve">                           </w:t>
      </w:r>
      <w:r w:rsidRPr="007165AB">
        <w:rPr>
          <w:rFonts w:ascii="Arial" w:hAnsi="Arial" w:cs="Arial"/>
          <w:b/>
          <w:spacing w:val="-20"/>
        </w:rPr>
        <w:t>ОБРАЗОВАНИЯ</w:t>
      </w:r>
    </w:p>
    <w:p w:rsidR="00D74842" w:rsidRPr="007165AB" w:rsidRDefault="00D74842" w:rsidP="00D74842">
      <w:pPr>
        <w:pStyle w:val="a3"/>
        <w:jc w:val="center"/>
        <w:outlineLvl w:val="0"/>
        <w:rPr>
          <w:rFonts w:ascii="Arial" w:hAnsi="Arial" w:cs="Arial"/>
          <w:b/>
          <w:sz w:val="24"/>
          <w:szCs w:val="24"/>
        </w:rPr>
      </w:pPr>
      <w:r w:rsidRPr="007165AB">
        <w:rPr>
          <w:rFonts w:ascii="Arial" w:hAnsi="Arial" w:cs="Arial"/>
          <w:b/>
          <w:sz w:val="24"/>
          <w:szCs w:val="24"/>
        </w:rPr>
        <w:t>“ВОРОНЕЖСКИЙ ГОСУДАРСТВЕННЫЙ УНИВЕРСИТЕТ”</w:t>
      </w:r>
    </w:p>
    <w:p w:rsidR="00D74842" w:rsidRPr="00332AFB" w:rsidRDefault="00D74842" w:rsidP="00D74842">
      <w:pPr>
        <w:pStyle w:val="a3"/>
        <w:spacing w:before="240" w:after="240"/>
        <w:jc w:val="center"/>
        <w:outlineLvl w:val="0"/>
        <w:rPr>
          <w:rFonts w:ascii="Arial" w:hAnsi="Arial" w:cs="Arial"/>
          <w:i/>
          <w:sz w:val="24"/>
          <w:szCs w:val="24"/>
        </w:rPr>
      </w:pPr>
      <w:r>
        <w:rPr>
          <w:rFonts w:ascii="Arial" w:hAnsi="Arial" w:cs="Arial"/>
          <w:sz w:val="24"/>
          <w:szCs w:val="24"/>
        </w:rPr>
        <w:t xml:space="preserve">Экономический факультет </w:t>
      </w:r>
    </w:p>
    <w:p w:rsidR="00D74842" w:rsidRDefault="00D74842" w:rsidP="00D74842">
      <w:pPr>
        <w:pStyle w:val="a3"/>
        <w:spacing w:before="240" w:after="840"/>
        <w:jc w:val="center"/>
        <w:outlineLvl w:val="0"/>
        <w:rPr>
          <w:rFonts w:ascii="Arial" w:hAnsi="Arial" w:cs="Arial"/>
          <w:sz w:val="24"/>
          <w:szCs w:val="24"/>
        </w:rPr>
      </w:pPr>
      <w:r>
        <w:rPr>
          <w:rFonts w:ascii="Arial" w:hAnsi="Arial" w:cs="Arial"/>
          <w:sz w:val="24"/>
          <w:szCs w:val="24"/>
        </w:rPr>
        <w:t>Кафедра Региональной экономики и территориального управления</w:t>
      </w: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Pr>
        <w:shd w:val="clear" w:color="auto" w:fill="FFFFFF"/>
        <w:jc w:val="center"/>
        <w:rPr>
          <w:rFonts w:ascii="Times New Roman" w:hAnsi="Times New Roman"/>
          <w:color w:val="000000"/>
          <w:spacing w:val="-1"/>
          <w:sz w:val="28"/>
        </w:rPr>
      </w:pPr>
      <w:r>
        <w:rPr>
          <w:rFonts w:ascii="Times New Roman" w:hAnsi="Times New Roman"/>
          <w:color w:val="000000"/>
          <w:spacing w:val="-1"/>
          <w:sz w:val="28"/>
        </w:rPr>
        <w:t>КУРСОВАЯ РАБОТА</w:t>
      </w:r>
    </w:p>
    <w:p w:rsidR="00D74842" w:rsidRDefault="00D74842" w:rsidP="00D74842">
      <w:pPr>
        <w:shd w:val="clear" w:color="auto" w:fill="FFFFFF"/>
        <w:jc w:val="both"/>
        <w:rPr>
          <w:rFonts w:ascii="Times New Roman" w:hAnsi="Times New Roman"/>
          <w:color w:val="000000"/>
          <w:spacing w:val="-1"/>
          <w:sz w:val="28"/>
        </w:rPr>
      </w:pPr>
    </w:p>
    <w:p w:rsidR="00D74842" w:rsidRDefault="00D74842" w:rsidP="00D74842">
      <w:pPr>
        <w:shd w:val="clear" w:color="auto" w:fill="FFFFFF"/>
        <w:jc w:val="center"/>
        <w:rPr>
          <w:rFonts w:ascii="Times New Roman" w:hAnsi="Times New Roman"/>
          <w:color w:val="000000"/>
          <w:spacing w:val="-1"/>
          <w:sz w:val="28"/>
        </w:rPr>
      </w:pPr>
      <w:r>
        <w:rPr>
          <w:rFonts w:ascii="Times New Roman" w:hAnsi="Times New Roman"/>
          <w:color w:val="000000"/>
          <w:spacing w:val="-1"/>
          <w:sz w:val="28"/>
        </w:rPr>
        <w:t>по дисциплине «Государственное регулирование экономики»</w:t>
      </w:r>
    </w:p>
    <w:p w:rsidR="00D74842" w:rsidRDefault="00D74842" w:rsidP="00D74842">
      <w:pPr>
        <w:shd w:val="clear" w:color="auto" w:fill="FFFFFF"/>
        <w:jc w:val="both"/>
        <w:rPr>
          <w:rFonts w:ascii="Times New Roman" w:hAnsi="Times New Roman"/>
          <w:color w:val="000000"/>
          <w:spacing w:val="-1"/>
          <w:sz w:val="28"/>
        </w:rPr>
      </w:pPr>
      <w:r>
        <w:rPr>
          <w:rFonts w:ascii="Times New Roman" w:hAnsi="Times New Roman"/>
          <w:color w:val="000000"/>
          <w:spacing w:val="-1"/>
          <w:sz w:val="28"/>
        </w:rPr>
        <w:t xml:space="preserve">                   </w:t>
      </w:r>
    </w:p>
    <w:p w:rsidR="00D74842" w:rsidRDefault="00D74842" w:rsidP="00D74842">
      <w:pPr>
        <w:spacing w:line="360" w:lineRule="auto"/>
        <w:jc w:val="center"/>
        <w:rPr>
          <w:rFonts w:ascii="Times New Roman" w:hAnsi="Times New Roman"/>
          <w:color w:val="000000"/>
          <w:spacing w:val="-1"/>
          <w:sz w:val="28"/>
        </w:rPr>
      </w:pPr>
      <w:r>
        <w:rPr>
          <w:rFonts w:ascii="Times New Roman" w:hAnsi="Times New Roman"/>
          <w:color w:val="000000"/>
          <w:spacing w:val="-1"/>
          <w:sz w:val="28"/>
        </w:rPr>
        <w:t>на тему «</w:t>
      </w:r>
      <w:r>
        <w:rPr>
          <w:rFonts w:ascii="Times New Roman" w:hAnsi="Times New Roman" w:cs="Times New Roman"/>
          <w:smallCaps/>
          <w:sz w:val="28"/>
          <w:szCs w:val="28"/>
        </w:rPr>
        <w:t xml:space="preserve">   </w:t>
      </w:r>
      <w:r w:rsidRPr="004B4685">
        <w:rPr>
          <w:rFonts w:ascii="Times New Roman" w:hAnsi="Times New Roman" w:cs="Times New Roman"/>
          <w:snapToGrid w:val="0"/>
          <w:sz w:val="28"/>
          <w:szCs w:val="28"/>
        </w:rPr>
        <w:t>Арендные отношения как направлени</w:t>
      </w:r>
      <w:r>
        <w:rPr>
          <w:rFonts w:ascii="Times New Roman" w:hAnsi="Times New Roman" w:cs="Times New Roman"/>
          <w:snapToGrid w:val="0"/>
          <w:sz w:val="28"/>
          <w:szCs w:val="28"/>
        </w:rPr>
        <w:t>е</w:t>
      </w:r>
      <w:r w:rsidRPr="004B4685">
        <w:rPr>
          <w:rFonts w:ascii="Times New Roman" w:hAnsi="Times New Roman" w:cs="Times New Roman"/>
          <w:snapToGrid w:val="0"/>
          <w:sz w:val="28"/>
          <w:szCs w:val="28"/>
        </w:rPr>
        <w:t xml:space="preserve"> использования государственной собственности</w:t>
      </w:r>
      <w:r>
        <w:rPr>
          <w:rFonts w:ascii="Times New Roman" w:hAnsi="Times New Roman" w:cs="Times New Roman"/>
          <w:snapToGrid w:val="0"/>
          <w:sz w:val="28"/>
          <w:szCs w:val="28"/>
        </w:rPr>
        <w:t xml:space="preserve"> </w:t>
      </w:r>
      <w:r>
        <w:rPr>
          <w:rFonts w:ascii="Times New Roman" w:hAnsi="Times New Roman" w:cs="Times New Roman"/>
          <w:smallCaps/>
          <w:sz w:val="28"/>
          <w:szCs w:val="28"/>
        </w:rPr>
        <w:t xml:space="preserve"> </w:t>
      </w:r>
      <w:r>
        <w:rPr>
          <w:rFonts w:ascii="Times New Roman" w:hAnsi="Times New Roman"/>
          <w:color w:val="000000"/>
          <w:spacing w:val="-1"/>
          <w:sz w:val="28"/>
        </w:rPr>
        <w:t>»</w:t>
      </w:r>
    </w:p>
    <w:p w:rsidR="00D74842" w:rsidRDefault="00D74842" w:rsidP="00D74842">
      <w:pPr>
        <w:shd w:val="clear" w:color="auto" w:fill="FFFFFF"/>
        <w:jc w:val="both"/>
        <w:rPr>
          <w:rFonts w:ascii="Times New Roman" w:hAnsi="Times New Roman"/>
          <w:color w:val="000000"/>
          <w:spacing w:val="-1"/>
          <w:sz w:val="28"/>
        </w:rPr>
      </w:pPr>
      <w:r>
        <w:rPr>
          <w:rFonts w:ascii="Times New Roman" w:hAnsi="Times New Roman"/>
          <w:color w:val="000000"/>
          <w:spacing w:val="-1"/>
          <w:sz w:val="28"/>
        </w:rPr>
        <w:t xml:space="preserve">                        </w:t>
      </w:r>
    </w:p>
    <w:p w:rsidR="00D74842" w:rsidRDefault="00D74842" w:rsidP="00D74842">
      <w:pPr>
        <w:shd w:val="clear" w:color="auto" w:fill="FFFFFF"/>
        <w:jc w:val="center"/>
        <w:rPr>
          <w:rFonts w:ascii="Times New Roman" w:hAnsi="Times New Roman"/>
          <w:color w:val="000000"/>
          <w:spacing w:val="-1"/>
          <w:sz w:val="28"/>
        </w:rPr>
      </w:pPr>
      <w:r>
        <w:rPr>
          <w:rFonts w:ascii="Times New Roman" w:hAnsi="Times New Roman"/>
          <w:color w:val="000000"/>
          <w:spacing w:val="-1"/>
          <w:sz w:val="28"/>
        </w:rPr>
        <w:t>Дневное отделение</w:t>
      </w:r>
    </w:p>
    <w:p w:rsidR="00D74842" w:rsidRDefault="00D74842" w:rsidP="00D74842">
      <w:pPr>
        <w:shd w:val="clear" w:color="auto" w:fill="FFFFFF"/>
        <w:jc w:val="both"/>
        <w:rPr>
          <w:rFonts w:ascii="Times New Roman" w:hAnsi="Times New Roman"/>
          <w:color w:val="000000"/>
          <w:spacing w:val="-1"/>
          <w:sz w:val="28"/>
        </w:rPr>
      </w:pPr>
    </w:p>
    <w:p w:rsidR="00D74842" w:rsidRDefault="00D74842" w:rsidP="00D74842">
      <w:pPr>
        <w:shd w:val="clear" w:color="auto" w:fill="FFFFFF"/>
        <w:jc w:val="both"/>
        <w:rPr>
          <w:rFonts w:ascii="Times New Roman" w:hAnsi="Times New Roman"/>
          <w:color w:val="000000"/>
          <w:spacing w:val="-1"/>
          <w:sz w:val="28"/>
        </w:rPr>
      </w:pP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Pr>
        <w:rPr>
          <w:rFonts w:ascii="Arial" w:hAnsi="Arial" w:cs="Arial"/>
          <w:sz w:val="24"/>
          <w:szCs w:val="24"/>
        </w:rPr>
      </w:pPr>
    </w:p>
    <w:p w:rsidR="00D74842" w:rsidRDefault="00D74842" w:rsidP="00D74842"/>
    <w:p w:rsidR="00D74842" w:rsidRDefault="00CF1338" w:rsidP="00D74842">
      <w:pPr>
        <w:rPr>
          <w:rFonts w:ascii="Arial" w:hAnsi="Arial" w:cs="Arial"/>
          <w:sz w:val="24"/>
          <w:szCs w:val="24"/>
        </w:rPr>
      </w:pPr>
      <w:r>
        <w:rPr>
          <w:rFonts w:ascii="Arial" w:hAnsi="Arial" w:cs="Arial"/>
          <w:sz w:val="24"/>
          <w:szCs w:val="24"/>
        </w:rPr>
        <w:t>Выполнила студентка</w:t>
      </w:r>
    </w:p>
    <w:p w:rsidR="00D74842" w:rsidRDefault="002C509A" w:rsidP="00D74842">
      <w:pPr>
        <w:rPr>
          <w:rFonts w:ascii="Arial" w:hAnsi="Arial" w:cs="Arial"/>
          <w:sz w:val="24"/>
          <w:szCs w:val="24"/>
        </w:rPr>
      </w:pPr>
      <w:r>
        <w:rPr>
          <w:rFonts w:ascii="Arial" w:hAnsi="Arial" w:cs="Arial"/>
          <w:sz w:val="24"/>
          <w:szCs w:val="24"/>
        </w:rPr>
        <w:t>2 курса 5</w:t>
      </w:r>
      <w:r w:rsidR="00D74842">
        <w:rPr>
          <w:rFonts w:ascii="Arial" w:hAnsi="Arial" w:cs="Arial"/>
          <w:sz w:val="24"/>
          <w:szCs w:val="24"/>
        </w:rPr>
        <w:t xml:space="preserve"> группы</w:t>
      </w:r>
      <w:r w:rsidR="00D74842" w:rsidRPr="00A22DB2">
        <w:rPr>
          <w:rFonts w:ascii="Arial" w:hAnsi="Arial" w:cs="Arial"/>
          <w:sz w:val="24"/>
          <w:szCs w:val="24"/>
        </w:rPr>
        <w:tab/>
      </w:r>
      <w:r w:rsidR="00CF1338">
        <w:rPr>
          <w:rFonts w:ascii="Arial" w:hAnsi="Arial" w:cs="Arial"/>
          <w:sz w:val="24"/>
          <w:szCs w:val="24"/>
        </w:rPr>
        <w:t xml:space="preserve">          </w:t>
      </w:r>
      <w:r w:rsidR="00CF1338">
        <w:rPr>
          <w:rFonts w:ascii="Arial" w:hAnsi="Arial" w:cs="Arial"/>
          <w:sz w:val="24"/>
          <w:szCs w:val="24"/>
        </w:rPr>
        <w:tab/>
        <w:t xml:space="preserve">        </w:t>
      </w:r>
      <w:r w:rsidR="00CF1338">
        <w:rPr>
          <w:rFonts w:ascii="Arial" w:hAnsi="Arial" w:cs="Arial"/>
          <w:sz w:val="24"/>
          <w:szCs w:val="24"/>
        </w:rPr>
        <w:tab/>
        <w:t xml:space="preserve">    </w:t>
      </w:r>
      <w:r w:rsidR="00D74842">
        <w:rPr>
          <w:rFonts w:ascii="Arial" w:hAnsi="Arial" w:cs="Arial"/>
          <w:sz w:val="24"/>
          <w:szCs w:val="24"/>
        </w:rPr>
        <w:t xml:space="preserve">  ________________</w:t>
      </w:r>
      <w:r w:rsidR="00D74842">
        <w:rPr>
          <w:rFonts w:ascii="Arial" w:hAnsi="Arial" w:cs="Arial"/>
          <w:sz w:val="24"/>
          <w:szCs w:val="24"/>
        </w:rPr>
        <w:tab/>
      </w:r>
      <w:r w:rsidR="00D74842">
        <w:rPr>
          <w:rFonts w:ascii="Arial" w:hAnsi="Arial" w:cs="Arial"/>
          <w:sz w:val="24"/>
          <w:szCs w:val="24"/>
        </w:rPr>
        <w:tab/>
        <w:t>О.Н. Воробьёва</w:t>
      </w:r>
    </w:p>
    <w:p w:rsidR="00D74842" w:rsidRPr="007623DB" w:rsidRDefault="00D74842" w:rsidP="00D74842">
      <w:pPr>
        <w:ind w:left="1416" w:firstLine="708"/>
        <w:rPr>
          <w:rFonts w:ascii="Arial" w:hAnsi="Arial" w:cs="Arial"/>
        </w:rPr>
      </w:pPr>
      <w:r>
        <w:rPr>
          <w:rFonts w:ascii="Arial" w:hAnsi="Arial" w:cs="Arial"/>
        </w:rPr>
        <w:t xml:space="preserve">                                 </w:t>
      </w:r>
      <w:r w:rsidR="00CF1338">
        <w:rPr>
          <w:rFonts w:ascii="Arial" w:hAnsi="Arial" w:cs="Arial"/>
        </w:rPr>
        <w:t xml:space="preserve">      </w:t>
      </w:r>
      <w:r w:rsidRPr="007623DB">
        <w:rPr>
          <w:rFonts w:ascii="Arial" w:hAnsi="Arial" w:cs="Arial"/>
        </w:rPr>
        <w:t>(подпись</w:t>
      </w:r>
      <w:r>
        <w:rPr>
          <w:rFonts w:ascii="Arial" w:hAnsi="Arial" w:cs="Arial"/>
        </w:rPr>
        <w:t>, дата</w:t>
      </w:r>
      <w:r w:rsidRPr="007623DB">
        <w:rPr>
          <w:rFonts w:ascii="Arial" w:hAnsi="Arial" w:cs="Arial"/>
        </w:rPr>
        <w:t>)</w:t>
      </w:r>
    </w:p>
    <w:p w:rsidR="00D74842" w:rsidRDefault="00D74842" w:rsidP="00D74842">
      <w:pPr>
        <w:rPr>
          <w:rFonts w:ascii="Arial" w:hAnsi="Arial" w:cs="Arial"/>
          <w:sz w:val="24"/>
          <w:szCs w:val="24"/>
        </w:rPr>
      </w:pPr>
      <w:r>
        <w:rPr>
          <w:rFonts w:ascii="Arial" w:hAnsi="Arial" w:cs="Arial"/>
          <w:sz w:val="24"/>
          <w:szCs w:val="24"/>
        </w:rPr>
        <w:t>Научный р</w:t>
      </w:r>
      <w:r w:rsidRPr="00AC53E9">
        <w:rPr>
          <w:rFonts w:ascii="Arial" w:hAnsi="Arial" w:cs="Arial"/>
          <w:sz w:val="24"/>
          <w:szCs w:val="24"/>
        </w:rPr>
        <w:t>уководитель</w:t>
      </w:r>
    </w:p>
    <w:p w:rsidR="00D74842" w:rsidRDefault="00CF1338" w:rsidP="00D74842">
      <w:pPr>
        <w:rPr>
          <w:rFonts w:ascii="Arial" w:hAnsi="Arial" w:cs="Arial"/>
          <w:sz w:val="24"/>
          <w:szCs w:val="24"/>
        </w:rPr>
      </w:pPr>
      <w:r>
        <w:rPr>
          <w:rFonts w:ascii="Arial" w:hAnsi="Arial" w:cs="Arial"/>
          <w:sz w:val="24"/>
          <w:szCs w:val="24"/>
        </w:rPr>
        <w:t>к.э.н.</w:t>
      </w:r>
      <w:r w:rsidR="00D74842">
        <w:rPr>
          <w:rFonts w:ascii="Arial" w:hAnsi="Arial" w:cs="Arial"/>
          <w:sz w:val="24"/>
          <w:szCs w:val="24"/>
        </w:rPr>
        <w:t>, доцен</w:t>
      </w:r>
      <w:r>
        <w:rPr>
          <w:rFonts w:ascii="Arial" w:hAnsi="Arial" w:cs="Arial"/>
          <w:sz w:val="24"/>
          <w:szCs w:val="24"/>
        </w:rPr>
        <w:t>т                                     _______________</w:t>
      </w:r>
      <w:r>
        <w:rPr>
          <w:rFonts w:ascii="Arial" w:hAnsi="Arial" w:cs="Arial"/>
          <w:sz w:val="24"/>
          <w:szCs w:val="24"/>
        </w:rPr>
        <w:tab/>
      </w:r>
      <w:r>
        <w:rPr>
          <w:rFonts w:ascii="Arial" w:hAnsi="Arial" w:cs="Arial"/>
          <w:sz w:val="24"/>
          <w:szCs w:val="24"/>
        </w:rPr>
        <w:tab/>
        <w:t>Е.Л. Ро</w:t>
      </w:r>
      <w:r w:rsidR="00D74842">
        <w:rPr>
          <w:rFonts w:ascii="Arial" w:hAnsi="Arial" w:cs="Arial"/>
          <w:sz w:val="24"/>
          <w:szCs w:val="24"/>
        </w:rPr>
        <w:t>ссейкина</w:t>
      </w:r>
    </w:p>
    <w:p w:rsidR="00D74842" w:rsidRPr="007623DB" w:rsidRDefault="00CF1338" w:rsidP="00D74842">
      <w:pPr>
        <w:ind w:left="1416" w:firstLine="708"/>
        <w:rPr>
          <w:rFonts w:ascii="Arial" w:hAnsi="Arial" w:cs="Arial"/>
        </w:rPr>
      </w:pPr>
      <w:r>
        <w:rPr>
          <w:rFonts w:ascii="Arial" w:hAnsi="Arial" w:cs="Arial"/>
        </w:rPr>
        <w:t xml:space="preserve"> </w:t>
      </w:r>
      <w:r w:rsidR="00D74842">
        <w:rPr>
          <w:rFonts w:ascii="Arial" w:hAnsi="Arial" w:cs="Arial"/>
        </w:rPr>
        <w:t xml:space="preserve">                                 </w:t>
      </w:r>
      <w:r w:rsidR="00D74842" w:rsidRPr="007623DB">
        <w:rPr>
          <w:rFonts w:ascii="Arial" w:hAnsi="Arial" w:cs="Arial"/>
        </w:rPr>
        <w:t>(</w:t>
      </w:r>
      <w:r w:rsidR="00D74842">
        <w:rPr>
          <w:rFonts w:ascii="Arial" w:hAnsi="Arial" w:cs="Arial"/>
        </w:rPr>
        <w:t xml:space="preserve">оценка, </w:t>
      </w:r>
      <w:r w:rsidR="00D74842" w:rsidRPr="007623DB">
        <w:rPr>
          <w:rFonts w:ascii="Arial" w:hAnsi="Arial" w:cs="Arial"/>
        </w:rPr>
        <w:t>подпись</w:t>
      </w:r>
      <w:r w:rsidR="00D74842">
        <w:rPr>
          <w:rFonts w:ascii="Arial" w:hAnsi="Arial" w:cs="Arial"/>
        </w:rPr>
        <w:t>, дата</w:t>
      </w:r>
      <w:r w:rsidR="00D74842" w:rsidRPr="007623DB">
        <w:rPr>
          <w:rFonts w:ascii="Arial" w:hAnsi="Arial" w:cs="Arial"/>
        </w:rPr>
        <w:t>)</w:t>
      </w:r>
    </w:p>
    <w:p w:rsidR="00D74842" w:rsidRDefault="00D74842" w:rsidP="00D74842">
      <w:pPr>
        <w:jc w:val="center"/>
        <w:rPr>
          <w:rFonts w:ascii="Arial" w:hAnsi="Arial" w:cs="Arial"/>
          <w:sz w:val="24"/>
          <w:szCs w:val="24"/>
        </w:rPr>
      </w:pPr>
    </w:p>
    <w:p w:rsidR="00D74842" w:rsidRDefault="00D74842" w:rsidP="00D74842">
      <w:pPr>
        <w:jc w:val="center"/>
        <w:rPr>
          <w:rFonts w:ascii="Arial" w:hAnsi="Arial" w:cs="Arial"/>
          <w:sz w:val="24"/>
          <w:szCs w:val="24"/>
        </w:rPr>
      </w:pPr>
    </w:p>
    <w:p w:rsidR="00D74842" w:rsidRDefault="00D74842" w:rsidP="00D74842">
      <w:pPr>
        <w:jc w:val="center"/>
        <w:rPr>
          <w:rFonts w:ascii="Arial" w:hAnsi="Arial" w:cs="Arial"/>
          <w:sz w:val="24"/>
          <w:szCs w:val="24"/>
        </w:rPr>
      </w:pPr>
    </w:p>
    <w:p w:rsidR="00D74842" w:rsidRDefault="00D74842" w:rsidP="00D74842">
      <w:pPr>
        <w:jc w:val="center"/>
        <w:rPr>
          <w:rFonts w:ascii="Arial" w:hAnsi="Arial" w:cs="Arial"/>
          <w:sz w:val="24"/>
          <w:szCs w:val="24"/>
        </w:rPr>
      </w:pPr>
    </w:p>
    <w:p w:rsidR="00D74842" w:rsidRDefault="00D74842" w:rsidP="00D74842">
      <w:pPr>
        <w:jc w:val="center"/>
        <w:rPr>
          <w:rFonts w:ascii="Arial" w:hAnsi="Arial" w:cs="Arial"/>
          <w:sz w:val="24"/>
          <w:szCs w:val="24"/>
        </w:rPr>
      </w:pPr>
    </w:p>
    <w:p w:rsidR="009F6D19" w:rsidRDefault="009F6D19" w:rsidP="00D74842">
      <w:pPr>
        <w:jc w:val="center"/>
        <w:rPr>
          <w:rFonts w:ascii="Arial" w:hAnsi="Arial" w:cs="Arial"/>
          <w:sz w:val="24"/>
          <w:szCs w:val="24"/>
        </w:rPr>
      </w:pPr>
    </w:p>
    <w:p w:rsidR="009F6D19" w:rsidRDefault="009F6D19" w:rsidP="00D74842">
      <w:pPr>
        <w:jc w:val="center"/>
        <w:rPr>
          <w:rFonts w:ascii="Arial" w:hAnsi="Arial" w:cs="Arial"/>
          <w:sz w:val="24"/>
          <w:szCs w:val="24"/>
        </w:rPr>
      </w:pPr>
    </w:p>
    <w:p w:rsidR="002C509A" w:rsidRDefault="002C509A" w:rsidP="00D74842">
      <w:pPr>
        <w:jc w:val="center"/>
        <w:rPr>
          <w:rFonts w:ascii="Arial" w:hAnsi="Arial" w:cs="Arial"/>
          <w:sz w:val="24"/>
          <w:szCs w:val="24"/>
        </w:rPr>
      </w:pPr>
    </w:p>
    <w:p w:rsidR="002C509A" w:rsidRDefault="002C509A" w:rsidP="00D74842">
      <w:pPr>
        <w:jc w:val="center"/>
        <w:rPr>
          <w:rFonts w:ascii="Arial" w:hAnsi="Arial" w:cs="Arial"/>
          <w:sz w:val="24"/>
          <w:szCs w:val="24"/>
        </w:rPr>
      </w:pPr>
    </w:p>
    <w:p w:rsidR="00CF1338" w:rsidRDefault="00CF1338" w:rsidP="00D74842">
      <w:pPr>
        <w:jc w:val="center"/>
        <w:rPr>
          <w:rFonts w:ascii="Arial" w:hAnsi="Arial" w:cs="Arial"/>
          <w:sz w:val="24"/>
          <w:szCs w:val="24"/>
        </w:rPr>
      </w:pPr>
    </w:p>
    <w:p w:rsidR="00CF1338" w:rsidRDefault="00CF1338" w:rsidP="00D74842">
      <w:pPr>
        <w:jc w:val="center"/>
        <w:rPr>
          <w:rFonts w:ascii="Arial" w:hAnsi="Arial" w:cs="Arial"/>
          <w:sz w:val="24"/>
          <w:szCs w:val="24"/>
        </w:rPr>
      </w:pPr>
    </w:p>
    <w:p w:rsidR="00D74842" w:rsidRDefault="00D74842" w:rsidP="00D74842">
      <w:pPr>
        <w:jc w:val="center"/>
        <w:rPr>
          <w:rFonts w:ascii="Arial" w:hAnsi="Arial" w:cs="Arial"/>
          <w:sz w:val="24"/>
          <w:szCs w:val="24"/>
        </w:rPr>
      </w:pPr>
    </w:p>
    <w:p w:rsidR="00D74842" w:rsidRPr="000E0CF1" w:rsidRDefault="00D74842" w:rsidP="00D74842">
      <w:pPr>
        <w:jc w:val="center"/>
        <w:rPr>
          <w:rFonts w:ascii="Times New Roman" w:hAnsi="Times New Roman" w:cs="Times New Roman"/>
          <w:sz w:val="28"/>
          <w:szCs w:val="28"/>
        </w:rPr>
      </w:pPr>
      <w:r w:rsidRPr="000E0CF1">
        <w:rPr>
          <w:rFonts w:ascii="Times New Roman" w:hAnsi="Times New Roman" w:cs="Times New Roman"/>
          <w:sz w:val="28"/>
          <w:szCs w:val="28"/>
        </w:rPr>
        <w:t>Воронеж</w:t>
      </w:r>
      <w:r w:rsidRPr="000E0CF1">
        <w:rPr>
          <w:rFonts w:ascii="Times New Roman" w:hAnsi="Times New Roman" w:cs="Times New Roman"/>
          <w:b/>
          <w:bCs/>
          <w:sz w:val="28"/>
          <w:szCs w:val="28"/>
        </w:rPr>
        <w:t xml:space="preserve"> </w:t>
      </w:r>
      <w:r w:rsidRPr="000E0CF1">
        <w:rPr>
          <w:rFonts w:ascii="Times New Roman" w:hAnsi="Times New Roman" w:cs="Times New Roman"/>
          <w:bCs/>
          <w:sz w:val="28"/>
          <w:szCs w:val="28"/>
        </w:rPr>
        <w:t>200</w:t>
      </w:r>
      <w:r>
        <w:rPr>
          <w:rFonts w:ascii="Times New Roman" w:hAnsi="Times New Roman" w:cs="Times New Roman"/>
          <w:bCs/>
          <w:sz w:val="28"/>
          <w:szCs w:val="28"/>
        </w:rPr>
        <w:t>8</w:t>
      </w:r>
    </w:p>
    <w:p w:rsidR="00005197" w:rsidRDefault="00005197" w:rsidP="00005197">
      <w:pPr>
        <w:tabs>
          <w:tab w:val="left" w:pos="8440"/>
        </w:tabs>
        <w:rPr>
          <w:sz w:val="28"/>
          <w:szCs w:val="28"/>
        </w:rPr>
      </w:pPr>
      <w:r>
        <w:rPr>
          <w:sz w:val="28"/>
          <w:szCs w:val="28"/>
        </w:rPr>
        <w:tab/>
      </w:r>
    </w:p>
    <w:p w:rsidR="00005197" w:rsidRPr="009F6D19" w:rsidRDefault="00005197" w:rsidP="001C4FA2">
      <w:pPr>
        <w:shd w:val="clear" w:color="auto" w:fill="FFFFFF"/>
        <w:spacing w:line="360" w:lineRule="auto"/>
        <w:jc w:val="center"/>
        <w:rPr>
          <w:sz w:val="28"/>
        </w:rPr>
      </w:pPr>
      <w:r w:rsidRPr="009F6D19">
        <w:rPr>
          <w:rFonts w:ascii="Times New Roman" w:hAnsi="Times New Roman"/>
          <w:color w:val="000000"/>
          <w:spacing w:val="-2"/>
          <w:sz w:val="28"/>
        </w:rPr>
        <w:t>СОДЕРЖАНИЕ</w:t>
      </w:r>
    </w:p>
    <w:p w:rsidR="00005197" w:rsidRDefault="00005197" w:rsidP="001C4FA2">
      <w:pPr>
        <w:shd w:val="clear" w:color="auto" w:fill="FFFFFF"/>
        <w:spacing w:line="360" w:lineRule="auto"/>
        <w:jc w:val="both"/>
        <w:rPr>
          <w:rFonts w:ascii="Times New Roman" w:hAnsi="Times New Roman"/>
          <w:color w:val="000000"/>
          <w:spacing w:val="1"/>
          <w:sz w:val="28"/>
        </w:rPr>
      </w:pPr>
    </w:p>
    <w:p w:rsidR="00005197" w:rsidRDefault="00005197" w:rsidP="001C4FA2">
      <w:pPr>
        <w:shd w:val="clear" w:color="auto" w:fill="FFFFFF"/>
        <w:spacing w:line="360" w:lineRule="auto"/>
        <w:jc w:val="both"/>
        <w:rPr>
          <w:sz w:val="28"/>
        </w:rPr>
      </w:pPr>
      <w:r>
        <w:rPr>
          <w:rFonts w:ascii="Times New Roman" w:hAnsi="Times New Roman"/>
          <w:color w:val="000000"/>
          <w:spacing w:val="1"/>
          <w:sz w:val="28"/>
        </w:rPr>
        <w:t>Введение</w:t>
      </w:r>
      <w:r w:rsidR="001E07D0">
        <w:rPr>
          <w:rFonts w:ascii="Times New Roman" w:hAnsi="Times New Roman"/>
          <w:color w:val="000000"/>
          <w:spacing w:val="1"/>
          <w:sz w:val="28"/>
        </w:rPr>
        <w:t>……………………………………………………………………………..3</w:t>
      </w:r>
    </w:p>
    <w:p w:rsidR="009F6D19" w:rsidRDefault="00EF479A" w:rsidP="001C4FA2">
      <w:pPr>
        <w:shd w:val="clear" w:color="auto" w:fill="FFFFFF"/>
        <w:tabs>
          <w:tab w:val="right" w:leader="dot" w:pos="360"/>
        </w:tabs>
        <w:spacing w:line="360" w:lineRule="auto"/>
        <w:rPr>
          <w:rFonts w:ascii="Times New Roman" w:hAnsi="Times New Roman"/>
          <w:color w:val="000000"/>
          <w:spacing w:val="-8"/>
          <w:sz w:val="28"/>
        </w:rPr>
      </w:pPr>
      <w:r>
        <w:rPr>
          <w:rFonts w:ascii="Times New Roman" w:hAnsi="Times New Roman"/>
          <w:color w:val="000000"/>
          <w:spacing w:val="-8"/>
          <w:sz w:val="28"/>
        </w:rPr>
        <w:t xml:space="preserve">1. </w:t>
      </w:r>
      <w:r w:rsidR="008B3534">
        <w:rPr>
          <w:rFonts w:ascii="Times New Roman" w:hAnsi="Times New Roman"/>
          <w:color w:val="000000"/>
          <w:spacing w:val="-8"/>
          <w:sz w:val="28"/>
        </w:rPr>
        <w:t>Основные</w:t>
      </w:r>
      <w:r>
        <w:rPr>
          <w:rFonts w:ascii="Times New Roman" w:hAnsi="Times New Roman"/>
          <w:color w:val="000000"/>
          <w:spacing w:val="-8"/>
          <w:sz w:val="28"/>
        </w:rPr>
        <w:t xml:space="preserve"> теоретические аспе</w:t>
      </w:r>
      <w:r w:rsidR="003D2DE4">
        <w:rPr>
          <w:rFonts w:ascii="Times New Roman" w:hAnsi="Times New Roman"/>
          <w:color w:val="000000"/>
          <w:spacing w:val="-8"/>
          <w:sz w:val="28"/>
        </w:rPr>
        <w:t>кты арендных отношений</w:t>
      </w:r>
      <w:r w:rsidR="00411AC1">
        <w:rPr>
          <w:rFonts w:ascii="Times New Roman" w:hAnsi="Times New Roman"/>
          <w:color w:val="000000"/>
          <w:spacing w:val="-8"/>
          <w:sz w:val="28"/>
        </w:rPr>
        <w:t>…………………………...5</w:t>
      </w:r>
      <w:r w:rsidR="00005197">
        <w:rPr>
          <w:rFonts w:ascii="Times New Roman" w:hAnsi="Times New Roman"/>
          <w:color w:val="000000"/>
          <w:spacing w:val="-8"/>
          <w:sz w:val="28"/>
        </w:rPr>
        <w:t xml:space="preserve"> </w:t>
      </w:r>
    </w:p>
    <w:p w:rsidR="008B3534" w:rsidRDefault="00EF479A" w:rsidP="001C4FA2">
      <w:pPr>
        <w:shd w:val="clear" w:color="auto" w:fill="FFFFFF"/>
        <w:spacing w:line="360" w:lineRule="auto"/>
        <w:ind w:left="709"/>
        <w:rPr>
          <w:rFonts w:ascii="Times New Roman" w:hAnsi="Times New Roman"/>
          <w:color w:val="000000"/>
          <w:spacing w:val="-8"/>
          <w:sz w:val="28"/>
        </w:rPr>
      </w:pPr>
      <w:r>
        <w:rPr>
          <w:rFonts w:ascii="Times New Roman" w:hAnsi="Times New Roman"/>
          <w:color w:val="000000"/>
          <w:spacing w:val="-8"/>
          <w:sz w:val="28"/>
        </w:rPr>
        <w:t xml:space="preserve">1.1 </w:t>
      </w:r>
      <w:r w:rsidR="003D2DE4">
        <w:rPr>
          <w:rFonts w:ascii="Times New Roman" w:hAnsi="Times New Roman"/>
          <w:color w:val="000000"/>
          <w:spacing w:val="-8"/>
          <w:sz w:val="28"/>
        </w:rPr>
        <w:t>Понятие арен</w:t>
      </w:r>
      <w:r w:rsidR="007A3B6D">
        <w:rPr>
          <w:rFonts w:ascii="Times New Roman" w:hAnsi="Times New Roman"/>
          <w:color w:val="000000"/>
          <w:spacing w:val="-8"/>
          <w:sz w:val="28"/>
        </w:rPr>
        <w:t>дных отношений. Основные термины..</w:t>
      </w:r>
      <w:r w:rsidR="003D2DE4">
        <w:rPr>
          <w:rFonts w:ascii="Times New Roman" w:hAnsi="Times New Roman"/>
          <w:color w:val="000000"/>
          <w:spacing w:val="-8"/>
          <w:sz w:val="28"/>
        </w:rPr>
        <w:t>.</w:t>
      </w:r>
      <w:r w:rsidR="008B3534">
        <w:rPr>
          <w:rFonts w:ascii="Times New Roman" w:hAnsi="Times New Roman"/>
          <w:color w:val="000000"/>
          <w:spacing w:val="-8"/>
          <w:sz w:val="28"/>
        </w:rPr>
        <w:t>………</w:t>
      </w:r>
      <w:r>
        <w:rPr>
          <w:rFonts w:ascii="Times New Roman" w:hAnsi="Times New Roman"/>
          <w:color w:val="000000"/>
          <w:spacing w:val="-8"/>
          <w:sz w:val="28"/>
        </w:rPr>
        <w:t>……………..</w:t>
      </w:r>
      <w:r w:rsidR="003D2DE4">
        <w:rPr>
          <w:rFonts w:ascii="Times New Roman" w:hAnsi="Times New Roman"/>
          <w:color w:val="000000"/>
          <w:spacing w:val="-8"/>
          <w:sz w:val="28"/>
        </w:rPr>
        <w:t>.</w:t>
      </w:r>
      <w:r w:rsidR="008B3534">
        <w:rPr>
          <w:rFonts w:ascii="Times New Roman" w:hAnsi="Times New Roman"/>
          <w:color w:val="000000"/>
          <w:spacing w:val="-8"/>
          <w:sz w:val="28"/>
        </w:rPr>
        <w:t>.5</w:t>
      </w:r>
    </w:p>
    <w:p w:rsidR="00005197" w:rsidRDefault="00EF479A" w:rsidP="001C4FA2">
      <w:pPr>
        <w:shd w:val="clear" w:color="auto" w:fill="FFFFFF"/>
        <w:spacing w:line="360" w:lineRule="auto"/>
        <w:ind w:left="709"/>
        <w:jc w:val="both"/>
        <w:rPr>
          <w:sz w:val="28"/>
        </w:rPr>
      </w:pPr>
      <w:r>
        <w:rPr>
          <w:rFonts w:ascii="Times New Roman" w:hAnsi="Times New Roman"/>
          <w:color w:val="000000"/>
          <w:spacing w:val="-8"/>
          <w:sz w:val="28"/>
        </w:rPr>
        <w:t xml:space="preserve">1.2 </w:t>
      </w:r>
      <w:r w:rsidR="003D2DE4">
        <w:rPr>
          <w:rFonts w:ascii="Times New Roman" w:hAnsi="Times New Roman"/>
          <w:color w:val="000000"/>
          <w:spacing w:val="-8"/>
          <w:sz w:val="28"/>
        </w:rPr>
        <w:t>История аренды. Концепции арендных отношений..</w:t>
      </w:r>
      <w:r w:rsidR="00577E76">
        <w:rPr>
          <w:rFonts w:ascii="Times New Roman" w:hAnsi="Times New Roman"/>
          <w:color w:val="000000"/>
          <w:spacing w:val="-8"/>
          <w:sz w:val="28"/>
        </w:rPr>
        <w:t>………………….</w:t>
      </w:r>
      <w:r w:rsidR="00411AC1">
        <w:rPr>
          <w:rFonts w:ascii="Times New Roman" w:hAnsi="Times New Roman"/>
          <w:color w:val="000000"/>
          <w:spacing w:val="-8"/>
          <w:sz w:val="28"/>
        </w:rPr>
        <w:t>…...10</w:t>
      </w:r>
    </w:p>
    <w:p w:rsidR="00005197" w:rsidRDefault="00EF479A" w:rsidP="00411AC1">
      <w:pPr>
        <w:shd w:val="clear" w:color="auto" w:fill="FFFFFF"/>
        <w:spacing w:line="360" w:lineRule="auto"/>
        <w:ind w:left="709"/>
        <w:jc w:val="both"/>
        <w:rPr>
          <w:rFonts w:ascii="Times New Roman" w:hAnsi="Times New Roman"/>
          <w:color w:val="000000"/>
          <w:sz w:val="28"/>
        </w:rPr>
      </w:pPr>
      <w:r>
        <w:rPr>
          <w:rFonts w:ascii="Times New Roman" w:hAnsi="Times New Roman"/>
          <w:color w:val="000000"/>
          <w:sz w:val="28"/>
        </w:rPr>
        <w:t xml:space="preserve">1.3 </w:t>
      </w:r>
      <w:r w:rsidR="008B3534">
        <w:rPr>
          <w:rFonts w:ascii="Times New Roman" w:hAnsi="Times New Roman"/>
          <w:color w:val="000000"/>
          <w:sz w:val="28"/>
        </w:rPr>
        <w:t>Виды аренды, их кратк</w:t>
      </w:r>
      <w:r>
        <w:rPr>
          <w:rFonts w:ascii="Times New Roman" w:hAnsi="Times New Roman"/>
          <w:color w:val="000000"/>
          <w:sz w:val="28"/>
        </w:rPr>
        <w:t>ая характеристика</w:t>
      </w:r>
      <w:r w:rsidR="00411AC1">
        <w:rPr>
          <w:rFonts w:ascii="Times New Roman" w:hAnsi="Times New Roman"/>
          <w:color w:val="000000"/>
          <w:sz w:val="28"/>
        </w:rPr>
        <w:t>……………………....……</w:t>
      </w:r>
      <w:r w:rsidR="00F7221E">
        <w:rPr>
          <w:rFonts w:ascii="Times New Roman" w:hAnsi="Times New Roman"/>
          <w:color w:val="000000"/>
          <w:sz w:val="28"/>
        </w:rPr>
        <w:t>..1</w:t>
      </w:r>
      <w:r w:rsidR="00411AC1">
        <w:rPr>
          <w:rFonts w:ascii="Times New Roman" w:hAnsi="Times New Roman"/>
          <w:color w:val="000000"/>
          <w:sz w:val="28"/>
        </w:rPr>
        <w:t>3</w:t>
      </w:r>
    </w:p>
    <w:p w:rsidR="00005197" w:rsidRDefault="00EF479A" w:rsidP="001C4FA2">
      <w:pPr>
        <w:shd w:val="clear" w:color="auto" w:fill="FFFFFF"/>
        <w:spacing w:line="360" w:lineRule="auto"/>
        <w:jc w:val="both"/>
        <w:rPr>
          <w:sz w:val="28"/>
        </w:rPr>
      </w:pPr>
      <w:r>
        <w:rPr>
          <w:rFonts w:ascii="Times New Roman" w:hAnsi="Times New Roman"/>
          <w:color w:val="000000"/>
          <w:spacing w:val="-5"/>
          <w:sz w:val="28"/>
        </w:rPr>
        <w:t xml:space="preserve">2. </w:t>
      </w:r>
      <w:r w:rsidR="008B3534">
        <w:rPr>
          <w:rFonts w:ascii="Times New Roman" w:hAnsi="Times New Roman"/>
          <w:color w:val="000000"/>
          <w:spacing w:val="-5"/>
          <w:sz w:val="28"/>
        </w:rPr>
        <w:t>Современная практика арендных отношений</w:t>
      </w:r>
      <w:r w:rsidR="00411AC1">
        <w:rPr>
          <w:rFonts w:ascii="Times New Roman" w:hAnsi="Times New Roman"/>
          <w:color w:val="000000"/>
          <w:spacing w:val="-5"/>
          <w:sz w:val="28"/>
        </w:rPr>
        <w:t>…………………………………….1</w:t>
      </w:r>
      <w:r w:rsidR="005E3001">
        <w:rPr>
          <w:rFonts w:ascii="Times New Roman" w:hAnsi="Times New Roman"/>
          <w:color w:val="000000"/>
          <w:spacing w:val="-5"/>
          <w:sz w:val="28"/>
        </w:rPr>
        <w:t>8</w:t>
      </w:r>
    </w:p>
    <w:p w:rsidR="00005197" w:rsidRDefault="00411AC1" w:rsidP="001C4FA2">
      <w:pPr>
        <w:shd w:val="clear" w:color="auto" w:fill="FFFFFF"/>
        <w:spacing w:line="360" w:lineRule="auto"/>
        <w:ind w:left="709"/>
        <w:jc w:val="both"/>
        <w:rPr>
          <w:rFonts w:ascii="Times New Roman" w:hAnsi="Times New Roman"/>
          <w:sz w:val="28"/>
        </w:rPr>
      </w:pPr>
      <w:r>
        <w:rPr>
          <w:rFonts w:ascii="Times New Roman" w:hAnsi="Times New Roman"/>
          <w:sz w:val="28"/>
        </w:rPr>
        <w:t xml:space="preserve">2.1 </w:t>
      </w:r>
      <w:r w:rsidR="003D2DE4">
        <w:rPr>
          <w:rFonts w:ascii="Times New Roman" w:hAnsi="Times New Roman"/>
          <w:sz w:val="28"/>
        </w:rPr>
        <w:t xml:space="preserve">Состояние </w:t>
      </w:r>
      <w:r w:rsidR="009F6D19">
        <w:rPr>
          <w:rFonts w:ascii="Times New Roman" w:hAnsi="Times New Roman"/>
          <w:sz w:val="28"/>
        </w:rPr>
        <w:t xml:space="preserve"> аренды в России..…………………</w:t>
      </w:r>
      <w:r w:rsidR="00EF479A">
        <w:rPr>
          <w:rFonts w:ascii="Times New Roman" w:hAnsi="Times New Roman"/>
          <w:sz w:val="28"/>
        </w:rPr>
        <w:t>……</w:t>
      </w:r>
      <w:r w:rsidR="005E3001">
        <w:rPr>
          <w:rFonts w:ascii="Times New Roman" w:hAnsi="Times New Roman"/>
          <w:sz w:val="28"/>
        </w:rPr>
        <w:t>…………………...18</w:t>
      </w:r>
    </w:p>
    <w:p w:rsidR="00005197" w:rsidRDefault="00411AC1" w:rsidP="00E55B76">
      <w:pPr>
        <w:shd w:val="clear" w:color="auto" w:fill="FFFFFF"/>
        <w:tabs>
          <w:tab w:val="left" w:pos="9360"/>
        </w:tabs>
        <w:spacing w:line="360" w:lineRule="auto"/>
        <w:ind w:left="709"/>
        <w:rPr>
          <w:rFonts w:ascii="Times New Roman" w:hAnsi="Times New Roman"/>
          <w:sz w:val="28"/>
        </w:rPr>
      </w:pPr>
      <w:r>
        <w:rPr>
          <w:rFonts w:ascii="Times New Roman" w:hAnsi="Times New Roman"/>
          <w:sz w:val="28"/>
        </w:rPr>
        <w:t xml:space="preserve">2.2 </w:t>
      </w:r>
      <w:r w:rsidR="00E55B76">
        <w:rPr>
          <w:rFonts w:ascii="Times New Roman" w:hAnsi="Times New Roman"/>
          <w:sz w:val="28"/>
        </w:rPr>
        <w:t>Использование государственной собственности в форме аренды в Воронежской области……………………………………………...………..</w:t>
      </w:r>
      <w:r w:rsidR="005E3001">
        <w:rPr>
          <w:rFonts w:ascii="Times New Roman" w:hAnsi="Times New Roman"/>
          <w:sz w:val="28"/>
        </w:rPr>
        <w:t>24</w:t>
      </w:r>
    </w:p>
    <w:p w:rsidR="00005197" w:rsidRDefault="00005197" w:rsidP="001C4FA2">
      <w:pPr>
        <w:shd w:val="clear" w:color="auto" w:fill="FFFFFF"/>
        <w:spacing w:line="360" w:lineRule="auto"/>
        <w:jc w:val="both"/>
        <w:rPr>
          <w:sz w:val="28"/>
        </w:rPr>
      </w:pPr>
      <w:r>
        <w:rPr>
          <w:rFonts w:ascii="Times New Roman" w:hAnsi="Times New Roman"/>
          <w:color w:val="000000"/>
          <w:sz w:val="28"/>
        </w:rPr>
        <w:t>Заключение………………………………………………………………………</w:t>
      </w:r>
      <w:r w:rsidR="003D2DE4">
        <w:rPr>
          <w:rFonts w:ascii="Times New Roman" w:hAnsi="Times New Roman"/>
          <w:color w:val="000000"/>
          <w:sz w:val="28"/>
        </w:rPr>
        <w:t>.</w:t>
      </w:r>
      <w:r w:rsidR="00F365F6">
        <w:rPr>
          <w:rFonts w:ascii="Times New Roman" w:hAnsi="Times New Roman"/>
          <w:color w:val="000000"/>
          <w:sz w:val="28"/>
        </w:rPr>
        <w:t>…</w:t>
      </w:r>
      <w:r w:rsidR="005E3001">
        <w:rPr>
          <w:rFonts w:ascii="Times New Roman" w:hAnsi="Times New Roman"/>
          <w:color w:val="000000"/>
          <w:sz w:val="28"/>
        </w:rPr>
        <w:t>28</w:t>
      </w:r>
    </w:p>
    <w:p w:rsidR="00005197" w:rsidRDefault="00005197" w:rsidP="001C4FA2">
      <w:pPr>
        <w:shd w:val="clear" w:color="auto" w:fill="FFFFFF"/>
        <w:spacing w:line="360" w:lineRule="auto"/>
        <w:jc w:val="both"/>
        <w:rPr>
          <w:sz w:val="28"/>
        </w:rPr>
      </w:pPr>
      <w:r>
        <w:rPr>
          <w:rFonts w:ascii="Times New Roman" w:hAnsi="Times New Roman"/>
          <w:color w:val="000000"/>
          <w:sz w:val="28"/>
        </w:rPr>
        <w:t>Список использованных источников…………………………………………</w:t>
      </w:r>
      <w:r w:rsidR="00F365F6">
        <w:rPr>
          <w:rFonts w:ascii="Times New Roman" w:hAnsi="Times New Roman"/>
          <w:color w:val="000000"/>
          <w:sz w:val="28"/>
        </w:rPr>
        <w:t>…</w:t>
      </w:r>
      <w:r>
        <w:rPr>
          <w:rFonts w:ascii="Times New Roman" w:hAnsi="Times New Roman"/>
          <w:color w:val="000000"/>
          <w:sz w:val="28"/>
        </w:rPr>
        <w:t>.</w:t>
      </w:r>
      <w:r w:rsidR="003D2DE4">
        <w:rPr>
          <w:rFonts w:ascii="Times New Roman" w:hAnsi="Times New Roman"/>
          <w:color w:val="000000"/>
          <w:sz w:val="28"/>
        </w:rPr>
        <w:t>.</w:t>
      </w:r>
      <w:r>
        <w:rPr>
          <w:rFonts w:ascii="Times New Roman" w:hAnsi="Times New Roman"/>
          <w:color w:val="000000"/>
          <w:sz w:val="28"/>
        </w:rPr>
        <w:t>.3</w:t>
      </w:r>
      <w:r w:rsidR="005E3001">
        <w:rPr>
          <w:rFonts w:ascii="Times New Roman" w:hAnsi="Times New Roman"/>
          <w:color w:val="000000"/>
          <w:sz w:val="28"/>
        </w:rPr>
        <w:t>1</w:t>
      </w:r>
    </w:p>
    <w:p w:rsidR="00005197" w:rsidRDefault="00005197" w:rsidP="009F6D19">
      <w:pPr>
        <w:shd w:val="clear" w:color="auto" w:fill="FFFFFF"/>
        <w:spacing w:line="360" w:lineRule="auto"/>
        <w:jc w:val="both"/>
        <w:rPr>
          <w:sz w:val="28"/>
        </w:rPr>
      </w:pPr>
      <w:r>
        <w:rPr>
          <w:rFonts w:ascii="Times New Roman" w:hAnsi="Times New Roman"/>
          <w:color w:val="000000"/>
          <w:sz w:val="28"/>
        </w:rPr>
        <w:t xml:space="preserve">        </w:t>
      </w:r>
    </w:p>
    <w:p w:rsidR="00005197" w:rsidRDefault="00005197" w:rsidP="00005197">
      <w:pPr>
        <w:tabs>
          <w:tab w:val="left" w:pos="8440"/>
        </w:tabs>
        <w:rPr>
          <w:rFonts w:ascii="Times New Roman" w:hAnsi="Times New Roman" w:cs="Times New Roman"/>
          <w:sz w:val="28"/>
          <w:szCs w:val="28"/>
        </w:rPr>
      </w:pPr>
    </w:p>
    <w:p w:rsidR="00005197" w:rsidRDefault="00005197" w:rsidP="009F6D19">
      <w:pPr>
        <w:pStyle w:val="1"/>
      </w:pPr>
    </w:p>
    <w:p w:rsidR="009F6D19" w:rsidRPr="009F6D19" w:rsidRDefault="009F6D19" w:rsidP="009F6D19">
      <w:pPr>
        <w:pStyle w:val="1"/>
        <w:rPr>
          <w:sz w:val="24"/>
          <w:szCs w:val="24"/>
        </w:rPr>
      </w:pPr>
    </w:p>
    <w:p w:rsidR="009F6D19" w:rsidRDefault="009F6D19" w:rsidP="009F6D19">
      <w:pPr>
        <w:rPr>
          <w:rFonts w:ascii="Times New Roman" w:hAnsi="Times New Roman" w:cs="Times New Roman"/>
          <w:sz w:val="28"/>
          <w:szCs w:val="28"/>
        </w:rPr>
      </w:pPr>
    </w:p>
    <w:p w:rsidR="009F6D19" w:rsidRPr="009F6D19" w:rsidRDefault="009F6D19" w:rsidP="009F6D19">
      <w:pPr>
        <w:rPr>
          <w:rFonts w:ascii="Times New Roman" w:hAnsi="Times New Roman" w:cs="Times New Roman"/>
          <w:sz w:val="24"/>
          <w:szCs w:val="24"/>
        </w:rPr>
      </w:pPr>
    </w:p>
    <w:p w:rsidR="009F6D19" w:rsidRPr="00005197" w:rsidRDefault="009F6D19" w:rsidP="009F6D19">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Default="00005197" w:rsidP="00005197">
      <w:pPr>
        <w:rPr>
          <w:rFonts w:ascii="Times New Roman" w:hAnsi="Times New Roman" w:cs="Times New Roman"/>
          <w:sz w:val="28"/>
          <w:szCs w:val="28"/>
        </w:rPr>
      </w:pPr>
    </w:p>
    <w:p w:rsidR="00A959C0" w:rsidRDefault="00A959C0" w:rsidP="00005197">
      <w:pPr>
        <w:rPr>
          <w:rFonts w:ascii="Times New Roman" w:hAnsi="Times New Roman" w:cs="Times New Roman"/>
          <w:sz w:val="28"/>
          <w:szCs w:val="28"/>
        </w:rPr>
      </w:pPr>
    </w:p>
    <w:p w:rsidR="00005197" w:rsidRPr="00005197" w:rsidRDefault="00005197" w:rsidP="00005197">
      <w:pPr>
        <w:rPr>
          <w:rFonts w:ascii="Times New Roman" w:hAnsi="Times New Roman" w:cs="Times New Roman"/>
          <w:sz w:val="28"/>
          <w:szCs w:val="28"/>
        </w:rPr>
      </w:pPr>
    </w:p>
    <w:p w:rsidR="00005197" w:rsidRDefault="00005197" w:rsidP="00005197">
      <w:pPr>
        <w:tabs>
          <w:tab w:val="left" w:pos="8760"/>
        </w:tabs>
        <w:rPr>
          <w:rFonts w:ascii="Times New Roman" w:hAnsi="Times New Roman" w:cs="Times New Roman"/>
          <w:sz w:val="28"/>
          <w:szCs w:val="28"/>
        </w:rPr>
      </w:pPr>
    </w:p>
    <w:p w:rsidR="001C4FA2" w:rsidRDefault="002B4B25" w:rsidP="005E3001">
      <w:pPr>
        <w:tabs>
          <w:tab w:val="left" w:pos="8760"/>
        </w:tabs>
        <w:spacing w:line="360" w:lineRule="auto"/>
        <w:jc w:val="center"/>
        <w:rPr>
          <w:rFonts w:ascii="Times New Roman" w:hAnsi="Times New Roman" w:cs="Times New Roman"/>
          <w:sz w:val="28"/>
          <w:szCs w:val="28"/>
        </w:rPr>
      </w:pPr>
      <w:r w:rsidRPr="001C4FA2">
        <w:rPr>
          <w:rFonts w:ascii="Times New Roman" w:hAnsi="Times New Roman" w:cs="Times New Roman"/>
          <w:sz w:val="28"/>
          <w:szCs w:val="28"/>
        </w:rPr>
        <w:t>ВВЕДЕНИЕ</w:t>
      </w:r>
    </w:p>
    <w:p w:rsidR="001C4FA2" w:rsidRPr="001C4FA2" w:rsidRDefault="001C4FA2" w:rsidP="001C4FA2">
      <w:pPr>
        <w:tabs>
          <w:tab w:val="left" w:pos="8760"/>
        </w:tabs>
        <w:spacing w:line="360" w:lineRule="auto"/>
        <w:ind w:left="964"/>
        <w:jc w:val="center"/>
        <w:rPr>
          <w:rFonts w:ascii="Times New Roman" w:hAnsi="Times New Roman" w:cs="Times New Roman"/>
          <w:sz w:val="28"/>
          <w:szCs w:val="28"/>
        </w:rPr>
      </w:pPr>
    </w:p>
    <w:p w:rsidR="00090835" w:rsidRDefault="00090835" w:rsidP="007A3B6D">
      <w:pPr>
        <w:tabs>
          <w:tab w:val="left" w:pos="8760"/>
        </w:tabs>
        <w:spacing w:line="360" w:lineRule="auto"/>
        <w:ind w:firstLine="900"/>
        <w:jc w:val="both"/>
        <w:rPr>
          <w:rFonts w:ascii="Times New Roman" w:hAnsi="Times New Roman" w:cs="Times New Roman"/>
          <w:sz w:val="28"/>
        </w:rPr>
      </w:pPr>
      <w:r w:rsidRPr="00090835">
        <w:rPr>
          <w:rFonts w:ascii="Times New Roman" w:hAnsi="Times New Roman" w:cs="Times New Roman"/>
          <w:sz w:val="28"/>
        </w:rPr>
        <w:t xml:space="preserve">Данная работа посвящена </w:t>
      </w:r>
      <w:r w:rsidR="007A3B6D">
        <w:rPr>
          <w:rFonts w:ascii="Times New Roman" w:hAnsi="Times New Roman" w:cs="Times New Roman"/>
          <w:sz w:val="28"/>
        </w:rPr>
        <w:t>изучению а</w:t>
      </w:r>
      <w:r w:rsidR="001C4FA2">
        <w:rPr>
          <w:rFonts w:ascii="Times New Roman" w:hAnsi="Times New Roman" w:cs="Times New Roman"/>
          <w:sz w:val="28"/>
        </w:rPr>
        <w:t>рендных отношени</w:t>
      </w:r>
      <w:r w:rsidR="0027439F">
        <w:rPr>
          <w:rFonts w:ascii="Times New Roman" w:hAnsi="Times New Roman" w:cs="Times New Roman"/>
          <w:sz w:val="28"/>
        </w:rPr>
        <w:t>й как особенного</w:t>
      </w:r>
      <w:r w:rsidR="007A3B6D">
        <w:rPr>
          <w:rFonts w:ascii="Times New Roman" w:hAnsi="Times New Roman" w:cs="Times New Roman"/>
          <w:sz w:val="28"/>
        </w:rPr>
        <w:t xml:space="preserve"> направления использования государственной собственности и оценке сегодняшнего состояния аренды в России. </w:t>
      </w:r>
    </w:p>
    <w:p w:rsidR="007D6571" w:rsidRDefault="0027439F" w:rsidP="0027439F">
      <w:pPr>
        <w:tabs>
          <w:tab w:val="left" w:pos="8760"/>
        </w:tabs>
        <w:spacing w:line="360" w:lineRule="auto"/>
        <w:ind w:firstLine="900"/>
        <w:jc w:val="both"/>
        <w:rPr>
          <w:rFonts w:ascii="Times New Roman" w:hAnsi="Times New Roman" w:cs="Times New Roman"/>
          <w:sz w:val="28"/>
          <w:szCs w:val="28"/>
        </w:rPr>
      </w:pPr>
      <w:r>
        <w:rPr>
          <w:rFonts w:ascii="Times New Roman" w:hAnsi="Times New Roman"/>
          <w:sz w:val="28"/>
          <w:szCs w:val="28"/>
        </w:rPr>
        <w:t>Как известно ц</w:t>
      </w:r>
      <w:r w:rsidRPr="0027439F">
        <w:rPr>
          <w:rFonts w:ascii="Times New Roman" w:hAnsi="Times New Roman"/>
          <w:sz w:val="28"/>
          <w:szCs w:val="28"/>
        </w:rPr>
        <w:t>елью</w:t>
      </w:r>
      <w:r w:rsidRPr="0027439F">
        <w:rPr>
          <w:sz w:val="28"/>
          <w:szCs w:val="28"/>
        </w:rPr>
        <w:t xml:space="preserve"> </w:t>
      </w:r>
      <w:r w:rsidRPr="0027439F">
        <w:rPr>
          <w:rFonts w:ascii="Times New Roman" w:hAnsi="Times New Roman"/>
          <w:sz w:val="28"/>
          <w:szCs w:val="28"/>
        </w:rPr>
        <w:t>любой экономической деятельности</w:t>
      </w:r>
      <w:r w:rsidR="00245354">
        <w:rPr>
          <w:rFonts w:ascii="Times New Roman" w:hAnsi="Times New Roman"/>
          <w:sz w:val="28"/>
          <w:szCs w:val="28"/>
        </w:rPr>
        <w:t xml:space="preserve"> всегда являлось </w:t>
      </w:r>
      <w:r w:rsidRPr="0027439F">
        <w:rPr>
          <w:rFonts w:ascii="Times New Roman" w:hAnsi="Times New Roman"/>
          <w:sz w:val="28"/>
          <w:szCs w:val="28"/>
        </w:rPr>
        <w:t xml:space="preserve">достижение максимальной эффективности, т.е. получение наибольшей прибыли при </w:t>
      </w:r>
      <w:r w:rsidR="005A02BC">
        <w:rPr>
          <w:rFonts w:ascii="Times New Roman" w:hAnsi="Times New Roman"/>
          <w:sz w:val="28"/>
          <w:szCs w:val="28"/>
        </w:rPr>
        <w:t>имеющихся ограниченных ресурсах.</w:t>
      </w:r>
      <w:r w:rsidR="00245354">
        <w:rPr>
          <w:rFonts w:ascii="Times New Roman" w:hAnsi="Times New Roman"/>
          <w:sz w:val="28"/>
          <w:szCs w:val="28"/>
        </w:rPr>
        <w:t xml:space="preserve"> </w:t>
      </w:r>
      <w:r w:rsidR="007D6571" w:rsidRPr="0027439F">
        <w:rPr>
          <w:rFonts w:ascii="Times New Roman" w:hAnsi="Times New Roman"/>
          <w:sz w:val="28"/>
          <w:szCs w:val="28"/>
        </w:rPr>
        <w:t xml:space="preserve">Способы решения этой задачи </w:t>
      </w:r>
      <w:r w:rsidR="007D6571" w:rsidRPr="0027439F">
        <w:rPr>
          <w:rFonts w:ascii="Times New Roman" w:hAnsi="Times New Roman" w:cs="Times New Roman"/>
          <w:sz w:val="28"/>
          <w:szCs w:val="28"/>
        </w:rPr>
        <w:t>определяли развитие человеческого общества на протяжении всей его истории.</w:t>
      </w:r>
      <w:r w:rsidR="007D6571">
        <w:rPr>
          <w:rFonts w:ascii="Times New Roman" w:hAnsi="Times New Roman" w:cs="Times New Roman"/>
          <w:sz w:val="28"/>
          <w:szCs w:val="28"/>
        </w:rPr>
        <w:t xml:space="preserve"> </w:t>
      </w:r>
    </w:p>
    <w:p w:rsidR="009E6F3C" w:rsidRDefault="007D6571" w:rsidP="0027439F">
      <w:pPr>
        <w:tabs>
          <w:tab w:val="left" w:pos="8760"/>
        </w:tabs>
        <w:spacing w:line="360" w:lineRule="auto"/>
        <w:ind w:firstLine="900"/>
        <w:jc w:val="both"/>
        <w:rPr>
          <w:rFonts w:ascii="Times New Roman" w:hAnsi="Times New Roman"/>
          <w:sz w:val="28"/>
          <w:szCs w:val="28"/>
        </w:rPr>
      </w:pPr>
      <w:r>
        <w:rPr>
          <w:rFonts w:ascii="Times New Roman" w:hAnsi="Times New Roman"/>
          <w:sz w:val="28"/>
          <w:szCs w:val="28"/>
        </w:rPr>
        <w:t>Исключение не составляет и государственная деятельность.</w:t>
      </w:r>
      <w:r w:rsidR="009E6F3C">
        <w:rPr>
          <w:rFonts w:ascii="Times New Roman" w:hAnsi="Times New Roman"/>
          <w:sz w:val="28"/>
          <w:szCs w:val="28"/>
        </w:rPr>
        <w:t xml:space="preserve"> Эффективное управление государственной собственностью сводится не только к получению максимально возможного дохода, но и максимально возможного в политическом смысле социального эффекта от использования государственного имущества. Так, имущество, закрепленной за государством, служит для выполнения обязательств государства перед своими гражданами и решения общенациональных задач.</w:t>
      </w:r>
    </w:p>
    <w:p w:rsidR="009E6F3C" w:rsidRDefault="009E6F3C" w:rsidP="009E6F3C">
      <w:pPr>
        <w:tabs>
          <w:tab w:val="left" w:pos="8760"/>
        </w:tabs>
        <w:spacing w:line="360" w:lineRule="auto"/>
        <w:ind w:firstLine="900"/>
        <w:jc w:val="both"/>
        <w:rPr>
          <w:sz w:val="28"/>
          <w:szCs w:val="28"/>
        </w:rPr>
      </w:pPr>
      <w:r>
        <w:rPr>
          <w:rFonts w:ascii="Times New Roman" w:hAnsi="Times New Roman"/>
          <w:color w:val="000000"/>
          <w:spacing w:val="-8"/>
          <w:sz w:val="28"/>
        </w:rPr>
        <w:t xml:space="preserve">Итак, </w:t>
      </w:r>
      <w:r w:rsidR="00FC7D55">
        <w:rPr>
          <w:rFonts w:ascii="Times New Roman" w:hAnsi="Times New Roman"/>
          <w:color w:val="000000"/>
          <w:spacing w:val="-8"/>
          <w:sz w:val="28"/>
        </w:rPr>
        <w:t xml:space="preserve"> о</w:t>
      </w:r>
      <w:r w:rsidR="00FC7D55" w:rsidRPr="00FC7D55">
        <w:rPr>
          <w:rFonts w:ascii="Times New Roman" w:hAnsi="Times New Roman" w:cs="Times New Roman"/>
          <w:sz w:val="28"/>
          <w:szCs w:val="28"/>
        </w:rPr>
        <w:t>сновными целями управления государственным имуществом являются: повышение доходов бюджета на основе более эффективного управления, оптимизация структуры собственности для обеспечения предпосылок к экономическому росту, использование государственных активов для привлечения инвестиций в реальный сектор экономики.</w:t>
      </w:r>
      <w:r w:rsidR="0027439F" w:rsidRPr="0027439F">
        <w:rPr>
          <w:sz w:val="28"/>
          <w:szCs w:val="28"/>
        </w:rPr>
        <w:t xml:space="preserve"> </w:t>
      </w:r>
    </w:p>
    <w:p w:rsidR="0027439F" w:rsidRDefault="009E6F3C" w:rsidP="009E6F3C">
      <w:pPr>
        <w:tabs>
          <w:tab w:val="left" w:pos="8760"/>
        </w:tabs>
        <w:spacing w:line="360" w:lineRule="auto"/>
        <w:ind w:firstLine="900"/>
        <w:jc w:val="both"/>
        <w:rPr>
          <w:rFonts w:ascii="Times New Roman" w:hAnsi="Times New Roman"/>
          <w:color w:val="000000"/>
          <w:spacing w:val="-8"/>
          <w:sz w:val="28"/>
        </w:rPr>
      </w:pPr>
      <w:r>
        <w:rPr>
          <w:rFonts w:ascii="Times New Roman" w:hAnsi="Times New Roman" w:cs="Times New Roman"/>
          <w:sz w:val="28"/>
          <w:szCs w:val="28"/>
        </w:rPr>
        <w:t xml:space="preserve">Аренда является основной формой использования объектов государственной собственности, способной приносить ощутимые доходы в бюджет. </w:t>
      </w:r>
      <w:r w:rsidR="007D6571">
        <w:rPr>
          <w:rFonts w:ascii="Times New Roman" w:hAnsi="Times New Roman"/>
          <w:color w:val="000000"/>
          <w:spacing w:val="-8"/>
          <w:sz w:val="28"/>
        </w:rPr>
        <w:t>Сдача в аренду дает возможность государству с пользой для себя и общества пустить в хозяйственный оборот имущество, которое он сам не в состоянии или не желает производительно использовать.</w:t>
      </w:r>
      <w:r w:rsidR="00FC7D55">
        <w:rPr>
          <w:rFonts w:ascii="Times New Roman" w:hAnsi="Times New Roman"/>
          <w:color w:val="000000"/>
          <w:spacing w:val="-8"/>
          <w:sz w:val="28"/>
        </w:rPr>
        <w:t xml:space="preserve"> </w:t>
      </w:r>
    </w:p>
    <w:p w:rsidR="009E6F3C" w:rsidRDefault="009E6F3C" w:rsidP="009E6F3C">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Как показывает практика, в настоящее время далеко не вся государственная собственность сдается в аренду, тем самым не полностью принимая участие в образовании дохода государства.</w:t>
      </w:r>
    </w:p>
    <w:p w:rsidR="009E6F3C" w:rsidRPr="0027439F" w:rsidRDefault="009E6F3C" w:rsidP="009E6F3C">
      <w:pPr>
        <w:tabs>
          <w:tab w:val="left" w:pos="8760"/>
        </w:tabs>
        <w:spacing w:line="360" w:lineRule="auto"/>
        <w:ind w:firstLine="900"/>
        <w:jc w:val="both"/>
        <w:rPr>
          <w:rFonts w:ascii="Times New Roman" w:hAnsi="Times New Roman" w:cs="Times New Roman"/>
          <w:sz w:val="28"/>
          <w:szCs w:val="28"/>
        </w:rPr>
      </w:pPr>
      <w:r>
        <w:rPr>
          <w:rFonts w:ascii="Times New Roman" w:hAnsi="Times New Roman"/>
          <w:color w:val="000000"/>
          <w:spacing w:val="-8"/>
          <w:sz w:val="28"/>
        </w:rPr>
        <w:t>Это свидетельствует о важности решения проблем эффективного с бюджетной позиции управления госсобственностью, что и определяет актуальность темы настоящей курсовой работы.</w:t>
      </w:r>
    </w:p>
    <w:p w:rsidR="00547A75" w:rsidRDefault="00245354" w:rsidP="00547A7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Предметом</w:t>
      </w:r>
      <w:r w:rsidR="00547A75" w:rsidRPr="00547A75">
        <w:rPr>
          <w:rFonts w:ascii="Times New Roman" w:hAnsi="Times New Roman" w:cs="Times New Roman"/>
          <w:sz w:val="28"/>
          <w:szCs w:val="28"/>
        </w:rPr>
        <w:t xml:space="preserve"> исследования </w:t>
      </w:r>
      <w:r>
        <w:rPr>
          <w:rFonts w:ascii="Times New Roman" w:hAnsi="Times New Roman" w:cs="Times New Roman"/>
          <w:sz w:val="28"/>
          <w:szCs w:val="28"/>
        </w:rPr>
        <w:t xml:space="preserve">являются </w:t>
      </w:r>
      <w:r w:rsidR="001C4FA2">
        <w:rPr>
          <w:rFonts w:ascii="Times New Roman" w:hAnsi="Times New Roman" w:cs="Times New Roman"/>
          <w:sz w:val="28"/>
          <w:szCs w:val="28"/>
        </w:rPr>
        <w:t>экономические отношения, возникающие в процессе предоставления государственного имущества в аренду</w:t>
      </w:r>
      <w:r w:rsidR="00547A75" w:rsidRPr="00547A75">
        <w:rPr>
          <w:rFonts w:ascii="Times New Roman" w:hAnsi="Times New Roman" w:cs="Times New Roman"/>
          <w:sz w:val="28"/>
          <w:szCs w:val="28"/>
        </w:rPr>
        <w:t>.</w:t>
      </w:r>
    </w:p>
    <w:p w:rsidR="00547A75" w:rsidRDefault="00245354" w:rsidP="007A3B6D">
      <w:pPr>
        <w:spacing w:line="360" w:lineRule="auto"/>
        <w:jc w:val="both"/>
        <w:rPr>
          <w:rFonts w:ascii="Times New Roman" w:hAnsi="Times New Roman" w:cs="Times New Roman"/>
          <w:sz w:val="28"/>
          <w:szCs w:val="28"/>
        </w:rPr>
      </w:pPr>
      <w:r>
        <w:rPr>
          <w:rFonts w:ascii="Times New Roman" w:hAnsi="Times New Roman" w:cs="Times New Roman"/>
          <w:sz w:val="28"/>
          <w:szCs w:val="28"/>
        </w:rPr>
        <w:t>В качестве объекта исследования выбрана</w:t>
      </w:r>
      <w:r w:rsidR="001C4FA2">
        <w:rPr>
          <w:rFonts w:ascii="Times New Roman" w:hAnsi="Times New Roman" w:cs="Times New Roman"/>
          <w:sz w:val="28"/>
          <w:szCs w:val="28"/>
        </w:rPr>
        <w:t xml:space="preserve"> Россия</w:t>
      </w:r>
      <w:r w:rsidR="006F6923">
        <w:rPr>
          <w:rFonts w:ascii="Times New Roman" w:hAnsi="Times New Roman" w:cs="Times New Roman"/>
          <w:sz w:val="28"/>
          <w:szCs w:val="28"/>
        </w:rPr>
        <w:t>.</w:t>
      </w:r>
    </w:p>
    <w:p w:rsidR="00245354" w:rsidRDefault="00547A75" w:rsidP="00547A75">
      <w:pPr>
        <w:spacing w:line="360" w:lineRule="auto"/>
        <w:ind w:firstLine="720"/>
        <w:jc w:val="both"/>
        <w:rPr>
          <w:rFonts w:ascii="Times New Roman" w:hAnsi="Times New Roman" w:cs="Times New Roman"/>
          <w:sz w:val="28"/>
        </w:rPr>
      </w:pPr>
      <w:r w:rsidRPr="00547A75">
        <w:rPr>
          <w:rFonts w:ascii="Times New Roman" w:hAnsi="Times New Roman" w:cs="Times New Roman"/>
          <w:sz w:val="28"/>
        </w:rPr>
        <w:t xml:space="preserve">Цель настоящего исследования </w:t>
      </w:r>
      <w:r w:rsidR="001C4FA2">
        <w:rPr>
          <w:rFonts w:ascii="Times New Roman" w:hAnsi="Times New Roman" w:cs="Times New Roman"/>
          <w:sz w:val="28"/>
        </w:rPr>
        <w:t xml:space="preserve"> </w:t>
      </w:r>
      <w:r w:rsidRPr="00547A75">
        <w:rPr>
          <w:rFonts w:ascii="Times New Roman" w:hAnsi="Times New Roman" w:cs="Times New Roman"/>
          <w:sz w:val="28"/>
        </w:rPr>
        <w:t>–</w:t>
      </w:r>
      <w:r w:rsidR="001C4FA2">
        <w:rPr>
          <w:rFonts w:ascii="Times New Roman" w:hAnsi="Times New Roman" w:cs="Times New Roman"/>
          <w:sz w:val="28"/>
        </w:rPr>
        <w:t xml:space="preserve"> </w:t>
      </w:r>
      <w:r w:rsidRPr="00547A75">
        <w:rPr>
          <w:rFonts w:ascii="Times New Roman" w:hAnsi="Times New Roman" w:cs="Times New Roman"/>
          <w:sz w:val="28"/>
        </w:rPr>
        <w:t xml:space="preserve"> изучение и оценка </w:t>
      </w:r>
      <w:r>
        <w:rPr>
          <w:rFonts w:ascii="Times New Roman" w:hAnsi="Times New Roman" w:cs="Times New Roman"/>
          <w:sz w:val="28"/>
        </w:rPr>
        <w:t xml:space="preserve">арендных отношений как направление использования государственной собственности. </w:t>
      </w:r>
    </w:p>
    <w:p w:rsidR="00547A75" w:rsidRPr="00547A75" w:rsidRDefault="00547A75" w:rsidP="00547A75">
      <w:pPr>
        <w:spacing w:line="360" w:lineRule="auto"/>
        <w:ind w:firstLine="720"/>
        <w:jc w:val="both"/>
        <w:rPr>
          <w:rFonts w:ascii="Times New Roman" w:hAnsi="Times New Roman" w:cs="Times New Roman"/>
          <w:sz w:val="28"/>
        </w:rPr>
      </w:pPr>
      <w:r w:rsidRPr="00547A75">
        <w:rPr>
          <w:rFonts w:ascii="Times New Roman" w:hAnsi="Times New Roman" w:cs="Times New Roman"/>
          <w:sz w:val="28"/>
        </w:rPr>
        <w:t>При написании работы ставились следующие задачи:</w:t>
      </w:r>
    </w:p>
    <w:p w:rsidR="00AE5D99" w:rsidRPr="00547A75" w:rsidRDefault="00547A75" w:rsidP="007A3B6D">
      <w:pPr>
        <w:spacing w:line="360" w:lineRule="auto"/>
        <w:ind w:firstLine="900"/>
        <w:jc w:val="both"/>
        <w:rPr>
          <w:rFonts w:ascii="Times New Roman" w:hAnsi="Times New Roman" w:cs="Times New Roman"/>
          <w:sz w:val="28"/>
        </w:rPr>
      </w:pPr>
      <w:r w:rsidRPr="00547A75">
        <w:rPr>
          <w:rFonts w:ascii="Times New Roman" w:hAnsi="Times New Roman" w:cs="Times New Roman"/>
          <w:sz w:val="28"/>
        </w:rPr>
        <w:t>-</w:t>
      </w:r>
      <w:r w:rsidR="001C4FA2">
        <w:rPr>
          <w:rFonts w:ascii="Times New Roman" w:hAnsi="Times New Roman" w:cs="Times New Roman"/>
          <w:sz w:val="28"/>
        </w:rPr>
        <w:t xml:space="preserve">   </w:t>
      </w:r>
      <w:r>
        <w:rPr>
          <w:rFonts w:ascii="Times New Roman" w:hAnsi="Times New Roman" w:cs="Times New Roman"/>
          <w:sz w:val="28"/>
        </w:rPr>
        <w:t xml:space="preserve">рассмотреть историю </w:t>
      </w:r>
      <w:r w:rsidR="00AE5D99">
        <w:rPr>
          <w:rFonts w:ascii="Times New Roman" w:hAnsi="Times New Roman" w:cs="Times New Roman"/>
          <w:sz w:val="28"/>
        </w:rPr>
        <w:t xml:space="preserve">и </w:t>
      </w:r>
      <w:r>
        <w:rPr>
          <w:rFonts w:ascii="Times New Roman" w:hAnsi="Times New Roman" w:cs="Times New Roman"/>
          <w:sz w:val="28"/>
        </w:rPr>
        <w:t>проанализировать тенденции развития</w:t>
      </w:r>
      <w:r w:rsidR="00AE5D99">
        <w:rPr>
          <w:rFonts w:ascii="Times New Roman" w:hAnsi="Times New Roman" w:cs="Times New Roman"/>
          <w:sz w:val="28"/>
        </w:rPr>
        <w:t xml:space="preserve"> арендных отношений</w:t>
      </w:r>
      <w:r w:rsidR="007A3B6D">
        <w:rPr>
          <w:rFonts w:ascii="Times New Roman" w:hAnsi="Times New Roman" w:cs="Times New Roman"/>
          <w:sz w:val="28"/>
        </w:rPr>
        <w:t>;</w:t>
      </w:r>
    </w:p>
    <w:p w:rsidR="00AE5D99" w:rsidRDefault="00AE5D99" w:rsidP="001C4FA2">
      <w:pPr>
        <w:widowControl/>
        <w:autoSpaceDE/>
        <w:autoSpaceDN/>
        <w:adjustRightInd/>
        <w:spacing w:line="360" w:lineRule="auto"/>
        <w:ind w:firstLine="900"/>
        <w:jc w:val="both"/>
        <w:rPr>
          <w:rFonts w:ascii="Times New Roman" w:hAnsi="Times New Roman" w:cs="Times New Roman"/>
          <w:sz w:val="28"/>
        </w:rPr>
      </w:pPr>
      <w:r>
        <w:rPr>
          <w:rFonts w:ascii="Times New Roman" w:hAnsi="Times New Roman" w:cs="Times New Roman"/>
          <w:sz w:val="28"/>
        </w:rPr>
        <w:t xml:space="preserve">-  </w:t>
      </w:r>
      <w:r w:rsidR="001C4FA2">
        <w:rPr>
          <w:rFonts w:ascii="Times New Roman" w:hAnsi="Times New Roman" w:cs="Times New Roman"/>
          <w:sz w:val="28"/>
        </w:rPr>
        <w:t xml:space="preserve">  </w:t>
      </w:r>
      <w:r>
        <w:rPr>
          <w:rFonts w:ascii="Times New Roman" w:hAnsi="Times New Roman" w:cs="Times New Roman"/>
          <w:sz w:val="28"/>
        </w:rPr>
        <w:t>сформу</w:t>
      </w:r>
      <w:r w:rsidR="001C4FA2">
        <w:rPr>
          <w:rFonts w:ascii="Times New Roman" w:hAnsi="Times New Roman" w:cs="Times New Roman"/>
          <w:sz w:val="28"/>
        </w:rPr>
        <w:t xml:space="preserve">лировать понятие аренды, </w:t>
      </w:r>
      <w:r>
        <w:rPr>
          <w:rFonts w:ascii="Times New Roman" w:hAnsi="Times New Roman" w:cs="Times New Roman"/>
          <w:sz w:val="28"/>
        </w:rPr>
        <w:t xml:space="preserve"> основные термины и определения, связанные с этим понятием</w:t>
      </w:r>
      <w:r w:rsidR="007A3B6D">
        <w:rPr>
          <w:rFonts w:ascii="Times New Roman" w:hAnsi="Times New Roman" w:cs="Times New Roman"/>
          <w:sz w:val="28"/>
        </w:rPr>
        <w:t>;</w:t>
      </w:r>
    </w:p>
    <w:p w:rsidR="00547A75" w:rsidRDefault="000756F6" w:rsidP="007A3B6D">
      <w:pPr>
        <w:widowControl/>
        <w:numPr>
          <w:ilvl w:val="0"/>
          <w:numId w:val="27"/>
        </w:numPr>
        <w:tabs>
          <w:tab w:val="clear" w:pos="108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охарактеризовать</w:t>
      </w:r>
      <w:r w:rsidR="00AE5D99">
        <w:rPr>
          <w:rFonts w:ascii="Times New Roman" w:hAnsi="Times New Roman" w:cs="Times New Roman"/>
          <w:sz w:val="28"/>
        </w:rPr>
        <w:t xml:space="preserve"> основные виды аренды, дать им краткую характеристику</w:t>
      </w:r>
      <w:r w:rsidR="007A3B6D">
        <w:rPr>
          <w:rFonts w:ascii="Times New Roman" w:hAnsi="Times New Roman" w:cs="Times New Roman"/>
          <w:sz w:val="28"/>
        </w:rPr>
        <w:t>;</w:t>
      </w:r>
    </w:p>
    <w:p w:rsidR="00AE5D99" w:rsidRPr="00547A75" w:rsidRDefault="00090835" w:rsidP="007A3B6D">
      <w:pPr>
        <w:widowControl/>
        <w:autoSpaceDE/>
        <w:autoSpaceDN/>
        <w:adjustRightInd/>
        <w:spacing w:line="360" w:lineRule="auto"/>
        <w:ind w:firstLine="900"/>
        <w:jc w:val="both"/>
        <w:rPr>
          <w:rFonts w:ascii="Times New Roman" w:hAnsi="Times New Roman" w:cs="Times New Roman"/>
          <w:sz w:val="28"/>
        </w:rPr>
      </w:pPr>
      <w:r>
        <w:rPr>
          <w:rFonts w:ascii="Times New Roman" w:hAnsi="Times New Roman" w:cs="Times New Roman"/>
          <w:sz w:val="28"/>
        </w:rPr>
        <w:t xml:space="preserve">-   </w:t>
      </w:r>
      <w:r w:rsidR="001C4FA2">
        <w:rPr>
          <w:rFonts w:ascii="Times New Roman" w:hAnsi="Times New Roman" w:cs="Times New Roman"/>
          <w:sz w:val="28"/>
        </w:rPr>
        <w:t xml:space="preserve"> </w:t>
      </w:r>
      <w:r>
        <w:rPr>
          <w:rFonts w:ascii="Times New Roman" w:hAnsi="Times New Roman" w:cs="Times New Roman"/>
          <w:sz w:val="28"/>
        </w:rPr>
        <w:t xml:space="preserve"> </w:t>
      </w:r>
      <w:r w:rsidR="00AE5D99">
        <w:rPr>
          <w:rFonts w:ascii="Times New Roman" w:hAnsi="Times New Roman" w:cs="Times New Roman"/>
          <w:sz w:val="28"/>
        </w:rPr>
        <w:t>сравнить аренду с другими отношениями собственности и выявить её преимущества</w:t>
      </w:r>
      <w:r w:rsidR="007A3B6D">
        <w:rPr>
          <w:rFonts w:ascii="Times New Roman" w:hAnsi="Times New Roman" w:cs="Times New Roman"/>
          <w:sz w:val="28"/>
        </w:rPr>
        <w:t>;</w:t>
      </w:r>
      <w:r w:rsidR="00AE5D99">
        <w:rPr>
          <w:rFonts w:ascii="Times New Roman" w:hAnsi="Times New Roman" w:cs="Times New Roman"/>
          <w:sz w:val="28"/>
        </w:rPr>
        <w:t xml:space="preserve"> </w:t>
      </w:r>
    </w:p>
    <w:p w:rsidR="00547A75" w:rsidRDefault="001C4FA2" w:rsidP="007A3B6D">
      <w:pPr>
        <w:widowControl/>
        <w:numPr>
          <w:ilvl w:val="0"/>
          <w:numId w:val="27"/>
        </w:numPr>
        <w:tabs>
          <w:tab w:val="clear" w:pos="108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проанализировать</w:t>
      </w:r>
      <w:r w:rsidR="00AE5D99">
        <w:rPr>
          <w:rFonts w:ascii="Times New Roman" w:hAnsi="Times New Roman" w:cs="Times New Roman"/>
          <w:sz w:val="28"/>
        </w:rPr>
        <w:t xml:space="preserve"> </w:t>
      </w:r>
      <w:r w:rsidR="00D06F22">
        <w:rPr>
          <w:rFonts w:ascii="Times New Roman" w:hAnsi="Times New Roman" w:cs="Times New Roman"/>
          <w:sz w:val="28"/>
        </w:rPr>
        <w:t xml:space="preserve">сегодняшнее состояние </w:t>
      </w:r>
      <w:r w:rsidR="00AE5D99">
        <w:rPr>
          <w:rFonts w:ascii="Times New Roman" w:hAnsi="Times New Roman" w:cs="Times New Roman"/>
          <w:sz w:val="28"/>
        </w:rPr>
        <w:t>аренды в России</w:t>
      </w:r>
      <w:r w:rsidR="00D06F22">
        <w:rPr>
          <w:rFonts w:ascii="Times New Roman" w:hAnsi="Times New Roman" w:cs="Times New Roman"/>
          <w:sz w:val="28"/>
        </w:rPr>
        <w:t>;</w:t>
      </w:r>
    </w:p>
    <w:p w:rsidR="00AE5D99" w:rsidRPr="00547A75" w:rsidRDefault="000756F6" w:rsidP="00D06F22">
      <w:pPr>
        <w:widowControl/>
        <w:numPr>
          <w:ilvl w:val="0"/>
          <w:numId w:val="27"/>
        </w:numPr>
        <w:tabs>
          <w:tab w:val="clear" w:pos="108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 xml:space="preserve">определить </w:t>
      </w:r>
      <w:r w:rsidR="006178B9">
        <w:rPr>
          <w:rFonts w:ascii="Times New Roman" w:hAnsi="Times New Roman" w:cs="Times New Roman"/>
          <w:sz w:val="28"/>
        </w:rPr>
        <w:t>место аренды в регионах, на примере Воронежской области;</w:t>
      </w:r>
    </w:p>
    <w:p w:rsidR="00547A75" w:rsidRPr="00547A75" w:rsidRDefault="00547A75" w:rsidP="00547A75">
      <w:pPr>
        <w:spacing w:line="360" w:lineRule="auto"/>
        <w:ind w:firstLine="720"/>
        <w:jc w:val="both"/>
        <w:rPr>
          <w:rFonts w:ascii="Times New Roman" w:hAnsi="Times New Roman" w:cs="Times New Roman"/>
          <w:sz w:val="28"/>
        </w:rPr>
      </w:pPr>
      <w:r w:rsidRPr="00547A75">
        <w:rPr>
          <w:rFonts w:ascii="Times New Roman" w:hAnsi="Times New Roman" w:cs="Times New Roman"/>
          <w:sz w:val="28"/>
        </w:rPr>
        <w:t>Данная работа состоит из введения, двух глав, заключения и списка использованной литературы.</w:t>
      </w:r>
    </w:p>
    <w:p w:rsidR="00547A75" w:rsidRPr="00547A75" w:rsidRDefault="00547A75" w:rsidP="00547A75">
      <w:pPr>
        <w:spacing w:line="360" w:lineRule="auto"/>
        <w:ind w:firstLine="720"/>
        <w:jc w:val="both"/>
        <w:rPr>
          <w:rFonts w:ascii="Times New Roman" w:hAnsi="Times New Roman" w:cs="Times New Roman"/>
          <w:sz w:val="28"/>
        </w:rPr>
      </w:pPr>
      <w:r w:rsidRPr="00547A75">
        <w:rPr>
          <w:rFonts w:ascii="Times New Roman" w:hAnsi="Times New Roman" w:cs="Times New Roman"/>
          <w:sz w:val="28"/>
        </w:rPr>
        <w:t xml:space="preserve">В первой главе последовательно изложены история </w:t>
      </w:r>
      <w:r w:rsidR="00090835">
        <w:rPr>
          <w:rFonts w:ascii="Times New Roman" w:hAnsi="Times New Roman" w:cs="Times New Roman"/>
          <w:sz w:val="28"/>
        </w:rPr>
        <w:t xml:space="preserve">возникновения и развития аренды, </w:t>
      </w:r>
      <w:r w:rsidR="00B8396B">
        <w:rPr>
          <w:rFonts w:ascii="Times New Roman" w:hAnsi="Times New Roman" w:cs="Times New Roman"/>
          <w:sz w:val="28"/>
        </w:rPr>
        <w:t>изучены концепции учёных и практиков по данному вопросу, сформулировано</w:t>
      </w:r>
      <w:r w:rsidRPr="00547A75">
        <w:rPr>
          <w:rFonts w:ascii="Times New Roman" w:hAnsi="Times New Roman" w:cs="Times New Roman"/>
          <w:sz w:val="28"/>
        </w:rPr>
        <w:t xml:space="preserve"> о</w:t>
      </w:r>
      <w:r w:rsidR="00D06F22">
        <w:rPr>
          <w:rFonts w:ascii="Times New Roman" w:hAnsi="Times New Roman" w:cs="Times New Roman"/>
          <w:sz w:val="28"/>
        </w:rPr>
        <w:t>пределение</w:t>
      </w:r>
      <w:r w:rsidR="00090835">
        <w:rPr>
          <w:rFonts w:ascii="Times New Roman" w:hAnsi="Times New Roman" w:cs="Times New Roman"/>
          <w:sz w:val="28"/>
        </w:rPr>
        <w:t xml:space="preserve"> аренды</w:t>
      </w:r>
      <w:r w:rsidR="00565760">
        <w:rPr>
          <w:rFonts w:ascii="Times New Roman" w:hAnsi="Times New Roman" w:cs="Times New Roman"/>
          <w:sz w:val="28"/>
        </w:rPr>
        <w:t>, указаны объекты</w:t>
      </w:r>
      <w:r w:rsidRPr="00547A75">
        <w:rPr>
          <w:rFonts w:ascii="Times New Roman" w:hAnsi="Times New Roman" w:cs="Times New Roman"/>
          <w:sz w:val="28"/>
        </w:rPr>
        <w:t xml:space="preserve"> и субъекты.</w:t>
      </w:r>
    </w:p>
    <w:p w:rsidR="00005197" w:rsidRDefault="00547A75" w:rsidP="00090835">
      <w:pPr>
        <w:spacing w:line="360" w:lineRule="auto"/>
        <w:ind w:firstLine="720"/>
        <w:jc w:val="both"/>
        <w:rPr>
          <w:rFonts w:ascii="Times New Roman" w:hAnsi="Times New Roman" w:cs="Times New Roman"/>
          <w:sz w:val="28"/>
          <w:szCs w:val="28"/>
        </w:rPr>
      </w:pPr>
      <w:r w:rsidRPr="00547A75">
        <w:rPr>
          <w:rFonts w:ascii="Times New Roman" w:hAnsi="Times New Roman" w:cs="Times New Roman"/>
          <w:sz w:val="28"/>
        </w:rPr>
        <w:t>Во в</w:t>
      </w:r>
      <w:r w:rsidR="00D06F22">
        <w:rPr>
          <w:rFonts w:ascii="Times New Roman" w:hAnsi="Times New Roman" w:cs="Times New Roman"/>
          <w:sz w:val="28"/>
        </w:rPr>
        <w:t>торой главе рассматривается аренда в России</w:t>
      </w:r>
      <w:r w:rsidRPr="00547A75">
        <w:rPr>
          <w:rFonts w:ascii="Times New Roman" w:hAnsi="Times New Roman" w:cs="Times New Roman"/>
          <w:sz w:val="28"/>
        </w:rPr>
        <w:t>,</w:t>
      </w:r>
      <w:r w:rsidR="00D06F22">
        <w:rPr>
          <w:rFonts w:ascii="Times New Roman" w:hAnsi="Times New Roman" w:cs="Times New Roman"/>
          <w:sz w:val="28"/>
        </w:rPr>
        <w:t xml:space="preserve"> формулируется вывод о её сегодняшнем состоянии,</w:t>
      </w:r>
      <w:r w:rsidRPr="00547A75">
        <w:rPr>
          <w:rFonts w:ascii="Times New Roman" w:hAnsi="Times New Roman" w:cs="Times New Roman"/>
          <w:sz w:val="28"/>
        </w:rPr>
        <w:t xml:space="preserve"> сделана попытка оценить перспектив</w:t>
      </w:r>
      <w:r w:rsidR="00090835">
        <w:rPr>
          <w:rFonts w:ascii="Times New Roman" w:hAnsi="Times New Roman" w:cs="Times New Roman"/>
          <w:sz w:val="28"/>
        </w:rPr>
        <w:t>ы</w:t>
      </w:r>
      <w:r w:rsidRPr="00547A75">
        <w:rPr>
          <w:rFonts w:ascii="Times New Roman" w:hAnsi="Times New Roman" w:cs="Times New Roman"/>
          <w:sz w:val="28"/>
        </w:rPr>
        <w:t xml:space="preserve"> развития</w:t>
      </w:r>
      <w:r w:rsidR="00090835">
        <w:rPr>
          <w:rFonts w:ascii="Times New Roman" w:hAnsi="Times New Roman" w:cs="Times New Roman"/>
          <w:sz w:val="28"/>
        </w:rPr>
        <w:t xml:space="preserve"> аренды</w:t>
      </w:r>
      <w:r w:rsidRPr="00547A75">
        <w:rPr>
          <w:rFonts w:ascii="Times New Roman" w:hAnsi="Times New Roman" w:cs="Times New Roman"/>
          <w:sz w:val="28"/>
        </w:rPr>
        <w:t xml:space="preserve"> в России.</w:t>
      </w:r>
    </w:p>
    <w:p w:rsidR="00FC7D55" w:rsidRDefault="00FC7D55" w:rsidP="005A5253">
      <w:pPr>
        <w:spacing w:line="360" w:lineRule="auto"/>
        <w:jc w:val="both"/>
        <w:rPr>
          <w:rFonts w:ascii="Times New Roman" w:hAnsi="Times New Roman" w:cs="Times New Roman"/>
          <w:sz w:val="28"/>
          <w:szCs w:val="28"/>
        </w:rPr>
      </w:pPr>
    </w:p>
    <w:p w:rsidR="00005197" w:rsidRDefault="001E07D0" w:rsidP="008B14C4">
      <w:pPr>
        <w:tabs>
          <w:tab w:val="left" w:pos="8760"/>
        </w:tabs>
        <w:spacing w:line="360" w:lineRule="auto"/>
        <w:jc w:val="center"/>
        <w:rPr>
          <w:rFonts w:ascii="Times New Roman" w:hAnsi="Times New Roman"/>
          <w:color w:val="000000"/>
          <w:spacing w:val="-8"/>
          <w:sz w:val="28"/>
          <w:szCs w:val="28"/>
        </w:rPr>
      </w:pPr>
      <w:r w:rsidRPr="001C4FA2">
        <w:rPr>
          <w:rFonts w:ascii="Times New Roman" w:hAnsi="Times New Roman" w:cs="Times New Roman"/>
          <w:sz w:val="28"/>
          <w:szCs w:val="28"/>
        </w:rPr>
        <w:t xml:space="preserve">1. </w:t>
      </w:r>
      <w:r w:rsidRPr="001C4FA2">
        <w:rPr>
          <w:rFonts w:ascii="Times New Roman" w:hAnsi="Times New Roman"/>
          <w:color w:val="000000"/>
          <w:spacing w:val="-8"/>
          <w:sz w:val="28"/>
          <w:szCs w:val="28"/>
        </w:rPr>
        <w:t>О</w:t>
      </w:r>
      <w:r w:rsidR="001C4FA2">
        <w:rPr>
          <w:rFonts w:ascii="Times New Roman" w:hAnsi="Times New Roman"/>
          <w:color w:val="000000"/>
          <w:spacing w:val="-8"/>
          <w:sz w:val="28"/>
          <w:szCs w:val="28"/>
        </w:rPr>
        <w:t>СНОВНЫЕ ТЕОРЕТИЧЕСКИЕ АСПЕКТЫ АРЕНДНЫХ ОТНОШЕНИЙ</w:t>
      </w:r>
    </w:p>
    <w:p w:rsidR="00A959C0" w:rsidRPr="001C4FA2" w:rsidRDefault="00A959C0" w:rsidP="001C4FA2">
      <w:pPr>
        <w:tabs>
          <w:tab w:val="left" w:pos="8760"/>
        </w:tabs>
        <w:spacing w:line="360" w:lineRule="auto"/>
        <w:jc w:val="both"/>
        <w:rPr>
          <w:rFonts w:ascii="Times New Roman" w:hAnsi="Times New Roman" w:cs="Times New Roman"/>
          <w:sz w:val="28"/>
          <w:szCs w:val="28"/>
        </w:rPr>
      </w:pPr>
    </w:p>
    <w:p w:rsidR="003D2DE4" w:rsidRDefault="001E07D0" w:rsidP="001C4FA2">
      <w:pPr>
        <w:tabs>
          <w:tab w:val="left" w:pos="8760"/>
        </w:tabs>
        <w:spacing w:line="360" w:lineRule="auto"/>
        <w:ind w:firstLine="900"/>
        <w:rPr>
          <w:rFonts w:ascii="Times New Roman" w:hAnsi="Times New Roman"/>
          <w:color w:val="000000"/>
          <w:spacing w:val="-8"/>
          <w:sz w:val="28"/>
        </w:rPr>
      </w:pPr>
      <w:r w:rsidRPr="00D06F22">
        <w:rPr>
          <w:rFonts w:ascii="Times New Roman" w:hAnsi="Times New Roman" w:cs="Times New Roman"/>
          <w:sz w:val="28"/>
          <w:szCs w:val="28"/>
        </w:rPr>
        <w:t xml:space="preserve">1.1 </w:t>
      </w:r>
      <w:r w:rsidR="003D2DE4" w:rsidRPr="00D06F22">
        <w:rPr>
          <w:rFonts w:ascii="Times New Roman" w:hAnsi="Times New Roman"/>
          <w:color w:val="000000"/>
          <w:spacing w:val="-8"/>
          <w:sz w:val="28"/>
        </w:rPr>
        <w:t>Понятие арендных отношений и основные термины.</w:t>
      </w:r>
    </w:p>
    <w:p w:rsidR="00646141" w:rsidRDefault="00646141" w:rsidP="00646141">
      <w:pPr>
        <w:tabs>
          <w:tab w:val="left" w:pos="972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В соответствии с общими чертами, свойственными предпринимательской деятельности, и особенностями, свойственными государству как субъекту экономической деятельности, можно выделить ряд форм государственного предпринимательства. Основой предпринимательской деятельности является собственность. </w:t>
      </w:r>
      <w:r w:rsidR="00D663CE" w:rsidRPr="00D663CE">
        <w:rPr>
          <w:rFonts w:ascii="Times New Roman" w:hAnsi="Times New Roman" w:cs="Times New Roman"/>
          <w:sz w:val="28"/>
          <w:szCs w:val="28"/>
        </w:rPr>
        <w:t>По законодательству Российской Федерации</w:t>
      </w:r>
      <w:r w:rsidR="00D663CE">
        <w:rPr>
          <w:rFonts w:ascii="Times New Roman" w:hAnsi="Times New Roman" w:cs="Times New Roman"/>
          <w:sz w:val="28"/>
          <w:szCs w:val="28"/>
        </w:rPr>
        <w:t xml:space="preserve">, государственной собственностью признается </w:t>
      </w:r>
      <w:r w:rsidR="00D663CE" w:rsidRPr="00D663CE">
        <w:rPr>
          <w:rFonts w:ascii="Times New Roman" w:hAnsi="Times New Roman" w:cs="Times New Roman"/>
          <w:sz w:val="28"/>
          <w:szCs w:val="28"/>
        </w:rPr>
        <w:t>имущество, принадлежащее на правах собственности Российской Федерации (федеральная собственность), и имущество, принадлежащее на правах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субъектов Российской Федерации).</w:t>
      </w:r>
      <w:r w:rsidR="00D663CE">
        <w:t xml:space="preserve"> </w:t>
      </w:r>
      <w:r>
        <w:rPr>
          <w:rFonts w:ascii="Times New Roman" w:hAnsi="Times New Roman"/>
          <w:color w:val="000000"/>
          <w:spacing w:val="-8"/>
          <w:sz w:val="28"/>
        </w:rPr>
        <w:t>Предпринимательство выступает способом развития собственности в ее исторически определенной форме</w:t>
      </w:r>
      <w:r w:rsidR="004A60EC">
        <w:rPr>
          <w:rFonts w:ascii="Times New Roman" w:hAnsi="Times New Roman"/>
          <w:color w:val="000000"/>
          <w:spacing w:val="-8"/>
          <w:sz w:val="28"/>
        </w:rPr>
        <w:t xml:space="preserve"> </w:t>
      </w:r>
      <w:r>
        <w:rPr>
          <w:rFonts w:ascii="Times New Roman" w:hAnsi="Times New Roman"/>
          <w:color w:val="000000"/>
          <w:spacing w:val="-8"/>
          <w:sz w:val="28"/>
        </w:rPr>
        <w:t xml:space="preserve"> – </w:t>
      </w:r>
      <w:r w:rsidR="004A60EC">
        <w:rPr>
          <w:rFonts w:ascii="Times New Roman" w:hAnsi="Times New Roman"/>
          <w:color w:val="000000"/>
          <w:spacing w:val="-8"/>
          <w:sz w:val="28"/>
        </w:rPr>
        <w:t xml:space="preserve"> </w:t>
      </w:r>
      <w:r>
        <w:rPr>
          <w:rFonts w:ascii="Times New Roman" w:hAnsi="Times New Roman"/>
          <w:color w:val="000000"/>
          <w:spacing w:val="-8"/>
          <w:sz w:val="28"/>
        </w:rPr>
        <w:t xml:space="preserve">форме капитала. </w:t>
      </w:r>
    </w:p>
    <w:p w:rsidR="00761B34" w:rsidRDefault="00AE5617" w:rsidP="00474F86">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По мнению ряда авторов,</w:t>
      </w:r>
      <w:r w:rsidR="00646141">
        <w:rPr>
          <w:rFonts w:ascii="Times New Roman" w:hAnsi="Times New Roman"/>
          <w:color w:val="000000"/>
          <w:spacing w:val="-8"/>
          <w:sz w:val="28"/>
        </w:rPr>
        <w:t xml:space="preserve"> </w:t>
      </w:r>
      <w:r>
        <w:rPr>
          <w:rFonts w:ascii="Times New Roman" w:hAnsi="Times New Roman"/>
          <w:color w:val="000000"/>
          <w:spacing w:val="-8"/>
          <w:sz w:val="28"/>
        </w:rPr>
        <w:t>достаточно эффективной формой госпредпринимательства</w:t>
      </w:r>
      <w:r w:rsidR="004A60EC">
        <w:rPr>
          <w:rFonts w:ascii="Times New Roman" w:hAnsi="Times New Roman"/>
          <w:color w:val="000000"/>
          <w:spacing w:val="-8"/>
          <w:sz w:val="28"/>
        </w:rPr>
        <w:t xml:space="preserve"> является аренда</w:t>
      </w:r>
      <w:r w:rsidR="006E15A4">
        <w:rPr>
          <w:rFonts w:ascii="Times New Roman" w:hAnsi="Times New Roman"/>
          <w:color w:val="000000"/>
          <w:spacing w:val="-8"/>
          <w:sz w:val="28"/>
        </w:rPr>
        <w:t>. Нельзя не согласиться с</w:t>
      </w:r>
      <w:r w:rsidR="00646141">
        <w:rPr>
          <w:rFonts w:ascii="Times New Roman" w:hAnsi="Times New Roman"/>
          <w:color w:val="000000"/>
          <w:spacing w:val="-8"/>
          <w:sz w:val="28"/>
        </w:rPr>
        <w:t xml:space="preserve"> Д. Львов</w:t>
      </w:r>
      <w:r w:rsidR="006E15A4">
        <w:rPr>
          <w:rFonts w:ascii="Times New Roman" w:hAnsi="Times New Roman"/>
          <w:color w:val="000000"/>
          <w:spacing w:val="-8"/>
          <w:sz w:val="28"/>
        </w:rPr>
        <w:t>ым</w:t>
      </w:r>
      <w:r w:rsidR="00646141">
        <w:rPr>
          <w:rFonts w:ascii="Times New Roman" w:hAnsi="Times New Roman"/>
          <w:color w:val="000000"/>
          <w:spacing w:val="-8"/>
          <w:sz w:val="28"/>
        </w:rPr>
        <w:t>, В. Гребенников</w:t>
      </w:r>
      <w:r w:rsidR="006E15A4">
        <w:rPr>
          <w:rFonts w:ascii="Times New Roman" w:hAnsi="Times New Roman"/>
          <w:color w:val="000000"/>
          <w:spacing w:val="-8"/>
          <w:sz w:val="28"/>
        </w:rPr>
        <w:t>ым, Е. Устюжаниной, которые</w:t>
      </w:r>
      <w:r w:rsidR="00646141">
        <w:rPr>
          <w:rFonts w:ascii="Times New Roman" w:hAnsi="Times New Roman"/>
          <w:color w:val="000000"/>
          <w:spacing w:val="-8"/>
          <w:sz w:val="28"/>
        </w:rPr>
        <w:t xml:space="preserve"> полагают, что причина неэффективного использования госсобственности заключается в неверной парадигме государственного имущества, рассматриваемого как средство влияния государства на деятельность коммерческих организаций: государство участвует в своего рода реципрокном обмене, уступая право пользования национальным имуществом за возможность участия в управлении частными структурами</w:t>
      </w:r>
      <w:r w:rsidR="00646141">
        <w:rPr>
          <w:rStyle w:val="a8"/>
          <w:rFonts w:ascii="Times New Roman" w:hAnsi="Times New Roman"/>
          <w:color w:val="000000"/>
          <w:spacing w:val="-8"/>
          <w:sz w:val="28"/>
        </w:rPr>
        <w:footnoteReference w:id="1"/>
      </w:r>
      <w:r w:rsidR="00646141">
        <w:rPr>
          <w:rFonts w:ascii="Times New Roman" w:hAnsi="Times New Roman"/>
          <w:color w:val="000000"/>
          <w:spacing w:val="-8"/>
          <w:sz w:val="28"/>
        </w:rPr>
        <w:t xml:space="preserve">. </w:t>
      </w:r>
      <w:r w:rsidR="00761B34">
        <w:rPr>
          <w:rFonts w:ascii="Times New Roman" w:hAnsi="Times New Roman"/>
          <w:color w:val="000000"/>
          <w:spacing w:val="-8"/>
          <w:sz w:val="28"/>
        </w:rPr>
        <w:t xml:space="preserve"> </w:t>
      </w:r>
      <w:r w:rsidR="009E6F3C">
        <w:rPr>
          <w:rFonts w:ascii="Times New Roman" w:hAnsi="Times New Roman"/>
          <w:color w:val="000000"/>
          <w:spacing w:val="-8"/>
          <w:sz w:val="28"/>
        </w:rPr>
        <w:t>Однако, в последние годы, как на федеральном, так и на региональном уровне, проблеме эффективности управления государственной собственностью уделяется довольно большое внимание.</w:t>
      </w:r>
    </w:p>
    <w:p w:rsidR="00761B34" w:rsidRDefault="00761B34" w:rsidP="00474F86">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Аренда является более эффективной формой использования государственного имущества, чем участие представителей государства в управлении, поскольку предполагает имущественную ответственность арендатора. </w:t>
      </w:r>
    </w:p>
    <w:p w:rsidR="00AA3713" w:rsidRPr="00D06F22" w:rsidRDefault="00AE5617" w:rsidP="00761B34">
      <w:pPr>
        <w:tabs>
          <w:tab w:val="left" w:pos="8760"/>
        </w:tabs>
        <w:spacing w:line="360" w:lineRule="auto"/>
        <w:ind w:firstLine="900"/>
        <w:rPr>
          <w:rFonts w:ascii="Times New Roman" w:hAnsi="Times New Roman"/>
          <w:color w:val="000000"/>
          <w:spacing w:val="-8"/>
          <w:sz w:val="28"/>
        </w:rPr>
      </w:pPr>
      <w:r>
        <w:rPr>
          <w:rFonts w:ascii="Times New Roman" w:hAnsi="Times New Roman"/>
          <w:color w:val="000000"/>
          <w:spacing w:val="-8"/>
          <w:sz w:val="28"/>
        </w:rPr>
        <w:t xml:space="preserve"> Важно отметить, что сдача имущества представляет собой один из способов получения предпринимательского дохода. Собственник не управляет имуществом непосредственно, но это означает только обособление от собственности управления, а не предпринимательства. Из всего «пучка прав» собственности только пользование закрепляется за арендатором. Арендодатель (в данном случае государство) сохраняет права владения, распоряжения и получения дохода, хотя доходом он, конечно, должен поделиться с пользователем (арендатором). </w:t>
      </w:r>
    </w:p>
    <w:p w:rsidR="00D06F22" w:rsidRDefault="004A60EC" w:rsidP="00D06F22">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 Вообще, и</w:t>
      </w:r>
      <w:r w:rsidR="003D2DE4">
        <w:rPr>
          <w:rFonts w:ascii="Times New Roman" w:hAnsi="Times New Roman"/>
          <w:color w:val="000000"/>
          <w:spacing w:val="-8"/>
          <w:sz w:val="28"/>
        </w:rPr>
        <w:t>стория арендных отношений насчитывает более четырёх тысяч лет. Но до сих пор понятие «аренда» не получило однозначного и исчерпывающего толкования в экономической науке. И на это есть несколько причин.</w:t>
      </w:r>
    </w:p>
    <w:p w:rsidR="00D06F22" w:rsidRDefault="00812015" w:rsidP="00AF16F5">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Во-первых, аренда есть обобщающее, универсальное понятие, трудно поддающееся четкому определению</w:t>
      </w:r>
      <w:r w:rsidR="00E07BE1">
        <w:rPr>
          <w:rFonts w:ascii="Times New Roman" w:hAnsi="Times New Roman"/>
          <w:color w:val="000000"/>
          <w:spacing w:val="-8"/>
          <w:sz w:val="28"/>
        </w:rPr>
        <w:t>, постоянно развивающееся</w:t>
      </w:r>
      <w:r w:rsidR="003D2DE4">
        <w:rPr>
          <w:rFonts w:ascii="Times New Roman" w:hAnsi="Times New Roman"/>
          <w:color w:val="000000"/>
          <w:spacing w:val="-8"/>
          <w:sz w:val="28"/>
        </w:rPr>
        <w:t xml:space="preserve">, которое по мере развития экономической науки включает в себя все более широкий круг видов деятельности и процессов, методов и форм их осуществления. </w:t>
      </w:r>
    </w:p>
    <w:p w:rsidR="00E07BE1" w:rsidRDefault="00812015" w:rsidP="00D06F22">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В</w:t>
      </w:r>
      <w:r w:rsidR="00AF16F5">
        <w:rPr>
          <w:rFonts w:ascii="Times New Roman" w:hAnsi="Times New Roman"/>
          <w:color w:val="000000"/>
          <w:spacing w:val="-8"/>
          <w:sz w:val="28"/>
        </w:rPr>
        <w:t>о-вторых</w:t>
      </w:r>
      <w:r w:rsidR="003D2DE4">
        <w:rPr>
          <w:rFonts w:ascii="Times New Roman" w:hAnsi="Times New Roman"/>
          <w:color w:val="000000"/>
          <w:spacing w:val="-8"/>
          <w:sz w:val="28"/>
        </w:rPr>
        <w:t xml:space="preserve">, содержание термина «аренда» слишком обширно, чтобы вписать его целиком в одну или несколько фраз. </w:t>
      </w:r>
    </w:p>
    <w:p w:rsidR="00471626" w:rsidRDefault="003D2DE4" w:rsidP="00D06F22">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И, наконец, третья причина состоит в том, что «аренда» является многозначным понятием. С одной стороны, это форма экономических отношений, возникающая между собственниками (арендодателями) и пользователями (арендаторами) имущества; с другой – это и договорные отношения, предполагающие передачу определённого круга прав собственности на возмездной основе. </w:t>
      </w:r>
    </w:p>
    <w:p w:rsidR="003D2DE4" w:rsidRDefault="00471626" w:rsidP="00D06F22">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Характерно, что Гражданский Кодекс Российской Федерации</w:t>
      </w:r>
      <w:r w:rsidR="00E07BE1">
        <w:rPr>
          <w:rFonts w:ascii="Times New Roman" w:hAnsi="Times New Roman"/>
          <w:color w:val="000000"/>
          <w:spacing w:val="-8"/>
          <w:sz w:val="28"/>
        </w:rPr>
        <w:t xml:space="preserve"> </w:t>
      </w:r>
      <w:r>
        <w:rPr>
          <w:rFonts w:ascii="Times New Roman" w:hAnsi="Times New Roman"/>
          <w:color w:val="000000"/>
          <w:spacing w:val="-8"/>
          <w:sz w:val="28"/>
        </w:rPr>
        <w:t>не содержит определенного понятия «аренда»</w:t>
      </w:r>
      <w:r w:rsidR="00E07BE1">
        <w:rPr>
          <w:rStyle w:val="a8"/>
          <w:rFonts w:ascii="Times New Roman" w:hAnsi="Times New Roman"/>
          <w:color w:val="000000"/>
          <w:spacing w:val="-8"/>
          <w:sz w:val="28"/>
        </w:rPr>
        <w:footnoteReference w:id="2"/>
      </w:r>
      <w:r>
        <w:rPr>
          <w:rFonts w:ascii="Times New Roman" w:hAnsi="Times New Roman"/>
          <w:color w:val="000000"/>
          <w:spacing w:val="-8"/>
          <w:sz w:val="28"/>
        </w:rPr>
        <w:t xml:space="preserve">. </w:t>
      </w:r>
    </w:p>
    <w:p w:rsidR="003D2DE4" w:rsidRDefault="006976A0" w:rsidP="006976A0">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По нашему мнению, из всех </w:t>
      </w:r>
      <w:r w:rsidR="009E6F3C">
        <w:rPr>
          <w:rFonts w:ascii="Times New Roman" w:hAnsi="Times New Roman"/>
          <w:color w:val="000000"/>
          <w:spacing w:val="-8"/>
          <w:sz w:val="28"/>
        </w:rPr>
        <w:t xml:space="preserve">многочисленных </w:t>
      </w:r>
      <w:r>
        <w:rPr>
          <w:rFonts w:ascii="Times New Roman" w:hAnsi="Times New Roman"/>
          <w:color w:val="000000"/>
          <w:spacing w:val="-8"/>
          <w:sz w:val="28"/>
        </w:rPr>
        <w:t xml:space="preserve">рассмотренных нами понятий аренды, </w:t>
      </w:r>
      <w:r w:rsidR="004C20BF">
        <w:rPr>
          <w:rFonts w:ascii="Times New Roman" w:hAnsi="Times New Roman"/>
          <w:color w:val="000000"/>
          <w:spacing w:val="-8"/>
          <w:sz w:val="28"/>
        </w:rPr>
        <w:t xml:space="preserve"> понятием</w:t>
      </w:r>
      <w:r w:rsidR="0072414F">
        <w:rPr>
          <w:rFonts w:ascii="Times New Roman" w:hAnsi="Times New Roman"/>
          <w:color w:val="000000"/>
          <w:spacing w:val="-8"/>
          <w:sz w:val="28"/>
        </w:rPr>
        <w:t>,</w:t>
      </w:r>
      <w:r w:rsidR="004C20BF">
        <w:rPr>
          <w:rFonts w:ascii="Times New Roman" w:hAnsi="Times New Roman"/>
          <w:color w:val="000000"/>
          <w:spacing w:val="-8"/>
          <w:sz w:val="28"/>
        </w:rPr>
        <w:t xml:space="preserve"> в наиболее полном объеме </w:t>
      </w:r>
      <w:r>
        <w:rPr>
          <w:rFonts w:ascii="Times New Roman" w:hAnsi="Times New Roman"/>
          <w:color w:val="000000"/>
          <w:spacing w:val="-8"/>
          <w:sz w:val="28"/>
        </w:rPr>
        <w:t>отражающим ее сущность, является следующее</w:t>
      </w:r>
      <w:r w:rsidR="003D2DE4">
        <w:rPr>
          <w:rFonts w:ascii="Times New Roman" w:hAnsi="Times New Roman"/>
          <w:color w:val="000000"/>
          <w:spacing w:val="-8"/>
          <w:sz w:val="28"/>
        </w:rPr>
        <w:t>:</w:t>
      </w:r>
    </w:p>
    <w:p w:rsidR="003D2DE4" w:rsidRDefault="003D2DE4" w:rsidP="00D06F22">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Аренда</w:t>
      </w:r>
      <w:r w:rsidR="00A959C0">
        <w:rPr>
          <w:rFonts w:ascii="Times New Roman" w:hAnsi="Times New Roman"/>
          <w:color w:val="000000"/>
          <w:spacing w:val="-8"/>
          <w:sz w:val="28"/>
        </w:rPr>
        <w:t xml:space="preserve"> - </w:t>
      </w:r>
      <w:r>
        <w:rPr>
          <w:rFonts w:ascii="Times New Roman" w:hAnsi="Times New Roman"/>
          <w:color w:val="000000"/>
          <w:spacing w:val="-8"/>
          <w:sz w:val="28"/>
        </w:rPr>
        <w:t>это система хозяйствования или организационная форма предпринимательства, которая предполагает передачу на договорных условиях собственником (арендодателем) имущества во временное владение и использование или только пользование другому лицу (арендатору) за плату на возмездных условиях</w:t>
      </w:r>
      <w:r w:rsidR="00D94EE3">
        <w:rPr>
          <w:rStyle w:val="a8"/>
          <w:rFonts w:ascii="Times New Roman" w:hAnsi="Times New Roman"/>
          <w:color w:val="000000"/>
          <w:spacing w:val="-8"/>
          <w:sz w:val="28"/>
        </w:rPr>
        <w:footnoteReference w:id="3"/>
      </w:r>
      <w:r>
        <w:rPr>
          <w:rFonts w:ascii="Times New Roman" w:hAnsi="Times New Roman"/>
          <w:color w:val="000000"/>
          <w:spacing w:val="-8"/>
          <w:sz w:val="28"/>
        </w:rPr>
        <w:t>. Плоды, продукция и доходы, полученные в результате использования арендованного имущества в соответствии с договором, являются его собственностью.</w:t>
      </w:r>
      <w:r w:rsidR="00E843B6">
        <w:rPr>
          <w:rFonts w:ascii="Times New Roman" w:hAnsi="Times New Roman"/>
          <w:color w:val="000000"/>
          <w:spacing w:val="-8"/>
          <w:sz w:val="28"/>
        </w:rPr>
        <w:t xml:space="preserve"> </w:t>
      </w:r>
    </w:p>
    <w:p w:rsidR="005D0B2C" w:rsidRPr="00565760" w:rsidRDefault="005D0B2C" w:rsidP="005D0B2C">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Объектами аренды в свою очередь являются</w:t>
      </w:r>
      <w:r w:rsidR="00022BD6">
        <w:rPr>
          <w:rFonts w:ascii="Times New Roman" w:hAnsi="Times New Roman"/>
          <w:color w:val="000000"/>
          <w:spacing w:val="-8"/>
          <w:sz w:val="28"/>
        </w:rPr>
        <w:t xml:space="preserve"> любые вещественные предметы, целевое использование которых не приводит к их расчленению, потере целостности, изменению структуры и основных свойств, уменьшению количества вещества в ощутимых пределах. Допускается лишь естественный, амортизационный износ, старение, обусловленное развивающимися во времени физико-химическими процессами при условии нормальной, стандартной эксплуатации объекта в соответствии с его назначением. При этом минимальным сроком аренды следует считать срок, требуемый для извлечения арендатором всего комплекса полезных свойств, который способен предоставить объект аренды в соответствии с его назначением. Так объектами аренды считаются: </w:t>
      </w:r>
      <w:r>
        <w:rPr>
          <w:rFonts w:ascii="Times New Roman" w:hAnsi="Times New Roman"/>
          <w:color w:val="000000"/>
          <w:spacing w:val="-8"/>
          <w:sz w:val="28"/>
        </w:rPr>
        <w:t>земельные участки, другие обособленные природные объекты, предприятия,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r w:rsidR="00674A20">
        <w:rPr>
          <w:rFonts w:ascii="Times New Roman" w:hAnsi="Times New Roman"/>
          <w:color w:val="000000"/>
          <w:spacing w:val="-8"/>
          <w:sz w:val="28"/>
        </w:rPr>
        <w:t xml:space="preserve"> </w:t>
      </w:r>
      <w:r w:rsidR="00230F8C">
        <w:rPr>
          <w:rFonts w:ascii="Times New Roman" w:hAnsi="Times New Roman"/>
          <w:color w:val="000000"/>
          <w:spacing w:val="-8"/>
          <w:sz w:val="28"/>
        </w:rPr>
        <w:t>Причем, з</w:t>
      </w:r>
      <w:r w:rsidR="00674A20">
        <w:rPr>
          <w:rFonts w:ascii="Times New Roman" w:hAnsi="Times New Roman"/>
          <w:color w:val="000000"/>
          <w:spacing w:val="-8"/>
          <w:sz w:val="28"/>
        </w:rPr>
        <w:t xml:space="preserve">апрещено сдавать и брать в аренду имущество, представляющее национальную ценность, связанное с национальной безопасностью, являющееся частью стратегических </w:t>
      </w:r>
      <w:r w:rsidR="00230F8C">
        <w:rPr>
          <w:rFonts w:ascii="Times New Roman" w:hAnsi="Times New Roman"/>
          <w:color w:val="000000"/>
          <w:spacing w:val="-8"/>
          <w:sz w:val="28"/>
        </w:rPr>
        <w:t>вооружений.</w:t>
      </w:r>
    </w:p>
    <w:p w:rsidR="00565760" w:rsidRDefault="00230F8C" w:rsidP="004A60EC">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Арендные отношения имеют </w:t>
      </w:r>
      <w:r w:rsidR="00565760">
        <w:rPr>
          <w:rFonts w:ascii="Times New Roman" w:hAnsi="Times New Roman"/>
          <w:color w:val="000000"/>
          <w:spacing w:val="-8"/>
          <w:sz w:val="28"/>
        </w:rPr>
        <w:t>двух субъектов, это:</w:t>
      </w:r>
    </w:p>
    <w:p w:rsidR="003D2DE4" w:rsidRDefault="003D2DE4" w:rsidP="00D06F22">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Арендодатель</w:t>
      </w:r>
      <w:r>
        <w:rPr>
          <w:rFonts w:ascii="Times New Roman" w:hAnsi="Times New Roman"/>
          <w:color w:val="000000"/>
          <w:spacing w:val="-8"/>
          <w:sz w:val="28"/>
        </w:rPr>
        <w:t xml:space="preserve"> (наймодатель) – лицо</w:t>
      </w:r>
      <w:r w:rsidR="004A60EC">
        <w:rPr>
          <w:rFonts w:ascii="Times New Roman" w:hAnsi="Times New Roman"/>
          <w:color w:val="000000"/>
          <w:spacing w:val="-8"/>
          <w:sz w:val="28"/>
        </w:rPr>
        <w:t xml:space="preserve"> (в нашем случае государство)</w:t>
      </w:r>
      <w:r>
        <w:rPr>
          <w:rFonts w:ascii="Times New Roman" w:hAnsi="Times New Roman"/>
          <w:color w:val="000000"/>
          <w:spacing w:val="-8"/>
          <w:sz w:val="28"/>
        </w:rPr>
        <w:t>, предоставляющее в аренду имущество, находящееся в его собственности за арен</w:t>
      </w:r>
      <w:r w:rsidR="00D06F22">
        <w:rPr>
          <w:rFonts w:ascii="Times New Roman" w:hAnsi="Times New Roman"/>
          <w:color w:val="000000"/>
          <w:spacing w:val="-8"/>
          <w:sz w:val="28"/>
        </w:rPr>
        <w:t>дную плату на определённый срок</w:t>
      </w:r>
      <w:r>
        <w:rPr>
          <w:rFonts w:ascii="Times New Roman" w:hAnsi="Times New Roman"/>
          <w:color w:val="000000"/>
          <w:spacing w:val="-8"/>
          <w:sz w:val="28"/>
        </w:rPr>
        <w:t>. Арендодателем</w:t>
      </w:r>
      <w:r w:rsidR="004A60EC">
        <w:rPr>
          <w:rFonts w:ascii="Times New Roman" w:hAnsi="Times New Roman"/>
          <w:color w:val="000000"/>
          <w:spacing w:val="-8"/>
          <w:sz w:val="28"/>
        </w:rPr>
        <w:t xml:space="preserve"> также может быть</w:t>
      </w:r>
      <w:r>
        <w:rPr>
          <w:rFonts w:ascii="Times New Roman" w:hAnsi="Times New Roman"/>
          <w:color w:val="000000"/>
          <w:spacing w:val="-8"/>
          <w:sz w:val="28"/>
        </w:rPr>
        <w:t xml:space="preserve"> лицо, управомоченное законом или собственником сдавать имущество в аренду</w:t>
      </w:r>
      <w:r w:rsidR="00230F8C">
        <w:rPr>
          <w:rStyle w:val="a8"/>
          <w:rFonts w:ascii="Times New Roman" w:hAnsi="Times New Roman"/>
          <w:color w:val="000000"/>
          <w:spacing w:val="-8"/>
          <w:sz w:val="28"/>
        </w:rPr>
        <w:footnoteReference w:id="4"/>
      </w:r>
      <w:r w:rsidR="00230F8C">
        <w:rPr>
          <w:rFonts w:ascii="Times New Roman" w:hAnsi="Times New Roman"/>
          <w:color w:val="000000"/>
          <w:spacing w:val="-8"/>
          <w:sz w:val="28"/>
        </w:rPr>
        <w:t>.</w:t>
      </w:r>
    </w:p>
    <w:p w:rsidR="003D2DE4" w:rsidRDefault="003D2DE4" w:rsidP="00D06F22">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 xml:space="preserve">Арендатор </w:t>
      </w:r>
      <w:r>
        <w:rPr>
          <w:rFonts w:ascii="Times New Roman" w:hAnsi="Times New Roman"/>
          <w:color w:val="000000"/>
          <w:spacing w:val="-8"/>
          <w:sz w:val="28"/>
        </w:rPr>
        <w:t>(наниматель) – лицо, получающее имущество во временное владение и пользование или во временное пользование</w:t>
      </w:r>
      <w:r w:rsidR="004A60EC">
        <w:rPr>
          <w:rFonts w:ascii="Times New Roman" w:hAnsi="Times New Roman"/>
          <w:color w:val="000000"/>
          <w:spacing w:val="-8"/>
          <w:sz w:val="28"/>
        </w:rPr>
        <w:t xml:space="preserve"> (различные организации)</w:t>
      </w:r>
      <w:r w:rsidR="00230F8C">
        <w:rPr>
          <w:rStyle w:val="a8"/>
          <w:rFonts w:ascii="Times New Roman" w:hAnsi="Times New Roman"/>
          <w:color w:val="000000"/>
          <w:spacing w:val="-8"/>
          <w:sz w:val="28"/>
        </w:rPr>
        <w:footnoteReference w:id="5"/>
      </w:r>
      <w:r>
        <w:rPr>
          <w:rFonts w:ascii="Times New Roman" w:hAnsi="Times New Roman"/>
          <w:color w:val="000000"/>
          <w:spacing w:val="-8"/>
          <w:sz w:val="28"/>
        </w:rPr>
        <w:t>.</w:t>
      </w:r>
      <w:r w:rsidR="005D0B2C">
        <w:rPr>
          <w:rFonts w:ascii="Times New Roman" w:hAnsi="Times New Roman"/>
          <w:color w:val="000000"/>
          <w:spacing w:val="-8"/>
          <w:sz w:val="28"/>
        </w:rPr>
        <w:t xml:space="preserve"> </w:t>
      </w:r>
    </w:p>
    <w:p w:rsidR="004A60EC" w:rsidRDefault="005D0B2C" w:rsidP="005D0B2C">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Арендатор обязан своевременно вносить плату за пользование имуществом, которая, и будет являться доходом государства от предоставления его собственности в аренду. Такая плата называется арендной. </w:t>
      </w:r>
    </w:p>
    <w:p w:rsidR="00565760" w:rsidRDefault="003D2DE4" w:rsidP="005D0B2C">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 xml:space="preserve">Арендная плата </w:t>
      </w:r>
      <w:r>
        <w:rPr>
          <w:rFonts w:ascii="Times New Roman" w:hAnsi="Times New Roman"/>
          <w:color w:val="000000"/>
          <w:spacing w:val="-8"/>
          <w:sz w:val="28"/>
        </w:rPr>
        <w:t>– плата арендодателю за передачу его собственности на срок во владение другому лицу</w:t>
      </w:r>
      <w:r w:rsidR="00A959C0">
        <w:rPr>
          <w:rStyle w:val="a8"/>
          <w:rFonts w:ascii="Times New Roman" w:hAnsi="Times New Roman"/>
          <w:color w:val="000000"/>
          <w:spacing w:val="-8"/>
          <w:sz w:val="28"/>
        </w:rPr>
        <w:footnoteReference w:id="6"/>
      </w:r>
      <w:r>
        <w:rPr>
          <w:rFonts w:ascii="Times New Roman" w:hAnsi="Times New Roman"/>
          <w:color w:val="000000"/>
          <w:spacing w:val="-8"/>
          <w:sz w:val="28"/>
        </w:rPr>
        <w:t xml:space="preserve">. Эта сторона аренды составляет главный </w:t>
      </w:r>
      <w:r w:rsidR="00565760">
        <w:rPr>
          <w:rFonts w:ascii="Times New Roman" w:hAnsi="Times New Roman"/>
          <w:color w:val="000000"/>
          <w:spacing w:val="-8"/>
          <w:sz w:val="28"/>
        </w:rPr>
        <w:t>смысл,</w:t>
      </w:r>
      <w:r>
        <w:rPr>
          <w:rFonts w:ascii="Times New Roman" w:hAnsi="Times New Roman"/>
          <w:color w:val="000000"/>
          <w:spacing w:val="-8"/>
          <w:sz w:val="28"/>
        </w:rPr>
        <w:t xml:space="preserve"> и мотив для арендодателя в самом акте договора о передаче его собственности в наём</w:t>
      </w:r>
      <w:r w:rsidR="00A959C0">
        <w:rPr>
          <w:rFonts w:ascii="Times New Roman" w:hAnsi="Times New Roman"/>
          <w:color w:val="000000"/>
          <w:spacing w:val="-8"/>
          <w:sz w:val="28"/>
        </w:rPr>
        <w:t xml:space="preserve">. </w:t>
      </w:r>
      <w:r w:rsidR="00565760">
        <w:rPr>
          <w:rFonts w:ascii="Times New Roman" w:hAnsi="Times New Roman"/>
          <w:color w:val="000000"/>
          <w:spacing w:val="-8"/>
          <w:sz w:val="28"/>
        </w:rPr>
        <w:t>Порядок, условия сроки внесения арендной платы определяются договором аренды. Плата устанавливается за все арендуемое имущество в целом или отдельно по каждой из его составных частей.</w:t>
      </w:r>
    </w:p>
    <w:p w:rsidR="005D0B2C" w:rsidRDefault="005D0B2C" w:rsidP="005D0B2C">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pacing w:val="-8"/>
          <w:sz w:val="28"/>
        </w:rPr>
        <w:t xml:space="preserve">Также </w:t>
      </w:r>
      <w:r w:rsidR="00A959C0">
        <w:rPr>
          <w:rFonts w:ascii="Times New Roman" w:hAnsi="Times New Roman"/>
          <w:color w:val="000000"/>
          <w:spacing w:val="-8"/>
          <w:sz w:val="28"/>
        </w:rPr>
        <w:t xml:space="preserve"> рассматривая аренду как направление использования государственной собственности нельзя не упомянуть о следующих понятиях:</w:t>
      </w:r>
    </w:p>
    <w:p w:rsidR="003D2DE4" w:rsidRDefault="003D2DE4" w:rsidP="00D06F22">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Арендное предприятие</w:t>
      </w:r>
      <w:r>
        <w:rPr>
          <w:rFonts w:ascii="Times New Roman" w:hAnsi="Times New Roman"/>
          <w:color w:val="000000"/>
          <w:spacing w:val="-8"/>
          <w:sz w:val="28"/>
        </w:rPr>
        <w:t xml:space="preserve"> – предприятие, трудовой коллектив которого взял все составляющие его средства производства в аренду</w:t>
      </w:r>
      <w:r w:rsidR="00A959C0">
        <w:rPr>
          <w:rStyle w:val="a8"/>
          <w:rFonts w:ascii="Times New Roman" w:hAnsi="Times New Roman"/>
          <w:color w:val="000000"/>
          <w:spacing w:val="-8"/>
          <w:sz w:val="28"/>
        </w:rPr>
        <w:footnoteReference w:id="7"/>
      </w:r>
      <w:r>
        <w:rPr>
          <w:rFonts w:ascii="Times New Roman" w:hAnsi="Times New Roman"/>
          <w:color w:val="000000"/>
          <w:spacing w:val="-8"/>
          <w:sz w:val="28"/>
        </w:rPr>
        <w:t xml:space="preserve">. </w:t>
      </w:r>
    </w:p>
    <w:p w:rsidR="006976A0" w:rsidRDefault="003D2DE4" w:rsidP="006976A0">
      <w:pPr>
        <w:tabs>
          <w:tab w:val="left" w:pos="8760"/>
        </w:tabs>
        <w:spacing w:line="360" w:lineRule="auto"/>
        <w:ind w:firstLine="900"/>
        <w:jc w:val="both"/>
        <w:rPr>
          <w:rFonts w:ascii="Times New Roman" w:hAnsi="Times New Roman"/>
          <w:color w:val="000000"/>
          <w:spacing w:val="-8"/>
          <w:sz w:val="28"/>
        </w:rPr>
      </w:pPr>
      <w:r w:rsidRPr="00AA3713">
        <w:rPr>
          <w:rFonts w:ascii="Times New Roman" w:hAnsi="Times New Roman"/>
          <w:color w:val="000000"/>
          <w:spacing w:val="-8"/>
          <w:sz w:val="28"/>
        </w:rPr>
        <w:t xml:space="preserve">Арендный подряд – </w:t>
      </w:r>
      <w:r>
        <w:rPr>
          <w:rFonts w:ascii="Times New Roman" w:hAnsi="Times New Roman"/>
          <w:color w:val="000000"/>
          <w:spacing w:val="-8"/>
          <w:sz w:val="28"/>
        </w:rPr>
        <w:t>форма организации и оплаты труда работников подразделений предприятия, взявших у администрации последнего подряд на выполнение определённой работы в условиях аренды необходимого имущества</w:t>
      </w:r>
      <w:r w:rsidR="00A959C0">
        <w:rPr>
          <w:rStyle w:val="a8"/>
          <w:rFonts w:ascii="Times New Roman" w:hAnsi="Times New Roman"/>
          <w:color w:val="000000"/>
          <w:spacing w:val="-8"/>
          <w:sz w:val="28"/>
        </w:rPr>
        <w:footnoteReference w:id="8"/>
      </w:r>
      <w:r>
        <w:rPr>
          <w:rFonts w:ascii="Times New Roman" w:hAnsi="Times New Roman"/>
          <w:color w:val="000000"/>
          <w:spacing w:val="-8"/>
          <w:sz w:val="28"/>
        </w:rPr>
        <w:t>.</w:t>
      </w:r>
    </w:p>
    <w:p w:rsidR="00F06274" w:rsidRDefault="00A959C0" w:rsidP="00245354">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xml:space="preserve">Аренда – это специфическая форма использования собственности. По сравнению с остальными отношениями собственности (куплей-продажей, поручительством, контрактами на управление, различными формами подрядных отношений) в настоящий момент среди всех специфических форм собственности, наиболее приспособленным к динамическому характеру развития рыночной системы оказывается именно институт аренды. </w:t>
      </w:r>
    </w:p>
    <w:p w:rsidR="00A959C0" w:rsidRDefault="00A959C0" w:rsidP="00245354">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xml:space="preserve">Объективные предпосылки арендных отношений заложены в самой природе собственности. Обусловленное экономическим, прежде всего, личным интересом, стремление к умножению своего имущества, приводит к концентрации его в руках собственников (государства) до размеров, которые вызывают необходимость сдачи части его во временное пользование физическим или юридическим лицам на возмездных условиях. </w:t>
      </w:r>
      <w:r w:rsidR="00245354">
        <w:rPr>
          <w:rFonts w:ascii="Times New Roman" w:hAnsi="Times New Roman"/>
          <w:color w:val="000000"/>
          <w:sz w:val="28"/>
        </w:rPr>
        <w:t xml:space="preserve"> </w:t>
      </w:r>
      <w:r>
        <w:rPr>
          <w:rFonts w:ascii="Times New Roman" w:hAnsi="Times New Roman"/>
          <w:color w:val="000000"/>
          <w:sz w:val="28"/>
        </w:rPr>
        <w:t xml:space="preserve">При этом собственник передаёт вместе с имуществом и часть своих правомочий арендатору. </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Можно выделить несколько специфических видовых черт арендных отношений по сравнению с другими отношениями собственности:</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наличие собственности, но невозможность по объективным и субъективным причинам производительно использовать её у одних экономических субъектов и отсутствие собственности, но наличие возможностей и условий для осуществления предпринимательской деятельности – у других способствуют развитию аренды. Средством согласования экономических интересов таких субъектов (собственника и хозяйствующего субъекта) и является аренда: собственник уступает предпринимательский подход арендатору, получая лишь гарантированный доход на собственность, то есть установленную договором сумму денег. Таким образом, по своему общеэкономическому содержанию арендные отношения представляют собой отношения между собственником средств производства и непосредственно применяющим их предпринимателем по поводу распределения и присвоения в определённой договором аренды пропорции дохода.</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арендные отношения являются очень притягательными для собственников, так как не меняют права собственника распоряжаться имуществом, а лишь позволяют арендатору временно владеть и пользоваться или только пользоваться этим имуществом.</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xml:space="preserve">-    аренда предполагает сохранение существующих форм собственности и их воспроизводство. Из такой особенности аренды следует, что она может обслуживать различные формы собственности и развиваться на базе не только государственной и кооперативной собственности, но и частной или частно-коллективной собственности. Тем самым аренда выступает гибкой формой хозяйствования в условиях различных форм собственности, обеспечивая сохранение существующих форм собственности, в частности, государственной. </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Особая роль аренды в том, что, с одной стороны, она способствует становлению новых форм собственности, в том числе и частной, а с другой, - ведёт к преодолению их, к подлинной демократизации экономических отношений. В процессе аренды происходит саморазвитие государственной собственности, а при определенных условиях – и превращение её в общую совместную или долевую. Вкладывая свои средства и труд в улучшение, и количественное умножение основных средств производства, арендаторы становятся уже не только владельцами, но и собственниками таких приращений. В результате в аренде достигается разрешение существующего противоречия, двойственности коллективной собственности, которая принадлежит всем работникам вместе и одновременно каждому в отдельности.</w:t>
      </w:r>
    </w:p>
    <w:p w:rsidR="00A959C0" w:rsidRDefault="00A959C0" w:rsidP="00A959C0">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аренда основана на добровольном соглашении сторон. Арендатор берет на себя обязательство выполнять условия договора аренды, в том числе и касающиеся материальной ответственности. Именно в силу этого арендные отношения могут развиваться лишь в том случае, когда аренда сможет доказать на деле свою выгодность для арендатора и высокую эффективность.</w:t>
      </w:r>
    </w:p>
    <w:p w:rsidR="00F06274" w:rsidRDefault="005D2D73" w:rsidP="005D2D73">
      <w:pPr>
        <w:tabs>
          <w:tab w:val="left" w:pos="8760"/>
        </w:tabs>
        <w:spacing w:line="360" w:lineRule="auto"/>
        <w:ind w:firstLine="900"/>
        <w:jc w:val="both"/>
        <w:rPr>
          <w:rFonts w:ascii="Times New Roman" w:hAnsi="Times New Roman"/>
          <w:color w:val="000000"/>
          <w:spacing w:val="-8"/>
          <w:sz w:val="28"/>
        </w:rPr>
      </w:pPr>
      <w:r>
        <w:rPr>
          <w:rFonts w:ascii="Times New Roman" w:hAnsi="Times New Roman"/>
          <w:color w:val="000000"/>
          <w:sz w:val="28"/>
        </w:rPr>
        <w:t>Из всего</w:t>
      </w:r>
      <w:r w:rsidR="00F06274">
        <w:rPr>
          <w:rFonts w:ascii="Times New Roman" w:hAnsi="Times New Roman"/>
          <w:color w:val="000000"/>
          <w:sz w:val="28"/>
        </w:rPr>
        <w:t xml:space="preserve"> выше</w:t>
      </w:r>
      <w:r>
        <w:rPr>
          <w:rFonts w:ascii="Times New Roman" w:hAnsi="Times New Roman"/>
          <w:color w:val="000000"/>
          <w:sz w:val="28"/>
        </w:rPr>
        <w:t xml:space="preserve"> сказанного можно сделать вывод</w:t>
      </w:r>
      <w:r w:rsidR="00F06274">
        <w:rPr>
          <w:rFonts w:ascii="Times New Roman" w:hAnsi="Times New Roman"/>
          <w:color w:val="000000"/>
          <w:sz w:val="28"/>
        </w:rPr>
        <w:t xml:space="preserve"> о том</w:t>
      </w:r>
      <w:r>
        <w:rPr>
          <w:rFonts w:ascii="Times New Roman" w:hAnsi="Times New Roman"/>
          <w:color w:val="000000"/>
          <w:sz w:val="28"/>
        </w:rPr>
        <w:t xml:space="preserve">, что понятие аренды </w:t>
      </w:r>
      <w:r>
        <w:rPr>
          <w:rFonts w:ascii="Times New Roman" w:hAnsi="Times New Roman"/>
          <w:color w:val="000000"/>
          <w:spacing w:val="-8"/>
          <w:sz w:val="28"/>
        </w:rPr>
        <w:t xml:space="preserve">не получило однозначного и исчерпывающего толкования в экономической науке. Оно является обширным, многозначным и постоянно развивающимся понятием. </w:t>
      </w:r>
    </w:p>
    <w:p w:rsidR="005D2D73" w:rsidRDefault="005D2D73" w:rsidP="005D2D73">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pacing w:val="-8"/>
          <w:sz w:val="28"/>
        </w:rPr>
        <w:t>Кроме того, аренда отличается от других отношений собственности</w:t>
      </w:r>
      <w:r w:rsidR="00F06274">
        <w:rPr>
          <w:rFonts w:ascii="Times New Roman" w:hAnsi="Times New Roman"/>
          <w:color w:val="000000"/>
          <w:spacing w:val="-8"/>
          <w:sz w:val="28"/>
        </w:rPr>
        <w:t>. Прежде всего, тем,</w:t>
      </w:r>
      <w:r>
        <w:rPr>
          <w:rFonts w:ascii="Times New Roman" w:hAnsi="Times New Roman"/>
          <w:color w:val="000000"/>
          <w:spacing w:val="-8"/>
          <w:sz w:val="28"/>
        </w:rPr>
        <w:t xml:space="preserve"> что </w:t>
      </w:r>
      <w:r>
        <w:rPr>
          <w:rFonts w:ascii="Times New Roman" w:hAnsi="Times New Roman"/>
          <w:color w:val="000000"/>
          <w:sz w:val="28"/>
        </w:rPr>
        <w:t>представляет собой отношения между собственником средств производства и непосредственно применяющим их предпринимателем по поводу распределения и присвоения в определённой договором аренды пропорции дохода</w:t>
      </w:r>
      <w:r w:rsidR="00F06274">
        <w:rPr>
          <w:rFonts w:ascii="Times New Roman" w:hAnsi="Times New Roman"/>
          <w:color w:val="000000"/>
          <w:sz w:val="28"/>
        </w:rPr>
        <w:t>. Во-вторых, аренда подразумевает разделение прав собственности, т. е. арендатору передается только часть прав (право владеть и право пользоваться)</w:t>
      </w:r>
      <w:r w:rsidR="005D08CB">
        <w:rPr>
          <w:rFonts w:ascii="Times New Roman" w:hAnsi="Times New Roman"/>
          <w:color w:val="000000"/>
          <w:sz w:val="28"/>
        </w:rPr>
        <w:t xml:space="preserve">. Она </w:t>
      </w:r>
      <w:r w:rsidR="00F06274">
        <w:rPr>
          <w:rFonts w:ascii="Times New Roman" w:hAnsi="Times New Roman"/>
          <w:color w:val="000000"/>
          <w:sz w:val="28"/>
        </w:rPr>
        <w:t>является гибкой формой хозяйствования</w:t>
      </w:r>
      <w:r w:rsidR="005D08CB">
        <w:rPr>
          <w:rFonts w:ascii="Times New Roman" w:hAnsi="Times New Roman"/>
          <w:color w:val="000000"/>
          <w:sz w:val="28"/>
        </w:rPr>
        <w:t xml:space="preserve"> и </w:t>
      </w:r>
      <w:r w:rsidR="00F06274">
        <w:rPr>
          <w:rFonts w:ascii="Times New Roman" w:hAnsi="Times New Roman"/>
          <w:color w:val="000000"/>
          <w:sz w:val="28"/>
        </w:rPr>
        <w:t xml:space="preserve"> </w:t>
      </w:r>
      <w:r w:rsidR="005D08CB">
        <w:rPr>
          <w:rFonts w:ascii="Times New Roman" w:hAnsi="Times New Roman"/>
          <w:color w:val="000000"/>
          <w:sz w:val="28"/>
        </w:rPr>
        <w:t>наиболее приспособленной к динамическому характеру развития рыночной системы</w:t>
      </w:r>
    </w:p>
    <w:p w:rsidR="003D2DE4" w:rsidRPr="00F94711" w:rsidRDefault="003D2DE4" w:rsidP="003D2DE4">
      <w:pPr>
        <w:tabs>
          <w:tab w:val="left" w:pos="8760"/>
        </w:tabs>
        <w:spacing w:line="360" w:lineRule="auto"/>
        <w:rPr>
          <w:rFonts w:ascii="Times New Roman" w:hAnsi="Times New Roman" w:cs="Times New Roman"/>
          <w:sz w:val="28"/>
          <w:szCs w:val="28"/>
        </w:rPr>
      </w:pPr>
    </w:p>
    <w:p w:rsidR="00305D89" w:rsidRPr="00D021BC" w:rsidRDefault="003D2DE4" w:rsidP="00EC42B1">
      <w:pPr>
        <w:tabs>
          <w:tab w:val="left" w:pos="8760"/>
        </w:tabs>
        <w:spacing w:line="360" w:lineRule="auto"/>
        <w:ind w:firstLine="900"/>
        <w:rPr>
          <w:rFonts w:ascii="Times New Roman" w:hAnsi="Times New Roman"/>
          <w:color w:val="000000"/>
          <w:spacing w:val="-8"/>
          <w:sz w:val="28"/>
        </w:rPr>
      </w:pPr>
      <w:r w:rsidRPr="00D021BC">
        <w:rPr>
          <w:rFonts w:ascii="Times New Roman" w:hAnsi="Times New Roman"/>
          <w:color w:val="000000"/>
          <w:spacing w:val="-8"/>
          <w:sz w:val="28"/>
        </w:rPr>
        <w:t xml:space="preserve">1.2 </w:t>
      </w:r>
      <w:r w:rsidR="00F365F6" w:rsidRPr="00D021BC">
        <w:rPr>
          <w:rFonts w:ascii="Times New Roman" w:hAnsi="Times New Roman"/>
          <w:color w:val="000000"/>
          <w:spacing w:val="-8"/>
          <w:sz w:val="28"/>
        </w:rPr>
        <w:t>История аренды. Концепции арендных отношений</w:t>
      </w:r>
      <w:r w:rsidR="001E07D0" w:rsidRPr="00D021BC">
        <w:rPr>
          <w:rFonts w:ascii="Times New Roman" w:hAnsi="Times New Roman"/>
          <w:color w:val="000000"/>
          <w:spacing w:val="-8"/>
          <w:sz w:val="28"/>
        </w:rPr>
        <w:t>.</w:t>
      </w:r>
    </w:p>
    <w:p w:rsidR="009E6F3C" w:rsidRDefault="001E07D0" w:rsidP="00731F7D">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Раскрытие сущности арендных отношений вос</w:t>
      </w:r>
      <w:r w:rsidR="00173707">
        <w:rPr>
          <w:rFonts w:ascii="Times New Roman" w:hAnsi="Times New Roman" w:cs="Times New Roman"/>
          <w:sz w:val="28"/>
          <w:szCs w:val="28"/>
        </w:rPr>
        <w:t>ходит к</w:t>
      </w:r>
      <w:r>
        <w:rPr>
          <w:rFonts w:ascii="Times New Roman" w:hAnsi="Times New Roman" w:cs="Times New Roman"/>
          <w:sz w:val="28"/>
          <w:szCs w:val="28"/>
        </w:rPr>
        <w:t xml:space="preserve"> временам Аристотеля. </w:t>
      </w:r>
      <w:r w:rsidR="00EC42B1">
        <w:rPr>
          <w:rFonts w:ascii="Times New Roman" w:hAnsi="Times New Roman" w:cs="Times New Roman"/>
          <w:sz w:val="28"/>
          <w:szCs w:val="28"/>
        </w:rPr>
        <w:t>Сначала а</w:t>
      </w:r>
      <w:r>
        <w:rPr>
          <w:rFonts w:ascii="Times New Roman" w:hAnsi="Times New Roman" w:cs="Times New Roman"/>
          <w:sz w:val="28"/>
          <w:szCs w:val="28"/>
        </w:rPr>
        <w:t>рендные отношения</w:t>
      </w:r>
      <w:r w:rsidR="00EC42B1">
        <w:rPr>
          <w:rFonts w:ascii="Times New Roman" w:hAnsi="Times New Roman" w:cs="Times New Roman"/>
          <w:sz w:val="28"/>
          <w:szCs w:val="28"/>
        </w:rPr>
        <w:t xml:space="preserve"> возникали лишь</w:t>
      </w:r>
      <w:r>
        <w:rPr>
          <w:rFonts w:ascii="Times New Roman" w:hAnsi="Times New Roman" w:cs="Times New Roman"/>
          <w:sz w:val="28"/>
          <w:szCs w:val="28"/>
        </w:rPr>
        <w:t xml:space="preserve"> по поводу земли</w:t>
      </w:r>
      <w:r w:rsidR="00EC42B1">
        <w:rPr>
          <w:rFonts w:ascii="Times New Roman" w:hAnsi="Times New Roman" w:cs="Times New Roman"/>
          <w:sz w:val="28"/>
          <w:szCs w:val="28"/>
        </w:rPr>
        <w:t>, они</w:t>
      </w:r>
      <w:r>
        <w:rPr>
          <w:rFonts w:ascii="Times New Roman" w:hAnsi="Times New Roman" w:cs="Times New Roman"/>
          <w:sz w:val="28"/>
          <w:szCs w:val="28"/>
        </w:rPr>
        <w:t xml:space="preserve"> изучались различными направлениями и школами политической экономии. </w:t>
      </w:r>
    </w:p>
    <w:p w:rsidR="001E07D0" w:rsidRDefault="001E07D0" w:rsidP="00731F7D">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Большое внимание их изучению уделяли: Г. Гильфердинг, Э. Давид, К. Каутский, П. Маслов, Д. Риккардо, К. Родбертус, А. Смит</w:t>
      </w:r>
      <w:r w:rsidR="004B15C0">
        <w:rPr>
          <w:rStyle w:val="a8"/>
          <w:rFonts w:ascii="Times New Roman" w:hAnsi="Times New Roman" w:cs="Times New Roman"/>
          <w:sz w:val="28"/>
          <w:szCs w:val="28"/>
        </w:rPr>
        <w:footnoteReference w:id="9"/>
      </w:r>
      <w:r>
        <w:rPr>
          <w:rFonts w:ascii="Times New Roman" w:hAnsi="Times New Roman" w:cs="Times New Roman"/>
          <w:sz w:val="28"/>
          <w:szCs w:val="28"/>
        </w:rPr>
        <w:t xml:space="preserve"> и многие другие экономисты. </w:t>
      </w:r>
      <w:r w:rsidR="00173707">
        <w:rPr>
          <w:rFonts w:ascii="Times New Roman" w:hAnsi="Times New Roman" w:cs="Times New Roman"/>
          <w:sz w:val="28"/>
          <w:szCs w:val="28"/>
        </w:rPr>
        <w:t xml:space="preserve">Сущность земельной аренды была сформулирована более ста лет тому назад Г. Дрейхаром. </w:t>
      </w:r>
    </w:p>
    <w:p w:rsidR="008B14C4" w:rsidRDefault="008B14C4" w:rsidP="008B14C4">
      <w:pPr>
        <w:spacing w:line="360" w:lineRule="auto"/>
        <w:ind w:firstLine="902"/>
        <w:jc w:val="both"/>
        <w:rPr>
          <w:rFonts w:ascii="Times New Roman" w:hAnsi="Times New Roman" w:cs="Times New Roman"/>
          <w:sz w:val="28"/>
          <w:szCs w:val="28"/>
        </w:rPr>
      </w:pPr>
      <w:r w:rsidRPr="007A2F20">
        <w:rPr>
          <w:rFonts w:ascii="Times New Roman" w:hAnsi="Times New Roman" w:cs="Times New Roman"/>
          <w:sz w:val="28"/>
          <w:szCs w:val="28"/>
        </w:rPr>
        <w:t>Преобразование форм и отношений собственности в процессе перехода к рыночной экономике в России проявились вначале</w:t>
      </w:r>
      <w:r>
        <w:rPr>
          <w:rFonts w:ascii="Times New Roman" w:hAnsi="Times New Roman" w:cs="Times New Roman"/>
          <w:sz w:val="28"/>
          <w:szCs w:val="28"/>
        </w:rPr>
        <w:t xml:space="preserve"> в основном</w:t>
      </w:r>
      <w:r w:rsidRPr="007A2F20">
        <w:rPr>
          <w:rFonts w:ascii="Times New Roman" w:hAnsi="Times New Roman" w:cs="Times New Roman"/>
          <w:sz w:val="28"/>
          <w:szCs w:val="28"/>
        </w:rPr>
        <w:t xml:space="preserve"> в виде приватизации объектов государственной и муниципальной собственности, тогда как аренда имущественных комплексов, недвижимости находилась в течение длительного времени на втором плане. Однако постепенно акценты значимости, важности, объемные показатели стали смещаться в пользу разных способов, видов аренды объектов государственной и муниципальной собственности, недвижимого, а затем и движимого имущества.</w:t>
      </w:r>
    </w:p>
    <w:p w:rsidR="008B14C4" w:rsidRDefault="008B14C4" w:rsidP="008B14C4">
      <w:pPr>
        <w:spacing w:line="360" w:lineRule="auto"/>
        <w:ind w:firstLine="902"/>
        <w:jc w:val="both"/>
        <w:rPr>
          <w:rFonts w:ascii="Times New Roman" w:hAnsi="Times New Roman" w:cs="Times New Roman"/>
          <w:sz w:val="28"/>
          <w:szCs w:val="28"/>
        </w:rPr>
      </w:pPr>
      <w:r w:rsidRPr="007A2F20">
        <w:rPr>
          <w:rFonts w:ascii="Times New Roman" w:hAnsi="Times New Roman" w:cs="Times New Roman"/>
          <w:sz w:val="28"/>
          <w:szCs w:val="28"/>
        </w:rPr>
        <w:t xml:space="preserve">Опыт осуществления экономических реформ убедительно подтверждает, что аренда имущественных комплексов, земельных участков становится ведущей формой управления государственной и муниципальной собственностью. После того, как поспешная и во многом неумелая приватизация объектов государственной собственности не привела ни к поступлению ожидаемых средств в бюджеты Российской Федерации и ее субъектов, ни к повышению эффективности использования приватизируемых ресурсов, стало ясно, что процесс формирования частной собственности на средства производства должен пройти промежуточную фазу. В этой фазе еще не происходит полной смены собственника, но создаются необходимые условия для возмездного использования государственной и муниципальной собственности частными лицами, предпринимателями. А это и есть в своей основе аренда. </w:t>
      </w:r>
    </w:p>
    <w:p w:rsidR="008B14C4" w:rsidRDefault="008B14C4" w:rsidP="008B14C4">
      <w:pPr>
        <w:spacing w:line="360" w:lineRule="auto"/>
        <w:ind w:firstLine="902"/>
        <w:jc w:val="both"/>
        <w:rPr>
          <w:rFonts w:ascii="Times New Roman" w:hAnsi="Times New Roman" w:cs="Times New Roman"/>
          <w:sz w:val="28"/>
          <w:szCs w:val="28"/>
        </w:rPr>
      </w:pPr>
      <w:r w:rsidRPr="007A2F20">
        <w:rPr>
          <w:rFonts w:ascii="Times New Roman" w:hAnsi="Times New Roman" w:cs="Times New Roman"/>
          <w:sz w:val="28"/>
          <w:szCs w:val="28"/>
        </w:rPr>
        <w:t>Обширные возможности продолжительного целевого применения арендованного имущества, выгодного как арендатору, так и арендодателю, дополненные правом его выкупа у собственника на взаимоприемлемой основе, прокладывают естественный мост для постепенного плавного перехода объектов государственной и муниципальной собственности в частную, корпоративную, акционерную собственность. При этом в течение переходного периода государственные и муниципальные органы, представляющие интересы собственника, наряду с обеспечением постоянного поступления доходов в казну способны оказывать регулирующие воздействия на характер использования арендуемого имущества, не допуская господства чисто корыстных интересов его нового обладателя.</w:t>
      </w:r>
    </w:p>
    <w:p w:rsidR="00EC42B1" w:rsidRDefault="00173707" w:rsidP="00BD1C3A">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В настоящее время авторов, занимающихся рассмотрением арендных отношений, можно разделить на несколько групп.</w:t>
      </w:r>
    </w:p>
    <w:p w:rsidR="00BD1C3A" w:rsidRDefault="00173707" w:rsidP="00BD1C3A">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К первой группе следует отнести авторов, которые рассматривают экономическую природу арендных отношений в сфере недвижимости. Это Агафонова М. Н.</w:t>
      </w:r>
      <w:r w:rsidR="004B15C0">
        <w:rPr>
          <w:rStyle w:val="a8"/>
          <w:rFonts w:ascii="Times New Roman" w:hAnsi="Times New Roman" w:cs="Times New Roman"/>
          <w:sz w:val="28"/>
          <w:szCs w:val="28"/>
        </w:rPr>
        <w:footnoteReference w:id="10"/>
      </w:r>
      <w:r>
        <w:rPr>
          <w:rFonts w:ascii="Times New Roman" w:hAnsi="Times New Roman" w:cs="Times New Roman"/>
          <w:sz w:val="28"/>
          <w:szCs w:val="28"/>
        </w:rPr>
        <w:t xml:space="preserve">, Амелина Л. Л., Антюганов С. В., Арбаева Н. Е., </w:t>
      </w:r>
      <w:r w:rsidR="008308B4">
        <w:rPr>
          <w:rFonts w:ascii="Times New Roman" w:hAnsi="Times New Roman" w:cs="Times New Roman"/>
          <w:sz w:val="28"/>
          <w:szCs w:val="28"/>
        </w:rPr>
        <w:t>Курноскина О. Г.,</w:t>
      </w:r>
      <w:r>
        <w:rPr>
          <w:rFonts w:ascii="Times New Roman" w:hAnsi="Times New Roman" w:cs="Times New Roman"/>
          <w:sz w:val="28"/>
          <w:szCs w:val="28"/>
        </w:rPr>
        <w:t xml:space="preserve"> и другие. В работах этих авторов анализируются теоретические основы и нормативно-правовое обеспечение арендной деятельности, проблемы научно-методического обеспечения использования аренды практически не затрагиваются. </w:t>
      </w:r>
    </w:p>
    <w:p w:rsidR="00BD1C3A" w:rsidRDefault="00173707" w:rsidP="00BD1C3A">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Осуществление приватизационной политики в середине 90-х годов прошлого века привело к появлению экономических теорий, согласно которым аренда рассматривалась в качестве одного из направлений преодоления монополий государственной собственности, а основная цель в изучении перспектив её развити</w:t>
      </w:r>
      <w:r w:rsidR="00C21A74">
        <w:rPr>
          <w:rFonts w:ascii="Times New Roman" w:hAnsi="Times New Roman" w:cs="Times New Roman"/>
          <w:sz w:val="28"/>
          <w:szCs w:val="28"/>
        </w:rPr>
        <w:t>я связывалась с процессами децен</w:t>
      </w:r>
      <w:r>
        <w:rPr>
          <w:rFonts w:ascii="Times New Roman" w:hAnsi="Times New Roman" w:cs="Times New Roman"/>
          <w:sz w:val="28"/>
          <w:szCs w:val="28"/>
        </w:rPr>
        <w:t>трализации экономики России. Так, ряд таких авторов, как Авеков В.</w:t>
      </w:r>
      <w:r w:rsidR="008308B4">
        <w:rPr>
          <w:rFonts w:ascii="Times New Roman" w:hAnsi="Times New Roman" w:cs="Times New Roman"/>
          <w:sz w:val="28"/>
          <w:szCs w:val="28"/>
        </w:rPr>
        <w:t xml:space="preserve"> В., Беляк В. В.</w:t>
      </w:r>
      <w:r w:rsidR="00C21A74">
        <w:rPr>
          <w:rFonts w:ascii="Times New Roman" w:hAnsi="Times New Roman" w:cs="Times New Roman"/>
          <w:sz w:val="28"/>
          <w:szCs w:val="28"/>
        </w:rPr>
        <w:t xml:space="preserve">, </w:t>
      </w:r>
      <w:r>
        <w:rPr>
          <w:rFonts w:ascii="Times New Roman" w:hAnsi="Times New Roman" w:cs="Times New Roman"/>
          <w:sz w:val="28"/>
          <w:szCs w:val="28"/>
        </w:rPr>
        <w:t xml:space="preserve"> </w:t>
      </w:r>
      <w:r w:rsidR="00C21A74">
        <w:rPr>
          <w:rFonts w:ascii="Times New Roman" w:hAnsi="Times New Roman" w:cs="Times New Roman"/>
          <w:sz w:val="28"/>
          <w:szCs w:val="28"/>
        </w:rPr>
        <w:t xml:space="preserve">Швандар </w:t>
      </w:r>
      <w:r>
        <w:rPr>
          <w:rFonts w:ascii="Times New Roman" w:hAnsi="Times New Roman" w:cs="Times New Roman"/>
          <w:sz w:val="28"/>
          <w:szCs w:val="28"/>
        </w:rPr>
        <w:t>В. А.</w:t>
      </w:r>
      <w:r w:rsidR="00C21A74">
        <w:rPr>
          <w:rFonts w:ascii="Times New Roman" w:hAnsi="Times New Roman" w:cs="Times New Roman"/>
          <w:sz w:val="28"/>
          <w:szCs w:val="28"/>
        </w:rPr>
        <w:t>, Пелих А.С.</w:t>
      </w:r>
      <w:r w:rsidR="00B57ABB">
        <w:rPr>
          <w:rStyle w:val="a8"/>
          <w:rFonts w:ascii="Times New Roman" w:hAnsi="Times New Roman" w:cs="Times New Roman"/>
          <w:sz w:val="28"/>
          <w:szCs w:val="28"/>
        </w:rPr>
        <w:footnoteReference w:id="11"/>
      </w:r>
      <w:r w:rsidR="00C21A74">
        <w:rPr>
          <w:rFonts w:ascii="Times New Roman" w:hAnsi="Times New Roman" w:cs="Times New Roman"/>
          <w:sz w:val="28"/>
          <w:szCs w:val="28"/>
        </w:rPr>
        <w:t>, Чуев И. Н., Шупыро В. М.</w:t>
      </w:r>
      <w:r w:rsidR="004F0041">
        <w:rPr>
          <w:rStyle w:val="a8"/>
          <w:rFonts w:ascii="Times New Roman" w:hAnsi="Times New Roman" w:cs="Times New Roman"/>
          <w:sz w:val="28"/>
          <w:szCs w:val="28"/>
        </w:rPr>
        <w:footnoteReference w:id="12"/>
      </w:r>
      <w:r w:rsidR="00C21A74">
        <w:rPr>
          <w:rFonts w:ascii="Times New Roman" w:hAnsi="Times New Roman" w:cs="Times New Roman"/>
          <w:sz w:val="28"/>
          <w:szCs w:val="28"/>
        </w:rPr>
        <w:t xml:space="preserve"> и другие, рассматривали аренду как форму функционирования и как одно из направлений преобразования государственной собственности на средства производства. </w:t>
      </w:r>
    </w:p>
    <w:p w:rsidR="00BD1C3A" w:rsidRDefault="00C21A74" w:rsidP="00BD1C3A">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Следующая группа авторов – Вавилин. Е. В., Заргано М. Г., Савельева С</w:t>
      </w:r>
      <w:r w:rsidR="008308B4">
        <w:rPr>
          <w:rFonts w:ascii="Times New Roman" w:hAnsi="Times New Roman" w:cs="Times New Roman"/>
          <w:sz w:val="28"/>
          <w:szCs w:val="28"/>
        </w:rPr>
        <w:t>.</w:t>
      </w:r>
      <w:r>
        <w:rPr>
          <w:rFonts w:ascii="Times New Roman" w:hAnsi="Times New Roman" w:cs="Times New Roman"/>
          <w:sz w:val="28"/>
          <w:szCs w:val="28"/>
        </w:rPr>
        <w:t xml:space="preserve"> и другие – занимается рассмотрением арендных отношений в рамках движимого имущества. В работах анализируются основные отличия аренды движимого имущества от аренды недвижимого имущества, нормативно-правовая база обеспечения этого типа отношений и особенности проката как специфической формы аренды. </w:t>
      </w:r>
    </w:p>
    <w:p w:rsidR="00BD1C3A" w:rsidRDefault="00C21A74" w:rsidP="00BD1C3A">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Такие авторы, как Белоконов А. В., Бороздин С. В.</w:t>
      </w:r>
      <w:r w:rsidR="00B57ABB">
        <w:rPr>
          <w:rStyle w:val="a8"/>
          <w:rFonts w:ascii="Times New Roman" w:hAnsi="Times New Roman" w:cs="Times New Roman"/>
          <w:sz w:val="28"/>
          <w:szCs w:val="28"/>
        </w:rPr>
        <w:footnoteReference w:id="13"/>
      </w:r>
      <w:r>
        <w:rPr>
          <w:rFonts w:ascii="Times New Roman" w:hAnsi="Times New Roman" w:cs="Times New Roman"/>
          <w:sz w:val="28"/>
          <w:szCs w:val="28"/>
        </w:rPr>
        <w:t>, Залесский В. В.</w:t>
      </w:r>
      <w:r w:rsidR="004F0041">
        <w:rPr>
          <w:rStyle w:val="a8"/>
          <w:rFonts w:ascii="Times New Roman" w:hAnsi="Times New Roman" w:cs="Times New Roman"/>
          <w:sz w:val="28"/>
          <w:szCs w:val="28"/>
        </w:rPr>
        <w:footnoteReference w:id="14"/>
      </w:r>
      <w:r w:rsidR="00214F9A">
        <w:rPr>
          <w:rFonts w:ascii="Times New Roman" w:hAnsi="Times New Roman" w:cs="Times New Roman"/>
          <w:sz w:val="28"/>
          <w:szCs w:val="28"/>
        </w:rPr>
        <w:t xml:space="preserve">, Крупина Н., </w:t>
      </w:r>
      <w:r>
        <w:rPr>
          <w:rFonts w:ascii="Times New Roman" w:hAnsi="Times New Roman" w:cs="Times New Roman"/>
          <w:sz w:val="28"/>
          <w:szCs w:val="28"/>
        </w:rPr>
        <w:t>и другие, рассматривают аренду земли. Авторы выявляют особенности аренды земельных участков в России по сравнению с западными странами, предлагают оптимизацию законодательной базы в области аренды земли.</w:t>
      </w:r>
    </w:p>
    <w:p w:rsidR="00C21A74" w:rsidRDefault="00C21A74" w:rsidP="008308B4">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Арсентьева Е. В.</w:t>
      </w:r>
      <w:r w:rsidR="00B57ABB">
        <w:rPr>
          <w:rStyle w:val="a8"/>
          <w:rFonts w:ascii="Times New Roman" w:hAnsi="Times New Roman" w:cs="Times New Roman"/>
          <w:sz w:val="28"/>
          <w:szCs w:val="28"/>
        </w:rPr>
        <w:footnoteReference w:id="15"/>
      </w:r>
      <w:r w:rsidR="001B19E1">
        <w:rPr>
          <w:rFonts w:ascii="Times New Roman" w:hAnsi="Times New Roman" w:cs="Times New Roman"/>
          <w:sz w:val="28"/>
          <w:szCs w:val="28"/>
        </w:rPr>
        <w:t>, Вейнберг А. Ю.</w:t>
      </w:r>
      <w:r w:rsidR="008308B4">
        <w:rPr>
          <w:rFonts w:ascii="Times New Roman" w:hAnsi="Times New Roman" w:cs="Times New Roman"/>
          <w:sz w:val="28"/>
          <w:szCs w:val="28"/>
        </w:rPr>
        <w:t xml:space="preserve">, Гусев И., </w:t>
      </w:r>
      <w:r>
        <w:rPr>
          <w:rFonts w:ascii="Times New Roman" w:hAnsi="Times New Roman" w:cs="Times New Roman"/>
          <w:sz w:val="28"/>
          <w:szCs w:val="28"/>
        </w:rPr>
        <w:t>Захарьина А. В., Калачева С. А., К</w:t>
      </w:r>
      <w:r w:rsidR="00BD1C3A">
        <w:rPr>
          <w:rFonts w:ascii="Times New Roman" w:hAnsi="Times New Roman" w:cs="Times New Roman"/>
          <w:sz w:val="28"/>
          <w:szCs w:val="28"/>
        </w:rPr>
        <w:t>овалёв В. В.</w:t>
      </w:r>
      <w:r w:rsidR="008308B4">
        <w:rPr>
          <w:rStyle w:val="a8"/>
          <w:rFonts w:ascii="Times New Roman" w:hAnsi="Times New Roman" w:cs="Times New Roman"/>
          <w:sz w:val="28"/>
          <w:szCs w:val="28"/>
        </w:rPr>
        <w:footnoteReference w:id="16"/>
      </w:r>
      <w:r w:rsidR="00BD1C3A">
        <w:rPr>
          <w:rFonts w:ascii="Times New Roman" w:hAnsi="Times New Roman" w:cs="Times New Roman"/>
          <w:sz w:val="28"/>
          <w:szCs w:val="28"/>
        </w:rPr>
        <w:t>, Харитонова Ю. С. з</w:t>
      </w:r>
      <w:r>
        <w:rPr>
          <w:rFonts w:ascii="Times New Roman" w:hAnsi="Times New Roman" w:cs="Times New Roman"/>
          <w:sz w:val="28"/>
          <w:szCs w:val="28"/>
        </w:rPr>
        <w:t>анимаются анализом только нормативно-правовой базы арендных отношений. Авторы предлагают свои варианты типовых договоров, регулирующих арендные операции, а также критически рассматривают законодательную базу в области аренды.</w:t>
      </w:r>
    </w:p>
    <w:p w:rsidR="005D08CB" w:rsidRDefault="005D08CB" w:rsidP="005D08CB">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Проанализировав историю появления и развития аренды, можно заключить, что аренда развивается со времен Аристотеля и до сегодняшнего времени не исчерпала свой потенциал к развитию. В настоящее время этой форме использования государственной собственности, как и раньше,  уделяется очень большое внимание со стороны многих ученых и научных деятелей.</w:t>
      </w:r>
    </w:p>
    <w:p w:rsidR="00FA746B" w:rsidRPr="00305D89" w:rsidRDefault="00FA746B" w:rsidP="001D609C">
      <w:pPr>
        <w:tabs>
          <w:tab w:val="left" w:pos="8760"/>
        </w:tabs>
        <w:spacing w:line="360" w:lineRule="auto"/>
        <w:jc w:val="both"/>
        <w:rPr>
          <w:rFonts w:ascii="Times New Roman" w:hAnsi="Times New Roman"/>
          <w:color w:val="000000"/>
          <w:spacing w:val="-8"/>
          <w:sz w:val="28"/>
        </w:rPr>
      </w:pPr>
    </w:p>
    <w:p w:rsidR="00FD5194" w:rsidRPr="00D021BC" w:rsidRDefault="00FD5194" w:rsidP="00EC42B1">
      <w:pPr>
        <w:tabs>
          <w:tab w:val="left" w:pos="8760"/>
        </w:tabs>
        <w:spacing w:line="360" w:lineRule="auto"/>
        <w:ind w:firstLine="900"/>
        <w:jc w:val="both"/>
        <w:rPr>
          <w:rFonts w:ascii="Times New Roman" w:hAnsi="Times New Roman"/>
          <w:color w:val="000000"/>
          <w:sz w:val="28"/>
        </w:rPr>
      </w:pPr>
      <w:r w:rsidRPr="00D021BC">
        <w:rPr>
          <w:rFonts w:ascii="Times New Roman" w:hAnsi="Times New Roman"/>
          <w:color w:val="000000"/>
          <w:spacing w:val="-8"/>
          <w:sz w:val="28"/>
        </w:rPr>
        <w:t xml:space="preserve">1.3. </w:t>
      </w:r>
      <w:r w:rsidRPr="00D021BC">
        <w:rPr>
          <w:rFonts w:ascii="Times New Roman" w:hAnsi="Times New Roman"/>
          <w:color w:val="000000"/>
          <w:sz w:val="28"/>
        </w:rPr>
        <w:t>Виды а</w:t>
      </w:r>
      <w:r w:rsidR="00F73094" w:rsidRPr="00D021BC">
        <w:rPr>
          <w:rFonts w:ascii="Times New Roman" w:hAnsi="Times New Roman"/>
          <w:color w:val="000000"/>
          <w:sz w:val="28"/>
        </w:rPr>
        <w:t>ренды, их краткая характеристика.</w:t>
      </w:r>
    </w:p>
    <w:p w:rsidR="002F35A5" w:rsidRDefault="002F35A5"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Основным законодательным актом, регулирующим арендные отношения, возникающие в результате заключения и исполнения договора аренды, является Гражданский кодекс РФ. Гражданским кодексом  РФ предусмотрены следующие виды догов</w:t>
      </w:r>
      <w:r w:rsidR="00EC42B1">
        <w:rPr>
          <w:rFonts w:ascii="Times New Roman" w:hAnsi="Times New Roman"/>
          <w:color w:val="000000"/>
          <w:sz w:val="28"/>
        </w:rPr>
        <w:t>оров аренды: прокат</w:t>
      </w:r>
      <w:r w:rsidR="00C06641">
        <w:rPr>
          <w:rStyle w:val="a8"/>
          <w:rFonts w:ascii="Times New Roman" w:hAnsi="Times New Roman"/>
          <w:color w:val="000000"/>
          <w:sz w:val="28"/>
        </w:rPr>
        <w:footnoteReference w:id="17"/>
      </w:r>
      <w:r>
        <w:rPr>
          <w:rFonts w:ascii="Times New Roman" w:hAnsi="Times New Roman"/>
          <w:color w:val="000000"/>
          <w:sz w:val="28"/>
        </w:rPr>
        <w:t>; аренда транспортного средства с предоставлением услуг по управлению и технической эксплуатаци</w:t>
      </w:r>
      <w:r w:rsidR="00C06641">
        <w:rPr>
          <w:rFonts w:ascii="Times New Roman" w:hAnsi="Times New Roman"/>
          <w:color w:val="000000"/>
          <w:sz w:val="28"/>
        </w:rPr>
        <w:t xml:space="preserve">и </w:t>
      </w:r>
      <w:r>
        <w:rPr>
          <w:rFonts w:ascii="Times New Roman" w:hAnsi="Times New Roman"/>
          <w:color w:val="000000"/>
          <w:sz w:val="28"/>
        </w:rPr>
        <w:t>и без предоставлени</w:t>
      </w:r>
      <w:r w:rsidR="00EC42B1">
        <w:rPr>
          <w:rFonts w:ascii="Times New Roman" w:hAnsi="Times New Roman"/>
          <w:color w:val="000000"/>
          <w:sz w:val="28"/>
        </w:rPr>
        <w:t>я таких услуг</w:t>
      </w:r>
      <w:r w:rsidR="00C06641">
        <w:rPr>
          <w:rStyle w:val="a8"/>
          <w:rFonts w:ascii="Times New Roman" w:hAnsi="Times New Roman"/>
          <w:color w:val="000000"/>
          <w:sz w:val="28"/>
        </w:rPr>
        <w:footnoteReference w:id="18"/>
      </w:r>
      <w:r>
        <w:rPr>
          <w:rFonts w:ascii="Times New Roman" w:hAnsi="Times New Roman"/>
          <w:color w:val="000000"/>
          <w:sz w:val="28"/>
        </w:rPr>
        <w:t>; аренда зданий</w:t>
      </w:r>
      <w:r w:rsidR="00EC42B1">
        <w:rPr>
          <w:rFonts w:ascii="Times New Roman" w:hAnsi="Times New Roman"/>
          <w:color w:val="000000"/>
          <w:sz w:val="28"/>
        </w:rPr>
        <w:t xml:space="preserve"> и сооружений</w:t>
      </w:r>
      <w:r w:rsidR="00C06641">
        <w:rPr>
          <w:rStyle w:val="a8"/>
          <w:rFonts w:ascii="Times New Roman" w:hAnsi="Times New Roman"/>
          <w:color w:val="000000"/>
          <w:sz w:val="28"/>
        </w:rPr>
        <w:footnoteReference w:id="19"/>
      </w:r>
      <w:r>
        <w:rPr>
          <w:rFonts w:ascii="Times New Roman" w:hAnsi="Times New Roman"/>
          <w:color w:val="000000"/>
          <w:sz w:val="28"/>
        </w:rPr>
        <w:t>; ар</w:t>
      </w:r>
      <w:r w:rsidR="00EC42B1">
        <w:rPr>
          <w:rFonts w:ascii="Times New Roman" w:hAnsi="Times New Roman"/>
          <w:color w:val="000000"/>
          <w:sz w:val="28"/>
        </w:rPr>
        <w:t>енда предприятий</w:t>
      </w:r>
      <w:r w:rsidR="00C06641">
        <w:rPr>
          <w:rStyle w:val="a8"/>
          <w:rFonts w:ascii="Times New Roman" w:hAnsi="Times New Roman"/>
          <w:color w:val="000000"/>
          <w:sz w:val="28"/>
        </w:rPr>
        <w:footnoteReference w:id="20"/>
      </w:r>
      <w:r>
        <w:rPr>
          <w:rFonts w:ascii="Times New Roman" w:hAnsi="Times New Roman"/>
          <w:color w:val="000000"/>
          <w:sz w:val="28"/>
        </w:rPr>
        <w:t>; финансовая ар</w:t>
      </w:r>
      <w:r w:rsidR="00EC42B1">
        <w:rPr>
          <w:rFonts w:ascii="Times New Roman" w:hAnsi="Times New Roman"/>
          <w:color w:val="000000"/>
          <w:sz w:val="28"/>
        </w:rPr>
        <w:t>енда (лизинг)</w:t>
      </w:r>
      <w:r w:rsidR="00C06641">
        <w:rPr>
          <w:rStyle w:val="a8"/>
          <w:rFonts w:ascii="Times New Roman" w:hAnsi="Times New Roman"/>
          <w:color w:val="000000"/>
          <w:sz w:val="28"/>
        </w:rPr>
        <w:footnoteReference w:id="21"/>
      </w:r>
      <w:r>
        <w:rPr>
          <w:rFonts w:ascii="Times New Roman" w:hAnsi="Times New Roman"/>
          <w:color w:val="000000"/>
          <w:sz w:val="28"/>
        </w:rPr>
        <w:t>.</w:t>
      </w:r>
    </w:p>
    <w:p w:rsidR="002F35A5" w:rsidRDefault="00EC42B1"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Итак, первым видом договора аренды является д</w:t>
      </w:r>
      <w:r w:rsidR="003112D7" w:rsidRPr="00D021BC">
        <w:rPr>
          <w:rFonts w:ascii="Times New Roman" w:hAnsi="Times New Roman"/>
          <w:color w:val="000000"/>
          <w:sz w:val="28"/>
        </w:rPr>
        <w:t>оговор проката.</w:t>
      </w:r>
      <w:r w:rsidR="003112D7">
        <w:rPr>
          <w:rFonts w:ascii="Times New Roman" w:hAnsi="Times New Roman"/>
          <w:b/>
          <w:color w:val="000000"/>
          <w:sz w:val="28"/>
        </w:rPr>
        <w:t xml:space="preserve"> </w:t>
      </w:r>
      <w:r w:rsidR="003112D7">
        <w:rPr>
          <w:rFonts w:ascii="Times New Roman" w:hAnsi="Times New Roman"/>
          <w:color w:val="000000"/>
          <w:sz w:val="28"/>
        </w:rPr>
        <w:t>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пользование и использование. 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обязательства. Договор поката является публичным  и заключается в письменной форме.</w:t>
      </w:r>
    </w:p>
    <w:p w:rsidR="00702BBC" w:rsidRDefault="00C06641"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Следующим видом аренды выступает а</w:t>
      </w:r>
      <w:r w:rsidR="00702BBC" w:rsidRPr="00D021BC">
        <w:rPr>
          <w:rFonts w:ascii="Times New Roman" w:hAnsi="Times New Roman"/>
          <w:color w:val="000000"/>
          <w:sz w:val="28"/>
        </w:rPr>
        <w:t>ренда транспортного средства</w:t>
      </w:r>
      <w:r>
        <w:rPr>
          <w:rFonts w:ascii="Times New Roman" w:hAnsi="Times New Roman"/>
          <w:color w:val="000000"/>
          <w:sz w:val="28"/>
        </w:rPr>
        <w:t>. Может быть с</w:t>
      </w:r>
      <w:r w:rsidR="00702BBC" w:rsidRPr="00D021BC">
        <w:rPr>
          <w:rFonts w:ascii="Times New Roman" w:hAnsi="Times New Roman"/>
          <w:color w:val="000000"/>
          <w:sz w:val="28"/>
        </w:rPr>
        <w:t xml:space="preserve"> предоставлением услуг по управлению и технической эксплуатацией</w:t>
      </w:r>
      <w:r>
        <w:rPr>
          <w:rFonts w:ascii="Times New Roman" w:hAnsi="Times New Roman"/>
          <w:color w:val="000000"/>
          <w:sz w:val="28"/>
        </w:rPr>
        <w:t xml:space="preserve"> и без таковых</w:t>
      </w:r>
      <w:r w:rsidR="00702BBC" w:rsidRPr="00D021BC">
        <w:rPr>
          <w:rFonts w:ascii="Times New Roman" w:hAnsi="Times New Roman"/>
          <w:color w:val="000000"/>
          <w:sz w:val="28"/>
        </w:rPr>
        <w:t>.</w:t>
      </w:r>
      <w:r>
        <w:rPr>
          <w:rFonts w:ascii="Times New Roman" w:hAnsi="Times New Roman"/>
          <w:color w:val="000000"/>
          <w:sz w:val="28"/>
        </w:rPr>
        <w:t xml:space="preserve"> Рассмотрим сначала договор аренды транспортного средства с предоставлением услуг по управлению и технической эксплуатацией. </w:t>
      </w:r>
      <w:r w:rsidR="00702BBC">
        <w:rPr>
          <w:rFonts w:ascii="Times New Roman" w:hAnsi="Times New Roman"/>
          <w:color w:val="000000"/>
          <w:sz w:val="28"/>
        </w:rPr>
        <w:t xml:space="preserve"> 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Правила о возобновлении договора аренды на неопределённый срок и о преимущественном праве арендатора на заключение договора аренды на новый срок</w:t>
      </w:r>
      <w:r w:rsidR="001E392A">
        <w:rPr>
          <w:rStyle w:val="a8"/>
          <w:rFonts w:ascii="Times New Roman" w:hAnsi="Times New Roman"/>
          <w:color w:val="000000"/>
          <w:sz w:val="28"/>
        </w:rPr>
        <w:footnoteReference w:id="22"/>
      </w:r>
      <w:r w:rsidR="00702BBC">
        <w:rPr>
          <w:rFonts w:ascii="Times New Roman" w:hAnsi="Times New Roman"/>
          <w:color w:val="000000"/>
          <w:sz w:val="28"/>
        </w:rPr>
        <w:t xml:space="preserve"> к договору аренды транспортного средства с экипажем не применяются.</w:t>
      </w:r>
    </w:p>
    <w:p w:rsidR="00702BBC" w:rsidRDefault="00702BBC" w:rsidP="00C06641">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Договор аренды транспортного средства с экипажем должен быть заключён в письменной форме независимо от его срока.</w:t>
      </w:r>
    </w:p>
    <w:p w:rsidR="00702BBC" w:rsidRDefault="00702BBC"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 Правила о возобновлении договора аренды на неопределённый срок и о преимущественном праве арендатора на заключение договора аренды на новый срок к договору аренды транспортного сре</w:t>
      </w:r>
      <w:r w:rsidR="001E392A">
        <w:rPr>
          <w:rFonts w:ascii="Times New Roman" w:hAnsi="Times New Roman"/>
          <w:color w:val="000000"/>
          <w:sz w:val="28"/>
        </w:rPr>
        <w:t>дства без экипажа также, как и в первом случае не применяются</w:t>
      </w:r>
      <w:r>
        <w:rPr>
          <w:rFonts w:ascii="Times New Roman" w:hAnsi="Times New Roman"/>
          <w:color w:val="000000"/>
          <w:sz w:val="28"/>
        </w:rPr>
        <w:t>.</w:t>
      </w:r>
    </w:p>
    <w:p w:rsidR="00702BBC" w:rsidRDefault="001E392A"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Третий вид - а</w:t>
      </w:r>
      <w:r w:rsidR="00702BBC" w:rsidRPr="00D021BC">
        <w:rPr>
          <w:rFonts w:ascii="Times New Roman" w:hAnsi="Times New Roman"/>
          <w:color w:val="000000"/>
          <w:sz w:val="28"/>
        </w:rPr>
        <w:t>рен</w:t>
      </w:r>
      <w:r>
        <w:rPr>
          <w:rFonts w:ascii="Times New Roman" w:hAnsi="Times New Roman"/>
          <w:color w:val="000000"/>
          <w:sz w:val="28"/>
        </w:rPr>
        <w:t>да зданий и сооружений, п</w:t>
      </w:r>
      <w:r w:rsidR="00702BBC">
        <w:rPr>
          <w:rFonts w:ascii="Times New Roman" w:hAnsi="Times New Roman"/>
          <w:color w:val="000000"/>
          <w:sz w:val="28"/>
        </w:rPr>
        <w:t xml:space="preserve">о договору </w:t>
      </w:r>
      <w:r>
        <w:rPr>
          <w:rFonts w:ascii="Times New Roman" w:hAnsi="Times New Roman"/>
          <w:color w:val="000000"/>
          <w:sz w:val="28"/>
        </w:rPr>
        <w:t xml:space="preserve">этого вида аренды </w:t>
      </w:r>
      <w:r w:rsidR="00702BBC">
        <w:rPr>
          <w:rFonts w:ascii="Times New Roman" w:hAnsi="Times New Roman"/>
          <w:color w:val="000000"/>
          <w:sz w:val="28"/>
        </w:rPr>
        <w:t xml:space="preserve">арендодатель обязуется передать во временное владение и пользование или во временное пользование арендатору здание или сооружение. </w:t>
      </w:r>
      <w:r w:rsidR="00A8032A">
        <w:rPr>
          <w:rFonts w:ascii="Times New Roman" w:hAnsi="Times New Roman"/>
          <w:color w:val="000000"/>
          <w:sz w:val="28"/>
        </w:rPr>
        <w:t>По договору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её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здание или сооружения иное право на соответствующий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A8032A" w:rsidRDefault="009E6F3C"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Также существует</w:t>
      </w:r>
      <w:r w:rsidR="001E392A">
        <w:rPr>
          <w:rFonts w:ascii="Times New Roman" w:hAnsi="Times New Roman"/>
          <w:color w:val="000000"/>
          <w:sz w:val="28"/>
        </w:rPr>
        <w:t xml:space="preserve"> договор аренды</w:t>
      </w:r>
      <w:r w:rsidR="00A8032A" w:rsidRPr="00D021BC">
        <w:rPr>
          <w:rFonts w:ascii="Times New Roman" w:hAnsi="Times New Roman"/>
          <w:color w:val="000000"/>
          <w:sz w:val="28"/>
        </w:rPr>
        <w:t xml:space="preserve"> предприятий</w:t>
      </w:r>
      <w:r w:rsidR="001E392A">
        <w:rPr>
          <w:rFonts w:ascii="Times New Roman" w:hAnsi="Times New Roman"/>
          <w:color w:val="000000"/>
          <w:sz w:val="28"/>
        </w:rPr>
        <w:t>, по которому</w:t>
      </w:r>
      <w:r w:rsidR="00A8032A">
        <w:rPr>
          <w:rFonts w:ascii="Times New Roman" w:hAnsi="Times New Roman"/>
          <w:color w:val="000000"/>
          <w:sz w:val="28"/>
        </w:rPr>
        <w:t xml:space="preserve"> </w:t>
      </w:r>
      <w:r w:rsidR="00376BE9">
        <w:rPr>
          <w:rFonts w:ascii="Times New Roman" w:hAnsi="Times New Roman"/>
          <w:color w:val="000000"/>
          <w:sz w:val="28"/>
        </w:rPr>
        <w:t xml:space="preserve">арендодатель обязуется предоставить арендатору за плату во временное владение и </w:t>
      </w:r>
      <w:r w:rsidR="005D08CB">
        <w:rPr>
          <w:rFonts w:ascii="Times New Roman" w:hAnsi="Times New Roman"/>
          <w:color w:val="000000"/>
          <w:sz w:val="28"/>
        </w:rPr>
        <w:t>пользование,</w:t>
      </w:r>
      <w:r w:rsidR="00376BE9">
        <w:rPr>
          <w:rFonts w:ascii="Times New Roman" w:hAnsi="Times New Roman"/>
          <w:color w:val="000000"/>
          <w:sz w:val="28"/>
        </w:rPr>
        <w:t xml:space="preserve">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землёй, водой и другими природными ресурсами, зданиями, сооружениями и оборудованием, иные имущественные права арендодателя, связанные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предприятию. Передача прав владения и пользования находящимся в собственности других лиц имуществом, в том числе землёй и другими природными ресурсами, производится в порядке, предусмотренном законом и иным правовыми актами. Права арендодателя, полученные им на основании разрешения (лицензии) на занятия соответствующей деятельностью, не подлежат передаче арендатору, если</w:t>
      </w:r>
      <w:r w:rsidR="001C57A2">
        <w:rPr>
          <w:rFonts w:ascii="Times New Roman" w:hAnsi="Times New Roman"/>
          <w:color w:val="000000"/>
          <w:sz w:val="28"/>
        </w:rPr>
        <w:t xml:space="preserve">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p w:rsidR="001C57A2" w:rsidRDefault="001E392A"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Заключительным видом является ф</w:t>
      </w:r>
      <w:r w:rsidR="001C57A2" w:rsidRPr="00D021BC">
        <w:rPr>
          <w:rFonts w:ascii="Times New Roman" w:hAnsi="Times New Roman"/>
          <w:color w:val="000000"/>
          <w:sz w:val="28"/>
        </w:rPr>
        <w:t>инансовая аренда (лизинг).</w:t>
      </w:r>
      <w:r w:rsidR="001C57A2">
        <w:rPr>
          <w:rFonts w:ascii="Times New Roman" w:hAnsi="Times New Roman"/>
          <w:color w:val="000000"/>
          <w:sz w:val="28"/>
        </w:rPr>
        <w:t xml:space="preserve"> По договору финансовой аренды (договору лизинга) арендодатель обязуется приобрести в собственность указанное арендатором имущества у определённого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несёт ответственности за выбор предмета аренды и продавца. Договором финансовой аренды может быть предусмотрено, что выбор продавца и приобретаемого имущества осуществляется арендодателем. Предметом договора финансовой аренды могут любые непотребляемые вещи, используемые для предпринимательской деятельности, кроме земельных участков и других природных объектов.</w:t>
      </w:r>
    </w:p>
    <w:p w:rsidR="0060075F" w:rsidRDefault="0060075F"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Выделяют виды аренды в зависимости от срока действия договора – краткосрочная, долгосрочная; в зависимости от условий перехода права собственности – текущая, долгосрочная, финансовая (лизинг). Существуют и другие точки зрения. Например, арендные отношения подразделяют на финансовую аренду и другие виды, кроме финансовой</w:t>
      </w:r>
      <w:r w:rsidR="001E392A">
        <w:rPr>
          <w:rFonts w:ascii="Times New Roman" w:hAnsi="Times New Roman"/>
          <w:color w:val="000000"/>
          <w:sz w:val="28"/>
        </w:rPr>
        <w:t xml:space="preserve"> или</w:t>
      </w:r>
      <w:r>
        <w:rPr>
          <w:rFonts w:ascii="Times New Roman" w:hAnsi="Times New Roman"/>
          <w:color w:val="000000"/>
          <w:sz w:val="28"/>
        </w:rPr>
        <w:t xml:space="preserve"> на финансовую и операционную.</w:t>
      </w:r>
    </w:p>
    <w:p w:rsidR="005D08CB" w:rsidRDefault="005D08CB" w:rsidP="00D021BC">
      <w:pPr>
        <w:tabs>
          <w:tab w:val="left" w:pos="8760"/>
        </w:tabs>
        <w:spacing w:line="360" w:lineRule="auto"/>
        <w:ind w:firstLine="900"/>
        <w:jc w:val="both"/>
        <w:rPr>
          <w:rFonts w:ascii="Times New Roman" w:hAnsi="Times New Roman"/>
          <w:color w:val="000000"/>
          <w:sz w:val="28"/>
        </w:rPr>
      </w:pPr>
      <w:r>
        <w:rPr>
          <w:rFonts w:ascii="Times New Roman" w:hAnsi="Times New Roman"/>
          <w:color w:val="000000"/>
          <w:sz w:val="28"/>
        </w:rPr>
        <w:t xml:space="preserve">Из рассмотренного </w:t>
      </w:r>
      <w:r w:rsidR="009C7CE0">
        <w:rPr>
          <w:rFonts w:ascii="Times New Roman" w:hAnsi="Times New Roman"/>
          <w:color w:val="000000"/>
          <w:sz w:val="28"/>
        </w:rPr>
        <w:t xml:space="preserve">выше </w:t>
      </w:r>
      <w:r>
        <w:rPr>
          <w:rFonts w:ascii="Times New Roman" w:hAnsi="Times New Roman"/>
          <w:color w:val="000000"/>
          <w:sz w:val="28"/>
        </w:rPr>
        <w:t xml:space="preserve">следует, что существует </w:t>
      </w:r>
      <w:r w:rsidR="00815AF4">
        <w:rPr>
          <w:rFonts w:ascii="Times New Roman" w:hAnsi="Times New Roman"/>
          <w:color w:val="000000"/>
          <w:sz w:val="28"/>
        </w:rPr>
        <w:t xml:space="preserve">множество видов </w:t>
      </w:r>
      <w:r>
        <w:rPr>
          <w:rFonts w:ascii="Times New Roman" w:hAnsi="Times New Roman"/>
          <w:color w:val="000000"/>
          <w:sz w:val="28"/>
        </w:rPr>
        <w:t>аренды</w:t>
      </w:r>
      <w:r w:rsidR="001C32AF">
        <w:rPr>
          <w:rFonts w:ascii="Times New Roman" w:hAnsi="Times New Roman"/>
          <w:color w:val="000000"/>
          <w:sz w:val="28"/>
        </w:rPr>
        <w:t xml:space="preserve">. А в настоящее время наиболее часто используемым и перспективным видом </w:t>
      </w:r>
      <w:r w:rsidR="009C7CE0">
        <w:rPr>
          <w:rFonts w:ascii="Times New Roman" w:hAnsi="Times New Roman"/>
          <w:color w:val="000000"/>
          <w:sz w:val="28"/>
        </w:rPr>
        <w:t xml:space="preserve">аренды </w:t>
      </w:r>
      <w:r w:rsidR="001C32AF">
        <w:rPr>
          <w:rFonts w:ascii="Times New Roman" w:hAnsi="Times New Roman"/>
          <w:color w:val="000000"/>
          <w:sz w:val="28"/>
        </w:rPr>
        <w:t xml:space="preserve">является лизинг, так как во многих точках </w:t>
      </w:r>
      <w:r w:rsidR="00441ACE">
        <w:rPr>
          <w:rFonts w:ascii="Times New Roman" w:hAnsi="Times New Roman"/>
          <w:color w:val="000000"/>
          <w:sz w:val="28"/>
        </w:rPr>
        <w:t>зрения,</w:t>
      </w:r>
      <w:r w:rsidR="001C32AF">
        <w:rPr>
          <w:rFonts w:ascii="Times New Roman" w:hAnsi="Times New Roman"/>
          <w:color w:val="000000"/>
          <w:sz w:val="28"/>
        </w:rPr>
        <w:t xml:space="preserve"> </w:t>
      </w:r>
      <w:r w:rsidR="009C7CE0" w:rsidRPr="009C7CE0">
        <w:rPr>
          <w:rFonts w:ascii="Times New Roman" w:hAnsi="Times New Roman"/>
          <w:color w:val="000000"/>
          <w:sz w:val="28"/>
        </w:rPr>
        <w:t xml:space="preserve"> </w:t>
      </w:r>
      <w:r w:rsidR="009C7CE0">
        <w:rPr>
          <w:rFonts w:ascii="Times New Roman" w:hAnsi="Times New Roman"/>
          <w:color w:val="000000"/>
          <w:sz w:val="28"/>
        </w:rPr>
        <w:t xml:space="preserve">прежде </w:t>
      </w:r>
      <w:r w:rsidR="00441ACE">
        <w:rPr>
          <w:rFonts w:ascii="Times New Roman" w:hAnsi="Times New Roman"/>
          <w:color w:val="000000"/>
          <w:sz w:val="28"/>
        </w:rPr>
        <w:t>всего,</w:t>
      </w:r>
      <w:r w:rsidR="00441ACE" w:rsidRPr="00441ACE">
        <w:rPr>
          <w:rFonts w:ascii="Times New Roman" w:hAnsi="Times New Roman"/>
          <w:color w:val="000000"/>
          <w:sz w:val="28"/>
        </w:rPr>
        <w:t xml:space="preserve"> </w:t>
      </w:r>
      <w:r w:rsidR="00441ACE">
        <w:rPr>
          <w:rFonts w:ascii="Times New Roman" w:hAnsi="Times New Roman"/>
          <w:color w:val="000000"/>
          <w:sz w:val="28"/>
        </w:rPr>
        <w:t>выделяется</w:t>
      </w:r>
      <w:r w:rsidR="00441ACE" w:rsidRPr="00441ACE">
        <w:rPr>
          <w:rFonts w:ascii="Times New Roman" w:hAnsi="Times New Roman"/>
          <w:color w:val="000000"/>
          <w:sz w:val="28"/>
        </w:rPr>
        <w:t xml:space="preserve"> </w:t>
      </w:r>
      <w:r w:rsidR="00441ACE">
        <w:rPr>
          <w:rFonts w:ascii="Times New Roman" w:hAnsi="Times New Roman"/>
          <w:color w:val="000000"/>
          <w:sz w:val="28"/>
        </w:rPr>
        <w:t>финансовая аренда</w:t>
      </w:r>
      <w:r w:rsidR="001C32AF">
        <w:rPr>
          <w:rFonts w:ascii="Times New Roman" w:hAnsi="Times New Roman"/>
          <w:color w:val="000000"/>
          <w:sz w:val="28"/>
        </w:rPr>
        <w:t xml:space="preserve">, </w:t>
      </w:r>
      <w:r w:rsidR="009C7CE0">
        <w:rPr>
          <w:rFonts w:ascii="Times New Roman" w:hAnsi="Times New Roman"/>
          <w:color w:val="000000"/>
          <w:sz w:val="28"/>
        </w:rPr>
        <w:t>а потом она дополняется какой-либо другой.</w:t>
      </w:r>
    </w:p>
    <w:p w:rsidR="009E6F3C" w:rsidRPr="001C57A2" w:rsidRDefault="009E6F3C" w:rsidP="009E6F3C">
      <w:pPr>
        <w:tabs>
          <w:tab w:val="left" w:pos="8760"/>
        </w:tabs>
        <w:spacing w:line="360" w:lineRule="auto"/>
        <w:jc w:val="both"/>
        <w:rPr>
          <w:rFonts w:ascii="Times New Roman" w:hAnsi="Times New Roman"/>
          <w:color w:val="000000"/>
          <w:sz w:val="28"/>
        </w:rPr>
      </w:pPr>
    </w:p>
    <w:p w:rsidR="00D021BC" w:rsidRDefault="00D021BC" w:rsidP="00D021BC">
      <w:pPr>
        <w:tabs>
          <w:tab w:val="left" w:pos="8760"/>
        </w:tabs>
        <w:spacing w:line="360" w:lineRule="auto"/>
        <w:ind w:firstLine="900"/>
        <w:jc w:val="both"/>
        <w:rPr>
          <w:rFonts w:ascii="Times New Roman" w:hAnsi="Times New Roman"/>
          <w:color w:val="000000"/>
          <w:sz w:val="28"/>
        </w:rPr>
      </w:pPr>
    </w:p>
    <w:p w:rsidR="001E392A" w:rsidRDefault="001E392A" w:rsidP="00D06288">
      <w:pPr>
        <w:tabs>
          <w:tab w:val="left" w:pos="8760"/>
        </w:tabs>
        <w:spacing w:line="360" w:lineRule="auto"/>
        <w:jc w:val="center"/>
        <w:rPr>
          <w:rFonts w:ascii="Times New Roman" w:hAnsi="Times New Roman"/>
          <w:b/>
          <w:color w:val="000000"/>
          <w:sz w:val="32"/>
          <w:szCs w:val="32"/>
        </w:rPr>
      </w:pPr>
    </w:p>
    <w:p w:rsidR="00C7161B" w:rsidRDefault="00C7161B" w:rsidP="00CD2956">
      <w:pPr>
        <w:tabs>
          <w:tab w:val="left" w:pos="8760"/>
        </w:tabs>
        <w:spacing w:line="360" w:lineRule="auto"/>
        <w:rPr>
          <w:rFonts w:ascii="Times New Roman" w:hAnsi="Times New Roman"/>
          <w:b/>
          <w:color w:val="000000"/>
          <w:sz w:val="32"/>
          <w:szCs w:val="32"/>
        </w:rPr>
      </w:pPr>
    </w:p>
    <w:p w:rsidR="00C7161B" w:rsidRDefault="00C7161B" w:rsidP="00C7161B">
      <w:pPr>
        <w:tabs>
          <w:tab w:val="left" w:pos="8760"/>
        </w:tabs>
        <w:spacing w:line="360" w:lineRule="auto"/>
        <w:rPr>
          <w:rFonts w:ascii="Times New Roman" w:hAnsi="Times New Roman"/>
          <w:b/>
          <w:color w:val="000000"/>
          <w:sz w:val="32"/>
          <w:szCs w:val="32"/>
        </w:rPr>
      </w:pPr>
    </w:p>
    <w:p w:rsidR="007C1F08" w:rsidRDefault="007C1F08" w:rsidP="00C7161B">
      <w:pPr>
        <w:tabs>
          <w:tab w:val="left" w:pos="8760"/>
        </w:tabs>
        <w:spacing w:line="360" w:lineRule="auto"/>
        <w:rPr>
          <w:rFonts w:ascii="Times New Roman" w:hAnsi="Times New Roman"/>
          <w:b/>
          <w:color w:val="000000"/>
          <w:sz w:val="32"/>
          <w:szCs w:val="32"/>
        </w:rPr>
      </w:pPr>
    </w:p>
    <w:p w:rsidR="007C1F08" w:rsidRDefault="007C1F08" w:rsidP="00C7161B">
      <w:pPr>
        <w:tabs>
          <w:tab w:val="left" w:pos="8760"/>
        </w:tabs>
        <w:spacing w:line="360" w:lineRule="auto"/>
        <w:rPr>
          <w:rFonts w:ascii="Times New Roman" w:hAnsi="Times New Roman"/>
          <w:b/>
          <w:color w:val="000000"/>
          <w:sz w:val="32"/>
          <w:szCs w:val="32"/>
        </w:rPr>
      </w:pPr>
    </w:p>
    <w:p w:rsidR="007C1F08" w:rsidRDefault="007C1F08" w:rsidP="00C7161B">
      <w:pPr>
        <w:tabs>
          <w:tab w:val="left" w:pos="8760"/>
        </w:tabs>
        <w:spacing w:line="360" w:lineRule="auto"/>
        <w:rPr>
          <w:rFonts w:ascii="Times New Roman" w:hAnsi="Times New Roman"/>
          <w:b/>
          <w:color w:val="000000"/>
          <w:sz w:val="32"/>
          <w:szCs w:val="32"/>
        </w:rPr>
      </w:pPr>
    </w:p>
    <w:p w:rsidR="007C1F08" w:rsidRDefault="007C1F08" w:rsidP="00C7161B">
      <w:pPr>
        <w:tabs>
          <w:tab w:val="left" w:pos="8760"/>
        </w:tabs>
        <w:spacing w:line="360" w:lineRule="auto"/>
        <w:rPr>
          <w:rFonts w:ascii="Times New Roman" w:hAnsi="Times New Roman"/>
          <w:b/>
          <w:color w:val="000000"/>
          <w:sz w:val="32"/>
          <w:szCs w:val="32"/>
        </w:rPr>
      </w:pPr>
    </w:p>
    <w:p w:rsidR="008308B4" w:rsidRDefault="008308B4" w:rsidP="00C7161B">
      <w:pPr>
        <w:tabs>
          <w:tab w:val="left" w:pos="8760"/>
        </w:tabs>
        <w:spacing w:line="360" w:lineRule="auto"/>
        <w:rPr>
          <w:rFonts w:ascii="Times New Roman" w:hAnsi="Times New Roman"/>
          <w:b/>
          <w:color w:val="000000"/>
          <w:sz w:val="32"/>
          <w:szCs w:val="32"/>
        </w:rPr>
      </w:pPr>
    </w:p>
    <w:p w:rsidR="008308B4" w:rsidRDefault="008308B4" w:rsidP="00C7161B">
      <w:pPr>
        <w:tabs>
          <w:tab w:val="left" w:pos="8760"/>
        </w:tabs>
        <w:spacing w:line="360" w:lineRule="auto"/>
        <w:rPr>
          <w:rFonts w:ascii="Times New Roman" w:hAnsi="Times New Roman"/>
          <w:b/>
          <w:color w:val="000000"/>
          <w:sz w:val="32"/>
          <w:szCs w:val="32"/>
        </w:rPr>
      </w:pPr>
    </w:p>
    <w:p w:rsidR="00477116" w:rsidRDefault="00477116" w:rsidP="00477116">
      <w:pPr>
        <w:tabs>
          <w:tab w:val="left" w:pos="8760"/>
        </w:tabs>
        <w:spacing w:line="360" w:lineRule="auto"/>
        <w:jc w:val="center"/>
        <w:rPr>
          <w:rFonts w:ascii="Times New Roman" w:hAnsi="Times New Roman"/>
          <w:b/>
          <w:color w:val="000000"/>
          <w:sz w:val="32"/>
          <w:szCs w:val="32"/>
        </w:rPr>
      </w:pPr>
    </w:p>
    <w:p w:rsidR="007C1F08" w:rsidRDefault="007C1F08" w:rsidP="007C1F08">
      <w:pPr>
        <w:tabs>
          <w:tab w:val="left" w:pos="8760"/>
        </w:tabs>
        <w:jc w:val="center"/>
        <w:rPr>
          <w:rFonts w:ascii="Times New Roman" w:hAnsi="Times New Roman"/>
          <w:b/>
          <w:color w:val="000000"/>
          <w:sz w:val="32"/>
          <w:szCs w:val="32"/>
        </w:rPr>
      </w:pPr>
    </w:p>
    <w:p w:rsidR="008B14C4" w:rsidRDefault="009459E7" w:rsidP="00477116">
      <w:pPr>
        <w:tabs>
          <w:tab w:val="left" w:pos="8760"/>
        </w:tabs>
        <w:spacing w:line="360" w:lineRule="auto"/>
        <w:jc w:val="center"/>
        <w:rPr>
          <w:rFonts w:ascii="Times New Roman" w:hAnsi="Times New Roman"/>
          <w:color w:val="000000"/>
          <w:sz w:val="28"/>
          <w:szCs w:val="28"/>
        </w:rPr>
      </w:pPr>
      <w:r>
        <w:rPr>
          <w:rFonts w:ascii="Times New Roman" w:hAnsi="Times New Roman"/>
          <w:color w:val="000000"/>
          <w:sz w:val="28"/>
          <w:szCs w:val="28"/>
        </w:rPr>
        <w:t>2. СОВРЕМЕННАЯ ПРАКТИКА АРЕНДНЫХ ОТНОШЕНИЙ.</w:t>
      </w:r>
    </w:p>
    <w:p w:rsidR="00477116" w:rsidRDefault="00477116" w:rsidP="00477116">
      <w:pPr>
        <w:tabs>
          <w:tab w:val="left" w:pos="8760"/>
        </w:tabs>
        <w:spacing w:line="360" w:lineRule="auto"/>
        <w:jc w:val="center"/>
        <w:rPr>
          <w:rFonts w:ascii="Times New Roman" w:hAnsi="Times New Roman"/>
          <w:color w:val="000000"/>
          <w:sz w:val="28"/>
          <w:szCs w:val="28"/>
        </w:rPr>
      </w:pPr>
    </w:p>
    <w:p w:rsidR="00821B42" w:rsidRDefault="00821B42" w:rsidP="00821B42">
      <w:pPr>
        <w:tabs>
          <w:tab w:val="left" w:pos="8760"/>
        </w:tabs>
        <w:spacing w:line="360" w:lineRule="auto"/>
        <w:ind w:firstLine="900"/>
        <w:jc w:val="both"/>
        <w:rPr>
          <w:rFonts w:ascii="Times New Roman" w:hAnsi="Times New Roman"/>
          <w:sz w:val="28"/>
        </w:rPr>
      </w:pPr>
      <w:r w:rsidRPr="00D021BC">
        <w:rPr>
          <w:rFonts w:ascii="Times New Roman" w:hAnsi="Times New Roman"/>
          <w:color w:val="000000"/>
          <w:sz w:val="28"/>
          <w:szCs w:val="28"/>
        </w:rPr>
        <w:t xml:space="preserve">2.1 </w:t>
      </w:r>
      <w:r w:rsidRPr="00D021BC">
        <w:rPr>
          <w:rFonts w:ascii="Times New Roman" w:hAnsi="Times New Roman"/>
          <w:sz w:val="28"/>
        </w:rPr>
        <w:t>Состояние аренды в России</w:t>
      </w:r>
    </w:p>
    <w:p w:rsidR="00821B42" w:rsidRDefault="00821B42" w:rsidP="00821B42">
      <w:pPr>
        <w:tabs>
          <w:tab w:val="left" w:pos="8760"/>
        </w:tabs>
        <w:spacing w:line="360" w:lineRule="auto"/>
        <w:ind w:firstLine="900"/>
        <w:jc w:val="both"/>
        <w:rPr>
          <w:rFonts w:ascii="Times New Roman" w:hAnsi="Times New Roman"/>
          <w:sz w:val="28"/>
        </w:rPr>
      </w:pPr>
      <w:r>
        <w:rPr>
          <w:rFonts w:ascii="Times New Roman" w:hAnsi="Times New Roman"/>
          <w:sz w:val="28"/>
        </w:rPr>
        <w:t xml:space="preserve">В России договоры аренды получили широкое распространение в последние десять лет. </w:t>
      </w:r>
    </w:p>
    <w:p w:rsidR="00821B42" w:rsidRDefault="00821B42" w:rsidP="00821B42">
      <w:pPr>
        <w:tabs>
          <w:tab w:val="left" w:pos="8760"/>
        </w:tabs>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В доходах бюджетов учитываются</w:t>
      </w:r>
      <w:r>
        <w:rPr>
          <w:rFonts w:ascii="Times New Roman" w:hAnsi="Times New Roman" w:cs="Times New Roman"/>
          <w:sz w:val="28"/>
          <w:szCs w:val="28"/>
        </w:rPr>
        <w:t xml:space="preserve"> различные средства, в том числе и </w:t>
      </w:r>
      <w:r w:rsidRPr="008D5C0B">
        <w:rPr>
          <w:rFonts w:ascii="Times New Roman" w:hAnsi="Times New Roman" w:cs="Times New Roman"/>
          <w:sz w:val="28"/>
          <w:szCs w:val="28"/>
        </w:rPr>
        <w:t>средства, получаемые в виде арендной либо иной платы за сдачу во временное владение и пользование или во временное пользование имущества, находящегося в государственной и</w:t>
      </w:r>
      <w:r>
        <w:rPr>
          <w:rFonts w:ascii="Times New Roman" w:hAnsi="Times New Roman" w:cs="Times New Roman"/>
          <w:sz w:val="28"/>
          <w:szCs w:val="28"/>
        </w:rPr>
        <w:t>ли муниципальной собственности</w:t>
      </w:r>
      <w:r>
        <w:rPr>
          <w:rStyle w:val="a8"/>
          <w:rFonts w:ascii="Times New Roman" w:hAnsi="Times New Roman" w:cs="Times New Roman"/>
          <w:sz w:val="28"/>
          <w:szCs w:val="28"/>
        </w:rPr>
        <w:footnoteReference w:id="23"/>
      </w:r>
      <w:r>
        <w:rPr>
          <w:rFonts w:ascii="Times New Roman" w:hAnsi="Times New Roman" w:cs="Times New Roman"/>
          <w:sz w:val="28"/>
          <w:szCs w:val="28"/>
        </w:rPr>
        <w:t>.</w:t>
      </w:r>
    </w:p>
    <w:p w:rsidR="00821B42" w:rsidRDefault="00821B42" w:rsidP="00821B42">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В</w:t>
      </w:r>
      <w:r w:rsidRPr="008D5C0B">
        <w:rPr>
          <w:rFonts w:ascii="Times New Roman" w:hAnsi="Times New Roman" w:cs="Times New Roman"/>
          <w:sz w:val="28"/>
          <w:szCs w:val="28"/>
        </w:rPr>
        <w:t xml:space="preserve">ид доходов </w:t>
      </w:r>
      <w:r>
        <w:rPr>
          <w:rFonts w:ascii="Times New Roman" w:hAnsi="Times New Roman" w:cs="Times New Roman"/>
          <w:sz w:val="28"/>
          <w:szCs w:val="28"/>
        </w:rPr>
        <w:t xml:space="preserve">от аренды </w:t>
      </w:r>
      <w:r w:rsidRPr="008D5C0B">
        <w:rPr>
          <w:rFonts w:ascii="Times New Roman" w:hAnsi="Times New Roman" w:cs="Times New Roman"/>
          <w:sz w:val="28"/>
          <w:szCs w:val="28"/>
        </w:rPr>
        <w:t>детализирован в классификаци</w:t>
      </w:r>
      <w:r>
        <w:rPr>
          <w:rFonts w:ascii="Times New Roman" w:hAnsi="Times New Roman" w:cs="Times New Roman"/>
          <w:sz w:val="28"/>
          <w:szCs w:val="28"/>
        </w:rPr>
        <w:t xml:space="preserve">и доходов бюджетов РФ следующим </w:t>
      </w:r>
      <w:r w:rsidRPr="008D5C0B">
        <w:rPr>
          <w:rFonts w:ascii="Times New Roman" w:hAnsi="Times New Roman" w:cs="Times New Roman"/>
          <w:sz w:val="28"/>
          <w:szCs w:val="28"/>
        </w:rPr>
        <w:t>образом:</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1) арендная плата за земли се</w:t>
      </w:r>
      <w:r>
        <w:rPr>
          <w:rFonts w:ascii="Times New Roman" w:hAnsi="Times New Roman" w:cs="Times New Roman"/>
          <w:sz w:val="28"/>
          <w:szCs w:val="28"/>
        </w:rPr>
        <w:t>льскохозяйственного назначения;</w:t>
      </w:r>
    </w:p>
    <w:p w:rsidR="00821B42" w:rsidRDefault="00821B42" w:rsidP="00821B42">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2) </w:t>
      </w:r>
      <w:r w:rsidRPr="008D5C0B">
        <w:rPr>
          <w:rFonts w:ascii="Times New Roman" w:hAnsi="Times New Roman" w:cs="Times New Roman"/>
          <w:sz w:val="28"/>
          <w:szCs w:val="28"/>
        </w:rPr>
        <w:t>арендная плата за земли городов и поселков;</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3)</w:t>
      </w:r>
      <w:r>
        <w:rPr>
          <w:rFonts w:ascii="Times New Roman" w:hAnsi="Times New Roman" w:cs="Times New Roman"/>
          <w:sz w:val="28"/>
          <w:szCs w:val="28"/>
        </w:rPr>
        <w:t xml:space="preserve"> </w:t>
      </w:r>
      <w:r w:rsidRPr="008D5C0B">
        <w:rPr>
          <w:rFonts w:ascii="Times New Roman" w:hAnsi="Times New Roman" w:cs="Times New Roman"/>
          <w:sz w:val="28"/>
          <w:szCs w:val="28"/>
        </w:rPr>
        <w:t>арендная плата за другие земли несе</w:t>
      </w:r>
      <w:r>
        <w:rPr>
          <w:rFonts w:ascii="Times New Roman" w:hAnsi="Times New Roman" w:cs="Times New Roman"/>
          <w:sz w:val="28"/>
          <w:szCs w:val="28"/>
        </w:rPr>
        <w:t>льскохозяйственного назначения;</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4) доходы от сдачи в аренду имущества, закрепленного за научными организациями;</w:t>
      </w:r>
    </w:p>
    <w:p w:rsidR="00821B42" w:rsidRDefault="00821B42" w:rsidP="00821B42">
      <w:pPr>
        <w:tabs>
          <w:tab w:val="left" w:pos="12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5) </w:t>
      </w:r>
      <w:r w:rsidRPr="008D5C0B">
        <w:rPr>
          <w:rFonts w:ascii="Times New Roman" w:hAnsi="Times New Roman" w:cs="Times New Roman"/>
          <w:sz w:val="28"/>
          <w:szCs w:val="28"/>
        </w:rPr>
        <w:t>доходы от сдачи в аренду имущества, закрепленного за образовательными учреждениями;</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6) доходы от сдачи в аренду имущества, закрепленного за учреждениями здравоохранения;</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7) доходы от сдачи в аренду имущества, закрепленного за государственными музеями, государственными учреждениями культуры и искусства;</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 xml:space="preserve">8) </w:t>
      </w:r>
      <w:r>
        <w:rPr>
          <w:rFonts w:ascii="Times New Roman" w:hAnsi="Times New Roman" w:cs="Times New Roman"/>
          <w:sz w:val="28"/>
          <w:szCs w:val="28"/>
        </w:rPr>
        <w:t xml:space="preserve">  </w:t>
      </w:r>
      <w:r w:rsidRPr="008D5C0B">
        <w:rPr>
          <w:rFonts w:ascii="Times New Roman" w:hAnsi="Times New Roman" w:cs="Times New Roman"/>
          <w:sz w:val="28"/>
          <w:szCs w:val="28"/>
        </w:rPr>
        <w:t xml:space="preserve">доходы от сдачи в аренду имущества, закрепленного за архивными </w:t>
      </w:r>
      <w:r>
        <w:rPr>
          <w:rFonts w:ascii="Times New Roman" w:hAnsi="Times New Roman" w:cs="Times New Roman"/>
          <w:sz w:val="28"/>
          <w:szCs w:val="28"/>
        </w:rPr>
        <w:t>учреждениями;</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9) доходы от сдачи в аренду имущества, закрепленного за о</w:t>
      </w:r>
      <w:r>
        <w:rPr>
          <w:rFonts w:ascii="Times New Roman" w:hAnsi="Times New Roman" w:cs="Times New Roman"/>
          <w:sz w:val="28"/>
          <w:szCs w:val="28"/>
        </w:rPr>
        <w:t>рганизациями Минобороны России;</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10) доходы от сдачи в аренду имущества, закрепленного за организациями МПС России;</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11) доходы от сдачи в аренду имущества, закрепленного за организациями научного обслуживания академий наук,</w:t>
      </w:r>
      <w:r>
        <w:rPr>
          <w:rFonts w:ascii="Times New Roman" w:hAnsi="Times New Roman" w:cs="Times New Roman"/>
          <w:sz w:val="28"/>
          <w:szCs w:val="28"/>
        </w:rPr>
        <w:t xml:space="preserve"> имеющих государственный статус;</w:t>
      </w:r>
    </w:p>
    <w:p w:rsidR="00821B42" w:rsidRDefault="00821B42" w:rsidP="00821B42">
      <w:pPr>
        <w:spacing w:line="360" w:lineRule="auto"/>
        <w:ind w:firstLine="900"/>
        <w:jc w:val="both"/>
        <w:rPr>
          <w:rFonts w:ascii="Times New Roman" w:hAnsi="Times New Roman" w:cs="Times New Roman"/>
          <w:sz w:val="28"/>
          <w:szCs w:val="28"/>
        </w:rPr>
      </w:pPr>
      <w:r w:rsidRPr="008D5C0B">
        <w:rPr>
          <w:rFonts w:ascii="Times New Roman" w:hAnsi="Times New Roman" w:cs="Times New Roman"/>
          <w:sz w:val="28"/>
          <w:szCs w:val="28"/>
        </w:rPr>
        <w:t>12) прочие доходы от сдачи имущества, находящегося в государственной и муниципальной собственности</w:t>
      </w:r>
      <w:r>
        <w:rPr>
          <w:rStyle w:val="a8"/>
          <w:rFonts w:ascii="Times New Roman" w:hAnsi="Times New Roman" w:cs="Times New Roman"/>
          <w:sz w:val="28"/>
          <w:szCs w:val="28"/>
        </w:rPr>
        <w:footnoteReference w:id="24"/>
      </w:r>
      <w:r w:rsidRPr="008D5C0B">
        <w:rPr>
          <w:rFonts w:ascii="Times New Roman" w:hAnsi="Times New Roman" w:cs="Times New Roman"/>
          <w:sz w:val="28"/>
          <w:szCs w:val="28"/>
        </w:rPr>
        <w:t>.</w:t>
      </w:r>
    </w:p>
    <w:p w:rsidR="00821B42" w:rsidRPr="00E904A1" w:rsidRDefault="00821B42" w:rsidP="00821B42">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П</w:t>
      </w:r>
      <w:r w:rsidRPr="00E904A1">
        <w:rPr>
          <w:rFonts w:ascii="Times New Roman" w:hAnsi="Times New Roman" w:cs="Times New Roman"/>
          <w:sz w:val="28"/>
          <w:szCs w:val="28"/>
        </w:rPr>
        <w:t xml:space="preserve">остановлением Правительства РФ был утвержден </w:t>
      </w:r>
      <w:r>
        <w:rPr>
          <w:rFonts w:ascii="Times New Roman" w:hAnsi="Times New Roman" w:cs="Times New Roman"/>
          <w:sz w:val="28"/>
          <w:szCs w:val="28"/>
        </w:rPr>
        <w:t xml:space="preserve">также </w:t>
      </w:r>
      <w:r w:rsidRPr="00E904A1">
        <w:rPr>
          <w:rFonts w:ascii="Times New Roman" w:hAnsi="Times New Roman" w:cs="Times New Roman"/>
          <w:sz w:val="28"/>
          <w:szCs w:val="28"/>
        </w:rPr>
        <w:t>Порядок учета в доходах федерального бюджета арендной платы за пользование федеральным недвижимым имуществом, закрепленным за научными организациями, образовательными учреждениями, учреждениями здравоохранения, государственными музеями, государственными учреждениями культуры и искусства, и ее использования: средства, получаемые в виде процентов по остаткам бюджетных средств на счетах в кредитных организациях.</w:t>
      </w:r>
    </w:p>
    <w:p w:rsidR="00821B42" w:rsidRDefault="00821B42" w:rsidP="00821B42">
      <w:pPr>
        <w:tabs>
          <w:tab w:val="left" w:pos="8760"/>
        </w:tabs>
        <w:spacing w:line="360" w:lineRule="auto"/>
        <w:ind w:firstLine="902"/>
        <w:jc w:val="both"/>
        <w:rPr>
          <w:rFonts w:ascii="Times New Roman" w:hAnsi="Times New Roman"/>
          <w:sz w:val="28"/>
        </w:rPr>
      </w:pPr>
      <w:r>
        <w:rPr>
          <w:rFonts w:ascii="Times New Roman" w:hAnsi="Times New Roman"/>
          <w:sz w:val="28"/>
        </w:rPr>
        <w:t>Как свидетельствует реальная практика аренды самых разных видов объектов государственной и муниципальной собственности, она сегодня приносит весомые доходы, соизмеримые с поступлением средств от приватизации. Однако существует острая проблема поддержания достигнутого уровня доходов и изыскания методов и средств повышения отдачи, получаемой за счет предоставления в аренду объектов государственной и муниципальной собственности.</w:t>
      </w:r>
    </w:p>
    <w:p w:rsidR="00821B42" w:rsidRDefault="00821B42" w:rsidP="00821B42">
      <w:pPr>
        <w:spacing w:line="360" w:lineRule="auto"/>
        <w:ind w:firstLine="902"/>
        <w:jc w:val="both"/>
        <w:rPr>
          <w:rFonts w:ascii="Times New Roman" w:hAnsi="Times New Roman" w:cs="Times New Roman"/>
          <w:sz w:val="28"/>
          <w:szCs w:val="28"/>
        </w:rPr>
      </w:pPr>
      <w:r>
        <w:rPr>
          <w:rFonts w:ascii="Times New Roman" w:hAnsi="Times New Roman" w:cs="Times New Roman"/>
          <w:bCs/>
          <w:iCs/>
          <w:sz w:val="28"/>
          <w:szCs w:val="28"/>
        </w:rPr>
        <w:t>Р</w:t>
      </w:r>
      <w:r w:rsidRPr="00C7161B">
        <w:rPr>
          <w:rFonts w:ascii="Times New Roman" w:hAnsi="Times New Roman" w:cs="Times New Roman"/>
          <w:bCs/>
          <w:iCs/>
          <w:sz w:val="28"/>
          <w:szCs w:val="28"/>
        </w:rPr>
        <w:t>азмер доходов, получаемых государством от сдачи федерального имущества</w:t>
      </w:r>
      <w:r>
        <w:rPr>
          <w:rFonts w:ascii="Times New Roman" w:hAnsi="Times New Roman" w:cs="Times New Roman"/>
          <w:bCs/>
          <w:iCs/>
          <w:sz w:val="28"/>
          <w:szCs w:val="28"/>
        </w:rPr>
        <w:t xml:space="preserve"> (</w:t>
      </w:r>
      <w:r w:rsidR="00FA2BC1">
        <w:rPr>
          <w:rFonts w:ascii="Times New Roman" w:hAnsi="Times New Roman" w:cs="Times New Roman"/>
          <w:bCs/>
          <w:iCs/>
          <w:sz w:val="28"/>
          <w:szCs w:val="28"/>
        </w:rPr>
        <w:t>и</w:t>
      </w:r>
      <w:r>
        <w:rPr>
          <w:rFonts w:ascii="Times New Roman" w:hAnsi="Times New Roman" w:cs="Times New Roman"/>
          <w:bCs/>
          <w:iCs/>
          <w:sz w:val="28"/>
          <w:szCs w:val="28"/>
        </w:rPr>
        <w:t>з приложения 6</w:t>
      </w:r>
      <w:r w:rsidRPr="00C7161B">
        <w:rPr>
          <w:rFonts w:ascii="Times New Roman" w:hAnsi="Times New Roman" w:cs="Times New Roman"/>
          <w:sz w:val="28"/>
          <w:szCs w:val="28"/>
        </w:rPr>
        <w:t xml:space="preserve"> к Федеральному закону "О федеральном бюджете на 2005 год"</w:t>
      </w:r>
      <w:r>
        <w:rPr>
          <w:rFonts w:ascii="Times New Roman" w:hAnsi="Times New Roman" w:cs="Times New Roman"/>
          <w:sz w:val="28"/>
          <w:szCs w:val="28"/>
        </w:rPr>
        <w:t>)</w:t>
      </w:r>
      <w:r w:rsidR="00FA2BC1">
        <w:rPr>
          <w:rStyle w:val="a8"/>
          <w:rFonts w:ascii="Times New Roman" w:hAnsi="Times New Roman" w:cs="Times New Roman"/>
          <w:sz w:val="28"/>
          <w:szCs w:val="28"/>
        </w:rPr>
        <w:footnoteReference w:id="25"/>
      </w:r>
      <w:r w:rsidR="00F4319B">
        <w:rPr>
          <w:rFonts w:ascii="Times New Roman" w:hAnsi="Times New Roman" w:cs="Times New Roman"/>
          <w:sz w:val="28"/>
          <w:szCs w:val="28"/>
        </w:rPr>
        <w:t xml:space="preserve"> в 2005</w:t>
      </w:r>
      <w:r w:rsidRPr="00C7161B">
        <w:rPr>
          <w:rFonts w:ascii="Times New Roman" w:hAnsi="Times New Roman" w:cs="Times New Roman"/>
          <w:bCs/>
          <w:iCs/>
          <w:sz w:val="28"/>
          <w:szCs w:val="28"/>
        </w:rPr>
        <w:t xml:space="preserve">, </w:t>
      </w:r>
      <w:r w:rsidRPr="00C7161B">
        <w:rPr>
          <w:rFonts w:ascii="Times New Roman" w:hAnsi="Times New Roman" w:cs="Times New Roman"/>
          <w:sz w:val="28"/>
          <w:szCs w:val="28"/>
        </w:rPr>
        <w:t xml:space="preserve">представлен в таблице </w:t>
      </w:r>
      <w:r w:rsidR="00FA2BC1">
        <w:rPr>
          <w:rFonts w:ascii="Times New Roman" w:hAnsi="Times New Roman" w:cs="Times New Roman"/>
          <w:sz w:val="28"/>
          <w:szCs w:val="28"/>
        </w:rPr>
        <w:t>1.</w:t>
      </w:r>
    </w:p>
    <w:p w:rsidR="000B470F" w:rsidRDefault="000B470F" w:rsidP="000B470F">
      <w:pPr>
        <w:tabs>
          <w:tab w:val="left" w:pos="8760"/>
        </w:tabs>
        <w:spacing w:line="360" w:lineRule="auto"/>
        <w:jc w:val="both"/>
        <w:rPr>
          <w:rFonts w:ascii="Times New Roman" w:hAnsi="Times New Roman"/>
          <w:sz w:val="28"/>
        </w:rPr>
      </w:pPr>
    </w:p>
    <w:p w:rsidR="00DB40AA" w:rsidRDefault="00DB40AA" w:rsidP="000B470F">
      <w:pPr>
        <w:tabs>
          <w:tab w:val="left" w:pos="8760"/>
        </w:tabs>
        <w:spacing w:line="360" w:lineRule="auto"/>
        <w:jc w:val="both"/>
        <w:rPr>
          <w:rFonts w:ascii="Times New Roman" w:hAnsi="Times New Roman" w:cs="Times New Roman"/>
          <w:sz w:val="28"/>
          <w:szCs w:val="28"/>
        </w:rPr>
      </w:pPr>
    </w:p>
    <w:p w:rsidR="00821B42" w:rsidRDefault="00821B42" w:rsidP="00821B42">
      <w:pPr>
        <w:spacing w:line="360" w:lineRule="auto"/>
        <w:ind w:firstLine="900"/>
        <w:jc w:val="both"/>
        <w:rPr>
          <w:rFonts w:ascii="Times New Roman" w:hAnsi="Times New Roman" w:cs="Times New Roman"/>
          <w:sz w:val="28"/>
          <w:szCs w:val="28"/>
        </w:rPr>
      </w:pPr>
      <w:r w:rsidRPr="00C7161B">
        <w:rPr>
          <w:rFonts w:ascii="Times New Roman" w:hAnsi="Times New Roman" w:cs="Times New Roman"/>
          <w:bCs/>
          <w:sz w:val="28"/>
          <w:szCs w:val="28"/>
        </w:rPr>
        <w:t>Таблица 1. Поступления доходов в федеральный бюджет в 2005 году</w:t>
      </w:r>
      <w:r w:rsidRPr="00C7161B">
        <w:rPr>
          <w:rFonts w:ascii="Times New Roman" w:hAnsi="Times New Roman" w:cs="Times New Roman"/>
          <w:sz w:val="28"/>
          <w:szCs w:val="28"/>
        </w:rPr>
        <w:t xml:space="preserve"> (тыс. рублей).</w:t>
      </w:r>
    </w:p>
    <w:p w:rsidR="008D6DC4" w:rsidRPr="00C7161B" w:rsidRDefault="008D6DC4" w:rsidP="00FA2BC1">
      <w:pPr>
        <w:ind w:firstLine="900"/>
        <w:jc w:val="both"/>
        <w:rPr>
          <w:rFonts w:ascii="Times New Roman" w:hAnsi="Times New Roman" w:cs="Times New Roman"/>
          <w:sz w:val="28"/>
          <w:szCs w:val="28"/>
        </w:rPr>
      </w:pPr>
    </w:p>
    <w:tbl>
      <w:tblPr>
        <w:tblStyle w:val="ab"/>
        <w:tblW w:w="0" w:type="auto"/>
        <w:tblLook w:val="01E0" w:firstRow="1" w:lastRow="1" w:firstColumn="1" w:lastColumn="1" w:noHBand="0" w:noVBand="0"/>
      </w:tblPr>
      <w:tblGrid>
        <w:gridCol w:w="4927"/>
        <w:gridCol w:w="4927"/>
      </w:tblGrid>
      <w:tr w:rsidR="008D6DC4">
        <w:trPr>
          <w:trHeight w:val="320"/>
        </w:trPr>
        <w:tc>
          <w:tcPr>
            <w:tcW w:w="4927" w:type="dxa"/>
            <w:vAlign w:val="center"/>
          </w:tcPr>
          <w:p w:rsidR="008D6DC4" w:rsidRPr="008D6DC4" w:rsidRDefault="008D6DC4" w:rsidP="00305537">
            <w:pPr>
              <w:jc w:val="center"/>
              <w:rPr>
                <w:rFonts w:ascii="Times New Roman" w:hAnsi="Times New Roman" w:cs="Times New Roman"/>
              </w:rPr>
            </w:pPr>
            <w:r w:rsidRPr="008D6DC4">
              <w:rPr>
                <w:rFonts w:ascii="Times New Roman" w:hAnsi="Times New Roman" w:cs="Times New Roman"/>
              </w:rPr>
              <w:t>Вид дохода</w:t>
            </w:r>
          </w:p>
        </w:tc>
        <w:tc>
          <w:tcPr>
            <w:tcW w:w="4927" w:type="dxa"/>
            <w:vAlign w:val="center"/>
          </w:tcPr>
          <w:p w:rsidR="008D6DC4" w:rsidRPr="008D6DC4" w:rsidRDefault="008D6DC4" w:rsidP="00305537">
            <w:pPr>
              <w:jc w:val="center"/>
              <w:rPr>
                <w:rFonts w:ascii="Times New Roman" w:hAnsi="Times New Roman" w:cs="Times New Roman"/>
              </w:rPr>
            </w:pPr>
            <w:r w:rsidRPr="008D6DC4">
              <w:rPr>
                <w:rFonts w:ascii="Times New Roman" w:hAnsi="Times New Roman" w:cs="Times New Roman"/>
              </w:rPr>
              <w:t>Количество дохода, руб.</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Всего доходов от использования имущества, находящегося в государственной и муниципальной собственности</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73 004 000,0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Дивиденды по акциям и доходы от прочих форм участия в капитале, находящихся в собственности Российской Федерации</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15 000 000,0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по остаткам средств на счетах федерального бюджета и от их размещения, кроме средств Стабилизационного фонда Российской Федерации</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310 900,0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Проценты, полученные от предоставления бюджетных кредитов внутри страны за счет средств федерального бюджета</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70 000,0</w:t>
            </w:r>
          </w:p>
        </w:tc>
      </w:tr>
      <w:tr w:rsidR="00821B42">
        <w:trPr>
          <w:trHeight w:val="419"/>
        </w:trPr>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Проценты по государственным кредитам</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7 207 300,0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Поступление средств от правительств иностранных государств, их юридических лиц в уплату процентов по кредитам, предоставленным Российской Федерацией</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5 407 300,0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Поступление средств от предприятий и организаций в уплату процентов и гарантий по кредитам, полученным Российской Федерацией от правительств иностранных государств</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1 050 000,0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Поступление средств от предприятий и организаций в уплату процентов и гарантий по кредитам, полученным Российской Федерацией от международных финансовых организаций</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750 000,0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сдачи в аренду имущества, находящегося в государственной и муниципальной собственности</w:t>
            </w:r>
          </w:p>
        </w:tc>
        <w:tc>
          <w:tcPr>
            <w:tcW w:w="4927" w:type="dxa"/>
            <w:vAlign w:val="center"/>
          </w:tcPr>
          <w:p w:rsidR="00821B42" w:rsidRPr="008D6DC4" w:rsidRDefault="00821B42" w:rsidP="00305537">
            <w:pPr>
              <w:jc w:val="center"/>
              <w:rPr>
                <w:rFonts w:ascii="Times New Roman" w:hAnsi="Times New Roman" w:cs="Times New Roman"/>
              </w:rPr>
            </w:pPr>
            <w:r w:rsidRPr="008D6DC4">
              <w:rPr>
                <w:rFonts w:ascii="Times New Roman" w:hAnsi="Times New Roman" w:cs="Times New Roman"/>
              </w:rPr>
              <w:t>13 200 000,0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Арендная плата и поступления от продажи права на заключение договоров аренды за земли, находящиеся в федеральной собственности</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1 000 000,0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сдачи в аренду имущества, находящегося в оперативном управлении федеральных органов государственной власти и созданных ими учреждений и в хозяйственном ведении федеральных государственных унитарных предприятий</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12 200 000,0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перечисления части прибыли Центрального банка Российской Федерации</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17 900 000,0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Платежи от государственных и муниципальных унитарных предприятий</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16 076 200,0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3 500 000,0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деятельности совместного предприятия "Вьетсовпетро"</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12 576 200,0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Прочие доходы от использования имущества и прав, находящихся в государственной и муниципальной собственности</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3 239 600,0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Доходы от эксплуатации и использования имущества автомобильных дорог, находящихся в федеральной собственности</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182 500,0</w:t>
            </w:r>
          </w:p>
        </w:tc>
      </w:tr>
      <w:tr w:rsidR="00821B42">
        <w:tc>
          <w:tcPr>
            <w:tcW w:w="4927" w:type="dxa"/>
          </w:tcPr>
          <w:p w:rsidR="00821B42" w:rsidRPr="008D6DC4" w:rsidRDefault="00821B42" w:rsidP="008D6DC4">
            <w:pPr>
              <w:rPr>
                <w:rFonts w:ascii="Times New Roman" w:hAnsi="Times New Roman" w:cs="Times New Roman"/>
              </w:rPr>
            </w:pPr>
            <w:r w:rsidRPr="008D6DC4">
              <w:rPr>
                <w:rFonts w:ascii="Times New Roman" w:hAnsi="Times New Roman" w:cs="Times New Roman"/>
              </w:rPr>
              <w:t>Прочие поступления от использования имущества, находящегося в собственности Российской Федерации</w:t>
            </w:r>
          </w:p>
        </w:tc>
        <w:tc>
          <w:tcPr>
            <w:tcW w:w="4927" w:type="dxa"/>
            <w:vAlign w:val="center"/>
          </w:tcPr>
          <w:p w:rsidR="00821B42" w:rsidRPr="008D6DC4" w:rsidRDefault="008D6DC4" w:rsidP="00305537">
            <w:pPr>
              <w:jc w:val="center"/>
              <w:rPr>
                <w:rFonts w:ascii="Times New Roman" w:hAnsi="Times New Roman" w:cs="Times New Roman"/>
              </w:rPr>
            </w:pPr>
            <w:r w:rsidRPr="008D6DC4">
              <w:rPr>
                <w:rFonts w:ascii="Times New Roman" w:hAnsi="Times New Roman" w:cs="Times New Roman"/>
              </w:rPr>
              <w:t>3 057 100,0</w:t>
            </w:r>
          </w:p>
        </w:tc>
      </w:tr>
    </w:tbl>
    <w:p w:rsidR="00FA2BC1" w:rsidRDefault="00FA2BC1" w:rsidP="008D6DC4">
      <w:pPr>
        <w:tabs>
          <w:tab w:val="left" w:pos="8760"/>
        </w:tabs>
        <w:spacing w:line="360" w:lineRule="auto"/>
        <w:ind w:firstLine="900"/>
        <w:jc w:val="both"/>
        <w:rPr>
          <w:rFonts w:ascii="Times New Roman" w:hAnsi="Times New Roman"/>
          <w:sz w:val="28"/>
        </w:rPr>
      </w:pPr>
    </w:p>
    <w:p w:rsidR="008D6DC4" w:rsidRDefault="008D6DC4" w:rsidP="008D6DC4">
      <w:pPr>
        <w:tabs>
          <w:tab w:val="left" w:pos="8760"/>
        </w:tabs>
        <w:spacing w:line="360" w:lineRule="auto"/>
        <w:ind w:firstLine="900"/>
        <w:jc w:val="both"/>
        <w:rPr>
          <w:rFonts w:ascii="Times New Roman" w:hAnsi="Times New Roman"/>
          <w:sz w:val="28"/>
        </w:rPr>
      </w:pPr>
      <w:r>
        <w:rPr>
          <w:rFonts w:ascii="Times New Roman" w:hAnsi="Times New Roman"/>
          <w:sz w:val="28"/>
        </w:rPr>
        <w:t>Из приведенной таблицы следует, что доходы от сдачи в аренду государственного и муниципального имущества весьма велики</w:t>
      </w:r>
      <w:r w:rsidR="00305537">
        <w:rPr>
          <w:rFonts w:ascii="Times New Roman" w:hAnsi="Times New Roman"/>
          <w:sz w:val="28"/>
        </w:rPr>
        <w:t xml:space="preserve"> в соотношении с общим размером доходов от использования государственной и муниципальной собственности и составляют 13,2 млн. рублей. Причем арендная плата и поступления от продажи права на заключение договоров аренды за земли, находящиеся в федеральной собственности</w:t>
      </w:r>
      <w:r w:rsidR="00F4319B">
        <w:rPr>
          <w:rFonts w:ascii="Times New Roman" w:hAnsi="Times New Roman"/>
          <w:sz w:val="28"/>
        </w:rPr>
        <w:t>,</w:t>
      </w:r>
      <w:r w:rsidR="00305537">
        <w:rPr>
          <w:rFonts w:ascii="Times New Roman" w:hAnsi="Times New Roman"/>
          <w:sz w:val="28"/>
        </w:rPr>
        <w:t xml:space="preserve"> составляют 1 млн. рублей, а доходы от сдачи в аренду имущества, находящегося в оперативном управлении федеральных органов государственной власти и созданных ими учреждений и в хозяйственном ведении федеральных государственных унитарных предприятий</w:t>
      </w:r>
      <w:r w:rsidR="00F4319B">
        <w:rPr>
          <w:rFonts w:ascii="Times New Roman" w:hAnsi="Times New Roman"/>
          <w:sz w:val="28"/>
        </w:rPr>
        <w:t>,</w:t>
      </w:r>
      <w:r w:rsidR="00305537">
        <w:rPr>
          <w:rFonts w:ascii="Times New Roman" w:hAnsi="Times New Roman"/>
          <w:sz w:val="28"/>
        </w:rPr>
        <w:t xml:space="preserve"> составили 12,2 млн. рублей. </w:t>
      </w:r>
      <w:r>
        <w:rPr>
          <w:rFonts w:ascii="Times New Roman" w:hAnsi="Times New Roman"/>
          <w:sz w:val="28"/>
        </w:rPr>
        <w:t xml:space="preserve"> </w:t>
      </w:r>
      <w:r w:rsidR="00305537">
        <w:rPr>
          <w:rFonts w:ascii="Times New Roman" w:hAnsi="Times New Roman"/>
          <w:sz w:val="28"/>
        </w:rPr>
        <w:t xml:space="preserve">Таким </w:t>
      </w:r>
      <w:r w:rsidR="00DB40AA">
        <w:rPr>
          <w:rFonts w:ascii="Times New Roman" w:hAnsi="Times New Roman"/>
          <w:sz w:val="28"/>
        </w:rPr>
        <w:t>образом,</w:t>
      </w:r>
      <w:r w:rsidR="00305537">
        <w:rPr>
          <w:rFonts w:ascii="Times New Roman" w:hAnsi="Times New Roman"/>
          <w:sz w:val="28"/>
        </w:rPr>
        <w:t xml:space="preserve"> доходы от аренды </w:t>
      </w:r>
      <w:r>
        <w:rPr>
          <w:rFonts w:ascii="Times New Roman" w:hAnsi="Times New Roman"/>
          <w:sz w:val="28"/>
        </w:rPr>
        <w:t xml:space="preserve"> составляют почти 1/5 ч</w:t>
      </w:r>
      <w:r w:rsidR="00305537">
        <w:rPr>
          <w:rFonts w:ascii="Times New Roman" w:hAnsi="Times New Roman"/>
          <w:sz w:val="28"/>
        </w:rPr>
        <w:t xml:space="preserve">асть или </w:t>
      </w:r>
      <w:r>
        <w:rPr>
          <w:rFonts w:ascii="Times New Roman" w:hAnsi="Times New Roman"/>
          <w:sz w:val="28"/>
        </w:rPr>
        <w:t xml:space="preserve"> 20% от всех доходов.</w:t>
      </w:r>
    </w:p>
    <w:p w:rsidR="00B9021F" w:rsidRPr="00CD2956" w:rsidRDefault="00B9021F" w:rsidP="00B9021F">
      <w:pPr>
        <w:spacing w:line="360" w:lineRule="auto"/>
        <w:ind w:firstLine="900"/>
        <w:jc w:val="both"/>
        <w:rPr>
          <w:rFonts w:ascii="Times New Roman" w:hAnsi="Times New Roman" w:cs="Times New Roman"/>
          <w:bCs/>
          <w:sz w:val="28"/>
          <w:szCs w:val="28"/>
        </w:rPr>
      </w:pPr>
      <w:r w:rsidRPr="00EB17EF">
        <w:rPr>
          <w:rFonts w:ascii="Times New Roman" w:hAnsi="Times New Roman" w:cs="Times New Roman"/>
          <w:sz w:val="28"/>
          <w:szCs w:val="28"/>
        </w:rPr>
        <w:t>Из отчета</w:t>
      </w:r>
      <w:r w:rsidRPr="00EB17EF">
        <w:rPr>
          <w:rFonts w:ascii="Times New Roman" w:hAnsi="Times New Roman" w:cs="Times New Roman"/>
        </w:rPr>
        <w:t xml:space="preserve"> </w:t>
      </w:r>
      <w:r>
        <w:rPr>
          <w:rFonts w:ascii="Times New Roman" w:hAnsi="Times New Roman" w:cs="Times New Roman"/>
        </w:rPr>
        <w:t xml:space="preserve"> </w:t>
      </w:r>
      <w:r w:rsidRPr="00EB17EF">
        <w:rPr>
          <w:rStyle w:val="hl21"/>
          <w:rFonts w:ascii="Times New Roman" w:hAnsi="Times New Roman" w:cs="Times New Roman"/>
          <w:b w:val="0"/>
          <w:sz w:val="28"/>
          <w:szCs w:val="28"/>
        </w:rPr>
        <w:t>по проверке деятельности Минимущества</w:t>
      </w:r>
      <w:r>
        <w:rPr>
          <w:rStyle w:val="hl21"/>
          <w:rFonts w:ascii="Times New Roman" w:hAnsi="Times New Roman" w:cs="Times New Roman"/>
          <w:b w:val="0"/>
          <w:sz w:val="28"/>
          <w:szCs w:val="28"/>
        </w:rPr>
        <w:t xml:space="preserve"> (Министерства имущественных отношений Российской Федерации)</w:t>
      </w:r>
      <w:r w:rsidRPr="00EB17EF">
        <w:rPr>
          <w:rStyle w:val="hl21"/>
          <w:rFonts w:ascii="Times New Roman" w:hAnsi="Times New Roman" w:cs="Times New Roman"/>
          <w:b w:val="0"/>
          <w:sz w:val="28"/>
          <w:szCs w:val="28"/>
        </w:rPr>
        <w:t xml:space="preserve"> России по обеспечению поступлений неналоговых дох</w:t>
      </w:r>
      <w:r w:rsidR="00F4319B">
        <w:rPr>
          <w:rStyle w:val="hl21"/>
          <w:rFonts w:ascii="Times New Roman" w:hAnsi="Times New Roman" w:cs="Times New Roman"/>
          <w:b w:val="0"/>
          <w:sz w:val="28"/>
          <w:szCs w:val="28"/>
        </w:rPr>
        <w:t>одов федерального бюджета в 2004</w:t>
      </w:r>
      <w:r>
        <w:rPr>
          <w:rStyle w:val="hl21"/>
          <w:rFonts w:ascii="Times New Roman" w:hAnsi="Times New Roman" w:cs="Times New Roman"/>
          <w:b w:val="0"/>
          <w:sz w:val="28"/>
          <w:szCs w:val="28"/>
        </w:rPr>
        <w:t>-2005</w:t>
      </w:r>
      <w:r w:rsidRPr="00EB17EF">
        <w:rPr>
          <w:rStyle w:val="hl21"/>
          <w:rFonts w:ascii="Times New Roman" w:hAnsi="Times New Roman" w:cs="Times New Roman"/>
          <w:b w:val="0"/>
          <w:sz w:val="28"/>
          <w:szCs w:val="28"/>
        </w:rPr>
        <w:t xml:space="preserve"> годах, а также по учету и ведению реестров государственной собственности</w:t>
      </w:r>
      <w:r>
        <w:rPr>
          <w:rStyle w:val="hl21"/>
          <w:rFonts w:ascii="Times New Roman" w:hAnsi="Times New Roman" w:cs="Times New Roman"/>
          <w:b w:val="0"/>
          <w:sz w:val="28"/>
          <w:szCs w:val="28"/>
        </w:rPr>
        <w:t xml:space="preserve"> известно, что </w:t>
      </w:r>
      <w:r>
        <w:rPr>
          <w:rFonts w:ascii="Times New Roman" w:hAnsi="Times New Roman" w:cs="Times New Roman"/>
          <w:sz w:val="28"/>
          <w:szCs w:val="28"/>
        </w:rPr>
        <w:t>п</w:t>
      </w:r>
      <w:r w:rsidRPr="00EB17EF">
        <w:rPr>
          <w:rFonts w:ascii="Times New Roman" w:hAnsi="Times New Roman" w:cs="Times New Roman"/>
          <w:sz w:val="28"/>
          <w:szCs w:val="28"/>
        </w:rPr>
        <w:t xml:space="preserve">о </w:t>
      </w:r>
      <w:r>
        <w:rPr>
          <w:rFonts w:ascii="Times New Roman" w:hAnsi="Times New Roman" w:cs="Times New Roman"/>
          <w:sz w:val="28"/>
          <w:szCs w:val="28"/>
        </w:rPr>
        <w:t>состоянию на 1 июля 2005</w:t>
      </w:r>
      <w:r w:rsidRPr="00EB17EF">
        <w:rPr>
          <w:rFonts w:ascii="Times New Roman" w:hAnsi="Times New Roman" w:cs="Times New Roman"/>
          <w:sz w:val="28"/>
          <w:szCs w:val="28"/>
        </w:rPr>
        <w:t xml:space="preserve"> года в Реестре учтено федераль</w:t>
      </w:r>
      <w:r>
        <w:rPr>
          <w:rFonts w:ascii="Times New Roman" w:hAnsi="Times New Roman" w:cs="Times New Roman"/>
          <w:sz w:val="28"/>
          <w:szCs w:val="28"/>
        </w:rPr>
        <w:t>ное имущество, имеющееся у 105765</w:t>
      </w:r>
      <w:r w:rsidRPr="00EB17EF">
        <w:rPr>
          <w:rFonts w:ascii="Times New Roman" w:hAnsi="Times New Roman" w:cs="Times New Roman"/>
          <w:sz w:val="28"/>
          <w:szCs w:val="28"/>
        </w:rPr>
        <w:t xml:space="preserve"> юридических лиц, в том числе: </w:t>
      </w:r>
    </w:p>
    <w:p w:rsidR="00B9021F" w:rsidRPr="00EB17EF" w:rsidRDefault="00B9021F" w:rsidP="00B9021F">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закрепленное за 11230</w:t>
      </w:r>
      <w:r w:rsidRPr="00EB17EF">
        <w:rPr>
          <w:rFonts w:ascii="Times New Roman" w:hAnsi="Times New Roman" w:cs="Times New Roman"/>
          <w:sz w:val="28"/>
          <w:szCs w:val="28"/>
        </w:rPr>
        <w:t xml:space="preserve"> федеральными государственными унитарными предприятиями;</w:t>
      </w:r>
    </w:p>
    <w:p w:rsidR="00B9021F" w:rsidRPr="00EB17EF" w:rsidRDefault="00B9021F" w:rsidP="00B9021F">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закрепленное за 67362</w:t>
      </w:r>
      <w:r w:rsidRPr="00EB17EF">
        <w:rPr>
          <w:rFonts w:ascii="Times New Roman" w:hAnsi="Times New Roman" w:cs="Times New Roman"/>
          <w:sz w:val="28"/>
          <w:szCs w:val="28"/>
        </w:rPr>
        <w:t xml:space="preserve"> государственными учреждениями;</w:t>
      </w:r>
    </w:p>
    <w:p w:rsidR="00B9021F" w:rsidRPr="00EB17EF" w:rsidRDefault="00B9021F" w:rsidP="00B9021F">
      <w:pPr>
        <w:spacing w:line="360" w:lineRule="auto"/>
        <w:jc w:val="both"/>
        <w:rPr>
          <w:rFonts w:ascii="Times New Roman" w:hAnsi="Times New Roman" w:cs="Times New Roman"/>
          <w:sz w:val="28"/>
          <w:szCs w:val="28"/>
        </w:rPr>
      </w:pPr>
      <w:r w:rsidRPr="00EB17EF">
        <w:rPr>
          <w:rFonts w:ascii="Times New Roman" w:hAnsi="Times New Roman" w:cs="Times New Roman"/>
          <w:sz w:val="28"/>
          <w:szCs w:val="28"/>
        </w:rPr>
        <w:t>находящиеся в федеральной собственн</w:t>
      </w:r>
      <w:r>
        <w:rPr>
          <w:rFonts w:ascii="Times New Roman" w:hAnsi="Times New Roman" w:cs="Times New Roman"/>
          <w:sz w:val="28"/>
          <w:szCs w:val="28"/>
        </w:rPr>
        <w:t>ости акции, доли (вклады) в 10551</w:t>
      </w:r>
      <w:r w:rsidRPr="00EB17EF">
        <w:rPr>
          <w:rFonts w:ascii="Times New Roman" w:hAnsi="Times New Roman" w:cs="Times New Roman"/>
          <w:sz w:val="28"/>
          <w:szCs w:val="28"/>
        </w:rPr>
        <w:t> хозяйственных обществах;</w:t>
      </w:r>
    </w:p>
    <w:p w:rsidR="00B9021F" w:rsidRDefault="00B9021F" w:rsidP="00B9021F">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EB17EF">
        <w:rPr>
          <w:rFonts w:ascii="Times New Roman" w:hAnsi="Times New Roman" w:cs="Times New Roman"/>
          <w:sz w:val="28"/>
          <w:szCs w:val="28"/>
        </w:rPr>
        <w:t>переданное в аренду, пользование,</w:t>
      </w:r>
      <w:r>
        <w:rPr>
          <w:rFonts w:ascii="Times New Roman" w:hAnsi="Times New Roman" w:cs="Times New Roman"/>
          <w:sz w:val="28"/>
          <w:szCs w:val="28"/>
        </w:rPr>
        <w:t xml:space="preserve"> залог и по иным основаниям 5392</w:t>
      </w:r>
      <w:r w:rsidRPr="00EB17EF">
        <w:rPr>
          <w:rFonts w:ascii="Times New Roman" w:hAnsi="Times New Roman" w:cs="Times New Roman"/>
          <w:sz w:val="28"/>
          <w:szCs w:val="28"/>
        </w:rPr>
        <w:t> юридическим лицам, в том числе не вошедшее в уставный капитал хозяйственных обществ.</w:t>
      </w:r>
    </w:p>
    <w:p w:rsidR="00477116" w:rsidRDefault="00477116" w:rsidP="00B9021F">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В последнее время в России наиболее распространенной является аренда недвижимого имущества, находящегося в собственности государства.</w:t>
      </w:r>
    </w:p>
    <w:p w:rsidR="00B9021F" w:rsidRPr="00B9021F" w:rsidRDefault="00B9021F" w:rsidP="00B9021F">
      <w:pPr>
        <w:spacing w:line="360" w:lineRule="auto"/>
        <w:ind w:firstLine="900"/>
        <w:jc w:val="both"/>
        <w:rPr>
          <w:rFonts w:ascii="Times New Roman" w:hAnsi="Times New Roman" w:cs="Times New Roman"/>
          <w:sz w:val="28"/>
          <w:szCs w:val="28"/>
        </w:rPr>
      </w:pPr>
      <w:r w:rsidRPr="00B9021F">
        <w:rPr>
          <w:rFonts w:ascii="Times New Roman" w:hAnsi="Times New Roman" w:cs="Times New Roman"/>
          <w:sz w:val="28"/>
          <w:szCs w:val="28"/>
        </w:rPr>
        <w:t>В 2006 году на условиях договорных арендных отношений находится только 5,3 % зданий и помещений, отнесенных к имуществу казны. В Московской области в аренде находилось 2 % федерального имущества казны</w:t>
      </w:r>
      <w:r w:rsidR="00A65EF3">
        <w:rPr>
          <w:rStyle w:val="a8"/>
          <w:rFonts w:ascii="Times New Roman" w:hAnsi="Times New Roman" w:cs="Times New Roman"/>
          <w:sz w:val="28"/>
          <w:szCs w:val="28"/>
        </w:rPr>
        <w:footnoteReference w:id="26"/>
      </w:r>
      <w:r w:rsidRPr="00B9021F">
        <w:rPr>
          <w:rFonts w:ascii="Times New Roman" w:hAnsi="Times New Roman" w:cs="Times New Roman"/>
          <w:sz w:val="28"/>
          <w:szCs w:val="28"/>
        </w:rPr>
        <w:t>.</w:t>
      </w:r>
    </w:p>
    <w:p w:rsidR="00B9021F" w:rsidRPr="00B9021F" w:rsidRDefault="00B9021F" w:rsidP="00A65EF3">
      <w:pPr>
        <w:spacing w:line="360" w:lineRule="auto"/>
        <w:ind w:firstLine="900"/>
        <w:jc w:val="both"/>
        <w:rPr>
          <w:rFonts w:ascii="Times New Roman" w:hAnsi="Times New Roman" w:cs="Times New Roman"/>
          <w:sz w:val="28"/>
          <w:szCs w:val="28"/>
        </w:rPr>
      </w:pPr>
      <w:r w:rsidRPr="00B9021F">
        <w:rPr>
          <w:rFonts w:ascii="Times New Roman" w:hAnsi="Times New Roman" w:cs="Times New Roman"/>
          <w:sz w:val="28"/>
          <w:szCs w:val="28"/>
        </w:rPr>
        <w:t>По сведениям Росимущества, доля поступлений в федеральный бюджет в 2006 году составила 19,9 % (около 3600 млн. рублей) от общих поступлений от аренды объектов федерального недвижимого имущества, а доля задолженности по поступлениям составила 27,8 % от общих сумм задолженности по до</w:t>
      </w:r>
      <w:r>
        <w:rPr>
          <w:rFonts w:ascii="Times New Roman" w:hAnsi="Times New Roman" w:cs="Times New Roman"/>
          <w:sz w:val="28"/>
          <w:szCs w:val="28"/>
        </w:rPr>
        <w:t>говорам аренды</w:t>
      </w:r>
      <w:r w:rsidRPr="00B9021F">
        <w:rPr>
          <w:rFonts w:ascii="Times New Roman" w:hAnsi="Times New Roman" w:cs="Times New Roman"/>
          <w:sz w:val="28"/>
          <w:szCs w:val="28"/>
        </w:rPr>
        <w:t>.</w:t>
      </w:r>
      <w:r w:rsidR="00A65EF3">
        <w:rPr>
          <w:rFonts w:ascii="Times New Roman" w:hAnsi="Times New Roman" w:cs="Times New Roman"/>
          <w:sz w:val="28"/>
          <w:szCs w:val="28"/>
        </w:rPr>
        <w:t xml:space="preserve"> </w:t>
      </w:r>
      <w:r w:rsidRPr="00B9021F">
        <w:rPr>
          <w:rFonts w:ascii="Times New Roman" w:hAnsi="Times New Roman" w:cs="Times New Roman"/>
          <w:sz w:val="28"/>
          <w:szCs w:val="28"/>
        </w:rPr>
        <w:t>При этом проведенные расчеты показывают, что увеличение только на 1 % (2240 тыс. кв. м) площади объектов недвижимого имущества, вовлеченных в хозяйственный оборот на возмездной основе, может увеличить доход бюджета на 1,5 млрд. рублей в год</w:t>
      </w:r>
      <w:r w:rsidR="00A65EF3">
        <w:rPr>
          <w:rStyle w:val="a8"/>
          <w:rFonts w:ascii="Times New Roman" w:hAnsi="Times New Roman" w:cs="Times New Roman"/>
          <w:sz w:val="28"/>
          <w:szCs w:val="28"/>
        </w:rPr>
        <w:footnoteReference w:id="27"/>
      </w:r>
      <w:r w:rsidRPr="00B9021F">
        <w:rPr>
          <w:rFonts w:ascii="Times New Roman" w:hAnsi="Times New Roman" w:cs="Times New Roman"/>
          <w:sz w:val="28"/>
          <w:szCs w:val="28"/>
        </w:rPr>
        <w:t>.</w:t>
      </w:r>
    </w:p>
    <w:p w:rsidR="00B9021F" w:rsidRPr="00B9021F" w:rsidRDefault="00B9021F" w:rsidP="00DB40AA">
      <w:pPr>
        <w:spacing w:line="360" w:lineRule="auto"/>
        <w:ind w:firstLine="900"/>
        <w:jc w:val="both"/>
        <w:rPr>
          <w:rFonts w:ascii="Times New Roman" w:hAnsi="Times New Roman" w:cs="Times New Roman"/>
          <w:sz w:val="28"/>
          <w:szCs w:val="28"/>
        </w:rPr>
      </w:pPr>
      <w:r w:rsidRPr="00B9021F">
        <w:rPr>
          <w:rFonts w:ascii="Times New Roman" w:hAnsi="Times New Roman" w:cs="Times New Roman"/>
          <w:sz w:val="28"/>
          <w:szCs w:val="28"/>
        </w:rPr>
        <w:t>По сведениям Росимущества, в 2006 году действовало 64,9 % договоров, расчет арендной платы по которым проведен в нарушение Федерального закона «Об оценочной деятельности в Российской Федерации» на основании ведомственной методики (утвержденный распоряжением Мингосимущества России от 30 апреля 1998 года № 396-р), занижающей рыночную стоимость аренды в 2 и более раза.</w:t>
      </w:r>
      <w:r w:rsidR="00DB40AA">
        <w:rPr>
          <w:rFonts w:ascii="Times New Roman" w:hAnsi="Times New Roman" w:cs="Times New Roman"/>
          <w:sz w:val="28"/>
          <w:szCs w:val="28"/>
        </w:rPr>
        <w:t xml:space="preserve"> </w:t>
      </w:r>
      <w:r w:rsidRPr="00B9021F">
        <w:rPr>
          <w:rFonts w:ascii="Times New Roman" w:hAnsi="Times New Roman" w:cs="Times New Roman"/>
          <w:sz w:val="28"/>
          <w:szCs w:val="28"/>
        </w:rPr>
        <w:t>Надо отметить, что в 2005 году доля таких договоров сос</w:t>
      </w:r>
      <w:r w:rsidR="00A65EF3">
        <w:rPr>
          <w:rFonts w:ascii="Times New Roman" w:hAnsi="Times New Roman" w:cs="Times New Roman"/>
          <w:sz w:val="28"/>
          <w:szCs w:val="28"/>
        </w:rPr>
        <w:t>тавляла 83,4 %</w:t>
      </w:r>
      <w:r w:rsidRPr="00B9021F">
        <w:rPr>
          <w:rFonts w:ascii="Times New Roman" w:hAnsi="Times New Roman" w:cs="Times New Roman"/>
          <w:sz w:val="28"/>
          <w:szCs w:val="28"/>
        </w:rPr>
        <w:t>. При этом рыночная оценка стоимости аренды имущества казны производилась исключительно за счет средств арендатора</w:t>
      </w:r>
      <w:r w:rsidR="00DB40AA">
        <w:rPr>
          <w:rStyle w:val="a8"/>
          <w:rFonts w:ascii="Times New Roman" w:hAnsi="Times New Roman" w:cs="Times New Roman"/>
          <w:sz w:val="28"/>
          <w:szCs w:val="28"/>
        </w:rPr>
        <w:footnoteReference w:id="28"/>
      </w:r>
      <w:r w:rsidRPr="00B9021F">
        <w:rPr>
          <w:rFonts w:ascii="Times New Roman" w:hAnsi="Times New Roman" w:cs="Times New Roman"/>
          <w:sz w:val="28"/>
          <w:szCs w:val="28"/>
        </w:rPr>
        <w:t>.</w:t>
      </w:r>
    </w:p>
    <w:p w:rsidR="00B9021F" w:rsidRDefault="00477116" w:rsidP="00477116">
      <w:pPr>
        <w:spacing w:line="360" w:lineRule="auto"/>
        <w:ind w:firstLine="900"/>
        <w:jc w:val="both"/>
        <w:rPr>
          <w:rFonts w:ascii="Times New Roman" w:hAnsi="Times New Roman" w:cs="Times New Roman"/>
          <w:sz w:val="28"/>
          <w:szCs w:val="28"/>
        </w:rPr>
      </w:pPr>
      <w:r w:rsidRPr="009C1BDF">
        <w:rPr>
          <w:rFonts w:ascii="Times New Roman" w:hAnsi="Times New Roman" w:cs="Times New Roman"/>
          <w:sz w:val="28"/>
          <w:szCs w:val="28"/>
        </w:rPr>
        <w:t>Вместе с тем, Минимущество России не в полной мере контролирует использование федерального недвижимого имущества и поступление доходов от аренды федерального имущества в федеральный бюджет.</w:t>
      </w:r>
    </w:p>
    <w:p w:rsidR="00B9021F" w:rsidRDefault="00F4319B" w:rsidP="00B9021F">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Минимущество</w:t>
      </w:r>
      <w:r w:rsidR="00B9021F" w:rsidRPr="00ED01AE">
        <w:rPr>
          <w:rFonts w:ascii="Times New Roman" w:hAnsi="Times New Roman" w:cs="Times New Roman"/>
          <w:sz w:val="28"/>
          <w:szCs w:val="28"/>
        </w:rPr>
        <w:t xml:space="preserve"> не принимает участия в про</w:t>
      </w:r>
      <w:r w:rsidR="00B9021F">
        <w:rPr>
          <w:rFonts w:ascii="Times New Roman" w:hAnsi="Times New Roman" w:cs="Times New Roman"/>
          <w:sz w:val="28"/>
          <w:szCs w:val="28"/>
        </w:rPr>
        <w:t>цедуре сдачи в аренду государственного</w:t>
      </w:r>
      <w:r w:rsidR="00B9021F" w:rsidRPr="00ED01AE">
        <w:rPr>
          <w:rFonts w:ascii="Times New Roman" w:hAnsi="Times New Roman" w:cs="Times New Roman"/>
          <w:sz w:val="28"/>
          <w:szCs w:val="28"/>
        </w:rPr>
        <w:t xml:space="preserve"> имущества. Контроль за этим процессом осуществляют отраслевые министерства. </w:t>
      </w:r>
    </w:p>
    <w:p w:rsidR="00B9021F" w:rsidRDefault="00B9021F" w:rsidP="00B9021F">
      <w:pPr>
        <w:spacing w:line="360" w:lineRule="auto"/>
        <w:ind w:firstLine="900"/>
        <w:jc w:val="both"/>
        <w:rPr>
          <w:rFonts w:ascii="Times New Roman" w:hAnsi="Times New Roman" w:cs="Times New Roman"/>
          <w:sz w:val="28"/>
          <w:szCs w:val="28"/>
        </w:rPr>
      </w:pPr>
      <w:r w:rsidRPr="00ED01AE">
        <w:rPr>
          <w:rFonts w:ascii="Times New Roman" w:hAnsi="Times New Roman" w:cs="Times New Roman"/>
          <w:sz w:val="28"/>
          <w:szCs w:val="28"/>
        </w:rPr>
        <w:t xml:space="preserve">Выборочная проверка арендных ставок в договорах аренды на соответствие порядку расчета годовой арендной платы за пользование объектами федеральной собственности показала, что большинство арендаторов занимают площади на условиях аренды по арендным ставкам не только ниже рыночных, но и ниже установленной минимальной ставки годовой арендной платы за один квадратный метр общей нежилой площади. </w:t>
      </w:r>
    </w:p>
    <w:p w:rsidR="00477116" w:rsidRDefault="00477116" w:rsidP="00477116">
      <w:pPr>
        <w:spacing w:line="360" w:lineRule="auto"/>
        <w:ind w:firstLine="900"/>
        <w:jc w:val="both"/>
        <w:rPr>
          <w:rFonts w:ascii="Times New Roman" w:hAnsi="Times New Roman" w:cs="Times New Roman"/>
          <w:sz w:val="28"/>
          <w:szCs w:val="28"/>
        </w:rPr>
      </w:pPr>
      <w:r w:rsidRPr="008C7250">
        <w:rPr>
          <w:rFonts w:ascii="Times New Roman" w:hAnsi="Times New Roman" w:cs="Times New Roman"/>
          <w:sz w:val="28"/>
          <w:szCs w:val="28"/>
        </w:rPr>
        <w:t xml:space="preserve">Отсутствие отработанных механизмов, в том числе исполнительской дисциплины ответственных органов власти и юридических лиц, не позволило до настоящего времени осуществить полный и достоверный учет федерального (прежде всего недвижимого) имущества, а также договоров на передачу в аренду или безвозмездное пользование находящегося в федеральной собственности имущества в разрезе субъектов федерации, а также министерств и ведомств. </w:t>
      </w:r>
    </w:p>
    <w:p w:rsidR="00477116" w:rsidRDefault="00477116" w:rsidP="00477116">
      <w:pPr>
        <w:tabs>
          <w:tab w:val="left" w:pos="8760"/>
        </w:tabs>
        <w:spacing w:line="360" w:lineRule="auto"/>
        <w:ind w:firstLine="900"/>
        <w:jc w:val="both"/>
        <w:rPr>
          <w:rFonts w:ascii="Times New Roman" w:hAnsi="Times New Roman"/>
          <w:color w:val="000000"/>
          <w:spacing w:val="-8"/>
          <w:sz w:val="28"/>
        </w:rPr>
      </w:pPr>
      <w:r>
        <w:rPr>
          <w:rFonts w:ascii="Times New Roman" w:hAnsi="Times New Roman" w:cs="Times New Roman"/>
          <w:sz w:val="28"/>
          <w:szCs w:val="28"/>
        </w:rPr>
        <w:t>По итогам анализа сегодняшнего состояния аренды в России можно сделать вывод о том, что сдача</w:t>
      </w:r>
      <w:r>
        <w:rPr>
          <w:rFonts w:ascii="Times New Roman" w:hAnsi="Times New Roman"/>
          <w:color w:val="000000"/>
          <w:spacing w:val="-8"/>
          <w:sz w:val="28"/>
        </w:rPr>
        <w:t xml:space="preserve"> в аренду дает большую возможность государству с пользой для себя и общества пустить в хозяйственный оборот имущество, которое он сам не в состоянии или не желает производительно использовать. </w:t>
      </w:r>
    </w:p>
    <w:p w:rsidR="00477116" w:rsidRDefault="00477116" w:rsidP="00477116">
      <w:pPr>
        <w:tabs>
          <w:tab w:val="left" w:pos="8760"/>
        </w:tabs>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Кроме того, в ходе сдачи своего имущества в аренду, государство получает высокие доходы, в соответствии с Федеральным бюджетом России, значит, аренда является достаточно прибыльной деятельностью государства.</w:t>
      </w:r>
      <w:r w:rsidR="001A2973">
        <w:rPr>
          <w:rFonts w:ascii="Times New Roman" w:hAnsi="Times New Roman" w:cs="Times New Roman"/>
          <w:sz w:val="28"/>
          <w:szCs w:val="28"/>
        </w:rPr>
        <w:t xml:space="preserve"> Однако, в</w:t>
      </w:r>
      <w:r w:rsidR="001A2973" w:rsidRPr="008C7250">
        <w:rPr>
          <w:rFonts w:ascii="Times New Roman" w:hAnsi="Times New Roman" w:cs="Times New Roman"/>
          <w:sz w:val="28"/>
          <w:szCs w:val="28"/>
        </w:rPr>
        <w:t>ысокий уровень задолженности по арендным платежам в федеральный бюджет свидетельствует о неблагополучной ситуации в области арендных отношений и низком уровне контроля за исполнением условий договоров аренды по перечислению арендной платы и востребованию задолженности.</w:t>
      </w:r>
    </w:p>
    <w:p w:rsidR="00477116" w:rsidRDefault="00477116" w:rsidP="00477116">
      <w:pPr>
        <w:spacing w:line="360" w:lineRule="auto"/>
        <w:ind w:firstLine="900"/>
        <w:jc w:val="both"/>
        <w:rPr>
          <w:rFonts w:ascii="Times New Roman" w:hAnsi="Times New Roman" w:cs="Times New Roman"/>
          <w:sz w:val="28"/>
          <w:szCs w:val="28"/>
        </w:rPr>
      </w:pPr>
    </w:p>
    <w:p w:rsidR="00477116" w:rsidRDefault="00477116" w:rsidP="00B9021F">
      <w:pPr>
        <w:spacing w:line="360" w:lineRule="auto"/>
        <w:ind w:firstLine="900"/>
        <w:jc w:val="both"/>
        <w:rPr>
          <w:rFonts w:ascii="Times New Roman" w:hAnsi="Times New Roman" w:cs="Times New Roman"/>
          <w:sz w:val="28"/>
          <w:szCs w:val="28"/>
        </w:rPr>
      </w:pPr>
    </w:p>
    <w:p w:rsidR="00B9021F" w:rsidRDefault="00B9021F" w:rsidP="00B9021F">
      <w:pPr>
        <w:spacing w:line="360" w:lineRule="auto"/>
        <w:ind w:firstLine="900"/>
        <w:jc w:val="both"/>
        <w:rPr>
          <w:rFonts w:ascii="Times New Roman" w:hAnsi="Times New Roman" w:cs="Times New Roman"/>
          <w:sz w:val="28"/>
          <w:szCs w:val="28"/>
        </w:rPr>
      </w:pPr>
    </w:p>
    <w:p w:rsidR="00B9021F" w:rsidRDefault="00B9021F" w:rsidP="00B9021F">
      <w:pPr>
        <w:spacing w:line="360" w:lineRule="auto"/>
        <w:ind w:firstLine="900"/>
        <w:jc w:val="both"/>
        <w:rPr>
          <w:rFonts w:ascii="Times New Roman" w:hAnsi="Times New Roman" w:cs="Times New Roman"/>
          <w:sz w:val="28"/>
          <w:szCs w:val="28"/>
        </w:rPr>
      </w:pPr>
    </w:p>
    <w:p w:rsidR="00B9021F" w:rsidRDefault="00B9021F" w:rsidP="00B9021F">
      <w:pPr>
        <w:spacing w:line="360" w:lineRule="auto"/>
        <w:ind w:firstLine="900"/>
        <w:jc w:val="both"/>
        <w:rPr>
          <w:rFonts w:ascii="Times New Roman" w:hAnsi="Times New Roman" w:cs="Times New Roman"/>
          <w:sz w:val="28"/>
          <w:szCs w:val="28"/>
        </w:rPr>
      </w:pPr>
    </w:p>
    <w:p w:rsidR="00B9021F" w:rsidRDefault="00B9021F" w:rsidP="008D6DC4">
      <w:pPr>
        <w:tabs>
          <w:tab w:val="left" w:pos="8760"/>
        </w:tabs>
        <w:spacing w:line="360" w:lineRule="auto"/>
        <w:ind w:firstLine="900"/>
        <w:jc w:val="both"/>
        <w:rPr>
          <w:rFonts w:ascii="Times New Roman" w:hAnsi="Times New Roman"/>
          <w:sz w:val="28"/>
        </w:rPr>
      </w:pPr>
    </w:p>
    <w:p w:rsidR="00821B42" w:rsidRDefault="00821B42" w:rsidP="000B470F">
      <w:pPr>
        <w:tabs>
          <w:tab w:val="left" w:pos="8760"/>
        </w:tabs>
        <w:spacing w:line="360" w:lineRule="auto"/>
        <w:jc w:val="both"/>
        <w:rPr>
          <w:rFonts w:ascii="Times New Roman" w:hAnsi="Times New Roman" w:cs="Times New Roman"/>
          <w:sz w:val="28"/>
          <w:szCs w:val="28"/>
        </w:rPr>
      </w:pPr>
    </w:p>
    <w:p w:rsidR="001A2973" w:rsidRDefault="001A2973" w:rsidP="000B470F">
      <w:pPr>
        <w:tabs>
          <w:tab w:val="left" w:pos="8760"/>
        </w:tabs>
        <w:spacing w:line="360" w:lineRule="auto"/>
        <w:jc w:val="both"/>
        <w:rPr>
          <w:rFonts w:ascii="Times New Roman" w:hAnsi="Times New Roman" w:cs="Times New Roman"/>
          <w:sz w:val="28"/>
          <w:szCs w:val="28"/>
        </w:rPr>
      </w:pPr>
    </w:p>
    <w:p w:rsidR="00821B42" w:rsidRPr="0027439F" w:rsidRDefault="00821B42" w:rsidP="000B470F">
      <w:pPr>
        <w:tabs>
          <w:tab w:val="left" w:pos="8760"/>
        </w:tabs>
        <w:spacing w:line="360" w:lineRule="auto"/>
        <w:jc w:val="both"/>
        <w:rPr>
          <w:rFonts w:ascii="Times New Roman" w:hAnsi="Times New Roman" w:cs="Times New Roman"/>
          <w:sz w:val="28"/>
          <w:szCs w:val="28"/>
        </w:rPr>
      </w:pPr>
    </w:p>
    <w:p w:rsidR="00A44908" w:rsidRDefault="00E55B76" w:rsidP="008A0141">
      <w:pPr>
        <w:spacing w:line="360" w:lineRule="auto"/>
        <w:ind w:firstLine="902"/>
        <w:jc w:val="both"/>
        <w:rPr>
          <w:rFonts w:ascii="Times New Roman" w:hAnsi="Times New Roman"/>
          <w:sz w:val="28"/>
        </w:rPr>
      </w:pPr>
      <w:r>
        <w:rPr>
          <w:rFonts w:ascii="Times New Roman" w:hAnsi="Times New Roman"/>
          <w:sz w:val="28"/>
        </w:rPr>
        <w:t>2.2 Использование государственной собственности в форме аренды в Воронежской области.</w:t>
      </w:r>
    </w:p>
    <w:p w:rsidR="008A0141" w:rsidRPr="008A0141" w:rsidRDefault="008A0141" w:rsidP="008A0141">
      <w:pPr>
        <w:spacing w:line="360" w:lineRule="auto"/>
        <w:ind w:firstLine="900"/>
        <w:jc w:val="both"/>
        <w:rPr>
          <w:rFonts w:ascii="Times New Roman" w:hAnsi="Times New Roman" w:cs="Times New Roman"/>
          <w:sz w:val="28"/>
          <w:szCs w:val="28"/>
        </w:rPr>
      </w:pPr>
      <w:r w:rsidRPr="008A0141">
        <w:rPr>
          <w:rFonts w:ascii="Times New Roman" w:hAnsi="Times New Roman" w:cs="Times New Roman"/>
          <w:sz w:val="28"/>
          <w:szCs w:val="28"/>
        </w:rPr>
        <w:t>Правовые основы предоставления муниципального имущества в аренду установлены постановлениями Воронежской городской Думы от 27.06.2001 г. № 64-</w:t>
      </w:r>
      <w:r w:rsidRPr="008A0141">
        <w:rPr>
          <w:rFonts w:ascii="Times New Roman" w:hAnsi="Times New Roman" w:cs="Times New Roman"/>
          <w:sz w:val="28"/>
          <w:szCs w:val="28"/>
          <w:lang w:val="en-US"/>
        </w:rPr>
        <w:t>I</w:t>
      </w:r>
      <w:r w:rsidRPr="008A0141">
        <w:rPr>
          <w:rFonts w:ascii="Times New Roman" w:hAnsi="Times New Roman" w:cs="Times New Roman"/>
          <w:sz w:val="28"/>
          <w:szCs w:val="28"/>
        </w:rPr>
        <w:t xml:space="preserve"> «О сдаче в аренду нежилых помещений»; от 11.07.2001 г. № 73-</w:t>
      </w:r>
      <w:r w:rsidRPr="008A0141">
        <w:rPr>
          <w:rFonts w:ascii="Times New Roman" w:hAnsi="Times New Roman" w:cs="Times New Roman"/>
          <w:sz w:val="28"/>
          <w:szCs w:val="28"/>
          <w:lang w:val="en-US"/>
        </w:rPr>
        <w:t>I</w:t>
      </w:r>
      <w:r w:rsidRPr="008A0141">
        <w:rPr>
          <w:rFonts w:ascii="Times New Roman" w:hAnsi="Times New Roman" w:cs="Times New Roman"/>
          <w:sz w:val="28"/>
          <w:szCs w:val="28"/>
        </w:rPr>
        <w:t xml:space="preserve"> «О проведении торгов права аренды нежилых помещений, находящихся в муниципальной собственности»; от 26.02.2004 г. № 18-</w:t>
      </w:r>
      <w:r w:rsidRPr="008A0141">
        <w:rPr>
          <w:rFonts w:ascii="Times New Roman" w:hAnsi="Times New Roman" w:cs="Times New Roman"/>
          <w:sz w:val="28"/>
          <w:szCs w:val="28"/>
          <w:lang w:val="en-US"/>
        </w:rPr>
        <w:t>I</w:t>
      </w:r>
      <w:r w:rsidRPr="008A0141">
        <w:rPr>
          <w:rFonts w:ascii="Times New Roman" w:hAnsi="Times New Roman" w:cs="Times New Roman"/>
          <w:sz w:val="28"/>
          <w:szCs w:val="28"/>
        </w:rPr>
        <w:t xml:space="preserve"> «Об арендной плате за нежилые помещения и основные средства, находящиеся в собственности города Воронежа» и другими нормативными актами городского округа.</w:t>
      </w:r>
    </w:p>
    <w:p w:rsidR="00E55B76" w:rsidRPr="008A0141" w:rsidRDefault="00E55B76" w:rsidP="008A0141">
      <w:pPr>
        <w:spacing w:line="360" w:lineRule="auto"/>
        <w:ind w:firstLine="900"/>
        <w:jc w:val="both"/>
        <w:rPr>
          <w:rFonts w:ascii="Times New Roman" w:hAnsi="Times New Roman" w:cs="Times New Roman"/>
          <w:sz w:val="28"/>
          <w:szCs w:val="28"/>
        </w:rPr>
      </w:pPr>
      <w:r w:rsidRPr="008A0141">
        <w:rPr>
          <w:rFonts w:ascii="Times New Roman" w:hAnsi="Times New Roman" w:cs="Times New Roman"/>
          <w:sz w:val="28"/>
          <w:szCs w:val="28"/>
        </w:rPr>
        <w:t>Государственная собственность в регионах представлена двумя уровнями: федеральным и региональным. Общий объем государственной собственности в Воронежской области показан в таблицах 3 и 4.</w:t>
      </w:r>
    </w:p>
    <w:p w:rsidR="008A0141" w:rsidRDefault="008A0141" w:rsidP="00E55B76">
      <w:pPr>
        <w:spacing w:line="360" w:lineRule="auto"/>
        <w:ind w:firstLine="900"/>
        <w:jc w:val="both"/>
        <w:rPr>
          <w:rFonts w:ascii="Times New Roman" w:hAnsi="Times New Roman"/>
          <w:sz w:val="28"/>
        </w:rPr>
      </w:pPr>
    </w:p>
    <w:p w:rsidR="008A0141" w:rsidRDefault="008A0141" w:rsidP="00E55B76">
      <w:pPr>
        <w:spacing w:line="360" w:lineRule="auto"/>
        <w:ind w:firstLine="900"/>
        <w:jc w:val="both"/>
        <w:rPr>
          <w:rFonts w:ascii="Times New Roman" w:hAnsi="Times New Roman"/>
          <w:sz w:val="28"/>
        </w:rPr>
      </w:pPr>
      <w:r>
        <w:rPr>
          <w:rFonts w:ascii="Times New Roman" w:hAnsi="Times New Roman" w:cs="Times New Roman"/>
          <w:sz w:val="28"/>
          <w:szCs w:val="28"/>
        </w:rPr>
        <w:t>Таблица 3. Состав государственной собственности в Воронежской области.</w:t>
      </w:r>
    </w:p>
    <w:p w:rsidR="00E55B76" w:rsidRDefault="00E55B76" w:rsidP="00E55B76">
      <w:pPr>
        <w:spacing w:line="360" w:lineRule="auto"/>
        <w:ind w:firstLine="900"/>
        <w:jc w:val="both"/>
        <w:rPr>
          <w:rFonts w:ascii="Times New Roman" w:hAnsi="Times New Roman"/>
          <w:sz w:val="28"/>
        </w:rPr>
      </w:pPr>
    </w:p>
    <w:tbl>
      <w:tblPr>
        <w:tblStyle w:val="ab"/>
        <w:tblW w:w="0" w:type="auto"/>
        <w:tblInd w:w="108" w:type="dxa"/>
        <w:tblLayout w:type="fixed"/>
        <w:tblLook w:val="01E0" w:firstRow="1" w:lastRow="1" w:firstColumn="1" w:lastColumn="1" w:noHBand="0" w:noVBand="0"/>
      </w:tblPr>
      <w:tblGrid>
        <w:gridCol w:w="1260"/>
        <w:gridCol w:w="1260"/>
        <w:gridCol w:w="1260"/>
        <w:gridCol w:w="1260"/>
        <w:gridCol w:w="1260"/>
        <w:gridCol w:w="1080"/>
        <w:gridCol w:w="1260"/>
        <w:gridCol w:w="1106"/>
      </w:tblGrid>
      <w:tr w:rsidR="004120BD">
        <w:trPr>
          <w:trHeight w:val="1064"/>
        </w:trPr>
        <w:tc>
          <w:tcPr>
            <w:tcW w:w="2520" w:type="dxa"/>
            <w:gridSpan w:val="2"/>
            <w:vAlign w:val="center"/>
          </w:tcPr>
          <w:p w:rsidR="00E55B76" w:rsidRPr="00BD71A9" w:rsidRDefault="00E55B76"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Кол-во государственных предприятий, шт.</w:t>
            </w:r>
          </w:p>
        </w:tc>
        <w:tc>
          <w:tcPr>
            <w:tcW w:w="2520" w:type="dxa"/>
            <w:gridSpan w:val="2"/>
            <w:vAlign w:val="center"/>
          </w:tcPr>
          <w:p w:rsidR="00E55B76" w:rsidRPr="00BD71A9" w:rsidRDefault="00E55B76"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Кол-во государственных учреждений, шт.</w:t>
            </w:r>
          </w:p>
        </w:tc>
        <w:tc>
          <w:tcPr>
            <w:tcW w:w="2340" w:type="dxa"/>
            <w:gridSpan w:val="2"/>
            <w:vAlign w:val="center"/>
          </w:tcPr>
          <w:p w:rsidR="00E55B76" w:rsidRPr="00BD71A9" w:rsidRDefault="00E55B76"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Кол-во АО с государственным участием, шт.</w:t>
            </w:r>
          </w:p>
        </w:tc>
        <w:tc>
          <w:tcPr>
            <w:tcW w:w="2366" w:type="dxa"/>
            <w:gridSpan w:val="2"/>
            <w:vAlign w:val="center"/>
          </w:tcPr>
          <w:p w:rsidR="00E55B76" w:rsidRPr="00BD71A9" w:rsidRDefault="00E55B76"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Кол-во объектов недвижимого имущества, шт.</w:t>
            </w:r>
          </w:p>
        </w:tc>
      </w:tr>
      <w:tr w:rsidR="004120BD">
        <w:trPr>
          <w:trHeight w:val="718"/>
        </w:trPr>
        <w:tc>
          <w:tcPr>
            <w:tcW w:w="1260" w:type="dxa"/>
            <w:vAlign w:val="center"/>
          </w:tcPr>
          <w:p w:rsidR="004120BD" w:rsidRPr="00BD71A9" w:rsidRDefault="00BD71A9" w:rsidP="00986C9B">
            <w:pPr>
              <w:spacing w:line="360" w:lineRule="auto"/>
              <w:jc w:val="center"/>
              <w:rPr>
                <w:rFonts w:ascii="Times New Roman" w:hAnsi="Times New Roman" w:cs="Times New Roman"/>
                <w:sz w:val="22"/>
                <w:szCs w:val="22"/>
              </w:rPr>
            </w:pPr>
            <w:r>
              <w:rPr>
                <w:rFonts w:ascii="Times New Roman" w:hAnsi="Times New Roman" w:cs="Times New Roman"/>
                <w:sz w:val="22"/>
                <w:szCs w:val="22"/>
              </w:rPr>
              <w:t>ф</w:t>
            </w:r>
            <w:r w:rsidR="004120BD" w:rsidRPr="00BD71A9">
              <w:rPr>
                <w:rFonts w:ascii="Times New Roman" w:hAnsi="Times New Roman" w:cs="Times New Roman"/>
                <w:sz w:val="22"/>
                <w:szCs w:val="22"/>
              </w:rPr>
              <w:t>едераль</w:t>
            </w:r>
            <w:r>
              <w:rPr>
                <w:rFonts w:ascii="Times New Roman" w:hAnsi="Times New Roman" w:cs="Times New Roman"/>
                <w:sz w:val="22"/>
                <w:szCs w:val="22"/>
              </w:rPr>
              <w:t>-</w:t>
            </w:r>
            <w:r w:rsidR="004120BD" w:rsidRPr="00BD71A9">
              <w:rPr>
                <w:rFonts w:ascii="Times New Roman" w:hAnsi="Times New Roman" w:cs="Times New Roman"/>
                <w:sz w:val="22"/>
                <w:szCs w:val="22"/>
              </w:rPr>
              <w:t>ных</w:t>
            </w:r>
          </w:p>
        </w:tc>
        <w:tc>
          <w:tcPr>
            <w:tcW w:w="1260" w:type="dxa"/>
            <w:vAlign w:val="center"/>
          </w:tcPr>
          <w:p w:rsidR="004120BD" w:rsidRPr="00BD71A9" w:rsidRDefault="004120BD" w:rsidP="00986C9B">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c>
          <w:tcPr>
            <w:tcW w:w="1260" w:type="dxa"/>
            <w:vAlign w:val="center"/>
          </w:tcPr>
          <w:p w:rsidR="004120BD" w:rsidRPr="00BD71A9" w:rsidRDefault="00BD71A9"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ф</w:t>
            </w:r>
            <w:r w:rsidR="004120BD" w:rsidRPr="00BD71A9">
              <w:rPr>
                <w:rFonts w:ascii="Times New Roman" w:hAnsi="Times New Roman" w:cs="Times New Roman"/>
                <w:sz w:val="22"/>
                <w:szCs w:val="22"/>
              </w:rPr>
              <w:t>едераль</w:t>
            </w:r>
            <w:r>
              <w:rPr>
                <w:rFonts w:ascii="Times New Roman" w:hAnsi="Times New Roman" w:cs="Times New Roman"/>
                <w:sz w:val="22"/>
                <w:szCs w:val="22"/>
              </w:rPr>
              <w:t>-</w:t>
            </w:r>
            <w:r w:rsidR="004120BD" w:rsidRPr="00BD71A9">
              <w:rPr>
                <w:rFonts w:ascii="Times New Roman" w:hAnsi="Times New Roman" w:cs="Times New Roman"/>
                <w:sz w:val="22"/>
                <w:szCs w:val="22"/>
              </w:rPr>
              <w:t>ных</w:t>
            </w:r>
          </w:p>
        </w:tc>
        <w:tc>
          <w:tcPr>
            <w:tcW w:w="1260"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c>
          <w:tcPr>
            <w:tcW w:w="1260" w:type="dxa"/>
            <w:vAlign w:val="center"/>
          </w:tcPr>
          <w:p w:rsidR="004120BD" w:rsidRPr="00BD71A9" w:rsidRDefault="00BD71A9"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ф</w:t>
            </w:r>
            <w:r w:rsidR="004120BD" w:rsidRPr="00BD71A9">
              <w:rPr>
                <w:rFonts w:ascii="Times New Roman" w:hAnsi="Times New Roman" w:cs="Times New Roman"/>
                <w:sz w:val="22"/>
                <w:szCs w:val="22"/>
              </w:rPr>
              <w:t>едераль</w:t>
            </w:r>
            <w:r>
              <w:rPr>
                <w:rFonts w:ascii="Times New Roman" w:hAnsi="Times New Roman" w:cs="Times New Roman"/>
                <w:sz w:val="22"/>
                <w:szCs w:val="22"/>
              </w:rPr>
              <w:t>-</w:t>
            </w:r>
            <w:r w:rsidR="004120BD" w:rsidRPr="00BD71A9">
              <w:rPr>
                <w:rFonts w:ascii="Times New Roman" w:hAnsi="Times New Roman" w:cs="Times New Roman"/>
                <w:sz w:val="22"/>
                <w:szCs w:val="22"/>
              </w:rPr>
              <w:t>ных</w:t>
            </w:r>
          </w:p>
        </w:tc>
        <w:tc>
          <w:tcPr>
            <w:tcW w:w="1080"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c>
          <w:tcPr>
            <w:tcW w:w="1260" w:type="dxa"/>
            <w:vAlign w:val="center"/>
          </w:tcPr>
          <w:p w:rsidR="004120BD" w:rsidRPr="00BD71A9" w:rsidRDefault="00BD71A9"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федерал</w:t>
            </w:r>
            <w:r w:rsidR="004120BD" w:rsidRPr="00BD71A9">
              <w:rPr>
                <w:rFonts w:ascii="Times New Roman" w:hAnsi="Times New Roman" w:cs="Times New Roman"/>
                <w:sz w:val="22"/>
                <w:szCs w:val="22"/>
              </w:rPr>
              <w:t>ь</w:t>
            </w:r>
            <w:r>
              <w:rPr>
                <w:rFonts w:ascii="Times New Roman" w:hAnsi="Times New Roman" w:cs="Times New Roman"/>
                <w:sz w:val="22"/>
                <w:szCs w:val="22"/>
              </w:rPr>
              <w:t>-</w:t>
            </w:r>
            <w:r w:rsidR="004120BD" w:rsidRPr="00BD71A9">
              <w:rPr>
                <w:rFonts w:ascii="Times New Roman" w:hAnsi="Times New Roman" w:cs="Times New Roman"/>
                <w:sz w:val="22"/>
                <w:szCs w:val="22"/>
              </w:rPr>
              <w:t>ных</w:t>
            </w:r>
          </w:p>
        </w:tc>
        <w:tc>
          <w:tcPr>
            <w:tcW w:w="1106"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r>
      <w:tr w:rsidR="004120BD">
        <w:trPr>
          <w:trHeight w:val="240"/>
        </w:trPr>
        <w:tc>
          <w:tcPr>
            <w:tcW w:w="1260" w:type="dxa"/>
            <w:vAlign w:val="center"/>
          </w:tcPr>
          <w:p w:rsidR="004120BD" w:rsidRPr="00BD71A9" w:rsidRDefault="00F4319B"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306</w:t>
            </w:r>
          </w:p>
        </w:tc>
        <w:tc>
          <w:tcPr>
            <w:tcW w:w="1260" w:type="dxa"/>
            <w:vAlign w:val="center"/>
          </w:tcPr>
          <w:p w:rsidR="004120BD" w:rsidRPr="00BD71A9" w:rsidRDefault="00F4319B"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196</w:t>
            </w:r>
          </w:p>
        </w:tc>
        <w:tc>
          <w:tcPr>
            <w:tcW w:w="1260" w:type="dxa"/>
            <w:vAlign w:val="center"/>
          </w:tcPr>
          <w:p w:rsidR="004120BD" w:rsidRPr="00BD71A9" w:rsidRDefault="00F4319B"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723</w:t>
            </w:r>
          </w:p>
        </w:tc>
        <w:tc>
          <w:tcPr>
            <w:tcW w:w="1260" w:type="dxa"/>
            <w:vAlign w:val="center"/>
          </w:tcPr>
          <w:p w:rsidR="004120BD" w:rsidRPr="00BD71A9" w:rsidRDefault="00F4319B" w:rsidP="004120BD">
            <w:pPr>
              <w:spacing w:line="360" w:lineRule="auto"/>
              <w:jc w:val="center"/>
              <w:rPr>
                <w:rFonts w:ascii="Times New Roman" w:hAnsi="Times New Roman" w:cs="Times New Roman"/>
                <w:sz w:val="22"/>
                <w:szCs w:val="22"/>
              </w:rPr>
            </w:pPr>
            <w:r>
              <w:rPr>
                <w:rFonts w:ascii="Times New Roman" w:hAnsi="Times New Roman" w:cs="Times New Roman"/>
                <w:sz w:val="22"/>
                <w:szCs w:val="22"/>
              </w:rPr>
              <w:t>233</w:t>
            </w:r>
          </w:p>
        </w:tc>
        <w:tc>
          <w:tcPr>
            <w:tcW w:w="1260"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60</w:t>
            </w:r>
          </w:p>
        </w:tc>
        <w:tc>
          <w:tcPr>
            <w:tcW w:w="1080"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53</w:t>
            </w:r>
          </w:p>
        </w:tc>
        <w:tc>
          <w:tcPr>
            <w:tcW w:w="1260"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25870</w:t>
            </w:r>
          </w:p>
        </w:tc>
        <w:tc>
          <w:tcPr>
            <w:tcW w:w="1106" w:type="dxa"/>
            <w:vAlign w:val="center"/>
          </w:tcPr>
          <w:p w:rsidR="004120BD" w:rsidRPr="00BD71A9" w:rsidRDefault="004120BD" w:rsidP="004120BD">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7850</w:t>
            </w:r>
          </w:p>
        </w:tc>
      </w:tr>
    </w:tbl>
    <w:p w:rsidR="00E55B76" w:rsidRDefault="00E55B76" w:rsidP="00E55B76">
      <w:pPr>
        <w:spacing w:line="360" w:lineRule="auto"/>
        <w:ind w:firstLine="900"/>
        <w:jc w:val="both"/>
        <w:rPr>
          <w:rFonts w:ascii="Times New Roman" w:hAnsi="Times New Roman" w:cs="Times New Roman"/>
          <w:sz w:val="28"/>
          <w:szCs w:val="28"/>
        </w:rPr>
      </w:pPr>
    </w:p>
    <w:p w:rsidR="008A0141" w:rsidRDefault="008A0141" w:rsidP="00E55B76">
      <w:pPr>
        <w:spacing w:line="360" w:lineRule="auto"/>
        <w:ind w:firstLine="900"/>
        <w:jc w:val="both"/>
        <w:rPr>
          <w:rFonts w:ascii="Times New Roman" w:hAnsi="Times New Roman" w:cs="Times New Roman"/>
          <w:sz w:val="28"/>
          <w:szCs w:val="28"/>
        </w:rPr>
      </w:pPr>
    </w:p>
    <w:p w:rsidR="008A0141" w:rsidRDefault="008A0141" w:rsidP="008A0141">
      <w:pPr>
        <w:spacing w:line="360" w:lineRule="auto"/>
        <w:jc w:val="both"/>
        <w:rPr>
          <w:rFonts w:ascii="Times New Roman" w:hAnsi="Times New Roman" w:cs="Times New Roman"/>
          <w:sz w:val="28"/>
          <w:szCs w:val="28"/>
        </w:rPr>
      </w:pPr>
      <w:r>
        <w:rPr>
          <w:rFonts w:ascii="Times New Roman" w:hAnsi="Times New Roman" w:cs="Times New Roman"/>
          <w:sz w:val="28"/>
          <w:szCs w:val="28"/>
        </w:rPr>
        <w:t>Таблица 4. Стоимость государственного имущества в Воронежской области.</w:t>
      </w:r>
    </w:p>
    <w:tbl>
      <w:tblPr>
        <w:tblStyle w:val="ab"/>
        <w:tblpPr w:leftFromText="180" w:rightFromText="180" w:vertAnchor="text" w:horzAnchor="margin" w:tblpXSpec="right" w:tblpY="388"/>
        <w:tblW w:w="0" w:type="auto"/>
        <w:tblLayout w:type="fixed"/>
        <w:tblLook w:val="01E0" w:firstRow="1" w:lastRow="1" w:firstColumn="1" w:lastColumn="1" w:noHBand="0" w:noVBand="0"/>
      </w:tblPr>
      <w:tblGrid>
        <w:gridCol w:w="1260"/>
        <w:gridCol w:w="1080"/>
        <w:gridCol w:w="1260"/>
        <w:gridCol w:w="1440"/>
        <w:gridCol w:w="2340"/>
        <w:gridCol w:w="2366"/>
      </w:tblGrid>
      <w:tr w:rsidR="00BD71A9">
        <w:trPr>
          <w:trHeight w:val="379"/>
        </w:trPr>
        <w:tc>
          <w:tcPr>
            <w:tcW w:w="5040" w:type="dxa"/>
            <w:gridSpan w:val="4"/>
            <w:shd w:val="clear" w:color="auto" w:fill="auto"/>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Остаточная стоимость, млн р.</w:t>
            </w:r>
          </w:p>
        </w:tc>
        <w:tc>
          <w:tcPr>
            <w:tcW w:w="4706" w:type="dxa"/>
            <w:gridSpan w:val="2"/>
            <w:vMerge w:val="restart"/>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Суммарная номинальная стоимость пакетов акций ОАО, млн р.</w:t>
            </w:r>
          </w:p>
        </w:tc>
      </w:tr>
      <w:tr w:rsidR="00BD71A9">
        <w:trPr>
          <w:trHeight w:val="679"/>
        </w:trPr>
        <w:tc>
          <w:tcPr>
            <w:tcW w:w="2340" w:type="dxa"/>
            <w:gridSpan w:val="2"/>
            <w:shd w:val="clear" w:color="auto" w:fill="auto"/>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Государственных предприятий</w:t>
            </w:r>
          </w:p>
        </w:tc>
        <w:tc>
          <w:tcPr>
            <w:tcW w:w="2700" w:type="dxa"/>
            <w:gridSpan w:val="2"/>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Государственных учреждений</w:t>
            </w:r>
          </w:p>
        </w:tc>
        <w:tc>
          <w:tcPr>
            <w:tcW w:w="4706" w:type="dxa"/>
            <w:gridSpan w:val="2"/>
            <w:vMerge/>
            <w:vAlign w:val="center"/>
          </w:tcPr>
          <w:p w:rsidR="00BD71A9" w:rsidRPr="00BD71A9" w:rsidRDefault="00BD71A9" w:rsidP="00BD71A9">
            <w:pPr>
              <w:spacing w:line="360" w:lineRule="auto"/>
              <w:jc w:val="center"/>
              <w:rPr>
                <w:rFonts w:ascii="Times New Roman" w:hAnsi="Times New Roman" w:cs="Times New Roman"/>
                <w:sz w:val="22"/>
                <w:szCs w:val="22"/>
              </w:rPr>
            </w:pPr>
          </w:p>
        </w:tc>
      </w:tr>
      <w:tr w:rsidR="00BD71A9">
        <w:trPr>
          <w:trHeight w:val="612"/>
        </w:trPr>
        <w:tc>
          <w:tcPr>
            <w:tcW w:w="1260" w:type="dxa"/>
            <w:vAlign w:val="center"/>
          </w:tcPr>
          <w:p w:rsidR="00BD71A9" w:rsidRPr="00BD71A9" w:rsidRDefault="00BD71A9" w:rsidP="00BD71A9">
            <w:pPr>
              <w:spacing w:line="360" w:lineRule="auto"/>
              <w:jc w:val="center"/>
              <w:rPr>
                <w:rFonts w:ascii="Times New Roman" w:hAnsi="Times New Roman" w:cs="Times New Roman"/>
                <w:sz w:val="22"/>
                <w:szCs w:val="22"/>
              </w:rPr>
            </w:pPr>
            <w:r>
              <w:rPr>
                <w:rFonts w:ascii="Times New Roman" w:hAnsi="Times New Roman" w:cs="Times New Roman"/>
                <w:sz w:val="22"/>
                <w:szCs w:val="22"/>
              </w:rPr>
              <w:t>ф</w:t>
            </w:r>
            <w:r w:rsidRPr="00BD71A9">
              <w:rPr>
                <w:rFonts w:ascii="Times New Roman" w:hAnsi="Times New Roman" w:cs="Times New Roman"/>
                <w:sz w:val="22"/>
                <w:szCs w:val="22"/>
              </w:rPr>
              <w:t>едераль</w:t>
            </w:r>
            <w:r>
              <w:rPr>
                <w:rFonts w:ascii="Times New Roman" w:hAnsi="Times New Roman" w:cs="Times New Roman"/>
                <w:sz w:val="22"/>
                <w:szCs w:val="22"/>
              </w:rPr>
              <w:t>-</w:t>
            </w:r>
            <w:r w:rsidRPr="00BD71A9">
              <w:rPr>
                <w:rFonts w:ascii="Times New Roman" w:hAnsi="Times New Roman" w:cs="Times New Roman"/>
                <w:sz w:val="22"/>
                <w:szCs w:val="22"/>
              </w:rPr>
              <w:t>ных</w:t>
            </w:r>
          </w:p>
        </w:tc>
        <w:tc>
          <w:tcPr>
            <w:tcW w:w="108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c>
          <w:tcPr>
            <w:tcW w:w="1260" w:type="dxa"/>
            <w:vAlign w:val="center"/>
          </w:tcPr>
          <w:p w:rsidR="00BD71A9" w:rsidRPr="00BD71A9" w:rsidRDefault="00BD71A9" w:rsidP="00BD71A9">
            <w:pPr>
              <w:spacing w:line="360" w:lineRule="auto"/>
              <w:jc w:val="center"/>
              <w:rPr>
                <w:rFonts w:ascii="Times New Roman" w:hAnsi="Times New Roman" w:cs="Times New Roman"/>
                <w:sz w:val="22"/>
                <w:szCs w:val="22"/>
              </w:rPr>
            </w:pPr>
            <w:r>
              <w:rPr>
                <w:rFonts w:ascii="Times New Roman" w:hAnsi="Times New Roman" w:cs="Times New Roman"/>
                <w:sz w:val="22"/>
                <w:szCs w:val="22"/>
              </w:rPr>
              <w:t>ф</w:t>
            </w:r>
            <w:r w:rsidRPr="00BD71A9">
              <w:rPr>
                <w:rFonts w:ascii="Times New Roman" w:hAnsi="Times New Roman" w:cs="Times New Roman"/>
                <w:sz w:val="22"/>
                <w:szCs w:val="22"/>
              </w:rPr>
              <w:t>едераль</w:t>
            </w:r>
            <w:r>
              <w:rPr>
                <w:rFonts w:ascii="Times New Roman" w:hAnsi="Times New Roman" w:cs="Times New Roman"/>
                <w:sz w:val="22"/>
                <w:szCs w:val="22"/>
              </w:rPr>
              <w:t>-н</w:t>
            </w:r>
            <w:r w:rsidRPr="00BD71A9">
              <w:rPr>
                <w:rFonts w:ascii="Times New Roman" w:hAnsi="Times New Roman" w:cs="Times New Roman"/>
                <w:sz w:val="22"/>
                <w:szCs w:val="22"/>
              </w:rPr>
              <w:t>ых</w:t>
            </w:r>
          </w:p>
        </w:tc>
        <w:tc>
          <w:tcPr>
            <w:tcW w:w="144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c>
          <w:tcPr>
            <w:tcW w:w="234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федеральных</w:t>
            </w:r>
          </w:p>
        </w:tc>
        <w:tc>
          <w:tcPr>
            <w:tcW w:w="2366"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субъекта РФ</w:t>
            </w:r>
          </w:p>
        </w:tc>
      </w:tr>
      <w:tr w:rsidR="00BD71A9">
        <w:tc>
          <w:tcPr>
            <w:tcW w:w="126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34 488,9</w:t>
            </w:r>
          </w:p>
        </w:tc>
        <w:tc>
          <w:tcPr>
            <w:tcW w:w="108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619,26</w:t>
            </w:r>
          </w:p>
        </w:tc>
        <w:tc>
          <w:tcPr>
            <w:tcW w:w="126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10 283,3</w:t>
            </w:r>
          </w:p>
        </w:tc>
        <w:tc>
          <w:tcPr>
            <w:tcW w:w="144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15 263,46</w:t>
            </w:r>
          </w:p>
        </w:tc>
        <w:tc>
          <w:tcPr>
            <w:tcW w:w="2340"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38,736</w:t>
            </w:r>
          </w:p>
        </w:tc>
        <w:tc>
          <w:tcPr>
            <w:tcW w:w="2366" w:type="dxa"/>
            <w:vAlign w:val="center"/>
          </w:tcPr>
          <w:p w:rsidR="00BD71A9" w:rsidRPr="00BD71A9" w:rsidRDefault="00BD71A9" w:rsidP="00BD71A9">
            <w:pPr>
              <w:spacing w:line="360" w:lineRule="auto"/>
              <w:jc w:val="center"/>
              <w:rPr>
                <w:rFonts w:ascii="Times New Roman" w:hAnsi="Times New Roman" w:cs="Times New Roman"/>
                <w:sz w:val="22"/>
                <w:szCs w:val="22"/>
              </w:rPr>
            </w:pPr>
            <w:r w:rsidRPr="00BD71A9">
              <w:rPr>
                <w:rFonts w:ascii="Times New Roman" w:hAnsi="Times New Roman" w:cs="Times New Roman"/>
                <w:sz w:val="22"/>
                <w:szCs w:val="22"/>
              </w:rPr>
              <w:t>75,6</w:t>
            </w:r>
          </w:p>
        </w:tc>
      </w:tr>
    </w:tbl>
    <w:p w:rsidR="00986C9B" w:rsidRDefault="00986C9B" w:rsidP="00BD71A9">
      <w:pPr>
        <w:tabs>
          <w:tab w:val="left" w:pos="2265"/>
        </w:tabs>
        <w:spacing w:line="360" w:lineRule="auto"/>
        <w:jc w:val="both"/>
        <w:rPr>
          <w:rFonts w:ascii="Times New Roman" w:hAnsi="Times New Roman" w:cs="Times New Roman"/>
          <w:sz w:val="28"/>
          <w:szCs w:val="28"/>
        </w:rPr>
      </w:pPr>
    </w:p>
    <w:p w:rsidR="00986C9B" w:rsidRDefault="00986C9B" w:rsidP="00BD71A9">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Как видно из таблиц, государственная собственность в области представлена достаточно широко. Общее количество государственных пред</w:t>
      </w:r>
      <w:r w:rsidR="008A0141">
        <w:rPr>
          <w:rFonts w:ascii="Times New Roman" w:hAnsi="Times New Roman" w:cs="Times New Roman"/>
          <w:sz w:val="28"/>
          <w:szCs w:val="28"/>
        </w:rPr>
        <w:t>приятий составило на начало 2007г. 502</w:t>
      </w:r>
      <w:r>
        <w:rPr>
          <w:rFonts w:ascii="Times New Roman" w:hAnsi="Times New Roman" w:cs="Times New Roman"/>
          <w:sz w:val="28"/>
          <w:szCs w:val="28"/>
        </w:rPr>
        <w:t xml:space="preserve"> единицы, государственных </w:t>
      </w:r>
      <w:r w:rsidR="008A0141">
        <w:rPr>
          <w:rFonts w:ascii="Times New Roman" w:hAnsi="Times New Roman" w:cs="Times New Roman"/>
          <w:sz w:val="28"/>
          <w:szCs w:val="28"/>
        </w:rPr>
        <w:t>учреждений – 956</w:t>
      </w:r>
      <w:r>
        <w:rPr>
          <w:rFonts w:ascii="Times New Roman" w:hAnsi="Times New Roman" w:cs="Times New Roman"/>
          <w:sz w:val="28"/>
          <w:szCs w:val="28"/>
        </w:rPr>
        <w:t>; государство в той или иной степени контролирует деятельность 113 акционерных обществ. В собственности государства – 33 720 объектов недвижимости.</w:t>
      </w:r>
    </w:p>
    <w:p w:rsidR="00986C9B" w:rsidRDefault="00986C9B" w:rsidP="00986C9B">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При этом общая остаточная стоимость государственных предприятий в Воронежской области в нача</w:t>
      </w:r>
      <w:r w:rsidR="008A0141">
        <w:rPr>
          <w:rFonts w:ascii="Times New Roman" w:hAnsi="Times New Roman" w:cs="Times New Roman"/>
          <w:sz w:val="28"/>
          <w:szCs w:val="28"/>
        </w:rPr>
        <w:t>ле 2007</w:t>
      </w:r>
      <w:r>
        <w:rPr>
          <w:rFonts w:ascii="Times New Roman" w:hAnsi="Times New Roman" w:cs="Times New Roman"/>
          <w:sz w:val="28"/>
          <w:szCs w:val="28"/>
        </w:rPr>
        <w:t>г. составила 35 108,16 млн р., государственных учреждений – 25 346,76 млн р., суммарная номинальная стоимость пакетов акций ОАО – 114,336 млн р.</w:t>
      </w:r>
    </w:p>
    <w:p w:rsidR="00986C9B" w:rsidRDefault="00986C9B" w:rsidP="00986C9B">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Одной из наиболее распространенных в регионе</w:t>
      </w:r>
      <w:r w:rsidR="00B94EE4">
        <w:rPr>
          <w:rFonts w:ascii="Times New Roman" w:hAnsi="Times New Roman" w:cs="Times New Roman"/>
          <w:sz w:val="28"/>
          <w:szCs w:val="28"/>
        </w:rPr>
        <w:t xml:space="preserve"> форм государственного предпринимательства является аренда феде</w:t>
      </w:r>
      <w:r w:rsidR="008A0141">
        <w:rPr>
          <w:rFonts w:ascii="Times New Roman" w:hAnsi="Times New Roman" w:cs="Times New Roman"/>
          <w:sz w:val="28"/>
          <w:szCs w:val="28"/>
        </w:rPr>
        <w:t>рального имущества (таблица 5)</w:t>
      </w:r>
      <w:r w:rsidR="00BD71A9">
        <w:rPr>
          <w:rFonts w:ascii="Times New Roman" w:hAnsi="Times New Roman" w:cs="Times New Roman"/>
          <w:sz w:val="28"/>
          <w:szCs w:val="28"/>
        </w:rPr>
        <w:t>.</w:t>
      </w:r>
    </w:p>
    <w:p w:rsidR="008A0141" w:rsidRDefault="008A0141" w:rsidP="00986C9B">
      <w:pPr>
        <w:spacing w:line="360" w:lineRule="auto"/>
        <w:ind w:firstLine="900"/>
        <w:jc w:val="both"/>
        <w:rPr>
          <w:rFonts w:ascii="Times New Roman" w:hAnsi="Times New Roman" w:cs="Times New Roman"/>
          <w:sz w:val="28"/>
          <w:szCs w:val="28"/>
        </w:rPr>
      </w:pPr>
    </w:p>
    <w:p w:rsidR="008A0141" w:rsidRDefault="008A0141" w:rsidP="008A0141">
      <w:pPr>
        <w:spacing w:line="360" w:lineRule="auto"/>
        <w:jc w:val="both"/>
        <w:rPr>
          <w:rFonts w:ascii="Times New Roman" w:hAnsi="Times New Roman" w:cs="Times New Roman"/>
          <w:sz w:val="28"/>
          <w:szCs w:val="28"/>
        </w:rPr>
      </w:pPr>
      <w:r>
        <w:rPr>
          <w:rFonts w:ascii="Times New Roman" w:hAnsi="Times New Roman" w:cs="Times New Roman"/>
          <w:sz w:val="28"/>
          <w:szCs w:val="28"/>
        </w:rPr>
        <w:t>Таблица 5. Аренда федерального имущества в Воронежской области.</w:t>
      </w:r>
    </w:p>
    <w:p w:rsidR="008A0141" w:rsidRDefault="008A0141" w:rsidP="008A0141">
      <w:pPr>
        <w:spacing w:line="360" w:lineRule="auto"/>
        <w:jc w:val="both"/>
        <w:rPr>
          <w:rFonts w:ascii="Times New Roman" w:hAnsi="Times New Roman" w:cs="Times New Roman"/>
          <w:sz w:val="28"/>
          <w:szCs w:val="28"/>
        </w:rPr>
      </w:pPr>
    </w:p>
    <w:tbl>
      <w:tblPr>
        <w:tblStyle w:val="ab"/>
        <w:tblpPr w:leftFromText="180" w:rightFromText="180" w:vertAnchor="text" w:horzAnchor="margin" w:tblpXSpec="center" w:tblpY="260"/>
        <w:tblW w:w="9242" w:type="dxa"/>
        <w:tblLook w:val="01E0" w:firstRow="1" w:lastRow="1" w:firstColumn="1" w:lastColumn="1" w:noHBand="0" w:noVBand="0"/>
      </w:tblPr>
      <w:tblGrid>
        <w:gridCol w:w="3039"/>
        <w:gridCol w:w="1126"/>
        <w:gridCol w:w="1266"/>
        <w:gridCol w:w="1259"/>
        <w:gridCol w:w="1266"/>
        <w:gridCol w:w="1286"/>
      </w:tblGrid>
      <w:tr w:rsidR="00B94EE4" w:rsidRPr="00B01948">
        <w:trPr>
          <w:trHeight w:val="279"/>
        </w:trPr>
        <w:tc>
          <w:tcPr>
            <w:tcW w:w="3039" w:type="dxa"/>
            <w:vMerge w:val="restart"/>
            <w:vAlign w:val="center"/>
          </w:tcPr>
          <w:p w:rsidR="00B94EE4" w:rsidRPr="00B01948" w:rsidRDefault="00B94EE4" w:rsidP="00B94EE4">
            <w:pPr>
              <w:spacing w:line="360" w:lineRule="auto"/>
              <w:jc w:val="center"/>
              <w:rPr>
                <w:rFonts w:ascii="Times New Roman" w:hAnsi="Times New Roman" w:cs="Times New Roman"/>
                <w:sz w:val="24"/>
                <w:szCs w:val="24"/>
              </w:rPr>
            </w:pPr>
            <w:r w:rsidRPr="00B01948">
              <w:rPr>
                <w:rFonts w:ascii="Times New Roman" w:hAnsi="Times New Roman" w:cs="Times New Roman"/>
                <w:sz w:val="24"/>
                <w:szCs w:val="24"/>
              </w:rPr>
              <w:t>Показатели</w:t>
            </w:r>
          </w:p>
        </w:tc>
        <w:tc>
          <w:tcPr>
            <w:tcW w:w="6203" w:type="dxa"/>
            <w:gridSpan w:val="5"/>
            <w:vAlign w:val="center"/>
          </w:tcPr>
          <w:p w:rsidR="00B94EE4" w:rsidRPr="00B01948" w:rsidRDefault="00B94EE4" w:rsidP="00B94EE4">
            <w:pPr>
              <w:spacing w:line="360" w:lineRule="auto"/>
              <w:jc w:val="center"/>
              <w:rPr>
                <w:rFonts w:ascii="Times New Roman" w:hAnsi="Times New Roman" w:cs="Times New Roman"/>
                <w:sz w:val="24"/>
                <w:szCs w:val="24"/>
              </w:rPr>
            </w:pPr>
            <w:r w:rsidRPr="00B01948">
              <w:rPr>
                <w:rFonts w:ascii="Times New Roman" w:hAnsi="Times New Roman" w:cs="Times New Roman"/>
                <w:sz w:val="24"/>
                <w:szCs w:val="24"/>
              </w:rPr>
              <w:t>Годы</w:t>
            </w:r>
          </w:p>
        </w:tc>
      </w:tr>
      <w:tr w:rsidR="00B94EE4" w:rsidRPr="00B01948">
        <w:trPr>
          <w:trHeight w:val="343"/>
        </w:trPr>
        <w:tc>
          <w:tcPr>
            <w:tcW w:w="3039" w:type="dxa"/>
            <w:vMerge/>
            <w:vAlign w:val="center"/>
          </w:tcPr>
          <w:p w:rsidR="00B94EE4" w:rsidRPr="00B01948" w:rsidRDefault="00B94EE4" w:rsidP="00B94EE4">
            <w:pPr>
              <w:spacing w:line="360" w:lineRule="auto"/>
              <w:jc w:val="center"/>
              <w:rPr>
                <w:rFonts w:ascii="Times New Roman" w:hAnsi="Times New Roman" w:cs="Times New Roman"/>
                <w:sz w:val="24"/>
                <w:szCs w:val="24"/>
              </w:rPr>
            </w:pPr>
          </w:p>
        </w:tc>
        <w:tc>
          <w:tcPr>
            <w:tcW w:w="1126" w:type="dxa"/>
            <w:vAlign w:val="center"/>
          </w:tcPr>
          <w:p w:rsidR="00B94EE4" w:rsidRPr="00B01948" w:rsidRDefault="008A0141"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2003</w:t>
            </w:r>
          </w:p>
        </w:tc>
        <w:tc>
          <w:tcPr>
            <w:tcW w:w="1266" w:type="dxa"/>
            <w:vAlign w:val="center"/>
          </w:tcPr>
          <w:p w:rsidR="00B94EE4" w:rsidRPr="00B01948" w:rsidRDefault="008A0141"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2004</w:t>
            </w:r>
          </w:p>
        </w:tc>
        <w:tc>
          <w:tcPr>
            <w:tcW w:w="1259" w:type="dxa"/>
            <w:vAlign w:val="center"/>
          </w:tcPr>
          <w:p w:rsidR="00B94EE4" w:rsidRPr="00B01948" w:rsidRDefault="008A0141"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2005</w:t>
            </w:r>
          </w:p>
        </w:tc>
        <w:tc>
          <w:tcPr>
            <w:tcW w:w="1266" w:type="dxa"/>
            <w:vAlign w:val="center"/>
          </w:tcPr>
          <w:p w:rsidR="00B94EE4" w:rsidRPr="00B01948" w:rsidRDefault="008A0141"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2006</w:t>
            </w:r>
          </w:p>
        </w:tc>
        <w:tc>
          <w:tcPr>
            <w:tcW w:w="1286" w:type="dxa"/>
            <w:vAlign w:val="center"/>
          </w:tcPr>
          <w:p w:rsidR="00B94EE4" w:rsidRPr="00B01948" w:rsidRDefault="008A0141"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2007</w:t>
            </w:r>
          </w:p>
        </w:tc>
      </w:tr>
      <w:tr w:rsidR="00B94EE4" w:rsidRPr="00B01948">
        <w:trPr>
          <w:trHeight w:val="627"/>
        </w:trPr>
        <w:tc>
          <w:tcPr>
            <w:tcW w:w="3039" w:type="dxa"/>
            <w:vAlign w:val="center"/>
          </w:tcPr>
          <w:p w:rsidR="00B94EE4" w:rsidRPr="00B01948" w:rsidRDefault="00B94EE4" w:rsidP="00B94EE4">
            <w:pPr>
              <w:spacing w:line="360" w:lineRule="auto"/>
              <w:jc w:val="center"/>
              <w:rPr>
                <w:rFonts w:ascii="Times New Roman" w:hAnsi="Times New Roman" w:cs="Times New Roman"/>
                <w:sz w:val="24"/>
                <w:szCs w:val="24"/>
              </w:rPr>
            </w:pPr>
            <w:r w:rsidRPr="00B01948">
              <w:rPr>
                <w:rFonts w:ascii="Times New Roman" w:hAnsi="Times New Roman" w:cs="Times New Roman"/>
                <w:sz w:val="24"/>
                <w:szCs w:val="24"/>
              </w:rPr>
              <w:t>Кол-во договоров аренды, шт.</w:t>
            </w:r>
          </w:p>
        </w:tc>
        <w:tc>
          <w:tcPr>
            <w:tcW w:w="1126"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2149</w:t>
            </w:r>
          </w:p>
        </w:tc>
        <w:tc>
          <w:tcPr>
            <w:tcW w:w="1266"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D31C2E">
              <w:rPr>
                <w:rFonts w:ascii="Times New Roman" w:hAnsi="Times New Roman" w:cs="Times New Roman"/>
                <w:sz w:val="24"/>
                <w:szCs w:val="24"/>
              </w:rPr>
              <w:t>703</w:t>
            </w:r>
          </w:p>
        </w:tc>
        <w:tc>
          <w:tcPr>
            <w:tcW w:w="1259"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D31C2E">
              <w:rPr>
                <w:rFonts w:ascii="Times New Roman" w:hAnsi="Times New Roman" w:cs="Times New Roman"/>
                <w:sz w:val="24"/>
                <w:szCs w:val="24"/>
              </w:rPr>
              <w:t>956</w:t>
            </w:r>
          </w:p>
        </w:tc>
        <w:tc>
          <w:tcPr>
            <w:tcW w:w="1266"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D31C2E">
              <w:rPr>
                <w:rFonts w:ascii="Times New Roman" w:hAnsi="Times New Roman" w:cs="Times New Roman"/>
                <w:sz w:val="24"/>
                <w:szCs w:val="24"/>
              </w:rPr>
              <w:t>450</w:t>
            </w:r>
          </w:p>
        </w:tc>
        <w:tc>
          <w:tcPr>
            <w:tcW w:w="1286"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D31C2E">
              <w:rPr>
                <w:rFonts w:ascii="Times New Roman" w:hAnsi="Times New Roman" w:cs="Times New Roman"/>
                <w:sz w:val="24"/>
                <w:szCs w:val="24"/>
              </w:rPr>
              <w:t>879</w:t>
            </w:r>
          </w:p>
        </w:tc>
      </w:tr>
      <w:tr w:rsidR="00B94EE4" w:rsidRPr="00B01948">
        <w:tc>
          <w:tcPr>
            <w:tcW w:w="3039" w:type="dxa"/>
            <w:vAlign w:val="center"/>
          </w:tcPr>
          <w:p w:rsidR="00B94EE4" w:rsidRPr="00B01948" w:rsidRDefault="00B94EE4" w:rsidP="00B94EE4">
            <w:pPr>
              <w:spacing w:line="360" w:lineRule="auto"/>
              <w:jc w:val="center"/>
              <w:rPr>
                <w:rFonts w:ascii="Times New Roman" w:hAnsi="Times New Roman" w:cs="Times New Roman"/>
                <w:sz w:val="24"/>
                <w:szCs w:val="24"/>
              </w:rPr>
            </w:pPr>
            <w:r w:rsidRPr="00B01948">
              <w:rPr>
                <w:rFonts w:ascii="Times New Roman" w:hAnsi="Times New Roman" w:cs="Times New Roman"/>
                <w:sz w:val="24"/>
                <w:szCs w:val="24"/>
              </w:rPr>
              <w:t>Площадь переданного имущества, м</w:t>
            </w:r>
            <w:r w:rsidRPr="00B01948">
              <w:rPr>
                <w:rFonts w:ascii="Times New Roman" w:hAnsi="Times New Roman" w:cs="Times New Roman"/>
                <w:sz w:val="24"/>
                <w:szCs w:val="24"/>
                <w:vertAlign w:val="superscript"/>
              </w:rPr>
              <w:t>2</w:t>
            </w:r>
          </w:p>
        </w:tc>
        <w:tc>
          <w:tcPr>
            <w:tcW w:w="1126" w:type="dxa"/>
            <w:vAlign w:val="center"/>
          </w:tcPr>
          <w:p w:rsidR="00B94EE4" w:rsidRPr="00B01948" w:rsidRDefault="00BD71A9"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24</w:t>
            </w:r>
            <w:r w:rsidR="00D31C2E">
              <w:rPr>
                <w:rFonts w:ascii="Times New Roman" w:hAnsi="Times New Roman" w:cs="Times New Roman"/>
                <w:sz w:val="24"/>
                <w:szCs w:val="24"/>
              </w:rPr>
              <w:t xml:space="preserve"> </w:t>
            </w:r>
            <w:r>
              <w:rPr>
                <w:rFonts w:ascii="Times New Roman" w:hAnsi="Times New Roman" w:cs="Times New Roman"/>
                <w:sz w:val="24"/>
                <w:szCs w:val="24"/>
              </w:rPr>
              <w:t>5818</w:t>
            </w:r>
          </w:p>
        </w:tc>
        <w:tc>
          <w:tcPr>
            <w:tcW w:w="1266" w:type="dxa"/>
            <w:vAlign w:val="center"/>
          </w:tcPr>
          <w:p w:rsidR="00B94EE4" w:rsidRPr="00B01948" w:rsidRDefault="00D31C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36 0247</w:t>
            </w:r>
          </w:p>
        </w:tc>
        <w:tc>
          <w:tcPr>
            <w:tcW w:w="1259" w:type="dxa"/>
            <w:vAlign w:val="center"/>
          </w:tcPr>
          <w:p w:rsidR="00B94EE4" w:rsidRPr="00B01948" w:rsidRDefault="00D31C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31 6710</w:t>
            </w:r>
          </w:p>
        </w:tc>
        <w:tc>
          <w:tcPr>
            <w:tcW w:w="1266" w:type="dxa"/>
            <w:vAlign w:val="center"/>
          </w:tcPr>
          <w:p w:rsidR="00B94EE4" w:rsidRPr="00B01948" w:rsidRDefault="00D31C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36 4320 </w:t>
            </w:r>
          </w:p>
        </w:tc>
        <w:tc>
          <w:tcPr>
            <w:tcW w:w="1286" w:type="dxa"/>
            <w:vAlign w:val="center"/>
          </w:tcPr>
          <w:p w:rsidR="00B94EE4" w:rsidRPr="00B01948" w:rsidRDefault="00D31C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39 5103</w:t>
            </w:r>
          </w:p>
        </w:tc>
      </w:tr>
      <w:tr w:rsidR="00B94EE4" w:rsidRPr="00B01948">
        <w:tc>
          <w:tcPr>
            <w:tcW w:w="3039" w:type="dxa"/>
            <w:vAlign w:val="center"/>
          </w:tcPr>
          <w:p w:rsidR="00B94EE4" w:rsidRPr="00B01948" w:rsidRDefault="00B94EE4" w:rsidP="00B94EE4">
            <w:pPr>
              <w:spacing w:line="360" w:lineRule="auto"/>
              <w:jc w:val="center"/>
              <w:rPr>
                <w:rFonts w:ascii="Times New Roman" w:hAnsi="Times New Roman" w:cs="Times New Roman"/>
                <w:sz w:val="24"/>
                <w:szCs w:val="24"/>
              </w:rPr>
            </w:pPr>
            <w:r w:rsidRPr="00B01948">
              <w:rPr>
                <w:rFonts w:ascii="Times New Roman" w:hAnsi="Times New Roman" w:cs="Times New Roman"/>
                <w:sz w:val="24"/>
                <w:szCs w:val="24"/>
              </w:rPr>
              <w:t>Сумма полученных средств от аренды, тыс. р.</w:t>
            </w:r>
          </w:p>
        </w:tc>
        <w:tc>
          <w:tcPr>
            <w:tcW w:w="1126" w:type="dxa"/>
            <w:vAlign w:val="center"/>
          </w:tcPr>
          <w:p w:rsidR="00B94EE4" w:rsidRPr="00B01948" w:rsidRDefault="00D31C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75 688</w:t>
            </w:r>
          </w:p>
        </w:tc>
        <w:tc>
          <w:tcPr>
            <w:tcW w:w="1266" w:type="dxa"/>
            <w:vAlign w:val="center"/>
          </w:tcPr>
          <w:p w:rsidR="00B94EE4" w:rsidRPr="00B01948" w:rsidRDefault="008758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130 867</w:t>
            </w:r>
          </w:p>
        </w:tc>
        <w:tc>
          <w:tcPr>
            <w:tcW w:w="1259" w:type="dxa"/>
            <w:vAlign w:val="center"/>
          </w:tcPr>
          <w:p w:rsidR="00B94EE4" w:rsidRPr="00B01948" w:rsidRDefault="008758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278 364</w:t>
            </w:r>
          </w:p>
        </w:tc>
        <w:tc>
          <w:tcPr>
            <w:tcW w:w="1266" w:type="dxa"/>
            <w:vAlign w:val="center"/>
          </w:tcPr>
          <w:p w:rsidR="00B94EE4" w:rsidRPr="00B01948" w:rsidRDefault="008758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523 422</w:t>
            </w:r>
          </w:p>
        </w:tc>
        <w:tc>
          <w:tcPr>
            <w:tcW w:w="1286" w:type="dxa"/>
            <w:vAlign w:val="center"/>
          </w:tcPr>
          <w:p w:rsidR="00B94EE4" w:rsidRPr="00B01948" w:rsidRDefault="0087582E" w:rsidP="00B94EE4">
            <w:pPr>
              <w:spacing w:line="360" w:lineRule="auto"/>
              <w:jc w:val="center"/>
              <w:rPr>
                <w:rFonts w:ascii="Times New Roman" w:hAnsi="Times New Roman" w:cs="Times New Roman"/>
                <w:sz w:val="24"/>
                <w:szCs w:val="24"/>
              </w:rPr>
            </w:pPr>
            <w:r>
              <w:rPr>
                <w:rFonts w:ascii="Times New Roman" w:hAnsi="Times New Roman" w:cs="Times New Roman"/>
                <w:sz w:val="24"/>
                <w:szCs w:val="24"/>
              </w:rPr>
              <w:t>605 504</w:t>
            </w:r>
          </w:p>
        </w:tc>
      </w:tr>
    </w:tbl>
    <w:p w:rsidR="00B94EE4" w:rsidRDefault="00B94EE4" w:rsidP="00B01948">
      <w:pPr>
        <w:spacing w:line="360" w:lineRule="auto"/>
        <w:jc w:val="both"/>
        <w:rPr>
          <w:rFonts w:ascii="Times New Roman" w:hAnsi="Times New Roman" w:cs="Times New Roman"/>
          <w:sz w:val="28"/>
          <w:szCs w:val="28"/>
        </w:rPr>
      </w:pPr>
    </w:p>
    <w:p w:rsidR="00B01948" w:rsidRDefault="00B01948" w:rsidP="00B01948">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Как видно из приведенных таблиц, предпринимательская деятельность государства в форме аренды, в отличие, например, от деятельности по управлению пакетами акций, развивается достаточно успешно.</w:t>
      </w:r>
    </w:p>
    <w:p w:rsidR="00B01948" w:rsidRDefault="00B01948" w:rsidP="00B01948">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Количество заключенных договоров увеличи</w:t>
      </w:r>
      <w:r w:rsidR="00D31C2E">
        <w:rPr>
          <w:rFonts w:ascii="Times New Roman" w:hAnsi="Times New Roman" w:cs="Times New Roman"/>
          <w:sz w:val="28"/>
          <w:szCs w:val="28"/>
        </w:rPr>
        <w:t>лось за 5 лет более чем в два</w:t>
      </w:r>
      <w:r>
        <w:rPr>
          <w:rFonts w:ascii="Times New Roman" w:hAnsi="Times New Roman" w:cs="Times New Roman"/>
          <w:sz w:val="28"/>
          <w:szCs w:val="28"/>
        </w:rPr>
        <w:t xml:space="preserve"> раза, при этом в процесс вовлекаются более мелкие помещения, поскольку сдаваемая в аренду площадь увеличилас</w:t>
      </w:r>
      <w:r w:rsidR="00D31C2E">
        <w:rPr>
          <w:rFonts w:ascii="Times New Roman" w:hAnsi="Times New Roman" w:cs="Times New Roman"/>
          <w:sz w:val="28"/>
          <w:szCs w:val="28"/>
        </w:rPr>
        <w:t>ь за этот же период только в 1,6</w:t>
      </w:r>
      <w:r>
        <w:rPr>
          <w:rFonts w:ascii="Times New Roman" w:hAnsi="Times New Roman" w:cs="Times New Roman"/>
          <w:sz w:val="28"/>
          <w:szCs w:val="28"/>
        </w:rPr>
        <w:t xml:space="preserve"> раза. </w:t>
      </w:r>
      <w:r w:rsidR="0006750C">
        <w:rPr>
          <w:rFonts w:ascii="Times New Roman" w:hAnsi="Times New Roman" w:cs="Times New Roman"/>
          <w:sz w:val="28"/>
          <w:szCs w:val="28"/>
        </w:rPr>
        <w:t>Финансовый эффект совершенно очевиден – за 5 лет поступления от а</w:t>
      </w:r>
      <w:r w:rsidR="0087582E">
        <w:rPr>
          <w:rFonts w:ascii="Times New Roman" w:hAnsi="Times New Roman" w:cs="Times New Roman"/>
          <w:sz w:val="28"/>
          <w:szCs w:val="28"/>
        </w:rPr>
        <w:t>ренды увеличились более чем в 8</w:t>
      </w:r>
      <w:r w:rsidR="0006750C">
        <w:rPr>
          <w:rFonts w:ascii="Times New Roman" w:hAnsi="Times New Roman" w:cs="Times New Roman"/>
          <w:sz w:val="28"/>
          <w:szCs w:val="28"/>
        </w:rPr>
        <w:t xml:space="preserve"> раз.</w:t>
      </w:r>
    </w:p>
    <w:p w:rsidR="0087582E" w:rsidRDefault="0087582E" w:rsidP="00B01948">
      <w:pPr>
        <w:spacing w:line="360" w:lineRule="auto"/>
        <w:ind w:firstLine="900"/>
        <w:jc w:val="both"/>
        <w:rPr>
          <w:rFonts w:ascii="Times New Roman" w:hAnsi="Times New Roman" w:cs="Times New Roman"/>
          <w:sz w:val="28"/>
          <w:szCs w:val="28"/>
        </w:rPr>
      </w:pPr>
    </w:p>
    <w:p w:rsidR="0087582E" w:rsidRDefault="0087582E" w:rsidP="0087582E">
      <w:pPr>
        <w:spacing w:line="360" w:lineRule="auto"/>
        <w:jc w:val="both"/>
        <w:rPr>
          <w:rFonts w:ascii="Times New Roman" w:hAnsi="Times New Roman" w:cs="Times New Roman"/>
          <w:sz w:val="28"/>
          <w:szCs w:val="28"/>
        </w:rPr>
      </w:pPr>
      <w:r>
        <w:rPr>
          <w:rFonts w:ascii="Times New Roman" w:hAnsi="Times New Roman" w:cs="Times New Roman"/>
          <w:sz w:val="28"/>
          <w:szCs w:val="28"/>
        </w:rPr>
        <w:t>Таблица 7. Доходы от использования и распоряжения государственной собственностью в Воронежской области.</w:t>
      </w:r>
    </w:p>
    <w:p w:rsidR="0087582E" w:rsidRDefault="0087582E" w:rsidP="00B01948">
      <w:pPr>
        <w:spacing w:line="360" w:lineRule="auto"/>
        <w:ind w:firstLine="900"/>
        <w:jc w:val="both"/>
        <w:rPr>
          <w:rFonts w:ascii="Times New Roman" w:hAnsi="Times New Roman" w:cs="Times New Roman"/>
          <w:sz w:val="28"/>
          <w:szCs w:val="28"/>
        </w:rPr>
      </w:pPr>
    </w:p>
    <w:tbl>
      <w:tblPr>
        <w:tblStyle w:val="ab"/>
        <w:tblW w:w="9828" w:type="dxa"/>
        <w:tblLook w:val="01E0" w:firstRow="1" w:lastRow="1" w:firstColumn="1" w:lastColumn="1" w:noHBand="0" w:noVBand="0"/>
      </w:tblPr>
      <w:tblGrid>
        <w:gridCol w:w="4608"/>
        <w:gridCol w:w="2936"/>
        <w:gridCol w:w="2284"/>
      </w:tblGrid>
      <w:tr w:rsidR="0006750C">
        <w:trPr>
          <w:trHeight w:val="1427"/>
        </w:trPr>
        <w:tc>
          <w:tcPr>
            <w:tcW w:w="4608" w:type="dxa"/>
            <w:vAlign w:val="center"/>
          </w:tcPr>
          <w:p w:rsidR="0006750C" w:rsidRPr="0009637F" w:rsidRDefault="0006750C" w:rsidP="0006750C">
            <w:pPr>
              <w:spacing w:line="360" w:lineRule="auto"/>
              <w:jc w:val="center"/>
              <w:rPr>
                <w:rFonts w:ascii="Times New Roman" w:hAnsi="Times New Roman" w:cs="Times New Roman"/>
                <w:sz w:val="22"/>
                <w:szCs w:val="22"/>
              </w:rPr>
            </w:pPr>
            <w:r w:rsidRPr="0009637F">
              <w:rPr>
                <w:rFonts w:ascii="Times New Roman" w:hAnsi="Times New Roman" w:cs="Times New Roman"/>
                <w:sz w:val="22"/>
                <w:szCs w:val="22"/>
              </w:rPr>
              <w:t>Источники</w:t>
            </w:r>
          </w:p>
        </w:tc>
        <w:tc>
          <w:tcPr>
            <w:tcW w:w="2936" w:type="dxa"/>
            <w:vAlign w:val="center"/>
          </w:tcPr>
          <w:p w:rsidR="0006750C" w:rsidRPr="0009637F" w:rsidRDefault="0006750C" w:rsidP="0006750C">
            <w:pPr>
              <w:spacing w:line="360" w:lineRule="auto"/>
              <w:jc w:val="center"/>
              <w:rPr>
                <w:rFonts w:ascii="Times New Roman" w:hAnsi="Times New Roman" w:cs="Times New Roman"/>
                <w:sz w:val="22"/>
                <w:szCs w:val="22"/>
              </w:rPr>
            </w:pPr>
            <w:r w:rsidRPr="0009637F">
              <w:rPr>
                <w:rFonts w:ascii="Times New Roman" w:hAnsi="Times New Roman" w:cs="Times New Roman"/>
                <w:sz w:val="22"/>
                <w:szCs w:val="22"/>
              </w:rPr>
              <w:t>Сумма поступлений (факти</w:t>
            </w:r>
            <w:r w:rsidR="0087582E">
              <w:rPr>
                <w:rFonts w:ascii="Times New Roman" w:hAnsi="Times New Roman" w:cs="Times New Roman"/>
                <w:sz w:val="22"/>
                <w:szCs w:val="22"/>
              </w:rPr>
              <w:t>чески по состоянию на 01.01.2007</w:t>
            </w:r>
            <w:r w:rsidRPr="0009637F">
              <w:rPr>
                <w:rFonts w:ascii="Times New Roman" w:hAnsi="Times New Roman" w:cs="Times New Roman"/>
                <w:sz w:val="22"/>
                <w:szCs w:val="22"/>
              </w:rPr>
              <w:t xml:space="preserve"> г.), тыс. р.</w:t>
            </w:r>
          </w:p>
        </w:tc>
        <w:tc>
          <w:tcPr>
            <w:tcW w:w="2284" w:type="dxa"/>
            <w:vAlign w:val="center"/>
          </w:tcPr>
          <w:p w:rsidR="0006750C" w:rsidRPr="0009637F" w:rsidRDefault="0006750C" w:rsidP="0006750C">
            <w:pPr>
              <w:spacing w:line="360" w:lineRule="auto"/>
              <w:jc w:val="center"/>
              <w:rPr>
                <w:rFonts w:ascii="Times New Roman" w:hAnsi="Times New Roman" w:cs="Times New Roman"/>
                <w:sz w:val="22"/>
                <w:szCs w:val="22"/>
              </w:rPr>
            </w:pPr>
            <w:r w:rsidRPr="0009637F">
              <w:rPr>
                <w:rFonts w:ascii="Times New Roman" w:hAnsi="Times New Roman" w:cs="Times New Roman"/>
                <w:sz w:val="22"/>
                <w:szCs w:val="22"/>
              </w:rPr>
              <w:t>% от общей суммы</w:t>
            </w:r>
          </w:p>
        </w:tc>
      </w:tr>
      <w:tr w:rsidR="0006750C">
        <w:trPr>
          <w:trHeight w:val="301"/>
        </w:trPr>
        <w:tc>
          <w:tcPr>
            <w:tcW w:w="4608" w:type="dxa"/>
            <w:vAlign w:val="center"/>
          </w:tcPr>
          <w:p w:rsidR="0006750C" w:rsidRPr="002437F5" w:rsidRDefault="0006750C" w:rsidP="0006750C">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Доход от аренды областного имущества</w:t>
            </w:r>
          </w:p>
        </w:tc>
        <w:tc>
          <w:tcPr>
            <w:tcW w:w="2936" w:type="dxa"/>
            <w:vAlign w:val="center"/>
          </w:tcPr>
          <w:p w:rsidR="0006750C" w:rsidRPr="002437F5" w:rsidRDefault="002437F5" w:rsidP="0006750C">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8 350,0</w:t>
            </w:r>
          </w:p>
        </w:tc>
        <w:tc>
          <w:tcPr>
            <w:tcW w:w="2284" w:type="dxa"/>
            <w:vAlign w:val="center"/>
          </w:tcPr>
          <w:p w:rsidR="0006750C" w:rsidRPr="002437F5" w:rsidRDefault="002437F5" w:rsidP="0006750C">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18,2</w:t>
            </w:r>
          </w:p>
        </w:tc>
      </w:tr>
      <w:tr w:rsidR="008E0818" w:rsidRPr="002437F5">
        <w:trPr>
          <w:trHeight w:val="781"/>
        </w:trPr>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Перечисление части прибыли государственными предприятиями</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1 259,4</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2,7</w:t>
            </w:r>
          </w:p>
        </w:tc>
      </w:tr>
      <w:tr w:rsidR="008E0818" w:rsidRPr="002437F5">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Доход от продажи недвижимости</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566,5</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1,2</w:t>
            </w:r>
          </w:p>
        </w:tc>
      </w:tr>
      <w:tr w:rsidR="008E0818" w:rsidRPr="002437F5">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 xml:space="preserve">Доход от продажи акций </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166,9</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0,3</w:t>
            </w:r>
          </w:p>
        </w:tc>
      </w:tr>
      <w:tr w:rsidR="008E0818" w:rsidRPr="002437F5">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Доход от продажи автотранспорта</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53,7</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0,1</w:t>
            </w:r>
          </w:p>
        </w:tc>
      </w:tr>
      <w:tr w:rsidR="008E0818" w:rsidRPr="002437F5">
        <w:trPr>
          <w:trHeight w:val="274"/>
        </w:trPr>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Дивиденды по акциям</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157,8</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0,3</w:t>
            </w:r>
          </w:p>
        </w:tc>
      </w:tr>
      <w:tr w:rsidR="008E0818" w:rsidRPr="002437F5">
        <w:trPr>
          <w:trHeight w:val="1472"/>
        </w:trPr>
        <w:tc>
          <w:tcPr>
            <w:tcW w:w="4608" w:type="dxa"/>
            <w:vAlign w:val="center"/>
          </w:tcPr>
          <w:p w:rsidR="008E0818" w:rsidRPr="002437F5" w:rsidRDefault="008E0818" w:rsidP="0009637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Доходы от продажи земельных участков и права аренды земельных участков, находящихся в государственной собственности</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17 763,2</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sidRPr="002437F5">
              <w:rPr>
                <w:rFonts w:ascii="Times New Roman" w:hAnsi="Times New Roman" w:cs="Times New Roman"/>
                <w:sz w:val="24"/>
                <w:szCs w:val="24"/>
              </w:rPr>
              <w:t>38,7</w:t>
            </w:r>
          </w:p>
        </w:tc>
      </w:tr>
      <w:tr w:rsidR="008E0818" w:rsidRPr="002437F5">
        <w:trPr>
          <w:trHeight w:val="1965"/>
        </w:trPr>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Доходы от продажи земельных участков и права аренды земельных участков, находящихся в государственной собственности, на которых расположены приватизационных предприятия</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15 518,9</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33,8</w:t>
            </w:r>
          </w:p>
        </w:tc>
      </w:tr>
      <w:tr w:rsidR="008E0818" w:rsidRPr="002437F5">
        <w:trPr>
          <w:trHeight w:val="241"/>
        </w:trPr>
        <w:tc>
          <w:tcPr>
            <w:tcW w:w="4608"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Всего перечислено в бюджет</w:t>
            </w:r>
          </w:p>
        </w:tc>
        <w:tc>
          <w:tcPr>
            <w:tcW w:w="2936"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45 841,4</w:t>
            </w:r>
          </w:p>
        </w:tc>
        <w:tc>
          <w:tcPr>
            <w:tcW w:w="2284" w:type="dxa"/>
            <w:vAlign w:val="center"/>
          </w:tcPr>
          <w:p w:rsidR="008E0818" w:rsidRPr="002437F5" w:rsidRDefault="008E0818" w:rsidP="003877CF">
            <w:pPr>
              <w:spacing w:line="36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8E0818" w:rsidRPr="002F1196" w:rsidRDefault="008E0818" w:rsidP="008E0818">
      <w:pPr>
        <w:spacing w:line="360" w:lineRule="auto"/>
        <w:jc w:val="both"/>
        <w:rPr>
          <w:rFonts w:ascii="Times New Roman" w:hAnsi="Times New Roman" w:cs="Times New Roman"/>
          <w:sz w:val="28"/>
          <w:szCs w:val="28"/>
        </w:rPr>
      </w:pPr>
    </w:p>
    <w:p w:rsidR="002437F5" w:rsidRDefault="0087582E" w:rsidP="0087582E">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Анализируя таблицу 7, следует отметить, что в общем потоке доходов от использования государственного имущества Воронежской области преобладают доходы от продажи и аренды земельных участков, а также аренды областного имущества.</w:t>
      </w:r>
    </w:p>
    <w:p w:rsidR="000917B9" w:rsidRPr="00D52AD6" w:rsidRDefault="00653510" w:rsidP="000917B9">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Рассмотрев состояние арен</w:t>
      </w:r>
      <w:r w:rsidR="008A0141">
        <w:rPr>
          <w:rFonts w:ascii="Times New Roman" w:hAnsi="Times New Roman" w:cs="Times New Roman"/>
          <w:sz w:val="28"/>
          <w:szCs w:val="28"/>
        </w:rPr>
        <w:t>ды в Воронежской области за 2005-2007</w:t>
      </w:r>
      <w:r>
        <w:rPr>
          <w:rFonts w:ascii="Times New Roman" w:hAnsi="Times New Roman" w:cs="Times New Roman"/>
          <w:sz w:val="28"/>
          <w:szCs w:val="28"/>
        </w:rPr>
        <w:t xml:space="preserve">, можно сделать выводы о том, что аренда в этом регионе занимает важное место. </w:t>
      </w:r>
      <w:r w:rsidR="008E0818">
        <w:rPr>
          <w:rFonts w:ascii="Times New Roman" w:hAnsi="Times New Roman" w:cs="Times New Roman"/>
          <w:sz w:val="28"/>
          <w:szCs w:val="28"/>
        </w:rPr>
        <w:t xml:space="preserve">Ее доля в бюджете весьма значительна, причем основной доход государство получает за счет сдачи в аренду земельных участков. Количество договоров аренды, заключенных в Воронежской области, постоянно увеличивается, это </w:t>
      </w:r>
      <w:r w:rsidR="000B470F">
        <w:rPr>
          <w:rFonts w:ascii="Times New Roman" w:hAnsi="Times New Roman" w:cs="Times New Roman"/>
          <w:sz w:val="28"/>
          <w:szCs w:val="28"/>
        </w:rPr>
        <w:t>зависит,</w:t>
      </w:r>
      <w:r w:rsidR="008E0818">
        <w:rPr>
          <w:rFonts w:ascii="Times New Roman" w:hAnsi="Times New Roman" w:cs="Times New Roman"/>
          <w:sz w:val="28"/>
          <w:szCs w:val="28"/>
        </w:rPr>
        <w:t xml:space="preserve"> прежде </w:t>
      </w:r>
      <w:r w:rsidR="000B470F">
        <w:rPr>
          <w:rFonts w:ascii="Times New Roman" w:hAnsi="Times New Roman" w:cs="Times New Roman"/>
          <w:sz w:val="28"/>
          <w:szCs w:val="28"/>
        </w:rPr>
        <w:t>всего,</w:t>
      </w:r>
      <w:r w:rsidR="008E0818">
        <w:rPr>
          <w:rFonts w:ascii="Times New Roman" w:hAnsi="Times New Roman" w:cs="Times New Roman"/>
          <w:sz w:val="28"/>
          <w:szCs w:val="28"/>
        </w:rPr>
        <w:t xml:space="preserve"> от увеличения сдаваемой площади.  </w:t>
      </w:r>
    </w:p>
    <w:p w:rsidR="00B52AE4" w:rsidRDefault="000B470F" w:rsidP="008269B1">
      <w:pPr>
        <w:spacing w:line="360" w:lineRule="auto"/>
        <w:jc w:val="both"/>
        <w:rPr>
          <w:rFonts w:ascii="Times New Roman" w:hAnsi="Times New Roman" w:cs="Times New Roman"/>
          <w:sz w:val="28"/>
          <w:szCs w:val="28"/>
        </w:rPr>
      </w:pPr>
      <w:r>
        <w:rPr>
          <w:rFonts w:ascii="Times New Roman" w:hAnsi="Times New Roman" w:cs="Times New Roman"/>
          <w:sz w:val="28"/>
          <w:szCs w:val="28"/>
        </w:rPr>
        <w:t>Следовательно, процесс коммерческого использования федеральной государственной собственности в форме аренды развивается в Воронежской области весьма интенсивно</w:t>
      </w:r>
      <w:r w:rsidR="00F94711">
        <w:rPr>
          <w:rFonts w:ascii="Times New Roman" w:hAnsi="Times New Roman" w:cs="Times New Roman"/>
          <w:sz w:val="28"/>
          <w:szCs w:val="28"/>
        </w:rPr>
        <w:t>.</w:t>
      </w: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7582E" w:rsidRDefault="0087582E" w:rsidP="008269B1">
      <w:pPr>
        <w:spacing w:line="360" w:lineRule="auto"/>
        <w:jc w:val="both"/>
        <w:rPr>
          <w:rFonts w:ascii="Times New Roman" w:hAnsi="Times New Roman" w:cs="Times New Roman"/>
          <w:sz w:val="28"/>
          <w:szCs w:val="28"/>
        </w:rPr>
      </w:pPr>
    </w:p>
    <w:p w:rsidR="0087582E" w:rsidRDefault="0087582E"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8A0141" w:rsidRDefault="008A0141" w:rsidP="008269B1">
      <w:pPr>
        <w:spacing w:line="360" w:lineRule="auto"/>
        <w:jc w:val="both"/>
        <w:rPr>
          <w:rFonts w:ascii="Times New Roman" w:hAnsi="Times New Roman" w:cs="Times New Roman"/>
          <w:sz w:val="28"/>
          <w:szCs w:val="28"/>
        </w:rPr>
      </w:pPr>
    </w:p>
    <w:p w:rsidR="00005197" w:rsidRDefault="008B14C4" w:rsidP="00E843B6">
      <w:pPr>
        <w:tabs>
          <w:tab w:val="left" w:pos="8760"/>
        </w:tabs>
        <w:spacing w:line="360" w:lineRule="auto"/>
        <w:jc w:val="center"/>
        <w:rPr>
          <w:rFonts w:ascii="Times New Roman" w:hAnsi="Times New Roman" w:cs="Times New Roman"/>
          <w:sz w:val="28"/>
          <w:szCs w:val="28"/>
        </w:rPr>
      </w:pPr>
      <w:r w:rsidRPr="008B14C4">
        <w:rPr>
          <w:rFonts w:ascii="Times New Roman" w:hAnsi="Times New Roman" w:cs="Times New Roman"/>
          <w:sz w:val="28"/>
          <w:szCs w:val="28"/>
        </w:rPr>
        <w:t>ЗАКЛЮЧЕНИЕ</w:t>
      </w:r>
    </w:p>
    <w:p w:rsidR="008B14C4" w:rsidRPr="008B14C4" w:rsidRDefault="008B14C4" w:rsidP="00E843B6">
      <w:pPr>
        <w:tabs>
          <w:tab w:val="left" w:pos="8760"/>
        </w:tabs>
        <w:spacing w:line="360" w:lineRule="auto"/>
        <w:jc w:val="center"/>
        <w:rPr>
          <w:rFonts w:ascii="Times New Roman" w:hAnsi="Times New Roman" w:cs="Times New Roman"/>
          <w:sz w:val="28"/>
          <w:szCs w:val="28"/>
        </w:rPr>
      </w:pPr>
    </w:p>
    <w:p w:rsidR="00B838F1" w:rsidRPr="00B838F1" w:rsidRDefault="00616156" w:rsidP="0023171D">
      <w:pPr>
        <w:spacing w:line="360" w:lineRule="auto"/>
        <w:ind w:firstLine="900"/>
        <w:jc w:val="both"/>
        <w:rPr>
          <w:rFonts w:ascii="Times New Roman" w:hAnsi="Times New Roman" w:cs="Times New Roman"/>
          <w:sz w:val="28"/>
          <w:szCs w:val="28"/>
        </w:rPr>
      </w:pPr>
      <w:r w:rsidRPr="007A2F20">
        <w:rPr>
          <w:rFonts w:ascii="Times New Roman" w:hAnsi="Times New Roman" w:cs="Times New Roman"/>
          <w:sz w:val="28"/>
          <w:szCs w:val="28"/>
        </w:rPr>
        <w:t xml:space="preserve">Практическая реализация потенциальных возможностей аренды объектов государственной и муниципальной собственности, повышение экономической эффективности такой аренды, измеряемой поступлением денежных средств в региональный бюджет, требуют совершенствования управления арендными процессами, в том числе возникающими в ходе аренды отношениями между арендаторами и арендодателями. </w:t>
      </w:r>
      <w:r w:rsidR="0023171D">
        <w:rPr>
          <w:rFonts w:ascii="Times New Roman" w:hAnsi="Times New Roman" w:cs="Times New Roman"/>
          <w:sz w:val="28"/>
          <w:szCs w:val="28"/>
        </w:rPr>
        <w:t>Также</w:t>
      </w:r>
      <w:r w:rsidR="0023171D" w:rsidRPr="00B838F1">
        <w:rPr>
          <w:rFonts w:ascii="Times New Roman" w:hAnsi="Times New Roman" w:cs="Times New Roman"/>
          <w:sz w:val="28"/>
          <w:szCs w:val="28"/>
        </w:rPr>
        <w:t xml:space="preserve"> существует острая проблема поддержания достигнутого уровня доходов и изыскания методов и средств повышения отдачи, получаемой за счет предоставления в аренду объектов государственной и муниципальной собственности.</w:t>
      </w:r>
      <w:r w:rsidR="0023171D">
        <w:rPr>
          <w:rFonts w:ascii="Times New Roman" w:hAnsi="Times New Roman" w:cs="Times New Roman"/>
          <w:sz w:val="28"/>
          <w:szCs w:val="28"/>
        </w:rPr>
        <w:t xml:space="preserve"> </w:t>
      </w:r>
      <w:r w:rsidRPr="007A2F20">
        <w:rPr>
          <w:rFonts w:ascii="Times New Roman" w:hAnsi="Times New Roman" w:cs="Times New Roman"/>
          <w:sz w:val="28"/>
          <w:szCs w:val="28"/>
        </w:rPr>
        <w:t xml:space="preserve">Для </w:t>
      </w:r>
      <w:r w:rsidR="0023171D">
        <w:rPr>
          <w:rFonts w:ascii="Times New Roman" w:hAnsi="Times New Roman" w:cs="Times New Roman"/>
          <w:sz w:val="28"/>
          <w:szCs w:val="28"/>
        </w:rPr>
        <w:t xml:space="preserve">решения данных проблем </w:t>
      </w:r>
      <w:r w:rsidRPr="007A2F20">
        <w:rPr>
          <w:rFonts w:ascii="Times New Roman" w:hAnsi="Times New Roman" w:cs="Times New Roman"/>
          <w:sz w:val="28"/>
          <w:szCs w:val="28"/>
        </w:rPr>
        <w:t xml:space="preserve"> необходимо повсеместно использовать в управлении арендой научные методы и подходы, анализировать накопленный, пока еще небогатый опыт. </w:t>
      </w:r>
    </w:p>
    <w:p w:rsidR="00616156" w:rsidRDefault="007A2F20" w:rsidP="00610CA4">
      <w:pPr>
        <w:spacing w:line="360" w:lineRule="auto"/>
        <w:ind w:firstLine="902"/>
        <w:jc w:val="both"/>
        <w:rPr>
          <w:rFonts w:ascii="Times New Roman" w:hAnsi="Times New Roman" w:cs="Times New Roman"/>
          <w:sz w:val="28"/>
          <w:szCs w:val="28"/>
        </w:rPr>
      </w:pPr>
      <w:r>
        <w:rPr>
          <w:rFonts w:ascii="Times New Roman" w:hAnsi="Times New Roman" w:cs="Times New Roman"/>
          <w:sz w:val="28"/>
          <w:szCs w:val="28"/>
        </w:rPr>
        <w:t>В</w:t>
      </w:r>
      <w:r w:rsidR="00616156">
        <w:rPr>
          <w:rFonts w:ascii="Times New Roman" w:hAnsi="Times New Roman" w:cs="Times New Roman"/>
          <w:sz w:val="28"/>
          <w:szCs w:val="28"/>
        </w:rPr>
        <w:t xml:space="preserve"> данной курсовой работе</w:t>
      </w:r>
      <w:r w:rsidR="0023171D">
        <w:rPr>
          <w:rFonts w:ascii="Times New Roman" w:hAnsi="Times New Roman" w:cs="Times New Roman"/>
          <w:sz w:val="28"/>
          <w:szCs w:val="28"/>
        </w:rPr>
        <w:t xml:space="preserve"> в ходе исследования были</w:t>
      </w:r>
      <w:r w:rsidR="008A0141">
        <w:rPr>
          <w:rFonts w:ascii="Times New Roman" w:hAnsi="Times New Roman" w:cs="Times New Roman"/>
          <w:sz w:val="28"/>
          <w:szCs w:val="28"/>
        </w:rPr>
        <w:t xml:space="preserve"> решены </w:t>
      </w:r>
      <w:r w:rsidR="00616156">
        <w:rPr>
          <w:rFonts w:ascii="Times New Roman" w:hAnsi="Times New Roman" w:cs="Times New Roman"/>
          <w:sz w:val="28"/>
          <w:szCs w:val="28"/>
        </w:rPr>
        <w:t>следующие задачи:</w:t>
      </w:r>
    </w:p>
    <w:p w:rsidR="00616156" w:rsidRDefault="00610CA4" w:rsidP="008C7ED5">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00FF6014">
        <w:rPr>
          <w:rFonts w:ascii="Times New Roman" w:hAnsi="Times New Roman" w:cs="Times New Roman"/>
          <w:sz w:val="28"/>
          <w:szCs w:val="28"/>
        </w:rPr>
        <w:t xml:space="preserve">  </w:t>
      </w:r>
      <w:r>
        <w:rPr>
          <w:rFonts w:ascii="Times New Roman" w:hAnsi="Times New Roman" w:cs="Times New Roman"/>
          <w:sz w:val="28"/>
          <w:szCs w:val="28"/>
        </w:rPr>
        <w:t xml:space="preserve">  р</w:t>
      </w:r>
      <w:r w:rsidR="00616156">
        <w:rPr>
          <w:rFonts w:ascii="Times New Roman" w:hAnsi="Times New Roman" w:cs="Times New Roman"/>
          <w:sz w:val="28"/>
          <w:szCs w:val="28"/>
        </w:rPr>
        <w:t>ассмотрена история арендных отношений,</w:t>
      </w:r>
      <w:r w:rsidR="0023171D">
        <w:rPr>
          <w:rFonts w:ascii="Times New Roman" w:hAnsi="Times New Roman" w:cs="Times New Roman"/>
          <w:sz w:val="28"/>
          <w:szCs w:val="28"/>
        </w:rPr>
        <w:t xml:space="preserve"> </w:t>
      </w:r>
      <w:r w:rsidR="00FF6014">
        <w:rPr>
          <w:rFonts w:ascii="Times New Roman" w:hAnsi="Times New Roman" w:cs="Times New Roman"/>
          <w:sz w:val="28"/>
          <w:szCs w:val="28"/>
        </w:rPr>
        <w:t>о</w:t>
      </w:r>
      <w:r w:rsidR="0023171D">
        <w:rPr>
          <w:rFonts w:ascii="Times New Roman" w:hAnsi="Times New Roman" w:cs="Times New Roman"/>
          <w:sz w:val="28"/>
          <w:szCs w:val="28"/>
        </w:rPr>
        <w:t xml:space="preserve">глашены </w:t>
      </w:r>
      <w:r w:rsidR="00616156">
        <w:rPr>
          <w:rFonts w:ascii="Times New Roman" w:hAnsi="Times New Roman" w:cs="Times New Roman"/>
          <w:sz w:val="28"/>
          <w:szCs w:val="28"/>
        </w:rPr>
        <w:t>конкретные концепции</w:t>
      </w:r>
      <w:r>
        <w:rPr>
          <w:rFonts w:ascii="Times New Roman" w:hAnsi="Times New Roman" w:cs="Times New Roman"/>
          <w:sz w:val="28"/>
          <w:szCs w:val="28"/>
        </w:rPr>
        <w:t xml:space="preserve"> научных деятелей</w:t>
      </w:r>
      <w:r w:rsidR="0023171D">
        <w:rPr>
          <w:rFonts w:ascii="Times New Roman" w:hAnsi="Times New Roman" w:cs="Times New Roman"/>
          <w:sz w:val="28"/>
          <w:szCs w:val="28"/>
        </w:rPr>
        <w:t>, которые изучают ар</w:t>
      </w:r>
      <w:r w:rsidR="00FF6014">
        <w:rPr>
          <w:rFonts w:ascii="Times New Roman" w:hAnsi="Times New Roman" w:cs="Times New Roman"/>
          <w:sz w:val="28"/>
          <w:szCs w:val="28"/>
        </w:rPr>
        <w:t>ендные отношения с разных позиций</w:t>
      </w:r>
      <w:r>
        <w:rPr>
          <w:rFonts w:ascii="Times New Roman" w:hAnsi="Times New Roman" w:cs="Times New Roman"/>
          <w:sz w:val="28"/>
          <w:szCs w:val="28"/>
        </w:rPr>
        <w:t>;</w:t>
      </w:r>
    </w:p>
    <w:p w:rsidR="00610CA4" w:rsidRPr="009C7CE0" w:rsidRDefault="008269B1" w:rsidP="00FF6014">
      <w:pPr>
        <w:tabs>
          <w:tab w:val="left" w:pos="1620"/>
          <w:tab w:val="left" w:pos="1980"/>
          <w:tab w:val="left" w:pos="8760"/>
        </w:tabs>
        <w:spacing w:line="360" w:lineRule="auto"/>
        <w:ind w:firstLine="900"/>
        <w:jc w:val="both"/>
        <w:rPr>
          <w:rFonts w:ascii="Times New Roman" w:hAnsi="Times New Roman"/>
          <w:color w:val="000000"/>
          <w:spacing w:val="-8"/>
          <w:sz w:val="28"/>
        </w:rPr>
      </w:pPr>
      <w:r>
        <w:rPr>
          <w:rFonts w:ascii="Times New Roman" w:hAnsi="Times New Roman" w:cs="Times New Roman"/>
          <w:sz w:val="28"/>
        </w:rPr>
        <w:t xml:space="preserve">-    </w:t>
      </w:r>
      <w:r w:rsidR="00FF6014">
        <w:rPr>
          <w:rFonts w:ascii="Times New Roman" w:hAnsi="Times New Roman" w:cs="Times New Roman"/>
          <w:sz w:val="28"/>
        </w:rPr>
        <w:t xml:space="preserve"> </w:t>
      </w:r>
      <w:r w:rsidR="00610CA4">
        <w:rPr>
          <w:rFonts w:ascii="Times New Roman" w:hAnsi="Times New Roman" w:cs="Times New Roman"/>
          <w:sz w:val="28"/>
        </w:rPr>
        <w:t>сформулировано</w:t>
      </w:r>
      <w:r w:rsidR="001D53C8">
        <w:rPr>
          <w:rFonts w:ascii="Times New Roman" w:hAnsi="Times New Roman" w:cs="Times New Roman"/>
          <w:sz w:val="28"/>
        </w:rPr>
        <w:t xml:space="preserve"> наиболее полное и точное</w:t>
      </w:r>
      <w:r w:rsidR="00610CA4">
        <w:rPr>
          <w:rFonts w:ascii="Times New Roman" w:hAnsi="Times New Roman" w:cs="Times New Roman"/>
          <w:sz w:val="28"/>
        </w:rPr>
        <w:t xml:space="preserve"> понятие аренды, изучены </w:t>
      </w:r>
      <w:r w:rsidR="001D53C8">
        <w:rPr>
          <w:rFonts w:ascii="Times New Roman" w:hAnsi="Times New Roman" w:cs="Times New Roman"/>
          <w:sz w:val="28"/>
        </w:rPr>
        <w:t xml:space="preserve">объекты и субъекты аренды, приведены </w:t>
      </w:r>
      <w:r w:rsidR="00610CA4">
        <w:rPr>
          <w:rFonts w:ascii="Times New Roman" w:hAnsi="Times New Roman" w:cs="Times New Roman"/>
          <w:sz w:val="28"/>
        </w:rPr>
        <w:t>основные термины и определ</w:t>
      </w:r>
      <w:r w:rsidR="009C7CE0">
        <w:rPr>
          <w:rFonts w:ascii="Times New Roman" w:hAnsi="Times New Roman" w:cs="Times New Roman"/>
          <w:sz w:val="28"/>
        </w:rPr>
        <w:t>ения, связанные с этим понятием</w:t>
      </w:r>
      <w:r w:rsidR="007D7DFE">
        <w:rPr>
          <w:rFonts w:ascii="Times New Roman" w:hAnsi="Times New Roman"/>
          <w:color w:val="000000"/>
          <w:sz w:val="28"/>
        </w:rPr>
        <w:t>;</w:t>
      </w:r>
    </w:p>
    <w:p w:rsidR="00610CA4" w:rsidRPr="002A1FA7" w:rsidRDefault="002A1FA7" w:rsidP="00667BBA">
      <w:pPr>
        <w:tabs>
          <w:tab w:val="left" w:pos="8760"/>
        </w:tabs>
        <w:spacing w:line="360" w:lineRule="auto"/>
        <w:ind w:firstLine="900"/>
        <w:jc w:val="both"/>
        <w:rPr>
          <w:rFonts w:ascii="Times New Roman" w:hAnsi="Times New Roman"/>
          <w:color w:val="000000"/>
          <w:sz w:val="28"/>
        </w:rPr>
      </w:pPr>
      <w:r>
        <w:rPr>
          <w:rFonts w:ascii="Times New Roman" w:hAnsi="Times New Roman" w:cs="Times New Roman"/>
          <w:sz w:val="28"/>
        </w:rPr>
        <w:t xml:space="preserve">- </w:t>
      </w:r>
      <w:r w:rsidR="00FF6014">
        <w:rPr>
          <w:rFonts w:ascii="Times New Roman" w:hAnsi="Times New Roman" w:cs="Times New Roman"/>
          <w:sz w:val="28"/>
        </w:rPr>
        <w:t xml:space="preserve"> охарактеризованы</w:t>
      </w:r>
      <w:r w:rsidR="00610CA4">
        <w:rPr>
          <w:rFonts w:ascii="Times New Roman" w:hAnsi="Times New Roman" w:cs="Times New Roman"/>
          <w:sz w:val="28"/>
        </w:rPr>
        <w:t xml:space="preserve"> </w:t>
      </w:r>
      <w:r w:rsidR="001D53C8">
        <w:rPr>
          <w:rFonts w:ascii="Times New Roman" w:hAnsi="Times New Roman" w:cs="Times New Roman"/>
          <w:sz w:val="28"/>
        </w:rPr>
        <w:t xml:space="preserve">различные </w:t>
      </w:r>
      <w:r w:rsidR="00610CA4">
        <w:rPr>
          <w:rFonts w:ascii="Times New Roman" w:hAnsi="Times New Roman" w:cs="Times New Roman"/>
          <w:sz w:val="28"/>
        </w:rPr>
        <w:t>виды аренды,</w:t>
      </w:r>
      <w:r>
        <w:rPr>
          <w:rFonts w:ascii="Times New Roman" w:hAnsi="Times New Roman" w:cs="Times New Roman"/>
          <w:sz w:val="28"/>
        </w:rPr>
        <w:t xml:space="preserve"> дана им краткая характеристика</w:t>
      </w:r>
      <w:r w:rsidR="00667BBA">
        <w:rPr>
          <w:rFonts w:ascii="Times New Roman" w:hAnsi="Times New Roman"/>
          <w:color w:val="000000"/>
          <w:sz w:val="28"/>
        </w:rPr>
        <w:t>;</w:t>
      </w:r>
    </w:p>
    <w:p w:rsidR="00610CA4" w:rsidRPr="00547A75" w:rsidRDefault="00FF6014" w:rsidP="00FF6014">
      <w:pPr>
        <w:widowControl/>
        <w:tabs>
          <w:tab w:val="left" w:pos="900"/>
          <w:tab w:val="left" w:pos="1080"/>
          <w:tab w:val="left" w:pos="1260"/>
        </w:tabs>
        <w:autoSpaceDE/>
        <w:autoSpaceDN/>
        <w:adjustRightInd/>
        <w:spacing w:line="360" w:lineRule="auto"/>
        <w:ind w:firstLine="900"/>
        <w:jc w:val="both"/>
        <w:rPr>
          <w:rFonts w:ascii="Times New Roman" w:hAnsi="Times New Roman" w:cs="Times New Roman"/>
          <w:sz w:val="28"/>
        </w:rPr>
      </w:pPr>
      <w:r>
        <w:rPr>
          <w:rFonts w:ascii="Times New Roman" w:hAnsi="Times New Roman" w:cs="Times New Roman"/>
          <w:sz w:val="28"/>
        </w:rPr>
        <w:t xml:space="preserve">-  </w:t>
      </w:r>
      <w:r w:rsidR="00E46CBC">
        <w:rPr>
          <w:rFonts w:ascii="Times New Roman" w:hAnsi="Times New Roman" w:cs="Times New Roman"/>
          <w:sz w:val="28"/>
        </w:rPr>
        <w:t>произведено сравнение аренды</w:t>
      </w:r>
      <w:r w:rsidR="00610CA4">
        <w:rPr>
          <w:rFonts w:ascii="Times New Roman" w:hAnsi="Times New Roman" w:cs="Times New Roman"/>
          <w:sz w:val="28"/>
        </w:rPr>
        <w:t xml:space="preserve"> с другими отн</w:t>
      </w:r>
      <w:r w:rsidR="00E46CBC">
        <w:rPr>
          <w:rFonts w:ascii="Times New Roman" w:hAnsi="Times New Roman" w:cs="Times New Roman"/>
          <w:sz w:val="28"/>
        </w:rPr>
        <w:t>ошениями собственности и выявлены некоторые ее преимущества</w:t>
      </w:r>
      <w:r w:rsidR="00610CA4">
        <w:rPr>
          <w:rFonts w:ascii="Times New Roman" w:hAnsi="Times New Roman" w:cs="Times New Roman"/>
          <w:sz w:val="28"/>
        </w:rPr>
        <w:t xml:space="preserve">; </w:t>
      </w:r>
    </w:p>
    <w:p w:rsidR="00610CA4" w:rsidRDefault="00E46CBC" w:rsidP="00610CA4">
      <w:pPr>
        <w:widowControl/>
        <w:numPr>
          <w:ilvl w:val="0"/>
          <w:numId w:val="27"/>
        </w:numPr>
        <w:tabs>
          <w:tab w:val="clear" w:pos="108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 xml:space="preserve"> последовательно изучено </w:t>
      </w:r>
      <w:r w:rsidR="00610CA4">
        <w:rPr>
          <w:rFonts w:ascii="Times New Roman" w:hAnsi="Times New Roman" w:cs="Times New Roman"/>
          <w:sz w:val="28"/>
        </w:rPr>
        <w:t xml:space="preserve"> сегодн</w:t>
      </w:r>
      <w:r w:rsidR="001D53C8">
        <w:rPr>
          <w:rFonts w:ascii="Times New Roman" w:hAnsi="Times New Roman" w:cs="Times New Roman"/>
          <w:sz w:val="28"/>
        </w:rPr>
        <w:t>яшнее состояние аренды в России</w:t>
      </w:r>
      <w:r w:rsidR="00FF6014">
        <w:rPr>
          <w:rFonts w:ascii="Times New Roman" w:hAnsi="Times New Roman" w:cs="Times New Roman"/>
          <w:sz w:val="28"/>
        </w:rPr>
        <w:t>;</w:t>
      </w:r>
      <w:r w:rsidR="001D53C8">
        <w:rPr>
          <w:rFonts w:ascii="Times New Roman" w:hAnsi="Times New Roman" w:cs="Times New Roman"/>
          <w:sz w:val="28"/>
        </w:rPr>
        <w:t xml:space="preserve"> </w:t>
      </w:r>
    </w:p>
    <w:p w:rsidR="00230F8C" w:rsidRDefault="00FF6014" w:rsidP="00863811">
      <w:pPr>
        <w:widowControl/>
        <w:numPr>
          <w:ilvl w:val="0"/>
          <w:numId w:val="27"/>
        </w:numPr>
        <w:tabs>
          <w:tab w:val="clear" w:pos="108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на примере воронежской области</w:t>
      </w:r>
      <w:r w:rsidR="00E46CBC">
        <w:rPr>
          <w:rFonts w:ascii="Times New Roman" w:hAnsi="Times New Roman" w:cs="Times New Roman"/>
          <w:sz w:val="28"/>
        </w:rPr>
        <w:t xml:space="preserve"> </w:t>
      </w:r>
      <w:bookmarkStart w:id="0" w:name="_Toc184400000"/>
      <w:bookmarkStart w:id="1" w:name="_Toc184490203"/>
      <w:bookmarkStart w:id="2" w:name="_Toc185093985"/>
      <w:r>
        <w:rPr>
          <w:rFonts w:ascii="Times New Roman" w:hAnsi="Times New Roman" w:cs="Times New Roman"/>
          <w:sz w:val="28"/>
        </w:rPr>
        <w:t xml:space="preserve">проанализировано место аренды в регионах страны; </w:t>
      </w:r>
    </w:p>
    <w:p w:rsidR="00FF6014" w:rsidRDefault="00FF6014" w:rsidP="00FF6014">
      <w:pPr>
        <w:widowControl/>
        <w:autoSpaceDE/>
        <w:autoSpaceDN/>
        <w:adjustRightInd/>
        <w:spacing w:line="360" w:lineRule="auto"/>
        <w:jc w:val="both"/>
        <w:rPr>
          <w:rFonts w:ascii="Times New Roman" w:hAnsi="Times New Roman" w:cs="Times New Roman"/>
          <w:sz w:val="28"/>
        </w:rPr>
      </w:pPr>
    </w:p>
    <w:p w:rsidR="008269B1" w:rsidRDefault="00FF6014" w:rsidP="00FF6014">
      <w:pPr>
        <w:widowControl/>
        <w:autoSpaceDE/>
        <w:autoSpaceDN/>
        <w:adjustRightInd/>
        <w:spacing w:line="360" w:lineRule="auto"/>
        <w:ind w:firstLine="900"/>
        <w:jc w:val="both"/>
        <w:rPr>
          <w:rFonts w:ascii="Times New Roman" w:hAnsi="Times New Roman" w:cs="Times New Roman"/>
          <w:sz w:val="28"/>
        </w:rPr>
      </w:pPr>
      <w:r>
        <w:rPr>
          <w:rFonts w:ascii="Times New Roman" w:hAnsi="Times New Roman" w:cs="Times New Roman"/>
          <w:sz w:val="28"/>
        </w:rPr>
        <w:t>В ходе проведенного исследования были сделаны следующие выводы:</w:t>
      </w:r>
    </w:p>
    <w:p w:rsidR="00FF6014" w:rsidRPr="00FF6014" w:rsidRDefault="00FF6014" w:rsidP="00FF6014">
      <w:pPr>
        <w:widowControl/>
        <w:numPr>
          <w:ilvl w:val="1"/>
          <w:numId w:val="27"/>
        </w:numPr>
        <w:tabs>
          <w:tab w:val="clear" w:pos="144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szCs w:val="28"/>
        </w:rPr>
        <w:t>Проанализировав историю появления и развития аренды, можно заключить, что аренда развивается со времен Аристотеля и до сегодняшнего времени не исчерпала свой потенциал к развитию. В настоящее время этой форме использования государственной собственности, как и раньше,  уделяется очень большое внимание со стороны многих ученых и научных деятелей.</w:t>
      </w:r>
    </w:p>
    <w:p w:rsidR="00FF6014" w:rsidRPr="00FF6014" w:rsidRDefault="00FF6014" w:rsidP="00FF6014">
      <w:pPr>
        <w:widowControl/>
        <w:numPr>
          <w:ilvl w:val="1"/>
          <w:numId w:val="27"/>
        </w:numPr>
        <w:tabs>
          <w:tab w:val="clear" w:pos="144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olor w:val="000000"/>
          <w:sz w:val="28"/>
        </w:rPr>
        <w:t xml:space="preserve">Понятие аренды </w:t>
      </w:r>
      <w:r>
        <w:rPr>
          <w:rFonts w:ascii="Times New Roman" w:hAnsi="Times New Roman"/>
          <w:color w:val="000000"/>
          <w:spacing w:val="-8"/>
          <w:sz w:val="28"/>
        </w:rPr>
        <w:t xml:space="preserve">не получило однозначного и исчерпывающего толкования в </w:t>
      </w:r>
      <w:r w:rsidR="00D1678A">
        <w:rPr>
          <w:rFonts w:ascii="Times New Roman" w:hAnsi="Times New Roman"/>
          <w:color w:val="000000"/>
          <w:spacing w:val="-8"/>
          <w:sz w:val="28"/>
        </w:rPr>
        <w:t>экономической науке. А</w:t>
      </w:r>
      <w:r>
        <w:rPr>
          <w:rFonts w:ascii="Times New Roman" w:hAnsi="Times New Roman"/>
          <w:color w:val="000000"/>
          <w:spacing w:val="-8"/>
          <w:sz w:val="28"/>
        </w:rPr>
        <w:t xml:space="preserve">ренда отличается от </w:t>
      </w:r>
      <w:r w:rsidR="00D1678A">
        <w:rPr>
          <w:rFonts w:ascii="Times New Roman" w:hAnsi="Times New Roman"/>
          <w:color w:val="000000"/>
          <w:spacing w:val="-8"/>
          <w:sz w:val="28"/>
        </w:rPr>
        <w:t>других отношений собственности прежде всего</w:t>
      </w:r>
      <w:r>
        <w:rPr>
          <w:rFonts w:ascii="Times New Roman" w:hAnsi="Times New Roman"/>
          <w:color w:val="000000"/>
          <w:spacing w:val="-8"/>
          <w:sz w:val="28"/>
        </w:rPr>
        <w:t xml:space="preserve"> тем, что </w:t>
      </w:r>
      <w:r>
        <w:rPr>
          <w:rFonts w:ascii="Times New Roman" w:hAnsi="Times New Roman"/>
          <w:color w:val="000000"/>
          <w:sz w:val="28"/>
        </w:rPr>
        <w:t>представляет собой отношения между собственником средств производства и непосредственно применяющим их предпринимателем по поводу распределения и присвоения в определённой договором аренды пропорции дохода. Во-вторых, аренда подразумевает разделение прав собственности, т. е. арендатору передается только часть прав (право владеть и право пользоваться). Она является  наиболее приспособленной к динамическому характеру развития рыночной системы</w:t>
      </w:r>
    </w:p>
    <w:p w:rsidR="00FF6014" w:rsidRPr="009F5624" w:rsidRDefault="00FF6014" w:rsidP="00FF6014">
      <w:pPr>
        <w:widowControl/>
        <w:numPr>
          <w:ilvl w:val="1"/>
          <w:numId w:val="27"/>
        </w:numPr>
        <w:tabs>
          <w:tab w:val="clear" w:pos="1440"/>
          <w:tab w:val="num" w:pos="0"/>
        </w:tabs>
        <w:autoSpaceDE/>
        <w:autoSpaceDN/>
        <w:adjustRightInd/>
        <w:spacing w:line="360" w:lineRule="auto"/>
        <w:ind w:left="0" w:firstLine="900"/>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olor w:val="000000"/>
          <w:sz w:val="28"/>
        </w:rPr>
        <w:t>Существует множество видов  аренды. В настоящее время наиболее часто используемым и перспективным видом аренды является лизинг.</w:t>
      </w:r>
    </w:p>
    <w:p w:rsidR="009F5624" w:rsidRPr="009F5624" w:rsidRDefault="009F5624" w:rsidP="009F5624">
      <w:pPr>
        <w:numPr>
          <w:ilvl w:val="1"/>
          <w:numId w:val="27"/>
        </w:numPr>
        <w:tabs>
          <w:tab w:val="clear" w:pos="1440"/>
        </w:tabs>
        <w:spacing w:line="360" w:lineRule="auto"/>
        <w:ind w:left="0" w:firstLine="900"/>
        <w:jc w:val="both"/>
        <w:rPr>
          <w:rFonts w:ascii="Times New Roman" w:hAnsi="Times New Roman" w:cs="Times New Roman"/>
          <w:sz w:val="28"/>
          <w:szCs w:val="28"/>
        </w:rPr>
      </w:pPr>
      <w:r>
        <w:rPr>
          <w:rFonts w:ascii="Times New Roman" w:hAnsi="Times New Roman" w:cs="Times New Roman"/>
          <w:sz w:val="28"/>
          <w:szCs w:val="28"/>
        </w:rPr>
        <w:t xml:space="preserve">При рассмотрении состояния аренды в </w:t>
      </w:r>
      <w:r w:rsidR="008A0141">
        <w:rPr>
          <w:rFonts w:ascii="Times New Roman" w:hAnsi="Times New Roman" w:cs="Times New Roman"/>
          <w:sz w:val="28"/>
          <w:szCs w:val="28"/>
        </w:rPr>
        <w:t>Воронежской области за 2005-2007 год</w:t>
      </w:r>
      <w:r>
        <w:rPr>
          <w:rFonts w:ascii="Times New Roman" w:hAnsi="Times New Roman" w:cs="Times New Roman"/>
          <w:sz w:val="28"/>
          <w:szCs w:val="28"/>
        </w:rPr>
        <w:t>, видно, что аренда</w:t>
      </w:r>
      <w:r w:rsidRPr="009F5624">
        <w:rPr>
          <w:rFonts w:ascii="Times New Roman" w:hAnsi="Times New Roman" w:cs="Times New Roman"/>
          <w:sz w:val="28"/>
          <w:szCs w:val="28"/>
        </w:rPr>
        <w:t xml:space="preserve"> </w:t>
      </w:r>
      <w:r>
        <w:rPr>
          <w:rFonts w:ascii="Times New Roman" w:hAnsi="Times New Roman" w:cs="Times New Roman"/>
          <w:sz w:val="28"/>
          <w:szCs w:val="28"/>
        </w:rPr>
        <w:t>занимает важное место в этом регионе. Ее доля в бюджете весьма значительна, причем основной доход государство получает за счет сдачи в аренду земельных участков. Количество договоров аренды, заключенных в Воронежской области, постоянно увеличивается, это зависит, прежде всего, от увеличения сдаваемой площади.  Следовательно, процесс коммерческого использования федеральной государственной собственности в форме аренды развивается в Воронежской области весьма интенсивно.</w:t>
      </w:r>
    </w:p>
    <w:p w:rsidR="009F5624" w:rsidRDefault="00FF6014" w:rsidP="009F5624">
      <w:pPr>
        <w:numPr>
          <w:ilvl w:val="1"/>
          <w:numId w:val="27"/>
        </w:numPr>
        <w:spacing w:line="360" w:lineRule="auto"/>
        <w:ind w:left="0" w:firstLine="900"/>
        <w:jc w:val="both"/>
        <w:rPr>
          <w:rFonts w:ascii="Times New Roman" w:hAnsi="Times New Roman" w:cs="Times New Roman"/>
          <w:sz w:val="28"/>
          <w:szCs w:val="28"/>
        </w:rPr>
      </w:pPr>
      <w:r>
        <w:rPr>
          <w:rFonts w:ascii="Times New Roman" w:hAnsi="Times New Roman" w:cs="Times New Roman"/>
          <w:sz w:val="28"/>
        </w:rPr>
        <w:t>Аренда</w:t>
      </w:r>
      <w:r w:rsidR="009F5624">
        <w:rPr>
          <w:rFonts w:ascii="Times New Roman" w:hAnsi="Times New Roman" w:cs="Times New Roman"/>
          <w:sz w:val="28"/>
        </w:rPr>
        <w:t xml:space="preserve"> в России</w:t>
      </w:r>
      <w:r>
        <w:rPr>
          <w:rFonts w:ascii="Times New Roman" w:hAnsi="Times New Roman" w:cs="Times New Roman"/>
          <w:sz w:val="28"/>
        </w:rPr>
        <w:t xml:space="preserve"> на сегодняшний день является достаточно эффективным способом получения прибыли государс</w:t>
      </w:r>
      <w:r w:rsidR="009F5624">
        <w:rPr>
          <w:rFonts w:ascii="Times New Roman" w:hAnsi="Times New Roman" w:cs="Times New Roman"/>
          <w:sz w:val="28"/>
        </w:rPr>
        <w:t>твом</w:t>
      </w:r>
      <w:r w:rsidR="00D1678A">
        <w:rPr>
          <w:rFonts w:ascii="Times New Roman" w:hAnsi="Times New Roman" w:cs="Times New Roman"/>
          <w:sz w:val="28"/>
        </w:rPr>
        <w:t>. Однако</w:t>
      </w:r>
      <w:r w:rsidR="009F5624">
        <w:rPr>
          <w:rFonts w:ascii="Times New Roman" w:hAnsi="Times New Roman" w:cs="Times New Roman"/>
          <w:sz w:val="28"/>
        </w:rPr>
        <w:t xml:space="preserve"> </w:t>
      </w:r>
      <w:r w:rsidR="00D1678A">
        <w:rPr>
          <w:rFonts w:ascii="Times New Roman" w:hAnsi="Times New Roman" w:cs="Times New Roman"/>
          <w:sz w:val="28"/>
          <w:szCs w:val="28"/>
        </w:rPr>
        <w:t>в</w:t>
      </w:r>
      <w:r w:rsidR="009F5624" w:rsidRPr="008C7250">
        <w:rPr>
          <w:rFonts w:ascii="Times New Roman" w:hAnsi="Times New Roman" w:cs="Times New Roman"/>
          <w:sz w:val="28"/>
          <w:szCs w:val="28"/>
        </w:rPr>
        <w:t>ысокий уровень задолженности по арендным платежам в фе</w:t>
      </w:r>
      <w:r w:rsidR="00D1678A">
        <w:rPr>
          <w:rFonts w:ascii="Times New Roman" w:hAnsi="Times New Roman" w:cs="Times New Roman"/>
          <w:sz w:val="28"/>
          <w:szCs w:val="28"/>
        </w:rPr>
        <w:t>деральный бюджет говорит</w:t>
      </w:r>
      <w:r w:rsidR="009F5624" w:rsidRPr="008C7250">
        <w:rPr>
          <w:rFonts w:ascii="Times New Roman" w:hAnsi="Times New Roman" w:cs="Times New Roman"/>
          <w:sz w:val="28"/>
          <w:szCs w:val="28"/>
        </w:rPr>
        <w:t xml:space="preserve"> о неблагополучной ситуации в области арендных отношений и низком уровне контроля за исполнением условий договоров аренды по перечислению арендной платы и востребованию задолженности.</w:t>
      </w:r>
    </w:p>
    <w:p w:rsidR="00D1678A" w:rsidRDefault="009F5624" w:rsidP="009F5624">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По мнению Минимущества России, в</w:t>
      </w:r>
      <w:r w:rsidRPr="00EC1B45">
        <w:rPr>
          <w:rFonts w:ascii="Times New Roman" w:hAnsi="Times New Roman" w:cs="Times New Roman"/>
          <w:sz w:val="28"/>
          <w:szCs w:val="28"/>
        </w:rPr>
        <w:t xml:space="preserve"> целях ликвидации существующих</w:t>
      </w:r>
    </w:p>
    <w:p w:rsidR="009F5624" w:rsidRPr="00EC1B45" w:rsidRDefault="009F5624" w:rsidP="00D1678A">
      <w:pPr>
        <w:spacing w:line="360" w:lineRule="auto"/>
        <w:jc w:val="both"/>
        <w:rPr>
          <w:rFonts w:ascii="Times New Roman" w:hAnsi="Times New Roman" w:cs="Times New Roman"/>
          <w:sz w:val="28"/>
          <w:szCs w:val="28"/>
        </w:rPr>
      </w:pPr>
      <w:r w:rsidRPr="00EC1B45">
        <w:rPr>
          <w:rFonts w:ascii="Times New Roman" w:hAnsi="Times New Roman" w:cs="Times New Roman"/>
          <w:sz w:val="28"/>
          <w:szCs w:val="28"/>
        </w:rPr>
        <w:t xml:space="preserve"> недоработок и пробелов в действующих нормативно-правовых, распорядительных актах, касающихся аренды федеральной собственности, необходимо принять меры по разработке: </w:t>
      </w:r>
    </w:p>
    <w:p w:rsidR="009F5624" w:rsidRPr="00EC1B45" w:rsidRDefault="009F5624" w:rsidP="009F5624">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EC1B45">
        <w:rPr>
          <w:rFonts w:ascii="Times New Roman" w:hAnsi="Times New Roman" w:cs="Times New Roman"/>
          <w:sz w:val="28"/>
          <w:szCs w:val="28"/>
        </w:rPr>
        <w:t>порядка страхования арендуемого федерального недвижимого имущества, рассмотреть возможность создания государственного унитарного предприятия по страхованию федеральной собственности;</w:t>
      </w:r>
    </w:p>
    <w:p w:rsidR="009F5624" w:rsidRPr="00EC1B45" w:rsidRDefault="009F5624" w:rsidP="009F5624">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EC1B45">
        <w:rPr>
          <w:rFonts w:ascii="Times New Roman" w:hAnsi="Times New Roman" w:cs="Times New Roman"/>
          <w:sz w:val="28"/>
          <w:szCs w:val="28"/>
        </w:rPr>
        <w:t>перечня показателей и обязательных условий, при которых организациям предоставляется дополнительное финансирование за счет аренды закрепленной за ними федеральной собственности;</w:t>
      </w:r>
    </w:p>
    <w:p w:rsidR="00FF6014" w:rsidRPr="00D1678A" w:rsidRDefault="009F5624" w:rsidP="00D1678A">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EC1B45">
        <w:rPr>
          <w:rFonts w:ascii="Times New Roman" w:hAnsi="Times New Roman" w:cs="Times New Roman"/>
          <w:sz w:val="28"/>
          <w:szCs w:val="28"/>
        </w:rPr>
        <w:t>методики оценки рыночной стоимости при использовании недвижимости, приблизив ставки арендной платы, взимаемой за использование государственной недвижимости, к ставкам, сложившимся на рынке.</w:t>
      </w:r>
    </w:p>
    <w:p w:rsidR="0023171D" w:rsidRDefault="00D1678A" w:rsidP="00D1678A">
      <w:pPr>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В </w:t>
      </w:r>
      <w:r w:rsidR="0058253A">
        <w:rPr>
          <w:rFonts w:ascii="Times New Roman" w:hAnsi="Times New Roman" w:cs="Times New Roman"/>
          <w:sz w:val="28"/>
          <w:szCs w:val="28"/>
        </w:rPr>
        <w:t>итоге</w:t>
      </w:r>
      <w:r w:rsidR="00102B63">
        <w:rPr>
          <w:rFonts w:ascii="Times New Roman" w:hAnsi="Times New Roman" w:cs="Times New Roman"/>
          <w:sz w:val="28"/>
          <w:szCs w:val="28"/>
        </w:rPr>
        <w:t xml:space="preserve"> рассмотрения</w:t>
      </w:r>
      <w:r w:rsidR="0023171D">
        <w:rPr>
          <w:rFonts w:ascii="Times New Roman" w:hAnsi="Times New Roman" w:cs="Times New Roman"/>
          <w:sz w:val="28"/>
          <w:szCs w:val="28"/>
        </w:rPr>
        <w:t xml:space="preserve"> экономической литературы по проблеме исследования показало, что анализ арендных отноше</w:t>
      </w:r>
      <w:r w:rsidR="00102B63">
        <w:rPr>
          <w:rFonts w:ascii="Times New Roman" w:hAnsi="Times New Roman" w:cs="Times New Roman"/>
          <w:sz w:val="28"/>
          <w:szCs w:val="28"/>
        </w:rPr>
        <w:t>ний как с теоретической, так и с практической стороны</w:t>
      </w:r>
      <w:r w:rsidR="0023171D">
        <w:rPr>
          <w:rFonts w:ascii="Times New Roman" w:hAnsi="Times New Roman" w:cs="Times New Roman"/>
          <w:sz w:val="28"/>
          <w:szCs w:val="28"/>
        </w:rPr>
        <w:t xml:space="preserve"> не нашёл должного отражения в </w:t>
      </w:r>
      <w:r w:rsidR="00102B63">
        <w:rPr>
          <w:rFonts w:ascii="Times New Roman" w:hAnsi="Times New Roman" w:cs="Times New Roman"/>
          <w:sz w:val="28"/>
          <w:szCs w:val="28"/>
        </w:rPr>
        <w:t xml:space="preserve">данной </w:t>
      </w:r>
      <w:r w:rsidR="0023171D">
        <w:rPr>
          <w:rFonts w:ascii="Times New Roman" w:hAnsi="Times New Roman" w:cs="Times New Roman"/>
          <w:sz w:val="28"/>
          <w:szCs w:val="28"/>
        </w:rPr>
        <w:t>литературе, до сих пор отсутствуе</w:t>
      </w:r>
      <w:r w:rsidR="00102B63">
        <w:rPr>
          <w:rFonts w:ascii="Times New Roman" w:hAnsi="Times New Roman" w:cs="Times New Roman"/>
          <w:sz w:val="28"/>
          <w:szCs w:val="28"/>
        </w:rPr>
        <w:t>т комплексное представление о</w:t>
      </w:r>
      <w:r w:rsidR="0023171D">
        <w:rPr>
          <w:rFonts w:ascii="Times New Roman" w:hAnsi="Times New Roman" w:cs="Times New Roman"/>
          <w:sz w:val="28"/>
          <w:szCs w:val="28"/>
        </w:rPr>
        <w:t xml:space="preserve"> природе аренды. Остаётся множество неразработанных вопросов, касающихся определения сущности аренды, её видового разнообразия, рассмотрения аренды как специфической формы собственности, выявления приоритетных направлении в развитии арендных отношений. </w:t>
      </w:r>
    </w:p>
    <w:p w:rsidR="0023171D" w:rsidRDefault="00102B63" w:rsidP="007D7DFE">
      <w:pPr>
        <w:pStyle w:val="a6"/>
        <w:ind w:firstLine="720"/>
        <w:jc w:val="both"/>
      </w:pPr>
      <w:r>
        <w:rPr>
          <w:szCs w:val="28"/>
        </w:rPr>
        <w:t xml:space="preserve">Таким образом, на основе проведенного анализа можно утверждать, что цель  работы, состоявшая в </w:t>
      </w:r>
      <w:r w:rsidR="00D1678A">
        <w:t>изучении и оценке</w:t>
      </w:r>
      <w:r w:rsidRPr="00547A75">
        <w:t xml:space="preserve"> </w:t>
      </w:r>
      <w:r>
        <w:t>арендных отношений как направление использования государственной собственности – была реализована.</w:t>
      </w:r>
    </w:p>
    <w:p w:rsidR="008269B1" w:rsidRDefault="008269B1" w:rsidP="007D7DFE">
      <w:pPr>
        <w:pStyle w:val="a6"/>
        <w:ind w:firstLine="720"/>
        <w:jc w:val="both"/>
      </w:pPr>
    </w:p>
    <w:p w:rsidR="009F5624" w:rsidRDefault="009F5624" w:rsidP="007D7DFE">
      <w:pPr>
        <w:pStyle w:val="a6"/>
        <w:ind w:firstLine="720"/>
        <w:jc w:val="both"/>
      </w:pPr>
    </w:p>
    <w:p w:rsidR="009F5624" w:rsidRPr="00863811" w:rsidRDefault="009F5624" w:rsidP="00D1678A">
      <w:pPr>
        <w:pStyle w:val="a6"/>
        <w:jc w:val="both"/>
      </w:pPr>
    </w:p>
    <w:p w:rsidR="00005197" w:rsidRDefault="00191FF4" w:rsidP="00230F8C">
      <w:pPr>
        <w:tabs>
          <w:tab w:val="left" w:pos="8760"/>
        </w:tabs>
        <w:spacing w:line="360" w:lineRule="auto"/>
        <w:rPr>
          <w:rFonts w:ascii="Times New Roman" w:hAnsi="Times New Roman" w:cs="Times New Roman"/>
          <w:sz w:val="28"/>
          <w:szCs w:val="28"/>
        </w:rPr>
      </w:pPr>
      <w:r w:rsidRPr="00863811">
        <w:rPr>
          <w:rFonts w:ascii="Times New Roman" w:hAnsi="Times New Roman" w:cs="Times New Roman"/>
          <w:sz w:val="28"/>
          <w:szCs w:val="28"/>
        </w:rPr>
        <w:t>С</w:t>
      </w:r>
      <w:bookmarkEnd w:id="0"/>
      <w:bookmarkEnd w:id="1"/>
      <w:bookmarkEnd w:id="2"/>
      <w:r w:rsidR="00863811">
        <w:rPr>
          <w:rFonts w:ascii="Times New Roman" w:hAnsi="Times New Roman" w:cs="Times New Roman"/>
          <w:sz w:val="28"/>
          <w:szCs w:val="28"/>
        </w:rPr>
        <w:t>ПИСОК ИСПОЛЬЗОВАННЫХ ИСТОЧНИКОВ</w:t>
      </w:r>
    </w:p>
    <w:p w:rsidR="00863811" w:rsidRPr="00863811" w:rsidRDefault="00863811" w:rsidP="00230F8C">
      <w:pPr>
        <w:tabs>
          <w:tab w:val="left" w:pos="8760"/>
        </w:tabs>
        <w:spacing w:line="360" w:lineRule="auto"/>
        <w:rPr>
          <w:rFonts w:ascii="Times New Roman" w:hAnsi="Times New Roman" w:cs="Times New Roman"/>
          <w:sz w:val="28"/>
          <w:szCs w:val="28"/>
        </w:rPr>
      </w:pPr>
    </w:p>
    <w:p w:rsidR="00191FF4" w:rsidRPr="00191FF4" w:rsidRDefault="00191FF4" w:rsidP="002F2E02">
      <w:pPr>
        <w:numPr>
          <w:ilvl w:val="0"/>
          <w:numId w:val="28"/>
        </w:numPr>
        <w:tabs>
          <w:tab w:val="left" w:pos="8760"/>
        </w:tabs>
        <w:spacing w:line="360" w:lineRule="auto"/>
        <w:jc w:val="both"/>
        <w:rPr>
          <w:rFonts w:ascii="Times New Roman" w:hAnsi="Times New Roman" w:cs="Times New Roman"/>
          <w:sz w:val="28"/>
          <w:szCs w:val="28"/>
        </w:rPr>
      </w:pPr>
      <w:r w:rsidRPr="00191FF4">
        <w:rPr>
          <w:rFonts w:ascii="Times New Roman" w:hAnsi="Times New Roman" w:cs="Times New Roman"/>
          <w:sz w:val="28"/>
          <w:szCs w:val="28"/>
        </w:rPr>
        <w:t>Нормативные акты.</w:t>
      </w:r>
    </w:p>
    <w:p w:rsidR="00191FF4" w:rsidRPr="0091722D" w:rsidRDefault="00191FF4" w:rsidP="002F2E02">
      <w:pPr>
        <w:numPr>
          <w:ilvl w:val="0"/>
          <w:numId w:val="28"/>
        </w:numPr>
        <w:tabs>
          <w:tab w:val="left" w:pos="8760"/>
        </w:tabs>
        <w:spacing w:line="360" w:lineRule="auto"/>
        <w:jc w:val="both"/>
        <w:rPr>
          <w:rFonts w:ascii="Times New Roman" w:hAnsi="Times New Roman" w:cs="Times New Roman"/>
          <w:b/>
          <w:sz w:val="28"/>
          <w:szCs w:val="28"/>
        </w:rPr>
      </w:pPr>
      <w:r w:rsidRPr="00191FF4">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 xml:space="preserve"> (часть вторая),</w:t>
      </w:r>
      <w:r w:rsidRPr="00191FF4">
        <w:rPr>
          <w:rFonts w:ascii="Times New Roman" w:hAnsi="Times New Roman" w:cs="Times New Roman"/>
          <w:sz w:val="28"/>
          <w:szCs w:val="28"/>
        </w:rPr>
        <w:t xml:space="preserve"> (принят ГД ФС РФ 22.12.1995)</w:t>
      </w:r>
      <w:r>
        <w:rPr>
          <w:rFonts w:ascii="Times New Roman" w:hAnsi="Times New Roman" w:cs="Times New Roman"/>
          <w:sz w:val="28"/>
          <w:szCs w:val="28"/>
        </w:rPr>
        <w:t xml:space="preserve">, </w:t>
      </w:r>
      <w:r w:rsidRPr="00191FF4">
        <w:rPr>
          <w:rFonts w:ascii="Times New Roman" w:hAnsi="Times New Roman" w:cs="Times New Roman"/>
          <w:sz w:val="28"/>
          <w:szCs w:val="28"/>
        </w:rPr>
        <w:t>(ред. от 12.08.1996).</w:t>
      </w:r>
      <w:r>
        <w:rPr>
          <w:rFonts w:ascii="Times New Roman" w:hAnsi="Times New Roman" w:cs="Times New Roman"/>
          <w:sz w:val="28"/>
          <w:szCs w:val="28"/>
        </w:rPr>
        <w:t xml:space="preserve"> </w:t>
      </w:r>
    </w:p>
    <w:p w:rsidR="0091722D" w:rsidRPr="00191FF4" w:rsidRDefault="0091722D" w:rsidP="002F2E02">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Бюджетный Кодекс Российской Федерации.</w:t>
      </w:r>
    </w:p>
    <w:p w:rsidR="00191FF4" w:rsidRPr="009E6F3C" w:rsidRDefault="009D6B70" w:rsidP="002F2E02">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Агафонова М. Н. Аренда, лизинг, безвозмездное пользование. / ЗАО Юстиц-информ, 2006.</w:t>
      </w:r>
    </w:p>
    <w:p w:rsidR="009E6F3C" w:rsidRPr="009D6B70" w:rsidRDefault="009E6F3C" w:rsidP="002F2E02">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Берг О. В. Организация арендных отношений: вопросы теории и практики. – М.: Финансы и статистика, 1991.</w:t>
      </w:r>
    </w:p>
    <w:p w:rsidR="00863811" w:rsidRPr="00863811" w:rsidRDefault="00863811" w:rsidP="002F2E02">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Бочаров В. П.  Государственная собственность в экономике страны и региона: Роль, тенденции развития, механизм управления: Монография / В. П. Бочаров; М., МГУ, 2004.</w:t>
      </w:r>
    </w:p>
    <w:p w:rsidR="00863811" w:rsidRPr="00863811" w:rsidRDefault="00863811" w:rsidP="00863811">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Бочаров В. П.   Теория и практика государственного предпринимательства / В. П. Бочаров, // И. Е. Рисин, // Ю. И. Трещевский; Воронеж. Гос. ун-т. 2003.</w:t>
      </w:r>
    </w:p>
    <w:p w:rsidR="00863811" w:rsidRPr="00D561DE" w:rsidRDefault="00863811" w:rsidP="00863811">
      <w:pPr>
        <w:numPr>
          <w:ilvl w:val="0"/>
          <w:numId w:val="28"/>
        </w:numPr>
        <w:tabs>
          <w:tab w:val="left" w:pos="8760"/>
        </w:tabs>
        <w:spacing w:line="360" w:lineRule="auto"/>
        <w:jc w:val="both"/>
        <w:rPr>
          <w:rFonts w:ascii="Times New Roman" w:hAnsi="Times New Roman" w:cs="Times New Roman"/>
          <w:b/>
          <w:sz w:val="28"/>
          <w:szCs w:val="28"/>
        </w:rPr>
      </w:pPr>
      <w:r w:rsidRPr="00126DC3">
        <w:rPr>
          <w:rFonts w:ascii="Times New Roman" w:hAnsi="Times New Roman" w:cs="Times New Roman"/>
          <w:sz w:val="28"/>
          <w:szCs w:val="28"/>
        </w:rPr>
        <w:t>Бочаров В.</w:t>
      </w:r>
      <w:r>
        <w:rPr>
          <w:rFonts w:ascii="Times New Roman" w:hAnsi="Times New Roman" w:cs="Times New Roman"/>
          <w:sz w:val="28"/>
          <w:szCs w:val="28"/>
        </w:rPr>
        <w:t xml:space="preserve"> </w:t>
      </w:r>
      <w:r w:rsidRPr="00126DC3">
        <w:rPr>
          <w:rFonts w:ascii="Times New Roman" w:hAnsi="Times New Roman" w:cs="Times New Roman"/>
          <w:sz w:val="28"/>
          <w:szCs w:val="28"/>
        </w:rPr>
        <w:t>П.</w:t>
      </w:r>
      <w:r>
        <w:rPr>
          <w:rFonts w:ascii="Times New Roman" w:hAnsi="Times New Roman" w:cs="Times New Roman"/>
          <w:sz w:val="28"/>
          <w:szCs w:val="28"/>
        </w:rPr>
        <w:t xml:space="preserve"> Управление государственной и муниципальной собственностью: учебное пособие. Ч</w:t>
      </w:r>
      <w:r w:rsidR="00601F23">
        <w:rPr>
          <w:rFonts w:ascii="Times New Roman" w:hAnsi="Times New Roman" w:cs="Times New Roman"/>
          <w:sz w:val="28"/>
          <w:szCs w:val="28"/>
        </w:rPr>
        <w:t>. 1 / В. П. Бочаров</w:t>
      </w:r>
      <w:r w:rsidR="009E6F3C">
        <w:rPr>
          <w:rFonts w:ascii="Times New Roman" w:hAnsi="Times New Roman" w:cs="Times New Roman"/>
          <w:sz w:val="28"/>
          <w:szCs w:val="28"/>
        </w:rPr>
        <w:t>;</w:t>
      </w:r>
      <w:r w:rsidR="00601F23">
        <w:rPr>
          <w:rFonts w:ascii="Times New Roman" w:hAnsi="Times New Roman" w:cs="Times New Roman"/>
          <w:sz w:val="28"/>
          <w:szCs w:val="28"/>
        </w:rPr>
        <w:t xml:space="preserve"> под ред. д</w:t>
      </w:r>
      <w:r>
        <w:rPr>
          <w:rFonts w:ascii="Times New Roman" w:hAnsi="Times New Roman" w:cs="Times New Roman"/>
          <w:sz w:val="28"/>
          <w:szCs w:val="28"/>
        </w:rPr>
        <w:t>-ра экон. наук,</w:t>
      </w:r>
      <w:r w:rsidR="00601F23">
        <w:rPr>
          <w:rFonts w:ascii="Times New Roman" w:hAnsi="Times New Roman" w:cs="Times New Roman"/>
          <w:sz w:val="28"/>
          <w:szCs w:val="28"/>
        </w:rPr>
        <w:t xml:space="preserve"> проф. И. Е. Рисина</w:t>
      </w:r>
      <w:r w:rsidR="009E6F3C">
        <w:rPr>
          <w:rFonts w:ascii="Times New Roman" w:hAnsi="Times New Roman" w:cs="Times New Roman"/>
          <w:sz w:val="28"/>
          <w:szCs w:val="28"/>
        </w:rPr>
        <w:t>;</w:t>
      </w:r>
      <w:r w:rsidR="00601F23">
        <w:rPr>
          <w:rFonts w:ascii="Times New Roman" w:hAnsi="Times New Roman" w:cs="Times New Roman"/>
          <w:sz w:val="28"/>
          <w:szCs w:val="28"/>
        </w:rPr>
        <w:t xml:space="preserve"> Воронеж</w:t>
      </w:r>
      <w:r w:rsidR="009E6F3C">
        <w:rPr>
          <w:rFonts w:ascii="Times New Roman" w:hAnsi="Times New Roman" w:cs="Times New Roman"/>
          <w:sz w:val="28"/>
          <w:szCs w:val="28"/>
        </w:rPr>
        <w:t>,</w:t>
      </w:r>
      <w:r w:rsidR="00601F23">
        <w:rPr>
          <w:rFonts w:ascii="Times New Roman" w:hAnsi="Times New Roman" w:cs="Times New Roman"/>
          <w:sz w:val="28"/>
          <w:szCs w:val="28"/>
        </w:rPr>
        <w:t xml:space="preserve"> гос. у</w:t>
      </w:r>
      <w:r>
        <w:rPr>
          <w:rFonts w:ascii="Times New Roman" w:hAnsi="Times New Roman" w:cs="Times New Roman"/>
          <w:sz w:val="28"/>
          <w:szCs w:val="28"/>
        </w:rPr>
        <w:t>н-т. 2005.</w:t>
      </w:r>
    </w:p>
    <w:p w:rsidR="009E6F3C" w:rsidRPr="009E6F3C" w:rsidRDefault="00D561DE" w:rsidP="00863811">
      <w:pPr>
        <w:numPr>
          <w:ilvl w:val="0"/>
          <w:numId w:val="28"/>
        </w:numPr>
        <w:tabs>
          <w:tab w:val="left" w:pos="8760"/>
        </w:tabs>
        <w:spacing w:line="360" w:lineRule="auto"/>
        <w:jc w:val="both"/>
        <w:rPr>
          <w:rFonts w:ascii="Times New Roman" w:hAnsi="Times New Roman" w:cs="Times New Roman"/>
          <w:b/>
          <w:sz w:val="28"/>
          <w:szCs w:val="28"/>
        </w:rPr>
      </w:pPr>
      <w:r>
        <w:rPr>
          <w:rFonts w:ascii="Times New Roman" w:hAnsi="Times New Roman" w:cs="Times New Roman"/>
          <w:sz w:val="28"/>
          <w:szCs w:val="28"/>
        </w:rPr>
        <w:t>Бритвин С. Н. Арендные права в гражданском обороте: вопросы теории и практики / С. Н. Бритвин  // А. Н. С</w:t>
      </w:r>
      <w:r w:rsidR="009E6F3C">
        <w:rPr>
          <w:rFonts w:ascii="Times New Roman" w:hAnsi="Times New Roman" w:cs="Times New Roman"/>
          <w:sz w:val="28"/>
          <w:szCs w:val="28"/>
        </w:rPr>
        <w:t>адков // С. А. Чаркин; Рос. акад. гос. сл. При Президенте РФ, Волгоград: Альянс,2006.</w:t>
      </w:r>
    </w:p>
    <w:p w:rsidR="00D561DE" w:rsidRPr="00863811" w:rsidRDefault="009E6F3C" w:rsidP="009E6F3C">
      <w:pPr>
        <w:numPr>
          <w:ilvl w:val="0"/>
          <w:numId w:val="28"/>
        </w:numPr>
        <w:tabs>
          <w:tab w:val="left" w:pos="36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Витрянский В. В. Договор аренды и его виды: прокат, фрахтование на время, аренда зданий, сооружений и предприятий. Лизинг / В. В. Витрянский. - М.: Статут, 2002.</w:t>
      </w:r>
      <w:r w:rsidR="00D561DE">
        <w:rPr>
          <w:rFonts w:ascii="Times New Roman" w:hAnsi="Times New Roman" w:cs="Times New Roman"/>
          <w:vanish/>
          <w:sz w:val="28"/>
          <w:szCs w:val="28"/>
        </w:rPr>
        <w:t xml:space="preserve">. твин  // А. ендные права в гражданском обороте: вопросы теории и практики / С. </w:t>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r w:rsidR="00D561DE">
        <w:rPr>
          <w:rFonts w:ascii="Times New Roman" w:hAnsi="Times New Roman" w:cs="Times New Roman"/>
          <w:vanish/>
          <w:sz w:val="28"/>
          <w:szCs w:val="28"/>
        </w:rPr>
        <w:pgNum/>
      </w:r>
    </w:p>
    <w:p w:rsidR="009D6B70" w:rsidRPr="00601F23" w:rsidRDefault="009D6B70" w:rsidP="009E6F3C">
      <w:pPr>
        <w:numPr>
          <w:ilvl w:val="0"/>
          <w:numId w:val="28"/>
        </w:numPr>
        <w:tabs>
          <w:tab w:val="left" w:pos="36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Глушецкий  А. А. // Холодков В. Г. Новые тенденции в развитии форм собственности.</w:t>
      </w:r>
      <w:r w:rsidR="00CF1338">
        <w:rPr>
          <w:rFonts w:ascii="Times New Roman" w:hAnsi="Times New Roman" w:cs="Times New Roman"/>
          <w:sz w:val="28"/>
          <w:szCs w:val="28"/>
        </w:rPr>
        <w:t xml:space="preserve"> </w:t>
      </w:r>
      <w:r>
        <w:rPr>
          <w:rFonts w:ascii="Times New Roman" w:hAnsi="Times New Roman" w:cs="Times New Roman"/>
          <w:sz w:val="28"/>
          <w:szCs w:val="28"/>
        </w:rPr>
        <w:t>/ Издательство МГУ, 1992.</w:t>
      </w:r>
    </w:p>
    <w:p w:rsidR="00601F23" w:rsidRPr="00802B06" w:rsidRDefault="00601F23" w:rsidP="00D561DE">
      <w:pPr>
        <w:numPr>
          <w:ilvl w:val="0"/>
          <w:numId w:val="28"/>
        </w:numPr>
        <w:tabs>
          <w:tab w:val="clear" w:pos="360"/>
          <w:tab w:val="num" w:pos="18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Захарова М. А. Арендные отношения в современной экономике России: автореферат дис. канд. экон. наук: 08.00.01 / М. А. Захарова, Костром. гос. ун-т им Н. А. Некрасова, 2006.</w:t>
      </w:r>
    </w:p>
    <w:p w:rsidR="00802B06" w:rsidRPr="009D6B70" w:rsidRDefault="008225F5" w:rsidP="00601F23">
      <w:pPr>
        <w:numPr>
          <w:ilvl w:val="0"/>
          <w:numId w:val="28"/>
        </w:numPr>
        <w:tabs>
          <w:tab w:val="left" w:pos="36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Ковалев В. В. Аренда: право, учет, анализ, налогообложение / В. В. Ковалев. –</w:t>
      </w:r>
      <w:r w:rsidR="00601F23">
        <w:rPr>
          <w:rFonts w:ascii="Times New Roman" w:hAnsi="Times New Roman" w:cs="Times New Roman"/>
          <w:sz w:val="28"/>
          <w:szCs w:val="28"/>
        </w:rPr>
        <w:t xml:space="preserve"> М.</w:t>
      </w:r>
      <w:r>
        <w:rPr>
          <w:rFonts w:ascii="Times New Roman" w:hAnsi="Times New Roman" w:cs="Times New Roman"/>
          <w:sz w:val="28"/>
          <w:szCs w:val="28"/>
        </w:rPr>
        <w:t>: Финансы и Статистика, 2000.</w:t>
      </w:r>
    </w:p>
    <w:p w:rsidR="00702579" w:rsidRPr="009E6F3C" w:rsidRDefault="009D6B70" w:rsidP="008225F5">
      <w:pPr>
        <w:numPr>
          <w:ilvl w:val="0"/>
          <w:numId w:val="28"/>
        </w:numPr>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Комаров В. Ф. // Колуга Е.В. //</w:t>
      </w:r>
      <w:r w:rsidR="00D83B2C">
        <w:rPr>
          <w:rFonts w:ascii="Times New Roman" w:hAnsi="Times New Roman" w:cs="Times New Roman"/>
          <w:sz w:val="28"/>
          <w:szCs w:val="28"/>
        </w:rPr>
        <w:t xml:space="preserve"> </w:t>
      </w:r>
      <w:r>
        <w:rPr>
          <w:rFonts w:ascii="Times New Roman" w:hAnsi="Times New Roman" w:cs="Times New Roman"/>
          <w:sz w:val="28"/>
          <w:szCs w:val="28"/>
        </w:rPr>
        <w:t>Юсупова А. Г. Аренда, лизинг, фирменный сервис</w:t>
      </w:r>
      <w:r w:rsidR="00CF1338">
        <w:rPr>
          <w:rFonts w:ascii="Times New Roman" w:hAnsi="Times New Roman" w:cs="Times New Roman"/>
          <w:sz w:val="28"/>
          <w:szCs w:val="28"/>
        </w:rPr>
        <w:t>.</w:t>
      </w:r>
      <w:r>
        <w:rPr>
          <w:rFonts w:ascii="Times New Roman" w:hAnsi="Times New Roman" w:cs="Times New Roman"/>
          <w:sz w:val="28"/>
          <w:szCs w:val="28"/>
        </w:rPr>
        <w:t xml:space="preserve"> / Новосибирск: Наука</w:t>
      </w:r>
      <w:r w:rsidR="00CF1338">
        <w:rPr>
          <w:rFonts w:ascii="Times New Roman" w:hAnsi="Times New Roman" w:cs="Times New Roman"/>
          <w:sz w:val="28"/>
          <w:szCs w:val="28"/>
        </w:rPr>
        <w:t>. Сиб. отделение, 1991.</w:t>
      </w:r>
    </w:p>
    <w:p w:rsidR="009E6F3C" w:rsidRPr="00CA0C31" w:rsidRDefault="009E6F3C" w:rsidP="008225F5">
      <w:pPr>
        <w:numPr>
          <w:ilvl w:val="0"/>
          <w:numId w:val="28"/>
        </w:numPr>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Лунина Н. А. Некоторые проблемы, связанные с арендной платой за земли, находящиеся в гос. и муницип. соб-ти / Н. А. Лунина // В. А. Трупова // Социально-экономические права человека: практические и теоретические проблемы, Воронеж, 2006.</w:t>
      </w:r>
    </w:p>
    <w:p w:rsidR="00D83B2C" w:rsidRPr="009E6F3C" w:rsidRDefault="00702579" w:rsidP="009E6F3C">
      <w:pPr>
        <w:numPr>
          <w:ilvl w:val="0"/>
          <w:numId w:val="28"/>
        </w:numPr>
        <w:tabs>
          <w:tab w:val="clear" w:pos="360"/>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 xml:space="preserve"> </w:t>
      </w:r>
      <w:r w:rsidR="00D83B2C" w:rsidRPr="00D83B2C">
        <w:rPr>
          <w:rFonts w:ascii="Times New Roman" w:hAnsi="Times New Roman" w:cs="Times New Roman"/>
          <w:sz w:val="28"/>
          <w:szCs w:val="28"/>
        </w:rPr>
        <w:t>Львов Д.,</w:t>
      </w:r>
      <w:r w:rsidR="00D83B2C">
        <w:rPr>
          <w:rFonts w:ascii="Times New Roman" w:hAnsi="Times New Roman" w:cs="Times New Roman"/>
          <w:sz w:val="28"/>
          <w:szCs w:val="28"/>
        </w:rPr>
        <w:t xml:space="preserve"> //</w:t>
      </w:r>
      <w:r w:rsidR="00D83B2C" w:rsidRPr="00D83B2C">
        <w:rPr>
          <w:rFonts w:ascii="Times New Roman" w:hAnsi="Times New Roman" w:cs="Times New Roman"/>
          <w:sz w:val="28"/>
          <w:szCs w:val="28"/>
        </w:rPr>
        <w:t xml:space="preserve"> Гребенников В.,</w:t>
      </w:r>
      <w:r w:rsidR="00D83B2C">
        <w:rPr>
          <w:rFonts w:ascii="Times New Roman" w:hAnsi="Times New Roman" w:cs="Times New Roman"/>
          <w:sz w:val="28"/>
          <w:szCs w:val="28"/>
        </w:rPr>
        <w:t xml:space="preserve"> //</w:t>
      </w:r>
      <w:r w:rsidR="00D83B2C" w:rsidRPr="00D83B2C">
        <w:rPr>
          <w:rFonts w:ascii="Times New Roman" w:hAnsi="Times New Roman" w:cs="Times New Roman"/>
          <w:sz w:val="28"/>
          <w:szCs w:val="28"/>
        </w:rPr>
        <w:t xml:space="preserve"> Устюжанина Е</w:t>
      </w:r>
      <w:r w:rsidR="00D83B2C" w:rsidRPr="00D83B2C">
        <w:rPr>
          <w:rFonts w:ascii="Times New Roman" w:hAnsi="Times New Roman" w:cs="Times New Roman"/>
          <w:i/>
          <w:sz w:val="28"/>
          <w:szCs w:val="28"/>
        </w:rPr>
        <w:t xml:space="preserve">. </w:t>
      </w:r>
      <w:r w:rsidR="00D83B2C" w:rsidRPr="00D83B2C">
        <w:rPr>
          <w:rFonts w:ascii="Times New Roman" w:hAnsi="Times New Roman" w:cs="Times New Roman"/>
          <w:sz w:val="28"/>
          <w:szCs w:val="28"/>
        </w:rPr>
        <w:t xml:space="preserve">Концепция национального </w:t>
      </w:r>
      <w:r w:rsidR="008225F5">
        <w:rPr>
          <w:rFonts w:ascii="Times New Roman" w:hAnsi="Times New Roman" w:cs="Times New Roman"/>
          <w:sz w:val="28"/>
          <w:szCs w:val="28"/>
        </w:rPr>
        <w:t xml:space="preserve">  </w:t>
      </w:r>
      <w:r w:rsidR="00D83B2C" w:rsidRPr="00D83B2C">
        <w:rPr>
          <w:rFonts w:ascii="Times New Roman" w:hAnsi="Times New Roman" w:cs="Times New Roman"/>
          <w:sz w:val="28"/>
          <w:szCs w:val="28"/>
        </w:rPr>
        <w:t>имущества // Вопросы экономики. 2001.</w:t>
      </w:r>
    </w:p>
    <w:p w:rsidR="009E6F3C" w:rsidRPr="009E6F3C" w:rsidRDefault="009E6F3C" w:rsidP="009E6F3C">
      <w:pPr>
        <w:numPr>
          <w:ilvl w:val="0"/>
          <w:numId w:val="28"/>
        </w:numPr>
        <w:tabs>
          <w:tab w:val="clear" w:pos="360"/>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Мещерякова О. К. Арендная форма хозяйствования, ее сущность, эффективность и перспективы развития в РФ: диссертация канд. экон. наук: 08.00.01 / О. К. Мещерякова – Воронеж, 1993.</w:t>
      </w:r>
    </w:p>
    <w:p w:rsidR="009E6F3C" w:rsidRPr="009E6F3C" w:rsidRDefault="009E6F3C" w:rsidP="009E6F3C">
      <w:pPr>
        <w:numPr>
          <w:ilvl w:val="0"/>
          <w:numId w:val="28"/>
        </w:numPr>
        <w:tabs>
          <w:tab w:val="clear" w:pos="360"/>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 xml:space="preserve">Половинкин П. Д. Основы управления гос. собственностью в России: проблемы теории и практики / П. Д. Половинкин // А. В. Савченко. – М.: эк-ка, 2000. </w:t>
      </w:r>
    </w:p>
    <w:p w:rsidR="009E6F3C" w:rsidRPr="009E6F3C" w:rsidRDefault="009E6F3C" w:rsidP="009E6F3C">
      <w:pPr>
        <w:numPr>
          <w:ilvl w:val="0"/>
          <w:numId w:val="28"/>
        </w:numPr>
        <w:tabs>
          <w:tab w:val="clear" w:pos="360"/>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Пугинский С. Б. Закон об аренде / С. Б. Пугинский. – М.: Знание, 1991.</w:t>
      </w:r>
    </w:p>
    <w:p w:rsidR="009E6F3C" w:rsidRPr="00CA0C31" w:rsidRDefault="009E6F3C" w:rsidP="009E6F3C">
      <w:pPr>
        <w:numPr>
          <w:ilvl w:val="0"/>
          <w:numId w:val="28"/>
        </w:numPr>
        <w:tabs>
          <w:tab w:val="clear" w:pos="360"/>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 xml:space="preserve">Флексор Д. С. Аренда / сост. Д. С. Флексор.- СПб: Тип В. Ф Кирмбаума, 1903. </w:t>
      </w:r>
    </w:p>
    <w:p w:rsidR="00DA54EF" w:rsidRPr="009E6F3C" w:rsidRDefault="00CF1338" w:rsidP="008225F5">
      <w:pPr>
        <w:numPr>
          <w:ilvl w:val="0"/>
          <w:numId w:val="28"/>
        </w:numPr>
        <w:tabs>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 xml:space="preserve">Шевченко И. В. Арендные </w:t>
      </w:r>
      <w:r w:rsidR="002F2E02">
        <w:rPr>
          <w:rFonts w:ascii="Times New Roman" w:hAnsi="Times New Roman" w:cs="Times New Roman"/>
          <w:sz w:val="28"/>
          <w:szCs w:val="28"/>
        </w:rPr>
        <w:t xml:space="preserve">отношения в рыночной экономике. </w:t>
      </w:r>
      <w:r>
        <w:rPr>
          <w:rFonts w:ascii="Times New Roman" w:hAnsi="Times New Roman" w:cs="Times New Roman"/>
          <w:sz w:val="28"/>
          <w:szCs w:val="28"/>
        </w:rPr>
        <w:t>/ Издательство Санкт-Петербургского университета, 1992.</w:t>
      </w:r>
    </w:p>
    <w:p w:rsidR="009E6F3C" w:rsidRPr="009E6F3C" w:rsidRDefault="009E6F3C" w:rsidP="008225F5">
      <w:pPr>
        <w:numPr>
          <w:ilvl w:val="0"/>
          <w:numId w:val="28"/>
        </w:numPr>
        <w:tabs>
          <w:tab w:val="left" w:pos="540"/>
        </w:tabs>
        <w:spacing w:line="360" w:lineRule="auto"/>
        <w:ind w:hanging="540"/>
        <w:jc w:val="both"/>
        <w:rPr>
          <w:rFonts w:ascii="Times New Roman" w:hAnsi="Times New Roman" w:cs="Times New Roman"/>
          <w:b/>
          <w:sz w:val="28"/>
          <w:szCs w:val="28"/>
        </w:rPr>
      </w:pPr>
      <w:r>
        <w:rPr>
          <w:rFonts w:ascii="Times New Roman" w:hAnsi="Times New Roman" w:cs="Times New Roman"/>
          <w:sz w:val="28"/>
          <w:szCs w:val="28"/>
        </w:rPr>
        <w:t>Шерстнев С. С. Аренда в земельном праве РФ: 12.00.06 автореферат дис. канд. юрид. наук / С. С. Шерстнев; Сарат. гос. акад. Права; Саратов, 2004.</w:t>
      </w:r>
    </w:p>
    <w:p w:rsidR="00DA54EF" w:rsidRDefault="009E6F3C" w:rsidP="009E6F3C">
      <w:pPr>
        <w:numPr>
          <w:ilvl w:val="0"/>
          <w:numId w:val="28"/>
        </w:numPr>
        <w:tabs>
          <w:tab w:val="left" w:pos="540"/>
        </w:tabs>
        <w:spacing w:line="360" w:lineRule="auto"/>
        <w:ind w:hanging="540"/>
        <w:jc w:val="both"/>
        <w:rPr>
          <w:rFonts w:ascii="Times New Roman" w:hAnsi="Times New Roman" w:cs="Times New Roman"/>
          <w:color w:val="0000FF"/>
          <w:sz w:val="28"/>
          <w:szCs w:val="28"/>
          <w:u w:val="single"/>
        </w:rPr>
      </w:pPr>
      <w:r>
        <w:rPr>
          <w:rFonts w:ascii="Times New Roman" w:hAnsi="Times New Roman" w:cs="Times New Roman"/>
          <w:sz w:val="28"/>
          <w:szCs w:val="28"/>
        </w:rPr>
        <w:t>Сайт о бюджете России (</w:t>
      </w:r>
      <w:r w:rsidRPr="009E6F3C">
        <w:rPr>
          <w:rFonts w:ascii="Times New Roman" w:hAnsi="Times New Roman" w:cs="Times New Roman"/>
          <w:color w:val="0000FF"/>
          <w:sz w:val="28"/>
          <w:szCs w:val="28"/>
          <w:u w:val="single"/>
        </w:rPr>
        <w:t>http://www.budgetrf.ru/</w:t>
      </w:r>
      <w:r w:rsidRPr="009E6F3C">
        <w:rPr>
          <w:rFonts w:ascii="Times New Roman" w:hAnsi="Times New Roman" w:cs="Times New Roman"/>
          <w:sz w:val="28"/>
          <w:szCs w:val="28"/>
        </w:rPr>
        <w:t>)</w:t>
      </w:r>
      <w:r>
        <w:rPr>
          <w:rFonts w:ascii="Times New Roman" w:hAnsi="Times New Roman" w:cs="Times New Roman"/>
          <w:sz w:val="28"/>
          <w:szCs w:val="28"/>
        </w:rPr>
        <w:t>.</w:t>
      </w:r>
      <w:r w:rsidRPr="009E6F3C">
        <w:rPr>
          <w:rFonts w:ascii="Times New Roman" w:hAnsi="Times New Roman" w:cs="Times New Roman"/>
          <w:color w:val="0000FF"/>
          <w:sz w:val="28"/>
          <w:szCs w:val="28"/>
          <w:u w:val="single"/>
        </w:rPr>
        <w:t xml:space="preserve"> </w:t>
      </w:r>
    </w:p>
    <w:p w:rsidR="004B602A" w:rsidRPr="009E6F3C" w:rsidRDefault="004B602A" w:rsidP="009E6F3C">
      <w:pPr>
        <w:numPr>
          <w:ilvl w:val="0"/>
          <w:numId w:val="28"/>
        </w:numPr>
        <w:tabs>
          <w:tab w:val="left" w:pos="540"/>
        </w:tabs>
        <w:spacing w:line="360" w:lineRule="auto"/>
        <w:ind w:hanging="540"/>
        <w:jc w:val="both"/>
        <w:rPr>
          <w:rFonts w:ascii="Times New Roman" w:hAnsi="Times New Roman" w:cs="Times New Roman"/>
          <w:color w:val="0000FF"/>
          <w:sz w:val="28"/>
          <w:szCs w:val="28"/>
          <w:u w:val="single"/>
        </w:rPr>
      </w:pPr>
      <w:r>
        <w:rPr>
          <w:rFonts w:ascii="Times New Roman" w:hAnsi="Times New Roman" w:cs="Times New Roman"/>
          <w:sz w:val="28"/>
          <w:szCs w:val="28"/>
        </w:rPr>
        <w:t>Официальный сайт счетной палаты РФ (</w:t>
      </w:r>
      <w:r w:rsidRPr="004B602A">
        <w:rPr>
          <w:rFonts w:ascii="Times New Roman" w:hAnsi="Times New Roman" w:cs="Times New Roman"/>
          <w:color w:val="0000FF"/>
          <w:sz w:val="28"/>
          <w:szCs w:val="28"/>
          <w:u w:val="single"/>
          <w:lang w:val="en-US"/>
        </w:rPr>
        <w:t>http</w:t>
      </w:r>
      <w:r w:rsidRPr="004B602A">
        <w:rPr>
          <w:rFonts w:ascii="Times New Roman" w:hAnsi="Times New Roman" w:cs="Times New Roman"/>
          <w:color w:val="0000FF"/>
          <w:sz w:val="28"/>
          <w:szCs w:val="28"/>
          <w:u w:val="single"/>
        </w:rPr>
        <w:t>://</w:t>
      </w:r>
      <w:r w:rsidRPr="004B602A">
        <w:rPr>
          <w:rFonts w:ascii="Times New Roman" w:hAnsi="Times New Roman" w:cs="Times New Roman"/>
          <w:color w:val="0000FF"/>
          <w:sz w:val="28"/>
          <w:szCs w:val="28"/>
          <w:u w:val="single"/>
          <w:lang w:val="en-US"/>
        </w:rPr>
        <w:t>www</w:t>
      </w:r>
      <w:r w:rsidRPr="004B602A">
        <w:rPr>
          <w:rFonts w:ascii="Times New Roman" w:hAnsi="Times New Roman" w:cs="Times New Roman"/>
          <w:color w:val="0000FF"/>
          <w:sz w:val="28"/>
          <w:szCs w:val="28"/>
          <w:u w:val="single"/>
        </w:rPr>
        <w:t>/</w:t>
      </w:r>
      <w:r w:rsidRPr="004B602A">
        <w:rPr>
          <w:rFonts w:ascii="Times New Roman" w:hAnsi="Times New Roman" w:cs="Times New Roman"/>
          <w:color w:val="0000FF"/>
          <w:sz w:val="28"/>
          <w:szCs w:val="28"/>
          <w:u w:val="single"/>
          <w:lang w:val="en-US"/>
        </w:rPr>
        <w:t>cir</w:t>
      </w:r>
      <w:r w:rsidRPr="004B602A">
        <w:rPr>
          <w:rFonts w:ascii="Times New Roman" w:hAnsi="Times New Roman" w:cs="Times New Roman"/>
          <w:color w:val="0000FF"/>
          <w:sz w:val="28"/>
          <w:szCs w:val="28"/>
          <w:u w:val="single"/>
        </w:rPr>
        <w:t>.</w:t>
      </w:r>
      <w:r w:rsidRPr="004B602A">
        <w:rPr>
          <w:rFonts w:ascii="Times New Roman" w:hAnsi="Times New Roman" w:cs="Times New Roman"/>
          <w:color w:val="0000FF"/>
          <w:sz w:val="28"/>
          <w:szCs w:val="28"/>
          <w:u w:val="single"/>
          <w:lang w:val="en-US"/>
        </w:rPr>
        <w:t>ru</w:t>
      </w:r>
      <w:r w:rsidRPr="004B602A">
        <w:rPr>
          <w:rFonts w:ascii="Times New Roman" w:hAnsi="Times New Roman" w:cs="Times New Roman"/>
          <w:color w:val="0000FF"/>
          <w:sz w:val="28"/>
          <w:szCs w:val="28"/>
          <w:u w:val="single"/>
        </w:rPr>
        <w:t>/</w:t>
      </w:r>
      <w:r w:rsidRPr="004B602A">
        <w:rPr>
          <w:rFonts w:ascii="Times New Roman" w:hAnsi="Times New Roman" w:cs="Times New Roman"/>
          <w:sz w:val="28"/>
          <w:szCs w:val="28"/>
        </w:rPr>
        <w:t>).</w:t>
      </w: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4B30A2" w:rsidRDefault="004B30A2" w:rsidP="00DA54EF">
      <w:pPr>
        <w:tabs>
          <w:tab w:val="left" w:pos="7425"/>
        </w:tabs>
        <w:rPr>
          <w:rFonts w:ascii="Times New Roman" w:hAnsi="Times New Roman" w:cs="Times New Roman"/>
          <w:sz w:val="28"/>
          <w:szCs w:val="28"/>
        </w:rPr>
      </w:pPr>
    </w:p>
    <w:p w:rsidR="00DA54EF" w:rsidRDefault="00DA54EF" w:rsidP="00DA54EF">
      <w:pPr>
        <w:tabs>
          <w:tab w:val="left" w:pos="7425"/>
        </w:tabs>
        <w:rPr>
          <w:rFonts w:ascii="Times New Roman" w:hAnsi="Times New Roman" w:cs="Times New Roman"/>
          <w:sz w:val="28"/>
          <w:szCs w:val="28"/>
        </w:rPr>
      </w:pPr>
    </w:p>
    <w:p w:rsidR="00DA54EF" w:rsidRDefault="00DA54EF" w:rsidP="00DA54EF">
      <w:pPr>
        <w:tabs>
          <w:tab w:val="left" w:pos="7425"/>
        </w:tabs>
        <w:rPr>
          <w:rFonts w:ascii="Times New Roman" w:hAnsi="Times New Roman" w:cs="Times New Roman"/>
          <w:sz w:val="28"/>
          <w:szCs w:val="28"/>
        </w:rPr>
      </w:pPr>
    </w:p>
    <w:p w:rsidR="00DA54EF" w:rsidRDefault="00DA54EF" w:rsidP="00DA54EF">
      <w:pPr>
        <w:tabs>
          <w:tab w:val="left" w:pos="7425"/>
        </w:tabs>
        <w:rPr>
          <w:rFonts w:ascii="Times New Roman" w:hAnsi="Times New Roman" w:cs="Times New Roman"/>
          <w:sz w:val="28"/>
          <w:szCs w:val="28"/>
        </w:rPr>
      </w:pPr>
    </w:p>
    <w:p w:rsidR="00DA54EF" w:rsidRDefault="00DA54EF" w:rsidP="00DA54EF">
      <w:pPr>
        <w:tabs>
          <w:tab w:val="left" w:pos="7425"/>
        </w:tabs>
        <w:rPr>
          <w:rFonts w:ascii="Times New Roman" w:hAnsi="Times New Roman" w:cs="Times New Roman"/>
          <w:sz w:val="28"/>
          <w:szCs w:val="28"/>
        </w:rPr>
      </w:pPr>
    </w:p>
    <w:p w:rsidR="00DA54EF" w:rsidRPr="00DA54EF" w:rsidRDefault="00DA54EF" w:rsidP="00DA54EF">
      <w:pPr>
        <w:tabs>
          <w:tab w:val="left" w:pos="7425"/>
        </w:tabs>
        <w:rPr>
          <w:rFonts w:ascii="Times New Roman" w:hAnsi="Times New Roman" w:cs="Times New Roman"/>
          <w:sz w:val="28"/>
          <w:szCs w:val="28"/>
        </w:rPr>
      </w:pPr>
      <w:bookmarkStart w:id="3" w:name="_GoBack"/>
      <w:bookmarkEnd w:id="3"/>
    </w:p>
    <w:sectPr w:rsidR="00DA54EF" w:rsidRPr="00DA54EF" w:rsidSect="00005197">
      <w:footerReference w:type="even" r:id="rId7"/>
      <w:footerReference w:type="default" r:id="rId8"/>
      <w:pgSz w:w="11906" w:h="16838" w:code="9"/>
      <w:pgMar w:top="1134" w:right="567" w:bottom="1134" w:left="1134"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744" w:rsidRDefault="00942744">
      <w:r>
        <w:separator/>
      </w:r>
    </w:p>
  </w:endnote>
  <w:endnote w:type="continuationSeparator" w:id="0">
    <w:p w:rsidR="00942744" w:rsidRDefault="0094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973" w:rsidRDefault="001A2973" w:rsidP="00BD32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2973" w:rsidRDefault="001A297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973" w:rsidRDefault="001A2973" w:rsidP="00BD32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54BD3">
      <w:rPr>
        <w:rStyle w:val="a5"/>
        <w:noProof/>
      </w:rPr>
      <w:t>2</w:t>
    </w:r>
    <w:r>
      <w:rPr>
        <w:rStyle w:val="a5"/>
      </w:rPr>
      <w:fldChar w:fldCharType="end"/>
    </w:r>
  </w:p>
  <w:p w:rsidR="001A2973" w:rsidRDefault="001A29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744" w:rsidRDefault="00942744">
      <w:r>
        <w:separator/>
      </w:r>
    </w:p>
  </w:footnote>
  <w:footnote w:type="continuationSeparator" w:id="0">
    <w:p w:rsidR="00942744" w:rsidRDefault="00942744">
      <w:r>
        <w:continuationSeparator/>
      </w:r>
    </w:p>
  </w:footnote>
  <w:footnote w:id="1">
    <w:p w:rsidR="001A2973" w:rsidRPr="00761B34" w:rsidRDefault="001A2973">
      <w:pPr>
        <w:pStyle w:val="a7"/>
        <w:rPr>
          <w:rFonts w:ascii="Times New Roman" w:hAnsi="Times New Roman" w:cs="Times New Roman"/>
          <w:sz w:val="24"/>
          <w:szCs w:val="24"/>
        </w:rPr>
      </w:pPr>
      <w:r w:rsidRPr="00646141">
        <w:rPr>
          <w:rStyle w:val="a8"/>
          <w:rFonts w:ascii="Times New Roman" w:hAnsi="Times New Roman" w:cs="Times New Roman"/>
          <w:sz w:val="24"/>
          <w:szCs w:val="24"/>
        </w:rPr>
        <w:footnoteRef/>
      </w:r>
      <w:r w:rsidRPr="006461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141">
        <w:rPr>
          <w:rFonts w:ascii="Times New Roman" w:hAnsi="Times New Roman" w:cs="Times New Roman"/>
          <w:sz w:val="24"/>
          <w:szCs w:val="24"/>
        </w:rPr>
        <w:t xml:space="preserve">См. </w:t>
      </w:r>
      <w:r w:rsidRPr="00E07BE1">
        <w:rPr>
          <w:rFonts w:ascii="Times New Roman" w:hAnsi="Times New Roman" w:cs="Times New Roman"/>
          <w:sz w:val="24"/>
          <w:szCs w:val="24"/>
        </w:rPr>
        <w:t>Львов Д., Гребенников В., Устюжанина Е.</w:t>
      </w:r>
      <w:r>
        <w:rPr>
          <w:rFonts w:ascii="Times New Roman" w:hAnsi="Times New Roman" w:cs="Times New Roman"/>
          <w:i/>
          <w:sz w:val="24"/>
          <w:szCs w:val="24"/>
        </w:rPr>
        <w:t xml:space="preserve"> </w:t>
      </w:r>
      <w:r>
        <w:rPr>
          <w:rFonts w:ascii="Times New Roman" w:hAnsi="Times New Roman" w:cs="Times New Roman"/>
          <w:sz w:val="24"/>
          <w:szCs w:val="24"/>
        </w:rPr>
        <w:t>Концепция национального имущества // Вопросы экономики. 2001. - №7. – С. 150.</w:t>
      </w:r>
    </w:p>
  </w:footnote>
  <w:footnote w:id="2">
    <w:p w:rsidR="001A2973" w:rsidRPr="00E07BE1" w:rsidRDefault="001A2973">
      <w:pPr>
        <w:pStyle w:val="a7"/>
        <w:rPr>
          <w:rFonts w:ascii="Times New Roman" w:hAnsi="Times New Roman" w:cs="Times New Roman"/>
          <w:sz w:val="24"/>
          <w:szCs w:val="24"/>
        </w:rPr>
      </w:pPr>
      <w:r w:rsidRPr="00E07BE1">
        <w:rPr>
          <w:rStyle w:val="a8"/>
          <w:rFonts w:ascii="Times New Roman" w:hAnsi="Times New Roman" w:cs="Times New Roman"/>
          <w:sz w:val="24"/>
          <w:szCs w:val="24"/>
        </w:rPr>
        <w:footnoteRef/>
      </w:r>
      <w:r w:rsidRPr="00E07BE1">
        <w:rPr>
          <w:rFonts w:ascii="Times New Roman" w:hAnsi="Times New Roman" w:cs="Times New Roman"/>
          <w:sz w:val="24"/>
          <w:szCs w:val="24"/>
        </w:rPr>
        <w:t xml:space="preserve"> </w:t>
      </w:r>
      <w:r>
        <w:rPr>
          <w:rFonts w:ascii="Times New Roman" w:hAnsi="Times New Roman" w:cs="Times New Roman"/>
          <w:sz w:val="24"/>
          <w:szCs w:val="24"/>
        </w:rPr>
        <w:t>См.: Гражданский Кодекс Российской Федерации (Часть вторая) (принят ГД ФС РФ 22.12.1995) (ред. от 6.12.2007 №334-ФЗ), глава 34.</w:t>
      </w:r>
    </w:p>
  </w:footnote>
  <w:footnote w:id="3">
    <w:p w:rsidR="001A2973" w:rsidRPr="00802B06" w:rsidRDefault="001A2973" w:rsidP="009E6F3C">
      <w:pPr>
        <w:jc w:val="both"/>
        <w:rPr>
          <w:rFonts w:ascii="Times New Roman" w:hAnsi="Times New Roman" w:cs="Times New Roman"/>
          <w:b/>
          <w:sz w:val="28"/>
          <w:szCs w:val="28"/>
        </w:rPr>
      </w:pPr>
      <w:r w:rsidRPr="00D94EE3">
        <w:rPr>
          <w:rStyle w:val="a8"/>
          <w:rFonts w:ascii="Times New Roman" w:hAnsi="Times New Roman" w:cs="Times New Roman"/>
          <w:sz w:val="24"/>
          <w:szCs w:val="24"/>
        </w:rPr>
        <w:footnoteRef/>
      </w:r>
      <w:r w:rsidRPr="00D94EE3">
        <w:rPr>
          <w:rFonts w:ascii="Times New Roman" w:hAnsi="Times New Roman" w:cs="Times New Roman"/>
          <w:sz w:val="24"/>
          <w:szCs w:val="24"/>
        </w:rPr>
        <w:t xml:space="preserve"> </w:t>
      </w:r>
      <w:r>
        <w:rPr>
          <w:rFonts w:ascii="Times New Roman" w:hAnsi="Times New Roman" w:cs="Times New Roman"/>
          <w:sz w:val="24"/>
          <w:szCs w:val="24"/>
        </w:rPr>
        <w:t xml:space="preserve">См.: </w:t>
      </w:r>
      <w:r w:rsidRPr="009E6F3C">
        <w:rPr>
          <w:rFonts w:ascii="Times New Roman" w:hAnsi="Times New Roman" w:cs="Times New Roman"/>
          <w:sz w:val="24"/>
          <w:szCs w:val="24"/>
        </w:rPr>
        <w:t>Захарова М. А. Арендные отношения в современной экономике России: автореферат дис. канд. экон. наук: 08.00.01 / М. А. Захарова, Костром. гос</w:t>
      </w:r>
      <w:r>
        <w:rPr>
          <w:rFonts w:ascii="Times New Roman" w:hAnsi="Times New Roman" w:cs="Times New Roman"/>
          <w:sz w:val="24"/>
          <w:szCs w:val="24"/>
        </w:rPr>
        <w:t>. ун-т им Н. А. Некрасова, 2006, С 12.</w:t>
      </w:r>
    </w:p>
    <w:p w:rsidR="001A2973" w:rsidRPr="00802B06" w:rsidRDefault="001A2973" w:rsidP="009E6F3C">
      <w:pPr>
        <w:spacing w:line="360" w:lineRule="auto"/>
        <w:ind w:left="-180"/>
        <w:jc w:val="both"/>
        <w:rPr>
          <w:rFonts w:ascii="Times New Roman" w:hAnsi="Times New Roman" w:cs="Times New Roman"/>
          <w:b/>
          <w:sz w:val="28"/>
          <w:szCs w:val="28"/>
        </w:rPr>
      </w:pPr>
    </w:p>
    <w:p w:rsidR="001A2973" w:rsidRPr="00D94EE3" w:rsidRDefault="001A2973">
      <w:pPr>
        <w:pStyle w:val="a7"/>
        <w:rPr>
          <w:rFonts w:ascii="Times New Roman" w:hAnsi="Times New Roman" w:cs="Times New Roman"/>
          <w:sz w:val="24"/>
          <w:szCs w:val="24"/>
        </w:rPr>
      </w:pPr>
    </w:p>
  </w:footnote>
  <w:footnote w:id="4">
    <w:p w:rsidR="001A2973" w:rsidRPr="00230F8C" w:rsidRDefault="001A2973">
      <w:pPr>
        <w:pStyle w:val="a7"/>
        <w:rPr>
          <w:rFonts w:ascii="Times New Roman" w:hAnsi="Times New Roman" w:cs="Times New Roman"/>
          <w:sz w:val="24"/>
          <w:szCs w:val="24"/>
        </w:rPr>
      </w:pPr>
      <w:r w:rsidRPr="00230F8C">
        <w:rPr>
          <w:rStyle w:val="a8"/>
          <w:rFonts w:ascii="Times New Roman" w:hAnsi="Times New Roman" w:cs="Times New Roman"/>
          <w:sz w:val="24"/>
          <w:szCs w:val="24"/>
        </w:rPr>
        <w:footnoteRef/>
      </w:r>
      <w:r w:rsidRPr="00230F8C">
        <w:rPr>
          <w:rFonts w:ascii="Times New Roman" w:hAnsi="Times New Roman" w:cs="Times New Roman"/>
          <w:sz w:val="24"/>
          <w:szCs w:val="24"/>
        </w:rPr>
        <w:t xml:space="preserve"> </w:t>
      </w:r>
      <w:r>
        <w:rPr>
          <w:rFonts w:ascii="Times New Roman" w:hAnsi="Times New Roman" w:cs="Times New Roman"/>
          <w:sz w:val="24"/>
          <w:szCs w:val="24"/>
        </w:rPr>
        <w:t>См.: Гражданский Кодекс Российской Федерации (Часть вторая) (принят ГД ФС РФ 22.12.1995) (ред. от 6.12.2007 №334-ФЗ), глава 34, статья 608.</w:t>
      </w:r>
    </w:p>
  </w:footnote>
  <w:footnote w:id="5">
    <w:p w:rsidR="001A2973" w:rsidRPr="00A959C0" w:rsidRDefault="001A2973" w:rsidP="00A959C0">
      <w:pPr>
        <w:tabs>
          <w:tab w:val="left" w:pos="8760"/>
        </w:tabs>
        <w:jc w:val="both"/>
        <w:rPr>
          <w:rFonts w:ascii="Times New Roman" w:hAnsi="Times New Roman" w:cs="Times New Roman"/>
          <w:b/>
          <w:sz w:val="24"/>
          <w:szCs w:val="24"/>
        </w:rPr>
      </w:pPr>
      <w:r w:rsidRPr="00A959C0">
        <w:rPr>
          <w:rStyle w:val="a8"/>
          <w:rFonts w:ascii="Times New Roman" w:hAnsi="Times New Roman" w:cs="Times New Roman"/>
          <w:sz w:val="24"/>
          <w:szCs w:val="24"/>
        </w:rPr>
        <w:footnoteRef/>
      </w:r>
      <w:r w:rsidRPr="00A959C0">
        <w:rPr>
          <w:rFonts w:ascii="Times New Roman" w:hAnsi="Times New Roman" w:cs="Times New Roman"/>
          <w:sz w:val="24"/>
          <w:szCs w:val="24"/>
        </w:rPr>
        <w:t xml:space="preserve"> См.: Агафонова М. Н. Аренда, лизинг, безвозмездное пользование. / ЗАО Юстиц-информ, 2006, С.3.</w:t>
      </w:r>
    </w:p>
  </w:footnote>
  <w:footnote w:id="6">
    <w:p w:rsidR="001A2973" w:rsidRPr="00A959C0" w:rsidRDefault="001A2973">
      <w:pPr>
        <w:pStyle w:val="a7"/>
        <w:rPr>
          <w:rFonts w:ascii="Times New Roman" w:hAnsi="Times New Roman" w:cs="Times New Roman"/>
          <w:sz w:val="24"/>
          <w:szCs w:val="24"/>
        </w:rPr>
      </w:pPr>
      <w:r w:rsidRPr="00A959C0">
        <w:rPr>
          <w:rStyle w:val="a8"/>
          <w:rFonts w:ascii="Times New Roman" w:hAnsi="Times New Roman" w:cs="Times New Roman"/>
          <w:sz w:val="24"/>
          <w:szCs w:val="24"/>
        </w:rPr>
        <w:footnoteRef/>
      </w:r>
      <w:r w:rsidRPr="00A959C0">
        <w:rPr>
          <w:rFonts w:ascii="Times New Roman" w:hAnsi="Times New Roman" w:cs="Times New Roman"/>
          <w:sz w:val="24"/>
          <w:szCs w:val="24"/>
        </w:rPr>
        <w:t xml:space="preserve"> </w:t>
      </w:r>
      <w:r>
        <w:rPr>
          <w:rFonts w:ascii="Times New Roman" w:hAnsi="Times New Roman" w:cs="Times New Roman"/>
          <w:sz w:val="24"/>
          <w:szCs w:val="24"/>
        </w:rPr>
        <w:t>См.: Там же.</w:t>
      </w:r>
    </w:p>
  </w:footnote>
  <w:footnote w:id="7">
    <w:p w:rsidR="001A2973" w:rsidRPr="00A959C0" w:rsidRDefault="001A2973">
      <w:pPr>
        <w:pStyle w:val="a7"/>
        <w:rPr>
          <w:rFonts w:ascii="Times New Roman" w:hAnsi="Times New Roman" w:cs="Times New Roman"/>
          <w:sz w:val="24"/>
          <w:szCs w:val="24"/>
        </w:rPr>
      </w:pPr>
      <w:r w:rsidRPr="00A959C0">
        <w:rPr>
          <w:rStyle w:val="a8"/>
          <w:rFonts w:ascii="Times New Roman" w:hAnsi="Times New Roman" w:cs="Times New Roman"/>
          <w:sz w:val="24"/>
          <w:szCs w:val="24"/>
        </w:rPr>
        <w:footnoteRef/>
      </w:r>
      <w:r w:rsidRPr="00A959C0">
        <w:rPr>
          <w:rFonts w:ascii="Times New Roman" w:hAnsi="Times New Roman" w:cs="Times New Roman"/>
          <w:sz w:val="24"/>
          <w:szCs w:val="24"/>
        </w:rPr>
        <w:t xml:space="preserve"> </w:t>
      </w:r>
      <w:r>
        <w:rPr>
          <w:rFonts w:ascii="Times New Roman" w:hAnsi="Times New Roman" w:cs="Times New Roman"/>
          <w:sz w:val="24"/>
          <w:szCs w:val="24"/>
        </w:rPr>
        <w:t>См.: Хаустов Ю. И.: Экономическая теория / учебник, 2003. С. 679.</w:t>
      </w:r>
    </w:p>
  </w:footnote>
  <w:footnote w:id="8">
    <w:p w:rsidR="001A2973" w:rsidRPr="00A959C0" w:rsidRDefault="001A2973">
      <w:pPr>
        <w:pStyle w:val="a7"/>
        <w:rPr>
          <w:rFonts w:ascii="Times New Roman" w:hAnsi="Times New Roman" w:cs="Times New Roman"/>
          <w:sz w:val="24"/>
          <w:szCs w:val="24"/>
        </w:rPr>
      </w:pPr>
      <w:r w:rsidRPr="00A959C0">
        <w:rPr>
          <w:rStyle w:val="a8"/>
          <w:rFonts w:ascii="Times New Roman" w:hAnsi="Times New Roman" w:cs="Times New Roman"/>
          <w:sz w:val="24"/>
          <w:szCs w:val="24"/>
        </w:rPr>
        <w:footnoteRef/>
      </w:r>
      <w:r w:rsidRPr="00A959C0">
        <w:rPr>
          <w:rFonts w:ascii="Times New Roman" w:hAnsi="Times New Roman" w:cs="Times New Roman"/>
          <w:sz w:val="24"/>
          <w:szCs w:val="24"/>
        </w:rPr>
        <w:t xml:space="preserve"> </w:t>
      </w:r>
      <w:r>
        <w:rPr>
          <w:rFonts w:ascii="Times New Roman" w:hAnsi="Times New Roman" w:cs="Times New Roman"/>
          <w:sz w:val="24"/>
          <w:szCs w:val="24"/>
        </w:rPr>
        <w:t>См.: Там же.</w:t>
      </w:r>
    </w:p>
  </w:footnote>
  <w:footnote w:id="9">
    <w:p w:rsidR="001A2973" w:rsidRPr="004B15C0" w:rsidRDefault="001A2973">
      <w:pPr>
        <w:pStyle w:val="a7"/>
        <w:rPr>
          <w:rFonts w:ascii="Times New Roman" w:hAnsi="Times New Roman" w:cs="Times New Roman"/>
          <w:sz w:val="24"/>
          <w:szCs w:val="24"/>
        </w:rPr>
      </w:pPr>
      <w:r w:rsidRPr="004B15C0">
        <w:rPr>
          <w:rStyle w:val="a8"/>
          <w:rFonts w:ascii="Times New Roman" w:hAnsi="Times New Roman" w:cs="Times New Roman"/>
          <w:sz w:val="24"/>
          <w:szCs w:val="24"/>
        </w:rPr>
        <w:footnoteRef/>
      </w:r>
      <w:r w:rsidRPr="004B15C0">
        <w:rPr>
          <w:rFonts w:ascii="Times New Roman" w:hAnsi="Times New Roman" w:cs="Times New Roman"/>
          <w:sz w:val="24"/>
          <w:szCs w:val="24"/>
        </w:rPr>
        <w:t xml:space="preserve"> См.:</w:t>
      </w:r>
      <w:r w:rsidR="000756F6">
        <w:rPr>
          <w:rFonts w:ascii="Times New Roman" w:hAnsi="Times New Roman" w:cs="Times New Roman"/>
          <w:sz w:val="24"/>
          <w:szCs w:val="24"/>
        </w:rPr>
        <w:t xml:space="preserve"> А. Смит:</w:t>
      </w:r>
      <w:r w:rsidRPr="004B15C0">
        <w:rPr>
          <w:rFonts w:ascii="Times New Roman" w:hAnsi="Times New Roman" w:cs="Times New Roman"/>
          <w:sz w:val="24"/>
          <w:szCs w:val="24"/>
        </w:rPr>
        <w:t xml:space="preserve"> </w:t>
      </w:r>
      <w:r>
        <w:rPr>
          <w:rFonts w:ascii="Times New Roman" w:hAnsi="Times New Roman" w:cs="Times New Roman"/>
          <w:sz w:val="24"/>
          <w:szCs w:val="24"/>
        </w:rPr>
        <w:t>«Исследование о причинах и природе богатства народов», 1776.</w:t>
      </w:r>
    </w:p>
  </w:footnote>
  <w:footnote w:id="10">
    <w:p w:rsidR="001A2973" w:rsidRPr="009D6B70" w:rsidRDefault="001A2973" w:rsidP="004B15C0">
      <w:pPr>
        <w:tabs>
          <w:tab w:val="left" w:pos="8760"/>
        </w:tabs>
        <w:spacing w:line="360" w:lineRule="auto"/>
        <w:jc w:val="both"/>
        <w:rPr>
          <w:rFonts w:ascii="Times New Roman" w:hAnsi="Times New Roman" w:cs="Times New Roman"/>
          <w:b/>
          <w:sz w:val="28"/>
          <w:szCs w:val="28"/>
        </w:rPr>
      </w:pPr>
      <w:r w:rsidRPr="00EC42B1">
        <w:rPr>
          <w:rStyle w:val="a8"/>
          <w:rFonts w:ascii="Times New Roman" w:hAnsi="Times New Roman" w:cs="Times New Roman"/>
          <w:sz w:val="24"/>
          <w:szCs w:val="24"/>
        </w:rPr>
        <w:footnoteRef/>
      </w:r>
      <w:r w:rsidRPr="00EC42B1">
        <w:rPr>
          <w:rFonts w:ascii="Times New Roman" w:hAnsi="Times New Roman" w:cs="Times New Roman"/>
          <w:sz w:val="24"/>
          <w:szCs w:val="24"/>
        </w:rPr>
        <w:t xml:space="preserve"> Агафонова М. Н. Аренда, лизинг, безвозмездное пользование. / ЗАО Юстиц-информ, 2006.</w:t>
      </w:r>
    </w:p>
    <w:p w:rsidR="001A2973" w:rsidRPr="00EC42B1" w:rsidRDefault="001A2973" w:rsidP="004B15C0">
      <w:pPr>
        <w:pStyle w:val="a7"/>
        <w:rPr>
          <w:rFonts w:ascii="Times New Roman" w:hAnsi="Times New Roman" w:cs="Times New Roman"/>
          <w:sz w:val="24"/>
          <w:szCs w:val="24"/>
        </w:rPr>
      </w:pPr>
    </w:p>
  </w:footnote>
  <w:footnote w:id="11">
    <w:p w:rsidR="001A2973" w:rsidRPr="00B57ABB" w:rsidRDefault="001A2973" w:rsidP="00B57ABB">
      <w:pPr>
        <w:rPr>
          <w:rFonts w:ascii="Times New Roman" w:hAnsi="Times New Roman" w:cs="Times New Roman"/>
          <w:color w:val="000000"/>
          <w:sz w:val="24"/>
          <w:szCs w:val="24"/>
        </w:rPr>
      </w:pPr>
      <w:r w:rsidRPr="00B57ABB">
        <w:rPr>
          <w:rStyle w:val="a8"/>
          <w:rFonts w:ascii="Times New Roman" w:hAnsi="Times New Roman" w:cs="Times New Roman"/>
          <w:sz w:val="24"/>
          <w:szCs w:val="24"/>
        </w:rPr>
        <w:footnoteRef/>
      </w:r>
      <w:r w:rsidRPr="00B57ABB">
        <w:rPr>
          <w:rFonts w:ascii="Times New Roman" w:hAnsi="Times New Roman" w:cs="Times New Roman"/>
          <w:sz w:val="24"/>
          <w:szCs w:val="24"/>
        </w:rPr>
        <w:t xml:space="preserve"> А.С. Пелих. Экономика предприятия и отрасли промышленности, 1999. С.480. </w:t>
      </w:r>
    </w:p>
  </w:footnote>
  <w:footnote w:id="12">
    <w:p w:rsidR="001A2973" w:rsidRPr="00B57ABB" w:rsidRDefault="001A2973" w:rsidP="00B57ABB">
      <w:pPr>
        <w:rPr>
          <w:rFonts w:ascii="Times New Roman" w:hAnsi="Times New Roman" w:cs="Times New Roman"/>
          <w:b/>
          <w:sz w:val="24"/>
          <w:szCs w:val="24"/>
        </w:rPr>
      </w:pPr>
      <w:r w:rsidRPr="00B57ABB">
        <w:rPr>
          <w:rStyle w:val="a8"/>
          <w:rFonts w:ascii="Times New Roman" w:hAnsi="Times New Roman" w:cs="Times New Roman"/>
          <w:sz w:val="24"/>
          <w:szCs w:val="24"/>
        </w:rPr>
        <w:footnoteRef/>
      </w:r>
      <w:r w:rsidRPr="00B57ABB">
        <w:rPr>
          <w:rFonts w:ascii="Times New Roman" w:hAnsi="Times New Roman" w:cs="Times New Roman"/>
          <w:sz w:val="24"/>
          <w:szCs w:val="24"/>
        </w:rPr>
        <w:t xml:space="preserve"> Шупыро В.М. Преобразование гос. собственности в период эк. </w:t>
      </w:r>
      <w:r>
        <w:rPr>
          <w:rFonts w:ascii="Times New Roman" w:hAnsi="Times New Roman" w:cs="Times New Roman"/>
          <w:sz w:val="24"/>
          <w:szCs w:val="24"/>
        </w:rPr>
        <w:t>реформ., М.:</w:t>
      </w:r>
      <w:r w:rsidRPr="00B57ABB">
        <w:rPr>
          <w:rFonts w:ascii="Times New Roman" w:hAnsi="Times New Roman" w:cs="Times New Roman"/>
          <w:sz w:val="24"/>
          <w:szCs w:val="24"/>
        </w:rPr>
        <w:t>1997г., С.210.</w:t>
      </w:r>
    </w:p>
  </w:footnote>
  <w:footnote w:id="13">
    <w:p w:rsidR="001A2973" w:rsidRPr="00B57ABB" w:rsidRDefault="001A2973">
      <w:pPr>
        <w:pStyle w:val="a7"/>
        <w:rPr>
          <w:rFonts w:ascii="Times New Roman" w:hAnsi="Times New Roman" w:cs="Times New Roman"/>
          <w:sz w:val="24"/>
          <w:szCs w:val="24"/>
        </w:rPr>
      </w:pPr>
      <w:r w:rsidRPr="00B57ABB">
        <w:rPr>
          <w:rStyle w:val="a8"/>
          <w:rFonts w:ascii="Times New Roman" w:hAnsi="Times New Roman" w:cs="Times New Roman"/>
          <w:sz w:val="24"/>
          <w:szCs w:val="24"/>
        </w:rPr>
        <w:footnoteRef/>
      </w:r>
      <w:r w:rsidRPr="00B57ABB">
        <w:rPr>
          <w:rFonts w:ascii="Times New Roman" w:hAnsi="Times New Roman" w:cs="Times New Roman"/>
          <w:sz w:val="24"/>
          <w:szCs w:val="24"/>
        </w:rPr>
        <w:t xml:space="preserve"> С. В. Бороздин: Земельные отношения и аграрные реформы, 2002.С.67.</w:t>
      </w:r>
    </w:p>
  </w:footnote>
  <w:footnote w:id="14">
    <w:p w:rsidR="001A2973" w:rsidRPr="004F0041" w:rsidRDefault="001A2973">
      <w:pPr>
        <w:pStyle w:val="a7"/>
        <w:rPr>
          <w:rFonts w:ascii="Times New Roman" w:hAnsi="Times New Roman" w:cs="Times New Roman"/>
          <w:sz w:val="24"/>
          <w:szCs w:val="24"/>
        </w:rPr>
      </w:pPr>
      <w:r w:rsidRPr="004F0041">
        <w:rPr>
          <w:rStyle w:val="a8"/>
          <w:rFonts w:ascii="Times New Roman" w:hAnsi="Times New Roman" w:cs="Times New Roman"/>
          <w:sz w:val="24"/>
          <w:szCs w:val="24"/>
        </w:rPr>
        <w:footnoteRef/>
      </w:r>
      <w:r w:rsidRPr="004F0041">
        <w:rPr>
          <w:rFonts w:ascii="Times New Roman" w:hAnsi="Times New Roman" w:cs="Times New Roman"/>
          <w:sz w:val="24"/>
          <w:szCs w:val="24"/>
        </w:rPr>
        <w:t xml:space="preserve"> </w:t>
      </w:r>
      <w:r>
        <w:rPr>
          <w:rFonts w:ascii="Times New Roman" w:hAnsi="Times New Roman" w:cs="Times New Roman"/>
          <w:sz w:val="24"/>
          <w:szCs w:val="24"/>
        </w:rPr>
        <w:t>Земельный участок</w:t>
      </w:r>
      <w:r w:rsidRPr="004F0041">
        <w:rPr>
          <w:rFonts w:ascii="Times New Roman" w:hAnsi="Times New Roman" w:cs="Times New Roman"/>
          <w:sz w:val="24"/>
          <w:szCs w:val="24"/>
        </w:rPr>
        <w:t>:</w:t>
      </w:r>
      <w:r>
        <w:rPr>
          <w:rFonts w:ascii="Times New Roman" w:hAnsi="Times New Roman" w:cs="Times New Roman"/>
          <w:sz w:val="24"/>
          <w:szCs w:val="24"/>
        </w:rPr>
        <w:t xml:space="preserve"> </w:t>
      </w:r>
      <w:r w:rsidRPr="004F0041">
        <w:rPr>
          <w:rFonts w:ascii="Times New Roman" w:hAnsi="Times New Roman" w:cs="Times New Roman"/>
          <w:sz w:val="24"/>
          <w:szCs w:val="24"/>
        </w:rPr>
        <w:t>Собств</w:t>
      </w:r>
      <w:r>
        <w:rPr>
          <w:rFonts w:ascii="Times New Roman" w:hAnsi="Times New Roman" w:cs="Times New Roman"/>
          <w:sz w:val="24"/>
          <w:szCs w:val="24"/>
        </w:rPr>
        <w:t xml:space="preserve">енность, аренда и иные права в РФ и иностранных </w:t>
      </w:r>
      <w:r w:rsidRPr="004F0041">
        <w:rPr>
          <w:rFonts w:ascii="Times New Roman" w:hAnsi="Times New Roman" w:cs="Times New Roman"/>
          <w:sz w:val="24"/>
          <w:szCs w:val="24"/>
        </w:rPr>
        <w:t>государства</w:t>
      </w:r>
      <w:r>
        <w:rPr>
          <w:rFonts w:ascii="Times New Roman" w:hAnsi="Times New Roman" w:cs="Times New Roman"/>
          <w:sz w:val="24"/>
          <w:szCs w:val="24"/>
        </w:rPr>
        <w:t xml:space="preserve">х / А. В. Белоконов // Под ред. В. </w:t>
      </w:r>
      <w:r w:rsidRPr="004F0041">
        <w:rPr>
          <w:rFonts w:ascii="Times New Roman" w:hAnsi="Times New Roman" w:cs="Times New Roman"/>
          <w:sz w:val="24"/>
          <w:szCs w:val="24"/>
        </w:rPr>
        <w:t>В. Залесског</w:t>
      </w:r>
      <w:r>
        <w:rPr>
          <w:rFonts w:ascii="Times New Roman" w:hAnsi="Times New Roman" w:cs="Times New Roman"/>
          <w:sz w:val="24"/>
          <w:szCs w:val="24"/>
        </w:rPr>
        <w:t>о</w:t>
      </w:r>
      <w:r w:rsidRPr="004F0041">
        <w:rPr>
          <w:rFonts w:ascii="Times New Roman" w:hAnsi="Times New Roman" w:cs="Times New Roman"/>
          <w:sz w:val="24"/>
          <w:szCs w:val="24"/>
        </w:rPr>
        <w:t>,2005.</w:t>
      </w:r>
      <w:r>
        <w:rPr>
          <w:rFonts w:ascii="Times New Roman" w:hAnsi="Times New Roman" w:cs="Times New Roman"/>
          <w:sz w:val="24"/>
          <w:szCs w:val="24"/>
        </w:rPr>
        <w:t>С.43.</w:t>
      </w:r>
    </w:p>
  </w:footnote>
  <w:footnote w:id="15">
    <w:p w:rsidR="001A2973" w:rsidRPr="008308B4" w:rsidRDefault="001A2973" w:rsidP="008308B4">
      <w:pPr>
        <w:rPr>
          <w:rFonts w:ascii="Times New Roman" w:hAnsi="Times New Roman" w:cs="Times New Roman"/>
          <w:sz w:val="24"/>
          <w:szCs w:val="24"/>
        </w:rPr>
      </w:pPr>
      <w:r w:rsidRPr="008308B4">
        <w:rPr>
          <w:rStyle w:val="a8"/>
          <w:rFonts w:ascii="Times New Roman" w:hAnsi="Times New Roman" w:cs="Times New Roman"/>
          <w:sz w:val="24"/>
          <w:szCs w:val="24"/>
        </w:rPr>
        <w:footnoteRef/>
      </w:r>
      <w:r w:rsidRPr="008308B4">
        <w:rPr>
          <w:rFonts w:ascii="Times New Roman" w:hAnsi="Times New Roman" w:cs="Times New Roman"/>
          <w:sz w:val="24"/>
          <w:szCs w:val="24"/>
        </w:rPr>
        <w:t xml:space="preserve"> Арсентьева Е.В. Договор лизинга в современном гражданском праве России и зарубежных стран, 2003.</w:t>
      </w:r>
      <w:r>
        <w:rPr>
          <w:rFonts w:ascii="Times New Roman" w:hAnsi="Times New Roman" w:cs="Times New Roman"/>
          <w:sz w:val="24"/>
          <w:szCs w:val="24"/>
        </w:rPr>
        <w:t>С.29</w:t>
      </w:r>
    </w:p>
  </w:footnote>
  <w:footnote w:id="16">
    <w:p w:rsidR="001A2973" w:rsidRPr="008308B4" w:rsidRDefault="001A2973" w:rsidP="008308B4">
      <w:pPr>
        <w:jc w:val="both"/>
        <w:rPr>
          <w:rFonts w:ascii="Times New Roman" w:hAnsi="Times New Roman" w:cs="Times New Roman"/>
          <w:b/>
          <w:sz w:val="24"/>
          <w:szCs w:val="24"/>
        </w:rPr>
      </w:pPr>
      <w:r w:rsidRPr="008308B4">
        <w:rPr>
          <w:rStyle w:val="a8"/>
          <w:rFonts w:ascii="Times New Roman" w:hAnsi="Times New Roman" w:cs="Times New Roman"/>
          <w:sz w:val="24"/>
          <w:szCs w:val="24"/>
        </w:rPr>
        <w:footnoteRef/>
      </w:r>
      <w:r w:rsidRPr="008308B4">
        <w:rPr>
          <w:rFonts w:ascii="Times New Roman" w:hAnsi="Times New Roman" w:cs="Times New Roman"/>
          <w:sz w:val="24"/>
          <w:szCs w:val="24"/>
        </w:rPr>
        <w:t xml:space="preserve"> Ковалев В. В. Аренда: право, учет, анализ, налогообложение / В. В. Ковалев. – М.: Финансы и Статистика, 2000.</w:t>
      </w:r>
      <w:r>
        <w:rPr>
          <w:rFonts w:ascii="Times New Roman" w:hAnsi="Times New Roman" w:cs="Times New Roman"/>
          <w:sz w:val="24"/>
          <w:szCs w:val="24"/>
        </w:rPr>
        <w:t>С.16.</w:t>
      </w:r>
    </w:p>
    <w:p w:rsidR="001A2973" w:rsidRDefault="001A2973">
      <w:pPr>
        <w:pStyle w:val="a7"/>
      </w:pPr>
    </w:p>
  </w:footnote>
  <w:footnote w:id="17">
    <w:p w:rsidR="001A2973" w:rsidRPr="00C06641" w:rsidRDefault="001A2973">
      <w:pPr>
        <w:pStyle w:val="a7"/>
        <w:rPr>
          <w:rFonts w:ascii="Times New Roman" w:hAnsi="Times New Roman" w:cs="Times New Roman"/>
          <w:sz w:val="24"/>
          <w:szCs w:val="24"/>
        </w:rPr>
      </w:pPr>
      <w:r w:rsidRPr="00C06641">
        <w:rPr>
          <w:rStyle w:val="a8"/>
          <w:rFonts w:ascii="Times New Roman" w:hAnsi="Times New Roman" w:cs="Times New Roman"/>
          <w:sz w:val="24"/>
          <w:szCs w:val="24"/>
        </w:rPr>
        <w:footnoteRef/>
      </w:r>
      <w:r w:rsidRPr="00C06641">
        <w:rPr>
          <w:rFonts w:ascii="Times New Roman" w:hAnsi="Times New Roman" w:cs="Times New Roman"/>
          <w:sz w:val="24"/>
          <w:szCs w:val="24"/>
        </w:rPr>
        <w:t xml:space="preserve"> </w:t>
      </w:r>
      <w:r>
        <w:rPr>
          <w:rFonts w:ascii="Times New Roman" w:hAnsi="Times New Roman" w:cs="Times New Roman"/>
          <w:sz w:val="24"/>
          <w:szCs w:val="24"/>
        </w:rPr>
        <w:t>См.: Гражданский Кодекс Российской Федерации (Часть вторая) (принят ГД ФС РФ 22.12.1995) (ред. от 6.12.2007 №334-ФЗ), глава 34, статьи 626-631.</w:t>
      </w:r>
    </w:p>
  </w:footnote>
  <w:footnote w:id="18">
    <w:p w:rsidR="001A2973" w:rsidRPr="00C06641" w:rsidRDefault="001A2973">
      <w:pPr>
        <w:pStyle w:val="a7"/>
        <w:rPr>
          <w:rFonts w:ascii="Times New Roman" w:hAnsi="Times New Roman" w:cs="Times New Roman"/>
          <w:sz w:val="24"/>
          <w:szCs w:val="24"/>
        </w:rPr>
      </w:pPr>
      <w:r w:rsidRPr="00C06641">
        <w:rPr>
          <w:rStyle w:val="a8"/>
          <w:rFonts w:ascii="Times New Roman" w:hAnsi="Times New Roman" w:cs="Times New Roman"/>
          <w:sz w:val="24"/>
          <w:szCs w:val="24"/>
        </w:rPr>
        <w:footnoteRef/>
      </w:r>
      <w:r w:rsidRPr="00C06641">
        <w:rPr>
          <w:rFonts w:ascii="Times New Roman" w:hAnsi="Times New Roman" w:cs="Times New Roman"/>
          <w:sz w:val="24"/>
          <w:szCs w:val="24"/>
        </w:rPr>
        <w:t xml:space="preserve"> См.: Там же. Статьи 632-641, 642-649.</w:t>
      </w:r>
    </w:p>
  </w:footnote>
  <w:footnote w:id="19">
    <w:p w:rsidR="001A2973" w:rsidRPr="00C06641" w:rsidRDefault="001A2973">
      <w:pPr>
        <w:pStyle w:val="a7"/>
        <w:rPr>
          <w:rFonts w:ascii="Times New Roman" w:hAnsi="Times New Roman" w:cs="Times New Roman"/>
          <w:sz w:val="24"/>
          <w:szCs w:val="24"/>
        </w:rPr>
      </w:pPr>
      <w:r w:rsidRPr="00C06641">
        <w:rPr>
          <w:rStyle w:val="a8"/>
          <w:rFonts w:ascii="Times New Roman" w:hAnsi="Times New Roman" w:cs="Times New Roman"/>
          <w:sz w:val="24"/>
          <w:szCs w:val="24"/>
        </w:rPr>
        <w:footnoteRef/>
      </w:r>
      <w:r w:rsidRPr="00C06641">
        <w:rPr>
          <w:rFonts w:ascii="Times New Roman" w:hAnsi="Times New Roman" w:cs="Times New Roman"/>
          <w:sz w:val="24"/>
          <w:szCs w:val="24"/>
        </w:rPr>
        <w:t xml:space="preserve"> См.: Там же</w:t>
      </w:r>
      <w:r>
        <w:rPr>
          <w:rFonts w:ascii="Times New Roman" w:hAnsi="Times New Roman" w:cs="Times New Roman"/>
          <w:sz w:val="24"/>
          <w:szCs w:val="24"/>
        </w:rPr>
        <w:t>. Статьи 650-655.</w:t>
      </w:r>
      <w:r w:rsidRPr="00C06641">
        <w:rPr>
          <w:rFonts w:ascii="Times New Roman" w:hAnsi="Times New Roman" w:cs="Times New Roman"/>
          <w:sz w:val="24"/>
          <w:szCs w:val="24"/>
        </w:rPr>
        <w:t xml:space="preserve"> </w:t>
      </w:r>
    </w:p>
  </w:footnote>
  <w:footnote w:id="20">
    <w:p w:rsidR="001A2973" w:rsidRPr="00C06641" w:rsidRDefault="001A2973">
      <w:pPr>
        <w:pStyle w:val="a7"/>
        <w:rPr>
          <w:rFonts w:ascii="Times New Roman" w:hAnsi="Times New Roman" w:cs="Times New Roman"/>
          <w:sz w:val="24"/>
          <w:szCs w:val="24"/>
        </w:rPr>
      </w:pPr>
      <w:r w:rsidRPr="00C06641">
        <w:rPr>
          <w:rStyle w:val="a8"/>
          <w:rFonts w:ascii="Times New Roman" w:hAnsi="Times New Roman" w:cs="Times New Roman"/>
          <w:sz w:val="24"/>
          <w:szCs w:val="24"/>
        </w:rPr>
        <w:footnoteRef/>
      </w:r>
      <w:r>
        <w:rPr>
          <w:rFonts w:ascii="Times New Roman" w:hAnsi="Times New Roman" w:cs="Times New Roman"/>
          <w:sz w:val="24"/>
          <w:szCs w:val="24"/>
        </w:rPr>
        <w:t xml:space="preserve"> См.: Там же. Статьи 656-664.</w:t>
      </w:r>
      <w:r w:rsidRPr="00C06641">
        <w:rPr>
          <w:rFonts w:ascii="Times New Roman" w:hAnsi="Times New Roman" w:cs="Times New Roman"/>
          <w:sz w:val="24"/>
          <w:szCs w:val="24"/>
        </w:rPr>
        <w:t xml:space="preserve"> </w:t>
      </w:r>
    </w:p>
  </w:footnote>
  <w:footnote w:id="21">
    <w:p w:rsidR="001A2973" w:rsidRPr="00C06641" w:rsidRDefault="001A2973">
      <w:pPr>
        <w:pStyle w:val="a7"/>
        <w:rPr>
          <w:rFonts w:ascii="Times New Roman" w:hAnsi="Times New Roman" w:cs="Times New Roman"/>
          <w:sz w:val="24"/>
          <w:szCs w:val="24"/>
        </w:rPr>
      </w:pPr>
      <w:r w:rsidRPr="00C06641">
        <w:rPr>
          <w:rStyle w:val="a8"/>
          <w:rFonts w:ascii="Times New Roman" w:hAnsi="Times New Roman" w:cs="Times New Roman"/>
          <w:sz w:val="24"/>
          <w:szCs w:val="24"/>
        </w:rPr>
        <w:footnoteRef/>
      </w:r>
      <w:r w:rsidRPr="00C06641">
        <w:rPr>
          <w:rFonts w:ascii="Times New Roman" w:hAnsi="Times New Roman" w:cs="Times New Roman"/>
          <w:sz w:val="24"/>
          <w:szCs w:val="24"/>
        </w:rPr>
        <w:t xml:space="preserve"> </w:t>
      </w:r>
      <w:r>
        <w:rPr>
          <w:rFonts w:ascii="Times New Roman" w:hAnsi="Times New Roman" w:cs="Times New Roman"/>
          <w:sz w:val="24"/>
          <w:szCs w:val="24"/>
        </w:rPr>
        <w:t>См.: Там же. Статьи 665-670.</w:t>
      </w:r>
    </w:p>
  </w:footnote>
  <w:footnote w:id="22">
    <w:p w:rsidR="001A2973" w:rsidRPr="001E392A" w:rsidRDefault="001A2973">
      <w:pPr>
        <w:pStyle w:val="a7"/>
        <w:rPr>
          <w:rFonts w:ascii="Times New Roman" w:hAnsi="Times New Roman" w:cs="Times New Roman"/>
          <w:sz w:val="24"/>
          <w:szCs w:val="24"/>
        </w:rPr>
      </w:pPr>
      <w:r w:rsidRPr="001E392A">
        <w:rPr>
          <w:rStyle w:val="a8"/>
          <w:rFonts w:ascii="Times New Roman" w:hAnsi="Times New Roman" w:cs="Times New Roman"/>
          <w:sz w:val="24"/>
          <w:szCs w:val="24"/>
        </w:rPr>
        <w:footnoteRef/>
      </w:r>
      <w:r w:rsidRPr="001E392A">
        <w:rPr>
          <w:rFonts w:ascii="Times New Roman" w:hAnsi="Times New Roman" w:cs="Times New Roman"/>
          <w:sz w:val="24"/>
          <w:szCs w:val="24"/>
        </w:rPr>
        <w:t xml:space="preserve"> </w:t>
      </w:r>
      <w:r>
        <w:rPr>
          <w:rFonts w:ascii="Times New Roman" w:hAnsi="Times New Roman" w:cs="Times New Roman"/>
          <w:sz w:val="24"/>
          <w:szCs w:val="24"/>
        </w:rPr>
        <w:t>См.: Гражданский Кодекс Российской Федерации (Часть вторая) (принят ГД ФС РФ 22.12.1995) (ред. от 6.12.2007 №334-ФЗ), глава 34, статья 621 (Преимущественное право арендатора на заключение договора аренды на новый срок).</w:t>
      </w:r>
    </w:p>
  </w:footnote>
  <w:footnote w:id="23">
    <w:p w:rsidR="001A2973" w:rsidRDefault="001A2973" w:rsidP="00821B42">
      <w:pPr>
        <w:pStyle w:val="a9"/>
        <w:rPr>
          <w:rFonts w:ascii="Verdana" w:hAnsi="Verdana"/>
          <w:color w:val="000000"/>
        </w:rPr>
      </w:pPr>
      <w:r w:rsidRPr="008D5C0B">
        <w:rPr>
          <w:rStyle w:val="a8"/>
        </w:rPr>
        <w:footnoteRef/>
      </w:r>
      <w:r>
        <w:t xml:space="preserve"> См.: Бюджетный Кодекс Российской Федерации, глава 6, статья 42.</w:t>
      </w:r>
    </w:p>
    <w:p w:rsidR="001A2973" w:rsidRPr="008D5C0B" w:rsidRDefault="001A2973" w:rsidP="00821B42">
      <w:pPr>
        <w:pStyle w:val="a7"/>
        <w:rPr>
          <w:rFonts w:ascii="Times New Roman" w:hAnsi="Times New Roman" w:cs="Times New Roman"/>
          <w:sz w:val="24"/>
          <w:szCs w:val="24"/>
        </w:rPr>
      </w:pPr>
    </w:p>
  </w:footnote>
  <w:footnote w:id="24">
    <w:p w:rsidR="001A2973" w:rsidRPr="00E904A1" w:rsidRDefault="001A2973" w:rsidP="00821B42">
      <w:pPr>
        <w:pStyle w:val="a7"/>
        <w:rPr>
          <w:rFonts w:ascii="Times New Roman" w:hAnsi="Times New Roman" w:cs="Times New Roman"/>
          <w:sz w:val="24"/>
          <w:szCs w:val="24"/>
        </w:rPr>
      </w:pPr>
      <w:r w:rsidRPr="00E904A1">
        <w:rPr>
          <w:rStyle w:val="a8"/>
          <w:rFonts w:ascii="Times New Roman" w:hAnsi="Times New Roman" w:cs="Times New Roman"/>
          <w:sz w:val="24"/>
          <w:szCs w:val="24"/>
        </w:rPr>
        <w:footnoteRef/>
      </w:r>
      <w:r w:rsidRPr="00E904A1">
        <w:rPr>
          <w:rFonts w:ascii="Times New Roman" w:hAnsi="Times New Roman" w:cs="Times New Roman"/>
          <w:sz w:val="24"/>
          <w:szCs w:val="24"/>
        </w:rPr>
        <w:t xml:space="preserve"> </w:t>
      </w:r>
      <w:r>
        <w:rPr>
          <w:rFonts w:ascii="Times New Roman" w:hAnsi="Times New Roman" w:cs="Times New Roman"/>
          <w:sz w:val="24"/>
          <w:szCs w:val="24"/>
        </w:rPr>
        <w:t>См.: Там же.</w:t>
      </w:r>
    </w:p>
  </w:footnote>
  <w:footnote w:id="25">
    <w:p w:rsidR="001A2973" w:rsidRPr="00FA2BC1" w:rsidRDefault="001A2973">
      <w:pPr>
        <w:pStyle w:val="a7"/>
        <w:rPr>
          <w:sz w:val="24"/>
          <w:szCs w:val="24"/>
        </w:rPr>
      </w:pPr>
      <w:r w:rsidRPr="00FA2BC1">
        <w:rPr>
          <w:rStyle w:val="a8"/>
          <w:sz w:val="24"/>
          <w:szCs w:val="24"/>
        </w:rPr>
        <w:footnoteRef/>
      </w:r>
      <w:r w:rsidRPr="00FA2BC1">
        <w:rPr>
          <w:rFonts w:ascii="Times New Roman" w:hAnsi="Times New Roman" w:cs="Times New Roman"/>
          <w:sz w:val="24"/>
          <w:szCs w:val="24"/>
        </w:rPr>
        <w:t>См.:</w:t>
      </w:r>
      <w:r>
        <w:rPr>
          <w:rFonts w:ascii="Times New Roman" w:hAnsi="Times New Roman" w:cs="Times New Roman"/>
          <w:sz w:val="24"/>
          <w:szCs w:val="24"/>
        </w:rPr>
        <w:t xml:space="preserve"> Бюджет Российской Федерации </w:t>
      </w:r>
      <w:r w:rsidRPr="00FA2BC1">
        <w:rPr>
          <w:rFonts w:ascii="Times New Roman" w:hAnsi="Times New Roman" w:cs="Times New Roman"/>
          <w:sz w:val="24"/>
          <w:szCs w:val="24"/>
        </w:rPr>
        <w:t>(http://www.budgetrf.ru/).</w:t>
      </w:r>
    </w:p>
  </w:footnote>
  <w:footnote w:id="26">
    <w:p w:rsidR="001A2973" w:rsidRPr="00A65EF3" w:rsidRDefault="001A2973" w:rsidP="00A65EF3">
      <w:pPr>
        <w:tabs>
          <w:tab w:val="left" w:pos="540"/>
        </w:tabs>
        <w:spacing w:line="360" w:lineRule="auto"/>
        <w:jc w:val="both"/>
        <w:rPr>
          <w:rFonts w:ascii="Times New Roman" w:hAnsi="Times New Roman" w:cs="Times New Roman"/>
          <w:color w:val="0000FF"/>
          <w:sz w:val="24"/>
          <w:szCs w:val="24"/>
          <w:u w:val="single"/>
        </w:rPr>
      </w:pPr>
      <w:r w:rsidRPr="00A65EF3">
        <w:rPr>
          <w:rStyle w:val="a8"/>
          <w:rFonts w:ascii="Times New Roman" w:hAnsi="Times New Roman" w:cs="Times New Roman"/>
          <w:sz w:val="24"/>
          <w:szCs w:val="24"/>
        </w:rPr>
        <w:footnoteRef/>
      </w:r>
      <w:r w:rsidRPr="00A65EF3">
        <w:rPr>
          <w:rFonts w:ascii="Times New Roman" w:hAnsi="Times New Roman" w:cs="Times New Roman"/>
          <w:sz w:val="24"/>
          <w:szCs w:val="24"/>
        </w:rPr>
        <w:t xml:space="preserve"> См.: Официальный сайт счетной палаты РФ (</w:t>
      </w:r>
      <w:r w:rsidRPr="00A65EF3">
        <w:rPr>
          <w:rFonts w:ascii="Times New Roman" w:hAnsi="Times New Roman" w:cs="Times New Roman"/>
          <w:sz w:val="24"/>
          <w:szCs w:val="24"/>
          <w:lang w:val="en-US"/>
        </w:rPr>
        <w:t>http</w:t>
      </w:r>
      <w:r w:rsidRPr="00A65EF3">
        <w:rPr>
          <w:rFonts w:ascii="Times New Roman" w:hAnsi="Times New Roman" w:cs="Times New Roman"/>
          <w:sz w:val="24"/>
          <w:szCs w:val="24"/>
        </w:rPr>
        <w:t>://</w:t>
      </w:r>
      <w:r w:rsidRPr="00A65EF3">
        <w:rPr>
          <w:rFonts w:ascii="Times New Roman" w:hAnsi="Times New Roman" w:cs="Times New Roman"/>
          <w:sz w:val="24"/>
          <w:szCs w:val="24"/>
          <w:lang w:val="en-US"/>
        </w:rPr>
        <w:t>www</w:t>
      </w:r>
      <w:r w:rsidRPr="00A65EF3">
        <w:rPr>
          <w:rFonts w:ascii="Times New Roman" w:hAnsi="Times New Roman" w:cs="Times New Roman"/>
          <w:sz w:val="24"/>
          <w:szCs w:val="24"/>
        </w:rPr>
        <w:t>/</w:t>
      </w:r>
      <w:r w:rsidRPr="00A65EF3">
        <w:rPr>
          <w:rFonts w:ascii="Times New Roman" w:hAnsi="Times New Roman" w:cs="Times New Roman"/>
          <w:sz w:val="24"/>
          <w:szCs w:val="24"/>
          <w:lang w:val="en-US"/>
        </w:rPr>
        <w:t>cir</w:t>
      </w:r>
      <w:r w:rsidRPr="00A65EF3">
        <w:rPr>
          <w:rFonts w:ascii="Times New Roman" w:hAnsi="Times New Roman" w:cs="Times New Roman"/>
          <w:sz w:val="24"/>
          <w:szCs w:val="24"/>
        </w:rPr>
        <w:t>.</w:t>
      </w:r>
      <w:r w:rsidRPr="00A65EF3">
        <w:rPr>
          <w:rFonts w:ascii="Times New Roman" w:hAnsi="Times New Roman" w:cs="Times New Roman"/>
          <w:sz w:val="24"/>
          <w:szCs w:val="24"/>
          <w:lang w:val="en-US"/>
        </w:rPr>
        <w:t>ru</w:t>
      </w:r>
      <w:r w:rsidRPr="00A65EF3">
        <w:rPr>
          <w:rFonts w:ascii="Times New Roman" w:hAnsi="Times New Roman" w:cs="Times New Roman"/>
          <w:sz w:val="24"/>
          <w:szCs w:val="24"/>
        </w:rPr>
        <w:t>/).</w:t>
      </w:r>
    </w:p>
  </w:footnote>
  <w:footnote w:id="27">
    <w:p w:rsidR="001A2973" w:rsidRPr="00DB40AA" w:rsidRDefault="001A2973">
      <w:pPr>
        <w:pStyle w:val="a7"/>
        <w:rPr>
          <w:rFonts w:ascii="Times New Roman" w:hAnsi="Times New Roman" w:cs="Times New Roman"/>
          <w:sz w:val="24"/>
          <w:szCs w:val="24"/>
        </w:rPr>
      </w:pPr>
      <w:r w:rsidRPr="00DB40AA">
        <w:rPr>
          <w:rStyle w:val="a8"/>
          <w:rFonts w:ascii="Times New Roman" w:hAnsi="Times New Roman" w:cs="Times New Roman"/>
          <w:sz w:val="24"/>
          <w:szCs w:val="24"/>
        </w:rPr>
        <w:footnoteRef/>
      </w:r>
      <w:r w:rsidRPr="00DB40AA">
        <w:rPr>
          <w:rFonts w:ascii="Times New Roman" w:hAnsi="Times New Roman" w:cs="Times New Roman"/>
          <w:sz w:val="24"/>
          <w:szCs w:val="24"/>
        </w:rPr>
        <w:t xml:space="preserve"> См.: Там же</w:t>
      </w:r>
    </w:p>
  </w:footnote>
  <w:footnote w:id="28">
    <w:p w:rsidR="001A2973" w:rsidRDefault="001A2973">
      <w:pPr>
        <w:pStyle w:val="a7"/>
      </w:pPr>
      <w:r w:rsidRPr="00DB40AA">
        <w:rPr>
          <w:rStyle w:val="a8"/>
          <w:rFonts w:ascii="Times New Roman" w:hAnsi="Times New Roman" w:cs="Times New Roman"/>
          <w:sz w:val="24"/>
          <w:szCs w:val="24"/>
        </w:rPr>
        <w:footnoteRef/>
      </w:r>
      <w:r w:rsidRPr="00DB40AA">
        <w:rPr>
          <w:rFonts w:ascii="Times New Roman" w:hAnsi="Times New Roman" w:cs="Times New Roman"/>
          <w:sz w:val="24"/>
          <w:szCs w:val="24"/>
        </w:rPr>
        <w:t xml:space="preserve"> См.: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454B"/>
    <w:multiLevelType w:val="multilevel"/>
    <w:tmpl w:val="1C508848"/>
    <w:lvl w:ilvl="0">
      <w:start w:val="1"/>
      <w:numFmt w:val="decimal"/>
      <w:lvlText w:val="%1."/>
      <w:lvlJc w:val="left"/>
      <w:pPr>
        <w:tabs>
          <w:tab w:val="num" w:pos="360"/>
        </w:tabs>
        <w:ind w:left="360" w:hanging="360"/>
      </w:pPr>
      <w:rPr>
        <w:rFonts w:hint="default"/>
        <w:b w:val="0"/>
        <w:sz w:val="3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EB727B"/>
    <w:multiLevelType w:val="multilevel"/>
    <w:tmpl w:val="CC0ED002"/>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B3943EF"/>
    <w:multiLevelType w:val="multilevel"/>
    <w:tmpl w:val="CC0ED002"/>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BE21550"/>
    <w:multiLevelType w:val="hybridMultilevel"/>
    <w:tmpl w:val="1CD47650"/>
    <w:lvl w:ilvl="0" w:tplc="0419000F">
      <w:start w:val="1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820F0F"/>
    <w:multiLevelType w:val="hybridMultilevel"/>
    <w:tmpl w:val="173CD9B0"/>
    <w:lvl w:ilvl="0" w:tplc="C3DC5E22">
      <w:start w:val="1"/>
      <w:numFmt w:val="decimal"/>
      <w:lvlText w:val="%1."/>
      <w:lvlJc w:val="left"/>
      <w:pPr>
        <w:tabs>
          <w:tab w:val="num" w:pos="360"/>
        </w:tabs>
        <w:ind w:left="360" w:hanging="360"/>
      </w:pPr>
      <w:rPr>
        <w:rFonts w:hint="default"/>
        <w:b w:val="0"/>
        <w:color w:val="auto"/>
        <w:sz w:val="32"/>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4B17A33"/>
    <w:multiLevelType w:val="multilevel"/>
    <w:tmpl w:val="96EE97D2"/>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5563656"/>
    <w:multiLevelType w:val="multilevel"/>
    <w:tmpl w:val="7D6A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0B5375"/>
    <w:multiLevelType w:val="multilevel"/>
    <w:tmpl w:val="FA60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7531F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18924CEA"/>
    <w:multiLevelType w:val="multilevel"/>
    <w:tmpl w:val="F60499F0"/>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198131F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1B2474B5"/>
    <w:multiLevelType w:val="multilevel"/>
    <w:tmpl w:val="CC0ED002"/>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1B69342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1BD574B8"/>
    <w:multiLevelType w:val="multilevel"/>
    <w:tmpl w:val="2118E4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1641C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B504ED2"/>
    <w:multiLevelType w:val="multilevel"/>
    <w:tmpl w:val="CC0ED002"/>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33981120"/>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3F0452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61F7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1297D6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41C3296D"/>
    <w:multiLevelType w:val="multilevel"/>
    <w:tmpl w:val="CC0ED002"/>
    <w:lvl w:ilvl="0">
      <w:start w:val="1"/>
      <w:numFmt w:val="decimal"/>
      <w:lvlText w:val="%1."/>
      <w:lvlJc w:val="left"/>
      <w:pPr>
        <w:tabs>
          <w:tab w:val="num" w:pos="360"/>
        </w:tabs>
        <w:ind w:left="360" w:hanging="360"/>
      </w:pPr>
      <w:rPr>
        <w:b w:val="0"/>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nsid w:val="467F2F8D"/>
    <w:multiLevelType w:val="hybridMultilevel"/>
    <w:tmpl w:val="E5FA3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45308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49852F1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4DC41D5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5BC73BCE"/>
    <w:multiLevelType w:val="multilevel"/>
    <w:tmpl w:val="CE6E00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0350F5"/>
    <w:multiLevelType w:val="multilevel"/>
    <w:tmpl w:val="24F2BB12"/>
    <w:lvl w:ilvl="0">
      <w:start w:val="1"/>
      <w:numFmt w:val="decimal"/>
      <w:lvlText w:val="%1."/>
      <w:lvlJc w:val="left"/>
      <w:pPr>
        <w:tabs>
          <w:tab w:val="num" w:pos="360"/>
        </w:tabs>
        <w:ind w:left="360" w:hanging="360"/>
      </w:pPr>
      <w:rPr>
        <w:rFonts w:hint="default"/>
        <w:b w:val="0"/>
        <w:sz w:val="3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70AB128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718246A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73572C04"/>
    <w:multiLevelType w:val="hybridMultilevel"/>
    <w:tmpl w:val="936C2AB6"/>
    <w:lvl w:ilvl="0" w:tplc="03EE3F5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49D6ED0"/>
    <w:multiLevelType w:val="multilevel"/>
    <w:tmpl w:val="37AEA13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77485F1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nsid w:val="79BB423E"/>
    <w:multiLevelType w:val="multilevel"/>
    <w:tmpl w:val="936C2AB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B385C6A"/>
    <w:multiLevelType w:val="hybridMultilevel"/>
    <w:tmpl w:val="958EFC5E"/>
    <w:lvl w:ilvl="0" w:tplc="265CF14A">
      <w:numFmt w:val="bullet"/>
      <w:lvlText w:val="-"/>
      <w:lvlJc w:val="left"/>
      <w:pPr>
        <w:tabs>
          <w:tab w:val="num" w:pos="1080"/>
        </w:tabs>
        <w:ind w:left="108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8"/>
  </w:num>
  <w:num w:numId="3">
    <w:abstractNumId w:val="25"/>
  </w:num>
  <w:num w:numId="4">
    <w:abstractNumId w:val="27"/>
  </w:num>
  <w:num w:numId="5">
    <w:abstractNumId w:val="23"/>
  </w:num>
  <w:num w:numId="6">
    <w:abstractNumId w:val="12"/>
  </w:num>
  <w:num w:numId="7">
    <w:abstractNumId w:val="31"/>
  </w:num>
  <w:num w:numId="8">
    <w:abstractNumId w:val="19"/>
  </w:num>
  <w:num w:numId="9">
    <w:abstractNumId w:val="11"/>
  </w:num>
  <w:num w:numId="10">
    <w:abstractNumId w:val="28"/>
  </w:num>
  <w:num w:numId="11">
    <w:abstractNumId w:val="10"/>
  </w:num>
  <w:num w:numId="12">
    <w:abstractNumId w:val="8"/>
  </w:num>
  <w:num w:numId="13">
    <w:abstractNumId w:val="24"/>
  </w:num>
  <w:num w:numId="14">
    <w:abstractNumId w:val="17"/>
  </w:num>
  <w:num w:numId="15">
    <w:abstractNumId w:val="22"/>
  </w:num>
  <w:num w:numId="16">
    <w:abstractNumId w:val="30"/>
  </w:num>
  <w:num w:numId="17">
    <w:abstractNumId w:val="16"/>
  </w:num>
  <w:num w:numId="18">
    <w:abstractNumId w:val="14"/>
  </w:num>
  <w:num w:numId="19">
    <w:abstractNumId w:val="9"/>
  </w:num>
  <w:num w:numId="20">
    <w:abstractNumId w:val="15"/>
  </w:num>
  <w:num w:numId="21">
    <w:abstractNumId w:val="2"/>
  </w:num>
  <w:num w:numId="22">
    <w:abstractNumId w:val="20"/>
  </w:num>
  <w:num w:numId="23">
    <w:abstractNumId w:val="1"/>
  </w:num>
  <w:num w:numId="24">
    <w:abstractNumId w:val="5"/>
  </w:num>
  <w:num w:numId="25">
    <w:abstractNumId w:val="29"/>
  </w:num>
  <w:num w:numId="26">
    <w:abstractNumId w:val="32"/>
  </w:num>
  <w:num w:numId="27">
    <w:abstractNumId w:val="33"/>
  </w:num>
  <w:num w:numId="28">
    <w:abstractNumId w:val="4"/>
  </w:num>
  <w:num w:numId="29">
    <w:abstractNumId w:val="26"/>
  </w:num>
  <w:num w:numId="30">
    <w:abstractNumId w:val="6"/>
  </w:num>
  <w:num w:numId="31">
    <w:abstractNumId w:val="7"/>
  </w:num>
  <w:num w:numId="32">
    <w:abstractNumId w:val="13"/>
  </w:num>
  <w:num w:numId="33">
    <w:abstractNumId w:val="0"/>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842"/>
    <w:rsid w:val="00003CF7"/>
    <w:rsid w:val="00005197"/>
    <w:rsid w:val="000062D0"/>
    <w:rsid w:val="00007B2D"/>
    <w:rsid w:val="00014168"/>
    <w:rsid w:val="00022BD6"/>
    <w:rsid w:val="00032C13"/>
    <w:rsid w:val="0006750C"/>
    <w:rsid w:val="0007292D"/>
    <w:rsid w:val="000756F6"/>
    <w:rsid w:val="00080CC4"/>
    <w:rsid w:val="00090835"/>
    <w:rsid w:val="000917B9"/>
    <w:rsid w:val="0009637F"/>
    <w:rsid w:val="000A402C"/>
    <w:rsid w:val="000B470F"/>
    <w:rsid w:val="000D6001"/>
    <w:rsid w:val="00102B63"/>
    <w:rsid w:val="00126DC3"/>
    <w:rsid w:val="00135937"/>
    <w:rsid w:val="00160BDC"/>
    <w:rsid w:val="00173707"/>
    <w:rsid w:val="00191FF4"/>
    <w:rsid w:val="001A2973"/>
    <w:rsid w:val="001B19E1"/>
    <w:rsid w:val="001C32AF"/>
    <w:rsid w:val="001C4FA2"/>
    <w:rsid w:val="001C57A2"/>
    <w:rsid w:val="001D53C8"/>
    <w:rsid w:val="001D609C"/>
    <w:rsid w:val="001E07D0"/>
    <w:rsid w:val="001E392A"/>
    <w:rsid w:val="001E7AA1"/>
    <w:rsid w:val="001F72E7"/>
    <w:rsid w:val="00214F9A"/>
    <w:rsid w:val="0022374D"/>
    <w:rsid w:val="0022491B"/>
    <w:rsid w:val="002259B9"/>
    <w:rsid w:val="00230F8C"/>
    <w:rsid w:val="0023171D"/>
    <w:rsid w:val="00240FE0"/>
    <w:rsid w:val="002437F5"/>
    <w:rsid w:val="00245354"/>
    <w:rsid w:val="00246F34"/>
    <w:rsid w:val="0025601F"/>
    <w:rsid w:val="0027439F"/>
    <w:rsid w:val="002902A8"/>
    <w:rsid w:val="002A1FA7"/>
    <w:rsid w:val="002B0317"/>
    <w:rsid w:val="002B4B25"/>
    <w:rsid w:val="002C2B27"/>
    <w:rsid w:val="002C509A"/>
    <w:rsid w:val="002D74DF"/>
    <w:rsid w:val="002E1E19"/>
    <w:rsid w:val="002F1196"/>
    <w:rsid w:val="002F2E02"/>
    <w:rsid w:val="002F35A5"/>
    <w:rsid w:val="003021BE"/>
    <w:rsid w:val="003042B1"/>
    <w:rsid w:val="00305537"/>
    <w:rsid w:val="00305D89"/>
    <w:rsid w:val="003112D7"/>
    <w:rsid w:val="003338A9"/>
    <w:rsid w:val="00335E64"/>
    <w:rsid w:val="003415A0"/>
    <w:rsid w:val="00355CDA"/>
    <w:rsid w:val="00376BE9"/>
    <w:rsid w:val="00383287"/>
    <w:rsid w:val="003877CF"/>
    <w:rsid w:val="00387DC5"/>
    <w:rsid w:val="003A72DD"/>
    <w:rsid w:val="003B28BA"/>
    <w:rsid w:val="003C3569"/>
    <w:rsid w:val="003D2DE4"/>
    <w:rsid w:val="003E0152"/>
    <w:rsid w:val="003E2905"/>
    <w:rsid w:val="00411AC1"/>
    <w:rsid w:val="004120BD"/>
    <w:rsid w:val="004157EE"/>
    <w:rsid w:val="00425C7C"/>
    <w:rsid w:val="00441ACE"/>
    <w:rsid w:val="00471626"/>
    <w:rsid w:val="00472F7C"/>
    <w:rsid w:val="00474F86"/>
    <w:rsid w:val="00477116"/>
    <w:rsid w:val="00486065"/>
    <w:rsid w:val="004A60EC"/>
    <w:rsid w:val="004B15C0"/>
    <w:rsid w:val="004B30A2"/>
    <w:rsid w:val="004B602A"/>
    <w:rsid w:val="004C20BF"/>
    <w:rsid w:val="004C7755"/>
    <w:rsid w:val="004D1069"/>
    <w:rsid w:val="004F0041"/>
    <w:rsid w:val="004F77F5"/>
    <w:rsid w:val="00501FF5"/>
    <w:rsid w:val="0051392F"/>
    <w:rsid w:val="005314EC"/>
    <w:rsid w:val="00547A75"/>
    <w:rsid w:val="00565760"/>
    <w:rsid w:val="00577E76"/>
    <w:rsid w:val="0058253A"/>
    <w:rsid w:val="005A02BC"/>
    <w:rsid w:val="005A5253"/>
    <w:rsid w:val="005B56F2"/>
    <w:rsid w:val="005D08CB"/>
    <w:rsid w:val="005D0B2C"/>
    <w:rsid w:val="005D2D73"/>
    <w:rsid w:val="005D75F4"/>
    <w:rsid w:val="005E3001"/>
    <w:rsid w:val="0060075F"/>
    <w:rsid w:val="00601F23"/>
    <w:rsid w:val="00610CA4"/>
    <w:rsid w:val="00614FBD"/>
    <w:rsid w:val="00616156"/>
    <w:rsid w:val="006178B9"/>
    <w:rsid w:val="00640D10"/>
    <w:rsid w:val="00646141"/>
    <w:rsid w:val="006473D8"/>
    <w:rsid w:val="00653510"/>
    <w:rsid w:val="00655083"/>
    <w:rsid w:val="0066415F"/>
    <w:rsid w:val="00667BBA"/>
    <w:rsid w:val="00674A20"/>
    <w:rsid w:val="00693DF3"/>
    <w:rsid w:val="006976A0"/>
    <w:rsid w:val="006E15A4"/>
    <w:rsid w:val="006F6923"/>
    <w:rsid w:val="00702579"/>
    <w:rsid w:val="00702BBC"/>
    <w:rsid w:val="00707552"/>
    <w:rsid w:val="0072414F"/>
    <w:rsid w:val="00731F7D"/>
    <w:rsid w:val="00737DF3"/>
    <w:rsid w:val="0075588E"/>
    <w:rsid w:val="00761B34"/>
    <w:rsid w:val="00763CCF"/>
    <w:rsid w:val="007821E1"/>
    <w:rsid w:val="00787222"/>
    <w:rsid w:val="00793069"/>
    <w:rsid w:val="007A2F20"/>
    <w:rsid w:val="007A3B6D"/>
    <w:rsid w:val="007A60F8"/>
    <w:rsid w:val="007C1F08"/>
    <w:rsid w:val="007D6571"/>
    <w:rsid w:val="007D7DFE"/>
    <w:rsid w:val="007F76E7"/>
    <w:rsid w:val="00802580"/>
    <w:rsid w:val="00802B06"/>
    <w:rsid w:val="00812015"/>
    <w:rsid w:val="00813801"/>
    <w:rsid w:val="00815AF4"/>
    <w:rsid w:val="00821B42"/>
    <w:rsid w:val="008225F5"/>
    <w:rsid w:val="008269B1"/>
    <w:rsid w:val="008308B4"/>
    <w:rsid w:val="00851B41"/>
    <w:rsid w:val="00863811"/>
    <w:rsid w:val="0087582E"/>
    <w:rsid w:val="00876ABE"/>
    <w:rsid w:val="0088094F"/>
    <w:rsid w:val="008A0141"/>
    <w:rsid w:val="008B14C4"/>
    <w:rsid w:val="008B3534"/>
    <w:rsid w:val="008C7250"/>
    <w:rsid w:val="008C7ED5"/>
    <w:rsid w:val="008D5C0B"/>
    <w:rsid w:val="008D6DC4"/>
    <w:rsid w:val="008E0818"/>
    <w:rsid w:val="008E2CCD"/>
    <w:rsid w:val="0090226F"/>
    <w:rsid w:val="00902B10"/>
    <w:rsid w:val="00906846"/>
    <w:rsid w:val="00907B2D"/>
    <w:rsid w:val="0091722D"/>
    <w:rsid w:val="00921E1D"/>
    <w:rsid w:val="00942744"/>
    <w:rsid w:val="009459E7"/>
    <w:rsid w:val="009508FD"/>
    <w:rsid w:val="00954BD3"/>
    <w:rsid w:val="00986C9B"/>
    <w:rsid w:val="009923E1"/>
    <w:rsid w:val="00994475"/>
    <w:rsid w:val="009C1BDF"/>
    <w:rsid w:val="009C5363"/>
    <w:rsid w:val="009C7CE0"/>
    <w:rsid w:val="009D0FDE"/>
    <w:rsid w:val="009D6B70"/>
    <w:rsid w:val="009E6F3C"/>
    <w:rsid w:val="009F5624"/>
    <w:rsid w:val="009F6D19"/>
    <w:rsid w:val="00A26949"/>
    <w:rsid w:val="00A44908"/>
    <w:rsid w:val="00A65EF3"/>
    <w:rsid w:val="00A76304"/>
    <w:rsid w:val="00A8032A"/>
    <w:rsid w:val="00A959C0"/>
    <w:rsid w:val="00AA3713"/>
    <w:rsid w:val="00AB6F75"/>
    <w:rsid w:val="00AC69E9"/>
    <w:rsid w:val="00AD6EDA"/>
    <w:rsid w:val="00AE5617"/>
    <w:rsid w:val="00AE5D99"/>
    <w:rsid w:val="00AF16F5"/>
    <w:rsid w:val="00B000C6"/>
    <w:rsid w:val="00B01948"/>
    <w:rsid w:val="00B137AB"/>
    <w:rsid w:val="00B417DB"/>
    <w:rsid w:val="00B45A64"/>
    <w:rsid w:val="00B52AE4"/>
    <w:rsid w:val="00B57ABB"/>
    <w:rsid w:val="00B63521"/>
    <w:rsid w:val="00B810CF"/>
    <w:rsid w:val="00B838F1"/>
    <w:rsid w:val="00B8396B"/>
    <w:rsid w:val="00B85957"/>
    <w:rsid w:val="00B9021F"/>
    <w:rsid w:val="00B905F0"/>
    <w:rsid w:val="00B94EE4"/>
    <w:rsid w:val="00BA16D7"/>
    <w:rsid w:val="00BB1D51"/>
    <w:rsid w:val="00BC3E5D"/>
    <w:rsid w:val="00BD1C3A"/>
    <w:rsid w:val="00BD32B2"/>
    <w:rsid w:val="00BD71A9"/>
    <w:rsid w:val="00BF31B8"/>
    <w:rsid w:val="00BF54E1"/>
    <w:rsid w:val="00C06346"/>
    <w:rsid w:val="00C06641"/>
    <w:rsid w:val="00C21A74"/>
    <w:rsid w:val="00C668D4"/>
    <w:rsid w:val="00C7161B"/>
    <w:rsid w:val="00CA0C31"/>
    <w:rsid w:val="00CD2956"/>
    <w:rsid w:val="00CF1338"/>
    <w:rsid w:val="00D021BC"/>
    <w:rsid w:val="00D06288"/>
    <w:rsid w:val="00D06F22"/>
    <w:rsid w:val="00D10F4D"/>
    <w:rsid w:val="00D1678A"/>
    <w:rsid w:val="00D23625"/>
    <w:rsid w:val="00D31C2E"/>
    <w:rsid w:val="00D52AD6"/>
    <w:rsid w:val="00D54841"/>
    <w:rsid w:val="00D561DE"/>
    <w:rsid w:val="00D62AB1"/>
    <w:rsid w:val="00D663CE"/>
    <w:rsid w:val="00D74842"/>
    <w:rsid w:val="00D83B2C"/>
    <w:rsid w:val="00D914AE"/>
    <w:rsid w:val="00D94EE3"/>
    <w:rsid w:val="00DA54EF"/>
    <w:rsid w:val="00DA6DC8"/>
    <w:rsid w:val="00DB1A80"/>
    <w:rsid w:val="00DB40AA"/>
    <w:rsid w:val="00DB665C"/>
    <w:rsid w:val="00DE1457"/>
    <w:rsid w:val="00DF0FFC"/>
    <w:rsid w:val="00DF3164"/>
    <w:rsid w:val="00E04C11"/>
    <w:rsid w:val="00E051CC"/>
    <w:rsid w:val="00E07BE1"/>
    <w:rsid w:val="00E221B7"/>
    <w:rsid w:val="00E33994"/>
    <w:rsid w:val="00E42D21"/>
    <w:rsid w:val="00E46CBC"/>
    <w:rsid w:val="00E55B76"/>
    <w:rsid w:val="00E6110D"/>
    <w:rsid w:val="00E843B6"/>
    <w:rsid w:val="00E904A1"/>
    <w:rsid w:val="00E95B64"/>
    <w:rsid w:val="00EB17EF"/>
    <w:rsid w:val="00EC1B45"/>
    <w:rsid w:val="00EC42B1"/>
    <w:rsid w:val="00EC5322"/>
    <w:rsid w:val="00ED01AE"/>
    <w:rsid w:val="00EF479A"/>
    <w:rsid w:val="00F06274"/>
    <w:rsid w:val="00F13BDB"/>
    <w:rsid w:val="00F365F6"/>
    <w:rsid w:val="00F4319B"/>
    <w:rsid w:val="00F51794"/>
    <w:rsid w:val="00F7221E"/>
    <w:rsid w:val="00F73094"/>
    <w:rsid w:val="00F74702"/>
    <w:rsid w:val="00F929B9"/>
    <w:rsid w:val="00F94711"/>
    <w:rsid w:val="00FA2BC1"/>
    <w:rsid w:val="00FA746B"/>
    <w:rsid w:val="00FC5C83"/>
    <w:rsid w:val="00FC7D55"/>
    <w:rsid w:val="00FD5194"/>
    <w:rsid w:val="00FE421A"/>
    <w:rsid w:val="00FE4223"/>
    <w:rsid w:val="00FF6014"/>
    <w:rsid w:val="00FF6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A53804-84C4-43B7-B823-A5EC61097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842"/>
    <w:pPr>
      <w:widowControl w:val="0"/>
      <w:autoSpaceDE w:val="0"/>
      <w:autoSpaceDN w:val="0"/>
      <w:adjustRightInd w:val="0"/>
    </w:pPr>
    <w:rPr>
      <w:rFonts w:ascii="Courier New" w:hAnsi="Courier New" w:cs="Courier New"/>
    </w:rPr>
  </w:style>
  <w:style w:type="paragraph" w:styleId="1">
    <w:name w:val="heading 1"/>
    <w:basedOn w:val="a"/>
    <w:next w:val="a"/>
    <w:qFormat/>
    <w:rsid w:val="009F6D19"/>
    <w:pPr>
      <w:keepNext/>
      <w:spacing w:before="240" w:after="60"/>
      <w:outlineLvl w:val="0"/>
    </w:pPr>
    <w:rPr>
      <w:rFonts w:ascii="Arial" w:hAnsi="Arial" w:cs="Arial"/>
      <w:b/>
      <w:bCs/>
      <w:kern w:val="32"/>
      <w:sz w:val="32"/>
      <w:szCs w:val="32"/>
    </w:rPr>
  </w:style>
  <w:style w:type="paragraph" w:styleId="2">
    <w:name w:val="heading 2"/>
    <w:basedOn w:val="a"/>
    <w:next w:val="a"/>
    <w:qFormat/>
    <w:rsid w:val="009F6D19"/>
    <w:pPr>
      <w:keepNext/>
      <w:spacing w:before="240" w:after="60"/>
      <w:outlineLvl w:val="1"/>
    </w:pPr>
    <w:rPr>
      <w:rFonts w:ascii="Arial" w:hAnsi="Arial" w:cs="Arial"/>
      <w:b/>
      <w:bCs/>
      <w:i/>
      <w:iCs/>
      <w:sz w:val="28"/>
      <w:szCs w:val="28"/>
    </w:rPr>
  </w:style>
  <w:style w:type="paragraph" w:styleId="3">
    <w:name w:val="heading 3"/>
    <w:basedOn w:val="a"/>
    <w:next w:val="a"/>
    <w:qFormat/>
    <w:rsid w:val="009F6D19"/>
    <w:pPr>
      <w:keepNext/>
      <w:spacing w:before="240" w:after="60"/>
      <w:outlineLvl w:val="2"/>
    </w:pPr>
    <w:rPr>
      <w:rFonts w:ascii="Arial" w:hAnsi="Arial" w:cs="Arial"/>
      <w:b/>
      <w:bCs/>
      <w:sz w:val="26"/>
      <w:szCs w:val="26"/>
    </w:rPr>
  </w:style>
  <w:style w:type="paragraph" w:styleId="4">
    <w:name w:val="heading 4"/>
    <w:basedOn w:val="a"/>
    <w:next w:val="a"/>
    <w:qFormat/>
    <w:rsid w:val="009F6D19"/>
    <w:pPr>
      <w:keepNext/>
      <w:spacing w:before="240" w:after="60"/>
      <w:outlineLvl w:val="3"/>
    </w:pPr>
    <w:rPr>
      <w:rFonts w:ascii="Times New Roman" w:hAnsi="Times New Roman" w:cs="Times New Roman"/>
      <w:b/>
      <w:bCs/>
      <w:sz w:val="28"/>
      <w:szCs w:val="28"/>
    </w:rPr>
  </w:style>
  <w:style w:type="paragraph" w:styleId="5">
    <w:name w:val="heading 5"/>
    <w:basedOn w:val="a"/>
    <w:next w:val="a"/>
    <w:qFormat/>
    <w:rsid w:val="009F6D19"/>
    <w:pPr>
      <w:spacing w:before="240" w:after="60"/>
      <w:outlineLvl w:val="4"/>
    </w:pPr>
    <w:rPr>
      <w:b/>
      <w:bCs/>
      <w:i/>
      <w:iCs/>
      <w:sz w:val="26"/>
      <w:szCs w:val="26"/>
    </w:rPr>
  </w:style>
  <w:style w:type="paragraph" w:styleId="6">
    <w:name w:val="heading 6"/>
    <w:basedOn w:val="a"/>
    <w:next w:val="a"/>
    <w:qFormat/>
    <w:rsid w:val="009F6D19"/>
    <w:pPr>
      <w:spacing w:before="240" w:after="60"/>
      <w:outlineLvl w:val="5"/>
    </w:pPr>
    <w:rPr>
      <w:rFonts w:ascii="Times New Roman" w:hAnsi="Times New Roman" w:cs="Times New Roman"/>
      <w:b/>
      <w:bCs/>
      <w:sz w:val="22"/>
      <w:szCs w:val="22"/>
    </w:rPr>
  </w:style>
  <w:style w:type="paragraph" w:styleId="7">
    <w:name w:val="heading 7"/>
    <w:basedOn w:val="a"/>
    <w:next w:val="a"/>
    <w:qFormat/>
    <w:rsid w:val="009F6D19"/>
    <w:pPr>
      <w:spacing w:before="240" w:after="60"/>
      <w:outlineLvl w:val="6"/>
    </w:pPr>
    <w:rPr>
      <w:rFonts w:ascii="Times New Roman" w:hAnsi="Times New Roman" w:cs="Times New Roman"/>
      <w:sz w:val="24"/>
      <w:szCs w:val="24"/>
    </w:rPr>
  </w:style>
  <w:style w:type="paragraph" w:styleId="8">
    <w:name w:val="heading 8"/>
    <w:basedOn w:val="a"/>
    <w:next w:val="a"/>
    <w:qFormat/>
    <w:rsid w:val="009F6D19"/>
    <w:pPr>
      <w:spacing w:before="240" w:after="60"/>
      <w:outlineLvl w:val="7"/>
    </w:pPr>
    <w:rPr>
      <w:rFonts w:ascii="Times New Roman" w:hAnsi="Times New Roman" w:cs="Times New Roman"/>
      <w:i/>
      <w:iCs/>
      <w:sz w:val="24"/>
      <w:szCs w:val="24"/>
    </w:rPr>
  </w:style>
  <w:style w:type="paragraph" w:styleId="9">
    <w:name w:val="heading 9"/>
    <w:basedOn w:val="a"/>
    <w:next w:val="a"/>
    <w:qFormat/>
    <w:rsid w:val="009F6D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D74842"/>
    <w:pPr>
      <w:widowControl/>
      <w:autoSpaceDE/>
      <w:autoSpaceDN/>
      <w:adjustRightInd/>
    </w:pPr>
    <w:rPr>
      <w:rFonts w:cs="Times New Roman"/>
    </w:rPr>
  </w:style>
  <w:style w:type="paragraph" w:styleId="a4">
    <w:name w:val="footer"/>
    <w:basedOn w:val="a"/>
    <w:rsid w:val="00005197"/>
    <w:pPr>
      <w:tabs>
        <w:tab w:val="center" w:pos="4677"/>
        <w:tab w:val="right" w:pos="9355"/>
      </w:tabs>
    </w:pPr>
  </w:style>
  <w:style w:type="character" w:styleId="a5">
    <w:name w:val="page number"/>
    <w:basedOn w:val="a0"/>
    <w:rsid w:val="00005197"/>
  </w:style>
  <w:style w:type="paragraph" w:styleId="a6">
    <w:name w:val="Body Text"/>
    <w:basedOn w:val="a"/>
    <w:rsid w:val="00547A75"/>
    <w:pPr>
      <w:widowControl/>
      <w:autoSpaceDE/>
      <w:autoSpaceDN/>
      <w:adjustRightInd/>
      <w:spacing w:line="360" w:lineRule="auto"/>
    </w:pPr>
    <w:rPr>
      <w:rFonts w:ascii="Times New Roman" w:hAnsi="Times New Roman" w:cs="Times New Roman"/>
      <w:sz w:val="28"/>
    </w:rPr>
  </w:style>
  <w:style w:type="numbering" w:styleId="111111">
    <w:name w:val="Outline List 2"/>
    <w:basedOn w:val="a2"/>
    <w:rsid w:val="009F6D19"/>
    <w:pPr>
      <w:numPr>
        <w:numId w:val="4"/>
      </w:numPr>
    </w:pPr>
  </w:style>
  <w:style w:type="paragraph" w:styleId="a7">
    <w:name w:val="footnote text"/>
    <w:basedOn w:val="a"/>
    <w:semiHidden/>
    <w:rsid w:val="00AA3713"/>
  </w:style>
  <w:style w:type="character" w:styleId="a8">
    <w:name w:val="footnote reference"/>
    <w:basedOn w:val="a0"/>
    <w:semiHidden/>
    <w:rsid w:val="00AA3713"/>
    <w:rPr>
      <w:vertAlign w:val="superscript"/>
    </w:rPr>
  </w:style>
  <w:style w:type="paragraph" w:styleId="20">
    <w:name w:val="Body Text 2"/>
    <w:basedOn w:val="a"/>
    <w:rsid w:val="0027439F"/>
    <w:pPr>
      <w:spacing w:after="120" w:line="480" w:lineRule="auto"/>
    </w:pPr>
  </w:style>
  <w:style w:type="character" w:customStyle="1" w:styleId="hl21">
    <w:name w:val="hl21"/>
    <w:basedOn w:val="a0"/>
    <w:rsid w:val="00EB17EF"/>
    <w:rPr>
      <w:b/>
      <w:bCs/>
      <w:sz w:val="24"/>
      <w:szCs w:val="24"/>
    </w:rPr>
  </w:style>
  <w:style w:type="paragraph" w:styleId="a9">
    <w:name w:val="Normal (Web)"/>
    <w:basedOn w:val="a"/>
    <w:rsid w:val="00EB17EF"/>
    <w:pPr>
      <w:widowControl/>
      <w:autoSpaceDE/>
      <w:autoSpaceDN/>
      <w:adjustRightInd/>
      <w:spacing w:before="100" w:beforeAutospacing="1" w:after="100" w:afterAutospacing="1"/>
    </w:pPr>
    <w:rPr>
      <w:rFonts w:ascii="Times New Roman" w:hAnsi="Times New Roman" w:cs="Times New Roman"/>
      <w:sz w:val="24"/>
      <w:szCs w:val="24"/>
    </w:rPr>
  </w:style>
  <w:style w:type="character" w:styleId="aa">
    <w:name w:val="Hyperlink"/>
    <w:basedOn w:val="a0"/>
    <w:rsid w:val="008D5C0B"/>
    <w:rPr>
      <w:color w:val="000000"/>
      <w:u w:val="single"/>
    </w:rPr>
  </w:style>
  <w:style w:type="table" w:styleId="ab">
    <w:name w:val="Table Grid"/>
    <w:basedOn w:val="a1"/>
    <w:rsid w:val="004B30A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sign">
    <w:name w:val="notesign"/>
    <w:basedOn w:val="a0"/>
    <w:rsid w:val="00B90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7519</Words>
  <Characters>42859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50278</CharactersWithSpaces>
  <SharedDoc>false</SharedDoc>
  <HLinks>
    <vt:vector size="48" baseType="variant">
      <vt:variant>
        <vt:i4>5832829</vt:i4>
      </vt:variant>
      <vt:variant>
        <vt:i4>21</vt:i4>
      </vt:variant>
      <vt:variant>
        <vt:i4>0</vt:i4>
      </vt:variant>
      <vt:variant>
        <vt:i4>5</vt:i4>
      </vt:variant>
      <vt:variant>
        <vt:lpwstr>http://yas.yuna.ru/?1879053312@0811472896</vt:lpwstr>
      </vt:variant>
      <vt:variant>
        <vt:lpwstr/>
      </vt:variant>
      <vt:variant>
        <vt:i4>5767290</vt:i4>
      </vt:variant>
      <vt:variant>
        <vt:i4>18</vt:i4>
      </vt:variant>
      <vt:variant>
        <vt:i4>0</vt:i4>
      </vt:variant>
      <vt:variant>
        <vt:i4>5</vt:i4>
      </vt:variant>
      <vt:variant>
        <vt:lpwstr>http://yas.yuna.ru/?1879053312@0811780096</vt:lpwstr>
      </vt:variant>
      <vt:variant>
        <vt:lpwstr/>
      </vt:variant>
      <vt:variant>
        <vt:i4>5570673</vt:i4>
      </vt:variant>
      <vt:variant>
        <vt:i4>15</vt:i4>
      </vt:variant>
      <vt:variant>
        <vt:i4>0</vt:i4>
      </vt:variant>
      <vt:variant>
        <vt:i4>5</vt:i4>
      </vt:variant>
      <vt:variant>
        <vt:lpwstr>http://yas.yuna.ru/?1879053312@0812094976</vt:lpwstr>
      </vt:variant>
      <vt:variant>
        <vt:lpwstr/>
      </vt:variant>
      <vt:variant>
        <vt:i4>5308537</vt:i4>
      </vt:variant>
      <vt:variant>
        <vt:i4>12</vt:i4>
      </vt:variant>
      <vt:variant>
        <vt:i4>0</vt:i4>
      </vt:variant>
      <vt:variant>
        <vt:i4>5</vt:i4>
      </vt:variant>
      <vt:variant>
        <vt:lpwstr>http://yas.yuna.ru/?1879053312@0812086016</vt:lpwstr>
      </vt:variant>
      <vt:variant>
        <vt:lpwstr/>
      </vt:variant>
      <vt:variant>
        <vt:i4>6226033</vt:i4>
      </vt:variant>
      <vt:variant>
        <vt:i4>9</vt:i4>
      </vt:variant>
      <vt:variant>
        <vt:i4>0</vt:i4>
      </vt:variant>
      <vt:variant>
        <vt:i4>5</vt:i4>
      </vt:variant>
      <vt:variant>
        <vt:lpwstr>http://yas.yuna.ru/?1879053312@0813905152</vt:lpwstr>
      </vt:variant>
      <vt:variant>
        <vt:lpwstr/>
      </vt:variant>
      <vt:variant>
        <vt:i4>6160501</vt:i4>
      </vt:variant>
      <vt:variant>
        <vt:i4>6</vt:i4>
      </vt:variant>
      <vt:variant>
        <vt:i4>0</vt:i4>
      </vt:variant>
      <vt:variant>
        <vt:i4>5</vt:i4>
      </vt:variant>
      <vt:variant>
        <vt:lpwstr>http://yas.yuna.ru/?1879053312@0806809088</vt:lpwstr>
      </vt:variant>
      <vt:variant>
        <vt:lpwstr/>
      </vt:variant>
      <vt:variant>
        <vt:i4>5636213</vt:i4>
      </vt:variant>
      <vt:variant>
        <vt:i4>3</vt:i4>
      </vt:variant>
      <vt:variant>
        <vt:i4>0</vt:i4>
      </vt:variant>
      <vt:variant>
        <vt:i4>5</vt:i4>
      </vt:variant>
      <vt:variant>
        <vt:lpwstr>http://yas.yuna.ru/?1879053312@0806009088</vt:lpwstr>
      </vt:variant>
      <vt:variant>
        <vt:lpwstr/>
      </vt:variant>
      <vt:variant>
        <vt:i4>5439600</vt:i4>
      </vt:variant>
      <vt:variant>
        <vt:i4>0</vt:i4>
      </vt:variant>
      <vt:variant>
        <vt:i4>0</vt:i4>
      </vt:variant>
      <vt:variant>
        <vt:i4>5</vt:i4>
      </vt:variant>
      <vt:variant>
        <vt:lpwstr>http://yas.yuna.ru/?1879053312@0807374336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Олеся</dc:creator>
  <cp:keywords/>
  <dc:description/>
  <cp:lastModifiedBy>Irina</cp:lastModifiedBy>
  <cp:revision>2</cp:revision>
  <cp:lastPrinted>2008-12-17T15:08:00Z</cp:lastPrinted>
  <dcterms:created xsi:type="dcterms:W3CDTF">2014-08-26T02:45:00Z</dcterms:created>
  <dcterms:modified xsi:type="dcterms:W3CDTF">2014-08-26T02:45:00Z</dcterms:modified>
</cp:coreProperties>
</file>