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31" w:rsidRDefault="004B1D31" w:rsidP="009F277E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F277E">
        <w:rPr>
          <w:rFonts w:ascii="Times New Roman" w:hAnsi="Times New Roman"/>
          <w:b/>
          <w:i/>
          <w:sz w:val="28"/>
          <w:szCs w:val="28"/>
        </w:rPr>
        <w:t>Федеральное Агентство по образованию</w:t>
      </w: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F277E">
        <w:rPr>
          <w:rFonts w:ascii="Times New Roman" w:hAnsi="Times New Roman"/>
          <w:b/>
          <w:i/>
          <w:sz w:val="28"/>
          <w:szCs w:val="28"/>
        </w:rPr>
        <w:t>Тверской Государственный Технический Университет</w:t>
      </w: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F277E">
        <w:rPr>
          <w:rFonts w:ascii="Times New Roman" w:hAnsi="Times New Roman"/>
          <w:b/>
          <w:i/>
          <w:sz w:val="28"/>
          <w:szCs w:val="28"/>
        </w:rPr>
        <w:t xml:space="preserve">Кафедра </w:t>
      </w:r>
      <w:r w:rsidR="00192AD3">
        <w:rPr>
          <w:rFonts w:ascii="Times New Roman" w:hAnsi="Times New Roman"/>
          <w:b/>
          <w:i/>
          <w:sz w:val="28"/>
          <w:szCs w:val="28"/>
        </w:rPr>
        <w:t>Информационные системы</w:t>
      </w: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F277E" w:rsidRDefault="009F277E" w:rsidP="009F277E">
      <w:pPr>
        <w:jc w:val="center"/>
        <w:rPr>
          <w:b/>
          <w:i/>
          <w:sz w:val="28"/>
          <w:szCs w:val="28"/>
        </w:rPr>
      </w:pPr>
    </w:p>
    <w:p w:rsidR="009F277E" w:rsidRDefault="009F277E" w:rsidP="009F277E">
      <w:pPr>
        <w:jc w:val="center"/>
        <w:rPr>
          <w:b/>
          <w:i/>
          <w:sz w:val="28"/>
          <w:szCs w:val="28"/>
        </w:rPr>
      </w:pPr>
    </w:p>
    <w:p w:rsidR="009F277E" w:rsidRDefault="009F277E" w:rsidP="009F277E">
      <w:pPr>
        <w:jc w:val="center"/>
        <w:rPr>
          <w:b/>
          <w:i/>
          <w:sz w:val="28"/>
          <w:szCs w:val="28"/>
        </w:rPr>
      </w:pPr>
    </w:p>
    <w:p w:rsidR="009F277E" w:rsidRDefault="009F277E" w:rsidP="009F277E">
      <w:pPr>
        <w:jc w:val="center"/>
        <w:rPr>
          <w:b/>
          <w:i/>
          <w:sz w:val="28"/>
          <w:szCs w:val="28"/>
        </w:rPr>
      </w:pPr>
    </w:p>
    <w:p w:rsidR="009F277E" w:rsidRPr="009F277E" w:rsidRDefault="009229AE" w:rsidP="009F277E">
      <w:pPr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 xml:space="preserve">Контрольная работа </w:t>
      </w:r>
      <w:r w:rsidR="009F277E" w:rsidRPr="009F277E">
        <w:rPr>
          <w:rFonts w:ascii="Times New Roman" w:hAnsi="Times New Roman"/>
          <w:b/>
          <w:i/>
          <w:sz w:val="36"/>
          <w:szCs w:val="36"/>
        </w:rPr>
        <w:t xml:space="preserve"> по дисциплине: «Статистика».</w:t>
      </w:r>
    </w:p>
    <w:p w:rsidR="009F277E" w:rsidRDefault="009F277E" w:rsidP="009F277E">
      <w:pPr>
        <w:jc w:val="center"/>
        <w:rPr>
          <w:b/>
          <w:i/>
          <w:sz w:val="36"/>
          <w:szCs w:val="36"/>
        </w:rPr>
      </w:pPr>
    </w:p>
    <w:p w:rsidR="009F277E" w:rsidRDefault="009F277E" w:rsidP="009F277E">
      <w:pPr>
        <w:jc w:val="center"/>
        <w:rPr>
          <w:b/>
          <w:i/>
          <w:sz w:val="36"/>
          <w:szCs w:val="36"/>
        </w:rPr>
      </w:pP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9F277E">
        <w:rPr>
          <w:rFonts w:ascii="Times New Roman" w:hAnsi="Times New Roman"/>
          <w:b/>
          <w:i/>
          <w:sz w:val="36"/>
          <w:szCs w:val="36"/>
        </w:rPr>
        <w:t>На Тему: « Расчет показателей статистики. Статистика занятости и безработицы».</w:t>
      </w:r>
    </w:p>
    <w:p w:rsidR="009F277E" w:rsidRDefault="009F277E" w:rsidP="009F277E">
      <w:pPr>
        <w:jc w:val="center"/>
        <w:rPr>
          <w:b/>
          <w:i/>
          <w:sz w:val="36"/>
          <w:szCs w:val="36"/>
        </w:rPr>
      </w:pPr>
    </w:p>
    <w:p w:rsidR="009F277E" w:rsidRDefault="009F277E" w:rsidP="009F277E">
      <w:pPr>
        <w:jc w:val="center"/>
        <w:rPr>
          <w:b/>
          <w:i/>
          <w:sz w:val="36"/>
          <w:szCs w:val="36"/>
        </w:rPr>
      </w:pPr>
    </w:p>
    <w:p w:rsidR="009F277E" w:rsidRPr="00192AD3" w:rsidRDefault="00192AD3" w:rsidP="00192A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192AD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92AD3">
        <w:rPr>
          <w:rFonts w:ascii="Times New Roman" w:hAnsi="Times New Roman"/>
          <w:b/>
          <w:sz w:val="28"/>
          <w:szCs w:val="28"/>
        </w:rPr>
        <w:t xml:space="preserve">  Выполнила:</w:t>
      </w:r>
    </w:p>
    <w:p w:rsidR="00192AD3" w:rsidRDefault="00192AD3" w:rsidP="00192AD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192AD3">
        <w:rPr>
          <w:rFonts w:ascii="Times New Roman" w:hAnsi="Times New Roman"/>
          <w:sz w:val="28"/>
          <w:szCs w:val="28"/>
        </w:rPr>
        <w:t>Студентка 3 курса специальности</w:t>
      </w:r>
    </w:p>
    <w:p w:rsidR="00192AD3" w:rsidRDefault="00192AD3" w:rsidP="00192AD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080507.65 Менеджмент организации</w:t>
      </w:r>
    </w:p>
    <w:p w:rsidR="00192AD3" w:rsidRDefault="00192AD3" w:rsidP="00192A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Специализации 62 Управление </w:t>
      </w:r>
    </w:p>
    <w:p w:rsidR="00192AD3" w:rsidRDefault="00192AD3" w:rsidP="00192A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В страховании</w:t>
      </w:r>
    </w:p>
    <w:p w:rsidR="00192AD3" w:rsidRDefault="00192AD3" w:rsidP="00192A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Мухортова Ольга Борисовна</w:t>
      </w:r>
    </w:p>
    <w:p w:rsidR="00192AD3" w:rsidRDefault="00192AD3" w:rsidP="00192A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Проверил:</w:t>
      </w:r>
    </w:p>
    <w:p w:rsidR="00192AD3" w:rsidRPr="00192AD3" w:rsidRDefault="00192AD3" w:rsidP="00192A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192AD3">
        <w:rPr>
          <w:rFonts w:ascii="Times New Roman" w:hAnsi="Times New Roman"/>
          <w:sz w:val="28"/>
          <w:szCs w:val="28"/>
        </w:rPr>
        <w:t xml:space="preserve">Ветров </w:t>
      </w:r>
      <w:r>
        <w:rPr>
          <w:rFonts w:ascii="Times New Roman" w:hAnsi="Times New Roman"/>
          <w:sz w:val="28"/>
          <w:szCs w:val="28"/>
        </w:rPr>
        <w:t>Александр Николаевич</w:t>
      </w:r>
    </w:p>
    <w:p w:rsidR="00192AD3" w:rsidRPr="00192AD3" w:rsidRDefault="00192AD3" w:rsidP="00192A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</w:p>
    <w:p w:rsidR="00192AD3" w:rsidRPr="00192AD3" w:rsidRDefault="00192AD3" w:rsidP="00192A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</w:p>
    <w:p w:rsidR="009F277E" w:rsidRPr="009F277E" w:rsidRDefault="00192AD3" w:rsidP="00192AD3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9F277E" w:rsidRPr="009F277E">
        <w:rPr>
          <w:rFonts w:ascii="Times New Roman" w:hAnsi="Times New Roman"/>
          <w:b/>
          <w:i/>
          <w:sz w:val="28"/>
          <w:szCs w:val="28"/>
        </w:rPr>
        <w:t>Тверь 20</w:t>
      </w:r>
      <w:r w:rsidR="009F277E">
        <w:rPr>
          <w:rFonts w:ascii="Times New Roman" w:hAnsi="Times New Roman"/>
          <w:b/>
          <w:i/>
          <w:sz w:val="28"/>
          <w:szCs w:val="28"/>
        </w:rPr>
        <w:t>11</w:t>
      </w:r>
      <w:r w:rsidR="009F277E" w:rsidRPr="009F277E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9F277E" w:rsidRPr="009F277E" w:rsidRDefault="009F277E" w:rsidP="009F277E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9F277E">
        <w:rPr>
          <w:rFonts w:ascii="Times New Roman" w:hAnsi="Times New Roman"/>
          <w:b/>
          <w:i/>
          <w:sz w:val="32"/>
          <w:szCs w:val="32"/>
        </w:rPr>
        <w:lastRenderedPageBreak/>
        <w:t>Содержание.</w:t>
      </w:r>
    </w:p>
    <w:p w:rsidR="009F277E" w:rsidRDefault="009F277E" w:rsidP="009F277E">
      <w:pPr>
        <w:jc w:val="center"/>
        <w:rPr>
          <w:b/>
          <w:i/>
          <w:sz w:val="32"/>
          <w:szCs w:val="32"/>
        </w:rPr>
      </w:pPr>
    </w:p>
    <w:p w:rsidR="009F277E" w:rsidRPr="009F277E" w:rsidRDefault="009F277E" w:rsidP="00966829">
      <w:pPr>
        <w:spacing w:after="0" w:line="720" w:lineRule="auto"/>
        <w:ind w:left="360"/>
        <w:jc w:val="both"/>
        <w:rPr>
          <w:rFonts w:ascii="Times New Roman" w:hAnsi="Times New Roman"/>
          <w:i/>
          <w:sz w:val="32"/>
          <w:szCs w:val="32"/>
        </w:rPr>
      </w:pPr>
      <w:r w:rsidRPr="009F277E">
        <w:rPr>
          <w:rFonts w:ascii="Times New Roman" w:hAnsi="Times New Roman"/>
          <w:i/>
          <w:sz w:val="32"/>
          <w:szCs w:val="32"/>
        </w:rPr>
        <w:t>Введение…………………………………………………………………3</w:t>
      </w:r>
    </w:p>
    <w:p w:rsidR="009F277E" w:rsidRDefault="00966829" w:rsidP="00966829">
      <w:pPr>
        <w:spacing w:after="0" w:line="720" w:lineRule="auto"/>
        <w:ind w:left="36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1.</w:t>
      </w:r>
      <w:r w:rsidR="009F277E">
        <w:rPr>
          <w:rFonts w:ascii="Times New Roman" w:hAnsi="Times New Roman"/>
          <w:i/>
          <w:sz w:val="32"/>
          <w:szCs w:val="32"/>
        </w:rPr>
        <w:t>Аналитическая часть</w:t>
      </w:r>
    </w:p>
    <w:p w:rsidR="009F277E" w:rsidRDefault="00966829" w:rsidP="00966829">
      <w:pPr>
        <w:spacing w:after="0" w:line="720" w:lineRule="auto"/>
        <w:ind w:left="72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1.Задачи статистики занятости и безработицы……………5</w:t>
      </w:r>
    </w:p>
    <w:p w:rsidR="00966829" w:rsidRDefault="00966829" w:rsidP="00966829">
      <w:pPr>
        <w:spacing w:after="0" w:line="720" w:lineRule="auto"/>
        <w:ind w:left="72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2.Уровни занятости и безработицы……………………………8</w:t>
      </w:r>
    </w:p>
    <w:p w:rsidR="00966829" w:rsidRDefault="00966829" w:rsidP="00966829">
      <w:pPr>
        <w:spacing w:after="0" w:line="720" w:lineRule="auto"/>
        <w:ind w:left="72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3.Трудоустройство населения…………………………………..17</w:t>
      </w:r>
    </w:p>
    <w:p w:rsidR="00966829" w:rsidRDefault="00966829" w:rsidP="00966829">
      <w:pPr>
        <w:spacing w:after="0" w:line="720" w:lineRule="auto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 xml:space="preserve"> 2. Расчётная часть…………………………………………………….</w:t>
      </w:r>
      <w:r w:rsidR="00AF2BB8">
        <w:rPr>
          <w:rFonts w:ascii="Times New Roman" w:hAnsi="Times New Roman"/>
          <w:i/>
          <w:sz w:val="32"/>
          <w:szCs w:val="32"/>
        </w:rPr>
        <w:t>17</w:t>
      </w:r>
    </w:p>
    <w:p w:rsidR="00AF2BB8" w:rsidRDefault="00AF2BB8" w:rsidP="00966829">
      <w:pPr>
        <w:spacing w:after="0" w:line="720" w:lineRule="auto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Заключение…………………………………………………………….</w:t>
      </w:r>
    </w:p>
    <w:p w:rsidR="00AF2BB8" w:rsidRDefault="00AF2BB8" w:rsidP="00966829">
      <w:pPr>
        <w:spacing w:after="0" w:line="720" w:lineRule="auto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Список литературы………………………………………………</w:t>
      </w:r>
    </w:p>
    <w:p w:rsidR="009F277E" w:rsidRPr="009F277E" w:rsidRDefault="009F277E" w:rsidP="00AF2BB8">
      <w:pPr>
        <w:spacing w:after="0"/>
        <w:ind w:left="360"/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 xml:space="preserve">                 </w:t>
      </w:r>
    </w:p>
    <w:p w:rsidR="009F277E" w:rsidRPr="009F277E" w:rsidRDefault="009F277E" w:rsidP="009F277E">
      <w:pPr>
        <w:jc w:val="both"/>
        <w:rPr>
          <w:rFonts w:ascii="Times New Roman" w:hAnsi="Times New Roman"/>
          <w:i/>
          <w:sz w:val="32"/>
          <w:szCs w:val="32"/>
        </w:rPr>
      </w:pPr>
    </w:p>
    <w:p w:rsidR="009F277E" w:rsidRPr="009F277E" w:rsidRDefault="009F277E" w:rsidP="009F277E">
      <w:pPr>
        <w:jc w:val="both"/>
        <w:rPr>
          <w:rFonts w:ascii="Times New Roman" w:hAnsi="Times New Roman"/>
          <w:i/>
          <w:sz w:val="32"/>
          <w:szCs w:val="32"/>
        </w:rPr>
      </w:pPr>
    </w:p>
    <w:p w:rsidR="009F277E" w:rsidRDefault="009F277E" w:rsidP="009F277E">
      <w:pPr>
        <w:jc w:val="both"/>
        <w:rPr>
          <w:i/>
          <w:sz w:val="32"/>
          <w:szCs w:val="32"/>
        </w:rPr>
      </w:pPr>
    </w:p>
    <w:p w:rsidR="009F277E" w:rsidRPr="005D08BF" w:rsidRDefault="009F277E" w:rsidP="009F277E">
      <w:pPr>
        <w:jc w:val="both"/>
        <w:rPr>
          <w:i/>
          <w:sz w:val="32"/>
          <w:szCs w:val="32"/>
        </w:rPr>
      </w:pPr>
    </w:p>
    <w:p w:rsidR="009F277E" w:rsidRDefault="009F277E" w:rsidP="009F277E"/>
    <w:p w:rsidR="00BE470C" w:rsidRDefault="00BE470C"/>
    <w:p w:rsidR="00BE470C" w:rsidRDefault="00BE470C"/>
    <w:p w:rsidR="00BE470C" w:rsidRDefault="00BE470C"/>
    <w:p w:rsidR="00BE470C" w:rsidRPr="00966829" w:rsidRDefault="00966829" w:rsidP="00966829">
      <w:pPr>
        <w:shd w:val="clear" w:color="000000" w:fill="auto"/>
        <w:tabs>
          <w:tab w:val="left" w:pos="3000"/>
        </w:tabs>
        <w:spacing w:after="0" w:line="360" w:lineRule="auto"/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 w:rsidRPr="00966829">
        <w:rPr>
          <w:rFonts w:ascii="Times New Roman" w:hAnsi="Times New Roman"/>
          <w:b/>
          <w:i/>
          <w:sz w:val="32"/>
          <w:szCs w:val="32"/>
        </w:rPr>
        <w:t xml:space="preserve">                </w:t>
      </w:r>
      <w:r w:rsidR="00BE470C" w:rsidRPr="00966829">
        <w:rPr>
          <w:rFonts w:ascii="Times New Roman" w:hAnsi="Times New Roman"/>
          <w:b/>
          <w:i/>
          <w:sz w:val="32"/>
          <w:szCs w:val="32"/>
        </w:rPr>
        <w:t>Введение</w:t>
      </w:r>
    </w:p>
    <w:p w:rsidR="00BE470C" w:rsidRPr="00ED2B6E" w:rsidRDefault="00BE470C" w:rsidP="00BE470C">
      <w:pPr>
        <w:shd w:val="clear" w:color="000000" w:fill="auto"/>
        <w:tabs>
          <w:tab w:val="left" w:pos="30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70C" w:rsidRPr="00D948A9" w:rsidRDefault="00BE470C" w:rsidP="00BE470C">
      <w:pPr>
        <w:shd w:val="clear" w:color="000000" w:fill="auto"/>
        <w:tabs>
          <w:tab w:val="left" w:pos="30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B6E">
        <w:rPr>
          <w:rFonts w:ascii="Times New Roman" w:hAnsi="Times New Roman"/>
          <w:sz w:val="28"/>
          <w:szCs w:val="28"/>
        </w:rPr>
        <w:t>Слово «</w:t>
      </w:r>
      <w:r w:rsidRPr="00ED2B6E">
        <w:rPr>
          <w:rFonts w:ascii="Times New Roman" w:hAnsi="Times New Roman"/>
          <w:bCs/>
          <w:sz w:val="28"/>
          <w:szCs w:val="28"/>
        </w:rPr>
        <w:t xml:space="preserve">статистика» </w:t>
      </w:r>
      <w:r w:rsidRPr="00ED2B6E">
        <w:rPr>
          <w:rFonts w:ascii="Times New Roman" w:hAnsi="Times New Roman"/>
          <w:sz w:val="28"/>
          <w:szCs w:val="28"/>
        </w:rPr>
        <w:t>- это синоним совокупности фактов, определенных сведений о социально-экономических явлениях и процессах. Определяющей чертой таких сведений является количественная характеристика. Статистикой называют также науку, которая объединяет принципы и методы работы с массовыми числовыми данными.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 xml:space="preserve">Исторически развитие статистики связано с образованием государств. Развитие бухгалтерского учета и первичной регистрации фактов, накопление массовых данных и необходимость их обобщения, повышения спроса на информацию заложили фундамент статистики как науки. С развитием математики, прежде всего теории вероятности, совершенствовались методы статистического анализа, и расширялась сфера их использования. В XX ст. статистические методы были внедрены почти во все отрасли знаний. Статистика используется при изучении жизненного уровня населения и общественного мнения, оценивании предпринимательских и финансовых рисков, в маркетинге, страховании и тому подобное. Следовательно, объектами статистического анализа могут быть наиболее разнообразные явления и процессы общественной жизни. </w:t>
      </w:r>
      <w:r w:rsidRPr="00ED2B6E">
        <w:rPr>
          <w:rFonts w:ascii="Times New Roman" w:hAnsi="Times New Roman"/>
          <w:bCs/>
          <w:sz w:val="28"/>
          <w:szCs w:val="28"/>
        </w:rPr>
        <w:t>Предметом статистики являются</w:t>
      </w:r>
      <w:r w:rsidRPr="00ED2B6E">
        <w:rPr>
          <w:rFonts w:ascii="Times New Roman" w:hAnsi="Times New Roman"/>
          <w:sz w:val="28"/>
          <w:szCs w:val="28"/>
        </w:rPr>
        <w:t xml:space="preserve"> размеры и количественные соотношения между массовыми общественными явлениями, закономерности их формирования, развития, взаимосвязи. В приведенном определении предмета статистики подчеркиваются две принципиальные его особенности. Во-первых</w:t>
      </w:r>
      <w:r w:rsidRPr="00ED2B6E">
        <w:rPr>
          <w:rFonts w:ascii="Times New Roman" w:hAnsi="Times New Roman"/>
          <w:bCs/>
          <w:sz w:val="28"/>
          <w:szCs w:val="28"/>
        </w:rPr>
        <w:t xml:space="preserve">, </w:t>
      </w:r>
      <w:r w:rsidRPr="00ED2B6E">
        <w:rPr>
          <w:rFonts w:ascii="Times New Roman" w:hAnsi="Times New Roman"/>
          <w:sz w:val="28"/>
          <w:szCs w:val="28"/>
        </w:rPr>
        <w:t>статистика изучает количественную сторону общественных явлений, а во-вторых</w:t>
      </w:r>
      <w:r w:rsidRPr="00ED2B6E">
        <w:rPr>
          <w:rFonts w:ascii="Times New Roman" w:hAnsi="Times New Roman"/>
          <w:bCs/>
          <w:sz w:val="28"/>
          <w:szCs w:val="28"/>
        </w:rPr>
        <w:t xml:space="preserve">, </w:t>
      </w:r>
      <w:r w:rsidRPr="00ED2B6E">
        <w:rPr>
          <w:rFonts w:ascii="Times New Roman" w:hAnsi="Times New Roman"/>
          <w:sz w:val="28"/>
          <w:szCs w:val="28"/>
        </w:rPr>
        <w:t>она изучает не одиночные, а массовые явления.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bCs/>
          <w:sz w:val="28"/>
          <w:szCs w:val="28"/>
        </w:rPr>
        <w:t xml:space="preserve">Количественная </w:t>
      </w:r>
      <w:r w:rsidRPr="00ED2B6E">
        <w:rPr>
          <w:rFonts w:ascii="Times New Roman" w:hAnsi="Times New Roman"/>
          <w:sz w:val="28"/>
          <w:szCs w:val="28"/>
        </w:rPr>
        <w:t>сторона общественных явлений - это в первую очередь их размеры. Изучая количественную сторону явлений, статистика отображает ее в своих числах-показателях и именно этим характеризует конкретную меру явлений, устанавливает общие свойства, выявляет сходство и разницу отдельных черт, объединяет элементы в группы, выявляет определенные типы явлений.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>Явления общественного жизни динамичные, они непрерывно меняются и развиваются. Со временем меняются размеры явлений, соотношения и пропорции. Их значение является различными для отдельных объектов, регионов и тому подобное. А после того количественную сторону общественных явлений статистика должна изучать в конкретных условиях пространства и времени.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 xml:space="preserve">Другая особенность предмета статистики связана с </w:t>
      </w:r>
      <w:r w:rsidRPr="00ED2B6E">
        <w:rPr>
          <w:rFonts w:ascii="Times New Roman" w:hAnsi="Times New Roman"/>
          <w:bCs/>
          <w:sz w:val="28"/>
          <w:szCs w:val="28"/>
        </w:rPr>
        <w:t xml:space="preserve">массовостью </w:t>
      </w:r>
      <w:r w:rsidRPr="00ED2B6E">
        <w:rPr>
          <w:rFonts w:ascii="Times New Roman" w:hAnsi="Times New Roman"/>
          <w:sz w:val="28"/>
          <w:szCs w:val="28"/>
        </w:rPr>
        <w:t>общественных явлений. Статистика изучает явления, которые повторяются в пространстве или с течением времени.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>Для массового явления характерное участие в нем определенного множества элементов, существенные свойства которых похожи. Так, акционеров фирмы объединяет собственность, менеджеры, в отличие от акционеров, управляют делами фирмы, рабочие выполняют определенные производственные функции. Наличие любых свойств у отдельного, одиночного элемента — случайность. Значительное количество элементов объединяется в одно целое, совокупное действие случайностей дает результат, практически независимый от случая. Общеизвестно, что рынок ценных бумаг связан с риском. Склонность к риску среди населения как потенциального инвестора различная. Одни готовые рисковать, другие не воображают риска без гарантий или избегают его при любых условиях. В общем же, склонность к риску среди молодежи значительно высшая, чем среди людей преклонного возраста.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 xml:space="preserve">В соответствии с международной классификацией финансовых институтов, используемых в процессе </w:t>
      </w:r>
      <w:r>
        <w:rPr>
          <w:rFonts w:ascii="Times New Roman" w:hAnsi="Times New Roman"/>
          <w:sz w:val="28"/>
          <w:szCs w:val="28"/>
        </w:rPr>
        <w:t>формирования потоков социально-</w:t>
      </w:r>
      <w:r w:rsidRPr="00ED2B6E">
        <w:rPr>
          <w:rFonts w:ascii="Times New Roman" w:hAnsi="Times New Roman"/>
          <w:sz w:val="28"/>
          <w:szCs w:val="28"/>
        </w:rPr>
        <w:t>статистической информации, страховые компании относятся к сектору финансовых корпораций, подсектору небанковских финансовых учреждений.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B6E">
        <w:rPr>
          <w:rFonts w:ascii="Times New Roman" w:hAnsi="Times New Roman"/>
          <w:sz w:val="28"/>
          <w:szCs w:val="28"/>
        </w:rPr>
        <w:t>Страхование как экономическая категория является составной частью категории финансов любой страны. Однако если финансовые потоки в целом связаны с распределением и перераспределением доходов, расходов и накоплений, то страхование отражает только перераспределительные отношения между субъектами.</w:t>
      </w:r>
      <w:r w:rsidR="00D948A9" w:rsidRPr="00D948A9">
        <w:rPr>
          <w:rFonts w:ascii="Times New Roman" w:hAnsi="Times New Roman"/>
          <w:sz w:val="28"/>
          <w:szCs w:val="28"/>
        </w:rPr>
        <w:t>[1]</w:t>
      </w:r>
    </w:p>
    <w:p w:rsidR="00BE470C" w:rsidRPr="00966829" w:rsidRDefault="00BE470C" w:rsidP="00BE470C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04048">
        <w:rPr>
          <w:rFonts w:ascii="Times New Roman" w:hAnsi="Times New Roman"/>
          <w:b/>
          <w:sz w:val="28"/>
          <w:szCs w:val="28"/>
        </w:rPr>
        <w:t>1</w:t>
      </w:r>
      <w:r w:rsidRPr="00966829">
        <w:rPr>
          <w:rFonts w:ascii="Times New Roman" w:hAnsi="Times New Roman"/>
          <w:b/>
          <w:i/>
          <w:sz w:val="28"/>
          <w:szCs w:val="28"/>
        </w:rPr>
        <w:t>. ЗАДАЧИ СТАТИСТИКИ ЗАНЯТОСТИ И БЕЗРАБОТИЦЫ.</w:t>
      </w:r>
    </w:p>
    <w:p w:rsidR="00BE470C" w:rsidRPr="00966829" w:rsidRDefault="00BE470C" w:rsidP="00BE470C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66829">
        <w:rPr>
          <w:rFonts w:ascii="Times New Roman" w:hAnsi="Times New Roman"/>
          <w:b/>
          <w:i/>
          <w:sz w:val="28"/>
          <w:szCs w:val="28"/>
        </w:rPr>
        <w:t>ИСТОЧНИКИ ДАННЫХ.</w:t>
      </w:r>
    </w:p>
    <w:p w:rsidR="00BE470C" w:rsidRPr="00BE470C" w:rsidRDefault="00BE470C" w:rsidP="00BE470C">
      <w:pPr>
        <w:pStyle w:val="a3"/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>Занятость - одна из важнейших социально-эконо</w:t>
      </w:r>
      <w:r w:rsidRPr="00BE470C">
        <w:rPr>
          <w:sz w:val="28"/>
          <w:szCs w:val="28"/>
        </w:rPr>
        <w:softHyphen/>
        <w:t>мических проблем рыночной экономики. Ее статистическое отраже</w:t>
      </w:r>
      <w:r w:rsidRPr="00BE470C">
        <w:rPr>
          <w:sz w:val="28"/>
          <w:szCs w:val="28"/>
        </w:rPr>
        <w:softHyphen/>
        <w:t>ние неоднократно обсуждалось на международных конференциях статистиков труда (1949, 1957, 1982, 1993 гг.), проводимых Между</w:t>
      </w:r>
      <w:r w:rsidRPr="00BE470C">
        <w:rPr>
          <w:sz w:val="28"/>
          <w:szCs w:val="28"/>
        </w:rPr>
        <w:softHyphen/>
        <w:t>народным бюро труда (г. Женева) - основным рабочим органом Меж</w:t>
      </w:r>
      <w:r w:rsidRPr="00BE470C">
        <w:rPr>
          <w:sz w:val="28"/>
          <w:szCs w:val="28"/>
        </w:rPr>
        <w:softHyphen/>
        <w:t>дународной организации труда (МОТ).</w:t>
      </w:r>
    </w:p>
    <w:p w:rsidR="00BE470C" w:rsidRPr="00BE470C" w:rsidRDefault="00BE470C" w:rsidP="00BE470C">
      <w:pPr>
        <w:pStyle w:val="a3"/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>В соответствии с концепцией рабочей силы, отвечающей международным стандартам, занятость и безработица рассматрива</w:t>
      </w:r>
      <w:r w:rsidRPr="00BE470C">
        <w:rPr>
          <w:sz w:val="28"/>
          <w:szCs w:val="28"/>
        </w:rPr>
        <w:softHyphen/>
        <w:t>ются как две взаимодополняющие характеристики. Равновесию экономической системы соответствует определенный уровень за</w:t>
      </w:r>
      <w:r w:rsidRPr="00BE470C">
        <w:rPr>
          <w:sz w:val="28"/>
          <w:szCs w:val="28"/>
        </w:rPr>
        <w:softHyphen/>
        <w:t>нятости. При этом обычно спрос на труд превышает существую</w:t>
      </w:r>
      <w:r w:rsidRPr="00BE470C">
        <w:rPr>
          <w:sz w:val="28"/>
          <w:szCs w:val="28"/>
        </w:rPr>
        <w:softHyphen/>
        <w:t>щий объем занятости, что обусловливает наличие безработицы. Вместе с тем это превышение не беспредельно для обеспечения экономической и социальной стабильности общества. Поэтому в странах с рыночной экономикой занятость и безработица изуча</w:t>
      </w:r>
      <w:r w:rsidRPr="00BE470C">
        <w:rPr>
          <w:sz w:val="28"/>
          <w:szCs w:val="28"/>
        </w:rPr>
        <w:softHyphen/>
        <w:t>ются систематически. Статистические данные необходимы при регулировании рынка труда, обеспечении социальной защиты на</w:t>
      </w:r>
      <w:r w:rsidRPr="00BE470C">
        <w:rPr>
          <w:sz w:val="28"/>
          <w:szCs w:val="28"/>
        </w:rPr>
        <w:softHyphen/>
        <w:t>селения, организации своевременной профессиональной подготов</w:t>
      </w:r>
      <w:r w:rsidRPr="00BE470C">
        <w:rPr>
          <w:sz w:val="28"/>
          <w:szCs w:val="28"/>
        </w:rPr>
        <w:softHyphen/>
        <w:t>ки и переподготовки кадров.</w:t>
      </w:r>
    </w:p>
    <w:p w:rsidR="00BE470C" w:rsidRPr="00404048" w:rsidRDefault="00BE470C" w:rsidP="00BE470C">
      <w:pPr>
        <w:spacing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404048">
        <w:rPr>
          <w:rFonts w:ascii="Times New Roman" w:hAnsi="Times New Roman"/>
          <w:b/>
          <w:i/>
          <w:sz w:val="28"/>
          <w:szCs w:val="28"/>
        </w:rPr>
        <w:t>Перед статистикой занятости и безработицы стоят следу</w:t>
      </w:r>
      <w:r w:rsidRPr="00404048">
        <w:rPr>
          <w:rFonts w:ascii="Times New Roman" w:hAnsi="Times New Roman"/>
          <w:b/>
          <w:i/>
          <w:sz w:val="28"/>
          <w:szCs w:val="28"/>
        </w:rPr>
        <w:softHyphen/>
        <w:t>ющие задачи:</w:t>
      </w:r>
    </w:p>
    <w:p w:rsidR="00BE470C" w:rsidRPr="00BE470C" w:rsidRDefault="00BE470C" w:rsidP="00BE470C">
      <w:pPr>
        <w:numPr>
          <w:ilvl w:val="0"/>
          <w:numId w:val="1"/>
        </w:numPr>
        <w:tabs>
          <w:tab w:val="clear" w:pos="360"/>
          <w:tab w:val="left" w:pos="1418"/>
        </w:tabs>
        <w:spacing w:after="0" w:line="360" w:lineRule="auto"/>
        <w:ind w:left="1134" w:firstLine="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сбор данных о численности занятых и безработных как со</w:t>
      </w:r>
      <w:r w:rsidRPr="00BE470C">
        <w:rPr>
          <w:rFonts w:ascii="Times New Roman" w:hAnsi="Times New Roman"/>
          <w:sz w:val="28"/>
          <w:szCs w:val="28"/>
        </w:rPr>
        <w:softHyphen/>
        <w:t xml:space="preserve">ставных частях рабочей силы; </w:t>
      </w:r>
    </w:p>
    <w:p w:rsidR="00BE470C" w:rsidRPr="00BE470C" w:rsidRDefault="00BE470C" w:rsidP="00BE470C">
      <w:pPr>
        <w:numPr>
          <w:ilvl w:val="0"/>
          <w:numId w:val="1"/>
        </w:numPr>
        <w:tabs>
          <w:tab w:val="clear" w:pos="360"/>
          <w:tab w:val="left" w:pos="1418"/>
        </w:tabs>
        <w:spacing w:after="0" w:line="360" w:lineRule="auto"/>
        <w:ind w:left="1134" w:firstLine="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измерение уровня занятости и безработицы с целью изучения состояния, тенденций на рынке труда;</w:t>
      </w:r>
    </w:p>
    <w:p w:rsidR="00BE470C" w:rsidRPr="00BE470C" w:rsidRDefault="00BE470C" w:rsidP="00BE470C">
      <w:pPr>
        <w:numPr>
          <w:ilvl w:val="0"/>
          <w:numId w:val="1"/>
        </w:numPr>
        <w:tabs>
          <w:tab w:val="clear" w:pos="360"/>
          <w:tab w:val="left" w:pos="1418"/>
        </w:tabs>
        <w:spacing w:after="0" w:line="360" w:lineRule="auto"/>
        <w:ind w:left="1134" w:firstLine="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изучение трудоустройства населения для оценки ситуации на рынке труда и ее прогнозирования; </w:t>
      </w:r>
    </w:p>
    <w:p w:rsidR="00BE470C" w:rsidRPr="00BE470C" w:rsidRDefault="00BE470C" w:rsidP="00BE470C">
      <w:pPr>
        <w:numPr>
          <w:ilvl w:val="0"/>
          <w:numId w:val="1"/>
        </w:numPr>
        <w:tabs>
          <w:tab w:val="clear" w:pos="360"/>
          <w:tab w:val="left" w:pos="1418"/>
        </w:tabs>
        <w:spacing w:after="0" w:line="360" w:lineRule="auto"/>
        <w:ind w:left="1134" w:firstLine="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изучение состава занятых и безработных с тем, чтобы разработать программу занятости;</w:t>
      </w:r>
    </w:p>
    <w:p w:rsidR="00BE470C" w:rsidRPr="00BE470C" w:rsidRDefault="00BE470C" w:rsidP="00BE470C">
      <w:pPr>
        <w:numPr>
          <w:ilvl w:val="0"/>
          <w:numId w:val="1"/>
        </w:numPr>
        <w:tabs>
          <w:tab w:val="clear" w:pos="360"/>
          <w:tab w:val="num" w:pos="0"/>
          <w:tab w:val="left" w:pos="1418"/>
        </w:tabs>
        <w:spacing w:after="0" w:line="360" w:lineRule="auto"/>
        <w:ind w:left="1134" w:firstLine="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измерение взаимосвязи между занятостью, доходом, содержа</w:t>
      </w:r>
      <w:r w:rsidRPr="00BE470C">
        <w:rPr>
          <w:rFonts w:ascii="Times New Roman" w:hAnsi="Times New Roman"/>
          <w:sz w:val="28"/>
          <w:szCs w:val="28"/>
        </w:rPr>
        <w:softHyphen/>
        <w:t>нием и другими мотивациями труда с целью разработки программы занятости.</w:t>
      </w:r>
    </w:p>
    <w:p w:rsidR="00BE470C" w:rsidRPr="00BE470C" w:rsidRDefault="00BE470C" w:rsidP="00BE470C">
      <w:pPr>
        <w:pStyle w:val="a4"/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>Выполнение этих задач создает условия для измерения предло</w:t>
      </w:r>
      <w:r w:rsidRPr="00BE470C">
        <w:rPr>
          <w:sz w:val="28"/>
          <w:szCs w:val="28"/>
        </w:rPr>
        <w:softHyphen/>
        <w:t>жения рабочей силы и ее фактического использования. Их реше</w:t>
      </w:r>
      <w:r w:rsidRPr="00BE470C">
        <w:rPr>
          <w:sz w:val="28"/>
          <w:szCs w:val="28"/>
        </w:rPr>
        <w:softHyphen/>
        <w:t>ние основывается на сочетании ряда источников информации.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В нашей стране для расчета общей по регионам численности занятых в течение года служат данные текущей отчетности по труду: форма № 1-Т «Отчет по труду» (месячная, квартальная, годовая). По этой форме отчитываются не все предприятия. Для малых предприятий численность занятых может быть получена из едино</w:t>
      </w:r>
      <w:r w:rsidRPr="00BE470C">
        <w:rPr>
          <w:rFonts w:ascii="Times New Roman" w:hAnsi="Times New Roman"/>
          <w:sz w:val="28"/>
          <w:szCs w:val="28"/>
        </w:rPr>
        <w:softHyphen/>
        <w:t>временного отчета: № 1-МП «Об основных показателях деятельно</w:t>
      </w:r>
      <w:r w:rsidRPr="00BE470C">
        <w:rPr>
          <w:rFonts w:ascii="Times New Roman" w:hAnsi="Times New Roman"/>
          <w:sz w:val="28"/>
          <w:szCs w:val="28"/>
        </w:rPr>
        <w:softHyphen/>
        <w:t>сти малого предприятия» за год. Изучение состава занятых по отраслям народного хозяйства, секторам экономики производит</w:t>
      </w:r>
      <w:r w:rsidRPr="00BE470C">
        <w:rPr>
          <w:rFonts w:ascii="Times New Roman" w:hAnsi="Times New Roman"/>
          <w:sz w:val="28"/>
          <w:szCs w:val="28"/>
        </w:rPr>
        <w:softHyphen/>
        <w:t>ся по балансам трудовых ресурсов, составляемым на середину (1 июля), конец (начало - 1 января) года и в среднем за год. В них обобщается не только информация предприятий, получаемая в порядке текущей отчетности по труду, но и данные налоговой ин</w:t>
      </w:r>
      <w:r w:rsidRPr="00BE470C">
        <w:rPr>
          <w:rFonts w:ascii="Times New Roman" w:hAnsi="Times New Roman"/>
          <w:sz w:val="28"/>
          <w:szCs w:val="28"/>
        </w:rPr>
        <w:softHyphen/>
        <w:t>спекции о численности занятых индивидуальным трудом, работаю</w:t>
      </w:r>
      <w:r w:rsidRPr="00BE470C">
        <w:rPr>
          <w:rFonts w:ascii="Times New Roman" w:hAnsi="Times New Roman"/>
          <w:sz w:val="28"/>
          <w:szCs w:val="28"/>
        </w:rPr>
        <w:softHyphen/>
        <w:t>щих по найму у отдельных граждан, а также численность работни</w:t>
      </w:r>
      <w:r w:rsidRPr="00BE470C">
        <w:rPr>
          <w:rFonts w:ascii="Times New Roman" w:hAnsi="Times New Roman"/>
          <w:sz w:val="28"/>
          <w:szCs w:val="28"/>
        </w:rPr>
        <w:softHyphen/>
        <w:t>ков, учитываемая в централизованном порядке.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Важным источником информации о численности безработных являются данные служб занятости, объединивших в </w:t>
      </w:r>
      <w:smartTag w:uri="urn:schemas-microsoft-com:office:smarttags" w:element="metricconverter">
        <w:smartTagPr>
          <w:attr w:name="ProductID" w:val="1991 г"/>
        </w:smartTagPr>
        <w:r w:rsidRPr="00BE470C">
          <w:rPr>
            <w:rFonts w:ascii="Times New Roman" w:hAnsi="Times New Roman"/>
            <w:sz w:val="28"/>
            <w:szCs w:val="28"/>
          </w:rPr>
          <w:t>1991 г</w:t>
        </w:r>
      </w:smartTag>
      <w:r w:rsidRPr="00BE470C">
        <w:rPr>
          <w:rFonts w:ascii="Times New Roman" w:hAnsi="Times New Roman"/>
          <w:sz w:val="28"/>
          <w:szCs w:val="28"/>
        </w:rPr>
        <w:t>. ра</w:t>
      </w:r>
      <w:r w:rsidRPr="00BE470C">
        <w:rPr>
          <w:rFonts w:ascii="Times New Roman" w:hAnsi="Times New Roman"/>
          <w:sz w:val="28"/>
          <w:szCs w:val="28"/>
        </w:rPr>
        <w:softHyphen/>
        <w:t>нее действовавшие центры и бюро по трудоустройству граждан. Работники служб занятости ведут первичную учетную документа</w:t>
      </w:r>
      <w:r w:rsidRPr="00BE470C">
        <w:rPr>
          <w:rFonts w:ascii="Times New Roman" w:hAnsi="Times New Roman"/>
          <w:sz w:val="28"/>
          <w:szCs w:val="28"/>
        </w:rPr>
        <w:softHyphen/>
        <w:t>цию по трудоустройству и занятости населения, в которую вхо</w:t>
      </w:r>
      <w:r w:rsidRPr="00BE470C">
        <w:rPr>
          <w:rFonts w:ascii="Times New Roman" w:hAnsi="Times New Roman"/>
          <w:sz w:val="28"/>
          <w:szCs w:val="28"/>
        </w:rPr>
        <w:softHyphen/>
        <w:t>дят карточка персонального учета гражданина, ищущего работу, № 1 и карточка обратившегося в службу занятости за консуль</w:t>
      </w:r>
      <w:r w:rsidRPr="00BE470C">
        <w:rPr>
          <w:rFonts w:ascii="Times New Roman" w:hAnsi="Times New Roman"/>
          <w:sz w:val="28"/>
          <w:szCs w:val="28"/>
        </w:rPr>
        <w:softHyphen/>
        <w:t>тацией № 2, а также ежемесячно представляют в органы госу</w:t>
      </w:r>
      <w:r w:rsidRPr="00BE470C">
        <w:rPr>
          <w:rFonts w:ascii="Times New Roman" w:hAnsi="Times New Roman"/>
          <w:sz w:val="28"/>
          <w:szCs w:val="28"/>
        </w:rPr>
        <w:softHyphen/>
        <w:t>дарственной статистики «Отчет о трудоустройстве и занятости населения». Однако не все нуждающиеся в работе обращаются к услугам служб занятости. В них фиксируется лишь численность официально зарегистрированных безработных (на конец периода: месяца, квартала, года).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Наряду с данными текущей </w:t>
      </w:r>
      <w:r w:rsidR="009229AE" w:rsidRPr="00BE470C">
        <w:rPr>
          <w:rFonts w:ascii="Times New Roman" w:hAnsi="Times New Roman"/>
          <w:sz w:val="28"/>
          <w:szCs w:val="28"/>
        </w:rPr>
        <w:t>отчетности,</w:t>
      </w:r>
      <w:r w:rsidRPr="00BE470C">
        <w:rPr>
          <w:rFonts w:ascii="Times New Roman" w:hAnsi="Times New Roman"/>
          <w:sz w:val="28"/>
          <w:szCs w:val="28"/>
        </w:rPr>
        <w:t xml:space="preserve"> для оценки общей чис</w:t>
      </w:r>
      <w:r w:rsidRPr="00BE470C">
        <w:rPr>
          <w:rFonts w:ascii="Times New Roman" w:hAnsi="Times New Roman"/>
          <w:sz w:val="28"/>
          <w:szCs w:val="28"/>
        </w:rPr>
        <w:softHyphen/>
        <w:t xml:space="preserve">ленности безработных начиная с </w:t>
      </w:r>
      <w:smartTag w:uri="urn:schemas-microsoft-com:office:smarttags" w:element="metricconverter">
        <w:smartTagPr>
          <w:attr w:name="ProductID" w:val="1992 г"/>
        </w:smartTagPr>
        <w:r w:rsidRPr="00BE470C">
          <w:rPr>
            <w:rFonts w:ascii="Times New Roman" w:hAnsi="Times New Roman"/>
            <w:sz w:val="28"/>
            <w:szCs w:val="28"/>
          </w:rPr>
          <w:t>1992 г</w:t>
        </w:r>
      </w:smartTag>
      <w:r w:rsidRPr="00BE470C">
        <w:rPr>
          <w:rFonts w:ascii="Times New Roman" w:hAnsi="Times New Roman"/>
          <w:sz w:val="28"/>
          <w:szCs w:val="28"/>
        </w:rPr>
        <w:t>. используются материалы выборочных обследований населения по проблемам занятости. Обследованию в течение недели подлежат граждане в возрасте 15-72 лет. Высокая верхняя возрастная граница позволяет уточнить возможное участие на рынке труда пенсионеров, а низкая - под</w:t>
      </w:r>
      <w:r w:rsidRPr="00BE470C">
        <w:rPr>
          <w:rFonts w:ascii="Times New Roman" w:hAnsi="Times New Roman"/>
          <w:sz w:val="28"/>
          <w:szCs w:val="28"/>
        </w:rPr>
        <w:softHyphen/>
        <w:t>ростков. Результаты обследований позволяют оценить численность безработных, их распределение по обстоятельствам не занятости, по способам поиска работы. Последнее особенно важно, так как рынок труда может функционировать как в организованной, так и в неорганизованной форме.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Использование выборочных обследований в сочетании с данны</w:t>
      </w:r>
      <w:r w:rsidRPr="00BE470C">
        <w:rPr>
          <w:rFonts w:ascii="Times New Roman" w:hAnsi="Times New Roman"/>
          <w:sz w:val="28"/>
          <w:szCs w:val="28"/>
        </w:rPr>
        <w:softHyphen/>
        <w:t>ми текущей отчетности для определения численности безработных рекомендовано МОТ и практикуется в ряде стран. Например, аме</w:t>
      </w:r>
      <w:r w:rsidRPr="00BE470C">
        <w:rPr>
          <w:rFonts w:ascii="Times New Roman" w:hAnsi="Times New Roman"/>
          <w:sz w:val="28"/>
          <w:szCs w:val="28"/>
        </w:rPr>
        <w:softHyphen/>
        <w:t>риканское Бюро статистики труда информацию о безработице со</w:t>
      </w:r>
      <w:r w:rsidRPr="00BE470C">
        <w:rPr>
          <w:rFonts w:ascii="Times New Roman" w:hAnsi="Times New Roman"/>
          <w:sz w:val="28"/>
          <w:szCs w:val="28"/>
        </w:rPr>
        <w:softHyphen/>
        <w:t>бирает через текущие обследования населения, проводя выбороч</w:t>
      </w:r>
      <w:r w:rsidRPr="00BE470C">
        <w:rPr>
          <w:rFonts w:ascii="Times New Roman" w:hAnsi="Times New Roman"/>
          <w:sz w:val="28"/>
          <w:szCs w:val="28"/>
        </w:rPr>
        <w:softHyphen/>
        <w:t xml:space="preserve">ные обследования 60 тыс. семей, опрашиваемых ежемесячно. </w:t>
      </w:r>
    </w:p>
    <w:p w:rsidR="00BE470C" w:rsidRPr="00BE470C" w:rsidRDefault="00BE470C" w:rsidP="00BE470C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Определенную помощь в сборе данных о занятости могут ока</w:t>
      </w:r>
      <w:r w:rsidRPr="00BE470C">
        <w:rPr>
          <w:rFonts w:ascii="Times New Roman" w:hAnsi="Times New Roman"/>
          <w:sz w:val="28"/>
          <w:szCs w:val="28"/>
        </w:rPr>
        <w:softHyphen/>
        <w:t xml:space="preserve">зать и материалы выборочных обследований предприятий. С </w:t>
      </w:r>
      <w:smartTag w:uri="urn:schemas-microsoft-com:office:smarttags" w:element="metricconverter">
        <w:smartTagPr>
          <w:attr w:name="ProductID" w:val="1991 г"/>
        </w:smartTagPr>
        <w:r w:rsidRPr="00BE470C">
          <w:rPr>
            <w:rFonts w:ascii="Times New Roman" w:hAnsi="Times New Roman"/>
            <w:sz w:val="28"/>
            <w:szCs w:val="28"/>
          </w:rPr>
          <w:t>1991 г</w:t>
        </w:r>
      </w:smartTag>
      <w:r w:rsidRPr="00BE470C">
        <w:rPr>
          <w:rFonts w:ascii="Times New Roman" w:hAnsi="Times New Roman"/>
          <w:sz w:val="28"/>
          <w:szCs w:val="28"/>
        </w:rPr>
        <w:t>. в России ежемесячно проводится мониторинг предприятий и бан</w:t>
      </w:r>
      <w:r w:rsidRPr="00BE470C">
        <w:rPr>
          <w:rFonts w:ascii="Times New Roman" w:hAnsi="Times New Roman"/>
          <w:sz w:val="28"/>
          <w:szCs w:val="28"/>
        </w:rPr>
        <w:softHyphen/>
        <w:t>ков организацией "Российский экономический барометр" (РЭБ). В настоящее время РЭБ является единственной организацией, осу</w:t>
      </w:r>
      <w:r w:rsidRPr="00BE470C">
        <w:rPr>
          <w:rFonts w:ascii="Times New Roman" w:hAnsi="Times New Roman"/>
          <w:sz w:val="28"/>
          <w:szCs w:val="28"/>
        </w:rPr>
        <w:softHyphen/>
        <w:t>ществляющей анализ экономической ситуации в России на основе конвенциональных методов опросной статистики. Сеть респонден</w:t>
      </w:r>
      <w:r w:rsidRPr="00BE470C">
        <w:rPr>
          <w:rFonts w:ascii="Times New Roman" w:hAnsi="Times New Roman"/>
          <w:sz w:val="28"/>
          <w:szCs w:val="28"/>
        </w:rPr>
        <w:softHyphen/>
        <w:t xml:space="preserve">тов РЭБ насчитывает свыше 1000 хозяйственных единиц из всех отраслей и регионов России. </w:t>
      </w:r>
    </w:p>
    <w:p w:rsidR="00BE470C" w:rsidRPr="00BE470C" w:rsidRDefault="00BE470C" w:rsidP="00BE470C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Поскольку размер безработицы широко используется в междуна</w:t>
      </w:r>
      <w:r w:rsidRPr="00BE470C">
        <w:rPr>
          <w:rFonts w:ascii="Times New Roman" w:hAnsi="Times New Roman"/>
          <w:sz w:val="28"/>
          <w:szCs w:val="28"/>
        </w:rPr>
        <w:softHyphen/>
        <w:t>родной практике в качестве общего показателя текущего состояния экономики страны, то естественно включение в программы данных обследований вопросов, уточняющих ситуацию на рынке труда и позволяющих прогнозировать ее. Ввиду важности такой информа</w:t>
      </w:r>
      <w:r w:rsidRPr="00BE470C">
        <w:rPr>
          <w:rFonts w:ascii="Times New Roman" w:hAnsi="Times New Roman"/>
          <w:sz w:val="28"/>
          <w:szCs w:val="28"/>
        </w:rPr>
        <w:softHyphen/>
        <w:t xml:space="preserve">ции Правительство Российской Федерации утвердило от 22 марта </w:t>
      </w:r>
      <w:smartTag w:uri="urn:schemas-microsoft-com:office:smarttags" w:element="metricconverter">
        <w:smartTagPr>
          <w:attr w:name="ProductID" w:val="1995 г"/>
        </w:smartTagPr>
        <w:r w:rsidRPr="00BE470C">
          <w:rPr>
            <w:rFonts w:ascii="Times New Roman" w:hAnsi="Times New Roman"/>
            <w:sz w:val="28"/>
            <w:szCs w:val="28"/>
          </w:rPr>
          <w:t>1995 г</w:t>
        </w:r>
      </w:smartTag>
      <w:r w:rsidRPr="00BE470C">
        <w:rPr>
          <w:rFonts w:ascii="Times New Roman" w:hAnsi="Times New Roman"/>
          <w:sz w:val="28"/>
          <w:szCs w:val="28"/>
        </w:rPr>
        <w:t>. положение о всероссийском мониторинге социально-трудо</w:t>
      </w:r>
      <w:r w:rsidRPr="00BE470C">
        <w:rPr>
          <w:rFonts w:ascii="Times New Roman" w:hAnsi="Times New Roman"/>
          <w:sz w:val="28"/>
          <w:szCs w:val="28"/>
        </w:rPr>
        <w:softHyphen/>
        <w:t>вой сферы. Организация и ведение мониторинга социально-трудо</w:t>
      </w:r>
      <w:r w:rsidRPr="00BE470C">
        <w:rPr>
          <w:rFonts w:ascii="Times New Roman" w:hAnsi="Times New Roman"/>
          <w:sz w:val="28"/>
          <w:szCs w:val="28"/>
        </w:rPr>
        <w:softHyphen/>
        <w:t>вой сферы возложены на Министерство труда РФ и Госкомстат России при участии Министерства экономики, Министерства соци</w:t>
      </w:r>
      <w:r w:rsidRPr="00BE470C">
        <w:rPr>
          <w:rFonts w:ascii="Times New Roman" w:hAnsi="Times New Roman"/>
          <w:sz w:val="28"/>
          <w:szCs w:val="28"/>
        </w:rPr>
        <w:softHyphen/>
        <w:t>альной защиты населения, Федеральной службы занятости, Феде</w:t>
      </w:r>
      <w:r w:rsidRPr="00BE470C">
        <w:rPr>
          <w:rFonts w:ascii="Times New Roman" w:hAnsi="Times New Roman"/>
          <w:sz w:val="28"/>
          <w:szCs w:val="28"/>
        </w:rPr>
        <w:softHyphen/>
        <w:t>ральной миграционной службы России.</w:t>
      </w:r>
    </w:p>
    <w:p w:rsidR="00BE470C" w:rsidRDefault="00966829" w:rsidP="00966829">
      <w:pPr>
        <w:tabs>
          <w:tab w:val="left" w:pos="262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E470C" w:rsidRPr="00AF2BB8" w:rsidRDefault="00BE470C" w:rsidP="00BE470C">
      <w:pPr>
        <w:tabs>
          <w:tab w:val="left" w:pos="851"/>
        </w:tabs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F2BB8">
        <w:rPr>
          <w:rFonts w:ascii="Times New Roman" w:hAnsi="Times New Roman"/>
          <w:b/>
          <w:i/>
          <w:sz w:val="28"/>
          <w:szCs w:val="28"/>
        </w:rPr>
        <w:t>2. УРОВНИ ЗАНЯТОСТИ И БЕЗРАБОТИЦЫ.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ab/>
      </w:r>
      <w:r w:rsidRPr="00BE470C">
        <w:rPr>
          <w:rFonts w:ascii="Times New Roman" w:hAnsi="Times New Roman"/>
          <w:sz w:val="28"/>
          <w:szCs w:val="28"/>
        </w:rPr>
        <w:t>В соответствии с рекомендациями МОТ, как было отмечено ранее, статистика рассматривает численность занятых и безработ</w:t>
      </w:r>
      <w:r w:rsidRPr="00BE470C">
        <w:rPr>
          <w:rFonts w:ascii="Times New Roman" w:hAnsi="Times New Roman"/>
          <w:sz w:val="28"/>
          <w:szCs w:val="28"/>
        </w:rPr>
        <w:softHyphen/>
        <w:t>ных как две составные части экономически активного населения, т. е. рабочей силы.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Под экономически активным населением (рабочей силой) подразумевается часть населения, обеспечивающая предложение рабо</w:t>
      </w:r>
      <w:r w:rsidRPr="00BE470C">
        <w:rPr>
          <w:rFonts w:ascii="Times New Roman" w:hAnsi="Times New Roman"/>
          <w:sz w:val="28"/>
          <w:szCs w:val="28"/>
        </w:rPr>
        <w:softHyphen/>
        <w:t>чей силы для производства товаров и услуг. Численность экономи</w:t>
      </w:r>
      <w:r w:rsidRPr="00BE470C">
        <w:rPr>
          <w:rFonts w:ascii="Times New Roman" w:hAnsi="Times New Roman"/>
          <w:sz w:val="28"/>
          <w:szCs w:val="28"/>
        </w:rPr>
        <w:softHyphen/>
        <w:t>чески активного населения измеряется по отношению к определен</w:t>
      </w:r>
      <w:r w:rsidRPr="00BE470C">
        <w:rPr>
          <w:rFonts w:ascii="Times New Roman" w:hAnsi="Times New Roman"/>
          <w:sz w:val="28"/>
          <w:szCs w:val="28"/>
        </w:rPr>
        <w:softHyphen/>
        <w:t>ному периоду и включает занятых и безработных. Для примера укажем, что численность экономически активного населения к кон</w:t>
      </w:r>
      <w:r w:rsidRPr="00BE470C">
        <w:rPr>
          <w:rFonts w:ascii="Times New Roman" w:hAnsi="Times New Roman"/>
          <w:sz w:val="28"/>
          <w:szCs w:val="28"/>
        </w:rPr>
        <w:softHyphen/>
        <w:t xml:space="preserve">цу апреля </w:t>
      </w:r>
      <w:smartTag w:uri="urn:schemas-microsoft-com:office:smarttags" w:element="metricconverter">
        <w:smartTagPr>
          <w:attr w:name="ProductID" w:val="2006 г"/>
        </w:smartTagPr>
        <w:r w:rsidR="00966829">
          <w:rPr>
            <w:rFonts w:ascii="Times New Roman" w:hAnsi="Times New Roman"/>
            <w:sz w:val="28"/>
            <w:szCs w:val="28"/>
          </w:rPr>
          <w:t>200</w:t>
        </w:r>
        <w:r w:rsidRPr="00BE470C">
          <w:rPr>
            <w:rFonts w:ascii="Times New Roman" w:hAnsi="Times New Roman"/>
            <w:sz w:val="28"/>
            <w:szCs w:val="28"/>
          </w:rPr>
          <w:t>6 г</w:t>
        </w:r>
      </w:smartTag>
      <w:r w:rsidRPr="00BE470C">
        <w:rPr>
          <w:rFonts w:ascii="Times New Roman" w:hAnsi="Times New Roman"/>
          <w:sz w:val="28"/>
          <w:szCs w:val="28"/>
        </w:rPr>
        <w:t>. составила в России 73,1 млн. челове</w:t>
      </w:r>
      <w:r w:rsidR="00044175">
        <w:rPr>
          <w:rFonts w:ascii="Times New Roman" w:hAnsi="Times New Roman"/>
          <w:sz w:val="28"/>
          <w:szCs w:val="28"/>
        </w:rPr>
        <w:t>к.</w:t>
      </w:r>
    </w:p>
    <w:p w:rsidR="00BE470C" w:rsidRPr="00044175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Численность экономически активного населения оце</w:t>
      </w:r>
      <w:r w:rsidRPr="00BE470C">
        <w:rPr>
          <w:rFonts w:ascii="Times New Roman" w:hAnsi="Times New Roman"/>
          <w:sz w:val="28"/>
          <w:szCs w:val="28"/>
        </w:rPr>
        <w:softHyphen/>
        <w:t>нивают по данным выборочных обследований населения по про</w:t>
      </w:r>
      <w:r w:rsidRPr="00BE470C">
        <w:rPr>
          <w:rFonts w:ascii="Times New Roman" w:hAnsi="Times New Roman"/>
          <w:sz w:val="28"/>
          <w:szCs w:val="28"/>
        </w:rPr>
        <w:softHyphen/>
        <w:t>блемам занятости. В международных стандартах рекомендуется указывать минимальный возраст, принятый при измерении эконо</w:t>
      </w:r>
      <w:r w:rsidRPr="00BE470C">
        <w:rPr>
          <w:rFonts w:ascii="Times New Roman" w:hAnsi="Times New Roman"/>
          <w:sz w:val="28"/>
          <w:szCs w:val="28"/>
        </w:rPr>
        <w:softHyphen/>
        <w:t>мически активного населения. Он может быть принят на уровне 6 лет (Египет), 10 лет (Бразилия) и повышаться до 16 лет (США, Шве</w:t>
      </w:r>
      <w:r w:rsidRPr="00BE470C">
        <w:rPr>
          <w:rFonts w:ascii="Times New Roman" w:hAnsi="Times New Roman"/>
          <w:sz w:val="28"/>
          <w:szCs w:val="28"/>
        </w:rPr>
        <w:softHyphen/>
        <w:t>ция). В большинстве стран он составляет 14-15 лет. В некоторых странах предусмотрены два минимальных предела: более низкий -</w:t>
      </w:r>
      <w:r w:rsidR="00044175">
        <w:rPr>
          <w:rFonts w:ascii="Times New Roman" w:hAnsi="Times New Roman"/>
          <w:sz w:val="28"/>
          <w:szCs w:val="28"/>
        </w:rPr>
        <w:t xml:space="preserve"> </w:t>
      </w:r>
      <w:r w:rsidRPr="00BE470C">
        <w:rPr>
          <w:rFonts w:ascii="Times New Roman" w:hAnsi="Times New Roman"/>
          <w:sz w:val="28"/>
          <w:szCs w:val="28"/>
        </w:rPr>
        <w:t>для получения информации об экономической деятельности и не</w:t>
      </w:r>
      <w:r w:rsidRPr="00BE470C">
        <w:rPr>
          <w:rFonts w:ascii="Times New Roman" w:hAnsi="Times New Roman"/>
          <w:sz w:val="28"/>
          <w:szCs w:val="28"/>
        </w:rPr>
        <w:softHyphen/>
        <w:t>сколько более высокий - для группировки экономически активного населения: например, в Канаде - 14 и 15 лет, в Индии - 5 и 15, Венесуэле - 10 и 15, в России - 15 и 16 лет.</w:t>
      </w:r>
      <w:r w:rsidR="00044175" w:rsidRPr="00044175">
        <w:rPr>
          <w:rFonts w:ascii="Times New Roman" w:hAnsi="Times New Roman"/>
          <w:sz w:val="28"/>
          <w:szCs w:val="28"/>
        </w:rPr>
        <w:t>[</w:t>
      </w:r>
      <w:r w:rsidR="009229AE">
        <w:rPr>
          <w:rFonts w:ascii="Times New Roman" w:hAnsi="Times New Roman"/>
          <w:sz w:val="28"/>
          <w:szCs w:val="28"/>
        </w:rPr>
        <w:t>2</w:t>
      </w:r>
      <w:r w:rsidR="00044175" w:rsidRPr="00044175">
        <w:rPr>
          <w:rFonts w:ascii="Times New Roman" w:hAnsi="Times New Roman"/>
          <w:sz w:val="28"/>
          <w:szCs w:val="28"/>
        </w:rPr>
        <w:t>]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Помимо минимального в ряде стран установлен максимальный возраст. Это означает, что лица старше его исключаются из расче</w:t>
      </w:r>
      <w:r w:rsidRPr="00BE470C">
        <w:rPr>
          <w:rFonts w:ascii="Times New Roman" w:hAnsi="Times New Roman"/>
          <w:sz w:val="28"/>
          <w:szCs w:val="28"/>
        </w:rPr>
        <w:softHyphen/>
        <w:t>та численности экономически активного населения. Например, в Дании, Швеции, Норвегии, Финляндии установлен верхний предел в 74 года. В России при проведении обследований населения по проблемам занятости ограничиваются возрастом в 72 года. Вместе с тем при дальнейшей группировке населения на занятых и безра</w:t>
      </w:r>
      <w:r w:rsidRPr="00BE470C">
        <w:rPr>
          <w:rFonts w:ascii="Times New Roman" w:hAnsi="Times New Roman"/>
          <w:sz w:val="28"/>
          <w:szCs w:val="28"/>
        </w:rPr>
        <w:softHyphen/>
        <w:t>ботных, как и в большинстве стран, максимальный возраст не установлен.</w:t>
      </w:r>
    </w:p>
    <w:p w:rsidR="00BE470C" w:rsidRPr="00044175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Чтобы иметь представление об уровне экономической активно</w:t>
      </w:r>
      <w:r w:rsidRPr="00BE470C">
        <w:rPr>
          <w:rFonts w:ascii="Times New Roman" w:hAnsi="Times New Roman"/>
          <w:sz w:val="28"/>
          <w:szCs w:val="28"/>
        </w:rPr>
        <w:softHyphen/>
        <w:t xml:space="preserve">сти населения страны (региона), определяется доля экономически активного населения в общей численности населения. В России в конце </w:t>
      </w:r>
      <w:smartTag w:uri="urn:schemas-microsoft-com:office:smarttags" w:element="metricconverter">
        <w:smartTagPr>
          <w:attr w:name="ProductID" w:val="1995 г"/>
        </w:smartTagPr>
        <w:r w:rsidRPr="00BE470C">
          <w:rPr>
            <w:rFonts w:ascii="Times New Roman" w:hAnsi="Times New Roman"/>
            <w:sz w:val="28"/>
            <w:szCs w:val="28"/>
          </w:rPr>
          <w:t>1995 г</w:t>
        </w:r>
      </w:smartTag>
      <w:r w:rsidRPr="00BE470C">
        <w:rPr>
          <w:rFonts w:ascii="Times New Roman" w:hAnsi="Times New Roman"/>
          <w:sz w:val="28"/>
          <w:szCs w:val="28"/>
        </w:rPr>
        <w:t>. уровень экономической активности населения был равен 49,4%. Это значит, что в общей численности населения стра</w:t>
      </w:r>
      <w:r w:rsidRPr="00BE470C">
        <w:rPr>
          <w:rFonts w:ascii="Times New Roman" w:hAnsi="Times New Roman"/>
          <w:sz w:val="28"/>
          <w:szCs w:val="28"/>
        </w:rPr>
        <w:softHyphen/>
        <w:t>ны 49,4% составляют жители, обеспечивающие предложение рабо</w:t>
      </w:r>
      <w:r w:rsidRPr="00BE470C">
        <w:rPr>
          <w:rFonts w:ascii="Times New Roman" w:hAnsi="Times New Roman"/>
          <w:sz w:val="28"/>
          <w:szCs w:val="28"/>
        </w:rPr>
        <w:softHyphen/>
        <w:t xml:space="preserve">чей силы. В их числе 67,1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 (91,7%) были заняты всеми видами экономической деятельности и 6,0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 (8,3%) не имели занятия, но активно его искали и в соответствии с методоло</w:t>
      </w:r>
      <w:r w:rsidRPr="00BE470C">
        <w:rPr>
          <w:rFonts w:ascii="Times New Roman" w:hAnsi="Times New Roman"/>
          <w:sz w:val="28"/>
          <w:szCs w:val="28"/>
        </w:rPr>
        <w:softHyphen/>
        <w:t>гией МОТ классифицировались как безработные.</w:t>
      </w:r>
      <w:r w:rsidR="00044175" w:rsidRPr="00044175">
        <w:rPr>
          <w:rFonts w:ascii="Times New Roman" w:hAnsi="Times New Roman"/>
          <w:sz w:val="28"/>
          <w:szCs w:val="28"/>
        </w:rPr>
        <w:t>[</w:t>
      </w:r>
      <w:r w:rsidR="009229AE">
        <w:rPr>
          <w:rFonts w:ascii="Times New Roman" w:hAnsi="Times New Roman"/>
          <w:sz w:val="28"/>
          <w:szCs w:val="28"/>
        </w:rPr>
        <w:t>3</w:t>
      </w:r>
      <w:r w:rsidR="00044175" w:rsidRPr="00044175">
        <w:rPr>
          <w:rFonts w:ascii="Times New Roman" w:hAnsi="Times New Roman"/>
          <w:sz w:val="28"/>
          <w:szCs w:val="28"/>
        </w:rPr>
        <w:t>]</w:t>
      </w:r>
    </w:p>
    <w:p w:rsidR="00BE470C" w:rsidRPr="00BE470C" w:rsidRDefault="00BE470C" w:rsidP="00BE470C">
      <w:pPr>
        <w:pStyle w:val="a4"/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>Правильное измерение экономически активного населения зави</w:t>
      </w:r>
      <w:r w:rsidRPr="00BE470C">
        <w:rPr>
          <w:sz w:val="28"/>
          <w:szCs w:val="28"/>
        </w:rPr>
        <w:softHyphen/>
        <w:t>сит от того, как точно определены его две составные части: заня</w:t>
      </w:r>
      <w:r w:rsidRPr="00BE470C">
        <w:rPr>
          <w:sz w:val="28"/>
          <w:szCs w:val="28"/>
        </w:rPr>
        <w:softHyphen/>
        <w:t>тые и безработные. Описание этих категорий рабочей силы приме</w:t>
      </w:r>
      <w:r w:rsidRPr="00BE470C">
        <w:rPr>
          <w:sz w:val="28"/>
          <w:szCs w:val="28"/>
        </w:rPr>
        <w:softHyphen/>
        <w:t>нительно к национальным особенностям России дано в постанов</w:t>
      </w:r>
      <w:r w:rsidRPr="00BE470C">
        <w:rPr>
          <w:sz w:val="28"/>
          <w:szCs w:val="28"/>
        </w:rPr>
        <w:softHyphen/>
        <w:t xml:space="preserve">лении Госкомстата России от 25 мая </w:t>
      </w:r>
      <w:smartTag w:uri="urn:schemas-microsoft-com:office:smarttags" w:element="metricconverter">
        <w:smartTagPr>
          <w:attr w:name="ProductID" w:val="1993 г"/>
        </w:smartTagPr>
        <w:r w:rsidRPr="00BE470C">
          <w:rPr>
            <w:sz w:val="28"/>
            <w:szCs w:val="28"/>
          </w:rPr>
          <w:t>1993 г</w:t>
        </w:r>
      </w:smartTag>
      <w:r w:rsidRPr="00BE470C">
        <w:rPr>
          <w:sz w:val="28"/>
          <w:szCs w:val="28"/>
        </w:rPr>
        <w:t>.</w:t>
      </w:r>
    </w:p>
    <w:p w:rsidR="00BE470C" w:rsidRPr="00BE470C" w:rsidRDefault="00BE470C" w:rsidP="00BE470C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К </w:t>
      </w:r>
      <w:r w:rsidRPr="00BE470C">
        <w:rPr>
          <w:rFonts w:ascii="Times New Roman" w:hAnsi="Times New Roman"/>
          <w:i/>
          <w:sz w:val="28"/>
          <w:szCs w:val="28"/>
        </w:rPr>
        <w:t xml:space="preserve">занятым </w:t>
      </w:r>
      <w:r w:rsidRPr="00BE470C">
        <w:rPr>
          <w:rFonts w:ascii="Times New Roman" w:hAnsi="Times New Roman"/>
          <w:sz w:val="28"/>
          <w:szCs w:val="28"/>
        </w:rPr>
        <w:t>относятся лица обоего пола в возрасте 16 лет и старше, а также лица младших возрастов, которые в рассматрива</w:t>
      </w:r>
      <w:r w:rsidRPr="00BE470C">
        <w:rPr>
          <w:rFonts w:ascii="Times New Roman" w:hAnsi="Times New Roman"/>
          <w:sz w:val="28"/>
          <w:szCs w:val="28"/>
        </w:rPr>
        <w:softHyphen/>
        <w:t>емый период:</w:t>
      </w:r>
    </w:p>
    <w:p w:rsidR="00BE470C" w:rsidRPr="00BE470C" w:rsidRDefault="00BE470C" w:rsidP="00BE470C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выполняли работу по найму за вознаграждение (на условиях полного либо неполного рабочего времени), а также иную принося</w:t>
      </w:r>
      <w:r w:rsidRPr="00BE470C">
        <w:rPr>
          <w:rFonts w:ascii="Times New Roman" w:hAnsi="Times New Roman"/>
          <w:sz w:val="28"/>
          <w:szCs w:val="28"/>
        </w:rPr>
        <w:softHyphen/>
        <w:t xml:space="preserve">щую доход работу (самостоятельно или у отдельных граждан); </w:t>
      </w:r>
    </w:p>
    <w:p w:rsidR="00BE470C" w:rsidRPr="00BE470C" w:rsidRDefault="00BE470C" w:rsidP="00BE470C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временно отсутствовали на работе из-за болезни, травмы, по случаю отпуска и другим причинам;  </w:t>
      </w:r>
    </w:p>
    <w:p w:rsidR="00BE470C" w:rsidRPr="00BE470C" w:rsidRDefault="00BE470C" w:rsidP="00BE470C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выполняли работу без оплаты на семейном предприятии.</w:t>
      </w:r>
    </w:p>
    <w:p w:rsidR="00BE470C" w:rsidRPr="00BE470C" w:rsidRDefault="00BE470C" w:rsidP="00BE470C">
      <w:pPr>
        <w:pStyle w:val="a4"/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>К безработным относятся лица 16 лет и старше, которые в рассматриваемый период:</w:t>
      </w:r>
    </w:p>
    <w:p w:rsidR="00BE470C" w:rsidRPr="00BE470C" w:rsidRDefault="00BE470C" w:rsidP="00BE470C">
      <w:pPr>
        <w:pStyle w:val="a4"/>
        <w:numPr>
          <w:ilvl w:val="0"/>
          <w:numId w:val="3"/>
        </w:numPr>
        <w:tabs>
          <w:tab w:val="clear" w:pos="360"/>
          <w:tab w:val="clear" w:pos="851"/>
          <w:tab w:val="left" w:pos="567"/>
        </w:tabs>
        <w:spacing w:line="360" w:lineRule="auto"/>
        <w:ind w:left="0" w:firstLine="284"/>
        <w:rPr>
          <w:sz w:val="28"/>
          <w:szCs w:val="28"/>
        </w:rPr>
      </w:pPr>
      <w:r w:rsidRPr="00BE470C">
        <w:rPr>
          <w:sz w:val="28"/>
          <w:szCs w:val="28"/>
        </w:rPr>
        <w:t xml:space="preserve">не имели работы (доходного занятия); </w:t>
      </w:r>
    </w:p>
    <w:p w:rsidR="00BE470C" w:rsidRPr="00BE470C" w:rsidRDefault="00BE470C" w:rsidP="00BE470C">
      <w:pPr>
        <w:pStyle w:val="a4"/>
        <w:numPr>
          <w:ilvl w:val="0"/>
          <w:numId w:val="3"/>
        </w:numPr>
        <w:tabs>
          <w:tab w:val="clear" w:pos="360"/>
          <w:tab w:val="clear" w:pos="851"/>
          <w:tab w:val="left" w:pos="567"/>
        </w:tabs>
        <w:spacing w:line="360" w:lineRule="auto"/>
        <w:ind w:left="0" w:firstLine="284"/>
        <w:rPr>
          <w:sz w:val="28"/>
          <w:szCs w:val="28"/>
        </w:rPr>
      </w:pPr>
      <w:r w:rsidRPr="00BE470C">
        <w:rPr>
          <w:sz w:val="28"/>
          <w:szCs w:val="28"/>
        </w:rPr>
        <w:t>занимались поиском работы (обращались в службу занятос</w:t>
      </w:r>
      <w:r w:rsidRPr="00BE470C">
        <w:rPr>
          <w:sz w:val="28"/>
          <w:szCs w:val="28"/>
        </w:rPr>
        <w:softHyphen/>
        <w:t xml:space="preserve">ти, к администрации предприятия, использовали личные связи, помещали объявления в печати и др.) или предпринимали шаги к организации собственного дела; </w:t>
      </w:r>
    </w:p>
    <w:p w:rsidR="00BE470C" w:rsidRPr="00BE470C" w:rsidRDefault="00BE470C" w:rsidP="00BE470C">
      <w:pPr>
        <w:pStyle w:val="a4"/>
        <w:numPr>
          <w:ilvl w:val="0"/>
          <w:numId w:val="3"/>
        </w:numPr>
        <w:tabs>
          <w:tab w:val="clear" w:pos="360"/>
          <w:tab w:val="clear" w:pos="851"/>
          <w:tab w:val="left" w:pos="567"/>
        </w:tabs>
        <w:spacing w:line="360" w:lineRule="auto"/>
        <w:ind w:left="0" w:firstLine="284"/>
        <w:rPr>
          <w:sz w:val="28"/>
          <w:szCs w:val="28"/>
        </w:rPr>
      </w:pPr>
      <w:r w:rsidRPr="00BE470C">
        <w:rPr>
          <w:sz w:val="28"/>
          <w:szCs w:val="28"/>
        </w:rPr>
        <w:t xml:space="preserve">были готовы приступить к работе. 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>При отнесении к безработным должны присутствовать все три критерия, перечисленных выше. К безработным относятся также лица, обучающиеся по направлению служб занятости или выполня</w:t>
      </w:r>
      <w:r w:rsidRPr="00BE470C">
        <w:rPr>
          <w:sz w:val="28"/>
          <w:szCs w:val="28"/>
        </w:rPr>
        <w:softHyphen/>
        <w:t>ющие оплачиваемые общественные работы, получаемые через службы занятости. По методологии МОТ к безработным могут быть отнесены и учащиеся, студенты, пенсионеры и инвалиды, если они занимались поиском работы и были готовы к ней приступить. В составе безработных выделяются лица, не занятые трудовой деятельностью, зарегистрированные в службе занятости в качестве ищущих работу, а также признанных безработными.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Ситуация на рынке труда оценивается не только через абсолют</w:t>
      </w:r>
      <w:r w:rsidRPr="00BE470C">
        <w:rPr>
          <w:rFonts w:ascii="Times New Roman" w:hAnsi="Times New Roman"/>
          <w:sz w:val="28"/>
          <w:szCs w:val="28"/>
        </w:rPr>
        <w:softHyphen/>
        <w:t>ную численность занятых и безработных, но и через уровень без</w:t>
      </w:r>
      <w:r w:rsidRPr="00BE470C">
        <w:rPr>
          <w:rFonts w:ascii="Times New Roman" w:hAnsi="Times New Roman"/>
          <w:sz w:val="28"/>
          <w:szCs w:val="28"/>
        </w:rPr>
        <w:softHyphen/>
        <w:t>работицы и уровень занятости, которые определяются как удель</w:t>
      </w:r>
      <w:r w:rsidRPr="00BE470C">
        <w:rPr>
          <w:rFonts w:ascii="Times New Roman" w:hAnsi="Times New Roman"/>
          <w:sz w:val="28"/>
          <w:szCs w:val="28"/>
        </w:rPr>
        <w:softHyphen/>
        <w:t>ный вес соответствующей категории рабочей силы в численности экономически активного населения на начало (конец) периода: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28" style="position:absolute;left:0;text-align:left;margin-left:80.25pt;margin-top:2.25pt;width:28.8pt;height:21.6pt;z-index:251655168" o:allowincell="f" stroked="f">
            <v:textbox style="mso-next-textbox:#_x0000_s1028">
              <w:txbxContent>
                <w:p w:rsidR="00BE470C" w:rsidRDefault="00BE470C" w:rsidP="00BE470C">
                  <w:r>
                    <w:t>=</w:t>
                  </w:r>
                </w:p>
              </w:txbxContent>
            </v:textbox>
          </v:rect>
        </w:pict>
      </w:r>
      <w:r w:rsidR="00BE470C" w:rsidRPr="00BE470C">
        <w:rPr>
          <w:rFonts w:ascii="Times New Roman" w:hAnsi="Times New Roman"/>
          <w:sz w:val="28"/>
          <w:szCs w:val="28"/>
        </w:rPr>
        <w:t xml:space="preserve">уровень                               численность безработных                                              </w:t>
      </w:r>
    </w:p>
    <w:p w:rsidR="00BE470C" w:rsidRPr="00BE470C" w:rsidRDefault="00BD4F79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9" style="position:absolute;left:0;text-align:left;z-index:251656192" from="123.3pt,-.6pt" to="281.7pt,-.6pt" o:allowincell="f"/>
        </w:pict>
      </w:r>
      <w:r w:rsidR="00BE470C" w:rsidRPr="00BE470C">
        <w:rPr>
          <w:sz w:val="28"/>
          <w:szCs w:val="28"/>
        </w:rPr>
        <w:t xml:space="preserve">безработицы                      численность экономически        100     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b/>
          <w:sz w:val="28"/>
          <w:szCs w:val="28"/>
        </w:rPr>
      </w:pPr>
      <w:r w:rsidRPr="00BE470C">
        <w:rPr>
          <w:sz w:val="28"/>
          <w:szCs w:val="28"/>
        </w:rPr>
        <w:t xml:space="preserve">  (в %)</w:t>
      </w:r>
      <w:r w:rsidRPr="00BE470C">
        <w:rPr>
          <w:b/>
          <w:sz w:val="28"/>
          <w:szCs w:val="28"/>
        </w:rPr>
        <w:t xml:space="preserve">                                  </w:t>
      </w:r>
      <w:r w:rsidRPr="00BE470C">
        <w:rPr>
          <w:sz w:val="28"/>
          <w:szCs w:val="28"/>
        </w:rPr>
        <w:t>активного населения (в %)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26" style="position:absolute;left:0;text-align:left;margin-left:80.25pt;margin-top:2.25pt;width:28.8pt;height:21.6pt;z-index:251653120" o:allowincell="f" stroked="f">
            <v:textbox>
              <w:txbxContent>
                <w:p w:rsidR="00BE470C" w:rsidRDefault="00BE470C" w:rsidP="00BE470C">
                  <w:r>
                    <w:t>=</w:t>
                  </w:r>
                </w:p>
              </w:txbxContent>
            </v:textbox>
          </v:rect>
        </w:pict>
      </w:r>
      <w:r w:rsidR="00BE470C" w:rsidRPr="00BE470C">
        <w:rPr>
          <w:rFonts w:ascii="Times New Roman" w:hAnsi="Times New Roman"/>
          <w:sz w:val="28"/>
          <w:szCs w:val="28"/>
        </w:rPr>
        <w:t xml:space="preserve">уровень                                 численность занятых                                               </w:t>
      </w:r>
    </w:p>
    <w:p w:rsidR="00BE470C" w:rsidRPr="00BE470C" w:rsidRDefault="00BD4F79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54144" from="123.3pt,-.6pt" to="281.7pt,-.6pt" o:allowincell="f"/>
        </w:pict>
      </w:r>
      <w:r w:rsidR="00BE470C" w:rsidRPr="00BE470C">
        <w:rPr>
          <w:sz w:val="28"/>
          <w:szCs w:val="28"/>
        </w:rPr>
        <w:t xml:space="preserve">занятости                         численность экономически         100 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 xml:space="preserve">  (в %)</w:t>
      </w:r>
      <w:r w:rsidRPr="00BE470C">
        <w:rPr>
          <w:b/>
          <w:sz w:val="28"/>
          <w:szCs w:val="28"/>
        </w:rPr>
        <w:t xml:space="preserve">                                  </w:t>
      </w:r>
      <w:r w:rsidRPr="00BE470C">
        <w:rPr>
          <w:sz w:val="28"/>
          <w:szCs w:val="28"/>
        </w:rPr>
        <w:t>активного населения (в %)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 xml:space="preserve">Так, к концу </w:t>
      </w:r>
      <w:smartTag w:uri="urn:schemas-microsoft-com:office:smarttags" w:element="metricconverter">
        <w:smartTagPr>
          <w:attr w:name="ProductID" w:val="2008 г"/>
        </w:smartTagPr>
        <w:r w:rsidR="001A4FB2">
          <w:rPr>
            <w:sz w:val="28"/>
            <w:szCs w:val="28"/>
          </w:rPr>
          <w:t>200</w:t>
        </w:r>
        <w:r w:rsidR="00044175">
          <w:rPr>
            <w:sz w:val="28"/>
            <w:szCs w:val="28"/>
          </w:rPr>
          <w:t>8</w:t>
        </w:r>
        <w:r w:rsidRPr="00BE470C">
          <w:rPr>
            <w:sz w:val="28"/>
            <w:szCs w:val="28"/>
          </w:rPr>
          <w:t xml:space="preserve"> г</w:t>
        </w:r>
      </w:smartTag>
      <w:r w:rsidRPr="00BE470C">
        <w:rPr>
          <w:sz w:val="28"/>
          <w:szCs w:val="28"/>
        </w:rPr>
        <w:t xml:space="preserve">. в России уровень безработицы составил 8,3%, соответственно уровень занятости - 91,74%. К концу апреля </w:t>
      </w:r>
      <w:smartTag w:uri="urn:schemas-microsoft-com:office:smarttags" w:element="metricconverter">
        <w:smartTagPr>
          <w:attr w:name="ProductID" w:val="2006 г"/>
        </w:smartTagPr>
        <w:r w:rsidR="001A4FB2">
          <w:rPr>
            <w:sz w:val="28"/>
            <w:szCs w:val="28"/>
          </w:rPr>
          <w:t>200</w:t>
        </w:r>
        <w:r w:rsidRPr="00BE470C">
          <w:rPr>
            <w:sz w:val="28"/>
            <w:szCs w:val="28"/>
          </w:rPr>
          <w:t>6 г</w:t>
        </w:r>
      </w:smartTag>
      <w:r w:rsidRPr="00BE470C">
        <w:rPr>
          <w:sz w:val="28"/>
          <w:szCs w:val="28"/>
        </w:rPr>
        <w:t>. эти показатели были равны 8,8 и 91,2%.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  <w:t>Уровень занятости характеризует степень использования трудоспособного населения в сфере общественно полезного труда. Ве</w:t>
      </w:r>
      <w:r w:rsidRPr="00BE470C">
        <w:rPr>
          <w:sz w:val="28"/>
          <w:szCs w:val="28"/>
        </w:rPr>
        <w:softHyphen/>
        <w:t>личина данного показателя отражает сложившуюся экономическую ситуацию в стране. Она зависит от развития производительных сил, научно-технического прогресса в обществе, уровня благосостояния населения. Различают полную, частичную и скрытую занятость.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</w:r>
      <w:r w:rsidRPr="00BE470C">
        <w:rPr>
          <w:i/>
          <w:sz w:val="28"/>
          <w:szCs w:val="28"/>
        </w:rPr>
        <w:t>Полная занятость</w:t>
      </w:r>
      <w:r w:rsidRPr="00BE470C">
        <w:rPr>
          <w:sz w:val="28"/>
          <w:szCs w:val="28"/>
        </w:rPr>
        <w:t xml:space="preserve"> предполагает создание таких условий жизни, при которых каждому трудоспособному человеку предостав</w:t>
      </w:r>
      <w:r w:rsidRPr="00BE470C">
        <w:rPr>
          <w:sz w:val="28"/>
          <w:szCs w:val="28"/>
        </w:rPr>
        <w:softHyphen/>
        <w:t>ляется возможность при его желании быть занятым или незаня</w:t>
      </w:r>
      <w:r w:rsidRPr="00BE470C">
        <w:rPr>
          <w:sz w:val="28"/>
          <w:szCs w:val="28"/>
        </w:rPr>
        <w:softHyphen/>
        <w:t>тым. Полная занятость не означает, что все трудоспособное насе</w:t>
      </w:r>
      <w:r w:rsidRPr="00BE470C">
        <w:rPr>
          <w:sz w:val="28"/>
          <w:szCs w:val="28"/>
        </w:rPr>
        <w:softHyphen/>
        <w:t>ление в трудоспособном возрасте должно быть обязательно заня</w:t>
      </w:r>
      <w:r w:rsidRPr="00BE470C">
        <w:rPr>
          <w:sz w:val="28"/>
          <w:szCs w:val="28"/>
        </w:rPr>
        <w:softHyphen/>
        <w:t>тым. В силу ряда обстоятельств отдельные трудоспособные лица могут и не участвовать в процессе труда (женщины, ухаживающие за детьми; люди, не работающие потому, что желают сменить профессию и др.). Полная занятость достигается, когда спрос на рабочую силу совпадает с ее предложением, что является доволь</w:t>
      </w:r>
      <w:r w:rsidRPr="00BE470C">
        <w:rPr>
          <w:sz w:val="28"/>
          <w:szCs w:val="28"/>
        </w:rPr>
        <w:softHyphen/>
        <w:t>но редким событием в условиях рыночной экономики.</w:t>
      </w:r>
    </w:p>
    <w:p w:rsidR="00BE470C" w:rsidRPr="00BE470C" w:rsidRDefault="00BE470C" w:rsidP="00BE470C">
      <w:pPr>
        <w:pStyle w:val="a4"/>
        <w:tabs>
          <w:tab w:val="clear" w:pos="851"/>
          <w:tab w:val="left" w:pos="567"/>
        </w:tabs>
        <w:spacing w:line="360" w:lineRule="auto"/>
        <w:rPr>
          <w:sz w:val="28"/>
          <w:szCs w:val="28"/>
        </w:rPr>
      </w:pPr>
      <w:r w:rsidRPr="00BE470C">
        <w:rPr>
          <w:sz w:val="28"/>
          <w:szCs w:val="28"/>
        </w:rPr>
        <w:tab/>
      </w:r>
      <w:r w:rsidRPr="00BE470C">
        <w:rPr>
          <w:i/>
          <w:sz w:val="28"/>
          <w:szCs w:val="28"/>
        </w:rPr>
        <w:t>Частичная занятость</w:t>
      </w:r>
      <w:r w:rsidRPr="00BE470C">
        <w:rPr>
          <w:sz w:val="28"/>
          <w:szCs w:val="28"/>
        </w:rPr>
        <w:t xml:space="preserve"> предполагает заранее обусловленную работу в течение неполного рабочего дня, неполной рабочей неде</w:t>
      </w:r>
      <w:r w:rsidRPr="00BE470C">
        <w:rPr>
          <w:sz w:val="28"/>
          <w:szCs w:val="28"/>
        </w:rPr>
        <w:softHyphen/>
        <w:t>ли. Она присуща странам с высоким уровнем экономического раз</w:t>
      </w:r>
      <w:r w:rsidRPr="00BE470C">
        <w:rPr>
          <w:sz w:val="28"/>
          <w:szCs w:val="28"/>
        </w:rPr>
        <w:softHyphen/>
        <w:t>вития, где состояние науки создает экономические условия для частичной занятости. В настоящее время удельный вес численно</w:t>
      </w:r>
      <w:r w:rsidRPr="00BE470C">
        <w:rPr>
          <w:sz w:val="28"/>
          <w:szCs w:val="28"/>
        </w:rPr>
        <w:softHyphen/>
        <w:t>сти частично занятых в экономически активном населении состав</w:t>
      </w:r>
      <w:r w:rsidRPr="00BE470C">
        <w:rPr>
          <w:sz w:val="28"/>
          <w:szCs w:val="28"/>
        </w:rPr>
        <w:softHyphen/>
        <w:t xml:space="preserve">ляет: в Норвегии - 25,6%, Великобритании - 24,7%, Швеции — 24,7%, Австралии - 20,2%, США - 17,3%, в Японии - 12%. Рост категории частично занятого населения предполагает достаточно высокий уровень оплаты труда. Неполный рабочий день (неделя) может более широко использоваться и в нашей стране, особенно среди женщин, не как вынужденная, а как сознательно выбранная форма организации труда.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Особого внимания заслуживает </w:t>
      </w:r>
      <w:r w:rsidRPr="00BE470C">
        <w:rPr>
          <w:rFonts w:ascii="Times New Roman" w:hAnsi="Times New Roman"/>
          <w:i/>
          <w:sz w:val="28"/>
          <w:szCs w:val="28"/>
        </w:rPr>
        <w:t>скрытая занятость</w:t>
      </w:r>
      <w:r w:rsidRPr="00BE470C">
        <w:rPr>
          <w:rFonts w:ascii="Times New Roman" w:hAnsi="Times New Roman"/>
          <w:sz w:val="28"/>
          <w:szCs w:val="28"/>
        </w:rPr>
        <w:t xml:space="preserve"> (потенциаль</w:t>
      </w:r>
      <w:r w:rsidRPr="00BE470C">
        <w:rPr>
          <w:rFonts w:ascii="Times New Roman" w:hAnsi="Times New Roman"/>
          <w:sz w:val="28"/>
          <w:szCs w:val="28"/>
        </w:rPr>
        <w:softHyphen/>
        <w:t>ная безработица), при которой работники трудятся не по своей воле в режиме неполной занятости, пользуются отпусками по инициативе администрации без сохранения или с частичным сохранением зара</w:t>
      </w:r>
      <w:r w:rsidRPr="00BE470C">
        <w:rPr>
          <w:rFonts w:ascii="Times New Roman" w:hAnsi="Times New Roman"/>
          <w:sz w:val="28"/>
          <w:szCs w:val="28"/>
        </w:rPr>
        <w:softHyphen/>
        <w:t xml:space="preserve">ботной платы. Такая неполная видимая занятость преуменьшает реальное число безработных. По данным Госкомстата России, к концу </w:t>
      </w:r>
      <w:smartTag w:uri="urn:schemas-microsoft-com:office:smarttags" w:element="metricconverter">
        <w:smartTagPr>
          <w:attr w:name="ProductID" w:val="2004 г"/>
        </w:smartTagPr>
        <w:r w:rsidR="001A4FB2">
          <w:rPr>
            <w:rFonts w:ascii="Times New Roman" w:hAnsi="Times New Roman"/>
            <w:sz w:val="28"/>
            <w:szCs w:val="28"/>
          </w:rPr>
          <w:t>200</w:t>
        </w:r>
        <w:r w:rsidRPr="00BE470C">
          <w:rPr>
            <w:rFonts w:ascii="Times New Roman" w:hAnsi="Times New Roman"/>
            <w:sz w:val="28"/>
            <w:szCs w:val="28"/>
          </w:rPr>
          <w:t>4 г</w:t>
        </w:r>
      </w:smartTag>
      <w:r w:rsidRPr="00BE470C">
        <w:rPr>
          <w:rFonts w:ascii="Times New Roman" w:hAnsi="Times New Roman"/>
          <w:sz w:val="28"/>
          <w:szCs w:val="28"/>
        </w:rPr>
        <w:t xml:space="preserve">. 4,8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 вынужденно трудились в режиме неполной рабочей недели и находились в неоплачиваемых или частично оп</w:t>
      </w:r>
      <w:r w:rsidRPr="00BE470C">
        <w:rPr>
          <w:rFonts w:ascii="Times New Roman" w:hAnsi="Times New Roman"/>
          <w:sz w:val="28"/>
          <w:szCs w:val="28"/>
        </w:rPr>
        <w:softHyphen/>
        <w:t>лачиваемых отпусках. Поэтому с учетом данной категории работни</w:t>
      </w:r>
      <w:r w:rsidRPr="00BE470C">
        <w:rPr>
          <w:rFonts w:ascii="Times New Roman" w:hAnsi="Times New Roman"/>
          <w:sz w:val="28"/>
          <w:szCs w:val="28"/>
        </w:rPr>
        <w:softHyphen/>
        <w:t xml:space="preserve">ков общий потенциал безработицы составлял 10,1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человек, или 13,5% экономически активного населения.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Занятые и безработные (экономически активное население) являются составной частью трудовых ресурсов региона. Поэтому в литературе нередко уровни занятости и безработицы определя</w:t>
      </w:r>
      <w:r w:rsidRPr="00BE470C">
        <w:rPr>
          <w:rFonts w:ascii="Times New Roman" w:hAnsi="Times New Roman"/>
          <w:sz w:val="28"/>
          <w:szCs w:val="28"/>
        </w:rPr>
        <w:softHyphen/>
        <w:t>ются как удельный вес занятых и удельный вес безработных в общем объеме трудовых ресурсов. Найденные так показатели уров</w:t>
      </w:r>
      <w:r w:rsidRPr="00BE470C">
        <w:rPr>
          <w:rFonts w:ascii="Times New Roman" w:hAnsi="Times New Roman"/>
          <w:sz w:val="28"/>
          <w:szCs w:val="28"/>
        </w:rPr>
        <w:softHyphen/>
        <w:t>ней занятости и безработицы по своим величинам оказываются ниже, чем рассмотренные ранее. Между ними существует взаимо</w:t>
      </w:r>
      <w:r w:rsidRPr="00BE470C">
        <w:rPr>
          <w:rFonts w:ascii="Times New Roman" w:hAnsi="Times New Roman"/>
          <w:sz w:val="28"/>
          <w:szCs w:val="28"/>
        </w:rPr>
        <w:softHyphen/>
        <w:t>связь примерно следующего вида: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уровень                          доля экономи</w:t>
      </w:r>
      <w:r w:rsidR="00D948A9">
        <w:rPr>
          <w:rFonts w:ascii="Times New Roman" w:hAnsi="Times New Roman"/>
          <w:sz w:val="28"/>
          <w:szCs w:val="28"/>
        </w:rPr>
        <w:t>чески</w:t>
      </w:r>
      <w:r w:rsidRPr="00BE470C">
        <w:rPr>
          <w:rFonts w:ascii="Times New Roman" w:hAnsi="Times New Roman"/>
          <w:sz w:val="28"/>
          <w:szCs w:val="28"/>
        </w:rPr>
        <w:t xml:space="preserve">                         уровень </w:t>
      </w: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1" style="position:absolute;left:0;text-align:left;margin-left:243pt;margin-top:2.15pt;width:1in;height:37.45pt;z-index:251658240" o:allowincell="f" stroked="f">
            <v:textbox>
              <w:txbxContent>
                <w:p w:rsidR="00BE470C" w:rsidRDefault="00BE470C" w:rsidP="00BE470C">
                  <w:r>
                    <w:t xml:space="preserve"> </w:t>
                  </w:r>
                  <w:r w:rsidR="00D948A9">
                    <w:t xml:space="preserve">        </w:t>
                  </w:r>
                  <w:r>
                    <w:t xml:space="preserve"> =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0" style="position:absolute;left:0;text-align:left;margin-left:87.3pt;margin-top:10.8pt;width:36pt;height:28.8pt;z-index:251657216" o:allowincell="f" stroked="f">
            <v:textbox>
              <w:txbxContent>
                <w:p w:rsidR="00BE470C" w:rsidRDefault="00BE470C" w:rsidP="00BE470C">
                  <w:r>
                    <w:t xml:space="preserve">  </w:t>
                  </w:r>
                  <w:r>
                    <w:sym w:font="Symbol" w:char="F0B4"/>
                  </w:r>
                </w:p>
              </w:txbxContent>
            </v:textbox>
          </v:rect>
        </w:pict>
      </w:r>
      <w:r w:rsidR="00BE470C" w:rsidRPr="00BE470C">
        <w:rPr>
          <w:rFonts w:ascii="Times New Roman" w:hAnsi="Times New Roman"/>
          <w:sz w:val="28"/>
          <w:szCs w:val="28"/>
        </w:rPr>
        <w:t xml:space="preserve">  занятости                       актив</w:t>
      </w:r>
      <w:r w:rsidR="00D948A9">
        <w:rPr>
          <w:rFonts w:ascii="Times New Roman" w:hAnsi="Times New Roman"/>
          <w:sz w:val="28"/>
          <w:szCs w:val="28"/>
        </w:rPr>
        <w:t>ного</w:t>
      </w:r>
      <w:r w:rsidR="00BE470C" w:rsidRPr="00BE470C">
        <w:rPr>
          <w:rFonts w:ascii="Times New Roman" w:hAnsi="Times New Roman"/>
          <w:sz w:val="28"/>
          <w:szCs w:val="28"/>
        </w:rPr>
        <w:t xml:space="preserve">                            </w:t>
      </w:r>
      <w:r w:rsidR="00D948A9">
        <w:rPr>
          <w:rFonts w:ascii="Times New Roman" w:hAnsi="Times New Roman"/>
          <w:sz w:val="28"/>
          <w:szCs w:val="28"/>
        </w:rPr>
        <w:t xml:space="preserve">        </w:t>
      </w:r>
      <w:r w:rsidR="00BE470C" w:rsidRPr="00BE470C">
        <w:rPr>
          <w:rFonts w:ascii="Times New Roman" w:hAnsi="Times New Roman"/>
          <w:sz w:val="28"/>
          <w:szCs w:val="28"/>
        </w:rPr>
        <w:t xml:space="preserve">занятости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экономически                населения                      </w:t>
      </w:r>
      <w:r w:rsidR="00D948A9">
        <w:rPr>
          <w:rFonts w:ascii="Times New Roman" w:hAnsi="Times New Roman"/>
          <w:sz w:val="28"/>
          <w:szCs w:val="28"/>
        </w:rPr>
        <w:t xml:space="preserve">             </w:t>
      </w:r>
      <w:r w:rsidRPr="00BE470C">
        <w:rPr>
          <w:rFonts w:ascii="Times New Roman" w:hAnsi="Times New Roman"/>
          <w:sz w:val="28"/>
          <w:szCs w:val="28"/>
        </w:rPr>
        <w:t xml:space="preserve"> в трудовых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активного                       в трудовых                              </w:t>
      </w:r>
      <w:r w:rsidR="00D948A9">
        <w:rPr>
          <w:rFonts w:ascii="Times New Roman" w:hAnsi="Times New Roman"/>
          <w:sz w:val="28"/>
          <w:szCs w:val="28"/>
        </w:rPr>
        <w:t xml:space="preserve">     </w:t>
      </w:r>
      <w:r w:rsidRPr="00BE470C">
        <w:rPr>
          <w:rFonts w:ascii="Times New Roman" w:hAnsi="Times New Roman"/>
          <w:sz w:val="28"/>
          <w:szCs w:val="28"/>
        </w:rPr>
        <w:t>ресурсах;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населения                       ресурсах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                                      доля экономи</w:t>
      </w:r>
      <w:r w:rsidR="00D948A9">
        <w:rPr>
          <w:rFonts w:ascii="Times New Roman" w:hAnsi="Times New Roman"/>
          <w:sz w:val="28"/>
          <w:szCs w:val="28"/>
        </w:rPr>
        <w:t>чески</w:t>
      </w:r>
      <w:r w:rsidRPr="00BE470C">
        <w:rPr>
          <w:rFonts w:ascii="Times New Roman" w:hAnsi="Times New Roman"/>
          <w:sz w:val="28"/>
          <w:szCs w:val="28"/>
        </w:rPr>
        <w:t xml:space="preserve">                        уровень </w:t>
      </w: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3" style="position:absolute;left:0;text-align:left;margin-left:224.1pt;margin-top:10.8pt;width:36pt;height:28.8pt;z-index:251660288" o:allowincell="f" stroked="f">
            <v:textbox>
              <w:txbxContent>
                <w:p w:rsidR="00BE470C" w:rsidRDefault="00BE470C" w:rsidP="00BE470C">
                  <w:r>
                    <w:t xml:space="preserve">  =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2" style="position:absolute;left:0;text-align:left;margin-left:87.3pt;margin-top:10.8pt;width:36pt;height:28.8pt;z-index:251659264" o:allowincell="f" stroked="f">
            <v:textbox>
              <w:txbxContent>
                <w:p w:rsidR="00BE470C" w:rsidRDefault="00BE470C" w:rsidP="00BE470C">
                  <w:r>
                    <w:t xml:space="preserve">  </w:t>
                  </w:r>
                  <w:r>
                    <w:sym w:font="Symbol" w:char="F0B4"/>
                  </w:r>
                </w:p>
              </w:txbxContent>
            </v:textbox>
          </v:rect>
        </w:pict>
      </w:r>
      <w:r w:rsidR="00BE470C" w:rsidRPr="00BE470C">
        <w:rPr>
          <w:rFonts w:ascii="Times New Roman" w:hAnsi="Times New Roman"/>
          <w:sz w:val="28"/>
          <w:szCs w:val="28"/>
        </w:rPr>
        <w:t xml:space="preserve">                                          актив</w:t>
      </w:r>
      <w:r w:rsidR="00D948A9">
        <w:rPr>
          <w:rFonts w:ascii="Times New Roman" w:hAnsi="Times New Roman"/>
          <w:sz w:val="28"/>
          <w:szCs w:val="28"/>
        </w:rPr>
        <w:t>ного</w:t>
      </w:r>
      <w:r w:rsidR="00BE470C" w:rsidRPr="00BE470C">
        <w:rPr>
          <w:rFonts w:ascii="Times New Roman" w:hAnsi="Times New Roman"/>
          <w:sz w:val="28"/>
          <w:szCs w:val="28"/>
        </w:rPr>
        <w:t xml:space="preserve">                        </w:t>
      </w:r>
      <w:r w:rsidR="00D948A9">
        <w:rPr>
          <w:rFonts w:ascii="Times New Roman" w:hAnsi="Times New Roman"/>
          <w:sz w:val="28"/>
          <w:szCs w:val="28"/>
        </w:rPr>
        <w:t xml:space="preserve">             </w:t>
      </w:r>
      <w:r w:rsidR="00BE470C" w:rsidRPr="00BE470C">
        <w:rPr>
          <w:rFonts w:ascii="Times New Roman" w:hAnsi="Times New Roman"/>
          <w:sz w:val="28"/>
          <w:szCs w:val="28"/>
        </w:rPr>
        <w:t xml:space="preserve"> безработицы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уровень                           населения                     </w:t>
      </w:r>
      <w:r w:rsidR="00D948A9">
        <w:rPr>
          <w:rFonts w:ascii="Times New Roman" w:hAnsi="Times New Roman"/>
          <w:sz w:val="28"/>
          <w:szCs w:val="28"/>
        </w:rPr>
        <w:t xml:space="preserve">               </w:t>
      </w:r>
      <w:r w:rsidRPr="00BE470C">
        <w:rPr>
          <w:rFonts w:ascii="Times New Roman" w:hAnsi="Times New Roman"/>
          <w:sz w:val="28"/>
          <w:szCs w:val="28"/>
        </w:rPr>
        <w:t xml:space="preserve">  в трудовых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безработицы                   в трудовых                            </w:t>
      </w:r>
      <w:r w:rsidR="00D948A9">
        <w:rPr>
          <w:rFonts w:ascii="Times New Roman" w:hAnsi="Times New Roman"/>
          <w:sz w:val="28"/>
          <w:szCs w:val="28"/>
        </w:rPr>
        <w:t xml:space="preserve">        </w:t>
      </w:r>
      <w:r w:rsidRPr="00BE470C">
        <w:rPr>
          <w:rFonts w:ascii="Times New Roman" w:hAnsi="Times New Roman"/>
          <w:sz w:val="28"/>
          <w:szCs w:val="28"/>
        </w:rPr>
        <w:t xml:space="preserve"> ресурсах;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                                      ресурсах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470C" w:rsidRPr="00BE470C" w:rsidRDefault="00BE470C" w:rsidP="00BE470C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Считая, что доля экономически активного населения в трудовых ресурсах страны составляла в </w:t>
      </w:r>
      <w:smartTag w:uri="urn:schemas-microsoft-com:office:smarttags" w:element="metricconverter">
        <w:smartTagPr>
          <w:attr w:name="ProductID" w:val="2005 г"/>
        </w:smartTagPr>
        <w:r w:rsidR="001A4FB2">
          <w:rPr>
            <w:rFonts w:ascii="Times New Roman" w:hAnsi="Times New Roman"/>
            <w:sz w:val="28"/>
            <w:szCs w:val="28"/>
          </w:rPr>
          <w:t>200</w:t>
        </w:r>
        <w:r w:rsidRPr="00BE470C">
          <w:rPr>
            <w:rFonts w:ascii="Times New Roman" w:hAnsi="Times New Roman"/>
            <w:sz w:val="28"/>
            <w:szCs w:val="28"/>
          </w:rPr>
          <w:t>5 г</w:t>
        </w:r>
      </w:smartTag>
      <w:r w:rsidRPr="00BE470C">
        <w:rPr>
          <w:rFonts w:ascii="Times New Roman" w:hAnsi="Times New Roman"/>
          <w:sz w:val="28"/>
          <w:szCs w:val="28"/>
        </w:rPr>
        <w:t>. 0,89 при уровне занятости 92% и уровне безработицы 8%, получим:</w:t>
      </w: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4" style="position:absolute;left:0;text-align:left;margin-left:116.1pt;margin-top:12pt;width:136.65pt;height:32.9pt;z-index:251661312" o:allowincell="f" stroked="f">
            <v:textbox style="mso-next-textbox:#_x0000_s1034">
              <w:txbxContent>
                <w:p w:rsidR="00BE470C" w:rsidRDefault="00BD4F79" w:rsidP="00BE470C">
                  <w:r>
                    <w:rPr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2.25pt;height:25.5pt" fillcolor="window">
                        <v:imagedata r:id="rId7" o:title=""/>
                      </v:shape>
                    </w:pict>
                  </w:r>
                </w:p>
              </w:txbxContent>
            </v:textbox>
          </v:rect>
        </w:pict>
      </w:r>
      <w:r w:rsidR="00BE470C" w:rsidRPr="00BE470C">
        <w:rPr>
          <w:rFonts w:ascii="Times New Roman" w:hAnsi="Times New Roman"/>
          <w:sz w:val="28"/>
          <w:szCs w:val="28"/>
        </w:rPr>
        <w:tab/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уровень занятости                  92•0 89 = 81 9%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в трудовых ресурсах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470C" w:rsidRPr="00BE470C" w:rsidRDefault="00BD4F7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w:pict>
          <v:rect id="_x0000_s1035" style="position:absolute;left:0;text-align:left;margin-left:130.5pt;margin-top:7.25pt;width:122.4pt;height:36pt;z-index:251662336" o:allowincell="f" stroked="f">
            <v:textbox style="mso-next-textbox:#_x0000_s1035">
              <w:txbxContent>
                <w:p w:rsidR="00BE470C" w:rsidRDefault="00BE470C" w:rsidP="00BE470C">
                  <w:r>
                    <w:t>=    8</w:t>
                  </w:r>
                  <w:r>
                    <w:sym w:font="Symbol" w:char="F0B4"/>
                  </w:r>
                  <w:r>
                    <w:t>0,89   =   7,1%</w:t>
                  </w:r>
                </w:p>
              </w:txbxContent>
            </v:textbox>
          </v:rect>
        </w:pict>
      </w:r>
      <w:r w:rsidR="00D948A9">
        <w:rPr>
          <w:rFonts w:ascii="Times New Roman" w:hAnsi="Times New Roman"/>
          <w:sz w:val="28"/>
          <w:szCs w:val="28"/>
        </w:rPr>
        <w:t xml:space="preserve"> </w:t>
      </w:r>
      <w:r w:rsidR="00BE470C" w:rsidRPr="00BE470C">
        <w:rPr>
          <w:rFonts w:ascii="Times New Roman" w:hAnsi="Times New Roman"/>
          <w:sz w:val="28"/>
          <w:szCs w:val="28"/>
        </w:rPr>
        <w:t xml:space="preserve"> уровень безработицы                    </w:t>
      </w:r>
    </w:p>
    <w:p w:rsidR="00BE470C" w:rsidRPr="00BE470C" w:rsidRDefault="00D948A9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E470C" w:rsidRPr="00BE470C">
        <w:rPr>
          <w:rFonts w:ascii="Times New Roman" w:hAnsi="Times New Roman"/>
          <w:sz w:val="28"/>
          <w:szCs w:val="28"/>
        </w:rPr>
        <w:t>в трудовых ресурсах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Сумма показателей уровней занятости и безработицы в трудо</w:t>
      </w:r>
      <w:r w:rsidRPr="00BE470C">
        <w:rPr>
          <w:rFonts w:ascii="Times New Roman" w:hAnsi="Times New Roman"/>
          <w:sz w:val="28"/>
          <w:szCs w:val="28"/>
        </w:rPr>
        <w:softHyphen/>
        <w:t>вых ресурсах дает удельный вес экономически активного населе</w:t>
      </w:r>
      <w:r w:rsidRPr="00BE470C">
        <w:rPr>
          <w:rFonts w:ascii="Times New Roman" w:hAnsi="Times New Roman"/>
          <w:sz w:val="28"/>
          <w:szCs w:val="28"/>
        </w:rPr>
        <w:softHyphen/>
        <w:t xml:space="preserve">ния в трудовых ресурсах. По данным </w:t>
      </w:r>
      <w:smartTag w:uri="urn:schemas-microsoft-com:office:smarttags" w:element="metricconverter">
        <w:smartTagPr>
          <w:attr w:name="ProductID" w:val="2005 г"/>
        </w:smartTagPr>
        <w:r w:rsidR="00D948A9">
          <w:rPr>
            <w:rFonts w:ascii="Times New Roman" w:hAnsi="Times New Roman"/>
            <w:sz w:val="28"/>
            <w:szCs w:val="28"/>
          </w:rPr>
          <w:t>200</w:t>
        </w:r>
        <w:r w:rsidRPr="00BE470C">
          <w:rPr>
            <w:rFonts w:ascii="Times New Roman" w:hAnsi="Times New Roman"/>
            <w:sz w:val="28"/>
            <w:szCs w:val="28"/>
          </w:rPr>
          <w:t>5 г</w:t>
        </w:r>
      </w:smartTag>
      <w:r w:rsidRPr="00BE470C">
        <w:rPr>
          <w:rFonts w:ascii="Times New Roman" w:hAnsi="Times New Roman"/>
          <w:sz w:val="28"/>
          <w:szCs w:val="28"/>
        </w:rPr>
        <w:t>.: 81,9 + 7,1 = 89%. Недостающие (до 100) 11% - экономически не активное население в трудоспособном возрасте, т. е. население, которое не входит в состав рабочей силы. К нему относятся:</w:t>
      </w:r>
    </w:p>
    <w:p w:rsidR="00BE470C" w:rsidRPr="00BE470C" w:rsidRDefault="00BE470C" w:rsidP="00BE470C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учащиеся и студенты, слушатели и курсанты, посещающие днев</w:t>
      </w:r>
      <w:r w:rsidRPr="00BE470C">
        <w:rPr>
          <w:rFonts w:ascii="Times New Roman" w:hAnsi="Times New Roman"/>
          <w:sz w:val="28"/>
          <w:szCs w:val="28"/>
        </w:rPr>
        <w:softHyphen/>
        <w:t>ные учебные заведения и не занятые никакой деятельностью, кро</w:t>
      </w:r>
      <w:r w:rsidRPr="00BE470C">
        <w:rPr>
          <w:rFonts w:ascii="Times New Roman" w:hAnsi="Times New Roman"/>
          <w:sz w:val="28"/>
          <w:szCs w:val="28"/>
        </w:rPr>
        <w:softHyphen/>
        <w:t>ме учебы,</w:t>
      </w:r>
    </w:p>
    <w:p w:rsidR="00BE470C" w:rsidRPr="00BE470C" w:rsidRDefault="00BE470C" w:rsidP="00BE470C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лица, занятые ведением домашнего хозяйства, уходом за деть</w:t>
      </w:r>
      <w:r w:rsidRPr="00BE470C">
        <w:rPr>
          <w:rFonts w:ascii="Times New Roman" w:hAnsi="Times New Roman"/>
          <w:sz w:val="28"/>
          <w:szCs w:val="28"/>
        </w:rPr>
        <w:softHyphen/>
        <w:t xml:space="preserve">ми, больными, родственниками и т. п.; </w:t>
      </w:r>
    </w:p>
    <w:p w:rsidR="00BE470C" w:rsidRPr="00BE470C" w:rsidRDefault="00BE470C" w:rsidP="00BE470C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лица, прекратившие поиск работы, исчерпав все возможности ее получения, но они могут и готовы работать; </w:t>
      </w:r>
    </w:p>
    <w:p w:rsidR="00BE470C" w:rsidRPr="00BE470C" w:rsidRDefault="00BE470C" w:rsidP="00BE470C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лица, которым нет необходимости работать независимо от ис</w:t>
      </w:r>
      <w:r w:rsidRPr="00BE470C">
        <w:rPr>
          <w:rFonts w:ascii="Times New Roman" w:hAnsi="Times New Roman"/>
          <w:sz w:val="28"/>
          <w:szCs w:val="28"/>
        </w:rPr>
        <w:softHyphen/>
        <w:t xml:space="preserve">точника их дохода. </w:t>
      </w:r>
    </w:p>
    <w:p w:rsidR="00BE470C" w:rsidRPr="00BE470C" w:rsidRDefault="00BE470C" w:rsidP="00BE470C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По методологии МОТ экономически не активное население вклю</w:t>
      </w:r>
      <w:r w:rsidRPr="00BE470C">
        <w:rPr>
          <w:rFonts w:ascii="Times New Roman" w:hAnsi="Times New Roman"/>
          <w:sz w:val="28"/>
          <w:szCs w:val="28"/>
        </w:rPr>
        <w:softHyphen/>
        <w:t>чает еще две категории лиц, не входящие в состав трудовых ре</w:t>
      </w:r>
      <w:r w:rsidRPr="00BE470C">
        <w:rPr>
          <w:rFonts w:ascii="Times New Roman" w:hAnsi="Times New Roman"/>
          <w:sz w:val="28"/>
          <w:szCs w:val="28"/>
        </w:rPr>
        <w:softHyphen/>
        <w:t xml:space="preserve">сурсов: </w:t>
      </w:r>
    </w:p>
    <w:p w:rsidR="00BE470C" w:rsidRPr="00BE470C" w:rsidRDefault="00BE470C" w:rsidP="00BE470C">
      <w:pPr>
        <w:pStyle w:val="10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лица, получающие пенсии (по старости, на льготных условиях, по потере кормильца) и не занятые никакой деятельностью; </w:t>
      </w:r>
    </w:p>
    <w:p w:rsidR="00BE470C" w:rsidRPr="00BE470C" w:rsidRDefault="00BE470C" w:rsidP="00BE470C">
      <w:pPr>
        <w:pStyle w:val="10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инвалиды, получающие пенсии и не занятые никакой деятель</w:t>
      </w:r>
      <w:r w:rsidRPr="00BE470C">
        <w:rPr>
          <w:rFonts w:ascii="Times New Roman" w:hAnsi="Times New Roman"/>
          <w:sz w:val="28"/>
          <w:szCs w:val="28"/>
        </w:rPr>
        <w:softHyphen/>
        <w:t>ностью.</w:t>
      </w:r>
    </w:p>
    <w:p w:rsidR="00BE470C" w:rsidRPr="00BE470C" w:rsidRDefault="00BE470C" w:rsidP="00BE470C">
      <w:pPr>
        <w:pStyle w:val="10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Поскольку численность экономически активного населения, чис</w:t>
      </w:r>
      <w:r w:rsidRPr="00BE470C">
        <w:rPr>
          <w:rFonts w:ascii="Times New Roman" w:hAnsi="Times New Roman"/>
          <w:sz w:val="28"/>
          <w:szCs w:val="28"/>
        </w:rPr>
        <w:softHyphen/>
        <w:t>ленность занятых и безработных связаны аддитивно, динамика этих показателей характеризуется следующим образом:</w:t>
      </w:r>
    </w:p>
    <w:p w:rsidR="00BE470C" w:rsidRPr="00BE470C" w:rsidRDefault="00BE470C" w:rsidP="00BE470C">
      <w:pPr>
        <w:pStyle w:val="10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 xml:space="preserve">э </w:t>
      </w:r>
      <w:r w:rsidRPr="00BE470C">
        <w:rPr>
          <w:rFonts w:ascii="Times New Roman" w:hAnsi="Times New Roman"/>
          <w:b/>
          <w:sz w:val="28"/>
          <w:szCs w:val="28"/>
        </w:rPr>
        <w:t>= 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BE470C">
        <w:rPr>
          <w:rFonts w:ascii="Times New Roman" w:hAnsi="Times New Roman"/>
          <w:b/>
          <w:sz w:val="28"/>
          <w:szCs w:val="28"/>
        </w:rPr>
        <w:t>У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 xml:space="preserve">з </w:t>
      </w:r>
      <w:r w:rsidRPr="00BE470C">
        <w:rPr>
          <w:rFonts w:ascii="Times New Roman" w:hAnsi="Times New Roman"/>
          <w:b/>
          <w:sz w:val="28"/>
          <w:szCs w:val="28"/>
        </w:rPr>
        <w:t>+ 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б</w:t>
      </w: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б</w:t>
      </w:r>
      <w:r w:rsidRPr="00BE470C">
        <w:rPr>
          <w:rFonts w:ascii="Times New Roman" w:hAnsi="Times New Roman"/>
          <w:b/>
          <w:sz w:val="28"/>
          <w:szCs w:val="28"/>
          <w:vertAlign w:val="superscript"/>
        </w:rPr>
        <w:t xml:space="preserve">0 </w:t>
      </w:r>
    </w:p>
    <w:p w:rsidR="00BE470C" w:rsidRPr="00BE470C" w:rsidRDefault="00BE470C" w:rsidP="00BE470C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где </w:t>
      </w: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 xml:space="preserve">э </w:t>
      </w:r>
      <w:r w:rsidRPr="00BE470C">
        <w:rPr>
          <w:rFonts w:ascii="Times New Roman" w:hAnsi="Times New Roman"/>
          <w:sz w:val="28"/>
          <w:szCs w:val="28"/>
        </w:rPr>
        <w:t xml:space="preserve">– коэффициент роста численности экономически активного населения;   </w:t>
      </w:r>
    </w:p>
    <w:p w:rsidR="00BE470C" w:rsidRPr="00BE470C" w:rsidRDefault="00BE470C" w:rsidP="00BE470C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BE470C">
        <w:rPr>
          <w:rFonts w:ascii="Times New Roman" w:hAnsi="Times New Roman"/>
          <w:b/>
          <w:sz w:val="28"/>
          <w:szCs w:val="28"/>
        </w:rPr>
        <w:t>У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BE470C">
        <w:rPr>
          <w:rFonts w:ascii="Times New Roman" w:hAnsi="Times New Roman"/>
          <w:sz w:val="28"/>
          <w:szCs w:val="28"/>
        </w:rPr>
        <w:t xml:space="preserve"> – коэффициенты роста численности занятых и безработных; </w:t>
      </w: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б</w:t>
      </w:r>
      <w:r w:rsidRPr="00BE470C">
        <w:rPr>
          <w:rFonts w:ascii="Times New Roman" w:hAnsi="Times New Roman"/>
          <w:b/>
          <w:sz w:val="28"/>
          <w:szCs w:val="28"/>
        </w:rPr>
        <w:t>К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б</w:t>
      </w:r>
      <w:r w:rsidRPr="00BE470C">
        <w:rPr>
          <w:rFonts w:ascii="Times New Roman" w:hAnsi="Times New Roman"/>
          <w:b/>
          <w:sz w:val="28"/>
          <w:szCs w:val="28"/>
          <w:vertAlign w:val="superscript"/>
        </w:rPr>
        <w:t xml:space="preserve">0 </w:t>
      </w:r>
      <w:r w:rsidRPr="00BE470C">
        <w:rPr>
          <w:rFonts w:ascii="Times New Roman" w:hAnsi="Times New Roman"/>
          <w:sz w:val="28"/>
          <w:szCs w:val="28"/>
        </w:rPr>
        <w:t>– Уровни занятости и безработицы в базисном периоде.</w:t>
      </w:r>
    </w:p>
    <w:p w:rsidR="00BE470C" w:rsidRPr="00BE470C" w:rsidRDefault="00BE470C" w:rsidP="00BE470C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Предположим, что по региону имеется следующая информация, приведенная в табл</w:t>
      </w:r>
      <w:r w:rsidR="009229AE">
        <w:rPr>
          <w:rFonts w:ascii="Times New Roman" w:hAnsi="Times New Roman"/>
          <w:sz w:val="28"/>
          <w:szCs w:val="28"/>
        </w:rPr>
        <w:t>ице</w:t>
      </w:r>
      <w:r w:rsidRPr="00BE470C">
        <w:rPr>
          <w:rFonts w:ascii="Times New Roman" w:hAnsi="Times New Roman"/>
          <w:sz w:val="28"/>
          <w:szCs w:val="28"/>
        </w:rPr>
        <w:t>.</w:t>
      </w:r>
    </w:p>
    <w:p w:rsidR="00BE470C" w:rsidRPr="00BE470C" w:rsidRDefault="00BE470C" w:rsidP="00BE470C">
      <w:pPr>
        <w:pStyle w:val="10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E470C" w:rsidRPr="00BE470C" w:rsidRDefault="00BE470C" w:rsidP="00044175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>Динамика численности занятых, безработных и</w:t>
      </w:r>
    </w:p>
    <w:p w:rsidR="00BE470C" w:rsidRPr="00BE470C" w:rsidRDefault="00BE470C" w:rsidP="00044175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 xml:space="preserve">экономически активного населения региона </w:t>
      </w:r>
    </w:p>
    <w:p w:rsidR="00BE470C" w:rsidRPr="00BE470C" w:rsidRDefault="00BE470C" w:rsidP="00BE470C">
      <w:pPr>
        <w:pStyle w:val="10"/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333"/>
        <w:gridCol w:w="1642"/>
        <w:gridCol w:w="1642"/>
        <w:gridCol w:w="1642"/>
        <w:gridCol w:w="1642"/>
      </w:tblGrid>
      <w:tr w:rsidR="00BE470C" w:rsidRPr="00BE470C" w:rsidTr="00DE3CFE">
        <w:trPr>
          <w:cantSplit/>
          <w:trHeight w:val="605"/>
        </w:trPr>
        <w:tc>
          <w:tcPr>
            <w:tcW w:w="1951" w:type="dxa"/>
            <w:vMerge w:val="restart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Период</w:t>
            </w:r>
          </w:p>
        </w:tc>
        <w:tc>
          <w:tcPr>
            <w:tcW w:w="4617" w:type="dxa"/>
            <w:gridSpan w:val="3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 xml:space="preserve">Численность, </w:t>
            </w:r>
            <w:r w:rsidR="00AB6421" w:rsidRPr="00BE470C">
              <w:rPr>
                <w:rFonts w:ascii="Times New Roman" w:hAnsi="Times New Roman"/>
                <w:b/>
                <w:sz w:val="28"/>
                <w:szCs w:val="28"/>
              </w:rPr>
              <w:t>млн.</w:t>
            </w: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 xml:space="preserve"> человек</w:t>
            </w:r>
          </w:p>
        </w:tc>
        <w:tc>
          <w:tcPr>
            <w:tcW w:w="3284" w:type="dxa"/>
            <w:gridSpan w:val="2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Уровень, %</w:t>
            </w:r>
          </w:p>
        </w:tc>
      </w:tr>
      <w:tr w:rsidR="00BE470C" w:rsidRPr="00BE470C" w:rsidTr="00DE3CFE">
        <w:trPr>
          <w:cantSplit/>
          <w:trHeight w:val="542"/>
        </w:trPr>
        <w:tc>
          <w:tcPr>
            <w:tcW w:w="1951" w:type="dxa"/>
            <w:vMerge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3" w:type="dxa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E470C">
              <w:rPr>
                <w:rFonts w:ascii="Times New Roman" w:hAnsi="Times New Roman"/>
                <w:i/>
                <w:sz w:val="28"/>
                <w:szCs w:val="28"/>
              </w:rPr>
              <w:t>занятых</w:t>
            </w:r>
          </w:p>
        </w:tc>
        <w:tc>
          <w:tcPr>
            <w:tcW w:w="1642" w:type="dxa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E470C">
              <w:rPr>
                <w:rFonts w:ascii="Times New Roman" w:hAnsi="Times New Roman"/>
                <w:i/>
                <w:sz w:val="28"/>
                <w:szCs w:val="28"/>
              </w:rPr>
              <w:t>безработ</w:t>
            </w:r>
            <w:r w:rsidRPr="00BE470C">
              <w:rPr>
                <w:rFonts w:ascii="Times New Roman" w:hAnsi="Times New Roman"/>
                <w:i/>
                <w:sz w:val="28"/>
                <w:szCs w:val="28"/>
              </w:rPr>
              <w:softHyphen/>
              <w:t>ных</w:t>
            </w:r>
          </w:p>
        </w:tc>
        <w:tc>
          <w:tcPr>
            <w:tcW w:w="1642" w:type="dxa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E470C">
              <w:rPr>
                <w:rFonts w:ascii="Times New Roman" w:hAnsi="Times New Roman"/>
                <w:i/>
                <w:sz w:val="28"/>
                <w:szCs w:val="28"/>
              </w:rPr>
              <w:t>экономически активных</w:t>
            </w:r>
          </w:p>
        </w:tc>
        <w:tc>
          <w:tcPr>
            <w:tcW w:w="1642" w:type="dxa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E470C">
              <w:rPr>
                <w:rFonts w:ascii="Times New Roman" w:hAnsi="Times New Roman"/>
                <w:i/>
                <w:sz w:val="28"/>
                <w:szCs w:val="28"/>
              </w:rPr>
              <w:t>безрабо</w:t>
            </w:r>
            <w:r w:rsidRPr="00BE470C">
              <w:rPr>
                <w:rFonts w:ascii="Times New Roman" w:hAnsi="Times New Roman"/>
                <w:i/>
                <w:sz w:val="28"/>
                <w:szCs w:val="28"/>
              </w:rPr>
              <w:softHyphen/>
              <w:t>тицы</w:t>
            </w:r>
          </w:p>
        </w:tc>
        <w:tc>
          <w:tcPr>
            <w:tcW w:w="1642" w:type="dxa"/>
            <w:shd w:val="pct25" w:color="auto" w:fill="FFFFFF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E470C">
              <w:rPr>
                <w:rFonts w:ascii="Times New Roman" w:hAnsi="Times New Roman"/>
                <w:i/>
                <w:sz w:val="28"/>
                <w:szCs w:val="28"/>
              </w:rPr>
              <w:t>занятости</w:t>
            </w:r>
          </w:p>
        </w:tc>
      </w:tr>
      <w:tr w:rsidR="00BE470C" w:rsidRPr="00BE470C" w:rsidTr="00DE3CFE">
        <w:tc>
          <w:tcPr>
            <w:tcW w:w="1951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Базисный год</w:t>
            </w:r>
          </w:p>
        </w:tc>
        <w:tc>
          <w:tcPr>
            <w:tcW w:w="1333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21,5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</w:tr>
      <w:tr w:rsidR="00BE470C" w:rsidRPr="00BE470C" w:rsidTr="00DE3CFE">
        <w:tc>
          <w:tcPr>
            <w:tcW w:w="1951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Отчетный год</w:t>
            </w:r>
          </w:p>
        </w:tc>
        <w:tc>
          <w:tcPr>
            <w:tcW w:w="1333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90,5</w:t>
            </w:r>
          </w:p>
        </w:tc>
      </w:tr>
      <w:tr w:rsidR="00BE470C" w:rsidRPr="00BE470C" w:rsidTr="00DE3CFE">
        <w:tc>
          <w:tcPr>
            <w:tcW w:w="1951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Коэффициент роста</w:t>
            </w:r>
          </w:p>
        </w:tc>
        <w:tc>
          <w:tcPr>
            <w:tcW w:w="1333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0,95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1,333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0,977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1,357</w:t>
            </w:r>
          </w:p>
        </w:tc>
        <w:tc>
          <w:tcPr>
            <w:tcW w:w="1642" w:type="dxa"/>
            <w:vAlign w:val="center"/>
          </w:tcPr>
          <w:p w:rsidR="00BE470C" w:rsidRPr="00BE470C" w:rsidRDefault="00BE470C" w:rsidP="00DE3CFE">
            <w:pPr>
              <w:pStyle w:val="1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0,973</w:t>
            </w:r>
          </w:p>
        </w:tc>
      </w:tr>
    </w:tbl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В соответствии </w:t>
      </w:r>
      <w:r w:rsidR="001900E2">
        <w:rPr>
          <w:rFonts w:ascii="Times New Roman" w:hAnsi="Times New Roman"/>
          <w:sz w:val="28"/>
          <w:szCs w:val="28"/>
        </w:rPr>
        <w:t xml:space="preserve">с приведенным ранее равенством </w:t>
      </w:r>
      <w:r w:rsidRPr="00BE470C">
        <w:rPr>
          <w:rFonts w:ascii="Times New Roman" w:hAnsi="Times New Roman"/>
          <w:sz w:val="28"/>
          <w:szCs w:val="28"/>
        </w:rPr>
        <w:t xml:space="preserve"> получим: </w:t>
      </w: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0,95-0,93+1,333-0,07=0,977.</w:t>
      </w:r>
    </w:p>
    <w:p w:rsidR="00BE470C" w:rsidRPr="00BE470C" w:rsidRDefault="00BE470C" w:rsidP="00BE470C">
      <w:pPr>
        <w:pStyle w:val="10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В службах занятости среди граждан, обратившихся с просьбой о трудоустройстве, выделяются три группы:</w:t>
      </w:r>
    </w:p>
    <w:p w:rsidR="00BE470C" w:rsidRPr="00BE470C" w:rsidRDefault="00BE470C" w:rsidP="00BE470C">
      <w:pPr>
        <w:pStyle w:val="10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работающие, но желающие переменить место работы или трудится по совместительству в свободное от основной работы время;</w:t>
      </w:r>
    </w:p>
    <w:p w:rsidR="00BE470C" w:rsidRPr="00BE470C" w:rsidRDefault="00BE470C" w:rsidP="00BE470C">
      <w:pPr>
        <w:pStyle w:val="10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студенты, учащиеся общеобразовательных школ и других учебных заведений, желающие работать в свободное от учебы время;</w:t>
      </w:r>
    </w:p>
    <w:p w:rsidR="00BE470C" w:rsidRPr="00BE470C" w:rsidRDefault="00BE470C" w:rsidP="00BE470C">
      <w:pPr>
        <w:pStyle w:val="10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не занятые на момент обращения с просьбой о трудоустройстве.</w:t>
      </w:r>
    </w:p>
    <w:p w:rsidR="00BE470C" w:rsidRPr="00BE470C" w:rsidRDefault="00BE470C" w:rsidP="00BE470C">
      <w:pPr>
        <w:pStyle w:val="1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Для регулирования в регионе уровня безработицы наибольший интерес представляет третья группа граждан, обратившихся с просьбой о трудоустройстве. Большая часть из них учитывается как официально признанные законодательным путем безработные. Например, к концу апреля </w:t>
      </w:r>
      <w:smartTag w:uri="urn:schemas-microsoft-com:office:smarttags" w:element="metricconverter">
        <w:smartTagPr>
          <w:attr w:name="ProductID" w:val="2006 г"/>
        </w:smartTagPr>
        <w:r w:rsidR="00D948A9">
          <w:rPr>
            <w:rFonts w:ascii="Times New Roman" w:hAnsi="Times New Roman"/>
            <w:sz w:val="28"/>
            <w:szCs w:val="28"/>
          </w:rPr>
          <w:t>200</w:t>
        </w:r>
        <w:r w:rsidRPr="00BE470C">
          <w:rPr>
            <w:rFonts w:ascii="Times New Roman" w:hAnsi="Times New Roman"/>
            <w:sz w:val="28"/>
            <w:szCs w:val="28"/>
          </w:rPr>
          <w:t>6 г</w:t>
        </w:r>
      </w:smartTag>
      <w:r w:rsidRPr="00BE470C">
        <w:rPr>
          <w:rFonts w:ascii="Times New Roman" w:hAnsi="Times New Roman"/>
          <w:sz w:val="28"/>
          <w:szCs w:val="28"/>
        </w:rPr>
        <w:t>. Федеральной службой занятости было заре</w:t>
      </w:r>
      <w:r w:rsidRPr="00BE470C">
        <w:rPr>
          <w:rFonts w:ascii="Times New Roman" w:hAnsi="Times New Roman"/>
          <w:sz w:val="28"/>
          <w:szCs w:val="28"/>
        </w:rPr>
        <w:softHyphen/>
        <w:t xml:space="preserve">гистрировано граждан, не занятых трудовой деятельностью, 3,1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человек, а статус безработного получили 2,8 </w:t>
      </w:r>
      <w:r w:rsidR="00044175" w:rsidRPr="00BE470C">
        <w:rPr>
          <w:rFonts w:ascii="Times New Roman" w:hAnsi="Times New Roman"/>
          <w:sz w:val="28"/>
          <w:szCs w:val="28"/>
        </w:rPr>
        <w:t>млн.</w:t>
      </w:r>
      <w:r w:rsidRPr="00BE470C">
        <w:rPr>
          <w:rFonts w:ascii="Times New Roman" w:hAnsi="Times New Roman"/>
          <w:sz w:val="28"/>
          <w:szCs w:val="28"/>
        </w:rPr>
        <w:t xml:space="preserve"> человек, т. е. 90% из незанятых и обратившихся за помощью в трудоустройстве граж</w:t>
      </w:r>
      <w:r w:rsidRPr="00BE470C">
        <w:rPr>
          <w:rFonts w:ascii="Times New Roman" w:hAnsi="Times New Roman"/>
          <w:sz w:val="28"/>
          <w:szCs w:val="28"/>
        </w:rPr>
        <w:softHyphen/>
        <w:t xml:space="preserve">дан. </w:t>
      </w:r>
    </w:p>
    <w:p w:rsidR="00BE470C" w:rsidRPr="00BE470C" w:rsidRDefault="00BE470C" w:rsidP="00BE470C">
      <w:pPr>
        <w:pStyle w:val="10"/>
        <w:tabs>
          <w:tab w:val="left" w:pos="851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    Как правило, уровень безработицы, определенный по данным выборочного обследования, в 3-6 раз выше, чем уровень, зарегистрированный в службах занятости: в </w:t>
      </w:r>
      <w:smartTag w:uri="urn:schemas-microsoft-com:office:smarttags" w:element="metricconverter">
        <w:smartTagPr>
          <w:attr w:name="ProductID" w:val="2005 г"/>
        </w:smartTagPr>
        <w:r w:rsidR="001A4FB2">
          <w:rPr>
            <w:rFonts w:ascii="Times New Roman" w:hAnsi="Times New Roman"/>
            <w:sz w:val="28"/>
            <w:szCs w:val="28"/>
          </w:rPr>
          <w:t>2005</w:t>
        </w:r>
        <w:r w:rsidRPr="00BE470C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BE470C">
        <w:rPr>
          <w:rFonts w:ascii="Times New Roman" w:hAnsi="Times New Roman"/>
          <w:sz w:val="28"/>
          <w:szCs w:val="28"/>
        </w:rPr>
        <w:t>. численность безработных, зарегистрированных в органах государственной службы занятости, составляла 38,5% общей численности безработных. Следовательно, из каждых 100 безработных, определенных по методологии МОТ, лишь 38 по России (по некоторым регионам меньше) регистрировались в службах занятости. Различия этих показателей еще более весомы, если уч</w:t>
      </w:r>
      <w:r w:rsidR="009229AE">
        <w:rPr>
          <w:rFonts w:ascii="Times New Roman" w:hAnsi="Times New Roman"/>
          <w:sz w:val="28"/>
          <w:szCs w:val="28"/>
        </w:rPr>
        <w:t>есть состав безработных по полу.</w:t>
      </w:r>
    </w:p>
    <w:p w:rsidR="00BE470C" w:rsidRPr="00BE470C" w:rsidRDefault="00BE470C" w:rsidP="00BE470C">
      <w:pPr>
        <w:pStyle w:val="10"/>
        <w:tabs>
          <w:tab w:val="left" w:pos="851"/>
        </w:tabs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      Существенность различия по полу в доле безработных, зарегистрированных в службах занятости, может быть оценена с помощью F-критерия Фишера:</w:t>
      </w:r>
    </w:p>
    <w:p w:rsidR="00BE470C" w:rsidRPr="00BE470C" w:rsidRDefault="00BE470C" w:rsidP="00BE470C">
      <w:pPr>
        <w:pStyle w:val="10"/>
        <w:tabs>
          <w:tab w:val="left" w:pos="851"/>
        </w:tabs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  <w:vertAlign w:val="subscript"/>
        </w:rPr>
      </w:pPr>
      <w:r w:rsidRPr="00BE470C">
        <w:rPr>
          <w:rFonts w:ascii="Times New Roman" w:hAnsi="Times New Roman"/>
          <w:b/>
          <w:sz w:val="28"/>
          <w:szCs w:val="28"/>
          <w:lang w:val="en-US"/>
        </w:rPr>
        <w:t>F</w:t>
      </w:r>
      <w:r w:rsidRPr="00BE470C">
        <w:rPr>
          <w:rFonts w:ascii="Times New Roman" w:hAnsi="Times New Roman"/>
          <w:b/>
          <w:sz w:val="28"/>
          <w:szCs w:val="28"/>
        </w:rPr>
        <w:t xml:space="preserve"> = </w:t>
      </w: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факт</w:t>
      </w:r>
      <w:r w:rsidRPr="00BE470C">
        <w:rPr>
          <w:rFonts w:ascii="Times New Roman" w:hAnsi="Times New Roman"/>
          <w:b/>
          <w:sz w:val="28"/>
          <w:szCs w:val="28"/>
        </w:rPr>
        <w:t>:</w:t>
      </w: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ост</w:t>
      </w:r>
    </w:p>
    <w:p w:rsidR="00BE470C" w:rsidRPr="00BE470C" w:rsidRDefault="00BE470C" w:rsidP="00BE470C">
      <w:pPr>
        <w:pStyle w:val="10"/>
        <w:tabs>
          <w:tab w:val="left" w:pos="851"/>
        </w:tabs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  <w:vertAlign w:val="subscript"/>
        </w:rPr>
      </w:pPr>
    </w:p>
    <w:p w:rsidR="00BE470C" w:rsidRPr="00BE470C" w:rsidRDefault="00BE470C" w:rsidP="00BE470C">
      <w:pPr>
        <w:pStyle w:val="10"/>
        <w:spacing w:line="360" w:lineRule="auto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 xml:space="preserve">где </w:t>
      </w: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факт</w:t>
      </w:r>
      <w:r w:rsidRPr="00BE470C">
        <w:rPr>
          <w:rFonts w:ascii="Times New Roman" w:hAnsi="Times New Roman"/>
          <w:b/>
          <w:sz w:val="28"/>
          <w:szCs w:val="28"/>
        </w:rPr>
        <w:t xml:space="preserve"> </w:t>
      </w:r>
      <w:r w:rsidRPr="00BE470C">
        <w:rPr>
          <w:rFonts w:ascii="Times New Roman" w:hAnsi="Times New Roman"/>
          <w:sz w:val="28"/>
          <w:szCs w:val="28"/>
        </w:rPr>
        <w:t xml:space="preserve">и </w:t>
      </w: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 xml:space="preserve">ост </w:t>
      </w:r>
      <w:r w:rsidRPr="00BE470C">
        <w:rPr>
          <w:rFonts w:ascii="Times New Roman" w:hAnsi="Times New Roman"/>
          <w:b/>
          <w:sz w:val="28"/>
          <w:szCs w:val="28"/>
        </w:rPr>
        <w:t xml:space="preserve">– </w:t>
      </w:r>
      <w:r w:rsidRPr="00BE470C">
        <w:rPr>
          <w:rFonts w:ascii="Times New Roman" w:hAnsi="Times New Roman"/>
          <w:sz w:val="28"/>
          <w:szCs w:val="28"/>
        </w:rPr>
        <w:t>факторная и остаточная дисперсии на одну степень свободы.</w:t>
      </w:r>
    </w:p>
    <w:p w:rsidR="00BE470C" w:rsidRPr="00BE470C" w:rsidRDefault="00BE470C" w:rsidP="00AB6421">
      <w:pPr>
        <w:pStyle w:val="10"/>
        <w:tabs>
          <w:tab w:val="left" w:pos="851"/>
        </w:tabs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 xml:space="preserve"> </w:t>
      </w:r>
    </w:p>
    <w:p w:rsidR="00BE470C" w:rsidRPr="00BE470C" w:rsidRDefault="00BE470C" w:rsidP="00044175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>Уровень общей и зарегистрированной безработицы среди</w:t>
      </w:r>
    </w:p>
    <w:p w:rsidR="00BE470C" w:rsidRPr="00BE470C" w:rsidRDefault="00BE470C" w:rsidP="00044175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</w:rPr>
        <w:t xml:space="preserve">мужчин и женщин </w:t>
      </w:r>
      <w:r w:rsidR="00044175">
        <w:rPr>
          <w:rFonts w:ascii="Times New Roman" w:hAnsi="Times New Roman"/>
          <w:b/>
          <w:sz w:val="28"/>
          <w:szCs w:val="28"/>
        </w:rPr>
        <w:t>Твери</w:t>
      </w:r>
      <w:r w:rsidRPr="00BE470C">
        <w:rPr>
          <w:rFonts w:ascii="Times New Roman" w:hAnsi="Times New Roman"/>
          <w:b/>
          <w:sz w:val="28"/>
          <w:szCs w:val="28"/>
        </w:rPr>
        <w:t xml:space="preserve"> в октябре </w:t>
      </w:r>
      <w:smartTag w:uri="urn:schemas-microsoft-com:office:smarttags" w:element="metricconverter">
        <w:smartTagPr>
          <w:attr w:name="ProductID" w:val="2004 г"/>
        </w:smartTagPr>
        <w:r w:rsidR="00044175">
          <w:rPr>
            <w:rFonts w:ascii="Times New Roman" w:hAnsi="Times New Roman"/>
            <w:b/>
            <w:sz w:val="28"/>
            <w:szCs w:val="28"/>
          </w:rPr>
          <w:t>200</w:t>
        </w:r>
        <w:r w:rsidRPr="00BE470C">
          <w:rPr>
            <w:rFonts w:ascii="Times New Roman" w:hAnsi="Times New Roman"/>
            <w:b/>
            <w:sz w:val="28"/>
            <w:szCs w:val="28"/>
          </w:rPr>
          <w:t>4 г</w:t>
        </w:r>
      </w:smartTag>
      <w:r w:rsidRPr="00BE470C">
        <w:rPr>
          <w:rFonts w:ascii="Times New Roman" w:hAnsi="Times New Roman"/>
          <w:b/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499"/>
        <w:gridCol w:w="1500"/>
        <w:gridCol w:w="1500"/>
      </w:tblGrid>
      <w:tr w:rsidR="00BE470C" w:rsidRPr="00BE470C" w:rsidTr="00DE3CFE">
        <w:tc>
          <w:tcPr>
            <w:tcW w:w="5353" w:type="dxa"/>
            <w:shd w:val="pct25" w:color="auto" w:fill="FFFFFF"/>
          </w:tcPr>
          <w:p w:rsidR="00BE470C" w:rsidRPr="00BE470C" w:rsidRDefault="00BE470C" w:rsidP="00044175">
            <w:pPr>
              <w:pStyle w:val="10"/>
              <w:spacing w:before="4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499" w:type="dxa"/>
            <w:shd w:val="pct25" w:color="auto" w:fill="FFFFFF"/>
          </w:tcPr>
          <w:p w:rsidR="00BE470C" w:rsidRPr="00BE470C" w:rsidRDefault="00BE470C" w:rsidP="00044175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Мужчин</w:t>
            </w:r>
          </w:p>
        </w:tc>
        <w:tc>
          <w:tcPr>
            <w:tcW w:w="1500" w:type="dxa"/>
            <w:shd w:val="pct25" w:color="auto" w:fill="FFFFFF"/>
          </w:tcPr>
          <w:p w:rsidR="00BE470C" w:rsidRPr="00BE470C" w:rsidRDefault="00BE470C" w:rsidP="00044175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Женщин</w:t>
            </w:r>
          </w:p>
        </w:tc>
        <w:tc>
          <w:tcPr>
            <w:tcW w:w="1500" w:type="dxa"/>
            <w:shd w:val="pct25" w:color="auto" w:fill="FFFFFF"/>
          </w:tcPr>
          <w:p w:rsidR="00BE470C" w:rsidRPr="00BE470C" w:rsidRDefault="00BE470C" w:rsidP="00044175">
            <w:pPr>
              <w:pStyle w:val="10"/>
              <w:spacing w:before="4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0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BE470C" w:rsidRPr="00BE470C" w:rsidTr="00DE3CFE">
        <w:tc>
          <w:tcPr>
            <w:tcW w:w="5353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Всего безработных (в % к экономически активному населению)</w:t>
            </w:r>
          </w:p>
        </w:tc>
        <w:tc>
          <w:tcPr>
            <w:tcW w:w="1499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8,7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BE470C" w:rsidRPr="00BE470C" w:rsidTr="00DE3CFE">
        <w:tc>
          <w:tcPr>
            <w:tcW w:w="5353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Зарегистрировано безработных в службах занятости (в % к экономи</w:t>
            </w:r>
            <w:r w:rsidRPr="00BE470C">
              <w:rPr>
                <w:rFonts w:ascii="Times New Roman" w:hAnsi="Times New Roman"/>
                <w:sz w:val="28"/>
                <w:szCs w:val="28"/>
              </w:rPr>
              <w:softHyphen/>
              <w:t>чески активному населению)</w:t>
            </w:r>
          </w:p>
        </w:tc>
        <w:tc>
          <w:tcPr>
            <w:tcW w:w="1499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BE470C" w:rsidRPr="00BE470C" w:rsidTr="00DE3CFE">
        <w:tc>
          <w:tcPr>
            <w:tcW w:w="5353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Процент зарегистрированных безработных в службах занятости в общей численности безработных</w:t>
            </w:r>
          </w:p>
        </w:tc>
        <w:tc>
          <w:tcPr>
            <w:tcW w:w="1499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37,5</w:t>
            </w:r>
          </w:p>
        </w:tc>
        <w:tc>
          <w:tcPr>
            <w:tcW w:w="1500" w:type="dxa"/>
            <w:vAlign w:val="center"/>
          </w:tcPr>
          <w:p w:rsidR="00BE470C" w:rsidRPr="00BE470C" w:rsidRDefault="00BE470C" w:rsidP="00DE3CFE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0C"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</w:tr>
    </w:tbl>
    <w:p w:rsidR="00BE470C" w:rsidRPr="00BE470C" w:rsidRDefault="00BE470C" w:rsidP="00BE470C">
      <w:pPr>
        <w:pStyle w:val="10"/>
        <w:spacing w:line="36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BE470C" w:rsidRPr="00BE470C" w:rsidRDefault="00BE470C" w:rsidP="00BE470C">
      <w:pPr>
        <w:pStyle w:val="10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>Для определения этих дисперсий можно использовать следую</w:t>
      </w:r>
      <w:r w:rsidRPr="00BE470C">
        <w:rPr>
          <w:rFonts w:ascii="Times New Roman" w:hAnsi="Times New Roman"/>
          <w:sz w:val="28"/>
          <w:szCs w:val="28"/>
        </w:rPr>
        <w:softHyphen/>
        <w:t>щие формулы, учитывающие правило сложения дисперсий альтер</w:t>
      </w:r>
      <w:r w:rsidRPr="00BE470C">
        <w:rPr>
          <w:rFonts w:ascii="Times New Roman" w:hAnsi="Times New Roman"/>
          <w:sz w:val="28"/>
          <w:szCs w:val="28"/>
        </w:rPr>
        <w:softHyphen/>
        <w:t>нативного признака:</w:t>
      </w: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факт</w:t>
      </w:r>
      <w:r w:rsidRPr="00BE470C">
        <w:rPr>
          <w:rFonts w:ascii="Times New Roman" w:hAnsi="Times New Roman"/>
          <w:b/>
          <w:sz w:val="28"/>
          <w:szCs w:val="28"/>
        </w:rPr>
        <w:t>=</w:t>
      </w:r>
      <w:r w:rsidRPr="00BE470C">
        <w:rPr>
          <w:rFonts w:ascii="Times New Roman" w:hAnsi="Times New Roman"/>
          <w:b/>
          <w:position w:val="-30"/>
          <w:sz w:val="28"/>
          <w:szCs w:val="28"/>
        </w:rPr>
        <w:object w:dxaOrig="2040" w:dyaOrig="700">
          <v:shape id="_x0000_i1027" type="#_x0000_t75" style="width:102pt;height:35.25pt" o:ole="" fillcolor="window">
            <v:imagedata r:id="rId8" o:title=""/>
          </v:shape>
          <o:OLEObject Type="Embed" ProgID="Equation.3" ShapeID="_x0000_i1027" DrawAspect="Content" ObjectID="_1462822664" r:id="rId9"/>
        </w:object>
      </w: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b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b/>
          <w:sz w:val="28"/>
          <w:szCs w:val="28"/>
          <w:vertAlign w:val="subscript"/>
        </w:rPr>
        <w:t>ост</w:t>
      </w:r>
      <w:r w:rsidRPr="00BE470C">
        <w:rPr>
          <w:rFonts w:ascii="Times New Roman" w:hAnsi="Times New Roman"/>
          <w:b/>
          <w:sz w:val="28"/>
          <w:szCs w:val="28"/>
        </w:rPr>
        <w:t>=</w:t>
      </w:r>
      <w:r w:rsidRPr="00BE470C">
        <w:rPr>
          <w:rFonts w:ascii="Times New Roman" w:hAnsi="Times New Roman"/>
          <w:b/>
          <w:position w:val="-30"/>
          <w:sz w:val="28"/>
          <w:szCs w:val="28"/>
        </w:rPr>
        <w:object w:dxaOrig="2160" w:dyaOrig="700">
          <v:shape id="_x0000_i1028" type="#_x0000_t75" style="width:108pt;height:35.25pt" o:ole="" fillcolor="window">
            <v:imagedata r:id="rId10" o:title=""/>
          </v:shape>
          <o:OLEObject Type="Embed" ProgID="Equation.3" ShapeID="_x0000_i1028" DrawAspect="Content" ObjectID="_1462822665" r:id="rId11"/>
        </w:object>
      </w:r>
      <w:r w:rsidRPr="00BE470C">
        <w:rPr>
          <w:rFonts w:ascii="Times New Roman" w:hAnsi="Times New Roman"/>
          <w:b/>
          <w:sz w:val="28"/>
          <w:szCs w:val="28"/>
        </w:rPr>
        <w:t xml:space="preserve">, </w:t>
      </w:r>
      <w:r w:rsidRPr="00BE470C">
        <w:rPr>
          <w:rFonts w:ascii="Times New Roman" w:hAnsi="Times New Roman"/>
          <w:sz w:val="28"/>
          <w:szCs w:val="28"/>
        </w:rPr>
        <w:t>где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BE470C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BE470C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BE470C">
        <w:rPr>
          <w:rFonts w:ascii="Times New Roman" w:hAnsi="Times New Roman"/>
          <w:i/>
          <w:sz w:val="28"/>
          <w:szCs w:val="28"/>
        </w:rPr>
        <w:t xml:space="preserve">- </w:t>
      </w:r>
      <w:r w:rsidRPr="00BE470C">
        <w:rPr>
          <w:rFonts w:ascii="Times New Roman" w:hAnsi="Times New Roman"/>
          <w:sz w:val="28"/>
          <w:szCs w:val="28"/>
        </w:rPr>
        <w:t xml:space="preserve">доля безработных, зарегистрированных в службах занятости, в общей численности безработных (отдельно среди мужчин и среди женщин); </w:t>
      </w:r>
      <w:r w:rsidRPr="00BE470C">
        <w:rPr>
          <w:rFonts w:ascii="Times New Roman" w:hAnsi="Times New Roman"/>
          <w:i/>
          <w:sz w:val="28"/>
          <w:szCs w:val="28"/>
        </w:rPr>
        <w:t xml:space="preserve"> 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position w:val="-10"/>
          <w:sz w:val="28"/>
          <w:szCs w:val="28"/>
          <w:lang w:val="en-US"/>
        </w:rPr>
        <w:object w:dxaOrig="240" w:dyaOrig="380">
          <v:shape id="_x0000_i1029" type="#_x0000_t75" style="width:12pt;height:18.75pt" o:ole="" fillcolor="window">
            <v:imagedata r:id="rId12" o:title=""/>
          </v:shape>
          <o:OLEObject Type="Embed" ProgID="Equation.3" ShapeID="_x0000_i1029" DrawAspect="Content" ObjectID="_1462822666" r:id="rId13"/>
        </w:object>
      </w:r>
      <w:r w:rsidRPr="00BE470C">
        <w:rPr>
          <w:rFonts w:ascii="Times New Roman" w:hAnsi="Times New Roman"/>
          <w:sz w:val="28"/>
          <w:szCs w:val="28"/>
        </w:rPr>
        <w:t xml:space="preserve"> - средняя доля безработных в целом по населению;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BE470C">
        <w:rPr>
          <w:rFonts w:ascii="Times New Roman" w:hAnsi="Times New Roman"/>
          <w:i/>
          <w:sz w:val="28"/>
          <w:szCs w:val="28"/>
          <w:vertAlign w:val="subscript"/>
          <w:lang w:val="en-US"/>
        </w:rPr>
        <w:t>j</w:t>
      </w:r>
      <w:r w:rsidRPr="00BE470C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BE470C">
        <w:rPr>
          <w:rFonts w:ascii="Times New Roman" w:hAnsi="Times New Roman"/>
          <w:sz w:val="28"/>
          <w:szCs w:val="28"/>
        </w:rPr>
        <w:t xml:space="preserve">- численность безработных - отдельно для мужчин и женщин;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BE470C">
        <w:rPr>
          <w:rFonts w:ascii="Times New Roman" w:hAnsi="Times New Roman"/>
          <w:i/>
          <w:sz w:val="28"/>
          <w:szCs w:val="28"/>
        </w:rPr>
        <w:t xml:space="preserve"> - </w:t>
      </w:r>
      <w:r w:rsidR="00044175" w:rsidRPr="00BE470C">
        <w:rPr>
          <w:rFonts w:ascii="Times New Roman" w:hAnsi="Times New Roman"/>
          <w:sz w:val="28"/>
          <w:szCs w:val="28"/>
        </w:rPr>
        <w:t>Общая</w:t>
      </w:r>
      <w:r w:rsidRPr="00BE470C">
        <w:rPr>
          <w:rFonts w:ascii="Times New Roman" w:hAnsi="Times New Roman"/>
          <w:sz w:val="28"/>
          <w:szCs w:val="28"/>
        </w:rPr>
        <w:t xml:space="preserve"> численность безработных;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i/>
          <w:sz w:val="28"/>
          <w:szCs w:val="28"/>
          <w:lang w:val="en-US"/>
        </w:rPr>
        <w:t>k</w:t>
      </w:r>
      <w:r w:rsidRPr="00BE470C">
        <w:rPr>
          <w:rFonts w:ascii="Times New Roman" w:hAnsi="Times New Roman"/>
          <w:i/>
          <w:sz w:val="28"/>
          <w:szCs w:val="28"/>
        </w:rPr>
        <w:t xml:space="preserve"> - </w:t>
      </w:r>
      <w:r w:rsidR="00044175" w:rsidRPr="00BE470C">
        <w:rPr>
          <w:rFonts w:ascii="Times New Roman" w:hAnsi="Times New Roman"/>
          <w:sz w:val="28"/>
          <w:szCs w:val="28"/>
        </w:rPr>
        <w:t>Число</w:t>
      </w:r>
      <w:r w:rsidRPr="00BE470C">
        <w:rPr>
          <w:rFonts w:ascii="Times New Roman" w:hAnsi="Times New Roman"/>
          <w:sz w:val="28"/>
          <w:szCs w:val="28"/>
        </w:rPr>
        <w:t xml:space="preserve"> групп населения по полу. </w:t>
      </w:r>
    </w:p>
    <w:p w:rsidR="00BE470C" w:rsidRPr="00BE470C" w:rsidRDefault="00BE470C" w:rsidP="00BE470C">
      <w:pPr>
        <w:pStyle w:val="1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В выборочном обследовании в </w:t>
      </w:r>
      <w:r w:rsidR="001A4FB2">
        <w:rPr>
          <w:rFonts w:ascii="Times New Roman" w:hAnsi="Times New Roman"/>
          <w:sz w:val="28"/>
          <w:szCs w:val="28"/>
        </w:rPr>
        <w:t>Твери</w:t>
      </w:r>
      <w:r w:rsidRPr="00BE470C">
        <w:rPr>
          <w:rFonts w:ascii="Times New Roman" w:hAnsi="Times New Roman"/>
          <w:sz w:val="28"/>
          <w:szCs w:val="28"/>
        </w:rPr>
        <w:t xml:space="preserve"> численность безработных составила: 145 мужчин и 160 женщин (без студентов и пенсионеров). Используя данные формулы, получим значения факторной и остаточной дисперсий на одну степень свободы: 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sz w:val="28"/>
          <w:szCs w:val="28"/>
          <w:vertAlign w:val="subscript"/>
        </w:rPr>
        <w:t>факт</w:t>
      </w:r>
      <w:r w:rsidRPr="00BE470C">
        <w:rPr>
          <w:rFonts w:ascii="Times New Roman" w:hAnsi="Times New Roman"/>
          <w:sz w:val="28"/>
          <w:szCs w:val="28"/>
        </w:rPr>
        <w:t>=</w:t>
      </w:r>
      <w:r w:rsidRPr="00BE470C">
        <w:rPr>
          <w:rFonts w:ascii="Times New Roman" w:hAnsi="Times New Roman"/>
          <w:position w:val="-24"/>
          <w:sz w:val="28"/>
          <w:szCs w:val="28"/>
        </w:rPr>
        <w:object w:dxaOrig="5400" w:dyaOrig="620">
          <v:shape id="_x0000_i1030" type="#_x0000_t75" style="width:270pt;height:30.75pt" o:ole="" fillcolor="window">
            <v:imagedata r:id="rId14" o:title=""/>
          </v:shape>
          <o:OLEObject Type="Embed" ProgID="Equation.3" ShapeID="_x0000_i1030" DrawAspect="Content" ObjectID="_1462822667" r:id="rId15"/>
        </w:object>
      </w:r>
      <w:r w:rsidRPr="00BE470C">
        <w:rPr>
          <w:rFonts w:ascii="Times New Roman" w:hAnsi="Times New Roman"/>
          <w:sz w:val="28"/>
          <w:szCs w:val="28"/>
        </w:rPr>
        <w:t xml:space="preserve"> – </w:t>
      </w:r>
      <w:r w:rsidR="009229AE" w:rsidRPr="00BE470C">
        <w:rPr>
          <w:rFonts w:ascii="Times New Roman" w:hAnsi="Times New Roman"/>
          <w:sz w:val="28"/>
          <w:szCs w:val="28"/>
        </w:rPr>
        <w:t>характеризу</w:t>
      </w:r>
      <w:r w:rsidR="009229AE" w:rsidRPr="00BE470C">
        <w:rPr>
          <w:rFonts w:ascii="Times New Roman" w:hAnsi="Times New Roman"/>
          <w:sz w:val="28"/>
          <w:szCs w:val="28"/>
        </w:rPr>
        <w:softHyphen/>
        <w:t>ет различия</w:t>
      </w:r>
      <w:r w:rsidRPr="00BE470C">
        <w:rPr>
          <w:rFonts w:ascii="Times New Roman" w:hAnsi="Times New Roman"/>
          <w:sz w:val="28"/>
          <w:szCs w:val="28"/>
        </w:rPr>
        <w:t xml:space="preserve"> уровня безработных по полу и среднего уровня безработных по региону;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  <w:lang w:val="en-US"/>
        </w:rPr>
        <w:t>D</w:t>
      </w:r>
      <w:r w:rsidRPr="00BE470C">
        <w:rPr>
          <w:rFonts w:ascii="Times New Roman" w:hAnsi="Times New Roman"/>
          <w:sz w:val="28"/>
          <w:szCs w:val="28"/>
          <w:vertAlign w:val="subscript"/>
        </w:rPr>
        <w:t>ост</w:t>
      </w:r>
      <w:r w:rsidRPr="00BE470C">
        <w:rPr>
          <w:rFonts w:ascii="Times New Roman" w:hAnsi="Times New Roman"/>
          <w:sz w:val="28"/>
          <w:szCs w:val="28"/>
        </w:rPr>
        <w:t>=</w:t>
      </w:r>
      <w:r w:rsidRPr="00BE470C">
        <w:rPr>
          <w:rFonts w:ascii="Times New Roman" w:hAnsi="Times New Roman"/>
          <w:position w:val="-24"/>
          <w:sz w:val="28"/>
          <w:szCs w:val="28"/>
          <w:lang w:val="en-US"/>
        </w:rPr>
        <w:object w:dxaOrig="5920" w:dyaOrig="620">
          <v:shape id="_x0000_i1031" type="#_x0000_t75" style="width:296.25pt;height:30.75pt" o:ole="" fillcolor="window">
            <v:imagedata r:id="rId16" o:title=""/>
          </v:shape>
          <o:OLEObject Type="Embed" ProgID="Equation.3" ShapeID="_x0000_i1031" DrawAspect="Content" ObjectID="_1462822668" r:id="rId17"/>
        </w:object>
      </w:r>
      <w:r w:rsidRPr="00BE470C">
        <w:rPr>
          <w:rFonts w:ascii="Times New Roman" w:hAnsi="Times New Roman"/>
          <w:sz w:val="28"/>
          <w:szCs w:val="28"/>
        </w:rPr>
        <w:t xml:space="preserve"> – </w:t>
      </w:r>
      <w:r w:rsidR="009229AE" w:rsidRPr="00BE470C">
        <w:rPr>
          <w:rFonts w:ascii="Times New Roman" w:hAnsi="Times New Roman"/>
          <w:sz w:val="28"/>
          <w:szCs w:val="28"/>
        </w:rPr>
        <w:t>оценивает вариацию</w:t>
      </w:r>
      <w:r w:rsidRPr="00BE470C">
        <w:rPr>
          <w:rFonts w:ascii="Times New Roman" w:hAnsi="Times New Roman"/>
          <w:sz w:val="28"/>
          <w:szCs w:val="28"/>
        </w:rPr>
        <w:t xml:space="preserve"> доли безработных внутри региона независимо от пола граждан.</w:t>
      </w:r>
    </w:p>
    <w:p w:rsidR="00BE470C" w:rsidRP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 xml:space="preserve">Отсюда </w:t>
      </w:r>
      <w:r w:rsidRPr="00BE470C">
        <w:rPr>
          <w:rFonts w:ascii="Times New Roman" w:hAnsi="Times New Roman"/>
          <w:b/>
          <w:sz w:val="28"/>
          <w:szCs w:val="28"/>
        </w:rPr>
        <w:t>F-критерий</w:t>
      </w:r>
      <w:r w:rsidRPr="00BE470C">
        <w:rPr>
          <w:rFonts w:ascii="Times New Roman" w:hAnsi="Times New Roman"/>
          <w:sz w:val="28"/>
          <w:szCs w:val="28"/>
        </w:rPr>
        <w:t xml:space="preserve"> составит:</w:t>
      </w:r>
    </w:p>
    <w:p w:rsidR="00BE470C" w:rsidRPr="00BE470C" w:rsidRDefault="00BE470C" w:rsidP="00BE470C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  <w:lang w:val="en-US"/>
        </w:rPr>
        <w:t>F</w:t>
      </w:r>
      <w:r w:rsidRPr="00BE470C">
        <w:rPr>
          <w:rFonts w:ascii="Times New Roman" w:hAnsi="Times New Roman"/>
          <w:sz w:val="28"/>
          <w:szCs w:val="28"/>
        </w:rPr>
        <w:t>=</w:t>
      </w:r>
      <w:r w:rsidRPr="00BE470C">
        <w:rPr>
          <w:rFonts w:ascii="Times New Roman" w:hAnsi="Times New Roman"/>
          <w:position w:val="-28"/>
          <w:sz w:val="28"/>
          <w:szCs w:val="28"/>
          <w:lang w:val="en-US"/>
        </w:rPr>
        <w:object w:dxaOrig="1380" w:dyaOrig="660">
          <v:shape id="_x0000_i1032" type="#_x0000_t75" style="width:69pt;height:33pt" o:ole="" fillcolor="window">
            <v:imagedata r:id="rId18" o:title=""/>
          </v:shape>
          <o:OLEObject Type="Embed" ProgID="Equation.3" ShapeID="_x0000_i1032" DrawAspect="Content" ObjectID="_1462822669" r:id="rId19"/>
        </w:object>
      </w:r>
    </w:p>
    <w:p w:rsidR="00BE470C" w:rsidRDefault="00BE470C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E470C">
        <w:rPr>
          <w:rFonts w:ascii="Times New Roman" w:hAnsi="Times New Roman"/>
          <w:sz w:val="28"/>
          <w:szCs w:val="28"/>
        </w:rPr>
        <w:tab/>
        <w:t>Эта величина значительно превышает табличное значение при 5% вероятности ошибки, равное 3,87. Следовательно, состав без</w:t>
      </w:r>
      <w:r w:rsidRPr="00BE470C">
        <w:rPr>
          <w:rFonts w:ascii="Times New Roman" w:hAnsi="Times New Roman"/>
          <w:sz w:val="28"/>
          <w:szCs w:val="28"/>
        </w:rPr>
        <w:softHyphen/>
        <w:t>работных по полу обусловливает существенные различия в уровне официально зарегистрированной в службах занятости безработи</w:t>
      </w:r>
      <w:r w:rsidRPr="00BE470C">
        <w:rPr>
          <w:rFonts w:ascii="Times New Roman" w:hAnsi="Times New Roman"/>
          <w:sz w:val="28"/>
          <w:szCs w:val="28"/>
        </w:rPr>
        <w:softHyphen/>
        <w:t>цы: по данным табл. 2, они составляют 1,9 процентного пункта. Данные текущей статистики служб занятости о трудоустройстве населения используются для оценки общей численности безработ</w:t>
      </w:r>
      <w:r w:rsidRPr="00BE470C">
        <w:rPr>
          <w:rFonts w:ascii="Times New Roman" w:hAnsi="Times New Roman"/>
          <w:sz w:val="28"/>
          <w:szCs w:val="28"/>
        </w:rPr>
        <w:softHyphen/>
        <w:t>ных в периоды между обследованиями населения по проблемам занятости. Для расчета численности безработных в месяцы между двумя обследованиями применяется интерполяция соотношения численности безработных, полученной по данным обследования, и численности незанятого населения, учтенной в службах занятости на соответствующую дату. Методика подобных расчетов может быть разной в зависимости от принятой концепции интерполяции.</w:t>
      </w:r>
    </w:p>
    <w:p w:rsidR="00AB6421" w:rsidRPr="00BE470C" w:rsidRDefault="00AB6421" w:rsidP="00BE470C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27B07" w:rsidRPr="00966829" w:rsidRDefault="00327B07" w:rsidP="00327B07">
      <w:pPr>
        <w:pStyle w:val="10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66829">
        <w:rPr>
          <w:rFonts w:ascii="Times New Roman" w:hAnsi="Times New Roman"/>
          <w:b/>
          <w:i/>
          <w:sz w:val="28"/>
          <w:szCs w:val="28"/>
        </w:rPr>
        <w:t>3. ТРУДОУСТРОЙСТВО НАСЕЛЕНИЯ</w:t>
      </w:r>
    </w:p>
    <w:p w:rsidR="00327B07" w:rsidRPr="00327B07" w:rsidRDefault="00327B07" w:rsidP="00327B07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>В поисках работы в органы Федеральной службы занятости обра</w:t>
      </w:r>
      <w:r w:rsidRPr="00327B07">
        <w:rPr>
          <w:rFonts w:ascii="Times New Roman" w:hAnsi="Times New Roman"/>
          <w:sz w:val="28"/>
          <w:szCs w:val="28"/>
        </w:rPr>
        <w:softHyphen/>
        <w:t>щаются как занятые, так и не занятые трудовой деятельностью граж</w:t>
      </w:r>
      <w:r w:rsidRPr="00327B07">
        <w:rPr>
          <w:rFonts w:ascii="Times New Roman" w:hAnsi="Times New Roman"/>
          <w:sz w:val="28"/>
          <w:szCs w:val="28"/>
        </w:rPr>
        <w:softHyphen/>
        <w:t>дане. С позиции оценки ситуации на рынке труда, прежде всего, опре</w:t>
      </w:r>
      <w:r w:rsidRPr="00327B07">
        <w:rPr>
          <w:rFonts w:ascii="Times New Roman" w:hAnsi="Times New Roman"/>
          <w:sz w:val="28"/>
          <w:szCs w:val="28"/>
        </w:rPr>
        <w:softHyphen/>
        <w:t>деляется численность зарегистрированных службой занятости граж</w:t>
      </w:r>
      <w:r w:rsidRPr="00327B07">
        <w:rPr>
          <w:rFonts w:ascii="Times New Roman" w:hAnsi="Times New Roman"/>
          <w:sz w:val="28"/>
          <w:szCs w:val="28"/>
        </w:rPr>
        <w:softHyphen/>
        <w:t>дан, не занятых трудовой деятельностью. Вместе с тем при прогно</w:t>
      </w:r>
      <w:r w:rsidRPr="00327B07">
        <w:rPr>
          <w:rFonts w:ascii="Times New Roman" w:hAnsi="Times New Roman"/>
          <w:sz w:val="28"/>
          <w:szCs w:val="28"/>
        </w:rPr>
        <w:softHyphen/>
        <w:t>зировании состояния рынка труда важна информация и о численности граждан, занятых трудовой деятельностью, но желающих сменить место работы, опасающихся возможного сокращения на своих пред</w:t>
      </w:r>
      <w:r w:rsidRPr="00327B07">
        <w:rPr>
          <w:rFonts w:ascii="Times New Roman" w:hAnsi="Times New Roman"/>
          <w:sz w:val="28"/>
          <w:szCs w:val="28"/>
        </w:rPr>
        <w:softHyphen/>
        <w:t xml:space="preserve">приятиях, а потому и обратившихся за помощью в трудоустройстве. </w:t>
      </w:r>
    </w:p>
    <w:p w:rsidR="00327B07" w:rsidRPr="00327B07" w:rsidRDefault="00327B07" w:rsidP="00327B07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Статистика изучает не только численность, но и структуру обратившихся в службы занятости за помощью в трудоустройстве по категориям граждан: </w:t>
      </w:r>
    </w:p>
    <w:p w:rsidR="00327B07" w:rsidRPr="00327B07" w:rsidRDefault="00327B07" w:rsidP="00327B07">
      <w:pPr>
        <w:pStyle w:val="10"/>
        <w:numPr>
          <w:ilvl w:val="0"/>
          <w:numId w:val="7"/>
        </w:numPr>
        <w:spacing w:line="360" w:lineRule="auto"/>
        <w:ind w:firstLine="916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>занятые трудовой деятельностью;</w:t>
      </w:r>
    </w:p>
    <w:p w:rsidR="00327B07" w:rsidRPr="00327B07" w:rsidRDefault="00327B07" w:rsidP="00327B07">
      <w:pPr>
        <w:pStyle w:val="10"/>
        <w:numPr>
          <w:ilvl w:val="0"/>
          <w:numId w:val="7"/>
        </w:numPr>
        <w:spacing w:line="360" w:lineRule="auto"/>
        <w:ind w:firstLine="916"/>
        <w:jc w:val="both"/>
        <w:rPr>
          <w:rFonts w:ascii="Times New Roman" w:hAnsi="Times New Roman"/>
          <w:sz w:val="28"/>
          <w:szCs w:val="28"/>
          <w:lang w:val="en-US"/>
        </w:rPr>
      </w:pPr>
      <w:r w:rsidRPr="00327B07">
        <w:rPr>
          <w:rFonts w:ascii="Times New Roman" w:hAnsi="Times New Roman"/>
          <w:sz w:val="28"/>
          <w:szCs w:val="28"/>
        </w:rPr>
        <w:t xml:space="preserve">учащиеся; </w:t>
      </w:r>
    </w:p>
    <w:p w:rsidR="00327B07" w:rsidRPr="00327B07" w:rsidRDefault="00327B07" w:rsidP="00327B07">
      <w:pPr>
        <w:pStyle w:val="10"/>
        <w:numPr>
          <w:ilvl w:val="0"/>
          <w:numId w:val="7"/>
        </w:numPr>
        <w:spacing w:line="360" w:lineRule="auto"/>
        <w:ind w:firstLine="916"/>
        <w:jc w:val="both"/>
        <w:rPr>
          <w:rFonts w:ascii="Times New Roman" w:hAnsi="Times New Roman"/>
          <w:sz w:val="28"/>
          <w:szCs w:val="28"/>
          <w:lang w:val="en-US"/>
        </w:rPr>
      </w:pPr>
      <w:r w:rsidRPr="00327B07">
        <w:rPr>
          <w:rFonts w:ascii="Times New Roman" w:hAnsi="Times New Roman"/>
          <w:sz w:val="28"/>
          <w:szCs w:val="28"/>
        </w:rPr>
        <w:t xml:space="preserve">не занятые трудовой деятельностью; </w:t>
      </w:r>
    </w:p>
    <w:p w:rsidR="00327B07" w:rsidRPr="00327B07" w:rsidRDefault="00327B07" w:rsidP="00327B07">
      <w:pPr>
        <w:pStyle w:val="10"/>
        <w:numPr>
          <w:ilvl w:val="0"/>
          <w:numId w:val="7"/>
        </w:numPr>
        <w:spacing w:line="360" w:lineRule="auto"/>
        <w:ind w:firstLine="916"/>
        <w:jc w:val="both"/>
        <w:rPr>
          <w:rFonts w:ascii="Times New Roman" w:hAnsi="Times New Roman"/>
          <w:sz w:val="28"/>
          <w:szCs w:val="28"/>
          <w:lang w:val="en-US"/>
        </w:rPr>
      </w:pPr>
      <w:r w:rsidRPr="00327B07">
        <w:rPr>
          <w:rFonts w:ascii="Times New Roman" w:hAnsi="Times New Roman"/>
          <w:sz w:val="28"/>
          <w:szCs w:val="28"/>
        </w:rPr>
        <w:t>пенсионеры.</w:t>
      </w:r>
    </w:p>
    <w:p w:rsidR="00327B07" w:rsidRPr="00327B07" w:rsidRDefault="00327B07" w:rsidP="00327B07">
      <w:pPr>
        <w:pStyle w:val="1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>С ростом экономической нестабильности в обществе может воз</w:t>
      </w:r>
      <w:r w:rsidRPr="00327B07">
        <w:rPr>
          <w:rFonts w:ascii="Times New Roman" w:hAnsi="Times New Roman"/>
          <w:sz w:val="28"/>
          <w:szCs w:val="28"/>
        </w:rPr>
        <w:softHyphen/>
        <w:t>растать доля лиц, занятых трудовой деятельностью, но желающих сменить место работы. Соответственно может возрастать и доля пенсионеров, желающих на ниве труда улучшить свое материаль</w:t>
      </w:r>
      <w:r w:rsidRPr="00327B07">
        <w:rPr>
          <w:rFonts w:ascii="Times New Roman" w:hAnsi="Times New Roman"/>
          <w:sz w:val="28"/>
          <w:szCs w:val="28"/>
        </w:rPr>
        <w:softHyphen/>
        <w:t xml:space="preserve">ное положение. </w:t>
      </w:r>
    </w:p>
    <w:p w:rsidR="00327B07" w:rsidRPr="00327B07" w:rsidRDefault="00327B07" w:rsidP="00327B07">
      <w:pPr>
        <w:pStyle w:val="1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 xml:space="preserve">Так, в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</w:t>
        </w:r>
        <w:r w:rsidRPr="00327B07">
          <w:rPr>
            <w:rFonts w:ascii="Times New Roman" w:hAnsi="Times New Roman"/>
            <w:sz w:val="28"/>
            <w:szCs w:val="28"/>
          </w:rPr>
          <w:t>5 г</w:t>
        </w:r>
      </w:smartTag>
      <w:r w:rsidRPr="00327B07">
        <w:rPr>
          <w:rFonts w:ascii="Times New Roman" w:hAnsi="Times New Roman"/>
          <w:sz w:val="28"/>
          <w:szCs w:val="28"/>
        </w:rPr>
        <w:t>. в России в органы государственной службы заня</w:t>
      </w:r>
      <w:r w:rsidRPr="00327B07">
        <w:rPr>
          <w:rFonts w:ascii="Times New Roman" w:hAnsi="Times New Roman"/>
          <w:sz w:val="28"/>
          <w:szCs w:val="28"/>
        </w:rPr>
        <w:softHyphen/>
        <w:t>тости обратилось по вопросу трудоустройства 5,1 млн. человек. Из них не занятые трудовой деятельностью составили 76,9%; учащи</w:t>
      </w:r>
      <w:r w:rsidRPr="00327B07">
        <w:rPr>
          <w:rFonts w:ascii="Times New Roman" w:hAnsi="Times New Roman"/>
          <w:sz w:val="28"/>
          <w:szCs w:val="28"/>
        </w:rPr>
        <w:softHyphen/>
        <w:t xml:space="preserve">еся, желающие работать в свободное от учебы время, - 16,6%; занятые трудовой деятельностью - 3,3% и пенсионеры - 3,2%. </w:t>
      </w:r>
    </w:p>
    <w:p w:rsidR="00327B07" w:rsidRPr="00327B07" w:rsidRDefault="00327B07" w:rsidP="00327B07">
      <w:pPr>
        <w:pStyle w:val="1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>Статистика изучает состав населения, ищущего работу и обратившегося в службы занятости по полу, возрасту и образованию. В общей численности обратившихся более половины составляют женщины, при этом наиболее высока их доля среди лиц, не заня</w:t>
      </w:r>
      <w:r w:rsidRPr="00327B07">
        <w:rPr>
          <w:rFonts w:ascii="Times New Roman" w:hAnsi="Times New Roman"/>
          <w:sz w:val="28"/>
          <w:szCs w:val="28"/>
        </w:rPr>
        <w:softHyphen/>
        <w:t>тых трудовой деятельностью, а также среди пенсионеров. Из об</w:t>
      </w:r>
      <w:r w:rsidRPr="00327B07">
        <w:rPr>
          <w:rFonts w:ascii="Times New Roman" w:hAnsi="Times New Roman"/>
          <w:sz w:val="28"/>
          <w:szCs w:val="28"/>
        </w:rPr>
        <w:softHyphen/>
        <w:t>щей численности обратившихся выделяется молодежь в возрасте до 30 лет. В ее составе также преобладает доля женщин. Как результат деятельности служб занятости определяется числен</w:t>
      </w:r>
      <w:r w:rsidRPr="00327B07">
        <w:rPr>
          <w:rFonts w:ascii="Times New Roman" w:hAnsi="Times New Roman"/>
          <w:sz w:val="28"/>
          <w:szCs w:val="28"/>
        </w:rPr>
        <w:softHyphen/>
        <w:t>ность трудоустроенных ими граждан в общей численности, обратив</w:t>
      </w:r>
      <w:r w:rsidRPr="00327B07">
        <w:rPr>
          <w:rFonts w:ascii="Times New Roman" w:hAnsi="Times New Roman"/>
          <w:sz w:val="28"/>
          <w:szCs w:val="28"/>
        </w:rPr>
        <w:softHyphen/>
        <w:t>шихся в органы службы занятости. В настоящее время наблюдается рост доли трудоустроенных граждан среди обратившихся в поисках работы в центры занятости, особенно среди учащихся</w:t>
      </w:r>
      <w:r w:rsidR="00E17F13">
        <w:rPr>
          <w:rFonts w:ascii="Times New Roman" w:hAnsi="Times New Roman"/>
          <w:sz w:val="28"/>
          <w:szCs w:val="28"/>
        </w:rPr>
        <w:t>.</w:t>
      </w:r>
      <w:r w:rsidRPr="00327B07">
        <w:rPr>
          <w:rFonts w:ascii="Times New Roman" w:hAnsi="Times New Roman"/>
          <w:sz w:val="28"/>
          <w:szCs w:val="28"/>
        </w:rPr>
        <w:t xml:space="preserve"> Наибольший удельный вес среди трудоустроенных составляют не занятые трудовой деятельностью граждане как наиболее нуж</w:t>
      </w:r>
      <w:r w:rsidRPr="00327B07">
        <w:rPr>
          <w:rFonts w:ascii="Times New Roman" w:hAnsi="Times New Roman"/>
          <w:sz w:val="28"/>
          <w:szCs w:val="28"/>
        </w:rPr>
        <w:softHyphen/>
        <w:t xml:space="preserve">дающиеся в поддержке лица. Высок процент трудоустройства </w:t>
      </w:r>
      <w:r>
        <w:rPr>
          <w:rFonts w:ascii="Times New Roman" w:hAnsi="Times New Roman"/>
          <w:sz w:val="28"/>
          <w:szCs w:val="28"/>
        </w:rPr>
        <w:t>мо</w:t>
      </w:r>
      <w:r w:rsidRPr="00327B07">
        <w:rPr>
          <w:rFonts w:ascii="Times New Roman" w:hAnsi="Times New Roman"/>
          <w:sz w:val="28"/>
          <w:szCs w:val="28"/>
        </w:rPr>
        <w:t xml:space="preserve">лодежи: в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</w:t>
        </w:r>
        <w:r w:rsidRPr="00327B07">
          <w:rPr>
            <w:rFonts w:ascii="Times New Roman" w:hAnsi="Times New Roman"/>
            <w:sz w:val="28"/>
            <w:szCs w:val="28"/>
          </w:rPr>
          <w:t>5 г</w:t>
        </w:r>
      </w:smartTag>
      <w:r w:rsidRPr="00327B07">
        <w:rPr>
          <w:rFonts w:ascii="Times New Roman" w:hAnsi="Times New Roman"/>
          <w:sz w:val="28"/>
          <w:szCs w:val="28"/>
        </w:rPr>
        <w:t>. среди трудоустроенных не занятые трудовой деятельностью составляли 61,4%, а учащиеся - 36,4%.</w:t>
      </w:r>
    </w:p>
    <w:p w:rsidR="00327B07" w:rsidRPr="00327B07" w:rsidRDefault="00327B07" w:rsidP="00327B07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>Информация о нуждающихся в работе предусматривается в разрезе отраслей и секторов экономики. Это позволяет изучать предложения рабочей силы: межотраслевое и межсекторное. Для анализа дифференциации трудоустроенных по секторам экономики соста</w:t>
      </w:r>
      <w:r w:rsidR="00E17F13">
        <w:rPr>
          <w:rFonts w:ascii="Times New Roman" w:hAnsi="Times New Roman"/>
          <w:sz w:val="28"/>
          <w:szCs w:val="28"/>
        </w:rPr>
        <w:t>вляется таблица следующего вида.</w:t>
      </w:r>
    </w:p>
    <w:tbl>
      <w:tblPr>
        <w:tblW w:w="9642" w:type="dxa"/>
        <w:tblInd w:w="-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3"/>
        <w:gridCol w:w="1087"/>
        <w:gridCol w:w="1088"/>
        <w:gridCol w:w="1091"/>
        <w:gridCol w:w="1087"/>
        <w:gridCol w:w="1088"/>
        <w:gridCol w:w="1088"/>
      </w:tblGrid>
      <w:tr w:rsidR="00327B07" w:rsidRPr="00327B07" w:rsidTr="00D948A9">
        <w:trPr>
          <w:cantSplit/>
          <w:trHeight w:val="849"/>
        </w:trPr>
        <w:tc>
          <w:tcPr>
            <w:tcW w:w="3113" w:type="dxa"/>
            <w:vMerge w:val="restart"/>
            <w:shd w:val="pct25" w:color="auto" w:fill="FFFFFF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Категория населения обратившегося по вопросам трудоустройства</w:t>
            </w:r>
          </w:p>
        </w:tc>
        <w:tc>
          <w:tcPr>
            <w:tcW w:w="3266" w:type="dxa"/>
            <w:gridSpan w:val="3"/>
            <w:shd w:val="pct25" w:color="auto" w:fill="FFFFFF"/>
          </w:tcPr>
          <w:p w:rsidR="00327B07" w:rsidRPr="00327B07" w:rsidRDefault="00327B07" w:rsidP="00327B07">
            <w:pPr>
              <w:pStyle w:val="10"/>
              <w:spacing w:before="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 xml:space="preserve">% трудоустроенных среди соответствующих категорий населения </w:t>
            </w:r>
            <w:r w:rsidRPr="00327B07">
              <w:rPr>
                <w:rFonts w:ascii="Times New Roman" w:hAnsi="Times New Roman"/>
                <w:sz w:val="28"/>
                <w:szCs w:val="28"/>
              </w:rPr>
              <w:softHyphen/>
            </w:r>
          </w:p>
        </w:tc>
        <w:tc>
          <w:tcPr>
            <w:tcW w:w="3263" w:type="dxa"/>
            <w:gridSpan w:val="3"/>
            <w:shd w:val="pct25" w:color="auto" w:fill="FFFFFF"/>
          </w:tcPr>
          <w:p w:rsidR="00327B07" w:rsidRPr="00327B07" w:rsidRDefault="00327B07" w:rsidP="00327B07">
            <w:pPr>
              <w:pStyle w:val="10"/>
              <w:spacing w:before="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 xml:space="preserve">% каждой категории населения в общей численности трудоустроенных </w:t>
            </w:r>
            <w:r w:rsidRPr="00327B07">
              <w:rPr>
                <w:rFonts w:ascii="Times New Roman" w:hAnsi="Times New Roman"/>
                <w:sz w:val="28"/>
                <w:szCs w:val="28"/>
              </w:rPr>
              <w:softHyphen/>
            </w:r>
          </w:p>
        </w:tc>
      </w:tr>
      <w:tr w:rsidR="00327B07" w:rsidRPr="00327B07" w:rsidTr="00D948A9">
        <w:trPr>
          <w:cantSplit/>
          <w:trHeight w:val="334"/>
        </w:trPr>
        <w:tc>
          <w:tcPr>
            <w:tcW w:w="3113" w:type="dxa"/>
            <w:vMerge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3г.</w:t>
            </w:r>
          </w:p>
        </w:tc>
        <w:tc>
          <w:tcPr>
            <w:tcW w:w="1088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4г.</w:t>
            </w:r>
          </w:p>
        </w:tc>
        <w:tc>
          <w:tcPr>
            <w:tcW w:w="1091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5г.</w:t>
            </w:r>
          </w:p>
        </w:tc>
        <w:tc>
          <w:tcPr>
            <w:tcW w:w="1087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3г.</w:t>
            </w:r>
          </w:p>
        </w:tc>
        <w:tc>
          <w:tcPr>
            <w:tcW w:w="1088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4г.</w:t>
            </w:r>
          </w:p>
        </w:tc>
        <w:tc>
          <w:tcPr>
            <w:tcW w:w="1088" w:type="dxa"/>
            <w:shd w:val="pct25" w:color="auto" w:fill="FFFFFF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327B07">
              <w:rPr>
                <w:rFonts w:ascii="Times New Roman" w:hAnsi="Times New Roman"/>
                <w:sz w:val="28"/>
                <w:szCs w:val="28"/>
              </w:rPr>
              <w:t>5г.</w:t>
            </w:r>
          </w:p>
        </w:tc>
      </w:tr>
      <w:tr w:rsidR="00327B07" w:rsidRPr="00327B07" w:rsidTr="00D948A9">
        <w:tc>
          <w:tcPr>
            <w:tcW w:w="3113" w:type="dxa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Занятые трудовой деятельностью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091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27B07" w:rsidRPr="00327B07" w:rsidTr="00D948A9">
        <w:tc>
          <w:tcPr>
            <w:tcW w:w="3113" w:type="dxa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Учащиеся, желающие работать в свободное от учебы время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77,9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87,8</w:t>
            </w:r>
          </w:p>
        </w:tc>
        <w:tc>
          <w:tcPr>
            <w:tcW w:w="1091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94,9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36,4</w:t>
            </w:r>
          </w:p>
        </w:tc>
      </w:tr>
      <w:tr w:rsidR="00327B07" w:rsidRPr="00327B07" w:rsidTr="00D948A9">
        <w:tc>
          <w:tcPr>
            <w:tcW w:w="3113" w:type="dxa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Не занятые трудовой деятельностью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30,2</w:t>
            </w:r>
          </w:p>
        </w:tc>
        <w:tc>
          <w:tcPr>
            <w:tcW w:w="1091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91,2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80,8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</w:tr>
      <w:tr w:rsidR="00327B07" w:rsidRPr="00327B07" w:rsidTr="00D948A9">
        <w:tc>
          <w:tcPr>
            <w:tcW w:w="3113" w:type="dxa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Пенсионеры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091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327B07" w:rsidRPr="00327B07" w:rsidTr="00D948A9">
        <w:tc>
          <w:tcPr>
            <w:tcW w:w="3113" w:type="dxa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091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087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88" w:type="dxa"/>
            <w:vAlign w:val="center"/>
          </w:tcPr>
          <w:p w:rsidR="00327B07" w:rsidRPr="00327B07" w:rsidRDefault="00327B07" w:rsidP="00327B07">
            <w:pPr>
              <w:pStyle w:val="1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B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27B07" w:rsidRPr="00327B07" w:rsidRDefault="00327B07" w:rsidP="00327B07">
      <w:pPr>
        <w:pStyle w:val="1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27B07" w:rsidRPr="00327B07" w:rsidRDefault="00327B07" w:rsidP="00327B07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>Среди секторов экономики выделяются: государственные и муниципальные предприятия и организации, общественные организа</w:t>
      </w:r>
      <w:r w:rsidRPr="00327B07">
        <w:rPr>
          <w:rFonts w:ascii="Times New Roman" w:hAnsi="Times New Roman"/>
          <w:sz w:val="28"/>
          <w:szCs w:val="28"/>
        </w:rPr>
        <w:softHyphen/>
        <w:t xml:space="preserve">ции и фонды, совместные предприятия, частные предприятия, предприятия смешанной формы собственности. </w:t>
      </w:r>
    </w:p>
    <w:p w:rsidR="00327B07" w:rsidRPr="00327B07" w:rsidRDefault="00327B07" w:rsidP="00327B07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>В настоящее время среди обращающихся в центры занятости чаще преобладают граждане, работавшие ранее в государственном секторе экономики, что обусловлено доминированием государствен</w:t>
      </w:r>
      <w:r w:rsidRPr="00327B07">
        <w:rPr>
          <w:rFonts w:ascii="Times New Roman" w:hAnsi="Times New Roman"/>
          <w:sz w:val="28"/>
          <w:szCs w:val="28"/>
        </w:rPr>
        <w:softHyphen/>
        <w:t>ных предприятий в национальной экономике. Абсолютное большин</w:t>
      </w:r>
      <w:r w:rsidRPr="00327B07">
        <w:rPr>
          <w:rFonts w:ascii="Times New Roman" w:hAnsi="Times New Roman"/>
          <w:sz w:val="28"/>
          <w:szCs w:val="28"/>
        </w:rPr>
        <w:softHyphen/>
        <w:t>ство из работавших ранее в государственном секторе трудоустра</w:t>
      </w:r>
      <w:r w:rsidRPr="00327B07">
        <w:rPr>
          <w:rFonts w:ascii="Times New Roman" w:hAnsi="Times New Roman"/>
          <w:sz w:val="28"/>
          <w:szCs w:val="28"/>
        </w:rPr>
        <w:softHyphen/>
        <w:t>ивается через службы занятости также в государственный сектор. Иными словами, структура трудоустроенных по секторам экономики мало дифференцирована по местам прежней трудовой деятельно</w:t>
      </w:r>
      <w:r w:rsidRPr="00327B07">
        <w:rPr>
          <w:rFonts w:ascii="Times New Roman" w:hAnsi="Times New Roman"/>
          <w:sz w:val="28"/>
          <w:szCs w:val="28"/>
        </w:rPr>
        <w:softHyphen/>
        <w:t xml:space="preserve">сти граждан. </w:t>
      </w:r>
    </w:p>
    <w:p w:rsidR="00327B07" w:rsidRPr="00327B07" w:rsidRDefault="00327B07" w:rsidP="00327B07">
      <w:pPr>
        <w:pStyle w:val="1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>Анализ структуры предложения рабочей силы по отраслям эко</w:t>
      </w:r>
      <w:r w:rsidRPr="00327B07">
        <w:rPr>
          <w:rFonts w:ascii="Times New Roman" w:hAnsi="Times New Roman"/>
          <w:sz w:val="28"/>
          <w:szCs w:val="28"/>
        </w:rPr>
        <w:softHyphen/>
        <w:t>номики ведется по таблице аналогичного вида, в которой секторы экономики заменены соответствующими отраслями. Распределения трудоустроенных и обратившихся за помощью по - (судоустройству по отраслям экономики позволяют видеть, в какой мере пополне</w:t>
      </w:r>
      <w:r w:rsidRPr="00327B07">
        <w:rPr>
          <w:rFonts w:ascii="Times New Roman" w:hAnsi="Times New Roman"/>
          <w:sz w:val="28"/>
          <w:szCs w:val="28"/>
        </w:rPr>
        <w:softHyphen/>
        <w:t>ние кадров идет за счет преимущественно внутриотраслевого при</w:t>
      </w:r>
      <w:r w:rsidRPr="00327B07">
        <w:rPr>
          <w:rFonts w:ascii="Times New Roman" w:hAnsi="Times New Roman"/>
          <w:sz w:val="28"/>
          <w:szCs w:val="28"/>
        </w:rPr>
        <w:softHyphen/>
        <w:t xml:space="preserve">тока рабочей силы и за счет межотраслевого движения кадров. Наибольшими возможностями для трудоустройства через службы занятости в </w:t>
      </w:r>
      <w:r>
        <w:rPr>
          <w:rFonts w:ascii="Times New Roman" w:hAnsi="Times New Roman"/>
          <w:sz w:val="28"/>
          <w:szCs w:val="28"/>
        </w:rPr>
        <w:t>200</w:t>
      </w:r>
      <w:r w:rsidRPr="00327B07">
        <w:rPr>
          <w:rFonts w:ascii="Times New Roman" w:hAnsi="Times New Roman"/>
          <w:sz w:val="28"/>
          <w:szCs w:val="28"/>
        </w:rPr>
        <w:t>2-</w:t>
      </w:r>
      <w:r>
        <w:rPr>
          <w:rFonts w:ascii="Times New Roman" w:hAnsi="Times New Roman"/>
          <w:sz w:val="28"/>
          <w:szCs w:val="28"/>
        </w:rPr>
        <w:t>200</w:t>
      </w:r>
      <w:r w:rsidRPr="00327B07">
        <w:rPr>
          <w:rFonts w:ascii="Times New Roman" w:hAnsi="Times New Roman"/>
          <w:sz w:val="28"/>
          <w:szCs w:val="28"/>
        </w:rPr>
        <w:t>5 гг. обладали лица, работавшие ранее в торговле и общественном питании, на транспорте, в промышленно</w:t>
      </w:r>
      <w:r w:rsidRPr="00327B07">
        <w:rPr>
          <w:rFonts w:ascii="Times New Roman" w:hAnsi="Times New Roman"/>
          <w:sz w:val="28"/>
          <w:szCs w:val="28"/>
        </w:rPr>
        <w:softHyphen/>
        <w:t>сти, строительстве, в сфере управления, а наименьшими - уволив</w:t>
      </w:r>
      <w:r w:rsidRPr="00327B07">
        <w:rPr>
          <w:rFonts w:ascii="Times New Roman" w:hAnsi="Times New Roman"/>
          <w:sz w:val="28"/>
          <w:szCs w:val="28"/>
        </w:rPr>
        <w:softHyphen/>
        <w:t>шиеся из науки и научного обслуживания. Пополнение кадров за счет преимущественно внутриотраслевого притока характерно в основном для промышленности. Межотраслевое движение кадров, трудоустроенных через центры занятости, зачастую имеет место в жилищно-коммунальном хозяйстве, бытовом обслуживании населе</w:t>
      </w:r>
      <w:r w:rsidRPr="00327B07">
        <w:rPr>
          <w:rFonts w:ascii="Times New Roman" w:hAnsi="Times New Roman"/>
          <w:sz w:val="28"/>
          <w:szCs w:val="28"/>
        </w:rPr>
        <w:softHyphen/>
        <w:t xml:space="preserve">нии и в управлении.                            </w:t>
      </w:r>
    </w:p>
    <w:p w:rsidR="00327B07" w:rsidRPr="00E17F13" w:rsidRDefault="00327B07" w:rsidP="00E17F13">
      <w:pPr>
        <w:pStyle w:val="10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17F13">
        <w:rPr>
          <w:rFonts w:ascii="Times New Roman" w:hAnsi="Times New Roman"/>
          <w:sz w:val="28"/>
          <w:szCs w:val="28"/>
        </w:rPr>
        <w:t xml:space="preserve"> Связанные с развитием рыночных отношений структурные преобразования в экономике приведут к изменению спроса и предло</w:t>
      </w:r>
      <w:r w:rsidRPr="00E17F13">
        <w:rPr>
          <w:rFonts w:ascii="Times New Roman" w:hAnsi="Times New Roman"/>
          <w:sz w:val="28"/>
          <w:szCs w:val="28"/>
        </w:rPr>
        <w:softHyphen/>
        <w:t>жения на рабочую силу не только в отраслевом разрезе, но и по секторам экономики. Различные организационно-правовые формы предприятий (государственные, частные, акционерные и др.) пре</w:t>
      </w:r>
      <w:r w:rsidRPr="00E17F13">
        <w:rPr>
          <w:rFonts w:ascii="Times New Roman" w:hAnsi="Times New Roman"/>
          <w:sz w:val="28"/>
          <w:szCs w:val="28"/>
        </w:rPr>
        <w:softHyphen/>
        <w:t>доставляют неодинаковые возможности решения проблемы занято</w:t>
      </w:r>
      <w:r w:rsidRPr="00E17F13">
        <w:rPr>
          <w:rFonts w:ascii="Times New Roman" w:hAnsi="Times New Roman"/>
          <w:sz w:val="28"/>
          <w:szCs w:val="28"/>
        </w:rPr>
        <w:softHyphen/>
        <w:t>сти: они дифференцированы по уровню эффективности производ</w:t>
      </w:r>
      <w:r w:rsidRPr="00E17F13">
        <w:rPr>
          <w:rFonts w:ascii="Times New Roman" w:hAnsi="Times New Roman"/>
          <w:sz w:val="28"/>
          <w:szCs w:val="28"/>
        </w:rPr>
        <w:softHyphen/>
        <w:t xml:space="preserve">ства, резервам его роста, доходам работающих, а соответственно и по перспективам развития. </w:t>
      </w:r>
      <w:r w:rsidRPr="00E17F13">
        <w:rPr>
          <w:rFonts w:ascii="Times New Roman" w:hAnsi="Times New Roman"/>
          <w:b/>
          <w:sz w:val="28"/>
          <w:szCs w:val="28"/>
        </w:rPr>
        <w:tab/>
        <w:t>В отчете о трудоустройстве граждан фиксируется численность направленных на профессиональное обучение из числа не занятых трудовой деятельностью и еще не трудоустроенных, а также чис</w:t>
      </w:r>
      <w:r w:rsidRPr="00E17F13">
        <w:rPr>
          <w:rFonts w:ascii="Times New Roman" w:hAnsi="Times New Roman"/>
          <w:b/>
          <w:sz w:val="28"/>
          <w:szCs w:val="28"/>
        </w:rPr>
        <w:softHyphen/>
        <w:t>ленность лиц, получивших консультации: по выбору профессии, по профессиональному обучению, по</w:t>
      </w:r>
      <w:r w:rsidRPr="00E17F13">
        <w:rPr>
          <w:rFonts w:ascii="Times New Roman" w:hAnsi="Times New Roman"/>
          <w:sz w:val="28"/>
          <w:szCs w:val="28"/>
        </w:rPr>
        <w:t xml:space="preserve"> </w:t>
      </w:r>
      <w:r w:rsidRPr="00E17F13">
        <w:rPr>
          <w:rFonts w:ascii="Times New Roman" w:hAnsi="Times New Roman"/>
          <w:b/>
          <w:sz w:val="28"/>
          <w:szCs w:val="28"/>
        </w:rPr>
        <w:t xml:space="preserve">перемене места работы, по законодательству о труде и занятости и другим вопросам. </w:t>
      </w:r>
    </w:p>
    <w:p w:rsidR="00327B07" w:rsidRPr="00327B07" w:rsidRDefault="00327B07" w:rsidP="00327B07">
      <w:pPr>
        <w:pStyle w:val="4"/>
        <w:tabs>
          <w:tab w:val="clear" w:pos="567"/>
          <w:tab w:val="num" w:pos="709"/>
        </w:tabs>
        <w:spacing w:line="360" w:lineRule="auto"/>
        <w:ind w:firstLine="0"/>
        <w:rPr>
          <w:b w:val="0"/>
          <w:sz w:val="28"/>
          <w:szCs w:val="28"/>
        </w:rPr>
      </w:pPr>
      <w:r w:rsidRPr="00327B07">
        <w:rPr>
          <w:b w:val="0"/>
          <w:sz w:val="28"/>
          <w:szCs w:val="28"/>
        </w:rPr>
        <w:tab/>
        <w:t xml:space="preserve">Статистика изучает </w:t>
      </w:r>
      <w:r w:rsidRPr="00D948A9">
        <w:rPr>
          <w:i/>
          <w:sz w:val="28"/>
          <w:szCs w:val="28"/>
        </w:rPr>
        <w:t>продолжительность</w:t>
      </w:r>
      <w:r w:rsidRPr="00327B07">
        <w:rPr>
          <w:b w:val="0"/>
          <w:sz w:val="28"/>
          <w:szCs w:val="28"/>
        </w:rPr>
        <w:t xml:space="preserve"> поиска работы. С этой целью по карточкам персонального учета обратившихся за помо</w:t>
      </w:r>
      <w:r w:rsidRPr="00327B07">
        <w:rPr>
          <w:b w:val="0"/>
          <w:sz w:val="28"/>
          <w:szCs w:val="28"/>
        </w:rPr>
        <w:softHyphen/>
        <w:t>щью в трудоустройстве может быть определена общая продолжи</w:t>
      </w:r>
      <w:r w:rsidRPr="00327B07">
        <w:rPr>
          <w:b w:val="0"/>
          <w:sz w:val="28"/>
          <w:szCs w:val="28"/>
        </w:rPr>
        <w:softHyphen/>
        <w:t>тельность трудоустройства граждан (человеко-дней). Продолжитель</w:t>
      </w:r>
      <w:r w:rsidRPr="00327B07">
        <w:rPr>
          <w:b w:val="0"/>
          <w:sz w:val="28"/>
          <w:szCs w:val="28"/>
        </w:rPr>
        <w:softHyphen/>
        <w:t>ность трудоустройства рассчитывается по всем гражданам, трудо</w:t>
      </w:r>
      <w:r w:rsidRPr="00327B07">
        <w:rPr>
          <w:b w:val="0"/>
          <w:sz w:val="28"/>
          <w:szCs w:val="28"/>
        </w:rPr>
        <w:softHyphen/>
        <w:t>устроенным в отчетном году, исходя из данных о дате снятия с учета по причине трудоустройства и о дне регистрации обратившегося за трудоустройством. На основании данного показателя можно опре</w:t>
      </w:r>
      <w:r w:rsidRPr="00327B07">
        <w:rPr>
          <w:b w:val="0"/>
          <w:sz w:val="28"/>
          <w:szCs w:val="28"/>
        </w:rPr>
        <w:softHyphen/>
        <w:t>делить среднюю продолжительность трудоустройства граждан за год, используя формулу: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     средняя                                  общая продолжительность трудоустрой</w:t>
      </w:r>
      <w:r w:rsidR="00AB6421">
        <w:rPr>
          <w:rFonts w:ascii="Times New Roman" w:hAnsi="Times New Roman"/>
          <w:sz w:val="28"/>
          <w:szCs w:val="28"/>
        </w:rPr>
        <w:t>ства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продолжитель</w:t>
      </w:r>
      <w:r w:rsidR="00AB6421">
        <w:rPr>
          <w:rFonts w:ascii="Times New Roman" w:hAnsi="Times New Roman"/>
          <w:sz w:val="28"/>
          <w:szCs w:val="28"/>
        </w:rPr>
        <w:t>ность</w:t>
      </w:r>
      <w:r w:rsidRPr="00327B07">
        <w:rPr>
          <w:rFonts w:ascii="Times New Roman" w:hAnsi="Times New Roman"/>
          <w:sz w:val="28"/>
          <w:szCs w:val="28"/>
        </w:rPr>
        <w:t xml:space="preserve">                             граждан за год (человеко-дней) 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трудоуст</w:t>
      </w:r>
      <w:r w:rsidR="00AB6421">
        <w:rPr>
          <w:rFonts w:ascii="Times New Roman" w:hAnsi="Times New Roman"/>
          <w:sz w:val="28"/>
          <w:szCs w:val="28"/>
        </w:rPr>
        <w:t>ройства</w:t>
      </w:r>
      <w:r w:rsidRPr="00327B07">
        <w:rPr>
          <w:rFonts w:ascii="Times New Roman" w:hAnsi="Times New Roman"/>
          <w:sz w:val="28"/>
          <w:szCs w:val="28"/>
        </w:rPr>
        <w:t xml:space="preserve">     =              ———————————————————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граждан                        общее число трудоустроенных граждан 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        (дней)                                                    в отчетном году</w:t>
      </w:r>
    </w:p>
    <w:p w:rsidR="00327B07" w:rsidRPr="00327B07" w:rsidRDefault="00327B07" w:rsidP="00327B07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27B07" w:rsidRPr="00327B07" w:rsidRDefault="00327B07" w:rsidP="00327B07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>Аналогично по всем безработным, трудоустроенным в отчетном году, рассчитывается общая продолжительность трудоустройства безработных (человеко-дней). При этом продолжительность поиска работы каждого считается со дня регистрации человека как "безра</w:t>
      </w:r>
      <w:r w:rsidRPr="00327B07">
        <w:rPr>
          <w:rFonts w:ascii="Times New Roman" w:hAnsi="Times New Roman"/>
          <w:sz w:val="28"/>
          <w:szCs w:val="28"/>
        </w:rPr>
        <w:softHyphen/>
        <w:t>ботный" до снятия с учета по причине его трудоустройства. Далее этот показатель может использоваться для расчета средней про</w:t>
      </w:r>
      <w:r w:rsidRPr="00327B07">
        <w:rPr>
          <w:rFonts w:ascii="Times New Roman" w:hAnsi="Times New Roman"/>
          <w:sz w:val="28"/>
          <w:szCs w:val="28"/>
        </w:rPr>
        <w:softHyphen/>
        <w:t>должительности трудоустройства безработных в днях (путем деле</w:t>
      </w:r>
      <w:r w:rsidRPr="00327B07">
        <w:rPr>
          <w:rFonts w:ascii="Times New Roman" w:hAnsi="Times New Roman"/>
          <w:sz w:val="28"/>
          <w:szCs w:val="28"/>
        </w:rPr>
        <w:softHyphen/>
        <w:t>ния его на общее число безработных, трудоустроенных в отчетном году). Для прогнозных расчетов численности безработных анализиру</w:t>
      </w:r>
      <w:r w:rsidRPr="00327B07">
        <w:rPr>
          <w:rFonts w:ascii="Times New Roman" w:hAnsi="Times New Roman"/>
          <w:sz w:val="28"/>
          <w:szCs w:val="28"/>
        </w:rPr>
        <w:softHyphen/>
        <w:t>ется уровень обращаемости населения в органы службы занятости. Интенсивность спроса на рабочую силу может быть оценена через число обращений по вопросам трудоустройства на 1000 человек трудоспособного населения в трудоспособном возрасте, т. е.</w:t>
      </w:r>
    </w:p>
    <w:p w:rsidR="00327B07" w:rsidRPr="00327B07" w:rsidRDefault="00327B07" w:rsidP="00327B07">
      <w:pPr>
        <w:pStyle w:val="1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уровень обращае</w:t>
      </w:r>
      <w:r w:rsidR="00D948A9">
        <w:rPr>
          <w:rFonts w:ascii="Times New Roman" w:hAnsi="Times New Roman"/>
          <w:sz w:val="28"/>
          <w:szCs w:val="28"/>
        </w:rPr>
        <w:t>мости</w:t>
      </w:r>
      <w:r w:rsidRPr="00327B07">
        <w:rPr>
          <w:rFonts w:ascii="Times New Roman" w:hAnsi="Times New Roman"/>
          <w:sz w:val="28"/>
          <w:szCs w:val="28"/>
        </w:rPr>
        <w:t xml:space="preserve">                             Численность обратившихся за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населения                          трудоустройством граждан за год 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в органы службы        =             ————————————————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    занятости                                среднегодовая численность трудоспособного           </w:t>
      </w:r>
    </w:p>
    <w:p w:rsidR="00327B07" w:rsidRPr="00327B07" w:rsidRDefault="00327B07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 xml:space="preserve">                                                      населения   трудоспособном возрасте       </w:t>
      </w:r>
    </w:p>
    <w:p w:rsidR="00327B07" w:rsidRPr="00327B07" w:rsidRDefault="00327B07" w:rsidP="00E17F1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7B07">
        <w:rPr>
          <w:rFonts w:ascii="Times New Roman" w:hAnsi="Times New Roman"/>
          <w:sz w:val="28"/>
          <w:szCs w:val="28"/>
        </w:rPr>
        <w:tab/>
        <w:t xml:space="preserve">Так, в </w:t>
      </w:r>
      <w:smartTag w:uri="urn:schemas-microsoft-com:office:smarttags" w:element="metricconverter">
        <w:smartTagPr>
          <w:attr w:name="ProductID" w:val="2003 г"/>
        </w:smartTagPr>
        <w:r w:rsidRPr="00327B07">
          <w:rPr>
            <w:rFonts w:ascii="Times New Roman" w:hAnsi="Times New Roman"/>
            <w:sz w:val="28"/>
            <w:szCs w:val="28"/>
          </w:rPr>
          <w:t>2003 г</w:t>
        </w:r>
      </w:smartTag>
      <w:r w:rsidRPr="00327B07">
        <w:rPr>
          <w:rFonts w:ascii="Times New Roman" w:hAnsi="Times New Roman"/>
          <w:sz w:val="28"/>
          <w:szCs w:val="28"/>
        </w:rPr>
        <w:t>. в Твери этот показатель оказался равным 26 (обратилось за трудоустройством 75 772 человека, численность трудоспособного населения в трудоспособном возра</w:t>
      </w:r>
      <w:r w:rsidRPr="00327B07">
        <w:rPr>
          <w:rFonts w:ascii="Times New Roman" w:hAnsi="Times New Roman"/>
          <w:sz w:val="28"/>
          <w:szCs w:val="28"/>
        </w:rPr>
        <w:softHyphen/>
        <w:t xml:space="preserve">сте 2922,6 тыс. человек).                                                                      </w:t>
      </w:r>
    </w:p>
    <w:p w:rsidR="00BE470C" w:rsidRDefault="00BE470C" w:rsidP="00327B07">
      <w:pPr>
        <w:pStyle w:val="1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2BB8" w:rsidRDefault="00AF2BB8" w:rsidP="00327B07">
      <w:pPr>
        <w:pStyle w:val="1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2BB8" w:rsidRPr="00AF2BB8" w:rsidRDefault="00BF50CB" w:rsidP="00AF2BB8">
      <w:pPr>
        <w:pStyle w:val="10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2.  </w:t>
      </w:r>
      <w:r w:rsidR="00AF2BB8">
        <w:rPr>
          <w:rFonts w:ascii="Times New Roman" w:hAnsi="Times New Roman"/>
          <w:b/>
          <w:i/>
          <w:sz w:val="32"/>
          <w:szCs w:val="32"/>
        </w:rPr>
        <w:t>Расчётная часть.</w:t>
      </w:r>
    </w:p>
    <w:p w:rsidR="00BE470C" w:rsidRDefault="004B7AF1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по списку 17</w:t>
      </w: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7AF1" w:rsidRPr="004B7AF1" w:rsidRDefault="004B7AF1" w:rsidP="004B7AF1">
      <w:pPr>
        <w:pStyle w:val="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1. </w:t>
      </w:r>
      <w:r w:rsidRPr="004B7AF1">
        <w:rPr>
          <w:rFonts w:ascii="Times New Roman" w:hAnsi="Times New Roman"/>
          <w:sz w:val="28"/>
          <w:szCs w:val="28"/>
          <w:u w:val="single"/>
        </w:rPr>
        <w:t>Расчет индексов переменного, фиксированного состава и структурных сдвигов.</w:t>
      </w:r>
    </w:p>
    <w:p w:rsidR="004B7AF1" w:rsidRPr="004B7AF1" w:rsidRDefault="004B7AF1" w:rsidP="004B7AF1">
      <w:pPr>
        <w:spacing w:line="36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Определить индексы переменного, фиксированного состава и структурных сдвигов по данным: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2017"/>
        <w:gridCol w:w="1923"/>
        <w:gridCol w:w="1447"/>
        <w:gridCol w:w="2029"/>
      </w:tblGrid>
      <w:tr w:rsidR="004B7AF1" w:rsidTr="004B7AF1">
        <w:trPr>
          <w:cantSplit/>
          <w:trHeight w:val="1686"/>
        </w:trPr>
        <w:tc>
          <w:tcPr>
            <w:tcW w:w="1353" w:type="dxa"/>
            <w:vMerge w:val="restart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  <w:lang w:val="en-US"/>
              </w:rPr>
              <w:t>N</w:t>
            </w:r>
            <w:r w:rsidRPr="004B7AF1">
              <w:rPr>
                <w:rFonts w:ascii="Times New Roman" w:hAnsi="Times New Roman"/>
                <w:sz w:val="28"/>
              </w:rPr>
              <w:t xml:space="preserve"> предприятия</w:t>
            </w:r>
          </w:p>
        </w:tc>
        <w:tc>
          <w:tcPr>
            <w:tcW w:w="3940" w:type="dxa"/>
            <w:gridSpan w:val="2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Произведено продукции,</w:t>
            </w:r>
          </w:p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тыс.</w:t>
            </w:r>
          </w:p>
          <w:p w:rsidR="004B7AF1" w:rsidRDefault="004B7AF1" w:rsidP="001407CC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476" w:type="dxa"/>
            <w:gridSpan w:val="2"/>
          </w:tcPr>
          <w:p w:rsidR="004B7AF1" w:rsidRPr="004B7AF1" w:rsidRDefault="004B7AF1" w:rsidP="001407CC">
            <w:pPr>
              <w:pStyle w:val="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F1">
              <w:rPr>
                <w:rFonts w:ascii="Times New Roman" w:hAnsi="Times New Roman" w:cs="Times New Roman"/>
                <w:sz w:val="28"/>
                <w:szCs w:val="28"/>
              </w:rPr>
              <w:t>Себестоимость единицы</w:t>
            </w:r>
          </w:p>
          <w:p w:rsidR="004B7AF1" w:rsidRDefault="004B7AF1" w:rsidP="001407CC">
            <w:pPr>
              <w:spacing w:line="360" w:lineRule="auto"/>
              <w:jc w:val="center"/>
              <w:rPr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  <w:szCs w:val="28"/>
              </w:rPr>
              <w:t>продукции, тыс. руб</w:t>
            </w:r>
            <w:r w:rsidRPr="004B7AF1">
              <w:rPr>
                <w:b/>
                <w:sz w:val="28"/>
              </w:rPr>
              <w:t>.</w:t>
            </w:r>
          </w:p>
        </w:tc>
      </w:tr>
      <w:tr w:rsidR="004B7AF1" w:rsidTr="004B7AF1">
        <w:trPr>
          <w:cantSplit/>
          <w:trHeight w:val="1225"/>
        </w:trPr>
        <w:tc>
          <w:tcPr>
            <w:tcW w:w="1353" w:type="dxa"/>
            <w:vMerge/>
          </w:tcPr>
          <w:p w:rsidR="004B7AF1" w:rsidRDefault="004B7AF1" w:rsidP="001407CC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201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Базисный период</w:t>
            </w:r>
          </w:p>
        </w:tc>
        <w:tc>
          <w:tcPr>
            <w:tcW w:w="192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Текущий период</w:t>
            </w:r>
          </w:p>
        </w:tc>
        <w:tc>
          <w:tcPr>
            <w:tcW w:w="144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Базисный период</w:t>
            </w:r>
          </w:p>
        </w:tc>
        <w:tc>
          <w:tcPr>
            <w:tcW w:w="2029" w:type="dxa"/>
          </w:tcPr>
          <w:p w:rsidR="004B7AF1" w:rsidRDefault="004B7AF1" w:rsidP="001407CC">
            <w:pPr>
              <w:spacing w:line="360" w:lineRule="auto"/>
              <w:jc w:val="center"/>
              <w:rPr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Текущий перио</w:t>
            </w:r>
            <w:r>
              <w:rPr>
                <w:sz w:val="28"/>
              </w:rPr>
              <w:t>д</w:t>
            </w:r>
          </w:p>
        </w:tc>
      </w:tr>
      <w:tr w:rsidR="004B7AF1" w:rsidTr="004B7AF1">
        <w:trPr>
          <w:trHeight w:val="636"/>
        </w:trPr>
        <w:tc>
          <w:tcPr>
            <w:tcW w:w="135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201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1020</w:t>
            </w:r>
          </w:p>
        </w:tc>
        <w:tc>
          <w:tcPr>
            <w:tcW w:w="192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1000</w:t>
            </w:r>
          </w:p>
        </w:tc>
        <w:tc>
          <w:tcPr>
            <w:tcW w:w="144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6,8</w:t>
            </w:r>
          </w:p>
        </w:tc>
        <w:tc>
          <w:tcPr>
            <w:tcW w:w="2029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7,0</w:t>
            </w:r>
          </w:p>
        </w:tc>
      </w:tr>
      <w:tr w:rsidR="004B7AF1" w:rsidTr="004B7AF1">
        <w:trPr>
          <w:trHeight w:val="623"/>
        </w:trPr>
        <w:tc>
          <w:tcPr>
            <w:tcW w:w="135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201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</w:t>
            </w:r>
          </w:p>
        </w:tc>
        <w:tc>
          <w:tcPr>
            <w:tcW w:w="192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960</w:t>
            </w:r>
          </w:p>
        </w:tc>
        <w:tc>
          <w:tcPr>
            <w:tcW w:w="144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10,3</w:t>
            </w:r>
          </w:p>
        </w:tc>
        <w:tc>
          <w:tcPr>
            <w:tcW w:w="2029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10,2</w:t>
            </w:r>
          </w:p>
        </w:tc>
      </w:tr>
      <w:tr w:rsidR="004B7AF1" w:rsidTr="004B7AF1">
        <w:trPr>
          <w:trHeight w:val="636"/>
        </w:trPr>
        <w:tc>
          <w:tcPr>
            <w:tcW w:w="135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B7AF1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201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323</w:t>
            </w:r>
          </w:p>
        </w:tc>
        <w:tc>
          <w:tcPr>
            <w:tcW w:w="1923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690</w:t>
            </w:r>
          </w:p>
        </w:tc>
        <w:tc>
          <w:tcPr>
            <w:tcW w:w="1447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4,2</w:t>
            </w:r>
          </w:p>
        </w:tc>
        <w:tc>
          <w:tcPr>
            <w:tcW w:w="2029" w:type="dxa"/>
          </w:tcPr>
          <w:p w:rsidR="004B7AF1" w:rsidRPr="004B7AF1" w:rsidRDefault="004B7AF1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4B7AF1">
              <w:rPr>
                <w:rFonts w:ascii="Times New Roman" w:hAnsi="Times New Roman"/>
                <w:sz w:val="28"/>
              </w:rPr>
              <w:t>5,0</w:t>
            </w:r>
          </w:p>
        </w:tc>
      </w:tr>
    </w:tbl>
    <w:p w:rsidR="00E9393D" w:rsidRPr="004B7AF1" w:rsidRDefault="00E9393D" w:rsidP="004B7A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7AF1" w:rsidRPr="004B7AF1" w:rsidRDefault="004B7AF1" w:rsidP="004B7AF1">
      <w:pPr>
        <w:pStyle w:val="3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Индексом переменного состава называется индекс, выражающий соотношение средних уровней изучаемого явления, относящихся к разным периодам времени. Он отражает изменение не только индексируемой величины, но и структуры совокупности.</w:t>
      </w:r>
    </w:p>
    <w:p w:rsidR="004B7AF1" w:rsidRDefault="004B7AF1" w:rsidP="004B7AF1">
      <w:pPr>
        <w:pStyle w:val="30"/>
        <w:spacing w:line="360" w:lineRule="auto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Расчет индекса переменного состава:</w:t>
      </w:r>
    </w:p>
    <w:p w:rsidR="00E9393D" w:rsidRPr="004B7AF1" w:rsidRDefault="00E9393D" w:rsidP="004B7A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position w:val="-34"/>
          <w:sz w:val="28"/>
          <w:szCs w:val="28"/>
        </w:rPr>
        <w:object w:dxaOrig="3240" w:dyaOrig="780">
          <v:shape id="_x0000_i1033" type="#_x0000_t75" style="width:247.5pt;height:39pt" o:ole="">
            <v:imagedata r:id="rId20" o:title=""/>
          </v:shape>
          <o:OLEObject Type="Embed" ProgID="Equation.3" ShapeID="_x0000_i1033" DrawAspect="Content" ObjectID="_1462822670" r:id="rId21"/>
        </w:object>
      </w:r>
      <w:r w:rsidRPr="004B7AF1">
        <w:rPr>
          <w:rFonts w:ascii="Times New Roman" w:hAnsi="Times New Roman"/>
          <w:sz w:val="28"/>
          <w:szCs w:val="28"/>
        </w:rPr>
        <w:t>,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где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object w:dxaOrig="300" w:dyaOrig="360">
          <v:shape id="_x0000_i1034" type="#_x0000_t75" style="width:15pt;height:18pt" o:ole="">
            <v:imagedata r:id="rId22" o:title=""/>
          </v:shape>
          <o:OLEObject Type="Embed" ProgID="Equation.3" ShapeID="_x0000_i1034" DrawAspect="Content" ObjectID="_1462822671" r:id="rId23"/>
        </w:object>
      </w:r>
      <w:r w:rsidRPr="004B7AF1">
        <w:rPr>
          <w:rFonts w:ascii="Times New Roman" w:hAnsi="Times New Roman"/>
          <w:sz w:val="28"/>
          <w:szCs w:val="28"/>
        </w:rPr>
        <w:tab/>
        <w:t>- себестоимость продукции на i-ом предприятии в текущем периоде;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object w:dxaOrig="300" w:dyaOrig="360">
          <v:shape id="_x0000_i1035" type="#_x0000_t75" style="width:15pt;height:18pt" o:ole="">
            <v:imagedata r:id="rId24" o:title=""/>
          </v:shape>
          <o:OLEObject Type="Embed" ProgID="Equation.3" ShapeID="_x0000_i1035" DrawAspect="Content" ObjectID="_1462822672" r:id="rId25"/>
        </w:object>
      </w:r>
      <w:r w:rsidRPr="004B7AF1">
        <w:rPr>
          <w:rFonts w:ascii="Times New Roman" w:hAnsi="Times New Roman"/>
          <w:sz w:val="28"/>
          <w:szCs w:val="28"/>
        </w:rPr>
        <w:tab/>
        <w:t>- количество произведенной продукции на i-ом предприятии в текущем периоде;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object w:dxaOrig="320" w:dyaOrig="360">
          <v:shape id="_x0000_i1036" type="#_x0000_t75" style="width:15.75pt;height:18pt" o:ole="" o:bullet="t">
            <v:imagedata r:id="rId26" o:title=""/>
          </v:shape>
          <o:OLEObject Type="Embed" ProgID="Equation.3" ShapeID="_x0000_i1036" DrawAspect="Content" ObjectID="_1462822673" r:id="rId27"/>
        </w:object>
      </w:r>
      <w:r w:rsidRPr="004B7AF1">
        <w:rPr>
          <w:rFonts w:ascii="Times New Roman" w:hAnsi="Times New Roman"/>
          <w:sz w:val="28"/>
          <w:szCs w:val="28"/>
        </w:rPr>
        <w:tab/>
        <w:t>- себестоимость единицы продукции на i-ом предприятии в базисном периоде;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object w:dxaOrig="320" w:dyaOrig="360">
          <v:shape id="_x0000_i1037" type="#_x0000_t75" style="width:15.75pt;height:18pt" o:ole="" o:bullet="t">
            <v:imagedata r:id="rId28" o:title=""/>
          </v:shape>
          <o:OLEObject Type="Embed" ProgID="Equation.3" ShapeID="_x0000_i1037" DrawAspect="Content" ObjectID="_1462822674" r:id="rId29"/>
        </w:object>
      </w:r>
      <w:r w:rsidRPr="004B7AF1">
        <w:rPr>
          <w:rFonts w:ascii="Times New Roman" w:hAnsi="Times New Roman"/>
          <w:sz w:val="28"/>
          <w:szCs w:val="28"/>
        </w:rPr>
        <w:t>- количество произведенной продукции на i-ом предприятии в базисном периоде.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position w:val="-72"/>
          <w:sz w:val="28"/>
          <w:szCs w:val="28"/>
          <w:lang w:val="en-GB"/>
        </w:rPr>
        <w:object w:dxaOrig="11540" w:dyaOrig="1579">
          <v:shape id="_x0000_i1038" type="#_x0000_t75" style="width:471.75pt;height:63.75pt" o:ole="">
            <v:imagedata r:id="rId30" o:title=""/>
          </v:shape>
          <o:OLEObject Type="Embed" ProgID="Equation.3" ShapeID="_x0000_i1038" DrawAspect="Content" ObjectID="_1462822675" r:id="rId31"/>
        </w:objec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Индекс постоянного (фиксированного) состава – это индекс, исчисленный с весами, зафиксированными на уровне одного какого-либо периода, и показывающий изменение только индексируемой величины. Он определяется как общий индекс в агрегатной форме (индекс Пааше).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Расчет индекса фиксированного состава: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object w:dxaOrig="7580" w:dyaOrig="760">
          <v:shape id="_x0000_i1039" type="#_x0000_t75" style="width:421.5pt;height:38.25pt" o:ole="">
            <v:imagedata r:id="rId32" o:title=""/>
          </v:shape>
          <o:OLEObject Type="Embed" ProgID="Equation.3" ShapeID="_x0000_i1039" DrawAspect="Content" ObjectID="_1462822676" r:id="rId33"/>
        </w:objec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 xml:space="preserve">Под индексом структурных сдвигов понимают индекс, характеризующий влияние изменения структуры изучаемого явления на динамику среднего уровня этого явления. </w:t>
      </w:r>
    </w:p>
    <w:p w:rsidR="004B7AF1" w:rsidRPr="004B7AF1" w:rsidRDefault="004B7AF1" w:rsidP="004B7AF1">
      <w:pPr>
        <w:pStyle w:val="3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7AF1">
        <w:rPr>
          <w:rFonts w:ascii="Times New Roman" w:hAnsi="Times New Roman"/>
          <w:sz w:val="28"/>
          <w:szCs w:val="28"/>
        </w:rPr>
        <w:t>Расчет индекса структурных сдвигов:</w:t>
      </w:r>
    </w:p>
    <w:p w:rsidR="00BF50CB" w:rsidRPr="00BF50CB" w:rsidRDefault="00BF50CB" w:rsidP="00BF50CB">
      <w:pPr>
        <w:pStyle w:val="30"/>
        <w:spacing w:line="360" w:lineRule="auto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position w:val="-72"/>
          <w:sz w:val="28"/>
          <w:szCs w:val="28"/>
        </w:rPr>
        <w:object w:dxaOrig="11560" w:dyaOrig="1579">
          <v:shape id="_x0000_i1040" type="#_x0000_t75" style="width:485.25pt;height:66pt" o:ole="">
            <v:imagedata r:id="rId34" o:title=""/>
          </v:shape>
          <o:OLEObject Type="Embed" ProgID="Equation.3" ShapeID="_x0000_i1040" DrawAspect="Content" ObjectID="_1462822677" r:id="rId35"/>
        </w:object>
      </w:r>
    </w:p>
    <w:p w:rsidR="00BF50CB" w:rsidRPr="00BF50CB" w:rsidRDefault="00BF50CB" w:rsidP="00BF50C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При этом справедливо равенство:</w:t>
      </w:r>
    </w:p>
    <w:p w:rsidR="00BF50CB" w:rsidRPr="00BF50CB" w:rsidRDefault="00BF50CB" w:rsidP="00BF50CB">
      <w:pPr>
        <w:spacing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BF50CB">
        <w:rPr>
          <w:rFonts w:ascii="Times New Roman" w:hAnsi="Times New Roman"/>
          <w:i/>
          <w:iCs/>
          <w:position w:val="-14"/>
          <w:sz w:val="28"/>
          <w:szCs w:val="28"/>
          <w:lang w:val="en-US"/>
        </w:rPr>
        <w:object w:dxaOrig="1380" w:dyaOrig="380">
          <v:shape id="_x0000_i1041" type="#_x0000_t75" style="width:104.25pt;height:38.25pt" o:ole="">
            <v:imagedata r:id="rId36" o:title=""/>
          </v:shape>
          <o:OLEObject Type="Embed" ProgID="Equation.3" ShapeID="_x0000_i1041" DrawAspect="Content" ObjectID="_1462822678" r:id="rId37"/>
        </w:object>
      </w:r>
      <w:r w:rsidRPr="00BF50CB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E9393D" w:rsidRPr="004B7AF1" w:rsidRDefault="00E9393D" w:rsidP="004B7A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F50CB" w:rsidRPr="00BF50CB" w:rsidRDefault="00BF50CB" w:rsidP="00BF50CB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2. </w:t>
      </w:r>
      <w:r w:rsidRPr="00BF50CB">
        <w:rPr>
          <w:rFonts w:ascii="Times New Roman" w:hAnsi="Times New Roman"/>
          <w:i/>
          <w:iCs/>
          <w:sz w:val="28"/>
          <w:szCs w:val="28"/>
          <w:u w:val="single"/>
        </w:rPr>
        <w:t>Базисные и цепные индексы переменного и постоянного состава</w:t>
      </w:r>
      <w:r w:rsidRPr="00BF50CB">
        <w:rPr>
          <w:rFonts w:ascii="Times New Roman" w:hAnsi="Times New Roman"/>
          <w:sz w:val="28"/>
          <w:szCs w:val="28"/>
        </w:rPr>
        <w:t>.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По следующим данным построить системы сводных: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а) Базисных индексов с постоянными весами;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б) Базисных индексов с переменными весами;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в) Цепных индексов с постоянными весами;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F50CB">
        <w:rPr>
          <w:rFonts w:ascii="Times New Roman" w:hAnsi="Times New Roman"/>
          <w:sz w:val="28"/>
          <w:szCs w:val="28"/>
        </w:rPr>
        <w:t>г) Цепных индексов с переменными весами.</w:t>
      </w:r>
    </w:p>
    <w:p w:rsidR="00BF50CB" w:rsidRPr="00BF50CB" w:rsidRDefault="00BF50CB" w:rsidP="00BF50CB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14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1490"/>
        <w:gridCol w:w="1306"/>
        <w:gridCol w:w="1187"/>
        <w:gridCol w:w="1306"/>
        <w:gridCol w:w="1425"/>
        <w:gridCol w:w="1187"/>
      </w:tblGrid>
      <w:tr w:rsidR="00BF50CB" w:rsidRPr="00BF50CB" w:rsidTr="00BF50CB">
        <w:trPr>
          <w:cantSplit/>
          <w:trHeight w:val="549"/>
        </w:trPr>
        <w:tc>
          <w:tcPr>
            <w:tcW w:w="1241" w:type="dxa"/>
            <w:vMerge w:val="restart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Вид продукции</w:t>
            </w:r>
          </w:p>
        </w:tc>
        <w:tc>
          <w:tcPr>
            <w:tcW w:w="2796" w:type="dxa"/>
            <w:gridSpan w:val="2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1993</w:t>
            </w:r>
          </w:p>
        </w:tc>
        <w:tc>
          <w:tcPr>
            <w:tcW w:w="2493" w:type="dxa"/>
            <w:gridSpan w:val="2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1994</w:t>
            </w:r>
          </w:p>
        </w:tc>
        <w:tc>
          <w:tcPr>
            <w:tcW w:w="2612" w:type="dxa"/>
            <w:gridSpan w:val="2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1995</w:t>
            </w:r>
          </w:p>
        </w:tc>
      </w:tr>
      <w:tr w:rsidR="00BF50CB" w:rsidRPr="00BF50CB" w:rsidTr="00BF50CB">
        <w:trPr>
          <w:cantSplit/>
          <w:trHeight w:val="4544"/>
        </w:trPr>
        <w:tc>
          <w:tcPr>
            <w:tcW w:w="1241" w:type="dxa"/>
            <w:vMerge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BF50CB" w:rsidRPr="00BF50CB" w:rsidRDefault="00BF50CB" w:rsidP="001407CC">
            <w:pPr>
              <w:pStyle w:val="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0CB">
              <w:rPr>
                <w:rFonts w:ascii="Times New Roman" w:hAnsi="Times New Roman" w:cs="Times New Roman"/>
                <w:sz w:val="28"/>
                <w:szCs w:val="28"/>
              </w:rPr>
              <w:t>Себестои-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мость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единицы продукции,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Коли-</w:t>
            </w:r>
          </w:p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чество единицы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продук-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ции, шт.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Себес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тои-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мость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едини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цы продук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ции,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Коли-</w:t>
            </w:r>
          </w:p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чество единицы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продук-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ции, шт</w:t>
            </w:r>
            <w:r w:rsidRPr="00BF50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25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Себесто-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мость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единицы продук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ции,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Коли-</w:t>
            </w:r>
          </w:p>
          <w:p w:rsidR="00BF50CB" w:rsidRPr="00BF50CB" w:rsidRDefault="00BF50CB" w:rsidP="001407CC">
            <w:pPr>
              <w:pStyle w:val="a4"/>
              <w:spacing w:line="360" w:lineRule="auto"/>
              <w:rPr>
                <w:b/>
                <w:sz w:val="28"/>
                <w:szCs w:val="28"/>
              </w:rPr>
            </w:pPr>
            <w:r w:rsidRPr="00BF50CB">
              <w:rPr>
                <w:b/>
                <w:sz w:val="28"/>
                <w:szCs w:val="28"/>
              </w:rPr>
              <w:t>чество единицы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продук-</w:t>
            </w:r>
          </w:p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ции,</w:t>
            </w:r>
            <w:r w:rsidRPr="00BF50CB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</w:tr>
      <w:tr w:rsidR="00BF50CB" w:rsidRPr="00BF50CB" w:rsidTr="00BF50CB">
        <w:trPr>
          <w:trHeight w:val="549"/>
        </w:trPr>
        <w:tc>
          <w:tcPr>
            <w:tcW w:w="1241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А.</w:t>
            </w:r>
          </w:p>
        </w:tc>
        <w:tc>
          <w:tcPr>
            <w:tcW w:w="1490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26,35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1425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BF50CB" w:rsidRPr="00BF50CB" w:rsidTr="00BF50CB">
        <w:trPr>
          <w:trHeight w:val="549"/>
        </w:trPr>
        <w:tc>
          <w:tcPr>
            <w:tcW w:w="1241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Б.</w:t>
            </w:r>
          </w:p>
        </w:tc>
        <w:tc>
          <w:tcPr>
            <w:tcW w:w="1490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113,05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1017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1425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1207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</w:tr>
      <w:tr w:rsidR="00BF50CB" w:rsidRPr="00BF50CB" w:rsidTr="00BF50CB">
        <w:trPr>
          <w:trHeight w:val="561"/>
        </w:trPr>
        <w:tc>
          <w:tcPr>
            <w:tcW w:w="1241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0CB">
              <w:rPr>
                <w:rFonts w:ascii="Times New Roman" w:hAnsi="Times New Roman"/>
                <w:b/>
                <w:sz w:val="28"/>
                <w:szCs w:val="28"/>
              </w:rPr>
              <w:t>В.</w:t>
            </w:r>
          </w:p>
        </w:tc>
        <w:tc>
          <w:tcPr>
            <w:tcW w:w="1490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7,65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306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25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1187" w:type="dxa"/>
          </w:tcPr>
          <w:p w:rsidR="00BF50CB" w:rsidRPr="00BF50CB" w:rsidRDefault="00BF50CB" w:rsidP="001407C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0CB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</w:tr>
    </w:tbl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F50CB" w:rsidRPr="00BF50CB" w:rsidRDefault="00BF50CB" w:rsidP="00BF50CB">
      <w:pPr>
        <w:spacing w:line="360" w:lineRule="auto"/>
        <w:jc w:val="both"/>
        <w:rPr>
          <w:rFonts w:ascii="Times New Roman" w:hAnsi="Times New Roman"/>
          <w:sz w:val="28"/>
        </w:rPr>
      </w:pPr>
      <w:r w:rsidRPr="00BF50CB">
        <w:rPr>
          <w:rFonts w:ascii="Times New Roman" w:hAnsi="Times New Roman"/>
          <w:sz w:val="28"/>
        </w:rPr>
        <w:t xml:space="preserve">Для расчета индексов используются следующие формулы:  </w:t>
      </w:r>
    </w:p>
    <w:p w:rsidR="00BF50CB" w:rsidRPr="00BF50CB" w:rsidRDefault="00BF50CB" w:rsidP="00BF50CB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BF50CB" w:rsidRPr="00BF50CB" w:rsidRDefault="00BF50CB" w:rsidP="00BF50CB">
      <w:pPr>
        <w:spacing w:line="360" w:lineRule="auto"/>
        <w:jc w:val="both"/>
        <w:rPr>
          <w:rFonts w:ascii="Times New Roman" w:hAnsi="Times New Roman"/>
          <w:sz w:val="28"/>
        </w:rPr>
      </w:pPr>
      <w:r w:rsidRPr="00BF50CB">
        <w:rPr>
          <w:rFonts w:ascii="Times New Roman" w:hAnsi="Times New Roman"/>
          <w:sz w:val="28"/>
        </w:rPr>
        <w:t>Расчет системы базисных индексов с постоянными весами:</w:t>
      </w:r>
    </w:p>
    <w:p w:rsidR="00BF50CB" w:rsidRPr="00BF50CB" w:rsidRDefault="00BF50CB" w:rsidP="00BF50CB">
      <w:pPr>
        <w:spacing w:line="360" w:lineRule="auto"/>
        <w:jc w:val="both"/>
        <w:rPr>
          <w:rFonts w:ascii="Times New Roman" w:hAnsi="Times New Roman"/>
          <w:sz w:val="28"/>
        </w:rPr>
      </w:pPr>
      <w:r w:rsidRPr="00BF50CB">
        <w:rPr>
          <w:rFonts w:ascii="Times New Roman" w:hAnsi="Times New Roman"/>
          <w:position w:val="-32"/>
          <w:sz w:val="28"/>
        </w:rPr>
        <w:object w:dxaOrig="1700" w:dyaOrig="760">
          <v:shape id="_x0000_i1042" type="#_x0000_t75" style="width:84.75pt;height:38.25pt" o:ole="">
            <v:imagedata r:id="rId38" o:title=""/>
          </v:shape>
          <o:OLEObject Type="Embed" ProgID="Equation.3" ShapeID="_x0000_i1042" DrawAspect="Content" ObjectID="_1462822679" r:id="rId39"/>
        </w:object>
      </w: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Pr="00BF50CB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9393D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1646C" w:rsidRDefault="00D1646C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900E2" w:rsidRPr="001900E2" w:rsidRDefault="001900E2" w:rsidP="001900E2">
      <w:pPr>
        <w:pStyle w:val="10"/>
        <w:ind w:firstLine="567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Заключение</w:t>
      </w:r>
    </w:p>
    <w:p w:rsidR="001900E2" w:rsidRDefault="001900E2" w:rsidP="001900E2">
      <w:pPr>
        <w:pStyle w:val="10"/>
        <w:ind w:firstLine="567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</w:t>
      </w:r>
    </w:p>
    <w:p w:rsidR="001900E2" w:rsidRPr="001900E2" w:rsidRDefault="001900E2" w:rsidP="001900E2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Анализируя статистические данные можно сделать следующие выводы: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Для Твери характерно снижение численности населения за 5 лет на 3%, соответственно снижается и трудовой потенциал края;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Средний возраст безработице в крае составляет -  35 лет;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Среди безработных доля молодежи составляет – 35%, доля лиц с высшим и средне профессиональным образованием – 30%;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Ухудшилась ситуация с безработными  инвалидами, численность которых за 4 года выросла в 2,7 раз;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Положительный момент заключается в том, что общая численность безработных в 200</w:t>
      </w:r>
      <w:r>
        <w:rPr>
          <w:rFonts w:ascii="Times New Roman" w:hAnsi="Times New Roman"/>
          <w:sz w:val="28"/>
          <w:szCs w:val="28"/>
        </w:rPr>
        <w:t>2</w:t>
      </w:r>
      <w:r w:rsidRPr="001900E2">
        <w:rPr>
          <w:rFonts w:ascii="Times New Roman" w:hAnsi="Times New Roman"/>
          <w:sz w:val="28"/>
          <w:szCs w:val="28"/>
        </w:rPr>
        <w:t xml:space="preserve">году по сравнению с </w:t>
      </w:r>
      <w:r>
        <w:rPr>
          <w:rFonts w:ascii="Times New Roman" w:hAnsi="Times New Roman"/>
          <w:sz w:val="28"/>
          <w:szCs w:val="28"/>
        </w:rPr>
        <w:t>2005</w:t>
      </w:r>
      <w:r w:rsidRPr="001900E2">
        <w:rPr>
          <w:rFonts w:ascii="Times New Roman" w:hAnsi="Times New Roman"/>
          <w:sz w:val="28"/>
          <w:szCs w:val="28"/>
        </w:rPr>
        <w:t xml:space="preserve"> годом снизилась на 30%;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Основная доля занятого населения сосредоточена в производственной сфере, в промышленности;</w:t>
      </w:r>
    </w:p>
    <w:p w:rsidR="001900E2" w:rsidRPr="001900E2" w:rsidRDefault="001900E2" w:rsidP="001900E2">
      <w:pPr>
        <w:pStyle w:val="10"/>
        <w:widowControl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В частом секторе работает большая часть экономически активного населения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900E2">
        <w:rPr>
          <w:rFonts w:ascii="Times New Roman" w:hAnsi="Times New Roman"/>
          <w:sz w:val="28"/>
          <w:szCs w:val="28"/>
        </w:rPr>
        <w:t>– 42%.</w:t>
      </w:r>
    </w:p>
    <w:p w:rsidR="001900E2" w:rsidRPr="001900E2" w:rsidRDefault="001900E2" w:rsidP="001900E2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0E2">
        <w:rPr>
          <w:rFonts w:ascii="Times New Roman" w:hAnsi="Times New Roman"/>
          <w:sz w:val="28"/>
          <w:szCs w:val="28"/>
        </w:rPr>
        <w:t>Исходя из этого можно сказать, что в сфере занятости региональные органы власти должны разработать действенные меры по оказанию помощи в трудоустройстве молодежи, лиц зрелого возрасти (в случае потери работы) и лиц с ограниченными трудовыми способностями.</w:t>
      </w:r>
    </w:p>
    <w:p w:rsidR="001900E2" w:rsidRPr="001900E2" w:rsidRDefault="001900E2" w:rsidP="001900E2">
      <w:pPr>
        <w:pStyle w:val="1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9393D" w:rsidRPr="001900E2" w:rsidRDefault="00E9393D" w:rsidP="00327B0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9393D" w:rsidRPr="001900E2" w:rsidSect="00404048">
      <w:headerReference w:type="even" r:id="rId40"/>
      <w:headerReference w:type="default" r:id="rId4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5F" w:rsidRDefault="00EB425F">
      <w:r>
        <w:separator/>
      </w:r>
    </w:p>
  </w:endnote>
  <w:endnote w:type="continuationSeparator" w:id="0">
    <w:p w:rsidR="00EB425F" w:rsidRDefault="00EB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5F" w:rsidRDefault="00EB425F">
      <w:r>
        <w:separator/>
      </w:r>
    </w:p>
  </w:footnote>
  <w:footnote w:type="continuationSeparator" w:id="0">
    <w:p w:rsidR="00EB425F" w:rsidRDefault="00EB4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048" w:rsidRDefault="00404048" w:rsidP="006209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4048" w:rsidRDefault="0040404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048" w:rsidRDefault="00404048" w:rsidP="006209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1D31">
      <w:rPr>
        <w:rStyle w:val="a8"/>
        <w:noProof/>
      </w:rPr>
      <w:t>2</w:t>
    </w:r>
    <w:r>
      <w:rPr>
        <w:rStyle w:val="a8"/>
      </w:rPr>
      <w:fldChar w:fldCharType="end"/>
    </w:r>
  </w:p>
  <w:p w:rsidR="00404048" w:rsidRDefault="004040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B6448"/>
    <w:multiLevelType w:val="singleLevel"/>
    <w:tmpl w:val="E136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EDF26CD"/>
    <w:multiLevelType w:val="singleLevel"/>
    <w:tmpl w:val="EBEE8F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">
    <w:nsid w:val="402A5808"/>
    <w:multiLevelType w:val="singleLevel"/>
    <w:tmpl w:val="E136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8F103CB"/>
    <w:multiLevelType w:val="singleLevel"/>
    <w:tmpl w:val="EBEE8F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>
    <w:nsid w:val="49F16B7B"/>
    <w:multiLevelType w:val="hybridMultilevel"/>
    <w:tmpl w:val="36362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120C2A"/>
    <w:multiLevelType w:val="singleLevel"/>
    <w:tmpl w:val="E136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FE775CD"/>
    <w:multiLevelType w:val="singleLevel"/>
    <w:tmpl w:val="8FCA9AB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abstractNum w:abstractNumId="7">
    <w:nsid w:val="62A648A1"/>
    <w:multiLevelType w:val="singleLevel"/>
    <w:tmpl w:val="E136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4641D36"/>
    <w:multiLevelType w:val="singleLevel"/>
    <w:tmpl w:val="E1366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70C"/>
    <w:rsid w:val="00044175"/>
    <w:rsid w:val="001407CC"/>
    <w:rsid w:val="001900E2"/>
    <w:rsid w:val="00192AD3"/>
    <w:rsid w:val="001A4FB2"/>
    <w:rsid w:val="00327B07"/>
    <w:rsid w:val="003A03FA"/>
    <w:rsid w:val="00404048"/>
    <w:rsid w:val="004364D5"/>
    <w:rsid w:val="004B1D31"/>
    <w:rsid w:val="004B7AF1"/>
    <w:rsid w:val="006209CA"/>
    <w:rsid w:val="00696594"/>
    <w:rsid w:val="009229AE"/>
    <w:rsid w:val="00966829"/>
    <w:rsid w:val="009F277E"/>
    <w:rsid w:val="00AB6421"/>
    <w:rsid w:val="00AF2BB8"/>
    <w:rsid w:val="00BD4F79"/>
    <w:rsid w:val="00BE470C"/>
    <w:rsid w:val="00BF50CB"/>
    <w:rsid w:val="00D1646C"/>
    <w:rsid w:val="00D948A9"/>
    <w:rsid w:val="00DE3CFE"/>
    <w:rsid w:val="00E17F13"/>
    <w:rsid w:val="00E9393D"/>
    <w:rsid w:val="00EB425F"/>
    <w:rsid w:val="00F8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FD5D9B43-0BDC-482D-93D1-415D7634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0C"/>
    <w:pPr>
      <w:spacing w:after="200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B7A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F50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27B07"/>
    <w:pPr>
      <w:keepNext/>
      <w:tabs>
        <w:tab w:val="num" w:pos="0"/>
        <w:tab w:val="num" w:pos="567"/>
      </w:tabs>
      <w:spacing w:after="0"/>
      <w:ind w:firstLine="284"/>
      <w:jc w:val="both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E470C"/>
    <w:pPr>
      <w:spacing w:after="0"/>
      <w:ind w:firstLine="720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4">
    <w:name w:val="Body Text"/>
    <w:basedOn w:val="a"/>
    <w:rsid w:val="00BE470C"/>
    <w:pPr>
      <w:tabs>
        <w:tab w:val="left" w:pos="851"/>
      </w:tabs>
      <w:spacing w:after="0"/>
      <w:jc w:val="both"/>
    </w:pPr>
    <w:rPr>
      <w:rFonts w:ascii="Times New Roman" w:hAnsi="Times New Roman"/>
      <w:sz w:val="24"/>
      <w:szCs w:val="20"/>
      <w:lang w:eastAsia="ru-RU"/>
    </w:rPr>
  </w:style>
  <w:style w:type="paragraph" w:customStyle="1" w:styleId="10">
    <w:name w:val="Обычный1"/>
    <w:rsid w:val="00BE470C"/>
    <w:pPr>
      <w:widowControl w:val="0"/>
    </w:pPr>
    <w:rPr>
      <w:rFonts w:ascii="Arial" w:hAnsi="Arial"/>
      <w:snapToGrid w:val="0"/>
    </w:rPr>
  </w:style>
  <w:style w:type="paragraph" w:styleId="a5">
    <w:name w:val="footnote text"/>
    <w:basedOn w:val="a"/>
    <w:semiHidden/>
    <w:rsid w:val="00BE470C"/>
    <w:pPr>
      <w:spacing w:after="0"/>
    </w:pPr>
    <w:rPr>
      <w:rFonts w:ascii="Times New Roman" w:hAnsi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BE470C"/>
    <w:rPr>
      <w:vertAlign w:val="superscript"/>
    </w:rPr>
  </w:style>
  <w:style w:type="paragraph" w:styleId="a7">
    <w:name w:val="header"/>
    <w:basedOn w:val="a"/>
    <w:rsid w:val="0040404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04048"/>
  </w:style>
  <w:style w:type="paragraph" w:styleId="2">
    <w:name w:val="Body Text Indent 2"/>
    <w:basedOn w:val="a"/>
    <w:rsid w:val="004B7AF1"/>
    <w:pPr>
      <w:spacing w:after="120" w:line="480" w:lineRule="auto"/>
      <w:ind w:left="283"/>
    </w:pPr>
  </w:style>
  <w:style w:type="paragraph" w:styleId="30">
    <w:name w:val="Body Text 3"/>
    <w:basedOn w:val="a"/>
    <w:rsid w:val="004B7AF1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5676</Words>
  <Characters>32359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37960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Ольгуня</dc:creator>
  <cp:keywords/>
  <dc:description/>
  <cp:lastModifiedBy>admin</cp:lastModifiedBy>
  <cp:revision>2</cp:revision>
  <dcterms:created xsi:type="dcterms:W3CDTF">2014-05-28T19:51:00Z</dcterms:created>
  <dcterms:modified xsi:type="dcterms:W3CDTF">2014-05-28T19:51:00Z</dcterms:modified>
</cp:coreProperties>
</file>