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6AC" w:rsidRDefault="007E56AC" w:rsidP="00851C50">
      <w:pPr>
        <w:tabs>
          <w:tab w:val="left" w:pos="2745"/>
        </w:tabs>
        <w:spacing w:line="360" w:lineRule="auto"/>
        <w:jc w:val="center"/>
        <w:rPr>
          <w:sz w:val="28"/>
          <w:szCs w:val="28"/>
        </w:rPr>
      </w:pPr>
    </w:p>
    <w:p w:rsidR="00851C50" w:rsidRPr="00851C50" w:rsidRDefault="00851C50" w:rsidP="00851C50">
      <w:pPr>
        <w:tabs>
          <w:tab w:val="left" w:pos="2745"/>
        </w:tabs>
        <w:spacing w:line="360" w:lineRule="auto"/>
        <w:jc w:val="center"/>
        <w:rPr>
          <w:sz w:val="28"/>
          <w:szCs w:val="28"/>
        </w:rPr>
      </w:pPr>
    </w:p>
    <w:p w:rsidR="000E7388" w:rsidRPr="00851C50" w:rsidRDefault="000E7388" w:rsidP="00851C50">
      <w:pPr>
        <w:tabs>
          <w:tab w:val="left" w:pos="2745"/>
        </w:tabs>
        <w:spacing w:line="360" w:lineRule="auto"/>
        <w:ind w:firstLine="684"/>
        <w:jc w:val="center"/>
        <w:rPr>
          <w:b/>
          <w:sz w:val="28"/>
          <w:szCs w:val="28"/>
        </w:rPr>
      </w:pPr>
      <w:r w:rsidRPr="00851C50">
        <w:rPr>
          <w:b/>
          <w:sz w:val="28"/>
          <w:szCs w:val="28"/>
        </w:rPr>
        <w:t>Оглавление</w:t>
      </w:r>
      <w:r w:rsidR="004D57C8" w:rsidRPr="00851C50">
        <w:rPr>
          <w:b/>
          <w:sz w:val="28"/>
          <w:szCs w:val="28"/>
        </w:rPr>
        <w:t>:</w:t>
      </w:r>
    </w:p>
    <w:p w:rsidR="004D57C8" w:rsidRPr="00851C50" w:rsidRDefault="004D57C8" w:rsidP="00851C50">
      <w:pPr>
        <w:tabs>
          <w:tab w:val="left" w:pos="2745"/>
        </w:tabs>
        <w:spacing w:line="360" w:lineRule="auto"/>
        <w:ind w:firstLine="684"/>
        <w:jc w:val="both"/>
        <w:rPr>
          <w:b/>
          <w:sz w:val="28"/>
          <w:szCs w:val="28"/>
        </w:rPr>
      </w:pPr>
    </w:p>
    <w:p w:rsidR="004D57C8" w:rsidRPr="00851C50" w:rsidRDefault="004D57C8" w:rsidP="00851C50">
      <w:pPr>
        <w:tabs>
          <w:tab w:val="left" w:pos="2745"/>
        </w:tabs>
        <w:spacing w:line="360" w:lineRule="auto"/>
        <w:jc w:val="both"/>
        <w:rPr>
          <w:sz w:val="28"/>
          <w:szCs w:val="28"/>
        </w:rPr>
      </w:pPr>
      <w:r w:rsidRPr="00851C50">
        <w:rPr>
          <w:sz w:val="28"/>
          <w:szCs w:val="28"/>
        </w:rPr>
        <w:t>Введение…………………</w:t>
      </w:r>
      <w:r w:rsidR="00851C50">
        <w:rPr>
          <w:sz w:val="28"/>
          <w:szCs w:val="28"/>
        </w:rPr>
        <w:t>………..</w:t>
      </w:r>
      <w:r w:rsidRPr="00851C50">
        <w:rPr>
          <w:sz w:val="28"/>
          <w:szCs w:val="28"/>
        </w:rPr>
        <w:t>….</w:t>
      </w:r>
      <w:r w:rsidR="00D8010E" w:rsidRPr="00851C50">
        <w:rPr>
          <w:sz w:val="28"/>
          <w:szCs w:val="28"/>
        </w:rPr>
        <w:t>……………………………………...</w:t>
      </w:r>
      <w:r w:rsidR="0006646D">
        <w:rPr>
          <w:sz w:val="28"/>
          <w:szCs w:val="28"/>
        </w:rPr>
        <w:t>..</w:t>
      </w:r>
      <w:r w:rsidRPr="00851C50">
        <w:rPr>
          <w:sz w:val="28"/>
          <w:szCs w:val="28"/>
        </w:rPr>
        <w:t>….</w:t>
      </w:r>
      <w:r w:rsidR="0006646D">
        <w:rPr>
          <w:sz w:val="28"/>
          <w:szCs w:val="28"/>
        </w:rPr>
        <w:t>2</w:t>
      </w:r>
    </w:p>
    <w:p w:rsidR="00D8010E" w:rsidRPr="00851C50" w:rsidRDefault="00D8010E" w:rsidP="00851C50">
      <w:pPr>
        <w:tabs>
          <w:tab w:val="left" w:pos="2745"/>
        </w:tabs>
        <w:spacing w:line="360" w:lineRule="auto"/>
        <w:jc w:val="both"/>
        <w:rPr>
          <w:b/>
          <w:sz w:val="28"/>
          <w:szCs w:val="28"/>
        </w:rPr>
      </w:pPr>
    </w:p>
    <w:p w:rsidR="004D57C8" w:rsidRPr="00851C50" w:rsidRDefault="004D57C8" w:rsidP="00851C50">
      <w:pPr>
        <w:numPr>
          <w:ilvl w:val="0"/>
          <w:numId w:val="27"/>
        </w:numPr>
        <w:tabs>
          <w:tab w:val="clear" w:pos="720"/>
          <w:tab w:val="num" w:pos="360"/>
          <w:tab w:val="left" w:pos="2745"/>
        </w:tabs>
        <w:spacing w:line="360" w:lineRule="auto"/>
        <w:ind w:left="180" w:hanging="180"/>
        <w:jc w:val="both"/>
        <w:rPr>
          <w:b/>
          <w:sz w:val="28"/>
          <w:szCs w:val="28"/>
        </w:rPr>
      </w:pPr>
      <w:r w:rsidRPr="00851C50">
        <w:rPr>
          <w:b/>
          <w:sz w:val="28"/>
          <w:szCs w:val="28"/>
        </w:rPr>
        <w:t>Теоретическая часть:</w:t>
      </w:r>
    </w:p>
    <w:p w:rsidR="004D57C8" w:rsidRPr="00851C50" w:rsidRDefault="004D57C8" w:rsidP="00851C50">
      <w:pPr>
        <w:tabs>
          <w:tab w:val="left" w:pos="180"/>
        </w:tabs>
        <w:spacing w:line="360" w:lineRule="auto"/>
        <w:ind w:left="360"/>
        <w:rPr>
          <w:sz w:val="28"/>
          <w:szCs w:val="28"/>
        </w:rPr>
      </w:pPr>
      <w:r w:rsidRPr="00851C50">
        <w:rPr>
          <w:sz w:val="28"/>
          <w:szCs w:val="28"/>
        </w:rPr>
        <w:t>1.1. Статистика и статистическое изучение финансов</w:t>
      </w:r>
      <w:r w:rsidRPr="00851C50">
        <w:rPr>
          <w:b/>
          <w:sz w:val="28"/>
          <w:szCs w:val="28"/>
        </w:rPr>
        <w:t xml:space="preserve"> </w:t>
      </w:r>
      <w:r w:rsidRPr="00851C50">
        <w:rPr>
          <w:sz w:val="28"/>
          <w:szCs w:val="28"/>
        </w:rPr>
        <w:t>предприятий</w:t>
      </w:r>
      <w:r w:rsidR="00D8010E" w:rsidRPr="00851C50">
        <w:rPr>
          <w:sz w:val="28"/>
          <w:szCs w:val="28"/>
        </w:rPr>
        <w:t>…</w:t>
      </w:r>
      <w:r w:rsidR="0006646D">
        <w:rPr>
          <w:sz w:val="28"/>
          <w:szCs w:val="28"/>
        </w:rPr>
        <w:t>..</w:t>
      </w:r>
      <w:r w:rsidR="00D8010E" w:rsidRPr="00851C50">
        <w:rPr>
          <w:sz w:val="28"/>
          <w:szCs w:val="28"/>
        </w:rPr>
        <w:t>...</w:t>
      </w:r>
      <w:r w:rsidR="0006646D">
        <w:rPr>
          <w:sz w:val="28"/>
          <w:szCs w:val="28"/>
        </w:rPr>
        <w:t>..</w:t>
      </w:r>
      <w:r w:rsidR="0006646D" w:rsidRPr="0006646D">
        <w:rPr>
          <w:sz w:val="28"/>
          <w:szCs w:val="28"/>
        </w:rPr>
        <w:t>5</w:t>
      </w:r>
      <w:r w:rsidRPr="0006646D">
        <w:rPr>
          <w:sz w:val="28"/>
          <w:szCs w:val="28"/>
        </w:rPr>
        <w:t xml:space="preserve"> </w:t>
      </w:r>
      <w:r w:rsidRPr="00851C50">
        <w:rPr>
          <w:sz w:val="28"/>
          <w:szCs w:val="28"/>
        </w:rPr>
        <w:t>1.2</w:t>
      </w:r>
      <w:r w:rsidRPr="00851C50">
        <w:rPr>
          <w:b/>
          <w:sz w:val="28"/>
          <w:szCs w:val="28"/>
        </w:rPr>
        <w:t xml:space="preserve"> </w:t>
      </w:r>
      <w:r w:rsidRPr="00851C50">
        <w:rPr>
          <w:sz w:val="28"/>
          <w:szCs w:val="28"/>
        </w:rPr>
        <w:t>Показатели финансовых результатов предприятий</w:t>
      </w:r>
      <w:r w:rsidR="00D8010E" w:rsidRPr="00851C50">
        <w:rPr>
          <w:sz w:val="28"/>
          <w:szCs w:val="28"/>
        </w:rPr>
        <w:t>…………………</w:t>
      </w:r>
      <w:r w:rsidR="0006646D">
        <w:rPr>
          <w:sz w:val="28"/>
          <w:szCs w:val="28"/>
        </w:rPr>
        <w:t>..</w:t>
      </w:r>
      <w:r w:rsidR="00D8010E" w:rsidRPr="00851C50">
        <w:rPr>
          <w:sz w:val="28"/>
          <w:szCs w:val="28"/>
        </w:rPr>
        <w:t>...</w:t>
      </w:r>
      <w:r w:rsidR="0006646D">
        <w:rPr>
          <w:sz w:val="28"/>
          <w:szCs w:val="28"/>
        </w:rPr>
        <w:t>7</w:t>
      </w:r>
    </w:p>
    <w:p w:rsidR="004D57C8" w:rsidRPr="00851C50" w:rsidRDefault="004D57C8" w:rsidP="00851C50">
      <w:pPr>
        <w:tabs>
          <w:tab w:val="left" w:pos="180"/>
        </w:tabs>
        <w:spacing w:line="360" w:lineRule="auto"/>
        <w:ind w:left="360"/>
        <w:rPr>
          <w:sz w:val="28"/>
          <w:szCs w:val="28"/>
        </w:rPr>
      </w:pPr>
      <w:r w:rsidRPr="00851C50">
        <w:rPr>
          <w:sz w:val="28"/>
          <w:szCs w:val="28"/>
        </w:rPr>
        <w:t>1.3</w:t>
      </w:r>
      <w:r w:rsidRPr="00851C50">
        <w:rPr>
          <w:b/>
          <w:sz w:val="28"/>
          <w:szCs w:val="28"/>
        </w:rPr>
        <w:t xml:space="preserve"> </w:t>
      </w:r>
      <w:r w:rsidRPr="00851C50">
        <w:rPr>
          <w:sz w:val="28"/>
          <w:szCs w:val="28"/>
        </w:rPr>
        <w:t>Показатели рентабельности……………</w:t>
      </w:r>
      <w:r w:rsidR="00D8010E" w:rsidRPr="00851C50">
        <w:rPr>
          <w:sz w:val="28"/>
          <w:szCs w:val="28"/>
        </w:rPr>
        <w:t>……</w:t>
      </w:r>
      <w:r w:rsidRPr="00851C50">
        <w:rPr>
          <w:sz w:val="28"/>
          <w:szCs w:val="28"/>
        </w:rPr>
        <w:t>…………</w:t>
      </w:r>
      <w:r w:rsidR="00D8010E" w:rsidRPr="00851C50">
        <w:rPr>
          <w:sz w:val="28"/>
          <w:szCs w:val="28"/>
        </w:rPr>
        <w:t>……………….</w:t>
      </w:r>
      <w:r w:rsidR="0006646D">
        <w:rPr>
          <w:sz w:val="28"/>
          <w:szCs w:val="28"/>
        </w:rPr>
        <w:t>.13</w:t>
      </w:r>
    </w:p>
    <w:p w:rsidR="00D8010E" w:rsidRPr="00851C50" w:rsidRDefault="00D8010E" w:rsidP="00851C50">
      <w:pPr>
        <w:tabs>
          <w:tab w:val="left" w:pos="180"/>
        </w:tabs>
        <w:spacing w:line="360" w:lineRule="auto"/>
        <w:ind w:left="360"/>
        <w:rPr>
          <w:sz w:val="28"/>
          <w:szCs w:val="28"/>
        </w:rPr>
      </w:pPr>
    </w:p>
    <w:p w:rsidR="00D8010E" w:rsidRPr="00851C50" w:rsidRDefault="00D8010E" w:rsidP="00851C50">
      <w:pPr>
        <w:numPr>
          <w:ilvl w:val="0"/>
          <w:numId w:val="27"/>
        </w:numPr>
        <w:tabs>
          <w:tab w:val="clear" w:pos="720"/>
          <w:tab w:val="num" w:pos="360"/>
          <w:tab w:val="left" w:pos="2745"/>
        </w:tabs>
        <w:spacing w:line="360" w:lineRule="auto"/>
        <w:ind w:left="180" w:hanging="180"/>
        <w:jc w:val="both"/>
        <w:rPr>
          <w:sz w:val="28"/>
          <w:szCs w:val="28"/>
        </w:rPr>
      </w:pPr>
      <w:r w:rsidRPr="00851C50">
        <w:rPr>
          <w:sz w:val="28"/>
          <w:szCs w:val="28"/>
        </w:rPr>
        <w:t xml:space="preserve"> </w:t>
      </w:r>
      <w:r w:rsidRPr="00851C50">
        <w:rPr>
          <w:b/>
          <w:sz w:val="28"/>
          <w:szCs w:val="28"/>
        </w:rPr>
        <w:t>Расчётная часть</w:t>
      </w:r>
      <w:r w:rsidRPr="00851C50">
        <w:rPr>
          <w:sz w:val="28"/>
          <w:szCs w:val="28"/>
        </w:rPr>
        <w:t>……………….……………………………………..…</w:t>
      </w:r>
      <w:r w:rsidR="0006646D">
        <w:rPr>
          <w:sz w:val="28"/>
          <w:szCs w:val="28"/>
        </w:rPr>
        <w:t>…..17</w:t>
      </w:r>
    </w:p>
    <w:p w:rsidR="00D8010E" w:rsidRPr="00851C50" w:rsidRDefault="00D8010E" w:rsidP="00851C50">
      <w:pPr>
        <w:tabs>
          <w:tab w:val="left" w:pos="2745"/>
        </w:tabs>
        <w:spacing w:line="360" w:lineRule="auto"/>
        <w:jc w:val="both"/>
        <w:rPr>
          <w:sz w:val="28"/>
          <w:szCs w:val="28"/>
        </w:rPr>
      </w:pPr>
    </w:p>
    <w:p w:rsidR="00D8010E" w:rsidRPr="00851C50" w:rsidRDefault="00D8010E" w:rsidP="00851C50">
      <w:pPr>
        <w:numPr>
          <w:ilvl w:val="0"/>
          <w:numId w:val="27"/>
        </w:numPr>
        <w:tabs>
          <w:tab w:val="clear" w:pos="720"/>
          <w:tab w:val="num" w:pos="360"/>
          <w:tab w:val="left" w:pos="2745"/>
        </w:tabs>
        <w:spacing w:line="360" w:lineRule="auto"/>
        <w:ind w:left="180" w:hanging="180"/>
        <w:jc w:val="both"/>
        <w:rPr>
          <w:sz w:val="28"/>
          <w:szCs w:val="28"/>
        </w:rPr>
      </w:pPr>
      <w:r w:rsidRPr="00851C50">
        <w:rPr>
          <w:sz w:val="28"/>
          <w:szCs w:val="28"/>
        </w:rPr>
        <w:t xml:space="preserve"> </w:t>
      </w:r>
      <w:r w:rsidRPr="00851C50">
        <w:rPr>
          <w:b/>
          <w:sz w:val="28"/>
          <w:szCs w:val="28"/>
        </w:rPr>
        <w:t>Аналитическая часть</w:t>
      </w:r>
      <w:r w:rsidR="0006646D">
        <w:rPr>
          <w:sz w:val="28"/>
          <w:szCs w:val="28"/>
        </w:rPr>
        <w:t>………………………………………………...........37</w:t>
      </w:r>
    </w:p>
    <w:p w:rsidR="004D57C8" w:rsidRPr="00851C50" w:rsidRDefault="004D57C8" w:rsidP="00851C50">
      <w:pPr>
        <w:tabs>
          <w:tab w:val="left" w:pos="180"/>
        </w:tabs>
        <w:spacing w:line="360" w:lineRule="auto"/>
        <w:rPr>
          <w:sz w:val="28"/>
          <w:szCs w:val="28"/>
        </w:rPr>
      </w:pPr>
    </w:p>
    <w:p w:rsidR="00D8010E" w:rsidRPr="00851C50" w:rsidRDefault="00D8010E" w:rsidP="00851C50">
      <w:pPr>
        <w:tabs>
          <w:tab w:val="left" w:pos="2745"/>
        </w:tabs>
        <w:spacing w:line="360" w:lineRule="auto"/>
        <w:jc w:val="both"/>
        <w:rPr>
          <w:sz w:val="28"/>
          <w:szCs w:val="28"/>
        </w:rPr>
      </w:pPr>
      <w:r w:rsidRPr="00851C50">
        <w:rPr>
          <w:sz w:val="28"/>
          <w:szCs w:val="28"/>
        </w:rPr>
        <w:t>Заключени</w:t>
      </w:r>
      <w:r w:rsidR="0006646D">
        <w:rPr>
          <w:sz w:val="28"/>
          <w:szCs w:val="28"/>
        </w:rPr>
        <w:t>е…………………………………………………………...…….…...43</w:t>
      </w:r>
    </w:p>
    <w:p w:rsidR="004D57C8" w:rsidRPr="00851C50" w:rsidRDefault="004D57C8" w:rsidP="00851C50">
      <w:pPr>
        <w:tabs>
          <w:tab w:val="left" w:pos="2745"/>
        </w:tabs>
        <w:spacing w:line="360" w:lineRule="auto"/>
        <w:jc w:val="both"/>
        <w:rPr>
          <w:sz w:val="28"/>
          <w:szCs w:val="28"/>
        </w:rPr>
      </w:pPr>
    </w:p>
    <w:p w:rsidR="00D8010E" w:rsidRPr="00851C50" w:rsidRDefault="00D8010E" w:rsidP="00851C50">
      <w:pPr>
        <w:tabs>
          <w:tab w:val="left" w:pos="2745"/>
        </w:tabs>
        <w:spacing w:line="360" w:lineRule="auto"/>
        <w:jc w:val="both"/>
        <w:rPr>
          <w:sz w:val="28"/>
          <w:szCs w:val="28"/>
        </w:rPr>
      </w:pPr>
      <w:r w:rsidRPr="00851C50">
        <w:rPr>
          <w:sz w:val="28"/>
          <w:szCs w:val="28"/>
        </w:rPr>
        <w:t>Список использованной литературы</w:t>
      </w:r>
      <w:r w:rsidR="0006646D">
        <w:rPr>
          <w:sz w:val="28"/>
          <w:szCs w:val="28"/>
        </w:rPr>
        <w:t>………………………………….………44</w:t>
      </w:r>
    </w:p>
    <w:p w:rsidR="000E7388" w:rsidRPr="00851C50" w:rsidRDefault="000E7388" w:rsidP="00851C50">
      <w:pPr>
        <w:tabs>
          <w:tab w:val="left" w:pos="2745"/>
        </w:tabs>
        <w:spacing w:line="360" w:lineRule="auto"/>
        <w:ind w:firstLine="684"/>
        <w:jc w:val="center"/>
        <w:rPr>
          <w:b/>
          <w:sz w:val="28"/>
          <w:szCs w:val="28"/>
        </w:rPr>
      </w:pPr>
      <w:r w:rsidRPr="00851C50">
        <w:rPr>
          <w:sz w:val="28"/>
          <w:szCs w:val="28"/>
        </w:rPr>
        <w:br w:type="page"/>
      </w:r>
      <w:r w:rsidRPr="00851C50">
        <w:rPr>
          <w:b/>
          <w:sz w:val="28"/>
          <w:szCs w:val="28"/>
        </w:rPr>
        <w:t>Введение</w:t>
      </w:r>
    </w:p>
    <w:p w:rsidR="000E7388" w:rsidRPr="00851C50" w:rsidRDefault="000E7388" w:rsidP="00851C50">
      <w:pPr>
        <w:tabs>
          <w:tab w:val="left" w:pos="2745"/>
        </w:tabs>
        <w:spacing w:line="360" w:lineRule="auto"/>
        <w:ind w:firstLine="684"/>
        <w:jc w:val="center"/>
        <w:rPr>
          <w:b/>
          <w:sz w:val="28"/>
          <w:szCs w:val="28"/>
        </w:rPr>
      </w:pPr>
    </w:p>
    <w:p w:rsidR="000E7388" w:rsidRPr="00851C50" w:rsidRDefault="000E7388" w:rsidP="00851C50">
      <w:pPr>
        <w:tabs>
          <w:tab w:val="left" w:pos="2745"/>
        </w:tabs>
        <w:spacing w:line="360" w:lineRule="auto"/>
        <w:ind w:firstLine="684"/>
        <w:jc w:val="both"/>
        <w:rPr>
          <w:sz w:val="28"/>
          <w:szCs w:val="28"/>
        </w:rPr>
      </w:pPr>
      <w:r w:rsidRPr="00851C50">
        <w:rPr>
          <w:sz w:val="28"/>
          <w:szCs w:val="28"/>
        </w:rPr>
        <w:t>В современном обществе важную роль в механизме управления экономикой выполняет статистика. Она осуществляет сбор, научную обработку, обобщение и анализ информации, характеризующей развитие экономики страны, культуры и уровня жизни населения. В результате предоставляется возможность выявления взаимосвязей в экономике, изучения динамики её развития, проведения международных сопоставлений и в конечном итоге – принятия  эффективных управленческих решений на государственном и региональном уровнях.</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Поэтому в системе экономического образования особое место отводится изучению статистики – базовой научной дисциплины, формирующей профессиональный уровень современного экономиста.</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На практике широко применяются методы статистики предприятий, которая анализирует функционирование предприятий, условия применения и потребления основного и оборотного капитала и рабочей силы, характеризует натурально-вещественные и финансовые результаты производства. В условиях рыночной экономики важное значение имеет анализ финансовой устойчивости предприятия. Для объективной оценки конечных результатов деятельности предприятия  определяется относительный размер прибыли, который принято называть рентабельностью. Об этом и пойдёт речь в данной курсовой работе.</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В теоретической части необходимо дать краткую характеристику статистики предприятий и её основных задач, также рассмотреть основные показатели финансовых результатов деятельности предприятий и основные показатели рентабельности, дающие оценку деятельности предприятий.</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В расчётной части нужно исследовать структуру совокупности по признаку уровень рентабельности продукции, выявить наличие корреляционной связи между уровнем рентабельности продукции и выпуском продукции, установить направление связи и измерить её тесноту. Определить ошибки выборки среднего уровня рентабельности и доли организаций. Индексным методом исследовать рентабельность продукции и определить изменения прибыли.</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Аналитическая часть работы содержит сведения о промышленности Липецкой области: прибыль и основные фонды промышленных предприятий. Необходимо определить уровни рентабельности за последние несколько лет, дать их характеристику и проследить динамику их изменения.</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 xml:space="preserve">Для выполнения практических заданий будет использоваться табличный редактор </w:t>
      </w:r>
      <w:r w:rsidRPr="00851C50">
        <w:rPr>
          <w:sz w:val="28"/>
          <w:szCs w:val="28"/>
          <w:lang w:val="en-US"/>
        </w:rPr>
        <w:t>MS</w:t>
      </w:r>
      <w:r w:rsidRPr="00851C50">
        <w:rPr>
          <w:sz w:val="28"/>
          <w:szCs w:val="28"/>
        </w:rPr>
        <w:t xml:space="preserve"> </w:t>
      </w:r>
      <w:r w:rsidRPr="00851C50">
        <w:rPr>
          <w:sz w:val="28"/>
          <w:szCs w:val="28"/>
          <w:lang w:val="en-US"/>
        </w:rPr>
        <w:t>Excel</w:t>
      </w:r>
      <w:r w:rsidRPr="00851C50">
        <w:rPr>
          <w:sz w:val="28"/>
          <w:szCs w:val="28"/>
        </w:rPr>
        <w:t>.</w:t>
      </w:r>
    </w:p>
    <w:p w:rsidR="000E7388" w:rsidRPr="00851C50" w:rsidRDefault="000E7388" w:rsidP="00851C50">
      <w:pPr>
        <w:tabs>
          <w:tab w:val="left" w:pos="2745"/>
        </w:tabs>
        <w:spacing w:line="360" w:lineRule="auto"/>
        <w:rPr>
          <w:sz w:val="28"/>
          <w:szCs w:val="28"/>
        </w:rPr>
      </w:pPr>
    </w:p>
    <w:p w:rsidR="000E7388" w:rsidRPr="00851C50" w:rsidRDefault="000E7388" w:rsidP="00851C50">
      <w:pPr>
        <w:tabs>
          <w:tab w:val="left" w:pos="2745"/>
        </w:tabs>
        <w:spacing w:line="360" w:lineRule="auto"/>
        <w:rPr>
          <w:sz w:val="28"/>
          <w:szCs w:val="28"/>
        </w:rPr>
      </w:pPr>
    </w:p>
    <w:p w:rsidR="000E7388" w:rsidRPr="00851C50" w:rsidRDefault="000E7388" w:rsidP="00851C50">
      <w:pPr>
        <w:tabs>
          <w:tab w:val="left" w:pos="2745"/>
        </w:tabs>
        <w:spacing w:line="360" w:lineRule="auto"/>
        <w:rPr>
          <w:sz w:val="28"/>
          <w:szCs w:val="28"/>
        </w:rPr>
      </w:pPr>
    </w:p>
    <w:p w:rsidR="000E7388" w:rsidRPr="00851C50" w:rsidRDefault="000E7388" w:rsidP="00851C50">
      <w:pPr>
        <w:tabs>
          <w:tab w:val="left" w:pos="2745"/>
        </w:tabs>
        <w:spacing w:line="360" w:lineRule="auto"/>
        <w:rPr>
          <w:sz w:val="28"/>
          <w:szCs w:val="28"/>
        </w:rPr>
      </w:pPr>
    </w:p>
    <w:p w:rsidR="000E7388" w:rsidRDefault="000E7388"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Default="00851C50" w:rsidP="00851C50">
      <w:pPr>
        <w:tabs>
          <w:tab w:val="left" w:pos="2745"/>
        </w:tabs>
        <w:spacing w:line="360" w:lineRule="auto"/>
        <w:rPr>
          <w:sz w:val="28"/>
          <w:szCs w:val="28"/>
        </w:rPr>
      </w:pPr>
    </w:p>
    <w:p w:rsidR="00851C50" w:rsidRPr="00851C50" w:rsidRDefault="00851C50" w:rsidP="00851C50">
      <w:pPr>
        <w:tabs>
          <w:tab w:val="left" w:pos="2745"/>
        </w:tabs>
        <w:spacing w:line="360" w:lineRule="auto"/>
        <w:rPr>
          <w:sz w:val="28"/>
          <w:szCs w:val="28"/>
        </w:rPr>
      </w:pPr>
    </w:p>
    <w:p w:rsidR="000E7388" w:rsidRPr="00851C50" w:rsidRDefault="000E7388" w:rsidP="00851C50">
      <w:pPr>
        <w:tabs>
          <w:tab w:val="left" w:pos="2745"/>
        </w:tabs>
        <w:spacing w:line="360" w:lineRule="auto"/>
        <w:ind w:firstLine="684"/>
        <w:jc w:val="center"/>
        <w:rPr>
          <w:b/>
          <w:sz w:val="28"/>
          <w:szCs w:val="28"/>
        </w:rPr>
      </w:pPr>
      <w:r w:rsidRPr="00851C50">
        <w:rPr>
          <w:b/>
          <w:sz w:val="28"/>
          <w:szCs w:val="28"/>
        </w:rPr>
        <w:t>1. Теоретическая часть</w:t>
      </w:r>
    </w:p>
    <w:p w:rsidR="00D8010E" w:rsidRPr="00851C50" w:rsidRDefault="00D8010E" w:rsidP="00851C50">
      <w:pPr>
        <w:tabs>
          <w:tab w:val="left" w:pos="2745"/>
        </w:tabs>
        <w:spacing w:line="360" w:lineRule="auto"/>
        <w:ind w:firstLine="684"/>
        <w:jc w:val="center"/>
        <w:rPr>
          <w:b/>
          <w:sz w:val="28"/>
          <w:szCs w:val="28"/>
        </w:rPr>
      </w:pPr>
    </w:p>
    <w:p w:rsidR="000E7388" w:rsidRPr="00851C50" w:rsidRDefault="000E7388" w:rsidP="00851C50">
      <w:pPr>
        <w:tabs>
          <w:tab w:val="left" w:pos="2745"/>
        </w:tabs>
        <w:spacing w:line="360" w:lineRule="auto"/>
        <w:ind w:firstLine="684"/>
        <w:jc w:val="center"/>
        <w:rPr>
          <w:b/>
          <w:sz w:val="28"/>
          <w:szCs w:val="28"/>
        </w:rPr>
      </w:pPr>
      <w:r w:rsidRPr="00851C50">
        <w:rPr>
          <w:b/>
          <w:sz w:val="28"/>
          <w:szCs w:val="28"/>
        </w:rPr>
        <w:t>1.1. Статистика и статистическое изучение финансов предприятий</w:t>
      </w:r>
    </w:p>
    <w:p w:rsidR="00475AAD" w:rsidRPr="00851C50" w:rsidRDefault="00475AAD" w:rsidP="00851C50">
      <w:pPr>
        <w:tabs>
          <w:tab w:val="left" w:pos="2745"/>
        </w:tabs>
        <w:spacing w:line="360" w:lineRule="auto"/>
        <w:ind w:firstLine="684"/>
        <w:jc w:val="both"/>
        <w:rPr>
          <w:sz w:val="28"/>
          <w:szCs w:val="28"/>
        </w:rPr>
      </w:pPr>
    </w:p>
    <w:p w:rsidR="000E7388" w:rsidRPr="00851C50" w:rsidRDefault="000E7388" w:rsidP="00851C50">
      <w:pPr>
        <w:tabs>
          <w:tab w:val="left" w:pos="2745"/>
        </w:tabs>
        <w:spacing w:line="360" w:lineRule="auto"/>
        <w:ind w:firstLine="684"/>
        <w:jc w:val="both"/>
        <w:rPr>
          <w:sz w:val="28"/>
          <w:szCs w:val="28"/>
        </w:rPr>
      </w:pPr>
      <w:r w:rsidRPr="00851C50">
        <w:rPr>
          <w:sz w:val="28"/>
          <w:szCs w:val="28"/>
        </w:rPr>
        <w:t>Необходимость в организационных учётно-статистических операциях возникла вместе с усложнением форм общественной организации и экономических процессов, осуществляемых в процессе сознательной деятельности человека.</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На практике одним из важнейших направлений статистики является изучение финансов предприятий.</w:t>
      </w:r>
    </w:p>
    <w:p w:rsidR="000E7388" w:rsidRPr="00851C50" w:rsidRDefault="000E7388" w:rsidP="00851C50">
      <w:pPr>
        <w:spacing w:line="360" w:lineRule="auto"/>
        <w:ind w:firstLine="360"/>
        <w:jc w:val="both"/>
        <w:rPr>
          <w:sz w:val="28"/>
          <w:szCs w:val="28"/>
        </w:rPr>
      </w:pPr>
      <w:r w:rsidRPr="00851C50">
        <w:rPr>
          <w:sz w:val="28"/>
          <w:szCs w:val="28"/>
        </w:rPr>
        <w:t>Статистика финансов предприятий на основе присущих ей статистических методов изучает количественные характеристики денежных отношений, связанных с образованием, распределением и использованием финансовых результатов предприятий.</w:t>
      </w:r>
    </w:p>
    <w:p w:rsidR="000E7388" w:rsidRPr="00851C50" w:rsidRDefault="000E7388" w:rsidP="00851C50">
      <w:pPr>
        <w:spacing w:line="360" w:lineRule="auto"/>
        <w:ind w:firstLine="360"/>
        <w:rPr>
          <w:sz w:val="28"/>
          <w:szCs w:val="28"/>
        </w:rPr>
      </w:pPr>
      <w:r w:rsidRPr="00851C50">
        <w:rPr>
          <w:sz w:val="28"/>
          <w:szCs w:val="28"/>
        </w:rPr>
        <w:t>Задачами  статистики финансов предприятий являются:</w:t>
      </w:r>
    </w:p>
    <w:p w:rsidR="000E7388" w:rsidRPr="00851C50" w:rsidRDefault="000E7388" w:rsidP="00851C50">
      <w:pPr>
        <w:numPr>
          <w:ilvl w:val="0"/>
          <w:numId w:val="1"/>
        </w:numPr>
        <w:spacing w:line="360" w:lineRule="auto"/>
        <w:jc w:val="both"/>
        <w:rPr>
          <w:sz w:val="28"/>
          <w:szCs w:val="28"/>
        </w:rPr>
      </w:pPr>
      <w:r w:rsidRPr="00851C50">
        <w:rPr>
          <w:sz w:val="28"/>
          <w:szCs w:val="28"/>
        </w:rPr>
        <w:t>изучение состояния и развития финансовой деятельности предприятий;</w:t>
      </w:r>
    </w:p>
    <w:p w:rsidR="000E7388" w:rsidRPr="00851C50" w:rsidRDefault="000E7388" w:rsidP="00851C50">
      <w:pPr>
        <w:numPr>
          <w:ilvl w:val="0"/>
          <w:numId w:val="1"/>
        </w:numPr>
        <w:spacing w:line="360" w:lineRule="auto"/>
        <w:jc w:val="both"/>
        <w:rPr>
          <w:sz w:val="28"/>
          <w:szCs w:val="28"/>
        </w:rPr>
      </w:pPr>
      <w:r w:rsidRPr="00851C50">
        <w:rPr>
          <w:sz w:val="28"/>
          <w:szCs w:val="28"/>
        </w:rPr>
        <w:t>анализ уровня и динамики прибыли, рентабельности, оборачиваемости оборотных активов;</w:t>
      </w:r>
    </w:p>
    <w:p w:rsidR="000E7388" w:rsidRPr="00851C50" w:rsidRDefault="000E7388" w:rsidP="00851C50">
      <w:pPr>
        <w:numPr>
          <w:ilvl w:val="0"/>
          <w:numId w:val="1"/>
        </w:numPr>
        <w:spacing w:line="360" w:lineRule="auto"/>
        <w:jc w:val="both"/>
        <w:rPr>
          <w:sz w:val="28"/>
          <w:szCs w:val="28"/>
        </w:rPr>
      </w:pPr>
      <w:r w:rsidRPr="00851C50">
        <w:rPr>
          <w:sz w:val="28"/>
          <w:szCs w:val="28"/>
        </w:rPr>
        <w:t>оценка финансовой устойчивости и платёжеспособности организаций.</w:t>
      </w:r>
    </w:p>
    <w:p w:rsidR="000E7388" w:rsidRPr="00851C50" w:rsidRDefault="000E7388" w:rsidP="00851C50">
      <w:pPr>
        <w:spacing w:line="360" w:lineRule="auto"/>
        <w:ind w:firstLine="360"/>
        <w:jc w:val="both"/>
        <w:rPr>
          <w:sz w:val="28"/>
          <w:szCs w:val="28"/>
        </w:rPr>
      </w:pPr>
      <w:r w:rsidRPr="00851C50">
        <w:rPr>
          <w:sz w:val="28"/>
          <w:szCs w:val="28"/>
        </w:rPr>
        <w:t>Для расчета показателей, характеризующих финансовое состояние предприятий, источниками информации являются бухгалтерская и статистическая отчетность. [</w:t>
      </w:r>
      <w:r w:rsidR="00377A18" w:rsidRPr="00851C50">
        <w:rPr>
          <w:sz w:val="28"/>
          <w:szCs w:val="28"/>
        </w:rPr>
        <w:t>6</w:t>
      </w:r>
      <w:r w:rsidRPr="00851C50">
        <w:rPr>
          <w:sz w:val="28"/>
          <w:szCs w:val="28"/>
        </w:rPr>
        <w:t>: с:252]</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Представление об эффективности работы любого предприятия даёт финансовая отчётность.</w:t>
      </w:r>
    </w:p>
    <w:p w:rsidR="000E7388" w:rsidRPr="00851C50" w:rsidRDefault="000E7388" w:rsidP="00851C50">
      <w:pPr>
        <w:tabs>
          <w:tab w:val="left" w:pos="2745"/>
        </w:tabs>
        <w:spacing w:line="360" w:lineRule="auto"/>
        <w:ind w:firstLine="684"/>
        <w:jc w:val="both"/>
        <w:rPr>
          <w:sz w:val="28"/>
          <w:szCs w:val="28"/>
        </w:rPr>
      </w:pPr>
      <w:r w:rsidRPr="00851C50">
        <w:rPr>
          <w:i/>
          <w:sz w:val="28"/>
          <w:szCs w:val="28"/>
        </w:rPr>
        <w:t>Финансовая отчётность</w:t>
      </w:r>
      <w:r w:rsidRPr="00851C50">
        <w:rPr>
          <w:sz w:val="28"/>
          <w:szCs w:val="28"/>
        </w:rPr>
        <w:t xml:space="preserve"> – это совокупность форм отчётности, составленных на основе данных бухгалтерского (финансового) учёта. Финансовая отчётность содержит информацию, позволяющую удовлетворить требования различных пользователей.</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 xml:space="preserve">Финансовая отчётность позволяет оценить имущественное состояние, финансовую устойчивость и платёжеспособность </w:t>
      </w:r>
      <w:r w:rsidR="002B5BC5" w:rsidRPr="00851C50">
        <w:rPr>
          <w:sz w:val="28"/>
          <w:szCs w:val="28"/>
        </w:rPr>
        <w:t>предприятия,</w:t>
      </w:r>
      <w:r w:rsidRPr="00851C50">
        <w:rPr>
          <w:sz w:val="28"/>
          <w:szCs w:val="28"/>
        </w:rPr>
        <w:t xml:space="preserve"> и другие результаты, необходимые для обоснования многих решений (например, целесообразность предоставления или продления кредита, надёжность деловых связей). Финансовая отчётность должна удовлетворять требованиям внешних и внутренних пользователей. [</w:t>
      </w:r>
      <w:r w:rsidR="00377A18" w:rsidRPr="00851C50">
        <w:rPr>
          <w:sz w:val="28"/>
          <w:szCs w:val="28"/>
        </w:rPr>
        <w:t>7</w:t>
      </w:r>
      <w:r w:rsidRPr="00851C50">
        <w:rPr>
          <w:sz w:val="28"/>
          <w:szCs w:val="28"/>
        </w:rPr>
        <w:t>: с: 384]</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В России объёмы и формы бухгалтерской (финансовой) отчётности устанавливает Министерство финансов РФ.</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Бухгалтерская отчётность отражает имущественное и финансовое положение организации и результаты её хозяйственной деятельности. Она составляется на основе данных бухгалтерского учёта по установленным формам.</w:t>
      </w:r>
    </w:p>
    <w:p w:rsidR="000E7388" w:rsidRPr="00851C50" w:rsidRDefault="000E7388" w:rsidP="00851C50">
      <w:pPr>
        <w:tabs>
          <w:tab w:val="left" w:pos="2745"/>
        </w:tabs>
        <w:spacing w:line="360" w:lineRule="auto"/>
        <w:ind w:firstLine="684"/>
        <w:jc w:val="both"/>
        <w:rPr>
          <w:sz w:val="28"/>
          <w:szCs w:val="28"/>
        </w:rPr>
      </w:pPr>
      <w:r w:rsidRPr="00851C50">
        <w:rPr>
          <w:i/>
          <w:sz w:val="28"/>
          <w:szCs w:val="28"/>
        </w:rPr>
        <w:t>Отчётный период</w:t>
      </w:r>
      <w:r w:rsidRPr="00851C50">
        <w:rPr>
          <w:sz w:val="28"/>
          <w:szCs w:val="28"/>
        </w:rPr>
        <w:t xml:space="preserve"> – период, за который организация должна составлять отчётность.</w:t>
      </w:r>
    </w:p>
    <w:p w:rsidR="000E7388" w:rsidRPr="00851C50" w:rsidRDefault="000E7388" w:rsidP="00851C50">
      <w:pPr>
        <w:tabs>
          <w:tab w:val="left" w:pos="2745"/>
        </w:tabs>
        <w:spacing w:line="360" w:lineRule="auto"/>
        <w:ind w:firstLine="684"/>
        <w:jc w:val="both"/>
        <w:rPr>
          <w:sz w:val="28"/>
          <w:szCs w:val="28"/>
        </w:rPr>
      </w:pPr>
      <w:r w:rsidRPr="00851C50">
        <w:rPr>
          <w:i/>
          <w:sz w:val="28"/>
          <w:szCs w:val="28"/>
        </w:rPr>
        <w:t>Отчётная дата</w:t>
      </w:r>
      <w:r w:rsidRPr="00851C50">
        <w:rPr>
          <w:sz w:val="28"/>
          <w:szCs w:val="28"/>
        </w:rPr>
        <w:t xml:space="preserve"> – дата, по состоянию на которую составляется бухгалтерская отчётность.</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Для составления отчётности отчётной датой считают последний календарный день отчётного периода.</w:t>
      </w:r>
      <w:r w:rsidR="00851C50">
        <w:rPr>
          <w:sz w:val="28"/>
          <w:szCs w:val="28"/>
        </w:rPr>
        <w:t xml:space="preserve"> </w:t>
      </w:r>
      <w:r w:rsidRPr="00851C50">
        <w:rPr>
          <w:sz w:val="28"/>
          <w:szCs w:val="28"/>
        </w:rPr>
        <w:t>Отчётным годом является календарный год с 1 января по 31 декабря включительно. [</w:t>
      </w:r>
      <w:r w:rsidR="00377A18" w:rsidRPr="00851C50">
        <w:rPr>
          <w:sz w:val="28"/>
          <w:szCs w:val="28"/>
        </w:rPr>
        <w:t>7</w:t>
      </w:r>
      <w:r w:rsidRPr="00851C50">
        <w:rPr>
          <w:sz w:val="28"/>
          <w:szCs w:val="28"/>
        </w:rPr>
        <w:t>: 384 - 385]</w:t>
      </w:r>
    </w:p>
    <w:p w:rsidR="000E7388" w:rsidRPr="00851C50" w:rsidRDefault="000E7388" w:rsidP="00851C50">
      <w:pPr>
        <w:tabs>
          <w:tab w:val="left" w:pos="2745"/>
        </w:tabs>
        <w:spacing w:line="360" w:lineRule="auto"/>
        <w:ind w:firstLine="684"/>
        <w:jc w:val="both"/>
        <w:rPr>
          <w:sz w:val="28"/>
          <w:szCs w:val="28"/>
        </w:rPr>
      </w:pPr>
      <w:r w:rsidRPr="00851C50">
        <w:rPr>
          <w:i/>
          <w:sz w:val="28"/>
          <w:szCs w:val="28"/>
        </w:rPr>
        <w:t>Бухгалтерский баланс</w:t>
      </w:r>
      <w:r w:rsidRPr="00851C50">
        <w:rPr>
          <w:sz w:val="28"/>
          <w:szCs w:val="28"/>
        </w:rPr>
        <w:t xml:space="preserve"> позволяет определить финансовое состояние фирмы на определённую дату, например на конец отчётного года.</w:t>
      </w:r>
    </w:p>
    <w:p w:rsidR="000E7388" w:rsidRPr="00851C50" w:rsidRDefault="000E7388" w:rsidP="00851C50">
      <w:pPr>
        <w:tabs>
          <w:tab w:val="left" w:pos="2745"/>
        </w:tabs>
        <w:spacing w:line="360" w:lineRule="auto"/>
        <w:ind w:firstLine="684"/>
        <w:jc w:val="both"/>
        <w:rPr>
          <w:sz w:val="28"/>
          <w:szCs w:val="28"/>
        </w:rPr>
      </w:pPr>
      <w:r w:rsidRPr="00851C50">
        <w:rPr>
          <w:i/>
          <w:sz w:val="28"/>
          <w:szCs w:val="28"/>
        </w:rPr>
        <w:t>Отчёт о прибылях и убытках</w:t>
      </w:r>
      <w:r w:rsidRPr="00851C50">
        <w:rPr>
          <w:sz w:val="28"/>
          <w:szCs w:val="28"/>
        </w:rPr>
        <w:t xml:space="preserve"> даёт возможность выполнить анализ финансовых результатов фирмы за отчётный год и их динамику по сравнению с предыдущим периодом. Этот отчёт содержит информацию о формировании финансовых результатов. Характерно, что в отчёте приведена выручка от реализации, очищенная от налога на добавленную стоимость, акцизов и других обязательных платежей. Эти суммы перечисляются в обязательном порядке в бюджет и в дальнейшем не участвуют в хозяйственном обороте фирмы и не оказывают влияния на формирование конечных финансовых результатов.</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Следует обратить внимание на то, что в России объём реализации может определяться кассовым методом и методом начислений.</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Метод начислений рекомендуется Системой национальных счетов и международными стандартами финансовой отчётности.</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Показатели объёма реализации, исчисленные методом начислений и кассовым методом, отличаются на сумму отгруженной, но неоплаченной продукции.</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Выручка от реализации является основной статьёй доходов фирмы. Вместе с тем нельзя смешивать доходы с прибылью. Для определения прибыли из доходов надо вычесть расходы.</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Рентабельность фирмы и её инвестиционная привлекательность зависят от доходов и расходов.</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В отчёте о прибылях и убытках приведены фактические затраты, что не исключает анализа показателей плановой и нормативной себестоимости.</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В сочетании с балансом «Отчёт о прибылях и убытках» позволяет определить и проанализировать показатели рентабельности фирмы.</w:t>
      </w:r>
    </w:p>
    <w:p w:rsidR="000E7388" w:rsidRPr="00851C50" w:rsidRDefault="000E7388" w:rsidP="00851C50">
      <w:pPr>
        <w:tabs>
          <w:tab w:val="left" w:pos="2745"/>
        </w:tabs>
        <w:spacing w:line="360" w:lineRule="auto"/>
        <w:ind w:firstLine="684"/>
        <w:jc w:val="both"/>
        <w:rPr>
          <w:sz w:val="28"/>
          <w:szCs w:val="28"/>
        </w:rPr>
      </w:pPr>
      <w:r w:rsidRPr="00851C50">
        <w:rPr>
          <w:sz w:val="28"/>
          <w:szCs w:val="28"/>
        </w:rPr>
        <w:t>Наряду с бухгалтерской (финансовой) отчётностью фирмы заполняют унифицированную форму федерального статистического наблюдения № П-3 «Сведения о финансовом состоянии организации». Эту форму представляют коммерческие организации, кроме субъектов малого предпринимательства, страховых организаций и банков. В форме содержится информация о прибыли (убытке) за отчётный период и за соответствующий период прошлого года, дебиторская задолженность, в том числе просроченная; кредиторская задолженность, в том числе просроченная, и другая информация, необходимая для управления экономикой страны. [</w:t>
      </w:r>
      <w:r w:rsidR="00377A18" w:rsidRPr="00851C50">
        <w:rPr>
          <w:sz w:val="28"/>
          <w:szCs w:val="28"/>
        </w:rPr>
        <w:t>7</w:t>
      </w:r>
      <w:r w:rsidRPr="00851C50">
        <w:rPr>
          <w:sz w:val="28"/>
          <w:szCs w:val="28"/>
        </w:rPr>
        <w:t>: 385 - 388]</w:t>
      </w:r>
    </w:p>
    <w:p w:rsidR="000E7388" w:rsidRPr="00851C50" w:rsidRDefault="000E7388" w:rsidP="00851C50">
      <w:pPr>
        <w:tabs>
          <w:tab w:val="left" w:pos="2745"/>
        </w:tabs>
        <w:spacing w:line="360" w:lineRule="auto"/>
        <w:rPr>
          <w:b/>
          <w:sz w:val="28"/>
          <w:szCs w:val="28"/>
        </w:rPr>
      </w:pPr>
    </w:p>
    <w:p w:rsidR="002B4FD8" w:rsidRPr="00851C50" w:rsidRDefault="002B4FD8" w:rsidP="00851C50">
      <w:pPr>
        <w:tabs>
          <w:tab w:val="left" w:pos="2745"/>
        </w:tabs>
        <w:spacing w:line="360" w:lineRule="auto"/>
        <w:jc w:val="center"/>
        <w:rPr>
          <w:b/>
          <w:sz w:val="28"/>
          <w:szCs w:val="28"/>
        </w:rPr>
      </w:pPr>
      <w:r w:rsidRPr="00851C50">
        <w:rPr>
          <w:b/>
          <w:sz w:val="28"/>
          <w:szCs w:val="28"/>
        </w:rPr>
        <w:t>1.2. Показатели финансовых результатов предприятий</w:t>
      </w:r>
    </w:p>
    <w:p w:rsidR="0086631D" w:rsidRPr="00851C50" w:rsidRDefault="0086631D" w:rsidP="00851C50">
      <w:pPr>
        <w:tabs>
          <w:tab w:val="left" w:pos="2745"/>
        </w:tabs>
        <w:spacing w:line="360" w:lineRule="auto"/>
        <w:ind w:firstLine="684"/>
        <w:jc w:val="both"/>
        <w:rPr>
          <w:sz w:val="28"/>
          <w:szCs w:val="28"/>
        </w:rPr>
      </w:pPr>
    </w:p>
    <w:p w:rsidR="002B4FD8" w:rsidRPr="00851C50" w:rsidRDefault="002B4FD8" w:rsidP="00851C50">
      <w:pPr>
        <w:tabs>
          <w:tab w:val="left" w:pos="2745"/>
        </w:tabs>
        <w:spacing w:line="360" w:lineRule="auto"/>
        <w:ind w:firstLine="684"/>
        <w:jc w:val="both"/>
        <w:rPr>
          <w:sz w:val="28"/>
          <w:szCs w:val="28"/>
        </w:rPr>
      </w:pPr>
      <w:r w:rsidRPr="00851C50">
        <w:rPr>
          <w:sz w:val="28"/>
          <w:szCs w:val="28"/>
        </w:rPr>
        <w:t>Финансовая деятельность предприятий всех видов, в том числе и малых, характеризуется рядом важных показателей.</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Финансовые ресурсы</w:t>
      </w:r>
      <w:r w:rsidRPr="00851C50">
        <w:rPr>
          <w:sz w:val="28"/>
          <w:szCs w:val="28"/>
        </w:rPr>
        <w:t xml:space="preserve"> – это денежные средства предприятия (собственные и привлечённые), находящиеся в его распоряжении и предназначенные для выполнения финансовых обязательств и осуществления затрат производства.</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Ключевым показателем финансового состояния предприятия, характеризующим конечные результаты торгово-производственного процесса, является прибыль в форме денежных накоплений, представляющих собой разность между доходами от деятельности предприятия и расходами на её осуществление. </w:t>
      </w:r>
      <w:r w:rsidRPr="00851C50">
        <w:rPr>
          <w:i/>
          <w:sz w:val="28"/>
          <w:szCs w:val="28"/>
        </w:rPr>
        <w:t xml:space="preserve">Прибыль </w:t>
      </w:r>
      <w:r w:rsidRPr="00851C50">
        <w:rPr>
          <w:sz w:val="28"/>
          <w:szCs w:val="28"/>
        </w:rPr>
        <w:t>– один из основных источников доходов федерального и местного бюджетов, основная цель предпринимательской деятельности. При стабильных ценах динамика прибыли отражает изменение эффективности производства. От размера полученной прибыли зависит финансовое положение предприятия, возможность формирования фондов развития производства и социальной защиты, материального поощрения работников.</w:t>
      </w:r>
    </w:p>
    <w:p w:rsidR="00475AAD" w:rsidRPr="00851C50" w:rsidRDefault="002B4FD8" w:rsidP="00851C50">
      <w:pPr>
        <w:tabs>
          <w:tab w:val="left" w:pos="2745"/>
        </w:tabs>
        <w:spacing w:line="360" w:lineRule="auto"/>
        <w:ind w:firstLine="684"/>
        <w:jc w:val="both"/>
        <w:rPr>
          <w:sz w:val="28"/>
          <w:szCs w:val="28"/>
        </w:rPr>
      </w:pPr>
      <w:r w:rsidRPr="00851C50">
        <w:rPr>
          <w:sz w:val="28"/>
          <w:szCs w:val="28"/>
        </w:rPr>
        <w:t>Прибылью характеризуется абсолютный эффект, или конечный результат хозяйственной деятельности предприятий всех видов. При этом используется  система показателей прибыли (убытка), существенно различающихся по величине, экономическому содержанию, функциональному назначению. Базой для всех расчётов служит балансовая прибыль – основной финансовый показатель производственно-хозяйственной деятельности предприятия. [1: с: 430</w:t>
      </w:r>
      <w:r w:rsidR="0086631D" w:rsidRPr="00851C50">
        <w:rPr>
          <w:sz w:val="28"/>
          <w:szCs w:val="28"/>
        </w:rPr>
        <w:t>]</w:t>
      </w:r>
    </w:p>
    <w:p w:rsidR="002B4FD8" w:rsidRPr="00851C50" w:rsidRDefault="0086631D" w:rsidP="00851C50">
      <w:pPr>
        <w:tabs>
          <w:tab w:val="left" w:pos="2745"/>
        </w:tabs>
        <w:spacing w:line="360" w:lineRule="auto"/>
        <w:ind w:firstLine="684"/>
        <w:jc w:val="right"/>
        <w:rPr>
          <w:b/>
          <w:sz w:val="28"/>
          <w:szCs w:val="28"/>
        </w:rPr>
      </w:pPr>
      <w:r w:rsidRPr="00851C50">
        <w:rPr>
          <w:b/>
          <w:sz w:val="28"/>
          <w:szCs w:val="28"/>
        </w:rPr>
        <w:t>п</w:t>
      </w:r>
      <w:r w:rsidR="002B4FD8" w:rsidRPr="00851C50">
        <w:rPr>
          <w:b/>
          <w:sz w:val="28"/>
          <w:szCs w:val="28"/>
        </w:rPr>
        <w:t>ример 1</w:t>
      </w:r>
    </w:p>
    <w:p w:rsidR="002B4FD8" w:rsidRPr="00851C50" w:rsidRDefault="002B4FD8" w:rsidP="00851C50">
      <w:pPr>
        <w:tabs>
          <w:tab w:val="left" w:pos="2745"/>
        </w:tabs>
        <w:spacing w:line="360" w:lineRule="auto"/>
        <w:ind w:firstLine="684"/>
        <w:jc w:val="center"/>
        <w:rPr>
          <w:sz w:val="28"/>
          <w:szCs w:val="28"/>
        </w:rPr>
      </w:pPr>
      <w:r w:rsidRPr="00851C50">
        <w:rPr>
          <w:sz w:val="28"/>
          <w:szCs w:val="28"/>
        </w:rPr>
        <w:t xml:space="preserve">Прибыль </w:t>
      </w:r>
      <w:r w:rsidR="00AA5028">
        <w:rPr>
          <w:sz w:val="28"/>
          <w:szCs w:val="28"/>
        </w:rPr>
        <w:t>группы компаний НЛМК в 2004-2008 гг.</w:t>
      </w:r>
    </w:p>
    <w:p w:rsidR="002B4FD8" w:rsidRPr="00851C50" w:rsidRDefault="002B4FD8" w:rsidP="00851C50">
      <w:pPr>
        <w:tabs>
          <w:tab w:val="left" w:pos="2745"/>
        </w:tabs>
        <w:spacing w:line="360" w:lineRule="auto"/>
        <w:ind w:firstLine="684"/>
        <w:jc w:val="center"/>
        <w:rPr>
          <w:sz w:val="28"/>
          <w:szCs w:val="28"/>
        </w:rPr>
      </w:pPr>
    </w:p>
    <w:tbl>
      <w:tblPr>
        <w:tblW w:w="9005" w:type="dxa"/>
        <w:tblInd w:w="103" w:type="dxa"/>
        <w:tblLook w:val="0000" w:firstRow="0" w:lastRow="0" w:firstColumn="0" w:lastColumn="0" w:noHBand="0" w:noVBand="0"/>
      </w:tblPr>
      <w:tblGrid>
        <w:gridCol w:w="1625"/>
        <w:gridCol w:w="1440"/>
        <w:gridCol w:w="1440"/>
        <w:gridCol w:w="1440"/>
        <w:gridCol w:w="1530"/>
        <w:gridCol w:w="1530"/>
      </w:tblGrid>
      <w:tr w:rsidR="00AA5028" w:rsidRPr="00851C50" w:rsidTr="00AA5028">
        <w:trPr>
          <w:trHeight w:val="255"/>
        </w:trPr>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sidRPr="00851C50">
              <w:rPr>
                <w:sz w:val="28"/>
                <w:szCs w:val="28"/>
              </w:rPr>
              <w:t>Год</w:t>
            </w:r>
          </w:p>
        </w:tc>
        <w:tc>
          <w:tcPr>
            <w:tcW w:w="1440" w:type="dxa"/>
            <w:tcBorders>
              <w:top w:val="single" w:sz="4" w:space="0" w:color="auto"/>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sidRPr="00851C50">
              <w:rPr>
                <w:sz w:val="28"/>
                <w:szCs w:val="28"/>
              </w:rPr>
              <w:t>200</w:t>
            </w:r>
            <w:r>
              <w:rPr>
                <w:sz w:val="28"/>
                <w:szCs w:val="28"/>
              </w:rPr>
              <w:t>4</w:t>
            </w:r>
          </w:p>
        </w:tc>
        <w:tc>
          <w:tcPr>
            <w:tcW w:w="1440" w:type="dxa"/>
            <w:tcBorders>
              <w:top w:val="single" w:sz="4" w:space="0" w:color="auto"/>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sidRPr="00851C50">
              <w:rPr>
                <w:sz w:val="28"/>
                <w:szCs w:val="28"/>
              </w:rPr>
              <w:t>200</w:t>
            </w:r>
            <w:r>
              <w:rPr>
                <w:sz w:val="28"/>
                <w:szCs w:val="28"/>
              </w:rPr>
              <w:t>5</w:t>
            </w:r>
          </w:p>
        </w:tc>
        <w:tc>
          <w:tcPr>
            <w:tcW w:w="1440" w:type="dxa"/>
            <w:tcBorders>
              <w:top w:val="single" w:sz="4" w:space="0" w:color="auto"/>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sidRPr="00851C50">
              <w:rPr>
                <w:sz w:val="28"/>
                <w:szCs w:val="28"/>
              </w:rPr>
              <w:t>200</w:t>
            </w:r>
            <w:r>
              <w:rPr>
                <w:sz w:val="28"/>
                <w:szCs w:val="28"/>
              </w:rPr>
              <w:t>6</w:t>
            </w:r>
          </w:p>
        </w:tc>
        <w:tc>
          <w:tcPr>
            <w:tcW w:w="1530" w:type="dxa"/>
            <w:tcBorders>
              <w:top w:val="single" w:sz="4" w:space="0" w:color="auto"/>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sidRPr="00851C50">
              <w:rPr>
                <w:sz w:val="28"/>
                <w:szCs w:val="28"/>
              </w:rPr>
              <w:t>200</w:t>
            </w:r>
            <w:r>
              <w:rPr>
                <w:sz w:val="28"/>
                <w:szCs w:val="28"/>
              </w:rPr>
              <w:t>7</w:t>
            </w:r>
          </w:p>
        </w:tc>
        <w:tc>
          <w:tcPr>
            <w:tcW w:w="1530" w:type="dxa"/>
            <w:tcBorders>
              <w:top w:val="single" w:sz="4" w:space="0" w:color="auto"/>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Pr>
                <w:sz w:val="28"/>
                <w:szCs w:val="28"/>
              </w:rPr>
              <w:t>2008</w:t>
            </w:r>
          </w:p>
        </w:tc>
      </w:tr>
      <w:tr w:rsidR="00AA5028" w:rsidRPr="00851C50" w:rsidTr="00AA5028">
        <w:trPr>
          <w:trHeight w:val="1545"/>
        </w:trPr>
        <w:tc>
          <w:tcPr>
            <w:tcW w:w="1625" w:type="dxa"/>
            <w:tcBorders>
              <w:top w:val="nil"/>
              <w:left w:val="single" w:sz="4" w:space="0" w:color="auto"/>
              <w:bottom w:val="single" w:sz="4" w:space="0" w:color="auto"/>
              <w:right w:val="single" w:sz="4" w:space="0" w:color="auto"/>
            </w:tcBorders>
            <w:shd w:val="clear" w:color="auto" w:fill="auto"/>
            <w:vAlign w:val="center"/>
          </w:tcPr>
          <w:p w:rsidR="00AA5028" w:rsidRDefault="00AA5028" w:rsidP="00851C50">
            <w:pPr>
              <w:spacing w:line="360" w:lineRule="auto"/>
              <w:jc w:val="center"/>
              <w:rPr>
                <w:sz w:val="28"/>
                <w:szCs w:val="28"/>
              </w:rPr>
            </w:pPr>
            <w:r w:rsidRPr="00851C50">
              <w:rPr>
                <w:sz w:val="28"/>
                <w:szCs w:val="28"/>
              </w:rPr>
              <w:t>Прибыль,</w:t>
            </w:r>
          </w:p>
          <w:p w:rsidR="00AA5028" w:rsidRPr="00851C50" w:rsidRDefault="00DC3193" w:rsidP="00851C50">
            <w:pPr>
              <w:spacing w:line="360" w:lineRule="auto"/>
              <w:jc w:val="center"/>
              <w:rPr>
                <w:sz w:val="28"/>
                <w:szCs w:val="28"/>
              </w:rPr>
            </w:pPr>
            <w:r>
              <w:rPr>
                <w:sz w:val="28"/>
                <w:szCs w:val="28"/>
              </w:rPr>
              <w:t xml:space="preserve"> млн. долл</w:t>
            </w:r>
            <w:r w:rsidR="00AA5028" w:rsidRPr="00851C50">
              <w:rPr>
                <w:sz w:val="28"/>
                <w:szCs w:val="28"/>
              </w:rPr>
              <w:t>.</w:t>
            </w:r>
          </w:p>
        </w:tc>
        <w:tc>
          <w:tcPr>
            <w:tcW w:w="1440" w:type="dxa"/>
            <w:tcBorders>
              <w:top w:val="nil"/>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Pr>
                <w:sz w:val="28"/>
                <w:szCs w:val="28"/>
              </w:rPr>
              <w:t>4 460</w:t>
            </w:r>
          </w:p>
        </w:tc>
        <w:tc>
          <w:tcPr>
            <w:tcW w:w="1440" w:type="dxa"/>
            <w:tcBorders>
              <w:top w:val="nil"/>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Pr>
                <w:sz w:val="28"/>
                <w:szCs w:val="28"/>
              </w:rPr>
              <w:t>4 376</w:t>
            </w:r>
          </w:p>
        </w:tc>
        <w:tc>
          <w:tcPr>
            <w:tcW w:w="1440" w:type="dxa"/>
            <w:tcBorders>
              <w:top w:val="nil"/>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Pr>
                <w:sz w:val="28"/>
                <w:szCs w:val="28"/>
              </w:rPr>
              <w:t>6 046</w:t>
            </w:r>
          </w:p>
        </w:tc>
        <w:tc>
          <w:tcPr>
            <w:tcW w:w="1530" w:type="dxa"/>
            <w:tcBorders>
              <w:top w:val="nil"/>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Pr>
                <w:sz w:val="28"/>
                <w:szCs w:val="28"/>
              </w:rPr>
              <w:t>7 719</w:t>
            </w:r>
          </w:p>
        </w:tc>
        <w:tc>
          <w:tcPr>
            <w:tcW w:w="1530" w:type="dxa"/>
            <w:tcBorders>
              <w:top w:val="nil"/>
              <w:left w:val="nil"/>
              <w:bottom w:val="single" w:sz="4" w:space="0" w:color="auto"/>
              <w:right w:val="single" w:sz="4" w:space="0" w:color="auto"/>
            </w:tcBorders>
            <w:shd w:val="clear" w:color="auto" w:fill="auto"/>
            <w:vAlign w:val="center"/>
          </w:tcPr>
          <w:p w:rsidR="00AA5028" w:rsidRPr="00851C50" w:rsidRDefault="00AA5028" w:rsidP="00851C50">
            <w:pPr>
              <w:spacing w:line="360" w:lineRule="auto"/>
              <w:jc w:val="center"/>
              <w:rPr>
                <w:sz w:val="28"/>
                <w:szCs w:val="28"/>
              </w:rPr>
            </w:pPr>
            <w:r>
              <w:rPr>
                <w:sz w:val="28"/>
                <w:szCs w:val="28"/>
              </w:rPr>
              <w:t>11 699</w:t>
            </w:r>
          </w:p>
        </w:tc>
      </w:tr>
    </w:tbl>
    <w:p w:rsidR="002B4FD8" w:rsidRPr="00851C50" w:rsidRDefault="002B4FD8" w:rsidP="00851C50">
      <w:pPr>
        <w:tabs>
          <w:tab w:val="left" w:pos="2745"/>
        </w:tabs>
        <w:spacing w:line="360" w:lineRule="auto"/>
        <w:ind w:firstLine="684"/>
        <w:jc w:val="right"/>
        <w:rPr>
          <w:sz w:val="28"/>
          <w:szCs w:val="28"/>
        </w:rPr>
      </w:pPr>
      <w:r w:rsidRPr="00851C50">
        <w:rPr>
          <w:sz w:val="28"/>
          <w:szCs w:val="28"/>
        </w:rPr>
        <w:t>[</w:t>
      </w:r>
      <w:r w:rsidR="00AA5028">
        <w:rPr>
          <w:sz w:val="28"/>
          <w:szCs w:val="28"/>
        </w:rPr>
        <w:t>годовой отчет НЛМК 2008: с24</w:t>
      </w:r>
      <w:r w:rsidRPr="00851C50">
        <w:rPr>
          <w:sz w:val="28"/>
          <w:szCs w:val="28"/>
        </w:rPr>
        <w:t>]</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Для целей налогообложения определяется расчётный показатель </w:t>
      </w:r>
      <w:r w:rsidRPr="00851C50">
        <w:rPr>
          <w:i/>
          <w:sz w:val="28"/>
          <w:szCs w:val="28"/>
        </w:rPr>
        <w:t>валовая прибыль</w:t>
      </w:r>
      <w:r w:rsidRPr="00851C50">
        <w:rPr>
          <w:sz w:val="28"/>
          <w:szCs w:val="28"/>
        </w:rPr>
        <w:t xml:space="preserve">, а на его основе – прибыль, облагаемая налогом, т. е. </w:t>
      </w:r>
      <w:r w:rsidRPr="00851C50">
        <w:rPr>
          <w:i/>
          <w:sz w:val="28"/>
          <w:szCs w:val="28"/>
        </w:rPr>
        <w:t>облагаемая прибыль</w:t>
      </w:r>
      <w:r w:rsidRPr="00851C50">
        <w:rPr>
          <w:sz w:val="28"/>
          <w:szCs w:val="28"/>
        </w:rPr>
        <w:t xml:space="preserve">. Остающаяся в распоряжении предприятия после внесения налогов и других платежей в бюджет часть балансовой прибыли  называется </w:t>
      </w:r>
      <w:r w:rsidRPr="00851C50">
        <w:rPr>
          <w:i/>
          <w:sz w:val="28"/>
          <w:szCs w:val="28"/>
        </w:rPr>
        <w:t>чистой прибылью</w:t>
      </w:r>
      <w:r w:rsidRPr="00851C50">
        <w:rPr>
          <w:sz w:val="28"/>
          <w:szCs w:val="28"/>
        </w:rPr>
        <w:t xml:space="preserve"> предприятия.</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Балансовая прибыль</w:t>
      </w:r>
      <w:r w:rsidRPr="00851C50">
        <w:rPr>
          <w:sz w:val="28"/>
          <w:szCs w:val="28"/>
        </w:rPr>
        <w:t xml:space="preserve"> (убыток) – конечный результат деятельности предприятия, отражаемая в балансе предприятия и на счетах бухгалтерского учёта. Она рассчитывается суммированием прибыли от реализации продукции (товаров, работ, услуг), иных материальных ценностей и доходов (расходов) от внереализационных операций:</w:t>
      </w:r>
    </w:p>
    <w:p w:rsidR="002B4FD8" w:rsidRPr="00DC3193" w:rsidRDefault="00DC3193" w:rsidP="00851C50">
      <w:pPr>
        <w:tabs>
          <w:tab w:val="left" w:pos="2745"/>
        </w:tabs>
        <w:spacing w:line="360" w:lineRule="auto"/>
        <w:ind w:firstLine="684"/>
        <w:jc w:val="center"/>
        <w:rPr>
          <w:sz w:val="28"/>
          <w:szCs w:val="28"/>
        </w:rPr>
      </w:pPr>
      <w:r w:rsidRPr="00DC3193">
        <w:rPr>
          <w:position w:val="-14"/>
          <w:sz w:val="28"/>
          <w:szCs w:val="28"/>
        </w:rPr>
        <w:object w:dxaOrig="22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26.25pt" o:ole="">
            <v:imagedata r:id="rId7" o:title=""/>
          </v:shape>
          <o:OLEObject Type="Embed" ProgID="Equation.3" ShapeID="_x0000_i1025" DrawAspect="Content" ObjectID="_1470246584" r:id="rId8"/>
        </w:object>
      </w:r>
      <w:r w:rsidR="00D44473" w:rsidRPr="00DC3193">
        <w:rPr>
          <w:sz w:val="28"/>
          <w:szCs w:val="28"/>
        </w:rPr>
        <w:t>,</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где </w:t>
      </w:r>
      <w:r w:rsidR="00D44473" w:rsidRPr="00851C50">
        <w:rPr>
          <w:b/>
          <w:position w:val="-12"/>
          <w:sz w:val="28"/>
          <w:szCs w:val="28"/>
        </w:rPr>
        <w:object w:dxaOrig="360" w:dyaOrig="360">
          <v:shape id="_x0000_i1026" type="#_x0000_t75" style="width:18pt;height:18pt" o:ole="">
            <v:imagedata r:id="rId9" o:title=""/>
          </v:shape>
          <o:OLEObject Type="Embed" ProgID="Equation.3" ShapeID="_x0000_i1026" DrawAspect="Content" ObjectID="_1470246585" r:id="rId10"/>
        </w:object>
      </w:r>
      <w:r w:rsidR="00D44473" w:rsidRPr="00851C50">
        <w:rPr>
          <w:sz w:val="28"/>
          <w:szCs w:val="28"/>
        </w:rPr>
        <w:t xml:space="preserve"> </w:t>
      </w:r>
      <w:r w:rsidRPr="00851C50">
        <w:rPr>
          <w:sz w:val="28"/>
          <w:szCs w:val="28"/>
        </w:rPr>
        <w:t>– балансовая прибыль (убыток);</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      </w:t>
      </w:r>
      <w:r w:rsidR="00D44473" w:rsidRPr="00851C50">
        <w:rPr>
          <w:b/>
          <w:position w:val="-14"/>
          <w:sz w:val="28"/>
          <w:szCs w:val="28"/>
        </w:rPr>
        <w:object w:dxaOrig="380" w:dyaOrig="380">
          <v:shape id="_x0000_i1027" type="#_x0000_t75" style="width:18.75pt;height:18.75pt" o:ole="">
            <v:imagedata r:id="rId11" o:title=""/>
          </v:shape>
          <o:OLEObject Type="Embed" ProgID="Equation.3" ShapeID="_x0000_i1027" DrawAspect="Content" ObjectID="_1470246586" r:id="rId12"/>
        </w:object>
      </w:r>
      <w:r w:rsidR="00D44473" w:rsidRPr="00851C50">
        <w:rPr>
          <w:sz w:val="28"/>
          <w:szCs w:val="28"/>
        </w:rPr>
        <w:t xml:space="preserve"> </w:t>
      </w:r>
      <w:r w:rsidRPr="00851C50">
        <w:rPr>
          <w:sz w:val="28"/>
          <w:szCs w:val="28"/>
        </w:rPr>
        <w:t>– прибыль от реализации продукции (работ и услуг);</w:t>
      </w:r>
    </w:p>
    <w:p w:rsidR="002B4FD8" w:rsidRPr="00851C50" w:rsidRDefault="002B4FD8" w:rsidP="00851C50">
      <w:pPr>
        <w:tabs>
          <w:tab w:val="left" w:pos="2745"/>
        </w:tabs>
        <w:spacing w:line="360" w:lineRule="auto"/>
        <w:ind w:left="720"/>
        <w:jc w:val="both"/>
        <w:rPr>
          <w:sz w:val="28"/>
          <w:szCs w:val="28"/>
        </w:rPr>
      </w:pPr>
      <w:r w:rsidRPr="00851C50">
        <w:rPr>
          <w:sz w:val="28"/>
          <w:szCs w:val="28"/>
        </w:rPr>
        <w:t xml:space="preserve">      </w:t>
      </w:r>
      <w:r w:rsidR="00D44473" w:rsidRPr="00851C50">
        <w:rPr>
          <w:b/>
          <w:position w:val="-14"/>
          <w:sz w:val="28"/>
          <w:szCs w:val="28"/>
        </w:rPr>
        <w:object w:dxaOrig="420" w:dyaOrig="380">
          <v:shape id="_x0000_i1028" type="#_x0000_t75" style="width:21pt;height:18.75pt" o:ole="">
            <v:imagedata r:id="rId13" o:title=""/>
          </v:shape>
          <o:OLEObject Type="Embed" ProgID="Equation.3" ShapeID="_x0000_i1028" DrawAspect="Content" ObjectID="_1470246587" r:id="rId14"/>
        </w:object>
      </w:r>
      <w:r w:rsidRPr="00851C50">
        <w:rPr>
          <w:sz w:val="28"/>
          <w:szCs w:val="28"/>
        </w:rPr>
        <w:t>– прибыль от прочей  реализации, включающей реализацию основных фондов и другого имущества, нематериальных активов, ценных бумаг и т. п.;</w:t>
      </w:r>
    </w:p>
    <w:p w:rsidR="002B4FD8" w:rsidRPr="00851C50" w:rsidRDefault="002B4FD8" w:rsidP="00851C50">
      <w:pPr>
        <w:tabs>
          <w:tab w:val="left" w:pos="2745"/>
        </w:tabs>
        <w:spacing w:line="360" w:lineRule="auto"/>
        <w:ind w:left="720" w:hanging="36"/>
        <w:jc w:val="both"/>
        <w:rPr>
          <w:sz w:val="28"/>
          <w:szCs w:val="28"/>
        </w:rPr>
      </w:pPr>
      <w:r w:rsidRPr="00851C50">
        <w:rPr>
          <w:sz w:val="28"/>
          <w:szCs w:val="28"/>
        </w:rPr>
        <w:t xml:space="preserve">      </w:t>
      </w:r>
      <w:r w:rsidR="00290919" w:rsidRPr="00851C50">
        <w:rPr>
          <w:b/>
          <w:position w:val="-14"/>
          <w:sz w:val="28"/>
          <w:szCs w:val="28"/>
        </w:rPr>
        <w:object w:dxaOrig="540" w:dyaOrig="380">
          <v:shape id="_x0000_i1029" type="#_x0000_t75" style="width:27pt;height:18.75pt" o:ole="">
            <v:imagedata r:id="rId15" o:title=""/>
          </v:shape>
          <o:OLEObject Type="Embed" ProgID="Equation.3" ShapeID="_x0000_i1029" DrawAspect="Content" ObjectID="_1470246588" r:id="rId16"/>
        </w:object>
      </w:r>
      <w:r w:rsidRPr="00851C50">
        <w:rPr>
          <w:sz w:val="28"/>
          <w:szCs w:val="28"/>
        </w:rPr>
        <w:t>– прибыль (доход) от внереализационных операций (сдача имущества в аренду, долевое участие в деятельности других предприятий и др.). Здесь вполне возможен как положительный резул</w:t>
      </w:r>
      <w:r w:rsidR="00290919" w:rsidRPr="00851C50">
        <w:rPr>
          <w:sz w:val="28"/>
          <w:szCs w:val="28"/>
        </w:rPr>
        <w:t>ьтат (+), так и отрицательный (-</w:t>
      </w:r>
      <w:r w:rsidRPr="00851C50">
        <w:rPr>
          <w:sz w:val="28"/>
          <w:szCs w:val="28"/>
        </w:rPr>
        <w:t>) даже при благоприятных итогах работы.</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Основная, преобладающая часть балансовой прибыли, - это прибыль от реализации готовой продукции, сдачи заказчиком выполненных работ и услуг.</w:t>
      </w:r>
    </w:p>
    <w:p w:rsidR="0086631D" w:rsidRPr="00851C50" w:rsidRDefault="002B4FD8" w:rsidP="00851C50">
      <w:pPr>
        <w:tabs>
          <w:tab w:val="left" w:pos="2745"/>
        </w:tabs>
        <w:spacing w:line="360" w:lineRule="auto"/>
        <w:ind w:firstLine="684"/>
        <w:jc w:val="both"/>
        <w:rPr>
          <w:sz w:val="28"/>
          <w:szCs w:val="28"/>
        </w:rPr>
      </w:pPr>
      <w:r w:rsidRPr="00851C50">
        <w:rPr>
          <w:sz w:val="28"/>
          <w:szCs w:val="28"/>
        </w:rPr>
        <w:t xml:space="preserve">На основе балансовой прибыли определяется валовая прибыль. Валовая прибыль в отличие от балансовой не отражается в балансе предприятия и на счетах бухгалтерского учёта. Это расчётный показатель, специально определяемый для целей налогообложения. </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Валовая прибыль</w:t>
      </w:r>
      <w:r w:rsidRPr="00851C50">
        <w:rPr>
          <w:sz w:val="28"/>
          <w:szCs w:val="28"/>
        </w:rPr>
        <w:t xml:space="preserve"> представляет собой сумму прибыли (убытка) от реализации продукции (работ, услуг), основных фондов, иного имущества предприятия и доходов от внереализационных операций, уменьшенных на сумму расходов по этим операциям.</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В настоящее время в хозяйственной практике используется показатель чистой прибыли предприятия.</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Чистая прибыль</w:t>
      </w:r>
      <w:r w:rsidRPr="00851C50">
        <w:rPr>
          <w:sz w:val="28"/>
          <w:szCs w:val="28"/>
        </w:rPr>
        <w:t xml:space="preserve"> разность между балансовой прибылью и суммой платежей в бюджет из прибыли.</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Прибыль от реализации продукции</w:t>
      </w:r>
      <w:r w:rsidRPr="00851C50">
        <w:rPr>
          <w:sz w:val="28"/>
          <w:szCs w:val="28"/>
        </w:rPr>
        <w:t xml:space="preserve"> (работ, услуг) определяется как разница между выручкой от реализации продукции по оптовым ценам предприятия (за вычетом налога на добавленную стоимость и акцизов) и затратами на производство и реализацию, включаемыми в себестоимость продукции:</w:t>
      </w:r>
    </w:p>
    <w:p w:rsidR="002B4FD8" w:rsidRPr="00851C50" w:rsidRDefault="00E65056" w:rsidP="00851C50">
      <w:pPr>
        <w:tabs>
          <w:tab w:val="left" w:pos="2745"/>
        </w:tabs>
        <w:spacing w:line="360" w:lineRule="auto"/>
        <w:ind w:firstLine="684"/>
        <w:jc w:val="center"/>
        <w:rPr>
          <w:sz w:val="28"/>
          <w:szCs w:val="28"/>
        </w:rPr>
      </w:pPr>
      <w:r w:rsidRPr="00851C50">
        <w:rPr>
          <w:position w:val="-14"/>
          <w:sz w:val="28"/>
          <w:szCs w:val="28"/>
        </w:rPr>
        <w:object w:dxaOrig="1579" w:dyaOrig="380">
          <v:shape id="_x0000_i1030" type="#_x0000_t75" style="width:114pt;height:27pt" o:ole="">
            <v:imagedata r:id="rId17" o:title=""/>
          </v:shape>
          <o:OLEObject Type="Embed" ProgID="Equation.3" ShapeID="_x0000_i1030" DrawAspect="Content" ObjectID="_1470246589" r:id="rId18"/>
        </w:object>
      </w:r>
      <w:r w:rsidR="00290919" w:rsidRPr="00851C50">
        <w:rPr>
          <w:sz w:val="28"/>
          <w:szCs w:val="28"/>
        </w:rPr>
        <w:t>,</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где </w:t>
      </w:r>
      <w:r w:rsidR="00290919" w:rsidRPr="00851C50">
        <w:rPr>
          <w:position w:val="-10"/>
          <w:sz w:val="28"/>
          <w:szCs w:val="28"/>
        </w:rPr>
        <w:object w:dxaOrig="240" w:dyaOrig="260">
          <v:shape id="_x0000_i1031" type="#_x0000_t75" style="width:12pt;height:12.75pt" o:ole="">
            <v:imagedata r:id="rId19" o:title=""/>
          </v:shape>
          <o:OLEObject Type="Embed" ProgID="Equation.3" ShapeID="_x0000_i1031" DrawAspect="Content" ObjectID="_1470246590" r:id="rId20"/>
        </w:object>
      </w:r>
      <w:r w:rsidRPr="00851C50">
        <w:rPr>
          <w:sz w:val="28"/>
          <w:szCs w:val="28"/>
        </w:rPr>
        <w:t xml:space="preserve"> – цена единицы продукции;</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    </w:t>
      </w:r>
      <w:r w:rsidR="00290919" w:rsidRPr="00851C50">
        <w:rPr>
          <w:position w:val="-10"/>
          <w:sz w:val="28"/>
          <w:szCs w:val="28"/>
        </w:rPr>
        <w:object w:dxaOrig="180" w:dyaOrig="340">
          <v:shape id="_x0000_i1032" type="#_x0000_t75" style="width:9pt;height:17.25pt" o:ole="">
            <v:imagedata r:id="rId21" o:title=""/>
          </v:shape>
          <o:OLEObject Type="Embed" ProgID="Equation.3" ShapeID="_x0000_i1032" DrawAspect="Content" ObjectID="_1470246591" r:id="rId22"/>
        </w:object>
      </w:r>
      <w:r w:rsidR="00776C67" w:rsidRPr="00851C50">
        <w:rPr>
          <w:position w:val="-4"/>
          <w:sz w:val="28"/>
          <w:szCs w:val="28"/>
        </w:rPr>
        <w:object w:dxaOrig="200" w:dyaOrig="200">
          <v:shape id="_x0000_i1033" type="#_x0000_t75" style="width:9.75pt;height:9.75pt" o:ole="">
            <v:imagedata r:id="rId23" o:title=""/>
          </v:shape>
          <o:OLEObject Type="Embed" ProgID="Equation.3" ShapeID="_x0000_i1033" DrawAspect="Content" ObjectID="_1470246592" r:id="rId24"/>
        </w:object>
      </w:r>
      <w:r w:rsidRPr="00851C50">
        <w:rPr>
          <w:sz w:val="28"/>
          <w:szCs w:val="28"/>
        </w:rPr>
        <w:t xml:space="preserve"> – затраты на производство продукции;</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      </w:t>
      </w:r>
      <w:r w:rsidR="00776C67" w:rsidRPr="00851C50">
        <w:rPr>
          <w:position w:val="-10"/>
          <w:sz w:val="28"/>
          <w:szCs w:val="28"/>
        </w:rPr>
        <w:object w:dxaOrig="200" w:dyaOrig="260">
          <v:shape id="_x0000_i1034" type="#_x0000_t75" style="width:9.75pt;height:12.75pt" o:ole="">
            <v:imagedata r:id="rId25" o:title=""/>
          </v:shape>
          <o:OLEObject Type="Embed" ProgID="Equation.3" ShapeID="_x0000_i1034" DrawAspect="Content" ObjectID="_1470246593" r:id="rId26"/>
        </w:object>
      </w:r>
      <w:r w:rsidRPr="00851C50">
        <w:rPr>
          <w:sz w:val="28"/>
          <w:szCs w:val="28"/>
        </w:rPr>
        <w:t xml:space="preserve"> – объём продукции.</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 xml:space="preserve">Прибыль от реализации основных фондов и иного имущества </w:t>
      </w:r>
      <w:r w:rsidRPr="00851C50">
        <w:rPr>
          <w:sz w:val="28"/>
          <w:szCs w:val="28"/>
        </w:rPr>
        <w:t xml:space="preserve">предприятия определяется как разница  между продажной ценой и первоначальной или остаточной стоимостью этих фондов и имущества, увеличенной на индекс инфляции. Поскольку индекс инфляции официально не установлен, указанный порядок расчёта не применяется, и прибыль от реализации основных фондов определяется как разница между продажной и остаточной стоимостью. При этом первоначальная стоимость имущества не применяется к основным фондам, нематериальным активам, малоценным и быстроизнашивающимся предметам. </w:t>
      </w:r>
      <w:r w:rsidR="00776C67" w:rsidRPr="00851C50">
        <w:rPr>
          <w:sz w:val="28"/>
          <w:szCs w:val="28"/>
        </w:rPr>
        <w:t>[</w:t>
      </w:r>
      <w:r w:rsidRPr="00851C50">
        <w:rPr>
          <w:sz w:val="28"/>
          <w:szCs w:val="28"/>
        </w:rPr>
        <w:t>1: с: 43</w:t>
      </w:r>
      <w:r w:rsidR="0086631D" w:rsidRPr="00851C50">
        <w:rPr>
          <w:sz w:val="28"/>
          <w:szCs w:val="28"/>
        </w:rPr>
        <w:t>0-431</w:t>
      </w:r>
      <w:r w:rsidRPr="00851C50">
        <w:rPr>
          <w:sz w:val="28"/>
          <w:szCs w:val="28"/>
        </w:rPr>
        <w:t>]</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В </w:t>
      </w:r>
      <w:r w:rsidRPr="00851C50">
        <w:rPr>
          <w:rFonts w:eastAsia="Batang"/>
          <w:sz w:val="28"/>
          <w:szCs w:val="28"/>
        </w:rPr>
        <w:t>состав доходов</w:t>
      </w:r>
      <w:r w:rsidRPr="00851C50">
        <w:rPr>
          <w:sz w:val="28"/>
          <w:szCs w:val="28"/>
        </w:rPr>
        <w:t xml:space="preserve"> (расходов) от </w:t>
      </w:r>
      <w:r w:rsidRPr="00851C50">
        <w:rPr>
          <w:i/>
          <w:sz w:val="28"/>
          <w:szCs w:val="28"/>
        </w:rPr>
        <w:t>внереализационных операций</w:t>
      </w:r>
      <w:r w:rsidRPr="00851C50">
        <w:rPr>
          <w:sz w:val="28"/>
          <w:szCs w:val="28"/>
        </w:rPr>
        <w:t xml:space="preserve">  включаются: доходы, получаемые от долевого участия в деятельности других предприятий, от сдачи имущества в аренду, доходы (дивиденды, проценты) по акциям, облигациям и иным ценным бумагам, принадлежащим предприятию, а также другие доходы (расходы) от операций, непосредственно не связанных с производством продукции (работ, услуг) и её реализацией, включая суммы, полученные к уплате в виде санкций и в возмещение убытков. </w:t>
      </w:r>
      <w:r w:rsidR="00776C67" w:rsidRPr="00851C50">
        <w:rPr>
          <w:sz w:val="28"/>
          <w:szCs w:val="28"/>
        </w:rPr>
        <w:t>[</w:t>
      </w:r>
      <w:r w:rsidRPr="00851C50">
        <w:rPr>
          <w:sz w:val="28"/>
          <w:szCs w:val="28"/>
        </w:rPr>
        <w:t>1: с: 431 -432</w:t>
      </w:r>
      <w:r w:rsidR="00776C67" w:rsidRPr="00851C50">
        <w:rPr>
          <w:sz w:val="28"/>
          <w:szCs w:val="28"/>
        </w:rPr>
        <w:t>]</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Валовая прибыль может совпадать с балансовой, но иногда отличается от неё. Расхождения возникают при реализации основных фондов и иного имущества; реализации продукции по цене не выше её себестоимости; учёте финансовых результатов деятельности подсобного сельского хозяйства. При определении валовой прибыли убытки, полученные от производства и реализации сельскохозяйственной продукции подсобного сельского хозяйства предприятия, в расчёт не включаются. Это значит, что валовая прибыль увеличивается на сумму убытков сельского хозяйства: при определении балансовой прибыли эти убытки были учтены (т. е. их вычли, балансовая прибыль стала меньше), но так как при  налогообложении эти убытки не учитываются, то их следует прибавить.</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 xml:space="preserve">Для получения </w:t>
      </w:r>
      <w:r w:rsidRPr="00851C50">
        <w:rPr>
          <w:i/>
          <w:sz w:val="28"/>
          <w:szCs w:val="28"/>
        </w:rPr>
        <w:t>прибыли, облагаемой налогом</w:t>
      </w:r>
      <w:r w:rsidRPr="00851C50">
        <w:rPr>
          <w:sz w:val="28"/>
          <w:szCs w:val="28"/>
        </w:rPr>
        <w:t xml:space="preserve"> (</w:t>
      </w:r>
      <w:r w:rsidR="00776C67" w:rsidRPr="00851C50">
        <w:rPr>
          <w:position w:val="-12"/>
          <w:sz w:val="28"/>
          <w:szCs w:val="28"/>
        </w:rPr>
        <w:object w:dxaOrig="480" w:dyaOrig="360">
          <v:shape id="_x0000_i1035" type="#_x0000_t75" style="width:24pt;height:18pt" o:ole="">
            <v:imagedata r:id="rId27" o:title=""/>
          </v:shape>
          <o:OLEObject Type="Embed" ProgID="Equation.3" ShapeID="_x0000_i1035" DrawAspect="Content" ObjectID="_1470246594" r:id="rId28"/>
        </w:object>
      </w:r>
      <w:r w:rsidRPr="00851C50">
        <w:rPr>
          <w:sz w:val="28"/>
          <w:szCs w:val="28"/>
        </w:rPr>
        <w:t>), нужно из валовой прибыли (</w:t>
      </w:r>
      <w:r w:rsidR="00776C67" w:rsidRPr="00851C50">
        <w:rPr>
          <w:position w:val="-12"/>
          <w:sz w:val="28"/>
          <w:szCs w:val="28"/>
        </w:rPr>
        <w:object w:dxaOrig="340" w:dyaOrig="360">
          <v:shape id="_x0000_i1036" type="#_x0000_t75" style="width:17.25pt;height:18pt" o:ole="">
            <v:imagedata r:id="rId29" o:title=""/>
          </v:shape>
          <o:OLEObject Type="Embed" ProgID="Equation.3" ShapeID="_x0000_i1036" DrawAspect="Content" ObjectID="_1470246595" r:id="rId30"/>
        </w:object>
      </w:r>
      <w:r w:rsidRPr="00851C50">
        <w:rPr>
          <w:sz w:val="28"/>
          <w:szCs w:val="28"/>
        </w:rPr>
        <w:t>) вычесть суммы, не облагаемые налогом или облагаемые по иным ставкам.</w:t>
      </w:r>
      <w:r w:rsidR="0086631D" w:rsidRPr="00851C50">
        <w:rPr>
          <w:sz w:val="28"/>
          <w:szCs w:val="28"/>
        </w:rPr>
        <w:t xml:space="preserve"> [1: с: 432]</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В условиях рыночной экономики каждое предприятие (фирма) в своей стратегии ориентируется на получение максимальной прибыли. Общий принцип выбора следующий: фирма должна использовать такой производственный процесс, при котором экономические издержки производства будут наименьшими.</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В рыночной экономике категория издержек является основополагающей для определения прибыли фирмы.</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Издержки производства</w:t>
      </w:r>
      <w:r w:rsidRPr="00851C50">
        <w:rPr>
          <w:sz w:val="28"/>
          <w:szCs w:val="28"/>
        </w:rPr>
        <w:t xml:space="preserve"> различают явные (денежные) и неявные (имплицитные).</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Явные издержки</w:t>
      </w:r>
      <w:r w:rsidRPr="00851C50">
        <w:rPr>
          <w:sz w:val="28"/>
          <w:szCs w:val="28"/>
        </w:rPr>
        <w:t xml:space="preserve"> – это издержки, принимающие форму денежных платежей поставщикам факторов производства и промежуточных изделий. В число явных издержек входит зарплата, комиссионные выплаты торговым организациям, выплаты банкам и другим поставщикам финансовых услуг, гонорары за получение консультаций, оплата транспортных средств и многое другое.</w:t>
      </w:r>
    </w:p>
    <w:p w:rsidR="002B4FD8" w:rsidRPr="00851C50" w:rsidRDefault="002B4FD8" w:rsidP="00851C50">
      <w:pPr>
        <w:tabs>
          <w:tab w:val="left" w:pos="2745"/>
        </w:tabs>
        <w:spacing w:line="360" w:lineRule="auto"/>
        <w:ind w:firstLine="684"/>
        <w:jc w:val="both"/>
        <w:rPr>
          <w:sz w:val="28"/>
          <w:szCs w:val="28"/>
        </w:rPr>
      </w:pPr>
      <w:r w:rsidRPr="00851C50">
        <w:rPr>
          <w:i/>
          <w:sz w:val="28"/>
          <w:szCs w:val="28"/>
        </w:rPr>
        <w:t>Неявные (имплицитные) издержки</w:t>
      </w:r>
      <w:r w:rsidRPr="00851C50">
        <w:rPr>
          <w:sz w:val="28"/>
          <w:szCs w:val="28"/>
        </w:rPr>
        <w:t xml:space="preserve"> – издержки, для подсчёта которых надо оценить выгоду, упущенную из-за неприменения капитала наилучшим альтернативным путём. </w:t>
      </w:r>
      <w:r w:rsidR="00776C67" w:rsidRPr="00851C50">
        <w:rPr>
          <w:sz w:val="28"/>
          <w:szCs w:val="28"/>
        </w:rPr>
        <w:t>[</w:t>
      </w:r>
      <w:r w:rsidRPr="00851C50">
        <w:rPr>
          <w:sz w:val="28"/>
          <w:szCs w:val="28"/>
        </w:rPr>
        <w:t>1: с: 432 - 433</w:t>
      </w:r>
      <w:r w:rsidR="00776C67" w:rsidRPr="00851C50">
        <w:rPr>
          <w:sz w:val="28"/>
          <w:szCs w:val="28"/>
        </w:rPr>
        <w:t>]</w:t>
      </w:r>
    </w:p>
    <w:p w:rsidR="002B4FD8" w:rsidRPr="00851C50" w:rsidRDefault="002B4FD8" w:rsidP="00851C50">
      <w:pPr>
        <w:tabs>
          <w:tab w:val="left" w:pos="2745"/>
        </w:tabs>
        <w:spacing w:line="360" w:lineRule="auto"/>
        <w:ind w:firstLine="684"/>
        <w:jc w:val="both"/>
        <w:rPr>
          <w:sz w:val="28"/>
          <w:szCs w:val="28"/>
        </w:rPr>
      </w:pPr>
      <w:r w:rsidRPr="00851C50">
        <w:rPr>
          <w:sz w:val="28"/>
          <w:szCs w:val="28"/>
        </w:rPr>
        <w:t>Соотношение между бухгалтерской прибылью и чистой экономической прибылью выглядит следующим образом:</w:t>
      </w:r>
    </w:p>
    <w:p w:rsidR="006C070A" w:rsidRPr="00851C50" w:rsidRDefault="006C070A" w:rsidP="00851C50">
      <w:pPr>
        <w:tabs>
          <w:tab w:val="left" w:pos="-1710"/>
        </w:tabs>
        <w:spacing w:line="360" w:lineRule="auto"/>
        <w:ind w:firstLine="627"/>
        <w:rPr>
          <w:sz w:val="28"/>
          <w:szCs w:val="28"/>
        </w:rPr>
      </w:pPr>
      <w:r w:rsidRPr="00851C50">
        <w:rPr>
          <w:sz w:val="28"/>
          <w:szCs w:val="28"/>
        </w:rPr>
        <w:t xml:space="preserve">  </w:t>
      </w:r>
      <w:r w:rsidRPr="00851C50">
        <w:rPr>
          <w:position w:val="-6"/>
          <w:sz w:val="28"/>
          <w:szCs w:val="28"/>
        </w:rPr>
        <w:object w:dxaOrig="2520" w:dyaOrig="279">
          <v:shape id="_x0000_i1037" type="#_x0000_t75" style="width:126pt;height:14.25pt" o:ole="">
            <v:imagedata r:id="rId31" o:title=""/>
          </v:shape>
          <o:OLEObject Type="Embed" ProgID="Equation.3" ShapeID="_x0000_i1037" DrawAspect="Content" ObjectID="_1470246596" r:id="rId32"/>
        </w:object>
      </w:r>
      <w:r w:rsidRPr="00851C50">
        <w:rPr>
          <w:sz w:val="28"/>
          <w:szCs w:val="28"/>
        </w:rPr>
        <w:t xml:space="preserve">               </w:t>
      </w:r>
    </w:p>
    <w:p w:rsidR="006C070A" w:rsidRPr="00851C50" w:rsidRDefault="006C070A" w:rsidP="00851C50">
      <w:pPr>
        <w:tabs>
          <w:tab w:val="left" w:pos="-1710"/>
        </w:tabs>
        <w:spacing w:line="360" w:lineRule="auto"/>
        <w:ind w:firstLine="627"/>
        <w:rPr>
          <w:sz w:val="28"/>
          <w:szCs w:val="28"/>
        </w:rPr>
      </w:pPr>
      <w:r w:rsidRPr="00851C50">
        <w:rPr>
          <w:sz w:val="28"/>
          <w:szCs w:val="28"/>
        </w:rPr>
        <w:t xml:space="preserve">             </w:t>
      </w:r>
      <w:r w:rsidRPr="00851C50">
        <w:rPr>
          <w:position w:val="-10"/>
          <w:sz w:val="28"/>
          <w:szCs w:val="28"/>
        </w:rPr>
        <w:object w:dxaOrig="920" w:dyaOrig="320">
          <v:shape id="_x0000_i1038" type="#_x0000_t75" style="width:45.75pt;height:15.75pt" o:ole="">
            <v:imagedata r:id="rId33" o:title=""/>
          </v:shape>
          <o:OLEObject Type="Embed" ProgID="Equation.3" ShapeID="_x0000_i1038" DrawAspect="Content" ObjectID="_1470246597" r:id="rId34"/>
        </w:object>
      </w:r>
      <w:r w:rsidRPr="00851C50">
        <w:rPr>
          <w:sz w:val="28"/>
          <w:szCs w:val="28"/>
        </w:rPr>
        <w:t xml:space="preserve">                =          </w:t>
      </w:r>
      <w:r w:rsidRPr="00851C50">
        <w:rPr>
          <w:position w:val="-10"/>
          <w:sz w:val="28"/>
          <w:szCs w:val="28"/>
        </w:rPr>
        <w:object w:dxaOrig="1600" w:dyaOrig="320">
          <v:shape id="_x0000_i1039" type="#_x0000_t75" style="width:80.25pt;height:15.75pt" o:ole="">
            <v:imagedata r:id="rId35" o:title=""/>
          </v:shape>
          <o:OLEObject Type="Embed" ProgID="Equation.3" ShapeID="_x0000_i1039" DrawAspect="Content" ObjectID="_1470246598" r:id="rId36"/>
        </w:object>
      </w:r>
      <w:r w:rsidRPr="00851C50">
        <w:rPr>
          <w:sz w:val="28"/>
          <w:szCs w:val="28"/>
        </w:rPr>
        <w:t xml:space="preserve">           </w:t>
      </w:r>
      <w:r w:rsidRPr="00851C50">
        <w:rPr>
          <w:i/>
          <w:sz w:val="28"/>
          <w:szCs w:val="28"/>
        </w:rPr>
        <w:t>-</w:t>
      </w:r>
      <w:r w:rsidRPr="00851C50">
        <w:rPr>
          <w:sz w:val="28"/>
          <w:szCs w:val="28"/>
        </w:rPr>
        <w:t xml:space="preserve">              </w:t>
      </w:r>
      <w:r w:rsidRPr="00851C50">
        <w:rPr>
          <w:position w:val="-6"/>
          <w:sz w:val="28"/>
          <w:szCs w:val="28"/>
        </w:rPr>
        <w:object w:dxaOrig="960" w:dyaOrig="279">
          <v:shape id="_x0000_i1040" type="#_x0000_t75" style="width:48pt;height:14.25pt" o:ole="">
            <v:imagedata r:id="rId37" o:title=""/>
          </v:shape>
          <o:OLEObject Type="Embed" ProgID="Equation.3" ShapeID="_x0000_i1040" DrawAspect="Content" ObjectID="_1470246599" r:id="rId38"/>
        </w:object>
      </w:r>
    </w:p>
    <w:p w:rsidR="006C070A" w:rsidRPr="00851C50" w:rsidRDefault="006C070A" w:rsidP="00851C50">
      <w:pPr>
        <w:tabs>
          <w:tab w:val="left" w:pos="-1710"/>
        </w:tabs>
        <w:spacing w:line="360" w:lineRule="auto"/>
        <w:ind w:firstLine="627"/>
        <w:rPr>
          <w:sz w:val="28"/>
          <w:szCs w:val="28"/>
        </w:rPr>
      </w:pPr>
      <w:r w:rsidRPr="00851C50">
        <w:rPr>
          <w:position w:val="-10"/>
          <w:sz w:val="28"/>
          <w:szCs w:val="28"/>
        </w:rPr>
        <w:object w:dxaOrig="2700" w:dyaOrig="340">
          <v:shape id="_x0000_i1041" type="#_x0000_t75" style="width:135pt;height:17.25pt" o:ole="">
            <v:imagedata r:id="rId39" o:title=""/>
          </v:shape>
          <o:OLEObject Type="Embed" ProgID="Equation.3" ShapeID="_x0000_i1041" DrawAspect="Content" ObjectID="_1470246600" r:id="rId40"/>
        </w:object>
      </w:r>
      <w:r w:rsidRPr="00851C50">
        <w:rPr>
          <w:sz w:val="28"/>
          <w:szCs w:val="28"/>
        </w:rPr>
        <w:t xml:space="preserve">                     </w:t>
      </w:r>
      <w:r w:rsidRPr="00851C50">
        <w:rPr>
          <w:position w:val="-10"/>
          <w:sz w:val="28"/>
          <w:szCs w:val="28"/>
        </w:rPr>
        <w:object w:dxaOrig="920" w:dyaOrig="320">
          <v:shape id="_x0000_i1042" type="#_x0000_t75" style="width:45.75pt;height:15.75pt" o:ole="">
            <v:imagedata r:id="rId33" o:title=""/>
          </v:shape>
          <o:OLEObject Type="Embed" ProgID="Equation.3" ShapeID="_x0000_i1042" DrawAspect="Content" ObjectID="_1470246601" r:id="rId41"/>
        </w:object>
      </w:r>
      <w:r w:rsidRPr="00851C50">
        <w:rPr>
          <w:sz w:val="28"/>
          <w:szCs w:val="28"/>
        </w:rPr>
        <w:t xml:space="preserve">                              </w:t>
      </w:r>
      <w:r w:rsidRPr="00851C50">
        <w:rPr>
          <w:position w:val="-10"/>
          <w:sz w:val="28"/>
          <w:szCs w:val="28"/>
        </w:rPr>
        <w:object w:dxaOrig="1100" w:dyaOrig="320">
          <v:shape id="_x0000_i1043" type="#_x0000_t75" style="width:54.75pt;height:15.75pt" o:ole="">
            <v:imagedata r:id="rId42" o:title=""/>
          </v:shape>
          <o:OLEObject Type="Embed" ProgID="Equation.3" ShapeID="_x0000_i1043" DrawAspect="Content" ObjectID="_1470246602" r:id="rId43"/>
        </w:object>
      </w:r>
    </w:p>
    <w:p w:rsidR="002B4FD8" w:rsidRPr="00851C50" w:rsidRDefault="002B4FD8" w:rsidP="00851C50">
      <w:pPr>
        <w:tabs>
          <w:tab w:val="left" w:pos="-1710"/>
        </w:tabs>
        <w:spacing w:line="360" w:lineRule="auto"/>
        <w:ind w:firstLine="627"/>
        <w:rPr>
          <w:sz w:val="28"/>
          <w:szCs w:val="28"/>
        </w:rPr>
      </w:pPr>
    </w:p>
    <w:p w:rsidR="00A90B65" w:rsidRDefault="002B4FD8" w:rsidP="00851C50">
      <w:pPr>
        <w:tabs>
          <w:tab w:val="left" w:pos="-1710"/>
        </w:tabs>
        <w:spacing w:line="360" w:lineRule="auto"/>
        <w:ind w:firstLine="627"/>
        <w:jc w:val="both"/>
        <w:rPr>
          <w:sz w:val="28"/>
          <w:szCs w:val="28"/>
        </w:rPr>
      </w:pPr>
      <w:r w:rsidRPr="00851C50">
        <w:rPr>
          <w:sz w:val="28"/>
          <w:szCs w:val="28"/>
        </w:rPr>
        <w:t xml:space="preserve">Если издержки превосходят доход, то фирма несёт убытки. Ситуация, когда доход равен издержкам (экономическая прибыль равна нулю), вполне удовлетворительна для фирмы, поскольку все ресурсы приносят выгоду, по крайней мере, не меньшую, чем они бы приносили, если бы их использовали наилучшим альтернативным путём. </w:t>
      </w:r>
    </w:p>
    <w:p w:rsidR="002B4FD8" w:rsidRPr="00851C50" w:rsidRDefault="002B4FD8" w:rsidP="00851C50">
      <w:pPr>
        <w:tabs>
          <w:tab w:val="left" w:pos="-1710"/>
        </w:tabs>
        <w:spacing w:line="360" w:lineRule="auto"/>
        <w:ind w:firstLine="627"/>
        <w:jc w:val="both"/>
        <w:rPr>
          <w:sz w:val="28"/>
          <w:szCs w:val="28"/>
        </w:rPr>
      </w:pPr>
      <w:r w:rsidRPr="00851C50">
        <w:rPr>
          <w:sz w:val="28"/>
          <w:szCs w:val="28"/>
        </w:rPr>
        <w:t xml:space="preserve">Рост прибыли достигается, прежде всего, за счёт увеличения объёма произведённой и соответственно реализованной продукции и снижения себестоимости. </w:t>
      </w:r>
      <w:r w:rsidR="006C070A" w:rsidRPr="00851C50">
        <w:rPr>
          <w:sz w:val="28"/>
          <w:szCs w:val="28"/>
        </w:rPr>
        <w:t>[</w:t>
      </w:r>
      <w:r w:rsidRPr="00851C50">
        <w:rPr>
          <w:sz w:val="28"/>
          <w:szCs w:val="28"/>
        </w:rPr>
        <w:t>1: с: 433]</w:t>
      </w:r>
    </w:p>
    <w:p w:rsidR="002B4FD8" w:rsidRPr="00851C50" w:rsidRDefault="002B4FD8" w:rsidP="00851C50">
      <w:pPr>
        <w:tabs>
          <w:tab w:val="left" w:pos="-1710"/>
        </w:tabs>
        <w:spacing w:line="360" w:lineRule="auto"/>
        <w:ind w:firstLine="627"/>
        <w:jc w:val="both"/>
        <w:rPr>
          <w:sz w:val="28"/>
          <w:szCs w:val="28"/>
        </w:rPr>
      </w:pPr>
      <w:r w:rsidRPr="00851C50">
        <w:rPr>
          <w:sz w:val="28"/>
          <w:szCs w:val="28"/>
        </w:rPr>
        <w:t>В последнее время всё большее влияние на сумму получаемой предприятиями прибыли оказывает величина отпускных цен. Реализуя продукцию по более высоким свободным ценам, предприятия получают дополнительную прибыль. В результате при том же или даже меньшем выпуске конкретных изделий сумма прибыли может заметно вырасти. С развитием рыночных отношений возможности увеличения прибыли за счёт повышения цен будут блокироваться развитием конкуренции между товаропроизводителями.</w:t>
      </w:r>
    </w:p>
    <w:p w:rsidR="006C070A" w:rsidRPr="00851C50" w:rsidRDefault="002B4FD8" w:rsidP="00851C50">
      <w:pPr>
        <w:tabs>
          <w:tab w:val="left" w:pos="-1710"/>
        </w:tabs>
        <w:spacing w:line="360" w:lineRule="auto"/>
        <w:ind w:firstLine="684"/>
        <w:jc w:val="both"/>
        <w:rPr>
          <w:sz w:val="28"/>
          <w:szCs w:val="28"/>
        </w:rPr>
      </w:pPr>
      <w:r w:rsidRPr="00851C50">
        <w:rPr>
          <w:sz w:val="28"/>
          <w:szCs w:val="28"/>
        </w:rPr>
        <w:t>Показатели прибыли характеризуют абсолютный финансовый эффект хозяйственной деятельности предприятия. Для объективной оценки конечных результатов деятельности предприятия, возможности сравнительного анализа определяется  относительный размер прибыли, который принято называть</w:t>
      </w:r>
      <w:r w:rsidRPr="00851C50">
        <w:rPr>
          <w:i/>
          <w:sz w:val="28"/>
          <w:szCs w:val="28"/>
        </w:rPr>
        <w:t xml:space="preserve"> рентабельностью </w:t>
      </w:r>
      <w:r w:rsidRPr="00851C50">
        <w:rPr>
          <w:sz w:val="28"/>
          <w:szCs w:val="28"/>
        </w:rPr>
        <w:t>или</w:t>
      </w:r>
      <w:r w:rsidRPr="00851C50">
        <w:rPr>
          <w:i/>
          <w:sz w:val="28"/>
          <w:szCs w:val="28"/>
        </w:rPr>
        <w:t xml:space="preserve"> прибыльностью</w:t>
      </w:r>
      <w:r w:rsidRPr="00851C50">
        <w:rPr>
          <w:sz w:val="28"/>
          <w:szCs w:val="28"/>
        </w:rPr>
        <w:t>.</w:t>
      </w:r>
      <w:r w:rsidR="0060624B" w:rsidRPr="0060624B">
        <w:rPr>
          <w:sz w:val="28"/>
          <w:szCs w:val="28"/>
        </w:rPr>
        <w:t xml:space="preserve"> </w:t>
      </w:r>
      <w:r w:rsidR="0060624B" w:rsidRPr="00851C50">
        <w:rPr>
          <w:sz w:val="28"/>
          <w:szCs w:val="28"/>
        </w:rPr>
        <w:t>[1:</w:t>
      </w:r>
      <w:r w:rsidR="0060624B">
        <w:rPr>
          <w:sz w:val="28"/>
          <w:szCs w:val="28"/>
        </w:rPr>
        <w:t>с:</w:t>
      </w:r>
      <w:r w:rsidR="0060624B" w:rsidRPr="00851C50">
        <w:rPr>
          <w:sz w:val="28"/>
          <w:szCs w:val="28"/>
        </w:rPr>
        <w:t>433]</w:t>
      </w:r>
      <w:r w:rsidRPr="00851C50">
        <w:rPr>
          <w:sz w:val="28"/>
          <w:szCs w:val="28"/>
        </w:rPr>
        <w:t xml:space="preserve"> </w:t>
      </w:r>
    </w:p>
    <w:p w:rsidR="002B4FD8" w:rsidRPr="00851C50" w:rsidRDefault="006C070A" w:rsidP="00851C50">
      <w:pPr>
        <w:tabs>
          <w:tab w:val="left" w:pos="-1710"/>
        </w:tabs>
        <w:spacing w:line="360" w:lineRule="auto"/>
        <w:ind w:firstLine="684"/>
        <w:jc w:val="both"/>
        <w:rPr>
          <w:sz w:val="28"/>
          <w:szCs w:val="28"/>
        </w:rPr>
      </w:pPr>
      <w:r w:rsidRPr="00851C50">
        <w:rPr>
          <w:sz w:val="28"/>
          <w:szCs w:val="28"/>
        </w:rPr>
        <w:t xml:space="preserve">                                                                         </w:t>
      </w:r>
    </w:p>
    <w:p w:rsidR="00424CB7" w:rsidRPr="00851C50" w:rsidRDefault="00424CB7" w:rsidP="00851C50">
      <w:pPr>
        <w:tabs>
          <w:tab w:val="left" w:pos="2745"/>
        </w:tabs>
        <w:spacing w:line="360" w:lineRule="auto"/>
        <w:ind w:firstLine="684"/>
        <w:jc w:val="center"/>
        <w:rPr>
          <w:b/>
          <w:sz w:val="28"/>
          <w:szCs w:val="28"/>
        </w:rPr>
      </w:pPr>
      <w:r w:rsidRPr="00851C50">
        <w:rPr>
          <w:b/>
          <w:sz w:val="28"/>
          <w:szCs w:val="28"/>
        </w:rPr>
        <w:t>1.3.Показатели рентабельности</w:t>
      </w:r>
    </w:p>
    <w:p w:rsidR="00424CB7" w:rsidRPr="00851C50" w:rsidRDefault="00424CB7" w:rsidP="00851C50">
      <w:pPr>
        <w:tabs>
          <w:tab w:val="left" w:pos="2745"/>
        </w:tabs>
        <w:spacing w:line="360" w:lineRule="auto"/>
        <w:ind w:firstLine="684"/>
        <w:jc w:val="both"/>
        <w:rPr>
          <w:sz w:val="28"/>
          <w:szCs w:val="28"/>
        </w:rPr>
      </w:pPr>
    </w:p>
    <w:p w:rsidR="00424CB7" w:rsidRPr="00851C50" w:rsidRDefault="00424CB7" w:rsidP="00851C50">
      <w:pPr>
        <w:tabs>
          <w:tab w:val="left" w:pos="2745"/>
        </w:tabs>
        <w:spacing w:line="360" w:lineRule="auto"/>
        <w:ind w:firstLine="684"/>
        <w:jc w:val="both"/>
        <w:rPr>
          <w:sz w:val="28"/>
          <w:szCs w:val="28"/>
        </w:rPr>
      </w:pPr>
      <w:r w:rsidRPr="00851C50">
        <w:rPr>
          <w:sz w:val="28"/>
          <w:szCs w:val="28"/>
        </w:rPr>
        <w:t xml:space="preserve">Наряду с абсолютным показателем – объем прибыли – статистика финансов широко применяет относительный показатель – </w:t>
      </w:r>
      <w:r w:rsidRPr="00851C50">
        <w:rPr>
          <w:i/>
          <w:sz w:val="28"/>
          <w:szCs w:val="28"/>
        </w:rPr>
        <w:t>рентабельность</w:t>
      </w:r>
      <w:r w:rsidRPr="00851C50">
        <w:rPr>
          <w:sz w:val="28"/>
          <w:szCs w:val="28"/>
        </w:rPr>
        <w:t>, который позволяет в общем, виде охарактеризовать прибыльность работы организации. Этот показатель представляет собой результат действия различных экономических процессов – изменение объемов производства, производительности труда, снижение себестоимости продукции и является важнейшим индикатором оценки финансово-экономической эффективности работы и уровня окупаемости производимых затрат.</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В качестве показателя рентабельности чаще рассчитывается общая рентабельность или, как ещё её называют, рентабельность организаций, а также рентабельность реализованной продукции и рентабельность капитала.</w:t>
      </w:r>
    </w:p>
    <w:p w:rsidR="00424CB7" w:rsidRPr="00851C50" w:rsidRDefault="00424CB7" w:rsidP="0060624B">
      <w:pPr>
        <w:tabs>
          <w:tab w:val="left" w:pos="2745"/>
        </w:tabs>
        <w:spacing w:line="360" w:lineRule="auto"/>
        <w:ind w:firstLine="684"/>
        <w:jc w:val="both"/>
        <w:rPr>
          <w:b/>
          <w:sz w:val="28"/>
          <w:szCs w:val="28"/>
        </w:rPr>
      </w:pPr>
      <w:r w:rsidRPr="00851C50">
        <w:rPr>
          <w:b/>
          <w:sz w:val="28"/>
          <w:szCs w:val="28"/>
        </w:rPr>
        <w:t xml:space="preserve">  Общая рентабельность предприятия определяется по формуле:</w:t>
      </w:r>
    </w:p>
    <w:p w:rsidR="00424CB7" w:rsidRPr="00851C50" w:rsidRDefault="0060624B" w:rsidP="00851C50">
      <w:pPr>
        <w:tabs>
          <w:tab w:val="left" w:pos="2745"/>
        </w:tabs>
        <w:spacing w:line="360" w:lineRule="auto"/>
        <w:ind w:firstLine="684"/>
        <w:jc w:val="center"/>
        <w:rPr>
          <w:sz w:val="28"/>
          <w:szCs w:val="28"/>
        </w:rPr>
      </w:pPr>
      <w:r w:rsidRPr="00851C50">
        <w:rPr>
          <w:position w:val="-24"/>
          <w:sz w:val="28"/>
          <w:szCs w:val="28"/>
        </w:rPr>
        <w:object w:dxaOrig="840" w:dyaOrig="639">
          <v:shape id="_x0000_i1044" type="#_x0000_t75" style="width:53.25pt;height:42pt" o:ole="">
            <v:imagedata r:id="rId44" o:title=""/>
          </v:shape>
          <o:OLEObject Type="Embed" ProgID="Equation.3" ShapeID="_x0000_i1044" DrawAspect="Content" ObjectID="_1470246603" r:id="rId45"/>
        </w:object>
      </w:r>
      <w:r w:rsidR="00424CB7" w:rsidRPr="00851C50">
        <w:rPr>
          <w:sz w:val="28"/>
          <w:szCs w:val="28"/>
        </w:rPr>
        <w:t>,</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 xml:space="preserve">где </w:t>
      </w:r>
      <w:r w:rsidRPr="00851C50">
        <w:rPr>
          <w:position w:val="-12"/>
          <w:sz w:val="28"/>
          <w:szCs w:val="28"/>
        </w:rPr>
        <w:object w:dxaOrig="360" w:dyaOrig="360">
          <v:shape id="_x0000_i1045" type="#_x0000_t75" style="width:18pt;height:18pt" o:ole="">
            <v:imagedata r:id="rId9" o:title=""/>
          </v:shape>
          <o:OLEObject Type="Embed" ProgID="Equation.3" ShapeID="_x0000_i1045" DrawAspect="Content" ObjectID="_1470246604" r:id="rId46"/>
        </w:object>
      </w:r>
      <w:r w:rsidRPr="00851C50">
        <w:rPr>
          <w:sz w:val="28"/>
          <w:szCs w:val="28"/>
        </w:rPr>
        <w:t xml:space="preserve"> – балансовая прибыль (убыток);</w:t>
      </w:r>
    </w:p>
    <w:p w:rsidR="00424CB7" w:rsidRPr="00851C50" w:rsidRDefault="00424CB7" w:rsidP="00851C50">
      <w:pPr>
        <w:tabs>
          <w:tab w:val="left" w:pos="2745"/>
        </w:tabs>
        <w:spacing w:line="360" w:lineRule="auto"/>
        <w:ind w:left="720"/>
        <w:jc w:val="both"/>
        <w:rPr>
          <w:sz w:val="28"/>
          <w:szCs w:val="28"/>
        </w:rPr>
      </w:pPr>
      <w:r w:rsidRPr="00851C50">
        <w:rPr>
          <w:sz w:val="28"/>
          <w:szCs w:val="28"/>
        </w:rPr>
        <w:t xml:space="preserve">       </w:t>
      </w:r>
      <w:r w:rsidRPr="00851C50">
        <w:rPr>
          <w:position w:val="-4"/>
          <w:sz w:val="28"/>
          <w:szCs w:val="28"/>
        </w:rPr>
        <w:object w:dxaOrig="260" w:dyaOrig="260">
          <v:shape id="_x0000_i1046" type="#_x0000_t75" style="width:12.75pt;height:12.75pt" o:ole="">
            <v:imagedata r:id="rId47" o:title=""/>
          </v:shape>
          <o:OLEObject Type="Embed" ProgID="Equation.3" ShapeID="_x0000_i1046" DrawAspect="Content" ObjectID="_1470246605" r:id="rId48"/>
        </w:object>
      </w:r>
      <w:r w:rsidRPr="00851C50">
        <w:rPr>
          <w:sz w:val="28"/>
          <w:szCs w:val="28"/>
        </w:rPr>
        <w:t xml:space="preserve"> – среднегодовая стоимость основных производственных средств, нематериальных активов и материальных оборотных средств.</w:t>
      </w:r>
      <w:r w:rsidR="00162B09" w:rsidRPr="00851C50">
        <w:rPr>
          <w:sz w:val="28"/>
          <w:szCs w:val="28"/>
        </w:rPr>
        <w:t>[1: с:434]</w:t>
      </w:r>
    </w:p>
    <w:p w:rsidR="00162B09" w:rsidRPr="00851C50" w:rsidRDefault="00372427" w:rsidP="00851C50">
      <w:pPr>
        <w:tabs>
          <w:tab w:val="left" w:pos="2745"/>
        </w:tabs>
        <w:spacing w:line="360" w:lineRule="auto"/>
        <w:ind w:firstLine="684"/>
        <w:jc w:val="both"/>
        <w:rPr>
          <w:sz w:val="28"/>
          <w:szCs w:val="28"/>
        </w:rPr>
      </w:pPr>
      <w:r>
        <w:rPr>
          <w:sz w:val="28"/>
          <w:szCs w:val="28"/>
        </w:rPr>
        <w:t>П</w:t>
      </w:r>
      <w:r w:rsidR="009C00D9" w:rsidRPr="00851C50">
        <w:rPr>
          <w:sz w:val="28"/>
          <w:szCs w:val="28"/>
        </w:rPr>
        <w:t xml:space="preserve">оказатель общей рентабельности характеризует величину </w:t>
      </w:r>
      <w:r w:rsidR="00162B09" w:rsidRPr="00851C50">
        <w:rPr>
          <w:sz w:val="28"/>
          <w:szCs w:val="28"/>
        </w:rPr>
        <w:t>основных производственных фондов, нематериальных активов и материальных оборотных средств.  [</w:t>
      </w:r>
      <w:r w:rsidR="00377A18" w:rsidRPr="00851C50">
        <w:rPr>
          <w:sz w:val="28"/>
          <w:szCs w:val="28"/>
        </w:rPr>
        <w:t>6</w:t>
      </w:r>
      <w:r w:rsidR="00162B09" w:rsidRPr="00851C50">
        <w:rPr>
          <w:sz w:val="28"/>
          <w:szCs w:val="28"/>
        </w:rPr>
        <w:t>: с:257]</w:t>
      </w:r>
    </w:p>
    <w:p w:rsidR="00424CB7" w:rsidRPr="00851C50" w:rsidRDefault="00424CB7" w:rsidP="00851C50">
      <w:pPr>
        <w:tabs>
          <w:tab w:val="left" w:pos="2745"/>
        </w:tabs>
        <w:spacing w:line="360" w:lineRule="auto"/>
        <w:ind w:firstLine="684"/>
        <w:jc w:val="both"/>
        <w:rPr>
          <w:i/>
          <w:sz w:val="28"/>
          <w:szCs w:val="28"/>
        </w:rPr>
      </w:pPr>
      <w:r w:rsidRPr="00851C50">
        <w:rPr>
          <w:sz w:val="28"/>
          <w:szCs w:val="28"/>
        </w:rPr>
        <w:t xml:space="preserve">Если исчисленное значение </w:t>
      </w:r>
      <w:r w:rsidR="0095698A" w:rsidRPr="00851C50">
        <w:rPr>
          <w:position w:val="-4"/>
          <w:sz w:val="28"/>
          <w:szCs w:val="28"/>
        </w:rPr>
        <w:object w:dxaOrig="240" w:dyaOrig="260">
          <v:shape id="_x0000_i1047" type="#_x0000_t75" style="width:12pt;height:12.75pt" o:ole="">
            <v:imagedata r:id="rId49" o:title=""/>
          </v:shape>
          <o:OLEObject Type="Embed" ProgID="Equation.3" ShapeID="_x0000_i1047" DrawAspect="Content" ObjectID="_1470246606" r:id="rId50"/>
        </w:object>
      </w:r>
      <w:r w:rsidRPr="00851C50">
        <w:rPr>
          <w:sz w:val="28"/>
          <w:szCs w:val="28"/>
        </w:rPr>
        <w:t xml:space="preserve"> больше единицы, предприятие считается </w:t>
      </w:r>
      <w:r w:rsidRPr="00851C50">
        <w:rPr>
          <w:i/>
          <w:sz w:val="28"/>
          <w:szCs w:val="28"/>
        </w:rPr>
        <w:t>рентабельным,</w:t>
      </w:r>
      <w:r w:rsidRPr="00851C50">
        <w:rPr>
          <w:sz w:val="28"/>
          <w:szCs w:val="28"/>
        </w:rPr>
        <w:t xml:space="preserve"> если меньше – </w:t>
      </w:r>
      <w:r w:rsidRPr="00851C50">
        <w:rPr>
          <w:i/>
          <w:sz w:val="28"/>
          <w:szCs w:val="28"/>
        </w:rPr>
        <w:t>убыточным</w:t>
      </w:r>
      <w:r w:rsidRPr="00851C50">
        <w:rPr>
          <w:sz w:val="28"/>
          <w:szCs w:val="28"/>
        </w:rPr>
        <w:t xml:space="preserve">, если равно единице – </w:t>
      </w:r>
      <w:r w:rsidRPr="00851C50">
        <w:rPr>
          <w:i/>
          <w:sz w:val="28"/>
          <w:szCs w:val="28"/>
        </w:rPr>
        <w:t>безубыточным.</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Повышению рентабельности предприятия способствует увеличение прибыли на основе роста производства и реализации продукции, снижения её себестоимости, лучшего использования машин и оборудования, экономного расходования сырья и материалов, предупреждения неоправданных расходов, сокращения потерь и простоев, повышения производительности труда.</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В мировой практике в условиях рыночной экономики показателем, близким по содержанию к рентабельности предприятий, является норма прибыли – отношение полученной прибыли ко всему авансированному капиталу.</w:t>
      </w:r>
      <w:r w:rsidR="0095698A" w:rsidRPr="00851C50">
        <w:rPr>
          <w:sz w:val="28"/>
          <w:szCs w:val="28"/>
        </w:rPr>
        <w:t>[</w:t>
      </w:r>
      <w:r w:rsidRPr="00851C50">
        <w:rPr>
          <w:sz w:val="28"/>
          <w:szCs w:val="28"/>
        </w:rPr>
        <w:t>1: с: 434</w:t>
      </w:r>
      <w:r w:rsidR="0095698A" w:rsidRPr="00851C50">
        <w:rPr>
          <w:sz w:val="28"/>
          <w:szCs w:val="28"/>
        </w:rPr>
        <w:t>]</w:t>
      </w:r>
    </w:p>
    <w:p w:rsidR="00424CB7" w:rsidRPr="00851C50" w:rsidRDefault="00424CB7" w:rsidP="00851C50">
      <w:pPr>
        <w:numPr>
          <w:ilvl w:val="0"/>
          <w:numId w:val="2"/>
        </w:numPr>
        <w:tabs>
          <w:tab w:val="clear" w:pos="1005"/>
          <w:tab w:val="num" w:pos="1080"/>
          <w:tab w:val="left" w:pos="2745"/>
        </w:tabs>
        <w:spacing w:line="360" w:lineRule="auto"/>
        <w:ind w:left="0" w:firstLine="720"/>
        <w:jc w:val="both"/>
        <w:rPr>
          <w:sz w:val="28"/>
          <w:szCs w:val="28"/>
        </w:rPr>
      </w:pPr>
      <w:r w:rsidRPr="00851C50">
        <w:rPr>
          <w:b/>
          <w:sz w:val="28"/>
          <w:szCs w:val="28"/>
        </w:rPr>
        <w:t xml:space="preserve">Рентабельность реализованной продукции </w:t>
      </w:r>
      <w:r w:rsidRPr="00372427">
        <w:rPr>
          <w:sz w:val="28"/>
          <w:szCs w:val="28"/>
        </w:rPr>
        <w:t>детализирует общий</w:t>
      </w:r>
      <w:r w:rsidRPr="00851C50">
        <w:rPr>
          <w:sz w:val="28"/>
          <w:szCs w:val="28"/>
        </w:rPr>
        <w:t xml:space="preserve"> показатель:</w:t>
      </w:r>
    </w:p>
    <w:p w:rsidR="00424CB7" w:rsidRPr="00851C50" w:rsidRDefault="006C3743" w:rsidP="00851C50">
      <w:pPr>
        <w:tabs>
          <w:tab w:val="left" w:pos="2745"/>
        </w:tabs>
        <w:spacing w:line="360" w:lineRule="auto"/>
        <w:ind w:firstLine="684"/>
        <w:jc w:val="center"/>
        <w:rPr>
          <w:sz w:val="28"/>
          <w:szCs w:val="28"/>
        </w:rPr>
      </w:pPr>
      <w:r w:rsidRPr="00851C50">
        <w:rPr>
          <w:position w:val="-24"/>
          <w:sz w:val="28"/>
          <w:szCs w:val="28"/>
        </w:rPr>
        <w:object w:dxaOrig="800" w:dyaOrig="660">
          <v:shape id="_x0000_i1048" type="#_x0000_t75" style="width:53.25pt;height:44.25pt" o:ole="">
            <v:imagedata r:id="rId51" o:title=""/>
          </v:shape>
          <o:OLEObject Type="Embed" ProgID="Equation.3" ShapeID="_x0000_i1048" DrawAspect="Content" ObjectID="_1470246607" r:id="rId52"/>
        </w:object>
      </w:r>
      <w:r w:rsidR="0095698A" w:rsidRPr="00851C50">
        <w:rPr>
          <w:sz w:val="28"/>
          <w:szCs w:val="28"/>
        </w:rPr>
        <w:t>,</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 xml:space="preserve">где </w:t>
      </w:r>
      <w:r w:rsidR="0095698A" w:rsidRPr="00851C50">
        <w:rPr>
          <w:position w:val="-14"/>
          <w:sz w:val="28"/>
          <w:szCs w:val="28"/>
        </w:rPr>
        <w:object w:dxaOrig="380" w:dyaOrig="380">
          <v:shape id="_x0000_i1049" type="#_x0000_t75" style="width:18.75pt;height:18.75pt" o:ole="">
            <v:imagedata r:id="rId11" o:title=""/>
          </v:shape>
          <o:OLEObject Type="Embed" ProgID="Equation.3" ShapeID="_x0000_i1049" DrawAspect="Content" ObjectID="_1470246608" r:id="rId53"/>
        </w:object>
      </w:r>
      <w:r w:rsidRPr="00851C50">
        <w:rPr>
          <w:sz w:val="28"/>
          <w:szCs w:val="28"/>
        </w:rPr>
        <w:t>– прибыль от реализации продукции (работ, услуг);</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 xml:space="preserve">       </w:t>
      </w:r>
      <w:r w:rsidR="0095698A" w:rsidRPr="00851C50">
        <w:rPr>
          <w:position w:val="-4"/>
          <w:sz w:val="28"/>
          <w:szCs w:val="28"/>
        </w:rPr>
        <w:object w:dxaOrig="240" w:dyaOrig="260">
          <v:shape id="_x0000_i1050" type="#_x0000_t75" style="width:12pt;height:12.75pt" o:ole="">
            <v:imagedata r:id="rId54" o:title=""/>
          </v:shape>
          <o:OLEObject Type="Embed" ProgID="Equation.3" ShapeID="_x0000_i1050" DrawAspect="Content" ObjectID="_1470246609" r:id="rId55"/>
        </w:object>
      </w:r>
      <w:r w:rsidRPr="00851C50">
        <w:rPr>
          <w:sz w:val="28"/>
          <w:szCs w:val="28"/>
        </w:rPr>
        <w:t xml:space="preserve"> – затраты на производство продукции (полная её себестоимость).</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Уровень рентабельности продукции (работ, услуг) показывает прирост средств, которые получены в изучаемом периоде в результате эффективности текущих затрат: зависит от цен на сырьё, качества продукции, производительности труда, материальных и других затрат на производство.</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Средний уровень рентабельности продукции можно представить:</w:t>
      </w:r>
    </w:p>
    <w:p w:rsidR="00424CB7" w:rsidRPr="00851C50" w:rsidRDefault="006C3743" w:rsidP="00851C50">
      <w:pPr>
        <w:tabs>
          <w:tab w:val="left" w:pos="2745"/>
        </w:tabs>
        <w:spacing w:line="360" w:lineRule="auto"/>
        <w:ind w:firstLine="684"/>
        <w:jc w:val="center"/>
        <w:rPr>
          <w:sz w:val="28"/>
          <w:szCs w:val="28"/>
        </w:rPr>
      </w:pPr>
      <w:r w:rsidRPr="00851C50">
        <w:rPr>
          <w:position w:val="-12"/>
          <w:sz w:val="28"/>
          <w:szCs w:val="28"/>
        </w:rPr>
        <w:object w:dxaOrig="900" w:dyaOrig="400">
          <v:shape id="_x0000_i1051" type="#_x0000_t75" style="width:64.5pt;height:29.25pt" o:ole="">
            <v:imagedata r:id="rId56" o:title=""/>
          </v:shape>
          <o:OLEObject Type="Embed" ProgID="Equation.3" ShapeID="_x0000_i1051" DrawAspect="Content" ObjectID="_1470246610" r:id="rId57"/>
        </w:object>
      </w:r>
      <w:r w:rsidR="0095698A" w:rsidRPr="00851C50">
        <w:rPr>
          <w:sz w:val="28"/>
          <w:szCs w:val="28"/>
        </w:rPr>
        <w:t>,</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 xml:space="preserve">где </w:t>
      </w:r>
      <w:r w:rsidR="0095698A" w:rsidRPr="00851C50">
        <w:rPr>
          <w:position w:val="-12"/>
          <w:sz w:val="28"/>
          <w:szCs w:val="28"/>
        </w:rPr>
        <w:object w:dxaOrig="200" w:dyaOrig="360">
          <v:shape id="_x0000_i1052" type="#_x0000_t75" style="width:9.75pt;height:18pt" o:ole="">
            <v:imagedata r:id="rId58" o:title=""/>
          </v:shape>
          <o:OLEObject Type="Embed" ProgID="Equation.3" ShapeID="_x0000_i1052" DrawAspect="Content" ObjectID="_1470246611" r:id="rId59"/>
        </w:object>
      </w:r>
      <w:r w:rsidRPr="00851C50">
        <w:rPr>
          <w:sz w:val="28"/>
          <w:szCs w:val="28"/>
        </w:rPr>
        <w:t xml:space="preserve"> – уровень рентабельности отдельных видов продукции;</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 xml:space="preserve">      </w:t>
      </w:r>
      <w:r w:rsidR="0095698A" w:rsidRPr="00851C50">
        <w:rPr>
          <w:position w:val="-12"/>
          <w:sz w:val="28"/>
          <w:szCs w:val="28"/>
        </w:rPr>
        <w:object w:dxaOrig="260" w:dyaOrig="360">
          <v:shape id="_x0000_i1053" type="#_x0000_t75" style="width:12.75pt;height:18pt" o:ole="">
            <v:imagedata r:id="rId60" o:title=""/>
          </v:shape>
          <o:OLEObject Type="Embed" ProgID="Equation.3" ShapeID="_x0000_i1053" DrawAspect="Content" ObjectID="_1470246612" r:id="rId61"/>
        </w:object>
      </w:r>
      <w:r w:rsidR="0095698A" w:rsidRPr="00851C50">
        <w:rPr>
          <w:sz w:val="28"/>
          <w:szCs w:val="28"/>
        </w:rPr>
        <w:t>-</w:t>
      </w:r>
      <w:r w:rsidRPr="00851C50">
        <w:rPr>
          <w:sz w:val="28"/>
          <w:szCs w:val="28"/>
        </w:rPr>
        <w:t xml:space="preserve">  удельный вес затрат на производство и реализацию продукции.</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Использование индексного метода анализа позволяет определить меру влияния каждого фактора на изменение суммы прибыли.</w:t>
      </w:r>
      <w:r w:rsidR="0095698A" w:rsidRPr="00851C50">
        <w:rPr>
          <w:sz w:val="28"/>
          <w:szCs w:val="28"/>
        </w:rPr>
        <w:t>[1: с: 434-435]</w:t>
      </w:r>
    </w:p>
    <w:p w:rsidR="00424CB7" w:rsidRPr="00851C50" w:rsidRDefault="00424CB7" w:rsidP="00851C50">
      <w:pPr>
        <w:numPr>
          <w:ilvl w:val="0"/>
          <w:numId w:val="2"/>
        </w:numPr>
        <w:tabs>
          <w:tab w:val="left" w:pos="2745"/>
        </w:tabs>
        <w:spacing w:line="360" w:lineRule="auto"/>
        <w:ind w:left="0" w:firstLine="645"/>
        <w:jc w:val="both"/>
        <w:rPr>
          <w:sz w:val="28"/>
          <w:szCs w:val="28"/>
        </w:rPr>
      </w:pPr>
      <w:r w:rsidRPr="00851C50">
        <w:rPr>
          <w:b/>
          <w:sz w:val="28"/>
          <w:szCs w:val="28"/>
        </w:rPr>
        <w:t>Абсолютный прирост суммы прибыли</w:t>
      </w:r>
      <w:r w:rsidRPr="00851C50">
        <w:rPr>
          <w:sz w:val="28"/>
          <w:szCs w:val="28"/>
        </w:rPr>
        <w:t xml:space="preserve"> в текущем периоде по сравнению с базисным (</w:t>
      </w:r>
      <w:r w:rsidR="009C00D9" w:rsidRPr="00851C50">
        <w:rPr>
          <w:position w:val="-12"/>
          <w:sz w:val="28"/>
          <w:szCs w:val="28"/>
        </w:rPr>
        <w:object w:dxaOrig="499" w:dyaOrig="360">
          <v:shape id="_x0000_i1054" type="#_x0000_t75" style="width:24.75pt;height:18pt" o:ole="">
            <v:imagedata r:id="rId62" o:title=""/>
          </v:shape>
          <o:OLEObject Type="Embed" ProgID="Equation.3" ShapeID="_x0000_i1054" DrawAspect="Content" ObjectID="_1470246613" r:id="rId63"/>
        </w:object>
      </w:r>
      <w:r w:rsidRPr="00851C50">
        <w:rPr>
          <w:sz w:val="28"/>
          <w:szCs w:val="28"/>
        </w:rPr>
        <w:t>) обусловлен:</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изменением общей рентабельности предприятия:</w:t>
      </w:r>
    </w:p>
    <w:p w:rsidR="00424CB7" w:rsidRPr="00851C50" w:rsidRDefault="006C3743" w:rsidP="00851C50">
      <w:pPr>
        <w:tabs>
          <w:tab w:val="left" w:pos="2745"/>
        </w:tabs>
        <w:spacing w:line="360" w:lineRule="auto"/>
        <w:ind w:firstLine="684"/>
        <w:jc w:val="center"/>
        <w:rPr>
          <w:sz w:val="28"/>
          <w:szCs w:val="28"/>
        </w:rPr>
      </w:pPr>
      <w:r w:rsidRPr="00851C50">
        <w:rPr>
          <w:position w:val="-12"/>
          <w:sz w:val="28"/>
          <w:szCs w:val="28"/>
        </w:rPr>
        <w:object w:dxaOrig="2000" w:dyaOrig="380">
          <v:shape id="_x0000_i1055" type="#_x0000_t75" style="width:129pt;height:24.75pt" o:ole="">
            <v:imagedata r:id="rId64" o:title=""/>
          </v:shape>
          <o:OLEObject Type="Embed" ProgID="Equation.3" ShapeID="_x0000_i1055" DrawAspect="Content" ObjectID="_1470246614" r:id="rId65"/>
        </w:object>
      </w:r>
      <w:r w:rsidR="009C00D9" w:rsidRPr="00851C50">
        <w:rPr>
          <w:sz w:val="28"/>
          <w:szCs w:val="28"/>
        </w:rPr>
        <w:t>,</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изменением суммы затрат:</w:t>
      </w:r>
    </w:p>
    <w:p w:rsidR="00424CB7" w:rsidRPr="00851C50" w:rsidRDefault="006C3743" w:rsidP="00851C50">
      <w:pPr>
        <w:tabs>
          <w:tab w:val="left" w:pos="2745"/>
        </w:tabs>
        <w:spacing w:line="360" w:lineRule="auto"/>
        <w:ind w:firstLine="684"/>
        <w:jc w:val="center"/>
        <w:rPr>
          <w:sz w:val="28"/>
          <w:szCs w:val="28"/>
        </w:rPr>
      </w:pPr>
      <w:r w:rsidRPr="00851C50">
        <w:rPr>
          <w:position w:val="-12"/>
          <w:sz w:val="28"/>
          <w:szCs w:val="28"/>
        </w:rPr>
        <w:object w:dxaOrig="1980" w:dyaOrig="380">
          <v:shape id="_x0000_i1056" type="#_x0000_t75" style="width:131.25pt;height:24.75pt" o:ole="">
            <v:imagedata r:id="rId66" o:title=""/>
          </v:shape>
          <o:OLEObject Type="Embed" ProgID="Equation.3" ShapeID="_x0000_i1056" DrawAspect="Content" ObjectID="_1470246615" r:id="rId67"/>
        </w:object>
      </w:r>
      <w:r w:rsidR="009C00D9" w:rsidRPr="00851C50">
        <w:rPr>
          <w:sz w:val="28"/>
          <w:szCs w:val="28"/>
        </w:rPr>
        <w:t>,</w:t>
      </w:r>
    </w:p>
    <w:p w:rsidR="00424CB7" w:rsidRPr="00851C50" w:rsidRDefault="00424CB7" w:rsidP="00851C50">
      <w:pPr>
        <w:tabs>
          <w:tab w:val="left" w:pos="2745"/>
        </w:tabs>
        <w:spacing w:line="360" w:lineRule="auto"/>
        <w:ind w:left="720"/>
        <w:jc w:val="both"/>
        <w:rPr>
          <w:sz w:val="28"/>
          <w:szCs w:val="28"/>
        </w:rPr>
      </w:pPr>
      <w:r w:rsidRPr="00851C50">
        <w:rPr>
          <w:sz w:val="28"/>
          <w:szCs w:val="28"/>
        </w:rPr>
        <w:t xml:space="preserve">где </w:t>
      </w:r>
      <w:r w:rsidR="009C00D9" w:rsidRPr="00851C50">
        <w:rPr>
          <w:position w:val="-12"/>
          <w:sz w:val="28"/>
          <w:szCs w:val="28"/>
        </w:rPr>
        <w:object w:dxaOrig="620" w:dyaOrig="360">
          <v:shape id="_x0000_i1057" type="#_x0000_t75" style="width:30.75pt;height:18pt" o:ole="">
            <v:imagedata r:id="rId68" o:title=""/>
          </v:shape>
          <o:OLEObject Type="Embed" ProgID="Equation.3" ShapeID="_x0000_i1057" DrawAspect="Content" ObjectID="_1470246616" r:id="rId69"/>
        </w:object>
      </w:r>
      <w:r w:rsidRPr="00851C50">
        <w:rPr>
          <w:sz w:val="28"/>
          <w:szCs w:val="28"/>
        </w:rPr>
        <w:t xml:space="preserve"> – общая рентабельность предприятия в отчётном и базисном </w:t>
      </w:r>
      <w:r w:rsidR="009C00D9" w:rsidRPr="00851C50">
        <w:rPr>
          <w:sz w:val="28"/>
          <w:szCs w:val="28"/>
        </w:rPr>
        <w:t xml:space="preserve">                                </w:t>
      </w:r>
      <w:r w:rsidRPr="00851C50">
        <w:rPr>
          <w:sz w:val="28"/>
          <w:szCs w:val="28"/>
        </w:rPr>
        <w:t>периодах соответственно;</w:t>
      </w:r>
    </w:p>
    <w:p w:rsidR="00424CB7" w:rsidRPr="00851C50" w:rsidRDefault="00424CB7" w:rsidP="00851C50">
      <w:pPr>
        <w:tabs>
          <w:tab w:val="left" w:pos="2745"/>
        </w:tabs>
        <w:spacing w:line="360" w:lineRule="auto"/>
        <w:ind w:left="720"/>
        <w:jc w:val="both"/>
        <w:rPr>
          <w:sz w:val="28"/>
          <w:szCs w:val="28"/>
        </w:rPr>
      </w:pPr>
      <w:r w:rsidRPr="00851C50">
        <w:rPr>
          <w:sz w:val="28"/>
          <w:szCs w:val="28"/>
        </w:rPr>
        <w:t xml:space="preserve">       </w:t>
      </w:r>
      <w:r w:rsidR="009C00D9" w:rsidRPr="00851C50">
        <w:rPr>
          <w:position w:val="-12"/>
          <w:sz w:val="28"/>
          <w:szCs w:val="28"/>
        </w:rPr>
        <w:object w:dxaOrig="639" w:dyaOrig="360">
          <v:shape id="_x0000_i1058" type="#_x0000_t75" style="width:32.25pt;height:18pt" o:ole="">
            <v:imagedata r:id="rId70" o:title=""/>
          </v:shape>
          <o:OLEObject Type="Embed" ProgID="Equation.3" ShapeID="_x0000_i1058" DrawAspect="Content" ObjectID="_1470246617" r:id="rId71"/>
        </w:object>
      </w:r>
      <w:r w:rsidRPr="00851C50">
        <w:rPr>
          <w:sz w:val="28"/>
          <w:szCs w:val="28"/>
        </w:rPr>
        <w:t xml:space="preserve"> – выраженные в денежной форме текущие затраты на производство и реализацию продукции (себестоимость) в отчётном и базисном периодах соответственно.</w:t>
      </w:r>
    </w:p>
    <w:p w:rsidR="006C3743" w:rsidRDefault="006C3743" w:rsidP="006C3743">
      <w:pPr>
        <w:tabs>
          <w:tab w:val="left" w:pos="2745"/>
        </w:tabs>
        <w:spacing w:line="360" w:lineRule="auto"/>
        <w:ind w:firstLine="684"/>
        <w:jc w:val="center"/>
        <w:rPr>
          <w:sz w:val="28"/>
          <w:szCs w:val="28"/>
        </w:rPr>
      </w:pPr>
      <w:r w:rsidRPr="00851C50">
        <w:rPr>
          <w:position w:val="-12"/>
          <w:sz w:val="28"/>
          <w:szCs w:val="28"/>
        </w:rPr>
        <w:object w:dxaOrig="2079" w:dyaOrig="380">
          <v:shape id="_x0000_i1059" type="#_x0000_t75" style="width:126.75pt;height:22.5pt" o:ole="">
            <v:imagedata r:id="rId72" o:title=""/>
          </v:shape>
          <o:OLEObject Type="Embed" ProgID="Equation.3" ShapeID="_x0000_i1059" DrawAspect="Content" ObjectID="_1470246618" r:id="rId73"/>
        </w:object>
      </w:r>
      <w:r w:rsidR="009C00D9" w:rsidRPr="00851C50">
        <w:rPr>
          <w:sz w:val="28"/>
          <w:szCs w:val="28"/>
        </w:rPr>
        <w:t>,</w:t>
      </w:r>
    </w:p>
    <w:p w:rsidR="00424CB7" w:rsidRPr="006C3743" w:rsidRDefault="00424CB7" w:rsidP="006C3743">
      <w:pPr>
        <w:tabs>
          <w:tab w:val="left" w:pos="2745"/>
        </w:tabs>
        <w:spacing w:line="360" w:lineRule="auto"/>
        <w:ind w:firstLine="684"/>
        <w:jc w:val="both"/>
        <w:rPr>
          <w:sz w:val="28"/>
          <w:szCs w:val="28"/>
        </w:rPr>
      </w:pPr>
      <w:r w:rsidRPr="00851C50">
        <w:rPr>
          <w:b/>
          <w:sz w:val="28"/>
          <w:szCs w:val="28"/>
        </w:rPr>
        <w:t>Рентабельность капитала</w:t>
      </w:r>
      <w:r w:rsidRPr="00851C50">
        <w:rPr>
          <w:sz w:val="28"/>
          <w:szCs w:val="28"/>
        </w:rPr>
        <w:t xml:space="preserve"> характеризует деловую активность предприятия в финансовом отношении и измеряется посредством показателя </w:t>
      </w:r>
      <w:r w:rsidRPr="00851C50">
        <w:rPr>
          <w:i/>
          <w:sz w:val="28"/>
          <w:szCs w:val="28"/>
        </w:rPr>
        <w:t xml:space="preserve">общей оборачиваемости </w:t>
      </w:r>
      <w:r w:rsidRPr="00851C50">
        <w:rPr>
          <w:sz w:val="28"/>
          <w:szCs w:val="28"/>
        </w:rPr>
        <w:t>(возврата)</w:t>
      </w:r>
      <w:r w:rsidRPr="00851C50">
        <w:rPr>
          <w:i/>
          <w:sz w:val="28"/>
          <w:szCs w:val="28"/>
        </w:rPr>
        <w:t xml:space="preserve"> капитала:</w:t>
      </w:r>
    </w:p>
    <w:p w:rsidR="00424CB7" w:rsidRPr="00851C50" w:rsidRDefault="006C3743" w:rsidP="00851C50">
      <w:pPr>
        <w:tabs>
          <w:tab w:val="left" w:pos="2745"/>
        </w:tabs>
        <w:spacing w:line="360" w:lineRule="auto"/>
        <w:ind w:firstLine="684"/>
        <w:jc w:val="center"/>
        <w:rPr>
          <w:sz w:val="28"/>
          <w:szCs w:val="28"/>
        </w:rPr>
      </w:pPr>
      <w:r w:rsidRPr="00851C50">
        <w:rPr>
          <w:position w:val="-24"/>
          <w:sz w:val="28"/>
          <w:szCs w:val="28"/>
        </w:rPr>
        <w:object w:dxaOrig="840" w:dyaOrig="620">
          <v:shape id="_x0000_i1060" type="#_x0000_t75" style="width:55.5pt;height:39.75pt" o:ole="">
            <v:imagedata r:id="rId74" o:title=""/>
          </v:shape>
          <o:OLEObject Type="Embed" ProgID="Equation.3" ShapeID="_x0000_i1060" DrawAspect="Content" ObjectID="_1470246619" r:id="rId75"/>
        </w:object>
      </w:r>
      <w:r w:rsidR="00643CDC" w:rsidRPr="00851C50">
        <w:rPr>
          <w:sz w:val="28"/>
          <w:szCs w:val="28"/>
        </w:rPr>
        <w:t>,</w:t>
      </w:r>
    </w:p>
    <w:p w:rsidR="00424CB7" w:rsidRPr="00851C50" w:rsidRDefault="00643CDC" w:rsidP="00851C50">
      <w:pPr>
        <w:tabs>
          <w:tab w:val="left" w:pos="2745"/>
        </w:tabs>
        <w:spacing w:line="360" w:lineRule="auto"/>
        <w:ind w:firstLine="684"/>
        <w:jc w:val="both"/>
        <w:rPr>
          <w:sz w:val="28"/>
          <w:szCs w:val="28"/>
        </w:rPr>
      </w:pPr>
      <w:r w:rsidRPr="00851C50">
        <w:rPr>
          <w:sz w:val="28"/>
          <w:szCs w:val="28"/>
        </w:rPr>
        <w:t xml:space="preserve">где </w:t>
      </w:r>
      <w:r w:rsidRPr="00851C50">
        <w:rPr>
          <w:position w:val="-4"/>
          <w:sz w:val="28"/>
          <w:szCs w:val="28"/>
        </w:rPr>
        <w:object w:dxaOrig="240" w:dyaOrig="260">
          <v:shape id="_x0000_i1061" type="#_x0000_t75" style="width:12pt;height:12.75pt" o:ole="">
            <v:imagedata r:id="rId76" o:title=""/>
          </v:shape>
          <o:OLEObject Type="Embed" ProgID="Equation.3" ShapeID="_x0000_i1061" DrawAspect="Content" ObjectID="_1470246620" r:id="rId77"/>
        </w:object>
      </w:r>
      <w:r w:rsidR="00424CB7" w:rsidRPr="00851C50">
        <w:rPr>
          <w:sz w:val="28"/>
          <w:szCs w:val="28"/>
        </w:rPr>
        <w:t xml:space="preserve"> – выручка от реализации продукции (работ, услуг);</w:t>
      </w:r>
    </w:p>
    <w:p w:rsidR="00424CB7" w:rsidRPr="00851C50" w:rsidRDefault="00643CDC" w:rsidP="00851C50">
      <w:pPr>
        <w:tabs>
          <w:tab w:val="left" w:pos="2745"/>
        </w:tabs>
        <w:spacing w:line="360" w:lineRule="auto"/>
        <w:ind w:left="720"/>
        <w:jc w:val="both"/>
        <w:rPr>
          <w:sz w:val="28"/>
          <w:szCs w:val="28"/>
        </w:rPr>
      </w:pPr>
      <w:r w:rsidRPr="00851C50">
        <w:rPr>
          <w:sz w:val="28"/>
          <w:szCs w:val="28"/>
        </w:rPr>
        <w:t xml:space="preserve">      </w:t>
      </w:r>
      <w:r w:rsidRPr="00851C50">
        <w:rPr>
          <w:position w:val="-4"/>
          <w:sz w:val="28"/>
          <w:szCs w:val="28"/>
        </w:rPr>
        <w:object w:dxaOrig="260" w:dyaOrig="260">
          <v:shape id="_x0000_i1062" type="#_x0000_t75" style="width:12.75pt;height:12.75pt" o:ole="">
            <v:imagedata r:id="rId78" o:title=""/>
          </v:shape>
          <o:OLEObject Type="Embed" ProgID="Equation.3" ShapeID="_x0000_i1062" DrawAspect="Content" ObjectID="_1470246621" r:id="rId79"/>
        </w:object>
      </w:r>
      <w:r w:rsidRPr="00851C50">
        <w:rPr>
          <w:sz w:val="28"/>
          <w:szCs w:val="28"/>
        </w:rPr>
        <w:t xml:space="preserve"> </w:t>
      </w:r>
      <w:r w:rsidR="00424CB7" w:rsidRPr="00851C50">
        <w:rPr>
          <w:sz w:val="28"/>
          <w:szCs w:val="28"/>
        </w:rPr>
        <w:t>– капитал предприятия (основной капитал, материальные оборотные средства, нематериальные активы, фонды обращения).</w:t>
      </w:r>
    </w:p>
    <w:p w:rsidR="0049355A" w:rsidRDefault="00424CB7" w:rsidP="00851C50">
      <w:pPr>
        <w:tabs>
          <w:tab w:val="left" w:pos="2745"/>
        </w:tabs>
        <w:spacing w:line="360" w:lineRule="auto"/>
        <w:ind w:firstLine="684"/>
        <w:jc w:val="both"/>
        <w:rPr>
          <w:sz w:val="28"/>
          <w:szCs w:val="28"/>
        </w:rPr>
      </w:pPr>
      <w:r w:rsidRPr="00851C50">
        <w:rPr>
          <w:sz w:val="28"/>
          <w:szCs w:val="28"/>
        </w:rPr>
        <w:t xml:space="preserve">Общая оборачиваемость капитала характеризует число кругооборотов имущества предприятия за определённый период (год, квартал), или показывает объём выручки от реализации продукции, приходящийся на 1 руб. капитала предприятия. </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Общая оборачиваемость капитала может увеличиваться в результате не только ускорения кругооборота имущества предприятия, но и относительно уменьшения капитала в анализируемом периоде, роста цен из-за инфляции.</w:t>
      </w:r>
    </w:p>
    <w:p w:rsidR="00424CB7" w:rsidRPr="00851C50" w:rsidRDefault="00424CB7" w:rsidP="0049355A">
      <w:pPr>
        <w:tabs>
          <w:tab w:val="left" w:pos="2745"/>
        </w:tabs>
        <w:spacing w:line="360" w:lineRule="auto"/>
        <w:jc w:val="both"/>
        <w:rPr>
          <w:sz w:val="28"/>
          <w:szCs w:val="28"/>
        </w:rPr>
      </w:pPr>
      <w:r w:rsidRPr="00851C50">
        <w:rPr>
          <w:sz w:val="28"/>
          <w:szCs w:val="28"/>
        </w:rPr>
        <w:t xml:space="preserve">Нормальным значением для этого коэффициента считается 1:1. </w:t>
      </w:r>
      <w:r w:rsidR="00643CDC" w:rsidRPr="00851C50">
        <w:rPr>
          <w:sz w:val="28"/>
          <w:szCs w:val="28"/>
        </w:rPr>
        <w:t>[</w:t>
      </w:r>
      <w:r w:rsidRPr="00851C50">
        <w:rPr>
          <w:sz w:val="28"/>
          <w:szCs w:val="28"/>
        </w:rPr>
        <w:t>1:с: 435 -436</w:t>
      </w:r>
      <w:r w:rsidR="00643CDC" w:rsidRPr="00851C50">
        <w:rPr>
          <w:sz w:val="28"/>
          <w:szCs w:val="28"/>
        </w:rPr>
        <w:t>]</w:t>
      </w:r>
    </w:p>
    <w:p w:rsidR="00424CB7" w:rsidRPr="00851C50" w:rsidRDefault="00424CB7" w:rsidP="00851C50">
      <w:pPr>
        <w:tabs>
          <w:tab w:val="left" w:pos="2745"/>
        </w:tabs>
        <w:spacing w:line="360" w:lineRule="auto"/>
        <w:ind w:firstLine="720"/>
        <w:jc w:val="both"/>
        <w:rPr>
          <w:sz w:val="28"/>
          <w:szCs w:val="28"/>
        </w:rPr>
      </w:pPr>
      <w:r w:rsidRPr="00851C50">
        <w:rPr>
          <w:sz w:val="28"/>
          <w:szCs w:val="28"/>
        </w:rPr>
        <w:t>Анализируя показатели прибыли и рентабельности, статистика даёт не только общую оценку их размера, но и характеризует их изменение под влиянием отдельных факторов.</w:t>
      </w:r>
    </w:p>
    <w:p w:rsidR="00424CB7" w:rsidRPr="00851C50" w:rsidRDefault="00424CB7" w:rsidP="00851C50">
      <w:pPr>
        <w:tabs>
          <w:tab w:val="left" w:pos="2745"/>
        </w:tabs>
        <w:spacing w:line="360" w:lineRule="auto"/>
        <w:ind w:firstLine="684"/>
        <w:jc w:val="both"/>
        <w:rPr>
          <w:sz w:val="28"/>
          <w:szCs w:val="28"/>
        </w:rPr>
      </w:pPr>
      <w:r w:rsidRPr="00851C50">
        <w:rPr>
          <w:sz w:val="28"/>
          <w:szCs w:val="28"/>
        </w:rPr>
        <w:t>Относительное изменение среднего уровня рентабельности продукции определяется системой индексов:</w:t>
      </w:r>
    </w:p>
    <w:p w:rsidR="00343F5B" w:rsidRPr="00851C50" w:rsidRDefault="0049355A" w:rsidP="00851C50">
      <w:pPr>
        <w:tabs>
          <w:tab w:val="left" w:pos="2745"/>
        </w:tabs>
        <w:spacing w:line="360" w:lineRule="auto"/>
        <w:ind w:firstLine="684"/>
        <w:jc w:val="center"/>
        <w:rPr>
          <w:sz w:val="28"/>
          <w:szCs w:val="28"/>
        </w:rPr>
      </w:pPr>
      <w:r w:rsidRPr="00851C50">
        <w:rPr>
          <w:position w:val="-32"/>
          <w:sz w:val="28"/>
          <w:szCs w:val="28"/>
        </w:rPr>
        <w:object w:dxaOrig="3159" w:dyaOrig="760">
          <v:shape id="_x0000_i1063" type="#_x0000_t75" style="width:179.25pt;height:43.5pt" o:ole="">
            <v:imagedata r:id="rId80" o:title=""/>
          </v:shape>
          <o:OLEObject Type="Embed" ProgID="Equation.3" ShapeID="_x0000_i1063" DrawAspect="Content" ObjectID="_1470246622" r:id="rId81"/>
        </w:object>
      </w:r>
      <w:r w:rsidR="00343F5B" w:rsidRPr="00851C50">
        <w:rPr>
          <w:sz w:val="28"/>
          <w:szCs w:val="28"/>
        </w:rPr>
        <w:t>,</w:t>
      </w:r>
    </w:p>
    <w:p w:rsidR="00424CB7" w:rsidRPr="00851C50" w:rsidRDefault="0049355A" w:rsidP="00851C50">
      <w:pPr>
        <w:tabs>
          <w:tab w:val="left" w:pos="2745"/>
        </w:tabs>
        <w:spacing w:line="360" w:lineRule="auto"/>
        <w:ind w:firstLine="684"/>
        <w:jc w:val="center"/>
        <w:rPr>
          <w:sz w:val="28"/>
          <w:szCs w:val="28"/>
        </w:rPr>
      </w:pPr>
      <w:r w:rsidRPr="00851C50">
        <w:rPr>
          <w:position w:val="-30"/>
          <w:sz w:val="28"/>
          <w:szCs w:val="28"/>
        </w:rPr>
        <w:object w:dxaOrig="2079" w:dyaOrig="700">
          <v:shape id="_x0000_i1064" type="#_x0000_t75" style="width:125.25pt;height:42.75pt" o:ole="">
            <v:imagedata r:id="rId82" o:title=""/>
          </v:shape>
          <o:OLEObject Type="Embed" ProgID="Equation.3" ShapeID="_x0000_i1064" DrawAspect="Content" ObjectID="_1470246623" r:id="rId83"/>
        </w:object>
      </w:r>
      <w:r w:rsidR="00343F5B" w:rsidRPr="00851C50">
        <w:rPr>
          <w:sz w:val="28"/>
          <w:szCs w:val="28"/>
        </w:rPr>
        <w:t>,</w:t>
      </w:r>
    </w:p>
    <w:p w:rsidR="00424CB7" w:rsidRPr="00851C50" w:rsidRDefault="0049355A" w:rsidP="00851C50">
      <w:pPr>
        <w:tabs>
          <w:tab w:val="left" w:pos="2745"/>
        </w:tabs>
        <w:spacing w:line="360" w:lineRule="auto"/>
        <w:ind w:firstLine="684"/>
        <w:jc w:val="center"/>
        <w:rPr>
          <w:sz w:val="28"/>
          <w:szCs w:val="28"/>
        </w:rPr>
      </w:pPr>
      <w:r w:rsidRPr="00851C50">
        <w:rPr>
          <w:position w:val="-30"/>
          <w:sz w:val="28"/>
          <w:szCs w:val="28"/>
        </w:rPr>
        <w:object w:dxaOrig="1160" w:dyaOrig="700">
          <v:shape id="_x0000_i1065" type="#_x0000_t75" style="width:71.25pt;height:43.5pt" o:ole="">
            <v:imagedata r:id="rId84" o:title=""/>
          </v:shape>
          <o:OLEObject Type="Embed" ProgID="Equation.3" ShapeID="_x0000_i1065" DrawAspect="Content" ObjectID="_1470246624" r:id="rId85"/>
        </w:object>
      </w:r>
      <w:r w:rsidR="001C3420" w:rsidRPr="00851C50">
        <w:rPr>
          <w:sz w:val="28"/>
          <w:szCs w:val="28"/>
        </w:rPr>
        <w:t>,</w:t>
      </w:r>
    </w:p>
    <w:p w:rsidR="00424CB7" w:rsidRPr="00851C50" w:rsidRDefault="00424CB7" w:rsidP="00851C50">
      <w:pPr>
        <w:tabs>
          <w:tab w:val="left" w:pos="2745"/>
        </w:tabs>
        <w:spacing w:line="360" w:lineRule="auto"/>
        <w:ind w:firstLine="684"/>
        <w:rPr>
          <w:sz w:val="28"/>
          <w:szCs w:val="28"/>
        </w:rPr>
      </w:pPr>
      <w:r w:rsidRPr="00851C50">
        <w:rPr>
          <w:sz w:val="28"/>
          <w:szCs w:val="28"/>
        </w:rPr>
        <w:t xml:space="preserve">где </w:t>
      </w:r>
      <w:r w:rsidR="00DB0F4D" w:rsidRPr="00851C50">
        <w:rPr>
          <w:sz w:val="28"/>
          <w:szCs w:val="28"/>
        </w:rPr>
        <w:t xml:space="preserve"> </w:t>
      </w:r>
      <w:r w:rsidR="00DB0F4D" w:rsidRPr="00851C50">
        <w:rPr>
          <w:position w:val="-12"/>
          <w:sz w:val="28"/>
          <w:szCs w:val="28"/>
        </w:rPr>
        <w:object w:dxaOrig="540" w:dyaOrig="360">
          <v:shape id="_x0000_i1066" type="#_x0000_t75" style="width:27pt;height:18pt" o:ole="">
            <v:imagedata r:id="rId86" o:title=""/>
          </v:shape>
          <o:OLEObject Type="Embed" ProgID="Equation.3" ShapeID="_x0000_i1066" DrawAspect="Content" ObjectID="_1470246625" r:id="rId87"/>
        </w:object>
      </w:r>
      <w:r w:rsidRPr="00851C50">
        <w:rPr>
          <w:sz w:val="28"/>
          <w:szCs w:val="28"/>
        </w:rPr>
        <w:t xml:space="preserve"> – затраты на производство и реализацию продукции;</w:t>
      </w:r>
    </w:p>
    <w:p w:rsidR="00424CB7" w:rsidRPr="00851C50" w:rsidRDefault="00424CB7" w:rsidP="00851C50">
      <w:pPr>
        <w:tabs>
          <w:tab w:val="left" w:pos="2745"/>
        </w:tabs>
        <w:spacing w:line="360" w:lineRule="auto"/>
        <w:ind w:left="720"/>
        <w:rPr>
          <w:sz w:val="28"/>
          <w:szCs w:val="28"/>
        </w:rPr>
      </w:pPr>
      <w:r w:rsidRPr="00851C50">
        <w:rPr>
          <w:sz w:val="28"/>
          <w:szCs w:val="28"/>
        </w:rPr>
        <w:t xml:space="preserve">       </w:t>
      </w:r>
      <w:r w:rsidR="00DB0F4D" w:rsidRPr="00851C50">
        <w:rPr>
          <w:sz w:val="28"/>
          <w:szCs w:val="28"/>
        </w:rPr>
        <w:t xml:space="preserve"> </w:t>
      </w:r>
      <w:r w:rsidR="00DB0F4D" w:rsidRPr="00851C50">
        <w:rPr>
          <w:position w:val="-12"/>
          <w:sz w:val="28"/>
          <w:szCs w:val="28"/>
        </w:rPr>
        <w:object w:dxaOrig="600" w:dyaOrig="360">
          <v:shape id="_x0000_i1067" type="#_x0000_t75" style="width:30pt;height:18pt" o:ole="">
            <v:imagedata r:id="rId88" o:title=""/>
          </v:shape>
          <o:OLEObject Type="Embed" ProgID="Equation.3" ShapeID="_x0000_i1067" DrawAspect="Content" ObjectID="_1470246626" r:id="rId89"/>
        </w:object>
      </w:r>
      <w:r w:rsidRPr="00851C50">
        <w:rPr>
          <w:sz w:val="28"/>
          <w:szCs w:val="28"/>
        </w:rPr>
        <w:t>– удельный вес затрат на производство и реализацию продукции в общих затратах.</w:t>
      </w:r>
    </w:p>
    <w:p w:rsidR="00424CB7" w:rsidRPr="00851C50" w:rsidRDefault="00424CB7" w:rsidP="00851C50">
      <w:pPr>
        <w:tabs>
          <w:tab w:val="left" w:pos="2745"/>
        </w:tabs>
        <w:spacing w:line="360" w:lineRule="auto"/>
        <w:ind w:firstLine="684"/>
        <w:rPr>
          <w:sz w:val="28"/>
          <w:szCs w:val="28"/>
        </w:rPr>
      </w:pPr>
      <w:r w:rsidRPr="00851C50">
        <w:rPr>
          <w:sz w:val="28"/>
          <w:szCs w:val="28"/>
        </w:rPr>
        <w:t>Абсолютное изменение среднего уровня рентабельности</w:t>
      </w:r>
    </w:p>
    <w:p w:rsidR="00424CB7" w:rsidRPr="00851C50" w:rsidRDefault="0049355A" w:rsidP="0049355A">
      <w:pPr>
        <w:tabs>
          <w:tab w:val="left" w:pos="2745"/>
        </w:tabs>
        <w:spacing w:line="360" w:lineRule="auto"/>
        <w:ind w:firstLine="684"/>
        <w:jc w:val="center"/>
        <w:rPr>
          <w:sz w:val="28"/>
          <w:szCs w:val="28"/>
        </w:rPr>
      </w:pPr>
      <w:r w:rsidRPr="00851C50">
        <w:rPr>
          <w:position w:val="-12"/>
          <w:sz w:val="28"/>
          <w:szCs w:val="28"/>
        </w:rPr>
        <w:object w:dxaOrig="1840" w:dyaOrig="400">
          <v:shape id="_x0000_i1068" type="#_x0000_t75" style="width:108pt;height:24pt" o:ole="">
            <v:imagedata r:id="rId90" o:title=""/>
          </v:shape>
          <o:OLEObject Type="Embed" ProgID="Equation.3" ShapeID="_x0000_i1068" DrawAspect="Content" ObjectID="_1470246627" r:id="rId91"/>
        </w:object>
      </w:r>
    </w:p>
    <w:p w:rsidR="00424CB7" w:rsidRPr="00851C50" w:rsidRDefault="00424CB7" w:rsidP="00851C50">
      <w:pPr>
        <w:tabs>
          <w:tab w:val="left" w:pos="2745"/>
        </w:tabs>
        <w:spacing w:line="360" w:lineRule="auto"/>
        <w:rPr>
          <w:sz w:val="28"/>
          <w:szCs w:val="28"/>
        </w:rPr>
      </w:pPr>
      <w:r w:rsidRPr="00851C50">
        <w:rPr>
          <w:sz w:val="28"/>
          <w:szCs w:val="28"/>
        </w:rPr>
        <w:t>обусловлено влиянием следующих факторов:</w:t>
      </w:r>
    </w:p>
    <w:p w:rsidR="00424CB7" w:rsidRPr="00851C50" w:rsidRDefault="00424CB7" w:rsidP="00851C50">
      <w:pPr>
        <w:tabs>
          <w:tab w:val="left" w:pos="2745"/>
        </w:tabs>
        <w:spacing w:line="360" w:lineRule="auto"/>
        <w:ind w:firstLine="684"/>
        <w:rPr>
          <w:sz w:val="28"/>
          <w:szCs w:val="28"/>
        </w:rPr>
      </w:pPr>
      <w:r w:rsidRPr="00851C50">
        <w:rPr>
          <w:sz w:val="28"/>
          <w:szCs w:val="28"/>
        </w:rPr>
        <w:t>а) рентабельности:</w:t>
      </w:r>
      <w:r w:rsidR="00DB0F4D" w:rsidRPr="00851C50">
        <w:rPr>
          <w:sz w:val="28"/>
          <w:szCs w:val="28"/>
        </w:rPr>
        <w:t xml:space="preserve"> </w:t>
      </w:r>
      <w:r w:rsidR="0049355A" w:rsidRPr="00851C50">
        <w:rPr>
          <w:position w:val="-12"/>
          <w:sz w:val="28"/>
          <w:szCs w:val="28"/>
        </w:rPr>
        <w:object w:dxaOrig="1820" w:dyaOrig="360">
          <v:shape id="_x0000_i1069" type="#_x0000_t75" style="width:110.25pt;height:22.5pt" o:ole="">
            <v:imagedata r:id="rId92" o:title=""/>
          </v:shape>
          <o:OLEObject Type="Embed" ProgID="Equation.3" ShapeID="_x0000_i1069" DrawAspect="Content" ObjectID="_1470246628" r:id="rId93"/>
        </w:object>
      </w:r>
      <w:r w:rsidR="00DB0F4D" w:rsidRPr="00851C50">
        <w:rPr>
          <w:sz w:val="28"/>
          <w:szCs w:val="28"/>
        </w:rPr>
        <w:t>;</w:t>
      </w:r>
    </w:p>
    <w:p w:rsidR="00DB0F4D" w:rsidRPr="00851C50" w:rsidRDefault="00424CB7" w:rsidP="00851C50">
      <w:pPr>
        <w:tabs>
          <w:tab w:val="left" w:pos="2745"/>
        </w:tabs>
        <w:spacing w:line="360" w:lineRule="auto"/>
        <w:ind w:firstLine="684"/>
        <w:rPr>
          <w:sz w:val="28"/>
          <w:szCs w:val="28"/>
        </w:rPr>
      </w:pPr>
      <w:r w:rsidRPr="00851C50">
        <w:rPr>
          <w:sz w:val="28"/>
          <w:szCs w:val="28"/>
        </w:rPr>
        <w:t xml:space="preserve">б) структуры: </w:t>
      </w:r>
      <w:r w:rsidR="0049355A" w:rsidRPr="00851C50">
        <w:rPr>
          <w:position w:val="-12"/>
          <w:sz w:val="28"/>
          <w:szCs w:val="28"/>
        </w:rPr>
        <w:object w:dxaOrig="1900" w:dyaOrig="360">
          <v:shape id="_x0000_i1070" type="#_x0000_t75" style="width:114pt;height:21.75pt" o:ole="">
            <v:imagedata r:id="rId94" o:title=""/>
          </v:shape>
          <o:OLEObject Type="Embed" ProgID="Equation.3" ShapeID="_x0000_i1070" DrawAspect="Content" ObjectID="_1470246629" r:id="rId95"/>
        </w:object>
      </w:r>
      <w:r w:rsidR="00320AF7" w:rsidRPr="00851C50">
        <w:rPr>
          <w:sz w:val="28"/>
          <w:szCs w:val="28"/>
        </w:rPr>
        <w:t>.</w:t>
      </w:r>
    </w:p>
    <w:p w:rsidR="0049355A" w:rsidRDefault="00424CB7" w:rsidP="0049355A">
      <w:pPr>
        <w:tabs>
          <w:tab w:val="left" w:pos="2745"/>
        </w:tabs>
        <w:spacing w:line="360" w:lineRule="auto"/>
        <w:ind w:firstLine="684"/>
        <w:jc w:val="both"/>
        <w:rPr>
          <w:sz w:val="28"/>
          <w:szCs w:val="28"/>
        </w:rPr>
      </w:pPr>
      <w:r w:rsidRPr="00851C50">
        <w:rPr>
          <w:sz w:val="28"/>
          <w:szCs w:val="28"/>
        </w:rPr>
        <w:t>Оборачиваемость оборотных средств характеризуется двумя показателями: числом оборотов и продолжительностью одного оборота. Количество (</w:t>
      </w:r>
      <w:r w:rsidRPr="00851C50">
        <w:rPr>
          <w:sz w:val="28"/>
          <w:szCs w:val="28"/>
          <w:lang w:val="en-US"/>
        </w:rPr>
        <w:t>n</w:t>
      </w:r>
      <w:r w:rsidRPr="00851C50">
        <w:rPr>
          <w:sz w:val="28"/>
          <w:szCs w:val="28"/>
        </w:rPr>
        <w:t>) оборотов оборотных средств определяется отношением стоим</w:t>
      </w:r>
      <w:r w:rsidR="00320AF7" w:rsidRPr="00851C50">
        <w:rPr>
          <w:sz w:val="28"/>
          <w:szCs w:val="28"/>
        </w:rPr>
        <w:t>ости реализованной продукции (</w:t>
      </w:r>
      <w:r w:rsidR="00320AF7" w:rsidRPr="00851C50">
        <w:rPr>
          <w:position w:val="-4"/>
          <w:sz w:val="28"/>
          <w:szCs w:val="28"/>
        </w:rPr>
        <w:object w:dxaOrig="420" w:dyaOrig="260">
          <v:shape id="_x0000_i1071" type="#_x0000_t75" style="width:21pt;height:12.75pt" o:ole="">
            <v:imagedata r:id="rId96" o:title=""/>
          </v:shape>
          <o:OLEObject Type="Embed" ProgID="Equation.3" ShapeID="_x0000_i1071" DrawAspect="Content" ObjectID="_1470246630" r:id="rId97"/>
        </w:object>
      </w:r>
      <w:r w:rsidRPr="00851C50">
        <w:rPr>
          <w:sz w:val="28"/>
          <w:szCs w:val="28"/>
        </w:rPr>
        <w:t>) к средним остаткам оборотных средств (</w:t>
      </w:r>
      <w:r w:rsidR="00320AF7" w:rsidRPr="00851C50">
        <w:rPr>
          <w:position w:val="-6"/>
          <w:sz w:val="28"/>
          <w:szCs w:val="28"/>
        </w:rPr>
        <w:object w:dxaOrig="420" w:dyaOrig="340">
          <v:shape id="_x0000_i1072" type="#_x0000_t75" style="width:21pt;height:17.25pt" o:ole="">
            <v:imagedata r:id="rId98" o:title=""/>
          </v:shape>
          <o:OLEObject Type="Embed" ProgID="Equation.3" ShapeID="_x0000_i1072" DrawAspect="Content" ObjectID="_1470246631" r:id="rId99"/>
        </w:object>
      </w:r>
      <w:r w:rsidRPr="00851C50">
        <w:rPr>
          <w:sz w:val="28"/>
          <w:szCs w:val="28"/>
        </w:rPr>
        <w:t>):</w:t>
      </w:r>
    </w:p>
    <w:p w:rsidR="00424CB7" w:rsidRPr="00851C50" w:rsidRDefault="0049355A" w:rsidP="0049355A">
      <w:pPr>
        <w:tabs>
          <w:tab w:val="left" w:pos="2745"/>
        </w:tabs>
        <w:spacing w:line="360" w:lineRule="auto"/>
        <w:ind w:firstLine="684"/>
        <w:jc w:val="center"/>
        <w:rPr>
          <w:sz w:val="28"/>
          <w:szCs w:val="28"/>
        </w:rPr>
      </w:pPr>
      <w:r w:rsidRPr="00851C50">
        <w:rPr>
          <w:position w:val="-26"/>
          <w:sz w:val="28"/>
          <w:szCs w:val="28"/>
          <w:lang w:val="en-US"/>
        </w:rPr>
        <w:object w:dxaOrig="840" w:dyaOrig="639">
          <v:shape id="_x0000_i1073" type="#_x0000_t75" style="width:51pt;height:39pt" o:ole="">
            <v:imagedata r:id="rId100" o:title=""/>
          </v:shape>
          <o:OLEObject Type="Embed" ProgID="Equation.3" ShapeID="_x0000_i1073" DrawAspect="Content" ObjectID="_1470246632" r:id="rId101"/>
        </w:object>
      </w:r>
      <w:r w:rsidR="00320AF7" w:rsidRPr="00851C50">
        <w:rPr>
          <w:sz w:val="28"/>
          <w:szCs w:val="28"/>
        </w:rPr>
        <w:t>;</w:t>
      </w:r>
    </w:p>
    <w:p w:rsidR="00424CB7" w:rsidRPr="00851C50" w:rsidRDefault="00424CB7" w:rsidP="00851C50">
      <w:pPr>
        <w:tabs>
          <w:tab w:val="left" w:pos="2745"/>
        </w:tabs>
        <w:spacing w:line="360" w:lineRule="auto"/>
        <w:jc w:val="both"/>
        <w:rPr>
          <w:sz w:val="28"/>
          <w:szCs w:val="28"/>
        </w:rPr>
      </w:pPr>
      <w:r w:rsidRPr="00851C50">
        <w:rPr>
          <w:sz w:val="28"/>
          <w:szCs w:val="28"/>
        </w:rPr>
        <w:t>продолжительность (</w:t>
      </w:r>
      <w:r w:rsidR="00320AF7" w:rsidRPr="00851C50">
        <w:rPr>
          <w:position w:val="-6"/>
          <w:sz w:val="28"/>
          <w:szCs w:val="28"/>
        </w:rPr>
        <w:object w:dxaOrig="139" w:dyaOrig="240">
          <v:shape id="_x0000_i1074" type="#_x0000_t75" style="width:6.75pt;height:12pt" o:ole="">
            <v:imagedata r:id="rId102" o:title=""/>
          </v:shape>
          <o:OLEObject Type="Embed" ProgID="Equation.3" ShapeID="_x0000_i1074" DrawAspect="Content" ObjectID="_1470246633" r:id="rId103"/>
        </w:object>
      </w:r>
      <w:r w:rsidRPr="00851C50">
        <w:rPr>
          <w:sz w:val="28"/>
          <w:szCs w:val="28"/>
        </w:rPr>
        <w:t>) одного оборота оборотных средств равна</w:t>
      </w:r>
    </w:p>
    <w:p w:rsidR="00540127" w:rsidRPr="00851C50" w:rsidRDefault="00320AF7" w:rsidP="00DA724B">
      <w:pPr>
        <w:tabs>
          <w:tab w:val="left" w:pos="2745"/>
        </w:tabs>
        <w:spacing w:line="360" w:lineRule="auto"/>
        <w:rPr>
          <w:sz w:val="28"/>
          <w:szCs w:val="28"/>
        </w:rPr>
      </w:pPr>
      <w:r w:rsidRPr="00851C50">
        <w:rPr>
          <w:position w:val="-24"/>
          <w:sz w:val="28"/>
          <w:szCs w:val="28"/>
        </w:rPr>
        <w:object w:dxaOrig="1140" w:dyaOrig="660">
          <v:shape id="_x0000_i1075" type="#_x0000_t75" style="width:57pt;height:33pt" o:ole="">
            <v:imagedata r:id="rId104" o:title=""/>
          </v:shape>
          <o:OLEObject Type="Embed" ProgID="Equation.3" ShapeID="_x0000_i1075" DrawAspect="Content" ObjectID="_1470246634" r:id="rId105"/>
        </w:object>
      </w:r>
      <w:r w:rsidRPr="00851C50">
        <w:rPr>
          <w:sz w:val="28"/>
          <w:szCs w:val="28"/>
        </w:rPr>
        <w:t xml:space="preserve">, или  </w:t>
      </w:r>
      <w:r w:rsidRPr="00851C50">
        <w:rPr>
          <w:position w:val="-24"/>
          <w:sz w:val="28"/>
          <w:szCs w:val="28"/>
        </w:rPr>
        <w:object w:dxaOrig="660" w:dyaOrig="620">
          <v:shape id="_x0000_i1076" type="#_x0000_t75" style="width:33pt;height:30.75pt" o:ole="">
            <v:imagedata r:id="rId106" o:title=""/>
          </v:shape>
          <o:OLEObject Type="Embed" ProgID="Equation.3" ShapeID="_x0000_i1076" DrawAspect="Content" ObjectID="_1470246635" r:id="rId107"/>
        </w:object>
      </w:r>
      <w:r w:rsidRPr="00851C50">
        <w:rPr>
          <w:sz w:val="28"/>
          <w:szCs w:val="28"/>
        </w:rPr>
        <w:t>,</w:t>
      </w:r>
      <w:r w:rsidR="00DA724B">
        <w:rPr>
          <w:sz w:val="28"/>
          <w:szCs w:val="28"/>
        </w:rPr>
        <w:t xml:space="preserve">  </w:t>
      </w:r>
      <w:r w:rsidRPr="00851C50">
        <w:rPr>
          <w:sz w:val="28"/>
          <w:szCs w:val="28"/>
        </w:rPr>
        <w:t xml:space="preserve">где </w:t>
      </w:r>
      <w:r w:rsidRPr="00851C50">
        <w:rPr>
          <w:position w:val="-10"/>
          <w:sz w:val="28"/>
          <w:szCs w:val="28"/>
        </w:rPr>
        <w:object w:dxaOrig="279" w:dyaOrig="320">
          <v:shape id="_x0000_i1077" type="#_x0000_t75" style="width:14.25pt;height:15.75pt" o:ole="">
            <v:imagedata r:id="rId108" o:title=""/>
          </v:shape>
          <o:OLEObject Type="Embed" ProgID="Equation.3" ShapeID="_x0000_i1077" DrawAspect="Content" ObjectID="_1470246636" r:id="rId109"/>
        </w:object>
      </w:r>
      <w:r w:rsidR="00424CB7" w:rsidRPr="00851C50">
        <w:rPr>
          <w:sz w:val="28"/>
          <w:szCs w:val="28"/>
        </w:rPr>
        <w:t xml:space="preserve"> – количество календарных дней.[</w:t>
      </w:r>
      <w:r w:rsidR="00475AAD" w:rsidRPr="00851C50">
        <w:rPr>
          <w:sz w:val="28"/>
          <w:szCs w:val="28"/>
        </w:rPr>
        <w:t>5</w:t>
      </w:r>
      <w:r w:rsidR="00424CB7" w:rsidRPr="00851C50">
        <w:rPr>
          <w:sz w:val="28"/>
          <w:szCs w:val="28"/>
        </w:rPr>
        <w:t>: с: 233 – 234]</w:t>
      </w:r>
    </w:p>
    <w:p w:rsidR="000707EE" w:rsidRPr="00851C50" w:rsidRDefault="00540127" w:rsidP="00851C50">
      <w:pPr>
        <w:tabs>
          <w:tab w:val="left" w:pos="2745"/>
        </w:tabs>
        <w:spacing w:line="360" w:lineRule="auto"/>
        <w:ind w:firstLine="684"/>
        <w:jc w:val="center"/>
        <w:rPr>
          <w:b/>
          <w:sz w:val="28"/>
          <w:szCs w:val="28"/>
        </w:rPr>
      </w:pPr>
      <w:r w:rsidRPr="00851C50">
        <w:rPr>
          <w:b/>
          <w:sz w:val="28"/>
          <w:szCs w:val="28"/>
        </w:rPr>
        <w:t>2. Расчётная часть</w:t>
      </w:r>
    </w:p>
    <w:p w:rsidR="00540127" w:rsidRPr="00851C50" w:rsidRDefault="00540127" w:rsidP="00851C50">
      <w:pPr>
        <w:tabs>
          <w:tab w:val="left" w:pos="2745"/>
        </w:tabs>
        <w:spacing w:line="360" w:lineRule="auto"/>
        <w:ind w:firstLine="684"/>
        <w:jc w:val="center"/>
        <w:rPr>
          <w:b/>
          <w:sz w:val="28"/>
          <w:szCs w:val="28"/>
        </w:rPr>
      </w:pPr>
      <w:r w:rsidRPr="00851C50">
        <w:rPr>
          <w:b/>
          <w:sz w:val="28"/>
          <w:szCs w:val="28"/>
        </w:rPr>
        <w:t>Статистические методы изучения уровня рентабельности</w:t>
      </w:r>
    </w:p>
    <w:p w:rsidR="00540127" w:rsidRPr="00851C50" w:rsidRDefault="00540127" w:rsidP="00851C50">
      <w:pPr>
        <w:tabs>
          <w:tab w:val="left" w:pos="2745"/>
        </w:tabs>
        <w:spacing w:line="360" w:lineRule="auto"/>
        <w:ind w:firstLine="684"/>
        <w:jc w:val="both"/>
        <w:rPr>
          <w:sz w:val="28"/>
          <w:szCs w:val="28"/>
        </w:rPr>
      </w:pPr>
      <w:r w:rsidRPr="00851C50">
        <w:rPr>
          <w:b/>
          <w:sz w:val="28"/>
          <w:szCs w:val="28"/>
          <w:u w:val="single"/>
        </w:rPr>
        <w:t>Задание 1</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По исходным данным таблицы 2.1:</w:t>
      </w:r>
    </w:p>
    <w:p w:rsidR="00540127" w:rsidRPr="00851C50" w:rsidRDefault="00540127" w:rsidP="00851C50">
      <w:pPr>
        <w:numPr>
          <w:ilvl w:val="0"/>
          <w:numId w:val="12"/>
        </w:numPr>
        <w:tabs>
          <w:tab w:val="left" w:pos="2745"/>
        </w:tabs>
        <w:spacing w:line="360" w:lineRule="auto"/>
        <w:jc w:val="both"/>
        <w:rPr>
          <w:sz w:val="28"/>
          <w:szCs w:val="28"/>
        </w:rPr>
      </w:pPr>
      <w:r w:rsidRPr="00851C50">
        <w:rPr>
          <w:sz w:val="28"/>
          <w:szCs w:val="28"/>
        </w:rPr>
        <w:t>Постройте статистический ряд распределения организаций по признаку  уровень рентабельности продукции, образовав, пять групп с равными интервалами.</w:t>
      </w:r>
    </w:p>
    <w:p w:rsidR="00540127" w:rsidRPr="00851C50" w:rsidRDefault="00540127" w:rsidP="00851C50">
      <w:pPr>
        <w:numPr>
          <w:ilvl w:val="0"/>
          <w:numId w:val="12"/>
        </w:numPr>
        <w:tabs>
          <w:tab w:val="left" w:pos="2745"/>
        </w:tabs>
        <w:spacing w:line="360" w:lineRule="auto"/>
        <w:jc w:val="both"/>
        <w:rPr>
          <w:sz w:val="28"/>
          <w:szCs w:val="28"/>
        </w:rPr>
      </w:pPr>
      <w:r w:rsidRPr="00851C50">
        <w:rPr>
          <w:sz w:val="28"/>
          <w:szCs w:val="28"/>
        </w:rPr>
        <w:t>Постройте графики полученного ряда распределения. Графически определите значения моды и медианы.</w:t>
      </w:r>
    </w:p>
    <w:p w:rsidR="00540127" w:rsidRPr="00851C50" w:rsidRDefault="00540127" w:rsidP="00851C50">
      <w:pPr>
        <w:numPr>
          <w:ilvl w:val="0"/>
          <w:numId w:val="12"/>
        </w:numPr>
        <w:tabs>
          <w:tab w:val="left" w:pos="2745"/>
        </w:tabs>
        <w:spacing w:line="360" w:lineRule="auto"/>
        <w:jc w:val="both"/>
        <w:rPr>
          <w:sz w:val="28"/>
          <w:szCs w:val="28"/>
        </w:rPr>
      </w:pPr>
      <w:r w:rsidRPr="00851C50">
        <w:rPr>
          <w:sz w:val="28"/>
          <w:szCs w:val="28"/>
        </w:rPr>
        <w:t>Рассчитайте характеристики ряда распределения: среднюю арифметическую, среднее квадратическое отклонение, коэффициент вариации.</w:t>
      </w:r>
    </w:p>
    <w:p w:rsidR="00540127" w:rsidRPr="00851C50" w:rsidRDefault="00540127" w:rsidP="00851C50">
      <w:pPr>
        <w:numPr>
          <w:ilvl w:val="0"/>
          <w:numId w:val="12"/>
        </w:numPr>
        <w:tabs>
          <w:tab w:val="left" w:pos="2745"/>
        </w:tabs>
        <w:spacing w:line="360" w:lineRule="auto"/>
        <w:jc w:val="both"/>
        <w:rPr>
          <w:sz w:val="28"/>
          <w:szCs w:val="28"/>
        </w:rPr>
      </w:pPr>
      <w:r w:rsidRPr="00851C50">
        <w:rPr>
          <w:sz w:val="28"/>
          <w:szCs w:val="28"/>
        </w:rPr>
        <w:t>Вычислите среднюю арифметическую по исходным данным (табл. 2.1), сравните её с аналогичным показателем, рассчитанным в п. 3 настоящего задания. Объясните причину их расхождения.</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 xml:space="preserve">          Сделайте выводы по результатам выполнения задания.</w:t>
      </w:r>
    </w:p>
    <w:p w:rsidR="00540127" w:rsidRPr="00851C50" w:rsidRDefault="00540127" w:rsidP="00851C50">
      <w:pPr>
        <w:tabs>
          <w:tab w:val="left" w:pos="2745"/>
        </w:tabs>
        <w:spacing w:line="360" w:lineRule="auto"/>
        <w:ind w:firstLine="684"/>
        <w:jc w:val="both"/>
        <w:rPr>
          <w:sz w:val="28"/>
          <w:szCs w:val="28"/>
        </w:rPr>
      </w:pPr>
    </w:p>
    <w:p w:rsidR="00540127" w:rsidRPr="00851C50" w:rsidRDefault="00540127" w:rsidP="00851C50">
      <w:pPr>
        <w:tabs>
          <w:tab w:val="left" w:pos="2745"/>
        </w:tabs>
        <w:spacing w:line="360" w:lineRule="auto"/>
        <w:ind w:firstLine="684"/>
        <w:jc w:val="both"/>
        <w:rPr>
          <w:b/>
          <w:sz w:val="28"/>
          <w:szCs w:val="28"/>
        </w:rPr>
      </w:pPr>
      <w:r w:rsidRPr="00851C50">
        <w:rPr>
          <w:b/>
          <w:sz w:val="28"/>
          <w:szCs w:val="28"/>
        </w:rPr>
        <w:t>Решение:</w:t>
      </w:r>
    </w:p>
    <w:p w:rsidR="00540127" w:rsidRPr="00851C50" w:rsidRDefault="00540127" w:rsidP="00851C50">
      <w:pPr>
        <w:tabs>
          <w:tab w:val="left" w:pos="2745"/>
        </w:tabs>
        <w:spacing w:line="360" w:lineRule="auto"/>
        <w:ind w:firstLine="684"/>
        <w:jc w:val="right"/>
        <w:rPr>
          <w:sz w:val="28"/>
          <w:szCs w:val="28"/>
        </w:rPr>
      </w:pPr>
      <w:r w:rsidRPr="00851C50">
        <w:rPr>
          <w:sz w:val="28"/>
          <w:szCs w:val="28"/>
        </w:rPr>
        <w:t>Таблица 2.1</w:t>
      </w:r>
    </w:p>
    <w:p w:rsidR="00540127" w:rsidRPr="00851C50" w:rsidRDefault="00540127" w:rsidP="00B95E5F">
      <w:pPr>
        <w:tabs>
          <w:tab w:val="left" w:pos="2745"/>
        </w:tabs>
        <w:spacing w:line="360" w:lineRule="auto"/>
        <w:ind w:firstLine="684"/>
        <w:jc w:val="center"/>
        <w:rPr>
          <w:sz w:val="28"/>
          <w:szCs w:val="28"/>
        </w:rPr>
      </w:pPr>
      <w:r w:rsidRPr="00851C50">
        <w:rPr>
          <w:sz w:val="28"/>
          <w:szCs w:val="28"/>
        </w:rPr>
        <w:t xml:space="preserve">Статистическая информация о результатах производственной деятельности организации               </w:t>
      </w:r>
    </w:p>
    <w:tbl>
      <w:tblPr>
        <w:tblW w:w="9360" w:type="dxa"/>
        <w:tblInd w:w="108" w:type="dxa"/>
        <w:tblLook w:val="0000" w:firstRow="0" w:lastRow="0" w:firstColumn="0" w:lastColumn="0" w:noHBand="0" w:noVBand="0"/>
      </w:tblPr>
      <w:tblGrid>
        <w:gridCol w:w="1720"/>
        <w:gridCol w:w="2316"/>
        <w:gridCol w:w="1980"/>
        <w:gridCol w:w="1800"/>
        <w:gridCol w:w="1980"/>
      </w:tblGrid>
      <w:tr w:rsidR="00540127" w:rsidRPr="00851C50">
        <w:trPr>
          <w:trHeight w:val="790"/>
        </w:trPr>
        <w:tc>
          <w:tcPr>
            <w:tcW w:w="1620" w:type="dxa"/>
            <w:tcBorders>
              <w:top w:val="single" w:sz="8" w:space="0" w:color="auto"/>
              <w:left w:val="single" w:sz="8" w:space="0" w:color="auto"/>
              <w:bottom w:val="single" w:sz="8"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организации</w:t>
            </w:r>
          </w:p>
        </w:tc>
        <w:tc>
          <w:tcPr>
            <w:tcW w:w="1980" w:type="dxa"/>
            <w:tcBorders>
              <w:top w:val="single" w:sz="8" w:space="0" w:color="auto"/>
              <w:left w:val="nil"/>
              <w:bottom w:val="single" w:sz="8"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Среднесписочная численность работников, чел.</w:t>
            </w:r>
          </w:p>
        </w:tc>
        <w:tc>
          <w:tcPr>
            <w:tcW w:w="1980" w:type="dxa"/>
            <w:tcBorders>
              <w:top w:val="single" w:sz="8" w:space="0" w:color="auto"/>
              <w:left w:val="nil"/>
              <w:bottom w:val="single" w:sz="8"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Выпуск продукции, млн руб.</w:t>
            </w:r>
          </w:p>
        </w:tc>
        <w:tc>
          <w:tcPr>
            <w:tcW w:w="1800" w:type="dxa"/>
            <w:tcBorders>
              <w:top w:val="single" w:sz="8" w:space="0" w:color="auto"/>
              <w:left w:val="nil"/>
              <w:bottom w:val="single" w:sz="8"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Фонд заработной платы, млн руб.</w:t>
            </w:r>
          </w:p>
        </w:tc>
        <w:tc>
          <w:tcPr>
            <w:tcW w:w="1980" w:type="dxa"/>
            <w:tcBorders>
              <w:top w:val="single" w:sz="8" w:space="0" w:color="auto"/>
              <w:left w:val="nil"/>
              <w:bottom w:val="single" w:sz="8"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Затраты на производство продукции, млн руб.</w:t>
            </w:r>
          </w:p>
        </w:tc>
      </w:tr>
      <w:tr w:rsidR="00540127" w:rsidRPr="00851C50">
        <w:trPr>
          <w:trHeight w:val="118"/>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36,45</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11,34</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30,255</w:t>
            </w:r>
          </w:p>
        </w:tc>
      </w:tr>
      <w:tr w:rsidR="00540127" w:rsidRPr="00851C50">
        <w:trPr>
          <w:trHeight w:val="98"/>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156</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8,112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20,124</w:t>
            </w:r>
          </w:p>
        </w:tc>
      </w:tr>
      <w:tr w:rsidR="00540127" w:rsidRPr="00851C50">
        <w:trPr>
          <w:trHeight w:val="81"/>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179</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46,54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15,036</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38,163</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194</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59,752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19,012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47,204</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165</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41,415</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13,035</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33,546</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26,86</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8,532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22,831</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7</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220</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79,2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26,4</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60,984</w:t>
            </w:r>
          </w:p>
        </w:tc>
      </w:tr>
      <w:tr w:rsidR="00540127" w:rsidRPr="00851C50">
        <w:trPr>
          <w:trHeight w:val="195"/>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190</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54,72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17,1</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43,776</w:t>
            </w:r>
          </w:p>
        </w:tc>
      </w:tr>
      <w:tr w:rsidR="00540127" w:rsidRPr="00851C50">
        <w:trPr>
          <w:trHeight w:val="18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9</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163</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40,424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12,062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33,148</w:t>
            </w:r>
          </w:p>
        </w:tc>
      </w:tr>
      <w:tr w:rsidR="00540127" w:rsidRPr="00851C50">
        <w:trPr>
          <w:trHeight w:val="164"/>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10</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159</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30,21</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9,54</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25,376</w:t>
            </w:r>
          </w:p>
        </w:tc>
      </w:tr>
      <w:tr w:rsidR="00540127" w:rsidRPr="00851C50">
        <w:trPr>
          <w:trHeight w:val="148"/>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11</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167</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42,418</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13,694</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34,359</w:t>
            </w:r>
          </w:p>
        </w:tc>
      </w:tr>
      <w:tr w:rsidR="00540127" w:rsidRPr="00851C50">
        <w:trPr>
          <w:trHeight w:val="132"/>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205</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64,575</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21,32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51,014</w:t>
            </w:r>
          </w:p>
        </w:tc>
      </w:tr>
      <w:tr w:rsidR="00540127" w:rsidRPr="00851C50">
        <w:trPr>
          <w:trHeight w:val="116"/>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187</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51,612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16,082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41,806</w:t>
            </w:r>
          </w:p>
        </w:tc>
      </w:tr>
      <w:tr w:rsidR="00540127" w:rsidRPr="00851C50">
        <w:trPr>
          <w:trHeight w:val="10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14</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161</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35,42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10,465</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29,753</w:t>
            </w:r>
          </w:p>
        </w:tc>
      </w:tr>
      <w:tr w:rsidR="00540127" w:rsidRPr="00851C50">
        <w:trPr>
          <w:trHeight w:val="84"/>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120</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14,4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12,528</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36,936</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11,502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31,026</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17</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53,392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16,356</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42,714</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164</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12,792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33,62</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55,68</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17,472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43,987</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130</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5,85</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15,652</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21</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159</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31,8</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9,858</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26,394</w:t>
            </w:r>
          </w:p>
        </w:tc>
      </w:tr>
      <w:tr w:rsidR="00540127" w:rsidRPr="00851C50">
        <w:trPr>
          <w:trHeight w:val="166"/>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162</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39,204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11,826</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32,539</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193</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57,128</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18,142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45,702</w:t>
            </w:r>
          </w:p>
        </w:tc>
      </w:tr>
      <w:tr w:rsidR="00540127" w:rsidRPr="00851C50">
        <w:trPr>
          <w:trHeight w:val="134"/>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24</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28,44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8,848</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23,89</w:t>
            </w:r>
          </w:p>
        </w:tc>
      </w:tr>
      <w:tr w:rsidR="00540127" w:rsidRPr="00851C50">
        <w:trPr>
          <w:trHeight w:val="132"/>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25</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43,344</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13,944</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35,542</w:t>
            </w:r>
          </w:p>
        </w:tc>
      </w:tr>
      <w:tr w:rsidR="00540127" w:rsidRPr="00851C50">
        <w:trPr>
          <w:trHeight w:val="115"/>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70,72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23,92</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54,454</w:t>
            </w:r>
          </w:p>
        </w:tc>
      </w:tr>
      <w:tr w:rsidR="00540127" w:rsidRPr="00851C50">
        <w:trPr>
          <w:trHeight w:val="10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27</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166</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41,832</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13,28</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34,302</w:t>
            </w:r>
          </w:p>
        </w:tc>
      </w:tr>
      <w:tr w:rsidR="00540127" w:rsidRPr="00851C50">
        <w:trPr>
          <w:trHeight w:val="84"/>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28</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207</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69,345</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22,356</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54,089</w:t>
            </w:r>
          </w:p>
        </w:tc>
      </w:tr>
      <w:tr w:rsidR="00540127" w:rsidRPr="00851C50">
        <w:trPr>
          <w:trHeight w:val="70"/>
        </w:trPr>
        <w:tc>
          <w:tcPr>
            <w:tcW w:w="162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29</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161</w:t>
            </w:r>
          </w:p>
        </w:tc>
        <w:tc>
          <w:tcPr>
            <w:tcW w:w="19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35,903</w:t>
            </w:r>
          </w:p>
        </w:tc>
        <w:tc>
          <w:tcPr>
            <w:tcW w:w="180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10,948</w:t>
            </w:r>
          </w:p>
        </w:tc>
        <w:tc>
          <w:tcPr>
            <w:tcW w:w="1980" w:type="dxa"/>
            <w:tcBorders>
              <w:top w:val="nil"/>
              <w:left w:val="nil"/>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30,159</w:t>
            </w:r>
          </w:p>
        </w:tc>
      </w:tr>
      <w:tr w:rsidR="00540127" w:rsidRPr="00851C50">
        <w:trPr>
          <w:trHeight w:val="81"/>
        </w:trPr>
        <w:tc>
          <w:tcPr>
            <w:tcW w:w="1620" w:type="dxa"/>
            <w:tcBorders>
              <w:top w:val="nil"/>
              <w:left w:val="single" w:sz="8" w:space="0" w:color="auto"/>
              <w:bottom w:val="single" w:sz="8"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w:t>
            </w:r>
          </w:p>
        </w:tc>
        <w:tc>
          <w:tcPr>
            <w:tcW w:w="1980" w:type="dxa"/>
            <w:tcBorders>
              <w:top w:val="nil"/>
              <w:left w:val="nil"/>
              <w:bottom w:val="single" w:sz="8"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186</w:t>
            </w:r>
          </w:p>
        </w:tc>
        <w:tc>
          <w:tcPr>
            <w:tcW w:w="1980" w:type="dxa"/>
            <w:tcBorders>
              <w:top w:val="nil"/>
              <w:left w:val="nil"/>
              <w:bottom w:val="single" w:sz="8"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50,22</w:t>
            </w:r>
          </w:p>
        </w:tc>
        <w:tc>
          <w:tcPr>
            <w:tcW w:w="1800" w:type="dxa"/>
            <w:tcBorders>
              <w:top w:val="nil"/>
              <w:left w:val="nil"/>
              <w:bottom w:val="single" w:sz="8"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15,81</w:t>
            </w:r>
          </w:p>
        </w:tc>
        <w:tc>
          <w:tcPr>
            <w:tcW w:w="1980" w:type="dxa"/>
            <w:tcBorders>
              <w:top w:val="nil"/>
              <w:left w:val="nil"/>
              <w:bottom w:val="single" w:sz="8"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40,678</w:t>
            </w:r>
          </w:p>
        </w:tc>
      </w:tr>
    </w:tbl>
    <w:p w:rsidR="00540127" w:rsidRPr="00851C50" w:rsidRDefault="00540127" w:rsidP="00851C50">
      <w:pPr>
        <w:numPr>
          <w:ilvl w:val="0"/>
          <w:numId w:val="13"/>
        </w:numPr>
        <w:tabs>
          <w:tab w:val="clear" w:pos="1770"/>
          <w:tab w:val="num" w:pos="0"/>
          <w:tab w:val="num" w:pos="900"/>
        </w:tabs>
        <w:spacing w:line="360" w:lineRule="auto"/>
        <w:ind w:left="0" w:firstLine="627"/>
        <w:jc w:val="both"/>
        <w:rPr>
          <w:sz w:val="28"/>
          <w:szCs w:val="28"/>
        </w:rPr>
      </w:pPr>
      <w:r w:rsidRPr="00851C50">
        <w:rPr>
          <w:sz w:val="28"/>
          <w:szCs w:val="28"/>
        </w:rPr>
        <w:t xml:space="preserve"> По исходным данным необходимо построить статистический ряд распределения организаций по признаку среднегодовая заработная плата, образовав, пять групп с равными интервалами. Среднегодовая заработная плата в данном варианте будет рассчитываться как отношение фонда заработной платы к среднесписочной численности работников.</w:t>
      </w:r>
    </w:p>
    <w:p w:rsidR="00540127" w:rsidRPr="00851C50" w:rsidRDefault="00540127" w:rsidP="00851C50">
      <w:pPr>
        <w:spacing w:line="360" w:lineRule="auto"/>
        <w:jc w:val="center"/>
        <w:rPr>
          <w:sz w:val="28"/>
          <w:szCs w:val="28"/>
        </w:rPr>
      </w:pPr>
      <w:r w:rsidRPr="00851C50">
        <w:rPr>
          <w:position w:val="-12"/>
          <w:sz w:val="28"/>
          <w:szCs w:val="28"/>
        </w:rPr>
        <w:object w:dxaOrig="200" w:dyaOrig="380">
          <v:shape id="_x0000_i1078" type="#_x0000_t75" style="width:9.75pt;height:18.75pt" o:ole="">
            <v:imagedata r:id="rId110" o:title=""/>
          </v:shape>
          <o:OLEObject Type="Embed" ProgID="Equation.3" ShapeID="_x0000_i1078" DrawAspect="Content" ObjectID="_1470246637" r:id="rId111"/>
        </w:object>
      </w:r>
      <w:r w:rsidRPr="00851C50">
        <w:rPr>
          <w:position w:val="-26"/>
          <w:sz w:val="28"/>
          <w:szCs w:val="28"/>
        </w:rPr>
        <w:object w:dxaOrig="880" w:dyaOrig="740">
          <v:shape id="_x0000_i1079" type="#_x0000_t75" style="width:44.25pt;height:36.75pt" o:ole="">
            <v:imagedata r:id="rId112" o:title=""/>
          </v:shape>
          <o:OLEObject Type="Embed" ProgID="Equation.3" ShapeID="_x0000_i1079" DrawAspect="Content" ObjectID="_1470246638" r:id="rId113"/>
        </w:object>
      </w:r>
      <w:r w:rsidRPr="00851C50">
        <w:rPr>
          <w:sz w:val="28"/>
          <w:szCs w:val="28"/>
        </w:rPr>
        <w:t>,</w:t>
      </w:r>
    </w:p>
    <w:p w:rsidR="00540127" w:rsidRPr="00851C50" w:rsidRDefault="00540127" w:rsidP="00851C50">
      <w:pPr>
        <w:spacing w:line="360" w:lineRule="auto"/>
        <w:ind w:firstLine="627"/>
        <w:jc w:val="both"/>
        <w:rPr>
          <w:sz w:val="28"/>
          <w:szCs w:val="28"/>
        </w:rPr>
      </w:pPr>
      <w:r w:rsidRPr="00851C50">
        <w:rPr>
          <w:sz w:val="28"/>
          <w:szCs w:val="28"/>
        </w:rPr>
        <w:t xml:space="preserve">где  </w:t>
      </w:r>
      <w:r w:rsidRPr="00851C50">
        <w:rPr>
          <w:position w:val="-16"/>
          <w:sz w:val="28"/>
          <w:szCs w:val="28"/>
        </w:rPr>
        <w:object w:dxaOrig="400" w:dyaOrig="420">
          <v:shape id="_x0000_i1080" type="#_x0000_t75" style="width:20.25pt;height:21pt" o:ole="">
            <v:imagedata r:id="rId114" o:title=""/>
          </v:shape>
          <o:OLEObject Type="Embed" ProgID="Equation.3" ShapeID="_x0000_i1080" DrawAspect="Content" ObjectID="_1470246639" r:id="rId115"/>
        </w:object>
      </w:r>
      <w:r w:rsidRPr="00851C50">
        <w:rPr>
          <w:sz w:val="28"/>
          <w:szCs w:val="28"/>
        </w:rPr>
        <w:t>- прибыль от реализации продукции, т.е. разность между выпуском продукции и затратами на её производство,</w:t>
      </w:r>
    </w:p>
    <w:p w:rsidR="00540127" w:rsidRPr="00851C50" w:rsidRDefault="00540127" w:rsidP="00851C50">
      <w:pPr>
        <w:spacing w:line="360" w:lineRule="auto"/>
        <w:ind w:firstLine="627"/>
        <w:jc w:val="both"/>
        <w:rPr>
          <w:sz w:val="28"/>
          <w:szCs w:val="28"/>
        </w:rPr>
      </w:pPr>
      <w:r w:rsidRPr="00851C50">
        <w:rPr>
          <w:sz w:val="28"/>
          <w:szCs w:val="28"/>
        </w:rPr>
        <w:t xml:space="preserve">           </w:t>
      </w:r>
      <w:r w:rsidRPr="00851C50">
        <w:rPr>
          <w:position w:val="-4"/>
          <w:sz w:val="28"/>
          <w:szCs w:val="28"/>
        </w:rPr>
        <w:object w:dxaOrig="260" w:dyaOrig="279">
          <v:shape id="_x0000_i1081" type="#_x0000_t75" style="width:12.75pt;height:14.25pt" o:ole="">
            <v:imagedata r:id="rId116" o:title=""/>
          </v:shape>
          <o:OLEObject Type="Embed" ProgID="Equation.3" ShapeID="_x0000_i1081" DrawAspect="Content" ObjectID="_1470246640" r:id="rId117"/>
        </w:object>
      </w:r>
      <w:r w:rsidRPr="00851C50">
        <w:rPr>
          <w:sz w:val="28"/>
          <w:szCs w:val="28"/>
        </w:rPr>
        <w:t>- затратами на производство продукции.</w:t>
      </w:r>
    </w:p>
    <w:p w:rsidR="00540127" w:rsidRPr="00851C50" w:rsidRDefault="00540127" w:rsidP="00DA724B">
      <w:pPr>
        <w:spacing w:line="360" w:lineRule="auto"/>
        <w:ind w:firstLine="627"/>
        <w:jc w:val="both"/>
        <w:rPr>
          <w:sz w:val="28"/>
          <w:szCs w:val="28"/>
        </w:rPr>
      </w:pPr>
      <w:r w:rsidRPr="00851C50">
        <w:rPr>
          <w:sz w:val="28"/>
          <w:szCs w:val="28"/>
        </w:rPr>
        <w:t xml:space="preserve">Расчеты будем производить с помощью табличного редактора </w:t>
      </w:r>
      <w:r w:rsidRPr="00851C50">
        <w:rPr>
          <w:sz w:val="28"/>
          <w:szCs w:val="28"/>
          <w:lang w:val="en-US"/>
        </w:rPr>
        <w:t>MS</w:t>
      </w:r>
      <w:r w:rsidRPr="00851C50">
        <w:rPr>
          <w:sz w:val="28"/>
          <w:szCs w:val="28"/>
        </w:rPr>
        <w:t xml:space="preserve"> </w:t>
      </w:r>
      <w:r w:rsidRPr="00851C50">
        <w:rPr>
          <w:sz w:val="28"/>
          <w:szCs w:val="28"/>
          <w:lang w:val="en-US"/>
        </w:rPr>
        <w:t>Excel</w:t>
      </w:r>
      <w:r w:rsidRPr="00851C50">
        <w:rPr>
          <w:sz w:val="28"/>
          <w:szCs w:val="28"/>
        </w:rPr>
        <w:t>, полученные данные представим в таблице 2.2.</w:t>
      </w:r>
    </w:p>
    <w:p w:rsidR="00540127" w:rsidRPr="00851C50" w:rsidRDefault="00540127" w:rsidP="00851C50">
      <w:pPr>
        <w:spacing w:line="360" w:lineRule="auto"/>
        <w:ind w:firstLine="627"/>
        <w:jc w:val="right"/>
        <w:rPr>
          <w:sz w:val="28"/>
          <w:szCs w:val="28"/>
        </w:rPr>
      </w:pPr>
      <w:r w:rsidRPr="00851C50">
        <w:rPr>
          <w:sz w:val="28"/>
          <w:szCs w:val="28"/>
        </w:rPr>
        <w:t>Таблица 2.2</w:t>
      </w:r>
    </w:p>
    <w:p w:rsidR="00540127" w:rsidRPr="00851C50" w:rsidRDefault="00540127" w:rsidP="00851C50">
      <w:pPr>
        <w:spacing w:line="360" w:lineRule="auto"/>
        <w:ind w:firstLine="627"/>
        <w:jc w:val="center"/>
        <w:rPr>
          <w:sz w:val="28"/>
          <w:szCs w:val="28"/>
        </w:rPr>
      </w:pPr>
      <w:r w:rsidRPr="00851C50">
        <w:rPr>
          <w:sz w:val="28"/>
          <w:szCs w:val="28"/>
        </w:rPr>
        <w:t>Уровень рентабельности продукции</w:t>
      </w:r>
    </w:p>
    <w:tbl>
      <w:tblPr>
        <w:tblW w:w="9376" w:type="dxa"/>
        <w:tblInd w:w="108" w:type="dxa"/>
        <w:tblLook w:val="0000" w:firstRow="0" w:lastRow="0" w:firstColumn="0" w:lastColumn="0" w:noHBand="0" w:noVBand="0"/>
      </w:tblPr>
      <w:tblGrid>
        <w:gridCol w:w="2160"/>
        <w:gridCol w:w="2340"/>
        <w:gridCol w:w="2778"/>
        <w:gridCol w:w="2098"/>
      </w:tblGrid>
      <w:tr w:rsidR="00540127" w:rsidRPr="00851C50" w:rsidTr="00C13D15">
        <w:trPr>
          <w:trHeight w:val="1048"/>
        </w:trPr>
        <w:tc>
          <w:tcPr>
            <w:tcW w:w="2160" w:type="dxa"/>
            <w:tcBorders>
              <w:top w:val="single" w:sz="8" w:space="0" w:color="auto"/>
              <w:left w:val="single" w:sz="8" w:space="0" w:color="auto"/>
              <w:bottom w:val="nil"/>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организации</w:t>
            </w:r>
          </w:p>
        </w:tc>
        <w:tc>
          <w:tcPr>
            <w:tcW w:w="2340" w:type="dxa"/>
            <w:tcBorders>
              <w:top w:val="single" w:sz="8" w:space="0" w:color="auto"/>
              <w:left w:val="nil"/>
              <w:bottom w:val="nil"/>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Выпуск продукции, млн руб.</w:t>
            </w:r>
          </w:p>
        </w:tc>
        <w:tc>
          <w:tcPr>
            <w:tcW w:w="2778" w:type="dxa"/>
            <w:tcBorders>
              <w:top w:val="single" w:sz="8" w:space="0" w:color="auto"/>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Затраты на производство продукции, млн руб.</w:t>
            </w:r>
          </w:p>
        </w:tc>
        <w:tc>
          <w:tcPr>
            <w:tcW w:w="2098" w:type="dxa"/>
            <w:tcBorders>
              <w:top w:val="single" w:sz="8" w:space="0" w:color="auto"/>
              <w:left w:val="single" w:sz="4" w:space="0" w:color="auto"/>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Уровень рентабельности продукции</w:t>
            </w:r>
          </w:p>
        </w:tc>
      </w:tr>
      <w:tr w:rsidR="00540127" w:rsidRPr="00851C50" w:rsidTr="00C13D15">
        <w:trPr>
          <w:trHeight w:val="255"/>
        </w:trPr>
        <w:tc>
          <w:tcPr>
            <w:tcW w:w="2160" w:type="dxa"/>
            <w:tcBorders>
              <w:top w:val="single" w:sz="8" w:space="0" w:color="auto"/>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w:t>
            </w:r>
          </w:p>
        </w:tc>
        <w:tc>
          <w:tcPr>
            <w:tcW w:w="2340" w:type="dxa"/>
            <w:tcBorders>
              <w:top w:val="single" w:sz="8" w:space="0" w:color="auto"/>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36,45</w:t>
            </w:r>
          </w:p>
        </w:tc>
        <w:tc>
          <w:tcPr>
            <w:tcW w:w="2778" w:type="dxa"/>
            <w:tcBorders>
              <w:top w:val="single" w:sz="8" w:space="0" w:color="auto"/>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30,255</w:t>
            </w:r>
          </w:p>
        </w:tc>
        <w:tc>
          <w:tcPr>
            <w:tcW w:w="2098" w:type="dxa"/>
            <w:tcBorders>
              <w:top w:val="single" w:sz="8" w:space="0" w:color="auto"/>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0,205</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20,124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0,163</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46,54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38,163</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0,220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59,752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47,204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0,266</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41,415</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33,546</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26,86</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22,831</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0,176</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7</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79,2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60,984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0,299</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8</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54,72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43,776</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0,250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9</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40,424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33,148</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0,220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10</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30,21</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25,376</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0,190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11</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42,418</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34,359</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64,575</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51,014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0,266</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13</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51,612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41,806</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14</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35,42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29,753</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0,190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14,4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12,528</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0,149</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16</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36,936</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31,026</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0,190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17</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53,392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42,714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0,250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33,62</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0,220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19</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55,68</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43,987</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0,266</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20</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18,2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15,652</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0,163</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21</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31,8</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26,394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0,205</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22</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39,204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32,539</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0,205</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57,128</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45,702</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0,250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24</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28,44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23,89</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0,190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25</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43,344</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35,542</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0,220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26</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70,72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54,454</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0,299</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27</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41,832</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34,302</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0,220</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28</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69,345</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54,089</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0,282</w:t>
            </w:r>
          </w:p>
        </w:tc>
      </w:tr>
      <w:tr w:rsidR="00540127" w:rsidRPr="00851C50" w:rsidTr="00C13D15">
        <w:trPr>
          <w:trHeight w:val="255"/>
        </w:trPr>
        <w:tc>
          <w:tcPr>
            <w:tcW w:w="2160" w:type="dxa"/>
            <w:tcBorders>
              <w:top w:val="nil"/>
              <w:left w:val="single" w:sz="8" w:space="0" w:color="auto"/>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29</w:t>
            </w:r>
          </w:p>
        </w:tc>
        <w:tc>
          <w:tcPr>
            <w:tcW w:w="234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35,903</w:t>
            </w:r>
          </w:p>
        </w:tc>
        <w:tc>
          <w:tcPr>
            <w:tcW w:w="2778" w:type="dxa"/>
            <w:tcBorders>
              <w:top w:val="nil"/>
              <w:left w:val="nil"/>
              <w:bottom w:val="single" w:sz="4"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30,159</w:t>
            </w:r>
          </w:p>
        </w:tc>
        <w:tc>
          <w:tcPr>
            <w:tcW w:w="2098" w:type="dxa"/>
            <w:tcBorders>
              <w:top w:val="nil"/>
              <w:left w:val="single" w:sz="4" w:space="0" w:color="auto"/>
              <w:bottom w:val="single" w:sz="4"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0,190</w:t>
            </w:r>
          </w:p>
        </w:tc>
      </w:tr>
      <w:tr w:rsidR="00540127" w:rsidRPr="00851C50" w:rsidTr="00C13D15">
        <w:trPr>
          <w:trHeight w:val="270"/>
        </w:trPr>
        <w:tc>
          <w:tcPr>
            <w:tcW w:w="2160" w:type="dxa"/>
            <w:tcBorders>
              <w:top w:val="nil"/>
              <w:left w:val="single" w:sz="8" w:space="0" w:color="auto"/>
              <w:bottom w:val="single" w:sz="8"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w:t>
            </w:r>
          </w:p>
        </w:tc>
        <w:tc>
          <w:tcPr>
            <w:tcW w:w="2340" w:type="dxa"/>
            <w:tcBorders>
              <w:top w:val="nil"/>
              <w:left w:val="nil"/>
              <w:bottom w:val="single" w:sz="8"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50,22</w:t>
            </w:r>
          </w:p>
        </w:tc>
        <w:tc>
          <w:tcPr>
            <w:tcW w:w="2778" w:type="dxa"/>
            <w:tcBorders>
              <w:top w:val="nil"/>
              <w:left w:val="nil"/>
              <w:bottom w:val="single" w:sz="8" w:space="0" w:color="auto"/>
              <w:right w:val="nil"/>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40,678</w:t>
            </w:r>
          </w:p>
        </w:tc>
        <w:tc>
          <w:tcPr>
            <w:tcW w:w="2098" w:type="dxa"/>
            <w:tcBorders>
              <w:top w:val="nil"/>
              <w:left w:val="single" w:sz="4" w:space="0" w:color="auto"/>
              <w:bottom w:val="single" w:sz="8" w:space="0" w:color="auto"/>
              <w:right w:val="single" w:sz="8"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0,235</w:t>
            </w:r>
          </w:p>
        </w:tc>
      </w:tr>
    </w:tbl>
    <w:p w:rsidR="00540127" w:rsidRPr="00851C50" w:rsidRDefault="00540127" w:rsidP="00851C50">
      <w:pPr>
        <w:spacing w:line="360" w:lineRule="auto"/>
        <w:jc w:val="both"/>
        <w:rPr>
          <w:sz w:val="28"/>
          <w:szCs w:val="28"/>
        </w:rPr>
      </w:pPr>
      <w:r w:rsidRPr="00851C50">
        <w:rPr>
          <w:sz w:val="28"/>
          <w:szCs w:val="28"/>
        </w:rPr>
        <w:t xml:space="preserve">        При построении вариационного ряда с равными интервалами определяют число групп (n) и величину интервала (h). Число групп нам известно – 5. Величина равного интервала рассчитывается по формуле:</w:t>
      </w:r>
    </w:p>
    <w:p w:rsidR="00540127" w:rsidRPr="00851C50" w:rsidRDefault="00540127" w:rsidP="00851C50">
      <w:pPr>
        <w:tabs>
          <w:tab w:val="left" w:pos="2745"/>
        </w:tabs>
        <w:spacing w:line="360" w:lineRule="auto"/>
        <w:ind w:firstLine="684"/>
        <w:jc w:val="center"/>
        <w:rPr>
          <w:sz w:val="28"/>
          <w:szCs w:val="28"/>
        </w:rPr>
      </w:pPr>
      <w:r w:rsidRPr="00851C50">
        <w:rPr>
          <w:b/>
          <w:i/>
          <w:position w:val="-24"/>
          <w:sz w:val="28"/>
          <w:szCs w:val="28"/>
          <w:lang w:val="en-US"/>
        </w:rPr>
        <w:object w:dxaOrig="1980" w:dyaOrig="680">
          <v:shape id="_x0000_i1082" type="#_x0000_t75" style="width:99pt;height:33.75pt" o:ole="">
            <v:imagedata r:id="rId118" o:title=""/>
          </v:shape>
          <o:OLEObject Type="Embed" ProgID="Equation.3" ShapeID="_x0000_i1082" DrawAspect="Content" ObjectID="_1470246641" r:id="rId119"/>
        </w:object>
      </w:r>
    </w:p>
    <w:p w:rsidR="00540127" w:rsidRPr="00851C50" w:rsidRDefault="00540127" w:rsidP="00851C50">
      <w:pPr>
        <w:tabs>
          <w:tab w:val="left" w:pos="2745"/>
        </w:tabs>
        <w:spacing w:line="360" w:lineRule="auto"/>
        <w:jc w:val="both"/>
        <w:rPr>
          <w:sz w:val="28"/>
          <w:szCs w:val="28"/>
        </w:rPr>
      </w:pPr>
      <w:r w:rsidRPr="00851C50">
        <w:rPr>
          <w:sz w:val="28"/>
          <w:szCs w:val="28"/>
        </w:rPr>
        <w:t xml:space="preserve">где </w:t>
      </w:r>
      <w:r w:rsidRPr="00851C50">
        <w:rPr>
          <w:b/>
          <w:position w:val="-20"/>
          <w:sz w:val="28"/>
          <w:szCs w:val="28"/>
        </w:rPr>
        <w:object w:dxaOrig="680" w:dyaOrig="460">
          <v:shape id="_x0000_i1083" type="#_x0000_t75" style="width:33.75pt;height:23.25pt" o:ole="">
            <v:imagedata r:id="rId120" o:title=""/>
          </v:shape>
          <o:OLEObject Type="Embed" ProgID="Equation.3" ShapeID="_x0000_i1083" DrawAspect="Content" ObjectID="_1470246642" r:id="rId121"/>
        </w:object>
      </w:r>
      <w:r w:rsidRPr="00851C50">
        <w:rPr>
          <w:sz w:val="28"/>
          <w:szCs w:val="28"/>
        </w:rPr>
        <w:t xml:space="preserve"> и </w:t>
      </w:r>
      <w:r w:rsidRPr="00851C50">
        <w:rPr>
          <w:position w:val="-16"/>
          <w:sz w:val="28"/>
          <w:szCs w:val="28"/>
        </w:rPr>
        <w:object w:dxaOrig="639" w:dyaOrig="420">
          <v:shape id="_x0000_i1084" type="#_x0000_t75" style="width:32.25pt;height:21pt" o:ole="">
            <v:imagedata r:id="rId122" o:title=""/>
          </v:shape>
          <o:OLEObject Type="Embed" ProgID="Equation.3" ShapeID="_x0000_i1084" DrawAspect="Content" ObjectID="_1470246643" r:id="rId123"/>
        </w:object>
      </w:r>
      <w:r w:rsidRPr="00851C50">
        <w:rPr>
          <w:sz w:val="28"/>
          <w:szCs w:val="28"/>
        </w:rPr>
        <w:t xml:space="preserve"> – максимальное и минимальное значение признака.</w:t>
      </w:r>
    </w:p>
    <w:p w:rsidR="00540127" w:rsidRPr="00851C50" w:rsidRDefault="00540127" w:rsidP="00851C50">
      <w:pPr>
        <w:tabs>
          <w:tab w:val="left" w:pos="2745"/>
        </w:tabs>
        <w:spacing w:line="360" w:lineRule="auto"/>
        <w:ind w:firstLine="684"/>
        <w:jc w:val="center"/>
        <w:rPr>
          <w:sz w:val="28"/>
          <w:szCs w:val="28"/>
        </w:rPr>
      </w:pPr>
      <w:r w:rsidRPr="00851C50">
        <w:rPr>
          <w:i/>
          <w:sz w:val="28"/>
          <w:szCs w:val="28"/>
          <w:lang w:val="en-US"/>
        </w:rPr>
        <w:t>h</w:t>
      </w:r>
      <w:r w:rsidRPr="00851C50">
        <w:rPr>
          <w:b/>
          <w:i/>
          <w:sz w:val="28"/>
          <w:szCs w:val="28"/>
        </w:rPr>
        <w:t xml:space="preserve"> </w:t>
      </w:r>
      <w:r w:rsidRPr="00851C50">
        <w:rPr>
          <w:sz w:val="28"/>
          <w:szCs w:val="28"/>
        </w:rPr>
        <w:t>=</w:t>
      </w:r>
      <w:r w:rsidRPr="00851C50">
        <w:rPr>
          <w:position w:val="-28"/>
          <w:sz w:val="28"/>
          <w:szCs w:val="28"/>
        </w:rPr>
        <w:object w:dxaOrig="1620" w:dyaOrig="720">
          <v:shape id="_x0000_i1085" type="#_x0000_t75" style="width:81pt;height:36pt" o:ole="">
            <v:imagedata r:id="rId124" o:title=""/>
          </v:shape>
          <o:OLEObject Type="Embed" ProgID="Equation.3" ShapeID="_x0000_i1085" DrawAspect="Content" ObjectID="_1470246644" r:id="rId125"/>
        </w:object>
      </w:r>
      <w:r w:rsidRPr="00851C50">
        <w:rPr>
          <w:sz w:val="28"/>
          <w:szCs w:val="28"/>
        </w:rPr>
        <w:t xml:space="preserve"> = 0,03</w:t>
      </w:r>
    </w:p>
    <w:p w:rsidR="00540127" w:rsidRPr="00851C50" w:rsidRDefault="00540127" w:rsidP="00851C50">
      <w:pPr>
        <w:spacing w:line="360" w:lineRule="auto"/>
        <w:ind w:firstLine="627"/>
        <w:jc w:val="both"/>
        <w:rPr>
          <w:sz w:val="28"/>
          <w:szCs w:val="28"/>
        </w:rPr>
      </w:pPr>
      <w:r w:rsidRPr="00851C50">
        <w:rPr>
          <w:sz w:val="28"/>
          <w:szCs w:val="28"/>
        </w:rPr>
        <w:t xml:space="preserve">Отсюда путём прибавления величины интервала к минимальному уровню признака в группе получим следующие группы предприятий по </w:t>
      </w:r>
      <w:r w:rsidR="00B95E5F">
        <w:rPr>
          <w:sz w:val="28"/>
          <w:szCs w:val="28"/>
        </w:rPr>
        <w:t>уровню рентабельности продукции:</w:t>
      </w:r>
    </w:p>
    <w:p w:rsidR="00540127" w:rsidRPr="00851C50" w:rsidRDefault="00540127" w:rsidP="00851C50">
      <w:pPr>
        <w:spacing w:line="360" w:lineRule="auto"/>
        <w:ind w:firstLine="627"/>
        <w:jc w:val="both"/>
        <w:rPr>
          <w:sz w:val="28"/>
          <w:szCs w:val="28"/>
        </w:rPr>
      </w:pPr>
      <w:r w:rsidRPr="00851C50">
        <w:rPr>
          <w:sz w:val="28"/>
          <w:szCs w:val="28"/>
        </w:rPr>
        <w:t>Вариационный ряд распределения будет выглядеть следующим образом:</w:t>
      </w:r>
    </w:p>
    <w:p w:rsidR="00540127" w:rsidRDefault="00540127" w:rsidP="00851C50">
      <w:pPr>
        <w:spacing w:line="360" w:lineRule="auto"/>
        <w:ind w:firstLine="627"/>
        <w:jc w:val="both"/>
        <w:rPr>
          <w:sz w:val="28"/>
          <w:szCs w:val="28"/>
        </w:rPr>
      </w:pPr>
    </w:p>
    <w:p w:rsidR="00DA724B" w:rsidRPr="00851C50" w:rsidRDefault="00DA724B" w:rsidP="00851C50">
      <w:pPr>
        <w:spacing w:line="360" w:lineRule="auto"/>
        <w:ind w:firstLine="627"/>
        <w:jc w:val="both"/>
        <w:rPr>
          <w:sz w:val="28"/>
          <w:szCs w:val="28"/>
        </w:rPr>
      </w:pPr>
    </w:p>
    <w:p w:rsidR="00540127" w:rsidRPr="00851C50" w:rsidRDefault="00540127" w:rsidP="00851C50">
      <w:pPr>
        <w:tabs>
          <w:tab w:val="left" w:pos="2745"/>
        </w:tabs>
        <w:spacing w:line="360" w:lineRule="auto"/>
        <w:ind w:firstLine="684"/>
        <w:jc w:val="right"/>
        <w:rPr>
          <w:sz w:val="28"/>
          <w:szCs w:val="28"/>
        </w:rPr>
      </w:pPr>
      <w:r w:rsidRPr="00851C50">
        <w:rPr>
          <w:sz w:val="28"/>
          <w:szCs w:val="28"/>
        </w:rPr>
        <w:t>Таблица 2.3</w:t>
      </w:r>
    </w:p>
    <w:p w:rsidR="00540127" w:rsidRPr="00851C50" w:rsidRDefault="00540127" w:rsidP="00851C50">
      <w:pPr>
        <w:tabs>
          <w:tab w:val="left" w:pos="2745"/>
        </w:tabs>
        <w:spacing w:line="360" w:lineRule="auto"/>
        <w:ind w:firstLine="684"/>
        <w:jc w:val="center"/>
        <w:rPr>
          <w:sz w:val="28"/>
          <w:szCs w:val="28"/>
        </w:rPr>
      </w:pPr>
      <w:r w:rsidRPr="00851C50">
        <w:rPr>
          <w:sz w:val="28"/>
          <w:szCs w:val="28"/>
        </w:rPr>
        <w:t>Распределение предприятий по уровню рентабельности</w:t>
      </w:r>
    </w:p>
    <w:tbl>
      <w:tblPr>
        <w:tblW w:w="7848" w:type="dxa"/>
        <w:tblInd w:w="1080" w:type="dxa"/>
        <w:tblLook w:val="0000" w:firstRow="0" w:lastRow="0" w:firstColumn="0" w:lastColumn="0" w:noHBand="0" w:noVBand="0"/>
      </w:tblPr>
      <w:tblGrid>
        <w:gridCol w:w="1368"/>
        <w:gridCol w:w="3600"/>
        <w:gridCol w:w="2880"/>
      </w:tblGrid>
      <w:tr w:rsidR="00540127" w:rsidRPr="00851C50">
        <w:trPr>
          <w:trHeight w:val="1020"/>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группы</w:t>
            </w:r>
          </w:p>
        </w:tc>
        <w:tc>
          <w:tcPr>
            <w:tcW w:w="360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Группы предприятий по уровню рентабельности</w:t>
            </w:r>
          </w:p>
        </w:tc>
        <w:tc>
          <w:tcPr>
            <w:tcW w:w="288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Число предприятий</w:t>
            </w:r>
          </w:p>
        </w:tc>
      </w:tr>
      <w:tr w:rsidR="00540127" w:rsidRPr="00851C50">
        <w:trPr>
          <w:trHeight w:val="255"/>
        </w:trPr>
        <w:tc>
          <w:tcPr>
            <w:tcW w:w="1368"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w:t>
            </w:r>
          </w:p>
        </w:tc>
        <w:tc>
          <w:tcPr>
            <w:tcW w:w="36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0,149 - 0,179</w:t>
            </w:r>
          </w:p>
        </w:tc>
        <w:tc>
          <w:tcPr>
            <w:tcW w:w="28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w:t>
            </w:r>
          </w:p>
        </w:tc>
      </w:tr>
      <w:tr w:rsidR="00540127" w:rsidRPr="00851C50">
        <w:trPr>
          <w:trHeight w:val="255"/>
        </w:trPr>
        <w:tc>
          <w:tcPr>
            <w:tcW w:w="1368"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II</w:t>
            </w:r>
          </w:p>
        </w:tc>
        <w:tc>
          <w:tcPr>
            <w:tcW w:w="36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0,179 - 0,209</w:t>
            </w:r>
          </w:p>
        </w:tc>
        <w:tc>
          <w:tcPr>
            <w:tcW w:w="28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8</w:t>
            </w:r>
          </w:p>
        </w:tc>
      </w:tr>
      <w:tr w:rsidR="00540127" w:rsidRPr="00851C50">
        <w:trPr>
          <w:trHeight w:val="255"/>
        </w:trPr>
        <w:tc>
          <w:tcPr>
            <w:tcW w:w="1368"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III</w:t>
            </w:r>
          </w:p>
        </w:tc>
        <w:tc>
          <w:tcPr>
            <w:tcW w:w="36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0,209 - 0,239</w:t>
            </w:r>
          </w:p>
        </w:tc>
        <w:tc>
          <w:tcPr>
            <w:tcW w:w="28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9</w:t>
            </w:r>
          </w:p>
        </w:tc>
      </w:tr>
      <w:tr w:rsidR="00540127" w:rsidRPr="00851C50">
        <w:trPr>
          <w:trHeight w:val="255"/>
        </w:trPr>
        <w:tc>
          <w:tcPr>
            <w:tcW w:w="1368" w:type="dxa"/>
            <w:tcBorders>
              <w:top w:val="nil"/>
              <w:left w:val="single" w:sz="4" w:space="0" w:color="auto"/>
              <w:bottom w:val="single" w:sz="4" w:space="0" w:color="auto"/>
              <w:right w:val="single" w:sz="4" w:space="0" w:color="auto"/>
            </w:tcBorders>
            <w:shd w:val="clear" w:color="auto" w:fill="auto"/>
            <w:vAlign w:val="center"/>
          </w:tcPr>
          <w:p w:rsidR="00540127" w:rsidRPr="001C42E1" w:rsidRDefault="001C42E1" w:rsidP="00851C50">
            <w:pPr>
              <w:spacing w:line="360" w:lineRule="auto"/>
              <w:jc w:val="center"/>
              <w:rPr>
                <w:sz w:val="28"/>
                <w:szCs w:val="28"/>
              </w:rPr>
            </w:pPr>
            <w:r>
              <w:rPr>
                <w:sz w:val="28"/>
                <w:szCs w:val="28"/>
                <w:lang w:val="en-US"/>
              </w:rPr>
              <w:t>IV</w:t>
            </w:r>
          </w:p>
        </w:tc>
        <w:tc>
          <w:tcPr>
            <w:tcW w:w="36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0,239 - 0,269</w:t>
            </w:r>
          </w:p>
        </w:tc>
        <w:tc>
          <w:tcPr>
            <w:tcW w:w="28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w:t>
            </w:r>
          </w:p>
        </w:tc>
      </w:tr>
      <w:tr w:rsidR="00540127" w:rsidRPr="00851C50">
        <w:trPr>
          <w:trHeight w:val="255"/>
        </w:trPr>
        <w:tc>
          <w:tcPr>
            <w:tcW w:w="1368"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1C42E1" w:rsidP="00851C50">
            <w:pPr>
              <w:spacing w:line="360" w:lineRule="auto"/>
              <w:jc w:val="center"/>
              <w:rPr>
                <w:sz w:val="28"/>
                <w:szCs w:val="28"/>
                <w:lang w:val="en-US"/>
              </w:rPr>
            </w:pPr>
            <w:r>
              <w:rPr>
                <w:sz w:val="28"/>
                <w:szCs w:val="28"/>
                <w:lang w:val="en-US"/>
              </w:rPr>
              <w:t>V</w:t>
            </w:r>
          </w:p>
        </w:tc>
        <w:tc>
          <w:tcPr>
            <w:tcW w:w="36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0,269 - 0,299    </w:t>
            </w:r>
          </w:p>
        </w:tc>
        <w:tc>
          <w:tcPr>
            <w:tcW w:w="28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w:t>
            </w:r>
          </w:p>
        </w:tc>
      </w:tr>
      <w:tr w:rsidR="00540127" w:rsidRPr="00851C50">
        <w:trPr>
          <w:trHeight w:val="255"/>
        </w:trPr>
        <w:tc>
          <w:tcPr>
            <w:tcW w:w="496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2880" w:type="dxa"/>
            <w:tcBorders>
              <w:top w:val="nil"/>
              <w:left w:val="nil"/>
              <w:bottom w:val="single" w:sz="4" w:space="0" w:color="auto"/>
              <w:right w:val="single" w:sz="4" w:space="0" w:color="auto"/>
            </w:tcBorders>
            <w:shd w:val="clear" w:color="auto" w:fill="auto"/>
            <w:noWrap/>
            <w:vAlign w:val="bottom"/>
          </w:tcPr>
          <w:p w:rsidR="00540127" w:rsidRPr="00851C50" w:rsidRDefault="00540127" w:rsidP="00851C50">
            <w:pPr>
              <w:spacing w:line="360" w:lineRule="auto"/>
              <w:jc w:val="center"/>
              <w:rPr>
                <w:sz w:val="28"/>
                <w:szCs w:val="28"/>
              </w:rPr>
            </w:pPr>
            <w:r w:rsidRPr="00851C50">
              <w:rPr>
                <w:sz w:val="28"/>
                <w:szCs w:val="28"/>
              </w:rPr>
              <w:t>30</w:t>
            </w:r>
          </w:p>
        </w:tc>
      </w:tr>
    </w:tbl>
    <w:p w:rsidR="00540127" w:rsidRPr="00851C50" w:rsidRDefault="00540127" w:rsidP="00851C50">
      <w:pPr>
        <w:tabs>
          <w:tab w:val="left" w:pos="2745"/>
        </w:tabs>
        <w:spacing w:line="360" w:lineRule="auto"/>
        <w:ind w:firstLine="684"/>
        <w:jc w:val="both"/>
        <w:rPr>
          <w:sz w:val="28"/>
          <w:szCs w:val="28"/>
        </w:rPr>
      </w:pPr>
    </w:p>
    <w:p w:rsidR="00540127" w:rsidRDefault="00540127" w:rsidP="001C42E1">
      <w:pPr>
        <w:spacing w:line="360" w:lineRule="auto"/>
        <w:ind w:firstLine="627"/>
        <w:jc w:val="both"/>
        <w:rPr>
          <w:sz w:val="28"/>
          <w:szCs w:val="28"/>
          <w:lang w:val="en-US"/>
        </w:rPr>
      </w:pPr>
      <w:r w:rsidRPr="00851C50">
        <w:rPr>
          <w:sz w:val="28"/>
          <w:szCs w:val="28"/>
        </w:rPr>
        <w:t>Данные таблицы показывают, как распределены предприятия в зависимости от уровня рентабельности их продукции.</w:t>
      </w:r>
    </w:p>
    <w:p w:rsidR="001C42E1" w:rsidRPr="001C42E1" w:rsidRDefault="001C42E1" w:rsidP="001C42E1">
      <w:pPr>
        <w:spacing w:line="360" w:lineRule="auto"/>
        <w:ind w:firstLine="627"/>
        <w:jc w:val="both"/>
        <w:rPr>
          <w:sz w:val="28"/>
          <w:szCs w:val="28"/>
          <w:lang w:val="en-US"/>
        </w:rPr>
      </w:pPr>
    </w:p>
    <w:p w:rsidR="00540127" w:rsidRPr="00851C50" w:rsidRDefault="00540127" w:rsidP="001C42E1">
      <w:pPr>
        <w:numPr>
          <w:ilvl w:val="0"/>
          <w:numId w:val="13"/>
        </w:numPr>
        <w:tabs>
          <w:tab w:val="clear" w:pos="1770"/>
          <w:tab w:val="num" w:pos="0"/>
          <w:tab w:val="num" w:pos="900"/>
        </w:tabs>
        <w:spacing w:line="360" w:lineRule="auto"/>
        <w:ind w:left="0" w:firstLine="627"/>
        <w:jc w:val="both"/>
        <w:rPr>
          <w:sz w:val="28"/>
          <w:szCs w:val="28"/>
        </w:rPr>
      </w:pPr>
      <w:r w:rsidRPr="00851C50">
        <w:rPr>
          <w:sz w:val="28"/>
          <w:szCs w:val="28"/>
        </w:rPr>
        <w:t xml:space="preserve">  Построим график полученного ряда распределения, графически определим значения моды и медианы.</w:t>
      </w:r>
    </w:p>
    <w:p w:rsidR="00540127" w:rsidRPr="00851C50" w:rsidRDefault="00540127" w:rsidP="00851C50">
      <w:pPr>
        <w:spacing w:line="360" w:lineRule="auto"/>
        <w:ind w:firstLine="627"/>
        <w:jc w:val="both"/>
        <w:rPr>
          <w:sz w:val="28"/>
          <w:szCs w:val="28"/>
        </w:rPr>
      </w:pPr>
      <w:r w:rsidRPr="00851C50">
        <w:rPr>
          <w:sz w:val="28"/>
          <w:szCs w:val="28"/>
        </w:rPr>
        <w:t>Мода – значение признака, наиболее часто встречающееся в изучаемой совокупности.</w:t>
      </w:r>
    </w:p>
    <w:p w:rsidR="00540127" w:rsidRPr="00851C50" w:rsidRDefault="00540127" w:rsidP="00851C50">
      <w:pPr>
        <w:spacing w:line="360" w:lineRule="auto"/>
        <w:ind w:firstLine="627"/>
        <w:jc w:val="both"/>
        <w:rPr>
          <w:sz w:val="28"/>
          <w:szCs w:val="28"/>
        </w:rPr>
      </w:pPr>
      <w:r w:rsidRPr="00851C50">
        <w:rPr>
          <w:sz w:val="28"/>
          <w:szCs w:val="28"/>
        </w:rPr>
        <w:t>Медиана – вариант, расположенный в середине упорядоченного вариационного ряда, делящий его на две равные части.[6: с: 27 – 28]</w:t>
      </w:r>
    </w:p>
    <w:p w:rsidR="00540127" w:rsidRPr="00851C50" w:rsidRDefault="004E63A4" w:rsidP="00851C50">
      <w:pPr>
        <w:tabs>
          <w:tab w:val="left" w:pos="2745"/>
        </w:tabs>
        <w:spacing w:line="360" w:lineRule="auto"/>
        <w:ind w:firstLine="684"/>
        <w:jc w:val="both"/>
        <w:rPr>
          <w:sz w:val="28"/>
          <w:szCs w:val="28"/>
        </w:rPr>
      </w:pPr>
      <w:r>
        <w:rPr>
          <w:noProof/>
        </w:rPr>
        <w:pict>
          <v:shape id="_x0000_s1026" type="#_x0000_t75" style="position:absolute;left:0;text-align:left;margin-left:27pt;margin-top:14.35pt;width:299.25pt;height:171pt;z-index:-251658752">
            <v:imagedata r:id="rId126" o:title=""/>
          </v:shape>
        </w:pict>
      </w:r>
    </w:p>
    <w:p w:rsidR="001C42E1" w:rsidRDefault="001C42E1" w:rsidP="001C42E1">
      <w:pPr>
        <w:spacing w:line="360" w:lineRule="auto"/>
        <w:ind w:left="6372" w:firstLine="684"/>
        <w:jc w:val="both"/>
        <w:rPr>
          <w:sz w:val="28"/>
          <w:szCs w:val="28"/>
          <w:lang w:val="en-US"/>
        </w:rPr>
      </w:pPr>
    </w:p>
    <w:p w:rsidR="001C42E1" w:rsidRDefault="001C42E1" w:rsidP="001C42E1">
      <w:pPr>
        <w:spacing w:line="360" w:lineRule="auto"/>
        <w:ind w:left="6372" w:firstLine="684"/>
        <w:jc w:val="both"/>
        <w:rPr>
          <w:sz w:val="28"/>
          <w:szCs w:val="28"/>
          <w:lang w:val="en-US"/>
        </w:rPr>
      </w:pPr>
    </w:p>
    <w:p w:rsidR="001C42E1" w:rsidRDefault="001C42E1" w:rsidP="001C42E1">
      <w:pPr>
        <w:spacing w:line="360" w:lineRule="auto"/>
        <w:ind w:left="6372" w:firstLine="684"/>
        <w:jc w:val="both"/>
        <w:rPr>
          <w:sz w:val="28"/>
          <w:szCs w:val="28"/>
          <w:lang w:val="en-US"/>
        </w:rPr>
      </w:pPr>
    </w:p>
    <w:p w:rsidR="001C42E1" w:rsidRPr="00851C50" w:rsidRDefault="001C42E1" w:rsidP="001C42E1">
      <w:pPr>
        <w:spacing w:line="360" w:lineRule="auto"/>
        <w:ind w:left="6372" w:firstLine="684"/>
        <w:jc w:val="both"/>
        <w:rPr>
          <w:sz w:val="28"/>
          <w:szCs w:val="28"/>
        </w:rPr>
      </w:pPr>
      <w:r w:rsidRPr="001C42E1">
        <w:rPr>
          <w:sz w:val="28"/>
          <w:szCs w:val="28"/>
          <w:lang w:val="en-US"/>
        </w:rPr>
        <w:t xml:space="preserve"> </w:t>
      </w:r>
      <w:r w:rsidRPr="00851C50">
        <w:rPr>
          <w:sz w:val="28"/>
          <w:szCs w:val="28"/>
          <w:lang w:val="en-US"/>
        </w:rPr>
        <w:t>Mo</w:t>
      </w:r>
      <w:r w:rsidRPr="00851C50">
        <w:rPr>
          <w:sz w:val="28"/>
          <w:szCs w:val="28"/>
        </w:rPr>
        <w:t xml:space="preserve"> ≈ 0,215</w:t>
      </w:r>
    </w:p>
    <w:p w:rsidR="001C42E1" w:rsidRPr="00851C50" w:rsidRDefault="001C42E1" w:rsidP="001C42E1">
      <w:pPr>
        <w:spacing w:line="360" w:lineRule="auto"/>
        <w:ind w:left="6372" w:firstLine="684"/>
        <w:jc w:val="both"/>
        <w:rPr>
          <w:sz w:val="28"/>
          <w:szCs w:val="28"/>
          <w:lang w:val="en-US"/>
        </w:rPr>
      </w:pPr>
      <w:r>
        <w:rPr>
          <w:sz w:val="28"/>
          <w:szCs w:val="28"/>
          <w:lang w:val="en-US"/>
        </w:rPr>
        <w:t xml:space="preserve"> </w:t>
      </w:r>
      <w:r w:rsidRPr="00851C50">
        <w:rPr>
          <w:sz w:val="28"/>
          <w:szCs w:val="28"/>
          <w:lang w:val="en-US"/>
        </w:rPr>
        <w:t>Me</w:t>
      </w:r>
      <w:r w:rsidRPr="00851C50">
        <w:rPr>
          <w:sz w:val="28"/>
          <w:szCs w:val="28"/>
        </w:rPr>
        <w:t xml:space="preserve"> ≈ 0,</w:t>
      </w:r>
      <w:r w:rsidRPr="00851C50">
        <w:rPr>
          <w:sz w:val="28"/>
          <w:szCs w:val="28"/>
          <w:lang w:val="en-US"/>
        </w:rPr>
        <w:t>224</w:t>
      </w:r>
      <w:r w:rsidRPr="00851C50">
        <w:rPr>
          <w:sz w:val="28"/>
          <w:szCs w:val="28"/>
        </w:rPr>
        <w:t xml:space="preserve"> </w:t>
      </w:r>
    </w:p>
    <w:p w:rsidR="00540127" w:rsidRPr="00851C50" w:rsidRDefault="00540127" w:rsidP="00851C50">
      <w:pPr>
        <w:spacing w:line="360" w:lineRule="auto"/>
        <w:ind w:firstLine="684"/>
        <w:jc w:val="both"/>
        <w:rPr>
          <w:sz w:val="28"/>
          <w:szCs w:val="28"/>
        </w:rPr>
      </w:pPr>
    </w:p>
    <w:p w:rsidR="001C42E1" w:rsidRDefault="001C42E1" w:rsidP="00851C50">
      <w:pPr>
        <w:spacing w:line="360" w:lineRule="auto"/>
        <w:ind w:firstLine="684"/>
        <w:jc w:val="both"/>
        <w:rPr>
          <w:sz w:val="28"/>
          <w:szCs w:val="28"/>
          <w:lang w:val="en-US"/>
        </w:rPr>
      </w:pPr>
    </w:p>
    <w:p w:rsidR="00540127" w:rsidRPr="00851C50" w:rsidRDefault="00540127" w:rsidP="00851C50">
      <w:pPr>
        <w:spacing w:line="360" w:lineRule="auto"/>
        <w:ind w:firstLine="684"/>
        <w:jc w:val="both"/>
        <w:rPr>
          <w:sz w:val="28"/>
          <w:szCs w:val="28"/>
        </w:rPr>
      </w:pPr>
      <w:r w:rsidRPr="00851C50">
        <w:rPr>
          <w:sz w:val="28"/>
          <w:szCs w:val="28"/>
        </w:rPr>
        <w:t xml:space="preserve"> Рис. 2.1. Гистограмма интервального ряда распределения</w:t>
      </w:r>
    </w:p>
    <w:p w:rsidR="00540127" w:rsidRPr="00851C50" w:rsidRDefault="00540127" w:rsidP="00851C50">
      <w:pPr>
        <w:spacing w:line="360" w:lineRule="auto"/>
        <w:ind w:firstLine="684"/>
        <w:jc w:val="both"/>
        <w:rPr>
          <w:sz w:val="28"/>
          <w:szCs w:val="28"/>
        </w:rPr>
      </w:pPr>
    </w:p>
    <w:p w:rsidR="00540127" w:rsidRPr="00851C50" w:rsidRDefault="00540127" w:rsidP="00851C50">
      <w:pPr>
        <w:numPr>
          <w:ilvl w:val="0"/>
          <w:numId w:val="13"/>
        </w:numPr>
        <w:tabs>
          <w:tab w:val="clear" w:pos="1770"/>
          <w:tab w:val="num" w:pos="0"/>
          <w:tab w:val="num" w:pos="900"/>
        </w:tabs>
        <w:spacing w:line="360" w:lineRule="auto"/>
        <w:ind w:left="0" w:firstLine="627"/>
        <w:jc w:val="both"/>
        <w:rPr>
          <w:sz w:val="28"/>
          <w:szCs w:val="28"/>
        </w:rPr>
      </w:pPr>
      <w:r w:rsidRPr="00851C50">
        <w:rPr>
          <w:sz w:val="28"/>
          <w:szCs w:val="28"/>
        </w:rPr>
        <w:t xml:space="preserve">  Рассчитаем следующие характеристики ряда распределения: среднюю арифметическую, среднее квадратическое отклонение, коэффициент вариации.</w:t>
      </w:r>
    </w:p>
    <w:p w:rsidR="00540127" w:rsidRPr="00851C50" w:rsidRDefault="00540127" w:rsidP="00851C50">
      <w:pPr>
        <w:spacing w:line="360" w:lineRule="auto"/>
        <w:ind w:firstLine="627"/>
        <w:jc w:val="both"/>
        <w:rPr>
          <w:sz w:val="28"/>
          <w:szCs w:val="28"/>
        </w:rPr>
      </w:pPr>
      <w:r w:rsidRPr="00851C50">
        <w:rPr>
          <w:sz w:val="28"/>
          <w:szCs w:val="28"/>
        </w:rPr>
        <w:t>Наиболее распространённым видом средних является средняя арифметическая. Она применяется в тех случаях, когда объём варьирующего признака для всей совокупности является суммой значений признаков отдельных её единиц.</w:t>
      </w:r>
    </w:p>
    <w:p w:rsidR="00540127" w:rsidRPr="00851C50" w:rsidRDefault="00540127" w:rsidP="00851C50">
      <w:pPr>
        <w:spacing w:line="360" w:lineRule="auto"/>
        <w:ind w:firstLine="627"/>
        <w:jc w:val="both"/>
        <w:rPr>
          <w:sz w:val="28"/>
          <w:szCs w:val="28"/>
        </w:rPr>
      </w:pPr>
      <w:r w:rsidRPr="00851C50">
        <w:rPr>
          <w:sz w:val="28"/>
          <w:szCs w:val="28"/>
        </w:rPr>
        <w:t>Если данные представлены в виде дискретных или интервальных рядов распределения, в которых одинаковые значения признака (x) объединены в группы, имеющие различное число единиц (f), называемое частотой (весом), применяется средняя арифметическая взвешенная:</w:t>
      </w:r>
    </w:p>
    <w:p w:rsidR="00540127" w:rsidRPr="00851C50" w:rsidRDefault="001C42E1" w:rsidP="00851C50">
      <w:pPr>
        <w:spacing w:line="360" w:lineRule="auto"/>
        <w:ind w:left="57" w:firstLine="627"/>
        <w:jc w:val="center"/>
        <w:rPr>
          <w:sz w:val="28"/>
          <w:szCs w:val="28"/>
        </w:rPr>
      </w:pPr>
      <w:r w:rsidRPr="00851C50">
        <w:rPr>
          <w:position w:val="-34"/>
          <w:sz w:val="28"/>
          <w:szCs w:val="28"/>
        </w:rPr>
        <w:object w:dxaOrig="1100" w:dyaOrig="800">
          <v:shape id="_x0000_i1086" type="#_x0000_t75" style="width:66pt;height:47.25pt" o:ole="">
            <v:imagedata r:id="rId127" o:title=""/>
          </v:shape>
          <o:OLEObject Type="Embed" ProgID="Equation.3" ShapeID="_x0000_i1086" DrawAspect="Content" ObjectID="_1470246645" r:id="rId128"/>
        </w:object>
      </w:r>
    </w:p>
    <w:p w:rsidR="00540127" w:rsidRPr="00851C50" w:rsidRDefault="00540127" w:rsidP="00851C50">
      <w:pPr>
        <w:spacing w:line="360" w:lineRule="auto"/>
        <w:ind w:firstLine="627"/>
        <w:jc w:val="both"/>
        <w:rPr>
          <w:sz w:val="28"/>
          <w:szCs w:val="28"/>
        </w:rPr>
      </w:pPr>
      <w:r w:rsidRPr="00851C50">
        <w:rPr>
          <w:sz w:val="28"/>
          <w:szCs w:val="28"/>
        </w:rPr>
        <w:t>Вариация – это различие в значениях какого-либо признака у разных единиц совокупности в один и тот же период или момент времени.</w:t>
      </w:r>
    </w:p>
    <w:p w:rsidR="00540127" w:rsidRPr="00851C50" w:rsidRDefault="00540127" w:rsidP="00851C50">
      <w:pPr>
        <w:spacing w:line="360" w:lineRule="auto"/>
        <w:ind w:firstLine="627"/>
        <w:jc w:val="both"/>
        <w:rPr>
          <w:sz w:val="28"/>
          <w:szCs w:val="28"/>
        </w:rPr>
      </w:pPr>
      <w:r w:rsidRPr="00851C50">
        <w:rPr>
          <w:sz w:val="28"/>
          <w:szCs w:val="28"/>
        </w:rPr>
        <w:t>Для измерения степени колеблемости отдельных значений признака от средней исчисляются основные обобщающие показатели вариации: дисперсия, среднее квадратическое отклонение и коэффициент вариации.</w:t>
      </w:r>
    </w:p>
    <w:p w:rsidR="00540127" w:rsidRPr="00851C50" w:rsidRDefault="00540127" w:rsidP="00851C50">
      <w:pPr>
        <w:spacing w:line="360" w:lineRule="auto"/>
        <w:ind w:firstLine="627"/>
        <w:jc w:val="right"/>
        <w:rPr>
          <w:sz w:val="28"/>
          <w:szCs w:val="28"/>
        </w:rPr>
      </w:pPr>
      <w:r w:rsidRPr="00851C50">
        <w:rPr>
          <w:sz w:val="28"/>
          <w:szCs w:val="28"/>
        </w:rPr>
        <w:t>[6: с: 29]</w:t>
      </w:r>
    </w:p>
    <w:p w:rsidR="00540127" w:rsidRPr="00851C50" w:rsidRDefault="00540127" w:rsidP="00851C50">
      <w:pPr>
        <w:spacing w:line="360" w:lineRule="auto"/>
        <w:ind w:firstLine="627"/>
        <w:jc w:val="both"/>
        <w:rPr>
          <w:sz w:val="28"/>
          <w:szCs w:val="28"/>
        </w:rPr>
      </w:pPr>
      <w:r w:rsidRPr="00851C50">
        <w:rPr>
          <w:sz w:val="28"/>
          <w:szCs w:val="28"/>
        </w:rPr>
        <w:t>Среднее квадратическое отклонение и коэффициент вариации вычислим следующим образом.</w:t>
      </w:r>
    </w:p>
    <w:p w:rsidR="00540127" w:rsidRPr="00851C50" w:rsidRDefault="00540127" w:rsidP="00851C50">
      <w:pPr>
        <w:spacing w:line="360" w:lineRule="auto"/>
        <w:ind w:firstLine="627"/>
        <w:jc w:val="both"/>
        <w:rPr>
          <w:sz w:val="28"/>
          <w:szCs w:val="28"/>
        </w:rPr>
      </w:pPr>
      <w:r w:rsidRPr="00851C50">
        <w:rPr>
          <w:sz w:val="28"/>
          <w:szCs w:val="28"/>
        </w:rPr>
        <w:t xml:space="preserve">Среднее квадратическое отклонение </w:t>
      </w:r>
      <w:r w:rsidRPr="00851C50">
        <w:rPr>
          <w:position w:val="-10"/>
          <w:sz w:val="28"/>
          <w:szCs w:val="28"/>
        </w:rPr>
        <w:object w:dxaOrig="420" w:dyaOrig="360">
          <v:shape id="_x0000_i1087" type="#_x0000_t75" style="width:21pt;height:18pt" o:ole="">
            <v:imagedata r:id="rId129" o:title=""/>
          </v:shape>
          <o:OLEObject Type="Embed" ProgID="Equation.3" ShapeID="_x0000_i1087" DrawAspect="Content" ObjectID="_1470246646" r:id="rId130"/>
        </w:object>
      </w:r>
      <w:r w:rsidRPr="00851C50">
        <w:rPr>
          <w:sz w:val="28"/>
          <w:szCs w:val="28"/>
        </w:rPr>
        <w:t xml:space="preserve"> представляет собой корень квадратный из дисперсии. В данном случае оно будет рассчитываться по формуле:</w:t>
      </w:r>
    </w:p>
    <w:p w:rsidR="00540127" w:rsidRPr="00851C50" w:rsidRDefault="00540127" w:rsidP="00851C50">
      <w:pPr>
        <w:spacing w:line="360" w:lineRule="auto"/>
        <w:ind w:left="57" w:firstLine="627"/>
        <w:jc w:val="center"/>
        <w:rPr>
          <w:sz w:val="28"/>
          <w:szCs w:val="28"/>
        </w:rPr>
      </w:pPr>
      <w:r w:rsidRPr="00851C50">
        <w:rPr>
          <w:position w:val="-34"/>
          <w:sz w:val="28"/>
          <w:szCs w:val="28"/>
        </w:rPr>
        <w:object w:dxaOrig="1980" w:dyaOrig="920">
          <v:shape id="_x0000_i1088" type="#_x0000_t75" style="width:99pt;height:45.75pt" o:ole="">
            <v:imagedata r:id="rId131" o:title=""/>
          </v:shape>
          <o:OLEObject Type="Embed" ProgID="Equation.3" ShapeID="_x0000_i1088" DrawAspect="Content" ObjectID="_1470246647" r:id="rId132"/>
        </w:object>
      </w:r>
      <w:r w:rsidRPr="00851C50">
        <w:rPr>
          <w:position w:val="-12"/>
          <w:sz w:val="28"/>
          <w:szCs w:val="28"/>
        </w:rPr>
        <w:object w:dxaOrig="200" w:dyaOrig="380">
          <v:shape id="_x0000_i1089" type="#_x0000_t75" style="width:9.75pt;height:18.75pt" o:ole="">
            <v:imagedata r:id="rId110" o:title=""/>
          </v:shape>
          <o:OLEObject Type="Embed" ProgID="Equation.3" ShapeID="_x0000_i1089" DrawAspect="Content" ObjectID="_1470246648" r:id="rId133"/>
        </w:object>
      </w:r>
    </w:p>
    <w:p w:rsidR="00540127" w:rsidRPr="00851C50" w:rsidRDefault="00540127" w:rsidP="00851C50">
      <w:pPr>
        <w:spacing w:line="360" w:lineRule="auto"/>
        <w:ind w:firstLine="627"/>
        <w:jc w:val="both"/>
        <w:rPr>
          <w:sz w:val="28"/>
          <w:szCs w:val="28"/>
        </w:rPr>
      </w:pPr>
      <w:r w:rsidRPr="00851C50">
        <w:rPr>
          <w:sz w:val="28"/>
          <w:szCs w:val="28"/>
        </w:rPr>
        <w:t>Для сравнения размеров вариации различных признаков, а также для сравнения степени вариации одноимённых признаков в нескольких совокупностях исчисляется относительный показатель вариации – коэффициент вариации (V), который представляет собой процентное отношение среднего квадратического отклонения к средней арифметической:</w:t>
      </w:r>
    </w:p>
    <w:p w:rsidR="00540127" w:rsidRPr="00851C50" w:rsidRDefault="00540127" w:rsidP="00851C50">
      <w:pPr>
        <w:spacing w:line="360" w:lineRule="auto"/>
        <w:ind w:left="57" w:firstLine="627"/>
        <w:jc w:val="center"/>
        <w:rPr>
          <w:sz w:val="28"/>
          <w:szCs w:val="28"/>
        </w:rPr>
      </w:pPr>
      <w:r w:rsidRPr="00851C50">
        <w:rPr>
          <w:position w:val="-28"/>
          <w:sz w:val="28"/>
          <w:szCs w:val="28"/>
        </w:rPr>
        <w:object w:dxaOrig="1320" w:dyaOrig="720">
          <v:shape id="_x0000_i1090" type="#_x0000_t75" style="width:66pt;height:36pt" o:ole="">
            <v:imagedata r:id="rId134" o:title=""/>
          </v:shape>
          <o:OLEObject Type="Embed" ProgID="Equation.3" ShapeID="_x0000_i1090" DrawAspect="Content" ObjectID="_1470246649" r:id="rId135"/>
        </w:object>
      </w:r>
    </w:p>
    <w:p w:rsidR="00540127" w:rsidRPr="001C42E1" w:rsidRDefault="00540127" w:rsidP="001C42E1">
      <w:pPr>
        <w:spacing w:line="360" w:lineRule="auto"/>
        <w:ind w:firstLine="627"/>
        <w:jc w:val="both"/>
        <w:rPr>
          <w:sz w:val="28"/>
          <w:szCs w:val="28"/>
        </w:rPr>
      </w:pPr>
      <w:r w:rsidRPr="00851C50">
        <w:rPr>
          <w:sz w:val="28"/>
          <w:szCs w:val="28"/>
        </w:rPr>
        <w:t>По величине коэффициента вариации можно судить о степени вариации признаков, а следовательно, об однородности состава совокупности. Чем больше его величина, тем больше разброс значений признака вокруг средней, тем менее однородна совокупность по составу.</w:t>
      </w:r>
    </w:p>
    <w:p w:rsidR="00540127" w:rsidRPr="00851C50" w:rsidRDefault="00540127" w:rsidP="00851C50">
      <w:pPr>
        <w:spacing w:line="360" w:lineRule="auto"/>
        <w:ind w:firstLine="627"/>
        <w:jc w:val="both"/>
        <w:rPr>
          <w:sz w:val="28"/>
          <w:szCs w:val="28"/>
        </w:rPr>
      </w:pPr>
      <w:r w:rsidRPr="00851C50">
        <w:rPr>
          <w:sz w:val="28"/>
          <w:szCs w:val="28"/>
        </w:rPr>
        <w:tab/>
        <w:t>Для расчета среднего квадратического отклонения и коэффициента вариации, вычислим некоторые соотношения и представим их в таблице 2.4.</w:t>
      </w:r>
    </w:p>
    <w:p w:rsidR="00540127" w:rsidRPr="00851C50" w:rsidRDefault="00540127" w:rsidP="00851C50">
      <w:pPr>
        <w:spacing w:line="360" w:lineRule="auto"/>
        <w:ind w:left="57" w:firstLine="627"/>
        <w:jc w:val="right"/>
        <w:rPr>
          <w:sz w:val="28"/>
          <w:szCs w:val="28"/>
        </w:rPr>
      </w:pPr>
      <w:r w:rsidRPr="00851C50">
        <w:rPr>
          <w:sz w:val="28"/>
          <w:szCs w:val="28"/>
        </w:rPr>
        <w:t>Таблица 2.4</w:t>
      </w:r>
    </w:p>
    <w:p w:rsidR="00540127" w:rsidRPr="00851C50" w:rsidRDefault="00540127" w:rsidP="00851C50">
      <w:pPr>
        <w:spacing w:line="360" w:lineRule="auto"/>
        <w:ind w:left="57" w:firstLine="627"/>
        <w:jc w:val="center"/>
        <w:rPr>
          <w:sz w:val="28"/>
          <w:szCs w:val="28"/>
        </w:rPr>
      </w:pPr>
      <w:r w:rsidRPr="00851C50">
        <w:rPr>
          <w:sz w:val="28"/>
          <w:szCs w:val="28"/>
        </w:rPr>
        <w:t>Выборочные данные об уровне рентабельности предприятий</w:t>
      </w:r>
    </w:p>
    <w:tbl>
      <w:tblPr>
        <w:tblW w:w="9720" w:type="dxa"/>
        <w:tblInd w:w="-252" w:type="dxa"/>
        <w:tblLayout w:type="fixed"/>
        <w:tblLook w:val="0000" w:firstRow="0" w:lastRow="0" w:firstColumn="0" w:lastColumn="0" w:noHBand="0" w:noVBand="0"/>
      </w:tblPr>
      <w:tblGrid>
        <w:gridCol w:w="720"/>
        <w:gridCol w:w="2160"/>
        <w:gridCol w:w="1080"/>
        <w:gridCol w:w="1260"/>
        <w:gridCol w:w="900"/>
        <w:gridCol w:w="1080"/>
        <w:gridCol w:w="1260"/>
        <w:gridCol w:w="1260"/>
      </w:tblGrid>
      <w:tr w:rsidR="00540127" w:rsidRPr="00851C50" w:rsidTr="00C13D15">
        <w:trPr>
          <w:trHeight w:val="2226"/>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группы</w:t>
            </w:r>
          </w:p>
        </w:tc>
        <w:tc>
          <w:tcPr>
            <w:tcW w:w="216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Группы предприятий по уровню рентабельности, </w:t>
            </w:r>
            <w:r w:rsidRPr="00851C50">
              <w:rPr>
                <w:position w:val="-6"/>
                <w:sz w:val="28"/>
                <w:szCs w:val="28"/>
              </w:rPr>
              <w:object w:dxaOrig="220" w:dyaOrig="240">
                <v:shape id="_x0000_i1091" type="#_x0000_t75" style="width:11.25pt;height:12pt" o:ole="">
                  <v:imagedata r:id="rId136" o:title=""/>
                </v:shape>
                <o:OLEObject Type="Embed" ProgID="Equation.3" ShapeID="_x0000_i1091" DrawAspect="Content" ObjectID="_1470246650" r:id="rId137"/>
              </w:object>
            </w:r>
          </w:p>
        </w:tc>
        <w:tc>
          <w:tcPr>
            <w:tcW w:w="108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rPr>
              <w:t xml:space="preserve">Число предприятий, </w:t>
            </w:r>
            <w:r w:rsidRPr="00851C50">
              <w:rPr>
                <w:position w:val="-12"/>
                <w:sz w:val="28"/>
                <w:szCs w:val="28"/>
              </w:rPr>
              <w:object w:dxaOrig="260" w:dyaOrig="360">
                <v:shape id="_x0000_i1092" type="#_x0000_t75" style="width:12.75pt;height:18pt" o:ole="">
                  <v:imagedata r:id="rId138" o:title=""/>
                </v:shape>
                <o:OLEObject Type="Embed" ProgID="Equation.3" ShapeID="_x0000_i1092" DrawAspect="Content" ObjectID="_1470246651" r:id="rId139"/>
              </w:object>
            </w:r>
          </w:p>
        </w:tc>
        <w:tc>
          <w:tcPr>
            <w:tcW w:w="126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Середина интервала, </w:t>
            </w:r>
            <w:r w:rsidRPr="00851C50">
              <w:rPr>
                <w:position w:val="-6"/>
                <w:sz w:val="28"/>
                <w:szCs w:val="28"/>
              </w:rPr>
              <w:object w:dxaOrig="220" w:dyaOrig="240">
                <v:shape id="_x0000_i1093" type="#_x0000_t75" style="width:11.25pt;height:12pt" o:ole="">
                  <v:imagedata r:id="rId140" o:title=""/>
                </v:shape>
                <o:OLEObject Type="Embed" ProgID="Equation.3" ShapeID="_x0000_i1093" DrawAspect="Content" ObjectID="_1470246652" r:id="rId141"/>
              </w:object>
            </w:r>
            <w:r w:rsidRPr="00851C50">
              <w:rPr>
                <w:sz w:val="28"/>
                <w:szCs w:val="28"/>
              </w:rPr>
              <w:t>'</w:t>
            </w:r>
          </w:p>
        </w:tc>
        <w:tc>
          <w:tcPr>
            <w:tcW w:w="90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360" w:dyaOrig="360">
                <v:shape id="_x0000_i1094" type="#_x0000_t75" style="width:18pt;height:18pt" o:ole="">
                  <v:imagedata r:id="rId142" o:title=""/>
                </v:shape>
                <o:OLEObject Type="Embed" ProgID="Equation.3" ShapeID="_x0000_i1094" DrawAspect="Content" ObjectID="_1470246653" r:id="rId143"/>
              </w:object>
            </w:r>
          </w:p>
        </w:tc>
        <w:tc>
          <w:tcPr>
            <w:tcW w:w="108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6"/>
                <w:sz w:val="28"/>
                <w:szCs w:val="28"/>
              </w:rPr>
              <w:object w:dxaOrig="639" w:dyaOrig="380">
                <v:shape id="_x0000_i1095" type="#_x0000_t75" style="width:32.25pt;height:18.75pt" o:ole="">
                  <v:imagedata r:id="rId144" o:title=""/>
                </v:shape>
                <o:OLEObject Type="Embed" ProgID="Equation.3" ShapeID="_x0000_i1095" DrawAspect="Content" ObjectID="_1470246654" r:id="rId145"/>
              </w:object>
            </w:r>
          </w:p>
        </w:tc>
        <w:tc>
          <w:tcPr>
            <w:tcW w:w="126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rPr>
                <w:sz w:val="28"/>
                <w:szCs w:val="28"/>
              </w:rPr>
            </w:pPr>
            <w:r w:rsidRPr="00851C50">
              <w:rPr>
                <w:position w:val="-10"/>
                <w:sz w:val="28"/>
                <w:szCs w:val="28"/>
              </w:rPr>
              <w:object w:dxaOrig="859" w:dyaOrig="460">
                <v:shape id="_x0000_i1096" type="#_x0000_t75" style="width:42.75pt;height:23.25pt" o:ole="">
                  <v:imagedata r:id="rId146" o:title=""/>
                </v:shape>
                <o:OLEObject Type="Embed" ProgID="Equation.3" ShapeID="_x0000_i1096" DrawAspect="Content" ObjectID="_1470246655" r:id="rId147"/>
              </w:object>
            </w:r>
          </w:p>
        </w:tc>
        <w:tc>
          <w:tcPr>
            <w:tcW w:w="126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1100" w:dyaOrig="480">
                <v:shape id="_x0000_i1097" type="#_x0000_t75" style="width:54.75pt;height:24pt" o:ole="">
                  <v:imagedata r:id="rId148" o:title=""/>
                </v:shape>
                <o:OLEObject Type="Embed" ProgID="Equation.3" ShapeID="_x0000_i1097" DrawAspect="Content" ObjectID="_1470246656" r:id="rId149"/>
              </w:object>
            </w:r>
          </w:p>
        </w:tc>
      </w:tr>
      <w:tr w:rsidR="00540127" w:rsidRPr="00851C50" w:rsidTr="00C13D15">
        <w:trPr>
          <w:trHeight w:val="255"/>
        </w:trPr>
        <w:tc>
          <w:tcPr>
            <w:tcW w:w="72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w:t>
            </w:r>
          </w:p>
        </w:tc>
        <w:tc>
          <w:tcPr>
            <w:tcW w:w="21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0,149 - 0,179</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0,164</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0,656</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-0,056</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0,00314</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0,013</w:t>
            </w:r>
          </w:p>
        </w:tc>
      </w:tr>
      <w:tr w:rsidR="00540127" w:rsidRPr="00851C50" w:rsidTr="00C13D15">
        <w:trPr>
          <w:trHeight w:val="255"/>
        </w:trPr>
        <w:tc>
          <w:tcPr>
            <w:tcW w:w="72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II</w:t>
            </w:r>
          </w:p>
        </w:tc>
        <w:tc>
          <w:tcPr>
            <w:tcW w:w="21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0,179 - 0,209</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8</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0,194</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1,552</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-0,026</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0,001</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0,008</w:t>
            </w:r>
          </w:p>
        </w:tc>
      </w:tr>
      <w:tr w:rsidR="00540127" w:rsidRPr="00851C50" w:rsidTr="00C13D15">
        <w:trPr>
          <w:trHeight w:val="255"/>
        </w:trPr>
        <w:tc>
          <w:tcPr>
            <w:tcW w:w="72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III</w:t>
            </w:r>
          </w:p>
        </w:tc>
        <w:tc>
          <w:tcPr>
            <w:tcW w:w="21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0,209 - 0,239</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9</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0,224</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2,016</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0,004</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0,00002</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0,00018</w:t>
            </w:r>
          </w:p>
        </w:tc>
      </w:tr>
      <w:tr w:rsidR="00540127" w:rsidRPr="00851C50" w:rsidTr="00C13D15">
        <w:trPr>
          <w:trHeight w:val="255"/>
        </w:trPr>
        <w:tc>
          <w:tcPr>
            <w:tcW w:w="72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IV</w:t>
            </w:r>
          </w:p>
        </w:tc>
        <w:tc>
          <w:tcPr>
            <w:tcW w:w="21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0,239 - 0,269</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0,254</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1,524</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0,034</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0,0012</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0,007</w:t>
            </w:r>
          </w:p>
        </w:tc>
      </w:tr>
      <w:tr w:rsidR="00540127" w:rsidRPr="00851C50" w:rsidTr="00C13D15">
        <w:trPr>
          <w:trHeight w:val="255"/>
        </w:trPr>
        <w:tc>
          <w:tcPr>
            <w:tcW w:w="72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V</w:t>
            </w:r>
          </w:p>
        </w:tc>
        <w:tc>
          <w:tcPr>
            <w:tcW w:w="21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0,269 - 0,299    </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0,284</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0,852</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0,064</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0,0041</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0,0123</w:t>
            </w:r>
          </w:p>
        </w:tc>
      </w:tr>
      <w:tr w:rsidR="00540127" w:rsidRPr="00851C50" w:rsidTr="00C13D15">
        <w:trPr>
          <w:trHeight w:val="255"/>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Итого</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30</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6,6</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0,0405</w:t>
            </w:r>
          </w:p>
        </w:tc>
      </w:tr>
    </w:tbl>
    <w:p w:rsidR="00540127" w:rsidRPr="00851C50" w:rsidRDefault="00540127" w:rsidP="00851C50">
      <w:pPr>
        <w:spacing w:line="360" w:lineRule="auto"/>
        <w:ind w:left="57" w:firstLine="627"/>
        <w:jc w:val="both"/>
        <w:rPr>
          <w:sz w:val="28"/>
          <w:szCs w:val="28"/>
        </w:rPr>
      </w:pPr>
    </w:p>
    <w:p w:rsidR="00540127" w:rsidRPr="00851C50" w:rsidRDefault="00540127" w:rsidP="00C13D15">
      <w:pPr>
        <w:spacing w:line="360" w:lineRule="auto"/>
        <w:ind w:firstLine="627"/>
        <w:jc w:val="both"/>
        <w:rPr>
          <w:sz w:val="28"/>
          <w:szCs w:val="28"/>
        </w:rPr>
      </w:pPr>
      <w:r w:rsidRPr="00851C50">
        <w:rPr>
          <w:sz w:val="28"/>
          <w:szCs w:val="28"/>
        </w:rPr>
        <w:t>Для расчёта средней арифметической взвешенной определили середину интервала. В следующем столбце нашли произведение середины интервала на число предприятий. Средняя арифметическая будет исчислена следующим образом:</w:t>
      </w:r>
    </w:p>
    <w:p w:rsidR="00540127" w:rsidRPr="00851C50" w:rsidRDefault="00540127" w:rsidP="00851C50">
      <w:pPr>
        <w:spacing w:line="360" w:lineRule="auto"/>
        <w:ind w:left="57" w:firstLine="627"/>
        <w:jc w:val="center"/>
        <w:rPr>
          <w:sz w:val="28"/>
          <w:szCs w:val="28"/>
        </w:rPr>
      </w:pPr>
      <w:r w:rsidRPr="00851C50">
        <w:rPr>
          <w:position w:val="-34"/>
          <w:sz w:val="28"/>
          <w:szCs w:val="28"/>
        </w:rPr>
        <w:object w:dxaOrig="1100" w:dyaOrig="800">
          <v:shape id="_x0000_i1098" type="#_x0000_t75" style="width:54.75pt;height:39.75pt" o:ole="">
            <v:imagedata r:id="rId150" o:title=""/>
          </v:shape>
          <o:OLEObject Type="Embed" ProgID="Equation.3" ShapeID="_x0000_i1098" DrawAspect="Content" ObjectID="_1470246657" r:id="rId151"/>
        </w:object>
      </w:r>
      <w:r w:rsidRPr="00851C50">
        <w:rPr>
          <w:position w:val="-2"/>
          <w:sz w:val="28"/>
          <w:szCs w:val="28"/>
        </w:rPr>
        <w:object w:dxaOrig="220" w:dyaOrig="180">
          <v:shape id="_x0000_i1099" type="#_x0000_t75" style="width:11.25pt;height:9pt" o:ole="">
            <v:imagedata r:id="rId152" o:title=""/>
          </v:shape>
          <o:OLEObject Type="Embed" ProgID="Equation.3" ShapeID="_x0000_i1099" DrawAspect="Content" ObjectID="_1470246658" r:id="rId153"/>
        </w:object>
      </w:r>
      <w:r w:rsidRPr="00851C50">
        <w:rPr>
          <w:position w:val="-28"/>
          <w:sz w:val="28"/>
          <w:szCs w:val="28"/>
        </w:rPr>
        <w:object w:dxaOrig="1219" w:dyaOrig="720">
          <v:shape id="_x0000_i1100" type="#_x0000_t75" style="width:60.75pt;height:36pt" o:ole="">
            <v:imagedata r:id="rId154" o:title=""/>
          </v:shape>
          <o:OLEObject Type="Embed" ProgID="Equation.3" ShapeID="_x0000_i1100" DrawAspect="Content" ObjectID="_1470246659" r:id="rId155"/>
        </w:object>
      </w:r>
    </w:p>
    <w:p w:rsidR="00540127" w:rsidRPr="00851C50" w:rsidRDefault="00540127" w:rsidP="00851C50">
      <w:pPr>
        <w:spacing w:line="360" w:lineRule="auto"/>
        <w:ind w:firstLine="627"/>
        <w:jc w:val="both"/>
        <w:rPr>
          <w:sz w:val="28"/>
          <w:szCs w:val="28"/>
        </w:rPr>
      </w:pPr>
      <w:r w:rsidRPr="00851C50">
        <w:rPr>
          <w:sz w:val="28"/>
          <w:szCs w:val="28"/>
        </w:rPr>
        <w:t>Среднее квадратическое отклонение рассчитаем следующим образом:</w:t>
      </w:r>
    </w:p>
    <w:p w:rsidR="00540127" w:rsidRPr="00851C50" w:rsidRDefault="00540127" w:rsidP="00851C50">
      <w:pPr>
        <w:spacing w:line="360" w:lineRule="auto"/>
        <w:ind w:left="57" w:firstLine="627"/>
        <w:rPr>
          <w:sz w:val="28"/>
          <w:szCs w:val="28"/>
        </w:rPr>
      </w:pPr>
      <w:r w:rsidRPr="00851C50">
        <w:rPr>
          <w:position w:val="-32"/>
          <w:sz w:val="28"/>
          <w:szCs w:val="28"/>
        </w:rPr>
        <w:object w:dxaOrig="1900" w:dyaOrig="859">
          <v:shape id="_x0000_i1101" type="#_x0000_t75" style="width:95.25pt;height:42.75pt" o:ole="">
            <v:imagedata r:id="rId156" o:title=""/>
          </v:shape>
          <o:OLEObject Type="Embed" ProgID="Equation.3" ShapeID="_x0000_i1101" DrawAspect="Content" ObjectID="_1470246660" r:id="rId157"/>
        </w:object>
      </w:r>
      <w:r w:rsidRPr="00851C50">
        <w:rPr>
          <w:position w:val="-28"/>
          <w:sz w:val="28"/>
          <w:szCs w:val="28"/>
        </w:rPr>
        <w:object w:dxaOrig="2280" w:dyaOrig="720">
          <v:shape id="_x0000_i1102" type="#_x0000_t75" style="width:114pt;height:36pt" o:ole="">
            <v:imagedata r:id="rId158" o:title=""/>
          </v:shape>
          <o:OLEObject Type="Embed" ProgID="Equation.3" ShapeID="_x0000_i1102" DrawAspect="Content" ObjectID="_1470246661" r:id="rId159"/>
        </w:object>
      </w:r>
    </w:p>
    <w:p w:rsidR="00540127" w:rsidRPr="00851C50" w:rsidRDefault="00540127" w:rsidP="00851C50">
      <w:pPr>
        <w:spacing w:line="360" w:lineRule="auto"/>
        <w:ind w:left="57" w:firstLine="627"/>
        <w:rPr>
          <w:sz w:val="28"/>
          <w:szCs w:val="28"/>
        </w:rPr>
      </w:pPr>
      <w:r w:rsidRPr="00851C50">
        <w:rPr>
          <w:position w:val="-12"/>
          <w:sz w:val="28"/>
          <w:szCs w:val="28"/>
        </w:rPr>
        <w:object w:dxaOrig="3360" w:dyaOrig="460">
          <v:shape id="_x0000_i1103" type="#_x0000_t75" style="width:168pt;height:23.25pt" o:ole="">
            <v:imagedata r:id="rId160" o:title=""/>
          </v:shape>
          <o:OLEObject Type="Embed" ProgID="Equation.3" ShapeID="_x0000_i1103" DrawAspect="Content" ObjectID="_1470246662" r:id="rId161"/>
        </w:object>
      </w:r>
    </w:p>
    <w:p w:rsidR="00540127" w:rsidRPr="00851C50" w:rsidRDefault="00540127" w:rsidP="00851C50">
      <w:pPr>
        <w:spacing w:line="360" w:lineRule="auto"/>
        <w:ind w:firstLine="627"/>
        <w:jc w:val="both"/>
        <w:rPr>
          <w:sz w:val="28"/>
          <w:szCs w:val="28"/>
        </w:rPr>
      </w:pPr>
      <w:r w:rsidRPr="00851C50">
        <w:rPr>
          <w:sz w:val="28"/>
          <w:szCs w:val="28"/>
        </w:rPr>
        <w:t xml:space="preserve">Определим  коэффициент вариации, </w:t>
      </w:r>
      <w:r w:rsidRPr="00851C50">
        <w:rPr>
          <w:sz w:val="28"/>
          <w:szCs w:val="28"/>
        </w:rPr>
        <w:object w:dxaOrig="279" w:dyaOrig="300">
          <v:shape id="_x0000_i1104" type="#_x0000_t75" style="width:14.25pt;height:15pt" o:ole="">
            <v:imagedata r:id="rId162" o:title=""/>
          </v:shape>
          <o:OLEObject Type="Embed" ProgID="Equation.3" ShapeID="_x0000_i1104" DrawAspect="Content" ObjectID="_1470246663" r:id="rId163"/>
        </w:object>
      </w:r>
      <w:r w:rsidRPr="00851C50">
        <w:rPr>
          <w:sz w:val="28"/>
          <w:szCs w:val="28"/>
        </w:rPr>
        <w:t>:</w:t>
      </w:r>
    </w:p>
    <w:p w:rsidR="00540127" w:rsidRDefault="00540127" w:rsidP="00851C50">
      <w:pPr>
        <w:spacing w:line="360" w:lineRule="auto"/>
        <w:ind w:left="57" w:firstLine="627"/>
        <w:jc w:val="both"/>
        <w:rPr>
          <w:sz w:val="28"/>
          <w:szCs w:val="28"/>
        </w:rPr>
      </w:pPr>
      <w:r w:rsidRPr="00851C50">
        <w:rPr>
          <w:position w:val="-32"/>
          <w:sz w:val="28"/>
          <w:szCs w:val="28"/>
        </w:rPr>
        <w:object w:dxaOrig="3900" w:dyaOrig="760">
          <v:shape id="_x0000_i1105" type="#_x0000_t75" style="width:195pt;height:38.25pt" o:ole="">
            <v:imagedata r:id="rId164" o:title=""/>
          </v:shape>
          <o:OLEObject Type="Embed" ProgID="Equation.3" ShapeID="_x0000_i1105" DrawAspect="Content" ObjectID="_1470246664" r:id="rId165"/>
        </w:object>
      </w:r>
      <w:r w:rsidRPr="00851C50">
        <w:rPr>
          <w:sz w:val="28"/>
          <w:szCs w:val="28"/>
        </w:rPr>
        <w:t xml:space="preserve"> </w:t>
      </w:r>
    </w:p>
    <w:p w:rsidR="0006646D" w:rsidRPr="00851C50" w:rsidRDefault="0006646D" w:rsidP="00851C50">
      <w:pPr>
        <w:spacing w:line="360" w:lineRule="auto"/>
        <w:ind w:left="57" w:firstLine="627"/>
        <w:jc w:val="both"/>
        <w:rPr>
          <w:sz w:val="28"/>
          <w:szCs w:val="28"/>
        </w:rPr>
      </w:pPr>
    </w:p>
    <w:p w:rsidR="00540127" w:rsidRPr="00851C50" w:rsidRDefault="00540127" w:rsidP="00851C50">
      <w:pPr>
        <w:numPr>
          <w:ilvl w:val="0"/>
          <w:numId w:val="13"/>
        </w:numPr>
        <w:tabs>
          <w:tab w:val="clear" w:pos="1770"/>
          <w:tab w:val="num" w:pos="0"/>
          <w:tab w:val="num" w:pos="900"/>
        </w:tabs>
        <w:spacing w:line="360" w:lineRule="auto"/>
        <w:ind w:left="0" w:firstLine="627"/>
        <w:jc w:val="both"/>
        <w:rPr>
          <w:sz w:val="28"/>
          <w:szCs w:val="28"/>
        </w:rPr>
      </w:pPr>
      <w:r w:rsidRPr="00851C50">
        <w:rPr>
          <w:sz w:val="28"/>
          <w:szCs w:val="28"/>
        </w:rPr>
        <w:t xml:space="preserve"> Средняя арифметическая исходных данных равна простой сумме отдельных значений осредняемого признака, делённой на общее число этих значений:</w:t>
      </w:r>
    </w:p>
    <w:p w:rsidR="00540127" w:rsidRPr="00851C50" w:rsidRDefault="00540127" w:rsidP="00851C50">
      <w:pPr>
        <w:spacing w:line="360" w:lineRule="auto"/>
        <w:ind w:left="57" w:firstLine="627"/>
        <w:jc w:val="center"/>
        <w:rPr>
          <w:sz w:val="28"/>
          <w:szCs w:val="28"/>
        </w:rPr>
      </w:pPr>
      <w:r w:rsidRPr="00851C50">
        <w:rPr>
          <w:position w:val="-28"/>
          <w:sz w:val="28"/>
          <w:szCs w:val="28"/>
        </w:rPr>
        <w:object w:dxaOrig="2480" w:dyaOrig="720">
          <v:shape id="_x0000_i1106" type="#_x0000_t75" style="width:123.75pt;height:36pt" o:ole="">
            <v:imagedata r:id="rId166" o:title=""/>
          </v:shape>
          <o:OLEObject Type="Embed" ProgID="Equation.3" ShapeID="_x0000_i1106" DrawAspect="Content" ObjectID="_1470246665" r:id="rId167"/>
        </w:object>
      </w:r>
      <w:r w:rsidRPr="00851C50">
        <w:rPr>
          <w:sz w:val="28"/>
          <w:szCs w:val="28"/>
        </w:rPr>
        <w:t xml:space="preserve">;       </w:t>
      </w:r>
      <w:r w:rsidRPr="00851C50">
        <w:rPr>
          <w:position w:val="-28"/>
          <w:sz w:val="28"/>
          <w:szCs w:val="28"/>
        </w:rPr>
        <w:object w:dxaOrig="5420" w:dyaOrig="720">
          <v:shape id="_x0000_i1107" type="#_x0000_t75" style="width:270.75pt;height:36pt" o:ole="">
            <v:imagedata r:id="rId168" o:title=""/>
          </v:shape>
          <o:OLEObject Type="Embed" ProgID="Equation.3" ShapeID="_x0000_i1107" DrawAspect="Content" ObjectID="_1470246666" r:id="rId169"/>
        </w:object>
      </w:r>
    </w:p>
    <w:p w:rsidR="00540127" w:rsidRPr="00851C50" w:rsidRDefault="00540127" w:rsidP="00851C50">
      <w:pPr>
        <w:spacing w:line="360" w:lineRule="auto"/>
        <w:ind w:firstLine="627"/>
        <w:jc w:val="both"/>
        <w:rPr>
          <w:sz w:val="28"/>
          <w:szCs w:val="28"/>
        </w:rPr>
      </w:pPr>
      <w:r w:rsidRPr="00851C50">
        <w:rPr>
          <w:sz w:val="28"/>
          <w:szCs w:val="28"/>
        </w:rPr>
        <w:t>При сравнении полученных значений средних арифметических можно заметить, что средняя арифметическая простая исходных данных больше средней арифметической взвешенной на 0,003. Это объясняется тем, что применяемый способ допускает некоторую неточность, поскольку делается предположение о равномерности распределения единиц признака внутри группы.[2: с: 65-68]</w:t>
      </w:r>
    </w:p>
    <w:p w:rsidR="00540127" w:rsidRPr="00851C50" w:rsidRDefault="00540127" w:rsidP="00851C50">
      <w:pPr>
        <w:spacing w:line="360" w:lineRule="auto"/>
        <w:ind w:left="57" w:firstLine="627"/>
        <w:jc w:val="both"/>
        <w:rPr>
          <w:sz w:val="28"/>
          <w:szCs w:val="28"/>
        </w:rPr>
      </w:pPr>
    </w:p>
    <w:p w:rsidR="00540127" w:rsidRPr="00851C50" w:rsidRDefault="00540127" w:rsidP="00851C50">
      <w:pPr>
        <w:spacing w:line="360" w:lineRule="auto"/>
        <w:ind w:left="57" w:firstLine="627"/>
        <w:jc w:val="center"/>
        <w:rPr>
          <w:b/>
          <w:sz w:val="28"/>
          <w:szCs w:val="28"/>
        </w:rPr>
      </w:pPr>
      <w:r w:rsidRPr="00851C50">
        <w:rPr>
          <w:b/>
          <w:i/>
          <w:sz w:val="28"/>
          <w:szCs w:val="28"/>
        </w:rPr>
        <w:t>Вывод:</w:t>
      </w:r>
    </w:p>
    <w:p w:rsidR="00540127" w:rsidRPr="00851C50" w:rsidRDefault="00540127" w:rsidP="00851C50">
      <w:pPr>
        <w:spacing w:line="360" w:lineRule="auto"/>
        <w:ind w:firstLine="627"/>
        <w:jc w:val="both"/>
        <w:rPr>
          <w:sz w:val="28"/>
          <w:szCs w:val="28"/>
        </w:rPr>
      </w:pPr>
      <w:r w:rsidRPr="00851C50">
        <w:rPr>
          <w:sz w:val="28"/>
          <w:szCs w:val="28"/>
        </w:rPr>
        <w:t>Выполнив задание 1, мы проделали следующие действия:</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построили статистический ряд распределения организаций по признаку уровень рентабельности продукции, образовав, пять групп с равными интервалами;</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построили графики полученного ряда распределения и определили значения моды и медианы;</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 xml:space="preserve">вычислили характеристики ряда распределения – среднюю арифметическую, среднее квадратическое отклонение и коэффициент вариации. </w:t>
      </w:r>
    </w:p>
    <w:p w:rsidR="00540127" w:rsidRPr="00851C50" w:rsidRDefault="00540127" w:rsidP="00851C50">
      <w:pPr>
        <w:spacing w:line="360" w:lineRule="auto"/>
        <w:ind w:left="57" w:firstLine="627"/>
        <w:jc w:val="both"/>
        <w:rPr>
          <w:sz w:val="28"/>
          <w:szCs w:val="28"/>
        </w:rPr>
      </w:pPr>
      <w:r w:rsidRPr="00851C50">
        <w:rPr>
          <w:sz w:val="28"/>
          <w:szCs w:val="28"/>
        </w:rPr>
        <w:t>Таким образом, мы установили, что:</w:t>
      </w:r>
    </w:p>
    <w:p w:rsidR="00540127" w:rsidRPr="00851C50" w:rsidRDefault="00540127" w:rsidP="00851C50">
      <w:pPr>
        <w:numPr>
          <w:ilvl w:val="0"/>
          <w:numId w:val="23"/>
        </w:numPr>
        <w:tabs>
          <w:tab w:val="clear" w:pos="1404"/>
          <w:tab w:val="num" w:pos="720"/>
        </w:tabs>
        <w:spacing w:line="360" w:lineRule="auto"/>
        <w:ind w:left="540"/>
        <w:jc w:val="both"/>
        <w:rPr>
          <w:sz w:val="28"/>
          <w:szCs w:val="28"/>
        </w:rPr>
      </w:pPr>
      <w:r w:rsidRPr="00851C50">
        <w:rPr>
          <w:sz w:val="28"/>
          <w:szCs w:val="28"/>
        </w:rPr>
        <w:t>средний уровень рентабельности организаций составляет 0,22 (или 22%).</w:t>
      </w:r>
    </w:p>
    <w:p w:rsidR="00540127" w:rsidRPr="00851C50" w:rsidRDefault="00540127" w:rsidP="00851C50">
      <w:pPr>
        <w:numPr>
          <w:ilvl w:val="0"/>
          <w:numId w:val="23"/>
        </w:numPr>
        <w:tabs>
          <w:tab w:val="clear" w:pos="1404"/>
          <w:tab w:val="num" w:pos="720"/>
        </w:tabs>
        <w:spacing w:line="360" w:lineRule="auto"/>
        <w:ind w:left="540"/>
        <w:jc w:val="both"/>
        <w:rPr>
          <w:sz w:val="28"/>
          <w:szCs w:val="28"/>
        </w:rPr>
      </w:pPr>
      <w:r w:rsidRPr="00851C50">
        <w:rPr>
          <w:sz w:val="28"/>
          <w:szCs w:val="28"/>
        </w:rPr>
        <w:t>среднее квадратическое отклонение показывает, что конкретные варианты отклоняются от их среднего значения в среднем на 0,037 (или на 3,7%).</w:t>
      </w:r>
    </w:p>
    <w:p w:rsidR="00540127" w:rsidRPr="00851C50" w:rsidRDefault="00540127" w:rsidP="00851C50">
      <w:pPr>
        <w:numPr>
          <w:ilvl w:val="0"/>
          <w:numId w:val="23"/>
        </w:numPr>
        <w:tabs>
          <w:tab w:val="clear" w:pos="1404"/>
          <w:tab w:val="num" w:pos="720"/>
        </w:tabs>
        <w:spacing w:line="360" w:lineRule="auto"/>
        <w:ind w:left="540"/>
        <w:jc w:val="both"/>
        <w:rPr>
          <w:sz w:val="28"/>
          <w:szCs w:val="28"/>
        </w:rPr>
      </w:pPr>
      <w:r w:rsidRPr="00851C50">
        <w:rPr>
          <w:sz w:val="28"/>
          <w:szCs w:val="28"/>
        </w:rPr>
        <w:t>так как коэффициент вариации не превышает 33%, а он составляет 16,82%, то рассматриваемая нами совокупность является количественно однородной.</w:t>
      </w:r>
    </w:p>
    <w:p w:rsidR="00540127" w:rsidRPr="00851C50" w:rsidRDefault="00540127" w:rsidP="00851C50">
      <w:pPr>
        <w:spacing w:line="360" w:lineRule="auto"/>
        <w:ind w:left="57" w:firstLine="627"/>
        <w:jc w:val="both"/>
        <w:rPr>
          <w:sz w:val="28"/>
          <w:szCs w:val="28"/>
        </w:rPr>
      </w:pPr>
    </w:p>
    <w:p w:rsidR="00540127" w:rsidRPr="00851C50" w:rsidRDefault="00540127" w:rsidP="00851C50">
      <w:pPr>
        <w:spacing w:line="360" w:lineRule="auto"/>
        <w:ind w:left="57" w:firstLine="627"/>
        <w:jc w:val="both"/>
        <w:rPr>
          <w:sz w:val="28"/>
          <w:szCs w:val="28"/>
        </w:rPr>
      </w:pPr>
    </w:p>
    <w:p w:rsidR="00540127" w:rsidRPr="00851C50" w:rsidRDefault="00540127" w:rsidP="00851C50">
      <w:pPr>
        <w:tabs>
          <w:tab w:val="left" w:pos="2745"/>
        </w:tabs>
        <w:spacing w:line="360" w:lineRule="auto"/>
        <w:ind w:firstLine="684"/>
        <w:jc w:val="both"/>
        <w:rPr>
          <w:b/>
          <w:sz w:val="28"/>
          <w:szCs w:val="28"/>
          <w:u w:val="single"/>
        </w:rPr>
      </w:pPr>
      <w:r w:rsidRPr="00851C50">
        <w:rPr>
          <w:b/>
          <w:sz w:val="28"/>
          <w:szCs w:val="28"/>
          <w:u w:val="single"/>
        </w:rPr>
        <w:t>Задание 2</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По исходным данным таблицы 1:</w:t>
      </w:r>
    </w:p>
    <w:p w:rsidR="00540127" w:rsidRPr="00851C50" w:rsidRDefault="00540127" w:rsidP="00851C50">
      <w:pPr>
        <w:numPr>
          <w:ilvl w:val="0"/>
          <w:numId w:val="24"/>
        </w:numPr>
        <w:tabs>
          <w:tab w:val="left" w:pos="2745"/>
        </w:tabs>
        <w:spacing w:line="360" w:lineRule="auto"/>
        <w:jc w:val="both"/>
        <w:rPr>
          <w:sz w:val="28"/>
          <w:szCs w:val="28"/>
        </w:rPr>
      </w:pPr>
      <w:r w:rsidRPr="00851C50">
        <w:rPr>
          <w:sz w:val="28"/>
          <w:szCs w:val="28"/>
        </w:rPr>
        <w:t>Установите наличие и характер связи между признаками выпуск продукции и уровень рентабельности продукции, образовав, пять групп с равными интервалами по обоим признакам, методами:</w:t>
      </w:r>
    </w:p>
    <w:p w:rsidR="00540127" w:rsidRPr="00851C50" w:rsidRDefault="00540127" w:rsidP="00851C50">
      <w:pPr>
        <w:tabs>
          <w:tab w:val="left" w:pos="2745"/>
        </w:tabs>
        <w:spacing w:line="360" w:lineRule="auto"/>
        <w:ind w:left="720"/>
        <w:jc w:val="both"/>
        <w:rPr>
          <w:sz w:val="28"/>
          <w:szCs w:val="28"/>
        </w:rPr>
      </w:pPr>
      <w:r w:rsidRPr="00851C50">
        <w:rPr>
          <w:b/>
          <w:sz w:val="28"/>
          <w:szCs w:val="28"/>
        </w:rPr>
        <w:t xml:space="preserve">          а)</w:t>
      </w:r>
      <w:r w:rsidRPr="00851C50">
        <w:rPr>
          <w:sz w:val="28"/>
          <w:szCs w:val="28"/>
        </w:rPr>
        <w:t xml:space="preserve"> аналитической группировки,</w:t>
      </w:r>
    </w:p>
    <w:p w:rsidR="00540127" w:rsidRPr="00851C50" w:rsidRDefault="00540127" w:rsidP="00851C50">
      <w:pPr>
        <w:tabs>
          <w:tab w:val="left" w:pos="2745"/>
        </w:tabs>
        <w:spacing w:line="360" w:lineRule="auto"/>
        <w:ind w:left="720"/>
        <w:jc w:val="both"/>
        <w:rPr>
          <w:sz w:val="28"/>
          <w:szCs w:val="28"/>
        </w:rPr>
      </w:pPr>
      <w:r w:rsidRPr="00851C50">
        <w:rPr>
          <w:b/>
          <w:sz w:val="28"/>
          <w:szCs w:val="28"/>
        </w:rPr>
        <w:t xml:space="preserve">          б)</w:t>
      </w:r>
      <w:r w:rsidRPr="00851C50">
        <w:rPr>
          <w:sz w:val="28"/>
          <w:szCs w:val="28"/>
        </w:rPr>
        <w:t xml:space="preserve"> корреляционной таблицы.</w:t>
      </w:r>
    </w:p>
    <w:p w:rsidR="00540127" w:rsidRPr="00851C50" w:rsidRDefault="00540127" w:rsidP="00851C50">
      <w:pPr>
        <w:numPr>
          <w:ilvl w:val="0"/>
          <w:numId w:val="24"/>
        </w:numPr>
        <w:tabs>
          <w:tab w:val="left" w:pos="2745"/>
        </w:tabs>
        <w:spacing w:line="360" w:lineRule="auto"/>
        <w:jc w:val="both"/>
        <w:rPr>
          <w:sz w:val="28"/>
          <w:szCs w:val="28"/>
        </w:rPr>
      </w:pPr>
      <w:r w:rsidRPr="00851C50">
        <w:rPr>
          <w:sz w:val="28"/>
          <w:szCs w:val="28"/>
        </w:rPr>
        <w:t xml:space="preserve"> Измерьте тесноту  корреляционной связи между названными признаками с использованием коэффициента детерминации и эмпирического корреляционного отношения. Сделайте выводы.</w:t>
      </w:r>
    </w:p>
    <w:p w:rsidR="00540127" w:rsidRPr="00851C50" w:rsidRDefault="00540127" w:rsidP="00851C50">
      <w:pPr>
        <w:spacing w:line="360" w:lineRule="auto"/>
        <w:ind w:firstLine="684"/>
        <w:jc w:val="both"/>
        <w:rPr>
          <w:b/>
          <w:sz w:val="28"/>
          <w:szCs w:val="28"/>
        </w:rPr>
      </w:pPr>
      <w:r w:rsidRPr="00851C50">
        <w:rPr>
          <w:b/>
          <w:sz w:val="28"/>
          <w:szCs w:val="28"/>
        </w:rPr>
        <w:t>Решение:</w:t>
      </w:r>
    </w:p>
    <w:p w:rsidR="00540127" w:rsidRPr="00851C50" w:rsidRDefault="00540127" w:rsidP="00851C50">
      <w:pPr>
        <w:spacing w:line="360" w:lineRule="auto"/>
        <w:ind w:firstLine="684"/>
        <w:jc w:val="both"/>
        <w:rPr>
          <w:sz w:val="28"/>
          <w:szCs w:val="28"/>
        </w:rPr>
      </w:pPr>
      <w:r w:rsidRPr="00851C50">
        <w:rPr>
          <w:b/>
          <w:sz w:val="28"/>
          <w:szCs w:val="28"/>
        </w:rPr>
        <w:t xml:space="preserve">1. а) </w:t>
      </w:r>
      <w:r w:rsidRPr="00851C50">
        <w:rPr>
          <w:sz w:val="28"/>
          <w:szCs w:val="28"/>
        </w:rPr>
        <w:t>Аналитическая группировка позволяет изучать взаимосвязь факторного и результативного признаков.</w:t>
      </w:r>
    </w:p>
    <w:p w:rsidR="00540127" w:rsidRPr="00851C50" w:rsidRDefault="00540127" w:rsidP="00851C50">
      <w:pPr>
        <w:spacing w:line="360" w:lineRule="auto"/>
        <w:ind w:firstLine="627"/>
        <w:jc w:val="both"/>
        <w:rPr>
          <w:sz w:val="28"/>
          <w:szCs w:val="28"/>
        </w:rPr>
      </w:pPr>
      <w:r w:rsidRPr="00851C50">
        <w:rPr>
          <w:sz w:val="28"/>
          <w:szCs w:val="28"/>
        </w:rPr>
        <w:t xml:space="preserve">Основные этапы проведения аналитической группировки – обоснование и выбор факторного и результативного признаков, подсчёт числа единиц в каждой из образованных групп, определение объёма варьирующих признаков в пределах созданных групп, а также исчисление средних размеров результативного показателя. Результаты группировки оформим в таблице. </w:t>
      </w:r>
    </w:p>
    <w:p w:rsidR="00540127" w:rsidRPr="00851C50" w:rsidRDefault="00540127" w:rsidP="00851C50">
      <w:pPr>
        <w:spacing w:line="360" w:lineRule="auto"/>
        <w:ind w:firstLine="627"/>
        <w:jc w:val="both"/>
        <w:rPr>
          <w:sz w:val="28"/>
          <w:szCs w:val="28"/>
        </w:rPr>
      </w:pPr>
      <w:r w:rsidRPr="00851C50">
        <w:rPr>
          <w:sz w:val="28"/>
          <w:szCs w:val="28"/>
        </w:rPr>
        <w:t>Установим наличие и характер связи между выпуском продукции и уровнем рентабельности продукции методом аналитической группировки по данным таблицы 2.2.</w:t>
      </w:r>
    </w:p>
    <w:p w:rsidR="00540127" w:rsidRPr="00851C50" w:rsidRDefault="00540127" w:rsidP="00C13D15">
      <w:pPr>
        <w:spacing w:line="360" w:lineRule="auto"/>
        <w:ind w:firstLine="627"/>
        <w:jc w:val="both"/>
        <w:rPr>
          <w:sz w:val="28"/>
          <w:szCs w:val="28"/>
        </w:rPr>
      </w:pPr>
      <w:r w:rsidRPr="00851C50">
        <w:rPr>
          <w:sz w:val="28"/>
          <w:szCs w:val="28"/>
        </w:rPr>
        <w:t>Вначале строим рабочую таблицу.</w:t>
      </w:r>
    </w:p>
    <w:p w:rsidR="00540127" w:rsidRPr="00851C50" w:rsidRDefault="00540127" w:rsidP="00C13D15">
      <w:pPr>
        <w:spacing w:line="360" w:lineRule="auto"/>
        <w:ind w:firstLine="627"/>
        <w:jc w:val="both"/>
        <w:rPr>
          <w:sz w:val="28"/>
          <w:szCs w:val="28"/>
        </w:rPr>
      </w:pPr>
      <w:r w:rsidRPr="00851C50">
        <w:rPr>
          <w:sz w:val="28"/>
          <w:szCs w:val="28"/>
        </w:rPr>
        <w:t>Рассчитаем  величину интервала для выпуска продукции:</w:t>
      </w:r>
    </w:p>
    <w:p w:rsidR="00540127" w:rsidRDefault="00540127" w:rsidP="00C13D15">
      <w:pPr>
        <w:tabs>
          <w:tab w:val="left" w:pos="2745"/>
        </w:tabs>
        <w:spacing w:line="360" w:lineRule="auto"/>
        <w:ind w:firstLine="684"/>
        <w:jc w:val="center"/>
        <w:rPr>
          <w:sz w:val="28"/>
          <w:szCs w:val="28"/>
          <w:lang w:val="en-US"/>
        </w:rPr>
      </w:pPr>
      <w:r w:rsidRPr="00851C50">
        <w:rPr>
          <w:b/>
          <w:i/>
          <w:position w:val="-24"/>
          <w:sz w:val="28"/>
          <w:szCs w:val="28"/>
          <w:lang w:val="en-US"/>
        </w:rPr>
        <w:object w:dxaOrig="1980" w:dyaOrig="680">
          <v:shape id="_x0000_i1108" type="#_x0000_t75" style="width:99pt;height:33.75pt" o:ole="">
            <v:imagedata r:id="rId118" o:title=""/>
          </v:shape>
          <o:OLEObject Type="Embed" ProgID="Equation.3" ShapeID="_x0000_i1108" DrawAspect="Content" ObjectID="_1470246667" r:id="rId170"/>
        </w:object>
      </w:r>
      <w:r w:rsidRPr="00851C50">
        <w:rPr>
          <w:i/>
          <w:sz w:val="28"/>
          <w:szCs w:val="28"/>
        </w:rPr>
        <w:t>;</w:t>
      </w:r>
      <w:r w:rsidRPr="00851C50">
        <w:rPr>
          <w:b/>
          <w:i/>
          <w:sz w:val="28"/>
          <w:szCs w:val="28"/>
        </w:rPr>
        <w:t xml:space="preserve">        </w:t>
      </w:r>
      <w:r w:rsidRPr="00851C50">
        <w:rPr>
          <w:sz w:val="28"/>
          <w:szCs w:val="28"/>
        </w:rPr>
        <w:t xml:space="preserve">          </w:t>
      </w:r>
      <w:r w:rsidRPr="00851C50">
        <w:rPr>
          <w:b/>
          <w:i/>
          <w:sz w:val="28"/>
          <w:szCs w:val="28"/>
        </w:rPr>
        <w:t xml:space="preserve">       </w:t>
      </w:r>
      <w:r w:rsidRPr="00851C50">
        <w:rPr>
          <w:i/>
          <w:sz w:val="28"/>
          <w:szCs w:val="28"/>
          <w:lang w:val="en-US"/>
        </w:rPr>
        <w:t>h</w:t>
      </w:r>
      <w:r w:rsidRPr="00851C50">
        <w:rPr>
          <w:b/>
          <w:i/>
          <w:sz w:val="28"/>
          <w:szCs w:val="28"/>
        </w:rPr>
        <w:t xml:space="preserve"> </w:t>
      </w:r>
      <w:r w:rsidRPr="00851C50">
        <w:rPr>
          <w:sz w:val="28"/>
          <w:szCs w:val="28"/>
        </w:rPr>
        <w:t>=</w:t>
      </w:r>
      <w:r w:rsidRPr="00851C50">
        <w:rPr>
          <w:position w:val="-28"/>
          <w:sz w:val="28"/>
          <w:szCs w:val="28"/>
        </w:rPr>
        <w:object w:dxaOrig="1340" w:dyaOrig="720">
          <v:shape id="_x0000_i1109" type="#_x0000_t75" style="width:66.75pt;height:36pt" o:ole="">
            <v:imagedata r:id="rId171" o:title=""/>
          </v:shape>
          <o:OLEObject Type="Embed" ProgID="Equation.3" ShapeID="_x0000_i1109" DrawAspect="Content" ObjectID="_1470246668" r:id="rId172"/>
        </w:object>
      </w:r>
      <w:r w:rsidRPr="00851C50">
        <w:rPr>
          <w:sz w:val="28"/>
          <w:szCs w:val="28"/>
        </w:rPr>
        <w:t>= 12,96</w:t>
      </w:r>
    </w:p>
    <w:p w:rsidR="00540127" w:rsidRPr="00851C50" w:rsidRDefault="00540127" w:rsidP="00851C50">
      <w:pPr>
        <w:tabs>
          <w:tab w:val="left" w:pos="2745"/>
        </w:tabs>
        <w:spacing w:line="360" w:lineRule="auto"/>
        <w:ind w:firstLine="684"/>
        <w:jc w:val="right"/>
        <w:rPr>
          <w:sz w:val="28"/>
          <w:szCs w:val="28"/>
        </w:rPr>
      </w:pPr>
      <w:r w:rsidRPr="00851C50">
        <w:rPr>
          <w:sz w:val="28"/>
          <w:szCs w:val="28"/>
        </w:rPr>
        <w:t>Таблица 2.5</w:t>
      </w:r>
    </w:p>
    <w:p w:rsidR="00540127" w:rsidRPr="00851C50" w:rsidRDefault="00540127" w:rsidP="00851C50">
      <w:pPr>
        <w:tabs>
          <w:tab w:val="left" w:pos="2745"/>
        </w:tabs>
        <w:spacing w:line="360" w:lineRule="auto"/>
        <w:ind w:firstLine="684"/>
        <w:jc w:val="center"/>
        <w:rPr>
          <w:sz w:val="28"/>
          <w:szCs w:val="28"/>
        </w:rPr>
      </w:pPr>
      <w:r w:rsidRPr="00851C50">
        <w:rPr>
          <w:sz w:val="28"/>
          <w:szCs w:val="28"/>
        </w:rPr>
        <w:t>Распределение предприятий по выпуску продукции</w:t>
      </w:r>
    </w:p>
    <w:tbl>
      <w:tblPr>
        <w:tblW w:w="9375" w:type="dxa"/>
        <w:tblInd w:w="93" w:type="dxa"/>
        <w:tblLook w:val="0000" w:firstRow="0" w:lastRow="0" w:firstColumn="0" w:lastColumn="0" w:noHBand="0" w:noVBand="0"/>
      </w:tblPr>
      <w:tblGrid>
        <w:gridCol w:w="1100"/>
        <w:gridCol w:w="2515"/>
        <w:gridCol w:w="1800"/>
        <w:gridCol w:w="1646"/>
        <w:gridCol w:w="2314"/>
      </w:tblGrid>
      <w:tr w:rsidR="00540127" w:rsidRPr="00851C50" w:rsidTr="0073642F">
        <w:trPr>
          <w:trHeight w:val="1110"/>
        </w:trPr>
        <w:tc>
          <w:tcPr>
            <w:tcW w:w="1100" w:type="dxa"/>
            <w:tcBorders>
              <w:top w:val="single" w:sz="12" w:space="0" w:color="auto"/>
              <w:left w:val="single" w:sz="12" w:space="0" w:color="auto"/>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группы</w:t>
            </w:r>
          </w:p>
        </w:tc>
        <w:tc>
          <w:tcPr>
            <w:tcW w:w="2515" w:type="dxa"/>
            <w:tcBorders>
              <w:top w:val="single" w:sz="12" w:space="0" w:color="auto"/>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Группы предприятий по величине выпуска продукции</w:t>
            </w:r>
          </w:p>
        </w:tc>
        <w:tc>
          <w:tcPr>
            <w:tcW w:w="1800" w:type="dxa"/>
            <w:tcBorders>
              <w:top w:val="single" w:sz="12" w:space="0" w:color="auto"/>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предприятия</w:t>
            </w:r>
          </w:p>
        </w:tc>
        <w:tc>
          <w:tcPr>
            <w:tcW w:w="1646" w:type="dxa"/>
            <w:tcBorders>
              <w:top w:val="single" w:sz="12" w:space="0" w:color="auto"/>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Выпуск продукции</w:t>
            </w:r>
          </w:p>
        </w:tc>
        <w:tc>
          <w:tcPr>
            <w:tcW w:w="2314" w:type="dxa"/>
            <w:tcBorders>
              <w:top w:val="single" w:sz="12" w:space="0" w:color="auto"/>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Уровень рентабельности</w:t>
            </w:r>
          </w:p>
        </w:tc>
      </w:tr>
      <w:tr w:rsidR="00540127" w:rsidRPr="00851C50" w:rsidTr="0073642F">
        <w:trPr>
          <w:trHeight w:val="270"/>
        </w:trPr>
        <w:tc>
          <w:tcPr>
            <w:tcW w:w="1100" w:type="dxa"/>
            <w:vMerge w:val="restart"/>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I</w:t>
            </w:r>
          </w:p>
        </w:tc>
        <w:tc>
          <w:tcPr>
            <w:tcW w:w="2515" w:type="dxa"/>
            <w:vMerge w:val="restart"/>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14,4 - 27,36</w:t>
            </w: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23,4</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0,163</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26,86</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0,176</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15</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14,4</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0,149</w:t>
            </w:r>
          </w:p>
        </w:tc>
      </w:tr>
      <w:tr w:rsidR="00540127" w:rsidRPr="00851C50" w:rsidTr="0073642F">
        <w:trPr>
          <w:trHeight w:val="282"/>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20</w:t>
            </w:r>
          </w:p>
        </w:tc>
        <w:tc>
          <w:tcPr>
            <w:tcW w:w="1646" w:type="dxa"/>
            <w:tcBorders>
              <w:top w:val="nil"/>
              <w:left w:val="nil"/>
              <w:bottom w:val="single" w:sz="12"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18,2</w:t>
            </w:r>
          </w:p>
        </w:tc>
        <w:tc>
          <w:tcPr>
            <w:tcW w:w="2314"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0,163</w:t>
            </w:r>
          </w:p>
        </w:tc>
      </w:tr>
      <w:tr w:rsidR="00540127" w:rsidRPr="00851C50" w:rsidTr="0073642F">
        <w:trPr>
          <w:trHeight w:val="285"/>
        </w:trPr>
        <w:tc>
          <w:tcPr>
            <w:tcW w:w="3615" w:type="dxa"/>
            <w:gridSpan w:val="2"/>
            <w:tcBorders>
              <w:top w:val="single" w:sz="12" w:space="0" w:color="auto"/>
              <w:left w:val="single" w:sz="12" w:space="0" w:color="auto"/>
              <w:bottom w:val="single" w:sz="12" w:space="0" w:color="auto"/>
              <w:right w:val="single" w:sz="12"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w:t>
            </w:r>
          </w:p>
        </w:tc>
        <w:tc>
          <w:tcPr>
            <w:tcW w:w="1646" w:type="dxa"/>
            <w:tcBorders>
              <w:top w:val="nil"/>
              <w:left w:val="nil"/>
              <w:bottom w:val="single" w:sz="12"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82,86</w:t>
            </w:r>
          </w:p>
        </w:tc>
        <w:tc>
          <w:tcPr>
            <w:tcW w:w="2314"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0,651</w:t>
            </w:r>
          </w:p>
        </w:tc>
      </w:tr>
      <w:tr w:rsidR="00540127" w:rsidRPr="00851C50" w:rsidTr="0073642F">
        <w:trPr>
          <w:trHeight w:val="270"/>
        </w:trPr>
        <w:tc>
          <w:tcPr>
            <w:tcW w:w="1100" w:type="dxa"/>
            <w:vMerge w:val="restart"/>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II</w:t>
            </w:r>
          </w:p>
        </w:tc>
        <w:tc>
          <w:tcPr>
            <w:tcW w:w="2515" w:type="dxa"/>
            <w:vMerge w:val="restart"/>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27,36 - 40,32</w:t>
            </w: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36,45</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0,205</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10</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30,21</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0,19</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14</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35,42</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0,19</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16</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36,936</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0,19</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21</w:t>
            </w:r>
          </w:p>
        </w:tc>
        <w:tc>
          <w:tcPr>
            <w:tcW w:w="1646" w:type="dxa"/>
            <w:tcBorders>
              <w:top w:val="nil"/>
              <w:left w:val="nil"/>
              <w:bottom w:val="nil"/>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31,8</w:t>
            </w:r>
          </w:p>
        </w:tc>
        <w:tc>
          <w:tcPr>
            <w:tcW w:w="2314" w:type="dxa"/>
            <w:tcBorders>
              <w:top w:val="nil"/>
              <w:left w:val="single" w:sz="12" w:space="0" w:color="auto"/>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0,205</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single" w:sz="4" w:space="0" w:color="auto"/>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22</w:t>
            </w:r>
          </w:p>
        </w:tc>
        <w:tc>
          <w:tcPr>
            <w:tcW w:w="1646" w:type="dxa"/>
            <w:tcBorders>
              <w:top w:val="single" w:sz="4" w:space="0" w:color="auto"/>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39,204</w:t>
            </w:r>
          </w:p>
        </w:tc>
        <w:tc>
          <w:tcPr>
            <w:tcW w:w="2314" w:type="dxa"/>
            <w:tcBorders>
              <w:top w:val="single" w:sz="4" w:space="0" w:color="auto"/>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0,205</w:t>
            </w:r>
          </w:p>
        </w:tc>
      </w:tr>
      <w:tr w:rsidR="00540127" w:rsidRPr="00851C50" w:rsidTr="0073642F">
        <w:trPr>
          <w:trHeight w:val="255"/>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24</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28,44</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0,19</w:t>
            </w:r>
          </w:p>
        </w:tc>
      </w:tr>
      <w:tr w:rsidR="00540127" w:rsidRPr="00851C50" w:rsidTr="0073642F">
        <w:trPr>
          <w:trHeight w:val="270"/>
        </w:trPr>
        <w:tc>
          <w:tcPr>
            <w:tcW w:w="1100"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nil"/>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29</w:t>
            </w:r>
          </w:p>
        </w:tc>
        <w:tc>
          <w:tcPr>
            <w:tcW w:w="1646" w:type="dxa"/>
            <w:tcBorders>
              <w:top w:val="nil"/>
              <w:left w:val="nil"/>
              <w:bottom w:val="single" w:sz="12"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35,903</w:t>
            </w:r>
          </w:p>
        </w:tc>
        <w:tc>
          <w:tcPr>
            <w:tcW w:w="2314"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0,19</w:t>
            </w:r>
          </w:p>
        </w:tc>
      </w:tr>
      <w:tr w:rsidR="00540127" w:rsidRPr="00851C50" w:rsidTr="0073642F">
        <w:trPr>
          <w:trHeight w:val="285"/>
        </w:trPr>
        <w:tc>
          <w:tcPr>
            <w:tcW w:w="3615" w:type="dxa"/>
            <w:gridSpan w:val="2"/>
            <w:tcBorders>
              <w:top w:val="single" w:sz="12" w:space="0" w:color="auto"/>
              <w:left w:val="single" w:sz="12" w:space="0" w:color="auto"/>
              <w:bottom w:val="single" w:sz="12" w:space="0" w:color="auto"/>
              <w:right w:val="single" w:sz="12"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8</w:t>
            </w:r>
          </w:p>
        </w:tc>
        <w:tc>
          <w:tcPr>
            <w:tcW w:w="1646" w:type="dxa"/>
            <w:tcBorders>
              <w:top w:val="nil"/>
              <w:left w:val="nil"/>
              <w:bottom w:val="nil"/>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274,363</w:t>
            </w:r>
          </w:p>
        </w:tc>
        <w:tc>
          <w:tcPr>
            <w:tcW w:w="2314" w:type="dxa"/>
            <w:tcBorders>
              <w:top w:val="nil"/>
              <w:left w:val="single" w:sz="12" w:space="0" w:color="auto"/>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1,565</w:t>
            </w:r>
          </w:p>
        </w:tc>
      </w:tr>
      <w:tr w:rsidR="00540127" w:rsidRPr="00851C50" w:rsidTr="0073642F">
        <w:trPr>
          <w:trHeight w:val="270"/>
        </w:trPr>
        <w:tc>
          <w:tcPr>
            <w:tcW w:w="1100" w:type="dxa"/>
            <w:vMerge w:val="restart"/>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III</w:t>
            </w:r>
          </w:p>
        </w:tc>
        <w:tc>
          <w:tcPr>
            <w:tcW w:w="2515" w:type="dxa"/>
            <w:vMerge w:val="restart"/>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40,32 - 53,28</w:t>
            </w: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w:t>
            </w:r>
          </w:p>
        </w:tc>
        <w:tc>
          <w:tcPr>
            <w:tcW w:w="1646" w:type="dxa"/>
            <w:tcBorders>
              <w:top w:val="single" w:sz="12" w:space="0" w:color="auto"/>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46,54</w:t>
            </w:r>
          </w:p>
        </w:tc>
        <w:tc>
          <w:tcPr>
            <w:tcW w:w="2314" w:type="dxa"/>
            <w:tcBorders>
              <w:top w:val="single" w:sz="12" w:space="0" w:color="auto"/>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41,415</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9</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40,424</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11</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42,418</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13</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51,612</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18</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41</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25</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43,344</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w:t>
            </w:r>
          </w:p>
        </w:tc>
      </w:tr>
      <w:tr w:rsidR="00540127" w:rsidRPr="00851C50" w:rsidTr="0073642F">
        <w:trPr>
          <w:trHeight w:val="255"/>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27</w:t>
            </w:r>
          </w:p>
        </w:tc>
        <w:tc>
          <w:tcPr>
            <w:tcW w:w="1646" w:type="dxa"/>
            <w:tcBorders>
              <w:top w:val="nil"/>
              <w:left w:val="nil"/>
              <w:bottom w:val="single" w:sz="4"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41,832</w:t>
            </w:r>
          </w:p>
        </w:tc>
        <w:tc>
          <w:tcPr>
            <w:tcW w:w="2314" w:type="dxa"/>
            <w:tcBorders>
              <w:top w:val="nil"/>
              <w:left w:val="single" w:sz="12" w:space="0" w:color="auto"/>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w:t>
            </w:r>
          </w:p>
        </w:tc>
      </w:tr>
      <w:tr w:rsidR="00540127" w:rsidRPr="00851C50" w:rsidTr="0073642F">
        <w:trPr>
          <w:trHeight w:val="270"/>
        </w:trPr>
        <w:tc>
          <w:tcPr>
            <w:tcW w:w="1100" w:type="dxa"/>
            <w:vMerge/>
            <w:tcBorders>
              <w:top w:val="nil"/>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30</w:t>
            </w:r>
          </w:p>
        </w:tc>
        <w:tc>
          <w:tcPr>
            <w:tcW w:w="1646" w:type="dxa"/>
            <w:tcBorders>
              <w:top w:val="nil"/>
              <w:left w:val="nil"/>
              <w:bottom w:val="single" w:sz="12"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50,22</w:t>
            </w:r>
          </w:p>
        </w:tc>
        <w:tc>
          <w:tcPr>
            <w:tcW w:w="2314"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0,235</w:t>
            </w:r>
          </w:p>
        </w:tc>
      </w:tr>
      <w:tr w:rsidR="00540127" w:rsidRPr="00851C50" w:rsidTr="0073642F">
        <w:trPr>
          <w:trHeight w:val="285"/>
        </w:trPr>
        <w:tc>
          <w:tcPr>
            <w:tcW w:w="3615" w:type="dxa"/>
            <w:gridSpan w:val="2"/>
            <w:tcBorders>
              <w:top w:val="nil"/>
              <w:left w:val="single" w:sz="12" w:space="0" w:color="auto"/>
              <w:bottom w:val="nil"/>
              <w:right w:val="single" w:sz="12"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1800"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9</w:t>
            </w:r>
          </w:p>
        </w:tc>
        <w:tc>
          <w:tcPr>
            <w:tcW w:w="1646" w:type="dxa"/>
            <w:tcBorders>
              <w:top w:val="nil"/>
              <w:left w:val="nil"/>
              <w:bottom w:val="single" w:sz="12" w:space="0" w:color="auto"/>
              <w:right w:val="nil"/>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398,805</w:t>
            </w:r>
          </w:p>
        </w:tc>
        <w:tc>
          <w:tcPr>
            <w:tcW w:w="2314"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2,04</w:t>
            </w:r>
          </w:p>
        </w:tc>
      </w:tr>
      <w:tr w:rsidR="00540127" w:rsidRPr="00851C50" w:rsidTr="0073642F">
        <w:trPr>
          <w:trHeight w:val="270"/>
        </w:trPr>
        <w:tc>
          <w:tcPr>
            <w:tcW w:w="1100" w:type="dxa"/>
            <w:vMerge w:val="restart"/>
            <w:tcBorders>
              <w:top w:val="single" w:sz="12" w:space="0" w:color="auto"/>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IV</w:t>
            </w:r>
          </w:p>
        </w:tc>
        <w:tc>
          <w:tcPr>
            <w:tcW w:w="2515"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53,28 - 66,24</w:t>
            </w:r>
          </w:p>
        </w:tc>
        <w:tc>
          <w:tcPr>
            <w:tcW w:w="1800" w:type="dxa"/>
            <w:tcBorders>
              <w:top w:val="single" w:sz="12" w:space="0" w:color="auto"/>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59,752</w:t>
            </w:r>
          </w:p>
        </w:tc>
        <w:tc>
          <w:tcPr>
            <w:tcW w:w="2314"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0,266</w:t>
            </w:r>
          </w:p>
        </w:tc>
      </w:tr>
      <w:tr w:rsidR="00540127" w:rsidRPr="00851C50" w:rsidTr="0073642F">
        <w:trPr>
          <w:trHeight w:val="255"/>
        </w:trPr>
        <w:tc>
          <w:tcPr>
            <w:tcW w:w="1100" w:type="dxa"/>
            <w:vMerge/>
            <w:tcBorders>
              <w:top w:val="single" w:sz="12" w:space="0" w:color="auto"/>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8</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54,72</w:t>
            </w:r>
          </w:p>
        </w:tc>
        <w:tc>
          <w:tcPr>
            <w:tcW w:w="2314"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0,25</w:t>
            </w:r>
          </w:p>
        </w:tc>
      </w:tr>
      <w:tr w:rsidR="00540127" w:rsidRPr="00851C50" w:rsidTr="0073642F">
        <w:trPr>
          <w:trHeight w:val="255"/>
        </w:trPr>
        <w:tc>
          <w:tcPr>
            <w:tcW w:w="1100" w:type="dxa"/>
            <w:vMerge/>
            <w:tcBorders>
              <w:top w:val="single" w:sz="12" w:space="0" w:color="auto"/>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12</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64,575</w:t>
            </w:r>
          </w:p>
        </w:tc>
        <w:tc>
          <w:tcPr>
            <w:tcW w:w="2314"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0,266</w:t>
            </w:r>
          </w:p>
        </w:tc>
      </w:tr>
      <w:tr w:rsidR="00540127" w:rsidRPr="00851C50" w:rsidTr="0073642F">
        <w:trPr>
          <w:trHeight w:val="255"/>
        </w:trPr>
        <w:tc>
          <w:tcPr>
            <w:tcW w:w="1100" w:type="dxa"/>
            <w:vMerge/>
            <w:tcBorders>
              <w:top w:val="single" w:sz="12" w:space="0" w:color="auto"/>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17</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53,392</w:t>
            </w:r>
          </w:p>
        </w:tc>
        <w:tc>
          <w:tcPr>
            <w:tcW w:w="2314"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0,25</w:t>
            </w:r>
          </w:p>
        </w:tc>
      </w:tr>
      <w:tr w:rsidR="00540127" w:rsidRPr="00851C50" w:rsidTr="0073642F">
        <w:trPr>
          <w:trHeight w:val="255"/>
        </w:trPr>
        <w:tc>
          <w:tcPr>
            <w:tcW w:w="1100" w:type="dxa"/>
            <w:vMerge/>
            <w:tcBorders>
              <w:top w:val="single" w:sz="12" w:space="0" w:color="auto"/>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19</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55,68</w:t>
            </w:r>
          </w:p>
        </w:tc>
        <w:tc>
          <w:tcPr>
            <w:tcW w:w="2314"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0,266</w:t>
            </w:r>
          </w:p>
        </w:tc>
      </w:tr>
      <w:tr w:rsidR="00540127" w:rsidRPr="00851C50" w:rsidTr="0073642F">
        <w:trPr>
          <w:trHeight w:val="270"/>
        </w:trPr>
        <w:tc>
          <w:tcPr>
            <w:tcW w:w="1100" w:type="dxa"/>
            <w:vMerge/>
            <w:tcBorders>
              <w:top w:val="single" w:sz="12" w:space="0" w:color="auto"/>
              <w:left w:val="single" w:sz="12" w:space="0" w:color="auto"/>
              <w:bottom w:val="single" w:sz="12" w:space="0" w:color="000000"/>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23</w:t>
            </w:r>
          </w:p>
        </w:tc>
        <w:tc>
          <w:tcPr>
            <w:tcW w:w="1646"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57,128</w:t>
            </w:r>
          </w:p>
        </w:tc>
        <w:tc>
          <w:tcPr>
            <w:tcW w:w="2314"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0,25</w:t>
            </w:r>
          </w:p>
        </w:tc>
      </w:tr>
      <w:tr w:rsidR="00540127" w:rsidRPr="00851C50" w:rsidTr="0073642F">
        <w:trPr>
          <w:trHeight w:val="285"/>
        </w:trPr>
        <w:tc>
          <w:tcPr>
            <w:tcW w:w="3615" w:type="dxa"/>
            <w:gridSpan w:val="2"/>
            <w:tcBorders>
              <w:top w:val="single" w:sz="12" w:space="0" w:color="auto"/>
              <w:left w:val="single" w:sz="12" w:space="0" w:color="auto"/>
              <w:bottom w:val="single" w:sz="12" w:space="0" w:color="auto"/>
              <w:right w:val="single" w:sz="12"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1800"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w:t>
            </w:r>
          </w:p>
        </w:tc>
        <w:tc>
          <w:tcPr>
            <w:tcW w:w="1646"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345,247</w:t>
            </w:r>
          </w:p>
        </w:tc>
        <w:tc>
          <w:tcPr>
            <w:tcW w:w="2314"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1,548</w:t>
            </w:r>
          </w:p>
        </w:tc>
      </w:tr>
      <w:tr w:rsidR="00540127" w:rsidRPr="00851C50" w:rsidTr="0073642F">
        <w:trPr>
          <w:trHeight w:val="270"/>
        </w:trPr>
        <w:tc>
          <w:tcPr>
            <w:tcW w:w="1100" w:type="dxa"/>
            <w:vMerge w:val="restart"/>
            <w:tcBorders>
              <w:top w:val="nil"/>
              <w:left w:val="single" w:sz="12" w:space="0" w:color="auto"/>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V</w:t>
            </w:r>
          </w:p>
        </w:tc>
        <w:tc>
          <w:tcPr>
            <w:tcW w:w="2515" w:type="dxa"/>
            <w:vMerge w:val="restart"/>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66,24 - 79,2</w:t>
            </w:r>
          </w:p>
        </w:tc>
        <w:tc>
          <w:tcPr>
            <w:tcW w:w="1800" w:type="dxa"/>
            <w:tcBorders>
              <w:top w:val="single" w:sz="12" w:space="0" w:color="auto"/>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7</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79,2</w:t>
            </w:r>
          </w:p>
        </w:tc>
        <w:tc>
          <w:tcPr>
            <w:tcW w:w="2314" w:type="dxa"/>
            <w:tcBorders>
              <w:top w:val="single" w:sz="12" w:space="0" w:color="auto"/>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0,299</w:t>
            </w:r>
          </w:p>
        </w:tc>
      </w:tr>
      <w:tr w:rsidR="00540127" w:rsidRPr="00851C50" w:rsidTr="0073642F">
        <w:trPr>
          <w:trHeight w:val="255"/>
        </w:trPr>
        <w:tc>
          <w:tcPr>
            <w:tcW w:w="1100" w:type="dxa"/>
            <w:vMerge/>
            <w:tcBorders>
              <w:top w:val="nil"/>
              <w:left w:val="single" w:sz="12" w:space="0" w:color="auto"/>
              <w:bottom w:val="nil"/>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26</w:t>
            </w:r>
          </w:p>
        </w:tc>
        <w:tc>
          <w:tcPr>
            <w:tcW w:w="1646"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70,72</w:t>
            </w:r>
          </w:p>
        </w:tc>
        <w:tc>
          <w:tcPr>
            <w:tcW w:w="2314" w:type="dxa"/>
            <w:tcBorders>
              <w:top w:val="nil"/>
              <w:left w:val="nil"/>
              <w:bottom w:val="single" w:sz="4"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0,299</w:t>
            </w:r>
          </w:p>
        </w:tc>
      </w:tr>
      <w:tr w:rsidR="00540127" w:rsidRPr="00851C50" w:rsidTr="0073642F">
        <w:trPr>
          <w:trHeight w:val="270"/>
        </w:trPr>
        <w:tc>
          <w:tcPr>
            <w:tcW w:w="1100" w:type="dxa"/>
            <w:vMerge/>
            <w:tcBorders>
              <w:top w:val="nil"/>
              <w:left w:val="single" w:sz="12" w:space="0" w:color="auto"/>
              <w:bottom w:val="nil"/>
              <w:right w:val="nil"/>
            </w:tcBorders>
            <w:shd w:val="clear" w:color="auto" w:fill="auto"/>
            <w:vAlign w:val="center"/>
          </w:tcPr>
          <w:p w:rsidR="00540127" w:rsidRPr="00851C50" w:rsidRDefault="00540127" w:rsidP="00851C50">
            <w:pPr>
              <w:spacing w:line="360" w:lineRule="auto"/>
              <w:rPr>
                <w:sz w:val="28"/>
                <w:szCs w:val="28"/>
              </w:rPr>
            </w:pPr>
          </w:p>
        </w:tc>
        <w:tc>
          <w:tcPr>
            <w:tcW w:w="2515" w:type="dxa"/>
            <w:vMerge/>
            <w:tcBorders>
              <w:top w:val="nil"/>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28</w:t>
            </w:r>
          </w:p>
        </w:tc>
        <w:tc>
          <w:tcPr>
            <w:tcW w:w="1646"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69,345</w:t>
            </w:r>
          </w:p>
        </w:tc>
        <w:tc>
          <w:tcPr>
            <w:tcW w:w="2314"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0,282</w:t>
            </w:r>
          </w:p>
        </w:tc>
      </w:tr>
      <w:tr w:rsidR="00540127" w:rsidRPr="00851C50" w:rsidTr="0073642F">
        <w:trPr>
          <w:trHeight w:val="285"/>
        </w:trPr>
        <w:tc>
          <w:tcPr>
            <w:tcW w:w="3615" w:type="dxa"/>
            <w:gridSpan w:val="2"/>
            <w:tcBorders>
              <w:top w:val="single" w:sz="12" w:space="0" w:color="auto"/>
              <w:left w:val="single" w:sz="12" w:space="0" w:color="auto"/>
              <w:bottom w:val="nil"/>
              <w:right w:val="single" w:sz="12"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1800"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w:t>
            </w:r>
          </w:p>
        </w:tc>
        <w:tc>
          <w:tcPr>
            <w:tcW w:w="1646"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219,265</w:t>
            </w:r>
          </w:p>
        </w:tc>
        <w:tc>
          <w:tcPr>
            <w:tcW w:w="2314" w:type="dxa"/>
            <w:tcBorders>
              <w:top w:val="single" w:sz="12" w:space="0" w:color="auto"/>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0,88</w:t>
            </w:r>
          </w:p>
        </w:tc>
      </w:tr>
      <w:tr w:rsidR="00540127" w:rsidRPr="00851C50" w:rsidTr="0073642F">
        <w:trPr>
          <w:trHeight w:val="285"/>
        </w:trPr>
        <w:tc>
          <w:tcPr>
            <w:tcW w:w="3615" w:type="dxa"/>
            <w:gridSpan w:val="2"/>
            <w:tcBorders>
              <w:top w:val="single" w:sz="12" w:space="0" w:color="auto"/>
              <w:left w:val="single" w:sz="12" w:space="0" w:color="auto"/>
              <w:bottom w:val="single" w:sz="12" w:space="0" w:color="auto"/>
              <w:right w:val="single" w:sz="12"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Всего</w:t>
            </w:r>
          </w:p>
        </w:tc>
        <w:tc>
          <w:tcPr>
            <w:tcW w:w="1800" w:type="dxa"/>
            <w:tcBorders>
              <w:top w:val="single" w:sz="12" w:space="0" w:color="auto"/>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30</w:t>
            </w:r>
          </w:p>
        </w:tc>
        <w:tc>
          <w:tcPr>
            <w:tcW w:w="1646" w:type="dxa"/>
            <w:tcBorders>
              <w:top w:val="single" w:sz="12" w:space="0" w:color="auto"/>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1320,54</w:t>
            </w:r>
          </w:p>
        </w:tc>
        <w:tc>
          <w:tcPr>
            <w:tcW w:w="2314" w:type="dxa"/>
            <w:tcBorders>
              <w:top w:val="single" w:sz="12" w:space="0" w:color="auto"/>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6,684</w:t>
            </w:r>
          </w:p>
        </w:tc>
      </w:tr>
    </w:tbl>
    <w:p w:rsidR="00540127" w:rsidRPr="00851C50" w:rsidRDefault="00540127" w:rsidP="00851C50">
      <w:pPr>
        <w:spacing w:line="360" w:lineRule="auto"/>
        <w:ind w:firstLine="627"/>
        <w:jc w:val="both"/>
        <w:rPr>
          <w:sz w:val="28"/>
          <w:szCs w:val="28"/>
        </w:rPr>
      </w:pPr>
    </w:p>
    <w:p w:rsidR="00540127" w:rsidRDefault="00540127" w:rsidP="00851C50">
      <w:pPr>
        <w:spacing w:line="360" w:lineRule="auto"/>
        <w:ind w:firstLine="627"/>
        <w:jc w:val="both"/>
        <w:rPr>
          <w:sz w:val="28"/>
          <w:szCs w:val="28"/>
        </w:rPr>
      </w:pPr>
      <w:r w:rsidRPr="00851C50">
        <w:rPr>
          <w:sz w:val="28"/>
          <w:szCs w:val="28"/>
        </w:rPr>
        <w:t>Для установления наличия и характера связи между выпуском продукции и уровнем рентабельности продукции по данным рабочей таблицы строим итоговую аналитическую таблицу.</w:t>
      </w:r>
    </w:p>
    <w:p w:rsidR="0006646D" w:rsidRDefault="0006646D" w:rsidP="00851C50">
      <w:pPr>
        <w:spacing w:line="360" w:lineRule="auto"/>
        <w:ind w:firstLine="627"/>
        <w:jc w:val="both"/>
        <w:rPr>
          <w:sz w:val="28"/>
          <w:szCs w:val="28"/>
        </w:rPr>
      </w:pPr>
    </w:p>
    <w:p w:rsidR="0006646D" w:rsidRDefault="0006646D" w:rsidP="00851C50">
      <w:pPr>
        <w:spacing w:line="360" w:lineRule="auto"/>
        <w:ind w:firstLine="627"/>
        <w:jc w:val="both"/>
        <w:rPr>
          <w:sz w:val="28"/>
          <w:szCs w:val="28"/>
        </w:rPr>
      </w:pPr>
    </w:p>
    <w:p w:rsidR="0006646D" w:rsidRDefault="0006646D" w:rsidP="00851C50">
      <w:pPr>
        <w:spacing w:line="360" w:lineRule="auto"/>
        <w:ind w:firstLine="627"/>
        <w:jc w:val="both"/>
        <w:rPr>
          <w:sz w:val="28"/>
          <w:szCs w:val="28"/>
        </w:rPr>
      </w:pPr>
    </w:p>
    <w:p w:rsidR="0006646D" w:rsidRDefault="0006646D" w:rsidP="00851C50">
      <w:pPr>
        <w:spacing w:line="360" w:lineRule="auto"/>
        <w:ind w:firstLine="627"/>
        <w:jc w:val="both"/>
        <w:rPr>
          <w:sz w:val="28"/>
          <w:szCs w:val="28"/>
        </w:rPr>
      </w:pPr>
    </w:p>
    <w:p w:rsidR="0006646D" w:rsidRPr="00851C50" w:rsidRDefault="0006646D" w:rsidP="00851C50">
      <w:pPr>
        <w:spacing w:line="360" w:lineRule="auto"/>
        <w:ind w:firstLine="627"/>
        <w:jc w:val="both"/>
        <w:rPr>
          <w:sz w:val="28"/>
          <w:szCs w:val="28"/>
        </w:rPr>
      </w:pPr>
    </w:p>
    <w:p w:rsidR="0006646D" w:rsidRDefault="00540127" w:rsidP="0006646D">
      <w:pPr>
        <w:spacing w:line="360" w:lineRule="auto"/>
        <w:ind w:left="57" w:firstLine="627"/>
        <w:jc w:val="right"/>
        <w:rPr>
          <w:sz w:val="28"/>
          <w:szCs w:val="28"/>
        </w:rPr>
      </w:pPr>
      <w:r w:rsidRPr="00851C50">
        <w:rPr>
          <w:sz w:val="28"/>
          <w:szCs w:val="28"/>
        </w:rPr>
        <w:t>Таблица 2.6</w:t>
      </w:r>
    </w:p>
    <w:p w:rsidR="00540127" w:rsidRPr="00851C50" w:rsidRDefault="00540127" w:rsidP="0006646D">
      <w:pPr>
        <w:spacing w:line="360" w:lineRule="auto"/>
        <w:ind w:left="57" w:firstLine="627"/>
        <w:jc w:val="center"/>
        <w:rPr>
          <w:sz w:val="28"/>
          <w:szCs w:val="28"/>
        </w:rPr>
      </w:pPr>
      <w:r w:rsidRPr="00851C50">
        <w:rPr>
          <w:sz w:val="28"/>
          <w:szCs w:val="28"/>
        </w:rPr>
        <w:t>Зависимость уровня рентабельности продукции от объёма выпуска продукции</w:t>
      </w:r>
    </w:p>
    <w:tbl>
      <w:tblPr>
        <w:tblW w:w="9857" w:type="dxa"/>
        <w:tblInd w:w="108" w:type="dxa"/>
        <w:tblLayout w:type="fixed"/>
        <w:tblLook w:val="0000" w:firstRow="0" w:lastRow="0" w:firstColumn="0" w:lastColumn="0" w:noHBand="0" w:noVBand="0"/>
      </w:tblPr>
      <w:tblGrid>
        <w:gridCol w:w="1099"/>
        <w:gridCol w:w="2141"/>
        <w:gridCol w:w="1387"/>
        <w:gridCol w:w="1126"/>
        <w:gridCol w:w="1514"/>
        <w:gridCol w:w="852"/>
        <w:gridCol w:w="1738"/>
      </w:tblGrid>
      <w:tr w:rsidR="00540127" w:rsidRPr="00851C50" w:rsidTr="0073642F">
        <w:trPr>
          <w:trHeight w:val="765"/>
        </w:trPr>
        <w:tc>
          <w:tcPr>
            <w:tcW w:w="1099" w:type="dxa"/>
            <w:vMerge w:val="restart"/>
            <w:tcBorders>
              <w:top w:val="single" w:sz="12" w:space="0" w:color="auto"/>
              <w:left w:val="single" w:sz="12" w:space="0" w:color="auto"/>
              <w:bottom w:val="single" w:sz="8" w:space="0" w:color="000000"/>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группы</w:t>
            </w:r>
          </w:p>
        </w:tc>
        <w:tc>
          <w:tcPr>
            <w:tcW w:w="2141"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Группы предприятий по величине объёма выпуска продукции</w:t>
            </w:r>
          </w:p>
        </w:tc>
        <w:tc>
          <w:tcPr>
            <w:tcW w:w="138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Число предприятий</w:t>
            </w:r>
          </w:p>
        </w:tc>
        <w:tc>
          <w:tcPr>
            <w:tcW w:w="2640" w:type="dxa"/>
            <w:gridSpan w:val="2"/>
            <w:tcBorders>
              <w:top w:val="single" w:sz="12" w:space="0" w:color="auto"/>
              <w:left w:val="nil"/>
              <w:bottom w:val="single" w:sz="8" w:space="0" w:color="auto"/>
              <w:right w:val="single" w:sz="8" w:space="0" w:color="000000"/>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Выпуск продукции</w:t>
            </w:r>
          </w:p>
        </w:tc>
        <w:tc>
          <w:tcPr>
            <w:tcW w:w="2590" w:type="dxa"/>
            <w:gridSpan w:val="2"/>
            <w:tcBorders>
              <w:top w:val="single" w:sz="12" w:space="0" w:color="auto"/>
              <w:left w:val="single" w:sz="8" w:space="0" w:color="auto"/>
              <w:bottom w:val="single" w:sz="8" w:space="0" w:color="auto"/>
              <w:right w:val="single" w:sz="12" w:space="0" w:color="000000"/>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Уровень рентабельности продукции</w:t>
            </w:r>
          </w:p>
        </w:tc>
      </w:tr>
      <w:tr w:rsidR="00540127" w:rsidRPr="00851C50" w:rsidTr="0073642F">
        <w:trPr>
          <w:trHeight w:val="1275"/>
        </w:trPr>
        <w:tc>
          <w:tcPr>
            <w:tcW w:w="1099" w:type="dxa"/>
            <w:vMerge/>
            <w:tcBorders>
              <w:top w:val="single" w:sz="12" w:space="0" w:color="auto"/>
              <w:left w:val="single" w:sz="12" w:space="0" w:color="auto"/>
              <w:bottom w:val="single" w:sz="8" w:space="0" w:color="000000"/>
              <w:right w:val="single" w:sz="8" w:space="0" w:color="auto"/>
            </w:tcBorders>
            <w:shd w:val="clear" w:color="auto" w:fill="auto"/>
            <w:vAlign w:val="center"/>
          </w:tcPr>
          <w:p w:rsidR="00540127" w:rsidRPr="00851C50" w:rsidRDefault="00540127" w:rsidP="00851C50">
            <w:pPr>
              <w:spacing w:line="360" w:lineRule="auto"/>
              <w:rPr>
                <w:sz w:val="28"/>
                <w:szCs w:val="28"/>
              </w:rPr>
            </w:pPr>
          </w:p>
        </w:tc>
        <w:tc>
          <w:tcPr>
            <w:tcW w:w="2141" w:type="dxa"/>
            <w:vMerge/>
            <w:tcBorders>
              <w:top w:val="single" w:sz="12" w:space="0" w:color="auto"/>
              <w:left w:val="single" w:sz="8" w:space="0" w:color="auto"/>
              <w:bottom w:val="single" w:sz="8" w:space="0" w:color="000000"/>
              <w:right w:val="single" w:sz="8" w:space="0" w:color="auto"/>
            </w:tcBorders>
            <w:shd w:val="clear" w:color="auto" w:fill="auto"/>
            <w:vAlign w:val="center"/>
          </w:tcPr>
          <w:p w:rsidR="00540127" w:rsidRPr="00851C50" w:rsidRDefault="00540127" w:rsidP="00851C50">
            <w:pPr>
              <w:spacing w:line="360" w:lineRule="auto"/>
              <w:rPr>
                <w:sz w:val="28"/>
                <w:szCs w:val="28"/>
              </w:rPr>
            </w:pPr>
          </w:p>
        </w:tc>
        <w:tc>
          <w:tcPr>
            <w:tcW w:w="1387" w:type="dxa"/>
            <w:vMerge/>
            <w:tcBorders>
              <w:top w:val="single" w:sz="12" w:space="0" w:color="auto"/>
              <w:left w:val="single" w:sz="8" w:space="0" w:color="auto"/>
              <w:bottom w:val="single" w:sz="8" w:space="0" w:color="000000"/>
              <w:right w:val="single" w:sz="8" w:space="0" w:color="auto"/>
            </w:tcBorders>
            <w:shd w:val="clear" w:color="auto" w:fill="auto"/>
            <w:vAlign w:val="center"/>
          </w:tcPr>
          <w:p w:rsidR="00540127" w:rsidRPr="00851C50" w:rsidRDefault="00540127" w:rsidP="00851C50">
            <w:pPr>
              <w:spacing w:line="360" w:lineRule="auto"/>
              <w:rPr>
                <w:sz w:val="28"/>
                <w:szCs w:val="28"/>
              </w:rPr>
            </w:pPr>
          </w:p>
        </w:tc>
        <w:tc>
          <w:tcPr>
            <w:tcW w:w="1126" w:type="dxa"/>
            <w:tcBorders>
              <w:top w:val="nil"/>
              <w:left w:val="nil"/>
              <w:bottom w:val="single" w:sz="8"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всего</w:t>
            </w:r>
          </w:p>
        </w:tc>
        <w:tc>
          <w:tcPr>
            <w:tcW w:w="1514" w:type="dxa"/>
            <w:tcBorders>
              <w:top w:val="nil"/>
              <w:left w:val="nil"/>
              <w:bottom w:val="single" w:sz="8"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средний выпуск продукции</w:t>
            </w:r>
          </w:p>
        </w:tc>
        <w:tc>
          <w:tcPr>
            <w:tcW w:w="852" w:type="dxa"/>
            <w:tcBorders>
              <w:top w:val="nil"/>
              <w:left w:val="nil"/>
              <w:bottom w:val="single" w:sz="8"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всего</w:t>
            </w:r>
          </w:p>
        </w:tc>
        <w:tc>
          <w:tcPr>
            <w:tcW w:w="1738" w:type="dxa"/>
            <w:tcBorders>
              <w:top w:val="nil"/>
              <w:left w:val="nil"/>
              <w:bottom w:val="single" w:sz="8"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 среднем на предприятие</w:t>
            </w:r>
          </w:p>
        </w:tc>
      </w:tr>
      <w:tr w:rsidR="00540127" w:rsidRPr="00851C50" w:rsidTr="0073642F">
        <w:trPr>
          <w:trHeight w:val="525"/>
        </w:trPr>
        <w:tc>
          <w:tcPr>
            <w:tcW w:w="1099" w:type="dxa"/>
            <w:tcBorders>
              <w:top w:val="nil"/>
              <w:left w:val="single" w:sz="12" w:space="0" w:color="auto"/>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I</w:t>
            </w:r>
          </w:p>
        </w:tc>
        <w:tc>
          <w:tcPr>
            <w:tcW w:w="2141"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14,4 - 27,36</w:t>
            </w:r>
          </w:p>
        </w:tc>
        <w:tc>
          <w:tcPr>
            <w:tcW w:w="1387"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w:t>
            </w:r>
          </w:p>
        </w:tc>
        <w:tc>
          <w:tcPr>
            <w:tcW w:w="1126"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82,86</w:t>
            </w:r>
          </w:p>
        </w:tc>
        <w:tc>
          <w:tcPr>
            <w:tcW w:w="1514"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20,715</w:t>
            </w:r>
          </w:p>
        </w:tc>
        <w:tc>
          <w:tcPr>
            <w:tcW w:w="852"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0,651</w:t>
            </w:r>
          </w:p>
        </w:tc>
        <w:tc>
          <w:tcPr>
            <w:tcW w:w="1738" w:type="dxa"/>
            <w:tcBorders>
              <w:top w:val="nil"/>
              <w:left w:val="nil"/>
              <w:bottom w:val="single" w:sz="8"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0,163</w:t>
            </w:r>
          </w:p>
        </w:tc>
      </w:tr>
      <w:tr w:rsidR="00540127" w:rsidRPr="00851C50" w:rsidTr="0073642F">
        <w:trPr>
          <w:trHeight w:val="525"/>
        </w:trPr>
        <w:tc>
          <w:tcPr>
            <w:tcW w:w="1099" w:type="dxa"/>
            <w:tcBorders>
              <w:top w:val="nil"/>
              <w:left w:val="single" w:sz="12" w:space="0" w:color="auto"/>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II</w:t>
            </w:r>
          </w:p>
        </w:tc>
        <w:tc>
          <w:tcPr>
            <w:tcW w:w="2141"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27,36 - 40,32</w:t>
            </w:r>
          </w:p>
        </w:tc>
        <w:tc>
          <w:tcPr>
            <w:tcW w:w="1387"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8</w:t>
            </w:r>
          </w:p>
        </w:tc>
        <w:tc>
          <w:tcPr>
            <w:tcW w:w="1126"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274,363</w:t>
            </w:r>
          </w:p>
        </w:tc>
        <w:tc>
          <w:tcPr>
            <w:tcW w:w="1514"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34,295</w:t>
            </w:r>
          </w:p>
        </w:tc>
        <w:tc>
          <w:tcPr>
            <w:tcW w:w="852"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1,565</w:t>
            </w:r>
          </w:p>
        </w:tc>
        <w:tc>
          <w:tcPr>
            <w:tcW w:w="1738" w:type="dxa"/>
            <w:tcBorders>
              <w:top w:val="nil"/>
              <w:left w:val="nil"/>
              <w:bottom w:val="single" w:sz="8"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0,196</w:t>
            </w:r>
          </w:p>
        </w:tc>
      </w:tr>
      <w:tr w:rsidR="00540127" w:rsidRPr="00851C50" w:rsidTr="0073642F">
        <w:trPr>
          <w:trHeight w:val="525"/>
        </w:trPr>
        <w:tc>
          <w:tcPr>
            <w:tcW w:w="1099" w:type="dxa"/>
            <w:tcBorders>
              <w:top w:val="nil"/>
              <w:left w:val="single" w:sz="12" w:space="0" w:color="auto"/>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III</w:t>
            </w:r>
          </w:p>
        </w:tc>
        <w:tc>
          <w:tcPr>
            <w:tcW w:w="2141"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40,32 - 53,28</w:t>
            </w:r>
          </w:p>
        </w:tc>
        <w:tc>
          <w:tcPr>
            <w:tcW w:w="1387"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9</w:t>
            </w:r>
          </w:p>
        </w:tc>
        <w:tc>
          <w:tcPr>
            <w:tcW w:w="1126"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398,805</w:t>
            </w:r>
          </w:p>
        </w:tc>
        <w:tc>
          <w:tcPr>
            <w:tcW w:w="1514"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44,312</w:t>
            </w:r>
          </w:p>
        </w:tc>
        <w:tc>
          <w:tcPr>
            <w:tcW w:w="852"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2,04</w:t>
            </w:r>
          </w:p>
        </w:tc>
        <w:tc>
          <w:tcPr>
            <w:tcW w:w="1738" w:type="dxa"/>
            <w:tcBorders>
              <w:top w:val="nil"/>
              <w:left w:val="nil"/>
              <w:bottom w:val="single" w:sz="8"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0,227</w:t>
            </w:r>
          </w:p>
        </w:tc>
      </w:tr>
      <w:tr w:rsidR="00540127" w:rsidRPr="00851C50" w:rsidTr="0073642F">
        <w:trPr>
          <w:trHeight w:val="525"/>
        </w:trPr>
        <w:tc>
          <w:tcPr>
            <w:tcW w:w="1099" w:type="dxa"/>
            <w:tcBorders>
              <w:top w:val="nil"/>
              <w:left w:val="single" w:sz="12" w:space="0" w:color="auto"/>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IV</w:t>
            </w:r>
          </w:p>
        </w:tc>
        <w:tc>
          <w:tcPr>
            <w:tcW w:w="2141"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53,28 - 66,24</w:t>
            </w:r>
          </w:p>
        </w:tc>
        <w:tc>
          <w:tcPr>
            <w:tcW w:w="1387"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w:t>
            </w:r>
          </w:p>
        </w:tc>
        <w:tc>
          <w:tcPr>
            <w:tcW w:w="1126"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345,247</w:t>
            </w:r>
          </w:p>
        </w:tc>
        <w:tc>
          <w:tcPr>
            <w:tcW w:w="1514"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57,541</w:t>
            </w:r>
          </w:p>
        </w:tc>
        <w:tc>
          <w:tcPr>
            <w:tcW w:w="852"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1,548</w:t>
            </w:r>
          </w:p>
        </w:tc>
        <w:tc>
          <w:tcPr>
            <w:tcW w:w="1738" w:type="dxa"/>
            <w:tcBorders>
              <w:top w:val="nil"/>
              <w:left w:val="nil"/>
              <w:bottom w:val="single" w:sz="8"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0,258</w:t>
            </w:r>
          </w:p>
        </w:tc>
      </w:tr>
      <w:tr w:rsidR="00540127" w:rsidRPr="00851C50" w:rsidTr="0073642F">
        <w:trPr>
          <w:trHeight w:val="525"/>
        </w:trPr>
        <w:tc>
          <w:tcPr>
            <w:tcW w:w="1099" w:type="dxa"/>
            <w:tcBorders>
              <w:top w:val="nil"/>
              <w:left w:val="single" w:sz="12" w:space="0" w:color="auto"/>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V</w:t>
            </w:r>
          </w:p>
        </w:tc>
        <w:tc>
          <w:tcPr>
            <w:tcW w:w="2141"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66,24 - 79,2</w:t>
            </w:r>
          </w:p>
        </w:tc>
        <w:tc>
          <w:tcPr>
            <w:tcW w:w="1387"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w:t>
            </w:r>
          </w:p>
        </w:tc>
        <w:tc>
          <w:tcPr>
            <w:tcW w:w="1126"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219,265</w:t>
            </w:r>
          </w:p>
        </w:tc>
        <w:tc>
          <w:tcPr>
            <w:tcW w:w="1514"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73,088</w:t>
            </w:r>
          </w:p>
        </w:tc>
        <w:tc>
          <w:tcPr>
            <w:tcW w:w="852" w:type="dxa"/>
            <w:tcBorders>
              <w:top w:val="nil"/>
              <w:left w:val="nil"/>
              <w:bottom w:val="single" w:sz="8"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0,88</w:t>
            </w:r>
          </w:p>
        </w:tc>
        <w:tc>
          <w:tcPr>
            <w:tcW w:w="1738" w:type="dxa"/>
            <w:tcBorders>
              <w:top w:val="nil"/>
              <w:left w:val="nil"/>
              <w:bottom w:val="single" w:sz="8"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0,293</w:t>
            </w:r>
          </w:p>
        </w:tc>
      </w:tr>
      <w:tr w:rsidR="00540127" w:rsidRPr="00851C50" w:rsidTr="0073642F">
        <w:trPr>
          <w:trHeight w:val="270"/>
        </w:trPr>
        <w:tc>
          <w:tcPr>
            <w:tcW w:w="3240" w:type="dxa"/>
            <w:gridSpan w:val="2"/>
            <w:tcBorders>
              <w:top w:val="single" w:sz="8" w:space="0" w:color="auto"/>
              <w:left w:val="single" w:sz="12" w:space="0" w:color="auto"/>
              <w:bottom w:val="single" w:sz="12" w:space="0" w:color="auto"/>
              <w:right w:val="single" w:sz="8" w:space="0" w:color="000000"/>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Итого</w:t>
            </w:r>
          </w:p>
        </w:tc>
        <w:tc>
          <w:tcPr>
            <w:tcW w:w="1387" w:type="dxa"/>
            <w:tcBorders>
              <w:top w:val="nil"/>
              <w:left w:val="nil"/>
              <w:bottom w:val="single" w:sz="12"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30</w:t>
            </w:r>
          </w:p>
        </w:tc>
        <w:tc>
          <w:tcPr>
            <w:tcW w:w="1126" w:type="dxa"/>
            <w:tcBorders>
              <w:top w:val="nil"/>
              <w:left w:val="nil"/>
              <w:bottom w:val="single" w:sz="12"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1320,54</w:t>
            </w:r>
          </w:p>
        </w:tc>
        <w:tc>
          <w:tcPr>
            <w:tcW w:w="1514" w:type="dxa"/>
            <w:tcBorders>
              <w:top w:val="nil"/>
              <w:left w:val="nil"/>
              <w:bottom w:val="single" w:sz="12"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44,018</w:t>
            </w:r>
          </w:p>
        </w:tc>
        <w:tc>
          <w:tcPr>
            <w:tcW w:w="852" w:type="dxa"/>
            <w:tcBorders>
              <w:top w:val="nil"/>
              <w:left w:val="nil"/>
              <w:bottom w:val="single" w:sz="12" w:space="0" w:color="auto"/>
              <w:right w:val="single" w:sz="8"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6,684</w:t>
            </w:r>
          </w:p>
        </w:tc>
        <w:tc>
          <w:tcPr>
            <w:tcW w:w="1738"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0,223</w:t>
            </w:r>
          </w:p>
        </w:tc>
      </w:tr>
    </w:tbl>
    <w:p w:rsidR="0006646D" w:rsidRDefault="0006646D" w:rsidP="00851C50">
      <w:pPr>
        <w:spacing w:line="360" w:lineRule="auto"/>
        <w:ind w:firstLine="627"/>
        <w:jc w:val="both"/>
        <w:rPr>
          <w:sz w:val="28"/>
          <w:szCs w:val="28"/>
        </w:rPr>
      </w:pPr>
    </w:p>
    <w:p w:rsidR="00540127" w:rsidRPr="00851C50" w:rsidRDefault="00540127" w:rsidP="00851C50">
      <w:pPr>
        <w:spacing w:line="360" w:lineRule="auto"/>
        <w:ind w:firstLine="627"/>
        <w:jc w:val="both"/>
        <w:rPr>
          <w:sz w:val="28"/>
          <w:szCs w:val="28"/>
        </w:rPr>
      </w:pPr>
      <w:r w:rsidRPr="00851C50">
        <w:rPr>
          <w:sz w:val="28"/>
          <w:szCs w:val="28"/>
        </w:rPr>
        <w:t>Данные таблицы 2.6 показывают, что с ростом выпуска продукции уровень рентабельности продукции увеличивается. Следовательно, между исследуемыми признаками существует прямая корреляционная зависимость.</w:t>
      </w:r>
    </w:p>
    <w:p w:rsidR="00540127" w:rsidRPr="00851C50" w:rsidRDefault="00540127" w:rsidP="00851C50">
      <w:pPr>
        <w:spacing w:line="360" w:lineRule="auto"/>
        <w:ind w:firstLine="684"/>
        <w:jc w:val="both"/>
        <w:rPr>
          <w:b/>
          <w:sz w:val="28"/>
          <w:szCs w:val="28"/>
        </w:rPr>
      </w:pPr>
    </w:p>
    <w:p w:rsidR="00540127" w:rsidRPr="00851C50" w:rsidRDefault="00540127" w:rsidP="00851C50">
      <w:pPr>
        <w:spacing w:line="360" w:lineRule="auto"/>
        <w:ind w:firstLine="684"/>
        <w:jc w:val="both"/>
        <w:rPr>
          <w:sz w:val="28"/>
          <w:szCs w:val="28"/>
        </w:rPr>
      </w:pPr>
      <w:r w:rsidRPr="00851C50">
        <w:rPr>
          <w:b/>
          <w:sz w:val="28"/>
          <w:szCs w:val="28"/>
        </w:rPr>
        <w:t>1. б)</w:t>
      </w:r>
      <w:r w:rsidRPr="00851C50">
        <w:rPr>
          <w:sz w:val="28"/>
          <w:szCs w:val="28"/>
        </w:rPr>
        <w:t xml:space="preserve"> Корреляционная таблица – это специальная комбинационная таблица, в которой представлена группировка по двум взаимосвязанным признакам: факторному и результативному.</w:t>
      </w:r>
    </w:p>
    <w:p w:rsidR="00540127" w:rsidRPr="00851C50" w:rsidRDefault="00540127" w:rsidP="00851C50">
      <w:pPr>
        <w:spacing w:line="360" w:lineRule="auto"/>
        <w:ind w:firstLine="627"/>
        <w:jc w:val="both"/>
        <w:rPr>
          <w:sz w:val="28"/>
          <w:szCs w:val="28"/>
        </w:rPr>
      </w:pPr>
      <w:r w:rsidRPr="00851C50">
        <w:rPr>
          <w:sz w:val="28"/>
          <w:szCs w:val="28"/>
        </w:rPr>
        <w:t>Концентрация частот около диагоналей матрицы данных свидетельствует о наличии корреляционной связи между признаками.</w:t>
      </w:r>
    </w:p>
    <w:p w:rsidR="00540127" w:rsidRPr="00851C50" w:rsidRDefault="00540127" w:rsidP="00851C50">
      <w:pPr>
        <w:spacing w:line="360" w:lineRule="auto"/>
        <w:ind w:firstLine="627"/>
        <w:jc w:val="both"/>
        <w:rPr>
          <w:sz w:val="28"/>
          <w:szCs w:val="28"/>
        </w:rPr>
      </w:pPr>
      <w:r w:rsidRPr="00851C50">
        <w:rPr>
          <w:sz w:val="28"/>
          <w:szCs w:val="28"/>
        </w:rPr>
        <w:t>По данным таблицы 2.2 необходимо определить, существует ли зависимость между объёмом выпуска продукции и уровнем рентабельности продукции.</w:t>
      </w:r>
    </w:p>
    <w:p w:rsidR="00540127" w:rsidRPr="00851C50" w:rsidRDefault="00540127" w:rsidP="0073642F">
      <w:pPr>
        <w:spacing w:line="360" w:lineRule="auto"/>
        <w:ind w:firstLine="627"/>
        <w:jc w:val="both"/>
        <w:rPr>
          <w:sz w:val="28"/>
          <w:szCs w:val="28"/>
        </w:rPr>
      </w:pPr>
      <w:r w:rsidRPr="00851C50">
        <w:rPr>
          <w:sz w:val="28"/>
          <w:szCs w:val="28"/>
        </w:rPr>
        <w:t>Построим корреляционную таблицу, образовав, пять групп по факторному и результативному признакам. Будем использовать ранее найденные интервалы для обоих признаков.</w:t>
      </w:r>
    </w:p>
    <w:p w:rsidR="00540127" w:rsidRPr="00851C50" w:rsidRDefault="00540127" w:rsidP="00851C50">
      <w:pPr>
        <w:spacing w:line="360" w:lineRule="auto"/>
        <w:jc w:val="right"/>
        <w:rPr>
          <w:sz w:val="28"/>
          <w:szCs w:val="28"/>
        </w:rPr>
      </w:pPr>
      <w:r w:rsidRPr="00851C50">
        <w:rPr>
          <w:sz w:val="28"/>
          <w:szCs w:val="28"/>
        </w:rPr>
        <w:t>Таблица 2.7</w:t>
      </w:r>
    </w:p>
    <w:p w:rsidR="00540127" w:rsidRPr="00851C50" w:rsidRDefault="00540127" w:rsidP="00851C50">
      <w:pPr>
        <w:spacing w:line="360" w:lineRule="auto"/>
        <w:ind w:firstLine="684"/>
        <w:jc w:val="center"/>
        <w:rPr>
          <w:sz w:val="28"/>
          <w:szCs w:val="28"/>
        </w:rPr>
      </w:pPr>
      <w:r w:rsidRPr="00851C50">
        <w:rPr>
          <w:sz w:val="28"/>
          <w:szCs w:val="28"/>
        </w:rPr>
        <w:t>Распределение предприятий по величине объёма выпуска продукции и уровню рентабельности продукции</w:t>
      </w:r>
    </w:p>
    <w:tbl>
      <w:tblPr>
        <w:tblW w:w="9360" w:type="dxa"/>
        <w:tblInd w:w="108" w:type="dxa"/>
        <w:tblLayout w:type="fixed"/>
        <w:tblLook w:val="0000" w:firstRow="0" w:lastRow="0" w:firstColumn="0" w:lastColumn="0" w:noHBand="0" w:noVBand="0"/>
      </w:tblPr>
      <w:tblGrid>
        <w:gridCol w:w="1800"/>
        <w:gridCol w:w="1156"/>
        <w:gridCol w:w="1373"/>
        <w:gridCol w:w="1373"/>
        <w:gridCol w:w="1373"/>
        <w:gridCol w:w="1349"/>
        <w:gridCol w:w="936"/>
      </w:tblGrid>
      <w:tr w:rsidR="00540127" w:rsidRPr="00851C50" w:rsidTr="0073642F">
        <w:trPr>
          <w:trHeight w:val="495"/>
        </w:trPr>
        <w:tc>
          <w:tcPr>
            <w:tcW w:w="1800"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Выпуск продукции, млн руб.</w:t>
            </w:r>
          </w:p>
        </w:tc>
        <w:tc>
          <w:tcPr>
            <w:tcW w:w="7560" w:type="dxa"/>
            <w:gridSpan w:val="6"/>
            <w:tcBorders>
              <w:top w:val="single" w:sz="12" w:space="0" w:color="auto"/>
              <w:left w:val="nil"/>
              <w:bottom w:val="single" w:sz="12" w:space="0" w:color="auto"/>
              <w:right w:val="single" w:sz="12" w:space="0" w:color="000000"/>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Уровень рентабельности продукции</w:t>
            </w:r>
          </w:p>
        </w:tc>
      </w:tr>
      <w:tr w:rsidR="00540127" w:rsidRPr="00851C50" w:rsidTr="0073642F">
        <w:trPr>
          <w:trHeight w:val="765"/>
        </w:trPr>
        <w:tc>
          <w:tcPr>
            <w:tcW w:w="1800"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156"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0,149 -0,179</w:t>
            </w:r>
          </w:p>
        </w:tc>
        <w:tc>
          <w:tcPr>
            <w:tcW w:w="1373" w:type="dxa"/>
            <w:tcBorders>
              <w:top w:val="nil"/>
              <w:left w:val="single" w:sz="12" w:space="0" w:color="auto"/>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0,179 - 0,209</w:t>
            </w:r>
          </w:p>
        </w:tc>
        <w:tc>
          <w:tcPr>
            <w:tcW w:w="1373"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0,209 - 0,239</w:t>
            </w:r>
          </w:p>
        </w:tc>
        <w:tc>
          <w:tcPr>
            <w:tcW w:w="1373" w:type="dxa"/>
            <w:tcBorders>
              <w:top w:val="nil"/>
              <w:left w:val="single" w:sz="12" w:space="0" w:color="auto"/>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0,239 - 0,269</w:t>
            </w:r>
          </w:p>
        </w:tc>
        <w:tc>
          <w:tcPr>
            <w:tcW w:w="1349"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0,269 - 0,299</w:t>
            </w:r>
          </w:p>
        </w:tc>
        <w:tc>
          <w:tcPr>
            <w:tcW w:w="936" w:type="dxa"/>
            <w:tcBorders>
              <w:top w:val="nil"/>
              <w:left w:val="single" w:sz="12" w:space="0" w:color="auto"/>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Итого</w:t>
            </w:r>
          </w:p>
        </w:tc>
      </w:tr>
      <w:tr w:rsidR="00540127" w:rsidRPr="00851C50" w:rsidTr="0073642F">
        <w:trPr>
          <w:trHeight w:val="465"/>
        </w:trPr>
        <w:tc>
          <w:tcPr>
            <w:tcW w:w="1800" w:type="dxa"/>
            <w:tcBorders>
              <w:top w:val="nil"/>
              <w:left w:val="single" w:sz="12" w:space="0" w:color="auto"/>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14,4 - 27,36</w:t>
            </w:r>
          </w:p>
        </w:tc>
        <w:tc>
          <w:tcPr>
            <w:tcW w:w="1156" w:type="dxa"/>
            <w:tcBorders>
              <w:top w:val="single" w:sz="12"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w:t>
            </w:r>
          </w:p>
        </w:tc>
        <w:tc>
          <w:tcPr>
            <w:tcW w:w="1373" w:type="dxa"/>
            <w:tcBorders>
              <w:top w:val="nil"/>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single" w:sz="12"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nil"/>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49" w:type="dxa"/>
            <w:tcBorders>
              <w:top w:val="single" w:sz="12"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936" w:type="dxa"/>
            <w:tcBorders>
              <w:top w:val="nil"/>
              <w:left w:val="nil"/>
              <w:bottom w:val="single" w:sz="4"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w:t>
            </w:r>
          </w:p>
        </w:tc>
      </w:tr>
      <w:tr w:rsidR="00540127" w:rsidRPr="00851C50" w:rsidTr="0073642F">
        <w:trPr>
          <w:trHeight w:val="435"/>
        </w:trPr>
        <w:tc>
          <w:tcPr>
            <w:tcW w:w="1800" w:type="dxa"/>
            <w:tcBorders>
              <w:top w:val="nil"/>
              <w:left w:val="single" w:sz="12" w:space="0" w:color="auto"/>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27,36 - 40,32</w:t>
            </w:r>
          </w:p>
        </w:tc>
        <w:tc>
          <w:tcPr>
            <w:tcW w:w="1156"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8</w:t>
            </w:r>
          </w:p>
        </w:tc>
        <w:tc>
          <w:tcPr>
            <w:tcW w:w="1373"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49"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936" w:type="dxa"/>
            <w:tcBorders>
              <w:top w:val="nil"/>
              <w:left w:val="nil"/>
              <w:bottom w:val="nil"/>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8</w:t>
            </w:r>
          </w:p>
        </w:tc>
      </w:tr>
      <w:tr w:rsidR="00540127" w:rsidRPr="00851C50" w:rsidTr="0073642F">
        <w:trPr>
          <w:trHeight w:val="420"/>
        </w:trPr>
        <w:tc>
          <w:tcPr>
            <w:tcW w:w="1800" w:type="dxa"/>
            <w:tcBorders>
              <w:top w:val="single" w:sz="4" w:space="0" w:color="auto"/>
              <w:left w:val="single" w:sz="12" w:space="0" w:color="auto"/>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40,32 - 53,28</w:t>
            </w:r>
          </w:p>
        </w:tc>
        <w:tc>
          <w:tcPr>
            <w:tcW w:w="1156" w:type="dxa"/>
            <w:tcBorders>
              <w:top w:val="single" w:sz="4"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single" w:sz="4"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single" w:sz="4"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9</w:t>
            </w:r>
          </w:p>
        </w:tc>
        <w:tc>
          <w:tcPr>
            <w:tcW w:w="1373" w:type="dxa"/>
            <w:tcBorders>
              <w:top w:val="single" w:sz="4"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49" w:type="dxa"/>
            <w:tcBorders>
              <w:top w:val="single" w:sz="4" w:space="0" w:color="auto"/>
              <w:left w:val="nil"/>
              <w:bottom w:val="single" w:sz="4"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936" w:type="dxa"/>
            <w:tcBorders>
              <w:top w:val="single" w:sz="4" w:space="0" w:color="auto"/>
              <w:left w:val="nil"/>
              <w:bottom w:val="single" w:sz="4"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9</w:t>
            </w:r>
          </w:p>
        </w:tc>
      </w:tr>
      <w:tr w:rsidR="00540127" w:rsidRPr="00851C50" w:rsidTr="0073642F">
        <w:trPr>
          <w:trHeight w:val="420"/>
        </w:trPr>
        <w:tc>
          <w:tcPr>
            <w:tcW w:w="1800" w:type="dxa"/>
            <w:tcBorders>
              <w:top w:val="nil"/>
              <w:left w:val="single" w:sz="12" w:space="0" w:color="auto"/>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53,28 - 66,24</w:t>
            </w:r>
          </w:p>
        </w:tc>
        <w:tc>
          <w:tcPr>
            <w:tcW w:w="1156"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w:t>
            </w:r>
          </w:p>
        </w:tc>
        <w:tc>
          <w:tcPr>
            <w:tcW w:w="1349" w:type="dxa"/>
            <w:tcBorders>
              <w:top w:val="nil"/>
              <w:left w:val="nil"/>
              <w:bottom w:val="nil"/>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936" w:type="dxa"/>
            <w:tcBorders>
              <w:top w:val="nil"/>
              <w:left w:val="nil"/>
              <w:bottom w:val="nil"/>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w:t>
            </w:r>
          </w:p>
        </w:tc>
      </w:tr>
      <w:tr w:rsidR="00540127" w:rsidRPr="00851C50" w:rsidTr="0073642F">
        <w:trPr>
          <w:trHeight w:val="450"/>
        </w:trPr>
        <w:tc>
          <w:tcPr>
            <w:tcW w:w="1800" w:type="dxa"/>
            <w:tcBorders>
              <w:top w:val="single" w:sz="4" w:space="0" w:color="auto"/>
              <w:left w:val="single" w:sz="12" w:space="0" w:color="auto"/>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66,24 - 79,2</w:t>
            </w:r>
          </w:p>
        </w:tc>
        <w:tc>
          <w:tcPr>
            <w:tcW w:w="1156" w:type="dxa"/>
            <w:tcBorders>
              <w:top w:val="single" w:sz="4" w:space="0" w:color="auto"/>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single" w:sz="4" w:space="0" w:color="auto"/>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single" w:sz="4" w:space="0" w:color="auto"/>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73" w:type="dxa"/>
            <w:tcBorders>
              <w:top w:val="single" w:sz="4" w:space="0" w:color="auto"/>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w:t>
            </w:r>
          </w:p>
        </w:tc>
        <w:tc>
          <w:tcPr>
            <w:tcW w:w="1349" w:type="dxa"/>
            <w:tcBorders>
              <w:top w:val="single" w:sz="4" w:space="0" w:color="auto"/>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w:t>
            </w:r>
          </w:p>
        </w:tc>
        <w:tc>
          <w:tcPr>
            <w:tcW w:w="936" w:type="dxa"/>
            <w:tcBorders>
              <w:top w:val="single" w:sz="4" w:space="0" w:color="auto"/>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w:t>
            </w:r>
          </w:p>
        </w:tc>
      </w:tr>
      <w:tr w:rsidR="00540127" w:rsidRPr="00851C50" w:rsidTr="0073642F">
        <w:trPr>
          <w:trHeight w:val="360"/>
        </w:trPr>
        <w:tc>
          <w:tcPr>
            <w:tcW w:w="1800" w:type="dxa"/>
            <w:tcBorders>
              <w:top w:val="nil"/>
              <w:left w:val="single" w:sz="12" w:space="0" w:color="auto"/>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Итого</w:t>
            </w:r>
          </w:p>
        </w:tc>
        <w:tc>
          <w:tcPr>
            <w:tcW w:w="1156" w:type="dxa"/>
            <w:tcBorders>
              <w:top w:val="nil"/>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w:t>
            </w:r>
          </w:p>
        </w:tc>
        <w:tc>
          <w:tcPr>
            <w:tcW w:w="1373" w:type="dxa"/>
            <w:tcBorders>
              <w:top w:val="nil"/>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8</w:t>
            </w:r>
          </w:p>
        </w:tc>
        <w:tc>
          <w:tcPr>
            <w:tcW w:w="1373" w:type="dxa"/>
            <w:tcBorders>
              <w:top w:val="nil"/>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9</w:t>
            </w:r>
          </w:p>
        </w:tc>
        <w:tc>
          <w:tcPr>
            <w:tcW w:w="1373" w:type="dxa"/>
            <w:tcBorders>
              <w:top w:val="nil"/>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w:t>
            </w:r>
          </w:p>
        </w:tc>
        <w:tc>
          <w:tcPr>
            <w:tcW w:w="1349" w:type="dxa"/>
            <w:tcBorders>
              <w:top w:val="nil"/>
              <w:left w:val="nil"/>
              <w:bottom w:val="single" w:sz="12" w:space="0" w:color="auto"/>
              <w:right w:val="single" w:sz="8"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w:t>
            </w:r>
          </w:p>
        </w:tc>
        <w:tc>
          <w:tcPr>
            <w:tcW w:w="936" w:type="dxa"/>
            <w:tcBorders>
              <w:top w:val="nil"/>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30</w:t>
            </w:r>
          </w:p>
        </w:tc>
      </w:tr>
    </w:tbl>
    <w:p w:rsidR="00540127" w:rsidRPr="00851C50" w:rsidRDefault="00540127" w:rsidP="00851C50">
      <w:pPr>
        <w:spacing w:line="360" w:lineRule="auto"/>
        <w:ind w:firstLine="684"/>
        <w:jc w:val="both"/>
        <w:rPr>
          <w:sz w:val="28"/>
          <w:szCs w:val="28"/>
        </w:rPr>
      </w:pPr>
    </w:p>
    <w:p w:rsidR="00540127" w:rsidRPr="00851C50" w:rsidRDefault="00540127" w:rsidP="00851C50">
      <w:pPr>
        <w:spacing w:line="360" w:lineRule="auto"/>
        <w:ind w:firstLine="627"/>
        <w:jc w:val="both"/>
        <w:rPr>
          <w:sz w:val="28"/>
          <w:szCs w:val="28"/>
        </w:rPr>
      </w:pPr>
      <w:r w:rsidRPr="00851C50">
        <w:rPr>
          <w:sz w:val="28"/>
          <w:szCs w:val="28"/>
        </w:rPr>
        <w:t>Как видно из данных таблицы 2.7, распределение предприятий произошло вдоль диагонали, проведённой из левого верхнего угла в правый нижний угол таблицы, т.е. увеличение признака «выпуск продукции» сопровождалось увеличением признака «уровень рентабельности продукции».  Характер концентрации частот по диагонали корреляционной таблицы свидетельствует о наличии прямой тесной корреляционной связи между изучаемыми признаками.[6: с: 9-10]</w:t>
      </w:r>
    </w:p>
    <w:p w:rsidR="00540127" w:rsidRPr="00851C50" w:rsidRDefault="00540127" w:rsidP="00851C50">
      <w:pPr>
        <w:spacing w:line="360" w:lineRule="auto"/>
        <w:jc w:val="both"/>
        <w:rPr>
          <w:sz w:val="28"/>
          <w:szCs w:val="28"/>
        </w:rPr>
      </w:pPr>
      <w:r w:rsidRPr="00851C50">
        <w:rPr>
          <w:sz w:val="28"/>
          <w:szCs w:val="28"/>
        </w:rPr>
        <w:t xml:space="preserve">      </w:t>
      </w:r>
    </w:p>
    <w:p w:rsidR="00540127" w:rsidRPr="00851C50" w:rsidRDefault="00540127" w:rsidP="00851C50">
      <w:pPr>
        <w:spacing w:line="360" w:lineRule="auto"/>
        <w:jc w:val="both"/>
        <w:rPr>
          <w:sz w:val="28"/>
          <w:szCs w:val="28"/>
        </w:rPr>
      </w:pPr>
      <w:r w:rsidRPr="00851C50">
        <w:rPr>
          <w:sz w:val="28"/>
          <w:szCs w:val="28"/>
        </w:rPr>
        <w:t xml:space="preserve">          </w:t>
      </w:r>
      <w:r w:rsidRPr="00851C50">
        <w:rPr>
          <w:b/>
          <w:sz w:val="28"/>
          <w:szCs w:val="28"/>
        </w:rPr>
        <w:t xml:space="preserve">2. </w:t>
      </w:r>
      <w:r w:rsidRPr="00851C50">
        <w:rPr>
          <w:sz w:val="28"/>
          <w:szCs w:val="28"/>
        </w:rPr>
        <w:t xml:space="preserve">Эмпирический коэффициент детерминации </w:t>
      </w:r>
      <w:r w:rsidRPr="00851C50">
        <w:rPr>
          <w:position w:val="-10"/>
          <w:sz w:val="28"/>
          <w:szCs w:val="28"/>
        </w:rPr>
        <w:object w:dxaOrig="499" w:dyaOrig="380">
          <v:shape id="_x0000_i1110" type="#_x0000_t75" style="width:24.75pt;height:18.75pt" o:ole="">
            <v:imagedata r:id="rId173" o:title=""/>
          </v:shape>
          <o:OLEObject Type="Embed" ProgID="Equation.3" ShapeID="_x0000_i1110" DrawAspect="Content" ObjectID="_1470246669" r:id="rId174"/>
        </w:object>
      </w:r>
      <w:r w:rsidRPr="00851C50">
        <w:rPr>
          <w:sz w:val="28"/>
          <w:szCs w:val="28"/>
        </w:rPr>
        <w:t>– показатель, представляющий собой долю межгрупповой дисперсии в общей дисперсии результативного признака и характеризующий силу влияния группировочного признака на образование общей вариации:</w:t>
      </w:r>
    </w:p>
    <w:p w:rsidR="00540127" w:rsidRPr="00851C50" w:rsidRDefault="00540127" w:rsidP="00851C50">
      <w:pPr>
        <w:spacing w:line="360" w:lineRule="auto"/>
        <w:ind w:firstLine="684"/>
        <w:jc w:val="both"/>
        <w:rPr>
          <w:sz w:val="28"/>
          <w:szCs w:val="28"/>
        </w:rPr>
      </w:pPr>
    </w:p>
    <w:p w:rsidR="00540127" w:rsidRPr="00851C50" w:rsidRDefault="00540127" w:rsidP="00851C50">
      <w:pPr>
        <w:spacing w:line="360" w:lineRule="auto"/>
        <w:ind w:firstLine="684"/>
        <w:jc w:val="center"/>
        <w:rPr>
          <w:sz w:val="28"/>
          <w:szCs w:val="28"/>
        </w:rPr>
      </w:pPr>
      <w:r w:rsidRPr="00851C50">
        <w:rPr>
          <w:position w:val="-28"/>
          <w:sz w:val="28"/>
          <w:szCs w:val="28"/>
        </w:rPr>
        <w:object w:dxaOrig="980" w:dyaOrig="740">
          <v:shape id="_x0000_i1111" type="#_x0000_t75" style="width:48.75pt;height:36.75pt" o:ole="">
            <v:imagedata r:id="rId175" o:title=""/>
          </v:shape>
          <o:OLEObject Type="Embed" ProgID="Equation.3" ShapeID="_x0000_i1111" DrawAspect="Content" ObjectID="_1470246670" r:id="rId176"/>
        </w:object>
      </w:r>
    </w:p>
    <w:p w:rsidR="00540127" w:rsidRPr="00851C50" w:rsidRDefault="00540127" w:rsidP="00851C50">
      <w:pPr>
        <w:spacing w:line="360" w:lineRule="auto"/>
        <w:ind w:firstLine="627"/>
        <w:jc w:val="both"/>
        <w:rPr>
          <w:sz w:val="28"/>
          <w:szCs w:val="28"/>
        </w:rPr>
      </w:pPr>
      <w:r w:rsidRPr="00851C50">
        <w:rPr>
          <w:sz w:val="28"/>
          <w:szCs w:val="28"/>
        </w:rPr>
        <w:t>Эмпирический коэффициент детерминации показывает долю вариации результативного признака под влиянием факторного признака. При отсутствии связи эмпирический коэффициент детерминации равен нулю, а при функциональной связи – единице.</w:t>
      </w:r>
    </w:p>
    <w:p w:rsidR="00540127" w:rsidRPr="00851C50" w:rsidRDefault="00540127" w:rsidP="00851C50">
      <w:pPr>
        <w:spacing w:line="360" w:lineRule="auto"/>
        <w:ind w:firstLine="627"/>
        <w:jc w:val="both"/>
        <w:rPr>
          <w:sz w:val="28"/>
          <w:szCs w:val="28"/>
        </w:rPr>
      </w:pPr>
      <w:r w:rsidRPr="00851C50">
        <w:rPr>
          <w:sz w:val="28"/>
          <w:szCs w:val="28"/>
        </w:rPr>
        <w:t>Эмпирическое корреляционное отношение – это корень квадратный из эмпирического коэффициента детерминации:</w:t>
      </w:r>
    </w:p>
    <w:p w:rsidR="00540127" w:rsidRPr="00851C50" w:rsidRDefault="00540127" w:rsidP="00851C50">
      <w:pPr>
        <w:spacing w:line="360" w:lineRule="auto"/>
        <w:jc w:val="center"/>
        <w:rPr>
          <w:sz w:val="28"/>
          <w:szCs w:val="28"/>
        </w:rPr>
      </w:pPr>
      <w:r w:rsidRPr="00851C50">
        <w:rPr>
          <w:position w:val="-30"/>
          <w:sz w:val="28"/>
          <w:szCs w:val="28"/>
        </w:rPr>
        <w:object w:dxaOrig="1060" w:dyaOrig="800">
          <v:shape id="_x0000_i1112" type="#_x0000_t75" style="width:53.25pt;height:39.75pt" o:ole="">
            <v:imagedata r:id="rId177" o:title=""/>
          </v:shape>
          <o:OLEObject Type="Embed" ProgID="Equation.3" ShapeID="_x0000_i1112" DrawAspect="Content" ObjectID="_1470246671" r:id="rId178"/>
        </w:object>
      </w:r>
      <w:r w:rsidRPr="00851C50">
        <w:rPr>
          <w:sz w:val="28"/>
          <w:szCs w:val="28"/>
        </w:rPr>
        <w:t>,</w:t>
      </w:r>
    </w:p>
    <w:p w:rsidR="00540127" w:rsidRPr="00851C50" w:rsidRDefault="00540127" w:rsidP="00851C50">
      <w:pPr>
        <w:spacing w:line="360" w:lineRule="auto"/>
        <w:ind w:firstLine="627"/>
        <w:jc w:val="both"/>
        <w:rPr>
          <w:sz w:val="28"/>
          <w:szCs w:val="28"/>
        </w:rPr>
      </w:pPr>
      <w:r w:rsidRPr="00851C50">
        <w:rPr>
          <w:sz w:val="28"/>
          <w:szCs w:val="28"/>
        </w:rPr>
        <w:t>оно показывает тесноту связи между группировочным и результативным признаками.</w:t>
      </w:r>
    </w:p>
    <w:p w:rsidR="00540127" w:rsidRPr="00851C50" w:rsidRDefault="00540127" w:rsidP="00851C50">
      <w:pPr>
        <w:spacing w:line="360" w:lineRule="auto"/>
        <w:ind w:firstLine="627"/>
        <w:jc w:val="both"/>
        <w:rPr>
          <w:sz w:val="28"/>
          <w:szCs w:val="28"/>
        </w:rPr>
      </w:pPr>
      <w:r w:rsidRPr="00851C50">
        <w:rPr>
          <w:sz w:val="28"/>
          <w:szCs w:val="28"/>
        </w:rPr>
        <w:t xml:space="preserve"> Если связь отсутствует, то корреляционное отношение равно нулю, т.е. все групповые средние будут равны между собой, межгрупповой вариации не будет. </w:t>
      </w:r>
    </w:p>
    <w:p w:rsidR="00540127" w:rsidRPr="00851C50" w:rsidRDefault="00540127" w:rsidP="00851C50">
      <w:pPr>
        <w:spacing w:line="360" w:lineRule="auto"/>
        <w:ind w:firstLine="627"/>
        <w:jc w:val="both"/>
        <w:rPr>
          <w:sz w:val="28"/>
          <w:szCs w:val="28"/>
        </w:rPr>
      </w:pPr>
      <w:r w:rsidRPr="00851C50">
        <w:rPr>
          <w:sz w:val="28"/>
          <w:szCs w:val="28"/>
        </w:rPr>
        <w:t xml:space="preserve">Если связь функциональная, то корреляционное отношение будет равно единице. В этом случае дисперсия групповых средних равна общей дисперсии </w:t>
      </w:r>
      <w:r w:rsidRPr="00851C50">
        <w:rPr>
          <w:position w:val="-10"/>
          <w:sz w:val="28"/>
          <w:szCs w:val="28"/>
        </w:rPr>
        <w:object w:dxaOrig="1100" w:dyaOrig="380">
          <v:shape id="_x0000_i1113" type="#_x0000_t75" style="width:54.75pt;height:18.75pt" o:ole="">
            <v:imagedata r:id="rId179" o:title=""/>
          </v:shape>
          <o:OLEObject Type="Embed" ProgID="Equation.3" ShapeID="_x0000_i1113" DrawAspect="Content" ObjectID="_1470246672" r:id="rId180"/>
        </w:object>
      </w:r>
      <w:r w:rsidRPr="00851C50">
        <w:rPr>
          <w:sz w:val="28"/>
          <w:szCs w:val="28"/>
        </w:rPr>
        <w:t>. Это означает, что группировочный признак целиком определяет вариацию изучаемого результативного признака.</w:t>
      </w:r>
    </w:p>
    <w:p w:rsidR="00540127" w:rsidRPr="00851C50" w:rsidRDefault="00540127" w:rsidP="00851C50">
      <w:pPr>
        <w:spacing w:line="360" w:lineRule="auto"/>
        <w:ind w:firstLine="627"/>
        <w:jc w:val="both"/>
        <w:rPr>
          <w:sz w:val="28"/>
          <w:szCs w:val="28"/>
        </w:rPr>
      </w:pPr>
      <w:r w:rsidRPr="00851C50">
        <w:rPr>
          <w:sz w:val="28"/>
          <w:szCs w:val="28"/>
        </w:rPr>
        <w:t>Чем значение корреляционного отношения ближе к единице, тем теснее, ближе к функциональной зависимости связь между признаками.</w:t>
      </w:r>
    </w:p>
    <w:p w:rsidR="00540127" w:rsidRPr="00851C50" w:rsidRDefault="00540127" w:rsidP="00851C50">
      <w:pPr>
        <w:spacing w:line="360" w:lineRule="auto"/>
        <w:ind w:firstLine="627"/>
        <w:jc w:val="both"/>
        <w:rPr>
          <w:sz w:val="28"/>
          <w:szCs w:val="28"/>
        </w:rPr>
      </w:pPr>
      <w:r w:rsidRPr="00851C50">
        <w:rPr>
          <w:sz w:val="28"/>
          <w:szCs w:val="28"/>
        </w:rPr>
        <w:t>Для качественной оценки тесноты связи на основе показателя эмпирического корреляционного отношения можно воспользоваться  соотношениями Чэддока:</w:t>
      </w:r>
    </w:p>
    <w:tbl>
      <w:tblPr>
        <w:tblW w:w="6886" w:type="dxa"/>
        <w:tblInd w:w="1620" w:type="dxa"/>
        <w:tblLook w:val="0000" w:firstRow="0" w:lastRow="0" w:firstColumn="0" w:lastColumn="0" w:noHBand="0" w:noVBand="0"/>
      </w:tblPr>
      <w:tblGrid>
        <w:gridCol w:w="862"/>
        <w:gridCol w:w="1063"/>
        <w:gridCol w:w="1533"/>
        <w:gridCol w:w="1308"/>
        <w:gridCol w:w="1039"/>
        <w:gridCol w:w="1081"/>
      </w:tblGrid>
      <w:tr w:rsidR="00540127" w:rsidRPr="00851C50" w:rsidTr="00D66FE1">
        <w:trPr>
          <w:trHeight w:val="506"/>
        </w:trPr>
        <w:tc>
          <w:tcPr>
            <w:tcW w:w="862"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300" w:dyaOrig="380">
                <v:shape id="_x0000_i1114" type="#_x0000_t75" style="width:15pt;height:18.75pt" o:ole="">
                  <v:imagedata r:id="rId181" o:title=""/>
                </v:shape>
                <o:OLEObject Type="Embed" ProgID="Equation.3" ShapeID="_x0000_i1114" DrawAspect="Content" ObjectID="_1470246673" r:id="rId182"/>
              </w:object>
            </w:r>
          </w:p>
        </w:tc>
        <w:tc>
          <w:tcPr>
            <w:tcW w:w="1063"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0,1 - 0,3</w:t>
            </w:r>
          </w:p>
        </w:tc>
        <w:tc>
          <w:tcPr>
            <w:tcW w:w="1533"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0,3 - 0,5</w:t>
            </w:r>
          </w:p>
        </w:tc>
        <w:tc>
          <w:tcPr>
            <w:tcW w:w="1308"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0,5 - 0,7</w:t>
            </w:r>
          </w:p>
        </w:tc>
        <w:tc>
          <w:tcPr>
            <w:tcW w:w="1039"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0,7 - 0,9</w:t>
            </w:r>
          </w:p>
        </w:tc>
        <w:tc>
          <w:tcPr>
            <w:tcW w:w="1081"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0,9 - 0,99</w:t>
            </w:r>
          </w:p>
        </w:tc>
      </w:tr>
      <w:tr w:rsidR="00540127" w:rsidRPr="00851C50" w:rsidTr="00D66FE1">
        <w:trPr>
          <w:trHeight w:val="615"/>
        </w:trPr>
        <w:tc>
          <w:tcPr>
            <w:tcW w:w="862"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Сила связи</w:t>
            </w:r>
          </w:p>
        </w:tc>
        <w:tc>
          <w:tcPr>
            <w:tcW w:w="1063"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Слабая</w:t>
            </w:r>
          </w:p>
        </w:tc>
        <w:tc>
          <w:tcPr>
            <w:tcW w:w="1533"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Умеренная</w:t>
            </w:r>
          </w:p>
        </w:tc>
        <w:tc>
          <w:tcPr>
            <w:tcW w:w="1308"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Заметная</w:t>
            </w:r>
          </w:p>
        </w:tc>
        <w:tc>
          <w:tcPr>
            <w:tcW w:w="1039"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Тесная</w:t>
            </w:r>
          </w:p>
        </w:tc>
        <w:tc>
          <w:tcPr>
            <w:tcW w:w="1081"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Весьма тесная</w:t>
            </w:r>
          </w:p>
        </w:tc>
      </w:tr>
    </w:tbl>
    <w:p w:rsidR="00540127" w:rsidRPr="00851C50" w:rsidRDefault="00540127" w:rsidP="00851C50">
      <w:pPr>
        <w:spacing w:line="360" w:lineRule="auto"/>
        <w:ind w:firstLine="684"/>
        <w:jc w:val="center"/>
        <w:rPr>
          <w:sz w:val="28"/>
          <w:szCs w:val="28"/>
        </w:rPr>
      </w:pPr>
      <w:r w:rsidRPr="00851C50">
        <w:rPr>
          <w:sz w:val="28"/>
          <w:szCs w:val="28"/>
        </w:rPr>
        <w:t>Рис. 2.2. Соотношения Чэддока.</w:t>
      </w:r>
    </w:p>
    <w:p w:rsidR="00540127" w:rsidRPr="00851C50" w:rsidRDefault="00540127" w:rsidP="00851C50">
      <w:pPr>
        <w:spacing w:line="360" w:lineRule="auto"/>
        <w:ind w:firstLine="684"/>
        <w:jc w:val="right"/>
        <w:rPr>
          <w:sz w:val="28"/>
          <w:szCs w:val="28"/>
        </w:rPr>
      </w:pPr>
      <w:r w:rsidRPr="00851C50">
        <w:rPr>
          <w:sz w:val="28"/>
          <w:szCs w:val="28"/>
        </w:rPr>
        <w:t>[2: с: 94-95]</w:t>
      </w:r>
    </w:p>
    <w:p w:rsidR="00540127" w:rsidRPr="00851C50" w:rsidRDefault="00540127" w:rsidP="00851C50">
      <w:pPr>
        <w:spacing w:line="360" w:lineRule="auto"/>
        <w:ind w:firstLine="684"/>
        <w:jc w:val="both"/>
        <w:rPr>
          <w:sz w:val="28"/>
          <w:szCs w:val="28"/>
        </w:rPr>
      </w:pPr>
      <w:r w:rsidRPr="00851C50">
        <w:rPr>
          <w:sz w:val="28"/>
          <w:szCs w:val="28"/>
        </w:rPr>
        <w:t>Для нахождения  нужных нам показателей вычислим межгрупповую дисперсию по формуле:</w:t>
      </w:r>
    </w:p>
    <w:p w:rsidR="00540127" w:rsidRPr="00851C50" w:rsidRDefault="00540127" w:rsidP="00851C50">
      <w:pPr>
        <w:spacing w:line="360" w:lineRule="auto"/>
        <w:ind w:firstLine="684"/>
        <w:jc w:val="center"/>
        <w:rPr>
          <w:sz w:val="28"/>
          <w:szCs w:val="28"/>
        </w:rPr>
      </w:pPr>
      <w:r w:rsidRPr="00851C50">
        <w:rPr>
          <w:position w:val="-32"/>
          <w:sz w:val="28"/>
          <w:szCs w:val="28"/>
        </w:rPr>
        <w:object w:dxaOrig="1939" w:dyaOrig="859">
          <v:shape id="_x0000_i1115" type="#_x0000_t75" style="width:96.75pt;height:42.75pt" o:ole="">
            <v:imagedata r:id="rId183" o:title=""/>
          </v:shape>
          <o:OLEObject Type="Embed" ProgID="Equation.3" ShapeID="_x0000_i1115" DrawAspect="Content" ObjectID="_1470246674" r:id="rId184"/>
        </w:object>
      </w:r>
      <w:r w:rsidRPr="00851C50">
        <w:rPr>
          <w:sz w:val="28"/>
          <w:szCs w:val="28"/>
        </w:rPr>
        <w:t>,</w:t>
      </w:r>
    </w:p>
    <w:p w:rsidR="00540127" w:rsidRPr="00851C50" w:rsidRDefault="00540127" w:rsidP="00851C50">
      <w:pPr>
        <w:spacing w:line="360" w:lineRule="auto"/>
        <w:ind w:firstLine="684"/>
        <w:jc w:val="both"/>
        <w:rPr>
          <w:sz w:val="28"/>
          <w:szCs w:val="28"/>
        </w:rPr>
      </w:pPr>
      <w:r w:rsidRPr="00851C50">
        <w:rPr>
          <w:sz w:val="28"/>
          <w:szCs w:val="28"/>
        </w:rPr>
        <w:t xml:space="preserve">где </w:t>
      </w:r>
      <w:r w:rsidRPr="00851C50">
        <w:rPr>
          <w:position w:val="-12"/>
          <w:sz w:val="28"/>
          <w:szCs w:val="28"/>
        </w:rPr>
        <w:object w:dxaOrig="260" w:dyaOrig="360">
          <v:shape id="_x0000_i1116" type="#_x0000_t75" style="width:12.75pt;height:18pt" o:ole="">
            <v:imagedata r:id="rId185" o:title=""/>
          </v:shape>
          <o:OLEObject Type="Embed" ProgID="Equation.3" ShapeID="_x0000_i1116" DrawAspect="Content" ObjectID="_1470246675" r:id="rId186"/>
        </w:object>
      </w:r>
      <w:r w:rsidRPr="00851C50">
        <w:rPr>
          <w:sz w:val="28"/>
          <w:szCs w:val="28"/>
        </w:rPr>
        <w:t>– численность единиц в группе.   [2: с: 91]</w:t>
      </w:r>
    </w:p>
    <w:p w:rsidR="00540127" w:rsidRPr="00851C50" w:rsidRDefault="00540127" w:rsidP="00851C50">
      <w:pPr>
        <w:spacing w:line="360" w:lineRule="auto"/>
        <w:ind w:firstLine="627"/>
        <w:jc w:val="both"/>
        <w:rPr>
          <w:sz w:val="28"/>
          <w:szCs w:val="28"/>
        </w:rPr>
      </w:pPr>
      <w:r w:rsidRPr="00851C50">
        <w:rPr>
          <w:sz w:val="28"/>
          <w:szCs w:val="28"/>
        </w:rPr>
        <w:t>Для этого составим таблицу с расчётами.</w:t>
      </w:r>
    </w:p>
    <w:p w:rsidR="00540127" w:rsidRPr="00851C50" w:rsidRDefault="00540127" w:rsidP="00851C50">
      <w:pPr>
        <w:spacing w:line="360" w:lineRule="auto"/>
        <w:ind w:firstLine="684"/>
        <w:jc w:val="right"/>
        <w:rPr>
          <w:sz w:val="28"/>
          <w:szCs w:val="28"/>
        </w:rPr>
      </w:pPr>
      <w:r w:rsidRPr="00851C50">
        <w:rPr>
          <w:sz w:val="28"/>
          <w:szCs w:val="28"/>
        </w:rPr>
        <w:t>Таблица 2.8</w:t>
      </w:r>
    </w:p>
    <w:tbl>
      <w:tblPr>
        <w:tblW w:w="8640" w:type="dxa"/>
        <w:tblInd w:w="648" w:type="dxa"/>
        <w:tblLayout w:type="fixed"/>
        <w:tblLook w:val="0000" w:firstRow="0" w:lastRow="0" w:firstColumn="0" w:lastColumn="0" w:noHBand="0" w:noVBand="0"/>
      </w:tblPr>
      <w:tblGrid>
        <w:gridCol w:w="900"/>
        <w:gridCol w:w="1440"/>
        <w:gridCol w:w="1800"/>
        <w:gridCol w:w="900"/>
        <w:gridCol w:w="1080"/>
        <w:gridCol w:w="1260"/>
        <w:gridCol w:w="1260"/>
      </w:tblGrid>
      <w:tr w:rsidR="00540127" w:rsidRPr="00851C50" w:rsidTr="00D66FE1">
        <w:trPr>
          <w:trHeight w:val="1275"/>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группы</w:t>
            </w:r>
          </w:p>
        </w:tc>
        <w:tc>
          <w:tcPr>
            <w:tcW w:w="144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 Сумма </w:t>
            </w:r>
            <w:r w:rsidRPr="00851C50">
              <w:rPr>
                <w:position w:val="-12"/>
                <w:sz w:val="28"/>
                <w:szCs w:val="28"/>
              </w:rPr>
              <w:object w:dxaOrig="260" w:dyaOrig="380">
                <v:shape id="_x0000_i1117" type="#_x0000_t75" style="width:12.75pt;height:18.75pt" o:ole="">
                  <v:imagedata r:id="rId187" o:title=""/>
                </v:shape>
                <o:OLEObject Type="Embed" ProgID="Equation.3" ShapeID="_x0000_i1117" DrawAspect="Content" ObjectID="_1470246676" r:id="rId188"/>
              </w:object>
            </w:r>
            <w:r w:rsidRPr="00851C50">
              <w:rPr>
                <w:sz w:val="28"/>
                <w:szCs w:val="28"/>
              </w:rPr>
              <w:t xml:space="preserve"> в каждой группе</w:t>
            </w:r>
          </w:p>
        </w:tc>
        <w:tc>
          <w:tcPr>
            <w:tcW w:w="180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Количество предприятий в группе </w:t>
            </w:r>
            <w:r w:rsidRPr="00851C50">
              <w:rPr>
                <w:position w:val="-12"/>
                <w:sz w:val="28"/>
                <w:szCs w:val="28"/>
              </w:rPr>
              <w:object w:dxaOrig="260" w:dyaOrig="360">
                <v:shape id="_x0000_i1118" type="#_x0000_t75" style="width:12.75pt;height:18pt" o:ole="">
                  <v:imagedata r:id="rId189" o:title=""/>
                </v:shape>
                <o:OLEObject Type="Embed" ProgID="Equation.3" ShapeID="_x0000_i1118" DrawAspect="Content" ObjectID="_1470246677" r:id="rId190"/>
              </w:object>
            </w:r>
          </w:p>
        </w:tc>
        <w:tc>
          <w:tcPr>
            <w:tcW w:w="90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300" w:dyaOrig="440">
                <v:shape id="_x0000_i1119" type="#_x0000_t75" style="width:15pt;height:21.75pt" o:ole="">
                  <v:imagedata r:id="rId191" o:title=""/>
                </v:shape>
                <o:OLEObject Type="Embed" ProgID="Equation.3" ShapeID="_x0000_i1119" DrawAspect="Content" ObjectID="_1470246678" r:id="rId192"/>
              </w:object>
            </w:r>
          </w:p>
        </w:tc>
        <w:tc>
          <w:tcPr>
            <w:tcW w:w="108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700" w:dyaOrig="440">
                <v:shape id="_x0000_i1120" type="#_x0000_t75" style="width:35.25pt;height:21.75pt" o:ole="">
                  <v:imagedata r:id="rId193" o:title=""/>
                </v:shape>
                <o:OLEObject Type="Embed" ProgID="Equation.3" ShapeID="_x0000_i1120" DrawAspect="Content" ObjectID="_1470246679" r:id="rId194"/>
              </w:object>
            </w:r>
          </w:p>
        </w:tc>
        <w:tc>
          <w:tcPr>
            <w:tcW w:w="126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940" w:dyaOrig="480">
                <v:shape id="_x0000_i1121" type="#_x0000_t75" style="width:47.25pt;height:24pt" o:ole="">
                  <v:imagedata r:id="rId195" o:title=""/>
                </v:shape>
                <o:OLEObject Type="Embed" ProgID="Equation.3" ShapeID="_x0000_i1121" DrawAspect="Content" ObjectID="_1470246680" r:id="rId196"/>
              </w:object>
            </w:r>
          </w:p>
        </w:tc>
        <w:tc>
          <w:tcPr>
            <w:tcW w:w="1260"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position w:val="-12"/>
                <w:sz w:val="28"/>
                <w:szCs w:val="28"/>
              </w:rPr>
              <w:object w:dxaOrig="1160" w:dyaOrig="480">
                <v:shape id="_x0000_i1122" type="#_x0000_t75" style="width:57.75pt;height:24pt" o:ole="">
                  <v:imagedata r:id="rId197" o:title=""/>
                </v:shape>
                <o:OLEObject Type="Embed" ProgID="Equation.3" ShapeID="_x0000_i1122" DrawAspect="Content" ObjectID="_1470246681" r:id="rId198"/>
              </w:object>
            </w:r>
          </w:p>
        </w:tc>
      </w:tr>
      <w:tr w:rsidR="00540127" w:rsidRPr="00851C50" w:rsidTr="00D66FE1">
        <w:trPr>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w:t>
            </w:r>
          </w:p>
        </w:tc>
        <w:tc>
          <w:tcPr>
            <w:tcW w:w="144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0,651</w:t>
            </w:r>
          </w:p>
        </w:tc>
        <w:tc>
          <w:tcPr>
            <w:tcW w:w="18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4</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0,163</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-0,057</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0,003</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0,012</w:t>
            </w:r>
          </w:p>
        </w:tc>
      </w:tr>
      <w:tr w:rsidR="00540127" w:rsidRPr="00851C50" w:rsidTr="00D66FE1">
        <w:trPr>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II</w:t>
            </w:r>
          </w:p>
        </w:tc>
        <w:tc>
          <w:tcPr>
            <w:tcW w:w="144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1,565</w:t>
            </w:r>
          </w:p>
        </w:tc>
        <w:tc>
          <w:tcPr>
            <w:tcW w:w="18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8</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0,196</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-0,024</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0,00058</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0,0046</w:t>
            </w:r>
          </w:p>
        </w:tc>
      </w:tr>
      <w:tr w:rsidR="00540127" w:rsidRPr="00851C50" w:rsidTr="00D66FE1">
        <w:trPr>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III</w:t>
            </w:r>
          </w:p>
        </w:tc>
        <w:tc>
          <w:tcPr>
            <w:tcW w:w="144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2,040</w:t>
            </w:r>
          </w:p>
        </w:tc>
        <w:tc>
          <w:tcPr>
            <w:tcW w:w="18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9</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0,227</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0,007</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0,000</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0,000</w:t>
            </w:r>
          </w:p>
        </w:tc>
      </w:tr>
      <w:tr w:rsidR="00540127" w:rsidRPr="00851C50" w:rsidTr="00D66FE1">
        <w:trPr>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IV</w:t>
            </w:r>
          </w:p>
        </w:tc>
        <w:tc>
          <w:tcPr>
            <w:tcW w:w="144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1,548</w:t>
            </w:r>
          </w:p>
        </w:tc>
        <w:tc>
          <w:tcPr>
            <w:tcW w:w="18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0,258</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0,038</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0,001</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0,006</w:t>
            </w:r>
          </w:p>
        </w:tc>
      </w:tr>
      <w:tr w:rsidR="00540127" w:rsidRPr="00851C50" w:rsidTr="00D66FE1">
        <w:trPr>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lang w:val="en-US"/>
              </w:rPr>
            </w:pPr>
            <w:r w:rsidRPr="00851C50">
              <w:rPr>
                <w:sz w:val="28"/>
                <w:szCs w:val="28"/>
                <w:lang w:val="en-US"/>
              </w:rPr>
              <w:t>V</w:t>
            </w:r>
          </w:p>
        </w:tc>
        <w:tc>
          <w:tcPr>
            <w:tcW w:w="144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0,880</w:t>
            </w:r>
          </w:p>
        </w:tc>
        <w:tc>
          <w:tcPr>
            <w:tcW w:w="18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0,293</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0,073</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0,005</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0,015</w:t>
            </w:r>
          </w:p>
        </w:tc>
      </w:tr>
      <w:tr w:rsidR="00540127" w:rsidRPr="00851C50" w:rsidTr="00D66FE1">
        <w:trPr>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40127" w:rsidRPr="00D66FE1" w:rsidRDefault="00540127" w:rsidP="00851C50">
            <w:pPr>
              <w:spacing w:line="360" w:lineRule="auto"/>
              <w:jc w:val="center"/>
              <w:rPr>
                <w:sz w:val="26"/>
                <w:szCs w:val="26"/>
              </w:rPr>
            </w:pPr>
            <w:r w:rsidRPr="00D66FE1">
              <w:rPr>
                <w:sz w:val="26"/>
                <w:szCs w:val="26"/>
              </w:rPr>
              <w:t>Итого</w:t>
            </w:r>
          </w:p>
        </w:tc>
        <w:tc>
          <w:tcPr>
            <w:tcW w:w="144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6,684</w:t>
            </w:r>
          </w:p>
        </w:tc>
        <w:tc>
          <w:tcPr>
            <w:tcW w:w="18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30</w:t>
            </w:r>
          </w:p>
        </w:tc>
        <w:tc>
          <w:tcPr>
            <w:tcW w:w="90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w:t>
            </w:r>
          </w:p>
        </w:tc>
        <w:tc>
          <w:tcPr>
            <w:tcW w:w="108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w:t>
            </w:r>
          </w:p>
        </w:tc>
        <w:tc>
          <w:tcPr>
            <w:tcW w:w="1260"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0,0376</w:t>
            </w:r>
          </w:p>
        </w:tc>
      </w:tr>
    </w:tbl>
    <w:p w:rsidR="00D66FE1" w:rsidRDefault="00D66FE1" w:rsidP="00851C50">
      <w:pPr>
        <w:spacing w:line="360" w:lineRule="auto"/>
        <w:ind w:firstLine="627"/>
        <w:jc w:val="both"/>
        <w:rPr>
          <w:sz w:val="28"/>
          <w:szCs w:val="28"/>
          <w:lang w:val="en-US"/>
        </w:rPr>
      </w:pPr>
    </w:p>
    <w:p w:rsidR="00540127" w:rsidRPr="00851C50" w:rsidRDefault="00540127" w:rsidP="00851C50">
      <w:pPr>
        <w:spacing w:line="360" w:lineRule="auto"/>
        <w:ind w:firstLine="627"/>
        <w:jc w:val="both"/>
        <w:rPr>
          <w:sz w:val="28"/>
          <w:szCs w:val="28"/>
        </w:rPr>
      </w:pPr>
      <w:r w:rsidRPr="00851C50">
        <w:rPr>
          <w:sz w:val="28"/>
          <w:szCs w:val="28"/>
        </w:rPr>
        <w:t>По данным таблицы рассчитаем межгрупповую дисперсию:</w:t>
      </w:r>
    </w:p>
    <w:p w:rsidR="00540127" w:rsidRPr="00851C50" w:rsidRDefault="00540127" w:rsidP="00851C50">
      <w:pPr>
        <w:spacing w:line="360" w:lineRule="auto"/>
        <w:ind w:firstLine="684"/>
        <w:jc w:val="both"/>
        <w:rPr>
          <w:sz w:val="28"/>
          <w:szCs w:val="28"/>
          <w:lang w:val="en-US"/>
        </w:rPr>
      </w:pPr>
      <w:r w:rsidRPr="00851C50">
        <w:rPr>
          <w:position w:val="-32"/>
          <w:sz w:val="28"/>
          <w:szCs w:val="28"/>
          <w:lang w:val="en-US"/>
        </w:rPr>
        <w:object w:dxaOrig="4080" w:dyaOrig="859">
          <v:shape id="_x0000_i1123" type="#_x0000_t75" style="width:204pt;height:42.75pt" o:ole="">
            <v:imagedata r:id="rId199" o:title=""/>
          </v:shape>
          <o:OLEObject Type="Embed" ProgID="Equation.3" ShapeID="_x0000_i1123" DrawAspect="Content" ObjectID="_1470246682" r:id="rId200"/>
        </w:object>
      </w:r>
    </w:p>
    <w:p w:rsidR="00540127" w:rsidRPr="00851C50" w:rsidRDefault="00540127" w:rsidP="00851C50">
      <w:pPr>
        <w:spacing w:line="360" w:lineRule="auto"/>
        <w:ind w:firstLine="627"/>
        <w:jc w:val="both"/>
        <w:rPr>
          <w:sz w:val="28"/>
          <w:szCs w:val="28"/>
        </w:rPr>
      </w:pPr>
      <w:r w:rsidRPr="00851C50">
        <w:rPr>
          <w:sz w:val="28"/>
          <w:szCs w:val="28"/>
        </w:rPr>
        <w:t>Определим эмпирический коэффициент детерминации:</w:t>
      </w:r>
    </w:p>
    <w:p w:rsidR="00540127" w:rsidRPr="00851C50" w:rsidRDefault="00540127" w:rsidP="00851C50">
      <w:pPr>
        <w:spacing w:line="360" w:lineRule="auto"/>
        <w:ind w:firstLine="684"/>
        <w:jc w:val="both"/>
        <w:rPr>
          <w:sz w:val="28"/>
          <w:szCs w:val="28"/>
        </w:rPr>
      </w:pPr>
      <w:r w:rsidRPr="00851C50">
        <w:rPr>
          <w:position w:val="-32"/>
          <w:sz w:val="28"/>
          <w:szCs w:val="28"/>
        </w:rPr>
        <w:object w:dxaOrig="3080" w:dyaOrig="780">
          <v:shape id="_x0000_i1124" type="#_x0000_t75" style="width:153.75pt;height:39pt" o:ole="">
            <v:imagedata r:id="rId201" o:title=""/>
          </v:shape>
          <o:OLEObject Type="Embed" ProgID="Equation.3" ShapeID="_x0000_i1124" DrawAspect="Content" ObjectID="_1470246683" r:id="rId202"/>
        </w:object>
      </w:r>
      <w:r w:rsidRPr="00851C50">
        <w:rPr>
          <w:sz w:val="28"/>
          <w:szCs w:val="28"/>
        </w:rPr>
        <w:t xml:space="preserve">  (или 96,3%),</w:t>
      </w:r>
    </w:p>
    <w:p w:rsidR="00540127" w:rsidRPr="00851C50" w:rsidRDefault="00540127" w:rsidP="00851C50">
      <w:pPr>
        <w:spacing w:line="360" w:lineRule="auto"/>
        <w:ind w:firstLine="684"/>
        <w:jc w:val="both"/>
        <w:rPr>
          <w:sz w:val="28"/>
          <w:szCs w:val="28"/>
        </w:rPr>
      </w:pPr>
      <w:r w:rsidRPr="00851C50">
        <w:rPr>
          <w:sz w:val="28"/>
          <w:szCs w:val="28"/>
        </w:rPr>
        <w:t xml:space="preserve">где </w:t>
      </w:r>
      <w:r w:rsidRPr="00851C50">
        <w:rPr>
          <w:position w:val="-10"/>
          <w:sz w:val="28"/>
          <w:szCs w:val="28"/>
        </w:rPr>
        <w:object w:dxaOrig="1560" w:dyaOrig="380">
          <v:shape id="_x0000_i1125" type="#_x0000_t75" style="width:78pt;height:18.75pt" o:ole="">
            <v:imagedata r:id="rId203" o:title=""/>
          </v:shape>
          <o:OLEObject Type="Embed" ProgID="Equation.3" ShapeID="_x0000_i1125" DrawAspect="Content" ObjectID="_1470246684" r:id="rId204"/>
        </w:object>
      </w:r>
      <w:r w:rsidRPr="00851C50">
        <w:rPr>
          <w:sz w:val="28"/>
          <w:szCs w:val="28"/>
        </w:rPr>
        <w:t>(вычисления были произведены в 1-ом задании п.3)</w:t>
      </w:r>
    </w:p>
    <w:p w:rsidR="00540127" w:rsidRPr="00851C50" w:rsidRDefault="00540127" w:rsidP="00D66FE1">
      <w:pPr>
        <w:spacing w:line="360" w:lineRule="auto"/>
        <w:ind w:firstLine="627"/>
        <w:jc w:val="both"/>
        <w:rPr>
          <w:sz w:val="28"/>
          <w:szCs w:val="28"/>
        </w:rPr>
      </w:pPr>
      <w:r w:rsidRPr="00851C50">
        <w:rPr>
          <w:sz w:val="28"/>
          <w:szCs w:val="28"/>
        </w:rPr>
        <w:t>Найдём эмпирическое корреляционное отношение:</w:t>
      </w:r>
    </w:p>
    <w:p w:rsidR="00540127" w:rsidRPr="00851C50" w:rsidRDefault="00540127" w:rsidP="00851C50">
      <w:pPr>
        <w:spacing w:line="360" w:lineRule="auto"/>
        <w:ind w:firstLine="684"/>
        <w:jc w:val="both"/>
        <w:rPr>
          <w:sz w:val="28"/>
          <w:szCs w:val="28"/>
        </w:rPr>
      </w:pPr>
      <w:r w:rsidRPr="00851C50">
        <w:rPr>
          <w:position w:val="-34"/>
          <w:sz w:val="28"/>
          <w:szCs w:val="28"/>
        </w:rPr>
        <w:object w:dxaOrig="4459" w:dyaOrig="840">
          <v:shape id="_x0000_i1126" type="#_x0000_t75" style="width:222.75pt;height:42pt" o:ole="">
            <v:imagedata r:id="rId205" o:title=""/>
          </v:shape>
          <o:OLEObject Type="Embed" ProgID="Equation.3" ShapeID="_x0000_i1126" DrawAspect="Content" ObjectID="_1470246685" r:id="rId206"/>
        </w:object>
      </w:r>
    </w:p>
    <w:p w:rsidR="00540127" w:rsidRPr="00851C50" w:rsidRDefault="00540127" w:rsidP="00851C50">
      <w:pPr>
        <w:spacing w:line="360" w:lineRule="auto"/>
        <w:ind w:firstLine="627"/>
        <w:jc w:val="both"/>
        <w:rPr>
          <w:sz w:val="28"/>
          <w:szCs w:val="28"/>
        </w:rPr>
      </w:pPr>
      <w:r w:rsidRPr="00851C50">
        <w:rPr>
          <w:sz w:val="28"/>
          <w:szCs w:val="28"/>
        </w:rPr>
        <w:t>Таким образом, эмпирический коэффициент детерминации показывает, что на 96,3% вариация уровня рентабельности продукции обусловлена различиями в объёме выпуска продукции и на 3,7% - влиянием прочих факторов.</w:t>
      </w:r>
    </w:p>
    <w:p w:rsidR="00540127" w:rsidRPr="00851C50" w:rsidRDefault="00540127" w:rsidP="00851C50">
      <w:pPr>
        <w:spacing w:line="360" w:lineRule="auto"/>
        <w:ind w:firstLine="627"/>
        <w:jc w:val="both"/>
        <w:rPr>
          <w:sz w:val="28"/>
          <w:szCs w:val="28"/>
        </w:rPr>
      </w:pPr>
      <w:r w:rsidRPr="00851C50">
        <w:rPr>
          <w:sz w:val="28"/>
          <w:szCs w:val="28"/>
        </w:rPr>
        <w:t xml:space="preserve">Качественно оценим тесноту связи на основе показателя эмпирического корреляционного отношения. Для этого воспользуемся соотношениями Чэддока. В нашем случае </w:t>
      </w:r>
      <w:r w:rsidRPr="00851C50">
        <w:rPr>
          <w:position w:val="-12"/>
          <w:sz w:val="28"/>
          <w:szCs w:val="28"/>
        </w:rPr>
        <w:object w:dxaOrig="1200" w:dyaOrig="380">
          <v:shape id="_x0000_i1127" type="#_x0000_t75" style="width:60pt;height:18.75pt" o:ole="">
            <v:imagedata r:id="rId207" o:title=""/>
          </v:shape>
          <o:OLEObject Type="Embed" ProgID="Equation.3" ShapeID="_x0000_i1127" DrawAspect="Content" ObjectID="_1470246686" r:id="rId208"/>
        </w:object>
      </w:r>
      <w:r w:rsidRPr="00851C50">
        <w:rPr>
          <w:sz w:val="28"/>
          <w:szCs w:val="28"/>
        </w:rPr>
        <w:t>, что говорит о наличии весьма тесной связи между объёмом выпуска продукции и уровнем её рентабельности.</w:t>
      </w:r>
    </w:p>
    <w:p w:rsidR="00540127" w:rsidRPr="00851C50" w:rsidRDefault="00540127" w:rsidP="00851C50">
      <w:pPr>
        <w:spacing w:line="360" w:lineRule="auto"/>
        <w:ind w:left="57" w:firstLine="627"/>
        <w:jc w:val="center"/>
        <w:rPr>
          <w:b/>
          <w:i/>
          <w:sz w:val="28"/>
          <w:szCs w:val="28"/>
        </w:rPr>
      </w:pPr>
    </w:p>
    <w:p w:rsidR="00540127" w:rsidRPr="00851C50" w:rsidRDefault="00540127" w:rsidP="00851C50">
      <w:pPr>
        <w:spacing w:line="360" w:lineRule="auto"/>
        <w:ind w:left="57" w:firstLine="627"/>
        <w:jc w:val="center"/>
        <w:rPr>
          <w:b/>
          <w:sz w:val="28"/>
          <w:szCs w:val="28"/>
        </w:rPr>
      </w:pPr>
      <w:r w:rsidRPr="00851C50">
        <w:rPr>
          <w:b/>
          <w:i/>
          <w:sz w:val="28"/>
          <w:szCs w:val="28"/>
        </w:rPr>
        <w:t>Вывод:</w:t>
      </w:r>
    </w:p>
    <w:p w:rsidR="00540127" w:rsidRPr="00851C50" w:rsidRDefault="00540127" w:rsidP="00851C50">
      <w:pPr>
        <w:spacing w:line="360" w:lineRule="auto"/>
        <w:ind w:firstLine="627"/>
        <w:jc w:val="both"/>
        <w:rPr>
          <w:sz w:val="28"/>
          <w:szCs w:val="28"/>
        </w:rPr>
      </w:pPr>
      <w:r w:rsidRPr="00851C50">
        <w:rPr>
          <w:sz w:val="28"/>
          <w:szCs w:val="28"/>
        </w:rPr>
        <w:t xml:space="preserve">Выполнив задание 2, с помощью методов аналитической группировки и корреляционной таблицы мы установили, что между признаками выпуск продукции и уровень рентабельности продукции существует </w:t>
      </w:r>
      <w:r w:rsidRPr="00851C50">
        <w:rPr>
          <w:i/>
          <w:sz w:val="28"/>
          <w:szCs w:val="28"/>
        </w:rPr>
        <w:t>прямая корреляционная связь</w:t>
      </w:r>
      <w:r w:rsidRPr="00851C50">
        <w:rPr>
          <w:sz w:val="28"/>
          <w:szCs w:val="28"/>
        </w:rPr>
        <w:t xml:space="preserve">. Далее измерив, тесноту этой связи с использованием коэффициента детерминации и эмпирического корреляционного отношения выяснили, что связь между выпуском продукции и уровнем рентабельности продукции является </w:t>
      </w:r>
      <w:r w:rsidRPr="00851C50">
        <w:rPr>
          <w:i/>
          <w:sz w:val="28"/>
          <w:szCs w:val="28"/>
        </w:rPr>
        <w:t>весьма тесной</w:t>
      </w:r>
      <w:r w:rsidRPr="00851C50">
        <w:rPr>
          <w:sz w:val="28"/>
          <w:szCs w:val="28"/>
        </w:rPr>
        <w:t>.</w:t>
      </w:r>
    </w:p>
    <w:p w:rsidR="00540127" w:rsidRPr="00851C50" w:rsidRDefault="00540127" w:rsidP="00851C50">
      <w:pPr>
        <w:spacing w:line="360" w:lineRule="auto"/>
        <w:jc w:val="both"/>
        <w:rPr>
          <w:b/>
          <w:sz w:val="28"/>
          <w:szCs w:val="28"/>
          <w:u w:val="single"/>
        </w:rPr>
      </w:pPr>
    </w:p>
    <w:p w:rsidR="00540127" w:rsidRPr="00851C50" w:rsidRDefault="00540127" w:rsidP="00851C50">
      <w:pPr>
        <w:tabs>
          <w:tab w:val="left" w:pos="2745"/>
        </w:tabs>
        <w:spacing w:line="360" w:lineRule="auto"/>
        <w:ind w:firstLine="684"/>
        <w:jc w:val="both"/>
        <w:rPr>
          <w:b/>
          <w:sz w:val="28"/>
          <w:szCs w:val="28"/>
          <w:u w:val="single"/>
        </w:rPr>
      </w:pPr>
      <w:r w:rsidRPr="00851C50">
        <w:rPr>
          <w:b/>
          <w:sz w:val="28"/>
          <w:szCs w:val="28"/>
          <w:u w:val="single"/>
        </w:rPr>
        <w:t>Задание 3</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По результатам выполнения задания 1 с вероятностью 0,954 определите:</w:t>
      </w:r>
    </w:p>
    <w:p w:rsidR="00540127" w:rsidRPr="00851C50" w:rsidRDefault="00540127" w:rsidP="00851C50">
      <w:pPr>
        <w:numPr>
          <w:ilvl w:val="0"/>
          <w:numId w:val="25"/>
        </w:numPr>
        <w:tabs>
          <w:tab w:val="left" w:pos="2745"/>
        </w:tabs>
        <w:spacing w:line="360" w:lineRule="auto"/>
        <w:jc w:val="both"/>
        <w:rPr>
          <w:sz w:val="28"/>
          <w:szCs w:val="28"/>
        </w:rPr>
      </w:pPr>
      <w:r w:rsidRPr="00851C50">
        <w:rPr>
          <w:sz w:val="28"/>
          <w:szCs w:val="28"/>
        </w:rPr>
        <w:t>Ошибку выборки среднего уровня рентабельности и границы, в которых будет находиться средний уровень рентабельности в генеральной совокупности.</w:t>
      </w:r>
    </w:p>
    <w:p w:rsidR="00540127" w:rsidRPr="00851C50" w:rsidRDefault="00540127" w:rsidP="00851C50">
      <w:pPr>
        <w:numPr>
          <w:ilvl w:val="0"/>
          <w:numId w:val="25"/>
        </w:numPr>
        <w:tabs>
          <w:tab w:val="left" w:pos="2745"/>
        </w:tabs>
        <w:spacing w:line="360" w:lineRule="auto"/>
        <w:jc w:val="both"/>
        <w:rPr>
          <w:sz w:val="28"/>
          <w:szCs w:val="28"/>
        </w:rPr>
      </w:pPr>
      <w:r w:rsidRPr="00851C50">
        <w:rPr>
          <w:sz w:val="28"/>
          <w:szCs w:val="28"/>
        </w:rPr>
        <w:t>Ошибку выборки доли организаций с уровнем рентабельности продукции 23,9% и более и границы, в которых будет находиться генеральная доля.</w:t>
      </w:r>
    </w:p>
    <w:p w:rsidR="00540127" w:rsidRPr="00851C50" w:rsidRDefault="00540127" w:rsidP="00851C50">
      <w:pPr>
        <w:spacing w:line="360" w:lineRule="auto"/>
        <w:ind w:firstLine="741"/>
        <w:jc w:val="both"/>
        <w:rPr>
          <w:sz w:val="28"/>
          <w:szCs w:val="28"/>
        </w:rPr>
      </w:pPr>
    </w:p>
    <w:p w:rsidR="00540127" w:rsidRPr="00851C50" w:rsidRDefault="00540127" w:rsidP="00851C50">
      <w:pPr>
        <w:spacing w:line="360" w:lineRule="auto"/>
        <w:ind w:firstLine="684"/>
        <w:jc w:val="both"/>
        <w:rPr>
          <w:b/>
          <w:sz w:val="28"/>
          <w:szCs w:val="28"/>
        </w:rPr>
      </w:pPr>
      <w:r w:rsidRPr="00851C50">
        <w:rPr>
          <w:b/>
          <w:sz w:val="28"/>
          <w:szCs w:val="28"/>
        </w:rPr>
        <w:t>Решение:</w:t>
      </w:r>
    </w:p>
    <w:p w:rsidR="00540127" w:rsidRPr="00851C50" w:rsidRDefault="00540127" w:rsidP="00851C50">
      <w:pPr>
        <w:spacing w:line="360" w:lineRule="auto"/>
        <w:ind w:firstLine="627"/>
        <w:jc w:val="both"/>
        <w:rPr>
          <w:sz w:val="28"/>
          <w:szCs w:val="28"/>
        </w:rPr>
      </w:pPr>
      <w:r w:rsidRPr="00851C50">
        <w:rPr>
          <w:sz w:val="28"/>
          <w:szCs w:val="28"/>
        </w:rPr>
        <w:t xml:space="preserve">Ошибка выборки </w:t>
      </w:r>
      <w:r w:rsidRPr="00851C50">
        <w:rPr>
          <w:position w:val="-6"/>
          <w:sz w:val="28"/>
          <w:szCs w:val="28"/>
        </w:rPr>
        <w:object w:dxaOrig="220" w:dyaOrig="240">
          <v:shape id="_x0000_i1128" type="#_x0000_t75" style="width:11.25pt;height:12pt" o:ole="">
            <v:imagedata r:id="rId209" o:title=""/>
          </v:shape>
          <o:OLEObject Type="Embed" ProgID="Equation.3" ShapeID="_x0000_i1128" DrawAspect="Content" ObjectID="_1470246687" r:id="rId210"/>
        </w:object>
      </w:r>
      <w:r w:rsidRPr="00851C50">
        <w:rPr>
          <w:sz w:val="28"/>
          <w:szCs w:val="28"/>
        </w:rPr>
        <w:t xml:space="preserve"> или, иначе говоря, ошибка репрезентативности представляет собой разность соответствующих выборочных и генеральных характеристик.</w:t>
      </w:r>
    </w:p>
    <w:p w:rsidR="00540127" w:rsidRPr="00851C50" w:rsidRDefault="00540127" w:rsidP="00851C50">
      <w:pPr>
        <w:spacing w:line="360" w:lineRule="auto"/>
        <w:ind w:firstLine="627"/>
        <w:jc w:val="both"/>
        <w:rPr>
          <w:sz w:val="28"/>
          <w:szCs w:val="28"/>
        </w:rPr>
      </w:pPr>
      <w:r w:rsidRPr="00851C50">
        <w:rPr>
          <w:sz w:val="28"/>
          <w:szCs w:val="28"/>
        </w:rPr>
        <w:t>Ошибка выборки свойственна только выборочным наблюдениям. Чем больше значение этой ошибки, тем в большей степени выборочные показатели отличаются от соответствующих генеральных показателей.</w:t>
      </w:r>
    </w:p>
    <w:p w:rsidR="00540127" w:rsidRPr="00851C50" w:rsidRDefault="00540127" w:rsidP="00851C50">
      <w:pPr>
        <w:spacing w:line="360" w:lineRule="auto"/>
        <w:ind w:firstLine="741"/>
        <w:jc w:val="right"/>
        <w:rPr>
          <w:sz w:val="28"/>
          <w:szCs w:val="28"/>
        </w:rPr>
      </w:pPr>
      <w:r w:rsidRPr="00851C50">
        <w:rPr>
          <w:sz w:val="28"/>
          <w:szCs w:val="28"/>
        </w:rPr>
        <w:t>[1: с: 91 – 92]</w:t>
      </w:r>
    </w:p>
    <w:p w:rsidR="00540127" w:rsidRPr="00851C50" w:rsidRDefault="00540127" w:rsidP="00851C50">
      <w:pPr>
        <w:tabs>
          <w:tab w:val="left" w:pos="900"/>
          <w:tab w:val="left" w:pos="1080"/>
        </w:tabs>
        <w:spacing w:line="360" w:lineRule="auto"/>
        <w:ind w:firstLine="627"/>
        <w:jc w:val="both"/>
        <w:rPr>
          <w:sz w:val="28"/>
          <w:szCs w:val="28"/>
        </w:rPr>
      </w:pPr>
      <w:r w:rsidRPr="00851C50">
        <w:rPr>
          <w:b/>
          <w:sz w:val="28"/>
          <w:szCs w:val="28"/>
        </w:rPr>
        <w:t>1</w:t>
      </w:r>
      <w:r w:rsidRPr="00851C50">
        <w:rPr>
          <w:sz w:val="28"/>
          <w:szCs w:val="28"/>
        </w:rPr>
        <w:t>. В данном случае ошибка выборки среднего уровня рентабельности будет определяться по формуле:</w:t>
      </w:r>
    </w:p>
    <w:p w:rsidR="00540127" w:rsidRPr="00851C50" w:rsidRDefault="00540127" w:rsidP="00851C50">
      <w:pPr>
        <w:spacing w:line="360" w:lineRule="auto"/>
        <w:ind w:firstLine="741"/>
        <w:jc w:val="center"/>
        <w:rPr>
          <w:sz w:val="28"/>
          <w:szCs w:val="28"/>
        </w:rPr>
      </w:pPr>
      <w:r w:rsidRPr="00851C50">
        <w:rPr>
          <w:position w:val="-30"/>
          <w:sz w:val="28"/>
          <w:szCs w:val="28"/>
        </w:rPr>
        <w:object w:dxaOrig="1200" w:dyaOrig="800">
          <v:shape id="_x0000_i1129" type="#_x0000_t75" style="width:60pt;height:39.75pt" o:ole="">
            <v:imagedata r:id="rId211" o:title=""/>
          </v:shape>
          <o:OLEObject Type="Embed" ProgID="Equation.3" ShapeID="_x0000_i1129" DrawAspect="Content" ObjectID="_1470246688" r:id="rId212"/>
        </w:object>
      </w:r>
      <w:r w:rsidRPr="00851C50">
        <w:rPr>
          <w:sz w:val="28"/>
          <w:szCs w:val="28"/>
        </w:rPr>
        <w:t xml:space="preserve">;                         </w:t>
      </w:r>
      <w:r w:rsidRPr="00851C50">
        <w:rPr>
          <w:position w:val="-30"/>
          <w:sz w:val="28"/>
          <w:szCs w:val="28"/>
        </w:rPr>
        <w:object w:dxaOrig="2560" w:dyaOrig="800">
          <v:shape id="_x0000_i1130" type="#_x0000_t75" style="width:128.25pt;height:39.75pt" o:ole="">
            <v:imagedata r:id="rId213" o:title=""/>
          </v:shape>
          <o:OLEObject Type="Embed" ProgID="Equation.3" ShapeID="_x0000_i1130" DrawAspect="Content" ObjectID="_1470246689" r:id="rId214"/>
        </w:object>
      </w:r>
    </w:p>
    <w:p w:rsidR="00540127" w:rsidRPr="00851C50" w:rsidRDefault="00540127" w:rsidP="00851C50">
      <w:pPr>
        <w:spacing w:line="360" w:lineRule="auto"/>
        <w:ind w:firstLine="627"/>
        <w:jc w:val="both"/>
        <w:rPr>
          <w:sz w:val="28"/>
          <w:szCs w:val="28"/>
        </w:rPr>
      </w:pPr>
      <w:r w:rsidRPr="00851C50">
        <w:rPr>
          <w:sz w:val="28"/>
          <w:szCs w:val="28"/>
        </w:rPr>
        <w:t>Для определения границ, в которых будет находиться средний уровень рентабельности, рассчитаем предельную ошибку выборки с помощью следующей формулы:</w:t>
      </w:r>
    </w:p>
    <w:p w:rsidR="00540127" w:rsidRPr="00851C50" w:rsidRDefault="00D66FE1" w:rsidP="00851C50">
      <w:pPr>
        <w:spacing w:line="360" w:lineRule="auto"/>
        <w:ind w:firstLine="741"/>
        <w:jc w:val="center"/>
        <w:rPr>
          <w:sz w:val="28"/>
          <w:szCs w:val="28"/>
        </w:rPr>
      </w:pPr>
      <w:r w:rsidRPr="00851C50">
        <w:rPr>
          <w:position w:val="-26"/>
          <w:sz w:val="28"/>
          <w:szCs w:val="28"/>
        </w:rPr>
        <w:object w:dxaOrig="1920" w:dyaOrig="720">
          <v:shape id="_x0000_i1131" type="#_x0000_t75" style="width:109.5pt;height:41.25pt" o:ole="">
            <v:imagedata r:id="rId215" o:title=""/>
          </v:shape>
          <o:OLEObject Type="Embed" ProgID="Equation.3" ShapeID="_x0000_i1131" DrawAspect="Content" ObjectID="_1470246690" r:id="rId216"/>
        </w:object>
      </w:r>
      <w:r w:rsidR="00540127" w:rsidRPr="00851C50">
        <w:rPr>
          <w:sz w:val="28"/>
          <w:szCs w:val="28"/>
        </w:rPr>
        <w:t>,</w:t>
      </w:r>
    </w:p>
    <w:p w:rsidR="00540127" w:rsidRPr="00851C50" w:rsidRDefault="00540127" w:rsidP="00D66FE1">
      <w:pPr>
        <w:spacing w:line="360" w:lineRule="auto"/>
        <w:jc w:val="both"/>
        <w:rPr>
          <w:sz w:val="28"/>
          <w:szCs w:val="28"/>
        </w:rPr>
      </w:pPr>
      <w:r w:rsidRPr="00851C50">
        <w:rPr>
          <w:sz w:val="28"/>
          <w:szCs w:val="28"/>
        </w:rPr>
        <w:t xml:space="preserve">где </w:t>
      </w:r>
      <w:r w:rsidRPr="00851C50">
        <w:rPr>
          <w:position w:val="-6"/>
          <w:sz w:val="28"/>
          <w:szCs w:val="28"/>
        </w:rPr>
        <w:object w:dxaOrig="160" w:dyaOrig="260">
          <v:shape id="_x0000_i1132" type="#_x0000_t75" style="width:8.25pt;height:12.75pt" o:ole="">
            <v:imagedata r:id="rId217" o:title=""/>
          </v:shape>
          <o:OLEObject Type="Embed" ProgID="Equation.3" ShapeID="_x0000_i1132" DrawAspect="Content" ObjectID="_1470246691" r:id="rId218"/>
        </w:object>
      </w:r>
      <w:r w:rsidRPr="00851C50">
        <w:rPr>
          <w:sz w:val="28"/>
          <w:szCs w:val="28"/>
        </w:rPr>
        <w:t xml:space="preserve"> – нормированное отклонение – «коэффициент доверия», зависящий от вероятности, с которой гарантируется предельная ошибка выборки. Значение  </w:t>
      </w:r>
      <w:r w:rsidRPr="00851C50">
        <w:rPr>
          <w:position w:val="-6"/>
          <w:sz w:val="28"/>
          <w:szCs w:val="28"/>
        </w:rPr>
        <w:object w:dxaOrig="160" w:dyaOrig="260">
          <v:shape id="_x0000_i1133" type="#_x0000_t75" style="width:8.25pt;height:12.75pt" o:ole="">
            <v:imagedata r:id="rId219" o:title=""/>
          </v:shape>
          <o:OLEObject Type="Embed" ProgID="Equation.3" ShapeID="_x0000_i1133" DrawAspect="Content" ObjectID="_1470246692" r:id="rId220"/>
        </w:object>
      </w:r>
      <w:r w:rsidRPr="00851C50">
        <w:rPr>
          <w:sz w:val="28"/>
          <w:szCs w:val="28"/>
        </w:rPr>
        <w:t xml:space="preserve"> определим по следующей таблице:</w:t>
      </w:r>
    </w:p>
    <w:tbl>
      <w:tblPr>
        <w:tblW w:w="5760" w:type="dxa"/>
        <w:jc w:val="center"/>
        <w:tblLook w:val="0000" w:firstRow="0" w:lastRow="0" w:firstColumn="0" w:lastColumn="0" w:noHBand="0" w:noVBand="0"/>
      </w:tblPr>
      <w:tblGrid>
        <w:gridCol w:w="960"/>
        <w:gridCol w:w="960"/>
        <w:gridCol w:w="960"/>
        <w:gridCol w:w="960"/>
        <w:gridCol w:w="960"/>
        <w:gridCol w:w="960"/>
      </w:tblGrid>
      <w:tr w:rsidR="00540127" w:rsidRPr="00851C50">
        <w:trPr>
          <w:trHeight w:val="255"/>
          <w:jc w:val="center"/>
        </w:trPr>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position w:val="-6"/>
                <w:sz w:val="28"/>
                <w:szCs w:val="28"/>
              </w:rPr>
              <w:object w:dxaOrig="160" w:dyaOrig="260">
                <v:shape id="_x0000_i1134" type="#_x0000_t75" style="width:8.25pt;height:12.75pt" o:ole="">
                  <v:imagedata r:id="rId217" o:title=""/>
                </v:shape>
                <o:OLEObject Type="Embed" ProgID="Equation.3" ShapeID="_x0000_i1134" DrawAspect="Content" ObjectID="_1470246693" r:id="rId221"/>
              </w:objec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1,000</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1,960</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2,000</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2,580</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3,000</w:t>
            </w:r>
          </w:p>
        </w:tc>
      </w:tr>
      <w:tr w:rsidR="00540127" w:rsidRPr="00851C50">
        <w:trPr>
          <w:trHeight w:val="300"/>
          <w:jc w:val="center"/>
        </w:trPr>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position w:val="-10"/>
                <w:sz w:val="28"/>
                <w:szCs w:val="28"/>
              </w:rPr>
              <w:object w:dxaOrig="540" w:dyaOrig="360">
                <v:shape id="_x0000_i1135" type="#_x0000_t75" style="width:27pt;height:18pt" o:ole="">
                  <v:imagedata r:id="rId222" o:title=""/>
                </v:shape>
                <o:OLEObject Type="Embed" ProgID="Equation.3" ShapeID="_x0000_i1135" DrawAspect="Content" ObjectID="_1470246694" r:id="rId223"/>
              </w:objec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0,683</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0,950</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0,954</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0,990</w:t>
            </w:r>
          </w:p>
        </w:tc>
        <w:tc>
          <w:tcPr>
            <w:tcW w:w="960" w:type="dxa"/>
            <w:tcBorders>
              <w:top w:val="nil"/>
              <w:left w:val="nil"/>
              <w:bottom w:val="nil"/>
              <w:right w:val="nil"/>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0,997</w:t>
            </w:r>
          </w:p>
        </w:tc>
      </w:tr>
    </w:tbl>
    <w:p w:rsidR="00540127" w:rsidRPr="00851C50" w:rsidRDefault="00540127" w:rsidP="00D66FE1">
      <w:pPr>
        <w:spacing w:line="360" w:lineRule="auto"/>
        <w:jc w:val="center"/>
        <w:rPr>
          <w:sz w:val="28"/>
          <w:szCs w:val="28"/>
        </w:rPr>
      </w:pPr>
      <w:r w:rsidRPr="00851C50">
        <w:rPr>
          <w:sz w:val="28"/>
          <w:szCs w:val="28"/>
        </w:rPr>
        <w:t>Рис. 2.3. «Коэффициент доверия»[1: с: 97 – 98]</w:t>
      </w:r>
    </w:p>
    <w:p w:rsidR="00540127" w:rsidRPr="00851C50" w:rsidRDefault="00540127" w:rsidP="00851C50">
      <w:pPr>
        <w:spacing w:line="360" w:lineRule="auto"/>
        <w:ind w:firstLine="741"/>
        <w:jc w:val="both"/>
        <w:rPr>
          <w:sz w:val="28"/>
          <w:szCs w:val="28"/>
        </w:rPr>
      </w:pPr>
    </w:p>
    <w:p w:rsidR="00540127" w:rsidRPr="00851C50" w:rsidRDefault="00540127" w:rsidP="00851C50">
      <w:pPr>
        <w:tabs>
          <w:tab w:val="left" w:pos="1260"/>
        </w:tabs>
        <w:spacing w:line="360" w:lineRule="auto"/>
        <w:rPr>
          <w:sz w:val="28"/>
          <w:szCs w:val="28"/>
        </w:rPr>
      </w:pPr>
      <w:r w:rsidRPr="00851C50">
        <w:rPr>
          <w:sz w:val="28"/>
          <w:szCs w:val="28"/>
        </w:rPr>
        <w:t xml:space="preserve">                                             </w:t>
      </w:r>
      <w:r w:rsidRPr="00851C50">
        <w:rPr>
          <w:position w:val="-10"/>
          <w:sz w:val="28"/>
          <w:szCs w:val="28"/>
          <w:lang w:val="en-US"/>
        </w:rPr>
        <w:object w:dxaOrig="2600" w:dyaOrig="360">
          <v:shape id="_x0000_i1136" type="#_x0000_t75" style="width:129.75pt;height:18pt" o:ole="">
            <v:imagedata r:id="rId224" o:title=""/>
          </v:shape>
          <o:OLEObject Type="Embed" ProgID="Equation.3" ShapeID="_x0000_i1136" DrawAspect="Content" ObjectID="_1470246695" r:id="rId225"/>
        </w:object>
      </w:r>
    </w:p>
    <w:p w:rsidR="00540127" w:rsidRPr="00851C50" w:rsidRDefault="00540127" w:rsidP="00851C50">
      <w:pPr>
        <w:spacing w:line="360" w:lineRule="auto"/>
        <w:rPr>
          <w:sz w:val="28"/>
          <w:szCs w:val="28"/>
        </w:rPr>
      </w:pPr>
      <w:r w:rsidRPr="00851C50">
        <w:rPr>
          <w:sz w:val="28"/>
          <w:szCs w:val="28"/>
        </w:rPr>
        <w:t xml:space="preserve">                                    </w:t>
      </w:r>
      <w:r w:rsidRPr="00851C50">
        <w:rPr>
          <w:position w:val="-12"/>
          <w:sz w:val="28"/>
          <w:szCs w:val="28"/>
        </w:rPr>
        <w:object w:dxaOrig="3019" w:dyaOrig="380">
          <v:shape id="_x0000_i1137" type="#_x0000_t75" style="width:150.75pt;height:18.75pt" o:ole="">
            <v:imagedata r:id="rId226" o:title=""/>
          </v:shape>
          <o:OLEObject Type="Embed" ProgID="Equation.3" ShapeID="_x0000_i1137" DrawAspect="Content" ObjectID="_1470246696" r:id="rId227"/>
        </w:object>
      </w:r>
      <w:r w:rsidRPr="00851C50">
        <w:rPr>
          <w:sz w:val="28"/>
          <w:szCs w:val="28"/>
        </w:rPr>
        <w:t xml:space="preserve"> (или 4%)</w:t>
      </w:r>
    </w:p>
    <w:p w:rsidR="00540127" w:rsidRPr="00851C50" w:rsidRDefault="00540127" w:rsidP="00851C50">
      <w:pPr>
        <w:spacing w:line="360" w:lineRule="auto"/>
        <w:ind w:firstLine="741"/>
        <w:jc w:val="both"/>
        <w:rPr>
          <w:sz w:val="28"/>
          <w:szCs w:val="28"/>
        </w:rPr>
      </w:pPr>
      <w:r w:rsidRPr="00851C50">
        <w:rPr>
          <w:sz w:val="28"/>
          <w:szCs w:val="28"/>
        </w:rPr>
        <w:t xml:space="preserve">                                       </w:t>
      </w:r>
      <w:r w:rsidRPr="00851C50">
        <w:rPr>
          <w:position w:val="-12"/>
          <w:sz w:val="28"/>
          <w:szCs w:val="28"/>
        </w:rPr>
        <w:object w:dxaOrig="2160" w:dyaOrig="440">
          <v:shape id="_x0000_i1138" type="#_x0000_t75" style="width:108pt;height:21.75pt" o:ole="">
            <v:imagedata r:id="rId228" o:title=""/>
          </v:shape>
          <o:OLEObject Type="Embed" ProgID="Equation.3" ShapeID="_x0000_i1138" DrawAspect="Content" ObjectID="_1470246697" r:id="rId229"/>
        </w:object>
      </w:r>
    </w:p>
    <w:p w:rsidR="00540127" w:rsidRPr="00851C50" w:rsidRDefault="00540127" w:rsidP="00851C50">
      <w:pPr>
        <w:spacing w:line="360" w:lineRule="auto"/>
        <w:ind w:firstLine="741"/>
        <w:jc w:val="both"/>
        <w:rPr>
          <w:sz w:val="28"/>
          <w:szCs w:val="28"/>
        </w:rPr>
      </w:pPr>
      <w:r w:rsidRPr="00851C50">
        <w:rPr>
          <w:sz w:val="28"/>
          <w:szCs w:val="28"/>
        </w:rPr>
        <w:t xml:space="preserve">                              </w:t>
      </w:r>
      <w:r w:rsidRPr="00851C50">
        <w:rPr>
          <w:position w:val="-10"/>
          <w:sz w:val="28"/>
          <w:szCs w:val="28"/>
        </w:rPr>
        <w:object w:dxaOrig="3540" w:dyaOrig="420">
          <v:shape id="_x0000_i1139" type="#_x0000_t75" style="width:177pt;height:21pt" o:ole="">
            <v:imagedata r:id="rId230" o:title=""/>
          </v:shape>
          <o:OLEObject Type="Embed" ProgID="Equation.3" ShapeID="_x0000_i1139" DrawAspect="Content" ObjectID="_1470246698" r:id="rId231"/>
        </w:object>
      </w:r>
    </w:p>
    <w:p w:rsidR="00540127" w:rsidRPr="00851C50" w:rsidRDefault="00540127" w:rsidP="00851C50">
      <w:pPr>
        <w:spacing w:line="360" w:lineRule="auto"/>
        <w:ind w:firstLine="741"/>
        <w:jc w:val="both"/>
        <w:rPr>
          <w:sz w:val="28"/>
          <w:szCs w:val="28"/>
        </w:rPr>
      </w:pPr>
      <w:r w:rsidRPr="00851C50">
        <w:rPr>
          <w:sz w:val="28"/>
          <w:szCs w:val="28"/>
        </w:rPr>
        <w:t xml:space="preserve">                                         </w:t>
      </w:r>
      <w:r w:rsidRPr="00851C50">
        <w:rPr>
          <w:position w:val="-10"/>
          <w:sz w:val="28"/>
          <w:szCs w:val="28"/>
        </w:rPr>
        <w:object w:dxaOrig="1700" w:dyaOrig="420">
          <v:shape id="_x0000_i1140" type="#_x0000_t75" style="width:84.75pt;height:21pt" o:ole="">
            <v:imagedata r:id="rId232" o:title=""/>
          </v:shape>
          <o:OLEObject Type="Embed" ProgID="Equation.3" ShapeID="_x0000_i1140" DrawAspect="Content" ObjectID="_1470246699" r:id="rId233"/>
        </w:object>
      </w:r>
    </w:p>
    <w:p w:rsidR="00540127" w:rsidRPr="00851C50" w:rsidRDefault="00540127" w:rsidP="00851C50">
      <w:pPr>
        <w:spacing w:line="360" w:lineRule="auto"/>
        <w:ind w:firstLine="627"/>
        <w:jc w:val="both"/>
        <w:rPr>
          <w:sz w:val="28"/>
          <w:szCs w:val="28"/>
        </w:rPr>
      </w:pPr>
      <w:r w:rsidRPr="00851C50">
        <w:rPr>
          <w:sz w:val="28"/>
          <w:szCs w:val="28"/>
        </w:rPr>
        <w:t>Таким образом, с вероятностью 0,954 можно утверждать, что средний уровень рентабельности колеблется в пределах от 18%  до 26%.</w:t>
      </w:r>
    </w:p>
    <w:p w:rsidR="00540127" w:rsidRPr="00851C50" w:rsidRDefault="00540127" w:rsidP="00851C50">
      <w:pPr>
        <w:spacing w:line="360" w:lineRule="auto"/>
        <w:ind w:firstLine="741"/>
        <w:jc w:val="both"/>
        <w:rPr>
          <w:sz w:val="28"/>
          <w:szCs w:val="28"/>
        </w:rPr>
      </w:pPr>
    </w:p>
    <w:p w:rsidR="00540127" w:rsidRPr="00851C50" w:rsidRDefault="00540127" w:rsidP="00851C50">
      <w:pPr>
        <w:spacing w:line="360" w:lineRule="auto"/>
        <w:ind w:firstLine="627"/>
        <w:jc w:val="both"/>
        <w:rPr>
          <w:sz w:val="28"/>
          <w:szCs w:val="28"/>
        </w:rPr>
      </w:pPr>
    </w:p>
    <w:p w:rsidR="00540127" w:rsidRPr="00851C50" w:rsidRDefault="00540127" w:rsidP="00851C50">
      <w:pPr>
        <w:spacing w:line="360" w:lineRule="auto"/>
        <w:ind w:firstLine="627"/>
        <w:jc w:val="both"/>
        <w:rPr>
          <w:sz w:val="28"/>
          <w:szCs w:val="28"/>
        </w:rPr>
      </w:pPr>
      <w:r w:rsidRPr="00851C50">
        <w:rPr>
          <w:b/>
          <w:sz w:val="28"/>
          <w:szCs w:val="28"/>
        </w:rPr>
        <w:t>2</w:t>
      </w:r>
      <w:r w:rsidRPr="00851C50">
        <w:rPr>
          <w:sz w:val="28"/>
          <w:szCs w:val="28"/>
        </w:rPr>
        <w:t>.Определим ошибку выборки доли организаций с уровнем рентабельности продукции 23,9% и более.</w:t>
      </w:r>
    </w:p>
    <w:p w:rsidR="00540127" w:rsidRPr="00851C50" w:rsidRDefault="00540127" w:rsidP="00851C50">
      <w:pPr>
        <w:spacing w:line="360" w:lineRule="auto"/>
        <w:ind w:firstLine="684"/>
        <w:jc w:val="both"/>
        <w:rPr>
          <w:sz w:val="28"/>
          <w:szCs w:val="28"/>
        </w:rPr>
      </w:pPr>
      <w:r w:rsidRPr="00851C50">
        <w:rPr>
          <w:sz w:val="28"/>
          <w:szCs w:val="28"/>
        </w:rPr>
        <w:t>Для этого будем использовать следующую формулу:</w:t>
      </w:r>
    </w:p>
    <w:p w:rsidR="00540127" w:rsidRPr="00851C50" w:rsidRDefault="00540127" w:rsidP="00851C50">
      <w:pPr>
        <w:spacing w:line="360" w:lineRule="auto"/>
        <w:ind w:firstLine="741"/>
        <w:rPr>
          <w:sz w:val="28"/>
          <w:szCs w:val="28"/>
        </w:rPr>
      </w:pPr>
      <w:r w:rsidRPr="00851C50">
        <w:rPr>
          <w:sz w:val="28"/>
          <w:szCs w:val="28"/>
        </w:rPr>
        <w:t xml:space="preserve">      </w:t>
      </w:r>
      <w:r w:rsidRPr="00851C50">
        <w:rPr>
          <w:position w:val="-30"/>
          <w:sz w:val="28"/>
          <w:szCs w:val="28"/>
        </w:rPr>
        <w:object w:dxaOrig="1800" w:dyaOrig="800">
          <v:shape id="_x0000_i1141" type="#_x0000_t75" style="width:90pt;height:39.75pt" o:ole="">
            <v:imagedata r:id="rId234" o:title=""/>
          </v:shape>
          <o:OLEObject Type="Embed" ProgID="Equation.3" ShapeID="_x0000_i1141" DrawAspect="Content" ObjectID="_1470246700" r:id="rId235"/>
        </w:object>
      </w:r>
    </w:p>
    <w:p w:rsidR="00540127" w:rsidRPr="00851C50" w:rsidRDefault="00540127" w:rsidP="00851C50">
      <w:pPr>
        <w:spacing w:line="360" w:lineRule="auto"/>
        <w:ind w:firstLine="741"/>
        <w:jc w:val="both"/>
        <w:rPr>
          <w:sz w:val="28"/>
          <w:szCs w:val="28"/>
        </w:rPr>
      </w:pPr>
      <w:r w:rsidRPr="00851C50">
        <w:rPr>
          <w:sz w:val="28"/>
          <w:szCs w:val="28"/>
        </w:rPr>
        <w:t xml:space="preserve">Сначала рассчитаем </w:t>
      </w:r>
      <w:r w:rsidRPr="00851C50">
        <w:rPr>
          <w:position w:val="-6"/>
          <w:sz w:val="28"/>
          <w:szCs w:val="28"/>
        </w:rPr>
        <w:object w:dxaOrig="260" w:dyaOrig="240">
          <v:shape id="_x0000_i1142" type="#_x0000_t75" style="width:12.75pt;height:12pt" o:ole="">
            <v:imagedata r:id="rId236" o:title=""/>
          </v:shape>
          <o:OLEObject Type="Embed" ProgID="Equation.3" ShapeID="_x0000_i1142" DrawAspect="Content" ObjectID="_1470246701" r:id="rId237"/>
        </w:object>
      </w:r>
      <w:r w:rsidRPr="00851C50">
        <w:rPr>
          <w:sz w:val="28"/>
          <w:szCs w:val="28"/>
        </w:rPr>
        <w:t xml:space="preserve">, для чего по таблице 2.7 определим количество предприятий с уровнем рентабельности 0,239 и более – </w:t>
      </w:r>
      <w:r w:rsidRPr="00851C50">
        <w:rPr>
          <w:position w:val="-6"/>
          <w:sz w:val="28"/>
          <w:szCs w:val="28"/>
        </w:rPr>
        <w:object w:dxaOrig="279" w:dyaOrig="240">
          <v:shape id="_x0000_i1143" type="#_x0000_t75" style="width:14.25pt;height:12pt" o:ole="">
            <v:imagedata r:id="rId238" o:title=""/>
          </v:shape>
          <o:OLEObject Type="Embed" ProgID="Equation.3" ShapeID="_x0000_i1143" DrawAspect="Content" ObjectID="_1470246702" r:id="rId239"/>
        </w:object>
      </w:r>
      <w:r w:rsidRPr="00851C50">
        <w:rPr>
          <w:sz w:val="28"/>
          <w:szCs w:val="28"/>
        </w:rPr>
        <w:t>.</w:t>
      </w:r>
    </w:p>
    <w:p w:rsidR="00540127" w:rsidRPr="00851C50" w:rsidRDefault="00540127" w:rsidP="00851C50">
      <w:pPr>
        <w:tabs>
          <w:tab w:val="left" w:pos="1260"/>
        </w:tabs>
        <w:spacing w:line="360" w:lineRule="auto"/>
        <w:ind w:firstLine="741"/>
        <w:jc w:val="both"/>
        <w:rPr>
          <w:sz w:val="28"/>
          <w:szCs w:val="28"/>
        </w:rPr>
      </w:pPr>
      <w:r w:rsidRPr="00851C50">
        <w:rPr>
          <w:sz w:val="28"/>
          <w:szCs w:val="28"/>
        </w:rPr>
        <w:t xml:space="preserve">    </w:t>
      </w:r>
      <w:r w:rsidRPr="00851C50">
        <w:rPr>
          <w:position w:val="-12"/>
          <w:sz w:val="28"/>
          <w:szCs w:val="28"/>
        </w:rPr>
        <w:object w:dxaOrig="200" w:dyaOrig="380">
          <v:shape id="_x0000_i1144" type="#_x0000_t75" style="width:9.75pt;height:18.75pt" o:ole="">
            <v:imagedata r:id="rId110" o:title=""/>
          </v:shape>
          <o:OLEObject Type="Embed" ProgID="Equation.3" ShapeID="_x0000_i1144" DrawAspect="Content" ObjectID="_1470246703" r:id="rId240"/>
        </w:object>
      </w:r>
      <w:r w:rsidRPr="00851C50">
        <w:rPr>
          <w:position w:val="-6"/>
          <w:sz w:val="28"/>
          <w:szCs w:val="28"/>
        </w:rPr>
        <w:object w:dxaOrig="680" w:dyaOrig="300">
          <v:shape id="_x0000_i1145" type="#_x0000_t75" style="width:33.75pt;height:15pt" o:ole="">
            <v:imagedata r:id="rId241" o:title=""/>
          </v:shape>
          <o:OLEObject Type="Embed" ProgID="Equation.3" ShapeID="_x0000_i1145" DrawAspect="Content" ObjectID="_1470246704" r:id="rId242"/>
        </w:object>
      </w:r>
    </w:p>
    <w:p w:rsidR="00540127" w:rsidRPr="00851C50" w:rsidRDefault="00540127" w:rsidP="00851C50">
      <w:pPr>
        <w:spacing w:line="360" w:lineRule="auto"/>
        <w:ind w:firstLine="741"/>
        <w:jc w:val="both"/>
        <w:rPr>
          <w:sz w:val="28"/>
          <w:szCs w:val="28"/>
        </w:rPr>
      </w:pPr>
      <w:r w:rsidRPr="00851C50">
        <w:rPr>
          <w:sz w:val="28"/>
          <w:szCs w:val="28"/>
        </w:rPr>
        <w:t xml:space="preserve">      </w:t>
      </w:r>
      <w:r w:rsidRPr="00851C50">
        <w:rPr>
          <w:position w:val="-28"/>
          <w:sz w:val="28"/>
          <w:szCs w:val="28"/>
        </w:rPr>
        <w:object w:dxaOrig="1980" w:dyaOrig="720">
          <v:shape id="_x0000_i1146" type="#_x0000_t75" style="width:99pt;height:36pt" o:ole="">
            <v:imagedata r:id="rId243" o:title=""/>
          </v:shape>
          <o:OLEObject Type="Embed" ProgID="Equation.3" ShapeID="_x0000_i1146" DrawAspect="Content" ObjectID="_1470246705" r:id="rId244"/>
        </w:object>
      </w:r>
    </w:p>
    <w:p w:rsidR="00540127" w:rsidRPr="00851C50" w:rsidRDefault="00540127" w:rsidP="00851C50">
      <w:pPr>
        <w:spacing w:line="360" w:lineRule="auto"/>
        <w:ind w:firstLine="741"/>
        <w:jc w:val="both"/>
        <w:rPr>
          <w:sz w:val="28"/>
          <w:szCs w:val="28"/>
        </w:rPr>
      </w:pPr>
      <w:r w:rsidRPr="00851C50">
        <w:rPr>
          <w:sz w:val="28"/>
          <w:szCs w:val="28"/>
        </w:rPr>
        <w:t xml:space="preserve">     </w:t>
      </w:r>
      <w:r w:rsidRPr="00851C50">
        <w:rPr>
          <w:position w:val="-26"/>
          <w:sz w:val="28"/>
          <w:szCs w:val="28"/>
        </w:rPr>
        <w:object w:dxaOrig="2760" w:dyaOrig="700">
          <v:shape id="_x0000_i1147" type="#_x0000_t75" style="width:138pt;height:35.25pt" o:ole="">
            <v:imagedata r:id="rId245" o:title=""/>
          </v:shape>
          <o:OLEObject Type="Embed" ProgID="Equation.3" ShapeID="_x0000_i1147" DrawAspect="Content" ObjectID="_1470246706" r:id="rId246"/>
        </w:object>
      </w:r>
    </w:p>
    <w:p w:rsidR="00540127" w:rsidRPr="00851C50" w:rsidRDefault="00540127" w:rsidP="00851C50">
      <w:pPr>
        <w:spacing w:line="360" w:lineRule="auto"/>
        <w:ind w:firstLine="684"/>
        <w:jc w:val="both"/>
        <w:rPr>
          <w:sz w:val="28"/>
          <w:szCs w:val="28"/>
        </w:rPr>
      </w:pPr>
      <w:r w:rsidRPr="00851C50">
        <w:rPr>
          <w:sz w:val="28"/>
          <w:szCs w:val="28"/>
        </w:rPr>
        <w:t>Теперь определим границы, в которых будет находиться генеральная доля:</w:t>
      </w:r>
    </w:p>
    <w:p w:rsidR="00540127" w:rsidRPr="00851C50" w:rsidRDefault="00540127" w:rsidP="00851C50">
      <w:pPr>
        <w:spacing w:line="360" w:lineRule="auto"/>
        <w:ind w:firstLine="684"/>
        <w:rPr>
          <w:sz w:val="28"/>
          <w:szCs w:val="28"/>
        </w:rPr>
      </w:pPr>
      <w:r w:rsidRPr="00851C50">
        <w:rPr>
          <w:sz w:val="28"/>
          <w:szCs w:val="28"/>
        </w:rPr>
        <w:t xml:space="preserve">                              </w:t>
      </w:r>
      <w:r w:rsidRPr="00851C50">
        <w:rPr>
          <w:position w:val="-12"/>
          <w:sz w:val="28"/>
          <w:szCs w:val="28"/>
        </w:rPr>
        <w:object w:dxaOrig="200" w:dyaOrig="380">
          <v:shape id="_x0000_i1148" type="#_x0000_t75" style="width:9.75pt;height:18.75pt" o:ole="">
            <v:imagedata r:id="rId110" o:title=""/>
          </v:shape>
          <o:OLEObject Type="Embed" ProgID="Equation.3" ShapeID="_x0000_i1148" DrawAspect="Content" ObjectID="_1470246707" r:id="rId247"/>
        </w:object>
      </w:r>
      <w:r w:rsidRPr="00851C50">
        <w:rPr>
          <w:sz w:val="28"/>
          <w:szCs w:val="28"/>
        </w:rPr>
        <w:t xml:space="preserve">   </w:t>
      </w:r>
      <w:r w:rsidRPr="00851C50">
        <w:rPr>
          <w:position w:val="-12"/>
          <w:sz w:val="28"/>
          <w:szCs w:val="28"/>
        </w:rPr>
        <w:object w:dxaOrig="2340" w:dyaOrig="380">
          <v:shape id="_x0000_i1149" type="#_x0000_t75" style="width:117pt;height:18.75pt" o:ole="">
            <v:imagedata r:id="rId248" o:title=""/>
          </v:shape>
          <o:OLEObject Type="Embed" ProgID="Equation.3" ShapeID="_x0000_i1149" DrawAspect="Content" ObjectID="_1470246708" r:id="rId249"/>
        </w:object>
      </w:r>
    </w:p>
    <w:p w:rsidR="00540127" w:rsidRPr="00851C50" w:rsidRDefault="00540127" w:rsidP="00851C50">
      <w:pPr>
        <w:spacing w:line="360" w:lineRule="auto"/>
        <w:ind w:firstLine="684"/>
        <w:jc w:val="center"/>
        <w:rPr>
          <w:sz w:val="28"/>
          <w:szCs w:val="28"/>
        </w:rPr>
      </w:pPr>
      <w:r w:rsidRPr="00851C50">
        <w:rPr>
          <w:position w:val="-12"/>
          <w:sz w:val="28"/>
          <w:szCs w:val="28"/>
        </w:rPr>
        <w:object w:dxaOrig="3220" w:dyaOrig="360">
          <v:shape id="_x0000_i1150" type="#_x0000_t75" style="width:161.25pt;height:18pt" o:ole="">
            <v:imagedata r:id="rId250" o:title=""/>
          </v:shape>
          <o:OLEObject Type="Embed" ProgID="Equation.3" ShapeID="_x0000_i1150" DrawAspect="Content" ObjectID="_1470246709" r:id="rId251"/>
        </w:object>
      </w:r>
    </w:p>
    <w:p w:rsidR="00540127" w:rsidRPr="00851C50" w:rsidRDefault="00540127" w:rsidP="00851C50">
      <w:pPr>
        <w:spacing w:line="360" w:lineRule="auto"/>
        <w:jc w:val="center"/>
        <w:rPr>
          <w:sz w:val="28"/>
          <w:szCs w:val="28"/>
        </w:rPr>
      </w:pPr>
      <w:r w:rsidRPr="00851C50">
        <w:rPr>
          <w:sz w:val="28"/>
          <w:szCs w:val="28"/>
        </w:rPr>
        <w:t xml:space="preserve">         0,132 ≤ </w:t>
      </w:r>
      <w:r w:rsidRPr="00851C50">
        <w:rPr>
          <w:sz w:val="28"/>
          <w:szCs w:val="28"/>
          <w:lang w:val="en-US"/>
        </w:rPr>
        <w:t>p</w:t>
      </w:r>
      <w:r w:rsidRPr="00851C50">
        <w:rPr>
          <w:sz w:val="28"/>
          <w:szCs w:val="28"/>
        </w:rPr>
        <w:t xml:space="preserve"> ≤ 0,468</w:t>
      </w:r>
    </w:p>
    <w:p w:rsidR="00540127" w:rsidRPr="00D66FE1" w:rsidRDefault="00540127" w:rsidP="00851C50">
      <w:pPr>
        <w:spacing w:line="360" w:lineRule="auto"/>
        <w:ind w:firstLine="684"/>
        <w:jc w:val="both"/>
        <w:rPr>
          <w:sz w:val="28"/>
          <w:szCs w:val="28"/>
        </w:rPr>
      </w:pPr>
      <w:r w:rsidRPr="00851C50">
        <w:rPr>
          <w:sz w:val="28"/>
          <w:szCs w:val="28"/>
        </w:rPr>
        <w:t>Таким образом, с вероятностью 0,954 можно утверждать, что доля организаций с уровнем рентабельности 23,9%  и более</w:t>
      </w:r>
      <w:r w:rsidR="00D66FE1">
        <w:rPr>
          <w:sz w:val="28"/>
          <w:szCs w:val="28"/>
        </w:rPr>
        <w:t xml:space="preserve"> колеблется от 13,2% до 46,8%. </w:t>
      </w:r>
    </w:p>
    <w:p w:rsidR="00540127" w:rsidRPr="00851C50" w:rsidRDefault="00540127" w:rsidP="00851C50">
      <w:pPr>
        <w:tabs>
          <w:tab w:val="left" w:pos="2745"/>
        </w:tabs>
        <w:spacing w:line="360" w:lineRule="auto"/>
        <w:ind w:firstLine="684"/>
        <w:jc w:val="both"/>
        <w:rPr>
          <w:b/>
          <w:sz w:val="28"/>
          <w:szCs w:val="28"/>
          <w:u w:val="single"/>
        </w:rPr>
      </w:pPr>
    </w:p>
    <w:p w:rsidR="00540127" w:rsidRPr="00851C50" w:rsidRDefault="00540127" w:rsidP="00851C50">
      <w:pPr>
        <w:tabs>
          <w:tab w:val="left" w:pos="2745"/>
        </w:tabs>
        <w:spacing w:line="360" w:lineRule="auto"/>
        <w:ind w:firstLine="684"/>
        <w:jc w:val="both"/>
        <w:rPr>
          <w:b/>
          <w:sz w:val="28"/>
          <w:szCs w:val="28"/>
          <w:u w:val="single"/>
        </w:rPr>
      </w:pPr>
      <w:r w:rsidRPr="00851C50">
        <w:rPr>
          <w:b/>
          <w:sz w:val="28"/>
          <w:szCs w:val="28"/>
          <w:u w:val="single"/>
        </w:rPr>
        <w:t>Задание 4</w:t>
      </w:r>
    </w:p>
    <w:p w:rsidR="00C339B0" w:rsidRDefault="00540127" w:rsidP="00C339B0">
      <w:pPr>
        <w:tabs>
          <w:tab w:val="left" w:pos="2745"/>
        </w:tabs>
        <w:spacing w:line="360" w:lineRule="auto"/>
        <w:ind w:firstLine="684"/>
        <w:jc w:val="both"/>
        <w:rPr>
          <w:sz w:val="28"/>
          <w:szCs w:val="28"/>
        </w:rPr>
      </w:pPr>
      <w:r w:rsidRPr="00851C50">
        <w:rPr>
          <w:sz w:val="28"/>
          <w:szCs w:val="28"/>
        </w:rPr>
        <w:t>Имеются следующие данные по организации о прибыли от реализации продукции и её рентабельности</w:t>
      </w:r>
      <w:r w:rsidR="00C339B0" w:rsidRPr="00C339B0">
        <w:rPr>
          <w:sz w:val="28"/>
          <w:szCs w:val="28"/>
        </w:rPr>
        <w:t xml:space="preserve"> (</w:t>
      </w:r>
      <w:r w:rsidR="00C339B0">
        <w:rPr>
          <w:sz w:val="28"/>
          <w:szCs w:val="28"/>
        </w:rPr>
        <w:t>Таблица 2.9)</w:t>
      </w:r>
    </w:p>
    <w:p w:rsidR="00C339B0" w:rsidRPr="00851C50" w:rsidRDefault="00C339B0" w:rsidP="00C339B0">
      <w:pPr>
        <w:spacing w:line="360" w:lineRule="auto"/>
        <w:ind w:firstLine="684"/>
        <w:jc w:val="both"/>
        <w:rPr>
          <w:sz w:val="28"/>
          <w:szCs w:val="28"/>
        </w:rPr>
      </w:pPr>
      <w:r w:rsidRPr="00851C50">
        <w:rPr>
          <w:sz w:val="28"/>
          <w:szCs w:val="28"/>
        </w:rPr>
        <w:t>Определите:</w:t>
      </w:r>
    </w:p>
    <w:p w:rsidR="00C339B0" w:rsidRPr="00851C50" w:rsidRDefault="00C339B0" w:rsidP="00C339B0">
      <w:pPr>
        <w:numPr>
          <w:ilvl w:val="0"/>
          <w:numId w:val="17"/>
        </w:numPr>
        <w:spacing w:line="360" w:lineRule="auto"/>
        <w:jc w:val="both"/>
        <w:rPr>
          <w:sz w:val="28"/>
          <w:szCs w:val="28"/>
        </w:rPr>
      </w:pPr>
      <w:r w:rsidRPr="00851C50">
        <w:rPr>
          <w:sz w:val="28"/>
          <w:szCs w:val="28"/>
        </w:rPr>
        <w:t>Индекс рентабельности реализованной продукции по трём видам продукции вместе.</w:t>
      </w:r>
    </w:p>
    <w:p w:rsidR="00C339B0" w:rsidRPr="00851C50" w:rsidRDefault="00C339B0" w:rsidP="00C339B0">
      <w:pPr>
        <w:numPr>
          <w:ilvl w:val="0"/>
          <w:numId w:val="17"/>
        </w:numPr>
        <w:spacing w:line="360" w:lineRule="auto"/>
        <w:jc w:val="both"/>
        <w:rPr>
          <w:sz w:val="28"/>
          <w:szCs w:val="28"/>
        </w:rPr>
      </w:pPr>
      <w:r w:rsidRPr="00851C50">
        <w:rPr>
          <w:sz w:val="28"/>
          <w:szCs w:val="28"/>
        </w:rPr>
        <w:t>Абсолютные изменения прибыли от реализации продукции в результате роста рентабельности.</w:t>
      </w:r>
    </w:p>
    <w:p w:rsidR="00C339B0" w:rsidRPr="00851C50" w:rsidRDefault="00C339B0" w:rsidP="00C339B0">
      <w:pPr>
        <w:spacing w:line="360" w:lineRule="auto"/>
        <w:ind w:firstLine="684"/>
        <w:jc w:val="both"/>
        <w:rPr>
          <w:sz w:val="28"/>
          <w:szCs w:val="28"/>
        </w:rPr>
      </w:pPr>
      <w:r w:rsidRPr="00851C50">
        <w:rPr>
          <w:sz w:val="28"/>
          <w:szCs w:val="28"/>
        </w:rPr>
        <w:t xml:space="preserve">               Сделайте выводы.</w:t>
      </w:r>
    </w:p>
    <w:p w:rsidR="00540127" w:rsidRPr="00851C50" w:rsidRDefault="00540127" w:rsidP="00851C50">
      <w:pPr>
        <w:spacing w:line="360" w:lineRule="auto"/>
        <w:ind w:firstLine="684"/>
        <w:jc w:val="right"/>
        <w:rPr>
          <w:sz w:val="28"/>
          <w:szCs w:val="28"/>
        </w:rPr>
      </w:pPr>
      <w:r w:rsidRPr="00851C50">
        <w:rPr>
          <w:sz w:val="28"/>
          <w:szCs w:val="28"/>
        </w:rPr>
        <w:t>Таблица 2.9</w:t>
      </w:r>
    </w:p>
    <w:p w:rsidR="00540127" w:rsidRPr="00851C50" w:rsidRDefault="00540127" w:rsidP="00851C50">
      <w:pPr>
        <w:spacing w:line="360" w:lineRule="auto"/>
        <w:ind w:firstLine="684"/>
        <w:jc w:val="center"/>
        <w:rPr>
          <w:sz w:val="28"/>
          <w:szCs w:val="28"/>
        </w:rPr>
      </w:pPr>
      <w:r w:rsidRPr="00851C50">
        <w:rPr>
          <w:sz w:val="28"/>
          <w:szCs w:val="28"/>
        </w:rPr>
        <w:t>Прибыль от реализации продукции и её рентабельность</w:t>
      </w:r>
    </w:p>
    <w:tbl>
      <w:tblPr>
        <w:tblW w:w="9255" w:type="dxa"/>
        <w:tblInd w:w="108" w:type="dxa"/>
        <w:tblLook w:val="0000" w:firstRow="0" w:lastRow="0" w:firstColumn="0" w:lastColumn="0" w:noHBand="0" w:noVBand="0"/>
      </w:tblPr>
      <w:tblGrid>
        <w:gridCol w:w="1620"/>
        <w:gridCol w:w="1980"/>
        <w:gridCol w:w="1800"/>
        <w:gridCol w:w="3855"/>
      </w:tblGrid>
      <w:tr w:rsidR="00540127" w:rsidRPr="00851C50" w:rsidTr="00C339B0">
        <w:trPr>
          <w:trHeight w:val="1161"/>
        </w:trPr>
        <w:tc>
          <w:tcPr>
            <w:tcW w:w="1620"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Вид продукции</w:t>
            </w:r>
          </w:p>
        </w:tc>
        <w:tc>
          <w:tcPr>
            <w:tcW w:w="3780" w:type="dxa"/>
            <w:gridSpan w:val="2"/>
            <w:tcBorders>
              <w:top w:val="single" w:sz="12" w:space="0" w:color="auto"/>
              <w:left w:val="nil"/>
              <w:bottom w:val="single" w:sz="12" w:space="0" w:color="auto"/>
              <w:right w:val="single" w:sz="12" w:space="0" w:color="000000"/>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Прибыль от реализации продукции, млн руб.</w:t>
            </w:r>
          </w:p>
        </w:tc>
        <w:tc>
          <w:tcPr>
            <w:tcW w:w="3855"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Изменение рентабельности в отчётном периоде по сравнению с базисным (+,-),%</w:t>
            </w:r>
          </w:p>
        </w:tc>
      </w:tr>
      <w:tr w:rsidR="00540127" w:rsidRPr="00851C50" w:rsidTr="00C339B0">
        <w:trPr>
          <w:trHeight w:val="461"/>
        </w:trPr>
        <w:tc>
          <w:tcPr>
            <w:tcW w:w="1620"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1980" w:type="dxa"/>
            <w:tcBorders>
              <w:top w:val="nil"/>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Базисный период</w:t>
            </w:r>
          </w:p>
        </w:tc>
        <w:tc>
          <w:tcPr>
            <w:tcW w:w="1800" w:type="dxa"/>
            <w:tcBorders>
              <w:top w:val="nil"/>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Отчётный период</w:t>
            </w:r>
          </w:p>
        </w:tc>
        <w:tc>
          <w:tcPr>
            <w:tcW w:w="3855"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r>
      <w:tr w:rsidR="00540127" w:rsidRPr="00851C50" w:rsidTr="00C339B0">
        <w:trPr>
          <w:trHeight w:val="527"/>
        </w:trPr>
        <w:tc>
          <w:tcPr>
            <w:tcW w:w="1620"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А</w:t>
            </w:r>
          </w:p>
        </w:tc>
        <w:tc>
          <w:tcPr>
            <w:tcW w:w="198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0,8</w:t>
            </w: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0,88</w:t>
            </w:r>
          </w:p>
        </w:tc>
        <w:tc>
          <w:tcPr>
            <w:tcW w:w="3855"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10</w:t>
            </w:r>
          </w:p>
        </w:tc>
      </w:tr>
      <w:tr w:rsidR="00540127" w:rsidRPr="00851C50" w:rsidTr="00C339B0">
        <w:trPr>
          <w:trHeight w:val="371"/>
        </w:trPr>
        <w:tc>
          <w:tcPr>
            <w:tcW w:w="1620"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Б</w:t>
            </w:r>
          </w:p>
        </w:tc>
        <w:tc>
          <w:tcPr>
            <w:tcW w:w="198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0,5</w:t>
            </w: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0,62</w:t>
            </w:r>
          </w:p>
        </w:tc>
        <w:tc>
          <w:tcPr>
            <w:tcW w:w="3855"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12</w:t>
            </w:r>
          </w:p>
        </w:tc>
      </w:tr>
      <w:tr w:rsidR="00540127" w:rsidRPr="00851C50" w:rsidTr="00C339B0">
        <w:trPr>
          <w:trHeight w:val="438"/>
        </w:trPr>
        <w:tc>
          <w:tcPr>
            <w:tcW w:w="1620"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В</w:t>
            </w:r>
          </w:p>
        </w:tc>
        <w:tc>
          <w:tcPr>
            <w:tcW w:w="198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1,1</w:t>
            </w:r>
          </w:p>
        </w:tc>
        <w:tc>
          <w:tcPr>
            <w:tcW w:w="1800"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w:t>
            </w:r>
          </w:p>
        </w:tc>
        <w:tc>
          <w:tcPr>
            <w:tcW w:w="3855" w:type="dxa"/>
            <w:tcBorders>
              <w:top w:val="single" w:sz="12" w:space="0" w:color="auto"/>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-2</w:t>
            </w:r>
          </w:p>
        </w:tc>
      </w:tr>
    </w:tbl>
    <w:p w:rsidR="00540127" w:rsidRPr="00851C50" w:rsidRDefault="00540127" w:rsidP="00851C50">
      <w:pPr>
        <w:spacing w:line="360" w:lineRule="auto"/>
        <w:ind w:firstLine="684"/>
        <w:jc w:val="center"/>
        <w:rPr>
          <w:sz w:val="28"/>
          <w:szCs w:val="28"/>
        </w:rPr>
      </w:pPr>
    </w:p>
    <w:p w:rsidR="00540127" w:rsidRPr="00851C50" w:rsidRDefault="00540127" w:rsidP="00851C50">
      <w:pPr>
        <w:spacing w:line="360" w:lineRule="auto"/>
        <w:ind w:firstLine="684"/>
        <w:jc w:val="both"/>
        <w:rPr>
          <w:b/>
          <w:sz w:val="28"/>
          <w:szCs w:val="28"/>
        </w:rPr>
      </w:pPr>
    </w:p>
    <w:p w:rsidR="00540127" w:rsidRPr="00851C50" w:rsidRDefault="00540127" w:rsidP="00851C50">
      <w:pPr>
        <w:spacing w:line="360" w:lineRule="auto"/>
        <w:ind w:firstLine="684"/>
        <w:jc w:val="both"/>
        <w:rPr>
          <w:b/>
          <w:sz w:val="28"/>
          <w:szCs w:val="28"/>
        </w:rPr>
      </w:pPr>
      <w:r w:rsidRPr="00851C50">
        <w:rPr>
          <w:b/>
          <w:sz w:val="28"/>
          <w:szCs w:val="28"/>
        </w:rPr>
        <w:t>Решение:</w:t>
      </w:r>
    </w:p>
    <w:p w:rsidR="00540127" w:rsidRPr="00851C50" w:rsidRDefault="00540127" w:rsidP="00851C50">
      <w:pPr>
        <w:spacing w:line="360" w:lineRule="auto"/>
        <w:ind w:firstLine="627"/>
        <w:jc w:val="both"/>
        <w:rPr>
          <w:sz w:val="28"/>
          <w:szCs w:val="28"/>
        </w:rPr>
      </w:pPr>
      <w:r w:rsidRPr="00851C50">
        <w:rPr>
          <w:b/>
          <w:sz w:val="28"/>
          <w:szCs w:val="28"/>
        </w:rPr>
        <w:t xml:space="preserve">1.  </w:t>
      </w:r>
      <w:r w:rsidRPr="00851C50">
        <w:rPr>
          <w:sz w:val="28"/>
          <w:szCs w:val="28"/>
        </w:rPr>
        <w:t>Для того, чтобы рассчитать индекс рентабельности реализованной продукции по трём видам продукции вместе, примем уровень рентабельности в базисном году за 1 и составим таблицу с уровнями рентабельности продукции за базисный и отчётный годы.</w:t>
      </w:r>
    </w:p>
    <w:p w:rsidR="00540127" w:rsidRPr="00851C50" w:rsidRDefault="00540127" w:rsidP="00851C50">
      <w:pPr>
        <w:spacing w:line="360" w:lineRule="auto"/>
        <w:ind w:left="57"/>
        <w:jc w:val="right"/>
        <w:rPr>
          <w:sz w:val="28"/>
          <w:szCs w:val="28"/>
        </w:rPr>
      </w:pPr>
      <w:r w:rsidRPr="00851C50">
        <w:rPr>
          <w:sz w:val="28"/>
          <w:szCs w:val="28"/>
        </w:rPr>
        <w:t>Таблица 2.10</w:t>
      </w:r>
    </w:p>
    <w:p w:rsidR="00540127" w:rsidRPr="00851C50" w:rsidRDefault="00540127" w:rsidP="00851C50">
      <w:pPr>
        <w:spacing w:line="360" w:lineRule="auto"/>
        <w:ind w:left="57"/>
        <w:jc w:val="center"/>
        <w:rPr>
          <w:sz w:val="28"/>
          <w:szCs w:val="28"/>
        </w:rPr>
      </w:pPr>
      <w:r w:rsidRPr="00851C50">
        <w:rPr>
          <w:sz w:val="28"/>
          <w:szCs w:val="28"/>
        </w:rPr>
        <w:t>Уровень рентабельности продукции</w:t>
      </w:r>
    </w:p>
    <w:tbl>
      <w:tblPr>
        <w:tblW w:w="9180" w:type="dxa"/>
        <w:tblInd w:w="108" w:type="dxa"/>
        <w:tblLook w:val="0000" w:firstRow="0" w:lastRow="0" w:firstColumn="0" w:lastColumn="0" w:noHBand="0" w:noVBand="0"/>
      </w:tblPr>
      <w:tblGrid>
        <w:gridCol w:w="2880"/>
        <w:gridCol w:w="2772"/>
        <w:gridCol w:w="3528"/>
      </w:tblGrid>
      <w:tr w:rsidR="00540127" w:rsidRPr="00851C50">
        <w:trPr>
          <w:trHeight w:val="765"/>
        </w:trPr>
        <w:tc>
          <w:tcPr>
            <w:tcW w:w="2880"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Вид продукции</w:t>
            </w:r>
          </w:p>
        </w:tc>
        <w:tc>
          <w:tcPr>
            <w:tcW w:w="6300" w:type="dxa"/>
            <w:gridSpan w:val="2"/>
            <w:tcBorders>
              <w:top w:val="single" w:sz="12" w:space="0" w:color="auto"/>
              <w:left w:val="nil"/>
              <w:bottom w:val="single" w:sz="12" w:space="0" w:color="auto"/>
              <w:right w:val="single" w:sz="12" w:space="0" w:color="000000"/>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Уровень рентабельности продукции </w:t>
            </w:r>
          </w:p>
        </w:tc>
      </w:tr>
      <w:tr w:rsidR="00540127" w:rsidRPr="00851C50">
        <w:trPr>
          <w:trHeight w:val="461"/>
        </w:trPr>
        <w:tc>
          <w:tcPr>
            <w:tcW w:w="2880" w:type="dxa"/>
            <w:vMerge/>
            <w:tcBorders>
              <w:top w:val="single" w:sz="12" w:space="0" w:color="auto"/>
              <w:left w:val="single" w:sz="12" w:space="0" w:color="auto"/>
              <w:bottom w:val="single" w:sz="12" w:space="0" w:color="000000"/>
              <w:right w:val="single" w:sz="12" w:space="0" w:color="auto"/>
            </w:tcBorders>
            <w:shd w:val="clear" w:color="auto" w:fill="auto"/>
            <w:vAlign w:val="center"/>
          </w:tcPr>
          <w:p w:rsidR="00540127" w:rsidRPr="00851C50" w:rsidRDefault="00540127" w:rsidP="00851C50">
            <w:pPr>
              <w:spacing w:line="360" w:lineRule="auto"/>
              <w:rPr>
                <w:sz w:val="28"/>
                <w:szCs w:val="28"/>
              </w:rPr>
            </w:pPr>
          </w:p>
        </w:tc>
        <w:tc>
          <w:tcPr>
            <w:tcW w:w="2772" w:type="dxa"/>
            <w:tcBorders>
              <w:top w:val="nil"/>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Базисный период</w:t>
            </w:r>
          </w:p>
        </w:tc>
        <w:tc>
          <w:tcPr>
            <w:tcW w:w="3528" w:type="dxa"/>
            <w:tcBorders>
              <w:top w:val="nil"/>
              <w:left w:val="nil"/>
              <w:bottom w:val="single" w:sz="12" w:space="0" w:color="auto"/>
              <w:right w:val="single" w:sz="12"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Отчётный период</w:t>
            </w:r>
          </w:p>
        </w:tc>
      </w:tr>
      <w:tr w:rsidR="00540127" w:rsidRPr="00851C50">
        <w:trPr>
          <w:trHeight w:val="513"/>
        </w:trPr>
        <w:tc>
          <w:tcPr>
            <w:tcW w:w="2880" w:type="dxa"/>
            <w:tcBorders>
              <w:top w:val="nil"/>
              <w:left w:val="single" w:sz="12" w:space="0" w:color="auto"/>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А</w:t>
            </w:r>
          </w:p>
        </w:tc>
        <w:tc>
          <w:tcPr>
            <w:tcW w:w="2772"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w:t>
            </w:r>
          </w:p>
        </w:tc>
        <w:tc>
          <w:tcPr>
            <w:tcW w:w="3528" w:type="dxa"/>
            <w:tcBorders>
              <w:top w:val="nil"/>
              <w:left w:val="nil"/>
              <w:bottom w:val="nil"/>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1,1</w:t>
            </w:r>
          </w:p>
        </w:tc>
      </w:tr>
      <w:tr w:rsidR="00540127" w:rsidRPr="00851C50">
        <w:trPr>
          <w:trHeight w:val="551"/>
        </w:trPr>
        <w:tc>
          <w:tcPr>
            <w:tcW w:w="2880" w:type="dxa"/>
            <w:tcBorders>
              <w:top w:val="single" w:sz="12" w:space="0" w:color="auto"/>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Б</w:t>
            </w:r>
          </w:p>
        </w:tc>
        <w:tc>
          <w:tcPr>
            <w:tcW w:w="2772" w:type="dxa"/>
            <w:tcBorders>
              <w:top w:val="single" w:sz="12" w:space="0" w:color="auto"/>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w:t>
            </w:r>
          </w:p>
        </w:tc>
        <w:tc>
          <w:tcPr>
            <w:tcW w:w="3528" w:type="dxa"/>
            <w:tcBorders>
              <w:top w:val="single" w:sz="12" w:space="0" w:color="auto"/>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1,12</w:t>
            </w:r>
          </w:p>
        </w:tc>
      </w:tr>
      <w:tr w:rsidR="00540127" w:rsidRPr="00851C50">
        <w:trPr>
          <w:trHeight w:val="423"/>
        </w:trPr>
        <w:tc>
          <w:tcPr>
            <w:tcW w:w="2880" w:type="dxa"/>
            <w:tcBorders>
              <w:top w:val="nil"/>
              <w:left w:val="single" w:sz="12" w:space="0" w:color="auto"/>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В</w:t>
            </w:r>
          </w:p>
        </w:tc>
        <w:tc>
          <w:tcPr>
            <w:tcW w:w="2772"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1</w:t>
            </w:r>
          </w:p>
        </w:tc>
        <w:tc>
          <w:tcPr>
            <w:tcW w:w="3528" w:type="dxa"/>
            <w:tcBorders>
              <w:top w:val="nil"/>
              <w:left w:val="nil"/>
              <w:bottom w:val="single" w:sz="12" w:space="0" w:color="auto"/>
              <w:right w:val="single" w:sz="12" w:space="0" w:color="auto"/>
            </w:tcBorders>
            <w:shd w:val="clear" w:color="auto" w:fill="auto"/>
            <w:vAlign w:val="bottom"/>
          </w:tcPr>
          <w:p w:rsidR="00540127" w:rsidRPr="00851C50" w:rsidRDefault="00540127" w:rsidP="00851C50">
            <w:pPr>
              <w:spacing w:line="360" w:lineRule="auto"/>
              <w:jc w:val="center"/>
              <w:rPr>
                <w:sz w:val="28"/>
                <w:szCs w:val="28"/>
              </w:rPr>
            </w:pPr>
            <w:r w:rsidRPr="00851C50">
              <w:rPr>
                <w:sz w:val="28"/>
                <w:szCs w:val="28"/>
              </w:rPr>
              <w:t>0,98</w:t>
            </w:r>
          </w:p>
        </w:tc>
      </w:tr>
    </w:tbl>
    <w:p w:rsidR="00540127" w:rsidRPr="00851C50" w:rsidRDefault="00540127" w:rsidP="00C339B0">
      <w:pPr>
        <w:spacing w:line="360" w:lineRule="auto"/>
        <w:ind w:firstLine="627"/>
        <w:jc w:val="both"/>
        <w:rPr>
          <w:sz w:val="28"/>
          <w:szCs w:val="28"/>
        </w:rPr>
      </w:pPr>
      <w:r w:rsidRPr="00851C50">
        <w:rPr>
          <w:sz w:val="28"/>
          <w:szCs w:val="28"/>
        </w:rPr>
        <w:t xml:space="preserve">   Определим общий индекс уровня рентабельности по трём видам продукции:</w:t>
      </w:r>
    </w:p>
    <w:p w:rsidR="00540127" w:rsidRPr="00851C50" w:rsidRDefault="00540127" w:rsidP="00851C50">
      <w:pPr>
        <w:spacing w:line="360" w:lineRule="auto"/>
        <w:ind w:firstLine="684"/>
        <w:jc w:val="both"/>
        <w:rPr>
          <w:sz w:val="28"/>
          <w:szCs w:val="28"/>
        </w:rPr>
      </w:pPr>
      <w:r w:rsidRPr="00851C50">
        <w:rPr>
          <w:position w:val="-30"/>
          <w:sz w:val="28"/>
          <w:szCs w:val="28"/>
        </w:rPr>
        <w:object w:dxaOrig="3379" w:dyaOrig="700">
          <v:shape id="_x0000_i1151" type="#_x0000_t75" style="width:168.75pt;height:35.25pt" o:ole="">
            <v:imagedata r:id="rId252" o:title=""/>
          </v:shape>
          <o:OLEObject Type="Embed" ProgID="Equation.3" ShapeID="_x0000_i1151" DrawAspect="Content" ObjectID="_1470246710" r:id="rId253"/>
        </w:object>
      </w:r>
      <w:r w:rsidRPr="00851C50">
        <w:rPr>
          <w:sz w:val="28"/>
          <w:szCs w:val="28"/>
        </w:rPr>
        <w:t xml:space="preserve">  (или  106,7%)</w:t>
      </w:r>
    </w:p>
    <w:p w:rsidR="00540127" w:rsidRPr="00851C50" w:rsidRDefault="00540127" w:rsidP="00851C50">
      <w:pPr>
        <w:spacing w:line="360" w:lineRule="auto"/>
        <w:ind w:firstLine="684"/>
        <w:jc w:val="both"/>
        <w:rPr>
          <w:sz w:val="28"/>
          <w:szCs w:val="28"/>
        </w:rPr>
      </w:pPr>
      <w:r w:rsidRPr="00851C50">
        <w:rPr>
          <w:sz w:val="28"/>
          <w:szCs w:val="28"/>
        </w:rPr>
        <w:t>Таким образом, средний уровень рентабельности возрос на 6,7%.</w:t>
      </w:r>
    </w:p>
    <w:p w:rsidR="00540127" w:rsidRPr="00851C50" w:rsidRDefault="00540127" w:rsidP="00851C50">
      <w:pPr>
        <w:spacing w:line="360" w:lineRule="auto"/>
        <w:ind w:firstLine="627"/>
        <w:jc w:val="both"/>
        <w:rPr>
          <w:sz w:val="28"/>
          <w:szCs w:val="28"/>
        </w:rPr>
      </w:pPr>
      <w:r w:rsidRPr="00851C50">
        <w:rPr>
          <w:b/>
          <w:sz w:val="28"/>
          <w:szCs w:val="28"/>
        </w:rPr>
        <w:t>2</w:t>
      </w:r>
      <w:r w:rsidRPr="00851C50">
        <w:rPr>
          <w:sz w:val="28"/>
          <w:szCs w:val="28"/>
        </w:rPr>
        <w:t>. Теперь рассчитаем абсолютные изменения прибыли от реализации продукции в результате роста рентабельности.</w:t>
      </w:r>
    </w:p>
    <w:p w:rsidR="00540127" w:rsidRPr="00851C50" w:rsidRDefault="00540127" w:rsidP="00851C50">
      <w:pPr>
        <w:spacing w:line="360" w:lineRule="auto"/>
        <w:ind w:firstLine="684"/>
        <w:jc w:val="both"/>
        <w:rPr>
          <w:sz w:val="28"/>
          <w:szCs w:val="28"/>
        </w:rPr>
      </w:pPr>
      <w:r w:rsidRPr="00851C50">
        <w:rPr>
          <w:sz w:val="28"/>
          <w:szCs w:val="28"/>
        </w:rPr>
        <w:t>Продукция  «А»:</w:t>
      </w:r>
    </w:p>
    <w:p w:rsidR="00540127" w:rsidRPr="00851C50" w:rsidRDefault="00540127" w:rsidP="00851C50">
      <w:pPr>
        <w:spacing w:line="360" w:lineRule="auto"/>
        <w:ind w:firstLine="684"/>
        <w:jc w:val="both"/>
        <w:rPr>
          <w:sz w:val="28"/>
          <w:szCs w:val="28"/>
        </w:rPr>
      </w:pPr>
      <w:r w:rsidRPr="00851C50">
        <w:rPr>
          <w:position w:val="-12"/>
          <w:sz w:val="28"/>
          <w:szCs w:val="28"/>
        </w:rPr>
        <w:object w:dxaOrig="3300" w:dyaOrig="360">
          <v:shape id="_x0000_i1152" type="#_x0000_t75" style="width:165pt;height:18pt" o:ole="">
            <v:imagedata r:id="rId254" o:title=""/>
          </v:shape>
          <o:OLEObject Type="Embed" ProgID="Equation.3" ShapeID="_x0000_i1152" DrawAspect="Content" ObjectID="_1470246711" r:id="rId255"/>
        </w:object>
      </w:r>
      <w:r w:rsidRPr="00851C50">
        <w:rPr>
          <w:sz w:val="28"/>
          <w:szCs w:val="28"/>
        </w:rPr>
        <w:t xml:space="preserve"> млн. руб.</w:t>
      </w:r>
    </w:p>
    <w:p w:rsidR="00540127" w:rsidRPr="00851C50" w:rsidRDefault="00540127" w:rsidP="00851C50">
      <w:pPr>
        <w:spacing w:line="360" w:lineRule="auto"/>
        <w:ind w:firstLine="684"/>
        <w:jc w:val="both"/>
        <w:rPr>
          <w:sz w:val="28"/>
          <w:szCs w:val="28"/>
        </w:rPr>
      </w:pPr>
      <w:r w:rsidRPr="00851C50">
        <w:rPr>
          <w:sz w:val="28"/>
          <w:szCs w:val="28"/>
        </w:rPr>
        <w:t xml:space="preserve">Прирост прибыли обусловлен ростом рентабельности: </w:t>
      </w:r>
      <w:r w:rsidRPr="00851C50">
        <w:rPr>
          <w:position w:val="-10"/>
          <w:sz w:val="28"/>
          <w:szCs w:val="28"/>
        </w:rPr>
        <w:object w:dxaOrig="840" w:dyaOrig="320">
          <v:shape id="_x0000_i1153" type="#_x0000_t75" style="width:42pt;height:15.75pt" o:ole="">
            <v:imagedata r:id="rId256" o:title=""/>
          </v:shape>
          <o:OLEObject Type="Embed" ProgID="Equation.3" ShapeID="_x0000_i1153" DrawAspect="Content" ObjectID="_1470246712" r:id="rId257"/>
        </w:object>
      </w:r>
    </w:p>
    <w:p w:rsidR="00540127" w:rsidRPr="00851C50" w:rsidRDefault="00540127" w:rsidP="00851C50">
      <w:pPr>
        <w:spacing w:line="360" w:lineRule="auto"/>
        <w:ind w:firstLine="684"/>
        <w:jc w:val="both"/>
        <w:rPr>
          <w:sz w:val="28"/>
          <w:szCs w:val="28"/>
        </w:rPr>
      </w:pPr>
      <w:r w:rsidRPr="00851C50">
        <w:rPr>
          <w:sz w:val="28"/>
          <w:szCs w:val="28"/>
        </w:rPr>
        <w:t>Продукция  «Б»:</w:t>
      </w:r>
    </w:p>
    <w:p w:rsidR="00540127" w:rsidRPr="00851C50" w:rsidRDefault="00540127" w:rsidP="00851C50">
      <w:pPr>
        <w:spacing w:line="360" w:lineRule="auto"/>
        <w:ind w:firstLine="684"/>
        <w:jc w:val="both"/>
        <w:rPr>
          <w:sz w:val="28"/>
          <w:szCs w:val="28"/>
        </w:rPr>
      </w:pPr>
      <w:r w:rsidRPr="00851C50">
        <w:rPr>
          <w:position w:val="-12"/>
          <w:sz w:val="28"/>
          <w:szCs w:val="28"/>
        </w:rPr>
        <w:object w:dxaOrig="3300" w:dyaOrig="360">
          <v:shape id="_x0000_i1154" type="#_x0000_t75" style="width:165pt;height:18pt" o:ole="">
            <v:imagedata r:id="rId258" o:title=""/>
          </v:shape>
          <o:OLEObject Type="Embed" ProgID="Equation.3" ShapeID="_x0000_i1154" DrawAspect="Content" ObjectID="_1470246713" r:id="rId259"/>
        </w:object>
      </w:r>
      <w:r w:rsidRPr="00851C50">
        <w:rPr>
          <w:sz w:val="28"/>
          <w:szCs w:val="28"/>
        </w:rPr>
        <w:t xml:space="preserve"> млн. руб.</w:t>
      </w:r>
    </w:p>
    <w:p w:rsidR="00540127" w:rsidRPr="00851C50" w:rsidRDefault="00540127" w:rsidP="00851C50">
      <w:pPr>
        <w:spacing w:line="360" w:lineRule="auto"/>
        <w:ind w:firstLine="684"/>
        <w:jc w:val="both"/>
        <w:rPr>
          <w:sz w:val="28"/>
          <w:szCs w:val="28"/>
        </w:rPr>
      </w:pPr>
      <w:r w:rsidRPr="00851C50">
        <w:rPr>
          <w:sz w:val="28"/>
          <w:szCs w:val="28"/>
        </w:rPr>
        <w:t xml:space="preserve">Прирост прибыли обусловлен ростом рентабельности: </w:t>
      </w:r>
      <w:r w:rsidRPr="00851C50">
        <w:rPr>
          <w:position w:val="-10"/>
          <w:sz w:val="28"/>
          <w:szCs w:val="28"/>
        </w:rPr>
        <w:object w:dxaOrig="980" w:dyaOrig="320">
          <v:shape id="_x0000_i1155" type="#_x0000_t75" style="width:48.75pt;height:15.75pt" o:ole="">
            <v:imagedata r:id="rId260" o:title=""/>
          </v:shape>
          <o:OLEObject Type="Embed" ProgID="Equation.3" ShapeID="_x0000_i1155" DrawAspect="Content" ObjectID="_1470246714" r:id="rId261"/>
        </w:object>
      </w:r>
    </w:p>
    <w:p w:rsidR="00540127" w:rsidRPr="00851C50" w:rsidRDefault="00540127" w:rsidP="00851C50">
      <w:pPr>
        <w:spacing w:line="360" w:lineRule="auto"/>
        <w:ind w:firstLine="684"/>
        <w:jc w:val="both"/>
        <w:rPr>
          <w:sz w:val="28"/>
          <w:szCs w:val="28"/>
        </w:rPr>
      </w:pPr>
      <w:r w:rsidRPr="00851C50">
        <w:rPr>
          <w:sz w:val="28"/>
          <w:szCs w:val="28"/>
        </w:rPr>
        <w:t>Продукция  «В»:</w:t>
      </w:r>
    </w:p>
    <w:p w:rsidR="00540127" w:rsidRPr="00851C50" w:rsidRDefault="00540127" w:rsidP="00851C50">
      <w:pPr>
        <w:spacing w:line="360" w:lineRule="auto"/>
        <w:ind w:firstLine="684"/>
        <w:jc w:val="both"/>
        <w:rPr>
          <w:sz w:val="28"/>
          <w:szCs w:val="28"/>
        </w:rPr>
      </w:pPr>
      <w:r w:rsidRPr="00851C50">
        <w:rPr>
          <w:position w:val="-12"/>
          <w:sz w:val="28"/>
          <w:szCs w:val="28"/>
        </w:rPr>
        <w:object w:dxaOrig="2880" w:dyaOrig="360">
          <v:shape id="_x0000_i1156" type="#_x0000_t75" style="width:2in;height:18pt" o:ole="">
            <v:imagedata r:id="rId262" o:title=""/>
          </v:shape>
          <o:OLEObject Type="Embed" ProgID="Equation.3" ShapeID="_x0000_i1156" DrawAspect="Content" ObjectID="_1470246715" r:id="rId263"/>
        </w:object>
      </w:r>
      <w:r w:rsidRPr="00851C50">
        <w:rPr>
          <w:sz w:val="28"/>
          <w:szCs w:val="28"/>
        </w:rPr>
        <w:t xml:space="preserve"> млн. руб.</w:t>
      </w:r>
    </w:p>
    <w:p w:rsidR="00540127" w:rsidRPr="00851C50" w:rsidRDefault="00540127" w:rsidP="00851C50">
      <w:pPr>
        <w:spacing w:line="360" w:lineRule="auto"/>
        <w:ind w:firstLine="684"/>
        <w:jc w:val="both"/>
        <w:rPr>
          <w:sz w:val="28"/>
          <w:szCs w:val="28"/>
        </w:rPr>
      </w:pPr>
      <w:r w:rsidRPr="00851C50">
        <w:rPr>
          <w:sz w:val="28"/>
          <w:szCs w:val="28"/>
        </w:rPr>
        <w:t xml:space="preserve">Снижение прибыли обусловлено снижением рентабельности: </w:t>
      </w:r>
      <w:r w:rsidRPr="00851C50">
        <w:rPr>
          <w:position w:val="-10"/>
          <w:sz w:val="28"/>
          <w:szCs w:val="28"/>
        </w:rPr>
        <w:object w:dxaOrig="1140" w:dyaOrig="320">
          <v:shape id="_x0000_i1157" type="#_x0000_t75" style="width:57pt;height:15.75pt" o:ole="">
            <v:imagedata r:id="rId264" o:title=""/>
          </v:shape>
          <o:OLEObject Type="Embed" ProgID="Equation.3" ShapeID="_x0000_i1157" DrawAspect="Content" ObjectID="_1470246716" r:id="rId265"/>
        </w:object>
      </w:r>
    </w:p>
    <w:p w:rsidR="00540127" w:rsidRPr="00851C50" w:rsidRDefault="00540127" w:rsidP="00851C50">
      <w:pPr>
        <w:spacing w:line="360" w:lineRule="auto"/>
        <w:ind w:firstLine="684"/>
        <w:jc w:val="both"/>
        <w:rPr>
          <w:sz w:val="28"/>
          <w:szCs w:val="28"/>
        </w:rPr>
      </w:pPr>
    </w:p>
    <w:p w:rsidR="00540127" w:rsidRPr="00851C50" w:rsidRDefault="00540127" w:rsidP="00851C50">
      <w:pPr>
        <w:spacing w:line="360" w:lineRule="auto"/>
        <w:ind w:left="57" w:firstLine="627"/>
        <w:jc w:val="center"/>
        <w:rPr>
          <w:b/>
          <w:i/>
          <w:sz w:val="28"/>
          <w:szCs w:val="28"/>
        </w:rPr>
      </w:pPr>
    </w:p>
    <w:p w:rsidR="00540127" w:rsidRPr="00851C50" w:rsidRDefault="00540127" w:rsidP="00851C50">
      <w:pPr>
        <w:spacing w:line="360" w:lineRule="auto"/>
        <w:ind w:left="57" w:firstLine="627"/>
        <w:jc w:val="center"/>
        <w:rPr>
          <w:b/>
          <w:sz w:val="28"/>
          <w:szCs w:val="28"/>
        </w:rPr>
      </w:pPr>
      <w:r w:rsidRPr="00851C50">
        <w:rPr>
          <w:b/>
          <w:i/>
          <w:sz w:val="28"/>
          <w:szCs w:val="28"/>
        </w:rPr>
        <w:t>Вывод:</w:t>
      </w:r>
    </w:p>
    <w:p w:rsidR="00540127" w:rsidRPr="00851C50" w:rsidRDefault="00540127" w:rsidP="00851C50">
      <w:pPr>
        <w:spacing w:line="360" w:lineRule="auto"/>
        <w:ind w:firstLine="627"/>
        <w:jc w:val="both"/>
        <w:rPr>
          <w:sz w:val="28"/>
          <w:szCs w:val="28"/>
        </w:rPr>
      </w:pPr>
      <w:r w:rsidRPr="00851C50">
        <w:rPr>
          <w:sz w:val="28"/>
          <w:szCs w:val="28"/>
        </w:rPr>
        <w:t xml:space="preserve"> Выполнив задание 4, мы определили:</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что индекс рентабельности реализованной продукции по трём видам продукции вместе составил 1,067;</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выяснили, что по двум видам продукции «А» и «Б» произошло увеличение прибыли на 0,08 и 0,12 млн. руб. Это связано с увеличением рентабельности на 0,1 и 0,12 соответственно;</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по продукции «В» произошло снижение прибыли на 0,1 млн. руб., что обусловлено снижением рентабельности на 0,02;</w:t>
      </w:r>
    </w:p>
    <w:p w:rsidR="00540127" w:rsidRPr="00851C50" w:rsidRDefault="00540127" w:rsidP="00851C50">
      <w:pPr>
        <w:numPr>
          <w:ilvl w:val="0"/>
          <w:numId w:val="22"/>
        </w:numPr>
        <w:tabs>
          <w:tab w:val="clear" w:pos="1404"/>
          <w:tab w:val="num" w:pos="540"/>
        </w:tabs>
        <w:spacing w:line="360" w:lineRule="auto"/>
        <w:ind w:left="540"/>
        <w:jc w:val="both"/>
        <w:rPr>
          <w:sz w:val="28"/>
          <w:szCs w:val="28"/>
        </w:rPr>
      </w:pPr>
      <w:r w:rsidRPr="00851C50">
        <w:rPr>
          <w:sz w:val="28"/>
          <w:szCs w:val="28"/>
        </w:rPr>
        <w:t>все эти явления сопровождались повышением среднего уровня рентабельности по трём видам продукции на 6,7%.</w:t>
      </w:r>
    </w:p>
    <w:p w:rsidR="00540127" w:rsidRPr="00851C50" w:rsidRDefault="00540127" w:rsidP="00851C50">
      <w:pPr>
        <w:spacing w:line="360" w:lineRule="auto"/>
        <w:rPr>
          <w:sz w:val="28"/>
          <w:szCs w:val="28"/>
        </w:rPr>
      </w:pPr>
    </w:p>
    <w:p w:rsidR="00540127" w:rsidRPr="00851C50" w:rsidRDefault="00540127" w:rsidP="00851C50">
      <w:pPr>
        <w:spacing w:line="360" w:lineRule="auto"/>
        <w:rPr>
          <w:sz w:val="28"/>
          <w:szCs w:val="28"/>
        </w:rPr>
      </w:pPr>
    </w:p>
    <w:p w:rsidR="00540127" w:rsidRPr="00851C50" w:rsidRDefault="00540127" w:rsidP="00851C50">
      <w:pPr>
        <w:spacing w:line="360" w:lineRule="auto"/>
        <w:rPr>
          <w:sz w:val="28"/>
          <w:szCs w:val="28"/>
        </w:rPr>
      </w:pPr>
    </w:p>
    <w:p w:rsidR="00540127" w:rsidRPr="00851C50" w:rsidRDefault="00540127" w:rsidP="00851C50">
      <w:pPr>
        <w:spacing w:line="360" w:lineRule="auto"/>
        <w:rPr>
          <w:sz w:val="28"/>
          <w:szCs w:val="28"/>
        </w:rPr>
      </w:pPr>
    </w:p>
    <w:p w:rsidR="00540127" w:rsidRPr="00851C50" w:rsidRDefault="00540127" w:rsidP="00851C50">
      <w:pPr>
        <w:spacing w:line="360" w:lineRule="auto"/>
        <w:rPr>
          <w:sz w:val="28"/>
          <w:szCs w:val="28"/>
        </w:rPr>
      </w:pPr>
    </w:p>
    <w:p w:rsidR="00540127" w:rsidRPr="00851C50" w:rsidRDefault="00540127" w:rsidP="00851C50">
      <w:pPr>
        <w:spacing w:line="360" w:lineRule="auto"/>
        <w:jc w:val="center"/>
        <w:rPr>
          <w:b/>
          <w:sz w:val="28"/>
          <w:szCs w:val="28"/>
        </w:rPr>
      </w:pPr>
      <w:r w:rsidRPr="00851C50">
        <w:rPr>
          <w:b/>
          <w:sz w:val="28"/>
          <w:szCs w:val="28"/>
        </w:rPr>
        <w:t>3. Аналитическая часть.</w:t>
      </w:r>
    </w:p>
    <w:p w:rsidR="00540127" w:rsidRPr="00851C50" w:rsidRDefault="00540127" w:rsidP="00851C50">
      <w:pPr>
        <w:spacing w:line="360" w:lineRule="auto"/>
        <w:ind w:firstLine="684"/>
        <w:jc w:val="center"/>
        <w:rPr>
          <w:b/>
          <w:sz w:val="28"/>
          <w:szCs w:val="28"/>
        </w:rPr>
      </w:pPr>
      <w:r w:rsidRPr="00851C50">
        <w:rPr>
          <w:b/>
          <w:sz w:val="28"/>
          <w:szCs w:val="28"/>
        </w:rPr>
        <w:t xml:space="preserve">Уровень рентабельности </w:t>
      </w:r>
      <w:r w:rsidR="00F81681">
        <w:rPr>
          <w:b/>
          <w:sz w:val="28"/>
          <w:szCs w:val="28"/>
        </w:rPr>
        <w:t>группы компаний НЛМК</w:t>
      </w:r>
      <w:r w:rsidRPr="00851C50">
        <w:rPr>
          <w:b/>
          <w:sz w:val="28"/>
          <w:szCs w:val="28"/>
        </w:rPr>
        <w:t>.</w:t>
      </w:r>
    </w:p>
    <w:p w:rsidR="00540127" w:rsidRPr="00851C50" w:rsidRDefault="00540127" w:rsidP="00851C50">
      <w:pPr>
        <w:spacing w:line="360" w:lineRule="auto"/>
        <w:ind w:firstLine="684"/>
        <w:jc w:val="both"/>
        <w:rPr>
          <w:sz w:val="28"/>
          <w:szCs w:val="28"/>
        </w:rPr>
      </w:pPr>
    </w:p>
    <w:p w:rsidR="00540127" w:rsidRPr="00851C50" w:rsidRDefault="00540127" w:rsidP="00851C50">
      <w:pPr>
        <w:spacing w:line="360" w:lineRule="auto"/>
        <w:ind w:firstLine="684"/>
        <w:jc w:val="both"/>
        <w:rPr>
          <w:sz w:val="28"/>
          <w:szCs w:val="28"/>
        </w:rPr>
      </w:pPr>
      <w:r w:rsidRPr="00851C50">
        <w:rPr>
          <w:sz w:val="28"/>
          <w:szCs w:val="28"/>
        </w:rPr>
        <w:t>Важным направлением в изучении предпринимательства является  анализ уровня рентабельности предприятий, его абсолютное и относительное изменение по сравнению с базисным.</w:t>
      </w:r>
    </w:p>
    <w:p w:rsidR="00540127" w:rsidRPr="00851C50" w:rsidRDefault="00540127" w:rsidP="00851C50">
      <w:pPr>
        <w:tabs>
          <w:tab w:val="left" w:pos="2745"/>
        </w:tabs>
        <w:spacing w:line="360" w:lineRule="auto"/>
        <w:ind w:firstLine="684"/>
        <w:jc w:val="both"/>
        <w:rPr>
          <w:sz w:val="28"/>
          <w:szCs w:val="28"/>
        </w:rPr>
      </w:pPr>
      <w:r w:rsidRPr="00851C50">
        <w:rPr>
          <w:b/>
          <w:sz w:val="28"/>
          <w:szCs w:val="28"/>
        </w:rPr>
        <w:t>Общая рентабельность</w:t>
      </w:r>
      <w:r w:rsidRPr="00851C50">
        <w:rPr>
          <w:sz w:val="28"/>
          <w:szCs w:val="28"/>
        </w:rPr>
        <w:t xml:space="preserve"> </w:t>
      </w:r>
      <w:r w:rsidRPr="00851C50">
        <w:rPr>
          <w:b/>
          <w:sz w:val="28"/>
          <w:szCs w:val="28"/>
        </w:rPr>
        <w:t>предприятия</w:t>
      </w:r>
      <w:r w:rsidRPr="00851C50">
        <w:rPr>
          <w:sz w:val="28"/>
          <w:szCs w:val="28"/>
        </w:rPr>
        <w:t xml:space="preserve"> определяется по формуле:</w:t>
      </w:r>
    </w:p>
    <w:p w:rsidR="00540127" w:rsidRPr="00851C50" w:rsidRDefault="00540127" w:rsidP="00851C50">
      <w:pPr>
        <w:tabs>
          <w:tab w:val="left" w:pos="2745"/>
        </w:tabs>
        <w:spacing w:line="360" w:lineRule="auto"/>
        <w:ind w:firstLine="684"/>
        <w:jc w:val="center"/>
        <w:rPr>
          <w:sz w:val="28"/>
          <w:szCs w:val="28"/>
        </w:rPr>
      </w:pPr>
      <w:r w:rsidRPr="00851C50">
        <w:rPr>
          <w:position w:val="-24"/>
          <w:sz w:val="28"/>
          <w:szCs w:val="28"/>
        </w:rPr>
        <w:object w:dxaOrig="840" w:dyaOrig="639">
          <v:shape id="_x0000_i1158" type="#_x0000_t75" style="width:42pt;height:32.25pt" o:ole="">
            <v:imagedata r:id="rId266" o:title=""/>
          </v:shape>
          <o:OLEObject Type="Embed" ProgID="Equation.3" ShapeID="_x0000_i1158" DrawAspect="Content" ObjectID="_1470246717" r:id="rId267"/>
        </w:object>
      </w:r>
      <w:r w:rsidRPr="00851C50">
        <w:rPr>
          <w:sz w:val="28"/>
          <w:szCs w:val="28"/>
        </w:rPr>
        <w:t>,</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 xml:space="preserve">где </w:t>
      </w:r>
      <w:r w:rsidRPr="00851C50">
        <w:rPr>
          <w:position w:val="-12"/>
          <w:sz w:val="28"/>
          <w:szCs w:val="28"/>
        </w:rPr>
        <w:object w:dxaOrig="360" w:dyaOrig="360">
          <v:shape id="_x0000_i1159" type="#_x0000_t75" style="width:18pt;height:18pt" o:ole="">
            <v:imagedata r:id="rId9" o:title=""/>
          </v:shape>
          <o:OLEObject Type="Embed" ProgID="Equation.3" ShapeID="_x0000_i1159" DrawAspect="Content" ObjectID="_1470246718" r:id="rId268"/>
        </w:object>
      </w:r>
      <w:r w:rsidRPr="00851C50">
        <w:rPr>
          <w:sz w:val="28"/>
          <w:szCs w:val="28"/>
        </w:rPr>
        <w:t xml:space="preserve"> – балансовая прибыль (убыток);</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 xml:space="preserve">       </w:t>
      </w:r>
      <w:r w:rsidRPr="00851C50">
        <w:rPr>
          <w:position w:val="-4"/>
          <w:sz w:val="28"/>
          <w:szCs w:val="28"/>
        </w:rPr>
        <w:object w:dxaOrig="260" w:dyaOrig="260">
          <v:shape id="_x0000_i1160" type="#_x0000_t75" style="width:12.75pt;height:12.75pt" o:ole="">
            <v:imagedata r:id="rId47" o:title=""/>
          </v:shape>
          <o:OLEObject Type="Embed" ProgID="Equation.3" ShapeID="_x0000_i1160" DrawAspect="Content" ObjectID="_1470246719" r:id="rId269"/>
        </w:object>
      </w:r>
      <w:r w:rsidRPr="00851C50">
        <w:rPr>
          <w:sz w:val="28"/>
          <w:szCs w:val="28"/>
        </w:rPr>
        <w:t xml:space="preserve"> – среднегодовая стоимость основных производственных средств, нематериальных активов и материальных оборотных средств.</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Показатель рентабельности предприятия характеризует размер прибыли на один рубль стоимости производственных фондов (основных и оборотных средств).</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 xml:space="preserve">Если исчисленное значение </w:t>
      </w:r>
      <w:r w:rsidRPr="00851C50">
        <w:rPr>
          <w:position w:val="-4"/>
          <w:sz w:val="28"/>
          <w:szCs w:val="28"/>
        </w:rPr>
        <w:object w:dxaOrig="240" w:dyaOrig="260">
          <v:shape id="_x0000_i1161" type="#_x0000_t75" style="width:12pt;height:12.75pt" o:ole="">
            <v:imagedata r:id="rId270" o:title=""/>
          </v:shape>
          <o:OLEObject Type="Embed" ProgID="Equation.3" ShapeID="_x0000_i1161" DrawAspect="Content" ObjectID="_1470246720" r:id="rId271"/>
        </w:object>
      </w:r>
      <w:r w:rsidRPr="00851C50">
        <w:rPr>
          <w:sz w:val="28"/>
          <w:szCs w:val="28"/>
        </w:rPr>
        <w:t xml:space="preserve">&gt;1, то предприятие считается рентабельным, если  </w:t>
      </w:r>
      <w:r w:rsidRPr="00851C50">
        <w:rPr>
          <w:position w:val="-4"/>
          <w:sz w:val="28"/>
          <w:szCs w:val="28"/>
        </w:rPr>
        <w:object w:dxaOrig="240" w:dyaOrig="260">
          <v:shape id="_x0000_i1162" type="#_x0000_t75" style="width:12pt;height:12.75pt" o:ole="">
            <v:imagedata r:id="rId270" o:title=""/>
          </v:shape>
          <o:OLEObject Type="Embed" ProgID="Equation.3" ShapeID="_x0000_i1162" DrawAspect="Content" ObjectID="_1470246721" r:id="rId272"/>
        </w:object>
      </w:r>
      <w:r w:rsidRPr="00851C50">
        <w:rPr>
          <w:sz w:val="28"/>
          <w:szCs w:val="28"/>
        </w:rPr>
        <w:t xml:space="preserve">&lt;1 – убыточным, если </w:t>
      </w:r>
      <w:r w:rsidRPr="00851C50">
        <w:rPr>
          <w:position w:val="-4"/>
          <w:sz w:val="28"/>
          <w:szCs w:val="28"/>
        </w:rPr>
        <w:object w:dxaOrig="240" w:dyaOrig="260">
          <v:shape id="_x0000_i1163" type="#_x0000_t75" style="width:12pt;height:12.75pt" o:ole="">
            <v:imagedata r:id="rId270" o:title=""/>
          </v:shape>
          <o:OLEObject Type="Embed" ProgID="Equation.3" ShapeID="_x0000_i1163" DrawAspect="Content" ObjectID="_1470246722" r:id="rId273"/>
        </w:object>
      </w:r>
      <w:r w:rsidRPr="00851C50">
        <w:rPr>
          <w:sz w:val="28"/>
          <w:szCs w:val="28"/>
        </w:rPr>
        <w:t>=1 – безубыточным.</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Повышению рентабельности предприятия способствует увеличение прибыли на основе роста производства и реализации продукции, снижения её себестоимости, лучшего использования машин и оборудования, экономного расходования сырья и материалов, предупреждения неоправданных расходов, сокращения потерь и простоев, повышения производительности труда.</w:t>
      </w:r>
    </w:p>
    <w:p w:rsidR="00540127" w:rsidRDefault="00540127" w:rsidP="00F81681">
      <w:pPr>
        <w:tabs>
          <w:tab w:val="left" w:pos="2745"/>
        </w:tabs>
        <w:spacing w:line="360" w:lineRule="auto"/>
        <w:ind w:firstLine="684"/>
        <w:jc w:val="both"/>
        <w:rPr>
          <w:sz w:val="28"/>
          <w:szCs w:val="28"/>
        </w:rPr>
      </w:pPr>
      <w:r w:rsidRPr="00851C50">
        <w:rPr>
          <w:sz w:val="28"/>
          <w:szCs w:val="28"/>
        </w:rPr>
        <w:t xml:space="preserve">Нам известны следующие данные, характеризующие </w:t>
      </w:r>
      <w:r w:rsidR="00F81681">
        <w:rPr>
          <w:sz w:val="28"/>
          <w:szCs w:val="28"/>
        </w:rPr>
        <w:t>группу компаний НЛМК</w:t>
      </w:r>
      <w:r w:rsidRPr="00851C50">
        <w:rPr>
          <w:sz w:val="28"/>
          <w:szCs w:val="28"/>
        </w:rPr>
        <w:t>, которые необходимы для определения уровня рентабельно</w:t>
      </w:r>
      <w:r w:rsidR="00F81681">
        <w:rPr>
          <w:sz w:val="28"/>
          <w:szCs w:val="28"/>
        </w:rPr>
        <w:t>сти</w:t>
      </w:r>
      <w:r w:rsidRPr="00851C50">
        <w:rPr>
          <w:sz w:val="28"/>
          <w:szCs w:val="28"/>
        </w:rPr>
        <w:t>. Эти данн</w:t>
      </w:r>
      <w:r w:rsidR="00F81681">
        <w:rPr>
          <w:sz w:val="28"/>
          <w:szCs w:val="28"/>
        </w:rPr>
        <w:t xml:space="preserve">ые представлены в таблице 3.1. </w:t>
      </w:r>
    </w:p>
    <w:p w:rsidR="00F81681" w:rsidRDefault="00F81681" w:rsidP="00F81681">
      <w:pPr>
        <w:tabs>
          <w:tab w:val="left" w:pos="2745"/>
        </w:tabs>
        <w:spacing w:line="360" w:lineRule="auto"/>
        <w:ind w:firstLine="684"/>
        <w:jc w:val="both"/>
        <w:rPr>
          <w:sz w:val="28"/>
          <w:szCs w:val="28"/>
        </w:rPr>
      </w:pPr>
    </w:p>
    <w:p w:rsidR="00F81681" w:rsidRDefault="00F81681" w:rsidP="00F81681">
      <w:pPr>
        <w:tabs>
          <w:tab w:val="left" w:pos="2745"/>
        </w:tabs>
        <w:spacing w:line="360" w:lineRule="auto"/>
        <w:ind w:firstLine="684"/>
        <w:jc w:val="both"/>
        <w:rPr>
          <w:sz w:val="28"/>
          <w:szCs w:val="28"/>
        </w:rPr>
      </w:pPr>
    </w:p>
    <w:p w:rsidR="00F81681" w:rsidRDefault="00F81681" w:rsidP="00F81681">
      <w:pPr>
        <w:tabs>
          <w:tab w:val="left" w:pos="2745"/>
        </w:tabs>
        <w:spacing w:line="360" w:lineRule="auto"/>
        <w:ind w:firstLine="684"/>
        <w:jc w:val="both"/>
        <w:rPr>
          <w:sz w:val="28"/>
          <w:szCs w:val="28"/>
        </w:rPr>
      </w:pPr>
    </w:p>
    <w:p w:rsidR="00F81681" w:rsidRPr="00851C50" w:rsidRDefault="00F81681" w:rsidP="00F81681">
      <w:pPr>
        <w:tabs>
          <w:tab w:val="left" w:pos="2745"/>
        </w:tabs>
        <w:spacing w:line="360" w:lineRule="auto"/>
        <w:ind w:firstLine="684"/>
        <w:jc w:val="both"/>
        <w:rPr>
          <w:sz w:val="28"/>
          <w:szCs w:val="28"/>
        </w:rPr>
      </w:pPr>
    </w:p>
    <w:p w:rsidR="00540127" w:rsidRPr="00851C50" w:rsidRDefault="00540127" w:rsidP="00851C50">
      <w:pPr>
        <w:tabs>
          <w:tab w:val="left" w:pos="2745"/>
        </w:tabs>
        <w:spacing w:line="360" w:lineRule="auto"/>
        <w:ind w:firstLine="684"/>
        <w:jc w:val="right"/>
        <w:rPr>
          <w:sz w:val="28"/>
          <w:szCs w:val="28"/>
        </w:rPr>
      </w:pPr>
      <w:r w:rsidRPr="00851C50">
        <w:rPr>
          <w:sz w:val="28"/>
          <w:szCs w:val="28"/>
        </w:rPr>
        <w:t>Таблица 3.1</w:t>
      </w:r>
    </w:p>
    <w:p w:rsidR="00540127" w:rsidRPr="00851C50" w:rsidRDefault="00540127" w:rsidP="00851C50">
      <w:pPr>
        <w:tabs>
          <w:tab w:val="left" w:pos="2745"/>
        </w:tabs>
        <w:spacing w:line="360" w:lineRule="auto"/>
        <w:ind w:firstLine="684"/>
        <w:jc w:val="center"/>
        <w:rPr>
          <w:sz w:val="28"/>
          <w:szCs w:val="28"/>
        </w:rPr>
      </w:pPr>
      <w:r w:rsidRPr="00851C50">
        <w:rPr>
          <w:sz w:val="28"/>
          <w:szCs w:val="28"/>
        </w:rPr>
        <w:t xml:space="preserve">Основные показатели </w:t>
      </w:r>
      <w:r w:rsidR="00F81681">
        <w:rPr>
          <w:sz w:val="28"/>
          <w:szCs w:val="28"/>
        </w:rPr>
        <w:t>компании</w:t>
      </w:r>
    </w:p>
    <w:tbl>
      <w:tblPr>
        <w:tblW w:w="8825" w:type="dxa"/>
        <w:tblInd w:w="103" w:type="dxa"/>
        <w:tblLook w:val="0000" w:firstRow="0" w:lastRow="0" w:firstColumn="0" w:lastColumn="0" w:noHBand="0" w:noVBand="0"/>
      </w:tblPr>
      <w:tblGrid>
        <w:gridCol w:w="4685"/>
        <w:gridCol w:w="1260"/>
        <w:gridCol w:w="1620"/>
        <w:gridCol w:w="1260"/>
      </w:tblGrid>
      <w:tr w:rsidR="0062558D" w:rsidRPr="00851C50" w:rsidTr="0062558D">
        <w:trPr>
          <w:trHeight w:val="463"/>
        </w:trPr>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sidRPr="00851C50">
              <w:rPr>
                <w:sz w:val="28"/>
                <w:szCs w:val="28"/>
              </w:rPr>
              <w:t>Год</w:t>
            </w:r>
          </w:p>
        </w:tc>
        <w:tc>
          <w:tcPr>
            <w:tcW w:w="1260" w:type="dxa"/>
            <w:tcBorders>
              <w:top w:val="single" w:sz="4" w:space="0" w:color="auto"/>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sidRPr="00851C50">
              <w:rPr>
                <w:sz w:val="28"/>
                <w:szCs w:val="28"/>
              </w:rPr>
              <w:t>200</w:t>
            </w:r>
            <w:r>
              <w:rPr>
                <w:sz w:val="28"/>
                <w:szCs w:val="28"/>
              </w:rPr>
              <w:t>6</w:t>
            </w:r>
          </w:p>
        </w:tc>
        <w:tc>
          <w:tcPr>
            <w:tcW w:w="1620" w:type="dxa"/>
            <w:tcBorders>
              <w:top w:val="single" w:sz="4" w:space="0" w:color="auto"/>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sidRPr="00851C50">
              <w:rPr>
                <w:sz w:val="28"/>
                <w:szCs w:val="28"/>
              </w:rPr>
              <w:t>200</w:t>
            </w:r>
            <w:r>
              <w:rPr>
                <w:sz w:val="28"/>
                <w:szCs w:val="28"/>
              </w:rPr>
              <w:t>7</w:t>
            </w:r>
          </w:p>
        </w:tc>
        <w:tc>
          <w:tcPr>
            <w:tcW w:w="1260" w:type="dxa"/>
            <w:tcBorders>
              <w:top w:val="single" w:sz="4" w:space="0" w:color="auto"/>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2008</w:t>
            </w:r>
          </w:p>
        </w:tc>
      </w:tr>
      <w:tr w:rsidR="0062558D" w:rsidRPr="00851C50" w:rsidTr="0062558D">
        <w:trPr>
          <w:trHeight w:val="868"/>
        </w:trPr>
        <w:tc>
          <w:tcPr>
            <w:tcW w:w="4685" w:type="dxa"/>
            <w:tcBorders>
              <w:top w:val="nil"/>
              <w:left w:val="single" w:sz="4" w:space="0" w:color="auto"/>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sidRPr="00851C50">
              <w:rPr>
                <w:sz w:val="28"/>
                <w:szCs w:val="28"/>
              </w:rPr>
              <w:t>Прибыль</w:t>
            </w:r>
            <w:r>
              <w:rPr>
                <w:sz w:val="28"/>
                <w:szCs w:val="28"/>
              </w:rPr>
              <w:t xml:space="preserve">, </w:t>
            </w:r>
            <w:r w:rsidRPr="00851C50">
              <w:rPr>
                <w:sz w:val="28"/>
                <w:szCs w:val="28"/>
              </w:rPr>
              <w:t xml:space="preserve">млн. </w:t>
            </w:r>
            <w:r>
              <w:rPr>
                <w:sz w:val="28"/>
                <w:szCs w:val="28"/>
              </w:rPr>
              <w:t>Долл.</w:t>
            </w:r>
          </w:p>
        </w:tc>
        <w:tc>
          <w:tcPr>
            <w:tcW w:w="1260" w:type="dxa"/>
            <w:tcBorders>
              <w:top w:val="nil"/>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6 046</w:t>
            </w:r>
          </w:p>
        </w:tc>
        <w:tc>
          <w:tcPr>
            <w:tcW w:w="1620" w:type="dxa"/>
            <w:tcBorders>
              <w:top w:val="nil"/>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7 719</w:t>
            </w:r>
          </w:p>
        </w:tc>
        <w:tc>
          <w:tcPr>
            <w:tcW w:w="1260" w:type="dxa"/>
            <w:tcBorders>
              <w:top w:val="nil"/>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11 699</w:t>
            </w:r>
          </w:p>
        </w:tc>
      </w:tr>
      <w:tr w:rsidR="0062558D" w:rsidRPr="00851C50" w:rsidTr="0062558D">
        <w:trPr>
          <w:trHeight w:val="1068"/>
        </w:trPr>
        <w:tc>
          <w:tcPr>
            <w:tcW w:w="4685" w:type="dxa"/>
            <w:tcBorders>
              <w:top w:val="nil"/>
              <w:left w:val="single" w:sz="4" w:space="0" w:color="auto"/>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sidRPr="00851C50">
              <w:rPr>
                <w:sz w:val="28"/>
                <w:szCs w:val="28"/>
              </w:rPr>
              <w:t xml:space="preserve">Основные фонды </w:t>
            </w:r>
            <w:r>
              <w:rPr>
                <w:sz w:val="28"/>
                <w:szCs w:val="28"/>
              </w:rPr>
              <w:t>компании на конец года, млн. долл</w:t>
            </w:r>
            <w:r w:rsidRPr="00851C50">
              <w:rPr>
                <w:sz w:val="28"/>
                <w:szCs w:val="28"/>
              </w:rPr>
              <w:t>.</w:t>
            </w:r>
          </w:p>
        </w:tc>
        <w:tc>
          <w:tcPr>
            <w:tcW w:w="1260" w:type="dxa"/>
            <w:tcBorders>
              <w:top w:val="nil"/>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3 988</w:t>
            </w:r>
          </w:p>
        </w:tc>
        <w:tc>
          <w:tcPr>
            <w:tcW w:w="1620" w:type="dxa"/>
            <w:tcBorders>
              <w:top w:val="nil"/>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6 450</w:t>
            </w:r>
          </w:p>
        </w:tc>
        <w:tc>
          <w:tcPr>
            <w:tcW w:w="1260" w:type="dxa"/>
            <w:tcBorders>
              <w:top w:val="nil"/>
              <w:left w:val="nil"/>
              <w:bottom w:val="single" w:sz="4" w:space="0" w:color="auto"/>
              <w:right w:val="single" w:sz="4" w:space="0" w:color="auto"/>
            </w:tcBorders>
            <w:shd w:val="clear" w:color="auto" w:fill="auto"/>
            <w:vAlign w:val="center"/>
          </w:tcPr>
          <w:p w:rsidR="0062558D" w:rsidRPr="00851C50" w:rsidRDefault="0062558D" w:rsidP="00851C50">
            <w:pPr>
              <w:spacing w:line="360" w:lineRule="auto"/>
              <w:jc w:val="center"/>
              <w:rPr>
                <w:sz w:val="28"/>
                <w:szCs w:val="28"/>
              </w:rPr>
            </w:pPr>
            <w:r>
              <w:rPr>
                <w:sz w:val="28"/>
                <w:szCs w:val="28"/>
              </w:rPr>
              <w:t>6 826</w:t>
            </w:r>
          </w:p>
        </w:tc>
      </w:tr>
    </w:tbl>
    <w:p w:rsidR="0062558D" w:rsidRDefault="0062558D" w:rsidP="00851C50">
      <w:pPr>
        <w:spacing w:line="360" w:lineRule="auto"/>
        <w:jc w:val="both"/>
        <w:rPr>
          <w:sz w:val="28"/>
          <w:szCs w:val="28"/>
        </w:rPr>
      </w:pPr>
      <w:r>
        <w:rPr>
          <w:sz w:val="28"/>
          <w:szCs w:val="28"/>
        </w:rPr>
        <w:t xml:space="preserve">             </w:t>
      </w:r>
      <w:r w:rsidR="00540127" w:rsidRPr="00851C50">
        <w:rPr>
          <w:sz w:val="28"/>
          <w:szCs w:val="28"/>
        </w:rPr>
        <w:t xml:space="preserve"> </w:t>
      </w:r>
      <w:r w:rsidRPr="0062558D">
        <w:rPr>
          <w:sz w:val="28"/>
          <w:szCs w:val="28"/>
        </w:rPr>
        <w:t>[</w:t>
      </w:r>
      <w:r>
        <w:rPr>
          <w:sz w:val="28"/>
          <w:szCs w:val="28"/>
        </w:rPr>
        <w:t>консолидированная финансовая отчетность ОАО «НЛМК»: с: 4</w:t>
      </w:r>
      <w:r w:rsidRPr="0062558D">
        <w:rPr>
          <w:sz w:val="28"/>
          <w:szCs w:val="28"/>
        </w:rPr>
        <w:t>]</w:t>
      </w:r>
      <w:r w:rsidR="00540127" w:rsidRPr="00851C50">
        <w:rPr>
          <w:sz w:val="28"/>
          <w:szCs w:val="28"/>
        </w:rPr>
        <w:t xml:space="preserve"> </w:t>
      </w:r>
    </w:p>
    <w:p w:rsidR="00540127" w:rsidRDefault="00540127" w:rsidP="00851C50">
      <w:pPr>
        <w:spacing w:line="360" w:lineRule="auto"/>
        <w:jc w:val="both"/>
        <w:rPr>
          <w:sz w:val="28"/>
          <w:szCs w:val="28"/>
        </w:rPr>
      </w:pPr>
      <w:r w:rsidRPr="00851C50">
        <w:rPr>
          <w:sz w:val="28"/>
          <w:szCs w:val="28"/>
        </w:rPr>
        <w:t xml:space="preserve">     Рассчитаем уровень рентабельности по известным нам данным. Вычисления представим в таблице. Расчёты будем проводить с помощью табличного редактора </w:t>
      </w:r>
      <w:r w:rsidRPr="00851C50">
        <w:rPr>
          <w:sz w:val="28"/>
          <w:szCs w:val="28"/>
          <w:lang w:val="en-US"/>
        </w:rPr>
        <w:t>MS</w:t>
      </w:r>
      <w:r w:rsidRPr="00851C50">
        <w:rPr>
          <w:sz w:val="28"/>
          <w:szCs w:val="28"/>
        </w:rPr>
        <w:t xml:space="preserve"> </w:t>
      </w:r>
      <w:r w:rsidRPr="00851C50">
        <w:rPr>
          <w:sz w:val="28"/>
          <w:szCs w:val="28"/>
          <w:lang w:val="en-US"/>
        </w:rPr>
        <w:t>Excel</w:t>
      </w:r>
      <w:r w:rsidRPr="00851C50">
        <w:rPr>
          <w:sz w:val="28"/>
          <w:szCs w:val="28"/>
        </w:rPr>
        <w:t>.</w:t>
      </w:r>
    </w:p>
    <w:p w:rsidR="0013761B" w:rsidRPr="00851C50" w:rsidRDefault="0013761B" w:rsidP="00851C50">
      <w:pPr>
        <w:spacing w:line="360" w:lineRule="auto"/>
        <w:jc w:val="both"/>
        <w:rPr>
          <w:sz w:val="28"/>
          <w:szCs w:val="28"/>
        </w:rPr>
      </w:pPr>
    </w:p>
    <w:p w:rsidR="00540127" w:rsidRPr="0062558D" w:rsidRDefault="004E63A4" w:rsidP="0013761B">
      <w:pPr>
        <w:spacing w:line="360" w:lineRule="auto"/>
        <w:jc w:val="center"/>
        <w:rPr>
          <w:sz w:val="28"/>
          <w:szCs w:val="28"/>
        </w:rPr>
      </w:pPr>
      <w:r>
        <w:rPr>
          <w:sz w:val="28"/>
          <w:szCs w:val="28"/>
        </w:rPr>
        <w:pict>
          <v:shape id="_x0000_i1164" type="#_x0000_t75" style="width:5in;height:259.5pt">
            <v:imagedata r:id="rId274" o:title="Безымянный" gain="74473f"/>
          </v:shape>
        </w:pict>
      </w:r>
    </w:p>
    <w:p w:rsidR="00540127" w:rsidRPr="00851C50" w:rsidRDefault="00540127" w:rsidP="00851C50">
      <w:pPr>
        <w:spacing w:line="360" w:lineRule="auto"/>
        <w:ind w:firstLine="684"/>
        <w:jc w:val="both"/>
        <w:rPr>
          <w:sz w:val="28"/>
          <w:szCs w:val="28"/>
        </w:rPr>
      </w:pPr>
      <w:r w:rsidRPr="00851C50">
        <w:rPr>
          <w:sz w:val="28"/>
          <w:szCs w:val="28"/>
        </w:rPr>
        <w:t>Рис. 3.1.  Расположение таблицы с исходными данными в табличном редакторе.</w:t>
      </w:r>
    </w:p>
    <w:p w:rsidR="00540127" w:rsidRPr="00851C50" w:rsidRDefault="00540127" w:rsidP="00851C50">
      <w:pPr>
        <w:spacing w:line="360" w:lineRule="auto"/>
        <w:jc w:val="both"/>
        <w:rPr>
          <w:sz w:val="28"/>
          <w:szCs w:val="28"/>
        </w:rPr>
      </w:pPr>
    </w:p>
    <w:p w:rsidR="00540127" w:rsidRPr="00851C50" w:rsidRDefault="00540127" w:rsidP="00851C50">
      <w:pPr>
        <w:spacing w:line="360" w:lineRule="auto"/>
        <w:jc w:val="both"/>
        <w:rPr>
          <w:sz w:val="28"/>
          <w:szCs w:val="28"/>
        </w:rPr>
      </w:pPr>
    </w:p>
    <w:p w:rsidR="00540127" w:rsidRPr="0013761B" w:rsidRDefault="004E63A4" w:rsidP="0013761B">
      <w:pPr>
        <w:spacing w:line="360" w:lineRule="auto"/>
        <w:jc w:val="center"/>
        <w:rPr>
          <w:sz w:val="28"/>
          <w:szCs w:val="28"/>
        </w:rPr>
      </w:pPr>
      <w:r>
        <w:rPr>
          <w:sz w:val="28"/>
          <w:szCs w:val="28"/>
        </w:rPr>
        <w:pict>
          <v:shape id="_x0000_i1165" type="#_x0000_t75" style="width:383.25pt;height:261.75pt">
            <v:imagedata r:id="rId275" o:title="2" cropbottom="2324f" cropright="711f" gain="74473f"/>
          </v:shape>
        </w:pict>
      </w:r>
    </w:p>
    <w:p w:rsidR="00540127" w:rsidRDefault="00540127" w:rsidP="00851C50">
      <w:pPr>
        <w:spacing w:line="360" w:lineRule="auto"/>
        <w:ind w:firstLine="684"/>
        <w:jc w:val="both"/>
        <w:rPr>
          <w:sz w:val="28"/>
          <w:szCs w:val="28"/>
        </w:rPr>
      </w:pPr>
      <w:r w:rsidRPr="00851C50">
        <w:rPr>
          <w:sz w:val="28"/>
          <w:szCs w:val="28"/>
        </w:rPr>
        <w:t>Рис. 3.2. Формульный шаблон формирования таблицы с выходными данными</w:t>
      </w:r>
    </w:p>
    <w:p w:rsidR="00E470AA" w:rsidRPr="00851C50" w:rsidRDefault="00E470AA" w:rsidP="00851C50">
      <w:pPr>
        <w:spacing w:line="360" w:lineRule="auto"/>
        <w:ind w:firstLine="684"/>
        <w:jc w:val="both"/>
        <w:rPr>
          <w:sz w:val="28"/>
          <w:szCs w:val="28"/>
        </w:rPr>
      </w:pPr>
    </w:p>
    <w:p w:rsidR="00540127" w:rsidRPr="00E470AA" w:rsidRDefault="004E63A4" w:rsidP="00E470AA">
      <w:pPr>
        <w:spacing w:line="360" w:lineRule="auto"/>
        <w:jc w:val="center"/>
        <w:rPr>
          <w:sz w:val="28"/>
          <w:szCs w:val="28"/>
        </w:rPr>
      </w:pPr>
      <w:r>
        <w:rPr>
          <w:sz w:val="28"/>
          <w:szCs w:val="28"/>
        </w:rPr>
        <w:pict>
          <v:shape id="_x0000_i1166" type="#_x0000_t75" style="width:396.75pt;height:267.75pt">
            <v:imagedata r:id="rId276" o:title="3"/>
          </v:shape>
        </w:pict>
      </w:r>
    </w:p>
    <w:p w:rsidR="00540127" w:rsidRPr="00851C50" w:rsidRDefault="00540127" w:rsidP="00851C50">
      <w:pPr>
        <w:spacing w:line="360" w:lineRule="auto"/>
        <w:ind w:firstLine="684"/>
        <w:jc w:val="both"/>
        <w:rPr>
          <w:sz w:val="28"/>
          <w:szCs w:val="28"/>
        </w:rPr>
      </w:pPr>
      <w:r w:rsidRPr="00851C50">
        <w:rPr>
          <w:sz w:val="28"/>
          <w:szCs w:val="28"/>
        </w:rPr>
        <w:t>Рис. 3.3. Расположение таблицы с выходными данными в табличном редакторе</w:t>
      </w:r>
    </w:p>
    <w:p w:rsidR="00540127" w:rsidRPr="00851C50" w:rsidRDefault="00540127" w:rsidP="00851C50">
      <w:pPr>
        <w:spacing w:line="360" w:lineRule="auto"/>
        <w:rPr>
          <w:sz w:val="28"/>
          <w:szCs w:val="28"/>
        </w:rPr>
      </w:pPr>
    </w:p>
    <w:p w:rsidR="00540127" w:rsidRPr="00851C50" w:rsidRDefault="00540127" w:rsidP="00851C50">
      <w:pPr>
        <w:spacing w:line="360" w:lineRule="auto"/>
        <w:ind w:firstLine="684"/>
        <w:jc w:val="right"/>
        <w:rPr>
          <w:sz w:val="28"/>
          <w:szCs w:val="28"/>
        </w:rPr>
      </w:pPr>
    </w:p>
    <w:p w:rsidR="00540127" w:rsidRPr="00851C50" w:rsidRDefault="00540127" w:rsidP="00851C50">
      <w:pPr>
        <w:spacing w:line="360" w:lineRule="auto"/>
        <w:ind w:firstLine="684"/>
        <w:jc w:val="right"/>
        <w:rPr>
          <w:sz w:val="28"/>
          <w:szCs w:val="28"/>
        </w:rPr>
      </w:pPr>
      <w:r w:rsidRPr="00851C50">
        <w:rPr>
          <w:sz w:val="28"/>
          <w:szCs w:val="28"/>
        </w:rPr>
        <w:t>Таблица 3.2</w:t>
      </w:r>
    </w:p>
    <w:p w:rsidR="00540127" w:rsidRPr="00851C50" w:rsidRDefault="00540127" w:rsidP="00851C50">
      <w:pPr>
        <w:spacing w:line="360" w:lineRule="auto"/>
        <w:ind w:firstLine="684"/>
        <w:jc w:val="center"/>
        <w:rPr>
          <w:sz w:val="28"/>
          <w:szCs w:val="28"/>
        </w:rPr>
      </w:pPr>
      <w:r w:rsidRPr="00851C50">
        <w:rPr>
          <w:sz w:val="28"/>
          <w:szCs w:val="28"/>
        </w:rPr>
        <w:t xml:space="preserve">Уровень рентабельности </w:t>
      </w:r>
      <w:r w:rsidR="00E470AA">
        <w:rPr>
          <w:sz w:val="28"/>
          <w:szCs w:val="28"/>
        </w:rPr>
        <w:t>ОАО «НЛМК»</w:t>
      </w:r>
    </w:p>
    <w:tbl>
      <w:tblPr>
        <w:tblW w:w="9410" w:type="dxa"/>
        <w:tblInd w:w="103" w:type="dxa"/>
        <w:tblLook w:val="0000" w:firstRow="0" w:lastRow="0" w:firstColumn="0" w:lastColumn="0" w:noHBand="0" w:noVBand="0"/>
      </w:tblPr>
      <w:tblGrid>
        <w:gridCol w:w="1139"/>
        <w:gridCol w:w="2466"/>
        <w:gridCol w:w="3637"/>
        <w:gridCol w:w="2168"/>
      </w:tblGrid>
      <w:tr w:rsidR="00540127" w:rsidRPr="00851C50" w:rsidTr="00E470AA">
        <w:trPr>
          <w:trHeight w:val="124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Год </w:t>
            </w:r>
          </w:p>
        </w:tc>
        <w:tc>
          <w:tcPr>
            <w:tcW w:w="2466"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Прибыль, </w:t>
            </w:r>
            <w:r w:rsidR="00E470AA">
              <w:rPr>
                <w:sz w:val="28"/>
                <w:szCs w:val="28"/>
              </w:rPr>
              <w:t>млн. долл</w:t>
            </w:r>
            <w:r w:rsidRPr="00851C50">
              <w:rPr>
                <w:sz w:val="28"/>
                <w:szCs w:val="28"/>
              </w:rPr>
              <w:t>.</w:t>
            </w:r>
          </w:p>
        </w:tc>
        <w:tc>
          <w:tcPr>
            <w:tcW w:w="3637"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 xml:space="preserve">Основные фонды </w:t>
            </w:r>
            <w:r w:rsidR="00E470AA">
              <w:rPr>
                <w:sz w:val="28"/>
                <w:szCs w:val="28"/>
              </w:rPr>
              <w:t>компании</w:t>
            </w:r>
            <w:r w:rsidRPr="00851C50">
              <w:rPr>
                <w:sz w:val="28"/>
                <w:szCs w:val="28"/>
              </w:rPr>
              <w:t xml:space="preserve"> на конец года, млн. </w:t>
            </w:r>
            <w:r w:rsidR="00E470AA">
              <w:rPr>
                <w:sz w:val="28"/>
                <w:szCs w:val="28"/>
              </w:rPr>
              <w:t>долл</w:t>
            </w:r>
            <w:r w:rsidRPr="00851C50">
              <w:rPr>
                <w:sz w:val="28"/>
                <w:szCs w:val="28"/>
              </w:rPr>
              <w:t>.</w:t>
            </w:r>
          </w:p>
        </w:tc>
        <w:tc>
          <w:tcPr>
            <w:tcW w:w="2168"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Уровень рентабельности.</w:t>
            </w:r>
          </w:p>
        </w:tc>
      </w:tr>
      <w:tr w:rsidR="00E470AA" w:rsidRPr="00851C50" w:rsidTr="00E470AA">
        <w:trPr>
          <w:trHeight w:val="537"/>
        </w:trPr>
        <w:tc>
          <w:tcPr>
            <w:tcW w:w="1139" w:type="dxa"/>
            <w:tcBorders>
              <w:top w:val="nil"/>
              <w:left w:val="single" w:sz="4" w:space="0" w:color="auto"/>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2006</w:t>
            </w:r>
          </w:p>
        </w:tc>
        <w:tc>
          <w:tcPr>
            <w:tcW w:w="2466"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6 046</w:t>
            </w:r>
          </w:p>
        </w:tc>
        <w:tc>
          <w:tcPr>
            <w:tcW w:w="3637"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3 988</w:t>
            </w:r>
          </w:p>
        </w:tc>
        <w:tc>
          <w:tcPr>
            <w:tcW w:w="2168"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1,52</w:t>
            </w:r>
          </w:p>
        </w:tc>
      </w:tr>
      <w:tr w:rsidR="00E470AA" w:rsidRPr="00851C50" w:rsidTr="00E470AA">
        <w:trPr>
          <w:trHeight w:val="517"/>
        </w:trPr>
        <w:tc>
          <w:tcPr>
            <w:tcW w:w="1139" w:type="dxa"/>
            <w:tcBorders>
              <w:top w:val="nil"/>
              <w:left w:val="single" w:sz="4" w:space="0" w:color="auto"/>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2007</w:t>
            </w:r>
          </w:p>
        </w:tc>
        <w:tc>
          <w:tcPr>
            <w:tcW w:w="2466"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7 719</w:t>
            </w:r>
          </w:p>
        </w:tc>
        <w:tc>
          <w:tcPr>
            <w:tcW w:w="3637"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6 450</w:t>
            </w:r>
          </w:p>
        </w:tc>
        <w:tc>
          <w:tcPr>
            <w:tcW w:w="2168"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1,2</w:t>
            </w:r>
          </w:p>
        </w:tc>
      </w:tr>
      <w:tr w:rsidR="00E470AA" w:rsidRPr="00851C50" w:rsidTr="00E470AA">
        <w:trPr>
          <w:trHeight w:val="539"/>
        </w:trPr>
        <w:tc>
          <w:tcPr>
            <w:tcW w:w="1139" w:type="dxa"/>
            <w:tcBorders>
              <w:top w:val="nil"/>
              <w:left w:val="single" w:sz="4" w:space="0" w:color="auto"/>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2008</w:t>
            </w:r>
          </w:p>
        </w:tc>
        <w:tc>
          <w:tcPr>
            <w:tcW w:w="2466"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11 699</w:t>
            </w:r>
          </w:p>
        </w:tc>
        <w:tc>
          <w:tcPr>
            <w:tcW w:w="3637"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6 826</w:t>
            </w:r>
          </w:p>
        </w:tc>
        <w:tc>
          <w:tcPr>
            <w:tcW w:w="2168" w:type="dxa"/>
            <w:tcBorders>
              <w:top w:val="nil"/>
              <w:left w:val="nil"/>
              <w:bottom w:val="single" w:sz="4" w:space="0" w:color="auto"/>
              <w:right w:val="single" w:sz="4" w:space="0" w:color="auto"/>
            </w:tcBorders>
            <w:shd w:val="clear" w:color="auto" w:fill="auto"/>
            <w:vAlign w:val="bottom"/>
          </w:tcPr>
          <w:p w:rsidR="00E470AA" w:rsidRDefault="00E470AA">
            <w:pPr>
              <w:jc w:val="center"/>
              <w:rPr>
                <w:sz w:val="28"/>
                <w:szCs w:val="28"/>
              </w:rPr>
            </w:pPr>
            <w:r>
              <w:rPr>
                <w:sz w:val="28"/>
                <w:szCs w:val="28"/>
              </w:rPr>
              <w:t>1,71</w:t>
            </w:r>
          </w:p>
        </w:tc>
      </w:tr>
    </w:tbl>
    <w:p w:rsidR="00540127" w:rsidRPr="00851C50" w:rsidRDefault="00540127" w:rsidP="00851C50">
      <w:pPr>
        <w:spacing w:line="360" w:lineRule="auto"/>
        <w:ind w:firstLine="684"/>
        <w:rPr>
          <w:sz w:val="28"/>
          <w:szCs w:val="28"/>
        </w:rPr>
      </w:pPr>
    </w:p>
    <w:p w:rsidR="00540127" w:rsidRPr="00851C50" w:rsidRDefault="00540127" w:rsidP="00851C50">
      <w:pPr>
        <w:tabs>
          <w:tab w:val="left" w:pos="2745"/>
        </w:tabs>
        <w:spacing w:line="360" w:lineRule="auto"/>
        <w:ind w:firstLine="684"/>
        <w:jc w:val="both"/>
        <w:rPr>
          <w:sz w:val="28"/>
          <w:szCs w:val="28"/>
        </w:rPr>
      </w:pPr>
      <w:r w:rsidRPr="00851C50">
        <w:rPr>
          <w:sz w:val="28"/>
          <w:szCs w:val="28"/>
        </w:rPr>
        <w:t>Представим полученные результаты в виде диаграммы, по которой можно проследить динамику изменения уровня рентабельности.</w:t>
      </w:r>
    </w:p>
    <w:p w:rsidR="00540127" w:rsidRPr="00420B25" w:rsidRDefault="004E63A4" w:rsidP="00420B25">
      <w:pPr>
        <w:spacing w:line="360" w:lineRule="auto"/>
        <w:ind w:firstLine="684"/>
        <w:jc w:val="center"/>
        <w:rPr>
          <w:sz w:val="28"/>
          <w:szCs w:val="28"/>
        </w:rPr>
      </w:pPr>
      <w:r>
        <w:pict>
          <v:shape id="_x0000_i1167" type="#_x0000_t75" style="width:317.25pt;height:191.25pt">
            <v:imagedata r:id="rId277" o:title=""/>
          </v:shape>
        </w:pict>
      </w:r>
    </w:p>
    <w:p w:rsidR="00540127" w:rsidRPr="00851C50" w:rsidRDefault="00540127" w:rsidP="00420B25">
      <w:pPr>
        <w:tabs>
          <w:tab w:val="left" w:pos="2745"/>
        </w:tabs>
        <w:spacing w:line="360" w:lineRule="auto"/>
        <w:ind w:firstLine="684"/>
        <w:jc w:val="center"/>
        <w:rPr>
          <w:sz w:val="28"/>
          <w:szCs w:val="28"/>
        </w:rPr>
      </w:pPr>
      <w:r w:rsidRPr="00851C50">
        <w:rPr>
          <w:sz w:val="28"/>
          <w:szCs w:val="28"/>
        </w:rPr>
        <w:t xml:space="preserve">Рис.3.4. Диаграмма уровня рентабельности </w:t>
      </w:r>
      <w:r w:rsidR="00420B25">
        <w:rPr>
          <w:sz w:val="28"/>
          <w:szCs w:val="28"/>
        </w:rPr>
        <w:t>ОАО «НЛМК»</w:t>
      </w:r>
    </w:p>
    <w:p w:rsidR="00540127" w:rsidRPr="00851C50" w:rsidRDefault="00540127" w:rsidP="00851C50">
      <w:pPr>
        <w:spacing w:line="360" w:lineRule="auto"/>
        <w:ind w:firstLine="684"/>
        <w:rPr>
          <w:sz w:val="28"/>
          <w:szCs w:val="28"/>
        </w:rPr>
      </w:pPr>
    </w:p>
    <w:p w:rsidR="00540127" w:rsidRPr="00851C50" w:rsidRDefault="00540127" w:rsidP="00851C50">
      <w:pPr>
        <w:tabs>
          <w:tab w:val="left" w:pos="2745"/>
        </w:tabs>
        <w:spacing w:line="360" w:lineRule="auto"/>
        <w:ind w:firstLine="684"/>
        <w:jc w:val="both"/>
        <w:rPr>
          <w:sz w:val="28"/>
          <w:szCs w:val="28"/>
        </w:rPr>
      </w:pPr>
      <w:r w:rsidRPr="00851C50">
        <w:rPr>
          <w:sz w:val="28"/>
          <w:szCs w:val="28"/>
        </w:rPr>
        <w:t>Проанализируем полученные результаты.</w:t>
      </w:r>
    </w:p>
    <w:p w:rsidR="00540127" w:rsidRPr="00851C50" w:rsidRDefault="00540127" w:rsidP="00420B25">
      <w:pPr>
        <w:tabs>
          <w:tab w:val="left" w:pos="2745"/>
        </w:tabs>
        <w:spacing w:line="360" w:lineRule="auto"/>
        <w:ind w:firstLine="684"/>
        <w:jc w:val="both"/>
        <w:rPr>
          <w:sz w:val="28"/>
          <w:szCs w:val="28"/>
        </w:rPr>
      </w:pPr>
      <w:r w:rsidRPr="00851C50">
        <w:rPr>
          <w:sz w:val="28"/>
          <w:szCs w:val="28"/>
        </w:rPr>
        <w:t>Найдём абсолютное изменение уровня рентабельности по сравнению с базисным 200</w:t>
      </w:r>
      <w:r w:rsidR="00420B25">
        <w:rPr>
          <w:sz w:val="28"/>
          <w:szCs w:val="28"/>
        </w:rPr>
        <w:t>6</w:t>
      </w:r>
      <w:r w:rsidRPr="00851C50">
        <w:rPr>
          <w:sz w:val="28"/>
          <w:szCs w:val="28"/>
        </w:rPr>
        <w:t xml:space="preserve"> годом.</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 xml:space="preserve">В </w:t>
      </w:r>
      <w:smartTag w:uri="urn:schemas-microsoft-com:office:smarttags" w:element="metricconverter">
        <w:smartTagPr>
          <w:attr w:name="ProductID" w:val="2007 г"/>
        </w:smartTagPr>
        <w:r w:rsidRPr="00851C50">
          <w:rPr>
            <w:sz w:val="28"/>
            <w:szCs w:val="28"/>
          </w:rPr>
          <w:t>200</w:t>
        </w:r>
        <w:r w:rsidR="00420B25">
          <w:rPr>
            <w:sz w:val="28"/>
            <w:szCs w:val="28"/>
          </w:rPr>
          <w:t>7</w:t>
        </w:r>
        <w:r w:rsidRPr="00851C50">
          <w:rPr>
            <w:sz w:val="28"/>
            <w:szCs w:val="28"/>
          </w:rPr>
          <w:t xml:space="preserve"> г</w:t>
        </w:r>
      </w:smartTag>
      <w:r w:rsidRPr="00851C50">
        <w:rPr>
          <w:sz w:val="28"/>
          <w:szCs w:val="28"/>
        </w:rPr>
        <w:t>.:</w:t>
      </w:r>
    </w:p>
    <w:p w:rsidR="00540127" w:rsidRPr="00851C50" w:rsidRDefault="00420B25" w:rsidP="00851C50">
      <w:pPr>
        <w:tabs>
          <w:tab w:val="left" w:pos="2745"/>
        </w:tabs>
        <w:spacing w:line="360" w:lineRule="auto"/>
        <w:ind w:firstLine="684"/>
        <w:jc w:val="both"/>
        <w:rPr>
          <w:sz w:val="28"/>
          <w:szCs w:val="28"/>
        </w:rPr>
      </w:pPr>
      <w:r w:rsidRPr="00420B25">
        <w:rPr>
          <w:position w:val="-12"/>
          <w:sz w:val="28"/>
          <w:szCs w:val="28"/>
          <w:lang w:val="en-US"/>
        </w:rPr>
        <w:object w:dxaOrig="3180" w:dyaOrig="360">
          <v:shape id="_x0000_i1168" type="#_x0000_t75" style="width:159pt;height:18pt" o:ole="">
            <v:imagedata r:id="rId278" o:title=""/>
          </v:shape>
          <o:OLEObject Type="Embed" ProgID="Equation.3" ShapeID="_x0000_i1168" DrawAspect="Content" ObjectID="_1470246723" r:id="rId279"/>
        </w:object>
      </w:r>
      <w:r w:rsidR="00540127" w:rsidRPr="00851C50">
        <w:rPr>
          <w:sz w:val="28"/>
          <w:szCs w:val="28"/>
        </w:rPr>
        <w:t xml:space="preserve"> - уровень рентабельности по сравнению с </w:t>
      </w:r>
      <w:r>
        <w:rPr>
          <w:sz w:val="28"/>
          <w:szCs w:val="28"/>
        </w:rPr>
        <w:t>базовым годом понизился на 0,32</w:t>
      </w:r>
      <w:r w:rsidR="00540127" w:rsidRPr="00851C50">
        <w:rPr>
          <w:sz w:val="28"/>
          <w:szCs w:val="28"/>
        </w:rPr>
        <w:t>.</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 xml:space="preserve">В </w:t>
      </w:r>
      <w:smartTag w:uri="urn:schemas-microsoft-com:office:smarttags" w:element="metricconverter">
        <w:smartTagPr>
          <w:attr w:name="ProductID" w:val="2008 г"/>
        </w:smartTagPr>
        <w:r w:rsidRPr="00851C50">
          <w:rPr>
            <w:sz w:val="28"/>
            <w:szCs w:val="28"/>
          </w:rPr>
          <w:t>200</w:t>
        </w:r>
        <w:r w:rsidR="00420B25">
          <w:rPr>
            <w:sz w:val="28"/>
            <w:szCs w:val="28"/>
          </w:rPr>
          <w:t>8</w:t>
        </w:r>
        <w:r w:rsidRPr="00851C50">
          <w:rPr>
            <w:sz w:val="28"/>
            <w:szCs w:val="28"/>
          </w:rPr>
          <w:t xml:space="preserve"> г</w:t>
        </w:r>
      </w:smartTag>
      <w:r w:rsidRPr="00851C50">
        <w:rPr>
          <w:sz w:val="28"/>
          <w:szCs w:val="28"/>
        </w:rPr>
        <w:t>.:</w:t>
      </w:r>
    </w:p>
    <w:p w:rsidR="00540127" w:rsidRPr="00851C50" w:rsidRDefault="00420B25" w:rsidP="00851C50">
      <w:pPr>
        <w:spacing w:line="360" w:lineRule="auto"/>
        <w:ind w:right="-165" w:firstLine="684"/>
        <w:rPr>
          <w:sz w:val="28"/>
          <w:szCs w:val="28"/>
        </w:rPr>
      </w:pPr>
      <w:r w:rsidRPr="00851C50">
        <w:rPr>
          <w:position w:val="-12"/>
          <w:sz w:val="28"/>
          <w:szCs w:val="28"/>
        </w:rPr>
        <w:object w:dxaOrig="3019" w:dyaOrig="360">
          <v:shape id="_x0000_i1169" type="#_x0000_t75" style="width:150.75pt;height:18pt" o:ole="">
            <v:imagedata r:id="rId280" o:title=""/>
          </v:shape>
          <o:OLEObject Type="Embed" ProgID="Equation.3" ShapeID="_x0000_i1169" DrawAspect="Content" ObjectID="_1470246724" r:id="rId281"/>
        </w:object>
      </w:r>
      <w:r w:rsidR="00540127" w:rsidRPr="00851C50">
        <w:rPr>
          <w:sz w:val="28"/>
          <w:szCs w:val="28"/>
        </w:rPr>
        <w:t xml:space="preserve"> -  уровень рентабельности увеличился на 0,</w:t>
      </w:r>
      <w:r>
        <w:rPr>
          <w:sz w:val="28"/>
          <w:szCs w:val="28"/>
        </w:rPr>
        <w:t>16</w:t>
      </w:r>
      <w:r w:rsidR="00540127" w:rsidRPr="00851C50">
        <w:rPr>
          <w:sz w:val="28"/>
          <w:szCs w:val="28"/>
        </w:rPr>
        <w:t>.</w:t>
      </w:r>
    </w:p>
    <w:p w:rsidR="00540127" w:rsidRPr="00851C50" w:rsidRDefault="00540127" w:rsidP="00851C50">
      <w:pPr>
        <w:tabs>
          <w:tab w:val="left" w:pos="2745"/>
        </w:tabs>
        <w:spacing w:line="360" w:lineRule="auto"/>
        <w:ind w:firstLine="684"/>
        <w:jc w:val="both"/>
        <w:rPr>
          <w:sz w:val="28"/>
          <w:szCs w:val="28"/>
        </w:rPr>
      </w:pPr>
      <w:r w:rsidRPr="00851C50">
        <w:rPr>
          <w:sz w:val="28"/>
          <w:szCs w:val="28"/>
        </w:rPr>
        <w:t>С помощью индексов проанализируем показатели рентабельност</w:t>
      </w:r>
      <w:r w:rsidR="00420B25">
        <w:rPr>
          <w:sz w:val="28"/>
          <w:szCs w:val="28"/>
        </w:rPr>
        <w:t>и</w:t>
      </w:r>
      <w:r w:rsidRPr="00851C50">
        <w:rPr>
          <w:sz w:val="28"/>
          <w:szCs w:val="28"/>
        </w:rPr>
        <w:t>.</w:t>
      </w:r>
      <w:r w:rsidR="00105027">
        <w:rPr>
          <w:sz w:val="28"/>
          <w:szCs w:val="28"/>
        </w:rPr>
        <w:t xml:space="preserve"> </w:t>
      </w:r>
      <w:r w:rsidRPr="00851C50">
        <w:rPr>
          <w:sz w:val="28"/>
          <w:szCs w:val="28"/>
        </w:rPr>
        <w:t>Исследуем данные за последние три года (200</w:t>
      </w:r>
      <w:r w:rsidR="00105027">
        <w:rPr>
          <w:sz w:val="28"/>
          <w:szCs w:val="28"/>
        </w:rPr>
        <w:t>6</w:t>
      </w:r>
      <w:r w:rsidRPr="00851C50">
        <w:rPr>
          <w:sz w:val="28"/>
          <w:szCs w:val="28"/>
        </w:rPr>
        <w:t>, 200</w:t>
      </w:r>
      <w:r w:rsidR="00105027">
        <w:rPr>
          <w:sz w:val="28"/>
          <w:szCs w:val="28"/>
        </w:rPr>
        <w:t>7</w:t>
      </w:r>
      <w:r w:rsidRPr="00851C50">
        <w:rPr>
          <w:sz w:val="28"/>
          <w:szCs w:val="28"/>
        </w:rPr>
        <w:t>, 200</w:t>
      </w:r>
      <w:r w:rsidR="00105027">
        <w:rPr>
          <w:sz w:val="28"/>
          <w:szCs w:val="28"/>
        </w:rPr>
        <w:t>8</w:t>
      </w:r>
      <w:r w:rsidRPr="00851C50">
        <w:rPr>
          <w:sz w:val="28"/>
          <w:szCs w:val="28"/>
        </w:rPr>
        <w:t>).</w:t>
      </w:r>
    </w:p>
    <w:p w:rsidR="00540127" w:rsidRPr="00851C50" w:rsidRDefault="00540127" w:rsidP="00851C50">
      <w:pPr>
        <w:spacing w:line="360" w:lineRule="auto"/>
        <w:ind w:firstLine="684"/>
        <w:rPr>
          <w:sz w:val="28"/>
          <w:szCs w:val="28"/>
        </w:rPr>
      </w:pPr>
      <w:r w:rsidRPr="00851C50">
        <w:rPr>
          <w:sz w:val="28"/>
          <w:szCs w:val="28"/>
        </w:rPr>
        <w:t>Рассчитаем индивидуальные цепные индексы:</w:t>
      </w:r>
    </w:p>
    <w:p w:rsidR="00540127" w:rsidRPr="00851C50" w:rsidRDefault="00105027" w:rsidP="00105027">
      <w:pPr>
        <w:spacing w:line="360" w:lineRule="auto"/>
        <w:ind w:left="3540"/>
        <w:rPr>
          <w:b/>
          <w:sz w:val="28"/>
          <w:szCs w:val="28"/>
        </w:rPr>
      </w:pPr>
      <w:r>
        <w:rPr>
          <w:b/>
          <w:sz w:val="28"/>
          <w:szCs w:val="28"/>
        </w:rPr>
        <w:t xml:space="preserve">     </w:t>
      </w:r>
      <w:r w:rsidRPr="00851C50">
        <w:rPr>
          <w:b/>
          <w:position w:val="-30"/>
          <w:sz w:val="28"/>
          <w:szCs w:val="28"/>
        </w:rPr>
        <w:object w:dxaOrig="820" w:dyaOrig="700">
          <v:shape id="_x0000_i1170" type="#_x0000_t75" style="width:46.5pt;height:39.75pt" o:ole="">
            <v:imagedata r:id="rId282" o:title=""/>
          </v:shape>
          <o:OLEObject Type="Embed" ProgID="Equation.3" ShapeID="_x0000_i1170" DrawAspect="Content" ObjectID="_1470246725" r:id="rId283"/>
        </w:object>
      </w:r>
    </w:p>
    <w:p w:rsidR="00540127" w:rsidRPr="00851C50" w:rsidRDefault="00105027" w:rsidP="00851C50">
      <w:pPr>
        <w:spacing w:line="360" w:lineRule="auto"/>
        <w:ind w:firstLine="684"/>
        <w:jc w:val="both"/>
        <w:rPr>
          <w:sz w:val="28"/>
          <w:szCs w:val="28"/>
        </w:rPr>
      </w:pPr>
      <w:r w:rsidRPr="00851C50">
        <w:rPr>
          <w:position w:val="-30"/>
          <w:sz w:val="28"/>
          <w:szCs w:val="28"/>
        </w:rPr>
        <w:object w:dxaOrig="2480" w:dyaOrig="700">
          <v:shape id="_x0000_i1171" type="#_x0000_t75" style="width:123.75pt;height:35.25pt" o:ole="">
            <v:imagedata r:id="rId284" o:title=""/>
          </v:shape>
          <o:OLEObject Type="Embed" ProgID="Equation.3" ShapeID="_x0000_i1171" DrawAspect="Content" ObjectID="_1470246726" r:id="rId285"/>
        </w:object>
      </w:r>
      <w:r>
        <w:rPr>
          <w:sz w:val="28"/>
          <w:szCs w:val="28"/>
        </w:rPr>
        <w:tab/>
      </w:r>
      <w:r>
        <w:rPr>
          <w:sz w:val="28"/>
          <w:szCs w:val="28"/>
        </w:rPr>
        <w:tab/>
      </w:r>
      <w:r>
        <w:rPr>
          <w:sz w:val="28"/>
          <w:szCs w:val="28"/>
        </w:rPr>
        <w:tab/>
      </w:r>
      <w:r>
        <w:rPr>
          <w:sz w:val="28"/>
          <w:szCs w:val="28"/>
        </w:rPr>
        <w:tab/>
      </w:r>
      <w:r w:rsidRPr="00851C50">
        <w:rPr>
          <w:position w:val="-30"/>
          <w:sz w:val="28"/>
          <w:szCs w:val="28"/>
        </w:rPr>
        <w:object w:dxaOrig="2439" w:dyaOrig="700">
          <v:shape id="_x0000_i1172" type="#_x0000_t75" style="width:122.25pt;height:35.25pt" o:ole="">
            <v:imagedata r:id="rId286" o:title=""/>
          </v:shape>
          <o:OLEObject Type="Embed" ProgID="Equation.3" ShapeID="_x0000_i1172" DrawAspect="Content" ObjectID="_1470246727" r:id="rId287"/>
        </w:object>
      </w:r>
    </w:p>
    <w:p w:rsidR="00540127" w:rsidRPr="00851C50" w:rsidRDefault="00540127" w:rsidP="00851C50">
      <w:pPr>
        <w:spacing w:line="360" w:lineRule="auto"/>
        <w:ind w:firstLine="684"/>
        <w:jc w:val="both"/>
        <w:rPr>
          <w:sz w:val="28"/>
          <w:szCs w:val="28"/>
        </w:rPr>
      </w:pPr>
      <w:r w:rsidRPr="00851C50">
        <w:rPr>
          <w:sz w:val="28"/>
          <w:szCs w:val="28"/>
        </w:rPr>
        <w:t>Индивидуальные базисные индексы рассчитаем для базового периода 200</w:t>
      </w:r>
      <w:r w:rsidR="00105027">
        <w:rPr>
          <w:sz w:val="28"/>
          <w:szCs w:val="28"/>
        </w:rPr>
        <w:t>6</w:t>
      </w:r>
      <w:r w:rsidRPr="00851C50">
        <w:rPr>
          <w:sz w:val="28"/>
          <w:szCs w:val="28"/>
        </w:rPr>
        <w:t xml:space="preserve"> года.</w:t>
      </w:r>
    </w:p>
    <w:p w:rsidR="00540127" w:rsidRPr="00851C50" w:rsidRDefault="00105027" w:rsidP="00105027">
      <w:pPr>
        <w:spacing w:line="360" w:lineRule="auto"/>
        <w:ind w:left="3540"/>
        <w:rPr>
          <w:sz w:val="28"/>
          <w:szCs w:val="28"/>
        </w:rPr>
      </w:pPr>
      <w:r>
        <w:rPr>
          <w:sz w:val="28"/>
          <w:szCs w:val="28"/>
        </w:rPr>
        <w:t xml:space="preserve">     </w:t>
      </w:r>
      <w:r w:rsidR="00540127" w:rsidRPr="00851C50">
        <w:rPr>
          <w:position w:val="-30"/>
          <w:sz w:val="28"/>
          <w:szCs w:val="28"/>
        </w:rPr>
        <w:object w:dxaOrig="720" w:dyaOrig="700">
          <v:shape id="_x0000_i1173" type="#_x0000_t75" style="width:36pt;height:35.25pt" o:ole="">
            <v:imagedata r:id="rId288" o:title=""/>
          </v:shape>
          <o:OLEObject Type="Embed" ProgID="Equation.3" ShapeID="_x0000_i1173" DrawAspect="Content" ObjectID="_1470246728" r:id="rId289"/>
        </w:object>
      </w:r>
      <w:r w:rsidR="00107746" w:rsidRPr="00851C50">
        <w:rPr>
          <w:sz w:val="28"/>
          <w:szCs w:val="28"/>
        </w:rPr>
        <w:t>,</w:t>
      </w:r>
    </w:p>
    <w:p w:rsidR="00540127" w:rsidRPr="00851C50" w:rsidRDefault="00145941" w:rsidP="00851C50">
      <w:pPr>
        <w:spacing w:line="360" w:lineRule="auto"/>
        <w:ind w:firstLine="741"/>
        <w:rPr>
          <w:sz w:val="28"/>
          <w:szCs w:val="28"/>
        </w:rPr>
      </w:pPr>
      <w:r w:rsidRPr="00851C50">
        <w:rPr>
          <w:position w:val="-30"/>
          <w:sz w:val="28"/>
          <w:szCs w:val="28"/>
        </w:rPr>
        <w:object w:dxaOrig="2480" w:dyaOrig="700">
          <v:shape id="_x0000_i1174" type="#_x0000_t75" style="width:123.75pt;height:35.25pt" o:ole="">
            <v:imagedata r:id="rId290" o:title=""/>
          </v:shape>
          <o:OLEObject Type="Embed" ProgID="Equation.3" ShapeID="_x0000_i1174" DrawAspect="Content" ObjectID="_1470246729" r:id="rId291"/>
        </w:object>
      </w:r>
      <w:r w:rsidR="00107746" w:rsidRPr="00851C50">
        <w:rPr>
          <w:sz w:val="28"/>
          <w:szCs w:val="28"/>
        </w:rPr>
        <w:t xml:space="preserve">                                 </w:t>
      </w:r>
      <w:r w:rsidRPr="00851C50">
        <w:rPr>
          <w:position w:val="-30"/>
          <w:sz w:val="28"/>
          <w:szCs w:val="28"/>
        </w:rPr>
        <w:object w:dxaOrig="2400" w:dyaOrig="700">
          <v:shape id="_x0000_i1175" type="#_x0000_t75" style="width:120pt;height:35.25pt" o:ole="">
            <v:imagedata r:id="rId292" o:title=""/>
          </v:shape>
          <o:OLEObject Type="Embed" ProgID="Equation.3" ShapeID="_x0000_i1175" DrawAspect="Content" ObjectID="_1470246730" r:id="rId293"/>
        </w:object>
      </w:r>
    </w:p>
    <w:p w:rsidR="00540127" w:rsidRPr="00851C50" w:rsidRDefault="00540127" w:rsidP="00851C50">
      <w:pPr>
        <w:spacing w:line="360" w:lineRule="auto"/>
        <w:ind w:firstLine="684"/>
        <w:jc w:val="both"/>
        <w:rPr>
          <w:sz w:val="28"/>
          <w:szCs w:val="28"/>
        </w:rPr>
      </w:pPr>
      <w:r w:rsidRPr="00851C50">
        <w:rPr>
          <w:sz w:val="28"/>
          <w:szCs w:val="28"/>
        </w:rPr>
        <w:t>Полученные результаты представим в таблице.</w:t>
      </w:r>
    </w:p>
    <w:p w:rsidR="00540127" w:rsidRPr="00851C50" w:rsidRDefault="00540127" w:rsidP="00851C50">
      <w:pPr>
        <w:spacing w:line="360" w:lineRule="auto"/>
        <w:ind w:firstLine="684"/>
        <w:jc w:val="right"/>
        <w:rPr>
          <w:sz w:val="28"/>
          <w:szCs w:val="28"/>
        </w:rPr>
      </w:pPr>
      <w:r w:rsidRPr="00851C50">
        <w:rPr>
          <w:sz w:val="28"/>
          <w:szCs w:val="28"/>
        </w:rPr>
        <w:t>Таблица 3.3</w:t>
      </w:r>
    </w:p>
    <w:p w:rsidR="00540127" w:rsidRPr="00851C50" w:rsidRDefault="00540127" w:rsidP="00851C50">
      <w:pPr>
        <w:spacing w:line="360" w:lineRule="auto"/>
        <w:ind w:firstLine="684"/>
        <w:jc w:val="center"/>
        <w:rPr>
          <w:sz w:val="28"/>
          <w:szCs w:val="28"/>
        </w:rPr>
      </w:pPr>
      <w:r w:rsidRPr="00851C50">
        <w:rPr>
          <w:sz w:val="28"/>
          <w:szCs w:val="28"/>
        </w:rPr>
        <w:t>Индивидуальные цепные и базисные индексы</w:t>
      </w:r>
    </w:p>
    <w:tbl>
      <w:tblPr>
        <w:tblW w:w="9410" w:type="dxa"/>
        <w:tblInd w:w="103" w:type="dxa"/>
        <w:tblLook w:val="0000" w:firstRow="0" w:lastRow="0" w:firstColumn="0" w:lastColumn="0" w:noHBand="0" w:noVBand="0"/>
      </w:tblPr>
      <w:tblGrid>
        <w:gridCol w:w="2057"/>
        <w:gridCol w:w="2565"/>
        <w:gridCol w:w="2451"/>
        <w:gridCol w:w="2337"/>
      </w:tblGrid>
      <w:tr w:rsidR="00540127" w:rsidRPr="00851C50">
        <w:trPr>
          <w:trHeight w:val="421"/>
        </w:trPr>
        <w:tc>
          <w:tcPr>
            <w:tcW w:w="2057" w:type="dxa"/>
            <w:tcBorders>
              <w:top w:val="single" w:sz="4" w:space="0" w:color="auto"/>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ab/>
            </w:r>
            <w:r w:rsidRPr="00851C50">
              <w:rPr>
                <w:sz w:val="28"/>
                <w:szCs w:val="28"/>
              </w:rPr>
              <w:tab/>
              <w:t>Год</w:t>
            </w:r>
          </w:p>
        </w:tc>
        <w:tc>
          <w:tcPr>
            <w:tcW w:w="2565"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145941" w:rsidP="00851C50">
            <w:pPr>
              <w:spacing w:line="360" w:lineRule="auto"/>
              <w:jc w:val="center"/>
              <w:rPr>
                <w:sz w:val="28"/>
                <w:szCs w:val="28"/>
              </w:rPr>
            </w:pPr>
            <w:r>
              <w:rPr>
                <w:sz w:val="28"/>
                <w:szCs w:val="28"/>
              </w:rPr>
              <w:t>2006</w:t>
            </w:r>
          </w:p>
        </w:tc>
        <w:tc>
          <w:tcPr>
            <w:tcW w:w="2451"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200</w:t>
            </w:r>
            <w:r w:rsidR="00145941">
              <w:rPr>
                <w:sz w:val="28"/>
                <w:szCs w:val="28"/>
              </w:rPr>
              <w:t>7</w:t>
            </w:r>
          </w:p>
        </w:tc>
        <w:tc>
          <w:tcPr>
            <w:tcW w:w="2337" w:type="dxa"/>
            <w:tcBorders>
              <w:top w:val="single" w:sz="4" w:space="0" w:color="auto"/>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200</w:t>
            </w:r>
            <w:r w:rsidR="00145941">
              <w:rPr>
                <w:sz w:val="28"/>
                <w:szCs w:val="28"/>
              </w:rPr>
              <w:t>8</w:t>
            </w:r>
          </w:p>
        </w:tc>
      </w:tr>
      <w:tr w:rsidR="00540127" w:rsidRPr="00851C50">
        <w:trPr>
          <w:trHeight w:val="765"/>
        </w:trPr>
        <w:tc>
          <w:tcPr>
            <w:tcW w:w="2057"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Индексы цепные</w:t>
            </w:r>
          </w:p>
        </w:tc>
        <w:tc>
          <w:tcPr>
            <w:tcW w:w="2565"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не рассчитывается</w:t>
            </w:r>
          </w:p>
        </w:tc>
        <w:tc>
          <w:tcPr>
            <w:tcW w:w="2451" w:type="dxa"/>
            <w:tcBorders>
              <w:top w:val="nil"/>
              <w:left w:val="nil"/>
              <w:bottom w:val="single" w:sz="4" w:space="0" w:color="auto"/>
              <w:right w:val="single" w:sz="4" w:space="0" w:color="auto"/>
            </w:tcBorders>
            <w:shd w:val="clear" w:color="auto" w:fill="auto"/>
            <w:vAlign w:val="center"/>
          </w:tcPr>
          <w:p w:rsidR="00540127" w:rsidRPr="00851C50" w:rsidRDefault="00145941" w:rsidP="00851C50">
            <w:pPr>
              <w:spacing w:line="360" w:lineRule="auto"/>
              <w:jc w:val="center"/>
              <w:rPr>
                <w:sz w:val="28"/>
                <w:szCs w:val="28"/>
              </w:rPr>
            </w:pPr>
            <w:r>
              <w:rPr>
                <w:sz w:val="28"/>
                <w:szCs w:val="28"/>
              </w:rPr>
              <w:t>0,79</w:t>
            </w:r>
          </w:p>
        </w:tc>
        <w:tc>
          <w:tcPr>
            <w:tcW w:w="2337" w:type="dxa"/>
            <w:tcBorders>
              <w:top w:val="nil"/>
              <w:left w:val="nil"/>
              <w:bottom w:val="single" w:sz="4" w:space="0" w:color="auto"/>
              <w:right w:val="single" w:sz="4" w:space="0" w:color="auto"/>
            </w:tcBorders>
            <w:shd w:val="clear" w:color="auto" w:fill="auto"/>
            <w:vAlign w:val="center"/>
          </w:tcPr>
          <w:p w:rsidR="00540127" w:rsidRPr="00851C50" w:rsidRDefault="00145941" w:rsidP="00851C50">
            <w:pPr>
              <w:spacing w:line="360" w:lineRule="auto"/>
              <w:jc w:val="center"/>
              <w:rPr>
                <w:sz w:val="28"/>
                <w:szCs w:val="28"/>
              </w:rPr>
            </w:pPr>
            <w:r>
              <w:rPr>
                <w:sz w:val="28"/>
                <w:szCs w:val="28"/>
              </w:rPr>
              <w:t>1,43</w:t>
            </w:r>
          </w:p>
        </w:tc>
      </w:tr>
      <w:tr w:rsidR="00540127" w:rsidRPr="00851C50">
        <w:trPr>
          <w:trHeight w:val="765"/>
        </w:trPr>
        <w:tc>
          <w:tcPr>
            <w:tcW w:w="2057" w:type="dxa"/>
            <w:tcBorders>
              <w:top w:val="nil"/>
              <w:left w:val="single" w:sz="4" w:space="0" w:color="auto"/>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Индексы базисные</w:t>
            </w:r>
          </w:p>
        </w:tc>
        <w:tc>
          <w:tcPr>
            <w:tcW w:w="2565" w:type="dxa"/>
            <w:tcBorders>
              <w:top w:val="nil"/>
              <w:left w:val="nil"/>
              <w:bottom w:val="single" w:sz="4" w:space="0" w:color="auto"/>
              <w:right w:val="single" w:sz="4" w:space="0" w:color="auto"/>
            </w:tcBorders>
            <w:shd w:val="clear" w:color="auto" w:fill="auto"/>
            <w:vAlign w:val="center"/>
          </w:tcPr>
          <w:p w:rsidR="00540127" w:rsidRPr="00851C50" w:rsidRDefault="00540127" w:rsidP="00851C50">
            <w:pPr>
              <w:spacing w:line="360" w:lineRule="auto"/>
              <w:jc w:val="center"/>
              <w:rPr>
                <w:sz w:val="28"/>
                <w:szCs w:val="28"/>
              </w:rPr>
            </w:pPr>
            <w:r w:rsidRPr="00851C50">
              <w:rPr>
                <w:sz w:val="28"/>
                <w:szCs w:val="28"/>
              </w:rPr>
              <w:t>не рассчитывается</w:t>
            </w:r>
          </w:p>
        </w:tc>
        <w:tc>
          <w:tcPr>
            <w:tcW w:w="2451" w:type="dxa"/>
            <w:tcBorders>
              <w:top w:val="nil"/>
              <w:left w:val="nil"/>
              <w:bottom w:val="single" w:sz="4" w:space="0" w:color="auto"/>
              <w:right w:val="single" w:sz="4" w:space="0" w:color="auto"/>
            </w:tcBorders>
            <w:shd w:val="clear" w:color="auto" w:fill="auto"/>
            <w:vAlign w:val="center"/>
          </w:tcPr>
          <w:p w:rsidR="00540127" w:rsidRPr="00851C50" w:rsidRDefault="00145941" w:rsidP="00851C50">
            <w:pPr>
              <w:spacing w:line="360" w:lineRule="auto"/>
              <w:jc w:val="center"/>
              <w:rPr>
                <w:sz w:val="28"/>
                <w:szCs w:val="28"/>
              </w:rPr>
            </w:pPr>
            <w:r>
              <w:rPr>
                <w:sz w:val="28"/>
                <w:szCs w:val="28"/>
              </w:rPr>
              <w:t>0,79</w:t>
            </w:r>
          </w:p>
        </w:tc>
        <w:tc>
          <w:tcPr>
            <w:tcW w:w="2337" w:type="dxa"/>
            <w:tcBorders>
              <w:top w:val="nil"/>
              <w:left w:val="nil"/>
              <w:bottom w:val="single" w:sz="4" w:space="0" w:color="auto"/>
              <w:right w:val="single" w:sz="4" w:space="0" w:color="auto"/>
            </w:tcBorders>
            <w:shd w:val="clear" w:color="auto" w:fill="auto"/>
            <w:vAlign w:val="center"/>
          </w:tcPr>
          <w:p w:rsidR="00540127" w:rsidRPr="00851C50" w:rsidRDefault="00145941" w:rsidP="00851C50">
            <w:pPr>
              <w:spacing w:line="360" w:lineRule="auto"/>
              <w:jc w:val="center"/>
              <w:rPr>
                <w:sz w:val="28"/>
                <w:szCs w:val="28"/>
              </w:rPr>
            </w:pPr>
            <w:r>
              <w:rPr>
                <w:sz w:val="28"/>
                <w:szCs w:val="28"/>
              </w:rPr>
              <w:t>1,13</w:t>
            </w:r>
          </w:p>
        </w:tc>
      </w:tr>
    </w:tbl>
    <w:p w:rsidR="00540127" w:rsidRPr="00851C50" w:rsidRDefault="00540127" w:rsidP="00851C50">
      <w:pPr>
        <w:spacing w:line="360" w:lineRule="auto"/>
        <w:ind w:firstLine="684"/>
        <w:jc w:val="both"/>
        <w:rPr>
          <w:sz w:val="28"/>
          <w:szCs w:val="28"/>
        </w:rPr>
      </w:pPr>
    </w:p>
    <w:p w:rsidR="00540127" w:rsidRPr="00851C50" w:rsidRDefault="00540127" w:rsidP="00851C50">
      <w:pPr>
        <w:spacing w:line="360" w:lineRule="auto"/>
        <w:ind w:firstLine="684"/>
        <w:jc w:val="both"/>
        <w:rPr>
          <w:sz w:val="28"/>
          <w:szCs w:val="28"/>
        </w:rPr>
      </w:pPr>
      <w:r w:rsidRPr="00851C50">
        <w:rPr>
          <w:sz w:val="28"/>
          <w:szCs w:val="28"/>
        </w:rPr>
        <w:t>Проверим выполнение основного правила:</w:t>
      </w:r>
    </w:p>
    <w:p w:rsidR="00540127" w:rsidRPr="00851C50" w:rsidRDefault="00145941" w:rsidP="00851C50">
      <w:pPr>
        <w:spacing w:line="360" w:lineRule="auto"/>
        <w:ind w:firstLine="684"/>
        <w:jc w:val="both"/>
        <w:rPr>
          <w:sz w:val="28"/>
          <w:szCs w:val="28"/>
        </w:rPr>
      </w:pPr>
      <w:r w:rsidRPr="00851C50">
        <w:rPr>
          <w:position w:val="-10"/>
          <w:sz w:val="28"/>
          <w:szCs w:val="28"/>
        </w:rPr>
        <w:object w:dxaOrig="1640" w:dyaOrig="320">
          <v:shape id="_x0000_i1176" type="#_x0000_t75" style="width:81.75pt;height:15.75pt" o:ole="">
            <v:imagedata r:id="rId294" o:title=""/>
          </v:shape>
          <o:OLEObject Type="Embed" ProgID="Equation.3" ShapeID="_x0000_i1176" DrawAspect="Content" ObjectID="_1470246731" r:id="rId295"/>
        </w:object>
      </w:r>
    </w:p>
    <w:p w:rsidR="00540127" w:rsidRPr="00851C50" w:rsidRDefault="00540127" w:rsidP="00851C50">
      <w:pPr>
        <w:spacing w:line="360" w:lineRule="auto"/>
        <w:ind w:firstLine="684"/>
        <w:jc w:val="both"/>
        <w:rPr>
          <w:sz w:val="28"/>
          <w:szCs w:val="28"/>
        </w:rPr>
      </w:pPr>
      <w:r w:rsidRPr="00851C50">
        <w:rPr>
          <w:sz w:val="28"/>
          <w:szCs w:val="28"/>
        </w:rPr>
        <w:t xml:space="preserve">Рассмотрев, полученные данные мы увидели, что за последние три года наметилась тенденция повышения уровня рентабельности </w:t>
      </w:r>
      <w:r w:rsidR="00145941">
        <w:rPr>
          <w:sz w:val="28"/>
          <w:szCs w:val="28"/>
        </w:rPr>
        <w:t>компании</w:t>
      </w:r>
      <w:r w:rsidRPr="00851C50">
        <w:rPr>
          <w:sz w:val="28"/>
          <w:szCs w:val="28"/>
        </w:rPr>
        <w:t>, следовательно, можно сделать следующие выводы:</w:t>
      </w:r>
    </w:p>
    <w:p w:rsidR="00540127" w:rsidRPr="00851C50" w:rsidRDefault="00540127" w:rsidP="00851C50">
      <w:pPr>
        <w:numPr>
          <w:ilvl w:val="0"/>
          <w:numId w:val="26"/>
        </w:numPr>
        <w:spacing w:line="360" w:lineRule="auto"/>
        <w:ind w:right="-108"/>
        <w:rPr>
          <w:sz w:val="28"/>
          <w:szCs w:val="28"/>
        </w:rPr>
      </w:pPr>
      <w:r w:rsidRPr="00851C50">
        <w:rPr>
          <w:sz w:val="28"/>
          <w:szCs w:val="28"/>
        </w:rPr>
        <w:t xml:space="preserve">уровень рентабельности в </w:t>
      </w:r>
      <w:smartTag w:uri="urn:schemas-microsoft-com:office:smarttags" w:element="metricconverter">
        <w:smartTagPr>
          <w:attr w:name="ProductID" w:val="2007 г"/>
        </w:smartTagPr>
        <w:r w:rsidRPr="00851C50">
          <w:rPr>
            <w:sz w:val="28"/>
            <w:szCs w:val="28"/>
          </w:rPr>
          <w:t>200</w:t>
        </w:r>
        <w:r w:rsidR="00145941">
          <w:rPr>
            <w:sz w:val="28"/>
            <w:szCs w:val="28"/>
          </w:rPr>
          <w:t>7</w:t>
        </w:r>
        <w:r w:rsidRPr="00851C50">
          <w:rPr>
            <w:sz w:val="28"/>
            <w:szCs w:val="28"/>
          </w:rPr>
          <w:t xml:space="preserve"> г</w:t>
        </w:r>
      </w:smartTag>
      <w:r w:rsidRPr="00851C50">
        <w:rPr>
          <w:sz w:val="28"/>
          <w:szCs w:val="28"/>
        </w:rPr>
        <w:t xml:space="preserve">. </w:t>
      </w:r>
      <w:r w:rsidR="00145941">
        <w:rPr>
          <w:sz w:val="28"/>
          <w:szCs w:val="28"/>
        </w:rPr>
        <w:t xml:space="preserve">Снизился </w:t>
      </w:r>
      <w:r w:rsidRPr="00851C50">
        <w:rPr>
          <w:sz w:val="28"/>
          <w:szCs w:val="28"/>
        </w:rPr>
        <w:t xml:space="preserve"> на </w:t>
      </w:r>
      <w:r w:rsidR="00145941">
        <w:rPr>
          <w:sz w:val="28"/>
          <w:szCs w:val="28"/>
        </w:rPr>
        <w:t xml:space="preserve">32% по сравнению с </w:t>
      </w:r>
      <w:smartTag w:uri="urn:schemas-microsoft-com:office:smarttags" w:element="metricconverter">
        <w:smartTagPr>
          <w:attr w:name="ProductID" w:val="2006 г"/>
        </w:smartTagPr>
        <w:r w:rsidR="00145941">
          <w:rPr>
            <w:sz w:val="28"/>
            <w:szCs w:val="28"/>
          </w:rPr>
          <w:t>2006</w:t>
        </w:r>
        <w:r w:rsidRPr="00851C50">
          <w:rPr>
            <w:sz w:val="28"/>
            <w:szCs w:val="28"/>
          </w:rPr>
          <w:t xml:space="preserve"> г</w:t>
        </w:r>
      </w:smartTag>
      <w:r w:rsidRPr="00851C50">
        <w:rPr>
          <w:sz w:val="28"/>
          <w:szCs w:val="28"/>
        </w:rPr>
        <w:t>.,</w:t>
      </w:r>
    </w:p>
    <w:p w:rsidR="00540127" w:rsidRPr="00851C50" w:rsidRDefault="00145941" w:rsidP="00851C50">
      <w:pPr>
        <w:spacing w:line="360" w:lineRule="auto"/>
        <w:ind w:firstLine="741"/>
        <w:jc w:val="both"/>
        <w:rPr>
          <w:sz w:val="28"/>
          <w:szCs w:val="28"/>
        </w:rPr>
      </w:pPr>
      <w:r>
        <w:rPr>
          <w:sz w:val="28"/>
          <w:szCs w:val="28"/>
        </w:rPr>
        <w:t xml:space="preserve">в </w:t>
      </w:r>
      <w:smartTag w:uri="urn:schemas-microsoft-com:office:smarttags" w:element="metricconverter">
        <w:smartTagPr>
          <w:attr w:name="ProductID" w:val="2008 г"/>
        </w:smartTagPr>
        <w:r>
          <w:rPr>
            <w:sz w:val="28"/>
            <w:szCs w:val="28"/>
          </w:rPr>
          <w:t>2008</w:t>
        </w:r>
        <w:r w:rsidR="00540127" w:rsidRPr="00851C50">
          <w:rPr>
            <w:sz w:val="28"/>
            <w:szCs w:val="28"/>
          </w:rPr>
          <w:t xml:space="preserve"> г</w:t>
        </w:r>
      </w:smartTag>
      <w:r w:rsidR="00540127" w:rsidRPr="00851C50">
        <w:rPr>
          <w:sz w:val="28"/>
          <w:szCs w:val="28"/>
        </w:rPr>
        <w:t xml:space="preserve">. – </w:t>
      </w:r>
      <w:r>
        <w:rPr>
          <w:sz w:val="28"/>
          <w:szCs w:val="28"/>
        </w:rPr>
        <w:t>увеличился на 16</w:t>
      </w:r>
      <w:r w:rsidR="00540127" w:rsidRPr="00851C50">
        <w:rPr>
          <w:sz w:val="28"/>
          <w:szCs w:val="28"/>
        </w:rPr>
        <w:t xml:space="preserve">% по сравнению с </w:t>
      </w:r>
      <w:smartTag w:uri="urn:schemas-microsoft-com:office:smarttags" w:element="metricconverter">
        <w:smartTagPr>
          <w:attr w:name="ProductID" w:val="2006 г"/>
        </w:smartTagPr>
        <w:r w:rsidR="00540127" w:rsidRPr="00851C50">
          <w:rPr>
            <w:sz w:val="28"/>
            <w:szCs w:val="28"/>
          </w:rPr>
          <w:t>200</w:t>
        </w:r>
        <w:r>
          <w:rPr>
            <w:sz w:val="28"/>
            <w:szCs w:val="28"/>
          </w:rPr>
          <w:t>6</w:t>
        </w:r>
        <w:r w:rsidR="00540127" w:rsidRPr="00851C50">
          <w:rPr>
            <w:sz w:val="28"/>
            <w:szCs w:val="28"/>
          </w:rPr>
          <w:t xml:space="preserve"> г</w:t>
        </w:r>
      </w:smartTag>
      <w:r w:rsidR="00540127" w:rsidRPr="00851C50">
        <w:rPr>
          <w:sz w:val="28"/>
          <w:szCs w:val="28"/>
        </w:rPr>
        <w:t>.;</w:t>
      </w:r>
    </w:p>
    <w:p w:rsidR="00540127" w:rsidRPr="00851C50" w:rsidRDefault="00540127" w:rsidP="00851C50">
      <w:pPr>
        <w:numPr>
          <w:ilvl w:val="0"/>
          <w:numId w:val="26"/>
        </w:numPr>
        <w:spacing w:line="360" w:lineRule="auto"/>
        <w:jc w:val="both"/>
        <w:rPr>
          <w:sz w:val="28"/>
          <w:szCs w:val="28"/>
        </w:rPr>
      </w:pPr>
      <w:r w:rsidRPr="00851C50">
        <w:rPr>
          <w:sz w:val="28"/>
          <w:szCs w:val="28"/>
        </w:rPr>
        <w:t xml:space="preserve">если данная  положительная тенденция будет продолжаться, то можно предположить, что </w:t>
      </w:r>
      <w:r w:rsidR="00145941">
        <w:rPr>
          <w:sz w:val="28"/>
          <w:szCs w:val="28"/>
        </w:rPr>
        <w:t>ОАО «НЛМК»</w:t>
      </w:r>
      <w:r w:rsidRPr="00851C50">
        <w:rPr>
          <w:sz w:val="28"/>
          <w:szCs w:val="28"/>
        </w:rPr>
        <w:t xml:space="preserve"> в 200</w:t>
      </w:r>
      <w:r w:rsidR="00145941">
        <w:rPr>
          <w:sz w:val="28"/>
          <w:szCs w:val="28"/>
        </w:rPr>
        <w:t>9</w:t>
      </w:r>
      <w:r w:rsidRPr="00851C50">
        <w:rPr>
          <w:sz w:val="28"/>
          <w:szCs w:val="28"/>
        </w:rPr>
        <w:t xml:space="preserve"> – 20</w:t>
      </w:r>
      <w:r w:rsidR="00145941">
        <w:rPr>
          <w:sz w:val="28"/>
          <w:szCs w:val="28"/>
        </w:rPr>
        <w:t>10</w:t>
      </w:r>
      <w:r w:rsidRPr="00851C50">
        <w:rPr>
          <w:sz w:val="28"/>
          <w:szCs w:val="28"/>
        </w:rPr>
        <w:t xml:space="preserve"> гг. достигнет более в</w:t>
      </w:r>
      <w:r w:rsidR="00145941">
        <w:rPr>
          <w:sz w:val="28"/>
          <w:szCs w:val="28"/>
        </w:rPr>
        <w:t>ысокого уровня, а предприятия его</w:t>
      </w:r>
      <w:r w:rsidRPr="00851C50">
        <w:rPr>
          <w:sz w:val="28"/>
          <w:szCs w:val="28"/>
        </w:rPr>
        <w:t xml:space="preserve"> составляющие в целом будут характеризоваться как рентабельные.</w:t>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r w:rsidRPr="00851C50">
        <w:rPr>
          <w:sz w:val="28"/>
          <w:szCs w:val="28"/>
        </w:rPr>
        <w:tab/>
      </w:r>
    </w:p>
    <w:p w:rsidR="00540127" w:rsidRPr="00851C50" w:rsidRDefault="00540127" w:rsidP="00851C50">
      <w:pPr>
        <w:spacing w:line="360" w:lineRule="auto"/>
        <w:rPr>
          <w:sz w:val="28"/>
          <w:szCs w:val="28"/>
        </w:rPr>
      </w:pPr>
    </w:p>
    <w:p w:rsidR="00540127" w:rsidRPr="00851C50" w:rsidRDefault="00540127" w:rsidP="00851C50">
      <w:pPr>
        <w:spacing w:line="360" w:lineRule="auto"/>
        <w:rPr>
          <w:sz w:val="28"/>
          <w:szCs w:val="28"/>
        </w:rPr>
      </w:pPr>
    </w:p>
    <w:p w:rsidR="00540127" w:rsidRPr="00851C50" w:rsidRDefault="00540127" w:rsidP="00851C50">
      <w:pPr>
        <w:spacing w:line="360" w:lineRule="auto"/>
        <w:ind w:firstLine="360"/>
        <w:jc w:val="both"/>
        <w:rPr>
          <w:sz w:val="28"/>
          <w:szCs w:val="28"/>
        </w:rPr>
      </w:pPr>
    </w:p>
    <w:p w:rsidR="00540127" w:rsidRPr="00851C50" w:rsidRDefault="00540127" w:rsidP="00851C50">
      <w:pPr>
        <w:spacing w:line="360" w:lineRule="auto"/>
        <w:ind w:firstLine="360"/>
        <w:jc w:val="both"/>
        <w:rPr>
          <w:sz w:val="28"/>
          <w:szCs w:val="28"/>
        </w:rPr>
      </w:pPr>
    </w:p>
    <w:p w:rsidR="00540127" w:rsidRPr="00851C50" w:rsidRDefault="00540127" w:rsidP="00851C50">
      <w:pPr>
        <w:spacing w:line="360" w:lineRule="auto"/>
        <w:ind w:firstLine="360"/>
        <w:jc w:val="both"/>
        <w:rPr>
          <w:sz w:val="28"/>
          <w:szCs w:val="28"/>
        </w:rPr>
      </w:pPr>
    </w:p>
    <w:p w:rsidR="00540127" w:rsidRPr="00851C50" w:rsidRDefault="00540127" w:rsidP="00851C50">
      <w:pPr>
        <w:spacing w:line="360" w:lineRule="auto"/>
        <w:ind w:firstLine="360"/>
        <w:jc w:val="both"/>
        <w:rPr>
          <w:sz w:val="28"/>
          <w:szCs w:val="28"/>
        </w:rPr>
      </w:pPr>
    </w:p>
    <w:p w:rsidR="00540127" w:rsidRPr="00851C50" w:rsidRDefault="00540127" w:rsidP="00851C50">
      <w:pPr>
        <w:spacing w:line="360" w:lineRule="auto"/>
        <w:ind w:firstLine="360"/>
        <w:jc w:val="both"/>
        <w:rPr>
          <w:sz w:val="28"/>
          <w:szCs w:val="28"/>
        </w:rPr>
      </w:pPr>
    </w:p>
    <w:p w:rsidR="00540127" w:rsidRPr="00851C50" w:rsidRDefault="00540127" w:rsidP="00851C50">
      <w:pPr>
        <w:spacing w:line="360" w:lineRule="auto"/>
        <w:ind w:firstLine="360"/>
        <w:jc w:val="both"/>
        <w:rPr>
          <w:sz w:val="28"/>
          <w:szCs w:val="28"/>
        </w:rPr>
      </w:pPr>
    </w:p>
    <w:p w:rsidR="000E7388" w:rsidRDefault="000E7388"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Default="00145941" w:rsidP="00851C50">
      <w:pPr>
        <w:spacing w:line="360" w:lineRule="auto"/>
        <w:ind w:firstLine="360"/>
        <w:jc w:val="both"/>
        <w:rPr>
          <w:sz w:val="28"/>
          <w:szCs w:val="28"/>
        </w:rPr>
      </w:pPr>
    </w:p>
    <w:p w:rsidR="00145941" w:rsidRPr="00851C50" w:rsidRDefault="00145941" w:rsidP="00851C50">
      <w:pPr>
        <w:spacing w:line="360" w:lineRule="auto"/>
        <w:ind w:firstLine="360"/>
        <w:jc w:val="both"/>
        <w:rPr>
          <w:sz w:val="28"/>
          <w:szCs w:val="28"/>
        </w:rPr>
      </w:pPr>
    </w:p>
    <w:p w:rsidR="000E7388" w:rsidRPr="00851C50" w:rsidRDefault="000E7388" w:rsidP="00851C50">
      <w:pPr>
        <w:spacing w:line="360" w:lineRule="auto"/>
        <w:ind w:firstLine="360"/>
        <w:jc w:val="both"/>
        <w:rPr>
          <w:sz w:val="28"/>
          <w:szCs w:val="28"/>
        </w:rPr>
      </w:pPr>
    </w:p>
    <w:p w:rsidR="00475AAD" w:rsidRPr="00851C50" w:rsidRDefault="00475AAD" w:rsidP="00851C50">
      <w:pPr>
        <w:spacing w:line="360" w:lineRule="auto"/>
        <w:ind w:firstLine="684"/>
        <w:jc w:val="center"/>
        <w:rPr>
          <w:b/>
          <w:sz w:val="28"/>
          <w:szCs w:val="28"/>
        </w:rPr>
      </w:pPr>
      <w:r w:rsidRPr="00851C50">
        <w:rPr>
          <w:b/>
          <w:sz w:val="28"/>
          <w:szCs w:val="28"/>
        </w:rPr>
        <w:t>Заключение</w:t>
      </w:r>
    </w:p>
    <w:p w:rsidR="00475AAD" w:rsidRPr="00851C50" w:rsidRDefault="00475AAD" w:rsidP="00851C50">
      <w:pPr>
        <w:spacing w:line="360" w:lineRule="auto"/>
        <w:ind w:firstLine="684"/>
        <w:jc w:val="center"/>
        <w:rPr>
          <w:b/>
          <w:sz w:val="28"/>
          <w:szCs w:val="28"/>
        </w:rPr>
      </w:pPr>
    </w:p>
    <w:p w:rsidR="00475AAD" w:rsidRPr="00851C50" w:rsidRDefault="00475AAD" w:rsidP="00851C50">
      <w:pPr>
        <w:spacing w:line="360" w:lineRule="auto"/>
        <w:ind w:firstLine="684"/>
        <w:jc w:val="both"/>
        <w:rPr>
          <w:sz w:val="28"/>
          <w:szCs w:val="28"/>
        </w:rPr>
      </w:pPr>
      <w:r w:rsidRPr="00851C50">
        <w:rPr>
          <w:sz w:val="28"/>
          <w:szCs w:val="28"/>
        </w:rPr>
        <w:t>В условиях рыночной экономики важным направлением статистики является анализ хозяйственной деятельности предприятий, что помогает принимать нужные решения, необходимые для успешного развития экономики.</w:t>
      </w:r>
    </w:p>
    <w:p w:rsidR="00475AAD" w:rsidRPr="00851C50" w:rsidRDefault="00475AAD" w:rsidP="00851C50">
      <w:pPr>
        <w:spacing w:line="360" w:lineRule="auto"/>
        <w:ind w:firstLine="684"/>
        <w:jc w:val="both"/>
        <w:rPr>
          <w:sz w:val="28"/>
          <w:szCs w:val="28"/>
        </w:rPr>
      </w:pPr>
      <w:r w:rsidRPr="00851C50">
        <w:rPr>
          <w:sz w:val="28"/>
          <w:szCs w:val="28"/>
        </w:rPr>
        <w:t>В данной курсовой работе описаны основные направления деятельности статистики предприятий, методы проведения исследований. Дана характеристика основным показателям, характеризующим деятельность предприятий. Особое внимание было уделено описанию показателей рентабельности, которые дают оценку хозяйственного положения предприятий.</w:t>
      </w:r>
    </w:p>
    <w:p w:rsidR="00475AAD" w:rsidRPr="00851C50" w:rsidRDefault="00475AAD" w:rsidP="00851C50">
      <w:pPr>
        <w:spacing w:line="360" w:lineRule="auto"/>
        <w:ind w:firstLine="684"/>
        <w:jc w:val="both"/>
        <w:rPr>
          <w:sz w:val="28"/>
          <w:szCs w:val="28"/>
        </w:rPr>
      </w:pPr>
      <w:r w:rsidRPr="00851C50">
        <w:rPr>
          <w:sz w:val="28"/>
          <w:szCs w:val="28"/>
        </w:rPr>
        <w:t>В расчётной части исследовали структуру совокупности по признаку уровень рентабельности, выявили наличие корреляционной связи между признаками, установили её направление и тесноту. Определили ошибки выборки среднего уровня рентабельности и доли организаций. С помощью индексного метода проанализировали данные о рентабельности продукции предприятия.</w:t>
      </w:r>
    </w:p>
    <w:p w:rsidR="00475AAD" w:rsidRPr="00851C50" w:rsidRDefault="00475AAD" w:rsidP="00851C50">
      <w:pPr>
        <w:spacing w:line="360" w:lineRule="auto"/>
        <w:ind w:firstLine="684"/>
        <w:jc w:val="both"/>
        <w:rPr>
          <w:b/>
          <w:sz w:val="28"/>
          <w:szCs w:val="28"/>
        </w:rPr>
      </w:pPr>
      <w:r w:rsidRPr="00851C50">
        <w:rPr>
          <w:sz w:val="28"/>
          <w:szCs w:val="28"/>
        </w:rPr>
        <w:t xml:space="preserve">В аналитической части исследовали </w:t>
      </w:r>
      <w:r w:rsidR="00164BBD">
        <w:rPr>
          <w:sz w:val="28"/>
          <w:szCs w:val="28"/>
        </w:rPr>
        <w:t>группу компаний НЛМК</w:t>
      </w:r>
      <w:r w:rsidRPr="00851C50">
        <w:rPr>
          <w:sz w:val="28"/>
          <w:szCs w:val="28"/>
        </w:rPr>
        <w:t xml:space="preserve"> за три года по признаку уровень рентабельности. Для чего сначала определили уровень рентабельности по известным данным, взятым из </w:t>
      </w:r>
      <w:r w:rsidR="00164BBD">
        <w:rPr>
          <w:sz w:val="28"/>
          <w:szCs w:val="28"/>
        </w:rPr>
        <w:t>консолидированной финансовой отчетности</w:t>
      </w:r>
      <w:r w:rsidRPr="00851C50">
        <w:rPr>
          <w:sz w:val="28"/>
          <w:szCs w:val="28"/>
        </w:rPr>
        <w:t xml:space="preserve">. Проанализировав полученные результаты индексным методом, установили, что существует тенденция  повышения уровня рентабельности. </w:t>
      </w:r>
    </w:p>
    <w:p w:rsidR="00475AAD" w:rsidRPr="00851C50" w:rsidRDefault="00475AAD" w:rsidP="00851C50">
      <w:pPr>
        <w:spacing w:line="360" w:lineRule="auto"/>
        <w:ind w:firstLine="684"/>
        <w:jc w:val="both"/>
        <w:rPr>
          <w:b/>
          <w:sz w:val="28"/>
          <w:szCs w:val="28"/>
        </w:rPr>
      </w:pPr>
    </w:p>
    <w:p w:rsidR="00475AAD" w:rsidRPr="00851C50" w:rsidRDefault="00475AAD" w:rsidP="00851C50">
      <w:pPr>
        <w:spacing w:line="360" w:lineRule="auto"/>
        <w:ind w:firstLine="684"/>
        <w:jc w:val="both"/>
        <w:rPr>
          <w:b/>
          <w:sz w:val="28"/>
          <w:szCs w:val="28"/>
        </w:rPr>
      </w:pPr>
    </w:p>
    <w:p w:rsidR="00475AAD" w:rsidRPr="00851C50" w:rsidRDefault="00475AAD" w:rsidP="00851C50">
      <w:pPr>
        <w:spacing w:line="360" w:lineRule="auto"/>
        <w:ind w:firstLine="684"/>
        <w:jc w:val="both"/>
        <w:rPr>
          <w:b/>
          <w:sz w:val="28"/>
          <w:szCs w:val="28"/>
        </w:rPr>
      </w:pPr>
    </w:p>
    <w:p w:rsidR="00475AAD" w:rsidRPr="00851C50" w:rsidRDefault="00475AAD" w:rsidP="00851C50">
      <w:pPr>
        <w:spacing w:line="360" w:lineRule="auto"/>
        <w:ind w:firstLine="684"/>
        <w:jc w:val="both"/>
        <w:rPr>
          <w:b/>
          <w:sz w:val="28"/>
          <w:szCs w:val="28"/>
        </w:rPr>
      </w:pPr>
    </w:p>
    <w:p w:rsidR="00475AAD" w:rsidRPr="00851C50" w:rsidRDefault="00475AAD" w:rsidP="00851C50">
      <w:pPr>
        <w:spacing w:line="360" w:lineRule="auto"/>
        <w:ind w:firstLine="684"/>
        <w:jc w:val="both"/>
        <w:rPr>
          <w:b/>
          <w:sz w:val="28"/>
          <w:szCs w:val="28"/>
        </w:rPr>
      </w:pPr>
    </w:p>
    <w:p w:rsidR="00475AAD" w:rsidRPr="00851C50" w:rsidRDefault="00475AAD" w:rsidP="00851C50">
      <w:pPr>
        <w:spacing w:line="360" w:lineRule="auto"/>
        <w:ind w:firstLine="684"/>
        <w:jc w:val="both"/>
        <w:rPr>
          <w:b/>
          <w:sz w:val="28"/>
          <w:szCs w:val="28"/>
        </w:rPr>
      </w:pPr>
    </w:p>
    <w:p w:rsidR="000E7388" w:rsidRPr="00851C50" w:rsidRDefault="000E7388" w:rsidP="00851C50">
      <w:pPr>
        <w:spacing w:line="360" w:lineRule="auto"/>
        <w:ind w:firstLine="684"/>
        <w:jc w:val="center"/>
        <w:rPr>
          <w:b/>
          <w:sz w:val="28"/>
          <w:szCs w:val="28"/>
        </w:rPr>
      </w:pPr>
      <w:r w:rsidRPr="00851C50">
        <w:rPr>
          <w:b/>
          <w:sz w:val="28"/>
          <w:szCs w:val="28"/>
        </w:rPr>
        <w:t>Список использ</w:t>
      </w:r>
      <w:r w:rsidR="00164BBD">
        <w:rPr>
          <w:b/>
          <w:sz w:val="28"/>
          <w:szCs w:val="28"/>
        </w:rPr>
        <w:t>о</w:t>
      </w:r>
      <w:r w:rsidRPr="00851C50">
        <w:rPr>
          <w:b/>
          <w:sz w:val="28"/>
          <w:szCs w:val="28"/>
        </w:rPr>
        <w:t>ванной литературы</w:t>
      </w:r>
      <w:r w:rsidR="000707EE" w:rsidRPr="00851C50">
        <w:rPr>
          <w:b/>
          <w:sz w:val="28"/>
          <w:szCs w:val="28"/>
        </w:rPr>
        <w:t>:</w:t>
      </w:r>
    </w:p>
    <w:p w:rsidR="000E7388" w:rsidRPr="00851C50" w:rsidRDefault="000E7388" w:rsidP="00851C50">
      <w:pPr>
        <w:spacing w:line="360" w:lineRule="auto"/>
        <w:jc w:val="center"/>
        <w:rPr>
          <w:b/>
          <w:sz w:val="28"/>
          <w:szCs w:val="28"/>
        </w:rPr>
      </w:pP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Гусаров В. М. Статистика: Учеб. пособие для вузов. – М.: ЮНИТИ-ДАНА, 2001. -  463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Гусаров В. М. Теория статистики: Учеб. пособие для вузов. – М.: Аудит, ЮНИТИ, 1998. – 247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Едронова В. Н., Едронова М. В. Общая теория статистики: Учебник – М.: Юристъ, 2001. – 511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Переяславова И. Г., Колбачёв Е. Б. Основы статистики: Учеб. пособие. – Ростов н/Д: Феникс, 1999. – 320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Практикум по статистике: Учеб. пособие для вузов. / Под ред. В. М. Симчеры / ВЗФЭИ. – М.: ЗАО «Финстатинформ», 1999. – 259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Статистика финансов: Учебник. / Под ред. проф. В.Н. Салина. – М.: Финансы и статистика, 2000. – 816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Толстик Н. В., Матегорина Н. М. Статистика: Учеб. пособие. - Ростов н/Д: Феникс, 2001. – 480 с.</w:t>
      </w:r>
    </w:p>
    <w:p w:rsidR="000E7388" w:rsidRPr="00851C50" w:rsidRDefault="000E738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Экономика предприятия: Учебник / Под ред. проф. О. И. Волкова. – М.: ИНФРА-М, 1998. – 416 с.</w:t>
      </w:r>
    </w:p>
    <w:p w:rsidR="00377A18" w:rsidRPr="00851C50" w:rsidRDefault="00377A18" w:rsidP="00851C50">
      <w:pPr>
        <w:numPr>
          <w:ilvl w:val="0"/>
          <w:numId w:val="18"/>
        </w:numPr>
        <w:tabs>
          <w:tab w:val="clear" w:pos="1404"/>
          <w:tab w:val="num" w:pos="684"/>
        </w:tabs>
        <w:spacing w:line="360" w:lineRule="auto"/>
        <w:ind w:left="684" w:hanging="285"/>
        <w:jc w:val="both"/>
        <w:rPr>
          <w:sz w:val="28"/>
          <w:szCs w:val="28"/>
        </w:rPr>
      </w:pPr>
      <w:r w:rsidRPr="00851C50">
        <w:rPr>
          <w:sz w:val="28"/>
          <w:szCs w:val="28"/>
        </w:rPr>
        <w:t>Экономическая теория: Учебник для вузов / Под ред. проф. И.П. Николаевой. - М.:ЮНИТИ-ДАНА, 2002. – 510 с.</w:t>
      </w:r>
    </w:p>
    <w:p w:rsidR="000E7388" w:rsidRPr="00851C50" w:rsidRDefault="000E7388" w:rsidP="00851C50">
      <w:pPr>
        <w:spacing w:line="360" w:lineRule="auto"/>
        <w:ind w:left="-342"/>
        <w:jc w:val="both"/>
        <w:rPr>
          <w:sz w:val="28"/>
          <w:szCs w:val="28"/>
        </w:rPr>
      </w:pPr>
      <w:r w:rsidRPr="00851C50">
        <w:rPr>
          <w:sz w:val="28"/>
          <w:szCs w:val="28"/>
        </w:rPr>
        <w:t xml:space="preserve">          </w:t>
      </w:r>
      <w:r w:rsidRPr="00851C50">
        <w:rPr>
          <w:b/>
          <w:sz w:val="28"/>
          <w:szCs w:val="28"/>
        </w:rPr>
        <w:t>10.</w:t>
      </w:r>
      <w:r w:rsidRPr="00851C50">
        <w:rPr>
          <w:sz w:val="28"/>
          <w:szCs w:val="28"/>
        </w:rPr>
        <w:t xml:space="preserve"> </w:t>
      </w:r>
      <w:r w:rsidR="00DA724B">
        <w:rPr>
          <w:sz w:val="28"/>
          <w:szCs w:val="28"/>
        </w:rPr>
        <w:t xml:space="preserve">Годовой отчет ОАО «НЛМК» </w:t>
      </w:r>
    </w:p>
    <w:p w:rsidR="000E7388" w:rsidRPr="00851C50" w:rsidRDefault="00DA724B" w:rsidP="00851C50">
      <w:pPr>
        <w:spacing w:line="360" w:lineRule="auto"/>
        <w:ind w:firstLine="360"/>
        <w:jc w:val="both"/>
        <w:rPr>
          <w:sz w:val="28"/>
          <w:szCs w:val="28"/>
        </w:rPr>
      </w:pPr>
      <w:r w:rsidRPr="00DA724B">
        <w:rPr>
          <w:b/>
          <w:sz w:val="28"/>
          <w:szCs w:val="28"/>
        </w:rPr>
        <w:t>11.</w:t>
      </w:r>
      <w:r>
        <w:rPr>
          <w:sz w:val="28"/>
          <w:szCs w:val="28"/>
        </w:rPr>
        <w:t xml:space="preserve"> 2008Консолидированная финансовая отчетность ОАО «НЛМК»</w:t>
      </w:r>
      <w:bookmarkStart w:id="0" w:name="_GoBack"/>
      <w:bookmarkEnd w:id="0"/>
    </w:p>
    <w:sectPr w:rsidR="000E7388" w:rsidRPr="00851C50" w:rsidSect="00475AAD">
      <w:footerReference w:type="even" r:id="rId296"/>
      <w:footerReference w:type="default" r:id="rId29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A10" w:rsidRDefault="005B4A10">
      <w:r>
        <w:separator/>
      </w:r>
    </w:p>
  </w:endnote>
  <w:endnote w:type="continuationSeparator" w:id="0">
    <w:p w:rsidR="005B4A10" w:rsidRDefault="005B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B72" w:rsidRDefault="00C16B72" w:rsidP="004D57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16B72" w:rsidRDefault="00C16B7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B72" w:rsidRDefault="00C16B72" w:rsidP="004D57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82410">
      <w:rPr>
        <w:rStyle w:val="a4"/>
        <w:noProof/>
      </w:rPr>
      <w:t>32</w:t>
    </w:r>
    <w:r>
      <w:rPr>
        <w:rStyle w:val="a4"/>
      </w:rPr>
      <w:fldChar w:fldCharType="end"/>
    </w:r>
  </w:p>
  <w:p w:rsidR="00C16B72" w:rsidRDefault="00C16B7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A10" w:rsidRDefault="005B4A10">
      <w:r>
        <w:separator/>
      </w:r>
    </w:p>
  </w:footnote>
  <w:footnote w:type="continuationSeparator" w:id="0">
    <w:p w:rsidR="005B4A10" w:rsidRDefault="005B4A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49EE"/>
    <w:multiLevelType w:val="hybridMultilevel"/>
    <w:tmpl w:val="E8D83CC2"/>
    <w:lvl w:ilvl="0" w:tplc="23D4DE98">
      <w:start w:val="1"/>
      <w:numFmt w:val="decimal"/>
      <w:lvlText w:val="%1."/>
      <w:lvlJc w:val="left"/>
      <w:pPr>
        <w:tabs>
          <w:tab w:val="num" w:pos="2088"/>
        </w:tabs>
        <w:ind w:left="2088"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
    <w:nsid w:val="0CD73FEE"/>
    <w:multiLevelType w:val="multilevel"/>
    <w:tmpl w:val="A54AA13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04"/>
        </w:tabs>
        <w:ind w:left="1404" w:hanging="720"/>
      </w:pPr>
      <w:rPr>
        <w:rFonts w:hint="default"/>
      </w:rPr>
    </w:lvl>
    <w:lvl w:ilvl="2">
      <w:start w:val="1"/>
      <w:numFmt w:val="decimal"/>
      <w:lvlText w:val="%1.%2.%3."/>
      <w:lvlJc w:val="left"/>
      <w:pPr>
        <w:tabs>
          <w:tab w:val="num" w:pos="2088"/>
        </w:tabs>
        <w:ind w:left="2088" w:hanging="720"/>
      </w:pPr>
      <w:rPr>
        <w:rFonts w:hint="default"/>
      </w:rPr>
    </w:lvl>
    <w:lvl w:ilvl="3">
      <w:start w:val="1"/>
      <w:numFmt w:val="decimal"/>
      <w:lvlText w:val="%1.%2.%3.%4."/>
      <w:lvlJc w:val="left"/>
      <w:pPr>
        <w:tabs>
          <w:tab w:val="num" w:pos="3132"/>
        </w:tabs>
        <w:ind w:left="3132" w:hanging="1080"/>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4860"/>
        </w:tabs>
        <w:ind w:left="4860" w:hanging="1440"/>
      </w:pPr>
      <w:rPr>
        <w:rFonts w:hint="default"/>
      </w:rPr>
    </w:lvl>
    <w:lvl w:ilvl="6">
      <w:start w:val="1"/>
      <w:numFmt w:val="decimal"/>
      <w:lvlText w:val="%1.%2.%3.%4.%5.%6.%7."/>
      <w:lvlJc w:val="left"/>
      <w:pPr>
        <w:tabs>
          <w:tab w:val="num" w:pos="5904"/>
        </w:tabs>
        <w:ind w:left="5904" w:hanging="1800"/>
      </w:pPr>
      <w:rPr>
        <w:rFonts w:hint="default"/>
      </w:rPr>
    </w:lvl>
    <w:lvl w:ilvl="7">
      <w:start w:val="1"/>
      <w:numFmt w:val="decimal"/>
      <w:lvlText w:val="%1.%2.%3.%4.%5.%6.%7.%8."/>
      <w:lvlJc w:val="left"/>
      <w:pPr>
        <w:tabs>
          <w:tab w:val="num" w:pos="6588"/>
        </w:tabs>
        <w:ind w:left="6588" w:hanging="1800"/>
      </w:pPr>
      <w:rPr>
        <w:rFonts w:hint="default"/>
      </w:rPr>
    </w:lvl>
    <w:lvl w:ilvl="8">
      <w:start w:val="1"/>
      <w:numFmt w:val="decimal"/>
      <w:lvlText w:val="%1.%2.%3.%4.%5.%6.%7.%8.%9."/>
      <w:lvlJc w:val="left"/>
      <w:pPr>
        <w:tabs>
          <w:tab w:val="num" w:pos="7632"/>
        </w:tabs>
        <w:ind w:left="7632" w:hanging="2160"/>
      </w:pPr>
      <w:rPr>
        <w:rFonts w:hint="default"/>
      </w:rPr>
    </w:lvl>
  </w:abstractNum>
  <w:abstractNum w:abstractNumId="2">
    <w:nsid w:val="0EB30C67"/>
    <w:multiLevelType w:val="hybridMultilevel"/>
    <w:tmpl w:val="E08AA9F2"/>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3">
    <w:nsid w:val="0ED1174C"/>
    <w:multiLevelType w:val="hybridMultilevel"/>
    <w:tmpl w:val="CC58D268"/>
    <w:lvl w:ilvl="0" w:tplc="1642361A">
      <w:start w:val="1"/>
      <w:numFmt w:val="bullet"/>
      <w:lvlText w:val=""/>
      <w:lvlJc w:val="left"/>
      <w:pPr>
        <w:tabs>
          <w:tab w:val="num" w:pos="2050"/>
        </w:tabs>
        <w:ind w:left="2050" w:hanging="623"/>
      </w:pPr>
      <w:rPr>
        <w:rFonts w:ascii="Symbol" w:hAnsi="Symbol" w:hint="default"/>
        <w:color w:val="auto"/>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
    <w:nsid w:val="165C6A01"/>
    <w:multiLevelType w:val="multilevel"/>
    <w:tmpl w:val="A54AA13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04"/>
        </w:tabs>
        <w:ind w:left="1404" w:hanging="720"/>
      </w:pPr>
      <w:rPr>
        <w:rFonts w:hint="default"/>
      </w:rPr>
    </w:lvl>
    <w:lvl w:ilvl="2">
      <w:start w:val="1"/>
      <w:numFmt w:val="decimal"/>
      <w:lvlText w:val="%1.%2.%3."/>
      <w:lvlJc w:val="left"/>
      <w:pPr>
        <w:tabs>
          <w:tab w:val="num" w:pos="2088"/>
        </w:tabs>
        <w:ind w:left="2088" w:hanging="720"/>
      </w:pPr>
      <w:rPr>
        <w:rFonts w:hint="default"/>
      </w:rPr>
    </w:lvl>
    <w:lvl w:ilvl="3">
      <w:start w:val="1"/>
      <w:numFmt w:val="decimal"/>
      <w:lvlText w:val="%1.%2.%3.%4."/>
      <w:lvlJc w:val="left"/>
      <w:pPr>
        <w:tabs>
          <w:tab w:val="num" w:pos="3132"/>
        </w:tabs>
        <w:ind w:left="3132" w:hanging="1080"/>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4860"/>
        </w:tabs>
        <w:ind w:left="4860" w:hanging="1440"/>
      </w:pPr>
      <w:rPr>
        <w:rFonts w:hint="default"/>
      </w:rPr>
    </w:lvl>
    <w:lvl w:ilvl="6">
      <w:start w:val="1"/>
      <w:numFmt w:val="decimal"/>
      <w:lvlText w:val="%1.%2.%3.%4.%5.%6.%7."/>
      <w:lvlJc w:val="left"/>
      <w:pPr>
        <w:tabs>
          <w:tab w:val="num" w:pos="5904"/>
        </w:tabs>
        <w:ind w:left="5904" w:hanging="1800"/>
      </w:pPr>
      <w:rPr>
        <w:rFonts w:hint="default"/>
      </w:rPr>
    </w:lvl>
    <w:lvl w:ilvl="7">
      <w:start w:val="1"/>
      <w:numFmt w:val="decimal"/>
      <w:lvlText w:val="%1.%2.%3.%4.%5.%6.%7.%8."/>
      <w:lvlJc w:val="left"/>
      <w:pPr>
        <w:tabs>
          <w:tab w:val="num" w:pos="6588"/>
        </w:tabs>
        <w:ind w:left="6588" w:hanging="1800"/>
      </w:pPr>
      <w:rPr>
        <w:rFonts w:hint="default"/>
      </w:rPr>
    </w:lvl>
    <w:lvl w:ilvl="8">
      <w:start w:val="1"/>
      <w:numFmt w:val="decimal"/>
      <w:lvlText w:val="%1.%2.%3.%4.%5.%6.%7.%8.%9."/>
      <w:lvlJc w:val="left"/>
      <w:pPr>
        <w:tabs>
          <w:tab w:val="num" w:pos="7632"/>
        </w:tabs>
        <w:ind w:left="7632" w:hanging="2160"/>
      </w:pPr>
      <w:rPr>
        <w:rFonts w:hint="default"/>
      </w:rPr>
    </w:lvl>
  </w:abstractNum>
  <w:abstractNum w:abstractNumId="5">
    <w:nsid w:val="187153FC"/>
    <w:multiLevelType w:val="hybridMultilevel"/>
    <w:tmpl w:val="79481DE8"/>
    <w:lvl w:ilvl="0" w:tplc="1642361A">
      <w:start w:val="1"/>
      <w:numFmt w:val="bullet"/>
      <w:lvlText w:val=""/>
      <w:lvlJc w:val="left"/>
      <w:pPr>
        <w:tabs>
          <w:tab w:val="num" w:pos="2050"/>
        </w:tabs>
        <w:ind w:left="2050" w:hanging="623"/>
      </w:pPr>
      <w:rPr>
        <w:rFonts w:ascii="Symbol" w:hAnsi="Symbol" w:hint="default"/>
        <w:color w:val="auto"/>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6">
    <w:nsid w:val="1CBE5663"/>
    <w:multiLevelType w:val="hybridMultilevel"/>
    <w:tmpl w:val="1840902C"/>
    <w:lvl w:ilvl="0" w:tplc="23D4DE98">
      <w:start w:val="1"/>
      <w:numFmt w:val="decimal"/>
      <w:lvlText w:val="%1."/>
      <w:lvlJc w:val="left"/>
      <w:pPr>
        <w:tabs>
          <w:tab w:val="num" w:pos="1404"/>
        </w:tabs>
        <w:ind w:left="1404" w:hanging="360"/>
      </w:pPr>
      <w:rPr>
        <w:rFonts w:hint="default"/>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7">
    <w:nsid w:val="1D2B435C"/>
    <w:multiLevelType w:val="hybridMultilevel"/>
    <w:tmpl w:val="A184CAC0"/>
    <w:lvl w:ilvl="0" w:tplc="1642361A">
      <w:start w:val="1"/>
      <w:numFmt w:val="bullet"/>
      <w:lvlText w:val=""/>
      <w:lvlJc w:val="left"/>
      <w:pPr>
        <w:tabs>
          <w:tab w:val="num" w:pos="2050"/>
        </w:tabs>
        <w:ind w:left="2050" w:hanging="623"/>
      </w:pPr>
      <w:rPr>
        <w:rFonts w:ascii="Symbol" w:hAnsi="Symbol" w:hint="default"/>
        <w:color w:val="auto"/>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8">
    <w:nsid w:val="26943DC6"/>
    <w:multiLevelType w:val="hybridMultilevel"/>
    <w:tmpl w:val="434AD2FC"/>
    <w:lvl w:ilvl="0" w:tplc="2A8A4966">
      <w:start w:val="1"/>
      <w:numFmt w:val="decimal"/>
      <w:lvlText w:val="%1."/>
      <w:lvlJc w:val="left"/>
      <w:pPr>
        <w:tabs>
          <w:tab w:val="num" w:pos="1809"/>
        </w:tabs>
        <w:ind w:left="1809" w:hanging="1125"/>
      </w:pPr>
      <w:rPr>
        <w:rFonts w:hint="default"/>
      </w:r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9">
    <w:nsid w:val="2A2C1567"/>
    <w:multiLevelType w:val="hybridMultilevel"/>
    <w:tmpl w:val="FBCA16F6"/>
    <w:lvl w:ilvl="0" w:tplc="F270436C">
      <w:start w:val="1"/>
      <w:numFmt w:val="decimal"/>
      <w:lvlText w:val="%1."/>
      <w:lvlJc w:val="left"/>
      <w:pPr>
        <w:tabs>
          <w:tab w:val="num" w:pos="1719"/>
        </w:tabs>
        <w:ind w:left="1719" w:hanging="1035"/>
      </w:pPr>
      <w:rPr>
        <w:rFonts w:hint="default"/>
      </w:r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abstractNum w:abstractNumId="10">
    <w:nsid w:val="34624EF4"/>
    <w:multiLevelType w:val="hybridMultilevel"/>
    <w:tmpl w:val="751636DC"/>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1">
    <w:nsid w:val="378C3C28"/>
    <w:multiLevelType w:val="hybridMultilevel"/>
    <w:tmpl w:val="269C8FDA"/>
    <w:lvl w:ilvl="0" w:tplc="5058C99A">
      <w:start w:val="3"/>
      <w:numFmt w:val="decimal"/>
      <w:lvlText w:val="%1."/>
      <w:lvlJc w:val="left"/>
      <w:pPr>
        <w:tabs>
          <w:tab w:val="num" w:pos="1410"/>
        </w:tabs>
        <w:ind w:left="1410" w:hanging="1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A9B1F13"/>
    <w:multiLevelType w:val="hybridMultilevel"/>
    <w:tmpl w:val="283E34C8"/>
    <w:lvl w:ilvl="0" w:tplc="0419000B">
      <w:start w:val="1"/>
      <w:numFmt w:val="bullet"/>
      <w:lvlText w:val=""/>
      <w:lvlJc w:val="left"/>
      <w:pPr>
        <w:tabs>
          <w:tab w:val="num" w:pos="1005"/>
        </w:tabs>
        <w:ind w:left="1005" w:hanging="360"/>
      </w:pPr>
      <w:rPr>
        <w:rFonts w:ascii="Wingdings" w:hAnsi="Wingdings"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3">
    <w:nsid w:val="454D5B65"/>
    <w:multiLevelType w:val="hybridMultilevel"/>
    <w:tmpl w:val="D6343556"/>
    <w:lvl w:ilvl="0" w:tplc="9B96574A">
      <w:start w:val="1"/>
      <w:numFmt w:val="decimal"/>
      <w:lvlText w:val="%1."/>
      <w:lvlJc w:val="left"/>
      <w:pPr>
        <w:tabs>
          <w:tab w:val="num" w:pos="1404"/>
        </w:tabs>
        <w:ind w:left="1404" w:hanging="360"/>
      </w:pPr>
      <w:rPr>
        <w:b/>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4">
    <w:nsid w:val="49503C72"/>
    <w:multiLevelType w:val="hybridMultilevel"/>
    <w:tmpl w:val="366631FE"/>
    <w:lvl w:ilvl="0" w:tplc="1642361A">
      <w:start w:val="1"/>
      <w:numFmt w:val="bullet"/>
      <w:lvlText w:val=""/>
      <w:lvlJc w:val="left"/>
      <w:pPr>
        <w:tabs>
          <w:tab w:val="num" w:pos="2050"/>
        </w:tabs>
        <w:ind w:left="2050" w:hanging="623"/>
      </w:pPr>
      <w:rPr>
        <w:rFonts w:ascii="Symbol" w:hAnsi="Symbol" w:hint="default"/>
        <w:color w:val="auto"/>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5">
    <w:nsid w:val="4B617A65"/>
    <w:multiLevelType w:val="hybridMultilevel"/>
    <w:tmpl w:val="24CAAF76"/>
    <w:lvl w:ilvl="0" w:tplc="C22A73CA">
      <w:start w:val="1"/>
      <w:numFmt w:val="decimal"/>
      <w:lvlText w:val="%1."/>
      <w:lvlJc w:val="left"/>
      <w:pPr>
        <w:tabs>
          <w:tab w:val="num" w:pos="720"/>
        </w:tabs>
        <w:ind w:left="720" w:hanging="360"/>
      </w:pPr>
      <w:rPr>
        <w:rFonts w:hint="default"/>
        <w:b/>
        <w:sz w:val="36"/>
        <w:szCs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E18416E"/>
    <w:multiLevelType w:val="hybridMultilevel"/>
    <w:tmpl w:val="D724FBAC"/>
    <w:lvl w:ilvl="0" w:tplc="1642361A">
      <w:start w:val="1"/>
      <w:numFmt w:val="bullet"/>
      <w:lvlText w:val=""/>
      <w:lvlJc w:val="left"/>
      <w:pPr>
        <w:tabs>
          <w:tab w:val="num" w:pos="623"/>
        </w:tabs>
        <w:ind w:left="623" w:hanging="623"/>
      </w:pPr>
      <w:rPr>
        <w:rFonts w:ascii="Symbol" w:hAnsi="Symbol" w:hint="default"/>
        <w:color w:val="auto"/>
      </w:rPr>
    </w:lvl>
    <w:lvl w:ilvl="1" w:tplc="04190003" w:tentative="1">
      <w:start w:val="1"/>
      <w:numFmt w:val="bullet"/>
      <w:lvlText w:val="o"/>
      <w:lvlJc w:val="left"/>
      <w:pPr>
        <w:tabs>
          <w:tab w:val="num" w:pos="697"/>
        </w:tabs>
        <w:ind w:left="697" w:hanging="360"/>
      </w:pPr>
      <w:rPr>
        <w:rFonts w:ascii="Courier New" w:hAnsi="Courier New" w:cs="Courier New" w:hint="default"/>
      </w:rPr>
    </w:lvl>
    <w:lvl w:ilvl="2" w:tplc="04190005" w:tentative="1">
      <w:start w:val="1"/>
      <w:numFmt w:val="bullet"/>
      <w:lvlText w:val=""/>
      <w:lvlJc w:val="left"/>
      <w:pPr>
        <w:tabs>
          <w:tab w:val="num" w:pos="1417"/>
        </w:tabs>
        <w:ind w:left="1417" w:hanging="360"/>
      </w:pPr>
      <w:rPr>
        <w:rFonts w:ascii="Wingdings" w:hAnsi="Wingdings" w:hint="default"/>
      </w:rPr>
    </w:lvl>
    <w:lvl w:ilvl="3" w:tplc="04190001" w:tentative="1">
      <w:start w:val="1"/>
      <w:numFmt w:val="bullet"/>
      <w:lvlText w:val=""/>
      <w:lvlJc w:val="left"/>
      <w:pPr>
        <w:tabs>
          <w:tab w:val="num" w:pos="2137"/>
        </w:tabs>
        <w:ind w:left="2137" w:hanging="360"/>
      </w:pPr>
      <w:rPr>
        <w:rFonts w:ascii="Symbol" w:hAnsi="Symbol" w:hint="default"/>
      </w:rPr>
    </w:lvl>
    <w:lvl w:ilvl="4" w:tplc="04190003" w:tentative="1">
      <w:start w:val="1"/>
      <w:numFmt w:val="bullet"/>
      <w:lvlText w:val="o"/>
      <w:lvlJc w:val="left"/>
      <w:pPr>
        <w:tabs>
          <w:tab w:val="num" w:pos="2857"/>
        </w:tabs>
        <w:ind w:left="2857" w:hanging="360"/>
      </w:pPr>
      <w:rPr>
        <w:rFonts w:ascii="Courier New" w:hAnsi="Courier New" w:cs="Courier New" w:hint="default"/>
      </w:rPr>
    </w:lvl>
    <w:lvl w:ilvl="5" w:tplc="04190005" w:tentative="1">
      <w:start w:val="1"/>
      <w:numFmt w:val="bullet"/>
      <w:lvlText w:val=""/>
      <w:lvlJc w:val="left"/>
      <w:pPr>
        <w:tabs>
          <w:tab w:val="num" w:pos="3577"/>
        </w:tabs>
        <w:ind w:left="3577" w:hanging="360"/>
      </w:pPr>
      <w:rPr>
        <w:rFonts w:ascii="Wingdings" w:hAnsi="Wingdings" w:hint="default"/>
      </w:rPr>
    </w:lvl>
    <w:lvl w:ilvl="6" w:tplc="04190001" w:tentative="1">
      <w:start w:val="1"/>
      <w:numFmt w:val="bullet"/>
      <w:lvlText w:val=""/>
      <w:lvlJc w:val="left"/>
      <w:pPr>
        <w:tabs>
          <w:tab w:val="num" w:pos="4297"/>
        </w:tabs>
        <w:ind w:left="4297" w:hanging="360"/>
      </w:pPr>
      <w:rPr>
        <w:rFonts w:ascii="Symbol" w:hAnsi="Symbol" w:hint="default"/>
      </w:rPr>
    </w:lvl>
    <w:lvl w:ilvl="7" w:tplc="04190003" w:tentative="1">
      <w:start w:val="1"/>
      <w:numFmt w:val="bullet"/>
      <w:lvlText w:val="o"/>
      <w:lvlJc w:val="left"/>
      <w:pPr>
        <w:tabs>
          <w:tab w:val="num" w:pos="5017"/>
        </w:tabs>
        <w:ind w:left="5017" w:hanging="360"/>
      </w:pPr>
      <w:rPr>
        <w:rFonts w:ascii="Courier New" w:hAnsi="Courier New" w:cs="Courier New" w:hint="default"/>
      </w:rPr>
    </w:lvl>
    <w:lvl w:ilvl="8" w:tplc="04190005" w:tentative="1">
      <w:start w:val="1"/>
      <w:numFmt w:val="bullet"/>
      <w:lvlText w:val=""/>
      <w:lvlJc w:val="left"/>
      <w:pPr>
        <w:tabs>
          <w:tab w:val="num" w:pos="5737"/>
        </w:tabs>
        <w:ind w:left="5737" w:hanging="360"/>
      </w:pPr>
      <w:rPr>
        <w:rFonts w:ascii="Wingdings" w:hAnsi="Wingdings" w:hint="default"/>
      </w:rPr>
    </w:lvl>
  </w:abstractNum>
  <w:abstractNum w:abstractNumId="17">
    <w:nsid w:val="4F646D4C"/>
    <w:multiLevelType w:val="hybridMultilevel"/>
    <w:tmpl w:val="C1B020F8"/>
    <w:lvl w:ilvl="0" w:tplc="500C6F64">
      <w:start w:val="1"/>
      <w:numFmt w:val="decimal"/>
      <w:lvlText w:val="%1."/>
      <w:lvlJc w:val="left"/>
      <w:pPr>
        <w:tabs>
          <w:tab w:val="num" w:pos="1404"/>
        </w:tabs>
        <w:ind w:left="1404" w:hanging="360"/>
      </w:pPr>
      <w:rPr>
        <w:b/>
      </w:r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18">
    <w:nsid w:val="52901E5A"/>
    <w:multiLevelType w:val="hybridMultilevel"/>
    <w:tmpl w:val="49023B2E"/>
    <w:lvl w:ilvl="0" w:tplc="500C6F64">
      <w:start w:val="1"/>
      <w:numFmt w:val="decimal"/>
      <w:lvlText w:val="%1."/>
      <w:lvlJc w:val="left"/>
      <w:pPr>
        <w:tabs>
          <w:tab w:val="num" w:pos="1404"/>
        </w:tabs>
        <w:ind w:left="1404"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4BF7A43"/>
    <w:multiLevelType w:val="hybridMultilevel"/>
    <w:tmpl w:val="6CDA89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82258F6"/>
    <w:multiLevelType w:val="multilevel"/>
    <w:tmpl w:val="9ADC8F6A"/>
    <w:lvl w:ilvl="0">
      <w:start w:val="1"/>
      <w:numFmt w:val="decimal"/>
      <w:lvlText w:val="%1."/>
      <w:lvlJc w:val="left"/>
      <w:pPr>
        <w:tabs>
          <w:tab w:val="num" w:pos="570"/>
        </w:tabs>
        <w:ind w:left="570" w:hanging="57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nsid w:val="59AB32D5"/>
    <w:multiLevelType w:val="hybridMultilevel"/>
    <w:tmpl w:val="BAE69292"/>
    <w:lvl w:ilvl="0" w:tplc="500C6F64">
      <w:start w:val="1"/>
      <w:numFmt w:val="decimal"/>
      <w:lvlText w:val="%1."/>
      <w:lvlJc w:val="left"/>
      <w:pPr>
        <w:tabs>
          <w:tab w:val="num" w:pos="1404"/>
        </w:tabs>
        <w:ind w:left="1404"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B307868"/>
    <w:multiLevelType w:val="hybridMultilevel"/>
    <w:tmpl w:val="23A01C88"/>
    <w:lvl w:ilvl="0" w:tplc="FE7A500E">
      <w:start w:val="1"/>
      <w:numFmt w:val="decimal"/>
      <w:lvlText w:val="%1."/>
      <w:lvlJc w:val="left"/>
      <w:pPr>
        <w:tabs>
          <w:tab w:val="num" w:pos="1770"/>
        </w:tabs>
        <w:ind w:left="1770" w:hanging="105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357583F"/>
    <w:multiLevelType w:val="multilevel"/>
    <w:tmpl w:val="23A01C88"/>
    <w:lvl w:ilvl="0">
      <w:start w:val="1"/>
      <w:numFmt w:val="decimal"/>
      <w:lvlText w:val="%1."/>
      <w:lvlJc w:val="left"/>
      <w:pPr>
        <w:tabs>
          <w:tab w:val="num" w:pos="1770"/>
        </w:tabs>
        <w:ind w:left="1770" w:hanging="105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68DD2DCE"/>
    <w:multiLevelType w:val="hybridMultilevel"/>
    <w:tmpl w:val="6E5C20EA"/>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25">
    <w:nsid w:val="6A5E5BAC"/>
    <w:multiLevelType w:val="hybridMultilevel"/>
    <w:tmpl w:val="1D7800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D8650FF"/>
    <w:multiLevelType w:val="hybridMultilevel"/>
    <w:tmpl w:val="988A4E6E"/>
    <w:lvl w:ilvl="0" w:tplc="57E0BC6C">
      <w:start w:val="1"/>
      <w:numFmt w:val="decimal"/>
      <w:lvlText w:val="%1."/>
      <w:lvlJc w:val="left"/>
      <w:pPr>
        <w:tabs>
          <w:tab w:val="num" w:pos="1254"/>
        </w:tabs>
        <w:ind w:left="1254" w:hanging="570"/>
      </w:pPr>
      <w:rPr>
        <w:rFonts w:hint="default"/>
        <w:b/>
      </w:rPr>
    </w:lvl>
    <w:lvl w:ilvl="1" w:tplc="04190019" w:tentative="1">
      <w:start w:val="1"/>
      <w:numFmt w:val="lowerLetter"/>
      <w:lvlText w:val="%2."/>
      <w:lvlJc w:val="left"/>
      <w:pPr>
        <w:tabs>
          <w:tab w:val="num" w:pos="1764"/>
        </w:tabs>
        <w:ind w:left="1764" w:hanging="360"/>
      </w:pPr>
    </w:lvl>
    <w:lvl w:ilvl="2" w:tplc="0419001B" w:tentative="1">
      <w:start w:val="1"/>
      <w:numFmt w:val="lowerRoman"/>
      <w:lvlText w:val="%3."/>
      <w:lvlJc w:val="right"/>
      <w:pPr>
        <w:tabs>
          <w:tab w:val="num" w:pos="2484"/>
        </w:tabs>
        <w:ind w:left="2484" w:hanging="180"/>
      </w:pPr>
    </w:lvl>
    <w:lvl w:ilvl="3" w:tplc="0419000F" w:tentative="1">
      <w:start w:val="1"/>
      <w:numFmt w:val="decimal"/>
      <w:lvlText w:val="%4."/>
      <w:lvlJc w:val="left"/>
      <w:pPr>
        <w:tabs>
          <w:tab w:val="num" w:pos="3204"/>
        </w:tabs>
        <w:ind w:left="3204" w:hanging="360"/>
      </w:pPr>
    </w:lvl>
    <w:lvl w:ilvl="4" w:tplc="04190019" w:tentative="1">
      <w:start w:val="1"/>
      <w:numFmt w:val="lowerLetter"/>
      <w:lvlText w:val="%5."/>
      <w:lvlJc w:val="left"/>
      <w:pPr>
        <w:tabs>
          <w:tab w:val="num" w:pos="3924"/>
        </w:tabs>
        <w:ind w:left="3924" w:hanging="360"/>
      </w:pPr>
    </w:lvl>
    <w:lvl w:ilvl="5" w:tplc="0419001B" w:tentative="1">
      <w:start w:val="1"/>
      <w:numFmt w:val="lowerRoman"/>
      <w:lvlText w:val="%6."/>
      <w:lvlJc w:val="right"/>
      <w:pPr>
        <w:tabs>
          <w:tab w:val="num" w:pos="4644"/>
        </w:tabs>
        <w:ind w:left="4644" w:hanging="180"/>
      </w:pPr>
    </w:lvl>
    <w:lvl w:ilvl="6" w:tplc="0419000F" w:tentative="1">
      <w:start w:val="1"/>
      <w:numFmt w:val="decimal"/>
      <w:lvlText w:val="%7."/>
      <w:lvlJc w:val="left"/>
      <w:pPr>
        <w:tabs>
          <w:tab w:val="num" w:pos="5364"/>
        </w:tabs>
        <w:ind w:left="5364" w:hanging="360"/>
      </w:pPr>
    </w:lvl>
    <w:lvl w:ilvl="7" w:tplc="04190019" w:tentative="1">
      <w:start w:val="1"/>
      <w:numFmt w:val="lowerLetter"/>
      <w:lvlText w:val="%8."/>
      <w:lvlJc w:val="left"/>
      <w:pPr>
        <w:tabs>
          <w:tab w:val="num" w:pos="6084"/>
        </w:tabs>
        <w:ind w:left="6084" w:hanging="360"/>
      </w:pPr>
    </w:lvl>
    <w:lvl w:ilvl="8" w:tplc="0419001B" w:tentative="1">
      <w:start w:val="1"/>
      <w:numFmt w:val="lowerRoman"/>
      <w:lvlText w:val="%9."/>
      <w:lvlJc w:val="right"/>
      <w:pPr>
        <w:tabs>
          <w:tab w:val="num" w:pos="6804"/>
        </w:tabs>
        <w:ind w:left="6804" w:hanging="180"/>
      </w:pPr>
    </w:lvl>
  </w:abstractNum>
  <w:num w:numId="1">
    <w:abstractNumId w:val="19"/>
  </w:num>
  <w:num w:numId="2">
    <w:abstractNumId w:val="12"/>
  </w:num>
  <w:num w:numId="3">
    <w:abstractNumId w:val="1"/>
  </w:num>
  <w:num w:numId="4">
    <w:abstractNumId w:val="5"/>
  </w:num>
  <w:num w:numId="5">
    <w:abstractNumId w:val="16"/>
  </w:num>
  <w:num w:numId="6">
    <w:abstractNumId w:val="14"/>
  </w:num>
  <w:num w:numId="7">
    <w:abstractNumId w:val="4"/>
  </w:num>
  <w:num w:numId="8">
    <w:abstractNumId w:val="26"/>
  </w:num>
  <w:num w:numId="9">
    <w:abstractNumId w:val="20"/>
  </w:num>
  <w:num w:numId="10">
    <w:abstractNumId w:val="7"/>
  </w:num>
  <w:num w:numId="11">
    <w:abstractNumId w:val="3"/>
  </w:num>
  <w:num w:numId="12">
    <w:abstractNumId w:val="17"/>
  </w:num>
  <w:num w:numId="13">
    <w:abstractNumId w:val="22"/>
  </w:num>
  <w:num w:numId="14">
    <w:abstractNumId w:val="24"/>
  </w:num>
  <w:num w:numId="15">
    <w:abstractNumId w:val="8"/>
  </w:num>
  <w:num w:numId="16">
    <w:abstractNumId w:val="6"/>
  </w:num>
  <w:num w:numId="17">
    <w:abstractNumId w:val="0"/>
  </w:num>
  <w:num w:numId="18">
    <w:abstractNumId w:val="13"/>
  </w:num>
  <w:num w:numId="19">
    <w:abstractNumId w:val="9"/>
  </w:num>
  <w:num w:numId="20">
    <w:abstractNumId w:val="23"/>
  </w:num>
  <w:num w:numId="21">
    <w:abstractNumId w:val="11"/>
  </w:num>
  <w:num w:numId="22">
    <w:abstractNumId w:val="2"/>
  </w:num>
  <w:num w:numId="23">
    <w:abstractNumId w:val="10"/>
  </w:num>
  <w:num w:numId="24">
    <w:abstractNumId w:val="18"/>
  </w:num>
  <w:num w:numId="25">
    <w:abstractNumId w:val="21"/>
  </w:num>
  <w:num w:numId="26">
    <w:abstractNumId w:val="25"/>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CB3"/>
    <w:rsid w:val="0006646D"/>
    <w:rsid w:val="000707EE"/>
    <w:rsid w:val="000E7388"/>
    <w:rsid w:val="00105027"/>
    <w:rsid w:val="00107746"/>
    <w:rsid w:val="0012411C"/>
    <w:rsid w:val="0013761B"/>
    <w:rsid w:val="00145941"/>
    <w:rsid w:val="00162B09"/>
    <w:rsid w:val="00164BBD"/>
    <w:rsid w:val="00182410"/>
    <w:rsid w:val="001C3420"/>
    <w:rsid w:val="001C42E1"/>
    <w:rsid w:val="001F613F"/>
    <w:rsid w:val="00290919"/>
    <w:rsid w:val="002B4FD8"/>
    <w:rsid w:val="002B5BC5"/>
    <w:rsid w:val="00320AF7"/>
    <w:rsid w:val="00343F5B"/>
    <w:rsid w:val="00372427"/>
    <w:rsid w:val="00377A18"/>
    <w:rsid w:val="00420B25"/>
    <w:rsid w:val="00424CB7"/>
    <w:rsid w:val="00475AAD"/>
    <w:rsid w:val="0049355A"/>
    <w:rsid w:val="004D57C8"/>
    <w:rsid w:val="004E63A4"/>
    <w:rsid w:val="0053742D"/>
    <w:rsid w:val="00540127"/>
    <w:rsid w:val="00590C5D"/>
    <w:rsid w:val="0059483D"/>
    <w:rsid w:val="005B4A10"/>
    <w:rsid w:val="005E1856"/>
    <w:rsid w:val="0060624B"/>
    <w:rsid w:val="0062558D"/>
    <w:rsid w:val="00643CDC"/>
    <w:rsid w:val="006647EF"/>
    <w:rsid w:val="006B5D34"/>
    <w:rsid w:val="006C070A"/>
    <w:rsid w:val="006C3743"/>
    <w:rsid w:val="0073642F"/>
    <w:rsid w:val="00776C67"/>
    <w:rsid w:val="007E56AC"/>
    <w:rsid w:val="008006B8"/>
    <w:rsid w:val="00851C50"/>
    <w:rsid w:val="0086631D"/>
    <w:rsid w:val="008F5333"/>
    <w:rsid w:val="008F6B7F"/>
    <w:rsid w:val="008F7D1C"/>
    <w:rsid w:val="009108B5"/>
    <w:rsid w:val="00911F12"/>
    <w:rsid w:val="0095698A"/>
    <w:rsid w:val="009C00D9"/>
    <w:rsid w:val="009C3DE5"/>
    <w:rsid w:val="009F7E63"/>
    <w:rsid w:val="00A56CB3"/>
    <w:rsid w:val="00A90B65"/>
    <w:rsid w:val="00AA5028"/>
    <w:rsid w:val="00AD3BFA"/>
    <w:rsid w:val="00B95E5F"/>
    <w:rsid w:val="00C13D15"/>
    <w:rsid w:val="00C14F3A"/>
    <w:rsid w:val="00C16B72"/>
    <w:rsid w:val="00C339B0"/>
    <w:rsid w:val="00CA3417"/>
    <w:rsid w:val="00D44473"/>
    <w:rsid w:val="00D66FE1"/>
    <w:rsid w:val="00D8010E"/>
    <w:rsid w:val="00DA724B"/>
    <w:rsid w:val="00DB0F4D"/>
    <w:rsid w:val="00DC3193"/>
    <w:rsid w:val="00DD04C5"/>
    <w:rsid w:val="00DD34DB"/>
    <w:rsid w:val="00E463D4"/>
    <w:rsid w:val="00E470AA"/>
    <w:rsid w:val="00E65056"/>
    <w:rsid w:val="00EE11DB"/>
    <w:rsid w:val="00F81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9"/>
    <o:shapelayout v:ext="edit">
      <o:idmap v:ext="edit" data="1"/>
    </o:shapelayout>
  </w:shapeDefaults>
  <w:decimalSymbol w:val=","/>
  <w:listSeparator w:val=";"/>
  <w15:chartTrackingRefBased/>
  <w15:docId w15:val="{620CF7B1-3048-45D5-9401-48CAF927E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40127"/>
    <w:pPr>
      <w:tabs>
        <w:tab w:val="center" w:pos="4677"/>
        <w:tab w:val="right" w:pos="9355"/>
      </w:tabs>
    </w:pPr>
  </w:style>
  <w:style w:type="character" w:styleId="a4">
    <w:name w:val="page number"/>
    <w:basedOn w:val="a0"/>
    <w:rsid w:val="00540127"/>
  </w:style>
  <w:style w:type="paragraph" w:styleId="a5">
    <w:name w:val="Balloon Text"/>
    <w:basedOn w:val="a"/>
    <w:semiHidden/>
    <w:rsid w:val="000664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theme" Target="theme/theme1.xml"/><Relationship Id="rId21" Type="http://schemas.openxmlformats.org/officeDocument/2006/relationships/image" Target="media/image8.wmf"/><Relationship Id="rId63" Type="http://schemas.openxmlformats.org/officeDocument/2006/relationships/oleObject" Target="embeddings/oleObject30.bin"/><Relationship Id="rId159" Type="http://schemas.openxmlformats.org/officeDocument/2006/relationships/oleObject" Target="embeddings/oleObject78.bin"/><Relationship Id="rId170" Type="http://schemas.openxmlformats.org/officeDocument/2006/relationships/oleObject" Target="embeddings/oleObject84.bin"/><Relationship Id="rId226" Type="http://schemas.openxmlformats.org/officeDocument/2006/relationships/image" Target="media/image108.wmf"/><Relationship Id="rId268" Type="http://schemas.openxmlformats.org/officeDocument/2006/relationships/oleObject" Target="embeddings/oleObject135.bin"/><Relationship Id="rId32" Type="http://schemas.openxmlformats.org/officeDocument/2006/relationships/oleObject" Target="embeddings/oleObject13.bin"/><Relationship Id="rId74" Type="http://schemas.openxmlformats.org/officeDocument/2006/relationships/image" Target="media/image33.wmf"/><Relationship Id="rId128" Type="http://schemas.openxmlformats.org/officeDocument/2006/relationships/oleObject" Target="embeddings/oleObject62.bin"/><Relationship Id="rId5" Type="http://schemas.openxmlformats.org/officeDocument/2006/relationships/footnotes" Target="footnotes.xml"/><Relationship Id="rId181" Type="http://schemas.openxmlformats.org/officeDocument/2006/relationships/image" Target="media/image86.wmf"/><Relationship Id="rId237" Type="http://schemas.openxmlformats.org/officeDocument/2006/relationships/oleObject" Target="embeddings/oleObject118.bin"/><Relationship Id="rId279" Type="http://schemas.openxmlformats.org/officeDocument/2006/relationships/oleObject" Target="embeddings/oleObject140.bin"/><Relationship Id="rId43" Type="http://schemas.openxmlformats.org/officeDocument/2006/relationships/oleObject" Target="embeddings/oleObject19.bin"/><Relationship Id="rId139" Type="http://schemas.openxmlformats.org/officeDocument/2006/relationships/oleObject" Target="embeddings/oleObject68.bin"/><Relationship Id="rId290" Type="http://schemas.openxmlformats.org/officeDocument/2006/relationships/image" Target="media/image139.wmf"/><Relationship Id="rId85" Type="http://schemas.openxmlformats.org/officeDocument/2006/relationships/oleObject" Target="embeddings/oleObject41.bin"/><Relationship Id="rId150" Type="http://schemas.openxmlformats.org/officeDocument/2006/relationships/image" Target="media/image71.wmf"/><Relationship Id="rId192" Type="http://schemas.openxmlformats.org/officeDocument/2006/relationships/oleObject" Target="embeddings/oleObject95.bin"/><Relationship Id="rId206" Type="http://schemas.openxmlformats.org/officeDocument/2006/relationships/oleObject" Target="embeddings/oleObject102.bin"/><Relationship Id="rId248" Type="http://schemas.openxmlformats.org/officeDocument/2006/relationships/image" Target="media/image118.wmf"/><Relationship Id="rId12" Type="http://schemas.openxmlformats.org/officeDocument/2006/relationships/oleObject" Target="embeddings/oleObject3.bin"/><Relationship Id="rId108" Type="http://schemas.openxmlformats.org/officeDocument/2006/relationships/image" Target="media/image50.wmf"/><Relationship Id="rId54" Type="http://schemas.openxmlformats.org/officeDocument/2006/relationships/image" Target="media/image23.wmf"/><Relationship Id="rId75" Type="http://schemas.openxmlformats.org/officeDocument/2006/relationships/oleObject" Target="embeddings/oleObject36.bin"/><Relationship Id="rId96" Type="http://schemas.openxmlformats.org/officeDocument/2006/relationships/image" Target="media/image44.wmf"/><Relationship Id="rId140" Type="http://schemas.openxmlformats.org/officeDocument/2006/relationships/image" Target="media/image66.wmf"/><Relationship Id="rId161" Type="http://schemas.openxmlformats.org/officeDocument/2006/relationships/oleObject" Target="embeddings/oleObject79.bin"/><Relationship Id="rId182" Type="http://schemas.openxmlformats.org/officeDocument/2006/relationships/oleObject" Target="embeddings/oleObject90.bin"/><Relationship Id="rId217" Type="http://schemas.openxmlformats.org/officeDocument/2006/relationships/image" Target="media/image104.wmf"/><Relationship Id="rId6" Type="http://schemas.openxmlformats.org/officeDocument/2006/relationships/endnotes" Target="endnotes.xml"/><Relationship Id="rId238" Type="http://schemas.openxmlformats.org/officeDocument/2006/relationships/image" Target="media/image114.wmf"/><Relationship Id="rId259" Type="http://schemas.openxmlformats.org/officeDocument/2006/relationships/oleObject" Target="embeddings/oleObject130.bin"/><Relationship Id="rId23" Type="http://schemas.openxmlformats.org/officeDocument/2006/relationships/image" Target="media/image9.wmf"/><Relationship Id="rId119" Type="http://schemas.openxmlformats.org/officeDocument/2006/relationships/oleObject" Target="embeddings/oleObject58.bin"/><Relationship Id="rId270" Type="http://schemas.openxmlformats.org/officeDocument/2006/relationships/image" Target="media/image128.wmf"/><Relationship Id="rId291" Type="http://schemas.openxmlformats.org/officeDocument/2006/relationships/oleObject" Target="embeddings/oleObject146.bin"/><Relationship Id="rId44" Type="http://schemas.openxmlformats.org/officeDocument/2006/relationships/image" Target="media/image19.wmf"/><Relationship Id="rId65" Type="http://schemas.openxmlformats.org/officeDocument/2006/relationships/oleObject" Target="embeddings/oleObject31.bin"/><Relationship Id="rId86" Type="http://schemas.openxmlformats.org/officeDocument/2006/relationships/image" Target="media/image39.wmf"/><Relationship Id="rId130" Type="http://schemas.openxmlformats.org/officeDocument/2006/relationships/oleObject" Target="embeddings/oleObject63.bin"/><Relationship Id="rId151" Type="http://schemas.openxmlformats.org/officeDocument/2006/relationships/oleObject" Target="embeddings/oleObject74.bin"/><Relationship Id="rId172" Type="http://schemas.openxmlformats.org/officeDocument/2006/relationships/oleObject" Target="embeddings/oleObject85.bin"/><Relationship Id="rId193" Type="http://schemas.openxmlformats.org/officeDocument/2006/relationships/image" Target="media/image92.wmf"/><Relationship Id="rId207" Type="http://schemas.openxmlformats.org/officeDocument/2006/relationships/image" Target="media/image99.wmf"/><Relationship Id="rId228" Type="http://schemas.openxmlformats.org/officeDocument/2006/relationships/image" Target="media/image109.wmf"/><Relationship Id="rId249" Type="http://schemas.openxmlformats.org/officeDocument/2006/relationships/oleObject" Target="embeddings/oleObject125.bin"/><Relationship Id="rId13" Type="http://schemas.openxmlformats.org/officeDocument/2006/relationships/image" Target="media/image4.wmf"/><Relationship Id="rId109" Type="http://schemas.openxmlformats.org/officeDocument/2006/relationships/oleObject" Target="embeddings/oleObject53.bin"/><Relationship Id="rId260" Type="http://schemas.openxmlformats.org/officeDocument/2006/relationships/image" Target="media/image124.wmf"/><Relationship Id="rId281" Type="http://schemas.openxmlformats.org/officeDocument/2006/relationships/oleObject" Target="embeddings/oleObject141.bin"/><Relationship Id="rId34" Type="http://schemas.openxmlformats.org/officeDocument/2006/relationships/oleObject" Target="embeddings/oleObject14.bin"/><Relationship Id="rId55" Type="http://schemas.openxmlformats.org/officeDocument/2006/relationships/oleObject" Target="embeddings/oleObject26.bin"/><Relationship Id="rId76" Type="http://schemas.openxmlformats.org/officeDocument/2006/relationships/image" Target="media/image34.wmf"/><Relationship Id="rId97" Type="http://schemas.openxmlformats.org/officeDocument/2006/relationships/oleObject" Target="embeddings/oleObject47.bin"/><Relationship Id="rId120" Type="http://schemas.openxmlformats.org/officeDocument/2006/relationships/image" Target="media/image56.wmf"/><Relationship Id="rId141" Type="http://schemas.openxmlformats.org/officeDocument/2006/relationships/oleObject" Target="embeddings/oleObject69.bin"/><Relationship Id="rId7" Type="http://schemas.openxmlformats.org/officeDocument/2006/relationships/image" Target="media/image1.wmf"/><Relationship Id="rId162" Type="http://schemas.openxmlformats.org/officeDocument/2006/relationships/image" Target="media/image77.wmf"/><Relationship Id="rId183" Type="http://schemas.openxmlformats.org/officeDocument/2006/relationships/image" Target="media/image87.wmf"/><Relationship Id="rId218" Type="http://schemas.openxmlformats.org/officeDocument/2006/relationships/oleObject" Target="embeddings/oleObject108.bin"/><Relationship Id="rId239" Type="http://schemas.openxmlformats.org/officeDocument/2006/relationships/oleObject" Target="embeddings/oleObject119.bin"/><Relationship Id="rId250" Type="http://schemas.openxmlformats.org/officeDocument/2006/relationships/image" Target="media/image119.wmf"/><Relationship Id="rId271" Type="http://schemas.openxmlformats.org/officeDocument/2006/relationships/oleObject" Target="embeddings/oleObject137.bin"/><Relationship Id="rId292" Type="http://schemas.openxmlformats.org/officeDocument/2006/relationships/image" Target="media/image140.wmf"/><Relationship Id="rId24" Type="http://schemas.openxmlformats.org/officeDocument/2006/relationships/oleObject" Target="embeddings/oleObject9.bin"/><Relationship Id="rId45" Type="http://schemas.openxmlformats.org/officeDocument/2006/relationships/oleObject" Target="embeddings/oleObject20.bin"/><Relationship Id="rId66" Type="http://schemas.openxmlformats.org/officeDocument/2006/relationships/image" Target="media/image29.wmf"/><Relationship Id="rId87" Type="http://schemas.openxmlformats.org/officeDocument/2006/relationships/oleObject" Target="embeddings/oleObject42.bin"/><Relationship Id="rId110" Type="http://schemas.openxmlformats.org/officeDocument/2006/relationships/image" Target="media/image51.wmf"/><Relationship Id="rId131" Type="http://schemas.openxmlformats.org/officeDocument/2006/relationships/image" Target="media/image62.wmf"/><Relationship Id="rId152" Type="http://schemas.openxmlformats.org/officeDocument/2006/relationships/image" Target="media/image72.wmf"/><Relationship Id="rId173" Type="http://schemas.openxmlformats.org/officeDocument/2006/relationships/image" Target="media/image82.wmf"/><Relationship Id="rId194" Type="http://schemas.openxmlformats.org/officeDocument/2006/relationships/oleObject" Target="embeddings/oleObject96.bin"/><Relationship Id="rId208" Type="http://schemas.openxmlformats.org/officeDocument/2006/relationships/oleObject" Target="embeddings/oleObject103.bin"/><Relationship Id="rId229" Type="http://schemas.openxmlformats.org/officeDocument/2006/relationships/oleObject" Target="embeddings/oleObject114.bin"/><Relationship Id="rId240" Type="http://schemas.openxmlformats.org/officeDocument/2006/relationships/oleObject" Target="embeddings/oleObject120.bin"/><Relationship Id="rId261" Type="http://schemas.openxmlformats.org/officeDocument/2006/relationships/oleObject" Target="embeddings/oleObject131.bin"/><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image" Target="media/image24.wmf"/><Relationship Id="rId77" Type="http://schemas.openxmlformats.org/officeDocument/2006/relationships/oleObject" Target="embeddings/oleObject37.bin"/><Relationship Id="rId100" Type="http://schemas.openxmlformats.org/officeDocument/2006/relationships/image" Target="media/image46.wmf"/><Relationship Id="rId282" Type="http://schemas.openxmlformats.org/officeDocument/2006/relationships/image" Target="media/image135.wmf"/><Relationship Id="rId8" Type="http://schemas.openxmlformats.org/officeDocument/2006/relationships/oleObject" Target="embeddings/oleObject1.bin"/><Relationship Id="rId98" Type="http://schemas.openxmlformats.org/officeDocument/2006/relationships/image" Target="media/image45.wmf"/><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oleObject" Target="embeddings/oleObject91.bin"/><Relationship Id="rId219" Type="http://schemas.openxmlformats.org/officeDocument/2006/relationships/image" Target="media/image105.wmf"/><Relationship Id="rId230" Type="http://schemas.openxmlformats.org/officeDocument/2006/relationships/image" Target="media/image110.wmf"/><Relationship Id="rId251" Type="http://schemas.openxmlformats.org/officeDocument/2006/relationships/oleObject" Target="embeddings/oleObject126.bin"/><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oleObject" Target="embeddings/oleObject32.bin"/><Relationship Id="rId272" Type="http://schemas.openxmlformats.org/officeDocument/2006/relationships/oleObject" Target="embeddings/oleObject138.bin"/><Relationship Id="rId293" Type="http://schemas.openxmlformats.org/officeDocument/2006/relationships/oleObject" Target="embeddings/oleObject147.bin"/><Relationship Id="rId88" Type="http://schemas.openxmlformats.org/officeDocument/2006/relationships/image" Target="media/image40.wmf"/><Relationship Id="rId111" Type="http://schemas.openxmlformats.org/officeDocument/2006/relationships/oleObject" Target="embeddings/oleObject54.bin"/><Relationship Id="rId132" Type="http://schemas.openxmlformats.org/officeDocument/2006/relationships/oleObject" Target="embeddings/oleObject64.bin"/><Relationship Id="rId153" Type="http://schemas.openxmlformats.org/officeDocument/2006/relationships/oleObject" Target="embeddings/oleObject75.bin"/><Relationship Id="rId174" Type="http://schemas.openxmlformats.org/officeDocument/2006/relationships/oleObject" Target="embeddings/oleObject86.bin"/><Relationship Id="rId195" Type="http://schemas.openxmlformats.org/officeDocument/2006/relationships/image" Target="media/image93.wmf"/><Relationship Id="rId209" Type="http://schemas.openxmlformats.org/officeDocument/2006/relationships/image" Target="media/image100.wmf"/><Relationship Id="rId220" Type="http://schemas.openxmlformats.org/officeDocument/2006/relationships/oleObject" Target="embeddings/oleObject109.bin"/><Relationship Id="rId241" Type="http://schemas.openxmlformats.org/officeDocument/2006/relationships/image" Target="media/image115.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7.bin"/><Relationship Id="rId262" Type="http://schemas.openxmlformats.org/officeDocument/2006/relationships/image" Target="media/image125.wmf"/><Relationship Id="rId283" Type="http://schemas.openxmlformats.org/officeDocument/2006/relationships/oleObject" Target="embeddings/oleObject142.bin"/><Relationship Id="rId78" Type="http://schemas.openxmlformats.org/officeDocument/2006/relationships/image" Target="media/image3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7.wmf"/><Relationship Id="rId143" Type="http://schemas.openxmlformats.org/officeDocument/2006/relationships/oleObject" Target="embeddings/oleObject70.bin"/><Relationship Id="rId164" Type="http://schemas.openxmlformats.org/officeDocument/2006/relationships/image" Target="media/image78.wmf"/><Relationship Id="rId185" Type="http://schemas.openxmlformats.org/officeDocument/2006/relationships/image" Target="media/image88.wmf"/><Relationship Id="rId9" Type="http://schemas.openxmlformats.org/officeDocument/2006/relationships/image" Target="media/image2.wmf"/><Relationship Id="rId210" Type="http://schemas.openxmlformats.org/officeDocument/2006/relationships/oleObject" Target="embeddings/oleObject104.bin"/><Relationship Id="rId26" Type="http://schemas.openxmlformats.org/officeDocument/2006/relationships/oleObject" Target="embeddings/oleObject10.bin"/><Relationship Id="rId231" Type="http://schemas.openxmlformats.org/officeDocument/2006/relationships/oleObject" Target="embeddings/oleObject115.bin"/><Relationship Id="rId252" Type="http://schemas.openxmlformats.org/officeDocument/2006/relationships/image" Target="media/image120.wmf"/><Relationship Id="rId273" Type="http://schemas.openxmlformats.org/officeDocument/2006/relationships/oleObject" Target="embeddings/oleObject139.bin"/><Relationship Id="rId294" Type="http://schemas.openxmlformats.org/officeDocument/2006/relationships/image" Target="media/image141.wmf"/><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oleObject" Target="embeddings/oleObject65.bin"/><Relationship Id="rId154" Type="http://schemas.openxmlformats.org/officeDocument/2006/relationships/image" Target="media/image73.wmf"/><Relationship Id="rId175" Type="http://schemas.openxmlformats.org/officeDocument/2006/relationships/image" Target="media/image83.wmf"/><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oleObject" Target="embeddings/oleObject5.bin"/><Relationship Id="rId221" Type="http://schemas.openxmlformats.org/officeDocument/2006/relationships/oleObject" Target="embeddings/oleObject110.bin"/><Relationship Id="rId242" Type="http://schemas.openxmlformats.org/officeDocument/2006/relationships/oleObject" Target="embeddings/oleObject121.bin"/><Relationship Id="rId263" Type="http://schemas.openxmlformats.org/officeDocument/2006/relationships/oleObject" Target="embeddings/oleObject132.bin"/><Relationship Id="rId284" Type="http://schemas.openxmlformats.org/officeDocument/2006/relationships/image" Target="media/image136.wmf"/><Relationship Id="rId37" Type="http://schemas.openxmlformats.org/officeDocument/2006/relationships/image" Target="media/image16.wmf"/><Relationship Id="rId58" Type="http://schemas.openxmlformats.org/officeDocument/2006/relationships/image" Target="media/image25.wmf"/><Relationship Id="rId79" Type="http://schemas.openxmlformats.org/officeDocument/2006/relationships/oleObject" Target="embeddings/oleObject38.bin"/><Relationship Id="rId102" Type="http://schemas.openxmlformats.org/officeDocument/2006/relationships/image" Target="media/image47.wmf"/><Relationship Id="rId123" Type="http://schemas.openxmlformats.org/officeDocument/2006/relationships/oleObject" Target="embeddings/oleObject60.bin"/><Relationship Id="rId144" Type="http://schemas.openxmlformats.org/officeDocument/2006/relationships/image" Target="media/image68.wmf"/><Relationship Id="rId90" Type="http://schemas.openxmlformats.org/officeDocument/2006/relationships/image" Target="media/image41.wmf"/><Relationship Id="rId165" Type="http://schemas.openxmlformats.org/officeDocument/2006/relationships/oleObject" Target="embeddings/oleObject81.bin"/><Relationship Id="rId186" Type="http://schemas.openxmlformats.org/officeDocument/2006/relationships/oleObject" Target="embeddings/oleObject92.bin"/><Relationship Id="rId211" Type="http://schemas.openxmlformats.org/officeDocument/2006/relationships/image" Target="media/image101.wmf"/><Relationship Id="rId232" Type="http://schemas.openxmlformats.org/officeDocument/2006/relationships/image" Target="media/image111.wmf"/><Relationship Id="rId253" Type="http://schemas.openxmlformats.org/officeDocument/2006/relationships/oleObject" Target="embeddings/oleObject127.bin"/><Relationship Id="rId274" Type="http://schemas.openxmlformats.org/officeDocument/2006/relationships/image" Target="media/image129.jpeg"/><Relationship Id="rId295" Type="http://schemas.openxmlformats.org/officeDocument/2006/relationships/oleObject" Target="embeddings/oleObject148.bin"/><Relationship Id="rId27" Type="http://schemas.openxmlformats.org/officeDocument/2006/relationships/image" Target="media/image11.wmf"/><Relationship Id="rId48" Type="http://schemas.openxmlformats.org/officeDocument/2006/relationships/oleObject" Target="embeddings/oleObject22.bin"/><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3.wmf"/><Relationship Id="rId80" Type="http://schemas.openxmlformats.org/officeDocument/2006/relationships/image" Target="media/image36.wmf"/><Relationship Id="rId155" Type="http://schemas.openxmlformats.org/officeDocument/2006/relationships/oleObject" Target="embeddings/oleObject76.bin"/><Relationship Id="rId176" Type="http://schemas.openxmlformats.org/officeDocument/2006/relationships/oleObject" Target="embeddings/oleObject87.bin"/><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image" Target="media/image106.wmf"/><Relationship Id="rId243" Type="http://schemas.openxmlformats.org/officeDocument/2006/relationships/image" Target="media/image116.wmf"/><Relationship Id="rId264" Type="http://schemas.openxmlformats.org/officeDocument/2006/relationships/image" Target="media/image126.wmf"/><Relationship Id="rId285" Type="http://schemas.openxmlformats.org/officeDocument/2006/relationships/oleObject" Target="embeddings/oleObject143.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58.wmf"/><Relationship Id="rId70" Type="http://schemas.openxmlformats.org/officeDocument/2006/relationships/image" Target="media/image31.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79.wmf"/><Relationship Id="rId187" Type="http://schemas.openxmlformats.org/officeDocument/2006/relationships/image" Target="media/image89.wmf"/><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oleObject" Target="embeddings/oleObject116.bin"/><Relationship Id="rId254" Type="http://schemas.openxmlformats.org/officeDocument/2006/relationships/image" Target="media/image121.wmf"/><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image" Target="media/image53.wmf"/><Relationship Id="rId275" Type="http://schemas.openxmlformats.org/officeDocument/2006/relationships/image" Target="media/image130.jpeg"/><Relationship Id="rId296" Type="http://schemas.openxmlformats.org/officeDocument/2006/relationships/footer" Target="footer1.xml"/><Relationship Id="rId60" Type="http://schemas.openxmlformats.org/officeDocument/2006/relationships/image" Target="media/image26.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image" Target="media/image74.wmf"/><Relationship Id="rId177" Type="http://schemas.openxmlformats.org/officeDocument/2006/relationships/image" Target="media/image84.wmf"/><Relationship Id="rId198" Type="http://schemas.openxmlformats.org/officeDocument/2006/relationships/oleObject" Target="embeddings/oleObject98.bin"/><Relationship Id="rId202" Type="http://schemas.openxmlformats.org/officeDocument/2006/relationships/oleObject" Target="embeddings/oleObject100.bin"/><Relationship Id="rId223" Type="http://schemas.openxmlformats.org/officeDocument/2006/relationships/oleObject" Target="embeddings/oleObject111.bin"/><Relationship Id="rId244" Type="http://schemas.openxmlformats.org/officeDocument/2006/relationships/oleObject" Target="embeddings/oleObject122.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3.bin"/><Relationship Id="rId286" Type="http://schemas.openxmlformats.org/officeDocument/2006/relationships/image" Target="media/image137.wmf"/><Relationship Id="rId50" Type="http://schemas.openxmlformats.org/officeDocument/2006/relationships/oleObject" Target="embeddings/oleObject23.bin"/><Relationship Id="rId104" Type="http://schemas.openxmlformats.org/officeDocument/2006/relationships/image" Target="media/image48.wmf"/><Relationship Id="rId125" Type="http://schemas.openxmlformats.org/officeDocument/2006/relationships/oleObject" Target="embeddings/oleObject61.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oleObject" Target="embeddings/oleObject93.bin"/><Relationship Id="rId71" Type="http://schemas.openxmlformats.org/officeDocument/2006/relationships/oleObject" Target="embeddings/oleObject34.bin"/><Relationship Id="rId92" Type="http://schemas.openxmlformats.org/officeDocument/2006/relationships/image" Target="media/image42.wmf"/><Relationship Id="rId213" Type="http://schemas.openxmlformats.org/officeDocument/2006/relationships/image" Target="media/image102.wmf"/><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8.bin"/><Relationship Id="rId276" Type="http://schemas.openxmlformats.org/officeDocument/2006/relationships/image" Target="media/image131.jpeg"/><Relationship Id="rId297" Type="http://schemas.openxmlformats.org/officeDocument/2006/relationships/footer" Target="footer2.xml"/><Relationship Id="rId40" Type="http://schemas.openxmlformats.org/officeDocument/2006/relationships/oleObject" Target="embeddings/oleObject17.bin"/><Relationship Id="rId115" Type="http://schemas.openxmlformats.org/officeDocument/2006/relationships/oleObject" Target="embeddings/oleObject56.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oleObject" Target="embeddings/oleObject88.bin"/><Relationship Id="rId61" Type="http://schemas.openxmlformats.org/officeDocument/2006/relationships/oleObject" Target="embeddings/oleObject29.bin"/><Relationship Id="rId82" Type="http://schemas.openxmlformats.org/officeDocument/2006/relationships/image" Target="media/image37.wmf"/><Relationship Id="rId199" Type="http://schemas.openxmlformats.org/officeDocument/2006/relationships/image" Target="media/image95.wmf"/><Relationship Id="rId203" Type="http://schemas.openxmlformats.org/officeDocument/2006/relationships/image" Target="media/image97.wmf"/><Relationship Id="rId19" Type="http://schemas.openxmlformats.org/officeDocument/2006/relationships/image" Target="media/image7.wmf"/><Relationship Id="rId224" Type="http://schemas.openxmlformats.org/officeDocument/2006/relationships/image" Target="media/image107.wmf"/><Relationship Id="rId245" Type="http://schemas.openxmlformats.org/officeDocument/2006/relationships/image" Target="media/image117.wmf"/><Relationship Id="rId266" Type="http://schemas.openxmlformats.org/officeDocument/2006/relationships/image" Target="media/image127.wmf"/><Relationship Id="rId287" Type="http://schemas.openxmlformats.org/officeDocument/2006/relationships/oleObject" Target="embeddings/oleObject144.bin"/><Relationship Id="rId30" Type="http://schemas.openxmlformats.org/officeDocument/2006/relationships/oleObject" Target="embeddings/oleObject12.bin"/><Relationship Id="rId105" Type="http://schemas.openxmlformats.org/officeDocument/2006/relationships/oleObject" Target="embeddings/oleObject51.bin"/><Relationship Id="rId126" Type="http://schemas.openxmlformats.org/officeDocument/2006/relationships/image" Target="media/image59.png"/><Relationship Id="rId147" Type="http://schemas.openxmlformats.org/officeDocument/2006/relationships/oleObject" Target="embeddings/oleObject72.bin"/><Relationship Id="rId168" Type="http://schemas.openxmlformats.org/officeDocument/2006/relationships/image" Target="media/image80.wmf"/><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oleObject" Target="embeddings/oleObject45.bin"/><Relationship Id="rId189" Type="http://schemas.openxmlformats.org/officeDocument/2006/relationships/image" Target="media/image90.wmf"/><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oleObject" Target="embeddings/oleObject117.bin"/><Relationship Id="rId256" Type="http://schemas.openxmlformats.org/officeDocument/2006/relationships/image" Target="media/image122.wmf"/><Relationship Id="rId277" Type="http://schemas.openxmlformats.org/officeDocument/2006/relationships/image" Target="media/image132.emf"/><Relationship Id="rId298" Type="http://schemas.openxmlformats.org/officeDocument/2006/relationships/fontTable" Target="fontTable.xml"/><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image" Target="media/image75.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7.wmf"/><Relationship Id="rId83" Type="http://schemas.openxmlformats.org/officeDocument/2006/relationships/oleObject" Target="embeddings/oleObject40.bin"/><Relationship Id="rId179" Type="http://schemas.openxmlformats.org/officeDocument/2006/relationships/image" Target="media/image85.wmf"/><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oleObject" Target="embeddings/oleObject112.bin"/><Relationship Id="rId246" Type="http://schemas.openxmlformats.org/officeDocument/2006/relationships/oleObject" Target="embeddings/oleObject123.bin"/><Relationship Id="rId267" Type="http://schemas.openxmlformats.org/officeDocument/2006/relationships/oleObject" Target="embeddings/oleObject134.bin"/><Relationship Id="rId288" Type="http://schemas.openxmlformats.org/officeDocument/2006/relationships/image" Target="media/image138.wmf"/><Relationship Id="rId106" Type="http://schemas.openxmlformats.org/officeDocument/2006/relationships/image" Target="media/image49.wmf"/><Relationship Id="rId127" Type="http://schemas.openxmlformats.org/officeDocument/2006/relationships/image" Target="media/image60.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4.bin"/><Relationship Id="rId73" Type="http://schemas.openxmlformats.org/officeDocument/2006/relationships/oleObject" Target="embeddings/oleObject35.bin"/><Relationship Id="rId94" Type="http://schemas.openxmlformats.org/officeDocument/2006/relationships/image" Target="media/image43.wmf"/><Relationship Id="rId148" Type="http://schemas.openxmlformats.org/officeDocument/2006/relationships/image" Target="media/image70.wmf"/><Relationship Id="rId169" Type="http://schemas.openxmlformats.org/officeDocument/2006/relationships/oleObject" Target="embeddings/oleObject83.bin"/><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image" Target="media/image103.wmf"/><Relationship Id="rId236" Type="http://schemas.openxmlformats.org/officeDocument/2006/relationships/image" Target="media/image113.wmf"/><Relationship Id="rId257" Type="http://schemas.openxmlformats.org/officeDocument/2006/relationships/oleObject" Target="embeddings/oleObject129.bin"/><Relationship Id="rId278" Type="http://schemas.openxmlformats.org/officeDocument/2006/relationships/image" Target="media/image133.wmf"/><Relationship Id="rId42" Type="http://schemas.openxmlformats.org/officeDocument/2006/relationships/image" Target="media/image18.wmf"/><Relationship Id="rId84" Type="http://schemas.openxmlformats.org/officeDocument/2006/relationships/image" Target="media/image38.wmf"/><Relationship Id="rId138" Type="http://schemas.openxmlformats.org/officeDocument/2006/relationships/image" Target="media/image65.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oleObject" Target="embeddings/oleObject124.bin"/><Relationship Id="rId107" Type="http://schemas.openxmlformats.org/officeDocument/2006/relationships/oleObject" Target="embeddings/oleObject52.bin"/><Relationship Id="rId289" Type="http://schemas.openxmlformats.org/officeDocument/2006/relationships/oleObject" Target="embeddings/oleObject145.bin"/><Relationship Id="rId11" Type="http://schemas.openxmlformats.org/officeDocument/2006/relationships/image" Target="media/image3.wmf"/><Relationship Id="rId53" Type="http://schemas.openxmlformats.org/officeDocument/2006/relationships/oleObject" Target="embeddings/oleObject25.bin"/><Relationship Id="rId149" Type="http://schemas.openxmlformats.org/officeDocument/2006/relationships/oleObject" Target="embeddings/oleObject73.bin"/><Relationship Id="rId95" Type="http://schemas.openxmlformats.org/officeDocument/2006/relationships/oleObject" Target="embeddings/oleObject46.bin"/><Relationship Id="rId160" Type="http://schemas.openxmlformats.org/officeDocument/2006/relationships/image" Target="media/image76.wmf"/><Relationship Id="rId216" Type="http://schemas.openxmlformats.org/officeDocument/2006/relationships/oleObject" Target="embeddings/oleObject107.bin"/><Relationship Id="rId258" Type="http://schemas.openxmlformats.org/officeDocument/2006/relationships/image" Target="media/image123.wmf"/><Relationship Id="rId22" Type="http://schemas.openxmlformats.org/officeDocument/2006/relationships/oleObject" Target="embeddings/oleObject8.bin"/><Relationship Id="rId64" Type="http://schemas.openxmlformats.org/officeDocument/2006/relationships/image" Target="media/image28.wmf"/><Relationship Id="rId118" Type="http://schemas.openxmlformats.org/officeDocument/2006/relationships/image" Target="media/image55.wmf"/><Relationship Id="rId171" Type="http://schemas.openxmlformats.org/officeDocument/2006/relationships/image" Target="media/image81.wmf"/><Relationship Id="rId227" Type="http://schemas.openxmlformats.org/officeDocument/2006/relationships/oleObject" Target="embeddings/oleObject113.bin"/><Relationship Id="rId269" Type="http://schemas.openxmlformats.org/officeDocument/2006/relationships/oleObject" Target="embeddings/oleObject136.bin"/><Relationship Id="rId33" Type="http://schemas.openxmlformats.org/officeDocument/2006/relationships/image" Target="media/image14.wmf"/><Relationship Id="rId129" Type="http://schemas.openxmlformats.org/officeDocument/2006/relationships/image" Target="media/image61.wmf"/><Relationship Id="rId280" Type="http://schemas.openxmlformats.org/officeDocument/2006/relationships/image" Target="media/image13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7490</Words>
  <Characters>42694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Статистика финансов предприятий на основе присущих ей статистических методов изучает количественные характеристики денежных от</vt:lpstr>
    </vt:vector>
  </TitlesOfParts>
  <Company/>
  <LinksUpToDate>false</LinksUpToDate>
  <CharactersWithSpaces>50084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Статистика финансов предприятий на основе присущих ей статистических методов изучает количественные характеристики денежных от</dc:title>
  <dc:subject/>
  <dc:creator>Гость</dc:creator>
  <cp:keywords/>
  <dc:description/>
  <cp:lastModifiedBy>Irina</cp:lastModifiedBy>
  <cp:revision>2</cp:revision>
  <cp:lastPrinted>2010-01-28T20:10:00Z</cp:lastPrinted>
  <dcterms:created xsi:type="dcterms:W3CDTF">2014-08-22T17:58:00Z</dcterms:created>
  <dcterms:modified xsi:type="dcterms:W3CDTF">2014-08-22T17:58:00Z</dcterms:modified>
</cp:coreProperties>
</file>