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FDC" w:rsidRDefault="00DE0FDC" w:rsidP="00DA324F">
      <w:pPr>
        <w:spacing w:line="360" w:lineRule="auto"/>
        <w:ind w:left="360"/>
        <w:jc w:val="both"/>
        <w:rPr>
          <w:sz w:val="28"/>
          <w:szCs w:val="28"/>
        </w:rPr>
      </w:pPr>
      <w:r w:rsidRPr="003C2FD7">
        <w:rPr>
          <w:b/>
          <w:sz w:val="28"/>
          <w:szCs w:val="28"/>
        </w:rPr>
        <w:t>Задание 3.</w:t>
      </w:r>
      <w:r>
        <w:rPr>
          <w:sz w:val="28"/>
          <w:szCs w:val="28"/>
        </w:rPr>
        <w:t xml:space="preserve"> По промышленному предприятию за отчётный год имеются следующие данные о выпуске продукции.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5"/>
        <w:gridCol w:w="1521"/>
        <w:gridCol w:w="1521"/>
        <w:gridCol w:w="1521"/>
        <w:gridCol w:w="1521"/>
        <w:gridCol w:w="1522"/>
      </w:tblGrid>
      <w:tr w:rsidR="00DE0FDC" w:rsidTr="002065A6">
        <w:tc>
          <w:tcPr>
            <w:tcW w:w="1965" w:type="dxa"/>
            <w:vMerge w:val="restart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Наименование продукции</w:t>
            </w:r>
          </w:p>
        </w:tc>
        <w:tc>
          <w:tcPr>
            <w:tcW w:w="1521" w:type="dxa"/>
            <w:vMerge w:val="restart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План на 1 квартал тыс. т</w:t>
            </w:r>
          </w:p>
        </w:tc>
        <w:tc>
          <w:tcPr>
            <w:tcW w:w="4563" w:type="dxa"/>
            <w:gridSpan w:val="3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Фактический выпуск, тыс. т</w:t>
            </w:r>
          </w:p>
        </w:tc>
        <w:tc>
          <w:tcPr>
            <w:tcW w:w="1522" w:type="dxa"/>
            <w:vMerge w:val="restart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Отпускная цена за 1 т руб.</w:t>
            </w:r>
          </w:p>
        </w:tc>
      </w:tr>
      <w:tr w:rsidR="00DE0FDC" w:rsidTr="002065A6">
        <w:tc>
          <w:tcPr>
            <w:tcW w:w="1965" w:type="dxa"/>
            <w:vMerge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21" w:type="dxa"/>
            <w:vMerge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21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 xml:space="preserve">Январь </w:t>
            </w:r>
          </w:p>
        </w:tc>
        <w:tc>
          <w:tcPr>
            <w:tcW w:w="1521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 xml:space="preserve">Февраль </w:t>
            </w:r>
          </w:p>
        </w:tc>
        <w:tc>
          <w:tcPr>
            <w:tcW w:w="1521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1522" w:type="dxa"/>
            <w:vMerge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E0FDC" w:rsidTr="002065A6">
        <w:tc>
          <w:tcPr>
            <w:tcW w:w="1965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Сталь арматурная</w:t>
            </w:r>
          </w:p>
        </w:tc>
        <w:tc>
          <w:tcPr>
            <w:tcW w:w="1521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33,5</w:t>
            </w:r>
          </w:p>
        </w:tc>
        <w:tc>
          <w:tcPr>
            <w:tcW w:w="1521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11,0</w:t>
            </w:r>
          </w:p>
        </w:tc>
        <w:tc>
          <w:tcPr>
            <w:tcW w:w="1521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11,5</w:t>
            </w:r>
          </w:p>
        </w:tc>
        <w:tc>
          <w:tcPr>
            <w:tcW w:w="1521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10,8</w:t>
            </w:r>
          </w:p>
        </w:tc>
        <w:tc>
          <w:tcPr>
            <w:tcW w:w="1522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2550</w:t>
            </w:r>
          </w:p>
        </w:tc>
      </w:tr>
      <w:tr w:rsidR="00DE0FDC" w:rsidTr="002065A6">
        <w:tc>
          <w:tcPr>
            <w:tcW w:w="1965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Прокат листовой</w:t>
            </w:r>
          </w:p>
        </w:tc>
        <w:tc>
          <w:tcPr>
            <w:tcW w:w="1521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25,5</w:t>
            </w:r>
          </w:p>
        </w:tc>
        <w:tc>
          <w:tcPr>
            <w:tcW w:w="1521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7,5</w:t>
            </w:r>
          </w:p>
        </w:tc>
        <w:tc>
          <w:tcPr>
            <w:tcW w:w="1521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9,0</w:t>
            </w:r>
          </w:p>
        </w:tc>
        <w:tc>
          <w:tcPr>
            <w:tcW w:w="1521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10,0</w:t>
            </w:r>
          </w:p>
        </w:tc>
        <w:tc>
          <w:tcPr>
            <w:tcW w:w="1522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3120</w:t>
            </w:r>
          </w:p>
        </w:tc>
      </w:tr>
    </w:tbl>
    <w:p w:rsidR="00DE0FDC" w:rsidRDefault="00DE0FDC" w:rsidP="00DA324F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процент выполнения квартального плана по выпуску вида продукции и в целом по выпуску всей продукции.</w:t>
      </w:r>
    </w:p>
    <w:p w:rsidR="00DE0FDC" w:rsidRPr="00434246" w:rsidRDefault="00DE0FDC" w:rsidP="00DA324F">
      <w:pPr>
        <w:spacing w:line="360" w:lineRule="auto"/>
        <w:ind w:left="360"/>
        <w:jc w:val="both"/>
        <w:rPr>
          <w:sz w:val="28"/>
          <w:szCs w:val="28"/>
          <w:u w:val="single"/>
        </w:rPr>
      </w:pPr>
      <w:r w:rsidRPr="00434246">
        <w:rPr>
          <w:sz w:val="28"/>
          <w:szCs w:val="28"/>
          <w:u w:val="single"/>
        </w:rPr>
        <w:t>Решение</w:t>
      </w:r>
    </w:p>
    <w:tbl>
      <w:tblPr>
        <w:tblW w:w="9555" w:type="dxa"/>
        <w:tblInd w:w="93" w:type="dxa"/>
        <w:tblLook w:val="0000" w:firstRow="0" w:lastRow="0" w:firstColumn="0" w:lastColumn="0" w:noHBand="0" w:noVBand="0"/>
      </w:tblPr>
      <w:tblGrid>
        <w:gridCol w:w="1965"/>
        <w:gridCol w:w="1135"/>
        <w:gridCol w:w="1077"/>
        <w:gridCol w:w="1226"/>
        <w:gridCol w:w="852"/>
        <w:gridCol w:w="1795"/>
        <w:gridCol w:w="1808"/>
      </w:tblGrid>
      <w:tr w:rsidR="00DE0FDC" w:rsidRPr="003C2FD7" w:rsidTr="003C2FD7">
        <w:trPr>
          <w:trHeight w:val="1119"/>
        </w:trPr>
        <w:tc>
          <w:tcPr>
            <w:tcW w:w="188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Наименование продукции</w:t>
            </w:r>
          </w:p>
        </w:tc>
        <w:tc>
          <w:tcPr>
            <w:tcW w:w="10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План на 1 квартал тыс. т</w:t>
            </w:r>
          </w:p>
        </w:tc>
        <w:tc>
          <w:tcPr>
            <w:tcW w:w="304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Фактический выпуск, тыс. т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E0FDC" w:rsidRPr="003C2FD7" w:rsidRDefault="00DE0FDC" w:rsidP="003B78A9">
            <w:pPr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Фактический выпуск за 1 квартал, тыс.</w:t>
            </w:r>
          </w:p>
        </w:tc>
        <w:tc>
          <w:tcPr>
            <w:tcW w:w="181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bottom"/>
          </w:tcPr>
          <w:p w:rsidR="00DE0FDC" w:rsidRPr="003C2FD7" w:rsidRDefault="00DE0FDC" w:rsidP="003B78A9">
            <w:pPr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Процент выполнения квартального плана, %</w:t>
            </w:r>
          </w:p>
        </w:tc>
      </w:tr>
      <w:tr w:rsidR="00DE0FDC" w:rsidRPr="003C2FD7" w:rsidTr="003C2FD7">
        <w:trPr>
          <w:trHeight w:val="348"/>
        </w:trPr>
        <w:tc>
          <w:tcPr>
            <w:tcW w:w="18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rPr>
                <w:sz w:val="28"/>
                <w:szCs w:val="28"/>
              </w:rPr>
            </w:pPr>
          </w:p>
        </w:tc>
        <w:tc>
          <w:tcPr>
            <w:tcW w:w="10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 xml:space="preserve">Январь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 xml:space="preserve">Февраль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rPr>
                <w:sz w:val="28"/>
                <w:szCs w:val="28"/>
              </w:rPr>
            </w:pPr>
          </w:p>
        </w:tc>
        <w:tc>
          <w:tcPr>
            <w:tcW w:w="181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DE0FDC" w:rsidRPr="003C2FD7" w:rsidRDefault="00DE0FDC" w:rsidP="003B78A9">
            <w:pPr>
              <w:rPr>
                <w:sz w:val="28"/>
                <w:szCs w:val="28"/>
              </w:rPr>
            </w:pPr>
          </w:p>
        </w:tc>
      </w:tr>
      <w:tr w:rsidR="00DE0FDC" w:rsidRPr="003C2FD7" w:rsidTr="003C2FD7">
        <w:trPr>
          <w:trHeight w:val="318"/>
        </w:trPr>
        <w:tc>
          <w:tcPr>
            <w:tcW w:w="1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Сталь арматурная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33,5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11,5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10,8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33,3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99,40</w:t>
            </w:r>
          </w:p>
        </w:tc>
      </w:tr>
      <w:tr w:rsidR="00DE0FDC" w:rsidRPr="003C2FD7" w:rsidTr="003C2FD7">
        <w:trPr>
          <w:trHeight w:val="318"/>
        </w:trPr>
        <w:tc>
          <w:tcPr>
            <w:tcW w:w="1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Прокат листовой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25,5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26,5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103,92</w:t>
            </w:r>
          </w:p>
        </w:tc>
      </w:tr>
      <w:tr w:rsidR="00DE0FDC" w:rsidRPr="003C2FD7" w:rsidTr="003C2FD7">
        <w:trPr>
          <w:trHeight w:val="333"/>
        </w:trPr>
        <w:tc>
          <w:tcPr>
            <w:tcW w:w="18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Итого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59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18,5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20,5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20,8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59,8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E0FDC" w:rsidRPr="003C2FD7" w:rsidRDefault="00DE0FDC" w:rsidP="003B78A9">
            <w:pPr>
              <w:jc w:val="center"/>
              <w:rPr>
                <w:sz w:val="28"/>
                <w:szCs w:val="28"/>
              </w:rPr>
            </w:pPr>
            <w:r w:rsidRPr="003C2FD7">
              <w:rPr>
                <w:sz w:val="28"/>
                <w:szCs w:val="28"/>
              </w:rPr>
              <w:t>101,36</w:t>
            </w:r>
          </w:p>
        </w:tc>
      </w:tr>
    </w:tbl>
    <w:p w:rsidR="00DE0FDC" w:rsidRDefault="00DE0FDC" w:rsidP="00DA324F">
      <w:pPr>
        <w:spacing w:line="360" w:lineRule="auto"/>
        <w:ind w:left="360"/>
        <w:jc w:val="both"/>
        <w:rPr>
          <w:sz w:val="28"/>
          <w:szCs w:val="28"/>
        </w:rPr>
      </w:pPr>
    </w:p>
    <w:p w:rsidR="00DE0FDC" w:rsidRDefault="00DE0FDC" w:rsidP="00DA324F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Вывод</w:t>
      </w:r>
      <w:r w:rsidRPr="00A842B8">
        <w:rPr>
          <w:sz w:val="28"/>
          <w:szCs w:val="28"/>
        </w:rPr>
        <w:t>:</w:t>
      </w:r>
      <w:r>
        <w:rPr>
          <w:sz w:val="28"/>
          <w:szCs w:val="28"/>
        </w:rPr>
        <w:t xml:space="preserve"> Установленный план на 1й квартал по выпуску стали арматурной был выполнен на 99,40%. Перевыполнили план по выпуску проката листового. В итоге п</w:t>
      </w:r>
      <w:r w:rsidRPr="003C2FD7">
        <w:rPr>
          <w:sz w:val="28"/>
          <w:szCs w:val="28"/>
        </w:rPr>
        <w:t>роцент выполнения</w:t>
      </w:r>
      <w:r>
        <w:rPr>
          <w:sz w:val="28"/>
          <w:szCs w:val="28"/>
        </w:rPr>
        <w:t xml:space="preserve"> плана в целом по продукции так же перевыполнен и составил 101,36%</w:t>
      </w:r>
    </w:p>
    <w:p w:rsidR="00DE0FDC" w:rsidRPr="001C60B0" w:rsidRDefault="00DE0FDC" w:rsidP="00DA324F">
      <w:pPr>
        <w:spacing w:line="360" w:lineRule="auto"/>
        <w:ind w:left="360"/>
        <w:jc w:val="both"/>
        <w:rPr>
          <w:sz w:val="28"/>
          <w:szCs w:val="28"/>
        </w:rPr>
      </w:pPr>
    </w:p>
    <w:p w:rsidR="00DE0FDC" w:rsidRDefault="00DE0FDC" w:rsidP="00DA324F">
      <w:pPr>
        <w:spacing w:line="360" w:lineRule="auto"/>
        <w:jc w:val="both"/>
        <w:rPr>
          <w:b/>
          <w:sz w:val="28"/>
          <w:szCs w:val="28"/>
        </w:rPr>
      </w:pPr>
      <w:r w:rsidRPr="00A5078C">
        <w:rPr>
          <w:b/>
          <w:sz w:val="28"/>
          <w:szCs w:val="28"/>
        </w:rPr>
        <w:t xml:space="preserve"> </w:t>
      </w:r>
    </w:p>
    <w:p w:rsidR="00DE0FDC" w:rsidRDefault="00DE0FDC" w:rsidP="00DA324F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A5078C">
        <w:rPr>
          <w:b/>
          <w:sz w:val="28"/>
          <w:szCs w:val="28"/>
        </w:rPr>
        <w:t>Задание 7.</w:t>
      </w:r>
      <w:r>
        <w:rPr>
          <w:sz w:val="28"/>
          <w:szCs w:val="28"/>
        </w:rPr>
        <w:t xml:space="preserve"> По промышленному предприятию за два дня года имеются данные о численности рабочих.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448"/>
      </w:tblGrid>
      <w:tr w:rsidR="00DE0FDC" w:rsidTr="00743AA7">
        <w:trPr>
          <w:trHeight w:val="708"/>
        </w:trPr>
        <w:tc>
          <w:tcPr>
            <w:tcW w:w="3190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Номер предприятия</w:t>
            </w:r>
          </w:p>
        </w:tc>
        <w:tc>
          <w:tcPr>
            <w:tcW w:w="3190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Выпуск продукции, млн. руб.</w:t>
            </w:r>
          </w:p>
        </w:tc>
        <w:tc>
          <w:tcPr>
            <w:tcW w:w="3448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Среднесписочная численность рабочих чел.</w:t>
            </w:r>
          </w:p>
        </w:tc>
      </w:tr>
      <w:tr w:rsidR="00DE0FDC" w:rsidTr="00743AA7">
        <w:tc>
          <w:tcPr>
            <w:tcW w:w="3190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1440</w:t>
            </w:r>
          </w:p>
        </w:tc>
        <w:tc>
          <w:tcPr>
            <w:tcW w:w="3448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1200</w:t>
            </w:r>
          </w:p>
        </w:tc>
      </w:tr>
      <w:tr w:rsidR="00DE0FDC" w:rsidTr="00743AA7">
        <w:tc>
          <w:tcPr>
            <w:tcW w:w="3190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2772</w:t>
            </w:r>
          </w:p>
        </w:tc>
        <w:tc>
          <w:tcPr>
            <w:tcW w:w="3448" w:type="dxa"/>
          </w:tcPr>
          <w:p w:rsidR="00DE0FDC" w:rsidRPr="002065A6" w:rsidRDefault="00DE0FDC" w:rsidP="00206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5A6">
              <w:rPr>
                <w:sz w:val="28"/>
                <w:szCs w:val="28"/>
              </w:rPr>
              <w:t>1980</w:t>
            </w:r>
          </w:p>
        </w:tc>
      </w:tr>
    </w:tbl>
    <w:p w:rsidR="00DE0FDC" w:rsidRDefault="00DE0FDC" w:rsidP="00A5078C">
      <w:pPr>
        <w:spacing w:line="360" w:lineRule="auto"/>
        <w:jc w:val="both"/>
        <w:rPr>
          <w:sz w:val="28"/>
          <w:szCs w:val="28"/>
        </w:rPr>
      </w:pPr>
    </w:p>
    <w:p w:rsidR="00DE0FDC" w:rsidRPr="003B78A9" w:rsidRDefault="00DE0FDC" w:rsidP="00A507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различие (в%) в уровне годовой производительности труда работников двух предприятий.</w:t>
      </w:r>
    </w:p>
    <w:p w:rsidR="00DE0FDC" w:rsidRPr="00743AA7" w:rsidRDefault="00DE0FDC" w:rsidP="00B4549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743AA7">
        <w:rPr>
          <w:sz w:val="28"/>
          <w:szCs w:val="28"/>
          <w:u w:val="single"/>
        </w:rPr>
        <w:t>Решение</w:t>
      </w:r>
    </w:p>
    <w:p w:rsidR="00DE0FDC" w:rsidRPr="00FA1AAE" w:rsidRDefault="00DE0FDC" w:rsidP="00B45490">
      <w:pPr>
        <w:spacing w:line="360" w:lineRule="auto"/>
        <w:ind w:firstLine="709"/>
        <w:jc w:val="both"/>
        <w:rPr>
          <w:sz w:val="28"/>
          <w:szCs w:val="28"/>
        </w:rPr>
      </w:pPr>
      <w:r w:rsidRPr="00FA1AAE">
        <w:rPr>
          <w:sz w:val="28"/>
          <w:szCs w:val="28"/>
        </w:rPr>
        <w:t>Производительность труда - это отношение количества продукции, произведенной данной системой за данный период времени, к количеству ресурсов, потребленных для создания или производства этой продукции за тот же период. Этот показатель характеризует успешность движения некоторого результата в соотношении с затраченными на это соотношение ресурсами.</w:t>
      </w:r>
    </w:p>
    <w:p w:rsidR="00DE0FDC" w:rsidRPr="00FA1AAE" w:rsidRDefault="00DE0FDC" w:rsidP="00FA1A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1AAE">
        <w:rPr>
          <w:sz w:val="28"/>
          <w:szCs w:val="28"/>
        </w:rPr>
        <w:t xml:space="preserve">ПТ = выпуск / затраты = товары и услуги/ живой труд, основной капитал, сырье и мате риалы, покупные услуги. </w:t>
      </w:r>
    </w:p>
    <w:p w:rsidR="00DE0FDC" w:rsidRPr="00FA1AAE" w:rsidRDefault="00DE0FDC" w:rsidP="00B45490">
      <w:pPr>
        <w:spacing w:line="360" w:lineRule="auto"/>
        <w:ind w:firstLine="709"/>
        <w:jc w:val="both"/>
        <w:rPr>
          <w:sz w:val="28"/>
          <w:szCs w:val="28"/>
        </w:rPr>
      </w:pPr>
      <w:r w:rsidRPr="00FA1AAE">
        <w:rPr>
          <w:sz w:val="28"/>
          <w:szCs w:val="28"/>
        </w:rPr>
        <w:t xml:space="preserve">Очевидно, что чем больше производительность труда, тем больше достигаемый результат при заданных ресурсах. </w:t>
      </w:r>
    </w:p>
    <w:tbl>
      <w:tblPr>
        <w:tblW w:w="9764" w:type="dxa"/>
        <w:tblInd w:w="93" w:type="dxa"/>
        <w:tblLook w:val="0000" w:firstRow="0" w:lastRow="0" w:firstColumn="0" w:lastColumn="0" w:noHBand="0" w:noVBand="0"/>
      </w:tblPr>
      <w:tblGrid>
        <w:gridCol w:w="2046"/>
        <w:gridCol w:w="1864"/>
        <w:gridCol w:w="2705"/>
        <w:gridCol w:w="3149"/>
      </w:tblGrid>
      <w:tr w:rsidR="00DE0FDC" w:rsidRPr="00A43ABF" w:rsidTr="00FA1AAE">
        <w:trPr>
          <w:trHeight w:val="1050"/>
        </w:trPr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A43ABF" w:rsidRDefault="00DE0FDC" w:rsidP="00FA1AAE">
            <w:pPr>
              <w:jc w:val="center"/>
              <w:rPr>
                <w:sz w:val="28"/>
                <w:szCs w:val="28"/>
              </w:rPr>
            </w:pPr>
            <w:r w:rsidRPr="00A43ABF">
              <w:rPr>
                <w:sz w:val="28"/>
                <w:szCs w:val="28"/>
              </w:rPr>
              <w:t>Номер предприятия</w:t>
            </w:r>
          </w:p>
        </w:tc>
        <w:tc>
          <w:tcPr>
            <w:tcW w:w="18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A43ABF" w:rsidRDefault="00DE0FDC" w:rsidP="00FA1AAE">
            <w:pPr>
              <w:jc w:val="center"/>
              <w:rPr>
                <w:sz w:val="28"/>
                <w:szCs w:val="28"/>
              </w:rPr>
            </w:pPr>
            <w:r w:rsidRPr="00A43ABF">
              <w:rPr>
                <w:sz w:val="28"/>
                <w:szCs w:val="28"/>
              </w:rPr>
              <w:t>Выпуск продукции, млн. руб.</w:t>
            </w:r>
          </w:p>
        </w:tc>
        <w:tc>
          <w:tcPr>
            <w:tcW w:w="27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A43ABF" w:rsidRDefault="00DE0FDC" w:rsidP="00FA1AAE">
            <w:pPr>
              <w:jc w:val="center"/>
              <w:rPr>
                <w:sz w:val="28"/>
                <w:szCs w:val="28"/>
              </w:rPr>
            </w:pPr>
            <w:r w:rsidRPr="00A43ABF">
              <w:rPr>
                <w:sz w:val="28"/>
                <w:szCs w:val="28"/>
              </w:rPr>
              <w:t>Среднесписочная численность рабочих чел.</w:t>
            </w:r>
          </w:p>
        </w:tc>
        <w:tc>
          <w:tcPr>
            <w:tcW w:w="31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E0FDC" w:rsidRPr="00A43ABF" w:rsidRDefault="00DE0FDC" w:rsidP="00FA1AAE">
            <w:pPr>
              <w:jc w:val="center"/>
              <w:rPr>
                <w:sz w:val="28"/>
                <w:szCs w:val="28"/>
              </w:rPr>
            </w:pPr>
            <w:r w:rsidRPr="00A43ABF">
              <w:rPr>
                <w:sz w:val="28"/>
                <w:szCs w:val="28"/>
              </w:rPr>
              <w:t>Производительность труда</w:t>
            </w:r>
          </w:p>
        </w:tc>
      </w:tr>
      <w:tr w:rsidR="00DE0FDC" w:rsidRPr="00A43ABF" w:rsidTr="00FA1AAE">
        <w:trPr>
          <w:trHeight w:val="339"/>
        </w:trPr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0FDC" w:rsidRPr="00A43ABF" w:rsidRDefault="00DE0FDC" w:rsidP="00FA1AAE">
            <w:pPr>
              <w:jc w:val="center"/>
              <w:rPr>
                <w:sz w:val="28"/>
                <w:szCs w:val="28"/>
              </w:rPr>
            </w:pPr>
            <w:r w:rsidRPr="00A43ABF">
              <w:rPr>
                <w:sz w:val="28"/>
                <w:szCs w:val="28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A43ABF" w:rsidRDefault="00DE0FDC" w:rsidP="00FA1AAE">
            <w:pPr>
              <w:jc w:val="center"/>
              <w:rPr>
                <w:sz w:val="28"/>
                <w:szCs w:val="28"/>
              </w:rPr>
            </w:pPr>
            <w:r w:rsidRPr="00A43ABF">
              <w:rPr>
                <w:sz w:val="28"/>
                <w:szCs w:val="28"/>
              </w:rPr>
              <w:t>1440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A43ABF" w:rsidRDefault="00DE0FDC" w:rsidP="00FA1AAE">
            <w:pPr>
              <w:jc w:val="center"/>
              <w:rPr>
                <w:sz w:val="28"/>
                <w:szCs w:val="28"/>
              </w:rPr>
            </w:pPr>
            <w:r w:rsidRPr="00A43ABF">
              <w:rPr>
                <w:sz w:val="28"/>
                <w:szCs w:val="28"/>
              </w:rPr>
              <w:t>1200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E0FDC" w:rsidRPr="000E1616" w:rsidRDefault="00DE0FDC" w:rsidP="00FA1AAE">
            <w:pPr>
              <w:jc w:val="center"/>
              <w:rPr>
                <w:sz w:val="28"/>
                <w:szCs w:val="28"/>
              </w:rPr>
            </w:pPr>
            <w:r w:rsidRPr="000E1616">
              <w:rPr>
                <w:sz w:val="28"/>
                <w:szCs w:val="28"/>
              </w:rPr>
              <w:t>1,2</w:t>
            </w:r>
          </w:p>
        </w:tc>
      </w:tr>
      <w:tr w:rsidR="00DE0FDC" w:rsidRPr="00A43ABF" w:rsidTr="00FA1AAE">
        <w:trPr>
          <w:trHeight w:val="356"/>
        </w:trPr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E0FDC" w:rsidRPr="00A43ABF" w:rsidRDefault="00DE0FDC" w:rsidP="00FA1AAE">
            <w:pPr>
              <w:jc w:val="center"/>
              <w:rPr>
                <w:sz w:val="28"/>
                <w:szCs w:val="28"/>
              </w:rPr>
            </w:pPr>
            <w:r w:rsidRPr="00A43ABF">
              <w:rPr>
                <w:sz w:val="28"/>
                <w:szCs w:val="28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E0FDC" w:rsidRPr="00A43ABF" w:rsidRDefault="00DE0FDC" w:rsidP="00FA1AAE">
            <w:pPr>
              <w:jc w:val="center"/>
              <w:rPr>
                <w:sz w:val="28"/>
                <w:szCs w:val="28"/>
              </w:rPr>
            </w:pPr>
            <w:r w:rsidRPr="00A43ABF">
              <w:rPr>
                <w:sz w:val="28"/>
                <w:szCs w:val="28"/>
              </w:rPr>
              <w:t>2772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E0FDC" w:rsidRPr="00A43ABF" w:rsidRDefault="00DE0FDC" w:rsidP="00FA1AAE">
            <w:pPr>
              <w:jc w:val="center"/>
              <w:rPr>
                <w:sz w:val="28"/>
                <w:szCs w:val="28"/>
              </w:rPr>
            </w:pPr>
            <w:r w:rsidRPr="00A43ABF">
              <w:rPr>
                <w:sz w:val="28"/>
                <w:szCs w:val="28"/>
              </w:rPr>
              <w:t>1980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0FDC" w:rsidRPr="000E1616" w:rsidRDefault="00DE0FDC" w:rsidP="00FA1AAE">
            <w:pPr>
              <w:jc w:val="center"/>
              <w:rPr>
                <w:sz w:val="28"/>
                <w:szCs w:val="28"/>
              </w:rPr>
            </w:pPr>
            <w:r w:rsidRPr="000E1616">
              <w:rPr>
                <w:sz w:val="28"/>
                <w:szCs w:val="28"/>
              </w:rPr>
              <w:t>1,4</w:t>
            </w:r>
          </w:p>
        </w:tc>
      </w:tr>
    </w:tbl>
    <w:p w:rsidR="00DE0FDC" w:rsidRDefault="00DE0FDC" w:rsidP="00DA324F">
      <w:pPr>
        <w:spacing w:line="360" w:lineRule="auto"/>
        <w:jc w:val="both"/>
        <w:rPr>
          <w:sz w:val="28"/>
          <w:szCs w:val="28"/>
        </w:rPr>
      </w:pPr>
    </w:p>
    <w:p w:rsidR="00DE0FDC" w:rsidRDefault="00DE0FDC" w:rsidP="00DA32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Вывод</w:t>
      </w:r>
      <w:r w:rsidRPr="00A842B8">
        <w:rPr>
          <w:sz w:val="28"/>
          <w:szCs w:val="28"/>
        </w:rPr>
        <w:t>:</w:t>
      </w:r>
      <w:r>
        <w:rPr>
          <w:sz w:val="28"/>
          <w:szCs w:val="28"/>
        </w:rPr>
        <w:t xml:space="preserve"> Как уже было сказано производительность труда у предприятия № 2. (ПТ п/п 1 1,2</w:t>
      </w:r>
      <w:r w:rsidRPr="00982BC6">
        <w:rPr>
          <w:sz w:val="28"/>
          <w:szCs w:val="28"/>
        </w:rPr>
        <w:t xml:space="preserve">&lt; </w:t>
      </w:r>
      <w:r>
        <w:rPr>
          <w:sz w:val="28"/>
          <w:szCs w:val="28"/>
        </w:rPr>
        <w:t xml:space="preserve">ПТ п/п 2 1,4). </w:t>
      </w:r>
      <w:r w:rsidR="00B8544C">
        <w:rPr>
          <w:sz w:val="28"/>
          <w:szCs w:val="28"/>
        </w:rPr>
        <w:t>При этом у данного предприятия так же выше и среднесписочная численность и выпуск продукции.</w:t>
      </w:r>
    </w:p>
    <w:p w:rsidR="00DE0FDC" w:rsidRDefault="00DE0FDC" w:rsidP="00DA324F">
      <w:pPr>
        <w:spacing w:line="360" w:lineRule="auto"/>
        <w:jc w:val="both"/>
        <w:rPr>
          <w:b/>
          <w:sz w:val="28"/>
          <w:szCs w:val="28"/>
        </w:rPr>
      </w:pPr>
    </w:p>
    <w:p w:rsidR="00DE0FDC" w:rsidRDefault="00DE0FDC" w:rsidP="00DA324F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1C60B0">
        <w:rPr>
          <w:b/>
          <w:sz w:val="28"/>
          <w:szCs w:val="28"/>
        </w:rPr>
        <w:t>Задание 8.</w:t>
      </w:r>
      <w:r>
        <w:rPr>
          <w:sz w:val="28"/>
          <w:szCs w:val="28"/>
        </w:rPr>
        <w:t xml:space="preserve"> Потребление электроэнергии в регионе характеризуется следующими данными (млрд.кВт*ч):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 xml:space="preserve">. – 43,1;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 xml:space="preserve">. – 49,8. Численность населения региона составила (млн. чел.): на 1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 xml:space="preserve">. – 8,8; 1 января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 xml:space="preserve">. – 9,0; 1 января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– 9,3.</w:t>
      </w:r>
    </w:p>
    <w:p w:rsidR="00DE0FDC" w:rsidRDefault="00DE0FDC" w:rsidP="00DA32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Определить, на сколько процентов изменилось потребление электроэнергии на душу населения. </w:t>
      </w:r>
    </w:p>
    <w:p w:rsidR="00DE0FDC" w:rsidRPr="006D783F" w:rsidRDefault="00DE0FDC" w:rsidP="00DA324F">
      <w:pPr>
        <w:spacing w:line="360" w:lineRule="auto"/>
        <w:jc w:val="both"/>
        <w:rPr>
          <w:sz w:val="28"/>
          <w:szCs w:val="28"/>
          <w:u w:val="single"/>
        </w:rPr>
      </w:pPr>
      <w:r w:rsidRPr="006D783F">
        <w:rPr>
          <w:sz w:val="28"/>
          <w:szCs w:val="28"/>
          <w:u w:val="single"/>
        </w:rPr>
        <w:t>Решение</w:t>
      </w:r>
    </w:p>
    <w:tbl>
      <w:tblPr>
        <w:tblW w:w="9551" w:type="dxa"/>
        <w:tblInd w:w="93" w:type="dxa"/>
        <w:tblLook w:val="00A0" w:firstRow="1" w:lastRow="0" w:firstColumn="1" w:lastColumn="0" w:noHBand="0" w:noVBand="0"/>
      </w:tblPr>
      <w:tblGrid>
        <w:gridCol w:w="1670"/>
        <w:gridCol w:w="2695"/>
        <w:gridCol w:w="2491"/>
        <w:gridCol w:w="2695"/>
      </w:tblGrid>
      <w:tr w:rsidR="00DE0FDC" w:rsidRPr="006D783F" w:rsidTr="006D783F">
        <w:trPr>
          <w:trHeight w:val="1066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FDC" w:rsidRPr="006D783F" w:rsidRDefault="00DE0FDC" w:rsidP="006D783F">
            <w:pPr>
              <w:jc w:val="center"/>
              <w:rPr>
                <w:sz w:val="28"/>
                <w:szCs w:val="28"/>
              </w:rPr>
            </w:pPr>
            <w:r w:rsidRPr="006D783F">
              <w:rPr>
                <w:sz w:val="28"/>
                <w:szCs w:val="28"/>
              </w:rPr>
              <w:t>Год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6D783F" w:rsidRDefault="00DE0FDC" w:rsidP="006D783F">
            <w:pPr>
              <w:jc w:val="center"/>
              <w:rPr>
                <w:sz w:val="28"/>
                <w:szCs w:val="28"/>
              </w:rPr>
            </w:pPr>
            <w:r w:rsidRPr="006D783F">
              <w:rPr>
                <w:sz w:val="28"/>
                <w:szCs w:val="28"/>
              </w:rPr>
              <w:t>Потребление электроэнергии (млрд.кВт*ч)</w:t>
            </w:r>
          </w:p>
        </w:tc>
        <w:tc>
          <w:tcPr>
            <w:tcW w:w="24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FDC" w:rsidRPr="006D783F" w:rsidRDefault="00DE0FDC" w:rsidP="006D783F">
            <w:pPr>
              <w:jc w:val="center"/>
              <w:rPr>
                <w:sz w:val="28"/>
                <w:szCs w:val="28"/>
              </w:rPr>
            </w:pPr>
            <w:r w:rsidRPr="006D783F">
              <w:rPr>
                <w:sz w:val="28"/>
                <w:szCs w:val="28"/>
              </w:rPr>
              <w:t>Численность населения</w:t>
            </w:r>
            <w:r>
              <w:rPr>
                <w:sz w:val="28"/>
                <w:szCs w:val="28"/>
              </w:rPr>
              <w:t xml:space="preserve">       </w:t>
            </w:r>
            <w:r w:rsidRPr="006D783F">
              <w:rPr>
                <w:sz w:val="28"/>
                <w:szCs w:val="28"/>
              </w:rPr>
              <w:t xml:space="preserve"> (млн. чел.)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E0FDC" w:rsidRPr="006D783F" w:rsidRDefault="00DE0FDC" w:rsidP="006D783F">
            <w:pPr>
              <w:jc w:val="center"/>
              <w:rPr>
                <w:sz w:val="28"/>
                <w:szCs w:val="28"/>
              </w:rPr>
            </w:pPr>
            <w:r w:rsidRPr="006D783F">
              <w:rPr>
                <w:sz w:val="28"/>
                <w:szCs w:val="28"/>
              </w:rPr>
              <w:t>Потребление электроэнергии на душу населения</w:t>
            </w:r>
            <w:r>
              <w:rPr>
                <w:sz w:val="28"/>
                <w:szCs w:val="28"/>
              </w:rPr>
              <w:t xml:space="preserve">, </w:t>
            </w:r>
            <w:r w:rsidRPr="006D783F">
              <w:rPr>
                <w:sz w:val="28"/>
                <w:szCs w:val="28"/>
              </w:rPr>
              <w:t>кВт*ч</w:t>
            </w:r>
          </w:p>
        </w:tc>
      </w:tr>
      <w:tr w:rsidR="00DE0FDC" w:rsidRPr="006D783F" w:rsidTr="006D783F">
        <w:trPr>
          <w:trHeight w:val="259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FDC" w:rsidRPr="006D783F" w:rsidRDefault="00DE0FDC" w:rsidP="006D783F">
            <w:pPr>
              <w:jc w:val="center"/>
              <w:rPr>
                <w:sz w:val="28"/>
                <w:szCs w:val="28"/>
              </w:rPr>
            </w:pPr>
            <w:r w:rsidRPr="006D783F">
              <w:rPr>
                <w:sz w:val="28"/>
                <w:szCs w:val="28"/>
              </w:rPr>
              <w:t>2005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0FDC" w:rsidRPr="006D783F" w:rsidRDefault="00DE0FDC" w:rsidP="006D783F">
            <w:pPr>
              <w:jc w:val="center"/>
              <w:rPr>
                <w:sz w:val="28"/>
                <w:szCs w:val="28"/>
              </w:rPr>
            </w:pPr>
            <w:r w:rsidRPr="006D783F">
              <w:rPr>
                <w:sz w:val="28"/>
                <w:szCs w:val="28"/>
              </w:rPr>
              <w:t>43,1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0FDC" w:rsidRPr="000B67E4" w:rsidRDefault="00DE0FDC" w:rsidP="006D783F">
            <w:pPr>
              <w:jc w:val="center"/>
              <w:rPr>
                <w:sz w:val="28"/>
                <w:szCs w:val="28"/>
              </w:rPr>
            </w:pPr>
            <w:r w:rsidRPr="000B67E4">
              <w:rPr>
                <w:sz w:val="28"/>
                <w:szCs w:val="28"/>
              </w:rPr>
              <w:t>(8,8+9)/2=8,9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E0FDC" w:rsidRPr="006D783F" w:rsidRDefault="00DE0FDC" w:rsidP="006D78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4 842,70</w:t>
            </w:r>
          </w:p>
        </w:tc>
      </w:tr>
      <w:tr w:rsidR="00DE0FDC" w:rsidRPr="006D783F" w:rsidTr="006D783F">
        <w:trPr>
          <w:trHeight w:val="274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E0FDC" w:rsidRPr="006D783F" w:rsidRDefault="00DE0FDC" w:rsidP="006D783F">
            <w:pPr>
              <w:jc w:val="center"/>
              <w:rPr>
                <w:sz w:val="28"/>
                <w:szCs w:val="28"/>
              </w:rPr>
            </w:pPr>
            <w:r w:rsidRPr="006D783F">
              <w:rPr>
                <w:sz w:val="28"/>
                <w:szCs w:val="28"/>
              </w:rPr>
              <w:t>2006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E0FDC" w:rsidRPr="006D783F" w:rsidRDefault="00DE0FDC" w:rsidP="006D783F">
            <w:pPr>
              <w:jc w:val="center"/>
              <w:rPr>
                <w:sz w:val="28"/>
                <w:szCs w:val="28"/>
              </w:rPr>
            </w:pPr>
            <w:r w:rsidRPr="006D783F">
              <w:rPr>
                <w:sz w:val="28"/>
                <w:szCs w:val="28"/>
              </w:rPr>
              <w:t>49,8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E0FDC" w:rsidRPr="000B67E4" w:rsidRDefault="00DE0FDC" w:rsidP="006D783F">
            <w:pPr>
              <w:jc w:val="center"/>
              <w:rPr>
                <w:sz w:val="28"/>
                <w:szCs w:val="28"/>
              </w:rPr>
            </w:pPr>
            <w:r w:rsidRPr="000B67E4">
              <w:rPr>
                <w:sz w:val="28"/>
                <w:szCs w:val="28"/>
              </w:rPr>
              <w:t>(9</w:t>
            </w:r>
            <w:r>
              <w:rPr>
                <w:sz w:val="28"/>
                <w:szCs w:val="28"/>
              </w:rPr>
              <w:t>,0</w:t>
            </w:r>
            <w:r w:rsidRPr="000B67E4">
              <w:rPr>
                <w:sz w:val="28"/>
                <w:szCs w:val="28"/>
              </w:rPr>
              <w:t>+9,3)/2=9,15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0FDC" w:rsidRPr="006D783F" w:rsidRDefault="00DE0FDC" w:rsidP="006D78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5 442,62</w:t>
            </w:r>
          </w:p>
        </w:tc>
      </w:tr>
    </w:tbl>
    <w:p w:rsidR="00DE0FDC" w:rsidRDefault="00DE0FDC" w:rsidP="00DA32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0FDC" w:rsidRPr="00382928" w:rsidRDefault="00DE0FDC" w:rsidP="00DA32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Требуемый для нахождения процент есть ничто иное, как темп прироста - о</w:t>
      </w:r>
      <w:r w:rsidRPr="00382928">
        <w:rPr>
          <w:sz w:val="28"/>
          <w:szCs w:val="28"/>
        </w:rPr>
        <w:t>тношение прироста величины экономического показателя за определенный период времени к его исходному уровню; приростной показатель, измеряемый в относительных величинах или в процентах.</w:t>
      </w:r>
    </w:p>
    <w:p w:rsidR="00DE0FDC" w:rsidRPr="00382928" w:rsidRDefault="00DE0FDC" w:rsidP="00DA32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ТП = (5 442,62</w:t>
      </w:r>
      <w:r w:rsidRPr="00382928">
        <w:rPr>
          <w:sz w:val="28"/>
          <w:szCs w:val="28"/>
        </w:rPr>
        <w:t xml:space="preserve"> </w:t>
      </w:r>
      <w:r w:rsidRPr="006D783F">
        <w:rPr>
          <w:sz w:val="28"/>
          <w:szCs w:val="28"/>
        </w:rPr>
        <w:t>кВт*ч</w:t>
      </w:r>
      <w:r>
        <w:rPr>
          <w:sz w:val="28"/>
          <w:szCs w:val="28"/>
        </w:rPr>
        <w:t xml:space="preserve"> -4 842,70</w:t>
      </w:r>
      <w:r w:rsidRPr="00382928">
        <w:rPr>
          <w:sz w:val="28"/>
          <w:szCs w:val="28"/>
        </w:rPr>
        <w:t xml:space="preserve"> </w:t>
      </w:r>
      <w:r w:rsidRPr="006D783F">
        <w:rPr>
          <w:sz w:val="28"/>
          <w:szCs w:val="28"/>
        </w:rPr>
        <w:t>кВт*ч</w:t>
      </w:r>
      <w:r>
        <w:rPr>
          <w:sz w:val="28"/>
          <w:szCs w:val="28"/>
        </w:rPr>
        <w:t>)/4 842,70</w:t>
      </w:r>
      <w:r w:rsidRPr="00382928">
        <w:rPr>
          <w:sz w:val="28"/>
          <w:szCs w:val="28"/>
        </w:rPr>
        <w:t xml:space="preserve"> </w:t>
      </w:r>
      <w:r w:rsidRPr="006D783F">
        <w:rPr>
          <w:sz w:val="28"/>
          <w:szCs w:val="28"/>
        </w:rPr>
        <w:t>кВт*ч</w:t>
      </w:r>
      <w:r>
        <w:rPr>
          <w:sz w:val="28"/>
          <w:szCs w:val="28"/>
        </w:rPr>
        <w:t xml:space="preserve"> *100% = 12,39 %</w:t>
      </w:r>
    </w:p>
    <w:p w:rsidR="00DE0FDC" w:rsidRPr="00B835D5" w:rsidRDefault="00DE0FDC" w:rsidP="00382928">
      <w:pPr>
        <w:spacing w:line="360" w:lineRule="auto"/>
        <w:jc w:val="both"/>
        <w:rPr>
          <w:sz w:val="28"/>
          <w:szCs w:val="28"/>
        </w:rPr>
      </w:pPr>
    </w:p>
    <w:p w:rsidR="00DE0FDC" w:rsidRPr="00200915" w:rsidRDefault="00DE0FDC" w:rsidP="003829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Вывод</w:t>
      </w:r>
      <w:r w:rsidRPr="00382928">
        <w:rPr>
          <w:sz w:val="28"/>
          <w:szCs w:val="28"/>
        </w:rPr>
        <w:t>:</w:t>
      </w:r>
      <w:r>
        <w:rPr>
          <w:sz w:val="28"/>
          <w:szCs w:val="28"/>
        </w:rPr>
        <w:t xml:space="preserve"> на 12,39 % изменилось (увеличилось)</w:t>
      </w:r>
      <w:r w:rsidRPr="00382928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потребление электроэнергии на душу населения</w:t>
      </w:r>
      <w:r w:rsidRPr="00200915">
        <w:rPr>
          <w:sz w:val="28"/>
          <w:szCs w:val="28"/>
        </w:rPr>
        <w:t xml:space="preserve"> </w:t>
      </w:r>
      <w:r>
        <w:rPr>
          <w:sz w:val="28"/>
          <w:szCs w:val="28"/>
        </w:rPr>
        <w:t>в 2006 году по сравнению с 2005г.</w:t>
      </w:r>
    </w:p>
    <w:p w:rsidR="00DE0FDC" w:rsidRDefault="00DE0FDC" w:rsidP="00DA324F">
      <w:pPr>
        <w:spacing w:line="360" w:lineRule="auto"/>
        <w:jc w:val="both"/>
        <w:rPr>
          <w:b/>
          <w:sz w:val="28"/>
          <w:szCs w:val="28"/>
        </w:rPr>
      </w:pPr>
    </w:p>
    <w:p w:rsidR="00DE0FDC" w:rsidRDefault="00DE0FDC" w:rsidP="00DA324F">
      <w:pPr>
        <w:spacing w:line="360" w:lineRule="auto"/>
        <w:jc w:val="both"/>
        <w:rPr>
          <w:b/>
          <w:sz w:val="28"/>
          <w:szCs w:val="28"/>
        </w:rPr>
      </w:pPr>
    </w:p>
    <w:p w:rsidR="00DE0FDC" w:rsidRDefault="00DE0FDC" w:rsidP="00DA324F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1C60B0">
        <w:rPr>
          <w:b/>
          <w:sz w:val="28"/>
          <w:szCs w:val="28"/>
        </w:rPr>
        <w:t>Задание 11.</w:t>
      </w:r>
      <w:r>
        <w:rPr>
          <w:sz w:val="28"/>
          <w:szCs w:val="28"/>
        </w:rPr>
        <w:t xml:space="preserve"> Распределение промышленных предприятий региона по показателю затрат на 1 тыс. руб. продукции в сентябре следующие: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DE0FDC" w:rsidRPr="00AF3B1F" w:rsidTr="002065A6">
        <w:trPr>
          <w:trHeight w:val="90"/>
        </w:trPr>
        <w:tc>
          <w:tcPr>
            <w:tcW w:w="3190" w:type="dxa"/>
          </w:tcPr>
          <w:p w:rsidR="00DE0FDC" w:rsidRPr="00AF3B1F" w:rsidRDefault="00DE0FDC" w:rsidP="002065A6">
            <w:pPr>
              <w:spacing w:line="360" w:lineRule="auto"/>
              <w:jc w:val="center"/>
            </w:pPr>
            <w:r w:rsidRPr="00AF3B1F">
              <w:t>Затраты на 1 тыс. руб. продукции руб.</w:t>
            </w:r>
          </w:p>
        </w:tc>
        <w:tc>
          <w:tcPr>
            <w:tcW w:w="3190" w:type="dxa"/>
          </w:tcPr>
          <w:p w:rsidR="00DE0FDC" w:rsidRPr="00AF3B1F" w:rsidRDefault="00DE0FDC" w:rsidP="002065A6">
            <w:pPr>
              <w:spacing w:line="360" w:lineRule="auto"/>
              <w:jc w:val="center"/>
            </w:pPr>
            <w:r w:rsidRPr="00AF3B1F">
              <w:t>Число предприятий</w:t>
            </w:r>
          </w:p>
        </w:tc>
        <w:tc>
          <w:tcPr>
            <w:tcW w:w="3191" w:type="dxa"/>
          </w:tcPr>
          <w:p w:rsidR="00DE0FDC" w:rsidRPr="00AF3B1F" w:rsidRDefault="00DE0FDC" w:rsidP="002065A6">
            <w:pPr>
              <w:spacing w:line="360" w:lineRule="auto"/>
              <w:jc w:val="center"/>
            </w:pPr>
            <w:r w:rsidRPr="00AF3B1F">
              <w:t>Общая стоимость продукции предприятий, тыс. руб.</w:t>
            </w:r>
          </w:p>
        </w:tc>
      </w:tr>
      <w:tr w:rsidR="00DE0FDC" w:rsidRPr="00AF3B1F" w:rsidTr="002065A6">
        <w:tc>
          <w:tcPr>
            <w:tcW w:w="3190" w:type="dxa"/>
          </w:tcPr>
          <w:p w:rsidR="00DE0FDC" w:rsidRPr="00AF3B1F" w:rsidRDefault="00DE0FDC" w:rsidP="002065A6">
            <w:pPr>
              <w:spacing w:line="360" w:lineRule="auto"/>
              <w:jc w:val="center"/>
            </w:pPr>
            <w:r w:rsidRPr="00AF3B1F">
              <w:t>600-650</w:t>
            </w:r>
          </w:p>
        </w:tc>
        <w:tc>
          <w:tcPr>
            <w:tcW w:w="3190" w:type="dxa"/>
          </w:tcPr>
          <w:p w:rsidR="00DE0FDC" w:rsidRPr="00AF3B1F" w:rsidRDefault="00DE0FDC" w:rsidP="002065A6">
            <w:pPr>
              <w:spacing w:line="360" w:lineRule="auto"/>
              <w:jc w:val="center"/>
            </w:pPr>
            <w:r w:rsidRPr="00AF3B1F">
              <w:t>2</w:t>
            </w:r>
          </w:p>
        </w:tc>
        <w:tc>
          <w:tcPr>
            <w:tcW w:w="3191" w:type="dxa"/>
          </w:tcPr>
          <w:p w:rsidR="00DE0FDC" w:rsidRPr="00AF3B1F" w:rsidRDefault="00DE0FDC" w:rsidP="002065A6">
            <w:pPr>
              <w:spacing w:line="360" w:lineRule="auto"/>
              <w:jc w:val="center"/>
            </w:pPr>
            <w:r w:rsidRPr="00AF3B1F">
              <w:t>19800</w:t>
            </w:r>
          </w:p>
        </w:tc>
      </w:tr>
      <w:tr w:rsidR="00DE0FDC" w:rsidRPr="00AF3B1F" w:rsidTr="002065A6">
        <w:tc>
          <w:tcPr>
            <w:tcW w:w="3190" w:type="dxa"/>
          </w:tcPr>
          <w:p w:rsidR="00DE0FDC" w:rsidRPr="00AF3B1F" w:rsidRDefault="00DE0FDC" w:rsidP="002065A6">
            <w:pPr>
              <w:spacing w:line="360" w:lineRule="auto"/>
              <w:jc w:val="center"/>
            </w:pPr>
            <w:r w:rsidRPr="00AF3B1F">
              <w:t>650- 700</w:t>
            </w:r>
          </w:p>
        </w:tc>
        <w:tc>
          <w:tcPr>
            <w:tcW w:w="3190" w:type="dxa"/>
          </w:tcPr>
          <w:p w:rsidR="00DE0FDC" w:rsidRPr="00AF3B1F" w:rsidRDefault="00DE0FDC" w:rsidP="002065A6">
            <w:pPr>
              <w:spacing w:line="360" w:lineRule="auto"/>
              <w:jc w:val="center"/>
            </w:pPr>
            <w:r w:rsidRPr="00AF3B1F">
              <w:t>8</w:t>
            </w:r>
          </w:p>
        </w:tc>
        <w:tc>
          <w:tcPr>
            <w:tcW w:w="3191" w:type="dxa"/>
          </w:tcPr>
          <w:p w:rsidR="00DE0FDC" w:rsidRPr="00AF3B1F" w:rsidRDefault="00DE0FDC" w:rsidP="002065A6">
            <w:pPr>
              <w:spacing w:line="360" w:lineRule="auto"/>
              <w:jc w:val="center"/>
            </w:pPr>
            <w:r w:rsidRPr="00AF3B1F">
              <w:t>66000</w:t>
            </w:r>
          </w:p>
        </w:tc>
      </w:tr>
      <w:tr w:rsidR="00DE0FDC" w:rsidRPr="00AF3B1F" w:rsidTr="002065A6">
        <w:tc>
          <w:tcPr>
            <w:tcW w:w="3190" w:type="dxa"/>
          </w:tcPr>
          <w:p w:rsidR="00DE0FDC" w:rsidRPr="00AF3B1F" w:rsidRDefault="00DE0FDC" w:rsidP="002065A6">
            <w:pPr>
              <w:spacing w:line="360" w:lineRule="auto"/>
              <w:jc w:val="center"/>
            </w:pPr>
            <w:r w:rsidRPr="00AF3B1F">
              <w:t>700-750</w:t>
            </w:r>
          </w:p>
        </w:tc>
        <w:tc>
          <w:tcPr>
            <w:tcW w:w="3190" w:type="dxa"/>
          </w:tcPr>
          <w:p w:rsidR="00DE0FDC" w:rsidRPr="00AF3B1F" w:rsidRDefault="00DE0FDC" w:rsidP="002065A6">
            <w:pPr>
              <w:spacing w:line="360" w:lineRule="auto"/>
              <w:jc w:val="center"/>
            </w:pPr>
            <w:r w:rsidRPr="00AF3B1F">
              <w:t>4</w:t>
            </w:r>
          </w:p>
        </w:tc>
        <w:tc>
          <w:tcPr>
            <w:tcW w:w="3191" w:type="dxa"/>
          </w:tcPr>
          <w:p w:rsidR="00DE0FDC" w:rsidRPr="00AF3B1F" w:rsidRDefault="00DE0FDC" w:rsidP="002065A6">
            <w:pPr>
              <w:spacing w:line="360" w:lineRule="auto"/>
              <w:jc w:val="center"/>
            </w:pPr>
            <w:r w:rsidRPr="00AF3B1F">
              <w:t>32000</w:t>
            </w:r>
          </w:p>
        </w:tc>
      </w:tr>
      <w:tr w:rsidR="00DE0FDC" w:rsidRPr="00AF3B1F" w:rsidTr="002065A6">
        <w:tc>
          <w:tcPr>
            <w:tcW w:w="3190" w:type="dxa"/>
          </w:tcPr>
          <w:p w:rsidR="00DE0FDC" w:rsidRPr="00AF3B1F" w:rsidRDefault="00DE0FDC" w:rsidP="002065A6">
            <w:pPr>
              <w:spacing w:line="360" w:lineRule="auto"/>
              <w:jc w:val="center"/>
            </w:pPr>
            <w:r w:rsidRPr="00AF3B1F">
              <w:t>750-800</w:t>
            </w:r>
          </w:p>
        </w:tc>
        <w:tc>
          <w:tcPr>
            <w:tcW w:w="3190" w:type="dxa"/>
          </w:tcPr>
          <w:p w:rsidR="00DE0FDC" w:rsidRPr="00AF3B1F" w:rsidRDefault="00DE0FDC" w:rsidP="002065A6">
            <w:pPr>
              <w:spacing w:line="360" w:lineRule="auto"/>
              <w:jc w:val="center"/>
            </w:pPr>
            <w:r w:rsidRPr="00AF3B1F">
              <w:t>3</w:t>
            </w:r>
          </w:p>
        </w:tc>
        <w:tc>
          <w:tcPr>
            <w:tcW w:w="3191" w:type="dxa"/>
          </w:tcPr>
          <w:p w:rsidR="00DE0FDC" w:rsidRPr="00AF3B1F" w:rsidRDefault="00DE0FDC" w:rsidP="002065A6">
            <w:pPr>
              <w:spacing w:line="360" w:lineRule="auto"/>
              <w:jc w:val="center"/>
            </w:pPr>
            <w:r w:rsidRPr="00AF3B1F">
              <w:t>21450</w:t>
            </w:r>
          </w:p>
        </w:tc>
      </w:tr>
    </w:tbl>
    <w:p w:rsidR="00DE0FDC" w:rsidRDefault="00DE0FDC" w:rsidP="00DA324F">
      <w:pPr>
        <w:spacing w:line="360" w:lineRule="auto"/>
        <w:jc w:val="both"/>
        <w:rPr>
          <w:sz w:val="28"/>
          <w:szCs w:val="28"/>
        </w:rPr>
      </w:pPr>
    </w:p>
    <w:p w:rsidR="00DE0FDC" w:rsidRDefault="00DE0FDC" w:rsidP="00DA32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Определить: </w:t>
      </w:r>
    </w:p>
    <w:p w:rsidR="00DE0FDC" w:rsidRDefault="00DE0FDC" w:rsidP="00DA324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средний размер затрат на 1 тыс. руб. продукции по предприятиям региона;</w:t>
      </w:r>
    </w:p>
    <w:p w:rsidR="00DE0FDC" w:rsidRDefault="00DE0FDC" w:rsidP="00DA324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средний объём продукции на одно предприятие.</w:t>
      </w:r>
    </w:p>
    <w:p w:rsidR="00DE0FDC" w:rsidRPr="00096336" w:rsidRDefault="00DE0FDC" w:rsidP="00096336">
      <w:pPr>
        <w:spacing w:line="360" w:lineRule="auto"/>
        <w:jc w:val="both"/>
        <w:rPr>
          <w:sz w:val="28"/>
          <w:szCs w:val="28"/>
          <w:u w:val="single"/>
          <w:lang w:val="en-US"/>
        </w:rPr>
      </w:pPr>
      <w:r w:rsidRPr="00096336">
        <w:rPr>
          <w:sz w:val="28"/>
          <w:szCs w:val="28"/>
          <w:u w:val="single"/>
        </w:rPr>
        <w:t>Решение</w:t>
      </w:r>
      <w:r w:rsidRPr="00096336">
        <w:rPr>
          <w:sz w:val="28"/>
          <w:szCs w:val="28"/>
          <w:u w:val="single"/>
          <w:lang w:val="en-US"/>
        </w:rPr>
        <w:t>:</w:t>
      </w:r>
    </w:p>
    <w:tbl>
      <w:tblPr>
        <w:tblW w:w="958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1"/>
        <w:gridCol w:w="2247"/>
        <w:gridCol w:w="1880"/>
        <w:gridCol w:w="2476"/>
        <w:gridCol w:w="1880"/>
      </w:tblGrid>
      <w:tr w:rsidR="00DE0FDC" w:rsidTr="00AF3B1F">
        <w:trPr>
          <w:trHeight w:val="1601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0FDC" w:rsidRDefault="00DE0FDC">
            <w:pPr>
              <w:jc w:val="center"/>
            </w:pPr>
            <w:r>
              <w:t>№ п/п</w:t>
            </w:r>
          </w:p>
        </w:tc>
        <w:tc>
          <w:tcPr>
            <w:tcW w:w="22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0FDC" w:rsidRDefault="00DE0FDC">
            <w:pPr>
              <w:jc w:val="center"/>
            </w:pPr>
            <w:r>
              <w:t>Затраты на 1 тыс. руб. продукции руб.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0FDC" w:rsidRDefault="00DE0FDC">
            <w:pPr>
              <w:jc w:val="center"/>
            </w:pPr>
            <w:r>
              <w:t>Средний размер затрат на 1 тыс. руб. продукции руб.</w:t>
            </w:r>
          </w:p>
        </w:tc>
        <w:tc>
          <w:tcPr>
            <w:tcW w:w="24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0FDC" w:rsidRDefault="00DE0FDC">
            <w:pPr>
              <w:jc w:val="center"/>
            </w:pPr>
            <w:r>
              <w:t>Число предприятий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0FDC" w:rsidRDefault="00DE0FDC">
            <w:pPr>
              <w:jc w:val="center"/>
            </w:pPr>
            <w:r>
              <w:t>Общая стоимость продукции предприятий, тыс. руб.</w:t>
            </w:r>
          </w:p>
        </w:tc>
      </w:tr>
      <w:tr w:rsidR="00DE0FDC" w:rsidTr="00AF3B1F">
        <w:trPr>
          <w:trHeight w:val="320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0FDC" w:rsidRDefault="00DE0FDC">
            <w:pPr>
              <w:jc w:val="center"/>
            </w:pPr>
            <w:r>
              <w:t>1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E0FDC" w:rsidRDefault="00DE0FDC">
            <w:pPr>
              <w:jc w:val="center"/>
            </w:pPr>
            <w:r>
              <w:t>600-650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0FDC" w:rsidRDefault="00DE0FDC">
            <w:pPr>
              <w:jc w:val="center"/>
            </w:pPr>
            <w:r>
              <w:t>625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E0FDC" w:rsidRDefault="00DE0FDC">
            <w:pPr>
              <w:jc w:val="center"/>
            </w:pPr>
            <w: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E0FDC" w:rsidRDefault="00DE0FDC">
            <w:pPr>
              <w:jc w:val="center"/>
            </w:pPr>
            <w:r>
              <w:t>19 800</w:t>
            </w:r>
          </w:p>
        </w:tc>
      </w:tr>
      <w:tr w:rsidR="00DE0FDC" w:rsidTr="00AF3B1F">
        <w:trPr>
          <w:trHeight w:val="320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0FDC" w:rsidRDefault="00DE0FDC">
            <w:pPr>
              <w:jc w:val="center"/>
            </w:pPr>
            <w:r>
              <w:t>2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E0FDC" w:rsidRDefault="00DE0FDC">
            <w:pPr>
              <w:jc w:val="center"/>
            </w:pPr>
            <w:r>
              <w:t>650- 700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0FDC" w:rsidRDefault="00DE0FDC">
            <w:pPr>
              <w:jc w:val="center"/>
            </w:pPr>
            <w:r>
              <w:t>675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E0FDC" w:rsidRDefault="00DE0FDC">
            <w:pPr>
              <w:jc w:val="center"/>
            </w:pPr>
            <w: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E0FDC" w:rsidRDefault="00DE0FDC">
            <w:pPr>
              <w:jc w:val="center"/>
            </w:pPr>
            <w:r>
              <w:t>66 000</w:t>
            </w:r>
          </w:p>
        </w:tc>
      </w:tr>
      <w:tr w:rsidR="00DE0FDC" w:rsidTr="00AF3B1F">
        <w:trPr>
          <w:trHeight w:val="320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0FDC" w:rsidRDefault="00DE0FDC">
            <w:pPr>
              <w:jc w:val="center"/>
            </w:pPr>
            <w:r>
              <w:t>3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E0FDC" w:rsidRDefault="00DE0FDC">
            <w:pPr>
              <w:jc w:val="center"/>
            </w:pPr>
            <w:r>
              <w:t>700-750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0FDC" w:rsidRDefault="00DE0FDC">
            <w:pPr>
              <w:jc w:val="center"/>
            </w:pPr>
            <w:r>
              <w:t>725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E0FDC" w:rsidRDefault="00DE0FDC">
            <w:pPr>
              <w:jc w:val="center"/>
            </w:pPr>
            <w: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E0FDC" w:rsidRDefault="00DE0FDC">
            <w:pPr>
              <w:jc w:val="center"/>
            </w:pPr>
            <w:r>
              <w:t>32 000</w:t>
            </w:r>
          </w:p>
        </w:tc>
      </w:tr>
      <w:tr w:rsidR="00DE0FDC" w:rsidTr="00AF3B1F">
        <w:trPr>
          <w:trHeight w:val="320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0FDC" w:rsidRDefault="00DE0FDC">
            <w:pPr>
              <w:jc w:val="center"/>
            </w:pPr>
            <w:r>
              <w:t>4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E0FDC" w:rsidRDefault="00DE0FDC">
            <w:pPr>
              <w:jc w:val="center"/>
            </w:pPr>
            <w:r>
              <w:t>750-800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0FDC" w:rsidRDefault="00DE0FDC">
            <w:pPr>
              <w:jc w:val="center"/>
            </w:pPr>
            <w:r>
              <w:t>775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E0FDC" w:rsidRDefault="00DE0FDC">
            <w:pPr>
              <w:jc w:val="center"/>
            </w:pPr>
            <w: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E0FDC" w:rsidRDefault="00DE0FDC">
            <w:pPr>
              <w:jc w:val="center"/>
            </w:pPr>
            <w:r>
              <w:t>21 450</w:t>
            </w:r>
          </w:p>
        </w:tc>
      </w:tr>
      <w:tr w:rsidR="00DE0FDC" w:rsidTr="00AF3B1F">
        <w:trPr>
          <w:trHeight w:val="33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0FDC" w:rsidRDefault="00DE0FDC" w:rsidP="00A64F7D">
            <w:pPr>
              <w:jc w:val="center"/>
            </w:pPr>
            <w:r>
              <w:t>Итого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0FDC" w:rsidRDefault="00DE0FDC">
            <w:pPr>
              <w:jc w:val="center"/>
            </w:pPr>
            <w: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0FDC" w:rsidRDefault="00DE0FDC">
            <w:pPr>
              <w:jc w:val="center"/>
            </w:pPr>
            <w:r>
              <w:t>-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0FDC" w:rsidRDefault="00DE0FDC">
            <w:pPr>
              <w:jc w:val="center"/>
            </w:pPr>
            <w:r>
              <w:t>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0FDC" w:rsidRDefault="00DE0FDC">
            <w:pPr>
              <w:jc w:val="center"/>
            </w:pPr>
            <w:r>
              <w:t>139 250</w:t>
            </w:r>
          </w:p>
        </w:tc>
      </w:tr>
    </w:tbl>
    <w:p w:rsidR="00DE0FDC" w:rsidRPr="00B835D5" w:rsidRDefault="00DE0FDC" w:rsidP="00DA324F">
      <w:pPr>
        <w:pStyle w:val="a4"/>
        <w:spacing w:line="360" w:lineRule="auto"/>
        <w:jc w:val="both"/>
        <w:rPr>
          <w:b/>
          <w:sz w:val="28"/>
          <w:szCs w:val="28"/>
        </w:rPr>
      </w:pPr>
    </w:p>
    <w:p w:rsidR="00DE0FDC" w:rsidRPr="00B835D5" w:rsidRDefault="00DE0FDC" w:rsidP="00DA324F">
      <w:pPr>
        <w:pStyle w:val="a4"/>
        <w:spacing w:line="360" w:lineRule="auto"/>
        <w:jc w:val="both"/>
        <w:rPr>
          <w:sz w:val="28"/>
          <w:szCs w:val="28"/>
        </w:rPr>
      </w:pPr>
      <w:r w:rsidRPr="00B835D5">
        <w:rPr>
          <w:sz w:val="28"/>
          <w:szCs w:val="28"/>
        </w:rPr>
        <w:t>Средний объём продукции на одно предприятие = 139</w:t>
      </w:r>
      <w:r>
        <w:rPr>
          <w:sz w:val="28"/>
          <w:szCs w:val="28"/>
        </w:rPr>
        <w:t xml:space="preserve"> </w:t>
      </w:r>
      <w:r w:rsidRPr="00B835D5">
        <w:rPr>
          <w:sz w:val="28"/>
          <w:szCs w:val="28"/>
        </w:rPr>
        <w:t>250</w:t>
      </w:r>
      <w:r>
        <w:rPr>
          <w:sz w:val="28"/>
          <w:szCs w:val="28"/>
        </w:rPr>
        <w:t xml:space="preserve"> тыс. руб.</w:t>
      </w:r>
      <w:r w:rsidRPr="00B835D5">
        <w:rPr>
          <w:sz w:val="28"/>
          <w:szCs w:val="28"/>
        </w:rPr>
        <w:t>/ 17 = 8 191,18 (примерно 8</w:t>
      </w:r>
      <w:r>
        <w:rPr>
          <w:sz w:val="28"/>
          <w:szCs w:val="28"/>
        </w:rPr>
        <w:t> </w:t>
      </w:r>
      <w:r w:rsidRPr="00B835D5">
        <w:rPr>
          <w:sz w:val="28"/>
          <w:szCs w:val="28"/>
        </w:rPr>
        <w:t>191</w:t>
      </w:r>
      <w:r>
        <w:rPr>
          <w:sz w:val="28"/>
          <w:szCs w:val="28"/>
        </w:rPr>
        <w:t xml:space="preserve"> тыс. руб.</w:t>
      </w:r>
      <w:r w:rsidRPr="00B835D5">
        <w:rPr>
          <w:sz w:val="28"/>
          <w:szCs w:val="28"/>
        </w:rPr>
        <w:t>)</w:t>
      </w:r>
    </w:p>
    <w:p w:rsidR="00DE0FDC" w:rsidRPr="00DA324F" w:rsidRDefault="00DE0FDC" w:rsidP="00DA324F">
      <w:pPr>
        <w:pStyle w:val="a4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 w:type="page"/>
      </w:r>
      <w:r w:rsidRPr="001C60B0">
        <w:rPr>
          <w:b/>
          <w:sz w:val="28"/>
          <w:szCs w:val="28"/>
        </w:rPr>
        <w:t>Задание 13.</w:t>
      </w:r>
      <w:r w:rsidRPr="00DA324F">
        <w:rPr>
          <w:sz w:val="28"/>
          <w:szCs w:val="28"/>
        </w:rPr>
        <w:t xml:space="preserve"> Известны результаты выборочного обследования пробега автомобильных шин нового т</w:t>
      </w:r>
      <w:r>
        <w:rPr>
          <w:sz w:val="28"/>
          <w:szCs w:val="28"/>
        </w:rPr>
        <w:t>и</w:t>
      </w:r>
      <w:r w:rsidRPr="00DA324F">
        <w:rPr>
          <w:sz w:val="28"/>
          <w:szCs w:val="28"/>
        </w:rPr>
        <w:t>па в различных условиях эксплуатации.</w:t>
      </w:r>
    </w:p>
    <w:p w:rsidR="00DE0FDC" w:rsidRPr="00DA324F" w:rsidRDefault="00DE0FDC" w:rsidP="00DA324F">
      <w:pPr>
        <w:pStyle w:val="a4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132"/>
        <w:gridCol w:w="3071"/>
      </w:tblGrid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№ п/п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Условия пробега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Пробег шин тыс. км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1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 xml:space="preserve">Загородные 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54,2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2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 xml:space="preserve">Городские 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70,5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3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 xml:space="preserve">Смешанные 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58,9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4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Городские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71,8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5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Смешанные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59,1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6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Городские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69,8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7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Загородные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58,8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8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Городские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58,9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9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Городские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68,7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10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Смешанные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60,1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11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Городские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72,1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12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Смешанные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62,2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13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Загородные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56,6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14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Смешанные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60,5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15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Городские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70,3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16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Загородные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55,0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17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Смешанные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58,4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18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Городские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69,1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19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Городские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72,0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20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Смешанные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59,0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21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Загородные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56,4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22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Городские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58,7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23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Смешанные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61,8</w:t>
            </w:r>
          </w:p>
        </w:tc>
      </w:tr>
      <w:tr w:rsidR="00DE0FDC" w:rsidRPr="003D637B" w:rsidTr="002065A6">
        <w:tc>
          <w:tcPr>
            <w:tcW w:w="1008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24</w:t>
            </w:r>
          </w:p>
        </w:tc>
        <w:tc>
          <w:tcPr>
            <w:tcW w:w="5132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Городские</w:t>
            </w:r>
          </w:p>
        </w:tc>
        <w:tc>
          <w:tcPr>
            <w:tcW w:w="3071" w:type="dxa"/>
          </w:tcPr>
          <w:p w:rsidR="00DE0FDC" w:rsidRPr="003D637B" w:rsidRDefault="00DE0FDC" w:rsidP="002065A6">
            <w:pPr>
              <w:spacing w:line="360" w:lineRule="auto"/>
              <w:jc w:val="center"/>
            </w:pPr>
            <w:r w:rsidRPr="003D637B">
              <w:t>66,2</w:t>
            </w:r>
          </w:p>
        </w:tc>
      </w:tr>
    </w:tbl>
    <w:p w:rsidR="00DE0FDC" w:rsidRDefault="00DE0FDC" w:rsidP="00DA324F">
      <w:pPr>
        <w:pStyle w:val="a4"/>
        <w:spacing w:line="360" w:lineRule="auto"/>
        <w:jc w:val="both"/>
        <w:rPr>
          <w:sz w:val="28"/>
          <w:szCs w:val="28"/>
        </w:rPr>
      </w:pPr>
    </w:p>
    <w:p w:rsidR="00DE0FDC" w:rsidRPr="00DA324F" w:rsidRDefault="00DE0FDC" w:rsidP="00DA324F">
      <w:pPr>
        <w:pStyle w:val="a4"/>
        <w:spacing w:line="360" w:lineRule="auto"/>
        <w:jc w:val="both"/>
        <w:rPr>
          <w:sz w:val="28"/>
          <w:szCs w:val="28"/>
        </w:rPr>
      </w:pPr>
      <w:r w:rsidRPr="00DA324F">
        <w:rPr>
          <w:sz w:val="28"/>
          <w:szCs w:val="28"/>
        </w:rPr>
        <w:t>Установить, существует ли зависимость между условиями эксплуатации и величиной пробега шин, гарантируя результат с вероятностью 0,95</w:t>
      </w:r>
    </w:p>
    <w:p w:rsidR="00DE0FDC" w:rsidRDefault="00DE0FDC">
      <w:pPr>
        <w:rPr>
          <w:sz w:val="28"/>
          <w:szCs w:val="28"/>
          <w:u w:val="single"/>
        </w:rPr>
      </w:pPr>
    </w:p>
    <w:p w:rsidR="00DE0FDC" w:rsidRDefault="00DE0FDC">
      <w:pPr>
        <w:rPr>
          <w:sz w:val="28"/>
          <w:szCs w:val="28"/>
          <w:u w:val="single"/>
        </w:rPr>
      </w:pPr>
      <w:r w:rsidRPr="003019A9">
        <w:rPr>
          <w:sz w:val="28"/>
          <w:szCs w:val="28"/>
          <w:u w:val="single"/>
        </w:rPr>
        <w:t>Решение</w:t>
      </w:r>
      <w:r w:rsidRPr="002B5071">
        <w:rPr>
          <w:sz w:val="28"/>
          <w:szCs w:val="28"/>
          <w:u w:val="single"/>
        </w:rPr>
        <w:t>:</w:t>
      </w:r>
    </w:p>
    <w:p w:rsidR="00DE0FDC" w:rsidRPr="003019A9" w:rsidRDefault="00DE0FDC">
      <w:pPr>
        <w:rPr>
          <w:sz w:val="28"/>
          <w:szCs w:val="28"/>
          <w:u w:val="single"/>
        </w:rPr>
      </w:pPr>
    </w:p>
    <w:p w:rsidR="00DE0FDC" w:rsidRDefault="00DE0FDC" w:rsidP="00C419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A324F">
        <w:rPr>
          <w:sz w:val="28"/>
          <w:szCs w:val="28"/>
        </w:rPr>
        <w:t>езультаты выборочного обследования пробега автомобильных шин нового т</w:t>
      </w:r>
      <w:r>
        <w:rPr>
          <w:sz w:val="28"/>
          <w:szCs w:val="28"/>
        </w:rPr>
        <w:t>и</w:t>
      </w:r>
      <w:r w:rsidRPr="00DA324F">
        <w:rPr>
          <w:sz w:val="28"/>
          <w:szCs w:val="28"/>
        </w:rPr>
        <w:t>па в различных условиях эксплуатации</w:t>
      </w:r>
      <w:r>
        <w:rPr>
          <w:sz w:val="28"/>
          <w:szCs w:val="28"/>
        </w:rPr>
        <w:t xml:space="preserve"> необходимо сгруппировать.</w:t>
      </w:r>
    </w:p>
    <w:tbl>
      <w:tblPr>
        <w:tblW w:w="8340" w:type="dxa"/>
        <w:tblInd w:w="93" w:type="dxa"/>
        <w:tblLook w:val="00A0" w:firstRow="1" w:lastRow="0" w:firstColumn="1" w:lastColumn="0" w:noHBand="0" w:noVBand="0"/>
      </w:tblPr>
      <w:tblGrid>
        <w:gridCol w:w="791"/>
        <w:gridCol w:w="706"/>
        <w:gridCol w:w="809"/>
        <w:gridCol w:w="755"/>
        <w:gridCol w:w="706"/>
        <w:gridCol w:w="706"/>
        <w:gridCol w:w="863"/>
        <w:gridCol w:w="706"/>
        <w:gridCol w:w="626"/>
        <w:gridCol w:w="755"/>
        <w:gridCol w:w="917"/>
      </w:tblGrid>
      <w:tr w:rsidR="00DE0FDC" w:rsidRPr="00FD60B9" w:rsidTr="007408A4">
        <w:trPr>
          <w:trHeight w:val="255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3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Загородные</w:t>
            </w:r>
            <w:r>
              <w:rPr>
                <w:sz w:val="28"/>
                <w:szCs w:val="28"/>
              </w:rPr>
              <w:t>,</w:t>
            </w:r>
            <w:r w:rsidRPr="00722B0D">
              <w:rPr>
                <w:sz w:val="28"/>
                <w:szCs w:val="28"/>
              </w:rPr>
              <w:t xml:space="preserve"> тыс. км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</w:tr>
      <w:tr w:rsidR="00DE0FDC" w:rsidRPr="00FD60B9" w:rsidTr="007408A4">
        <w:trPr>
          <w:trHeight w:val="315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54,2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58,8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56,6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56,4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</w:tr>
      <w:tr w:rsidR="00DE0FDC" w:rsidRPr="00FD60B9" w:rsidTr="007408A4">
        <w:trPr>
          <w:trHeight w:val="255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</w:tr>
      <w:tr w:rsidR="00DE0FDC" w:rsidRPr="00FD60B9" w:rsidTr="007408A4">
        <w:trPr>
          <w:trHeight w:val="255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6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Смешанные</w:t>
            </w:r>
            <w:r>
              <w:rPr>
                <w:sz w:val="28"/>
                <w:szCs w:val="28"/>
              </w:rPr>
              <w:t>,</w:t>
            </w:r>
            <w:r w:rsidRPr="00722B0D">
              <w:rPr>
                <w:sz w:val="28"/>
                <w:szCs w:val="28"/>
              </w:rPr>
              <w:t xml:space="preserve"> тыс. км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</w:tr>
      <w:tr w:rsidR="00DE0FDC" w:rsidRPr="00FD60B9" w:rsidTr="007408A4">
        <w:trPr>
          <w:trHeight w:val="255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58,9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59,1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60,1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62,2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60,5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60,5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58,4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59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61,8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</w:tr>
      <w:tr w:rsidR="00DE0FDC" w:rsidRPr="00FD60B9" w:rsidTr="007408A4">
        <w:trPr>
          <w:trHeight w:val="255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C" w:rsidRPr="00FD60B9" w:rsidRDefault="00DE0FDC" w:rsidP="00FD60B9">
            <w:pPr>
              <w:rPr>
                <w:sz w:val="28"/>
                <w:szCs w:val="28"/>
              </w:rPr>
            </w:pPr>
          </w:p>
        </w:tc>
      </w:tr>
      <w:tr w:rsidR="00DE0FDC" w:rsidRPr="00FD60B9" w:rsidTr="00FD60B9">
        <w:trPr>
          <w:trHeight w:val="255"/>
        </w:trPr>
        <w:tc>
          <w:tcPr>
            <w:tcW w:w="8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Городские</w:t>
            </w:r>
            <w:r>
              <w:rPr>
                <w:sz w:val="28"/>
                <w:szCs w:val="28"/>
              </w:rPr>
              <w:t>,</w:t>
            </w:r>
            <w:r w:rsidRPr="00722B0D">
              <w:rPr>
                <w:sz w:val="28"/>
                <w:szCs w:val="28"/>
              </w:rPr>
              <w:t xml:space="preserve"> тыс. км</w:t>
            </w:r>
          </w:p>
        </w:tc>
      </w:tr>
      <w:tr w:rsidR="00DE0FDC" w:rsidRPr="00FD60B9" w:rsidTr="007408A4">
        <w:trPr>
          <w:trHeight w:val="31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70,5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71,8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69,8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58,9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68,7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72,1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70,3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69,1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72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58,7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0FDC" w:rsidRPr="00FD60B9" w:rsidRDefault="00DE0FDC" w:rsidP="00FD60B9">
            <w:pPr>
              <w:jc w:val="center"/>
              <w:rPr>
                <w:sz w:val="28"/>
                <w:szCs w:val="28"/>
              </w:rPr>
            </w:pPr>
            <w:r w:rsidRPr="00FD60B9">
              <w:rPr>
                <w:sz w:val="28"/>
                <w:szCs w:val="28"/>
              </w:rPr>
              <w:t>66,2</w:t>
            </w:r>
          </w:p>
        </w:tc>
      </w:tr>
    </w:tbl>
    <w:p w:rsidR="00DE0FDC" w:rsidRDefault="00DE0FDC" w:rsidP="002B5071">
      <w:pPr>
        <w:spacing w:line="360" w:lineRule="auto"/>
        <w:ind w:firstLine="709"/>
        <w:rPr>
          <w:sz w:val="28"/>
          <w:szCs w:val="28"/>
          <w:u w:val="single"/>
        </w:rPr>
      </w:pPr>
    </w:p>
    <w:p w:rsidR="00DE0FDC" w:rsidRDefault="00DE0FDC" w:rsidP="002B5071">
      <w:pPr>
        <w:spacing w:line="360" w:lineRule="auto"/>
        <w:ind w:firstLine="709"/>
        <w:rPr>
          <w:sz w:val="28"/>
          <w:szCs w:val="28"/>
          <w:u w:val="single"/>
        </w:rPr>
      </w:pPr>
      <w:r w:rsidRPr="007408A4">
        <w:rPr>
          <w:sz w:val="28"/>
          <w:szCs w:val="28"/>
          <w:u w:val="single"/>
        </w:rPr>
        <w:t>Загородные</w:t>
      </w:r>
    </w:p>
    <w:p w:rsidR="00DE0FDC" w:rsidRDefault="00B40282" w:rsidP="002B5071">
      <w:pPr>
        <w:spacing w:line="360" w:lineRule="auto"/>
        <w:ind w:firstLine="709"/>
        <w:rPr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1.5pt;height:180pt">
            <v:imagedata r:id="rId7" o:title=""/>
          </v:shape>
        </w:pict>
      </w:r>
    </w:p>
    <w:p w:rsidR="00DE0FDC" w:rsidRDefault="00B40282" w:rsidP="002B5071">
      <w:pPr>
        <w:spacing w:line="360" w:lineRule="auto"/>
        <w:ind w:firstLine="709"/>
        <w:rPr>
          <w:sz w:val="28"/>
          <w:szCs w:val="28"/>
        </w:rPr>
      </w:pPr>
      <w:r>
        <w:pict>
          <v:shape id="_x0000_i1026" type="#_x0000_t75" style="width:462pt;height:253.5pt">
            <v:imagedata r:id="rId8" o:title=""/>
          </v:shape>
        </w:pict>
      </w:r>
    </w:p>
    <w:p w:rsidR="00DE0FDC" w:rsidRDefault="00DE0FDC" w:rsidP="007408A4">
      <w:pPr>
        <w:rPr>
          <w:sz w:val="28"/>
          <w:szCs w:val="28"/>
        </w:rPr>
      </w:pPr>
    </w:p>
    <w:p w:rsidR="00DE0FDC" w:rsidRDefault="00DE0FDC" w:rsidP="007408A4">
      <w:pPr>
        <w:tabs>
          <w:tab w:val="left" w:pos="106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B40282">
        <w:pict>
          <v:shape id="_x0000_i1027" type="#_x0000_t75" style="width:462pt;height:244.5pt">
            <v:imagedata r:id="rId9" o:title=""/>
          </v:shape>
        </w:pict>
      </w:r>
    </w:p>
    <w:p w:rsidR="00DE0FDC" w:rsidRPr="00C1527C" w:rsidRDefault="00DE0FDC" w:rsidP="00C1527C">
      <w:pPr>
        <w:rPr>
          <w:sz w:val="28"/>
          <w:szCs w:val="28"/>
        </w:rPr>
      </w:pPr>
    </w:p>
    <w:p w:rsidR="00DE0FDC" w:rsidRDefault="00DE0FDC" w:rsidP="00F043C2">
      <w:pPr>
        <w:rPr>
          <w:sz w:val="28"/>
          <w:szCs w:val="28"/>
          <w:u w:val="single"/>
        </w:rPr>
      </w:pPr>
      <w:r w:rsidRPr="00C1527C">
        <w:rPr>
          <w:sz w:val="28"/>
          <w:szCs w:val="28"/>
          <w:u w:val="single"/>
        </w:rPr>
        <w:t>Смешанные</w:t>
      </w:r>
    </w:p>
    <w:p w:rsidR="00DE0FDC" w:rsidRDefault="00DE0FDC" w:rsidP="00C1527C">
      <w:pPr>
        <w:ind w:firstLine="708"/>
        <w:rPr>
          <w:sz w:val="28"/>
          <w:szCs w:val="28"/>
          <w:u w:val="single"/>
        </w:rPr>
      </w:pPr>
    </w:p>
    <w:p w:rsidR="00DE0FDC" w:rsidRDefault="00B40282" w:rsidP="00C1527C">
      <w:pPr>
        <w:rPr>
          <w:sz w:val="28"/>
          <w:szCs w:val="28"/>
        </w:rPr>
      </w:pPr>
      <w:r>
        <w:pict>
          <v:shape id="_x0000_i1028" type="#_x0000_t75" style="width:462pt;height:402pt">
            <v:imagedata r:id="rId10" o:title=""/>
          </v:shape>
        </w:pict>
      </w:r>
    </w:p>
    <w:p w:rsidR="00DE0FDC" w:rsidRDefault="00DE0FDC" w:rsidP="00C1527C">
      <w:pPr>
        <w:tabs>
          <w:tab w:val="left" w:pos="11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E0FDC" w:rsidRDefault="00DE0FDC" w:rsidP="008C741B">
      <w:pPr>
        <w:tabs>
          <w:tab w:val="left" w:pos="1110"/>
        </w:tabs>
        <w:rPr>
          <w:sz w:val="28"/>
          <w:szCs w:val="28"/>
          <w:u w:val="single"/>
        </w:rPr>
      </w:pPr>
      <w:r w:rsidRPr="008C741B">
        <w:rPr>
          <w:sz w:val="28"/>
          <w:szCs w:val="28"/>
          <w:u w:val="single"/>
        </w:rPr>
        <w:t>Городские</w:t>
      </w:r>
    </w:p>
    <w:p w:rsidR="00DE0FDC" w:rsidRDefault="00DE0FDC" w:rsidP="008C741B">
      <w:pPr>
        <w:tabs>
          <w:tab w:val="left" w:pos="1110"/>
        </w:tabs>
      </w:pPr>
    </w:p>
    <w:p w:rsidR="00DE0FDC" w:rsidRDefault="00B40282" w:rsidP="008C741B">
      <w:pPr>
        <w:tabs>
          <w:tab w:val="left" w:pos="1110"/>
        </w:tabs>
        <w:rPr>
          <w:sz w:val="28"/>
          <w:szCs w:val="28"/>
          <w:u w:val="single"/>
        </w:rPr>
      </w:pPr>
      <w:r>
        <w:pict>
          <v:shape id="_x0000_i1029" type="#_x0000_t75" style="width:462pt;height:426.75pt">
            <v:imagedata r:id="rId11" o:title=""/>
          </v:shape>
        </w:pict>
      </w:r>
    </w:p>
    <w:p w:rsidR="00DE0FDC" w:rsidRPr="001A39EE" w:rsidRDefault="00DE0FDC" w:rsidP="001A39EE">
      <w:pPr>
        <w:rPr>
          <w:sz w:val="28"/>
          <w:szCs w:val="28"/>
        </w:rPr>
      </w:pPr>
    </w:p>
    <w:p w:rsidR="00DE0FDC" w:rsidRDefault="00DE0FDC" w:rsidP="001A39EE">
      <w:pPr>
        <w:rPr>
          <w:sz w:val="28"/>
          <w:szCs w:val="28"/>
        </w:rPr>
      </w:pPr>
      <w:r>
        <w:rPr>
          <w:sz w:val="28"/>
          <w:szCs w:val="28"/>
        </w:rPr>
        <w:t>Вывод</w:t>
      </w:r>
      <w:r w:rsidRPr="007371BD">
        <w:rPr>
          <w:sz w:val="28"/>
          <w:szCs w:val="28"/>
        </w:rPr>
        <w:t>:</w:t>
      </w:r>
    </w:p>
    <w:p w:rsidR="00DE0FDC" w:rsidRPr="00B8544C" w:rsidRDefault="00DE0FDC" w:rsidP="001A39EE">
      <w:pPr>
        <w:rPr>
          <w:sz w:val="28"/>
          <w:szCs w:val="28"/>
        </w:rPr>
      </w:pPr>
      <w:r>
        <w:rPr>
          <w:sz w:val="28"/>
          <w:szCs w:val="28"/>
        </w:rPr>
        <w:t>После проведенных расчетов и исследования можно сделать следующий вывод</w:t>
      </w:r>
      <w:r w:rsidRPr="007371BD">
        <w:rPr>
          <w:sz w:val="28"/>
          <w:szCs w:val="28"/>
        </w:rPr>
        <w:t>:</w:t>
      </w:r>
    </w:p>
    <w:p w:rsidR="00DE0FDC" w:rsidRDefault="00DE0FDC" w:rsidP="004E42D9">
      <w:pPr>
        <w:numPr>
          <w:ilvl w:val="0"/>
          <w:numId w:val="3"/>
        </w:numPr>
        <w:rPr>
          <w:sz w:val="28"/>
          <w:szCs w:val="28"/>
        </w:rPr>
      </w:pPr>
      <w:r w:rsidRPr="004E42D9">
        <w:rPr>
          <w:sz w:val="28"/>
          <w:szCs w:val="28"/>
        </w:rPr>
        <w:t xml:space="preserve">с вероятностью 0,95 </w:t>
      </w:r>
      <w:r>
        <w:rPr>
          <w:sz w:val="28"/>
          <w:szCs w:val="28"/>
        </w:rPr>
        <w:t xml:space="preserve">можно сказать,  что </w:t>
      </w:r>
      <w:r w:rsidRPr="004E42D9">
        <w:rPr>
          <w:sz w:val="28"/>
          <w:szCs w:val="28"/>
        </w:rPr>
        <w:t xml:space="preserve">пробег автомобильных шин нового типа в </w:t>
      </w:r>
      <w:r>
        <w:rPr>
          <w:sz w:val="28"/>
          <w:szCs w:val="28"/>
        </w:rPr>
        <w:t>загородных</w:t>
      </w:r>
      <w:r w:rsidRPr="004E42D9">
        <w:rPr>
          <w:sz w:val="28"/>
          <w:szCs w:val="28"/>
        </w:rPr>
        <w:t xml:space="preserve"> условиях эксплуатации</w:t>
      </w:r>
      <w:r>
        <w:rPr>
          <w:sz w:val="28"/>
          <w:szCs w:val="28"/>
        </w:rPr>
        <w:t xml:space="preserve"> находится в пределах  от 54,46</w:t>
      </w:r>
      <w:r w:rsidRPr="004E42D9">
        <w:t xml:space="preserve"> </w:t>
      </w:r>
      <w:r w:rsidRPr="004E42D9">
        <w:rPr>
          <w:sz w:val="28"/>
          <w:szCs w:val="28"/>
        </w:rPr>
        <w:t>тыс. км</w:t>
      </w:r>
      <w:r>
        <w:rPr>
          <w:sz w:val="28"/>
          <w:szCs w:val="28"/>
        </w:rPr>
        <w:t xml:space="preserve"> до 57,94</w:t>
      </w:r>
      <w:r w:rsidRPr="004E42D9">
        <w:t xml:space="preserve"> </w:t>
      </w:r>
      <w:r w:rsidRPr="004E42D9">
        <w:rPr>
          <w:sz w:val="28"/>
          <w:szCs w:val="28"/>
        </w:rPr>
        <w:t>тыс. км</w:t>
      </w:r>
    </w:p>
    <w:p w:rsidR="00DE0FDC" w:rsidRDefault="00DE0FDC" w:rsidP="004E42D9">
      <w:pPr>
        <w:numPr>
          <w:ilvl w:val="0"/>
          <w:numId w:val="3"/>
        </w:numPr>
        <w:rPr>
          <w:sz w:val="28"/>
          <w:szCs w:val="28"/>
        </w:rPr>
      </w:pPr>
      <w:r w:rsidRPr="004E42D9">
        <w:rPr>
          <w:sz w:val="28"/>
          <w:szCs w:val="28"/>
        </w:rPr>
        <w:t>с вероятностью 0,95 можно сказать,  что пробег автомобильных шин нового типа в смешанных условиях эксплуатации находится в пределах  от 59,32 тыс. км до 60,80</w:t>
      </w:r>
      <w:r w:rsidRPr="004E42D9">
        <w:t xml:space="preserve"> </w:t>
      </w:r>
      <w:r w:rsidRPr="004E42D9">
        <w:rPr>
          <w:sz w:val="28"/>
          <w:szCs w:val="28"/>
        </w:rPr>
        <w:t>тыс. км</w:t>
      </w:r>
    </w:p>
    <w:p w:rsidR="00DE0FDC" w:rsidRPr="004E42D9" w:rsidRDefault="00DE0FDC" w:rsidP="004E42D9">
      <w:pPr>
        <w:numPr>
          <w:ilvl w:val="0"/>
          <w:numId w:val="3"/>
        </w:numPr>
        <w:rPr>
          <w:sz w:val="28"/>
          <w:szCs w:val="28"/>
        </w:rPr>
      </w:pPr>
      <w:r w:rsidRPr="004E42D9">
        <w:rPr>
          <w:sz w:val="28"/>
          <w:szCs w:val="28"/>
        </w:rPr>
        <w:t xml:space="preserve">с вероятностью 0,95 можно сказать,  что пробег автомобильных шин нового типа в </w:t>
      </w:r>
      <w:r>
        <w:rPr>
          <w:sz w:val="28"/>
          <w:szCs w:val="28"/>
        </w:rPr>
        <w:t>городских</w:t>
      </w:r>
      <w:r w:rsidRPr="004E42D9">
        <w:rPr>
          <w:sz w:val="28"/>
          <w:szCs w:val="28"/>
        </w:rPr>
        <w:t xml:space="preserve"> условиях эксплуатации находится в пределах  от </w:t>
      </w:r>
      <w:r>
        <w:rPr>
          <w:sz w:val="28"/>
          <w:szCs w:val="28"/>
        </w:rPr>
        <w:t>65,72</w:t>
      </w:r>
      <w:r w:rsidRPr="004E42D9">
        <w:rPr>
          <w:sz w:val="28"/>
          <w:szCs w:val="28"/>
        </w:rPr>
        <w:t xml:space="preserve"> тыс. км до </w:t>
      </w:r>
      <w:r>
        <w:rPr>
          <w:sz w:val="28"/>
          <w:szCs w:val="28"/>
        </w:rPr>
        <w:t>70,30</w:t>
      </w:r>
      <w:r w:rsidRPr="004E42D9">
        <w:t xml:space="preserve"> </w:t>
      </w:r>
      <w:r w:rsidRPr="004E42D9">
        <w:rPr>
          <w:sz w:val="28"/>
          <w:szCs w:val="28"/>
        </w:rPr>
        <w:t>тыс. км</w:t>
      </w:r>
    </w:p>
    <w:p w:rsidR="00DE0FDC" w:rsidRPr="004E42D9" w:rsidRDefault="00DE0FDC" w:rsidP="004E42D9">
      <w:pPr>
        <w:ind w:left="720"/>
        <w:rPr>
          <w:sz w:val="28"/>
          <w:szCs w:val="28"/>
        </w:rPr>
      </w:pPr>
      <w:bookmarkStart w:id="0" w:name="_GoBack"/>
      <w:bookmarkEnd w:id="0"/>
    </w:p>
    <w:sectPr w:rsidR="00DE0FDC" w:rsidRPr="004E42D9" w:rsidSect="00AC6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FDC" w:rsidRDefault="00DE0FDC" w:rsidP="00C1527C">
      <w:r>
        <w:separator/>
      </w:r>
    </w:p>
  </w:endnote>
  <w:endnote w:type="continuationSeparator" w:id="0">
    <w:p w:rsidR="00DE0FDC" w:rsidRDefault="00DE0FDC" w:rsidP="00C1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FDC" w:rsidRDefault="00DE0FDC" w:rsidP="00C1527C">
      <w:r>
        <w:separator/>
      </w:r>
    </w:p>
  </w:footnote>
  <w:footnote w:type="continuationSeparator" w:id="0">
    <w:p w:rsidR="00DE0FDC" w:rsidRDefault="00DE0FDC" w:rsidP="00C15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7720E"/>
    <w:multiLevelType w:val="hybridMultilevel"/>
    <w:tmpl w:val="96A83A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AF74D18"/>
    <w:multiLevelType w:val="hybridMultilevel"/>
    <w:tmpl w:val="8C4A8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C1301B"/>
    <w:multiLevelType w:val="hybridMultilevel"/>
    <w:tmpl w:val="18B05A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24F"/>
    <w:rsid w:val="000553BE"/>
    <w:rsid w:val="00064B4E"/>
    <w:rsid w:val="00073376"/>
    <w:rsid w:val="00096336"/>
    <w:rsid w:val="000B67E4"/>
    <w:rsid w:val="000C04F0"/>
    <w:rsid w:val="000E1616"/>
    <w:rsid w:val="001402D7"/>
    <w:rsid w:val="001570DF"/>
    <w:rsid w:val="001676B1"/>
    <w:rsid w:val="00183887"/>
    <w:rsid w:val="001A39EE"/>
    <w:rsid w:val="001C60B0"/>
    <w:rsid w:val="001E282A"/>
    <w:rsid w:val="00200915"/>
    <w:rsid w:val="002065A6"/>
    <w:rsid w:val="00277DC7"/>
    <w:rsid w:val="002A758A"/>
    <w:rsid w:val="002B5071"/>
    <w:rsid w:val="002C3B96"/>
    <w:rsid w:val="002D53DE"/>
    <w:rsid w:val="003019A9"/>
    <w:rsid w:val="0030422B"/>
    <w:rsid w:val="003803C7"/>
    <w:rsid w:val="00382928"/>
    <w:rsid w:val="003B4C89"/>
    <w:rsid w:val="003B78A9"/>
    <w:rsid w:val="003C2FD7"/>
    <w:rsid w:val="003D637B"/>
    <w:rsid w:val="004165C9"/>
    <w:rsid w:val="0042283B"/>
    <w:rsid w:val="00434246"/>
    <w:rsid w:val="00454CF7"/>
    <w:rsid w:val="004A6C6E"/>
    <w:rsid w:val="004E42D9"/>
    <w:rsid w:val="00573F07"/>
    <w:rsid w:val="005C26EA"/>
    <w:rsid w:val="005E4938"/>
    <w:rsid w:val="0060655E"/>
    <w:rsid w:val="0065221E"/>
    <w:rsid w:val="00670B5A"/>
    <w:rsid w:val="006D052A"/>
    <w:rsid w:val="006D783F"/>
    <w:rsid w:val="00722B0D"/>
    <w:rsid w:val="007371BD"/>
    <w:rsid w:val="007408A4"/>
    <w:rsid w:val="00743AA7"/>
    <w:rsid w:val="00762C20"/>
    <w:rsid w:val="007A77E2"/>
    <w:rsid w:val="007D790D"/>
    <w:rsid w:val="00811C2F"/>
    <w:rsid w:val="00827323"/>
    <w:rsid w:val="008836C0"/>
    <w:rsid w:val="00887F46"/>
    <w:rsid w:val="008C741B"/>
    <w:rsid w:val="0093639A"/>
    <w:rsid w:val="00980237"/>
    <w:rsid w:val="00982BC6"/>
    <w:rsid w:val="0098547F"/>
    <w:rsid w:val="009A13EC"/>
    <w:rsid w:val="009B0601"/>
    <w:rsid w:val="009C5515"/>
    <w:rsid w:val="009E3164"/>
    <w:rsid w:val="00A43ABF"/>
    <w:rsid w:val="00A5078C"/>
    <w:rsid w:val="00A64F7D"/>
    <w:rsid w:val="00A842B8"/>
    <w:rsid w:val="00A97E60"/>
    <w:rsid w:val="00AC6A8F"/>
    <w:rsid w:val="00AF3794"/>
    <w:rsid w:val="00AF3B1F"/>
    <w:rsid w:val="00AF53DC"/>
    <w:rsid w:val="00B40282"/>
    <w:rsid w:val="00B42707"/>
    <w:rsid w:val="00B45490"/>
    <w:rsid w:val="00B661BD"/>
    <w:rsid w:val="00B835D5"/>
    <w:rsid w:val="00B8544C"/>
    <w:rsid w:val="00C1527C"/>
    <w:rsid w:val="00C2347C"/>
    <w:rsid w:val="00C419A1"/>
    <w:rsid w:val="00C92EAE"/>
    <w:rsid w:val="00CF0859"/>
    <w:rsid w:val="00DA2872"/>
    <w:rsid w:val="00DA324F"/>
    <w:rsid w:val="00DE0FDC"/>
    <w:rsid w:val="00E42FA8"/>
    <w:rsid w:val="00EE04A4"/>
    <w:rsid w:val="00F043C2"/>
    <w:rsid w:val="00F428C3"/>
    <w:rsid w:val="00FA1AAE"/>
    <w:rsid w:val="00FB0B3E"/>
    <w:rsid w:val="00FB7EC6"/>
    <w:rsid w:val="00FD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docId w15:val="{33855CAA-752E-4E96-BA8E-D8D84A8BE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24F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324F"/>
    <w:pPr>
      <w:spacing w:after="0" w:line="240" w:lineRule="auto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A324F"/>
    <w:pPr>
      <w:ind w:left="720"/>
      <w:contextualSpacing/>
    </w:pPr>
  </w:style>
  <w:style w:type="paragraph" w:styleId="a5">
    <w:name w:val="header"/>
    <w:basedOn w:val="a"/>
    <w:link w:val="a6"/>
    <w:uiPriority w:val="99"/>
    <w:rsid w:val="00C1527C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C152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1527C"/>
    <w:rPr>
      <w:rFonts w:ascii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1527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2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869</Words>
  <Characters>4955</Characters>
  <Application>Microsoft Office Word</Application>
  <DocSecurity>0</DocSecurity>
  <Lines>41</Lines>
  <Paragraphs>11</Paragraphs>
  <ScaleCrop>false</ScaleCrop>
  <Company>Microsoft</Company>
  <LinksUpToDate>false</LinksUpToDate>
  <CharactersWithSpaces>5813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3</dc:title>
  <dc:subject/>
  <dc:creator>Admin</dc:creator>
  <cp:keywords/>
  <dc:description/>
  <cp:lastModifiedBy>admin</cp:lastModifiedBy>
  <cp:revision>2</cp:revision>
  <dcterms:created xsi:type="dcterms:W3CDTF">2014-05-09T20:31:00Z</dcterms:created>
  <dcterms:modified xsi:type="dcterms:W3CDTF">2014-05-09T20:31:00Z</dcterms:modified>
</cp:coreProperties>
</file>