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3E0" w:rsidRPr="00EC0BE4" w:rsidRDefault="000F1174" w:rsidP="00EC0BE4">
      <w:pPr>
        <w:tabs>
          <w:tab w:val="left" w:pos="2190"/>
        </w:tabs>
        <w:overflowPunct/>
        <w:autoSpaceDE/>
        <w:autoSpaceDN/>
        <w:adjustRightInd/>
        <w:jc w:val="center"/>
        <w:textAlignment w:val="auto"/>
        <w:rPr>
          <w:szCs w:val="28"/>
        </w:rPr>
      </w:pPr>
      <w:r>
        <w:t>Содержание</w:t>
      </w:r>
    </w:p>
    <w:p w:rsidR="007013E0" w:rsidRDefault="007013E0" w:rsidP="007013E0">
      <w:pPr>
        <w:ind w:left="360"/>
        <w:rPr>
          <w:highlight w:val="lightGray"/>
        </w:rPr>
      </w:pPr>
    </w:p>
    <w:p w:rsidR="008824E9" w:rsidRDefault="000F1174" w:rsidP="00ED0D21">
      <w:pPr>
        <w:pStyle w:val="1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246315511" w:history="1">
        <w:r w:rsidR="008824E9" w:rsidRPr="00147A05">
          <w:rPr>
            <w:rStyle w:val="a5"/>
            <w:noProof/>
          </w:rPr>
          <w:t>Введение</w:t>
        </w:r>
        <w:r w:rsidR="008824E9">
          <w:rPr>
            <w:noProof/>
            <w:webHidden/>
          </w:rPr>
          <w:tab/>
        </w:r>
        <w:r w:rsidR="008824E9">
          <w:rPr>
            <w:noProof/>
            <w:webHidden/>
          </w:rPr>
          <w:fldChar w:fldCharType="begin"/>
        </w:r>
        <w:r w:rsidR="008824E9">
          <w:rPr>
            <w:noProof/>
            <w:webHidden/>
          </w:rPr>
          <w:instrText xml:space="preserve"> PAGEREF _Toc246315511 \h </w:instrText>
        </w:r>
        <w:r w:rsidR="008824E9">
          <w:rPr>
            <w:noProof/>
            <w:webHidden/>
          </w:rPr>
        </w:r>
        <w:r w:rsidR="008824E9">
          <w:rPr>
            <w:noProof/>
            <w:webHidden/>
          </w:rPr>
          <w:fldChar w:fldCharType="separate"/>
        </w:r>
        <w:r w:rsidR="008824E9">
          <w:rPr>
            <w:noProof/>
            <w:webHidden/>
          </w:rPr>
          <w:t>3</w:t>
        </w:r>
        <w:r w:rsidR="008824E9">
          <w:rPr>
            <w:noProof/>
            <w:webHidden/>
          </w:rPr>
          <w:fldChar w:fldCharType="end"/>
        </w:r>
      </w:hyperlink>
    </w:p>
    <w:p w:rsidR="008824E9" w:rsidRDefault="006B253B" w:rsidP="00ED0D21">
      <w:pPr>
        <w:pStyle w:val="1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246315512" w:history="1">
        <w:r w:rsidR="008824E9" w:rsidRPr="00147A05">
          <w:rPr>
            <w:rStyle w:val="a5"/>
            <w:noProof/>
          </w:rPr>
          <w:t>1.  Показатели численности на предприятии их расчет и анализ динамики</w:t>
        </w:r>
        <w:r w:rsidR="008824E9">
          <w:rPr>
            <w:noProof/>
            <w:webHidden/>
          </w:rPr>
          <w:tab/>
        </w:r>
        <w:r w:rsidR="008824E9">
          <w:rPr>
            <w:noProof/>
            <w:webHidden/>
          </w:rPr>
          <w:fldChar w:fldCharType="begin"/>
        </w:r>
        <w:r w:rsidR="008824E9">
          <w:rPr>
            <w:noProof/>
            <w:webHidden/>
          </w:rPr>
          <w:instrText xml:space="preserve"> PAGEREF _Toc246315512 \h </w:instrText>
        </w:r>
        <w:r w:rsidR="008824E9">
          <w:rPr>
            <w:noProof/>
            <w:webHidden/>
          </w:rPr>
        </w:r>
        <w:r w:rsidR="008824E9">
          <w:rPr>
            <w:noProof/>
            <w:webHidden/>
          </w:rPr>
          <w:fldChar w:fldCharType="separate"/>
        </w:r>
        <w:r w:rsidR="008824E9">
          <w:rPr>
            <w:noProof/>
            <w:webHidden/>
          </w:rPr>
          <w:t>4</w:t>
        </w:r>
        <w:r w:rsidR="008824E9">
          <w:rPr>
            <w:noProof/>
            <w:webHidden/>
          </w:rPr>
          <w:fldChar w:fldCharType="end"/>
        </w:r>
      </w:hyperlink>
    </w:p>
    <w:p w:rsidR="008824E9" w:rsidRDefault="006B253B" w:rsidP="00ED0D21">
      <w:pPr>
        <w:pStyle w:val="11"/>
        <w:tabs>
          <w:tab w:val="left" w:pos="560"/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246315513" w:history="1">
        <w:r w:rsidR="008824E9" w:rsidRPr="00147A05">
          <w:rPr>
            <w:rStyle w:val="a5"/>
            <w:noProof/>
          </w:rPr>
          <w:t>2.</w:t>
        </w:r>
        <w:r w:rsidR="008824E9">
          <w:rPr>
            <w:noProof/>
            <w:sz w:val="24"/>
            <w:szCs w:val="24"/>
          </w:rPr>
          <w:tab/>
        </w:r>
        <w:r w:rsidR="008824E9" w:rsidRPr="00147A05">
          <w:rPr>
            <w:rStyle w:val="a5"/>
            <w:noProof/>
          </w:rPr>
          <w:t>Статистическое изучение состава и структуры кадров предприятия</w:t>
        </w:r>
        <w:r w:rsidR="008824E9">
          <w:rPr>
            <w:noProof/>
            <w:webHidden/>
          </w:rPr>
          <w:tab/>
        </w:r>
        <w:r w:rsidR="008824E9">
          <w:rPr>
            <w:noProof/>
            <w:webHidden/>
          </w:rPr>
          <w:fldChar w:fldCharType="begin"/>
        </w:r>
        <w:r w:rsidR="008824E9">
          <w:rPr>
            <w:noProof/>
            <w:webHidden/>
          </w:rPr>
          <w:instrText xml:space="preserve"> PAGEREF _Toc246315513 \h </w:instrText>
        </w:r>
        <w:r w:rsidR="008824E9">
          <w:rPr>
            <w:noProof/>
            <w:webHidden/>
          </w:rPr>
        </w:r>
        <w:r w:rsidR="008824E9">
          <w:rPr>
            <w:noProof/>
            <w:webHidden/>
          </w:rPr>
          <w:fldChar w:fldCharType="separate"/>
        </w:r>
        <w:r w:rsidR="008824E9">
          <w:rPr>
            <w:noProof/>
            <w:webHidden/>
          </w:rPr>
          <w:t>8</w:t>
        </w:r>
        <w:r w:rsidR="008824E9">
          <w:rPr>
            <w:noProof/>
            <w:webHidden/>
          </w:rPr>
          <w:fldChar w:fldCharType="end"/>
        </w:r>
      </w:hyperlink>
    </w:p>
    <w:p w:rsidR="008824E9" w:rsidRDefault="006B253B" w:rsidP="00ED0D21">
      <w:pPr>
        <w:pStyle w:val="11"/>
        <w:tabs>
          <w:tab w:val="left" w:pos="560"/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246315514" w:history="1">
        <w:r w:rsidR="008824E9" w:rsidRPr="00147A05">
          <w:rPr>
            <w:rStyle w:val="a5"/>
            <w:noProof/>
          </w:rPr>
          <w:t>3.</w:t>
        </w:r>
        <w:r w:rsidR="008824E9">
          <w:rPr>
            <w:noProof/>
            <w:sz w:val="24"/>
            <w:szCs w:val="24"/>
          </w:rPr>
          <w:tab/>
        </w:r>
        <w:r w:rsidR="008824E9" w:rsidRPr="00147A05">
          <w:rPr>
            <w:rStyle w:val="a5"/>
            <w:noProof/>
          </w:rPr>
          <w:t>Статистический анализ движения численности</w:t>
        </w:r>
        <w:r w:rsidR="008824E9">
          <w:rPr>
            <w:noProof/>
            <w:webHidden/>
          </w:rPr>
          <w:tab/>
        </w:r>
        <w:r w:rsidR="008824E9">
          <w:rPr>
            <w:noProof/>
            <w:webHidden/>
          </w:rPr>
          <w:fldChar w:fldCharType="begin"/>
        </w:r>
        <w:r w:rsidR="008824E9">
          <w:rPr>
            <w:noProof/>
            <w:webHidden/>
          </w:rPr>
          <w:instrText xml:space="preserve"> PAGEREF _Toc246315514 \h </w:instrText>
        </w:r>
        <w:r w:rsidR="008824E9">
          <w:rPr>
            <w:noProof/>
            <w:webHidden/>
          </w:rPr>
        </w:r>
        <w:r w:rsidR="008824E9">
          <w:rPr>
            <w:noProof/>
            <w:webHidden/>
          </w:rPr>
          <w:fldChar w:fldCharType="separate"/>
        </w:r>
        <w:r w:rsidR="008824E9">
          <w:rPr>
            <w:noProof/>
            <w:webHidden/>
          </w:rPr>
          <w:t>15</w:t>
        </w:r>
        <w:r w:rsidR="008824E9">
          <w:rPr>
            <w:noProof/>
            <w:webHidden/>
          </w:rPr>
          <w:fldChar w:fldCharType="end"/>
        </w:r>
      </w:hyperlink>
    </w:p>
    <w:p w:rsidR="008824E9" w:rsidRDefault="006B253B" w:rsidP="00ED0D21">
      <w:pPr>
        <w:pStyle w:val="21"/>
        <w:tabs>
          <w:tab w:val="left" w:pos="960"/>
          <w:tab w:val="right" w:leader="dot" w:pos="9345"/>
        </w:tabs>
        <w:spacing w:line="360" w:lineRule="auto"/>
        <w:ind w:left="0"/>
        <w:rPr>
          <w:noProof/>
          <w:sz w:val="24"/>
          <w:szCs w:val="24"/>
        </w:rPr>
      </w:pPr>
      <w:hyperlink w:anchor="_Toc246315515" w:history="1">
        <w:r w:rsidR="008824E9" w:rsidRPr="00147A05">
          <w:rPr>
            <w:rStyle w:val="a5"/>
            <w:noProof/>
          </w:rPr>
          <w:t>3.1.</w:t>
        </w:r>
        <w:r w:rsidR="008824E9">
          <w:rPr>
            <w:noProof/>
            <w:sz w:val="24"/>
            <w:szCs w:val="24"/>
          </w:rPr>
          <w:tab/>
        </w:r>
        <w:r w:rsidR="008824E9" w:rsidRPr="00147A05">
          <w:rPr>
            <w:rStyle w:val="a5"/>
            <w:noProof/>
          </w:rPr>
          <w:t>Характеристика наличия персонала и его изучение</w:t>
        </w:r>
        <w:r w:rsidR="008824E9">
          <w:rPr>
            <w:noProof/>
            <w:webHidden/>
          </w:rPr>
          <w:tab/>
        </w:r>
        <w:r w:rsidR="008824E9">
          <w:rPr>
            <w:noProof/>
            <w:webHidden/>
          </w:rPr>
          <w:fldChar w:fldCharType="begin"/>
        </w:r>
        <w:r w:rsidR="008824E9">
          <w:rPr>
            <w:noProof/>
            <w:webHidden/>
          </w:rPr>
          <w:instrText xml:space="preserve"> PAGEREF _Toc246315515 \h </w:instrText>
        </w:r>
        <w:r w:rsidR="008824E9">
          <w:rPr>
            <w:noProof/>
            <w:webHidden/>
          </w:rPr>
        </w:r>
        <w:r w:rsidR="008824E9">
          <w:rPr>
            <w:noProof/>
            <w:webHidden/>
          </w:rPr>
          <w:fldChar w:fldCharType="separate"/>
        </w:r>
        <w:r w:rsidR="008824E9">
          <w:rPr>
            <w:noProof/>
            <w:webHidden/>
          </w:rPr>
          <w:t>15</w:t>
        </w:r>
        <w:r w:rsidR="008824E9">
          <w:rPr>
            <w:noProof/>
            <w:webHidden/>
          </w:rPr>
          <w:fldChar w:fldCharType="end"/>
        </w:r>
      </w:hyperlink>
    </w:p>
    <w:p w:rsidR="008824E9" w:rsidRDefault="006B253B" w:rsidP="00ED0D21">
      <w:pPr>
        <w:pStyle w:val="21"/>
        <w:tabs>
          <w:tab w:val="left" w:pos="960"/>
          <w:tab w:val="right" w:leader="dot" w:pos="9345"/>
        </w:tabs>
        <w:spacing w:line="360" w:lineRule="auto"/>
        <w:ind w:left="0"/>
        <w:rPr>
          <w:noProof/>
          <w:sz w:val="24"/>
          <w:szCs w:val="24"/>
        </w:rPr>
      </w:pPr>
      <w:hyperlink w:anchor="_Toc246315516" w:history="1">
        <w:r w:rsidR="008824E9" w:rsidRPr="00147A05">
          <w:rPr>
            <w:rStyle w:val="a5"/>
            <w:noProof/>
          </w:rPr>
          <w:t>3.2.</w:t>
        </w:r>
        <w:r w:rsidR="008824E9">
          <w:rPr>
            <w:noProof/>
            <w:sz w:val="24"/>
            <w:szCs w:val="24"/>
          </w:rPr>
          <w:tab/>
        </w:r>
        <w:r w:rsidR="008824E9" w:rsidRPr="00147A05">
          <w:rPr>
            <w:rStyle w:val="a5"/>
            <w:noProof/>
          </w:rPr>
          <w:t>Изучение движения и устойчивости численности работающих на предприятии</w:t>
        </w:r>
        <w:r w:rsidR="008824E9">
          <w:rPr>
            <w:noProof/>
            <w:webHidden/>
          </w:rPr>
          <w:tab/>
        </w:r>
        <w:r w:rsidR="008824E9">
          <w:rPr>
            <w:noProof/>
            <w:webHidden/>
          </w:rPr>
          <w:fldChar w:fldCharType="begin"/>
        </w:r>
        <w:r w:rsidR="008824E9">
          <w:rPr>
            <w:noProof/>
            <w:webHidden/>
          </w:rPr>
          <w:instrText xml:space="preserve"> PAGEREF _Toc246315516 \h </w:instrText>
        </w:r>
        <w:r w:rsidR="008824E9">
          <w:rPr>
            <w:noProof/>
            <w:webHidden/>
          </w:rPr>
        </w:r>
        <w:r w:rsidR="008824E9">
          <w:rPr>
            <w:noProof/>
            <w:webHidden/>
          </w:rPr>
          <w:fldChar w:fldCharType="separate"/>
        </w:r>
        <w:r w:rsidR="008824E9">
          <w:rPr>
            <w:noProof/>
            <w:webHidden/>
          </w:rPr>
          <w:t>23</w:t>
        </w:r>
        <w:r w:rsidR="008824E9">
          <w:rPr>
            <w:noProof/>
            <w:webHidden/>
          </w:rPr>
          <w:fldChar w:fldCharType="end"/>
        </w:r>
      </w:hyperlink>
    </w:p>
    <w:p w:rsidR="008824E9" w:rsidRDefault="006B253B" w:rsidP="00ED0D21">
      <w:pPr>
        <w:pStyle w:val="1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246315517" w:history="1">
        <w:r w:rsidR="008824E9" w:rsidRPr="00147A05">
          <w:rPr>
            <w:rStyle w:val="a5"/>
            <w:noProof/>
          </w:rPr>
          <w:t>Заключение</w:t>
        </w:r>
        <w:r w:rsidR="008824E9">
          <w:rPr>
            <w:noProof/>
            <w:webHidden/>
          </w:rPr>
          <w:tab/>
        </w:r>
        <w:r w:rsidR="008824E9">
          <w:rPr>
            <w:noProof/>
            <w:webHidden/>
          </w:rPr>
          <w:fldChar w:fldCharType="begin"/>
        </w:r>
        <w:r w:rsidR="008824E9">
          <w:rPr>
            <w:noProof/>
            <w:webHidden/>
          </w:rPr>
          <w:instrText xml:space="preserve"> PAGEREF _Toc246315517 \h </w:instrText>
        </w:r>
        <w:r w:rsidR="008824E9">
          <w:rPr>
            <w:noProof/>
            <w:webHidden/>
          </w:rPr>
        </w:r>
        <w:r w:rsidR="008824E9">
          <w:rPr>
            <w:noProof/>
            <w:webHidden/>
          </w:rPr>
          <w:fldChar w:fldCharType="separate"/>
        </w:r>
        <w:r w:rsidR="008824E9">
          <w:rPr>
            <w:noProof/>
            <w:webHidden/>
          </w:rPr>
          <w:t>25</w:t>
        </w:r>
        <w:r w:rsidR="008824E9">
          <w:rPr>
            <w:noProof/>
            <w:webHidden/>
          </w:rPr>
          <w:fldChar w:fldCharType="end"/>
        </w:r>
      </w:hyperlink>
    </w:p>
    <w:p w:rsidR="008824E9" w:rsidRDefault="006B253B" w:rsidP="00ED0D21">
      <w:pPr>
        <w:pStyle w:val="11"/>
        <w:tabs>
          <w:tab w:val="right" w:leader="dot" w:pos="9345"/>
        </w:tabs>
        <w:spacing w:line="360" w:lineRule="auto"/>
        <w:rPr>
          <w:noProof/>
          <w:sz w:val="24"/>
          <w:szCs w:val="24"/>
        </w:rPr>
      </w:pPr>
      <w:hyperlink w:anchor="_Toc246315518" w:history="1">
        <w:r w:rsidR="008824E9" w:rsidRPr="00147A05">
          <w:rPr>
            <w:rStyle w:val="a5"/>
            <w:noProof/>
          </w:rPr>
          <w:t>Литература</w:t>
        </w:r>
        <w:r w:rsidR="008824E9">
          <w:rPr>
            <w:noProof/>
            <w:webHidden/>
          </w:rPr>
          <w:tab/>
        </w:r>
        <w:r w:rsidR="008824E9">
          <w:rPr>
            <w:noProof/>
            <w:webHidden/>
          </w:rPr>
          <w:fldChar w:fldCharType="begin"/>
        </w:r>
        <w:r w:rsidR="008824E9">
          <w:rPr>
            <w:noProof/>
            <w:webHidden/>
          </w:rPr>
          <w:instrText xml:space="preserve"> PAGEREF _Toc246315518 \h </w:instrText>
        </w:r>
        <w:r w:rsidR="008824E9">
          <w:rPr>
            <w:noProof/>
            <w:webHidden/>
          </w:rPr>
        </w:r>
        <w:r w:rsidR="008824E9">
          <w:rPr>
            <w:noProof/>
            <w:webHidden/>
          </w:rPr>
          <w:fldChar w:fldCharType="separate"/>
        </w:r>
        <w:r w:rsidR="008824E9">
          <w:rPr>
            <w:noProof/>
            <w:webHidden/>
          </w:rPr>
          <w:t>26</w:t>
        </w:r>
        <w:r w:rsidR="008824E9">
          <w:rPr>
            <w:noProof/>
            <w:webHidden/>
          </w:rPr>
          <w:fldChar w:fldCharType="end"/>
        </w:r>
      </w:hyperlink>
    </w:p>
    <w:p w:rsidR="00463432" w:rsidRDefault="000F1174" w:rsidP="00ED0D21">
      <w:pPr>
        <w:spacing w:line="360" w:lineRule="auto"/>
        <w:jc w:val="center"/>
        <w:outlineLvl w:val="0"/>
        <w:rPr>
          <w:highlight w:val="lightGray"/>
        </w:rPr>
      </w:pPr>
      <w:r>
        <w:rPr>
          <w:highlight w:val="lightGray"/>
        </w:rPr>
        <w:fldChar w:fldCharType="end"/>
      </w:r>
    </w:p>
    <w:p w:rsidR="004B6E28" w:rsidRPr="000F1174" w:rsidRDefault="007013E0" w:rsidP="00903673">
      <w:pPr>
        <w:jc w:val="center"/>
        <w:outlineLvl w:val="0"/>
      </w:pPr>
      <w:r>
        <w:rPr>
          <w:highlight w:val="lightGray"/>
        </w:rPr>
        <w:br w:type="page"/>
      </w:r>
      <w:bookmarkStart w:id="0" w:name="_Toc246315511"/>
      <w:r w:rsidR="004B6E28" w:rsidRPr="000F1174">
        <w:t>Введение</w:t>
      </w:r>
      <w:bookmarkEnd w:id="0"/>
    </w:p>
    <w:p w:rsidR="004B6E28" w:rsidRDefault="004B6E28" w:rsidP="004B6E28">
      <w:pPr>
        <w:spacing w:line="360" w:lineRule="auto"/>
        <w:ind w:firstLine="709"/>
        <w:jc w:val="both"/>
      </w:pPr>
    </w:p>
    <w:p w:rsidR="000F1174" w:rsidRDefault="000F1174" w:rsidP="004B6E28">
      <w:pPr>
        <w:spacing w:line="360" w:lineRule="auto"/>
        <w:ind w:firstLine="709"/>
        <w:jc w:val="both"/>
      </w:pPr>
    </w:p>
    <w:p w:rsidR="000F1174" w:rsidRPr="000F1174" w:rsidRDefault="000F1174" w:rsidP="007572F2">
      <w:pPr>
        <w:overflowPunct/>
        <w:autoSpaceDE/>
        <w:autoSpaceDN/>
        <w:adjustRightInd/>
        <w:spacing w:line="360" w:lineRule="auto"/>
        <w:jc w:val="right"/>
        <w:textAlignment w:val="auto"/>
        <w:rPr>
          <w:szCs w:val="28"/>
        </w:rPr>
      </w:pPr>
      <w:r w:rsidRPr="000F1174">
        <w:rPr>
          <w:szCs w:val="28"/>
        </w:rPr>
        <w:t xml:space="preserve">"Люди - это ключ к эффективной работе любой организации" </w:t>
      </w:r>
    </w:p>
    <w:p w:rsidR="000F1174" w:rsidRPr="000F1174" w:rsidRDefault="000F1174" w:rsidP="007572F2">
      <w:pPr>
        <w:overflowPunct/>
        <w:autoSpaceDE/>
        <w:autoSpaceDN/>
        <w:adjustRightInd/>
        <w:spacing w:line="360" w:lineRule="auto"/>
        <w:jc w:val="right"/>
        <w:textAlignment w:val="auto"/>
        <w:rPr>
          <w:szCs w:val="28"/>
        </w:rPr>
      </w:pPr>
      <w:r w:rsidRPr="000F1174">
        <w:rPr>
          <w:szCs w:val="28"/>
        </w:rPr>
        <w:t>Дж. Волкер.</w:t>
      </w:r>
    </w:p>
    <w:p w:rsidR="000F1174" w:rsidRDefault="000F1174" w:rsidP="00EC0BE4">
      <w:pPr>
        <w:spacing w:line="360" w:lineRule="auto"/>
        <w:ind w:firstLine="360"/>
        <w:jc w:val="both"/>
      </w:pPr>
    </w:p>
    <w:p w:rsidR="000F1174" w:rsidRDefault="004B6E28" w:rsidP="00EC0BE4">
      <w:pPr>
        <w:spacing w:line="360" w:lineRule="auto"/>
        <w:ind w:firstLine="360"/>
        <w:jc w:val="both"/>
        <w:rPr>
          <w:szCs w:val="28"/>
        </w:rPr>
      </w:pPr>
      <w:r w:rsidRPr="004B6E28">
        <w:rPr>
          <w:szCs w:val="28"/>
        </w:rPr>
        <w:t>Трудовые ресурсы предприятия являются главным ресурсом каждого предприятия, от качества и эффективности использования которого во многом зависят результаты деятельности предприятия и его конкурентоспособность.</w:t>
      </w:r>
    </w:p>
    <w:p w:rsidR="000F1174" w:rsidRDefault="004B6E28" w:rsidP="00EC0BE4">
      <w:pPr>
        <w:spacing w:line="360" w:lineRule="auto"/>
        <w:ind w:firstLine="360"/>
        <w:jc w:val="both"/>
        <w:rPr>
          <w:szCs w:val="28"/>
        </w:rPr>
      </w:pPr>
      <w:r w:rsidRPr="004B6E28">
        <w:rPr>
          <w:szCs w:val="28"/>
        </w:rPr>
        <w:t>Поэтому тема статистического анализа данных о численном составе предприятия сегодня как никогда актуальна.</w:t>
      </w:r>
    </w:p>
    <w:p w:rsidR="000F1174" w:rsidRDefault="004B6E28" w:rsidP="00EC0BE4">
      <w:pPr>
        <w:spacing w:line="360" w:lineRule="auto"/>
        <w:ind w:firstLine="360"/>
        <w:jc w:val="both"/>
      </w:pPr>
      <w:r w:rsidRPr="004B6E28">
        <w:t>Предметом исследования данной курсовой работы является изучение численного состава кадров ООО Фабрика пластиковых папок.</w:t>
      </w:r>
    </w:p>
    <w:p w:rsidR="004B6E28" w:rsidRPr="004B6E28" w:rsidRDefault="004B6E28" w:rsidP="00EC0BE4">
      <w:pPr>
        <w:spacing w:line="360" w:lineRule="auto"/>
        <w:ind w:firstLine="360"/>
        <w:jc w:val="both"/>
      </w:pPr>
      <w:r w:rsidRPr="004B6E28">
        <w:t xml:space="preserve">Основными источниками анализа являются ф.№ П-4 «Сведения о численности, заработной плате и движении работников», соответствующие разделы плана экономического и социального развития предприятия, данные текущего бухгалтерского и оперативно-технического учета и другие материалы, а также материалы отдела кадров и др. </w:t>
      </w:r>
    </w:p>
    <w:p w:rsidR="00BF5705" w:rsidRDefault="004B6E28" w:rsidP="00EC0BE4">
      <w:pPr>
        <w:pStyle w:val="20"/>
        <w:spacing w:line="360" w:lineRule="auto"/>
        <w:ind w:left="0" w:firstLine="360"/>
        <w:jc w:val="both"/>
      </w:pPr>
      <w:r w:rsidRPr="004B6E28">
        <w:t>В данной курсовой работе последовательно будет проанализирована численность, состав, структура и динамика движения кадров ООО Фабрика пластиковых папок и сделаны необходимые выводы.</w:t>
      </w:r>
    </w:p>
    <w:p w:rsidR="000F1174" w:rsidRPr="000F1174" w:rsidRDefault="004B6E28" w:rsidP="00EC0BE4">
      <w:pPr>
        <w:pStyle w:val="20"/>
        <w:spacing w:line="360" w:lineRule="auto"/>
        <w:ind w:left="0" w:firstLine="360"/>
        <w:jc w:val="center"/>
        <w:outlineLvl w:val="0"/>
      </w:pPr>
      <w:r w:rsidRPr="004B6E28">
        <w:br w:type="page"/>
      </w:r>
      <w:bookmarkStart w:id="1" w:name="_Toc246315512"/>
      <w:r w:rsidR="000F1174" w:rsidRPr="000F1174">
        <w:t xml:space="preserve">1. </w:t>
      </w:r>
      <w:r w:rsidR="00903673">
        <w:t xml:space="preserve"> </w:t>
      </w:r>
      <w:r w:rsidR="000F1174" w:rsidRPr="000F1174">
        <w:t>Показатели численности на предприятии их расчет и анализ динамики</w:t>
      </w:r>
      <w:bookmarkEnd w:id="1"/>
    </w:p>
    <w:p w:rsidR="000F1174" w:rsidRDefault="000F1174" w:rsidP="00EC0BE4">
      <w:pPr>
        <w:pStyle w:val="20"/>
        <w:spacing w:line="360" w:lineRule="auto"/>
        <w:ind w:left="0" w:firstLine="360"/>
        <w:jc w:val="both"/>
        <w:rPr>
          <w:szCs w:val="28"/>
        </w:rPr>
      </w:pPr>
    </w:p>
    <w:p w:rsidR="004B6E28" w:rsidRDefault="000F1174" w:rsidP="00EC0BE4">
      <w:pPr>
        <w:pStyle w:val="30"/>
        <w:ind w:firstLine="360"/>
        <w:jc w:val="both"/>
      </w:pPr>
      <w:r>
        <w:t>Численность п</w:t>
      </w:r>
      <w:r w:rsidR="004B6E28">
        <w:t>ерсонал</w:t>
      </w:r>
      <w:r>
        <w:t>а предприятия и ее</w:t>
      </w:r>
      <w:r w:rsidR="004B6E28">
        <w:t xml:space="preserve"> изменения имеют определенные количественные, качественные и структурные характеристики, которые могут быть с меньшей или большей степенью достоверности измерены и отражены следующими абсолютными и относительными показателями:</w:t>
      </w:r>
    </w:p>
    <w:p w:rsidR="004B6E28" w:rsidRDefault="004B6E28" w:rsidP="00EC0BE4">
      <w:pPr>
        <w:numPr>
          <w:ilvl w:val="0"/>
          <w:numId w:val="23"/>
        </w:numPr>
        <w:tabs>
          <w:tab w:val="clear" w:pos="1714"/>
          <w:tab w:val="num" w:pos="1260"/>
        </w:tabs>
        <w:overflowPunct/>
        <w:autoSpaceDE/>
        <w:autoSpaceDN/>
        <w:adjustRightInd/>
        <w:spacing w:line="360" w:lineRule="auto"/>
        <w:ind w:left="0" w:firstLine="360"/>
        <w:jc w:val="both"/>
        <w:textAlignment w:val="auto"/>
      </w:pPr>
      <w:r>
        <w:t>списочная и явочная численность работников предприятия и (или) его внутренних подразделений, отдельных категорий и групп на определенную дату;</w:t>
      </w:r>
    </w:p>
    <w:p w:rsidR="004B6E28" w:rsidRDefault="004B6E28" w:rsidP="00EC0BE4">
      <w:pPr>
        <w:numPr>
          <w:ilvl w:val="0"/>
          <w:numId w:val="23"/>
        </w:numPr>
        <w:tabs>
          <w:tab w:val="clear" w:pos="1714"/>
          <w:tab w:val="num" w:pos="1260"/>
        </w:tabs>
        <w:overflowPunct/>
        <w:autoSpaceDE/>
        <w:autoSpaceDN/>
        <w:adjustRightInd/>
        <w:spacing w:line="360" w:lineRule="auto"/>
        <w:ind w:left="0" w:firstLine="360"/>
        <w:jc w:val="both"/>
        <w:textAlignment w:val="auto"/>
      </w:pPr>
      <w:r>
        <w:t>среднесписочная численность работников предприятия и (или) его внутренних подразделений на определенную дату;</w:t>
      </w:r>
    </w:p>
    <w:p w:rsidR="004B6E28" w:rsidRDefault="004B6E28" w:rsidP="00EC0BE4">
      <w:pPr>
        <w:numPr>
          <w:ilvl w:val="0"/>
          <w:numId w:val="23"/>
        </w:numPr>
        <w:tabs>
          <w:tab w:val="clear" w:pos="1714"/>
          <w:tab w:val="num" w:pos="1260"/>
        </w:tabs>
        <w:overflowPunct/>
        <w:autoSpaceDE/>
        <w:autoSpaceDN/>
        <w:adjustRightInd/>
        <w:spacing w:line="360" w:lineRule="auto"/>
        <w:ind w:left="0" w:firstLine="360"/>
        <w:jc w:val="both"/>
        <w:textAlignment w:val="auto"/>
      </w:pPr>
      <w:r>
        <w:t>темпы роста (прироста) численности работников предприятия за определенный период;</w:t>
      </w:r>
    </w:p>
    <w:p w:rsidR="004B6E28" w:rsidRDefault="004B6E28" w:rsidP="00EC0BE4">
      <w:pPr>
        <w:spacing w:line="360" w:lineRule="auto"/>
        <w:ind w:firstLine="360"/>
        <w:jc w:val="both"/>
      </w:pPr>
      <w:r>
        <w:t>Совокупность перечисленных и ряда других показателей может дать представление о количественном состоянии персонала предприятия и тенденциях его изменения для целей управления персоналом, в том числе планирования, анализа и разработки мероприятий по повышению эффективности использования трудовых ресурсов предприятия.</w:t>
      </w:r>
    </w:p>
    <w:p w:rsidR="004B6E28" w:rsidRDefault="004B6E28" w:rsidP="00EC0BE4">
      <w:pPr>
        <w:pStyle w:val="30"/>
        <w:ind w:firstLine="360"/>
        <w:jc w:val="both"/>
      </w:pPr>
      <w:r>
        <w:t>При планировании потребности персонала, как правило, используются прогрессивные трудовые нормативы, а также балансы рабочего времени и фонды времени эффективной работы и другие. Численность отдельных категорий персонала можно установить по нормам времени, обслуживания, управления, подчиненности и другим нормативным показателям, устанавливающим величину затрат труда на единицу выполняемой работы или услуги. Требуемое количество рабочих-наладчиков оборудования рассчитывается, как правило, на основе соотношения числа обслуживаемых станков и норме времени их обслуживания, число руководителей – по нормам управляемости или подчиненности.</w:t>
      </w:r>
    </w:p>
    <w:p w:rsidR="004B6E28" w:rsidRPr="00BF5705" w:rsidRDefault="004B6E28" w:rsidP="00EC0BE4">
      <w:pPr>
        <w:spacing w:line="360" w:lineRule="auto"/>
        <w:ind w:firstLine="360"/>
        <w:jc w:val="both"/>
      </w:pPr>
      <w:r w:rsidRPr="00BF5705">
        <w:t xml:space="preserve">Количественная характеристика трудовых ресурсов (персонала) предприятия в первую очередь измеряется такими показателями, как списочная, явочная и среднесписочная численность работников. </w:t>
      </w:r>
    </w:p>
    <w:p w:rsidR="004B6E28" w:rsidRDefault="004B6E28" w:rsidP="00EC0BE4">
      <w:pPr>
        <w:pStyle w:val="30"/>
        <w:ind w:firstLine="360"/>
        <w:jc w:val="both"/>
      </w:pPr>
      <w:r>
        <w:t>В явочный состав входя</w:t>
      </w:r>
      <w:r w:rsidR="002A0C9C">
        <w:t>т</w:t>
      </w:r>
      <w:r>
        <w:t xml:space="preserve"> те рабочие, которые должны являться на работу ежедневно для обеспечения нормального хода производства. В списочную численность включаются все рабочие, состоящие в группе промышленно-производственного персонала  предприятия, в том числе и находящиеся в отпусках, отсутствующие по болезни и другим причинам. Списочный состав рабочих в течение года изменяется вследствие текучести кадров, и поэтому необходимо различить среднесписочное число рабочих предприятия, представляющее собой их среднеарифметическую годовую численность.</w:t>
      </w:r>
    </w:p>
    <w:p w:rsidR="004B6E28" w:rsidRDefault="004B6E28" w:rsidP="00EC0BE4">
      <w:pPr>
        <w:pStyle w:val="30"/>
        <w:ind w:firstLine="360"/>
        <w:jc w:val="both"/>
      </w:pPr>
      <w:r>
        <w:t>Количественное соотношение между явочными и списочными рабочими, или их структуру, можно представить как отношение эффективного фонда рабочего времени к номинальному, соответствующие значения которых примерно равны 225 и 250 рабочим дням. Из этого соотношения (225/250=0,9) следует, что списочное число рабочих больше явочного примерно на 10%.</w:t>
      </w:r>
    </w:p>
    <w:p w:rsidR="004B6E28" w:rsidRDefault="004B6E28" w:rsidP="00EC0BE4">
      <w:pPr>
        <w:pStyle w:val="30"/>
        <w:ind w:firstLine="360"/>
        <w:jc w:val="both"/>
      </w:pPr>
      <w:r>
        <w:t>Списочное и явочное число рабочих является объектом статистического учета.</w:t>
      </w:r>
    </w:p>
    <w:p w:rsidR="004B6E28" w:rsidRDefault="004B6E28" w:rsidP="00EC0BE4">
      <w:pPr>
        <w:pStyle w:val="30"/>
        <w:ind w:firstLine="360"/>
        <w:jc w:val="both"/>
      </w:pPr>
      <w:r>
        <w:t>Для определения численности работников за определенный период используется показатель среднесписочной численности. Он применяется для исчисления производительности труда, средней заработной платы, коэффициентов оборота, текучести кадров и ряда других показателей. Среднесписочная численность работников за месяц определяется путем суммирования численности работников списочного состава за каждый календарный день месяца, включая праздничные и выходные дни, и деления полученной суммы на количество календарных дней месяца. Для правильного определения среднесписочной численности работников необходимо вести ежедневный учет работников списочного состава с учетом приказов о приеме, переводе работников на другую работу и прекращение трудового договора.</w:t>
      </w:r>
    </w:p>
    <w:p w:rsidR="004B6E28" w:rsidRDefault="004B6E28" w:rsidP="00EC0BE4">
      <w:pPr>
        <w:pStyle w:val="30"/>
        <w:ind w:firstLine="360"/>
        <w:jc w:val="both"/>
      </w:pPr>
      <w:r>
        <w:t>Среднесписочная численность работников находится по формуле (1.</w:t>
      </w:r>
      <w:r w:rsidR="002A0C9C">
        <w:t>1</w:t>
      </w:r>
      <w:r>
        <w:t>)</w:t>
      </w:r>
    </w:p>
    <w:p w:rsidR="004B6E28" w:rsidRDefault="004B6E28" w:rsidP="00BF5705">
      <w:pPr>
        <w:pStyle w:val="30"/>
        <w:jc w:val="center"/>
      </w:pPr>
      <w:r>
        <w:t>Т</w:t>
      </w:r>
      <w:r>
        <w:rPr>
          <w:vertAlign w:val="subscript"/>
        </w:rPr>
        <w:t>от</w:t>
      </w:r>
      <w:r>
        <w:t>+Т</w:t>
      </w:r>
      <w:r>
        <w:rPr>
          <w:vertAlign w:val="subscript"/>
        </w:rPr>
        <w:t>неяв</w:t>
      </w:r>
      <w:r>
        <w:t>+Т</w:t>
      </w:r>
      <w:r>
        <w:rPr>
          <w:vertAlign w:val="subscript"/>
        </w:rPr>
        <w:t>цп</w:t>
      </w:r>
    </w:p>
    <w:p w:rsidR="004B6E28" w:rsidRDefault="004B6E28" w:rsidP="00BF5705">
      <w:pPr>
        <w:pStyle w:val="30"/>
        <w:jc w:val="center"/>
      </w:pPr>
      <w:r>
        <w:t>Р</w:t>
      </w:r>
      <w:r>
        <w:rPr>
          <w:vertAlign w:val="subscript"/>
        </w:rPr>
        <w:t>сп</w:t>
      </w:r>
      <w:r>
        <w:t xml:space="preserve"> =</w:t>
      </w:r>
      <w:r w:rsidR="007C0DAD">
        <w:t xml:space="preserve">                   </w:t>
      </w:r>
      <w:r>
        <w:t>------------------,                  (1.</w:t>
      </w:r>
      <w:r w:rsidR="002A0C9C">
        <w:t>1</w:t>
      </w:r>
      <w:r>
        <w:t>)</w:t>
      </w:r>
    </w:p>
    <w:p w:rsidR="004B6E28" w:rsidRDefault="004B6E28" w:rsidP="00BF5705">
      <w:pPr>
        <w:pStyle w:val="30"/>
        <w:jc w:val="center"/>
      </w:pPr>
      <w:r>
        <w:t>Д</w:t>
      </w:r>
      <w:r>
        <w:rPr>
          <w:vertAlign w:val="subscript"/>
        </w:rPr>
        <w:t>к</w:t>
      </w:r>
    </w:p>
    <w:p w:rsidR="004B6E28" w:rsidRDefault="004B6E28" w:rsidP="00BF5705">
      <w:pPr>
        <w:pStyle w:val="30"/>
        <w:jc w:val="both"/>
      </w:pPr>
      <w:r>
        <w:t>где Т</w:t>
      </w:r>
      <w:r>
        <w:rPr>
          <w:vertAlign w:val="subscript"/>
        </w:rPr>
        <w:t>от</w:t>
      </w:r>
      <w:r>
        <w:t xml:space="preserve"> – количество отработанных рабочими человеко-дней в расчетный период;</w:t>
      </w:r>
    </w:p>
    <w:p w:rsidR="004B6E28" w:rsidRDefault="004B6E28" w:rsidP="00BF5705">
      <w:pPr>
        <w:pStyle w:val="30"/>
        <w:jc w:val="both"/>
      </w:pPr>
      <w:r>
        <w:t>Т</w:t>
      </w:r>
      <w:r>
        <w:rPr>
          <w:vertAlign w:val="subscript"/>
        </w:rPr>
        <w:t>неяв</w:t>
      </w:r>
      <w:r>
        <w:t xml:space="preserve"> -  число неявок рабочих на работу по всем причинам, чел/дн;</w:t>
      </w:r>
    </w:p>
    <w:p w:rsidR="004B6E28" w:rsidRDefault="004B6E28" w:rsidP="00BF5705">
      <w:pPr>
        <w:pStyle w:val="30"/>
        <w:jc w:val="both"/>
      </w:pPr>
      <w:r>
        <w:t>Т</w:t>
      </w:r>
      <w:r>
        <w:rPr>
          <w:vertAlign w:val="subscript"/>
        </w:rPr>
        <w:t>цп</w:t>
      </w:r>
      <w:r>
        <w:t xml:space="preserve"> – численность целодневных простоев, чел/дн;</w:t>
      </w:r>
    </w:p>
    <w:p w:rsidR="004B6E28" w:rsidRDefault="004B6E28" w:rsidP="00BF5705">
      <w:pPr>
        <w:pStyle w:val="30"/>
        <w:jc w:val="both"/>
      </w:pPr>
      <w:r>
        <w:t>Д</w:t>
      </w:r>
      <w:r>
        <w:rPr>
          <w:vertAlign w:val="subscript"/>
        </w:rPr>
        <w:t>к</w:t>
      </w:r>
      <w:r>
        <w:t xml:space="preserve"> – количество календарных дней в расчетный период.</w:t>
      </w:r>
    </w:p>
    <w:p w:rsidR="004B6E28" w:rsidRDefault="004B6E28" w:rsidP="00BF5705">
      <w:pPr>
        <w:pStyle w:val="30"/>
        <w:jc w:val="both"/>
      </w:pPr>
      <w:r>
        <w:t>Среднее явочное число рабочих находим по формуле (1.</w:t>
      </w:r>
      <w:r w:rsidR="002A0C9C">
        <w:t>2</w:t>
      </w:r>
      <w:r>
        <w:t>)</w:t>
      </w:r>
    </w:p>
    <w:p w:rsidR="004B6E28" w:rsidRDefault="004B6E28" w:rsidP="00BF5705">
      <w:pPr>
        <w:pStyle w:val="30"/>
        <w:jc w:val="center"/>
        <w:rPr>
          <w:vertAlign w:val="subscript"/>
        </w:rPr>
      </w:pPr>
      <w:r>
        <w:t>Т</w:t>
      </w:r>
      <w:r>
        <w:rPr>
          <w:vertAlign w:val="subscript"/>
        </w:rPr>
        <w:t>от</w:t>
      </w:r>
      <w:r>
        <w:t xml:space="preserve"> + Т</w:t>
      </w:r>
      <w:r>
        <w:rPr>
          <w:vertAlign w:val="subscript"/>
        </w:rPr>
        <w:t>цп</w:t>
      </w:r>
    </w:p>
    <w:p w:rsidR="004B6E28" w:rsidRDefault="004B6E28" w:rsidP="00BF5705">
      <w:pPr>
        <w:pStyle w:val="30"/>
        <w:jc w:val="center"/>
      </w:pPr>
      <w:r>
        <w:t>Р</w:t>
      </w:r>
      <w:r>
        <w:rPr>
          <w:vertAlign w:val="subscript"/>
        </w:rPr>
        <w:t>яв</w:t>
      </w:r>
      <w:r>
        <w:t xml:space="preserve"> = </w:t>
      </w:r>
      <w:r w:rsidR="002A0C9C">
        <w:t xml:space="preserve">  </w:t>
      </w:r>
      <w:r>
        <w:t>Р</w:t>
      </w:r>
      <w:r>
        <w:rPr>
          <w:vertAlign w:val="subscript"/>
        </w:rPr>
        <w:t>сп</w:t>
      </w:r>
      <w:r>
        <w:t xml:space="preserve"> – </w:t>
      </w:r>
      <w:r w:rsidR="002A0C9C">
        <w:t xml:space="preserve">   </w:t>
      </w:r>
      <w:r>
        <w:t>-------------------,                   (1.</w:t>
      </w:r>
      <w:r w:rsidR="002A0C9C">
        <w:t>2</w:t>
      </w:r>
      <w:r>
        <w:t>)</w:t>
      </w:r>
    </w:p>
    <w:p w:rsidR="004B6E28" w:rsidRDefault="004B6E28" w:rsidP="00BF5705">
      <w:pPr>
        <w:pStyle w:val="30"/>
        <w:jc w:val="center"/>
      </w:pPr>
      <w:r>
        <w:t>Д</w:t>
      </w:r>
      <w:r>
        <w:rPr>
          <w:vertAlign w:val="subscript"/>
        </w:rPr>
        <w:t>р</w:t>
      </w:r>
    </w:p>
    <w:p w:rsidR="004B6E28" w:rsidRDefault="004B6E28" w:rsidP="00BF5705">
      <w:pPr>
        <w:pStyle w:val="30"/>
        <w:jc w:val="both"/>
      </w:pPr>
      <w:r>
        <w:t>где Д</w:t>
      </w:r>
      <w:r>
        <w:rPr>
          <w:vertAlign w:val="subscript"/>
        </w:rPr>
        <w:t>р</w:t>
      </w:r>
      <w:r>
        <w:t xml:space="preserve"> – количество календарных дней в расчетный период.</w:t>
      </w:r>
    </w:p>
    <w:p w:rsidR="004B6E28" w:rsidRDefault="004B6E28" w:rsidP="00BF5705">
      <w:pPr>
        <w:pStyle w:val="30"/>
        <w:jc w:val="both"/>
      </w:pPr>
      <w:r>
        <w:t>Среднее число фактически работавших находим по формуле (1.</w:t>
      </w:r>
      <w:r w:rsidR="007C0DAD">
        <w:t>3</w:t>
      </w:r>
      <w:r>
        <w:t>)</w:t>
      </w:r>
    </w:p>
    <w:p w:rsidR="004B6E28" w:rsidRDefault="004B6E28" w:rsidP="00BF5705">
      <w:pPr>
        <w:pStyle w:val="30"/>
        <w:jc w:val="center"/>
      </w:pPr>
      <w:r>
        <w:t>Т</w:t>
      </w:r>
      <w:r>
        <w:rPr>
          <w:vertAlign w:val="subscript"/>
        </w:rPr>
        <w:t>от</w:t>
      </w:r>
    </w:p>
    <w:p w:rsidR="004B6E28" w:rsidRDefault="004B6E28" w:rsidP="00BF5705">
      <w:pPr>
        <w:pStyle w:val="30"/>
        <w:jc w:val="center"/>
      </w:pPr>
      <w:r>
        <w:t>Р</w:t>
      </w:r>
      <w:r>
        <w:rPr>
          <w:vertAlign w:val="subscript"/>
        </w:rPr>
        <w:t>ф</w:t>
      </w:r>
      <w:r>
        <w:t xml:space="preserve"> = </w:t>
      </w:r>
      <w:r w:rsidR="007C0DAD">
        <w:t xml:space="preserve">                       </w:t>
      </w:r>
      <w:r>
        <w:t>------------                         (1.</w:t>
      </w:r>
      <w:r w:rsidR="007C0DAD">
        <w:t>3</w:t>
      </w:r>
      <w:r>
        <w:t>)</w:t>
      </w:r>
    </w:p>
    <w:p w:rsidR="004B6E28" w:rsidRDefault="004B6E28" w:rsidP="00BF5705">
      <w:pPr>
        <w:pStyle w:val="30"/>
        <w:jc w:val="center"/>
      </w:pPr>
      <w:r>
        <w:t>Д</w:t>
      </w:r>
      <w:r>
        <w:rPr>
          <w:vertAlign w:val="subscript"/>
        </w:rPr>
        <w:t>р</w:t>
      </w:r>
    </w:p>
    <w:p w:rsidR="004B6E28" w:rsidRDefault="004B6E28" w:rsidP="00EC0BE4">
      <w:pPr>
        <w:pStyle w:val="30"/>
        <w:ind w:firstLine="360"/>
        <w:jc w:val="both"/>
      </w:pPr>
      <w:r>
        <w:t>Одной из причин динамики численности персонала служит текучесть кадров. Различают общий оборот рабочей силы О</w:t>
      </w:r>
      <w:r>
        <w:rPr>
          <w:vertAlign w:val="subscript"/>
        </w:rPr>
        <w:t>об</w:t>
      </w:r>
      <w:r>
        <w:t>, абсолютную величину оборота по приему рабочей силы О</w:t>
      </w:r>
      <w:r>
        <w:rPr>
          <w:vertAlign w:val="subscript"/>
        </w:rPr>
        <w:t>п</w:t>
      </w:r>
      <w:r>
        <w:t xml:space="preserve"> (число принятых на работу) и абсолютную величину оборота по увольнению О</w:t>
      </w:r>
      <w:r>
        <w:rPr>
          <w:vertAlign w:val="subscript"/>
        </w:rPr>
        <w:t>у</w:t>
      </w:r>
      <w:r>
        <w:t xml:space="preserve"> (число уволенных с работы) Общий оборот рабочей силы получается из суммы принятых и уволенных рабочих. Число уволенных по собственному желанию, за прогулы и другие нарушения трудовой дисциплины образует абсолютный размер текучести рабочей силы О</w:t>
      </w:r>
      <w:r>
        <w:rPr>
          <w:vertAlign w:val="subscript"/>
        </w:rPr>
        <w:t>тек</w:t>
      </w:r>
      <w:r>
        <w:t>. Среднесписочное число работников предприятия может быть рассчитано по формуле (1.</w:t>
      </w:r>
      <w:r w:rsidR="007C0DAD">
        <w:t>4</w:t>
      </w:r>
      <w:r>
        <w:t>):</w:t>
      </w:r>
    </w:p>
    <w:p w:rsidR="007C0DAD" w:rsidRDefault="007C0DAD" w:rsidP="00BF5705">
      <w:pPr>
        <w:pStyle w:val="30"/>
        <w:jc w:val="both"/>
      </w:pPr>
    </w:p>
    <w:p w:rsidR="004B6E28" w:rsidRDefault="007C0DAD" w:rsidP="00BF5705">
      <w:pPr>
        <w:pStyle w:val="30"/>
      </w:pPr>
      <w:r>
        <w:t xml:space="preserve">                          </w:t>
      </w:r>
      <w:r w:rsidR="004B6E28">
        <w:t>Р</w:t>
      </w:r>
      <w:r w:rsidR="004B6E28">
        <w:rPr>
          <w:vertAlign w:val="subscript"/>
        </w:rPr>
        <w:t>нг</w:t>
      </w:r>
      <w:r w:rsidR="004B6E28">
        <w:t xml:space="preserve"> + Р</w:t>
      </w:r>
      <w:r w:rsidR="004B6E28">
        <w:rPr>
          <w:vertAlign w:val="subscript"/>
        </w:rPr>
        <w:t>кг</w:t>
      </w:r>
      <w:r w:rsidR="004B6E28">
        <w:t xml:space="preserve">                2Р</w:t>
      </w:r>
      <w:r w:rsidR="004B6E28">
        <w:rPr>
          <w:vertAlign w:val="subscript"/>
        </w:rPr>
        <w:t>нг</w:t>
      </w:r>
      <w:r w:rsidR="004B6E28">
        <w:t xml:space="preserve"> + О</w:t>
      </w:r>
      <w:r w:rsidR="004B6E28">
        <w:rPr>
          <w:vertAlign w:val="subscript"/>
        </w:rPr>
        <w:t>п</w:t>
      </w:r>
      <w:r w:rsidR="004B6E28">
        <w:t xml:space="preserve"> – О</w:t>
      </w:r>
      <w:r w:rsidR="004B6E28">
        <w:rPr>
          <w:vertAlign w:val="subscript"/>
        </w:rPr>
        <w:t>у</w:t>
      </w:r>
    </w:p>
    <w:p w:rsidR="004B6E28" w:rsidRDefault="004B6E28" w:rsidP="00BF5705">
      <w:pPr>
        <w:pStyle w:val="30"/>
        <w:jc w:val="center"/>
      </w:pPr>
      <w:r>
        <w:t>Р</w:t>
      </w:r>
      <w:r>
        <w:rPr>
          <w:vertAlign w:val="subscript"/>
        </w:rPr>
        <w:t>сп</w:t>
      </w:r>
      <w:r>
        <w:t xml:space="preserve"> =   ----------------   =  ------------------</w:t>
      </w:r>
      <w:r w:rsidR="007C0DAD">
        <w:t>--------,                   (1.4)</w:t>
      </w:r>
    </w:p>
    <w:p w:rsidR="004B6E28" w:rsidRDefault="007C0DAD" w:rsidP="00BF5705">
      <w:pPr>
        <w:pStyle w:val="30"/>
      </w:pPr>
      <w:r>
        <w:t xml:space="preserve">                                </w:t>
      </w:r>
      <w:r w:rsidR="004B6E28">
        <w:t>2                                 2</w:t>
      </w:r>
    </w:p>
    <w:p w:rsidR="004B6E28" w:rsidRDefault="004B6E28" w:rsidP="00BF5705">
      <w:pPr>
        <w:pStyle w:val="30"/>
        <w:jc w:val="both"/>
      </w:pPr>
      <w:r>
        <w:t>где Р</w:t>
      </w:r>
      <w:r>
        <w:rPr>
          <w:vertAlign w:val="subscript"/>
        </w:rPr>
        <w:t>нг</w:t>
      </w:r>
      <w:r>
        <w:t xml:space="preserve"> – численность работников на начало года;</w:t>
      </w:r>
    </w:p>
    <w:p w:rsidR="004B6E28" w:rsidRDefault="004B6E28" w:rsidP="00BF5705">
      <w:pPr>
        <w:pStyle w:val="30"/>
        <w:jc w:val="both"/>
      </w:pPr>
      <w:r>
        <w:t>Р</w:t>
      </w:r>
      <w:r>
        <w:rPr>
          <w:vertAlign w:val="subscript"/>
        </w:rPr>
        <w:t>кг</w:t>
      </w:r>
      <w:r>
        <w:t xml:space="preserve"> – численность работников на конец года;</w:t>
      </w:r>
    </w:p>
    <w:p w:rsidR="004B6E28" w:rsidRDefault="004B6E28" w:rsidP="00BF5705">
      <w:pPr>
        <w:pStyle w:val="30"/>
        <w:jc w:val="both"/>
      </w:pPr>
      <w:r>
        <w:t>О</w:t>
      </w:r>
      <w:r>
        <w:rPr>
          <w:vertAlign w:val="subscript"/>
        </w:rPr>
        <w:t>п</w:t>
      </w:r>
      <w:r>
        <w:t xml:space="preserve"> – число принятых на работу;</w:t>
      </w:r>
    </w:p>
    <w:p w:rsidR="004B6E28" w:rsidRDefault="004B6E28" w:rsidP="00BF5705">
      <w:pPr>
        <w:pStyle w:val="30"/>
        <w:jc w:val="both"/>
      </w:pPr>
      <w:r>
        <w:t>О</w:t>
      </w:r>
      <w:r>
        <w:rPr>
          <w:vertAlign w:val="subscript"/>
        </w:rPr>
        <w:t>у</w:t>
      </w:r>
      <w:r>
        <w:t xml:space="preserve"> – число уволенных с работы.</w:t>
      </w:r>
    </w:p>
    <w:p w:rsidR="004B6E28" w:rsidRDefault="004B6E28" w:rsidP="00EC0BE4">
      <w:pPr>
        <w:pStyle w:val="30"/>
        <w:ind w:firstLine="360"/>
        <w:jc w:val="both"/>
      </w:pPr>
      <w:r>
        <w:t>Текучесть кадров характеризуют коэффициентами, которые измеряют в процентах от среднесписочной численности работников, например, коэффициент общего оборота рабочей силы, оборота по приему рабочей силы, оборота по увольнению рабочей силы, текучести рабочей силы.</w:t>
      </w:r>
    </w:p>
    <w:p w:rsidR="004B6E28" w:rsidRDefault="004B6E28" w:rsidP="00EC0BE4">
      <w:pPr>
        <w:pStyle w:val="30"/>
        <w:ind w:firstLine="360"/>
        <w:jc w:val="both"/>
      </w:pPr>
      <w:r>
        <w:t>При планировании потребности остальных категорий промышленно-производственного персонала предприятия (кроме рабочих) определяется только их списочный состав. Выделять явочный состав не принято, так как работники данных категорий могут выполнять функции отсутствующих специалистов.</w:t>
      </w:r>
    </w:p>
    <w:p w:rsidR="00BF5705" w:rsidRPr="00BF5705" w:rsidRDefault="004B6E28" w:rsidP="00EC0BE4">
      <w:pPr>
        <w:numPr>
          <w:ilvl w:val="0"/>
          <w:numId w:val="25"/>
        </w:numPr>
        <w:jc w:val="center"/>
        <w:outlineLvl w:val="0"/>
        <w:rPr>
          <w:szCs w:val="28"/>
        </w:rPr>
      </w:pPr>
      <w:r>
        <w:br w:type="page"/>
      </w:r>
      <w:bookmarkStart w:id="2" w:name="_Toc246315513"/>
      <w:r w:rsidR="00BF5705" w:rsidRPr="00BF5705">
        <w:rPr>
          <w:szCs w:val="28"/>
        </w:rPr>
        <w:t>Статистическое изучение состава</w:t>
      </w:r>
      <w:r w:rsidR="00BF5705">
        <w:rPr>
          <w:szCs w:val="28"/>
        </w:rPr>
        <w:t xml:space="preserve"> и структуры кадров предприятия</w:t>
      </w:r>
      <w:bookmarkEnd w:id="2"/>
    </w:p>
    <w:p w:rsidR="00BF5705" w:rsidRDefault="00BF5705" w:rsidP="004B6E28">
      <w:pPr>
        <w:pStyle w:val="30"/>
        <w:jc w:val="both"/>
      </w:pPr>
    </w:p>
    <w:p w:rsidR="007572F2" w:rsidRDefault="007572F2" w:rsidP="004B6E28">
      <w:pPr>
        <w:pStyle w:val="30"/>
        <w:jc w:val="both"/>
      </w:pPr>
    </w:p>
    <w:p w:rsidR="00BF5705" w:rsidRPr="00BF5705" w:rsidRDefault="00BF5705" w:rsidP="00EC0BE4">
      <w:pPr>
        <w:pStyle w:val="20"/>
        <w:shd w:val="clear" w:color="auto" w:fill="FFFFFF"/>
        <w:spacing w:line="360" w:lineRule="auto"/>
        <w:ind w:left="0"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Особый интерес представляет собой анализ структуры работающих на пред</w:t>
      </w:r>
      <w:r w:rsidRPr="00BF5705">
        <w:rPr>
          <w:color w:val="333333"/>
          <w:szCs w:val="28"/>
        </w:rPr>
        <w:softHyphen/>
        <w:t>приятии. На больших предприятиях, весь персонал подразделяется на лиц, занятых в основной деятельности, и вспомогательный персонал. Но, независимо от сферы приложения труда весь персонал предприятия подразделяется на категории, среди которых, в настоящее время принято выделять следующие: рабочие, служащие, специалисты и руково</w:t>
      </w:r>
      <w:r w:rsidRPr="00BF5705">
        <w:rPr>
          <w:color w:val="333333"/>
          <w:szCs w:val="28"/>
        </w:rPr>
        <w:softHyphen/>
        <w:t xml:space="preserve">дители. </w:t>
      </w:r>
    </w:p>
    <w:p w:rsidR="00BF5705" w:rsidRPr="00BF5705" w:rsidRDefault="00BF5705" w:rsidP="00EC0BE4">
      <w:pPr>
        <w:pStyle w:val="30"/>
        <w:shd w:val="clear" w:color="auto" w:fill="FFFFFF"/>
        <w:ind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По социальным катего</w:t>
      </w:r>
      <w:r w:rsidRPr="00BF5705">
        <w:rPr>
          <w:color w:val="333333"/>
          <w:szCs w:val="28"/>
        </w:rPr>
        <w:softHyphen/>
        <w:t>риям рабочих можно разделить: на работников высокой квалификации, средней, малой квалификации или неквалифицированных; на работников сферы производства или вспомогательных сфер (обслуживание, склады, упаковка, транспорт и т.п.); на работников, осуществляющих автоматизированные, меха</w:t>
      </w:r>
      <w:r w:rsidRPr="00BF5705">
        <w:rPr>
          <w:color w:val="333333"/>
          <w:szCs w:val="28"/>
        </w:rPr>
        <w:softHyphen/>
        <w:t>низированные операции и работников ручного (физического) труда.</w:t>
      </w:r>
    </w:p>
    <w:p w:rsidR="00BF5705" w:rsidRPr="00BF5705" w:rsidRDefault="00BF5705" w:rsidP="00EC0BE4">
      <w:pPr>
        <w:pStyle w:val="30"/>
        <w:shd w:val="clear" w:color="auto" w:fill="FFFFFF"/>
        <w:ind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При решении вопросов о принципах инвестицион</w:t>
      </w:r>
      <w:r w:rsidRPr="00BF5705">
        <w:rPr>
          <w:color w:val="333333"/>
          <w:szCs w:val="28"/>
        </w:rPr>
        <w:softHyphen/>
        <w:t>ной политики на предприятии (задачах и направлениях реконструкции и технического перевооружения производства) в качестве ориен</w:t>
      </w:r>
      <w:r w:rsidRPr="00BF5705">
        <w:rPr>
          <w:color w:val="333333"/>
          <w:szCs w:val="28"/>
        </w:rPr>
        <w:softHyphen/>
        <w:t>тира можно использовать данные о распределении рабочих по уровням механизации и автоматизации труда. При такой группировке в ка</w:t>
      </w:r>
      <w:r w:rsidRPr="00BF5705">
        <w:rPr>
          <w:color w:val="333333"/>
          <w:szCs w:val="28"/>
        </w:rPr>
        <w:softHyphen/>
        <w:t>честве основы используют типовой перечень профессий, а также определяют коэффициент механизации и автоматизации труда (К</w:t>
      </w:r>
      <w:r w:rsidRPr="00BF5705">
        <w:rPr>
          <w:color w:val="333333"/>
          <w:szCs w:val="28"/>
          <w:vertAlign w:val="subscript"/>
          <w:lang w:val="en-US"/>
        </w:rPr>
        <w:t>m</w:t>
      </w:r>
      <w:r w:rsidRPr="00BF5705">
        <w:rPr>
          <w:color w:val="333333"/>
          <w:szCs w:val="28"/>
        </w:rPr>
        <w:t>).</w:t>
      </w:r>
    </w:p>
    <w:tbl>
      <w:tblPr>
        <w:tblW w:w="1653" w:type="dxa"/>
        <w:tblInd w:w="1515" w:type="dxa"/>
        <w:tblLayout w:type="fixed"/>
        <w:tblLook w:val="0000" w:firstRow="0" w:lastRow="0" w:firstColumn="0" w:lastColumn="0" w:noHBand="0" w:noVBand="0"/>
      </w:tblPr>
      <w:tblGrid>
        <w:gridCol w:w="933"/>
        <w:gridCol w:w="720"/>
      </w:tblGrid>
      <w:tr w:rsidR="00BF5705" w:rsidRPr="00BF5705" w:rsidTr="009F449E">
        <w:trPr>
          <w:cantSplit/>
          <w:trHeight w:val="492"/>
        </w:trPr>
        <w:tc>
          <w:tcPr>
            <w:tcW w:w="933" w:type="dxa"/>
            <w:vMerge w:val="restart"/>
          </w:tcPr>
          <w:p w:rsidR="00BF5705" w:rsidRPr="00BF5705" w:rsidRDefault="00BF5705" w:rsidP="009F449E">
            <w:pPr>
              <w:pStyle w:val="10"/>
              <w:spacing w:before="120" w:beforeAutospacing="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</w:rPr>
              <w:t>К</w:t>
            </w:r>
            <w:r w:rsidRPr="00BF5705">
              <w:rPr>
                <w:color w:val="333333"/>
                <w:sz w:val="28"/>
                <w:szCs w:val="28"/>
                <w:vertAlign w:val="subscript"/>
                <w:lang w:val="en-US"/>
              </w:rPr>
              <w:t>m</w:t>
            </w:r>
            <w:r w:rsidRPr="00BF5705">
              <w:rPr>
                <w:color w:val="333333"/>
                <w:sz w:val="28"/>
                <w:szCs w:val="28"/>
              </w:rPr>
              <w:t xml:space="preserve"> 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705" w:rsidRPr="00BF5705" w:rsidRDefault="00BF5705" w:rsidP="009F449E">
            <w:pPr>
              <w:pStyle w:val="1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  <w:lang w:val="en-US"/>
              </w:rPr>
              <w:t>L</w:t>
            </w:r>
            <w:r w:rsidRPr="00BF5705">
              <w:rPr>
                <w:color w:val="333333"/>
                <w:sz w:val="28"/>
                <w:szCs w:val="28"/>
                <w:vertAlign w:val="subscript"/>
                <w:lang w:val="en-US"/>
              </w:rPr>
              <w:t>m</w:t>
            </w:r>
          </w:p>
        </w:tc>
      </w:tr>
      <w:tr w:rsidR="00BF5705" w:rsidRPr="00BF5705" w:rsidTr="009F449E">
        <w:trPr>
          <w:cantSplit/>
          <w:trHeight w:val="118"/>
        </w:trPr>
        <w:tc>
          <w:tcPr>
            <w:tcW w:w="933" w:type="dxa"/>
            <w:vMerge/>
            <w:vAlign w:val="center"/>
          </w:tcPr>
          <w:p w:rsidR="00BF5705" w:rsidRPr="00BF5705" w:rsidRDefault="00BF5705" w:rsidP="000466C4">
            <w:pPr>
              <w:ind w:firstLine="540"/>
              <w:jc w:val="both"/>
              <w:rPr>
                <w:color w:val="333333"/>
                <w:szCs w:val="28"/>
              </w:rPr>
            </w:pPr>
          </w:p>
        </w:tc>
        <w:tc>
          <w:tcPr>
            <w:tcW w:w="720" w:type="dxa"/>
          </w:tcPr>
          <w:p w:rsidR="00BF5705" w:rsidRPr="00BF5705" w:rsidRDefault="00BF5705" w:rsidP="009F449E">
            <w:pPr>
              <w:pStyle w:val="1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  <w:lang w:val="en-US"/>
              </w:rPr>
              <w:t>L</w:t>
            </w:r>
            <w:r w:rsidRPr="00BF5705">
              <w:rPr>
                <w:color w:val="333333"/>
                <w:sz w:val="28"/>
                <w:szCs w:val="28"/>
                <w:vertAlign w:val="subscript"/>
                <w:lang w:val="en-US"/>
              </w:rPr>
              <w:t>сп</w:t>
            </w:r>
          </w:p>
        </w:tc>
      </w:tr>
    </w:tbl>
    <w:p w:rsidR="00BF5705" w:rsidRPr="00BF5705" w:rsidRDefault="00BF5705" w:rsidP="00EC0BE4">
      <w:pPr>
        <w:pStyle w:val="10"/>
        <w:shd w:val="clear" w:color="auto" w:fill="FFFFFF"/>
        <w:spacing w:before="120" w:beforeAutospacing="0" w:line="360" w:lineRule="auto"/>
        <w:ind w:firstLine="360"/>
        <w:rPr>
          <w:color w:val="333333"/>
          <w:sz w:val="28"/>
          <w:szCs w:val="28"/>
        </w:rPr>
      </w:pPr>
      <w:r w:rsidRPr="00BF5705">
        <w:rPr>
          <w:color w:val="333333"/>
          <w:sz w:val="28"/>
          <w:szCs w:val="28"/>
        </w:rPr>
        <w:t xml:space="preserve"> где </w:t>
      </w:r>
      <w:r w:rsidRPr="00BF5705">
        <w:rPr>
          <w:color w:val="333333"/>
          <w:sz w:val="28"/>
          <w:szCs w:val="28"/>
          <w:lang w:val="en-US"/>
        </w:rPr>
        <w:t>L</w:t>
      </w:r>
      <w:r w:rsidRPr="00BF5705">
        <w:rPr>
          <w:color w:val="333333"/>
          <w:sz w:val="28"/>
          <w:szCs w:val="28"/>
          <w:vertAlign w:val="subscript"/>
          <w:lang w:val="en-US"/>
        </w:rPr>
        <w:t>m</w:t>
      </w:r>
      <w:r w:rsidRPr="00BF5705">
        <w:rPr>
          <w:color w:val="333333"/>
          <w:sz w:val="28"/>
          <w:szCs w:val="28"/>
        </w:rPr>
        <w:t xml:space="preserve"> –  число рабочих, выполняющих работу при помощи машин и меха</w:t>
      </w:r>
      <w:r w:rsidRPr="00BF5705">
        <w:rPr>
          <w:color w:val="333333"/>
          <w:sz w:val="28"/>
          <w:szCs w:val="28"/>
        </w:rPr>
        <w:softHyphen/>
        <w:t>низмов, а также наблюдающие за работой автоматического обо</w:t>
      </w:r>
      <w:r w:rsidRPr="00BF5705">
        <w:rPr>
          <w:color w:val="333333"/>
          <w:sz w:val="28"/>
          <w:szCs w:val="28"/>
        </w:rPr>
        <w:softHyphen/>
        <w:t>рудования, чел..</w:t>
      </w:r>
    </w:p>
    <w:p w:rsidR="00BF5705" w:rsidRPr="00BF5705" w:rsidRDefault="00BF5705" w:rsidP="00EC0BE4">
      <w:pPr>
        <w:shd w:val="clear" w:color="auto" w:fill="FFFFFF"/>
        <w:spacing w:before="120" w:after="240" w:line="360" w:lineRule="auto"/>
        <w:ind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Анализ квалификации служащих позволит оценить выполняемые работы с уче</w:t>
      </w:r>
      <w:r w:rsidRPr="00BF5705">
        <w:rPr>
          <w:color w:val="333333"/>
          <w:szCs w:val="28"/>
        </w:rPr>
        <w:softHyphen/>
        <w:t>том их сложности и необходимости специального образования для кадров высшего, среднего и низких уровней. В ходе анализа структуры руководящего состава предприятия определяют занятых на должностях: функциональных или технических (президент, генеральные директора или вы</w:t>
      </w:r>
      <w:r w:rsidRPr="00BF5705">
        <w:rPr>
          <w:color w:val="333333"/>
          <w:szCs w:val="28"/>
        </w:rPr>
        <w:softHyphen/>
        <w:t>сший уровень управления); в общей администрации;  связанных с наблюдением и контролем.</w:t>
      </w:r>
    </w:p>
    <w:p w:rsidR="00BF5705" w:rsidRPr="00BF5705" w:rsidRDefault="00BF5705" w:rsidP="00EC0BE4">
      <w:pPr>
        <w:shd w:val="clear" w:color="auto" w:fill="FFFFFF"/>
        <w:spacing w:before="120" w:after="240" w:line="360" w:lineRule="auto"/>
        <w:ind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Эти данные наряду с другими помогают установить, соответству</w:t>
      </w:r>
      <w:r w:rsidRPr="00BF5705">
        <w:rPr>
          <w:color w:val="333333"/>
          <w:szCs w:val="28"/>
        </w:rPr>
        <w:softHyphen/>
        <w:t>ет ли уровень подготовки и опыт этих работников сложности выполняемой ра</w:t>
      </w:r>
      <w:r w:rsidRPr="00BF5705">
        <w:rPr>
          <w:color w:val="333333"/>
          <w:szCs w:val="28"/>
        </w:rPr>
        <w:softHyphen/>
        <w:t>боты. Полученные данные необходимо также сравнить с прогнозными, которые определяются при составлении бизнес-планов инвестиционных проектов внедрения новой техники, технологии и систем управления. Исследование может выявить освободившихся или незаинтересованных в работе служащих. Анализ надо проводить не в целом, а по подразделениям (цехам) предприятия. Очевидно, для более детального анализа необходимо полное представление о профессиональном составе работников предприятия. С этой целью проводят группировки рабочих по профессиям, а в пределах каж</w:t>
      </w:r>
      <w:r w:rsidRPr="00BF5705">
        <w:rPr>
          <w:color w:val="333333"/>
          <w:szCs w:val="28"/>
        </w:rPr>
        <w:softHyphen/>
        <w:t>дой профессии по уровню квалификации.</w:t>
      </w:r>
    </w:p>
    <w:p w:rsidR="00BF5705" w:rsidRPr="00BF5705" w:rsidRDefault="00BF5705" w:rsidP="00EC0BE4">
      <w:pPr>
        <w:pStyle w:val="10"/>
        <w:shd w:val="clear" w:color="auto" w:fill="FFFFFF"/>
        <w:spacing w:before="120" w:beforeAutospacing="0" w:line="360" w:lineRule="auto"/>
        <w:ind w:firstLine="360"/>
        <w:rPr>
          <w:color w:val="333333"/>
          <w:sz w:val="28"/>
          <w:szCs w:val="28"/>
        </w:rPr>
      </w:pPr>
      <w:r w:rsidRPr="00BF5705">
        <w:rPr>
          <w:color w:val="333333"/>
          <w:sz w:val="28"/>
          <w:szCs w:val="28"/>
        </w:rPr>
        <w:t>Квалификация рабочих определяется исходя из тарифного разряда, присвоенного каждому из них по итогам периодически проводимых испытаний. Государство в законодательном порядке устанавливает только минимальный уровень оплаты труда, кото</w:t>
      </w:r>
      <w:r w:rsidRPr="00BF5705">
        <w:rPr>
          <w:color w:val="333333"/>
          <w:sz w:val="28"/>
          <w:szCs w:val="28"/>
        </w:rPr>
        <w:softHyphen/>
        <w:t>рый должен быть обеспечен работнику при выполнении им тре</w:t>
      </w:r>
      <w:r w:rsidRPr="00BF5705">
        <w:rPr>
          <w:color w:val="333333"/>
          <w:sz w:val="28"/>
          <w:szCs w:val="28"/>
        </w:rPr>
        <w:softHyphen/>
        <w:t>буемых функций. Такой минимальный уровень устанавливается в настоящее время как минимальный размер месячной заработной платы (МРОТ – минимальный размер оплаты труда – принятое в нормативных документах сокращение), но при необходимости, исходя из принятого режима работы, нетрудно рассчитать как дневную, так и часовую минимальную ставку оплаты труда.</w:t>
      </w:r>
    </w:p>
    <w:p w:rsidR="00BF5705" w:rsidRPr="00BF5705" w:rsidRDefault="00BF5705" w:rsidP="00EC0BE4">
      <w:pPr>
        <w:shd w:val="clear" w:color="auto" w:fill="FFFFFF"/>
        <w:spacing w:before="120" w:after="240" w:line="360" w:lineRule="auto"/>
        <w:ind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Минимальному уровню оплаты труда соответствует первый разряд тарифных сеток (устанавливается для наименее слож</w:t>
      </w:r>
      <w:r w:rsidRPr="00BF5705">
        <w:rPr>
          <w:color w:val="333333"/>
          <w:szCs w:val="28"/>
        </w:rPr>
        <w:softHyphen/>
        <w:t>ных видов труда). Более квалифицированный труд (труд более высоких разрядов) оплачивается исходя из приведенных в тарифных сетках тариф</w:t>
      </w:r>
      <w:r w:rsidRPr="00BF5705">
        <w:rPr>
          <w:color w:val="333333"/>
          <w:szCs w:val="28"/>
        </w:rPr>
        <w:softHyphen/>
        <w:t>ных коэффициентов, определяемых по соотношению уровней оп</w:t>
      </w:r>
      <w:r w:rsidRPr="00BF5705">
        <w:rPr>
          <w:color w:val="333333"/>
          <w:szCs w:val="28"/>
        </w:rPr>
        <w:softHyphen/>
        <w:t>латы труда данного и первого разряда. Поскольку тарифные сет</w:t>
      </w:r>
      <w:r w:rsidRPr="00BF5705">
        <w:rPr>
          <w:color w:val="333333"/>
          <w:szCs w:val="28"/>
        </w:rPr>
        <w:softHyphen/>
        <w:t>ки и тарифные коэффициенты утверждаются соответствующими органами государственного управления (в России Министер</w:t>
      </w:r>
      <w:r w:rsidRPr="00BF5705">
        <w:rPr>
          <w:color w:val="333333"/>
          <w:szCs w:val="28"/>
        </w:rPr>
        <w:softHyphen/>
        <w:t>ством труда по согласованию с профсоюзными организациями), минимальный уровень оплаты труда работника данного разряда определяется умножением законодательно установленного мини</w:t>
      </w:r>
      <w:r w:rsidRPr="00BF5705">
        <w:rPr>
          <w:color w:val="333333"/>
          <w:szCs w:val="28"/>
        </w:rPr>
        <w:softHyphen/>
        <w:t>мального уровня оплаты труда на тарифный коэффициент, соот</w:t>
      </w:r>
      <w:r w:rsidRPr="00BF5705">
        <w:rPr>
          <w:color w:val="333333"/>
          <w:szCs w:val="28"/>
        </w:rPr>
        <w:softHyphen/>
        <w:t>ветствующий данному разряду.</w:t>
      </w:r>
    </w:p>
    <w:p w:rsidR="00BF5705" w:rsidRPr="00BF5705" w:rsidRDefault="00BF5705" w:rsidP="00EC0BE4">
      <w:pPr>
        <w:shd w:val="clear" w:color="auto" w:fill="FFFFFF"/>
        <w:spacing w:before="120" w:after="240" w:line="360" w:lineRule="auto"/>
        <w:ind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Для сводной оценки уровня квалификации наличной рабочей силы можно использовать в пределах одной тарифной сетки показатель среднего тарифного разряда рабочих, а если предприятие использует несколько тарифных сеток с разным числом разрядов, то - средний тарифный коэффициент.</w:t>
      </w:r>
    </w:p>
    <w:p w:rsidR="00BF5705" w:rsidRPr="00BF5705" w:rsidRDefault="00BF5705" w:rsidP="00EC0BE4">
      <w:pPr>
        <w:pStyle w:val="10"/>
        <w:shd w:val="clear" w:color="auto" w:fill="FFFFFF"/>
        <w:spacing w:before="120" w:beforeAutospacing="0" w:line="360" w:lineRule="auto"/>
        <w:ind w:firstLine="360"/>
        <w:rPr>
          <w:color w:val="333333"/>
          <w:sz w:val="28"/>
          <w:szCs w:val="28"/>
        </w:rPr>
      </w:pPr>
      <w:r w:rsidRPr="00BF5705">
        <w:rPr>
          <w:color w:val="333333"/>
          <w:sz w:val="28"/>
          <w:szCs w:val="28"/>
        </w:rPr>
        <w:t>Минимальная информация о социо-профессиональной структуре персонала предприятия необходима для того, чтобы можно было понять поведение людей. Особенно необходимо соотносить структуру персонала с миссией организации, с требованиями к уровню организации производства и обслуживания потребителей продукции (товаров, работ, услуг) предприятия. В настоящее время работоспособность в производст</w:t>
      </w:r>
      <w:r w:rsidRPr="00BF5705">
        <w:rPr>
          <w:color w:val="333333"/>
          <w:sz w:val="28"/>
          <w:szCs w:val="28"/>
        </w:rPr>
        <w:softHyphen/>
        <w:t>венном процессе рассматривается как свойство социо-технической системы, формируемое качеством и взаи</w:t>
      </w:r>
      <w:r w:rsidRPr="00BF5705">
        <w:rPr>
          <w:color w:val="333333"/>
          <w:sz w:val="28"/>
          <w:szCs w:val="28"/>
        </w:rPr>
        <w:softHyphen/>
        <w:t>модействием ее элементов, обусловливающее потенци</w:t>
      </w:r>
      <w:r w:rsidRPr="00BF5705">
        <w:rPr>
          <w:color w:val="333333"/>
          <w:sz w:val="28"/>
          <w:szCs w:val="28"/>
        </w:rPr>
        <w:softHyphen/>
        <w:t>ально доступный конкретному работнику уровень про</w:t>
      </w:r>
      <w:r w:rsidRPr="00BF5705">
        <w:rPr>
          <w:color w:val="333333"/>
          <w:sz w:val="28"/>
          <w:szCs w:val="28"/>
        </w:rPr>
        <w:softHyphen/>
        <w:t>изводительности труда и качества производства продук</w:t>
      </w:r>
      <w:r w:rsidRPr="00BF5705">
        <w:rPr>
          <w:color w:val="333333"/>
          <w:sz w:val="28"/>
          <w:szCs w:val="28"/>
        </w:rPr>
        <w:softHyphen/>
        <w:t>ции. Такой подход означает, что развитие технологиче</w:t>
      </w:r>
      <w:r w:rsidRPr="00BF5705">
        <w:rPr>
          <w:color w:val="333333"/>
          <w:sz w:val="28"/>
          <w:szCs w:val="28"/>
        </w:rPr>
        <w:softHyphen/>
        <w:t>ской системы, подбор, обучение и мотивация персона</w:t>
      </w:r>
      <w:r w:rsidRPr="00BF5705">
        <w:rPr>
          <w:color w:val="333333"/>
          <w:sz w:val="28"/>
          <w:szCs w:val="28"/>
        </w:rPr>
        <w:softHyphen/>
        <w:t>ла, организация производства и труда подчинены еди</w:t>
      </w:r>
      <w:r w:rsidRPr="00BF5705">
        <w:rPr>
          <w:color w:val="333333"/>
          <w:sz w:val="28"/>
          <w:szCs w:val="28"/>
        </w:rPr>
        <w:softHyphen/>
        <w:t>ной цели</w:t>
      </w:r>
      <w:r w:rsidRPr="00BF5705">
        <w:rPr>
          <w:noProof/>
          <w:color w:val="333333"/>
          <w:sz w:val="28"/>
          <w:szCs w:val="28"/>
        </w:rPr>
        <w:t xml:space="preserve"> —</w:t>
      </w:r>
      <w:r w:rsidRPr="00BF5705">
        <w:rPr>
          <w:color w:val="333333"/>
          <w:sz w:val="28"/>
          <w:szCs w:val="28"/>
        </w:rPr>
        <w:t xml:space="preserve"> повышению работоспособности индивидуу</w:t>
      </w:r>
      <w:r w:rsidRPr="00BF5705">
        <w:rPr>
          <w:color w:val="333333"/>
          <w:sz w:val="28"/>
          <w:szCs w:val="28"/>
        </w:rPr>
        <w:softHyphen/>
        <w:t>ма в производственном процессе, а научно-технический уровень и качество производственного процесса являют</w:t>
      </w:r>
      <w:r w:rsidRPr="00BF5705">
        <w:rPr>
          <w:color w:val="333333"/>
          <w:sz w:val="28"/>
          <w:szCs w:val="28"/>
        </w:rPr>
        <w:softHyphen/>
        <w:t xml:space="preserve">ся факторами повышения работоспособности. </w:t>
      </w:r>
    </w:p>
    <w:p w:rsidR="00BF5705" w:rsidRPr="00BF5705" w:rsidRDefault="00BF5705" w:rsidP="00EC0BE4">
      <w:pPr>
        <w:pStyle w:val="20"/>
        <w:shd w:val="clear" w:color="auto" w:fill="FFFFFF"/>
        <w:spacing w:line="360" w:lineRule="auto"/>
        <w:ind w:left="0"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Возрастная структура персона</w:t>
      </w:r>
      <w:r w:rsidRPr="00BF5705">
        <w:rPr>
          <w:color w:val="333333"/>
          <w:szCs w:val="28"/>
        </w:rPr>
        <w:softHyphen/>
        <w:t>ла заметно влияет на психо-социологический климат в коллективе пред</w:t>
      </w:r>
      <w:r w:rsidRPr="00BF5705">
        <w:rPr>
          <w:color w:val="333333"/>
          <w:szCs w:val="28"/>
        </w:rPr>
        <w:softHyphen/>
        <w:t>приятия. Массо</w:t>
      </w:r>
      <w:r w:rsidRPr="00BF5705">
        <w:rPr>
          <w:color w:val="333333"/>
          <w:szCs w:val="28"/>
        </w:rPr>
        <w:softHyphen/>
        <w:t xml:space="preserve">вый прием на работу немолодых людей снижает восприимчивость к инновациям и,  в долгосрочном периоде, выпуск продукции, а необходимые в некоторых случаях увольнения, порождают проблемы. </w:t>
      </w:r>
    </w:p>
    <w:p w:rsidR="00BF5705" w:rsidRPr="00BF5705" w:rsidRDefault="00BF5705" w:rsidP="00EC0BE4">
      <w:pPr>
        <w:pStyle w:val="20"/>
        <w:shd w:val="clear" w:color="auto" w:fill="FFFFFF"/>
        <w:spacing w:line="360" w:lineRule="auto"/>
        <w:ind w:left="0"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Анализ структуры персонала с точки зрения длительности рабо</w:t>
      </w:r>
      <w:r w:rsidRPr="00BF5705">
        <w:rPr>
          <w:color w:val="333333"/>
          <w:szCs w:val="28"/>
        </w:rPr>
        <w:softHyphen/>
        <w:t>чего стажа не надо путать с возрастным анализом. Предприятие, которое ориентируется при приеме на работу преимущественно на новых работников, может столкнуться с текучестью кадров, так как нанятые работники могут не иметь достаточного профессионального опыта (считается, что «старики» сохраняют «память» пред</w:t>
      </w:r>
      <w:r w:rsidRPr="00BF5705">
        <w:rPr>
          <w:color w:val="333333"/>
          <w:szCs w:val="28"/>
        </w:rPr>
        <w:softHyphen/>
        <w:t>приятия). Концепция «организационной культуры» предполага</w:t>
      </w:r>
      <w:r w:rsidRPr="00BF5705">
        <w:rPr>
          <w:color w:val="333333"/>
          <w:szCs w:val="28"/>
        </w:rPr>
        <w:softHyphen/>
        <w:t>ет, что перекосы в возрастной структуре предприятия, в распределении рабочих по стажу очень часто имеют неблагоприятные последст</w:t>
      </w:r>
      <w:r w:rsidRPr="00BF5705">
        <w:rPr>
          <w:color w:val="333333"/>
          <w:szCs w:val="28"/>
        </w:rPr>
        <w:softHyphen/>
        <w:t>вия. Соответственно, изучение распределения рабочих по стажу работы и изме</w:t>
      </w:r>
      <w:r w:rsidRPr="00BF5705">
        <w:rPr>
          <w:color w:val="333333"/>
          <w:szCs w:val="28"/>
        </w:rPr>
        <w:softHyphen/>
        <w:t>нений этой структуры во времени имеет важное значение не только для определения кадровой стратегии предприятия, но и для анализа причин его неудач. Не стоит забывать, что преобладание опытного персонала (работников со стажем) мо</w:t>
      </w:r>
      <w:r w:rsidRPr="00BF5705">
        <w:rPr>
          <w:color w:val="333333"/>
          <w:szCs w:val="28"/>
        </w:rPr>
        <w:softHyphen/>
        <w:t xml:space="preserve">жет отражать как «успех» выбранной политики предприятия, так и неудачи попыток сокращения текучести кадров. Структура персонала, уравновешенная по рабочему стажу (не слишком молодые кадры, не слишком старые), в свою очередь, свидетельствует о рациональной политике выбора работников с соответствующим опытом, образованием и квалификацией. </w:t>
      </w:r>
    </w:p>
    <w:p w:rsidR="00BF5705" w:rsidRPr="00BF5705" w:rsidRDefault="00BF5705" w:rsidP="00EC0BE4">
      <w:pPr>
        <w:shd w:val="clear" w:color="auto" w:fill="FFFFFF"/>
        <w:spacing w:before="100" w:beforeAutospacing="1" w:after="240" w:line="360" w:lineRule="auto"/>
        <w:ind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Формирование структуры персонала по полу зависит от целого ряда причин. Среди них: некото</w:t>
      </w:r>
      <w:r w:rsidRPr="00BF5705">
        <w:rPr>
          <w:color w:val="333333"/>
          <w:szCs w:val="28"/>
        </w:rPr>
        <w:softHyphen/>
        <w:t>рые ограничения, связанные со спецификой профессии; причины, связанные с социальной стратегией некоторых пред</w:t>
      </w:r>
      <w:r w:rsidRPr="00BF5705">
        <w:rPr>
          <w:color w:val="333333"/>
          <w:szCs w:val="28"/>
        </w:rPr>
        <w:softHyphen/>
        <w:t>приятий (систематический прием на работу женщин, чтобы иметь возможность удерживать более низкий уровень зара</w:t>
      </w:r>
      <w:r w:rsidRPr="00BF5705">
        <w:rPr>
          <w:color w:val="333333"/>
          <w:szCs w:val="28"/>
        </w:rPr>
        <w:softHyphen/>
        <w:t xml:space="preserve">ботной платы и/или сдерживать активность профсоюзов или, наоборот, стремление не брать женщин на работу, чтобы избегать «материнских» пропусков работы, и другие). Результаты анализа структуры персонала предприятия по полу будут очень важны для дальнейших выводов о возможностях и перспективах развития предприятия. </w:t>
      </w:r>
    </w:p>
    <w:p w:rsidR="00BF5705" w:rsidRPr="00BF5705" w:rsidRDefault="00BF5705" w:rsidP="00EC0BE4">
      <w:pPr>
        <w:pStyle w:val="20"/>
        <w:shd w:val="clear" w:color="auto" w:fill="FFFFFF"/>
        <w:spacing w:line="360" w:lineRule="auto"/>
        <w:ind w:left="0"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Различия персонала по отношению к продукции, т.е. между «прямым» и «косвенным» (вспомогательным) персоналом следует рассматривать в связи с бухгалтерской концепцией затрат. Речь идет, в основном, об организационной структуре (в большей степени о системе мотивации поведения и информации). Увеличение численности персонала, непосредственно занятого в производстве, может привести к увеличению заинтересован</w:t>
      </w:r>
      <w:r w:rsidRPr="00BF5705">
        <w:rPr>
          <w:color w:val="333333"/>
          <w:szCs w:val="28"/>
        </w:rPr>
        <w:softHyphen/>
        <w:t>ности работников в делах предприятия и в достигнутых результатах. С этой точки зрения информация о персонале (основном и/или вспо</w:t>
      </w:r>
      <w:r w:rsidRPr="00BF5705">
        <w:rPr>
          <w:color w:val="333333"/>
          <w:szCs w:val="28"/>
        </w:rPr>
        <w:softHyphen/>
        <w:t>могательном) представляется полезной для объяснения поведения работников.</w:t>
      </w:r>
    </w:p>
    <w:p w:rsidR="00BF5705" w:rsidRPr="00BF5705" w:rsidRDefault="00BF5705" w:rsidP="00EC0BE4">
      <w:pPr>
        <w:pStyle w:val="10"/>
        <w:shd w:val="clear" w:color="auto" w:fill="FFFFFF"/>
        <w:spacing w:before="120" w:beforeAutospacing="0" w:line="360" w:lineRule="auto"/>
        <w:ind w:firstLine="360"/>
        <w:rPr>
          <w:color w:val="333333"/>
          <w:sz w:val="28"/>
          <w:szCs w:val="28"/>
        </w:rPr>
      </w:pPr>
      <w:r w:rsidRPr="00BF5705">
        <w:rPr>
          <w:color w:val="333333"/>
          <w:sz w:val="28"/>
          <w:szCs w:val="28"/>
        </w:rPr>
        <w:t>Представление о наличии и движении кадров в целом и по кате</w:t>
      </w:r>
      <w:r w:rsidRPr="00BF5705">
        <w:rPr>
          <w:color w:val="333333"/>
          <w:sz w:val="28"/>
          <w:szCs w:val="28"/>
        </w:rPr>
        <w:softHyphen/>
        <w:t>гориям и группам персонала может дать баланс движения кадров (баланс ресурсов рабочей силы), который включает в себя следующую систему показателей:</w:t>
      </w:r>
    </w:p>
    <w:tbl>
      <w:tblPr>
        <w:tblW w:w="0" w:type="auto"/>
        <w:tblInd w:w="-45" w:type="dxa"/>
        <w:tblLook w:val="0000" w:firstRow="0" w:lastRow="0" w:firstColumn="0" w:lastColumn="0" w:noHBand="0" w:noVBand="0"/>
      </w:tblPr>
      <w:tblGrid>
        <w:gridCol w:w="1276"/>
        <w:gridCol w:w="851"/>
        <w:gridCol w:w="5670"/>
      </w:tblGrid>
      <w:tr w:rsidR="00BF5705" w:rsidRPr="00BF5705" w:rsidTr="00F576C9">
        <w:trPr>
          <w:cantSplit/>
        </w:trPr>
        <w:tc>
          <w:tcPr>
            <w:tcW w:w="7797" w:type="dxa"/>
            <w:gridSpan w:val="3"/>
          </w:tcPr>
          <w:p w:rsidR="00BF5705" w:rsidRPr="00BF5705" w:rsidRDefault="00BF5705" w:rsidP="000466C4">
            <w:pPr>
              <w:pStyle w:val="10"/>
              <w:ind w:firstLine="54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  <w:u w:val="single"/>
              </w:rPr>
              <w:t>Характеристика наличия и движения кадров:</w:t>
            </w:r>
          </w:p>
        </w:tc>
      </w:tr>
      <w:tr w:rsidR="00BF5705" w:rsidRPr="00BF5705" w:rsidTr="00F576C9">
        <w:trPr>
          <w:cantSplit/>
        </w:trPr>
        <w:tc>
          <w:tcPr>
            <w:tcW w:w="1276" w:type="dxa"/>
            <w:vMerge w:val="restart"/>
          </w:tcPr>
          <w:p w:rsidR="00BF5705" w:rsidRPr="00BF5705" w:rsidRDefault="00BF5705" w:rsidP="000466C4">
            <w:pPr>
              <w:pStyle w:val="10"/>
              <w:spacing w:before="120" w:beforeAutospacing="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</w:rPr>
              <w:t>К</w:t>
            </w:r>
            <w:r w:rsidRPr="00BF5705">
              <w:rPr>
                <w:color w:val="333333"/>
                <w:sz w:val="28"/>
                <w:szCs w:val="28"/>
                <w:vertAlign w:val="subscript"/>
              </w:rPr>
              <w:t xml:space="preserve">иоп </w:t>
            </w:r>
            <w:r w:rsidRPr="00BF5705">
              <w:rPr>
                <w:color w:val="333333"/>
                <w:sz w:val="28"/>
                <w:szCs w:val="28"/>
              </w:rPr>
              <w:t>=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705" w:rsidRPr="00BF5705" w:rsidRDefault="00BF5705" w:rsidP="00ED0D21">
            <w:pPr>
              <w:pStyle w:val="1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  <w:lang w:val="en-US"/>
              </w:rPr>
              <w:t>L</w:t>
            </w:r>
            <w:r w:rsidRPr="00BF5705">
              <w:rPr>
                <w:color w:val="333333"/>
                <w:sz w:val="28"/>
                <w:szCs w:val="28"/>
                <w:vertAlign w:val="subscript"/>
                <w:lang w:val="en-US"/>
              </w:rPr>
              <w:t>п</w:t>
            </w:r>
          </w:p>
        </w:tc>
        <w:tc>
          <w:tcPr>
            <w:tcW w:w="5670" w:type="dxa"/>
            <w:vMerge w:val="restart"/>
          </w:tcPr>
          <w:p w:rsidR="00BF5705" w:rsidRPr="00BF5705" w:rsidRDefault="00BF5705" w:rsidP="000466C4">
            <w:pPr>
              <w:pStyle w:val="10"/>
              <w:spacing w:before="120" w:beforeAutospacing="0" w:after="0"/>
              <w:ind w:firstLine="54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</w:rPr>
              <w:t>Коэффициент интенсивности оборота по приему;</w:t>
            </w:r>
          </w:p>
        </w:tc>
      </w:tr>
      <w:tr w:rsidR="00BF5705" w:rsidRPr="00BF5705" w:rsidTr="00F576C9">
        <w:trPr>
          <w:cantSplit/>
        </w:trPr>
        <w:tc>
          <w:tcPr>
            <w:tcW w:w="0" w:type="auto"/>
            <w:vMerge/>
            <w:vAlign w:val="center"/>
          </w:tcPr>
          <w:p w:rsidR="00BF5705" w:rsidRPr="00BF5705" w:rsidRDefault="00BF5705" w:rsidP="000466C4">
            <w:pPr>
              <w:ind w:firstLine="540"/>
              <w:jc w:val="both"/>
              <w:rPr>
                <w:color w:val="333333"/>
                <w:szCs w:val="28"/>
              </w:rPr>
            </w:pPr>
          </w:p>
        </w:tc>
        <w:tc>
          <w:tcPr>
            <w:tcW w:w="851" w:type="dxa"/>
          </w:tcPr>
          <w:p w:rsidR="00BF5705" w:rsidRPr="00BF5705" w:rsidRDefault="00BF5705" w:rsidP="00ED0D21">
            <w:pPr>
              <w:pStyle w:val="1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  <w:lang w:val="en-US"/>
              </w:rPr>
              <w:t>L</w:t>
            </w:r>
            <w:r w:rsidRPr="00BF5705">
              <w:rPr>
                <w:color w:val="333333"/>
                <w:sz w:val="28"/>
                <w:szCs w:val="28"/>
                <w:vertAlign w:val="subscript"/>
                <w:lang w:val="en-US"/>
              </w:rPr>
              <w:t>сп</w:t>
            </w:r>
          </w:p>
        </w:tc>
        <w:tc>
          <w:tcPr>
            <w:tcW w:w="0" w:type="auto"/>
            <w:vMerge/>
            <w:vAlign w:val="center"/>
          </w:tcPr>
          <w:p w:rsidR="00BF5705" w:rsidRPr="00BF5705" w:rsidRDefault="00BF5705" w:rsidP="000466C4">
            <w:pPr>
              <w:ind w:firstLine="540"/>
              <w:jc w:val="both"/>
              <w:rPr>
                <w:color w:val="333333"/>
                <w:szCs w:val="28"/>
              </w:rPr>
            </w:pPr>
          </w:p>
        </w:tc>
      </w:tr>
      <w:tr w:rsidR="00BF5705" w:rsidRPr="00BF5705" w:rsidTr="00F576C9">
        <w:trPr>
          <w:cantSplit/>
        </w:trPr>
        <w:tc>
          <w:tcPr>
            <w:tcW w:w="1276" w:type="dxa"/>
            <w:vMerge w:val="restart"/>
          </w:tcPr>
          <w:p w:rsidR="00BF5705" w:rsidRPr="00BF5705" w:rsidRDefault="00BF5705" w:rsidP="000466C4">
            <w:pPr>
              <w:pStyle w:val="10"/>
              <w:spacing w:before="120" w:beforeAutospacing="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</w:rPr>
              <w:t>К</w:t>
            </w:r>
            <w:r w:rsidRPr="00BF5705">
              <w:rPr>
                <w:color w:val="333333"/>
                <w:sz w:val="28"/>
                <w:szCs w:val="28"/>
                <w:vertAlign w:val="subscript"/>
              </w:rPr>
              <w:t>ов</w:t>
            </w:r>
            <w:r w:rsidRPr="00BF5705">
              <w:rPr>
                <w:color w:val="333333"/>
                <w:sz w:val="28"/>
                <w:szCs w:val="28"/>
              </w:rPr>
              <w:t xml:space="preserve"> =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705" w:rsidRPr="00974833" w:rsidRDefault="00BF5705" w:rsidP="00ED0D21">
            <w:pPr>
              <w:pStyle w:val="1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  <w:lang w:val="en-US"/>
              </w:rPr>
              <w:t>L</w:t>
            </w:r>
            <w:r w:rsidR="00974833">
              <w:rPr>
                <w:color w:val="333333"/>
                <w:sz w:val="28"/>
                <w:szCs w:val="28"/>
                <w:vertAlign w:val="subscript"/>
              </w:rPr>
              <w:t>в</w:t>
            </w:r>
          </w:p>
        </w:tc>
        <w:tc>
          <w:tcPr>
            <w:tcW w:w="5670" w:type="dxa"/>
            <w:vMerge w:val="restart"/>
          </w:tcPr>
          <w:p w:rsidR="00BF5705" w:rsidRPr="00BF5705" w:rsidRDefault="00BF5705" w:rsidP="000466C4">
            <w:pPr>
              <w:pStyle w:val="10"/>
              <w:spacing w:before="120" w:beforeAutospacing="0" w:after="0"/>
              <w:ind w:firstLine="54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</w:rPr>
              <w:t>Коэффициент оборота по выбытию;</w:t>
            </w:r>
          </w:p>
        </w:tc>
      </w:tr>
      <w:tr w:rsidR="00BF5705" w:rsidRPr="00BF5705" w:rsidTr="00F576C9">
        <w:trPr>
          <w:cantSplit/>
        </w:trPr>
        <w:tc>
          <w:tcPr>
            <w:tcW w:w="0" w:type="auto"/>
            <w:vMerge/>
            <w:vAlign w:val="center"/>
          </w:tcPr>
          <w:p w:rsidR="00BF5705" w:rsidRPr="00BF5705" w:rsidRDefault="00BF5705" w:rsidP="000466C4">
            <w:pPr>
              <w:ind w:firstLine="540"/>
              <w:jc w:val="both"/>
              <w:rPr>
                <w:color w:val="333333"/>
                <w:szCs w:val="28"/>
              </w:rPr>
            </w:pPr>
          </w:p>
        </w:tc>
        <w:tc>
          <w:tcPr>
            <w:tcW w:w="851" w:type="dxa"/>
          </w:tcPr>
          <w:p w:rsidR="00BF5705" w:rsidRPr="00BF5705" w:rsidRDefault="00BF5705" w:rsidP="00ED0D21">
            <w:pPr>
              <w:pStyle w:val="1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  <w:lang w:val="en-US"/>
              </w:rPr>
              <w:t>L</w:t>
            </w:r>
            <w:r w:rsidRPr="00BF5705">
              <w:rPr>
                <w:color w:val="333333"/>
                <w:sz w:val="28"/>
                <w:szCs w:val="28"/>
                <w:vertAlign w:val="subscript"/>
                <w:lang w:val="en-US"/>
              </w:rPr>
              <w:t>сп</w:t>
            </w:r>
          </w:p>
        </w:tc>
        <w:tc>
          <w:tcPr>
            <w:tcW w:w="0" w:type="auto"/>
            <w:vMerge/>
            <w:vAlign w:val="center"/>
          </w:tcPr>
          <w:p w:rsidR="00BF5705" w:rsidRPr="00BF5705" w:rsidRDefault="00BF5705" w:rsidP="000466C4">
            <w:pPr>
              <w:ind w:firstLine="540"/>
              <w:jc w:val="both"/>
              <w:rPr>
                <w:color w:val="333333"/>
                <w:szCs w:val="28"/>
              </w:rPr>
            </w:pPr>
          </w:p>
        </w:tc>
      </w:tr>
      <w:tr w:rsidR="00BF5705" w:rsidRPr="00BF5705" w:rsidTr="00F576C9">
        <w:trPr>
          <w:cantSplit/>
        </w:trPr>
        <w:tc>
          <w:tcPr>
            <w:tcW w:w="1276" w:type="dxa"/>
            <w:vMerge w:val="restart"/>
          </w:tcPr>
          <w:p w:rsidR="00BF5705" w:rsidRPr="00BF5705" w:rsidRDefault="00BF5705" w:rsidP="000466C4">
            <w:pPr>
              <w:pStyle w:val="10"/>
              <w:spacing w:before="120" w:beforeAutospacing="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</w:rPr>
              <w:t>К</w:t>
            </w:r>
            <w:r w:rsidRPr="00BF5705">
              <w:rPr>
                <w:color w:val="333333"/>
                <w:sz w:val="28"/>
                <w:szCs w:val="28"/>
                <w:vertAlign w:val="subscript"/>
              </w:rPr>
              <w:t>в</w:t>
            </w:r>
            <w:r w:rsidRPr="00BF5705">
              <w:rPr>
                <w:color w:val="333333"/>
                <w:sz w:val="28"/>
                <w:szCs w:val="28"/>
              </w:rPr>
              <w:t xml:space="preserve"> =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705" w:rsidRPr="00BF5705" w:rsidRDefault="00BF5705" w:rsidP="00ED0D21">
            <w:pPr>
              <w:pStyle w:val="1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  <w:lang w:val="en-US"/>
              </w:rPr>
              <w:t>L</w:t>
            </w:r>
            <w:r w:rsidRPr="00BF5705">
              <w:rPr>
                <w:color w:val="333333"/>
                <w:sz w:val="28"/>
                <w:szCs w:val="28"/>
                <w:vertAlign w:val="subscript"/>
                <w:lang w:val="en-US"/>
              </w:rPr>
              <w:t>вт</w:t>
            </w:r>
          </w:p>
        </w:tc>
        <w:tc>
          <w:tcPr>
            <w:tcW w:w="5670" w:type="dxa"/>
            <w:vMerge w:val="restart"/>
          </w:tcPr>
          <w:p w:rsidR="00BF5705" w:rsidRPr="00BF5705" w:rsidRDefault="00BF5705" w:rsidP="000466C4">
            <w:pPr>
              <w:pStyle w:val="10"/>
              <w:spacing w:before="120" w:beforeAutospacing="0" w:after="0"/>
              <w:ind w:firstLine="54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</w:rPr>
              <w:t>Коэффициент выбытия;</w:t>
            </w:r>
          </w:p>
        </w:tc>
      </w:tr>
      <w:tr w:rsidR="00BF5705" w:rsidRPr="00BF5705" w:rsidTr="00F576C9">
        <w:trPr>
          <w:cantSplit/>
        </w:trPr>
        <w:tc>
          <w:tcPr>
            <w:tcW w:w="0" w:type="auto"/>
            <w:vMerge/>
            <w:vAlign w:val="center"/>
          </w:tcPr>
          <w:p w:rsidR="00BF5705" w:rsidRPr="00BF5705" w:rsidRDefault="00BF5705" w:rsidP="000466C4">
            <w:pPr>
              <w:ind w:firstLine="540"/>
              <w:jc w:val="both"/>
              <w:rPr>
                <w:color w:val="333333"/>
                <w:szCs w:val="28"/>
              </w:rPr>
            </w:pPr>
          </w:p>
        </w:tc>
        <w:tc>
          <w:tcPr>
            <w:tcW w:w="851" w:type="dxa"/>
          </w:tcPr>
          <w:p w:rsidR="00BF5705" w:rsidRPr="00BF5705" w:rsidRDefault="00BF5705" w:rsidP="00ED0D21">
            <w:pPr>
              <w:pStyle w:val="1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  <w:lang w:val="en-US"/>
              </w:rPr>
              <w:t>L</w:t>
            </w:r>
            <w:r w:rsidRPr="00BF5705">
              <w:rPr>
                <w:color w:val="333333"/>
                <w:sz w:val="28"/>
                <w:szCs w:val="28"/>
                <w:vertAlign w:val="subscript"/>
                <w:lang w:val="en-US"/>
              </w:rPr>
              <w:t>сп</w:t>
            </w:r>
          </w:p>
        </w:tc>
        <w:tc>
          <w:tcPr>
            <w:tcW w:w="0" w:type="auto"/>
            <w:vMerge/>
            <w:vAlign w:val="center"/>
          </w:tcPr>
          <w:p w:rsidR="00BF5705" w:rsidRPr="00BF5705" w:rsidRDefault="00BF5705" w:rsidP="000466C4">
            <w:pPr>
              <w:ind w:firstLine="540"/>
              <w:jc w:val="both"/>
              <w:rPr>
                <w:color w:val="333333"/>
                <w:szCs w:val="28"/>
              </w:rPr>
            </w:pPr>
          </w:p>
        </w:tc>
      </w:tr>
      <w:tr w:rsidR="00BF5705" w:rsidRPr="00BF5705" w:rsidTr="00F576C9">
        <w:trPr>
          <w:cantSplit/>
        </w:trPr>
        <w:tc>
          <w:tcPr>
            <w:tcW w:w="1276" w:type="dxa"/>
            <w:vMerge w:val="restart"/>
          </w:tcPr>
          <w:p w:rsidR="00BF5705" w:rsidRPr="00BF5705" w:rsidRDefault="00BF5705" w:rsidP="000466C4">
            <w:pPr>
              <w:pStyle w:val="10"/>
              <w:spacing w:before="120" w:beforeAutospacing="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</w:rPr>
              <w:t>К</w:t>
            </w:r>
            <w:r w:rsidRPr="00BF5705">
              <w:rPr>
                <w:color w:val="333333"/>
                <w:sz w:val="28"/>
                <w:szCs w:val="28"/>
                <w:vertAlign w:val="subscript"/>
              </w:rPr>
              <w:t>з</w:t>
            </w:r>
            <w:r w:rsidRPr="00BF5705">
              <w:rPr>
                <w:color w:val="333333"/>
                <w:sz w:val="28"/>
                <w:szCs w:val="28"/>
              </w:rPr>
              <w:t xml:space="preserve"> =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705" w:rsidRPr="00BF5705" w:rsidRDefault="00BF5705" w:rsidP="000466C4">
            <w:pPr>
              <w:pStyle w:val="1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  <w:lang w:val="en-US"/>
              </w:rPr>
              <w:t>L</w:t>
            </w:r>
            <w:r w:rsidRPr="00BF5705">
              <w:rPr>
                <w:color w:val="333333"/>
                <w:sz w:val="28"/>
                <w:szCs w:val="28"/>
                <w:vertAlign w:val="subscript"/>
                <w:lang w:val="en-US"/>
              </w:rPr>
              <w:t>п</w:t>
            </w:r>
            <w:r w:rsidR="00ED0D21">
              <w:rPr>
                <w:color w:val="333333"/>
                <w:sz w:val="28"/>
                <w:szCs w:val="28"/>
                <w:lang w:val="en-US"/>
              </w:rPr>
              <w:t>-</w:t>
            </w:r>
            <w:r w:rsidRPr="00BF5705">
              <w:rPr>
                <w:color w:val="333333"/>
                <w:sz w:val="28"/>
                <w:szCs w:val="28"/>
                <w:lang w:val="en-US"/>
              </w:rPr>
              <w:t>L</w:t>
            </w:r>
            <w:r w:rsidRPr="00BF5705">
              <w:rPr>
                <w:color w:val="333333"/>
                <w:sz w:val="28"/>
                <w:szCs w:val="28"/>
                <w:vertAlign w:val="subscript"/>
                <w:lang w:val="en-US"/>
              </w:rPr>
              <w:t>в</w:t>
            </w:r>
          </w:p>
        </w:tc>
        <w:tc>
          <w:tcPr>
            <w:tcW w:w="5670" w:type="dxa"/>
            <w:vMerge w:val="restart"/>
          </w:tcPr>
          <w:p w:rsidR="00BF5705" w:rsidRPr="00BF5705" w:rsidRDefault="00BF5705" w:rsidP="000466C4">
            <w:pPr>
              <w:pStyle w:val="10"/>
              <w:spacing w:before="120" w:beforeAutospacing="0" w:after="0"/>
              <w:ind w:firstLine="54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</w:rPr>
              <w:t>Коэффициент замещения;</w:t>
            </w:r>
          </w:p>
        </w:tc>
      </w:tr>
      <w:tr w:rsidR="00BF5705" w:rsidRPr="00BF5705" w:rsidTr="00F576C9">
        <w:trPr>
          <w:cantSplit/>
        </w:trPr>
        <w:tc>
          <w:tcPr>
            <w:tcW w:w="0" w:type="auto"/>
            <w:vMerge/>
            <w:vAlign w:val="center"/>
          </w:tcPr>
          <w:p w:rsidR="00BF5705" w:rsidRPr="00BF5705" w:rsidRDefault="00BF5705" w:rsidP="000466C4">
            <w:pPr>
              <w:ind w:firstLine="540"/>
              <w:jc w:val="both"/>
              <w:rPr>
                <w:color w:val="333333"/>
                <w:szCs w:val="28"/>
              </w:rPr>
            </w:pPr>
          </w:p>
        </w:tc>
        <w:tc>
          <w:tcPr>
            <w:tcW w:w="851" w:type="dxa"/>
          </w:tcPr>
          <w:p w:rsidR="00BF5705" w:rsidRPr="00BF5705" w:rsidRDefault="00BF5705" w:rsidP="00ED0D21">
            <w:pPr>
              <w:pStyle w:val="1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  <w:lang w:val="en-US"/>
              </w:rPr>
              <w:t>L</w:t>
            </w:r>
            <w:r w:rsidRPr="00BF5705">
              <w:rPr>
                <w:color w:val="333333"/>
                <w:sz w:val="28"/>
                <w:szCs w:val="28"/>
                <w:vertAlign w:val="subscript"/>
                <w:lang w:val="en-US"/>
              </w:rPr>
              <w:t>сп</w:t>
            </w:r>
          </w:p>
        </w:tc>
        <w:tc>
          <w:tcPr>
            <w:tcW w:w="0" w:type="auto"/>
            <w:vMerge/>
            <w:vAlign w:val="center"/>
          </w:tcPr>
          <w:p w:rsidR="00BF5705" w:rsidRPr="00BF5705" w:rsidRDefault="00BF5705" w:rsidP="000466C4">
            <w:pPr>
              <w:ind w:firstLine="540"/>
              <w:jc w:val="both"/>
              <w:rPr>
                <w:color w:val="333333"/>
                <w:szCs w:val="28"/>
              </w:rPr>
            </w:pPr>
          </w:p>
        </w:tc>
      </w:tr>
      <w:tr w:rsidR="00BF5705" w:rsidRPr="00BF5705" w:rsidTr="00F576C9">
        <w:trPr>
          <w:cantSplit/>
        </w:trPr>
        <w:tc>
          <w:tcPr>
            <w:tcW w:w="1276" w:type="dxa"/>
            <w:vMerge w:val="restart"/>
          </w:tcPr>
          <w:p w:rsidR="00BF5705" w:rsidRPr="00BF5705" w:rsidRDefault="00BF5705" w:rsidP="000466C4">
            <w:pPr>
              <w:pStyle w:val="10"/>
              <w:spacing w:before="120" w:beforeAutospacing="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</w:rPr>
              <w:t>К</w:t>
            </w:r>
            <w:r w:rsidRPr="00BF5705">
              <w:rPr>
                <w:color w:val="333333"/>
                <w:sz w:val="28"/>
                <w:szCs w:val="28"/>
                <w:vertAlign w:val="subscript"/>
              </w:rPr>
              <w:t>пк</w:t>
            </w:r>
            <w:r w:rsidRPr="00BF5705">
              <w:rPr>
                <w:color w:val="333333"/>
                <w:sz w:val="28"/>
                <w:szCs w:val="28"/>
              </w:rPr>
              <w:t xml:space="preserve"> =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705" w:rsidRPr="00BF5705" w:rsidRDefault="00BF5705" w:rsidP="00ED0D21">
            <w:pPr>
              <w:pStyle w:val="1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  <w:lang w:val="en-US"/>
              </w:rPr>
              <w:t>L</w:t>
            </w:r>
            <w:r w:rsidRPr="00BF5705">
              <w:rPr>
                <w:color w:val="333333"/>
                <w:sz w:val="28"/>
                <w:szCs w:val="28"/>
                <w:vertAlign w:val="subscript"/>
                <w:lang w:val="en-US"/>
              </w:rPr>
              <w:t>пост</w:t>
            </w:r>
          </w:p>
        </w:tc>
        <w:tc>
          <w:tcPr>
            <w:tcW w:w="5670" w:type="dxa"/>
            <w:vMerge w:val="restart"/>
          </w:tcPr>
          <w:p w:rsidR="00BF5705" w:rsidRPr="00BF5705" w:rsidRDefault="000466C4" w:rsidP="000466C4">
            <w:pPr>
              <w:pStyle w:val="10"/>
              <w:spacing w:before="120" w:beforeAutospacing="0" w:after="0"/>
              <w:ind w:firstLine="54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К</w:t>
            </w:r>
            <w:r w:rsidR="00BF5705" w:rsidRPr="00BF5705">
              <w:rPr>
                <w:color w:val="333333"/>
                <w:sz w:val="28"/>
                <w:szCs w:val="28"/>
              </w:rPr>
              <w:t>оэффициент постоянства кадров.</w:t>
            </w:r>
          </w:p>
        </w:tc>
      </w:tr>
      <w:tr w:rsidR="00BF5705" w:rsidRPr="00BF5705" w:rsidTr="00F576C9">
        <w:trPr>
          <w:cantSplit/>
        </w:trPr>
        <w:tc>
          <w:tcPr>
            <w:tcW w:w="0" w:type="auto"/>
            <w:vMerge/>
            <w:vAlign w:val="center"/>
          </w:tcPr>
          <w:p w:rsidR="00BF5705" w:rsidRPr="00BF5705" w:rsidRDefault="00BF5705" w:rsidP="000466C4">
            <w:pPr>
              <w:ind w:firstLine="540"/>
              <w:jc w:val="both"/>
              <w:rPr>
                <w:color w:val="333333"/>
                <w:szCs w:val="28"/>
              </w:rPr>
            </w:pPr>
          </w:p>
        </w:tc>
        <w:tc>
          <w:tcPr>
            <w:tcW w:w="851" w:type="dxa"/>
          </w:tcPr>
          <w:p w:rsidR="00BF5705" w:rsidRPr="00BF5705" w:rsidRDefault="00BF5705" w:rsidP="00ED0D21">
            <w:pPr>
              <w:pStyle w:val="10"/>
              <w:rPr>
                <w:color w:val="333333"/>
                <w:sz w:val="28"/>
                <w:szCs w:val="28"/>
              </w:rPr>
            </w:pPr>
            <w:r w:rsidRPr="00BF5705">
              <w:rPr>
                <w:color w:val="333333"/>
                <w:sz w:val="28"/>
                <w:szCs w:val="28"/>
                <w:lang w:val="en-US"/>
              </w:rPr>
              <w:t>L</w:t>
            </w:r>
            <w:r w:rsidRPr="00BF5705">
              <w:rPr>
                <w:color w:val="333333"/>
                <w:sz w:val="28"/>
                <w:szCs w:val="28"/>
                <w:vertAlign w:val="subscript"/>
                <w:lang w:val="en-US"/>
              </w:rPr>
              <w:t>спк</w:t>
            </w:r>
          </w:p>
        </w:tc>
        <w:tc>
          <w:tcPr>
            <w:tcW w:w="0" w:type="auto"/>
            <w:vMerge/>
            <w:vAlign w:val="center"/>
          </w:tcPr>
          <w:p w:rsidR="00BF5705" w:rsidRPr="00BF5705" w:rsidRDefault="00BF5705" w:rsidP="000466C4">
            <w:pPr>
              <w:ind w:firstLine="540"/>
              <w:jc w:val="both"/>
              <w:rPr>
                <w:color w:val="333333"/>
                <w:szCs w:val="28"/>
              </w:rPr>
            </w:pPr>
          </w:p>
        </w:tc>
      </w:tr>
    </w:tbl>
    <w:p w:rsidR="00BF5705" w:rsidRPr="00BF5705" w:rsidRDefault="00BF5705" w:rsidP="000466C4">
      <w:pPr>
        <w:pStyle w:val="10"/>
        <w:shd w:val="clear" w:color="auto" w:fill="FFFFFF"/>
        <w:spacing w:before="120" w:beforeAutospacing="0"/>
        <w:ind w:firstLine="540"/>
        <w:rPr>
          <w:color w:val="333333"/>
          <w:sz w:val="28"/>
          <w:szCs w:val="28"/>
        </w:rPr>
      </w:pPr>
      <w:r w:rsidRPr="00BF5705">
        <w:rPr>
          <w:color w:val="333333"/>
          <w:sz w:val="28"/>
          <w:szCs w:val="28"/>
        </w:rPr>
        <w:t xml:space="preserve">Где   </w:t>
      </w:r>
      <w:r w:rsidRPr="00BF5705">
        <w:rPr>
          <w:color w:val="333333"/>
          <w:sz w:val="28"/>
          <w:szCs w:val="28"/>
          <w:lang w:val="en-US"/>
        </w:rPr>
        <w:t>L</w:t>
      </w:r>
      <w:r w:rsidRPr="00BF5705">
        <w:rPr>
          <w:color w:val="333333"/>
          <w:sz w:val="28"/>
          <w:szCs w:val="28"/>
          <w:vertAlign w:val="subscript"/>
        </w:rPr>
        <w:t>п</w:t>
      </w:r>
      <w:r w:rsidRPr="00BF5705">
        <w:rPr>
          <w:color w:val="333333"/>
          <w:sz w:val="28"/>
          <w:szCs w:val="28"/>
        </w:rPr>
        <w:t xml:space="preserve"> –  число принятых за период работников, чел.; </w:t>
      </w:r>
    </w:p>
    <w:p w:rsidR="00BF5705" w:rsidRPr="00BF5705" w:rsidRDefault="00BF5705" w:rsidP="000466C4">
      <w:pPr>
        <w:pStyle w:val="10"/>
        <w:shd w:val="clear" w:color="auto" w:fill="FFFFFF"/>
        <w:spacing w:before="120" w:beforeAutospacing="0"/>
        <w:ind w:firstLine="540"/>
        <w:rPr>
          <w:color w:val="333333"/>
          <w:sz w:val="28"/>
          <w:szCs w:val="28"/>
        </w:rPr>
      </w:pPr>
      <w:r w:rsidRPr="00BF5705">
        <w:rPr>
          <w:color w:val="333333"/>
          <w:sz w:val="28"/>
          <w:szCs w:val="28"/>
          <w:lang w:val="en-US"/>
        </w:rPr>
        <w:t>L</w:t>
      </w:r>
      <w:r w:rsidRPr="00BF5705">
        <w:rPr>
          <w:color w:val="333333"/>
          <w:sz w:val="28"/>
          <w:szCs w:val="28"/>
          <w:vertAlign w:val="subscript"/>
        </w:rPr>
        <w:t>сп</w:t>
      </w:r>
      <w:r w:rsidRPr="00BF5705">
        <w:rPr>
          <w:color w:val="333333"/>
          <w:sz w:val="28"/>
          <w:szCs w:val="28"/>
        </w:rPr>
        <w:t xml:space="preserve"> – среднесписочная численность рабочих, чел.; </w:t>
      </w:r>
    </w:p>
    <w:p w:rsidR="00BF5705" w:rsidRPr="00BF5705" w:rsidRDefault="00BF5705" w:rsidP="000466C4">
      <w:pPr>
        <w:pStyle w:val="10"/>
        <w:shd w:val="clear" w:color="auto" w:fill="FFFFFF"/>
        <w:spacing w:before="120" w:beforeAutospacing="0"/>
        <w:ind w:firstLine="540"/>
        <w:rPr>
          <w:color w:val="333333"/>
          <w:sz w:val="28"/>
          <w:szCs w:val="28"/>
        </w:rPr>
      </w:pPr>
      <w:r w:rsidRPr="00BF5705">
        <w:rPr>
          <w:color w:val="333333"/>
          <w:sz w:val="28"/>
          <w:szCs w:val="28"/>
          <w:lang w:val="en-US"/>
        </w:rPr>
        <w:t>L</w:t>
      </w:r>
      <w:r w:rsidRPr="00BF5705">
        <w:rPr>
          <w:color w:val="333333"/>
          <w:sz w:val="28"/>
          <w:szCs w:val="28"/>
          <w:vertAlign w:val="subscript"/>
        </w:rPr>
        <w:t>в</w:t>
      </w:r>
      <w:r w:rsidRPr="00BF5705">
        <w:rPr>
          <w:color w:val="333333"/>
          <w:sz w:val="28"/>
          <w:szCs w:val="28"/>
        </w:rPr>
        <w:t xml:space="preserve"> –  число выбывших за период работников, чел.; </w:t>
      </w:r>
    </w:p>
    <w:p w:rsidR="00BF5705" w:rsidRPr="00BF5705" w:rsidRDefault="00BF5705" w:rsidP="000466C4">
      <w:pPr>
        <w:pStyle w:val="10"/>
        <w:shd w:val="clear" w:color="auto" w:fill="FFFFFF"/>
        <w:spacing w:before="120" w:beforeAutospacing="0"/>
        <w:ind w:firstLine="540"/>
        <w:rPr>
          <w:color w:val="333333"/>
          <w:sz w:val="28"/>
          <w:szCs w:val="28"/>
        </w:rPr>
      </w:pPr>
      <w:r w:rsidRPr="00BF5705">
        <w:rPr>
          <w:color w:val="333333"/>
          <w:sz w:val="28"/>
          <w:szCs w:val="28"/>
          <w:lang w:val="en-US"/>
        </w:rPr>
        <w:t>L</w:t>
      </w:r>
      <w:r w:rsidRPr="00BF5705">
        <w:rPr>
          <w:color w:val="333333"/>
          <w:sz w:val="28"/>
          <w:szCs w:val="28"/>
          <w:vertAlign w:val="subscript"/>
        </w:rPr>
        <w:t>вт</w:t>
      </w:r>
      <w:r w:rsidRPr="00BF5705">
        <w:rPr>
          <w:color w:val="333333"/>
          <w:sz w:val="28"/>
          <w:szCs w:val="28"/>
        </w:rPr>
        <w:t xml:space="preserve"> –  число выбывших за период работников по причинам, относи</w:t>
      </w:r>
      <w:r w:rsidRPr="00BF5705">
        <w:rPr>
          <w:color w:val="333333"/>
          <w:sz w:val="28"/>
          <w:szCs w:val="28"/>
        </w:rPr>
        <w:softHyphen/>
        <w:t xml:space="preserve">мым к текучести кадров, чел.; </w:t>
      </w:r>
      <w:r w:rsidRPr="00BF5705">
        <w:rPr>
          <w:color w:val="333333"/>
          <w:sz w:val="28"/>
          <w:szCs w:val="28"/>
          <w:lang w:val="en-US"/>
        </w:rPr>
        <w:t>L</w:t>
      </w:r>
      <w:r w:rsidRPr="00BF5705">
        <w:rPr>
          <w:color w:val="333333"/>
          <w:sz w:val="28"/>
          <w:szCs w:val="28"/>
          <w:vertAlign w:val="subscript"/>
        </w:rPr>
        <w:t>пост</w:t>
      </w:r>
      <w:r w:rsidRPr="00BF5705">
        <w:rPr>
          <w:color w:val="333333"/>
          <w:sz w:val="28"/>
          <w:szCs w:val="28"/>
        </w:rPr>
        <w:t xml:space="preserve"> –  число работников, проработавших весь отчетный период, чел.; </w:t>
      </w:r>
    </w:p>
    <w:p w:rsidR="00BF5705" w:rsidRPr="00BF5705" w:rsidRDefault="00BF5705" w:rsidP="00EC0BE4">
      <w:pPr>
        <w:pStyle w:val="10"/>
        <w:shd w:val="clear" w:color="auto" w:fill="FFFFFF"/>
        <w:spacing w:before="120" w:beforeAutospacing="0"/>
        <w:ind w:firstLine="360"/>
        <w:rPr>
          <w:color w:val="333333"/>
          <w:sz w:val="28"/>
          <w:szCs w:val="28"/>
        </w:rPr>
      </w:pPr>
      <w:r w:rsidRPr="00BF5705">
        <w:rPr>
          <w:color w:val="333333"/>
          <w:sz w:val="28"/>
          <w:szCs w:val="28"/>
          <w:lang w:val="en-US"/>
        </w:rPr>
        <w:t>L</w:t>
      </w:r>
      <w:r w:rsidRPr="00BF5705">
        <w:rPr>
          <w:color w:val="333333"/>
          <w:sz w:val="28"/>
          <w:szCs w:val="28"/>
          <w:vertAlign w:val="subscript"/>
        </w:rPr>
        <w:t>спк</w:t>
      </w:r>
      <w:r w:rsidRPr="00BF5705">
        <w:rPr>
          <w:color w:val="333333"/>
          <w:sz w:val="28"/>
          <w:szCs w:val="28"/>
        </w:rPr>
        <w:t xml:space="preserve"> - число работников, на конец отчетного периода, чел..</w:t>
      </w:r>
    </w:p>
    <w:p w:rsidR="00BF5705" w:rsidRPr="00BF5705" w:rsidRDefault="00BF5705" w:rsidP="00EC0BE4">
      <w:pPr>
        <w:pStyle w:val="30"/>
        <w:shd w:val="clear" w:color="auto" w:fill="FFFFFF"/>
        <w:ind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Анализ движения численного состава работников предприятия должен дополнить анализ персонала в целом, чтобы выявить основ</w:t>
      </w:r>
      <w:r w:rsidRPr="00BF5705">
        <w:rPr>
          <w:color w:val="333333"/>
          <w:szCs w:val="28"/>
        </w:rPr>
        <w:softHyphen/>
        <w:t>ные тенденции его развития как фактора производства. Если пользоваться терминологией предыдущих глав, то можно сказать, что предприятие располагает в нача</w:t>
      </w:r>
      <w:r w:rsidRPr="00BF5705">
        <w:rPr>
          <w:color w:val="333333"/>
          <w:szCs w:val="28"/>
        </w:rPr>
        <w:softHyphen/>
        <w:t>ле анализируемого периода первоначальным запасом человеческого капитала. Качество человеческого капитала (уровень образования, квалификация, опыт) должно соответствовать требованиям, которые предъявляются к динамической составляющей и обусловлены спецификой экономической деятельности предприятия.</w:t>
      </w:r>
    </w:p>
    <w:p w:rsidR="00BF5705" w:rsidRPr="00BF5705" w:rsidRDefault="00BF5705" w:rsidP="00EC0BE4">
      <w:pPr>
        <w:shd w:val="clear" w:color="auto" w:fill="FFFFFF"/>
        <w:spacing w:before="100" w:beforeAutospacing="1" w:after="240" w:line="360" w:lineRule="auto"/>
        <w:ind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Состав персонала (структура человеческого капитала) изменяется за отчетный период в результате поступлений на работу  и увольне</w:t>
      </w:r>
      <w:r w:rsidRPr="00BF5705">
        <w:rPr>
          <w:color w:val="333333"/>
          <w:szCs w:val="28"/>
        </w:rPr>
        <w:softHyphen/>
        <w:t>ний. Ос</w:t>
      </w:r>
      <w:r w:rsidRPr="00BF5705">
        <w:rPr>
          <w:color w:val="333333"/>
          <w:szCs w:val="28"/>
        </w:rPr>
        <w:softHyphen/>
        <w:t>новное внимание, в этом случае, должно быть сосредоточено на анализе причин увольнений. Принято различать следующие причины и особенности увольнений с предприятия: увольнения по причинам физиологического характера (в связи со смертью, длительной болезнью, невозможностью по состоянию здоровья продолжать рабо</w:t>
      </w:r>
      <w:r w:rsidRPr="00BF5705">
        <w:rPr>
          <w:color w:val="333333"/>
          <w:szCs w:val="28"/>
        </w:rPr>
        <w:softHyphen/>
        <w:t>ту на данном предприятии); уход на пенсию; увольнения коллективные и индивидуальные, так называемый необходимый оборот рабочей силы (призыв в армию, поступление в учебные заведе</w:t>
      </w:r>
      <w:r w:rsidRPr="00BF5705">
        <w:rPr>
          <w:color w:val="333333"/>
          <w:szCs w:val="28"/>
        </w:rPr>
        <w:softHyphen/>
        <w:t>ния с отрывом от производства, избрание в выборные органы го</w:t>
      </w:r>
      <w:r w:rsidRPr="00BF5705">
        <w:rPr>
          <w:color w:val="333333"/>
          <w:szCs w:val="28"/>
        </w:rPr>
        <w:softHyphen/>
        <w:t>сударственной власти и некоторые общественные организации, перевод на другие предприятия, переезд к месту жительства мужа или жены и др.); перемена служебного положения (или переводы на другие должности); истечение срока контракта (трудового соглашения) с фиксированным сроком действия; излишний оборот рабочей силы или текучесть кадров - по причинам, непосредственно законом не предусмотренным и связанным с личностью работника: уволь</w:t>
      </w:r>
      <w:r w:rsidRPr="00BF5705">
        <w:rPr>
          <w:color w:val="333333"/>
          <w:szCs w:val="28"/>
        </w:rPr>
        <w:softHyphen/>
        <w:t>нение по собственному желанию, за прогулы и другие нарушения трудовой дисциплины, в связи с решениями судов и т.п..</w:t>
      </w:r>
    </w:p>
    <w:p w:rsidR="00BF5705" w:rsidRPr="00BF5705" w:rsidRDefault="00BF5705" w:rsidP="00EC0BE4">
      <w:pPr>
        <w:pStyle w:val="20"/>
        <w:shd w:val="clear" w:color="auto" w:fill="FFFFFF"/>
        <w:spacing w:line="360" w:lineRule="auto"/>
        <w:ind w:left="0" w:firstLine="360"/>
        <w:jc w:val="both"/>
        <w:rPr>
          <w:color w:val="333333"/>
          <w:szCs w:val="28"/>
        </w:rPr>
      </w:pPr>
      <w:r w:rsidRPr="00BF5705">
        <w:rPr>
          <w:color w:val="333333"/>
          <w:szCs w:val="28"/>
        </w:rPr>
        <w:t>Анализ причин увольнений проводится на предвари</w:t>
      </w:r>
      <w:r w:rsidRPr="00BF5705">
        <w:rPr>
          <w:color w:val="333333"/>
          <w:szCs w:val="28"/>
        </w:rPr>
        <w:softHyphen/>
        <w:t>тельном этапе изучения динамики численного состава рабо</w:t>
      </w:r>
      <w:r w:rsidRPr="00BF5705">
        <w:rPr>
          <w:color w:val="333333"/>
          <w:szCs w:val="28"/>
        </w:rPr>
        <w:softHyphen/>
        <w:t>тающих. Чаще всего нельзя вы</w:t>
      </w:r>
      <w:r w:rsidRPr="00BF5705">
        <w:rPr>
          <w:color w:val="333333"/>
          <w:szCs w:val="28"/>
        </w:rPr>
        <w:softHyphen/>
        <w:t>нести определенное суждение без точного анализа. Необходимо, например, различать такие разнородные элементы, как уход по личным причинам, увольнение или отставка вследствие неудовлетворенности условиями работы (необходимый оборот рабочей силы и текучесть кадров).</w:t>
      </w:r>
    </w:p>
    <w:p w:rsidR="000466C4" w:rsidRDefault="00BF5705" w:rsidP="00EC0BE4">
      <w:pPr>
        <w:numPr>
          <w:ilvl w:val="0"/>
          <w:numId w:val="25"/>
        </w:numPr>
        <w:jc w:val="center"/>
        <w:outlineLvl w:val="0"/>
        <w:rPr>
          <w:szCs w:val="28"/>
        </w:rPr>
      </w:pPr>
      <w:r>
        <w:br w:type="page"/>
      </w:r>
      <w:bookmarkStart w:id="3" w:name="_Toc246315514"/>
      <w:r w:rsidR="000466C4" w:rsidRPr="000466C4">
        <w:rPr>
          <w:szCs w:val="28"/>
        </w:rPr>
        <w:t>Статистический анализ движения численности</w:t>
      </w:r>
      <w:bookmarkEnd w:id="3"/>
    </w:p>
    <w:p w:rsidR="000466C4" w:rsidRDefault="000466C4" w:rsidP="00EC0BE4">
      <w:pPr>
        <w:tabs>
          <w:tab w:val="num" w:pos="720"/>
        </w:tabs>
        <w:ind w:left="360"/>
        <w:rPr>
          <w:szCs w:val="28"/>
        </w:rPr>
      </w:pPr>
    </w:p>
    <w:p w:rsidR="000466C4" w:rsidRPr="000466C4" w:rsidRDefault="000466C4" w:rsidP="00EC0BE4">
      <w:pPr>
        <w:numPr>
          <w:ilvl w:val="0"/>
          <w:numId w:val="26"/>
        </w:numPr>
        <w:tabs>
          <w:tab w:val="num" w:pos="720"/>
        </w:tabs>
        <w:ind w:firstLine="720"/>
        <w:jc w:val="center"/>
        <w:outlineLvl w:val="1"/>
        <w:rPr>
          <w:szCs w:val="28"/>
        </w:rPr>
      </w:pPr>
      <w:bookmarkStart w:id="4" w:name="_Toc246315515"/>
      <w:r w:rsidRPr="000466C4">
        <w:rPr>
          <w:szCs w:val="28"/>
        </w:rPr>
        <w:t>Характеристика наличия персонала и его изучение</w:t>
      </w:r>
      <w:bookmarkEnd w:id="4"/>
    </w:p>
    <w:p w:rsidR="000466C4" w:rsidRDefault="000466C4" w:rsidP="00EC0BE4">
      <w:pPr>
        <w:pStyle w:val="30"/>
        <w:tabs>
          <w:tab w:val="num" w:pos="720"/>
        </w:tabs>
        <w:jc w:val="both"/>
      </w:pPr>
    </w:p>
    <w:p w:rsidR="000466C4" w:rsidRDefault="000466C4" w:rsidP="00EC0BE4">
      <w:p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0466C4">
        <w:rPr>
          <w:bCs/>
          <w:szCs w:val="28"/>
        </w:rPr>
        <w:t>Компания «Фабрика пластиковых папок»</w:t>
      </w:r>
      <w:r w:rsidRPr="000466C4">
        <w:rPr>
          <w:szCs w:val="28"/>
        </w:rPr>
        <w:t xml:space="preserve"> - это динамично развивающиеся предприятие, продукция которого хорошо известна на канцелярских рынках России и стран СНГ. Реализация готовых изделий и полуфабрикатов распространяется по всем регионам России и стран содружества. </w:t>
      </w:r>
    </w:p>
    <w:p w:rsidR="000466C4" w:rsidRDefault="000466C4" w:rsidP="00EC0BE4">
      <w:p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0466C4">
        <w:rPr>
          <w:bCs/>
          <w:szCs w:val="28"/>
        </w:rPr>
        <w:t>Компания «Фабрика пластиковых папок»</w:t>
      </w:r>
      <w:r w:rsidRPr="000466C4">
        <w:rPr>
          <w:szCs w:val="28"/>
        </w:rPr>
        <w:t xml:space="preserve"> была основана в </w:t>
      </w:r>
      <w:smartTag w:uri="urn:schemas-microsoft-com:office:smarttags" w:element="metricconverter">
        <w:smartTagPr>
          <w:attr w:name="ProductID" w:val="1999 г"/>
        </w:smartTagPr>
        <w:r w:rsidRPr="000466C4">
          <w:rPr>
            <w:szCs w:val="28"/>
          </w:rPr>
          <w:t>1999 г</w:t>
        </w:r>
      </w:smartTag>
      <w:r w:rsidRPr="000466C4">
        <w:rPr>
          <w:szCs w:val="28"/>
        </w:rPr>
        <w:t xml:space="preserve">. За это время она прошла путь от цеха по производству пластиковых папок до крупного промышленного предприятия с различными направлениями деятельности и развитой сетью складов готовой продукции. </w:t>
      </w:r>
    </w:p>
    <w:p w:rsidR="000466C4" w:rsidRPr="000466C4" w:rsidRDefault="000466C4" w:rsidP="00EC0BE4">
      <w:p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ind w:firstLine="539"/>
        <w:jc w:val="both"/>
        <w:textAlignment w:val="auto"/>
        <w:rPr>
          <w:szCs w:val="28"/>
        </w:rPr>
      </w:pPr>
      <w:r w:rsidRPr="000466C4">
        <w:rPr>
          <w:bCs/>
          <w:szCs w:val="28"/>
        </w:rPr>
        <w:t>Компания «Фабрика пластиковых папок»</w:t>
      </w:r>
      <w:r w:rsidRPr="000466C4">
        <w:rPr>
          <w:szCs w:val="28"/>
        </w:rPr>
        <w:t> осуществляет  свою деятельность на российском рынке по следующим видам направлений:</w:t>
      </w:r>
    </w:p>
    <w:p w:rsidR="000466C4" w:rsidRPr="000466C4" w:rsidRDefault="000466C4" w:rsidP="00EC0BE4">
      <w:pPr>
        <w:numPr>
          <w:ilvl w:val="0"/>
          <w:numId w:val="31"/>
        </w:numPr>
        <w:tabs>
          <w:tab w:val="num" w:pos="540"/>
        </w:tabs>
        <w:overflowPunct/>
        <w:autoSpaceDE/>
        <w:autoSpaceDN/>
        <w:adjustRightInd/>
        <w:spacing w:before="100" w:beforeAutospacing="1" w:after="100" w:afterAutospacing="1" w:line="360" w:lineRule="auto"/>
        <w:ind w:left="540" w:hanging="540"/>
        <w:jc w:val="both"/>
        <w:textAlignment w:val="auto"/>
        <w:rPr>
          <w:szCs w:val="28"/>
        </w:rPr>
      </w:pPr>
      <w:r w:rsidRPr="000466C4">
        <w:rPr>
          <w:szCs w:val="28"/>
        </w:rPr>
        <w:t>Производство пластиковых изделий под заказ:</w:t>
      </w:r>
    </w:p>
    <w:p w:rsidR="000466C4" w:rsidRPr="000466C4" w:rsidRDefault="000466C4" w:rsidP="00EC0BE4">
      <w:pPr>
        <w:numPr>
          <w:ilvl w:val="0"/>
          <w:numId w:val="32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>изготовление эксклюзивных изделий по размерам заказчика;</w:t>
      </w:r>
    </w:p>
    <w:p w:rsidR="000466C4" w:rsidRPr="000466C4" w:rsidRDefault="000466C4" w:rsidP="00EC0BE4">
      <w:pPr>
        <w:numPr>
          <w:ilvl w:val="0"/>
          <w:numId w:val="32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>услуги по персонализации продукц</w:t>
      </w:r>
      <w:r w:rsidR="00903673">
        <w:rPr>
          <w:szCs w:val="28"/>
        </w:rPr>
        <w:t xml:space="preserve">ии методом шелкографии </w:t>
      </w:r>
      <w:r w:rsidRPr="000466C4">
        <w:rPr>
          <w:szCs w:val="28"/>
        </w:rPr>
        <w:t>и тиснения;</w:t>
      </w:r>
    </w:p>
    <w:p w:rsidR="000466C4" w:rsidRPr="000466C4" w:rsidRDefault="000466C4" w:rsidP="00EC0BE4">
      <w:pPr>
        <w:numPr>
          <w:ilvl w:val="0"/>
          <w:numId w:val="32"/>
        </w:numPr>
        <w:tabs>
          <w:tab w:val="num" w:pos="720"/>
        </w:tabs>
        <w:overflowPunct/>
        <w:autoSpaceDE/>
        <w:autoSpaceDN/>
        <w:adjustRightInd/>
        <w:spacing w:before="100" w:beforeAutospacing="1" w:after="240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 xml:space="preserve"> услуги по вырубке деталей из полипропиленового листа.</w:t>
      </w:r>
    </w:p>
    <w:p w:rsidR="000466C4" w:rsidRPr="000466C4" w:rsidRDefault="000466C4" w:rsidP="00EC0BE4">
      <w:pPr>
        <w:numPr>
          <w:ilvl w:val="0"/>
          <w:numId w:val="31"/>
        </w:numPr>
        <w:tabs>
          <w:tab w:val="num" w:pos="540"/>
        </w:tabs>
        <w:overflowPunct/>
        <w:autoSpaceDE/>
        <w:autoSpaceDN/>
        <w:adjustRightInd/>
        <w:spacing w:before="100" w:beforeAutospacing="1" w:after="100" w:afterAutospacing="1" w:line="360" w:lineRule="auto"/>
        <w:ind w:left="540" w:hanging="540"/>
        <w:jc w:val="both"/>
        <w:textAlignment w:val="auto"/>
        <w:rPr>
          <w:szCs w:val="28"/>
        </w:rPr>
      </w:pPr>
      <w:r w:rsidRPr="000466C4">
        <w:rPr>
          <w:iCs/>
          <w:szCs w:val="28"/>
        </w:rPr>
        <w:t>Продажа продукции из пластика:</w:t>
      </w:r>
    </w:p>
    <w:p w:rsidR="000466C4" w:rsidRPr="000466C4" w:rsidRDefault="000466C4" w:rsidP="00EC0BE4">
      <w:pPr>
        <w:numPr>
          <w:ilvl w:val="0"/>
          <w:numId w:val="35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> пластиковые папки  ТМ Persona для документооборота;</w:t>
      </w:r>
    </w:p>
    <w:p w:rsidR="000466C4" w:rsidRPr="000466C4" w:rsidRDefault="000466C4" w:rsidP="00EC0BE4">
      <w:pPr>
        <w:numPr>
          <w:ilvl w:val="0"/>
          <w:numId w:val="35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>полуфабрикаты из пластика:  лист и пленка</w:t>
      </w:r>
      <w:r w:rsidR="00903673">
        <w:rPr>
          <w:szCs w:val="28"/>
        </w:rPr>
        <w:t xml:space="preserve"> из </w:t>
      </w:r>
      <w:r w:rsidR="00903673">
        <w:rPr>
          <w:szCs w:val="28"/>
        </w:rPr>
        <w:br/>
      </w:r>
      <w:r w:rsidRPr="000466C4">
        <w:rPr>
          <w:szCs w:val="28"/>
        </w:rPr>
        <w:t> полипропилена, заготовка  полипропиленовая для обложки;</w:t>
      </w:r>
    </w:p>
    <w:p w:rsidR="00903673" w:rsidRDefault="000466C4" w:rsidP="00EC0BE4">
      <w:pPr>
        <w:numPr>
          <w:ilvl w:val="0"/>
          <w:numId w:val="35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 xml:space="preserve"> пластиковые пакеты, коробки;</w:t>
      </w:r>
      <w:r w:rsidR="00903673">
        <w:rPr>
          <w:szCs w:val="28"/>
        </w:rPr>
        <w:t> </w:t>
      </w:r>
    </w:p>
    <w:p w:rsidR="000466C4" w:rsidRPr="000466C4" w:rsidRDefault="00903673" w:rsidP="00EC0BE4">
      <w:pPr>
        <w:numPr>
          <w:ilvl w:val="0"/>
          <w:numId w:val="35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>
        <w:rPr>
          <w:szCs w:val="28"/>
        </w:rPr>
        <w:t> </w:t>
      </w:r>
      <w:r w:rsidR="000466C4" w:rsidRPr="000466C4">
        <w:rPr>
          <w:szCs w:val="28"/>
        </w:rPr>
        <w:t>мягкая и твердая пластиковая  упаковка;</w:t>
      </w:r>
    </w:p>
    <w:p w:rsidR="000466C4" w:rsidRPr="000466C4" w:rsidRDefault="000466C4" w:rsidP="00EC0BE4">
      <w:pPr>
        <w:numPr>
          <w:ilvl w:val="0"/>
          <w:numId w:val="35"/>
        </w:numPr>
        <w:tabs>
          <w:tab w:val="num" w:pos="720"/>
        </w:tabs>
        <w:overflowPunct/>
        <w:autoSpaceDE/>
        <w:autoSpaceDN/>
        <w:adjustRightInd/>
        <w:spacing w:before="100" w:beforeAutospacing="1" w:after="240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 xml:space="preserve"> вторичная гранула полипропилена (ПП) и полиэтилена (ПЭ). </w:t>
      </w:r>
    </w:p>
    <w:p w:rsidR="000466C4" w:rsidRPr="000466C4" w:rsidRDefault="000466C4" w:rsidP="00EC0BE4">
      <w:pPr>
        <w:numPr>
          <w:ilvl w:val="0"/>
          <w:numId w:val="31"/>
        </w:numPr>
        <w:tabs>
          <w:tab w:val="num" w:pos="540"/>
        </w:tabs>
        <w:overflowPunct/>
        <w:autoSpaceDE/>
        <w:autoSpaceDN/>
        <w:adjustRightInd/>
        <w:spacing w:before="100" w:beforeAutospacing="1" w:after="100" w:afterAutospacing="1" w:line="360" w:lineRule="auto"/>
        <w:ind w:left="540" w:hanging="540"/>
        <w:jc w:val="both"/>
        <w:textAlignment w:val="auto"/>
        <w:rPr>
          <w:szCs w:val="28"/>
        </w:rPr>
      </w:pPr>
      <w:r w:rsidRPr="000466C4">
        <w:rPr>
          <w:szCs w:val="28"/>
        </w:rPr>
        <w:t xml:space="preserve">Продажа нового и б/у оборудования и комплектующих  для производства </w:t>
      </w:r>
      <w:r w:rsidR="00903673">
        <w:rPr>
          <w:szCs w:val="28"/>
        </w:rPr>
        <w:t xml:space="preserve"> </w:t>
      </w:r>
      <w:r w:rsidRPr="000466C4">
        <w:rPr>
          <w:szCs w:val="28"/>
        </w:rPr>
        <w:t> изделий из пластика:</w:t>
      </w:r>
    </w:p>
    <w:p w:rsidR="000466C4" w:rsidRPr="000466C4" w:rsidRDefault="000466C4" w:rsidP="00EC0BE4">
      <w:pPr>
        <w:numPr>
          <w:ilvl w:val="0"/>
          <w:numId w:val="36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>оборудование по переработке пластика и п</w:t>
      </w:r>
      <w:r w:rsidR="00903673">
        <w:rPr>
          <w:szCs w:val="28"/>
        </w:rPr>
        <w:t>роизводства изделий из </w:t>
      </w:r>
      <w:r w:rsidR="00903673">
        <w:rPr>
          <w:szCs w:val="28"/>
        </w:rPr>
        <w:br/>
      </w:r>
      <w:r w:rsidRPr="000466C4">
        <w:rPr>
          <w:szCs w:val="28"/>
        </w:rPr>
        <w:t>них;</w:t>
      </w:r>
    </w:p>
    <w:p w:rsidR="000466C4" w:rsidRPr="000466C4" w:rsidRDefault="000466C4" w:rsidP="00EC0BE4">
      <w:pPr>
        <w:numPr>
          <w:ilvl w:val="0"/>
          <w:numId w:val="36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 xml:space="preserve"> комплектующие для производства папок. </w:t>
      </w:r>
    </w:p>
    <w:p w:rsidR="000466C4" w:rsidRPr="000466C4" w:rsidRDefault="000466C4" w:rsidP="00EC0BE4">
      <w:p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ind w:firstLine="539"/>
        <w:jc w:val="both"/>
        <w:textAlignment w:val="auto"/>
        <w:rPr>
          <w:szCs w:val="28"/>
        </w:rPr>
      </w:pPr>
      <w:r w:rsidRPr="000466C4">
        <w:rPr>
          <w:bCs/>
          <w:szCs w:val="28"/>
        </w:rPr>
        <w:t>Принципы работы компании:</w:t>
      </w:r>
    </w:p>
    <w:p w:rsidR="000466C4" w:rsidRPr="000466C4" w:rsidRDefault="000466C4" w:rsidP="00EC0BE4">
      <w:pPr>
        <w:numPr>
          <w:ilvl w:val="0"/>
          <w:numId w:val="39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 xml:space="preserve">широкий спектр производимых изделий и услуг, </w:t>
      </w:r>
    </w:p>
    <w:p w:rsidR="000466C4" w:rsidRPr="000466C4" w:rsidRDefault="000466C4" w:rsidP="00EC0BE4">
      <w:pPr>
        <w:numPr>
          <w:ilvl w:val="0"/>
          <w:numId w:val="39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 xml:space="preserve">высокое качество продукции, </w:t>
      </w:r>
    </w:p>
    <w:p w:rsidR="000466C4" w:rsidRPr="000466C4" w:rsidRDefault="000466C4" w:rsidP="00EC0BE4">
      <w:pPr>
        <w:numPr>
          <w:ilvl w:val="0"/>
          <w:numId w:val="39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 xml:space="preserve">гибкая ценовая политика, </w:t>
      </w:r>
    </w:p>
    <w:p w:rsidR="000466C4" w:rsidRPr="000466C4" w:rsidRDefault="000466C4" w:rsidP="00EC0BE4">
      <w:pPr>
        <w:numPr>
          <w:ilvl w:val="0"/>
          <w:numId w:val="39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 xml:space="preserve">поставки продукции и оборудования – в любых объемах, в любой регион, на выгодных условиях, вид транспорта на выбор клиента, </w:t>
      </w:r>
    </w:p>
    <w:p w:rsidR="00903673" w:rsidRDefault="000466C4" w:rsidP="00EC0BE4">
      <w:pPr>
        <w:numPr>
          <w:ilvl w:val="0"/>
          <w:numId w:val="39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 xml:space="preserve">эксклюзивные разработки моделей папок, пакетов и упаковки по размерам заказчика, </w:t>
      </w:r>
    </w:p>
    <w:p w:rsidR="000466C4" w:rsidRPr="000466C4" w:rsidRDefault="000466C4" w:rsidP="00EC0BE4">
      <w:pPr>
        <w:numPr>
          <w:ilvl w:val="0"/>
          <w:numId w:val="39"/>
        </w:num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0466C4">
        <w:rPr>
          <w:szCs w:val="28"/>
        </w:rPr>
        <w:t>индивидуальный подход к каждому заказу.</w:t>
      </w:r>
    </w:p>
    <w:p w:rsidR="00903673" w:rsidRPr="006E1683" w:rsidRDefault="00903673" w:rsidP="00EC0BE4">
      <w:pPr>
        <w:pStyle w:val="30"/>
        <w:tabs>
          <w:tab w:val="num" w:pos="720"/>
        </w:tabs>
        <w:ind w:firstLine="360"/>
        <w:jc w:val="both"/>
        <w:rPr>
          <w:szCs w:val="28"/>
        </w:rPr>
      </w:pPr>
      <w:r w:rsidRPr="006E1683">
        <w:rPr>
          <w:szCs w:val="28"/>
        </w:rPr>
        <w:t>Теперь используем теоретический материал, описанные в пункте 1 и 2 применительно к ООО Фабрика пластиковых папок.</w:t>
      </w:r>
    </w:p>
    <w:p w:rsidR="0095507F" w:rsidRPr="006E1683" w:rsidRDefault="0095507F" w:rsidP="00EC0BE4">
      <w:p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 xml:space="preserve">На предприятии используют группы деления персонала на на три категории: производственный персонал (называемый так же основными рабочими или производительными рабочими), непроизводственный персонал и административный персонал. </w:t>
      </w:r>
    </w:p>
    <w:p w:rsidR="0095507F" w:rsidRPr="006E1683" w:rsidRDefault="0095507F" w:rsidP="00EC0BE4">
      <w:p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 xml:space="preserve">К производственному персоналу относятся рабочие, непосредственно занятые в основном производстве компании (вступающие в прямой контакт с продукцией, производимой организацией, или клиентом, которому оказываются услуги). К непроизводственному персоналу относятся вспомогательные рабочие (незанятые в основном производстве) и руководители первого звена в основном производстве - начальники участков и цехов. К административному персоналу относятся все остальные сотрудники компании - руководители, технические сотрудники, специалисты по продажам. </w:t>
      </w:r>
    </w:p>
    <w:p w:rsidR="0095507F" w:rsidRPr="006E1683" w:rsidRDefault="0095507F" w:rsidP="00EC0BE4">
      <w:pPr>
        <w:tabs>
          <w:tab w:val="num" w:pos="720"/>
        </w:tabs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>Существенное различие состоит в том, что издержки на производственный и непроизводственный персонал относятся на себестоимость продукции (услуг), в то время как затраты на административный персонал покрываются из валовой прибыли всей компании (до уплаты налогов).</w:t>
      </w:r>
    </w:p>
    <w:p w:rsidR="0095507F" w:rsidRPr="006E1683" w:rsidRDefault="0095507F" w:rsidP="006E1683">
      <w:pPr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Cs w:val="28"/>
        </w:rPr>
      </w:pPr>
      <w:r w:rsidRPr="006E1683">
        <w:rPr>
          <w:szCs w:val="28"/>
        </w:rPr>
        <w:t>Таблица 3.1.1   Структура численности персонала ООО Фабрика пластиковых папок за 2004-2008 гг.</w:t>
      </w:r>
    </w:p>
    <w:tbl>
      <w:tblPr>
        <w:tblW w:w="5000" w:type="pct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10"/>
        <w:gridCol w:w="606"/>
        <w:gridCol w:w="606"/>
        <w:gridCol w:w="606"/>
        <w:gridCol w:w="606"/>
        <w:gridCol w:w="621"/>
      </w:tblGrid>
      <w:tr w:rsidR="0095507F" w:rsidRPr="006E1683" w:rsidTr="0095507F">
        <w:trPr>
          <w:tblCellSpacing w:w="15" w:type="dxa"/>
        </w:trPr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Категории занятых (среднесписочная численность)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2004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2005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2006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2007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2008</w:t>
            </w:r>
          </w:p>
        </w:tc>
      </w:tr>
      <w:tr w:rsidR="0095507F" w:rsidRPr="006E1683" w:rsidTr="0095507F">
        <w:trPr>
          <w:tblCellSpacing w:w="15" w:type="dxa"/>
        </w:trPr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Производственный персонал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290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286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306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315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309</w:t>
            </w:r>
          </w:p>
        </w:tc>
      </w:tr>
      <w:tr w:rsidR="0095507F" w:rsidRPr="006E1683" w:rsidTr="0095507F">
        <w:trPr>
          <w:tblCellSpacing w:w="15" w:type="dxa"/>
        </w:trPr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Непроизводственный персонал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50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45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42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44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53</w:t>
            </w:r>
          </w:p>
        </w:tc>
      </w:tr>
      <w:tr w:rsidR="0095507F" w:rsidRPr="006E1683" w:rsidTr="0095507F">
        <w:trPr>
          <w:tblCellSpacing w:w="15" w:type="dxa"/>
        </w:trPr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 xml:space="preserve">Административный персонал 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55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46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58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57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50</w:t>
            </w:r>
          </w:p>
        </w:tc>
      </w:tr>
      <w:tr w:rsidR="0095507F" w:rsidRPr="006E1683" w:rsidTr="0095507F">
        <w:trPr>
          <w:tblCellSpacing w:w="15" w:type="dxa"/>
        </w:trPr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395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377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406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416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412</w:t>
            </w:r>
          </w:p>
        </w:tc>
      </w:tr>
    </w:tbl>
    <w:p w:rsid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>Компания отслеживает следующие соотношения, характеризующие структуру рабочей силы:</w:t>
      </w:r>
    </w:p>
    <w:p w:rsid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>1. Число производственных работников на одного непроизводственного (рассчитывается как отношение производственных работников к непроизводственным работникам);</w:t>
      </w:r>
    </w:p>
    <w:p w:rsid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>2. Число производственных работников на одного административного (рассчитывается как отношение производственных работников к административным работникам);</w:t>
      </w:r>
    </w:p>
    <w:p w:rsidR="0095507F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>3. Доля административных работников в общей численности (рассчитывается как отношение административных работников к общей численности работников).</w:t>
      </w:r>
    </w:p>
    <w:p w:rsidR="0095507F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>Таблица 3.1.2   Динамика показателей ООО Фабрика пластиковых папок за 2004-2008 гг.</w:t>
      </w:r>
    </w:p>
    <w:tbl>
      <w:tblPr>
        <w:tblW w:w="5122" w:type="pct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742"/>
        <w:gridCol w:w="584"/>
        <w:gridCol w:w="585"/>
        <w:gridCol w:w="585"/>
        <w:gridCol w:w="585"/>
        <w:gridCol w:w="605"/>
      </w:tblGrid>
      <w:tr w:rsidR="0095507F" w:rsidRPr="006E1683" w:rsidTr="0054069B">
        <w:trPr>
          <w:tblCellSpacing w:w="15" w:type="dxa"/>
        </w:trPr>
        <w:tc>
          <w:tcPr>
            <w:tcW w:w="3534" w:type="pct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2004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2005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2006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2007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2008</w:t>
            </w:r>
          </w:p>
        </w:tc>
      </w:tr>
      <w:tr w:rsidR="0095507F" w:rsidRPr="006E1683" w:rsidTr="0054069B">
        <w:trPr>
          <w:tblCellSpacing w:w="15" w:type="dxa"/>
        </w:trPr>
        <w:tc>
          <w:tcPr>
            <w:tcW w:w="3534" w:type="pct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Производственный персонал на одного непроизводственного (1)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5,8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6,84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5,05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4,71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4,4</w:t>
            </w:r>
          </w:p>
        </w:tc>
      </w:tr>
      <w:tr w:rsidR="0095507F" w:rsidRPr="006E1683" w:rsidTr="0054069B">
        <w:trPr>
          <w:tblCellSpacing w:w="15" w:type="dxa"/>
        </w:trPr>
        <w:tc>
          <w:tcPr>
            <w:tcW w:w="3534" w:type="pct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Производственный персонал на одного административного (2)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5,27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5,84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5,78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5,91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5,98</w:t>
            </w:r>
          </w:p>
        </w:tc>
      </w:tr>
      <w:tr w:rsidR="0095507F" w:rsidRPr="006E1683" w:rsidTr="0054069B">
        <w:trPr>
          <w:tblCellSpacing w:w="15" w:type="dxa"/>
        </w:trPr>
        <w:tc>
          <w:tcPr>
            <w:tcW w:w="3534" w:type="pct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Доля административного персонала в % (3)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13,92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12,20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14,29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13,70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right"/>
              <w:rPr>
                <w:sz w:val="22"/>
                <w:szCs w:val="22"/>
              </w:rPr>
            </w:pPr>
            <w:r w:rsidRPr="006E1683">
              <w:rPr>
                <w:sz w:val="22"/>
                <w:szCs w:val="22"/>
              </w:rPr>
              <w:t>12,14</w:t>
            </w:r>
          </w:p>
        </w:tc>
      </w:tr>
    </w:tbl>
    <w:p w:rsidR="00F65ACA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 xml:space="preserve">Динамика первого показателя (соотношения производственных и непроизводственных работников) демонстрирует тенденцию к уменьшению доли вторых, что хорошо для организации, т.к. численность производственных работников растет, а также растут объемы производства. При этом доля обслуживающего персонала (численность которого тоже растет), снижается, что говорит о рациональном и максимальном использовании их труда на растущем производстве. </w:t>
      </w:r>
    </w:p>
    <w:p w:rsidR="0095507F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>Доля административного персонала сокращалась в течение последних лет в следствие политики руководства завода не принимать новых сотрудников в административный аппарат, т.е. не заполнять освобождающиеся рабочие места.</w:t>
      </w:r>
    </w:p>
    <w:p w:rsidR="0095507F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>Традиционным показателям статистики человеческих ресурсов является средний возраст, рассчитываемый как сумма возрастов всех сотрудников, разделенная на число занятых в организации. Однако этот показатель не является достаточно информативным, поскольку средний возраст в 40 лет может получиться при наличии в компании десяти 20-летних и десяти 60-летних сотрудников.</w:t>
      </w:r>
    </w:p>
    <w:p w:rsidR="0095507F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>Гораздо более продуктивным является представление возрастной структуры путем группировки:</w:t>
      </w:r>
    </w:p>
    <w:p w:rsidR="0095507F" w:rsidRPr="006E1683" w:rsidRDefault="00F65ACA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 xml:space="preserve">Таблица 3.1.3  </w:t>
      </w:r>
      <w:r w:rsidR="0095507F" w:rsidRPr="006E1683">
        <w:rPr>
          <w:szCs w:val="28"/>
        </w:rPr>
        <w:t>Возрастная структура ООО Фабрика пластиковых папок за 2004-2008 гг. (в % к численности)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10"/>
        <w:gridCol w:w="1024"/>
        <w:gridCol w:w="1024"/>
        <w:gridCol w:w="1024"/>
        <w:gridCol w:w="1024"/>
        <w:gridCol w:w="1039"/>
      </w:tblGrid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6E1683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Группы сотрудников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2004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2005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2006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2007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2008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моложе 20 лет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20-30 лет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10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31-40 лет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41-50 лет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12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51-60 лет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37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Старше 60 лет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18</w:t>
            </w:r>
          </w:p>
        </w:tc>
      </w:tr>
    </w:tbl>
    <w:p w:rsidR="0095507F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 xml:space="preserve">Из таблицы видно, что хотя </w:t>
      </w:r>
      <w:r w:rsidR="00F65ACA" w:rsidRPr="006E1683">
        <w:rPr>
          <w:szCs w:val="28"/>
        </w:rPr>
        <w:t xml:space="preserve">Фабрика пластиковых папок </w:t>
      </w:r>
      <w:r w:rsidRPr="006E1683">
        <w:rPr>
          <w:szCs w:val="28"/>
        </w:rPr>
        <w:t xml:space="preserve"> имеет достаточное число сотрудников во всех возрастных группах кроме первой (моложе 20 лет), на старшую возрастную группу </w:t>
      </w:r>
      <w:r w:rsidR="00991CFF" w:rsidRPr="006E1683">
        <w:rPr>
          <w:szCs w:val="28"/>
        </w:rPr>
        <w:t xml:space="preserve"> ( от 51-60 лет) </w:t>
      </w:r>
      <w:r w:rsidRPr="006E1683">
        <w:rPr>
          <w:szCs w:val="28"/>
        </w:rPr>
        <w:t>приходится большая процентная доля, причем она продолжает увеличиваться за счет сокращения доли группы 20 - 30-летних.</w:t>
      </w:r>
    </w:p>
    <w:p w:rsidR="0095507F" w:rsidRPr="006E1683" w:rsidRDefault="00991CF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 xml:space="preserve">Фабрика пластиковых папок в период в  2009-2015 гг. будет </w:t>
      </w:r>
      <w:r w:rsidR="0095507F" w:rsidRPr="006E1683">
        <w:rPr>
          <w:szCs w:val="28"/>
        </w:rPr>
        <w:t>отслежива</w:t>
      </w:r>
      <w:r w:rsidRPr="006E1683">
        <w:rPr>
          <w:szCs w:val="28"/>
        </w:rPr>
        <w:t xml:space="preserve">ть </w:t>
      </w:r>
      <w:r w:rsidR="0095507F" w:rsidRPr="006E1683">
        <w:rPr>
          <w:szCs w:val="28"/>
        </w:rPr>
        <w:t>динамику возрастной структуры по категориям сотрудников, отдельным подразделениям, специальностям. Знание этой динамики позвол</w:t>
      </w:r>
      <w:r w:rsidRPr="006E1683">
        <w:rPr>
          <w:szCs w:val="28"/>
        </w:rPr>
        <w:t>ит</w:t>
      </w:r>
      <w:r w:rsidR="0095507F" w:rsidRPr="006E1683">
        <w:rPr>
          <w:szCs w:val="28"/>
        </w:rPr>
        <w:t xml:space="preserve"> более эффективно управлять процессами планирования потребностей организации в рабочей силе, подготовки резерва, профессионального обучения, компенсации.</w:t>
      </w:r>
    </w:p>
    <w:p w:rsidR="0095507F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 xml:space="preserve">Аналогично возрастной </w:t>
      </w:r>
      <w:r w:rsidR="00991CFF" w:rsidRPr="006E1683">
        <w:rPr>
          <w:szCs w:val="28"/>
        </w:rPr>
        <w:t xml:space="preserve">проведем анализ </w:t>
      </w:r>
      <w:r w:rsidRPr="006E1683">
        <w:rPr>
          <w:szCs w:val="28"/>
        </w:rPr>
        <w:t xml:space="preserve"> состав</w:t>
      </w:r>
      <w:r w:rsidR="00991CFF" w:rsidRPr="006E1683">
        <w:rPr>
          <w:szCs w:val="28"/>
        </w:rPr>
        <w:t>а</w:t>
      </w:r>
      <w:r w:rsidRPr="006E1683">
        <w:rPr>
          <w:szCs w:val="28"/>
        </w:rPr>
        <w:t xml:space="preserve"> рабочей силы по уровню полученного образования.</w:t>
      </w:r>
    </w:p>
    <w:p w:rsidR="0095507F" w:rsidRDefault="00991CF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 xml:space="preserve">Таблица 3.1.4 </w:t>
      </w:r>
      <w:r w:rsidR="0095507F" w:rsidRPr="006E1683">
        <w:rPr>
          <w:szCs w:val="28"/>
        </w:rPr>
        <w:t>Образовательная структура персонала ООО Фабрика пластиковых папок в 2004-2008 гг.  (в % к численности)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30"/>
        <w:gridCol w:w="920"/>
        <w:gridCol w:w="920"/>
        <w:gridCol w:w="920"/>
        <w:gridCol w:w="920"/>
        <w:gridCol w:w="935"/>
      </w:tblGrid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Уровень образования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2004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2005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2006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2007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2008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Неполное среднее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 xml:space="preserve">Среднее 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28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Незаконченное высшее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16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36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 xml:space="preserve">Кандидат или доктор наук 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18</w:t>
            </w:r>
          </w:p>
        </w:tc>
      </w:tr>
    </w:tbl>
    <w:p w:rsidR="0095507F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 xml:space="preserve">Судя по данным, приведенным в таблице, уровень образования на </w:t>
      </w:r>
      <w:r w:rsidR="00991CFF" w:rsidRPr="006E1683">
        <w:rPr>
          <w:szCs w:val="28"/>
        </w:rPr>
        <w:t xml:space="preserve">фабрике </w:t>
      </w:r>
      <w:r w:rsidRPr="006E1683">
        <w:rPr>
          <w:szCs w:val="28"/>
        </w:rPr>
        <w:t>медленно, но постоянно растет за счет сокращения доли сотрудников, не имеющих среднего образования. В то же время, доля работников с высшим образованием остается практически постоянной.</w:t>
      </w:r>
    </w:p>
    <w:p w:rsidR="0095507F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 xml:space="preserve">Важным показателем стабильности рабочей силы и преданности сотрудников организации является показатель продолжительности работы в компании (стаж). </w:t>
      </w:r>
    </w:p>
    <w:p w:rsidR="0095507F" w:rsidRPr="006E1683" w:rsidRDefault="00991CF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 xml:space="preserve">Таблица 3.1.5 </w:t>
      </w:r>
      <w:r w:rsidR="0095507F" w:rsidRPr="006E1683">
        <w:rPr>
          <w:szCs w:val="28"/>
        </w:rPr>
        <w:t>Структура персонала ООО Фабрика пластиковых папок по продолжительности работы в организации за 2004-2008 гг. (в</w:t>
      </w:r>
      <w:r w:rsidRPr="006E1683">
        <w:rPr>
          <w:szCs w:val="28"/>
        </w:rPr>
        <w:t xml:space="preserve"> </w:t>
      </w:r>
      <w:r w:rsidR="0095507F" w:rsidRPr="006E1683">
        <w:rPr>
          <w:szCs w:val="28"/>
        </w:rPr>
        <w:t xml:space="preserve"> % к численности)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85"/>
        <w:gridCol w:w="1229"/>
        <w:gridCol w:w="1229"/>
        <w:gridCol w:w="1229"/>
        <w:gridCol w:w="1229"/>
        <w:gridCol w:w="1244"/>
      </w:tblGrid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Стаж работы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2004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2005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2006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2007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2008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Менее 1 года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1-3 года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15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3-5 лет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38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5-9 лет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46</w:t>
            </w:r>
          </w:p>
        </w:tc>
      </w:tr>
    </w:tbl>
    <w:p w:rsidR="00991CFF" w:rsidRPr="006E1683" w:rsidRDefault="00991CF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>Из данной таблицы видно, что преобладающее число сотрудников проработали в компании с момента ее основания и более 5 лет. Это очень хороший признак, так как кадры решают все, а опытные и квалифицированные работники, знающие специфику предприятия – это более 50 % успеха.</w:t>
      </w:r>
    </w:p>
    <w:p w:rsidR="0095507F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>Текучесть кадров - важнейший показатель динамики рабочей силы организации. Существует несколько методов расчета текучести, наиболее распространенный - отношение числа покинувших организацию сотрудников (за исключением уволенных по сокращению штатов) к среднему числу занятых в течение года. Чем выше показатель текучести, тем ниже стабильность персонала организации. Для руководства организации важен не только сам показатель текучести кадров, но и причины, по которым люди покидают организацию - неудовлетворительные условия труда, неинтересная работа, отсутствие перспектив профессионального роста и т.д. Поэтому отдел человеческих ресурсов проводит анализ причин текучести и выявляет наиболее серьезные из них.</w:t>
      </w:r>
    </w:p>
    <w:p w:rsidR="0095507F" w:rsidRPr="006E1683" w:rsidRDefault="00991CF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 xml:space="preserve">Таблица 3.1.6 </w:t>
      </w:r>
      <w:r w:rsidR="0095507F" w:rsidRPr="006E1683">
        <w:rPr>
          <w:szCs w:val="28"/>
        </w:rPr>
        <w:t>Анализ причин текучести кадров ООО Фабрика пластиковых папок за 2004-2008 гг.  (в %)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59"/>
        <w:gridCol w:w="775"/>
        <w:gridCol w:w="774"/>
        <w:gridCol w:w="774"/>
        <w:gridCol w:w="774"/>
        <w:gridCol w:w="789"/>
      </w:tblGrid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Причины увольнений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2004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2005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2006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2007</w:t>
            </w:r>
          </w:p>
        </w:tc>
        <w:tc>
          <w:tcPr>
            <w:tcW w:w="0" w:type="auto"/>
            <w:vAlign w:val="bottom"/>
          </w:tcPr>
          <w:p w:rsidR="0095507F" w:rsidRPr="0054069B" w:rsidRDefault="0095507F" w:rsidP="006E1683">
            <w:pPr>
              <w:jc w:val="center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2008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 xml:space="preserve">Плохие условия труда 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12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Неинтересная работа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16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Отсутствие перспектив роста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10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Неудовлетворительная компенсация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29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Переезд в другое место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14</w:t>
            </w:r>
          </w:p>
        </w:tc>
      </w:tr>
      <w:tr w:rsidR="0095507F" w:rsidRPr="0054069B" w:rsidTr="00991CFF">
        <w:trPr>
          <w:tblCellSpacing w:w="15" w:type="dxa"/>
        </w:trPr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Прочие причины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95507F" w:rsidRPr="0054069B" w:rsidRDefault="0095507F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4069B">
              <w:rPr>
                <w:sz w:val="24"/>
                <w:szCs w:val="24"/>
              </w:rPr>
              <w:t>19</w:t>
            </w:r>
          </w:p>
        </w:tc>
      </w:tr>
    </w:tbl>
    <w:p w:rsidR="0095507F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 xml:space="preserve">Показатель абсентеизма рассчитывается как отношение рабочего времени, пропущенного сотрудниками в течение периода (года), к общему балансу рабочего времени организации за период. В данном показателе учитываются все пропуски рабочего времени по болезни, отгулы за свой счет, прогулы, кроме отпусков и вынужденных отгулов по инициативе организации. В </w:t>
      </w:r>
      <w:smartTag w:uri="urn:schemas-microsoft-com:office:smarttags" w:element="metricconverter">
        <w:smartTagPr>
          <w:attr w:name="ProductID" w:val="2004 г"/>
        </w:smartTagPr>
        <w:r w:rsidRPr="006E1683">
          <w:rPr>
            <w:szCs w:val="28"/>
          </w:rPr>
          <w:t>2004 г</w:t>
        </w:r>
      </w:smartTag>
      <w:r w:rsidRPr="006E1683">
        <w:rPr>
          <w:szCs w:val="28"/>
        </w:rPr>
        <w:t xml:space="preserve">. общий годовой баланс рабочего времени  ООО Фабрика пластиковых папок составил 798000 часов, пропущено было 97240 часов. Соответственно абсентеизм в </w:t>
      </w:r>
      <w:smartTag w:uri="urn:schemas-microsoft-com:office:smarttags" w:element="metricconverter">
        <w:smartTagPr>
          <w:attr w:name="ProductID" w:val="2004 г"/>
        </w:smartTagPr>
        <w:r w:rsidRPr="006E1683">
          <w:rPr>
            <w:szCs w:val="28"/>
          </w:rPr>
          <w:t>2004 г</w:t>
        </w:r>
      </w:smartTag>
      <w:r w:rsidRPr="006E1683">
        <w:rPr>
          <w:szCs w:val="28"/>
        </w:rPr>
        <w:t>. составил 12%. Коэффициент абсентеизма показывает, какой процент производительного времени теряется в течение периода из-за отсутствия сотрудников на рабочем месте. Для снижения абсентеизма отдел человеческих ресурсов должен провести детальный анализ причин неявки сотрудников и может подсчитать отдельные коэффициенты абсентеизма по основным причинам - болезням, прогулам и т.д.</w:t>
      </w:r>
    </w:p>
    <w:p w:rsidR="0095507F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>Коэффициент внутренней мобильности персонала рассчитывается как отношение числа сотрудников, сменивших должности в течение периода, к среднему числу сотрудников организации за период. Коэффициент мобильности рассчитывается за год, три года, пять лет. В 2004 году 5 сотрудников ООО Фабрика пластиковых папок заняли новые должности внутри организации, следовательно коэффициент мобильности составил 1,2% {5: [(416 + 399):2]}.</w:t>
      </w:r>
    </w:p>
    <w:p w:rsidR="0095507F" w:rsidRPr="006E1683" w:rsidRDefault="0095507F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 w:rsidRPr="006E1683">
        <w:rPr>
          <w:szCs w:val="28"/>
        </w:rPr>
        <w:t>При анализе показателей внутриорганизационной мобильности большое значение имеет историческая динамика и сравнение со средними показателями для отрасли. Помимо коэффициента мобильности отделы человеческих ресурсов производят разбивку рабочей силы в соответствии с продолжительностью работы в данной должности - определяют какой процент работает в настоящей должности менее 1 года, от 1 года до 3 лет, от 3 лет до 5, от 5 до 10 и т.д. Такой анализ позволяет лучше понять динамику внутриорганизационных перемещений и выявить узкие места, требующие вмешательства руководства.</w:t>
      </w:r>
    </w:p>
    <w:p w:rsidR="0095507F" w:rsidRPr="006E1683" w:rsidRDefault="006E1683" w:rsidP="00EC0BE4">
      <w:pPr>
        <w:overflowPunct/>
        <w:autoSpaceDE/>
        <w:autoSpaceDN/>
        <w:adjustRightInd/>
        <w:spacing w:before="100" w:beforeAutospacing="1" w:after="100" w:afterAutospacing="1" w:line="360" w:lineRule="auto"/>
        <w:ind w:firstLine="360"/>
        <w:jc w:val="both"/>
        <w:textAlignment w:val="auto"/>
        <w:rPr>
          <w:szCs w:val="28"/>
        </w:rPr>
      </w:pPr>
      <w:r>
        <w:rPr>
          <w:szCs w:val="28"/>
        </w:rPr>
        <w:t xml:space="preserve">Таблица 3.1.7 </w:t>
      </w:r>
      <w:r w:rsidR="0095507F" w:rsidRPr="006E1683">
        <w:rPr>
          <w:szCs w:val="28"/>
        </w:rPr>
        <w:t>Текучесть кадров, абсентеизм, внутриорганизационная мобильность ООО Фабрика пластиковых папок 2004-2008 гг. (в %)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975"/>
        <w:gridCol w:w="691"/>
        <w:gridCol w:w="691"/>
        <w:gridCol w:w="691"/>
        <w:gridCol w:w="691"/>
        <w:gridCol w:w="706"/>
      </w:tblGrid>
      <w:tr w:rsidR="0095507F" w:rsidRPr="006E1683" w:rsidTr="006E1683">
        <w:trPr>
          <w:tblCellSpacing w:w="15" w:type="dxa"/>
        </w:trPr>
        <w:tc>
          <w:tcPr>
            <w:tcW w:w="0" w:type="auto"/>
            <w:vAlign w:val="center"/>
          </w:tcPr>
          <w:p w:rsidR="0095507F" w:rsidRPr="006E1683" w:rsidRDefault="006E1683" w:rsidP="006E1683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8"/>
              </w:rPr>
            </w:pPr>
            <w:r>
              <w:rPr>
                <w:szCs w:val="28"/>
              </w:rPr>
              <w:t>Показатели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center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2004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center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2005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center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2006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center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2007</w:t>
            </w:r>
          </w:p>
        </w:tc>
        <w:tc>
          <w:tcPr>
            <w:tcW w:w="0" w:type="auto"/>
            <w:vAlign w:val="bottom"/>
          </w:tcPr>
          <w:p w:rsidR="0095507F" w:rsidRPr="006E1683" w:rsidRDefault="0095507F" w:rsidP="006E1683">
            <w:pPr>
              <w:jc w:val="center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2008</w:t>
            </w:r>
          </w:p>
        </w:tc>
      </w:tr>
      <w:tr w:rsidR="0095507F" w:rsidRPr="006E1683" w:rsidTr="006E1683">
        <w:trPr>
          <w:tblCellSpacing w:w="15" w:type="dxa"/>
        </w:trPr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6E1683">
              <w:rPr>
                <w:szCs w:val="28"/>
              </w:rPr>
              <w:t>Текучесть кадров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3</w:t>
            </w:r>
          </w:p>
        </w:tc>
      </w:tr>
      <w:tr w:rsidR="0095507F" w:rsidRPr="006E1683" w:rsidTr="006E1683">
        <w:trPr>
          <w:tblCellSpacing w:w="15" w:type="dxa"/>
        </w:trPr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6E1683">
              <w:rPr>
                <w:szCs w:val="28"/>
              </w:rPr>
              <w:t xml:space="preserve">Абсентеизм 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 xml:space="preserve">18 </w:t>
            </w:r>
          </w:p>
        </w:tc>
      </w:tr>
      <w:tr w:rsidR="0095507F" w:rsidRPr="006E1683" w:rsidTr="006E1683">
        <w:trPr>
          <w:tblCellSpacing w:w="15" w:type="dxa"/>
        </w:trPr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6E1683">
              <w:rPr>
                <w:szCs w:val="28"/>
              </w:rPr>
              <w:t>Внутриорганизационная мобильность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1,2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95507F" w:rsidRPr="006E1683" w:rsidRDefault="0095507F" w:rsidP="006E168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6E1683">
              <w:rPr>
                <w:sz w:val="24"/>
                <w:szCs w:val="24"/>
              </w:rPr>
              <w:t>0,8</w:t>
            </w:r>
          </w:p>
        </w:tc>
      </w:tr>
    </w:tbl>
    <w:p w:rsidR="00991CFF" w:rsidRPr="006E1683" w:rsidRDefault="00991CFF" w:rsidP="00EC0BE4">
      <w:pPr>
        <w:pStyle w:val="30"/>
        <w:ind w:firstLine="360"/>
        <w:jc w:val="both"/>
        <w:rPr>
          <w:szCs w:val="28"/>
        </w:rPr>
      </w:pPr>
      <w:r w:rsidRPr="006E1683">
        <w:rPr>
          <w:szCs w:val="28"/>
        </w:rPr>
        <w:t>Показатели текучести и абсентеизма в организации снижаются, это говорит о том, что руководство выбрало к</w:t>
      </w:r>
      <w:r w:rsidR="006E1683" w:rsidRPr="006E1683">
        <w:rPr>
          <w:szCs w:val="28"/>
        </w:rPr>
        <w:t>а</w:t>
      </w:r>
      <w:r w:rsidRPr="006E1683">
        <w:rPr>
          <w:szCs w:val="28"/>
        </w:rPr>
        <w:t xml:space="preserve">дровую политику одной из приоритетных и уделяет ей достаточно много внимания. </w:t>
      </w:r>
    </w:p>
    <w:p w:rsidR="0054069B" w:rsidRDefault="00991CFF" w:rsidP="00EC0BE4">
      <w:pPr>
        <w:pStyle w:val="30"/>
        <w:ind w:firstLine="360"/>
        <w:jc w:val="both"/>
        <w:rPr>
          <w:szCs w:val="28"/>
        </w:rPr>
      </w:pPr>
      <w:r w:rsidRPr="006E1683">
        <w:rPr>
          <w:szCs w:val="28"/>
        </w:rPr>
        <w:t xml:space="preserve">Снизился и показатель внутриорганизационной мобильности, это значит, что число сотрудников,  занявших иные должности внутри компании снизилось. </w:t>
      </w:r>
    </w:p>
    <w:p w:rsidR="0054069B" w:rsidRDefault="0054069B" w:rsidP="006E1683">
      <w:pPr>
        <w:pStyle w:val="30"/>
        <w:jc w:val="both"/>
        <w:rPr>
          <w:szCs w:val="28"/>
        </w:rPr>
      </w:pPr>
    </w:p>
    <w:p w:rsidR="0054069B" w:rsidRDefault="0054069B" w:rsidP="006E1683">
      <w:pPr>
        <w:pStyle w:val="30"/>
        <w:jc w:val="both"/>
        <w:rPr>
          <w:szCs w:val="28"/>
        </w:rPr>
      </w:pPr>
    </w:p>
    <w:p w:rsidR="0054069B" w:rsidRPr="0054069B" w:rsidRDefault="0054069B" w:rsidP="00EC0BE4">
      <w:pPr>
        <w:numPr>
          <w:ilvl w:val="0"/>
          <w:numId w:val="26"/>
        </w:numPr>
        <w:ind w:left="0" w:firstLine="360"/>
        <w:jc w:val="center"/>
        <w:outlineLvl w:val="1"/>
        <w:rPr>
          <w:szCs w:val="28"/>
        </w:rPr>
      </w:pPr>
      <w:r>
        <w:rPr>
          <w:sz w:val="24"/>
        </w:rPr>
        <w:br w:type="page"/>
      </w:r>
      <w:bookmarkStart w:id="5" w:name="_Toc246315516"/>
      <w:r w:rsidRPr="0054069B">
        <w:rPr>
          <w:szCs w:val="28"/>
        </w:rPr>
        <w:t>Изучение движения и устойчивости численности работающих на предприятии</w:t>
      </w:r>
      <w:bookmarkEnd w:id="5"/>
    </w:p>
    <w:p w:rsidR="0095507F" w:rsidRDefault="0095507F" w:rsidP="00EC0BE4">
      <w:pPr>
        <w:pStyle w:val="30"/>
        <w:ind w:firstLine="360"/>
        <w:jc w:val="both"/>
      </w:pPr>
    </w:p>
    <w:p w:rsidR="001977DD" w:rsidRDefault="001977DD" w:rsidP="00EC0BE4">
      <w:pPr>
        <w:pStyle w:val="30"/>
        <w:ind w:firstLine="360"/>
        <w:jc w:val="both"/>
      </w:pPr>
    </w:p>
    <w:p w:rsidR="00B36380" w:rsidRDefault="000B434E" w:rsidP="00EC0BE4">
      <w:pPr>
        <w:pStyle w:val="30"/>
        <w:ind w:firstLine="360"/>
        <w:jc w:val="both"/>
      </w:pPr>
      <w:r>
        <w:t>Рассчитаем показатели численности, приведенные в пункте 1, коэ</w:t>
      </w:r>
      <w:r w:rsidR="00B36380">
        <w:t>ффициенты движения кадров, темпы роста и прироста среднесписочной численности ООО Фабрика пластиковых папок.</w:t>
      </w:r>
    </w:p>
    <w:p w:rsidR="00B36380" w:rsidRDefault="00B36380" w:rsidP="00EC0BE4">
      <w:pPr>
        <w:pStyle w:val="30"/>
        <w:ind w:firstLine="360"/>
        <w:jc w:val="both"/>
      </w:pPr>
      <w:r>
        <w:t>Таблица 3.</w:t>
      </w:r>
      <w:r w:rsidR="001977DD">
        <w:t>2.</w:t>
      </w:r>
      <w:r>
        <w:t>1 – Расчет показателей численности персонала ООО Фабрика пластиковых папок</w:t>
      </w:r>
    </w:p>
    <w:tbl>
      <w:tblPr>
        <w:tblW w:w="9660" w:type="dxa"/>
        <w:tblInd w:w="93" w:type="dxa"/>
        <w:tblLook w:val="0000" w:firstRow="0" w:lastRow="0" w:firstColumn="0" w:lastColumn="0" w:noHBand="0" w:noVBand="0"/>
      </w:tblPr>
      <w:tblGrid>
        <w:gridCol w:w="4260"/>
        <w:gridCol w:w="2700"/>
        <w:gridCol w:w="2700"/>
      </w:tblGrid>
      <w:tr w:rsidR="00B36380" w:rsidRPr="00B36380" w:rsidTr="00B36380">
        <w:trPr>
          <w:trHeight w:val="270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</w:rPr>
            </w:pPr>
            <w:r w:rsidRPr="00B36380">
              <w:rPr>
                <w:b/>
                <w:bCs/>
                <w:sz w:val="20"/>
              </w:rPr>
              <w:t>Значения показателей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</w:rPr>
            </w:pPr>
            <w:r w:rsidRPr="00B36380">
              <w:rPr>
                <w:b/>
                <w:bCs/>
                <w:sz w:val="20"/>
              </w:rPr>
              <w:t>2007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0"/>
              </w:rPr>
            </w:pPr>
            <w:r w:rsidRPr="00B36380">
              <w:rPr>
                <w:b/>
                <w:bCs/>
                <w:sz w:val="20"/>
              </w:rPr>
              <w:t>2008</w:t>
            </w:r>
          </w:p>
        </w:tc>
      </w:tr>
      <w:tr w:rsidR="00B36380" w:rsidRPr="00B36380" w:rsidTr="00B36380">
        <w:trPr>
          <w:trHeight w:val="255"/>
        </w:trPr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Число принятых за период, чел.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17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35</w:t>
            </w:r>
          </w:p>
        </w:tc>
      </w:tr>
      <w:tr w:rsidR="00B36380" w:rsidRPr="00B36380" w:rsidTr="00B36380">
        <w:trPr>
          <w:trHeight w:val="255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Среднесписочная численность работников, чел.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416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412</w:t>
            </w:r>
          </w:p>
        </w:tc>
      </w:tr>
      <w:tr w:rsidR="00B36380" w:rsidRPr="00B36380" w:rsidTr="00B36380">
        <w:trPr>
          <w:trHeight w:val="255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Число выбывших за период, чел.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45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15</w:t>
            </w:r>
          </w:p>
        </w:tc>
      </w:tr>
      <w:tr w:rsidR="00B36380" w:rsidRPr="00B36380" w:rsidTr="00B36380">
        <w:trPr>
          <w:trHeight w:val="255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Численность работников на начало года, чел.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430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402</w:t>
            </w:r>
          </w:p>
        </w:tc>
      </w:tr>
      <w:tr w:rsidR="00B36380" w:rsidRPr="00B36380" w:rsidTr="00B36380">
        <w:trPr>
          <w:trHeight w:val="255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Число работников на конец отчетного года, чел.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402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422</w:t>
            </w:r>
          </w:p>
        </w:tc>
      </w:tr>
      <w:tr w:rsidR="00B36380" w:rsidRPr="00B36380" w:rsidTr="00B36380">
        <w:trPr>
          <w:trHeight w:val="51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Число работников, проработавших весь отчетный период, чел.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368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352</w:t>
            </w:r>
          </w:p>
        </w:tc>
      </w:tr>
      <w:tr w:rsidR="00B36380" w:rsidRPr="00B36380" w:rsidTr="00B36380">
        <w:trPr>
          <w:trHeight w:val="51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Число выбывших за период работников по причинам, относимым к текучести кадров, чел.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12</w:t>
            </w:r>
          </w:p>
        </w:tc>
      </w:tr>
      <w:tr w:rsidR="00B36380" w:rsidRPr="00B36380" w:rsidTr="00B36380">
        <w:trPr>
          <w:trHeight w:val="255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Темп роста среднесписочной численности, %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99,04%</w:t>
            </w:r>
          </w:p>
        </w:tc>
      </w:tr>
      <w:tr w:rsidR="00B36380" w:rsidRPr="00B36380" w:rsidTr="00B36380">
        <w:trPr>
          <w:trHeight w:val="51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Темп прироста среднесписочной численности, %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-0,96%</w:t>
            </w:r>
          </w:p>
        </w:tc>
      </w:tr>
      <w:tr w:rsidR="00B36380" w:rsidRPr="00B36380" w:rsidTr="00B36380">
        <w:trPr>
          <w:trHeight w:val="51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color w:val="333333"/>
                <w:sz w:val="20"/>
              </w:rPr>
            </w:pPr>
            <w:r w:rsidRPr="00B36380">
              <w:rPr>
                <w:color w:val="333333"/>
                <w:sz w:val="20"/>
              </w:rPr>
              <w:t>Коэффициент интенсивности оборота по приему, %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4,09%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8,50%</w:t>
            </w:r>
          </w:p>
        </w:tc>
      </w:tr>
      <w:tr w:rsidR="00B36380" w:rsidRPr="00B36380" w:rsidTr="00B36380">
        <w:trPr>
          <w:trHeight w:val="255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color w:val="333333"/>
                <w:sz w:val="20"/>
              </w:rPr>
            </w:pPr>
            <w:r w:rsidRPr="00B36380">
              <w:rPr>
                <w:color w:val="333333"/>
                <w:sz w:val="20"/>
              </w:rPr>
              <w:t>Коэффициент оборота по выбытию, %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10,82%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3,64%</w:t>
            </w:r>
          </w:p>
        </w:tc>
      </w:tr>
      <w:tr w:rsidR="00B36380" w:rsidRPr="00B36380" w:rsidTr="00B36380">
        <w:trPr>
          <w:trHeight w:val="255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color w:val="333333"/>
                <w:sz w:val="20"/>
              </w:rPr>
            </w:pPr>
            <w:r w:rsidRPr="00B36380">
              <w:rPr>
                <w:color w:val="333333"/>
                <w:sz w:val="20"/>
              </w:rPr>
              <w:t>Коэффициент выбытия (текучесть кадров), %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5,00%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3,00%</w:t>
            </w:r>
          </w:p>
        </w:tc>
      </w:tr>
      <w:tr w:rsidR="00B36380" w:rsidRPr="00B36380" w:rsidTr="00B36380">
        <w:trPr>
          <w:trHeight w:val="255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color w:val="333333"/>
                <w:sz w:val="20"/>
              </w:rPr>
            </w:pPr>
            <w:r w:rsidRPr="00B36380">
              <w:rPr>
                <w:color w:val="333333"/>
                <w:sz w:val="20"/>
              </w:rPr>
              <w:t>Коэффициент замещения, %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-6,73%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4,85%</w:t>
            </w:r>
          </w:p>
        </w:tc>
      </w:tr>
      <w:tr w:rsidR="00B36380" w:rsidRPr="00B36380" w:rsidTr="00B36380">
        <w:trPr>
          <w:trHeight w:val="270"/>
        </w:trPr>
        <w:tc>
          <w:tcPr>
            <w:tcW w:w="4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textAlignment w:val="auto"/>
              <w:rPr>
                <w:color w:val="333333"/>
                <w:sz w:val="20"/>
              </w:rPr>
            </w:pPr>
            <w:r w:rsidRPr="00B36380">
              <w:rPr>
                <w:color w:val="333333"/>
                <w:sz w:val="20"/>
              </w:rPr>
              <w:t>Коэффициент постоянства кадров, %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91,54%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36380" w:rsidRPr="00B36380" w:rsidRDefault="00B36380" w:rsidP="001977D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0"/>
              </w:rPr>
            </w:pPr>
            <w:r w:rsidRPr="00B36380">
              <w:rPr>
                <w:sz w:val="20"/>
              </w:rPr>
              <w:t>83,41%</w:t>
            </w:r>
          </w:p>
        </w:tc>
      </w:tr>
    </w:tbl>
    <w:p w:rsidR="00B36380" w:rsidRDefault="00B36380" w:rsidP="001977DD">
      <w:pPr>
        <w:pStyle w:val="30"/>
        <w:jc w:val="both"/>
      </w:pPr>
    </w:p>
    <w:p w:rsidR="00B36380" w:rsidRDefault="00B36380" w:rsidP="00EC0BE4">
      <w:pPr>
        <w:pStyle w:val="30"/>
        <w:ind w:firstLine="360"/>
        <w:jc w:val="both"/>
      </w:pPr>
      <w:r>
        <w:t>Проанализируем полученные результаты.</w:t>
      </w:r>
    </w:p>
    <w:p w:rsidR="00B36380" w:rsidRDefault="00B36380" w:rsidP="00EC0BE4">
      <w:pPr>
        <w:pStyle w:val="30"/>
        <w:ind w:firstLine="360"/>
        <w:jc w:val="both"/>
      </w:pPr>
      <w:r>
        <w:t>Как видно из таблицы, сравниваем два последних периода – 2007 и 2008 гг.</w:t>
      </w:r>
    </w:p>
    <w:p w:rsidR="00B36380" w:rsidRDefault="00B36380" w:rsidP="00EC0BE4">
      <w:pPr>
        <w:pStyle w:val="30"/>
        <w:ind w:firstLine="360"/>
        <w:jc w:val="both"/>
      </w:pPr>
      <w:r>
        <w:t>Среднесписочная численность предприятия  в 2008г. Снизилась на 0,96% (это показывает показатель темп прироста). Произошло это вследствие низкой численности сотрудников на начало 2008г., и  выбытия сотрудников в количестве 15 человек.</w:t>
      </w:r>
    </w:p>
    <w:p w:rsidR="00B36380" w:rsidRDefault="00B36380" w:rsidP="00EC0BE4">
      <w:pPr>
        <w:pStyle w:val="30"/>
        <w:ind w:firstLine="360"/>
        <w:jc w:val="both"/>
      </w:pPr>
      <w:r>
        <w:t>Показатель темп роста также показывает, что среднесписочная численность 2008г. составила 99,04% среднесписочной численности  персонала 2007г.  При этом текучесть кадров снизилась на 2%, что является положительной динамикой и  возможно говорит о кризисе, когда люди боятся покидать свои рабочие места и менять их на неопределенность.</w:t>
      </w:r>
    </w:p>
    <w:p w:rsidR="00B36380" w:rsidRDefault="00B36380" w:rsidP="00EC0BE4">
      <w:pPr>
        <w:pStyle w:val="30"/>
        <w:ind w:firstLine="360"/>
        <w:jc w:val="both"/>
      </w:pPr>
      <w:r>
        <w:t>Коэффициент оборота по приему вырос  почти в 2 раза. Это связано с  недобором персонала в начале 2008г. и тем, что в течение 2008г. его приходилось принимать.</w:t>
      </w:r>
    </w:p>
    <w:p w:rsidR="00B36380" w:rsidRDefault="00B36380" w:rsidP="00EC0BE4">
      <w:pPr>
        <w:pStyle w:val="30"/>
        <w:ind w:firstLine="360"/>
        <w:jc w:val="both"/>
      </w:pPr>
      <w:r>
        <w:t>Коэффициент оборота по выбытию снизился, что говорит о том, что людей больше  принималось, чем выбывало.</w:t>
      </w:r>
    </w:p>
    <w:p w:rsidR="001977DD" w:rsidRDefault="00B36380" w:rsidP="00EC0BE4">
      <w:pPr>
        <w:pStyle w:val="30"/>
        <w:ind w:firstLine="360"/>
        <w:jc w:val="both"/>
      </w:pPr>
      <w:r>
        <w:t xml:space="preserve">Еще очень интересен коэффициент постоянства кадров. Он снизился. Это значит, что часть сотрудников, проработавших на предприятии год и больше в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 уволилась. Это не есть хорошо для организации, так как эти люди уже получили опыт работы с данной спецификой, и влились в коллектив. Теперь нужно набирать и обучать новых людей, что несет временные и материальные затраты для организации.</w:t>
      </w:r>
    </w:p>
    <w:p w:rsidR="00463432" w:rsidRDefault="001977DD" w:rsidP="008824E9">
      <w:pPr>
        <w:pStyle w:val="30"/>
        <w:ind w:left="360" w:firstLine="0"/>
        <w:jc w:val="center"/>
        <w:outlineLvl w:val="0"/>
      </w:pPr>
      <w:r>
        <w:br w:type="page"/>
      </w:r>
      <w:bookmarkStart w:id="6" w:name="_Toc246315517"/>
      <w:r w:rsidR="00463432">
        <w:t>Заключение</w:t>
      </w:r>
      <w:bookmarkEnd w:id="6"/>
    </w:p>
    <w:p w:rsidR="00463432" w:rsidRDefault="00463432" w:rsidP="00EC0BE4">
      <w:pPr>
        <w:spacing w:line="360" w:lineRule="auto"/>
        <w:ind w:firstLine="360"/>
        <w:jc w:val="both"/>
        <w:outlineLvl w:val="0"/>
      </w:pPr>
    </w:p>
    <w:p w:rsidR="00463432" w:rsidRDefault="00463432" w:rsidP="00EC0BE4">
      <w:pPr>
        <w:spacing w:line="360" w:lineRule="auto"/>
        <w:ind w:firstLine="360"/>
        <w:jc w:val="both"/>
      </w:pPr>
      <w:r>
        <w:t>В курсовой работе мы рассмотрели показатели динамики численности кадрового состава ООО Фабрика пластиковых папок,  провели анализ структуры персонала и движения рабочей силы предприятия.</w:t>
      </w:r>
    </w:p>
    <w:p w:rsidR="00463432" w:rsidRDefault="00463432" w:rsidP="00EC0BE4">
      <w:pPr>
        <w:spacing w:line="360" w:lineRule="auto"/>
        <w:ind w:firstLine="360"/>
        <w:jc w:val="both"/>
      </w:pPr>
      <w:r>
        <w:t>Исходя из проведенного анализа можно сделать следующие выводы:</w:t>
      </w:r>
    </w:p>
    <w:p w:rsidR="00463432" w:rsidRDefault="00BC3119" w:rsidP="00EC0BE4">
      <w:pPr>
        <w:spacing w:line="360" w:lineRule="auto"/>
        <w:ind w:firstLine="360"/>
        <w:jc w:val="both"/>
      </w:pPr>
      <w:r>
        <w:t xml:space="preserve">1. </w:t>
      </w:r>
      <w:r w:rsidR="00463432">
        <w:t>Предприятие уделяет большое вним</w:t>
      </w:r>
      <w:r>
        <w:t>ание кадровой политике:</w:t>
      </w:r>
    </w:p>
    <w:p w:rsidR="00463432" w:rsidRDefault="00463432" w:rsidP="00EC0BE4">
      <w:pPr>
        <w:numPr>
          <w:ilvl w:val="0"/>
          <w:numId w:val="41"/>
        </w:numPr>
        <w:spacing w:line="360" w:lineRule="auto"/>
        <w:ind w:firstLine="360"/>
        <w:jc w:val="both"/>
      </w:pPr>
      <w:r>
        <w:t>снизилась текучесть на предприятии, а значит</w:t>
      </w:r>
      <w:r w:rsidR="00BC3119">
        <w:t>,</w:t>
      </w:r>
      <w:r>
        <w:t xml:space="preserve"> улучшились условия труда для работников,</w:t>
      </w:r>
    </w:p>
    <w:p w:rsidR="00463432" w:rsidRDefault="00463432" w:rsidP="00EC0BE4">
      <w:pPr>
        <w:numPr>
          <w:ilvl w:val="0"/>
          <w:numId w:val="41"/>
        </w:numPr>
        <w:spacing w:line="360" w:lineRule="auto"/>
        <w:ind w:firstLine="360"/>
        <w:jc w:val="both"/>
      </w:pPr>
      <w:r>
        <w:t>снизился абсент</w:t>
      </w:r>
      <w:r w:rsidR="00BC3119">
        <w:t>еи</w:t>
      </w:r>
      <w:r>
        <w:t>зм – что говорит о снижении потерь рабочего времени,</w:t>
      </w:r>
      <w:r w:rsidR="00BC3119">
        <w:t xml:space="preserve"> а, следовательно, о снижении простоев и излишне выплаченной заработной платы,</w:t>
      </w:r>
    </w:p>
    <w:p w:rsidR="00463432" w:rsidRDefault="00463432" w:rsidP="00EC0BE4">
      <w:pPr>
        <w:numPr>
          <w:ilvl w:val="0"/>
          <w:numId w:val="41"/>
        </w:numPr>
        <w:spacing w:line="360" w:lineRule="auto"/>
        <w:ind w:firstLine="360"/>
        <w:jc w:val="both"/>
      </w:pPr>
      <w:r>
        <w:t xml:space="preserve">снизилась доля сотрудников с </w:t>
      </w:r>
      <w:r w:rsidR="00BC3119">
        <w:t xml:space="preserve">неоконченными </w:t>
      </w:r>
      <w:r>
        <w:t>средним и высшим образовани</w:t>
      </w:r>
      <w:r w:rsidR="00BC3119">
        <w:t>ями</w:t>
      </w:r>
      <w:r>
        <w:t>, что говорит о том, что предприятие пр</w:t>
      </w:r>
      <w:r w:rsidR="00BC3119">
        <w:t>едоставляет своим работникам воз</w:t>
      </w:r>
      <w:r>
        <w:t>можность обучения.</w:t>
      </w:r>
    </w:p>
    <w:p w:rsidR="00BC3119" w:rsidRDefault="00BC3119" w:rsidP="00EC0BE4">
      <w:pPr>
        <w:spacing w:line="360" w:lineRule="auto"/>
        <w:ind w:firstLine="360"/>
        <w:jc w:val="both"/>
      </w:pPr>
      <w:r>
        <w:t xml:space="preserve">2. Предприятие переживает экономический подъем: </w:t>
      </w:r>
    </w:p>
    <w:p w:rsidR="00BC3119" w:rsidRDefault="00BC3119" w:rsidP="00EC0BE4">
      <w:pPr>
        <w:numPr>
          <w:ilvl w:val="0"/>
          <w:numId w:val="42"/>
        </w:numPr>
        <w:spacing w:line="360" w:lineRule="auto"/>
        <w:ind w:firstLine="360"/>
        <w:jc w:val="both"/>
      </w:pPr>
      <w:r>
        <w:t>увеличилась доля производственного персонала в общей численности и по отношению к непроизводственному, а значит, выросли объемы производства и сбыта,</w:t>
      </w:r>
    </w:p>
    <w:p w:rsidR="00BC3119" w:rsidRDefault="00BC3119" w:rsidP="00EC0BE4">
      <w:pPr>
        <w:numPr>
          <w:ilvl w:val="0"/>
          <w:numId w:val="42"/>
        </w:numPr>
        <w:spacing w:line="360" w:lineRule="auto"/>
        <w:ind w:firstLine="360"/>
        <w:jc w:val="both"/>
      </w:pPr>
      <w:r>
        <w:t>снизилась среднесписочная численность персонала, что вместе с увеличением доли производственного персонала позволяет сделать вывод о рациональном использовании трудовых ресурсов.</w:t>
      </w:r>
    </w:p>
    <w:p w:rsidR="00BC3119" w:rsidRDefault="00BC3119" w:rsidP="00EC0BE4">
      <w:pPr>
        <w:spacing w:line="360" w:lineRule="auto"/>
        <w:ind w:firstLine="360"/>
        <w:jc w:val="both"/>
      </w:pPr>
      <w:r>
        <w:t>Таким образом, проведя анализ трудовых ресурсов предприятия, можно сделать вывод, что тенденции на 2009 и последующие годы в кадровой политике ООО Фабрика пластиковых папок очень хорошие, и рассчитанные нами показатели это подтверждают.</w:t>
      </w:r>
    </w:p>
    <w:p w:rsidR="007572F2" w:rsidRDefault="00463432" w:rsidP="00EC0BE4">
      <w:pPr>
        <w:spacing w:line="360" w:lineRule="auto"/>
        <w:ind w:firstLine="360"/>
        <w:jc w:val="center"/>
        <w:outlineLvl w:val="0"/>
      </w:pPr>
      <w:r>
        <w:br w:type="page"/>
      </w:r>
      <w:bookmarkStart w:id="7" w:name="_Toc246315518"/>
      <w:r w:rsidR="007572F2">
        <w:t>Литература</w:t>
      </w:r>
      <w:bookmarkEnd w:id="7"/>
    </w:p>
    <w:p w:rsidR="007572F2" w:rsidRDefault="007572F2" w:rsidP="00EC0BE4">
      <w:pPr>
        <w:ind w:firstLine="360"/>
        <w:jc w:val="center"/>
      </w:pPr>
    </w:p>
    <w:p w:rsidR="007572F2" w:rsidRDefault="007572F2" w:rsidP="00EC0BE4">
      <w:pPr>
        <w:ind w:firstLine="360"/>
        <w:jc w:val="center"/>
      </w:pPr>
    </w:p>
    <w:p w:rsidR="007572F2" w:rsidRDefault="007572F2" w:rsidP="00EC0BE4">
      <w:pPr>
        <w:numPr>
          <w:ilvl w:val="0"/>
          <w:numId w:val="40"/>
        </w:numPr>
        <w:tabs>
          <w:tab w:val="clear" w:pos="1800"/>
          <w:tab w:val="num" w:pos="993"/>
        </w:tabs>
        <w:spacing w:line="360" w:lineRule="auto"/>
        <w:ind w:left="0" w:firstLine="360"/>
        <w:jc w:val="both"/>
        <w:rPr>
          <w:color w:val="000000"/>
          <w:szCs w:val="28"/>
        </w:rPr>
      </w:pPr>
      <w:r w:rsidRPr="004E73A6">
        <w:rPr>
          <w:color w:val="000000"/>
          <w:szCs w:val="28"/>
        </w:rPr>
        <w:t>Пленкина В.В., Малютина Т.В., Зольникова С.Н. Статистика коммерческих предприятий: Учебное пособие. – Тюмень: ТюмГНГУ, 2005. – 206 с.</w:t>
      </w:r>
    </w:p>
    <w:p w:rsidR="007572F2" w:rsidRDefault="007572F2" w:rsidP="00EC0BE4">
      <w:pPr>
        <w:numPr>
          <w:ilvl w:val="0"/>
          <w:numId w:val="40"/>
        </w:numPr>
        <w:tabs>
          <w:tab w:val="clear" w:pos="1800"/>
          <w:tab w:val="num" w:pos="993"/>
        </w:tabs>
        <w:spacing w:line="360" w:lineRule="auto"/>
        <w:ind w:left="0" w:firstLine="360"/>
        <w:jc w:val="both"/>
        <w:rPr>
          <w:color w:val="000000"/>
          <w:szCs w:val="28"/>
        </w:rPr>
      </w:pPr>
      <w:r w:rsidRPr="004E73A6">
        <w:rPr>
          <w:color w:val="000000"/>
          <w:szCs w:val="28"/>
        </w:rPr>
        <w:t>Малютина Т.В., Зольникова С.Н. Статистика коммерческой деятельности:</w:t>
      </w:r>
      <w:r w:rsidRPr="004E73A6">
        <w:rPr>
          <w:b/>
          <w:bCs/>
          <w:color w:val="000000"/>
          <w:szCs w:val="28"/>
        </w:rPr>
        <w:t xml:space="preserve"> </w:t>
      </w:r>
      <w:r w:rsidRPr="004E73A6">
        <w:rPr>
          <w:color w:val="000000"/>
          <w:szCs w:val="28"/>
        </w:rPr>
        <w:t>Конспект лекций.: – Тюмень: ТюмГНГУ, 2004. – 200 с.</w:t>
      </w:r>
    </w:p>
    <w:p w:rsidR="007572F2" w:rsidRDefault="007572F2" w:rsidP="00EC0BE4">
      <w:pPr>
        <w:numPr>
          <w:ilvl w:val="0"/>
          <w:numId w:val="40"/>
        </w:numPr>
        <w:tabs>
          <w:tab w:val="clear" w:pos="1800"/>
          <w:tab w:val="num" w:pos="993"/>
        </w:tabs>
        <w:spacing w:line="360" w:lineRule="auto"/>
        <w:ind w:left="0" w:firstLine="360"/>
        <w:jc w:val="both"/>
        <w:rPr>
          <w:color w:val="000000"/>
          <w:szCs w:val="28"/>
        </w:rPr>
      </w:pPr>
      <w:r>
        <w:rPr>
          <w:color w:val="000000"/>
          <w:szCs w:val="28"/>
        </w:rPr>
        <w:t>Зольникова С.Н., Малютина Т.В, Глухова М.Г, Бузмакова Э.Н. Бизнес-статистика: макро- и микроуровень (в схемах и таблицах): Учебно-практическое пособие. -Тюмень: ТюмГНГУ, 2006,-192 с.</w:t>
      </w:r>
    </w:p>
    <w:p w:rsidR="007572F2" w:rsidRDefault="007572F2" w:rsidP="00EC0BE4">
      <w:pPr>
        <w:numPr>
          <w:ilvl w:val="0"/>
          <w:numId w:val="40"/>
        </w:numPr>
        <w:tabs>
          <w:tab w:val="clear" w:pos="1800"/>
          <w:tab w:val="num" w:pos="993"/>
        </w:tabs>
        <w:spacing w:line="360" w:lineRule="auto"/>
        <w:ind w:left="0" w:firstLine="360"/>
        <w:jc w:val="both"/>
        <w:rPr>
          <w:color w:val="000000"/>
          <w:szCs w:val="28"/>
        </w:rPr>
      </w:pPr>
      <w:r w:rsidRPr="004E73A6">
        <w:rPr>
          <w:color w:val="000000"/>
          <w:szCs w:val="28"/>
        </w:rPr>
        <w:t>Экономическая статистика: Учебник для студентов вузов, обучающихся по экономическим специальностям и направлениям/ ред. Ю.Н. Иванов. - 2-е изд.,  доп.. - М.: Инфра-М, 2004. - 479 с. - (Высшее  образование)</w:t>
      </w:r>
    </w:p>
    <w:p w:rsidR="007572F2" w:rsidRDefault="007572F2" w:rsidP="00EC0BE4">
      <w:pPr>
        <w:numPr>
          <w:ilvl w:val="0"/>
          <w:numId w:val="40"/>
        </w:numPr>
        <w:tabs>
          <w:tab w:val="clear" w:pos="1800"/>
          <w:tab w:val="num" w:pos="993"/>
        </w:tabs>
        <w:spacing w:line="360" w:lineRule="auto"/>
        <w:ind w:left="0" w:firstLine="36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Интернет-ресурс </w:t>
      </w:r>
      <w:r w:rsidRPr="0038097B">
        <w:rPr>
          <w:color w:val="000000"/>
          <w:szCs w:val="28"/>
        </w:rPr>
        <w:t>http://www.papka.ru/</w:t>
      </w:r>
    </w:p>
    <w:p w:rsidR="00CC4B43" w:rsidRDefault="00CC4B43" w:rsidP="00CC4B43">
      <w:bookmarkStart w:id="8" w:name="_GoBack"/>
      <w:bookmarkEnd w:id="8"/>
    </w:p>
    <w:sectPr w:rsidR="00CC4B43" w:rsidSect="0095507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03B" w:rsidRDefault="0018303B">
      <w:r>
        <w:separator/>
      </w:r>
    </w:p>
  </w:endnote>
  <w:endnote w:type="continuationSeparator" w:id="0">
    <w:p w:rsidR="0018303B" w:rsidRDefault="00183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BE4" w:rsidRDefault="00EC0BE4" w:rsidP="000B2BE5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C0BE4" w:rsidRDefault="00EC0BE4" w:rsidP="00EC0BE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BE4" w:rsidRDefault="00EC0BE4" w:rsidP="000B2BE5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23F90">
      <w:rPr>
        <w:rStyle w:val="ab"/>
        <w:noProof/>
      </w:rPr>
      <w:t>14</w:t>
    </w:r>
    <w:r>
      <w:rPr>
        <w:rStyle w:val="ab"/>
      </w:rPr>
      <w:fldChar w:fldCharType="end"/>
    </w:r>
  </w:p>
  <w:p w:rsidR="00EC0BE4" w:rsidRDefault="00EC0BE4" w:rsidP="00EC0BE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03B" w:rsidRDefault="0018303B">
      <w:r>
        <w:separator/>
      </w:r>
    </w:p>
  </w:footnote>
  <w:footnote w:type="continuationSeparator" w:id="0">
    <w:p w:rsidR="0018303B" w:rsidRDefault="00183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4E9" w:rsidRDefault="008824E9" w:rsidP="00F576C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824E9" w:rsidRDefault="008824E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4E9" w:rsidRDefault="008824E9" w:rsidP="00F576C9">
    <w:pPr>
      <w:pStyle w:val="aa"/>
      <w:framePr w:wrap="around" w:vAnchor="text" w:hAnchor="margin" w:xAlign="center" w:y="1"/>
      <w:rPr>
        <w:rStyle w:val="ab"/>
      </w:rPr>
    </w:pPr>
  </w:p>
  <w:p w:rsidR="008824E9" w:rsidRDefault="008824E9" w:rsidP="00EC0B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251BD"/>
    <w:multiLevelType w:val="multilevel"/>
    <w:tmpl w:val="F3B27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2032BC"/>
    <w:multiLevelType w:val="multilevel"/>
    <w:tmpl w:val="859AF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CB1EF5"/>
    <w:multiLevelType w:val="hybridMultilevel"/>
    <w:tmpl w:val="CD1ADFE6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">
    <w:nsid w:val="09006C88"/>
    <w:multiLevelType w:val="multilevel"/>
    <w:tmpl w:val="E156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327942"/>
    <w:multiLevelType w:val="multilevel"/>
    <w:tmpl w:val="494A0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7D7BCA"/>
    <w:multiLevelType w:val="hybridMultilevel"/>
    <w:tmpl w:val="996C40BC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>
    <w:nsid w:val="16EE5575"/>
    <w:multiLevelType w:val="hybridMultilevel"/>
    <w:tmpl w:val="CB26EBB6"/>
    <w:lvl w:ilvl="0" w:tplc="91DE6A48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19F92C85"/>
    <w:multiLevelType w:val="multilevel"/>
    <w:tmpl w:val="2D2A3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0818F2"/>
    <w:multiLevelType w:val="singleLevel"/>
    <w:tmpl w:val="71CE716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9">
    <w:nsid w:val="229E52CF"/>
    <w:multiLevelType w:val="multilevel"/>
    <w:tmpl w:val="1750C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714DD3"/>
    <w:multiLevelType w:val="singleLevel"/>
    <w:tmpl w:val="65EEF480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1">
    <w:nsid w:val="27E70900"/>
    <w:multiLevelType w:val="hybridMultilevel"/>
    <w:tmpl w:val="2C66B33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2923674F"/>
    <w:multiLevelType w:val="hybridMultilevel"/>
    <w:tmpl w:val="3F6691B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3D570171"/>
    <w:multiLevelType w:val="hybridMultilevel"/>
    <w:tmpl w:val="B2D2BF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61684E"/>
    <w:multiLevelType w:val="multilevel"/>
    <w:tmpl w:val="9D766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F72FE8"/>
    <w:multiLevelType w:val="hybridMultilevel"/>
    <w:tmpl w:val="4CC80E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6474EDF"/>
    <w:multiLevelType w:val="multilevel"/>
    <w:tmpl w:val="E8F6B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9B3CA2"/>
    <w:multiLevelType w:val="multilevel"/>
    <w:tmpl w:val="9A147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A93254"/>
    <w:multiLevelType w:val="hybridMultilevel"/>
    <w:tmpl w:val="DD70A4EA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9">
    <w:nsid w:val="4E4A2453"/>
    <w:multiLevelType w:val="multilevel"/>
    <w:tmpl w:val="56F4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F675DF5"/>
    <w:multiLevelType w:val="multilevel"/>
    <w:tmpl w:val="71F67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19E6922"/>
    <w:multiLevelType w:val="hybridMultilevel"/>
    <w:tmpl w:val="0CD6F2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817259"/>
    <w:multiLevelType w:val="multilevel"/>
    <w:tmpl w:val="001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D56EF6"/>
    <w:multiLevelType w:val="hybridMultilevel"/>
    <w:tmpl w:val="4BB6D7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6D65E0"/>
    <w:multiLevelType w:val="multilevel"/>
    <w:tmpl w:val="FD9A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920702"/>
    <w:multiLevelType w:val="multilevel"/>
    <w:tmpl w:val="1AC66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CE1CC1"/>
    <w:multiLevelType w:val="hybridMultilevel"/>
    <w:tmpl w:val="1DB2BF6C"/>
    <w:lvl w:ilvl="0" w:tplc="C5FE2B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DC0B77"/>
    <w:multiLevelType w:val="hybridMultilevel"/>
    <w:tmpl w:val="F8CC3FD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8">
    <w:nsid w:val="5DDD3320"/>
    <w:multiLevelType w:val="hybridMultilevel"/>
    <w:tmpl w:val="9086F5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11119A4"/>
    <w:multiLevelType w:val="multilevel"/>
    <w:tmpl w:val="CCB26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7E0C08"/>
    <w:multiLevelType w:val="multilevel"/>
    <w:tmpl w:val="A7D4FA7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38"/>
        </w:tabs>
        <w:ind w:left="1838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556"/>
        </w:tabs>
        <w:ind w:left="35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334"/>
        </w:tabs>
        <w:ind w:left="533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752"/>
        </w:tabs>
        <w:ind w:left="67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530"/>
        </w:tabs>
        <w:ind w:left="853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948"/>
        </w:tabs>
        <w:ind w:left="99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726"/>
        </w:tabs>
        <w:ind w:left="1172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504"/>
        </w:tabs>
        <w:ind w:left="13504" w:hanging="2160"/>
      </w:pPr>
      <w:rPr>
        <w:rFonts w:cs="Times New Roman" w:hint="default"/>
      </w:rPr>
    </w:lvl>
  </w:abstractNum>
  <w:abstractNum w:abstractNumId="31">
    <w:nsid w:val="67806143"/>
    <w:multiLevelType w:val="hybridMultilevel"/>
    <w:tmpl w:val="12860E7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DD5A02"/>
    <w:multiLevelType w:val="hybridMultilevel"/>
    <w:tmpl w:val="9AFC1A7C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3">
    <w:nsid w:val="6CD31C34"/>
    <w:multiLevelType w:val="multilevel"/>
    <w:tmpl w:val="6F9E6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ED1747"/>
    <w:multiLevelType w:val="multilevel"/>
    <w:tmpl w:val="627EF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8C52D6"/>
    <w:multiLevelType w:val="multilevel"/>
    <w:tmpl w:val="21FA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C45171"/>
    <w:multiLevelType w:val="multilevel"/>
    <w:tmpl w:val="4D36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2D141C"/>
    <w:multiLevelType w:val="multilevel"/>
    <w:tmpl w:val="859AF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58F51CF"/>
    <w:multiLevelType w:val="multilevel"/>
    <w:tmpl w:val="9380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A6F4DEB"/>
    <w:multiLevelType w:val="hybridMultilevel"/>
    <w:tmpl w:val="C8BED04C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0">
    <w:nsid w:val="7D91695D"/>
    <w:multiLevelType w:val="multilevel"/>
    <w:tmpl w:val="859AF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F786E76"/>
    <w:multiLevelType w:val="hybridMultilevel"/>
    <w:tmpl w:val="D72C332C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38"/>
  </w:num>
  <w:num w:numId="4">
    <w:abstractNumId w:val="14"/>
  </w:num>
  <w:num w:numId="5">
    <w:abstractNumId w:val="7"/>
  </w:num>
  <w:num w:numId="6">
    <w:abstractNumId w:val="24"/>
  </w:num>
  <w:num w:numId="7">
    <w:abstractNumId w:val="25"/>
  </w:num>
  <w:num w:numId="8">
    <w:abstractNumId w:val="36"/>
  </w:num>
  <w:num w:numId="9">
    <w:abstractNumId w:val="22"/>
  </w:num>
  <w:num w:numId="10">
    <w:abstractNumId w:val="17"/>
  </w:num>
  <w:num w:numId="11">
    <w:abstractNumId w:val="20"/>
  </w:num>
  <w:num w:numId="12">
    <w:abstractNumId w:val="35"/>
  </w:num>
  <w:num w:numId="13">
    <w:abstractNumId w:val="19"/>
  </w:num>
  <w:num w:numId="14">
    <w:abstractNumId w:val="3"/>
  </w:num>
  <w:num w:numId="15">
    <w:abstractNumId w:val="34"/>
  </w:num>
  <w:num w:numId="16">
    <w:abstractNumId w:val="16"/>
  </w:num>
  <w:num w:numId="17">
    <w:abstractNumId w:val="29"/>
  </w:num>
  <w:num w:numId="18">
    <w:abstractNumId w:val="33"/>
  </w:num>
  <w:num w:numId="19">
    <w:abstractNumId w:val="9"/>
  </w:num>
  <w:num w:numId="20">
    <w:abstractNumId w:val="0"/>
  </w:num>
  <w:num w:numId="21">
    <w:abstractNumId w:val="4"/>
  </w:num>
  <w:num w:numId="22">
    <w:abstractNumId w:val="30"/>
  </w:num>
  <w:num w:numId="23">
    <w:abstractNumId w:val="6"/>
  </w:num>
  <w:num w:numId="24">
    <w:abstractNumId w:val="8"/>
  </w:num>
  <w:num w:numId="25">
    <w:abstractNumId w:val="26"/>
  </w:num>
  <w:num w:numId="26">
    <w:abstractNumId w:val="10"/>
  </w:num>
  <w:num w:numId="27">
    <w:abstractNumId w:val="11"/>
  </w:num>
  <w:num w:numId="28">
    <w:abstractNumId w:val="27"/>
  </w:num>
  <w:num w:numId="29">
    <w:abstractNumId w:val="21"/>
  </w:num>
  <w:num w:numId="30">
    <w:abstractNumId w:val="40"/>
  </w:num>
  <w:num w:numId="31">
    <w:abstractNumId w:val="37"/>
  </w:num>
  <w:num w:numId="32">
    <w:abstractNumId w:val="12"/>
  </w:num>
  <w:num w:numId="33">
    <w:abstractNumId w:val="23"/>
  </w:num>
  <w:num w:numId="34">
    <w:abstractNumId w:val="28"/>
  </w:num>
  <w:num w:numId="35">
    <w:abstractNumId w:val="15"/>
  </w:num>
  <w:num w:numId="36">
    <w:abstractNumId w:val="39"/>
  </w:num>
  <w:num w:numId="37">
    <w:abstractNumId w:val="18"/>
  </w:num>
  <w:num w:numId="38">
    <w:abstractNumId w:val="5"/>
  </w:num>
  <w:num w:numId="39">
    <w:abstractNumId w:val="32"/>
  </w:num>
  <w:num w:numId="40">
    <w:abstractNumId w:val="31"/>
  </w:num>
  <w:num w:numId="41">
    <w:abstractNumId w:val="2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B43"/>
    <w:rsid w:val="000466C4"/>
    <w:rsid w:val="000B2BE5"/>
    <w:rsid w:val="000B434E"/>
    <w:rsid w:val="000F1174"/>
    <w:rsid w:val="000F72CE"/>
    <w:rsid w:val="0018303B"/>
    <w:rsid w:val="001977DD"/>
    <w:rsid w:val="0021346C"/>
    <w:rsid w:val="002228EA"/>
    <w:rsid w:val="00223F90"/>
    <w:rsid w:val="002A0C9C"/>
    <w:rsid w:val="003121ED"/>
    <w:rsid w:val="00463432"/>
    <w:rsid w:val="004B6E28"/>
    <w:rsid w:val="004D4471"/>
    <w:rsid w:val="0054069B"/>
    <w:rsid w:val="00630471"/>
    <w:rsid w:val="006B253B"/>
    <w:rsid w:val="006E1683"/>
    <w:rsid w:val="007013E0"/>
    <w:rsid w:val="007572F2"/>
    <w:rsid w:val="007C0DAD"/>
    <w:rsid w:val="008312C0"/>
    <w:rsid w:val="00867B0C"/>
    <w:rsid w:val="008824E9"/>
    <w:rsid w:val="00903673"/>
    <w:rsid w:val="009419FA"/>
    <w:rsid w:val="0095507F"/>
    <w:rsid w:val="00974833"/>
    <w:rsid w:val="00991CFF"/>
    <w:rsid w:val="009D17E4"/>
    <w:rsid w:val="009F449E"/>
    <w:rsid w:val="00B36380"/>
    <w:rsid w:val="00BC3119"/>
    <w:rsid w:val="00BF5705"/>
    <w:rsid w:val="00C76DBC"/>
    <w:rsid w:val="00CC4B43"/>
    <w:rsid w:val="00D90CC6"/>
    <w:rsid w:val="00DB651C"/>
    <w:rsid w:val="00EA37CB"/>
    <w:rsid w:val="00EC0BE4"/>
    <w:rsid w:val="00ED0D21"/>
    <w:rsid w:val="00F576C9"/>
    <w:rsid w:val="00F6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B78F9-A5CC-4D0A-A628-3BB82FBE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B43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0F11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B6E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qFormat/>
    <w:rsid w:val="007013E0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rsid w:val="004B6E28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semiHidden/>
    <w:rsid w:val="00CC4B43"/>
    <w:pPr>
      <w:overflowPunct/>
      <w:autoSpaceDE/>
      <w:autoSpaceDN/>
      <w:adjustRightInd/>
      <w:spacing w:line="360" w:lineRule="auto"/>
      <w:ind w:firstLine="709"/>
      <w:textAlignment w:val="auto"/>
    </w:pPr>
    <w:rPr>
      <w:szCs w:val="24"/>
    </w:rPr>
  </w:style>
  <w:style w:type="paragraph" w:styleId="a3">
    <w:name w:val="Normal (Web)"/>
    <w:basedOn w:val="a"/>
    <w:rsid w:val="00CC4B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normal">
    <w:name w:val="consnormal"/>
    <w:basedOn w:val="a"/>
    <w:rsid w:val="007013E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4">
    <w:name w:val="Strong"/>
    <w:basedOn w:val="a0"/>
    <w:qFormat/>
    <w:rsid w:val="007013E0"/>
    <w:rPr>
      <w:b/>
      <w:bCs/>
    </w:rPr>
  </w:style>
  <w:style w:type="paragraph" w:customStyle="1" w:styleId="explanlarge">
    <w:name w:val="explanlarge"/>
    <w:basedOn w:val="a"/>
    <w:rsid w:val="007013E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5">
    <w:name w:val="Hyperlink"/>
    <w:basedOn w:val="a0"/>
    <w:rsid w:val="007013E0"/>
    <w:rPr>
      <w:color w:val="0000FF"/>
      <w:u w:val="single"/>
    </w:rPr>
  </w:style>
  <w:style w:type="paragraph" w:customStyle="1" w:styleId="example">
    <w:name w:val="example"/>
    <w:basedOn w:val="a"/>
    <w:rsid w:val="007013E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20">
    <w:name w:val="Body Text Indent 2"/>
    <w:basedOn w:val="a"/>
    <w:rsid w:val="009D17E4"/>
    <w:pPr>
      <w:spacing w:after="120" w:line="480" w:lineRule="auto"/>
      <w:ind w:left="283"/>
    </w:pPr>
  </w:style>
  <w:style w:type="paragraph" w:customStyle="1" w:styleId="10">
    <w:name w:val="Звичайний1"/>
    <w:basedOn w:val="a"/>
    <w:rsid w:val="009D17E4"/>
    <w:pPr>
      <w:overflowPunct/>
      <w:autoSpaceDE/>
      <w:autoSpaceDN/>
      <w:adjustRightInd/>
      <w:spacing w:before="100" w:beforeAutospacing="1" w:after="240" w:line="360" w:lineRule="atLeast"/>
      <w:jc w:val="both"/>
      <w:textAlignment w:val="auto"/>
    </w:pPr>
    <w:rPr>
      <w:sz w:val="24"/>
      <w:szCs w:val="24"/>
    </w:rPr>
  </w:style>
  <w:style w:type="paragraph" w:styleId="a6">
    <w:name w:val="Body Text Indent"/>
    <w:basedOn w:val="a"/>
    <w:rsid w:val="004B6E28"/>
    <w:pPr>
      <w:spacing w:after="120"/>
      <w:ind w:left="283"/>
    </w:pPr>
  </w:style>
  <w:style w:type="character" w:styleId="a7">
    <w:name w:val="annotation reference"/>
    <w:basedOn w:val="a0"/>
    <w:semiHidden/>
    <w:rsid w:val="004B6E28"/>
    <w:rPr>
      <w:rFonts w:cs="Times New Roman"/>
      <w:sz w:val="16"/>
      <w:szCs w:val="16"/>
    </w:rPr>
  </w:style>
  <w:style w:type="paragraph" w:styleId="a8">
    <w:name w:val="annotation text"/>
    <w:basedOn w:val="a"/>
    <w:semiHidden/>
    <w:rsid w:val="004B6E28"/>
    <w:pPr>
      <w:overflowPunct/>
      <w:autoSpaceDE/>
      <w:autoSpaceDN/>
      <w:adjustRightInd/>
      <w:textAlignment w:val="auto"/>
    </w:pPr>
    <w:rPr>
      <w:sz w:val="20"/>
    </w:rPr>
  </w:style>
  <w:style w:type="paragraph" w:styleId="a9">
    <w:name w:val="Balloon Text"/>
    <w:basedOn w:val="a"/>
    <w:semiHidden/>
    <w:rsid w:val="004B6E28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semiHidden/>
    <w:rsid w:val="000F1174"/>
  </w:style>
  <w:style w:type="paragraph" w:styleId="21">
    <w:name w:val="toc 2"/>
    <w:basedOn w:val="a"/>
    <w:next w:val="a"/>
    <w:autoRedefine/>
    <w:semiHidden/>
    <w:rsid w:val="000F1174"/>
    <w:pPr>
      <w:ind w:left="280"/>
    </w:pPr>
  </w:style>
  <w:style w:type="paragraph" w:styleId="31">
    <w:name w:val="toc 3"/>
    <w:basedOn w:val="a"/>
    <w:next w:val="a"/>
    <w:autoRedefine/>
    <w:semiHidden/>
    <w:rsid w:val="000F1174"/>
    <w:pPr>
      <w:ind w:left="560"/>
    </w:pPr>
  </w:style>
  <w:style w:type="paragraph" w:styleId="aa">
    <w:name w:val="header"/>
    <w:basedOn w:val="a"/>
    <w:rsid w:val="000F117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F1174"/>
  </w:style>
  <w:style w:type="paragraph" w:styleId="ac">
    <w:name w:val="footer"/>
    <w:basedOn w:val="a"/>
    <w:rsid w:val="00EC0BE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5145</Words>
  <Characters>29333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MoBIL GROUP</Company>
  <LinksUpToDate>false</LinksUpToDate>
  <CharactersWithSpaces>34410</CharactersWithSpaces>
  <SharedDoc>false</SharedDoc>
  <HLinks>
    <vt:vector size="138" baseType="variant">
      <vt:variant>
        <vt:i4>327772</vt:i4>
      </vt:variant>
      <vt:variant>
        <vt:i4>93</vt:i4>
      </vt:variant>
      <vt:variant>
        <vt:i4>0</vt:i4>
      </vt:variant>
      <vt:variant>
        <vt:i4>5</vt:i4>
      </vt:variant>
      <vt:variant>
        <vt:lpwstr>http://www.papka.ru/index.php?catalog=42</vt:lpwstr>
      </vt:variant>
      <vt:variant>
        <vt:lpwstr/>
      </vt:variant>
      <vt:variant>
        <vt:i4>65627</vt:i4>
      </vt:variant>
      <vt:variant>
        <vt:i4>90</vt:i4>
      </vt:variant>
      <vt:variant>
        <vt:i4>0</vt:i4>
      </vt:variant>
      <vt:variant>
        <vt:i4>5</vt:i4>
      </vt:variant>
      <vt:variant>
        <vt:lpwstr>http://www.papka.ru/index.php?catalog=36</vt:lpwstr>
      </vt:variant>
      <vt:variant>
        <vt:lpwstr/>
      </vt:variant>
      <vt:variant>
        <vt:i4>196701</vt:i4>
      </vt:variant>
      <vt:variant>
        <vt:i4>87</vt:i4>
      </vt:variant>
      <vt:variant>
        <vt:i4>0</vt:i4>
      </vt:variant>
      <vt:variant>
        <vt:i4>5</vt:i4>
      </vt:variant>
      <vt:variant>
        <vt:lpwstr>http://www.papka.ru/index.php?catalog=54</vt:lpwstr>
      </vt:variant>
      <vt:variant>
        <vt:lpwstr/>
      </vt:variant>
      <vt:variant>
        <vt:i4>458843</vt:i4>
      </vt:variant>
      <vt:variant>
        <vt:i4>84</vt:i4>
      </vt:variant>
      <vt:variant>
        <vt:i4>0</vt:i4>
      </vt:variant>
      <vt:variant>
        <vt:i4>5</vt:i4>
      </vt:variant>
      <vt:variant>
        <vt:lpwstr>http://www.papka.ru/index.php?catalog=30</vt:lpwstr>
      </vt:variant>
      <vt:variant>
        <vt:lpwstr/>
      </vt:variant>
      <vt:variant>
        <vt:i4>393307</vt:i4>
      </vt:variant>
      <vt:variant>
        <vt:i4>81</vt:i4>
      </vt:variant>
      <vt:variant>
        <vt:i4>0</vt:i4>
      </vt:variant>
      <vt:variant>
        <vt:i4>5</vt:i4>
      </vt:variant>
      <vt:variant>
        <vt:lpwstr>http://www.papka.ru/index.php?catalog=31</vt:lpwstr>
      </vt:variant>
      <vt:variant>
        <vt:lpwstr/>
      </vt:variant>
      <vt:variant>
        <vt:i4>917594</vt:i4>
      </vt:variant>
      <vt:variant>
        <vt:i4>78</vt:i4>
      </vt:variant>
      <vt:variant>
        <vt:i4>0</vt:i4>
      </vt:variant>
      <vt:variant>
        <vt:i4>5</vt:i4>
      </vt:variant>
      <vt:variant>
        <vt:lpwstr>http://www.papka.ru/index.php?catalog=29</vt:lpwstr>
      </vt:variant>
      <vt:variant>
        <vt:lpwstr/>
      </vt:variant>
      <vt:variant>
        <vt:i4>196699</vt:i4>
      </vt:variant>
      <vt:variant>
        <vt:i4>75</vt:i4>
      </vt:variant>
      <vt:variant>
        <vt:i4>0</vt:i4>
      </vt:variant>
      <vt:variant>
        <vt:i4>5</vt:i4>
      </vt:variant>
      <vt:variant>
        <vt:lpwstr>http://www.papka.ru/index.php?catalog=34</vt:lpwstr>
      </vt:variant>
      <vt:variant>
        <vt:lpwstr/>
      </vt:variant>
      <vt:variant>
        <vt:i4>131163</vt:i4>
      </vt:variant>
      <vt:variant>
        <vt:i4>72</vt:i4>
      </vt:variant>
      <vt:variant>
        <vt:i4>0</vt:i4>
      </vt:variant>
      <vt:variant>
        <vt:i4>5</vt:i4>
      </vt:variant>
      <vt:variant>
        <vt:lpwstr>http://www.papka.ru/index.php?catalog=35</vt:lpwstr>
      </vt:variant>
      <vt:variant>
        <vt:lpwstr/>
      </vt:variant>
      <vt:variant>
        <vt:i4>262235</vt:i4>
      </vt:variant>
      <vt:variant>
        <vt:i4>69</vt:i4>
      </vt:variant>
      <vt:variant>
        <vt:i4>0</vt:i4>
      </vt:variant>
      <vt:variant>
        <vt:i4>5</vt:i4>
      </vt:variant>
      <vt:variant>
        <vt:lpwstr>http://www.papka.ru/index.php?catalog=33</vt:lpwstr>
      </vt:variant>
      <vt:variant>
        <vt:lpwstr/>
      </vt:variant>
      <vt:variant>
        <vt:i4>917593</vt:i4>
      </vt:variant>
      <vt:variant>
        <vt:i4>66</vt:i4>
      </vt:variant>
      <vt:variant>
        <vt:i4>0</vt:i4>
      </vt:variant>
      <vt:variant>
        <vt:i4>5</vt:i4>
      </vt:variant>
      <vt:variant>
        <vt:lpwstr>http://www.papka.ru/index.php?catalog=19</vt:lpwstr>
      </vt:variant>
      <vt:variant>
        <vt:lpwstr/>
      </vt:variant>
      <vt:variant>
        <vt:i4>5898244</vt:i4>
      </vt:variant>
      <vt:variant>
        <vt:i4>63</vt:i4>
      </vt:variant>
      <vt:variant>
        <vt:i4>0</vt:i4>
      </vt:variant>
      <vt:variant>
        <vt:i4>5</vt:i4>
      </vt:variant>
      <vt:variant>
        <vt:lpwstr>http://www.papka.ru/index.php</vt:lpwstr>
      </vt:variant>
      <vt:variant>
        <vt:lpwstr/>
      </vt:variant>
      <vt:variant>
        <vt:i4>5636190</vt:i4>
      </vt:variant>
      <vt:variant>
        <vt:i4>60</vt:i4>
      </vt:variant>
      <vt:variant>
        <vt:i4>0</vt:i4>
      </vt:variant>
      <vt:variant>
        <vt:i4>5</vt:i4>
      </vt:variant>
      <vt:variant>
        <vt:lpwstr>http://www.papka.ru/index.php?page=7</vt:lpwstr>
      </vt:variant>
      <vt:variant>
        <vt:lpwstr/>
      </vt:variant>
      <vt:variant>
        <vt:i4>5636190</vt:i4>
      </vt:variant>
      <vt:variant>
        <vt:i4>57</vt:i4>
      </vt:variant>
      <vt:variant>
        <vt:i4>0</vt:i4>
      </vt:variant>
      <vt:variant>
        <vt:i4>5</vt:i4>
      </vt:variant>
      <vt:variant>
        <vt:lpwstr>http://www.papka.ru/index.php?page=7</vt:lpwstr>
      </vt:variant>
      <vt:variant>
        <vt:lpwstr/>
      </vt:variant>
      <vt:variant>
        <vt:i4>5242974</vt:i4>
      </vt:variant>
      <vt:variant>
        <vt:i4>54</vt:i4>
      </vt:variant>
      <vt:variant>
        <vt:i4>0</vt:i4>
      </vt:variant>
      <vt:variant>
        <vt:i4>5</vt:i4>
      </vt:variant>
      <vt:variant>
        <vt:lpwstr>http://www.papka.ru/index.php?page=11</vt:lpwstr>
      </vt:variant>
      <vt:variant>
        <vt:lpwstr/>
      </vt:variant>
      <vt:variant>
        <vt:i4>5242974</vt:i4>
      </vt:variant>
      <vt:variant>
        <vt:i4>51</vt:i4>
      </vt:variant>
      <vt:variant>
        <vt:i4>0</vt:i4>
      </vt:variant>
      <vt:variant>
        <vt:i4>5</vt:i4>
      </vt:variant>
      <vt:variant>
        <vt:lpwstr>http://www.papka.ru/index.php?page=11</vt:lpwstr>
      </vt:variant>
      <vt:variant>
        <vt:lpwstr/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_Toc246315518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_Toc246315517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_Toc246315516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_Toc246315515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_Toc246315514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_Toc246315513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_Toc246315512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_Toc246315511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Юля</dc:creator>
  <cp:keywords/>
  <dc:description/>
  <cp:lastModifiedBy>Irina</cp:lastModifiedBy>
  <cp:revision>2</cp:revision>
  <dcterms:created xsi:type="dcterms:W3CDTF">2014-08-20T20:49:00Z</dcterms:created>
  <dcterms:modified xsi:type="dcterms:W3CDTF">2014-08-20T20:49:00Z</dcterms:modified>
</cp:coreProperties>
</file>