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752" w:rsidRDefault="00627752" w:rsidP="00903679">
      <w:pPr>
        <w:spacing w:after="0" w:line="360" w:lineRule="auto"/>
        <w:contextualSpacing/>
        <w:jc w:val="center"/>
        <w:rPr>
          <w:rFonts w:ascii="Times New Roman" w:hAnsi="Times New Roman"/>
          <w:b/>
          <w:bCs/>
          <w:sz w:val="32"/>
          <w:szCs w:val="32"/>
          <w:lang w:eastAsia="ru-RU"/>
        </w:rPr>
      </w:pPr>
    </w:p>
    <w:p w:rsidR="00991558" w:rsidRPr="00DB0238" w:rsidRDefault="00991558" w:rsidP="00903679">
      <w:pPr>
        <w:spacing w:after="0" w:line="360" w:lineRule="auto"/>
        <w:contextualSpacing/>
        <w:jc w:val="center"/>
        <w:rPr>
          <w:rFonts w:ascii="Times New Roman" w:hAnsi="Times New Roman"/>
          <w:b/>
          <w:bCs/>
          <w:sz w:val="32"/>
          <w:szCs w:val="32"/>
          <w:lang w:eastAsia="ru-RU"/>
        </w:rPr>
      </w:pPr>
      <w:r w:rsidRPr="00DB0238">
        <w:rPr>
          <w:rFonts w:ascii="Times New Roman" w:hAnsi="Times New Roman"/>
          <w:b/>
          <w:bCs/>
          <w:sz w:val="32"/>
          <w:szCs w:val="32"/>
          <w:lang w:eastAsia="ru-RU"/>
        </w:rPr>
        <w:t>Введение</w:t>
      </w:r>
    </w:p>
    <w:p w:rsidR="00991558" w:rsidRPr="00401690" w:rsidRDefault="00991558" w:rsidP="00903679">
      <w:pPr>
        <w:spacing w:after="0" w:line="360" w:lineRule="auto"/>
        <w:contextualSpacing/>
        <w:jc w:val="center"/>
        <w:rPr>
          <w:rFonts w:ascii="Times New Roman" w:hAnsi="Times New Roman"/>
          <w:b/>
          <w:bCs/>
          <w:sz w:val="28"/>
          <w:szCs w:val="28"/>
          <w:lang w:eastAsia="ru-RU"/>
        </w:rPr>
      </w:pPr>
    </w:p>
    <w:p w:rsidR="00991558" w:rsidRPr="00F427F5" w:rsidRDefault="00991558" w:rsidP="00903679">
      <w:pPr>
        <w:spacing w:after="0" w:line="360" w:lineRule="auto"/>
        <w:ind w:firstLine="709"/>
        <w:contextualSpacing/>
        <w:jc w:val="both"/>
        <w:rPr>
          <w:rFonts w:ascii="Times New Roman" w:hAnsi="Times New Roman"/>
          <w:sz w:val="28"/>
          <w:szCs w:val="28"/>
        </w:rPr>
      </w:pPr>
      <w:r w:rsidRPr="00F427F5">
        <w:rPr>
          <w:rFonts w:ascii="Times New Roman" w:hAnsi="Times New Roman"/>
          <w:sz w:val="28"/>
          <w:szCs w:val="28"/>
        </w:rPr>
        <w:t xml:space="preserve">Можно сказать, что маркетинг – один из видов творческой управленческой деятельности, который содействует расширению производства и торговли путём выявления запросов потребителей, а также организации исследований и разработок для удовлетворения этих запросов. С маркетингом сталкивается каждый человек. И в то же время, маркетинг является важной составной частью управления производством, ориентированным на удовлетворение потребностей и желаний клиентов. </w:t>
      </w:r>
    </w:p>
    <w:p w:rsidR="00991558" w:rsidRPr="00F427F5" w:rsidRDefault="00991558" w:rsidP="00903679">
      <w:pPr>
        <w:spacing w:after="0" w:line="360" w:lineRule="auto"/>
        <w:ind w:firstLine="709"/>
        <w:contextualSpacing/>
        <w:jc w:val="both"/>
        <w:rPr>
          <w:rFonts w:ascii="Times New Roman" w:hAnsi="Times New Roman"/>
          <w:sz w:val="28"/>
          <w:szCs w:val="28"/>
        </w:rPr>
      </w:pPr>
      <w:r w:rsidRPr="00F427F5">
        <w:rPr>
          <w:rFonts w:ascii="Times New Roman" w:hAnsi="Times New Roman"/>
          <w:sz w:val="28"/>
          <w:szCs w:val="28"/>
        </w:rPr>
        <w:t>Актуальность данного курсового проекта объясняется тем, что для любой организации, фирмы, предприятия в условиях рыночной экономики важным моментом является разработка индивидуальной маркетинговой программы, заключающейся в комплексном исследовании рынка и определяющий стратегический план деятельности фирмы на определенный момент времени.</w:t>
      </w:r>
    </w:p>
    <w:p w:rsidR="00991558" w:rsidRPr="00903679" w:rsidRDefault="00991558" w:rsidP="00903679">
      <w:pPr>
        <w:tabs>
          <w:tab w:val="left" w:pos="567"/>
        </w:tabs>
        <w:spacing w:after="0" w:line="360" w:lineRule="auto"/>
        <w:ind w:firstLine="720"/>
        <w:jc w:val="both"/>
        <w:rPr>
          <w:rFonts w:ascii="Times New Roman" w:hAnsi="Times New Roman"/>
          <w:sz w:val="28"/>
          <w:szCs w:val="28"/>
        </w:rPr>
      </w:pPr>
      <w:r w:rsidRPr="00903679">
        <w:rPr>
          <w:rFonts w:ascii="Times New Roman" w:hAnsi="Times New Roman"/>
          <w:sz w:val="28"/>
          <w:szCs w:val="28"/>
        </w:rPr>
        <w:t>Объектом исследования данного курсового проекта является городское учреждение здравоохранения новокузнецкой клинической туберкулезной больницы №19.</w:t>
      </w:r>
    </w:p>
    <w:p w:rsidR="00991558" w:rsidRPr="00903679" w:rsidRDefault="00991558" w:rsidP="00903679">
      <w:pPr>
        <w:tabs>
          <w:tab w:val="left" w:pos="567"/>
        </w:tabs>
        <w:spacing w:after="0" w:line="360" w:lineRule="auto"/>
        <w:ind w:firstLine="720"/>
        <w:jc w:val="both"/>
        <w:rPr>
          <w:rFonts w:ascii="Times New Roman" w:hAnsi="Times New Roman"/>
          <w:sz w:val="28"/>
          <w:szCs w:val="28"/>
        </w:rPr>
      </w:pPr>
      <w:r w:rsidRPr="00903679">
        <w:rPr>
          <w:rFonts w:ascii="Times New Roman" w:hAnsi="Times New Roman"/>
          <w:spacing w:val="-18"/>
          <w:sz w:val="28"/>
          <w:szCs w:val="28"/>
        </w:rPr>
        <w:t xml:space="preserve">Цель данного курсового проекта  заключается в </w:t>
      </w:r>
      <w:r w:rsidRPr="00903679">
        <w:rPr>
          <w:rFonts w:ascii="Times New Roman" w:hAnsi="Times New Roman"/>
          <w:sz w:val="28"/>
          <w:szCs w:val="28"/>
        </w:rPr>
        <w:t>разработке программы маркетинга для данного объекта исследования.</w:t>
      </w:r>
    </w:p>
    <w:p w:rsidR="00991558" w:rsidRPr="00F427F5" w:rsidRDefault="00991558" w:rsidP="00903679">
      <w:pPr>
        <w:pStyle w:val="21"/>
        <w:spacing w:line="360" w:lineRule="auto"/>
        <w:ind w:firstLine="709"/>
        <w:contextualSpacing/>
        <w:rPr>
          <w:szCs w:val="28"/>
        </w:rPr>
      </w:pPr>
      <w:r w:rsidRPr="00F427F5">
        <w:rPr>
          <w:szCs w:val="28"/>
        </w:rPr>
        <w:t>Так как маркетинговая программа представляет собой разработанный на основе комплексных маркетинговых исследований план-рекомендацию относительно создания и внедрения на рынок нового вида услуг, с учетом запросов потребителей и согласно выдвинутым целям и стратегиям, то достижение поставленной цели возможно через решение следующих задач:</w:t>
      </w:r>
    </w:p>
    <w:p w:rsidR="00991558" w:rsidRPr="00F427F5" w:rsidRDefault="00991558" w:rsidP="00650111">
      <w:pPr>
        <w:pStyle w:val="21"/>
        <w:numPr>
          <w:ilvl w:val="0"/>
          <w:numId w:val="1"/>
        </w:numPr>
        <w:spacing w:line="360" w:lineRule="auto"/>
        <w:contextualSpacing/>
        <w:rPr>
          <w:szCs w:val="28"/>
        </w:rPr>
      </w:pPr>
      <w:r w:rsidRPr="00F427F5">
        <w:rPr>
          <w:szCs w:val="28"/>
        </w:rPr>
        <w:t>исследование рынка товара;</w:t>
      </w:r>
    </w:p>
    <w:p w:rsidR="00991558" w:rsidRPr="00F427F5" w:rsidRDefault="00991558" w:rsidP="00650111">
      <w:pPr>
        <w:pStyle w:val="21"/>
        <w:numPr>
          <w:ilvl w:val="0"/>
          <w:numId w:val="1"/>
        </w:numPr>
        <w:spacing w:line="360" w:lineRule="auto"/>
        <w:contextualSpacing/>
        <w:rPr>
          <w:szCs w:val="28"/>
        </w:rPr>
      </w:pPr>
      <w:r w:rsidRPr="00F427F5">
        <w:rPr>
          <w:szCs w:val="28"/>
        </w:rPr>
        <w:t>выявление желаний покупателей;</w:t>
      </w:r>
    </w:p>
    <w:p w:rsidR="00991558" w:rsidRPr="00F427F5" w:rsidRDefault="00991558" w:rsidP="00650111">
      <w:pPr>
        <w:pStyle w:val="21"/>
        <w:numPr>
          <w:ilvl w:val="0"/>
          <w:numId w:val="1"/>
        </w:numPr>
        <w:spacing w:line="360" w:lineRule="auto"/>
        <w:contextualSpacing/>
        <w:rPr>
          <w:szCs w:val="28"/>
        </w:rPr>
      </w:pPr>
      <w:r w:rsidRPr="00F427F5">
        <w:rPr>
          <w:szCs w:val="28"/>
        </w:rPr>
        <w:t>разработка соответствующей ценовой, сбытовой и коммуникационной политики;</w:t>
      </w:r>
    </w:p>
    <w:p w:rsidR="00991558" w:rsidRPr="00F427F5" w:rsidRDefault="00991558" w:rsidP="00650111">
      <w:pPr>
        <w:pStyle w:val="21"/>
        <w:numPr>
          <w:ilvl w:val="0"/>
          <w:numId w:val="1"/>
        </w:numPr>
        <w:spacing w:line="360" w:lineRule="auto"/>
        <w:contextualSpacing/>
        <w:rPr>
          <w:szCs w:val="28"/>
        </w:rPr>
      </w:pPr>
      <w:r w:rsidRPr="00F427F5">
        <w:rPr>
          <w:szCs w:val="28"/>
        </w:rPr>
        <w:lastRenderedPageBreak/>
        <w:t>экономическая оценка комплекс – маркетинга.</w:t>
      </w:r>
    </w:p>
    <w:p w:rsidR="00991558" w:rsidRDefault="00991558" w:rsidP="00903679">
      <w:pPr>
        <w:pStyle w:val="21"/>
        <w:spacing w:line="360" w:lineRule="auto"/>
        <w:ind w:firstLine="709"/>
        <w:contextualSpacing/>
        <w:rPr>
          <w:szCs w:val="28"/>
        </w:rPr>
      </w:pPr>
      <w:r w:rsidRPr="00F427F5">
        <w:rPr>
          <w:szCs w:val="28"/>
        </w:rPr>
        <w:t xml:space="preserve">В ходе достижения поставленной цели будут использоваться такие методы, как наблюдение, аналитический метод, метод экспертных оценок, опрос людей, руководящих магазином, сбор первичной информации, а также обработка </w:t>
      </w:r>
      <w:r w:rsidRPr="009A4FA3">
        <w:rPr>
          <w:szCs w:val="28"/>
        </w:rPr>
        <w:t>вторичной</w:t>
      </w:r>
      <w:r w:rsidRPr="00F427F5">
        <w:rPr>
          <w:szCs w:val="28"/>
        </w:rPr>
        <w:t>.</w:t>
      </w:r>
    </w:p>
    <w:p w:rsidR="00991558" w:rsidRDefault="00991558" w:rsidP="00903679">
      <w:pPr>
        <w:pStyle w:val="a3"/>
        <w:spacing w:line="360" w:lineRule="auto"/>
        <w:ind w:firstLine="709"/>
        <w:contextualSpacing/>
        <w:jc w:val="both"/>
        <w:rPr>
          <w:rFonts w:ascii="Times New Roman" w:hAnsi="Times New Roman"/>
          <w:sz w:val="28"/>
          <w:szCs w:val="28"/>
        </w:rPr>
      </w:pPr>
      <w:r w:rsidRPr="009A4FA3">
        <w:rPr>
          <w:rFonts w:ascii="Times New Roman" w:hAnsi="Times New Roman"/>
          <w:sz w:val="28"/>
          <w:szCs w:val="28"/>
        </w:rPr>
        <w:t xml:space="preserve">Используемые инструменты: </w:t>
      </w:r>
    </w:p>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Pr="00010C11" w:rsidRDefault="00991558" w:rsidP="00650111">
      <w:pPr>
        <w:pStyle w:val="11"/>
        <w:numPr>
          <w:ilvl w:val="0"/>
          <w:numId w:val="11"/>
        </w:numPr>
        <w:spacing w:after="0" w:line="360" w:lineRule="auto"/>
        <w:jc w:val="both"/>
        <w:rPr>
          <w:rFonts w:ascii="Times New Roman" w:hAnsi="Times New Roman"/>
          <w:sz w:val="32"/>
          <w:szCs w:val="32"/>
          <w:lang w:eastAsia="ru-RU"/>
        </w:rPr>
      </w:pPr>
      <w:r w:rsidRPr="00010C11">
        <w:rPr>
          <w:rFonts w:ascii="Times New Roman" w:hAnsi="Times New Roman"/>
          <w:b/>
          <w:bCs/>
          <w:sz w:val="32"/>
          <w:szCs w:val="32"/>
          <w:lang w:eastAsia="ru-RU"/>
        </w:rPr>
        <w:t>Методы рыночного тестирования нового товара</w:t>
      </w:r>
    </w:p>
    <w:p w:rsidR="00991558" w:rsidRDefault="00991558" w:rsidP="007D66CE">
      <w:pPr>
        <w:pStyle w:val="1"/>
      </w:pPr>
    </w:p>
    <w:p w:rsidR="00991558" w:rsidRDefault="00991558" w:rsidP="007D66CE">
      <w:pPr>
        <w:pStyle w:val="1"/>
        <w:ind w:firstLine="709"/>
        <w:contextualSpacing/>
        <w:jc w:val="both"/>
      </w:pPr>
      <w:r>
        <w:t>Прежде чем, перейти к классификации методов рыночного тестирования товара, необходимо дать четкую формулировку понятия «новый товар».</w:t>
      </w:r>
    </w:p>
    <w:p w:rsidR="00991558" w:rsidRPr="00C82B7F" w:rsidRDefault="00991558" w:rsidP="007D66CE">
      <w:pPr>
        <w:spacing w:after="0" w:line="360" w:lineRule="auto"/>
        <w:ind w:firstLine="709"/>
        <w:contextualSpacing/>
        <w:jc w:val="both"/>
        <w:rPr>
          <w:rFonts w:ascii="Times New Roman" w:hAnsi="Times New Roman"/>
          <w:sz w:val="28"/>
          <w:szCs w:val="28"/>
        </w:rPr>
      </w:pPr>
      <w:r w:rsidRPr="00C82B7F">
        <w:rPr>
          <w:rFonts w:ascii="Times New Roman" w:hAnsi="Times New Roman"/>
          <w:sz w:val="28"/>
          <w:szCs w:val="28"/>
        </w:rPr>
        <w:t xml:space="preserve">Слово </w:t>
      </w:r>
      <w:r>
        <w:rPr>
          <w:rFonts w:ascii="Times New Roman" w:hAnsi="Times New Roman"/>
          <w:sz w:val="28"/>
          <w:szCs w:val="28"/>
        </w:rPr>
        <w:t>«</w:t>
      </w:r>
      <w:r w:rsidRPr="00C82B7F">
        <w:rPr>
          <w:rFonts w:ascii="Times New Roman" w:hAnsi="Times New Roman"/>
          <w:sz w:val="28"/>
          <w:szCs w:val="28"/>
        </w:rPr>
        <w:t>новый</w:t>
      </w:r>
      <w:r>
        <w:rPr>
          <w:rFonts w:ascii="Times New Roman" w:hAnsi="Times New Roman"/>
          <w:sz w:val="28"/>
          <w:szCs w:val="28"/>
        </w:rPr>
        <w:t>»</w:t>
      </w:r>
      <w:r w:rsidRPr="00C82B7F">
        <w:rPr>
          <w:rFonts w:ascii="Times New Roman" w:hAnsi="Times New Roman"/>
          <w:sz w:val="28"/>
          <w:szCs w:val="28"/>
        </w:rPr>
        <w:t xml:space="preserve"> в русском языке многозначно. Это и впервые сделанный, и недавно появившийся, и пришедший на смену прежнему, и просто следующий. Соответственно под </w:t>
      </w:r>
      <w:r>
        <w:rPr>
          <w:rFonts w:ascii="Times New Roman" w:hAnsi="Times New Roman"/>
          <w:sz w:val="28"/>
          <w:szCs w:val="28"/>
        </w:rPr>
        <w:t>«</w:t>
      </w:r>
      <w:r w:rsidRPr="00C82B7F">
        <w:rPr>
          <w:rFonts w:ascii="Times New Roman" w:hAnsi="Times New Roman"/>
          <w:sz w:val="28"/>
          <w:szCs w:val="28"/>
        </w:rPr>
        <w:t>новинкой</w:t>
      </w:r>
      <w:r>
        <w:rPr>
          <w:rFonts w:ascii="Times New Roman" w:hAnsi="Times New Roman"/>
          <w:sz w:val="28"/>
          <w:szCs w:val="28"/>
        </w:rPr>
        <w:t xml:space="preserve">» </w:t>
      </w:r>
      <w:r w:rsidRPr="00C82B7F">
        <w:rPr>
          <w:rFonts w:ascii="Times New Roman" w:hAnsi="Times New Roman"/>
          <w:sz w:val="28"/>
          <w:szCs w:val="28"/>
        </w:rPr>
        <w:t>понимается и товар другого сорта, и товар, недавно появившийся на рынке, и неизвестный ранее продукт.</w:t>
      </w:r>
      <w:r>
        <w:rPr>
          <w:rFonts w:ascii="Times New Roman" w:hAnsi="Times New Roman"/>
          <w:sz w:val="28"/>
          <w:szCs w:val="28"/>
        </w:rPr>
        <w:t xml:space="preserve"> Такая многозначность понятия - </w:t>
      </w:r>
      <w:r w:rsidRPr="00C82B7F">
        <w:rPr>
          <w:rFonts w:ascii="Times New Roman" w:hAnsi="Times New Roman"/>
          <w:sz w:val="28"/>
          <w:szCs w:val="28"/>
        </w:rPr>
        <w:t>отражение реально существующего многообразия свойств и характеристик нового товара.</w:t>
      </w:r>
      <w:r>
        <w:rPr>
          <w:rFonts w:ascii="Times New Roman" w:hAnsi="Times New Roman"/>
          <w:sz w:val="28"/>
          <w:szCs w:val="28"/>
        </w:rPr>
        <w:t xml:space="preserve"> </w:t>
      </w:r>
      <w:r w:rsidRPr="00C82B7F">
        <w:rPr>
          <w:rFonts w:ascii="Times New Roman" w:hAnsi="Times New Roman"/>
          <w:sz w:val="28"/>
          <w:szCs w:val="28"/>
        </w:rPr>
        <w:t xml:space="preserve">Известны не менее 50 трактовок понятия </w:t>
      </w:r>
      <w:r>
        <w:rPr>
          <w:rFonts w:ascii="Times New Roman" w:hAnsi="Times New Roman"/>
          <w:sz w:val="28"/>
          <w:szCs w:val="28"/>
        </w:rPr>
        <w:t>«</w:t>
      </w:r>
      <w:r w:rsidRPr="00C82B7F">
        <w:rPr>
          <w:rFonts w:ascii="Times New Roman" w:hAnsi="Times New Roman"/>
          <w:sz w:val="28"/>
          <w:szCs w:val="28"/>
        </w:rPr>
        <w:t>новый товар</w:t>
      </w:r>
      <w:r>
        <w:rPr>
          <w:rFonts w:ascii="Times New Roman" w:hAnsi="Times New Roman"/>
          <w:sz w:val="28"/>
          <w:szCs w:val="28"/>
        </w:rPr>
        <w:t>»</w:t>
      </w:r>
      <w:r w:rsidRPr="00C82B7F">
        <w:rPr>
          <w:rFonts w:ascii="Times New Roman" w:hAnsi="Times New Roman"/>
          <w:sz w:val="28"/>
          <w:szCs w:val="28"/>
        </w:rPr>
        <w:t>.</w:t>
      </w:r>
    </w:p>
    <w:p w:rsidR="00991558" w:rsidRDefault="00991558" w:rsidP="007D66CE">
      <w:pPr>
        <w:spacing w:after="0" w:line="360" w:lineRule="auto"/>
        <w:ind w:firstLine="709"/>
        <w:contextualSpacing/>
        <w:jc w:val="both"/>
        <w:rPr>
          <w:rFonts w:ascii="Times New Roman" w:hAnsi="Times New Roman"/>
          <w:sz w:val="28"/>
          <w:szCs w:val="28"/>
        </w:rPr>
      </w:pPr>
      <w:r w:rsidRPr="00C82B7F">
        <w:rPr>
          <w:rFonts w:ascii="Times New Roman" w:hAnsi="Times New Roman"/>
          <w:sz w:val="28"/>
          <w:szCs w:val="28"/>
        </w:rPr>
        <w:t xml:space="preserve">Можно выделить три основных подхода к определению понятия </w:t>
      </w:r>
      <w:r>
        <w:rPr>
          <w:rFonts w:ascii="Times New Roman" w:hAnsi="Times New Roman"/>
          <w:sz w:val="28"/>
          <w:szCs w:val="28"/>
        </w:rPr>
        <w:t>«</w:t>
      </w:r>
      <w:r w:rsidRPr="00C82B7F">
        <w:rPr>
          <w:rFonts w:ascii="Times New Roman" w:hAnsi="Times New Roman"/>
          <w:sz w:val="28"/>
          <w:szCs w:val="28"/>
        </w:rPr>
        <w:t>новый товар</w:t>
      </w:r>
      <w:r>
        <w:rPr>
          <w:rFonts w:ascii="Times New Roman" w:hAnsi="Times New Roman"/>
          <w:sz w:val="28"/>
          <w:szCs w:val="28"/>
        </w:rPr>
        <w:t>»:</w:t>
      </w:r>
    </w:p>
    <w:p w:rsidR="00991558" w:rsidRDefault="00991558" w:rsidP="00650111">
      <w:pPr>
        <w:pStyle w:val="11"/>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и</w:t>
      </w:r>
      <w:r w:rsidRPr="00151710">
        <w:rPr>
          <w:rFonts w:ascii="Times New Roman" w:hAnsi="Times New Roman"/>
          <w:sz w:val="28"/>
          <w:szCs w:val="28"/>
        </w:rPr>
        <w:t>сходит из временного критерия: к новому товару относят любое вновь выпускаемое изделие. Критерий новизны в этом случае – не качественное своеобразие изделия, а время его освоения и производства</w:t>
      </w:r>
      <w:r>
        <w:rPr>
          <w:rFonts w:ascii="Times New Roman" w:hAnsi="Times New Roman"/>
          <w:sz w:val="28"/>
          <w:szCs w:val="28"/>
        </w:rPr>
        <w:t>;</w:t>
      </w:r>
    </w:p>
    <w:p w:rsidR="00991558" w:rsidRDefault="00991558" w:rsidP="00650111">
      <w:pPr>
        <w:pStyle w:val="11"/>
        <w:numPr>
          <w:ilvl w:val="0"/>
          <w:numId w:val="6"/>
        </w:numPr>
        <w:spacing w:after="0" w:line="360" w:lineRule="auto"/>
        <w:ind w:left="0" w:firstLine="709"/>
        <w:jc w:val="both"/>
        <w:rPr>
          <w:rFonts w:ascii="Times New Roman" w:hAnsi="Times New Roman"/>
          <w:sz w:val="28"/>
          <w:szCs w:val="28"/>
        </w:rPr>
      </w:pPr>
      <w:r w:rsidRPr="00151710">
        <w:rPr>
          <w:rFonts w:ascii="Times New Roman" w:hAnsi="Times New Roman"/>
          <w:sz w:val="28"/>
          <w:szCs w:val="28"/>
        </w:rPr>
        <w:t xml:space="preserve"> </w:t>
      </w:r>
      <w:r>
        <w:rPr>
          <w:rFonts w:ascii="Times New Roman" w:hAnsi="Times New Roman"/>
          <w:sz w:val="28"/>
          <w:szCs w:val="28"/>
        </w:rPr>
        <w:t>о</w:t>
      </w:r>
      <w:r w:rsidRPr="00151710">
        <w:rPr>
          <w:rFonts w:ascii="Times New Roman" w:hAnsi="Times New Roman"/>
          <w:sz w:val="28"/>
          <w:szCs w:val="28"/>
        </w:rPr>
        <w:t>снован на требовании выделения критерия отличия нового товара от его аналогов и прототипов. В качестве такого критерия предлагают использовать принцип порождения и</w:t>
      </w:r>
      <w:r>
        <w:rPr>
          <w:rFonts w:ascii="Times New Roman" w:hAnsi="Times New Roman"/>
          <w:sz w:val="28"/>
          <w:szCs w:val="28"/>
        </w:rPr>
        <w:t xml:space="preserve"> (</w:t>
      </w:r>
      <w:r w:rsidRPr="00151710">
        <w:rPr>
          <w:rFonts w:ascii="Times New Roman" w:hAnsi="Times New Roman"/>
          <w:sz w:val="28"/>
          <w:szCs w:val="28"/>
        </w:rPr>
        <w:t>или</w:t>
      </w:r>
      <w:r>
        <w:rPr>
          <w:rFonts w:ascii="Times New Roman" w:hAnsi="Times New Roman"/>
          <w:sz w:val="28"/>
          <w:szCs w:val="28"/>
        </w:rPr>
        <w:t>)</w:t>
      </w:r>
      <w:r w:rsidRPr="00151710">
        <w:rPr>
          <w:rFonts w:ascii="Times New Roman" w:hAnsi="Times New Roman"/>
          <w:sz w:val="28"/>
          <w:szCs w:val="28"/>
        </w:rPr>
        <w:t xml:space="preserve"> удовлетворения товарами ранее не известной потребности. Другими словами, новым товаром следует считать лишь изделие, удовлетворяющее принципиально новые потребности. Новым товаром называют также любое прогрессивное изменение, отличающее товар от ранее известных. Эти изменения могут затрагивать сырье, материалы, конструкции, технологии, внешнее оформление и др.</w:t>
      </w:r>
      <w:r>
        <w:rPr>
          <w:rFonts w:ascii="Times New Roman" w:hAnsi="Times New Roman"/>
          <w:sz w:val="28"/>
          <w:szCs w:val="28"/>
        </w:rPr>
        <w:t>;</w:t>
      </w:r>
    </w:p>
    <w:p w:rsidR="00991558" w:rsidRPr="00151710" w:rsidRDefault="00991558" w:rsidP="00650111">
      <w:pPr>
        <w:pStyle w:val="11"/>
        <w:numPr>
          <w:ilvl w:val="0"/>
          <w:numId w:val="6"/>
        </w:numPr>
        <w:spacing w:after="0" w:line="360" w:lineRule="auto"/>
        <w:ind w:left="0" w:firstLine="709"/>
        <w:jc w:val="both"/>
        <w:rPr>
          <w:rFonts w:ascii="Times New Roman" w:hAnsi="Times New Roman"/>
          <w:sz w:val="28"/>
          <w:szCs w:val="28"/>
        </w:rPr>
      </w:pPr>
      <w:r>
        <w:rPr>
          <w:rFonts w:ascii="Times New Roman" w:hAnsi="Times New Roman"/>
          <w:sz w:val="28"/>
          <w:szCs w:val="28"/>
        </w:rPr>
        <w:t>б</w:t>
      </w:r>
      <w:r w:rsidRPr="00151710">
        <w:rPr>
          <w:rFonts w:ascii="Times New Roman" w:hAnsi="Times New Roman"/>
          <w:sz w:val="28"/>
          <w:szCs w:val="28"/>
        </w:rPr>
        <w:t>азируется на следующей посылке: надо исходить не из единственного критерия, а из определенной их совокупности, характеризующей те или иные стороны новизны товара. При этом можно выделить, например, четыре уровня новизны товара:</w:t>
      </w:r>
    </w:p>
    <w:p w:rsidR="00991558" w:rsidRDefault="00991558" w:rsidP="00650111">
      <w:pPr>
        <w:pStyle w:val="11"/>
        <w:numPr>
          <w:ilvl w:val="0"/>
          <w:numId w:val="7"/>
        </w:numPr>
        <w:autoSpaceDE w:val="0"/>
        <w:autoSpaceDN w:val="0"/>
        <w:spacing w:after="0" w:line="360" w:lineRule="auto"/>
        <w:ind w:left="0" w:firstLine="992"/>
        <w:jc w:val="both"/>
        <w:rPr>
          <w:rFonts w:ascii="Times New Roman" w:hAnsi="Times New Roman"/>
          <w:sz w:val="28"/>
          <w:szCs w:val="28"/>
        </w:rPr>
      </w:pPr>
      <w:r w:rsidRPr="0075666C">
        <w:rPr>
          <w:rFonts w:ascii="Times New Roman" w:hAnsi="Times New Roman"/>
          <w:sz w:val="28"/>
          <w:szCs w:val="28"/>
        </w:rPr>
        <w:t>изменение внешнего оформления при соблюдении существующих потребительских свойств;</w:t>
      </w:r>
    </w:p>
    <w:p w:rsidR="00991558" w:rsidRDefault="00991558" w:rsidP="00650111">
      <w:pPr>
        <w:pStyle w:val="11"/>
        <w:numPr>
          <w:ilvl w:val="0"/>
          <w:numId w:val="7"/>
        </w:numPr>
        <w:autoSpaceDE w:val="0"/>
        <w:autoSpaceDN w:val="0"/>
        <w:spacing w:after="0" w:line="360" w:lineRule="auto"/>
        <w:ind w:left="0" w:firstLine="992"/>
        <w:jc w:val="both"/>
        <w:rPr>
          <w:rFonts w:ascii="Times New Roman" w:hAnsi="Times New Roman"/>
          <w:sz w:val="28"/>
          <w:szCs w:val="28"/>
        </w:rPr>
      </w:pPr>
      <w:r w:rsidRPr="0075666C">
        <w:rPr>
          <w:rFonts w:ascii="Times New Roman" w:hAnsi="Times New Roman"/>
          <w:sz w:val="28"/>
          <w:szCs w:val="28"/>
        </w:rPr>
        <w:t>частичное изменение потребительских свойств за счет совершенствования основных технических характеристик, но без принципиальных изменений технологии изготовления;</w:t>
      </w:r>
    </w:p>
    <w:p w:rsidR="00991558" w:rsidRDefault="00991558" w:rsidP="00650111">
      <w:pPr>
        <w:pStyle w:val="11"/>
        <w:numPr>
          <w:ilvl w:val="0"/>
          <w:numId w:val="7"/>
        </w:numPr>
        <w:autoSpaceDE w:val="0"/>
        <w:autoSpaceDN w:val="0"/>
        <w:spacing w:after="0" w:line="360" w:lineRule="auto"/>
        <w:ind w:left="0" w:firstLine="992"/>
        <w:jc w:val="both"/>
        <w:rPr>
          <w:rFonts w:ascii="Times New Roman" w:hAnsi="Times New Roman"/>
          <w:sz w:val="28"/>
          <w:szCs w:val="28"/>
        </w:rPr>
      </w:pPr>
      <w:r w:rsidRPr="0075666C">
        <w:rPr>
          <w:rFonts w:ascii="Times New Roman" w:hAnsi="Times New Roman"/>
          <w:sz w:val="28"/>
          <w:szCs w:val="28"/>
        </w:rPr>
        <w:t>принципиальное изменение потребительских свойств, вносящее существенные изменения в способ удовлетворения соответствующей потребности;</w:t>
      </w:r>
    </w:p>
    <w:p w:rsidR="00991558" w:rsidRPr="0075666C" w:rsidRDefault="00991558" w:rsidP="00650111">
      <w:pPr>
        <w:pStyle w:val="11"/>
        <w:numPr>
          <w:ilvl w:val="0"/>
          <w:numId w:val="7"/>
        </w:numPr>
        <w:autoSpaceDE w:val="0"/>
        <w:autoSpaceDN w:val="0"/>
        <w:spacing w:after="0" w:line="360" w:lineRule="auto"/>
        <w:ind w:left="0" w:firstLine="992"/>
        <w:jc w:val="both"/>
        <w:rPr>
          <w:rFonts w:ascii="Times New Roman" w:hAnsi="Times New Roman"/>
          <w:sz w:val="28"/>
          <w:szCs w:val="28"/>
        </w:rPr>
      </w:pPr>
      <w:r w:rsidRPr="0075666C">
        <w:rPr>
          <w:rFonts w:ascii="Times New Roman" w:hAnsi="Times New Roman"/>
          <w:sz w:val="28"/>
          <w:szCs w:val="28"/>
        </w:rPr>
        <w:t>появление товара, не имеющего аналогов.</w:t>
      </w:r>
    </w:p>
    <w:p w:rsidR="00991558" w:rsidRDefault="00991558" w:rsidP="007D66CE">
      <w:pPr>
        <w:autoSpaceDE w:val="0"/>
        <w:autoSpaceDN w:val="0"/>
        <w:spacing w:after="0" w:line="360" w:lineRule="auto"/>
        <w:ind w:firstLine="709"/>
        <w:contextualSpacing/>
        <w:jc w:val="both"/>
        <w:rPr>
          <w:rFonts w:ascii="Times New Roman" w:hAnsi="Times New Roman"/>
          <w:sz w:val="28"/>
          <w:szCs w:val="28"/>
        </w:rPr>
      </w:pPr>
      <w:r w:rsidRPr="00DA258A">
        <w:rPr>
          <w:rFonts w:ascii="Times New Roman" w:hAnsi="Times New Roman"/>
          <w:sz w:val="28"/>
          <w:szCs w:val="28"/>
        </w:rPr>
        <w:t xml:space="preserve">Приведенные систематизации выявляют общий для многих классификаций такого рода недостаток – смешение критериев и оснований. В них включены различные критерии – временные, чисто производственные и качественные. Особенную сложность вызывает вычленение четких критериев новизны. Для формирования общего определения новизны необходимо разделить и выделить такие понятия, как </w:t>
      </w:r>
      <w:r>
        <w:rPr>
          <w:rFonts w:ascii="Times New Roman" w:hAnsi="Times New Roman"/>
          <w:sz w:val="28"/>
          <w:szCs w:val="28"/>
        </w:rPr>
        <w:t>«</w:t>
      </w:r>
      <w:r w:rsidRPr="00DA258A">
        <w:rPr>
          <w:rFonts w:ascii="Times New Roman" w:hAnsi="Times New Roman"/>
          <w:sz w:val="28"/>
          <w:szCs w:val="28"/>
        </w:rPr>
        <w:t>новое изделие</w:t>
      </w:r>
      <w:r>
        <w:rPr>
          <w:rFonts w:ascii="Times New Roman" w:hAnsi="Times New Roman"/>
          <w:sz w:val="28"/>
          <w:szCs w:val="28"/>
        </w:rPr>
        <w:t>»</w:t>
      </w:r>
      <w:r w:rsidRPr="00DA258A">
        <w:rPr>
          <w:rFonts w:ascii="Times New Roman" w:hAnsi="Times New Roman"/>
          <w:sz w:val="28"/>
          <w:szCs w:val="28"/>
        </w:rPr>
        <w:t xml:space="preserve">, </w:t>
      </w:r>
      <w:r>
        <w:rPr>
          <w:rFonts w:ascii="Times New Roman" w:hAnsi="Times New Roman"/>
          <w:sz w:val="28"/>
          <w:szCs w:val="28"/>
        </w:rPr>
        <w:t>«</w:t>
      </w:r>
      <w:r w:rsidRPr="00DA258A">
        <w:rPr>
          <w:rFonts w:ascii="Times New Roman" w:hAnsi="Times New Roman"/>
          <w:sz w:val="28"/>
          <w:szCs w:val="28"/>
        </w:rPr>
        <w:t>новый товар</w:t>
      </w:r>
      <w:r>
        <w:rPr>
          <w:rFonts w:ascii="Times New Roman" w:hAnsi="Times New Roman"/>
          <w:sz w:val="28"/>
          <w:szCs w:val="28"/>
        </w:rPr>
        <w:t>»</w:t>
      </w:r>
      <w:r w:rsidRPr="00DA258A">
        <w:rPr>
          <w:rFonts w:ascii="Times New Roman" w:hAnsi="Times New Roman"/>
          <w:sz w:val="28"/>
          <w:szCs w:val="28"/>
        </w:rPr>
        <w:t xml:space="preserve"> и </w:t>
      </w:r>
      <w:r>
        <w:rPr>
          <w:rFonts w:ascii="Times New Roman" w:hAnsi="Times New Roman"/>
          <w:sz w:val="28"/>
          <w:szCs w:val="28"/>
        </w:rPr>
        <w:t>«</w:t>
      </w:r>
      <w:r w:rsidRPr="00DA258A">
        <w:rPr>
          <w:rFonts w:ascii="Times New Roman" w:hAnsi="Times New Roman"/>
          <w:sz w:val="28"/>
          <w:szCs w:val="28"/>
        </w:rPr>
        <w:t>новый предмет потребления</w:t>
      </w:r>
      <w:r>
        <w:rPr>
          <w:rFonts w:ascii="Times New Roman" w:hAnsi="Times New Roman"/>
          <w:sz w:val="28"/>
          <w:szCs w:val="28"/>
        </w:rPr>
        <w:t>»</w:t>
      </w:r>
      <w:r w:rsidRPr="00DA258A">
        <w:rPr>
          <w:rFonts w:ascii="Times New Roman" w:hAnsi="Times New Roman"/>
          <w:sz w:val="28"/>
          <w:szCs w:val="28"/>
        </w:rPr>
        <w:t>.</w:t>
      </w:r>
    </w:p>
    <w:p w:rsidR="00991558" w:rsidRDefault="00991558" w:rsidP="007D66CE">
      <w:pPr>
        <w:autoSpaceDE w:val="0"/>
        <w:autoSpaceDN w:val="0"/>
        <w:spacing w:after="0" w:line="360" w:lineRule="auto"/>
        <w:ind w:firstLine="709"/>
        <w:contextualSpacing/>
        <w:jc w:val="both"/>
        <w:rPr>
          <w:rFonts w:ascii="Times New Roman" w:hAnsi="Times New Roman"/>
          <w:sz w:val="28"/>
          <w:szCs w:val="28"/>
        </w:rPr>
      </w:pPr>
      <w:r w:rsidRPr="00C82B7F">
        <w:rPr>
          <w:rFonts w:ascii="Times New Roman" w:hAnsi="Times New Roman"/>
          <w:sz w:val="28"/>
          <w:szCs w:val="28"/>
        </w:rPr>
        <w:t>Новым изделием можно считать такое серийное или массовое изделие, производство которого впервые освоено предприятием. Иначе говоря, любой продукт, выпускаемый данным предприятием, можно считать новым. В этом случае речь идет о производственной новизне изделия с точки зрения времени его освоения.</w:t>
      </w:r>
    </w:p>
    <w:p w:rsidR="00991558" w:rsidRDefault="00991558" w:rsidP="007D66CE">
      <w:pPr>
        <w:autoSpaceDE w:val="0"/>
        <w:autoSpaceDN w:val="0"/>
        <w:spacing w:after="0" w:line="360" w:lineRule="auto"/>
        <w:ind w:firstLine="709"/>
        <w:contextualSpacing/>
        <w:jc w:val="both"/>
        <w:rPr>
          <w:rFonts w:ascii="Times New Roman" w:hAnsi="Times New Roman"/>
          <w:sz w:val="28"/>
          <w:szCs w:val="28"/>
        </w:rPr>
      </w:pPr>
      <w:r w:rsidRPr="00C82B7F">
        <w:rPr>
          <w:rFonts w:ascii="Times New Roman" w:hAnsi="Times New Roman"/>
          <w:sz w:val="28"/>
          <w:szCs w:val="28"/>
        </w:rPr>
        <w:t>Новый товар – это новый продукт, поступивший на рынок и отличающийся от существующих товаров сходного назначения каким-либо изменением потребительских свойств. Данное определение подчеркивает товарную новизну продукта. Здесь важен сам факт появления товара, который не имеет полных аналогов на данном рынке и пользуется спросом. При этом границы рынка также служат критерием новизны.</w:t>
      </w:r>
    </w:p>
    <w:p w:rsidR="00991558" w:rsidRPr="00DA258A" w:rsidRDefault="00991558" w:rsidP="007D66CE">
      <w:pPr>
        <w:autoSpaceDE w:val="0"/>
        <w:autoSpaceDN w:val="0"/>
        <w:spacing w:after="0" w:line="360" w:lineRule="auto"/>
        <w:ind w:firstLine="709"/>
        <w:contextualSpacing/>
        <w:jc w:val="both"/>
        <w:rPr>
          <w:rFonts w:ascii="Times New Roman" w:hAnsi="Times New Roman"/>
          <w:sz w:val="28"/>
          <w:szCs w:val="28"/>
        </w:rPr>
      </w:pPr>
      <w:r w:rsidRPr="00C82B7F">
        <w:rPr>
          <w:rFonts w:ascii="Times New Roman" w:hAnsi="Times New Roman"/>
          <w:sz w:val="28"/>
          <w:szCs w:val="28"/>
        </w:rPr>
        <w:t xml:space="preserve">Новым предметом потребления следует считать новый товар, поступивший в сферу потребления, имеющий по сравнению с существующим более высокий потребительский уровень качества и обеспечивающий более полное удовлетворение потребностей. Тем самым подчеркивается потребительская новизна вещи. Существующий критерий в данном случае – появление и удовлетворение новой потребности или, по крайней мере, нового, более эффективного способа </w:t>
      </w:r>
      <w:r w:rsidRPr="00DA258A">
        <w:rPr>
          <w:rFonts w:ascii="Times New Roman" w:hAnsi="Times New Roman"/>
          <w:sz w:val="28"/>
          <w:szCs w:val="28"/>
        </w:rPr>
        <w:t>удовлетворения уже имеющейся потребности.</w:t>
      </w:r>
    </w:p>
    <w:p w:rsidR="00991558" w:rsidRPr="00DA258A" w:rsidRDefault="00991558" w:rsidP="007D66CE">
      <w:pPr>
        <w:spacing w:after="0" w:line="360" w:lineRule="auto"/>
        <w:ind w:firstLine="709"/>
        <w:contextualSpacing/>
        <w:jc w:val="both"/>
        <w:rPr>
          <w:rFonts w:ascii="Times New Roman" w:hAnsi="Times New Roman"/>
          <w:sz w:val="28"/>
          <w:szCs w:val="28"/>
        </w:rPr>
      </w:pPr>
      <w:r w:rsidRPr="00DA258A">
        <w:rPr>
          <w:rFonts w:ascii="Times New Roman" w:hAnsi="Times New Roman"/>
          <w:sz w:val="28"/>
          <w:szCs w:val="28"/>
        </w:rPr>
        <w:t>Процесс разработки нового товара начинается с выдвижения идей. Менеджменту компании необходимо определить, каким товарам и рынкам будет уделяться основное внимание, какие цели должны быть достигнуты при производстве нового продукта. Задача руководства – установить, как будут распределяться усилия компании между разработкой оригинальных товаров, модификацией уже существующих и воспроизводством продуктов, выпускаемых конкурентами. Источников идей новых товаров множество: они могут исходить от потребителей, ученых, служащих компании, высших менеджеров, дилеров фирмы</w:t>
      </w:r>
      <w:r>
        <w:rPr>
          <w:rFonts w:ascii="Times New Roman" w:hAnsi="Times New Roman"/>
          <w:sz w:val="28"/>
          <w:szCs w:val="28"/>
        </w:rPr>
        <w:t>.</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Затем, е</w:t>
      </w:r>
      <w:r w:rsidRPr="00EF6026">
        <w:rPr>
          <w:rFonts w:ascii="Times New Roman" w:hAnsi="Times New Roman"/>
          <w:sz w:val="28"/>
          <w:szCs w:val="28"/>
          <w:lang w:eastAsia="ru-RU"/>
        </w:rPr>
        <w:t>сли товар успешно прошел функциональные испытания и потребительское тестирование, он получает марочное название, для него проектируется упаковка и разрабатывается предварительная маркетинговая программа.</w:t>
      </w:r>
      <w:r w:rsidRPr="00CB7DB7">
        <w:rPr>
          <w:rFonts w:ascii="Times New Roman" w:hAnsi="Times New Roman"/>
          <w:sz w:val="28"/>
          <w:szCs w:val="28"/>
        </w:rPr>
        <w:t xml:space="preserve"> Ученые-разработчики должны воплотить в материальной форме не только все необходимые функциональные, но и психолог</w:t>
      </w:r>
      <w:r>
        <w:rPr>
          <w:rFonts w:ascii="Times New Roman" w:hAnsi="Times New Roman"/>
          <w:sz w:val="28"/>
          <w:szCs w:val="28"/>
        </w:rPr>
        <w:t>ические характеристики товара, то есть к</w:t>
      </w:r>
      <w:r w:rsidRPr="00CB7DB7">
        <w:rPr>
          <w:rFonts w:ascii="Times New Roman" w:hAnsi="Times New Roman"/>
          <w:sz w:val="28"/>
          <w:szCs w:val="28"/>
        </w:rPr>
        <w:t>ак потребители будут реагировать на различные расцветки, размеры, массу и други</w:t>
      </w:r>
      <w:r>
        <w:rPr>
          <w:rFonts w:ascii="Times New Roman" w:hAnsi="Times New Roman"/>
          <w:sz w:val="28"/>
          <w:szCs w:val="28"/>
        </w:rPr>
        <w:t>е материальные качества товара. Поэтому м</w:t>
      </w:r>
      <w:r w:rsidRPr="00CB7DB7">
        <w:rPr>
          <w:rFonts w:ascii="Times New Roman" w:hAnsi="Times New Roman"/>
          <w:sz w:val="28"/>
          <w:szCs w:val="28"/>
        </w:rPr>
        <w:t>аркетологи должны снабдить разработчиков информацией о том, какие свойства товара наиболее значимы для потребителей и по каким признакам пользователи судят об их наличии.</w:t>
      </w:r>
      <w:r w:rsidRPr="00EF6026">
        <w:rPr>
          <w:rFonts w:ascii="Times New Roman" w:hAnsi="Times New Roman"/>
          <w:sz w:val="28"/>
          <w:szCs w:val="28"/>
          <w:lang w:eastAsia="ru-RU"/>
        </w:rPr>
        <w:t xml:space="preserve"> </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Далее </w:t>
      </w:r>
      <w:r w:rsidRPr="00EF6026">
        <w:rPr>
          <w:rFonts w:ascii="Times New Roman" w:hAnsi="Times New Roman"/>
          <w:sz w:val="28"/>
          <w:szCs w:val="28"/>
          <w:lang w:eastAsia="ru-RU"/>
        </w:rPr>
        <w:t xml:space="preserve"> новый товар проверяется в условиях, приближенных к реальным рыночным, определяются размер потенциального рынка, реакция потребителей и дилеров на появление нового товара</w:t>
      </w:r>
      <w:r>
        <w:rPr>
          <w:rFonts w:ascii="Times New Roman" w:hAnsi="Times New Roman"/>
          <w:sz w:val="28"/>
          <w:szCs w:val="28"/>
          <w:lang w:eastAsia="ru-RU"/>
        </w:rPr>
        <w:t xml:space="preserve">, его использование и продажи. </w:t>
      </w:r>
    </w:p>
    <w:p w:rsidR="00991558" w:rsidRDefault="00991558" w:rsidP="007D66CE">
      <w:pPr>
        <w:spacing w:after="0" w:line="360" w:lineRule="auto"/>
        <w:ind w:firstLine="709"/>
        <w:contextualSpacing/>
        <w:jc w:val="both"/>
        <w:rPr>
          <w:rFonts w:ascii="Times New Roman" w:hAnsi="Times New Roman"/>
          <w:sz w:val="28"/>
          <w:szCs w:val="28"/>
          <w:lang w:eastAsia="ru-RU"/>
        </w:rPr>
      </w:pPr>
      <w:r w:rsidRPr="00EF6026">
        <w:rPr>
          <w:rFonts w:ascii="Times New Roman" w:hAnsi="Times New Roman"/>
          <w:sz w:val="28"/>
          <w:szCs w:val="28"/>
          <w:lang w:eastAsia="ru-RU"/>
        </w:rPr>
        <w:t>Во время тестирования потребительских товаров компании необходимо оценить четыре величины: количество пробных и первых повторных покупок, принятие новинки рынком и частот</w:t>
      </w:r>
      <w:r>
        <w:rPr>
          <w:rFonts w:ascii="Times New Roman" w:hAnsi="Times New Roman"/>
          <w:sz w:val="28"/>
          <w:szCs w:val="28"/>
          <w:lang w:eastAsia="ru-RU"/>
        </w:rPr>
        <w:t>а</w:t>
      </w:r>
      <w:r w:rsidRPr="00EF6026">
        <w:rPr>
          <w:rFonts w:ascii="Times New Roman" w:hAnsi="Times New Roman"/>
          <w:sz w:val="28"/>
          <w:szCs w:val="28"/>
          <w:lang w:eastAsia="ru-RU"/>
        </w:rPr>
        <w:t xml:space="preserve"> покупок. Компания надеется, что товар получит высокие оценки по всем показателям. Нередко потребители, опробовавшие товар, отказываются от повторных покупок. Бывает и так, что, несмотря на высокую оценку товара, частотность покупок невысока</w:t>
      </w:r>
      <w:r>
        <w:rPr>
          <w:rFonts w:ascii="Times New Roman" w:hAnsi="Times New Roman"/>
          <w:sz w:val="28"/>
          <w:szCs w:val="28"/>
          <w:lang w:eastAsia="ru-RU"/>
        </w:rPr>
        <w:t xml:space="preserve">. </w:t>
      </w:r>
    </w:p>
    <w:p w:rsidR="00991558" w:rsidRDefault="00991558" w:rsidP="007D66CE">
      <w:pPr>
        <w:spacing w:after="0" w:line="360" w:lineRule="auto"/>
        <w:ind w:firstLine="709"/>
        <w:contextualSpacing/>
        <w:jc w:val="both"/>
        <w:rPr>
          <w:rFonts w:ascii="Times New Roman" w:hAnsi="Times New Roman"/>
          <w:sz w:val="28"/>
          <w:szCs w:val="28"/>
          <w:lang w:eastAsia="ru-RU"/>
        </w:rPr>
      </w:pPr>
      <w:r w:rsidRPr="00EF6026">
        <w:rPr>
          <w:rFonts w:ascii="Times New Roman" w:hAnsi="Times New Roman"/>
          <w:sz w:val="28"/>
          <w:szCs w:val="28"/>
          <w:lang w:eastAsia="ru-RU"/>
        </w:rPr>
        <w:t>К основным методам рыночных испытаний потребительских товаров от</w:t>
      </w:r>
      <w:r>
        <w:rPr>
          <w:rFonts w:ascii="Times New Roman" w:hAnsi="Times New Roman"/>
          <w:sz w:val="28"/>
          <w:szCs w:val="28"/>
          <w:lang w:eastAsia="ru-RU"/>
        </w:rPr>
        <w:t xml:space="preserve">носятся (представлены в порядке </w:t>
      </w:r>
      <w:r w:rsidRPr="00EF6026">
        <w:rPr>
          <w:rFonts w:ascii="Times New Roman" w:hAnsi="Times New Roman"/>
          <w:sz w:val="28"/>
          <w:szCs w:val="28"/>
          <w:lang w:eastAsia="ru-RU"/>
        </w:rPr>
        <w:t>возра</w:t>
      </w:r>
      <w:r>
        <w:rPr>
          <w:rFonts w:ascii="Times New Roman" w:hAnsi="Times New Roman"/>
          <w:sz w:val="28"/>
          <w:szCs w:val="28"/>
          <w:lang w:eastAsia="ru-RU"/>
        </w:rPr>
        <w:t>стания затрат на тестирование):</w:t>
      </w:r>
    </w:p>
    <w:p w:rsidR="00991558" w:rsidRDefault="00991558" w:rsidP="00650111">
      <w:pPr>
        <w:pStyle w:val="11"/>
        <w:numPr>
          <w:ilvl w:val="0"/>
          <w:numId w:val="8"/>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в</w:t>
      </w:r>
      <w:r w:rsidRPr="0075666C">
        <w:rPr>
          <w:rFonts w:ascii="Times New Roman" w:hAnsi="Times New Roman"/>
          <w:sz w:val="28"/>
          <w:szCs w:val="28"/>
          <w:lang w:eastAsia="ru-RU"/>
        </w:rPr>
        <w:t>олновое исследование продаж. Потребителям предлагается бесплатно опробовать товар, а затем приобрести его или продукцию конкурентов по сниженным ценам. Продукт предлагается потребителям от трех до пяти раз (волны продаж), при этом компания отмечает число пользователей, вновь выбравших ее продукцию, и степень их удовлетворения</w:t>
      </w:r>
      <w:r>
        <w:rPr>
          <w:rFonts w:ascii="Times New Roman" w:hAnsi="Times New Roman"/>
          <w:sz w:val="28"/>
          <w:szCs w:val="28"/>
          <w:lang w:eastAsia="ru-RU"/>
        </w:rPr>
        <w:t>;</w:t>
      </w:r>
    </w:p>
    <w:p w:rsidR="00991558" w:rsidRDefault="00991558" w:rsidP="00650111">
      <w:pPr>
        <w:pStyle w:val="11"/>
        <w:numPr>
          <w:ilvl w:val="0"/>
          <w:numId w:val="8"/>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и</w:t>
      </w:r>
      <w:r w:rsidRPr="0075666C">
        <w:rPr>
          <w:rFonts w:ascii="Times New Roman" w:hAnsi="Times New Roman"/>
          <w:sz w:val="28"/>
          <w:szCs w:val="28"/>
          <w:lang w:eastAsia="ru-RU"/>
        </w:rPr>
        <w:t>митационное рыночное тестирование. В проведении рыночных испытаний участвуют 30-40 покупателей, которые высказывают свое мнение относительно известных им марок товаров определенной категории и свое отношение к этим продуктам. Затем участников приглашают на презентацию аудио- и видеорекламных роликов или печатной рекламы, включая и рекламу нового товара, которая никак не выделяется из общей массы. По окончании презентации потребителям выдают небольшую сумму денег и приглашают в магазин, где они приобретают любой товар по своему выбору.  Фиксируется соотношение покупок товара новой марки и конкурирующих продуктов, позволяющее судить об относительной эффективности рекламы как стимулятора пробной покупки. Участники исследования должны ответить на вопрос о том, почему они приобрели новый товар ил</w:t>
      </w:r>
      <w:r>
        <w:rPr>
          <w:rFonts w:ascii="Times New Roman" w:hAnsi="Times New Roman"/>
          <w:sz w:val="28"/>
          <w:szCs w:val="28"/>
          <w:lang w:eastAsia="ru-RU"/>
        </w:rPr>
        <w:t>и</w:t>
      </w:r>
      <w:r w:rsidRPr="0075666C">
        <w:rPr>
          <w:rFonts w:ascii="Times New Roman" w:hAnsi="Times New Roman"/>
          <w:sz w:val="28"/>
          <w:szCs w:val="28"/>
          <w:lang w:eastAsia="ru-RU"/>
        </w:rPr>
        <w:t xml:space="preserve"> отказались от него. Тем, кто не пожелал купить новый товар, вручают его  бесплатный образец. Через несколько недель тех же потребителей еще раз спрашивают об их отношении к товару, о его функциональных качествах, о степени их удовлетворенности продуктом и о намерении совершить повторную покупку</w:t>
      </w:r>
      <w:r>
        <w:rPr>
          <w:rFonts w:ascii="Times New Roman" w:hAnsi="Times New Roman"/>
          <w:sz w:val="28"/>
          <w:szCs w:val="28"/>
          <w:lang w:eastAsia="ru-RU"/>
        </w:rPr>
        <w:t>;</w:t>
      </w:r>
    </w:p>
    <w:p w:rsidR="00991558" w:rsidRDefault="00991558" w:rsidP="00650111">
      <w:pPr>
        <w:pStyle w:val="11"/>
        <w:numPr>
          <w:ilvl w:val="0"/>
          <w:numId w:val="8"/>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к</w:t>
      </w:r>
      <w:r w:rsidRPr="0075666C">
        <w:rPr>
          <w:rFonts w:ascii="Times New Roman" w:hAnsi="Times New Roman"/>
          <w:sz w:val="28"/>
          <w:szCs w:val="28"/>
          <w:lang w:eastAsia="ru-RU"/>
        </w:rPr>
        <w:t>онтролируемое рыночное тестирование. По заказу компании исследовательская фирма анализирует деятельность магазинов, которые за определенную плату выставляют на полки новый товар. Компания-производитель указывает количество и географическое расположение магазинов, которые должны принять участие в тестировании. Исследовательская фирма доставляет товар и контролирует его размещение на полках, количество и оформление витрин с новым товаром, наличие рекламных стендов прочих стимулирующих покупки средств, а также установленные на товар цены. Результаты обычно фиксируются с помощью электронных сканирующих устройств, установленных на кассовых аппаратах. Кроме того, компания-поставщик имеет возможность оценить воздействие на объемы продаж нового товара местной рекламы и проведенных во время тестирования мероприятий по продвижению</w:t>
      </w:r>
      <w:r>
        <w:rPr>
          <w:rFonts w:ascii="Times New Roman" w:hAnsi="Times New Roman"/>
          <w:sz w:val="28"/>
          <w:szCs w:val="28"/>
          <w:lang w:eastAsia="ru-RU"/>
        </w:rPr>
        <w:t>;</w:t>
      </w:r>
    </w:p>
    <w:p w:rsidR="00991558" w:rsidRDefault="00991558" w:rsidP="00650111">
      <w:pPr>
        <w:pStyle w:val="11"/>
        <w:numPr>
          <w:ilvl w:val="0"/>
          <w:numId w:val="8"/>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п</w:t>
      </w:r>
      <w:r w:rsidRPr="0075666C">
        <w:rPr>
          <w:rFonts w:ascii="Times New Roman" w:hAnsi="Times New Roman"/>
          <w:sz w:val="28"/>
          <w:szCs w:val="28"/>
          <w:lang w:eastAsia="ru-RU"/>
        </w:rPr>
        <w:t xml:space="preserve">робные рынки. Завершающий способ </w:t>
      </w:r>
      <w:r>
        <w:rPr>
          <w:rFonts w:ascii="Times New Roman" w:hAnsi="Times New Roman"/>
          <w:sz w:val="28"/>
          <w:szCs w:val="28"/>
          <w:lang w:eastAsia="ru-RU"/>
        </w:rPr>
        <w:t>испытания новых потребительских товаров -</w:t>
      </w:r>
      <w:r w:rsidRPr="0075666C">
        <w:rPr>
          <w:rFonts w:ascii="Times New Roman" w:hAnsi="Times New Roman"/>
          <w:sz w:val="28"/>
          <w:szCs w:val="28"/>
          <w:lang w:eastAsia="ru-RU"/>
        </w:rPr>
        <w:t xml:space="preserve"> пробный рынок. Обычно компания с помощью специальной исследовательской фирмы определяет несколько городов, в которых торговый персонал компании будет пытаться продать новый товар оптом в магазины, добиваясь его выгодного размещения на полках. Компания проводит на пробных рынках ту же работу по рекламе и продвижению нового товара, которую она планирует для всего национального рынка. Окончательная стоимость тестирования зависит от количества городов, продолжительности испытаний и объема информации, которую планирует получить компания</w:t>
      </w:r>
      <w:r>
        <w:rPr>
          <w:rFonts w:ascii="Times New Roman" w:hAnsi="Times New Roman"/>
          <w:sz w:val="28"/>
          <w:szCs w:val="28"/>
          <w:lang w:eastAsia="ru-RU"/>
        </w:rPr>
        <w:t>;</w:t>
      </w:r>
    </w:p>
    <w:p w:rsidR="00991558" w:rsidRPr="0075666C" w:rsidRDefault="00991558" w:rsidP="00650111">
      <w:pPr>
        <w:pStyle w:val="11"/>
        <w:numPr>
          <w:ilvl w:val="0"/>
          <w:numId w:val="8"/>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р</w:t>
      </w:r>
      <w:r w:rsidRPr="0075666C">
        <w:rPr>
          <w:rFonts w:ascii="Times New Roman" w:hAnsi="Times New Roman"/>
          <w:sz w:val="28"/>
          <w:szCs w:val="28"/>
          <w:lang w:eastAsia="ru-RU"/>
        </w:rPr>
        <w:t>ыночные испытания товаров производственного назначения. Многие компании-поставщики проводят и тестирование товаров производственного назначения. Дорогостоящее оборудование и новые технологии обычно проходят через тестирование двух типов: альфа (внутри компании) и бета (с участием потребителей). Кроме того, распространенным методом рыночных испытаний деловых товаров является демонстрация новых образцов на отраслевых выставках. Такие  мероприятия привлекают большое число потенциальных и уже имеющихся покупателей, которые всего за несколько дней могут ознакомиться с разнообразными новыми товарами. Компания-поставщик получает возможность оценить интерес, который вызывают ее товары, реакцию потребителей на различные атрибуты товаров и условия продажи, а также число покупателей, выражающих намерение сделать покупку или заказ. Недостатком отраслевых выставок является то, что о новом товаре узнают конкуренты</w:t>
      </w:r>
      <w:r>
        <w:rPr>
          <w:rFonts w:ascii="Times New Roman" w:hAnsi="Times New Roman"/>
          <w:sz w:val="28"/>
          <w:szCs w:val="28"/>
          <w:lang w:eastAsia="ru-RU"/>
        </w:rPr>
        <w:t>,</w:t>
      </w:r>
      <w:r w:rsidRPr="0075666C">
        <w:rPr>
          <w:rFonts w:ascii="Times New Roman" w:hAnsi="Times New Roman"/>
          <w:sz w:val="28"/>
          <w:szCs w:val="28"/>
          <w:lang w:eastAsia="ru-RU"/>
        </w:rPr>
        <w:t xml:space="preserve"> поэтому производитель должен быть готов представить его рынку сразу после выставки.</w:t>
      </w:r>
    </w:p>
    <w:p w:rsidR="00991558" w:rsidRDefault="00991558" w:rsidP="007D66CE">
      <w:pPr>
        <w:spacing w:after="0" w:line="360" w:lineRule="auto"/>
        <w:ind w:firstLine="709"/>
        <w:contextualSpacing/>
        <w:jc w:val="both"/>
        <w:rPr>
          <w:sz w:val="28"/>
          <w:szCs w:val="28"/>
        </w:rPr>
      </w:pPr>
    </w:p>
    <w:p w:rsidR="00991558" w:rsidRDefault="00991558" w:rsidP="007D6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Следует отметить, что п</w:t>
      </w:r>
      <w:r w:rsidRPr="001128EC">
        <w:rPr>
          <w:rFonts w:ascii="Times New Roman" w:hAnsi="Times New Roman"/>
          <w:sz w:val="28"/>
          <w:szCs w:val="28"/>
          <w:lang w:eastAsia="ru-RU"/>
        </w:rPr>
        <w:t>ериод проведения  тестирования определяется скоростью и выбором момента.</w:t>
      </w:r>
      <w:r>
        <w:rPr>
          <w:rFonts w:ascii="Times New Roman" w:hAnsi="Times New Roman"/>
          <w:sz w:val="28"/>
          <w:szCs w:val="28"/>
          <w:lang w:eastAsia="ru-RU"/>
        </w:rPr>
        <w:t xml:space="preserve"> </w:t>
      </w:r>
      <w:r w:rsidRPr="001128EC">
        <w:rPr>
          <w:rFonts w:ascii="Times New Roman" w:hAnsi="Times New Roman"/>
          <w:sz w:val="28"/>
          <w:szCs w:val="28"/>
          <w:lang w:eastAsia="ru-RU"/>
        </w:rPr>
        <w:t>В сильноконкурентной среде компании стремятся проделать все это как можно</w:t>
      </w:r>
      <w:r>
        <w:rPr>
          <w:rFonts w:ascii="Times New Roman" w:hAnsi="Times New Roman"/>
          <w:sz w:val="28"/>
          <w:szCs w:val="28"/>
          <w:lang w:eastAsia="ru-RU"/>
        </w:rPr>
        <w:t xml:space="preserve"> </w:t>
      </w:r>
      <w:r w:rsidRPr="001128EC">
        <w:rPr>
          <w:rFonts w:ascii="Times New Roman" w:hAnsi="Times New Roman"/>
          <w:sz w:val="28"/>
          <w:szCs w:val="28"/>
          <w:lang w:eastAsia="ru-RU"/>
        </w:rPr>
        <w:t>быстрее. Для сезонной продукции выбор момента важнее, чем скорость. Выбрать место проведения теста - значит, определить, в скольких и в</w:t>
      </w:r>
      <w:r>
        <w:rPr>
          <w:rFonts w:ascii="Times New Roman" w:hAnsi="Times New Roman"/>
          <w:sz w:val="28"/>
          <w:szCs w:val="28"/>
          <w:lang w:eastAsia="ru-RU"/>
        </w:rPr>
        <w:t xml:space="preserve"> </w:t>
      </w:r>
      <w:r w:rsidRPr="001128EC">
        <w:rPr>
          <w:rFonts w:ascii="Times New Roman" w:hAnsi="Times New Roman"/>
          <w:sz w:val="28"/>
          <w:szCs w:val="28"/>
          <w:lang w:eastAsia="ru-RU"/>
        </w:rPr>
        <w:t>каких именно городах представить продукцию. Обычно компании проверяют рынок в</w:t>
      </w:r>
      <w:r>
        <w:rPr>
          <w:rFonts w:ascii="Times New Roman" w:hAnsi="Times New Roman"/>
          <w:sz w:val="28"/>
          <w:szCs w:val="28"/>
          <w:lang w:eastAsia="ru-RU"/>
        </w:rPr>
        <w:t xml:space="preserve"> </w:t>
      </w:r>
      <w:r w:rsidRPr="001128EC">
        <w:rPr>
          <w:rFonts w:ascii="Times New Roman" w:hAnsi="Times New Roman"/>
          <w:sz w:val="28"/>
          <w:szCs w:val="28"/>
          <w:lang w:eastAsia="ru-RU"/>
        </w:rPr>
        <w:t>двух-трех городах. Выбор конкретного города</w:t>
      </w:r>
      <w:r>
        <w:rPr>
          <w:rFonts w:ascii="Times New Roman" w:hAnsi="Times New Roman"/>
          <w:sz w:val="28"/>
          <w:szCs w:val="28"/>
          <w:lang w:eastAsia="ru-RU"/>
        </w:rPr>
        <w:t xml:space="preserve"> </w:t>
      </w:r>
      <w:r w:rsidRPr="001128EC">
        <w:rPr>
          <w:rFonts w:ascii="Times New Roman" w:hAnsi="Times New Roman"/>
          <w:sz w:val="28"/>
          <w:szCs w:val="28"/>
          <w:lang w:eastAsia="ru-RU"/>
        </w:rPr>
        <w:t xml:space="preserve">зависит от того, насколько он представляет </w:t>
      </w:r>
      <w:r w:rsidRPr="00401690">
        <w:rPr>
          <w:rFonts w:ascii="Times New Roman" w:hAnsi="Times New Roman"/>
          <w:sz w:val="28"/>
          <w:szCs w:val="28"/>
          <w:lang w:eastAsia="ru-RU"/>
        </w:rPr>
        <w:t>национальный рынок</w:t>
      </w:r>
      <w:r w:rsidRPr="001128EC">
        <w:rPr>
          <w:rFonts w:ascii="Times New Roman" w:hAnsi="Times New Roman"/>
          <w:sz w:val="28"/>
          <w:szCs w:val="28"/>
          <w:lang w:eastAsia="ru-RU"/>
        </w:rPr>
        <w:t>, от степени</w:t>
      </w:r>
      <w:r>
        <w:rPr>
          <w:rFonts w:ascii="Times New Roman" w:hAnsi="Times New Roman"/>
          <w:sz w:val="28"/>
          <w:szCs w:val="28"/>
          <w:lang w:eastAsia="ru-RU"/>
        </w:rPr>
        <w:t xml:space="preserve"> </w:t>
      </w:r>
      <w:r w:rsidRPr="001128EC">
        <w:rPr>
          <w:rFonts w:ascii="Times New Roman" w:hAnsi="Times New Roman"/>
          <w:sz w:val="28"/>
          <w:szCs w:val="28"/>
          <w:lang w:eastAsia="ru-RU"/>
        </w:rPr>
        <w:t>сотрудничества розничной торговли, уровня конкуренции и способности</w:t>
      </w:r>
      <w:r>
        <w:rPr>
          <w:rFonts w:ascii="Times New Roman" w:hAnsi="Times New Roman"/>
          <w:sz w:val="28"/>
          <w:szCs w:val="28"/>
          <w:lang w:eastAsia="ru-RU"/>
        </w:rPr>
        <w:t xml:space="preserve"> </w:t>
      </w:r>
      <w:r w:rsidRPr="001128EC">
        <w:rPr>
          <w:rFonts w:ascii="Times New Roman" w:hAnsi="Times New Roman"/>
          <w:sz w:val="28"/>
          <w:szCs w:val="28"/>
          <w:lang w:eastAsia="ru-RU"/>
        </w:rPr>
        <w:t>контролировать и измерять маркетинговую программу.</w:t>
      </w:r>
      <w:r>
        <w:rPr>
          <w:rFonts w:ascii="Times New Roman" w:hAnsi="Times New Roman"/>
          <w:sz w:val="28"/>
          <w:szCs w:val="28"/>
          <w:lang w:eastAsia="ru-RU"/>
        </w:rPr>
        <w:t xml:space="preserve"> </w:t>
      </w:r>
    </w:p>
    <w:p w:rsidR="00991558" w:rsidRDefault="00991558" w:rsidP="007D6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eastAsia="ru-RU"/>
        </w:rPr>
      </w:pPr>
      <w:r w:rsidRPr="001128EC">
        <w:rPr>
          <w:rFonts w:ascii="Times New Roman" w:hAnsi="Times New Roman"/>
          <w:sz w:val="28"/>
          <w:szCs w:val="28"/>
          <w:lang w:eastAsia="ru-RU"/>
        </w:rPr>
        <w:t>Длительность проверки обычно составляет от двух месяцев до двух лет и зависит</w:t>
      </w:r>
      <w:r>
        <w:rPr>
          <w:rFonts w:ascii="Times New Roman" w:hAnsi="Times New Roman"/>
          <w:sz w:val="28"/>
          <w:szCs w:val="28"/>
          <w:lang w:eastAsia="ru-RU"/>
        </w:rPr>
        <w:t xml:space="preserve"> </w:t>
      </w:r>
      <w:r w:rsidRPr="001128EC">
        <w:rPr>
          <w:rFonts w:ascii="Times New Roman" w:hAnsi="Times New Roman"/>
          <w:sz w:val="28"/>
          <w:szCs w:val="28"/>
          <w:lang w:eastAsia="ru-RU"/>
        </w:rPr>
        <w:t>от того, насколько фирма опережает конкурентов, от сложности тестов, темпов</w:t>
      </w:r>
      <w:r>
        <w:rPr>
          <w:rFonts w:ascii="Times New Roman" w:hAnsi="Times New Roman"/>
          <w:sz w:val="28"/>
          <w:szCs w:val="28"/>
          <w:lang w:eastAsia="ru-RU"/>
        </w:rPr>
        <w:t xml:space="preserve"> </w:t>
      </w:r>
      <w:r w:rsidRPr="001128EC">
        <w:rPr>
          <w:rFonts w:ascii="Times New Roman" w:hAnsi="Times New Roman"/>
          <w:sz w:val="28"/>
          <w:szCs w:val="28"/>
          <w:lang w:eastAsia="ru-RU"/>
        </w:rPr>
        <w:t>вторичных закупок продукции и стремления к секретности. Кроме того,</w:t>
      </w:r>
      <w:r>
        <w:rPr>
          <w:rFonts w:ascii="Times New Roman" w:hAnsi="Times New Roman"/>
          <w:sz w:val="28"/>
          <w:szCs w:val="28"/>
          <w:lang w:eastAsia="ru-RU"/>
        </w:rPr>
        <w:t xml:space="preserve"> </w:t>
      </w:r>
      <w:r w:rsidRPr="001128EC">
        <w:rPr>
          <w:rFonts w:ascii="Times New Roman" w:hAnsi="Times New Roman"/>
          <w:sz w:val="28"/>
          <w:szCs w:val="28"/>
          <w:lang w:eastAsia="ru-RU"/>
        </w:rPr>
        <w:t>необходимо определить, как пойдет реализация товара после спада</w:t>
      </w:r>
      <w:r>
        <w:rPr>
          <w:rFonts w:ascii="Times New Roman" w:hAnsi="Times New Roman"/>
          <w:sz w:val="28"/>
          <w:szCs w:val="28"/>
          <w:lang w:eastAsia="ru-RU"/>
        </w:rPr>
        <w:t xml:space="preserve"> </w:t>
      </w:r>
      <w:r w:rsidRPr="001128EC">
        <w:rPr>
          <w:rFonts w:ascii="Times New Roman" w:hAnsi="Times New Roman"/>
          <w:sz w:val="28"/>
          <w:szCs w:val="28"/>
          <w:lang w:eastAsia="ru-RU"/>
        </w:rPr>
        <w:t>первоначального энтузиазма (при этом тщательно отслеживается  доля вторичных</w:t>
      </w:r>
      <w:r>
        <w:rPr>
          <w:rFonts w:ascii="Times New Roman" w:hAnsi="Times New Roman"/>
          <w:sz w:val="28"/>
          <w:szCs w:val="28"/>
          <w:lang w:eastAsia="ru-RU"/>
        </w:rPr>
        <w:t xml:space="preserve"> </w:t>
      </w:r>
      <w:r w:rsidRPr="001128EC">
        <w:rPr>
          <w:rFonts w:ascii="Times New Roman" w:hAnsi="Times New Roman"/>
          <w:sz w:val="28"/>
          <w:szCs w:val="28"/>
          <w:lang w:eastAsia="ru-RU"/>
        </w:rPr>
        <w:t>покупок, их частота, недостатки продукции и маркетинга). Для часто</w:t>
      </w:r>
      <w:r>
        <w:rPr>
          <w:rFonts w:ascii="Times New Roman" w:hAnsi="Times New Roman"/>
          <w:sz w:val="28"/>
          <w:szCs w:val="28"/>
          <w:lang w:eastAsia="ru-RU"/>
        </w:rPr>
        <w:t xml:space="preserve"> </w:t>
      </w:r>
      <w:r w:rsidRPr="001128EC">
        <w:rPr>
          <w:rFonts w:ascii="Times New Roman" w:hAnsi="Times New Roman"/>
          <w:sz w:val="28"/>
          <w:szCs w:val="28"/>
          <w:lang w:eastAsia="ru-RU"/>
        </w:rPr>
        <w:t>приобретаемых товаров обычно хватает 6-месячного периода проверки.</w:t>
      </w:r>
      <w:r>
        <w:rPr>
          <w:rFonts w:ascii="Times New Roman" w:hAnsi="Times New Roman"/>
          <w:sz w:val="28"/>
          <w:szCs w:val="28"/>
          <w:lang w:eastAsia="ru-RU"/>
        </w:rPr>
        <w:t xml:space="preserve"> </w:t>
      </w:r>
      <w:r w:rsidRPr="001128EC">
        <w:rPr>
          <w:rFonts w:ascii="Times New Roman" w:hAnsi="Times New Roman"/>
          <w:sz w:val="28"/>
          <w:szCs w:val="28"/>
          <w:lang w:eastAsia="ru-RU"/>
        </w:rPr>
        <w:t>Фирма должна определить, какую информацию она хочет получить и соотнести</w:t>
      </w:r>
      <w:r>
        <w:rPr>
          <w:rFonts w:ascii="Times New Roman" w:hAnsi="Times New Roman"/>
          <w:sz w:val="28"/>
          <w:szCs w:val="28"/>
          <w:lang w:eastAsia="ru-RU"/>
        </w:rPr>
        <w:t xml:space="preserve"> </w:t>
      </w:r>
      <w:r w:rsidRPr="001128EC">
        <w:rPr>
          <w:rFonts w:ascii="Times New Roman" w:hAnsi="Times New Roman"/>
          <w:sz w:val="28"/>
          <w:szCs w:val="28"/>
          <w:lang w:eastAsia="ru-RU"/>
        </w:rPr>
        <w:t>результаты с целями компании. Можно узнать о реализации, потребителях, темпах</w:t>
      </w:r>
      <w:r>
        <w:rPr>
          <w:rFonts w:ascii="Times New Roman" w:hAnsi="Times New Roman"/>
          <w:sz w:val="28"/>
          <w:szCs w:val="28"/>
          <w:lang w:eastAsia="ru-RU"/>
        </w:rPr>
        <w:t xml:space="preserve"> </w:t>
      </w:r>
      <w:r w:rsidRPr="001128EC">
        <w:rPr>
          <w:rFonts w:ascii="Times New Roman" w:hAnsi="Times New Roman"/>
          <w:sz w:val="28"/>
          <w:szCs w:val="28"/>
          <w:lang w:eastAsia="ru-RU"/>
        </w:rPr>
        <w:t xml:space="preserve">покупок, сильных и слабых сторонах распределения и сбыта, энтузиазме </w:t>
      </w:r>
      <w:r w:rsidRPr="00401690">
        <w:rPr>
          <w:rFonts w:ascii="Times New Roman" w:hAnsi="Times New Roman"/>
          <w:sz w:val="28"/>
          <w:szCs w:val="28"/>
          <w:lang w:eastAsia="ru-RU"/>
        </w:rPr>
        <w:t>дилеров</w:t>
      </w:r>
      <w:r w:rsidRPr="001128EC">
        <w:rPr>
          <w:rFonts w:ascii="Times New Roman" w:hAnsi="Times New Roman"/>
          <w:sz w:val="28"/>
          <w:szCs w:val="28"/>
          <w:lang w:eastAsia="ru-RU"/>
        </w:rPr>
        <w:t>,</w:t>
      </w:r>
      <w:r>
        <w:rPr>
          <w:rFonts w:ascii="Times New Roman" w:hAnsi="Times New Roman"/>
          <w:sz w:val="28"/>
          <w:szCs w:val="28"/>
          <w:lang w:eastAsia="ru-RU"/>
        </w:rPr>
        <w:t xml:space="preserve"> </w:t>
      </w:r>
      <w:r w:rsidRPr="001128EC">
        <w:rPr>
          <w:rFonts w:ascii="Times New Roman" w:hAnsi="Times New Roman"/>
          <w:sz w:val="28"/>
          <w:szCs w:val="28"/>
          <w:lang w:eastAsia="ru-RU"/>
        </w:rPr>
        <w:t>воздействии нового товара на другие продукты фирмы, реакции конкурентов,</w:t>
      </w:r>
      <w:r>
        <w:rPr>
          <w:rFonts w:ascii="Times New Roman" w:hAnsi="Times New Roman"/>
          <w:sz w:val="28"/>
          <w:szCs w:val="28"/>
          <w:lang w:eastAsia="ru-RU"/>
        </w:rPr>
        <w:t xml:space="preserve"> </w:t>
      </w:r>
      <w:r w:rsidRPr="001128EC">
        <w:rPr>
          <w:rFonts w:ascii="Times New Roman" w:hAnsi="Times New Roman"/>
          <w:sz w:val="28"/>
          <w:szCs w:val="28"/>
          <w:lang w:eastAsia="ru-RU"/>
        </w:rPr>
        <w:t>эффективности маркетинговой стратегии и положении товара на рынке.</w:t>
      </w:r>
      <w:r>
        <w:rPr>
          <w:rFonts w:ascii="Times New Roman" w:hAnsi="Times New Roman"/>
          <w:sz w:val="28"/>
          <w:szCs w:val="28"/>
          <w:lang w:eastAsia="ru-RU"/>
        </w:rPr>
        <w:t xml:space="preserve"> </w:t>
      </w:r>
    </w:p>
    <w:p w:rsidR="00991558" w:rsidRDefault="00991558" w:rsidP="007D6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eastAsia="ru-RU"/>
        </w:rPr>
      </w:pPr>
      <w:r w:rsidRPr="001128EC">
        <w:rPr>
          <w:rFonts w:ascii="Times New Roman" w:hAnsi="Times New Roman"/>
          <w:sz w:val="28"/>
          <w:szCs w:val="28"/>
          <w:lang w:eastAsia="ru-RU"/>
        </w:rPr>
        <w:t xml:space="preserve">Наконец, фирма должна решить, как она будет использовать результаты </w:t>
      </w:r>
      <w:r>
        <w:rPr>
          <w:rFonts w:ascii="Times New Roman" w:hAnsi="Times New Roman"/>
          <w:sz w:val="28"/>
          <w:szCs w:val="28"/>
          <w:lang w:eastAsia="ru-RU"/>
        </w:rPr>
        <w:t xml:space="preserve"> </w:t>
      </w:r>
      <w:r w:rsidRPr="001128EC">
        <w:rPr>
          <w:rFonts w:ascii="Times New Roman" w:hAnsi="Times New Roman"/>
          <w:sz w:val="28"/>
          <w:szCs w:val="28"/>
          <w:lang w:eastAsia="ru-RU"/>
        </w:rPr>
        <w:t>проверки. Некоторые фирмы используют пробный маркетинг только для того, чтобы</w:t>
      </w:r>
      <w:r>
        <w:rPr>
          <w:rFonts w:ascii="Times New Roman" w:hAnsi="Times New Roman"/>
          <w:sz w:val="28"/>
          <w:szCs w:val="28"/>
          <w:lang w:eastAsia="ru-RU"/>
        </w:rPr>
        <w:t xml:space="preserve"> </w:t>
      </w:r>
      <w:r w:rsidRPr="001128EC">
        <w:rPr>
          <w:rFonts w:ascii="Times New Roman" w:hAnsi="Times New Roman"/>
          <w:sz w:val="28"/>
          <w:szCs w:val="28"/>
          <w:lang w:eastAsia="ru-RU"/>
        </w:rPr>
        <w:t>получить признание потребителей, и как первый этап реализации в рамках всей</w:t>
      </w:r>
      <w:r>
        <w:rPr>
          <w:rFonts w:ascii="Times New Roman" w:hAnsi="Times New Roman"/>
          <w:sz w:val="28"/>
          <w:szCs w:val="28"/>
          <w:lang w:eastAsia="ru-RU"/>
        </w:rPr>
        <w:t xml:space="preserve"> </w:t>
      </w:r>
      <w:r w:rsidRPr="001128EC">
        <w:rPr>
          <w:rFonts w:ascii="Times New Roman" w:hAnsi="Times New Roman"/>
          <w:sz w:val="28"/>
          <w:szCs w:val="28"/>
          <w:lang w:eastAsia="ru-RU"/>
        </w:rPr>
        <w:t>страны; другие - для определения необходимых изменений в продукции и планах</w:t>
      </w:r>
      <w:r>
        <w:rPr>
          <w:rFonts w:ascii="Times New Roman" w:hAnsi="Times New Roman"/>
          <w:sz w:val="28"/>
          <w:szCs w:val="28"/>
          <w:lang w:eastAsia="ru-RU"/>
        </w:rPr>
        <w:t xml:space="preserve"> </w:t>
      </w:r>
      <w:r w:rsidRPr="001128EC">
        <w:rPr>
          <w:rFonts w:ascii="Times New Roman" w:hAnsi="Times New Roman"/>
          <w:sz w:val="28"/>
          <w:szCs w:val="28"/>
          <w:lang w:eastAsia="ru-RU"/>
        </w:rPr>
        <w:t>маркетинга; третьи - чтобы оконч</w:t>
      </w:r>
      <w:r>
        <w:rPr>
          <w:rFonts w:ascii="Times New Roman" w:hAnsi="Times New Roman"/>
          <w:sz w:val="28"/>
          <w:szCs w:val="28"/>
          <w:lang w:eastAsia="ru-RU"/>
        </w:rPr>
        <w:t>ательно решить судьбу продукта (</w:t>
      </w:r>
      <w:r w:rsidRPr="001128EC">
        <w:rPr>
          <w:rFonts w:ascii="Times New Roman" w:hAnsi="Times New Roman"/>
          <w:sz w:val="28"/>
          <w:szCs w:val="28"/>
          <w:lang w:eastAsia="ru-RU"/>
        </w:rPr>
        <w:t>они прекратят</w:t>
      </w:r>
      <w:r>
        <w:rPr>
          <w:rFonts w:ascii="Times New Roman" w:hAnsi="Times New Roman"/>
          <w:sz w:val="28"/>
          <w:szCs w:val="28"/>
          <w:lang w:eastAsia="ru-RU"/>
        </w:rPr>
        <w:t xml:space="preserve"> </w:t>
      </w:r>
      <w:r w:rsidRPr="001128EC">
        <w:rPr>
          <w:rFonts w:ascii="Times New Roman" w:hAnsi="Times New Roman"/>
          <w:sz w:val="28"/>
          <w:szCs w:val="28"/>
          <w:lang w:eastAsia="ru-RU"/>
        </w:rPr>
        <w:t>производство товара до коммерческой реализации, если он не соответствует</w:t>
      </w:r>
      <w:r>
        <w:rPr>
          <w:rFonts w:ascii="Times New Roman" w:hAnsi="Times New Roman"/>
          <w:sz w:val="28"/>
          <w:szCs w:val="28"/>
          <w:lang w:eastAsia="ru-RU"/>
        </w:rPr>
        <w:t xml:space="preserve"> </w:t>
      </w:r>
      <w:r w:rsidRPr="001128EC">
        <w:rPr>
          <w:rFonts w:ascii="Times New Roman" w:hAnsi="Times New Roman"/>
          <w:sz w:val="28"/>
          <w:szCs w:val="28"/>
          <w:lang w:eastAsia="ru-RU"/>
        </w:rPr>
        <w:t>ожиданиям компании</w:t>
      </w:r>
      <w:r>
        <w:rPr>
          <w:rFonts w:ascii="Times New Roman" w:hAnsi="Times New Roman"/>
          <w:sz w:val="28"/>
          <w:szCs w:val="28"/>
          <w:lang w:eastAsia="ru-RU"/>
        </w:rPr>
        <w:t>)</w:t>
      </w:r>
      <w:r w:rsidRPr="001128EC">
        <w:rPr>
          <w:rFonts w:ascii="Times New Roman" w:hAnsi="Times New Roman"/>
          <w:sz w:val="28"/>
          <w:szCs w:val="28"/>
          <w:lang w:eastAsia="ru-RU"/>
        </w:rPr>
        <w:t>.</w:t>
      </w:r>
      <w:r>
        <w:rPr>
          <w:rFonts w:ascii="Times New Roman" w:hAnsi="Times New Roman"/>
          <w:sz w:val="28"/>
          <w:szCs w:val="28"/>
          <w:lang w:eastAsia="ru-RU"/>
        </w:rPr>
        <w:t xml:space="preserve"> </w:t>
      </w:r>
    </w:p>
    <w:p w:rsidR="00991558" w:rsidRDefault="00991558" w:rsidP="007D6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rPr>
      </w:pPr>
      <w:r w:rsidRPr="001128EC">
        <w:rPr>
          <w:rFonts w:ascii="Times New Roman" w:hAnsi="Times New Roman"/>
          <w:sz w:val="28"/>
          <w:szCs w:val="28"/>
          <w:lang w:eastAsia="ru-RU"/>
        </w:rPr>
        <w:t>Несмотря на то, что пробный маркетинг во многих случаях был успешным,</w:t>
      </w:r>
      <w:r>
        <w:rPr>
          <w:rFonts w:ascii="Times New Roman" w:hAnsi="Times New Roman"/>
          <w:sz w:val="28"/>
          <w:szCs w:val="28"/>
          <w:lang w:eastAsia="ru-RU"/>
        </w:rPr>
        <w:t xml:space="preserve"> </w:t>
      </w:r>
      <w:r w:rsidRPr="001128EC">
        <w:rPr>
          <w:rFonts w:ascii="Times New Roman" w:hAnsi="Times New Roman"/>
          <w:sz w:val="28"/>
          <w:szCs w:val="28"/>
          <w:lang w:eastAsia="ru-RU"/>
        </w:rPr>
        <w:t>некоторые компании ставят под вопрос его эффективность, преуменьшают</w:t>
      </w:r>
      <w:r>
        <w:rPr>
          <w:rFonts w:ascii="Times New Roman" w:hAnsi="Times New Roman"/>
          <w:sz w:val="28"/>
          <w:szCs w:val="28"/>
          <w:lang w:eastAsia="ru-RU"/>
        </w:rPr>
        <w:t xml:space="preserve"> </w:t>
      </w:r>
      <w:r w:rsidRPr="001128EC">
        <w:rPr>
          <w:rFonts w:ascii="Times New Roman" w:hAnsi="Times New Roman"/>
          <w:sz w:val="28"/>
          <w:szCs w:val="28"/>
          <w:lang w:eastAsia="ru-RU"/>
        </w:rPr>
        <w:t>его значение или игнорируют этот этап в процессе планирования новой</w:t>
      </w:r>
      <w:r>
        <w:rPr>
          <w:rFonts w:ascii="Times New Roman" w:hAnsi="Times New Roman"/>
          <w:sz w:val="28"/>
          <w:szCs w:val="28"/>
          <w:lang w:eastAsia="ru-RU"/>
        </w:rPr>
        <w:t xml:space="preserve"> </w:t>
      </w:r>
      <w:r w:rsidRPr="001128EC">
        <w:rPr>
          <w:rFonts w:ascii="Times New Roman" w:hAnsi="Times New Roman"/>
          <w:sz w:val="28"/>
          <w:szCs w:val="28"/>
          <w:lang w:eastAsia="ru-RU"/>
        </w:rPr>
        <w:t>продукции.</w:t>
      </w:r>
      <w:r>
        <w:rPr>
          <w:rFonts w:ascii="Times New Roman" w:hAnsi="Times New Roman"/>
          <w:sz w:val="28"/>
          <w:szCs w:val="28"/>
          <w:lang w:eastAsia="ru-RU"/>
        </w:rPr>
        <w:t xml:space="preserve"> </w:t>
      </w:r>
      <w:r w:rsidRPr="001128EC">
        <w:rPr>
          <w:rFonts w:ascii="Times New Roman" w:hAnsi="Times New Roman"/>
          <w:sz w:val="28"/>
          <w:szCs w:val="28"/>
          <w:lang w:eastAsia="ru-RU"/>
        </w:rPr>
        <w:t>Неудовлетворенность пробным маркетингом проистекает из расходов на него,</w:t>
      </w:r>
      <w:r>
        <w:rPr>
          <w:rFonts w:ascii="Times New Roman" w:hAnsi="Times New Roman"/>
          <w:sz w:val="28"/>
          <w:szCs w:val="28"/>
          <w:lang w:eastAsia="ru-RU"/>
        </w:rPr>
        <w:t xml:space="preserve"> </w:t>
      </w:r>
      <w:r w:rsidRPr="001128EC">
        <w:rPr>
          <w:rFonts w:ascii="Times New Roman" w:hAnsi="Times New Roman"/>
          <w:sz w:val="28"/>
          <w:szCs w:val="28"/>
          <w:lang w:eastAsia="ru-RU"/>
        </w:rPr>
        <w:t>временной задержки перед полномасштабным внедрением, предоставлением информации</w:t>
      </w:r>
      <w:r>
        <w:rPr>
          <w:rFonts w:ascii="Times New Roman" w:hAnsi="Times New Roman"/>
          <w:sz w:val="28"/>
          <w:szCs w:val="28"/>
          <w:lang w:eastAsia="ru-RU"/>
        </w:rPr>
        <w:t xml:space="preserve"> </w:t>
      </w:r>
      <w:r w:rsidRPr="001128EC">
        <w:rPr>
          <w:rFonts w:ascii="Times New Roman" w:hAnsi="Times New Roman"/>
          <w:sz w:val="28"/>
          <w:szCs w:val="28"/>
          <w:lang w:eastAsia="ru-RU"/>
        </w:rPr>
        <w:t>конкурентам, неспособности предсказать результаты в рамках всей страны на</w:t>
      </w:r>
      <w:r>
        <w:rPr>
          <w:rFonts w:ascii="Times New Roman" w:hAnsi="Times New Roman"/>
          <w:sz w:val="28"/>
          <w:szCs w:val="28"/>
          <w:lang w:eastAsia="ru-RU"/>
        </w:rPr>
        <w:t xml:space="preserve"> </w:t>
      </w:r>
      <w:r w:rsidRPr="001128EC">
        <w:rPr>
          <w:rFonts w:ascii="Times New Roman" w:hAnsi="Times New Roman"/>
          <w:sz w:val="28"/>
          <w:szCs w:val="28"/>
          <w:lang w:eastAsia="ru-RU"/>
        </w:rPr>
        <w:t>основе одного или двух городов, используемых в качестве пробных рынков, и</w:t>
      </w:r>
      <w:r>
        <w:rPr>
          <w:rFonts w:ascii="Times New Roman" w:hAnsi="Times New Roman"/>
          <w:sz w:val="28"/>
          <w:szCs w:val="28"/>
          <w:lang w:eastAsia="ru-RU"/>
        </w:rPr>
        <w:t xml:space="preserve"> </w:t>
      </w:r>
      <w:r w:rsidRPr="001128EC">
        <w:rPr>
          <w:rFonts w:ascii="Times New Roman" w:hAnsi="Times New Roman"/>
          <w:sz w:val="28"/>
          <w:szCs w:val="28"/>
          <w:lang w:eastAsia="ru-RU"/>
        </w:rPr>
        <w:t>воздействия на результаты испытаний внешних факторов, таких как экономи</w:t>
      </w:r>
      <w:r>
        <w:rPr>
          <w:rFonts w:ascii="Times New Roman" w:hAnsi="Times New Roman"/>
          <w:sz w:val="28"/>
          <w:szCs w:val="28"/>
          <w:lang w:eastAsia="ru-RU"/>
        </w:rPr>
        <w:t>ческие процессы</w:t>
      </w:r>
      <w:r w:rsidRPr="001128EC">
        <w:rPr>
          <w:rFonts w:ascii="Times New Roman" w:hAnsi="Times New Roman"/>
          <w:sz w:val="28"/>
          <w:szCs w:val="28"/>
          <w:lang w:eastAsia="ru-RU"/>
        </w:rPr>
        <w:t xml:space="preserve"> и</w:t>
      </w:r>
      <w:r>
        <w:rPr>
          <w:rFonts w:ascii="Times New Roman" w:hAnsi="Times New Roman"/>
          <w:sz w:val="28"/>
          <w:szCs w:val="28"/>
          <w:lang w:eastAsia="ru-RU"/>
        </w:rPr>
        <w:t xml:space="preserve"> </w:t>
      </w:r>
      <w:r w:rsidRPr="001128EC">
        <w:rPr>
          <w:rFonts w:ascii="Times New Roman" w:hAnsi="Times New Roman"/>
          <w:sz w:val="28"/>
          <w:szCs w:val="28"/>
          <w:lang w:eastAsia="ru-RU"/>
        </w:rPr>
        <w:t>конкуренция. Часто пробный маркетинг позволяет конкурентам, не проводящим</w:t>
      </w:r>
      <w:r>
        <w:rPr>
          <w:rFonts w:ascii="Times New Roman" w:hAnsi="Times New Roman"/>
          <w:sz w:val="28"/>
          <w:szCs w:val="28"/>
          <w:lang w:eastAsia="ru-RU"/>
        </w:rPr>
        <w:t xml:space="preserve"> </w:t>
      </w:r>
      <w:r w:rsidRPr="001128EC">
        <w:rPr>
          <w:rFonts w:ascii="Times New Roman" w:hAnsi="Times New Roman"/>
          <w:sz w:val="28"/>
          <w:szCs w:val="28"/>
          <w:lang w:eastAsia="ru-RU"/>
        </w:rPr>
        <w:t>испытания, догнать инновационную фирму к моменту готовности продукции для</w:t>
      </w:r>
      <w:r>
        <w:rPr>
          <w:rFonts w:ascii="Times New Roman" w:hAnsi="Times New Roman"/>
          <w:sz w:val="28"/>
          <w:szCs w:val="28"/>
          <w:lang w:eastAsia="ru-RU"/>
        </w:rPr>
        <w:t xml:space="preserve"> </w:t>
      </w:r>
      <w:r w:rsidRPr="001128EC">
        <w:rPr>
          <w:rFonts w:ascii="Times New Roman" w:hAnsi="Times New Roman"/>
          <w:sz w:val="28"/>
          <w:szCs w:val="28"/>
          <w:lang w:eastAsia="ru-RU"/>
        </w:rPr>
        <w:t>реализ</w:t>
      </w:r>
      <w:r>
        <w:rPr>
          <w:rFonts w:ascii="Times New Roman" w:hAnsi="Times New Roman"/>
          <w:sz w:val="28"/>
          <w:szCs w:val="28"/>
          <w:lang w:eastAsia="ru-RU"/>
        </w:rPr>
        <w:t xml:space="preserve">ации на всем национальном рынке. </w:t>
      </w:r>
      <w:r w:rsidRPr="000A3872">
        <w:rPr>
          <w:rFonts w:ascii="Times New Roman" w:hAnsi="Times New Roman"/>
          <w:sz w:val="28"/>
          <w:szCs w:val="28"/>
        </w:rPr>
        <w:t>Полученные в результате теста данные необходимы для того, чтобы изменить</w:t>
      </w:r>
      <w:r>
        <w:rPr>
          <w:rFonts w:ascii="Times New Roman" w:hAnsi="Times New Roman"/>
          <w:sz w:val="28"/>
          <w:szCs w:val="28"/>
        </w:rPr>
        <w:t xml:space="preserve"> </w:t>
      </w:r>
      <w:r w:rsidRPr="000A3872">
        <w:rPr>
          <w:rFonts w:ascii="Times New Roman" w:hAnsi="Times New Roman"/>
          <w:sz w:val="28"/>
          <w:szCs w:val="28"/>
        </w:rPr>
        <w:t>оказавшиеся неудачными характеристики изделия и, в конечном счете,</w:t>
      </w:r>
      <w:r>
        <w:rPr>
          <w:rFonts w:ascii="Times New Roman" w:hAnsi="Times New Roman"/>
          <w:sz w:val="28"/>
          <w:szCs w:val="28"/>
        </w:rPr>
        <w:t xml:space="preserve"> </w:t>
      </w:r>
      <w:r w:rsidRPr="000A3872">
        <w:rPr>
          <w:rFonts w:ascii="Times New Roman" w:hAnsi="Times New Roman"/>
          <w:sz w:val="28"/>
          <w:szCs w:val="28"/>
        </w:rPr>
        <w:t>приспособить его к конкретному рынку. Среди вопросов, на которые необходимо</w:t>
      </w:r>
      <w:r>
        <w:rPr>
          <w:rFonts w:ascii="Times New Roman" w:hAnsi="Times New Roman"/>
          <w:sz w:val="28"/>
          <w:szCs w:val="28"/>
        </w:rPr>
        <w:t xml:space="preserve"> </w:t>
      </w:r>
      <w:r w:rsidRPr="000A3872">
        <w:rPr>
          <w:rFonts w:ascii="Times New Roman" w:hAnsi="Times New Roman"/>
          <w:sz w:val="28"/>
          <w:szCs w:val="28"/>
        </w:rPr>
        <w:t>получить ответ, выделяют следующие:</w:t>
      </w:r>
    </w:p>
    <w:p w:rsidR="00991558" w:rsidRPr="004A50E1" w:rsidRDefault="00991558" w:rsidP="00650111">
      <w:pPr>
        <w:pStyle w:val="11"/>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rPr>
        <w:t>н</w:t>
      </w:r>
      <w:r w:rsidRPr="004A50E1">
        <w:rPr>
          <w:rFonts w:ascii="Times New Roman" w:hAnsi="Times New Roman"/>
          <w:sz w:val="28"/>
          <w:szCs w:val="28"/>
        </w:rPr>
        <w:t>равится ли внешний вид товара покупателю</w:t>
      </w:r>
      <w:r>
        <w:rPr>
          <w:rFonts w:ascii="Times New Roman" w:hAnsi="Times New Roman"/>
          <w:sz w:val="28"/>
          <w:szCs w:val="28"/>
        </w:rPr>
        <w:t>;</w:t>
      </w:r>
    </w:p>
    <w:p w:rsidR="00991558" w:rsidRPr="004A50E1" w:rsidRDefault="00991558" w:rsidP="00650111">
      <w:pPr>
        <w:pStyle w:val="11"/>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rPr>
        <w:t>в</w:t>
      </w:r>
      <w:r w:rsidRPr="004A50E1">
        <w:rPr>
          <w:rFonts w:ascii="Times New Roman" w:hAnsi="Times New Roman"/>
          <w:sz w:val="28"/>
          <w:szCs w:val="28"/>
        </w:rPr>
        <w:t>ыполняет ли упаковка свою роль</w:t>
      </w:r>
      <w:r>
        <w:rPr>
          <w:rFonts w:ascii="Times New Roman" w:hAnsi="Times New Roman"/>
          <w:sz w:val="28"/>
          <w:szCs w:val="28"/>
        </w:rPr>
        <w:t>;</w:t>
      </w:r>
    </w:p>
    <w:p w:rsidR="00991558" w:rsidRPr="004A50E1" w:rsidRDefault="00991558" w:rsidP="00650111">
      <w:pPr>
        <w:pStyle w:val="11"/>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rPr>
        <w:t>у</w:t>
      </w:r>
      <w:r w:rsidRPr="004A50E1">
        <w:rPr>
          <w:rFonts w:ascii="Times New Roman" w:hAnsi="Times New Roman"/>
          <w:sz w:val="28"/>
          <w:szCs w:val="28"/>
        </w:rPr>
        <w:t>дачно ли выбрано название товара</w:t>
      </w:r>
      <w:r>
        <w:rPr>
          <w:rFonts w:ascii="Times New Roman" w:hAnsi="Times New Roman"/>
          <w:sz w:val="28"/>
          <w:szCs w:val="28"/>
        </w:rPr>
        <w:t>;</w:t>
      </w:r>
    </w:p>
    <w:p w:rsidR="00991558" w:rsidRPr="004A50E1" w:rsidRDefault="00991558" w:rsidP="00650111">
      <w:pPr>
        <w:pStyle w:val="11"/>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rPr>
        <w:t>в</w:t>
      </w:r>
      <w:r w:rsidRPr="004A50E1">
        <w:rPr>
          <w:rFonts w:ascii="Times New Roman" w:hAnsi="Times New Roman"/>
          <w:sz w:val="28"/>
          <w:szCs w:val="28"/>
        </w:rPr>
        <w:t>ыделяется ли данный товар из общей массы аналогичных изделий</w:t>
      </w:r>
      <w:r>
        <w:rPr>
          <w:rFonts w:ascii="Times New Roman" w:hAnsi="Times New Roman"/>
          <w:sz w:val="28"/>
          <w:szCs w:val="28"/>
        </w:rPr>
        <w:t>;</w:t>
      </w:r>
    </w:p>
    <w:p w:rsidR="00991558" w:rsidRPr="004A50E1" w:rsidRDefault="00991558" w:rsidP="00650111">
      <w:pPr>
        <w:pStyle w:val="11"/>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lang w:eastAsia="ru-RU"/>
        </w:rPr>
      </w:pPr>
      <w:r>
        <w:rPr>
          <w:rFonts w:ascii="Times New Roman" w:hAnsi="Times New Roman"/>
          <w:sz w:val="28"/>
          <w:szCs w:val="28"/>
        </w:rPr>
        <w:t>к</w:t>
      </w:r>
      <w:r w:rsidRPr="004A50E1">
        <w:rPr>
          <w:rFonts w:ascii="Times New Roman" w:hAnsi="Times New Roman"/>
          <w:sz w:val="28"/>
          <w:szCs w:val="28"/>
        </w:rPr>
        <w:t>акие каналы массовой к</w:t>
      </w:r>
      <w:r>
        <w:rPr>
          <w:rFonts w:ascii="Times New Roman" w:hAnsi="Times New Roman"/>
          <w:sz w:val="28"/>
          <w:szCs w:val="28"/>
        </w:rPr>
        <w:t>оммуникации выбрать для рекламы.</w:t>
      </w:r>
    </w:p>
    <w:p w:rsidR="00991558" w:rsidRPr="000A3872" w:rsidRDefault="00991558" w:rsidP="007D66CE">
      <w:pPr>
        <w:pStyle w:val="HTML"/>
        <w:spacing w:line="360" w:lineRule="auto"/>
        <w:ind w:firstLine="709"/>
        <w:contextualSpacing/>
        <w:jc w:val="both"/>
        <w:rPr>
          <w:rFonts w:ascii="Times New Roman" w:hAnsi="Times New Roman" w:cs="Times New Roman"/>
          <w:sz w:val="28"/>
          <w:szCs w:val="28"/>
        </w:rPr>
      </w:pPr>
      <w:r w:rsidRPr="000A3872">
        <w:rPr>
          <w:rFonts w:ascii="Times New Roman" w:hAnsi="Times New Roman" w:cs="Times New Roman"/>
          <w:sz w:val="28"/>
          <w:szCs w:val="28"/>
        </w:rPr>
        <w:t>Не может быть успешной программа коммерческого освоения товара на внешнем</w:t>
      </w:r>
      <w:r>
        <w:rPr>
          <w:rFonts w:ascii="Times New Roman" w:hAnsi="Times New Roman" w:cs="Times New Roman"/>
          <w:sz w:val="28"/>
          <w:szCs w:val="28"/>
        </w:rPr>
        <w:t xml:space="preserve"> </w:t>
      </w:r>
      <w:r w:rsidRPr="000A3872">
        <w:rPr>
          <w:rFonts w:ascii="Times New Roman" w:hAnsi="Times New Roman" w:cs="Times New Roman"/>
          <w:sz w:val="28"/>
          <w:szCs w:val="28"/>
        </w:rPr>
        <w:t>рынке, если результаты пробных продаж оказались неудачными. Принять решение о</w:t>
      </w:r>
      <w:r>
        <w:rPr>
          <w:rFonts w:ascii="Times New Roman" w:hAnsi="Times New Roman" w:cs="Times New Roman"/>
          <w:sz w:val="28"/>
          <w:szCs w:val="28"/>
        </w:rPr>
        <w:t xml:space="preserve"> </w:t>
      </w:r>
      <w:r w:rsidRPr="000A3872">
        <w:rPr>
          <w:rFonts w:ascii="Times New Roman" w:hAnsi="Times New Roman" w:cs="Times New Roman"/>
          <w:sz w:val="28"/>
          <w:szCs w:val="28"/>
        </w:rPr>
        <w:t>производстве и широкой реализации при таких условиях – значит, стремиться к</w:t>
      </w:r>
      <w:r>
        <w:rPr>
          <w:rFonts w:ascii="Times New Roman" w:hAnsi="Times New Roman" w:cs="Times New Roman"/>
          <w:sz w:val="28"/>
          <w:szCs w:val="28"/>
        </w:rPr>
        <w:t xml:space="preserve"> </w:t>
      </w:r>
      <w:r w:rsidRPr="000A3872">
        <w:rPr>
          <w:rFonts w:ascii="Times New Roman" w:hAnsi="Times New Roman" w:cs="Times New Roman"/>
          <w:sz w:val="28"/>
          <w:szCs w:val="28"/>
        </w:rPr>
        <w:t>провалу. Высшее руководство предприятия должно твердо отстаивать единственно</w:t>
      </w:r>
      <w:r>
        <w:rPr>
          <w:rFonts w:ascii="Times New Roman" w:hAnsi="Times New Roman" w:cs="Times New Roman"/>
          <w:sz w:val="28"/>
          <w:szCs w:val="28"/>
        </w:rPr>
        <w:t xml:space="preserve"> </w:t>
      </w:r>
      <w:r w:rsidRPr="000A3872">
        <w:rPr>
          <w:rFonts w:ascii="Times New Roman" w:hAnsi="Times New Roman" w:cs="Times New Roman"/>
          <w:sz w:val="28"/>
          <w:szCs w:val="28"/>
        </w:rPr>
        <w:t>разумную в данной ситуации политику – проводить дополнительно НИОКР,</w:t>
      </w:r>
      <w:r>
        <w:rPr>
          <w:rFonts w:ascii="Times New Roman" w:hAnsi="Times New Roman" w:cs="Times New Roman"/>
          <w:sz w:val="28"/>
          <w:szCs w:val="28"/>
        </w:rPr>
        <w:t xml:space="preserve"> </w:t>
      </w:r>
      <w:r w:rsidRPr="000A3872">
        <w:rPr>
          <w:rFonts w:ascii="Times New Roman" w:hAnsi="Times New Roman" w:cs="Times New Roman"/>
          <w:sz w:val="28"/>
          <w:szCs w:val="28"/>
        </w:rPr>
        <w:t>модернизировать и улучшать товар до тех пор, пока не будут получены хорошие результаты рыночного теста.</w:t>
      </w:r>
    </w:p>
    <w:p w:rsidR="00991558" w:rsidRDefault="00991558" w:rsidP="007D66CE">
      <w:pPr>
        <w:spacing w:after="0" w:line="360" w:lineRule="auto"/>
        <w:ind w:firstLine="709"/>
        <w:contextualSpacing/>
        <w:jc w:val="both"/>
        <w:rPr>
          <w:rFonts w:ascii="Times New Roman" w:hAnsi="Times New Roman"/>
          <w:sz w:val="28"/>
          <w:szCs w:val="28"/>
        </w:rPr>
      </w:pPr>
      <w:r w:rsidRPr="000A3872">
        <w:rPr>
          <w:rFonts w:ascii="Times New Roman" w:hAnsi="Times New Roman"/>
          <w:sz w:val="28"/>
          <w:szCs w:val="28"/>
        </w:rPr>
        <w:t>Ключевым фактором успеха является хорошая информационная поддержка процессов разработки и организации сбыта новой продукции. Значительно повысить эффективность этих процессов позволяют различные типы информационных систем. В первую очередь, это системы сбора и обработки заявок на создание инновационны</w:t>
      </w:r>
      <w:r>
        <w:rPr>
          <w:rFonts w:ascii="Times New Roman" w:hAnsi="Times New Roman"/>
          <w:sz w:val="28"/>
          <w:szCs w:val="28"/>
        </w:rPr>
        <w:t>х</w:t>
      </w:r>
      <w:r w:rsidRPr="000A3872">
        <w:rPr>
          <w:rFonts w:ascii="Times New Roman" w:hAnsi="Times New Roman"/>
          <w:sz w:val="28"/>
          <w:szCs w:val="28"/>
        </w:rPr>
        <w:t xml:space="preserve"> товаров, системы отношения с клиентами и информационное хранилище данных по техническим и эксплуатационным параметрам товара и результатам маркетинговых исследований. Во вторую, - это системы бизнес</w:t>
      </w:r>
      <w:r>
        <w:rPr>
          <w:rFonts w:ascii="Times New Roman" w:hAnsi="Times New Roman"/>
          <w:sz w:val="28"/>
          <w:szCs w:val="28"/>
        </w:rPr>
        <w:t xml:space="preserve"> </w:t>
      </w:r>
      <w:r w:rsidRPr="000A3872">
        <w:rPr>
          <w:rFonts w:ascii="Times New Roman" w:hAnsi="Times New Roman"/>
          <w:sz w:val="28"/>
          <w:szCs w:val="28"/>
        </w:rPr>
        <w:t>-</w:t>
      </w:r>
      <w:r>
        <w:rPr>
          <w:rFonts w:ascii="Times New Roman" w:hAnsi="Times New Roman"/>
          <w:sz w:val="28"/>
          <w:szCs w:val="28"/>
        </w:rPr>
        <w:t xml:space="preserve">  </w:t>
      </w:r>
      <w:r w:rsidRPr="000A3872">
        <w:rPr>
          <w:rFonts w:ascii="Times New Roman" w:hAnsi="Times New Roman"/>
          <w:sz w:val="28"/>
          <w:szCs w:val="28"/>
        </w:rPr>
        <w:t>анализа и финансового моделирования, с помощью которых на основании имеющихся данных можно формировать сценарии выведения товара на рынок и принимать обоснованные решения. Инструментами, охватывающи</w:t>
      </w:r>
      <w:r>
        <w:rPr>
          <w:rFonts w:ascii="Times New Roman" w:hAnsi="Times New Roman"/>
          <w:sz w:val="28"/>
          <w:szCs w:val="28"/>
        </w:rPr>
        <w:t>ми</w:t>
      </w:r>
      <w:r w:rsidRPr="000A3872">
        <w:rPr>
          <w:rFonts w:ascii="Times New Roman" w:hAnsi="Times New Roman"/>
          <w:sz w:val="28"/>
          <w:szCs w:val="28"/>
        </w:rPr>
        <w:t xml:space="preserve"> весь контур деятельности по выведению товара на рынок, являются системы управления проектами и портальные технологии. Система управления проектами дает возможность менеджеру нового продукта осуществлять координацию и контроль выполнения </w:t>
      </w:r>
      <w:r>
        <w:rPr>
          <w:rFonts w:ascii="Times New Roman" w:hAnsi="Times New Roman"/>
          <w:sz w:val="28"/>
          <w:szCs w:val="28"/>
        </w:rPr>
        <w:t>работ на всех этапах проекта, а</w:t>
      </w:r>
      <w:r w:rsidRPr="000A3872">
        <w:rPr>
          <w:rFonts w:ascii="Times New Roman" w:hAnsi="Times New Roman"/>
          <w:sz w:val="28"/>
          <w:szCs w:val="28"/>
        </w:rPr>
        <w:t xml:space="preserve"> портал «новых товаров и услуг» может стать единой информационной средой для всех участников процессов подготовки и организации сбыта новой продукции.</w:t>
      </w: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Pr="00401690" w:rsidRDefault="00991558" w:rsidP="007D66CE">
      <w:pPr>
        <w:spacing w:after="0" w:line="360" w:lineRule="auto"/>
        <w:ind w:firstLine="709"/>
        <w:contextualSpacing/>
        <w:jc w:val="both"/>
        <w:rPr>
          <w:rFonts w:ascii="Times New Roman" w:hAnsi="Times New Roman"/>
          <w:sz w:val="28"/>
          <w:szCs w:val="28"/>
        </w:rPr>
      </w:pPr>
    </w:p>
    <w:p w:rsidR="00991558" w:rsidRPr="00010C11" w:rsidRDefault="00991558" w:rsidP="00650111">
      <w:pPr>
        <w:pStyle w:val="11"/>
        <w:numPr>
          <w:ilvl w:val="0"/>
          <w:numId w:val="11"/>
        </w:numPr>
        <w:spacing w:after="0" w:line="360" w:lineRule="auto"/>
        <w:ind w:left="0" w:firstLine="709"/>
        <w:jc w:val="both"/>
        <w:rPr>
          <w:rFonts w:ascii="Times New Roman" w:hAnsi="Times New Roman"/>
          <w:b/>
          <w:sz w:val="32"/>
          <w:szCs w:val="32"/>
        </w:rPr>
      </w:pPr>
      <w:r w:rsidRPr="00010C11">
        <w:rPr>
          <w:rFonts w:ascii="Times New Roman" w:hAnsi="Times New Roman"/>
          <w:b/>
          <w:sz w:val="32"/>
          <w:szCs w:val="32"/>
        </w:rPr>
        <w:t>Сущность и назначение различных видов маркетинговых                                                                                                  программ</w:t>
      </w:r>
    </w:p>
    <w:p w:rsidR="00991558" w:rsidRPr="009E69CA" w:rsidRDefault="00991558" w:rsidP="007D66CE">
      <w:pPr>
        <w:ind w:firstLine="708"/>
        <w:jc w:val="both"/>
        <w:rPr>
          <w:rFonts w:ascii="Times New Roman" w:hAnsi="Times New Roman"/>
          <w:sz w:val="28"/>
          <w:szCs w:val="28"/>
        </w:rPr>
      </w:pPr>
    </w:p>
    <w:p w:rsidR="00991558" w:rsidRPr="003A40CA" w:rsidRDefault="00991558" w:rsidP="007D66CE">
      <w:pPr>
        <w:tabs>
          <w:tab w:val="num" w:pos="709"/>
        </w:tabs>
        <w:spacing w:after="0" w:line="360" w:lineRule="auto"/>
        <w:ind w:firstLine="709"/>
        <w:contextualSpacing/>
        <w:jc w:val="both"/>
        <w:rPr>
          <w:rFonts w:ascii="Times New Roman" w:hAnsi="Times New Roman"/>
          <w:sz w:val="28"/>
          <w:szCs w:val="28"/>
        </w:rPr>
      </w:pPr>
      <w:r w:rsidRPr="000A5BEC">
        <w:rPr>
          <w:rFonts w:ascii="Times New Roman" w:hAnsi="Times New Roman"/>
          <w:bCs/>
          <w:i/>
          <w:sz w:val="28"/>
          <w:szCs w:val="28"/>
        </w:rPr>
        <w:t>Маркетинговая программа</w:t>
      </w:r>
      <w:r w:rsidRPr="000A5BEC">
        <w:rPr>
          <w:rFonts w:ascii="Times New Roman" w:hAnsi="Times New Roman"/>
          <w:bCs/>
          <w:sz w:val="28"/>
          <w:szCs w:val="28"/>
        </w:rPr>
        <w:t xml:space="preserve"> - </w:t>
      </w:r>
      <w:r w:rsidRPr="000A5BEC">
        <w:rPr>
          <w:rFonts w:ascii="Times New Roman" w:hAnsi="Times New Roman"/>
          <w:sz w:val="28"/>
          <w:szCs w:val="28"/>
        </w:rPr>
        <w:t xml:space="preserve"> это основной документ стратегического планирования деятельности предприятия, включающий все аспекты функционирования производства: от проектирования до сбыта товаров,  призванный обеспечить оптимальный вариант ее будущего развития с учетом запросов </w:t>
      </w:r>
      <w:r w:rsidRPr="003A40CA">
        <w:rPr>
          <w:rFonts w:ascii="Times New Roman" w:hAnsi="Times New Roman"/>
          <w:sz w:val="28"/>
          <w:szCs w:val="28"/>
        </w:rPr>
        <w:t>потребителей и согласно выдвинутым целям и стратегии.</w:t>
      </w:r>
    </w:p>
    <w:p w:rsidR="00991558" w:rsidRPr="00BE002A" w:rsidRDefault="00991558" w:rsidP="007D66CE">
      <w:pPr>
        <w:pStyle w:val="11"/>
        <w:spacing w:after="0" w:line="360" w:lineRule="auto"/>
        <w:ind w:left="0" w:firstLine="709"/>
        <w:jc w:val="both"/>
        <w:rPr>
          <w:rFonts w:ascii="Times New Roman" w:hAnsi="Times New Roman"/>
          <w:sz w:val="28"/>
          <w:szCs w:val="28"/>
        </w:rPr>
      </w:pPr>
      <w:r w:rsidRPr="003A40CA">
        <w:rPr>
          <w:rFonts w:ascii="Times New Roman" w:hAnsi="Times New Roman"/>
          <w:sz w:val="28"/>
          <w:szCs w:val="28"/>
        </w:rPr>
        <w:t>Маркетинг оказывает решающее влияние на все стороны деятельности фирмы: подбор персонала, оборудование, ассортимент оказываемых услуг, производимых товаров, их качество, привлекательность и многое другое. От успешного маркетинга зависят в решающей мере финансовые результаты деятельности компании. Именно маркетинговые службы осуществляют самую трудную задачу - реализацию про</w:t>
      </w:r>
      <w:r w:rsidRPr="00BE002A">
        <w:rPr>
          <w:rFonts w:ascii="Times New Roman" w:hAnsi="Times New Roman"/>
          <w:sz w:val="28"/>
          <w:szCs w:val="28"/>
        </w:rPr>
        <w:t>дукции за эффективную цену, так как в этом концентрируется конечный результат всех сторон деятельности фирмы.</w:t>
      </w:r>
    </w:p>
    <w:p w:rsidR="00991558" w:rsidRPr="00DC49E6" w:rsidRDefault="00991558" w:rsidP="007D66CE">
      <w:pPr>
        <w:tabs>
          <w:tab w:val="num" w:pos="709"/>
        </w:tabs>
        <w:spacing w:after="0" w:line="360" w:lineRule="auto"/>
        <w:ind w:firstLine="709"/>
        <w:contextualSpacing/>
        <w:jc w:val="both"/>
        <w:rPr>
          <w:rFonts w:ascii="Times New Roman" w:hAnsi="Times New Roman"/>
          <w:sz w:val="28"/>
          <w:szCs w:val="28"/>
        </w:rPr>
      </w:pPr>
      <w:r w:rsidRPr="00BE002A">
        <w:rPr>
          <w:rFonts w:ascii="Times New Roman" w:hAnsi="Times New Roman"/>
          <w:sz w:val="28"/>
          <w:szCs w:val="28"/>
        </w:rPr>
        <w:t>План или программа маркетинга описывает текущую маркетинговую ситуацию, цели маркетинговой деятельности, маркетинговые стратегии на текущий год. В его состав также включаются: программа действий (оперативно-календарный план), бюджет маркетинга, контрольные мероприятия. Годовой план маркетинга в отличие от стратегического бывает в высшей степени детализированным, т</w:t>
      </w:r>
      <w:r>
        <w:rPr>
          <w:rFonts w:ascii="Times New Roman" w:hAnsi="Times New Roman"/>
          <w:sz w:val="28"/>
          <w:szCs w:val="28"/>
        </w:rPr>
        <w:t>о есть</w:t>
      </w:r>
      <w:r w:rsidRPr="00BE002A">
        <w:rPr>
          <w:rFonts w:ascii="Times New Roman" w:hAnsi="Times New Roman"/>
          <w:sz w:val="28"/>
          <w:szCs w:val="28"/>
        </w:rPr>
        <w:t xml:space="preserve"> подробно отражает номенклатуру продуктов, объем их производства, цены, издержки, методы продвижения, формы послепродажного о</w:t>
      </w:r>
      <w:r>
        <w:rPr>
          <w:rFonts w:ascii="Times New Roman" w:hAnsi="Times New Roman"/>
          <w:sz w:val="28"/>
          <w:szCs w:val="28"/>
        </w:rPr>
        <w:t>бслуживания потребителей.</w:t>
      </w:r>
    </w:p>
    <w:p w:rsidR="00991558" w:rsidRPr="00BE002A" w:rsidRDefault="00991558" w:rsidP="007D66CE">
      <w:pPr>
        <w:tabs>
          <w:tab w:val="num" w:pos="709"/>
        </w:tabs>
        <w:spacing w:after="0" w:line="360" w:lineRule="auto"/>
        <w:ind w:firstLine="709"/>
        <w:contextualSpacing/>
        <w:jc w:val="both"/>
        <w:rPr>
          <w:rFonts w:ascii="Times New Roman" w:hAnsi="Times New Roman"/>
          <w:sz w:val="28"/>
          <w:szCs w:val="28"/>
        </w:rPr>
      </w:pPr>
      <w:r w:rsidRPr="00BE002A">
        <w:rPr>
          <w:rFonts w:ascii="Times New Roman" w:hAnsi="Times New Roman"/>
          <w:sz w:val="28"/>
          <w:szCs w:val="28"/>
        </w:rPr>
        <w:t>Программа действий - детальная программа, в которой показано, что должно быть сделано, кто и когда должен выполнять принятые задания, сколько это будет стоить, какие решения и действия должны быть скоординированы в целях выполнения плана маркетинга.</w:t>
      </w:r>
    </w:p>
    <w:p w:rsidR="00991558" w:rsidRPr="00BE002A" w:rsidRDefault="00991558" w:rsidP="007D66CE">
      <w:pPr>
        <w:shd w:val="clear" w:color="auto" w:fill="FFFFFF"/>
        <w:spacing w:after="0" w:line="360" w:lineRule="auto"/>
        <w:ind w:firstLine="709"/>
        <w:contextualSpacing/>
        <w:jc w:val="both"/>
        <w:rPr>
          <w:rFonts w:ascii="Times New Roman" w:hAnsi="Times New Roman"/>
          <w:bCs/>
          <w:color w:val="000000"/>
          <w:sz w:val="28"/>
          <w:szCs w:val="28"/>
        </w:rPr>
      </w:pPr>
      <w:r w:rsidRPr="00BE002A">
        <w:rPr>
          <w:rFonts w:ascii="Times New Roman" w:hAnsi="Times New Roman"/>
          <w:bCs/>
          <w:color w:val="000000"/>
          <w:sz w:val="28"/>
          <w:szCs w:val="28"/>
        </w:rPr>
        <w:t xml:space="preserve">Основные виды маркетинговых программ. </w:t>
      </w:r>
      <w:r w:rsidRPr="00BE002A">
        <w:rPr>
          <w:rFonts w:ascii="Times New Roman" w:hAnsi="Times New Roman"/>
          <w:color w:val="000000"/>
          <w:sz w:val="28"/>
          <w:szCs w:val="28"/>
        </w:rPr>
        <w:t>Маркетинговые программы классифицируют по следующим критериям:</w:t>
      </w:r>
    </w:p>
    <w:p w:rsidR="00991558" w:rsidRPr="00AC6298" w:rsidRDefault="00991558" w:rsidP="00650111">
      <w:pPr>
        <w:pStyle w:val="11"/>
        <w:numPr>
          <w:ilvl w:val="0"/>
          <w:numId w:val="10"/>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BE002A">
        <w:rPr>
          <w:rFonts w:ascii="Times New Roman" w:hAnsi="Times New Roman"/>
          <w:color w:val="000000"/>
          <w:sz w:val="28"/>
          <w:szCs w:val="28"/>
        </w:rPr>
        <w:t>Адресат</w:t>
      </w:r>
      <w:r>
        <w:rPr>
          <w:rFonts w:ascii="Times New Roman" w:hAnsi="Times New Roman"/>
          <w:color w:val="000000"/>
          <w:sz w:val="28"/>
          <w:szCs w:val="28"/>
        </w:rPr>
        <w:t xml:space="preserve">. </w:t>
      </w:r>
      <w:r w:rsidRPr="00AC6298">
        <w:rPr>
          <w:rFonts w:ascii="Times New Roman" w:hAnsi="Times New Roman"/>
          <w:color w:val="000000"/>
          <w:sz w:val="28"/>
          <w:szCs w:val="28"/>
        </w:rPr>
        <w:t xml:space="preserve">По данному критерию маркетинговые программы могут быть: </w:t>
      </w:r>
    </w:p>
    <w:p w:rsidR="00991558" w:rsidRPr="00BE002A" w:rsidRDefault="00991558" w:rsidP="00650111">
      <w:pPr>
        <w:numPr>
          <w:ilvl w:val="0"/>
          <w:numId w:val="5"/>
        </w:numPr>
        <w:shd w:val="clear" w:color="auto" w:fill="FFFFFF"/>
        <w:tabs>
          <w:tab w:val="clear" w:pos="1080"/>
        </w:tabs>
        <w:autoSpaceDE w:val="0"/>
        <w:autoSpaceDN w:val="0"/>
        <w:adjustRightInd w:val="0"/>
        <w:spacing w:after="0" w:line="360" w:lineRule="auto"/>
        <w:ind w:left="0" w:firstLine="851"/>
        <w:contextualSpacing/>
        <w:jc w:val="both"/>
        <w:rPr>
          <w:rFonts w:ascii="Times New Roman" w:hAnsi="Times New Roman"/>
          <w:color w:val="000000"/>
          <w:sz w:val="28"/>
          <w:szCs w:val="28"/>
        </w:rPr>
      </w:pPr>
      <w:r w:rsidRPr="00BE002A">
        <w:rPr>
          <w:rFonts w:ascii="Times New Roman" w:hAnsi="Times New Roman"/>
          <w:color w:val="000000"/>
          <w:sz w:val="28"/>
          <w:szCs w:val="28"/>
        </w:rPr>
        <w:t xml:space="preserve">для высшего руководства; </w:t>
      </w:r>
    </w:p>
    <w:p w:rsidR="00991558" w:rsidRPr="00BE002A" w:rsidRDefault="00991558" w:rsidP="00650111">
      <w:pPr>
        <w:numPr>
          <w:ilvl w:val="0"/>
          <w:numId w:val="5"/>
        </w:numPr>
        <w:shd w:val="clear" w:color="auto" w:fill="FFFFFF"/>
        <w:tabs>
          <w:tab w:val="clear" w:pos="1080"/>
        </w:tabs>
        <w:autoSpaceDE w:val="0"/>
        <w:autoSpaceDN w:val="0"/>
        <w:adjustRightInd w:val="0"/>
        <w:spacing w:after="0" w:line="360" w:lineRule="auto"/>
        <w:ind w:left="0" w:firstLine="851"/>
        <w:contextualSpacing/>
        <w:jc w:val="both"/>
        <w:rPr>
          <w:rFonts w:ascii="Times New Roman" w:hAnsi="Times New Roman"/>
          <w:sz w:val="28"/>
          <w:szCs w:val="28"/>
        </w:rPr>
      </w:pPr>
      <w:r w:rsidRPr="00BE002A">
        <w:rPr>
          <w:rFonts w:ascii="Times New Roman" w:hAnsi="Times New Roman"/>
          <w:color w:val="000000"/>
          <w:sz w:val="28"/>
          <w:szCs w:val="28"/>
        </w:rPr>
        <w:t>для низовых звеньев</w:t>
      </w:r>
      <w:r>
        <w:rPr>
          <w:rFonts w:ascii="Times New Roman" w:hAnsi="Times New Roman"/>
          <w:color w:val="000000"/>
          <w:sz w:val="28"/>
          <w:szCs w:val="28"/>
        </w:rPr>
        <w:t xml:space="preserve"> (</w:t>
      </w:r>
      <w:r w:rsidRPr="00BE002A">
        <w:rPr>
          <w:rFonts w:ascii="Times New Roman" w:hAnsi="Times New Roman"/>
          <w:color w:val="000000"/>
          <w:sz w:val="28"/>
          <w:szCs w:val="28"/>
        </w:rPr>
        <w:t>детальны, подробны и включают конкретные вопросы</w:t>
      </w:r>
      <w:r>
        <w:rPr>
          <w:rFonts w:ascii="Times New Roman" w:hAnsi="Times New Roman"/>
          <w:color w:val="000000"/>
          <w:sz w:val="28"/>
          <w:szCs w:val="28"/>
        </w:rPr>
        <w:t>);</w:t>
      </w:r>
      <w:r w:rsidRPr="00BE002A">
        <w:rPr>
          <w:rFonts w:ascii="Times New Roman" w:hAnsi="Times New Roman"/>
          <w:color w:val="000000"/>
          <w:sz w:val="28"/>
          <w:szCs w:val="28"/>
        </w:rPr>
        <w:t xml:space="preserve"> </w:t>
      </w:r>
    </w:p>
    <w:p w:rsidR="00991558" w:rsidRPr="00AC6298" w:rsidRDefault="00991558" w:rsidP="00650111">
      <w:pPr>
        <w:pStyle w:val="11"/>
        <w:widowControl w:val="0"/>
        <w:numPr>
          <w:ilvl w:val="0"/>
          <w:numId w:val="10"/>
        </w:numPr>
        <w:autoSpaceDE w:val="0"/>
        <w:autoSpaceDN w:val="0"/>
        <w:adjustRightInd w:val="0"/>
        <w:spacing w:after="0" w:line="360" w:lineRule="auto"/>
        <w:ind w:left="0" w:firstLine="709"/>
        <w:jc w:val="both"/>
        <w:rPr>
          <w:rFonts w:ascii="Times New Roman" w:hAnsi="Times New Roman"/>
          <w:sz w:val="28"/>
          <w:szCs w:val="28"/>
        </w:rPr>
      </w:pPr>
      <w:r w:rsidRPr="00AC6298">
        <w:rPr>
          <w:rFonts w:ascii="Times New Roman" w:hAnsi="Times New Roman"/>
          <w:sz w:val="28"/>
          <w:szCs w:val="28"/>
        </w:rPr>
        <w:t>Срок действия маркетинговой программы</w:t>
      </w:r>
      <w:r>
        <w:rPr>
          <w:rFonts w:ascii="Times New Roman" w:hAnsi="Times New Roman"/>
          <w:sz w:val="28"/>
          <w:szCs w:val="28"/>
        </w:rPr>
        <w:t xml:space="preserve">. </w:t>
      </w:r>
      <w:r w:rsidRPr="00AC6298">
        <w:rPr>
          <w:rFonts w:ascii="Times New Roman" w:hAnsi="Times New Roman"/>
          <w:color w:val="000000"/>
          <w:sz w:val="28"/>
          <w:szCs w:val="28"/>
        </w:rPr>
        <w:t>Маркетинговые программы различаются по срокам, на которые рассчитаны:</w:t>
      </w:r>
    </w:p>
    <w:p w:rsidR="00991558" w:rsidRPr="00BE002A" w:rsidRDefault="00991558" w:rsidP="00650111">
      <w:pPr>
        <w:numPr>
          <w:ilvl w:val="0"/>
          <w:numId w:val="4"/>
        </w:numPr>
        <w:shd w:val="clear" w:color="auto" w:fill="FFFFFF"/>
        <w:autoSpaceDE w:val="0"/>
        <w:autoSpaceDN w:val="0"/>
        <w:adjustRightInd w:val="0"/>
        <w:spacing w:after="0" w:line="360" w:lineRule="auto"/>
        <w:ind w:left="0" w:firstLine="851"/>
        <w:contextualSpacing/>
        <w:jc w:val="both"/>
        <w:rPr>
          <w:rFonts w:ascii="Times New Roman" w:hAnsi="Times New Roman"/>
          <w:color w:val="000000"/>
          <w:sz w:val="28"/>
          <w:szCs w:val="28"/>
        </w:rPr>
      </w:pPr>
      <w:r w:rsidRPr="00BE002A">
        <w:rPr>
          <w:rFonts w:ascii="Times New Roman" w:hAnsi="Times New Roman"/>
          <w:color w:val="000000"/>
          <w:sz w:val="28"/>
          <w:szCs w:val="28"/>
        </w:rPr>
        <w:t>краткосрочные</w:t>
      </w:r>
      <w:r w:rsidRPr="00BE002A">
        <w:rPr>
          <w:rFonts w:ascii="Times New Roman" w:hAnsi="Times New Roman"/>
          <w:i/>
          <w:iCs/>
          <w:color w:val="000000"/>
          <w:sz w:val="28"/>
          <w:szCs w:val="28"/>
        </w:rPr>
        <w:t xml:space="preserve"> </w:t>
      </w:r>
      <w:r w:rsidRPr="00BE002A">
        <w:rPr>
          <w:rFonts w:ascii="Times New Roman" w:hAnsi="Times New Roman"/>
          <w:color w:val="000000"/>
          <w:sz w:val="28"/>
          <w:szCs w:val="28"/>
        </w:rPr>
        <w:t xml:space="preserve">(один-два года) программы относятся к оперативному планированию и не открывают стратегических перспектив для работы фирмы; </w:t>
      </w:r>
    </w:p>
    <w:p w:rsidR="00991558" w:rsidRPr="00BE002A" w:rsidRDefault="00991558" w:rsidP="00650111">
      <w:pPr>
        <w:numPr>
          <w:ilvl w:val="0"/>
          <w:numId w:val="4"/>
        </w:numPr>
        <w:shd w:val="clear" w:color="auto" w:fill="FFFFFF"/>
        <w:autoSpaceDE w:val="0"/>
        <w:autoSpaceDN w:val="0"/>
        <w:adjustRightInd w:val="0"/>
        <w:spacing w:after="0" w:line="360" w:lineRule="auto"/>
        <w:ind w:left="0" w:firstLine="851"/>
        <w:contextualSpacing/>
        <w:jc w:val="both"/>
        <w:rPr>
          <w:rFonts w:ascii="Times New Roman" w:hAnsi="Times New Roman"/>
          <w:sz w:val="28"/>
          <w:szCs w:val="28"/>
        </w:rPr>
      </w:pPr>
      <w:r w:rsidRPr="00BE002A">
        <w:rPr>
          <w:rFonts w:ascii="Times New Roman" w:hAnsi="Times New Roman"/>
          <w:color w:val="000000"/>
          <w:sz w:val="28"/>
          <w:szCs w:val="28"/>
        </w:rPr>
        <w:t>среднесрочные</w:t>
      </w:r>
      <w:r w:rsidRPr="00BE002A">
        <w:rPr>
          <w:rFonts w:ascii="Times New Roman" w:hAnsi="Times New Roman"/>
          <w:i/>
          <w:iCs/>
          <w:color w:val="000000"/>
          <w:sz w:val="28"/>
          <w:szCs w:val="28"/>
        </w:rPr>
        <w:t xml:space="preserve"> </w:t>
      </w:r>
      <w:r w:rsidRPr="00BE002A">
        <w:rPr>
          <w:rFonts w:ascii="Times New Roman" w:hAnsi="Times New Roman"/>
          <w:color w:val="000000"/>
          <w:sz w:val="28"/>
          <w:szCs w:val="28"/>
        </w:rPr>
        <w:t>программы рассчитываются на период от двух до пяти лет;</w:t>
      </w:r>
    </w:p>
    <w:p w:rsidR="00991558" w:rsidRDefault="00991558" w:rsidP="00650111">
      <w:pPr>
        <w:numPr>
          <w:ilvl w:val="0"/>
          <w:numId w:val="4"/>
        </w:numPr>
        <w:shd w:val="clear" w:color="auto" w:fill="FFFFFF"/>
        <w:tabs>
          <w:tab w:val="clear" w:pos="720"/>
          <w:tab w:val="num" w:pos="0"/>
        </w:tabs>
        <w:autoSpaceDE w:val="0"/>
        <w:autoSpaceDN w:val="0"/>
        <w:adjustRightInd w:val="0"/>
        <w:spacing w:after="0" w:line="360" w:lineRule="auto"/>
        <w:ind w:left="0" w:firstLine="851"/>
        <w:contextualSpacing/>
        <w:jc w:val="both"/>
        <w:rPr>
          <w:rFonts w:ascii="Times New Roman" w:hAnsi="Times New Roman"/>
          <w:color w:val="000000"/>
          <w:sz w:val="28"/>
          <w:szCs w:val="28"/>
        </w:rPr>
      </w:pPr>
      <w:r w:rsidRPr="00BE002A">
        <w:rPr>
          <w:rFonts w:ascii="Times New Roman" w:hAnsi="Times New Roman"/>
          <w:color w:val="000000"/>
          <w:sz w:val="28"/>
          <w:szCs w:val="28"/>
        </w:rPr>
        <w:t>долгосрочные</w:t>
      </w:r>
      <w:r w:rsidRPr="00BE002A">
        <w:rPr>
          <w:rFonts w:ascii="Times New Roman" w:hAnsi="Times New Roman"/>
          <w:i/>
          <w:iCs/>
          <w:color w:val="000000"/>
          <w:sz w:val="28"/>
          <w:szCs w:val="28"/>
        </w:rPr>
        <w:t xml:space="preserve"> </w:t>
      </w:r>
      <w:r w:rsidRPr="00BE002A">
        <w:rPr>
          <w:rFonts w:ascii="Times New Roman" w:hAnsi="Times New Roman"/>
          <w:color w:val="000000"/>
          <w:sz w:val="28"/>
          <w:szCs w:val="28"/>
        </w:rPr>
        <w:t>программы – для них реко</w:t>
      </w:r>
      <w:r w:rsidRPr="00BE002A">
        <w:rPr>
          <w:rFonts w:ascii="Times New Roman" w:hAnsi="Times New Roman"/>
          <w:color w:val="000000"/>
          <w:sz w:val="28"/>
          <w:szCs w:val="28"/>
        </w:rPr>
        <w:softHyphen/>
        <w:t>мендуются сроки, которые могут быть обеспечены достоверными дан</w:t>
      </w:r>
      <w:r w:rsidRPr="00BE002A">
        <w:rPr>
          <w:rFonts w:ascii="Times New Roman" w:hAnsi="Times New Roman"/>
          <w:color w:val="000000"/>
          <w:sz w:val="28"/>
          <w:szCs w:val="28"/>
        </w:rPr>
        <w:softHyphen/>
        <w:t>ными по тенденциям развития всех факторов, используемых при со</w:t>
      </w:r>
      <w:r w:rsidRPr="00BE002A">
        <w:rPr>
          <w:rFonts w:ascii="Times New Roman" w:hAnsi="Times New Roman"/>
          <w:color w:val="000000"/>
          <w:sz w:val="28"/>
          <w:szCs w:val="28"/>
        </w:rPr>
        <w:softHyphen/>
        <w:t>ставлении прогнозов (пять и более лет).</w:t>
      </w:r>
    </w:p>
    <w:p w:rsidR="00991558" w:rsidRPr="00AC6298" w:rsidRDefault="00991558" w:rsidP="00650111">
      <w:pPr>
        <w:pStyle w:val="11"/>
        <w:numPr>
          <w:ilvl w:val="0"/>
          <w:numId w:val="10"/>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AC6298">
        <w:rPr>
          <w:rFonts w:ascii="Times New Roman" w:hAnsi="Times New Roman"/>
          <w:sz w:val="28"/>
          <w:szCs w:val="28"/>
        </w:rPr>
        <w:t xml:space="preserve">Объект маркетинговой программы. </w:t>
      </w:r>
      <w:r w:rsidRPr="00AC6298">
        <w:rPr>
          <w:rFonts w:ascii="Times New Roman" w:hAnsi="Times New Roman"/>
          <w:color w:val="000000"/>
          <w:sz w:val="28"/>
          <w:szCs w:val="28"/>
        </w:rPr>
        <w:t xml:space="preserve">В зависимости от объекта составления маркетинговые программы могут быть подразделены на: </w:t>
      </w:r>
    </w:p>
    <w:p w:rsidR="00991558" w:rsidRPr="00BE002A" w:rsidRDefault="00991558" w:rsidP="00650111">
      <w:pPr>
        <w:numPr>
          <w:ilvl w:val="0"/>
          <w:numId w:val="3"/>
        </w:numPr>
        <w:shd w:val="clear" w:color="auto" w:fill="FFFFFF"/>
        <w:tabs>
          <w:tab w:val="clear" w:pos="720"/>
          <w:tab w:val="num" w:pos="0"/>
        </w:tabs>
        <w:autoSpaceDE w:val="0"/>
        <w:autoSpaceDN w:val="0"/>
        <w:adjustRightInd w:val="0"/>
        <w:spacing w:after="0" w:line="360" w:lineRule="auto"/>
        <w:ind w:left="0" w:firstLine="851"/>
        <w:contextualSpacing/>
        <w:jc w:val="both"/>
        <w:rPr>
          <w:rFonts w:ascii="Times New Roman" w:hAnsi="Times New Roman"/>
          <w:color w:val="000000"/>
          <w:sz w:val="28"/>
          <w:szCs w:val="28"/>
        </w:rPr>
      </w:pPr>
      <w:r w:rsidRPr="00BE002A">
        <w:rPr>
          <w:rFonts w:ascii="Times New Roman" w:hAnsi="Times New Roman"/>
          <w:color w:val="000000"/>
          <w:sz w:val="28"/>
          <w:szCs w:val="28"/>
        </w:rPr>
        <w:t>программы по продукту - предус</w:t>
      </w:r>
      <w:r w:rsidRPr="00BE002A">
        <w:rPr>
          <w:rFonts w:ascii="Times New Roman" w:hAnsi="Times New Roman"/>
          <w:color w:val="000000"/>
          <w:sz w:val="28"/>
          <w:szCs w:val="28"/>
        </w:rPr>
        <w:softHyphen/>
        <w:t>матривают составление маркетинговых программ для каждого вида продукции, выпускаемой фирмой. В них указывается комплекс про</w:t>
      </w:r>
      <w:r w:rsidRPr="00BE002A">
        <w:rPr>
          <w:rFonts w:ascii="Times New Roman" w:hAnsi="Times New Roman"/>
          <w:color w:val="000000"/>
          <w:sz w:val="28"/>
          <w:szCs w:val="28"/>
        </w:rPr>
        <w:softHyphen/>
        <w:t>изводственно-хозяйственных и организационно-управленческих ме</w:t>
      </w:r>
      <w:r w:rsidRPr="00BE002A">
        <w:rPr>
          <w:rFonts w:ascii="Times New Roman" w:hAnsi="Times New Roman"/>
          <w:color w:val="000000"/>
          <w:sz w:val="28"/>
          <w:szCs w:val="28"/>
        </w:rPr>
        <w:softHyphen/>
        <w:t>роприятий в целях обеспечения высокой эффективности производ</w:t>
      </w:r>
      <w:r w:rsidRPr="00BE002A">
        <w:rPr>
          <w:rFonts w:ascii="Times New Roman" w:hAnsi="Times New Roman"/>
          <w:color w:val="000000"/>
          <w:sz w:val="28"/>
          <w:szCs w:val="28"/>
        </w:rPr>
        <w:softHyphen/>
        <w:t>ства и продаж этого товара и его конкурентоспособности;</w:t>
      </w:r>
    </w:p>
    <w:p w:rsidR="00991558" w:rsidRPr="00BE002A" w:rsidRDefault="00991558" w:rsidP="00650111">
      <w:pPr>
        <w:numPr>
          <w:ilvl w:val="0"/>
          <w:numId w:val="3"/>
        </w:numPr>
        <w:shd w:val="clear" w:color="auto" w:fill="FFFFFF"/>
        <w:tabs>
          <w:tab w:val="clear" w:pos="720"/>
          <w:tab w:val="num" w:pos="0"/>
        </w:tabs>
        <w:autoSpaceDE w:val="0"/>
        <w:autoSpaceDN w:val="0"/>
        <w:adjustRightInd w:val="0"/>
        <w:spacing w:after="0" w:line="360" w:lineRule="auto"/>
        <w:ind w:left="0" w:firstLine="851"/>
        <w:contextualSpacing/>
        <w:jc w:val="both"/>
        <w:rPr>
          <w:rFonts w:ascii="Times New Roman" w:hAnsi="Times New Roman"/>
          <w:sz w:val="28"/>
          <w:szCs w:val="28"/>
        </w:rPr>
      </w:pPr>
      <w:r w:rsidRPr="00BE002A">
        <w:rPr>
          <w:rFonts w:ascii="Times New Roman" w:hAnsi="Times New Roman"/>
          <w:color w:val="000000"/>
          <w:sz w:val="28"/>
          <w:szCs w:val="28"/>
        </w:rPr>
        <w:t>программы по производственному отделению. Данные программы по</w:t>
      </w:r>
      <w:r w:rsidRPr="00BE002A">
        <w:rPr>
          <w:rFonts w:ascii="Times New Roman" w:hAnsi="Times New Roman"/>
          <w:i/>
          <w:iCs/>
          <w:color w:val="000000"/>
          <w:sz w:val="28"/>
          <w:szCs w:val="28"/>
        </w:rPr>
        <w:t xml:space="preserve"> </w:t>
      </w:r>
      <w:r w:rsidRPr="00BE002A">
        <w:rPr>
          <w:rFonts w:ascii="Times New Roman" w:hAnsi="Times New Roman"/>
          <w:color w:val="000000"/>
          <w:sz w:val="28"/>
          <w:szCs w:val="28"/>
        </w:rPr>
        <w:t>производственному отделению</w:t>
      </w:r>
      <w:r w:rsidRPr="00BE002A">
        <w:rPr>
          <w:rFonts w:ascii="Times New Roman" w:hAnsi="Times New Roman"/>
          <w:i/>
          <w:iCs/>
          <w:color w:val="000000"/>
          <w:sz w:val="28"/>
          <w:szCs w:val="28"/>
        </w:rPr>
        <w:t xml:space="preserve"> </w:t>
      </w:r>
      <w:r w:rsidRPr="00BE002A">
        <w:rPr>
          <w:rFonts w:ascii="Times New Roman" w:hAnsi="Times New Roman"/>
          <w:color w:val="000000"/>
          <w:sz w:val="28"/>
          <w:szCs w:val="28"/>
        </w:rPr>
        <w:t>основываются на маркетинговых программах по продукту, объединяя их, и представ</w:t>
      </w:r>
      <w:r w:rsidRPr="00BE002A">
        <w:rPr>
          <w:rFonts w:ascii="Times New Roman" w:hAnsi="Times New Roman"/>
          <w:color w:val="000000"/>
          <w:sz w:val="28"/>
          <w:szCs w:val="28"/>
        </w:rPr>
        <w:softHyphen/>
        <w:t>ляют основу для координации и планирования производственно-сбы</w:t>
      </w:r>
      <w:r w:rsidRPr="00BE002A">
        <w:rPr>
          <w:rFonts w:ascii="Times New Roman" w:hAnsi="Times New Roman"/>
          <w:color w:val="000000"/>
          <w:sz w:val="28"/>
          <w:szCs w:val="28"/>
        </w:rPr>
        <w:softHyphen/>
        <w:t>товых действий центральных служб аппарата управления компании.</w:t>
      </w:r>
    </w:p>
    <w:p w:rsidR="00991558" w:rsidRPr="00AC6298" w:rsidRDefault="00991558" w:rsidP="00650111">
      <w:pPr>
        <w:pStyle w:val="11"/>
        <w:widowControl w:val="0"/>
        <w:numPr>
          <w:ilvl w:val="0"/>
          <w:numId w:val="10"/>
        </w:numPr>
        <w:autoSpaceDE w:val="0"/>
        <w:autoSpaceDN w:val="0"/>
        <w:adjustRightInd w:val="0"/>
        <w:spacing w:after="0" w:line="360" w:lineRule="auto"/>
        <w:ind w:left="0" w:firstLine="709"/>
        <w:jc w:val="both"/>
        <w:rPr>
          <w:rFonts w:ascii="Times New Roman" w:hAnsi="Times New Roman"/>
          <w:sz w:val="28"/>
          <w:szCs w:val="28"/>
        </w:rPr>
      </w:pPr>
      <w:r w:rsidRPr="00BE002A">
        <w:rPr>
          <w:rFonts w:ascii="Times New Roman" w:hAnsi="Times New Roman"/>
          <w:sz w:val="28"/>
          <w:szCs w:val="28"/>
        </w:rPr>
        <w:t>Трудоемкость составления</w:t>
      </w:r>
      <w:r>
        <w:rPr>
          <w:rFonts w:ascii="Times New Roman" w:hAnsi="Times New Roman"/>
          <w:sz w:val="28"/>
          <w:szCs w:val="28"/>
        </w:rPr>
        <w:t xml:space="preserve">. </w:t>
      </w:r>
      <w:r w:rsidRPr="00AC6298">
        <w:rPr>
          <w:rFonts w:ascii="Times New Roman" w:hAnsi="Times New Roman"/>
          <w:color w:val="000000"/>
          <w:sz w:val="28"/>
          <w:szCs w:val="28"/>
        </w:rPr>
        <w:t>В зависимости от сроков, трудоемкости разработки и общего круга поставленных и решаемых вопросов программы маркетинга могут быть</w:t>
      </w:r>
      <w:r>
        <w:rPr>
          <w:rFonts w:ascii="Times New Roman" w:hAnsi="Times New Roman"/>
          <w:color w:val="000000"/>
          <w:sz w:val="28"/>
          <w:szCs w:val="28"/>
        </w:rPr>
        <w:t>:</w:t>
      </w:r>
      <w:r w:rsidRPr="00AC6298">
        <w:rPr>
          <w:rFonts w:ascii="Times New Roman" w:hAnsi="Times New Roman"/>
          <w:color w:val="000000"/>
          <w:sz w:val="28"/>
          <w:szCs w:val="28"/>
        </w:rPr>
        <w:t xml:space="preserve"> </w:t>
      </w:r>
    </w:p>
    <w:p w:rsidR="00991558" w:rsidRPr="00BE002A" w:rsidRDefault="00991558" w:rsidP="00650111">
      <w:pPr>
        <w:numPr>
          <w:ilvl w:val="0"/>
          <w:numId w:val="2"/>
        </w:numPr>
        <w:shd w:val="clear" w:color="auto" w:fill="FFFFFF"/>
        <w:tabs>
          <w:tab w:val="clear" w:pos="720"/>
          <w:tab w:val="num" w:pos="0"/>
        </w:tabs>
        <w:autoSpaceDE w:val="0"/>
        <w:autoSpaceDN w:val="0"/>
        <w:adjustRightInd w:val="0"/>
        <w:spacing w:after="0" w:line="360" w:lineRule="auto"/>
        <w:ind w:left="0" w:firstLine="851"/>
        <w:contextualSpacing/>
        <w:jc w:val="both"/>
        <w:rPr>
          <w:rFonts w:ascii="Times New Roman" w:hAnsi="Times New Roman"/>
          <w:color w:val="000000"/>
          <w:sz w:val="28"/>
          <w:szCs w:val="28"/>
        </w:rPr>
      </w:pPr>
      <w:r w:rsidRPr="00BE002A">
        <w:rPr>
          <w:rFonts w:ascii="Times New Roman" w:hAnsi="Times New Roman"/>
          <w:color w:val="000000"/>
          <w:sz w:val="28"/>
          <w:szCs w:val="28"/>
        </w:rPr>
        <w:t>простыми</w:t>
      </w:r>
      <w:r w:rsidRPr="00BE002A">
        <w:rPr>
          <w:rFonts w:ascii="Times New Roman" w:hAnsi="Times New Roman"/>
          <w:i/>
          <w:iCs/>
          <w:color w:val="000000"/>
          <w:sz w:val="28"/>
          <w:szCs w:val="28"/>
        </w:rPr>
        <w:t xml:space="preserve">, </w:t>
      </w:r>
      <w:r w:rsidRPr="00BE002A">
        <w:rPr>
          <w:rFonts w:ascii="Times New Roman" w:hAnsi="Times New Roman"/>
          <w:color w:val="000000"/>
          <w:sz w:val="28"/>
          <w:szCs w:val="28"/>
        </w:rPr>
        <w:t>которые возможно составить в течение нескольких дней или одного-двух месяцев;</w:t>
      </w:r>
    </w:p>
    <w:p w:rsidR="00991558" w:rsidRPr="00AC6298" w:rsidRDefault="00991558" w:rsidP="00650111">
      <w:pPr>
        <w:numPr>
          <w:ilvl w:val="0"/>
          <w:numId w:val="2"/>
        </w:numPr>
        <w:shd w:val="clear" w:color="auto" w:fill="FFFFFF"/>
        <w:tabs>
          <w:tab w:val="clear" w:pos="720"/>
          <w:tab w:val="num" w:pos="0"/>
        </w:tabs>
        <w:autoSpaceDE w:val="0"/>
        <w:autoSpaceDN w:val="0"/>
        <w:adjustRightInd w:val="0"/>
        <w:spacing w:after="0" w:line="360" w:lineRule="auto"/>
        <w:ind w:left="0" w:firstLine="851"/>
        <w:contextualSpacing/>
        <w:jc w:val="both"/>
        <w:rPr>
          <w:rFonts w:ascii="Times New Roman" w:hAnsi="Times New Roman"/>
          <w:b/>
          <w:bCs/>
          <w:color w:val="000000"/>
          <w:sz w:val="28"/>
          <w:szCs w:val="28"/>
        </w:rPr>
      </w:pPr>
      <w:r w:rsidRPr="00BE002A">
        <w:rPr>
          <w:rFonts w:ascii="Times New Roman" w:hAnsi="Times New Roman"/>
          <w:color w:val="000000"/>
          <w:sz w:val="28"/>
          <w:szCs w:val="28"/>
        </w:rPr>
        <w:t xml:space="preserve"> сложными,</w:t>
      </w:r>
      <w:r w:rsidRPr="00BE002A">
        <w:rPr>
          <w:rFonts w:ascii="Times New Roman" w:hAnsi="Times New Roman"/>
          <w:i/>
          <w:iCs/>
          <w:color w:val="000000"/>
          <w:sz w:val="28"/>
          <w:szCs w:val="28"/>
        </w:rPr>
        <w:t xml:space="preserve"> </w:t>
      </w:r>
      <w:r w:rsidRPr="00BE002A">
        <w:rPr>
          <w:rFonts w:ascii="Times New Roman" w:hAnsi="Times New Roman"/>
          <w:color w:val="000000"/>
          <w:sz w:val="28"/>
          <w:szCs w:val="28"/>
        </w:rPr>
        <w:t>для разработки, которых требуются более длительные сроки — до года-полутора лет.</w:t>
      </w:r>
    </w:p>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Pr="007D66CE" w:rsidRDefault="00991558" w:rsidP="00650111">
      <w:pPr>
        <w:pStyle w:val="11"/>
        <w:numPr>
          <w:ilvl w:val="0"/>
          <w:numId w:val="12"/>
        </w:numPr>
        <w:tabs>
          <w:tab w:val="left" w:pos="1134"/>
        </w:tabs>
        <w:spacing w:after="0" w:line="360" w:lineRule="auto"/>
        <w:jc w:val="both"/>
        <w:rPr>
          <w:rFonts w:ascii="Times New Roman" w:hAnsi="Times New Roman"/>
          <w:b/>
          <w:sz w:val="28"/>
          <w:szCs w:val="28"/>
        </w:rPr>
      </w:pPr>
      <w:r w:rsidRPr="007D66CE">
        <w:rPr>
          <w:rFonts w:ascii="Times New Roman" w:hAnsi="Times New Roman"/>
          <w:b/>
          <w:sz w:val="28"/>
          <w:szCs w:val="28"/>
        </w:rPr>
        <w:t>Краткая характеристика объекта исследования ГУЗ НКТБ №19</w:t>
      </w:r>
    </w:p>
    <w:p w:rsidR="00991558" w:rsidRPr="007D66CE" w:rsidRDefault="00991558" w:rsidP="007D66CE">
      <w:pPr>
        <w:tabs>
          <w:tab w:val="left" w:pos="567"/>
        </w:tabs>
        <w:spacing w:after="0" w:line="360" w:lineRule="auto"/>
        <w:ind w:firstLine="720"/>
        <w:jc w:val="both"/>
        <w:rPr>
          <w:rFonts w:ascii="Times New Roman" w:hAnsi="Times New Roman"/>
          <w:sz w:val="28"/>
          <w:szCs w:val="28"/>
        </w:rPr>
      </w:pPr>
      <w:r w:rsidRPr="007D66CE">
        <w:rPr>
          <w:rFonts w:ascii="Times New Roman" w:hAnsi="Times New Roman"/>
          <w:sz w:val="28"/>
          <w:szCs w:val="28"/>
        </w:rPr>
        <w:t>Новокузнецк – крупный центр металлургической и угледобывающей промышленности, входит в состав наиболее экологически неблагоприятных городов Российской Федерации.</w:t>
      </w:r>
    </w:p>
    <w:p w:rsidR="00991558" w:rsidRPr="007D66CE" w:rsidRDefault="00991558" w:rsidP="007D66CE">
      <w:pPr>
        <w:tabs>
          <w:tab w:val="left" w:pos="567"/>
        </w:tabs>
        <w:spacing w:after="0" w:line="360" w:lineRule="auto"/>
        <w:ind w:firstLine="720"/>
        <w:jc w:val="both"/>
        <w:rPr>
          <w:rFonts w:ascii="Times New Roman" w:hAnsi="Times New Roman"/>
          <w:sz w:val="28"/>
          <w:szCs w:val="28"/>
        </w:rPr>
      </w:pPr>
      <w:r w:rsidRPr="007D66CE">
        <w:rPr>
          <w:rFonts w:ascii="Times New Roman" w:hAnsi="Times New Roman"/>
          <w:sz w:val="28"/>
          <w:szCs w:val="28"/>
        </w:rPr>
        <w:t>Санитарные нормы аммиака, фенола, бензпирена, пыли и других вредных примесей попадающих в атмосферу в результате выбросов, повышают ПДК в несколько десятков раз, что сопровождается снижением уровня здоровья подавляющего большинства жителей город, не благоприятно влияет на демографическую ситуацию. Численность населения падает, смертность превышает рождаемость.</w:t>
      </w:r>
    </w:p>
    <w:p w:rsidR="00991558" w:rsidRPr="007D66CE" w:rsidRDefault="00991558" w:rsidP="007D66CE">
      <w:pPr>
        <w:tabs>
          <w:tab w:val="left" w:pos="567"/>
        </w:tabs>
        <w:spacing w:after="0" w:line="360" w:lineRule="auto"/>
        <w:ind w:firstLine="720"/>
        <w:jc w:val="both"/>
        <w:rPr>
          <w:rFonts w:ascii="Times New Roman" w:hAnsi="Times New Roman"/>
          <w:sz w:val="28"/>
          <w:szCs w:val="28"/>
        </w:rPr>
      </w:pPr>
      <w:r w:rsidRPr="007D66CE">
        <w:rPr>
          <w:rFonts w:ascii="Times New Roman" w:hAnsi="Times New Roman"/>
          <w:sz w:val="28"/>
          <w:szCs w:val="28"/>
        </w:rPr>
        <w:t>Туберкулез входит в число семи наиболее распространенных причин смертности взрослого населения не только нашего города, но и страны.</w:t>
      </w:r>
    </w:p>
    <w:p w:rsidR="00991558" w:rsidRPr="007D66CE" w:rsidRDefault="00991558" w:rsidP="007D66CE">
      <w:pPr>
        <w:tabs>
          <w:tab w:val="left" w:pos="567"/>
        </w:tabs>
        <w:spacing w:after="0" w:line="360" w:lineRule="auto"/>
        <w:jc w:val="both"/>
        <w:rPr>
          <w:rFonts w:ascii="Times New Roman" w:hAnsi="Times New Roman"/>
          <w:sz w:val="28"/>
          <w:szCs w:val="28"/>
        </w:rPr>
      </w:pPr>
      <w:r w:rsidRPr="007D66CE">
        <w:rPr>
          <w:rFonts w:ascii="Times New Roman" w:hAnsi="Times New Roman"/>
          <w:sz w:val="28"/>
          <w:szCs w:val="28"/>
        </w:rPr>
        <w:t xml:space="preserve">          Фтизиатрическая служба города Новокузнецка представлена к Государственным учреждениям здравоохранения «Новокузнецкой туберкулезной клинической больницы», которая является региональным центром по борьбе с туберкулезом и базой старейшей в стране кафедры фтизиатрии ГИДУВа МЗ РФ. </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 xml:space="preserve"> ГУЗ НКТБ №19 является одной из крупнейших специализированных больниц города. В 1930 году в г.Сталинске (ныне г.Новокузнецк)  был организован туберкулезный пункт при соматической поликлинике в виде выделенного кабинета с одним врачом. Организовала пункт доктор А.Ф.Антонова.</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В мае 1933 одно из отделений инфекционной больницы было перепрофилировано в отделение туберкулеза. Первыми фтизиатрами развивающейся противотуберкулезной службы стали А.Ф.Антонова, О.А.Сапожникова, Г.Э.Майданюк. В конце 30-х годов большую лечебную и профилактическую работу проводили К.Е.Татаров, З.И.Шабалина, Э.М.Иозифович, В.Н.Петрик. В.Н.Петрик впоследствии возглавил отдел по борьбе с туберкулезом при Минздраве СССР и был главным врачом больницы им.Захарьина в Москве.</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Фтизиатры работали в условиях большой перегрузки, имея ничтожные средства для оказания помощи больным. Эпидемиологическая обстановка по туберкулезу была исключительно тяжелой. Смертность от туберкулеза составляла почти 500 на 100 000 населения. Большое внимание уделялось профилактической работе в очагах туберкулезной инфекции.</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В 1937 году открываются 2 детских дошкольных санатория для больных с активными формами туберкулеза и затихающих процессов на 100 мест. С этого же времени в больнице стали применяться хирургические методы лечения. Начав с операций на диафрагмальном нерве и разрушения плевральных сращений, первые хирурги Н.Н.Смирнов и А.Ш.Щерман затем перешли к пневмотизу и торакопластике.</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В 1940 году стационар насчитал 135 коек, было открыто поликлиническое отделение на 10 врачебных приемов.</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В трудные годы Великой Отечественной войны в больнице самоотверженно трудились врачи Р.А.Ткаченко, Л.Я.Широкая, М.З.Лурье, Н.Н.Смирнов.</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В 50-х годах были открыты новые поликлинические отделения. В 1969году построено типовое здание стационара. С 1977 года начата централизация противотуберкулезной службы, которая была представлена двумя клиническими больницами в общей сложности на 900коек,5-ю поликлиническими отделениями и городским флюорографическим центром. В этом комплексе больница №19 являлась ведущим учреждением.</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С 1951 года больница является клинической базой кафедры фтизиатрии Новокузнецкого ГИДУВа.</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В 1952 году в больнице открыто хирургическое отделение для лечения больных костно-суставным туберкулезом (профессор Я.Б.Юдин).</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Государственное учреждение здравоохранения «Новокузнецкая клиническая туберкулезная больница» - современное динамично развивающееся лечебное учреждение, являющееся лечебным, научным и организационно – методическим центром юга Кемеровской области, межтерриториальным центром противотуберкулезных учреждений юга Кузбасса (гг. Междуреченск, Мыски, Таштагол, Калтан, Новокузнецкий район, СИЗО-2).</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В ГУЗ НКТБ№19 проводится терапевтическое, хирургическое лечение, в том числе  и лечение костно-суставного туберкулеза, оказывается помощь больным внелегочными формами туберкулеза, больным с ассоциацией ВИЧ/ТБ, детскому населению города и юга Кузбасса, а также организуется рентгено -флюорографическое обследование населения города.</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Помимо этого на базе ГУЗ «Новокузнецкая клиническая больница» оказывается консультативная помощь больным города Новокузнецка, городов Кемеровской области, других регионов России. Организованно обучение интернов и клинических ординаторов, а также курсы повышения квалификации фтизиатров пульмонологов области и других регионов России в Новокузнецком ГИУВе, база кафедры фтизиопульмонологии которого располагается в головном стационаре больницы.</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Одна из основных черт рабочего коллектива – это его сплоченность, целеустремленность, высокое чувство служебного долга.</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Здесь быстро и полно раскрывают свои деловые качества и организаторские способности врачи, медицинские сестры, младший медицинский персонал. Старшие товарищи, ветераны труда делятся накопленным опытом с молодыми специалистами. Наставничества нашло надежную прописку. Сотрудники постоянно повышают свою квалификацию, совершенствуют профессиональное мастерство. Регулярно проводятся врачебные и сестринские медицинские конференции.</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В больнице трудятся 495 человек. Из 65 врачей, которые успешно совмещают практическую и научную работу, 1 доктор наук, 7 кандидатов медицинских наук, 47 врачей имеют первую и высшую квалификационную категорию.</w:t>
      </w:r>
    </w:p>
    <w:p w:rsidR="00991558" w:rsidRPr="007D66CE" w:rsidRDefault="00991558" w:rsidP="007D66CE">
      <w:pPr>
        <w:tabs>
          <w:tab w:val="left" w:pos="567"/>
        </w:tabs>
        <w:spacing w:after="0" w:line="360" w:lineRule="auto"/>
        <w:ind w:firstLine="709"/>
        <w:jc w:val="both"/>
        <w:rPr>
          <w:rFonts w:ascii="Times New Roman" w:hAnsi="Times New Roman"/>
          <w:color w:val="000000"/>
          <w:spacing w:val="6"/>
          <w:sz w:val="28"/>
          <w:szCs w:val="28"/>
        </w:rPr>
      </w:pPr>
      <w:r w:rsidRPr="007D66CE">
        <w:rPr>
          <w:rFonts w:ascii="Times New Roman" w:hAnsi="Times New Roman"/>
          <w:color w:val="000000"/>
          <w:spacing w:val="6"/>
          <w:sz w:val="28"/>
          <w:szCs w:val="28"/>
        </w:rPr>
        <w:t>Неоценимую помощь в лечении и уходе за больными осуществляют 169 средних и 126 младших медицинских работников.</w:t>
      </w:r>
    </w:p>
    <w:p w:rsidR="00991558" w:rsidRPr="007D66CE" w:rsidRDefault="00991558" w:rsidP="007D66CE">
      <w:pPr>
        <w:pStyle w:val="11"/>
        <w:tabs>
          <w:tab w:val="left" w:pos="284"/>
        </w:tabs>
        <w:spacing w:after="0" w:line="360" w:lineRule="auto"/>
        <w:ind w:left="0" w:firstLine="709"/>
        <w:jc w:val="both"/>
        <w:rPr>
          <w:rFonts w:ascii="Times New Roman" w:hAnsi="Times New Roman"/>
          <w:sz w:val="28"/>
          <w:szCs w:val="28"/>
        </w:rPr>
      </w:pPr>
      <w:r w:rsidRPr="007D66CE">
        <w:rPr>
          <w:rFonts w:ascii="Times New Roman" w:hAnsi="Times New Roman"/>
          <w:sz w:val="28"/>
          <w:szCs w:val="28"/>
        </w:rPr>
        <w:t>Главной задачей, каждого отделения является, проведение контролируемого лечения больных туберкулеза на интенсивной и поддерживающей фазе лечения.</w:t>
      </w:r>
    </w:p>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Pr="00611F7A" w:rsidRDefault="00991558" w:rsidP="007D66CE">
      <w:pPr>
        <w:spacing w:after="0" w:line="360" w:lineRule="auto"/>
        <w:ind w:firstLine="709"/>
        <w:contextualSpacing/>
        <w:jc w:val="both"/>
        <w:rPr>
          <w:rFonts w:ascii="Times New Roman" w:hAnsi="Times New Roman"/>
          <w:b/>
          <w:sz w:val="32"/>
          <w:szCs w:val="32"/>
        </w:rPr>
      </w:pPr>
      <w:r w:rsidRPr="00611F7A">
        <w:rPr>
          <w:rFonts w:ascii="Times New Roman" w:hAnsi="Times New Roman"/>
          <w:b/>
          <w:spacing w:val="-2"/>
          <w:sz w:val="32"/>
          <w:szCs w:val="32"/>
        </w:rPr>
        <w:t xml:space="preserve">4 </w:t>
      </w:r>
      <w:r w:rsidRPr="00611F7A">
        <w:rPr>
          <w:rFonts w:ascii="Times New Roman" w:hAnsi="Times New Roman"/>
          <w:b/>
          <w:sz w:val="32"/>
          <w:szCs w:val="32"/>
        </w:rPr>
        <w:t>Формулирование миссии предприятия</w:t>
      </w:r>
    </w:p>
    <w:p w:rsidR="00991558" w:rsidRDefault="00991558" w:rsidP="007D66CE">
      <w:pPr>
        <w:spacing w:after="0" w:line="360" w:lineRule="auto"/>
        <w:ind w:firstLine="709"/>
        <w:contextualSpacing/>
        <w:jc w:val="both"/>
        <w:rPr>
          <w:rFonts w:ascii="Times New Roman" w:hAnsi="Times New Roman"/>
          <w:i/>
          <w:sz w:val="28"/>
          <w:szCs w:val="28"/>
          <w:lang w:eastAsia="ru-RU"/>
        </w:rPr>
      </w:pPr>
    </w:p>
    <w:p w:rsidR="00991558" w:rsidRDefault="00991558" w:rsidP="007D66CE">
      <w:pPr>
        <w:spacing w:after="0" w:line="360" w:lineRule="auto"/>
        <w:ind w:firstLine="709"/>
        <w:contextualSpacing/>
        <w:jc w:val="both"/>
        <w:rPr>
          <w:rFonts w:ascii="Times New Roman" w:hAnsi="Times New Roman"/>
          <w:sz w:val="28"/>
          <w:szCs w:val="28"/>
          <w:lang w:eastAsia="ru-RU"/>
        </w:rPr>
      </w:pPr>
      <w:r w:rsidRPr="00440C38">
        <w:rPr>
          <w:rFonts w:ascii="Times New Roman" w:hAnsi="Times New Roman"/>
          <w:i/>
          <w:sz w:val="28"/>
          <w:szCs w:val="28"/>
          <w:lang w:eastAsia="ru-RU"/>
        </w:rPr>
        <w:t>Миссия</w:t>
      </w:r>
      <w:r w:rsidRPr="00440C38">
        <w:rPr>
          <w:rFonts w:ascii="Times New Roman" w:hAnsi="Times New Roman"/>
          <w:sz w:val="28"/>
          <w:szCs w:val="28"/>
          <w:lang w:eastAsia="ru-RU"/>
        </w:rPr>
        <w:t xml:space="preserve"> — </w:t>
      </w:r>
      <w:r>
        <w:rPr>
          <w:rFonts w:ascii="Times New Roman" w:hAnsi="Times New Roman"/>
          <w:sz w:val="28"/>
          <w:szCs w:val="28"/>
          <w:lang w:eastAsia="ru-RU"/>
        </w:rPr>
        <w:t xml:space="preserve">это </w:t>
      </w:r>
      <w:r w:rsidRPr="00440C38">
        <w:rPr>
          <w:rFonts w:ascii="Times New Roman" w:hAnsi="Times New Roman"/>
          <w:sz w:val="28"/>
          <w:szCs w:val="28"/>
          <w:lang w:eastAsia="ru-RU"/>
        </w:rPr>
        <w:t xml:space="preserve">определение перечня текущих и перспективных направлений деятельности предприятия, выделение приоритетов в стратегии, т.е. тех основополагающих принципов и норм ведения деятельности, которые будут определять образ организации в перспективе. </w:t>
      </w:r>
    </w:p>
    <w:p w:rsidR="00991558" w:rsidRPr="00440C38" w:rsidRDefault="00991558" w:rsidP="007D66CE">
      <w:pPr>
        <w:spacing w:after="0" w:line="360" w:lineRule="auto"/>
        <w:ind w:firstLine="709"/>
        <w:contextualSpacing/>
        <w:jc w:val="both"/>
        <w:rPr>
          <w:rFonts w:ascii="Times New Roman" w:hAnsi="Times New Roman"/>
          <w:sz w:val="28"/>
          <w:szCs w:val="28"/>
          <w:lang w:eastAsia="ru-RU"/>
        </w:rPr>
      </w:pPr>
      <w:r w:rsidRPr="00440C38">
        <w:rPr>
          <w:rFonts w:ascii="Times New Roman" w:hAnsi="Times New Roman"/>
          <w:sz w:val="28"/>
          <w:szCs w:val="28"/>
          <w:lang w:eastAsia="ru-RU"/>
        </w:rPr>
        <w:t>Следует различать широкое и узкое понимание миссии.</w:t>
      </w:r>
    </w:p>
    <w:p w:rsidR="00991558" w:rsidRPr="00440C38" w:rsidRDefault="00991558" w:rsidP="007D66CE">
      <w:pPr>
        <w:spacing w:after="0" w:line="360" w:lineRule="auto"/>
        <w:ind w:firstLine="709"/>
        <w:contextualSpacing/>
        <w:jc w:val="both"/>
        <w:rPr>
          <w:rFonts w:ascii="Times New Roman" w:hAnsi="Times New Roman"/>
          <w:sz w:val="28"/>
          <w:szCs w:val="28"/>
          <w:lang w:eastAsia="ru-RU"/>
        </w:rPr>
      </w:pPr>
      <w:r w:rsidRPr="00440C38">
        <w:rPr>
          <w:rFonts w:ascii="Times New Roman" w:hAnsi="Times New Roman"/>
          <w:sz w:val="28"/>
          <w:szCs w:val="28"/>
          <w:lang w:eastAsia="ru-RU"/>
        </w:rPr>
        <w:t xml:space="preserve">В широком понимании миссия рассматривается как констатация философии и предназначения, смысла существования предприятия. </w:t>
      </w:r>
      <w:r>
        <w:rPr>
          <w:rFonts w:ascii="Times New Roman" w:hAnsi="Times New Roman"/>
          <w:sz w:val="28"/>
          <w:szCs w:val="28"/>
          <w:lang w:eastAsia="ru-RU"/>
        </w:rPr>
        <w:t xml:space="preserve">В этом смысле миссия организации </w:t>
      </w:r>
      <w:r w:rsidRPr="00440C38">
        <w:rPr>
          <w:rFonts w:ascii="Times New Roman" w:hAnsi="Times New Roman"/>
          <w:sz w:val="28"/>
          <w:szCs w:val="28"/>
          <w:lang w:eastAsia="ru-RU"/>
        </w:rPr>
        <w:t xml:space="preserve"> определяет ценности, верования, принципы, в соответствии с которыми предприятие намеревается осуществлять свою деятельность. Именно предназначение определяет действия, которые предприятие намеревается осуществлять, и то, какого типа предприятием оно намеревается быть. Философия предприятия обычно редко меняется. Хотя она может меняться, например, со сменой собственника. Что касается второй части миссии, то она может меняться в зависимости от глубины изменений, которые могут происходить на предприятии и в среде его функционирования.</w:t>
      </w:r>
    </w:p>
    <w:p w:rsidR="00991558" w:rsidRPr="00440C38" w:rsidRDefault="00991558" w:rsidP="007D66CE">
      <w:pPr>
        <w:spacing w:after="0" w:line="360" w:lineRule="auto"/>
        <w:ind w:firstLine="709"/>
        <w:contextualSpacing/>
        <w:jc w:val="both"/>
        <w:rPr>
          <w:rFonts w:ascii="Times New Roman" w:hAnsi="Times New Roman"/>
          <w:sz w:val="28"/>
          <w:szCs w:val="28"/>
          <w:lang w:eastAsia="ru-RU"/>
        </w:rPr>
      </w:pPr>
      <w:r w:rsidRPr="00440C38">
        <w:rPr>
          <w:rFonts w:ascii="Times New Roman" w:hAnsi="Times New Roman"/>
          <w:sz w:val="28"/>
          <w:szCs w:val="28"/>
          <w:lang w:eastAsia="ru-RU"/>
        </w:rPr>
        <w:t xml:space="preserve">В узком понимании миссия — сформулированное утверждение относительно того, для чего или по какой причине существует предприятие, </w:t>
      </w:r>
      <w:r>
        <w:rPr>
          <w:rFonts w:ascii="Times New Roman" w:hAnsi="Times New Roman"/>
          <w:sz w:val="28"/>
          <w:szCs w:val="28"/>
          <w:lang w:eastAsia="ru-RU"/>
        </w:rPr>
        <w:t>то есть</w:t>
      </w:r>
      <w:r w:rsidRPr="00440C38">
        <w:rPr>
          <w:rFonts w:ascii="Times New Roman" w:hAnsi="Times New Roman"/>
          <w:sz w:val="28"/>
          <w:szCs w:val="28"/>
          <w:lang w:eastAsia="ru-RU"/>
        </w:rPr>
        <w:t xml:space="preserve"> миссия понимается как утверждение, раскрывающее смысл существования предприятия, в котором проявляется отличие данного предприятия от ему подобных.</w:t>
      </w:r>
    </w:p>
    <w:p w:rsidR="00991558" w:rsidRPr="00517C5A" w:rsidRDefault="00991558" w:rsidP="007D66CE">
      <w:pPr>
        <w:spacing w:after="0" w:line="360" w:lineRule="auto"/>
        <w:ind w:firstLine="709"/>
        <w:contextualSpacing/>
        <w:jc w:val="both"/>
        <w:rPr>
          <w:rFonts w:ascii="Times New Roman" w:hAnsi="Times New Roman"/>
          <w:sz w:val="28"/>
          <w:szCs w:val="28"/>
          <w:lang w:eastAsia="ru-RU"/>
        </w:rPr>
      </w:pPr>
      <w:r w:rsidRPr="00517C5A">
        <w:rPr>
          <w:rFonts w:ascii="Times New Roman" w:hAnsi="Times New Roman"/>
          <w:sz w:val="28"/>
          <w:szCs w:val="28"/>
          <w:lang w:eastAsia="ru-RU"/>
        </w:rPr>
        <w:t>Положение о миссии функционирует как средство коммуникации, для того</w:t>
      </w:r>
      <w:r>
        <w:rPr>
          <w:rFonts w:ascii="Times New Roman" w:hAnsi="Times New Roman"/>
          <w:sz w:val="28"/>
          <w:szCs w:val="28"/>
          <w:lang w:eastAsia="ru-RU"/>
        </w:rPr>
        <w:t>,</w:t>
      </w:r>
      <w:r w:rsidRPr="00517C5A">
        <w:rPr>
          <w:rFonts w:ascii="Times New Roman" w:hAnsi="Times New Roman"/>
          <w:sz w:val="28"/>
          <w:szCs w:val="28"/>
          <w:lang w:eastAsia="ru-RU"/>
        </w:rPr>
        <w:t xml:space="preserve"> чтобы помочь предприятию добиться преимущества перед конкурентами. Положение передает намерения предприятия, цели и указания людям, вовлеченным в данный бизнес. Оно действует как катализатор активности каждого, кто вовлечен в конкретный бизнес</w:t>
      </w:r>
      <w:r>
        <w:rPr>
          <w:rFonts w:ascii="Times New Roman" w:hAnsi="Times New Roman"/>
          <w:sz w:val="28"/>
          <w:szCs w:val="28"/>
          <w:lang w:eastAsia="ru-RU"/>
        </w:rPr>
        <w:t>, то есть для</w:t>
      </w:r>
      <w:r w:rsidRPr="00517C5A">
        <w:rPr>
          <w:rFonts w:ascii="Times New Roman" w:hAnsi="Times New Roman"/>
          <w:sz w:val="28"/>
          <w:szCs w:val="28"/>
          <w:lang w:eastAsia="ru-RU"/>
        </w:rPr>
        <w:t>:</w:t>
      </w:r>
    </w:p>
    <w:p w:rsidR="00991558" w:rsidRDefault="00991558" w:rsidP="00650111">
      <w:pPr>
        <w:pStyle w:val="11"/>
        <w:numPr>
          <w:ilvl w:val="0"/>
          <w:numId w:val="13"/>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владельца</w:t>
      </w:r>
      <w:r w:rsidRPr="00517C5A">
        <w:rPr>
          <w:rFonts w:ascii="Times New Roman" w:hAnsi="Times New Roman"/>
          <w:sz w:val="28"/>
          <w:szCs w:val="28"/>
          <w:lang w:eastAsia="ru-RU"/>
        </w:rPr>
        <w:t xml:space="preserve"> предприятия;</w:t>
      </w:r>
    </w:p>
    <w:p w:rsidR="00991558" w:rsidRDefault="00991558" w:rsidP="00650111">
      <w:pPr>
        <w:pStyle w:val="11"/>
        <w:numPr>
          <w:ilvl w:val="0"/>
          <w:numId w:val="13"/>
        </w:numPr>
        <w:spacing w:after="0" w:line="360" w:lineRule="auto"/>
        <w:ind w:left="0" w:firstLine="709"/>
        <w:jc w:val="both"/>
        <w:rPr>
          <w:rFonts w:ascii="Times New Roman" w:hAnsi="Times New Roman"/>
          <w:sz w:val="28"/>
          <w:szCs w:val="28"/>
          <w:lang w:eastAsia="ru-RU"/>
        </w:rPr>
      </w:pPr>
      <w:r w:rsidRPr="00517C5A">
        <w:rPr>
          <w:rFonts w:ascii="Times New Roman" w:hAnsi="Times New Roman"/>
          <w:sz w:val="28"/>
          <w:szCs w:val="28"/>
          <w:lang w:eastAsia="ru-RU"/>
        </w:rPr>
        <w:t>ключево</w:t>
      </w:r>
      <w:r>
        <w:rPr>
          <w:rFonts w:ascii="Times New Roman" w:hAnsi="Times New Roman"/>
          <w:sz w:val="28"/>
          <w:szCs w:val="28"/>
          <w:lang w:eastAsia="ru-RU"/>
        </w:rPr>
        <w:t>го</w:t>
      </w:r>
      <w:r w:rsidRPr="00517C5A">
        <w:rPr>
          <w:rFonts w:ascii="Times New Roman" w:hAnsi="Times New Roman"/>
          <w:sz w:val="28"/>
          <w:szCs w:val="28"/>
          <w:lang w:eastAsia="ru-RU"/>
        </w:rPr>
        <w:t xml:space="preserve"> менеджмент</w:t>
      </w:r>
      <w:r>
        <w:rPr>
          <w:rFonts w:ascii="Times New Roman" w:hAnsi="Times New Roman"/>
          <w:sz w:val="28"/>
          <w:szCs w:val="28"/>
          <w:lang w:eastAsia="ru-RU"/>
        </w:rPr>
        <w:t>а</w:t>
      </w:r>
      <w:r w:rsidRPr="00517C5A">
        <w:rPr>
          <w:rFonts w:ascii="Times New Roman" w:hAnsi="Times New Roman"/>
          <w:sz w:val="28"/>
          <w:szCs w:val="28"/>
          <w:lang w:eastAsia="ru-RU"/>
        </w:rPr>
        <w:t>;</w:t>
      </w:r>
    </w:p>
    <w:p w:rsidR="00991558" w:rsidRDefault="00991558" w:rsidP="00650111">
      <w:pPr>
        <w:pStyle w:val="11"/>
        <w:numPr>
          <w:ilvl w:val="0"/>
          <w:numId w:val="13"/>
        </w:numPr>
        <w:spacing w:after="0" w:line="360" w:lineRule="auto"/>
        <w:ind w:left="0" w:firstLine="709"/>
        <w:jc w:val="both"/>
        <w:rPr>
          <w:rFonts w:ascii="Times New Roman" w:hAnsi="Times New Roman"/>
          <w:sz w:val="28"/>
          <w:szCs w:val="28"/>
          <w:lang w:eastAsia="ru-RU"/>
        </w:rPr>
      </w:pPr>
      <w:r w:rsidRPr="00517C5A">
        <w:rPr>
          <w:rFonts w:ascii="Times New Roman" w:hAnsi="Times New Roman"/>
          <w:sz w:val="28"/>
          <w:szCs w:val="28"/>
          <w:lang w:eastAsia="ru-RU"/>
        </w:rPr>
        <w:t>сотрудник</w:t>
      </w:r>
      <w:r>
        <w:rPr>
          <w:rFonts w:ascii="Times New Roman" w:hAnsi="Times New Roman"/>
          <w:sz w:val="28"/>
          <w:szCs w:val="28"/>
          <w:lang w:eastAsia="ru-RU"/>
        </w:rPr>
        <w:t>ов</w:t>
      </w:r>
      <w:r w:rsidRPr="00517C5A">
        <w:rPr>
          <w:rFonts w:ascii="Times New Roman" w:hAnsi="Times New Roman"/>
          <w:sz w:val="28"/>
          <w:szCs w:val="28"/>
          <w:lang w:eastAsia="ru-RU"/>
        </w:rPr>
        <w:t xml:space="preserve"> </w:t>
      </w:r>
      <w:r>
        <w:rPr>
          <w:rFonts w:ascii="Times New Roman" w:hAnsi="Times New Roman"/>
          <w:sz w:val="28"/>
          <w:szCs w:val="28"/>
          <w:lang w:eastAsia="ru-RU"/>
        </w:rPr>
        <w:t>(н</w:t>
      </w:r>
      <w:r w:rsidRPr="00517C5A">
        <w:rPr>
          <w:rFonts w:ascii="Times New Roman" w:hAnsi="Times New Roman"/>
          <w:sz w:val="28"/>
          <w:szCs w:val="28"/>
          <w:lang w:eastAsia="ru-RU"/>
        </w:rPr>
        <w:t>ужно помочь им понять цели и задачи предприятия и их роль в достижении этих целей</w:t>
      </w:r>
      <w:r>
        <w:rPr>
          <w:rFonts w:ascii="Times New Roman" w:hAnsi="Times New Roman"/>
          <w:sz w:val="28"/>
          <w:szCs w:val="28"/>
          <w:lang w:eastAsia="ru-RU"/>
        </w:rPr>
        <w:t>)</w:t>
      </w:r>
      <w:r w:rsidRPr="00517C5A">
        <w:rPr>
          <w:rFonts w:ascii="Times New Roman" w:hAnsi="Times New Roman"/>
          <w:sz w:val="28"/>
          <w:szCs w:val="28"/>
          <w:lang w:eastAsia="ru-RU"/>
        </w:rPr>
        <w:t>;</w:t>
      </w:r>
    </w:p>
    <w:p w:rsidR="00991558" w:rsidRDefault="00991558" w:rsidP="00650111">
      <w:pPr>
        <w:pStyle w:val="11"/>
        <w:numPr>
          <w:ilvl w:val="0"/>
          <w:numId w:val="13"/>
        </w:numPr>
        <w:spacing w:after="0" w:line="360" w:lineRule="auto"/>
        <w:ind w:left="0" w:firstLine="709"/>
        <w:jc w:val="both"/>
        <w:rPr>
          <w:rFonts w:ascii="Times New Roman" w:hAnsi="Times New Roman"/>
          <w:sz w:val="28"/>
          <w:szCs w:val="28"/>
          <w:lang w:eastAsia="ru-RU"/>
        </w:rPr>
      </w:pPr>
      <w:r w:rsidRPr="00517C5A">
        <w:rPr>
          <w:rFonts w:ascii="Times New Roman" w:hAnsi="Times New Roman"/>
          <w:sz w:val="28"/>
          <w:szCs w:val="28"/>
          <w:lang w:eastAsia="ru-RU"/>
        </w:rPr>
        <w:t>поставщик</w:t>
      </w:r>
      <w:r>
        <w:rPr>
          <w:rFonts w:ascii="Times New Roman" w:hAnsi="Times New Roman"/>
          <w:sz w:val="28"/>
          <w:szCs w:val="28"/>
          <w:lang w:eastAsia="ru-RU"/>
        </w:rPr>
        <w:t>ов (н</w:t>
      </w:r>
      <w:r w:rsidRPr="00517C5A">
        <w:rPr>
          <w:rFonts w:ascii="Times New Roman" w:hAnsi="Times New Roman"/>
          <w:sz w:val="28"/>
          <w:szCs w:val="28"/>
          <w:lang w:eastAsia="ru-RU"/>
        </w:rPr>
        <w:t>еобходимо помочь им понять цели данного предприятия и возможности своего воздействия</w:t>
      </w:r>
      <w:r>
        <w:rPr>
          <w:rFonts w:ascii="Times New Roman" w:hAnsi="Times New Roman"/>
          <w:sz w:val="28"/>
          <w:szCs w:val="28"/>
          <w:lang w:eastAsia="ru-RU"/>
        </w:rPr>
        <w:t>)</w:t>
      </w:r>
      <w:r w:rsidRPr="00517C5A">
        <w:rPr>
          <w:rFonts w:ascii="Times New Roman" w:hAnsi="Times New Roman"/>
          <w:sz w:val="28"/>
          <w:szCs w:val="28"/>
          <w:lang w:eastAsia="ru-RU"/>
        </w:rPr>
        <w:t>;</w:t>
      </w:r>
    </w:p>
    <w:p w:rsidR="00991558" w:rsidRDefault="00991558" w:rsidP="00650111">
      <w:pPr>
        <w:pStyle w:val="11"/>
        <w:numPr>
          <w:ilvl w:val="0"/>
          <w:numId w:val="13"/>
        </w:numPr>
        <w:spacing w:after="0" w:line="360" w:lineRule="auto"/>
        <w:ind w:left="0" w:firstLine="709"/>
        <w:jc w:val="both"/>
        <w:rPr>
          <w:rFonts w:ascii="Times New Roman" w:hAnsi="Times New Roman"/>
          <w:sz w:val="28"/>
          <w:szCs w:val="28"/>
          <w:lang w:eastAsia="ru-RU"/>
        </w:rPr>
      </w:pPr>
      <w:r w:rsidRPr="00517C5A">
        <w:rPr>
          <w:rFonts w:ascii="Times New Roman" w:hAnsi="Times New Roman"/>
          <w:sz w:val="28"/>
          <w:szCs w:val="28"/>
          <w:lang w:eastAsia="ru-RU"/>
        </w:rPr>
        <w:t>потребител</w:t>
      </w:r>
      <w:r>
        <w:rPr>
          <w:rFonts w:ascii="Times New Roman" w:hAnsi="Times New Roman"/>
          <w:sz w:val="28"/>
          <w:szCs w:val="28"/>
          <w:lang w:eastAsia="ru-RU"/>
        </w:rPr>
        <w:t>ей (с</w:t>
      </w:r>
      <w:r w:rsidRPr="00517C5A">
        <w:rPr>
          <w:rFonts w:ascii="Times New Roman" w:hAnsi="Times New Roman"/>
          <w:sz w:val="28"/>
          <w:szCs w:val="28"/>
          <w:lang w:eastAsia="ru-RU"/>
        </w:rPr>
        <w:t>ледует помочь им понять, на чем фокусируется конкретное предприятие и что именно они являются сосредоточием усилий</w:t>
      </w:r>
      <w:r>
        <w:rPr>
          <w:rFonts w:ascii="Times New Roman" w:hAnsi="Times New Roman"/>
          <w:sz w:val="28"/>
          <w:szCs w:val="28"/>
          <w:lang w:eastAsia="ru-RU"/>
        </w:rPr>
        <w:t>)</w:t>
      </w:r>
      <w:r w:rsidRPr="00517C5A">
        <w:rPr>
          <w:rFonts w:ascii="Times New Roman" w:hAnsi="Times New Roman"/>
          <w:sz w:val="28"/>
          <w:szCs w:val="28"/>
          <w:lang w:eastAsia="ru-RU"/>
        </w:rPr>
        <w:t>.</w:t>
      </w:r>
    </w:p>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Default="00991558"/>
    <w:p w:rsidR="00991558" w:rsidRPr="00396561" w:rsidRDefault="00991558" w:rsidP="007D66CE">
      <w:pPr>
        <w:shd w:val="clear" w:color="auto" w:fill="FFFFFF"/>
        <w:tabs>
          <w:tab w:val="num" w:pos="-426"/>
        </w:tabs>
        <w:spacing w:before="122" w:line="360" w:lineRule="auto"/>
        <w:ind w:right="-283" w:firstLine="284"/>
        <w:jc w:val="center"/>
        <w:rPr>
          <w:rFonts w:ascii="Times New Roman" w:hAnsi="Times New Roman"/>
          <w:sz w:val="32"/>
          <w:szCs w:val="32"/>
        </w:rPr>
      </w:pPr>
      <w:r w:rsidRPr="00396561">
        <w:rPr>
          <w:rFonts w:ascii="Times New Roman" w:hAnsi="Times New Roman"/>
          <w:b/>
          <w:sz w:val="32"/>
          <w:szCs w:val="32"/>
        </w:rPr>
        <w:t>5 Маркетинговое исследование рынка товара  и его сегментирование</w:t>
      </w:r>
    </w:p>
    <w:p w:rsidR="00991558" w:rsidRDefault="00991558" w:rsidP="007D66CE">
      <w:pPr>
        <w:spacing w:after="0" w:line="360" w:lineRule="auto"/>
        <w:ind w:firstLine="709"/>
        <w:contextualSpacing/>
        <w:jc w:val="both"/>
        <w:rPr>
          <w:rFonts w:ascii="Times New Roman" w:hAnsi="Times New Roman"/>
          <w:sz w:val="28"/>
          <w:szCs w:val="28"/>
          <w:lang w:eastAsia="ru-RU"/>
        </w:rPr>
      </w:pPr>
    </w:p>
    <w:p w:rsidR="00991558" w:rsidRPr="005B4030" w:rsidRDefault="00991558" w:rsidP="007D66CE">
      <w:pPr>
        <w:spacing w:after="0" w:line="360" w:lineRule="auto"/>
        <w:ind w:firstLine="709"/>
        <w:contextualSpacing/>
        <w:jc w:val="both"/>
        <w:rPr>
          <w:rFonts w:ascii="Times New Roman" w:hAnsi="Times New Roman"/>
          <w:sz w:val="28"/>
          <w:szCs w:val="28"/>
        </w:rPr>
      </w:pPr>
      <w:r w:rsidRPr="005B4030">
        <w:rPr>
          <w:rFonts w:ascii="Times New Roman" w:hAnsi="Times New Roman"/>
          <w:sz w:val="28"/>
          <w:szCs w:val="28"/>
        </w:rPr>
        <w:t>Фирма не может проводить анализ рынка, планирование и контроль своей деятельности без исследования покупателей, конкурентов, посредников и других субъектов и сил, действующих на рынке, а также без сбора исчерпывающей информации об уровне сбыта и ценах. Практически нет таких фирм, которые были бы полностью удовлетворены той маркетинговой информацией, которую удается собрать. Поэтому залогом эффективно работающих фирм является наличие развитой системы маркетинговой информации.</w:t>
      </w:r>
    </w:p>
    <w:p w:rsidR="00991558" w:rsidRPr="005B4030" w:rsidRDefault="00991558" w:rsidP="007D66CE">
      <w:pPr>
        <w:spacing w:after="0" w:line="360" w:lineRule="auto"/>
        <w:ind w:firstLine="709"/>
        <w:contextualSpacing/>
        <w:jc w:val="both"/>
        <w:rPr>
          <w:rFonts w:ascii="Times New Roman" w:hAnsi="Times New Roman"/>
          <w:sz w:val="28"/>
          <w:szCs w:val="28"/>
        </w:rPr>
      </w:pPr>
      <w:r w:rsidRPr="005B4030">
        <w:rPr>
          <w:rFonts w:ascii="Times New Roman" w:hAnsi="Times New Roman"/>
          <w:sz w:val="28"/>
          <w:szCs w:val="28"/>
        </w:rPr>
        <w:t>Системой маркетинговой информации называется постоянно действующая система взаимосвязи людей, оборудования и методических приемов, предназначенн</w:t>
      </w:r>
      <w:r>
        <w:rPr>
          <w:rFonts w:ascii="Times New Roman" w:hAnsi="Times New Roman"/>
          <w:sz w:val="28"/>
          <w:szCs w:val="28"/>
        </w:rPr>
        <w:t>ых</w:t>
      </w:r>
      <w:r w:rsidRPr="005B4030">
        <w:rPr>
          <w:rFonts w:ascii="Times New Roman" w:hAnsi="Times New Roman"/>
          <w:sz w:val="28"/>
          <w:szCs w:val="28"/>
        </w:rPr>
        <w:t xml:space="preserve"> для сбора, классификации, анализа, оценки и распространения актуальной, современной и точной информации для использования ее с целью совершенствования методов и способов планирования маркетинговых мероприятий, претворения их в жизнь и контроля их использовани</w:t>
      </w:r>
      <w:r>
        <w:rPr>
          <w:rFonts w:ascii="Times New Roman" w:hAnsi="Times New Roman"/>
          <w:sz w:val="28"/>
          <w:szCs w:val="28"/>
        </w:rPr>
        <w:t>я</w:t>
      </w:r>
      <w:r w:rsidRPr="005B4030">
        <w:rPr>
          <w:rFonts w:ascii="Times New Roman" w:hAnsi="Times New Roman"/>
          <w:sz w:val="28"/>
          <w:szCs w:val="28"/>
        </w:rPr>
        <w:t>.</w:t>
      </w:r>
    </w:p>
    <w:p w:rsidR="00991558" w:rsidRPr="005B4030" w:rsidRDefault="00991558" w:rsidP="007D66CE">
      <w:pPr>
        <w:spacing w:after="0" w:line="360" w:lineRule="auto"/>
        <w:ind w:firstLine="709"/>
        <w:contextualSpacing/>
        <w:jc w:val="both"/>
        <w:rPr>
          <w:rFonts w:ascii="Times New Roman" w:hAnsi="Times New Roman"/>
          <w:sz w:val="28"/>
          <w:szCs w:val="28"/>
        </w:rPr>
      </w:pPr>
      <w:r w:rsidRPr="005B4030">
        <w:rPr>
          <w:rFonts w:ascii="Times New Roman" w:hAnsi="Times New Roman"/>
          <w:sz w:val="28"/>
          <w:szCs w:val="28"/>
        </w:rPr>
        <w:t>Система маркетинговых исследований осуществляет систематическое определени</w:t>
      </w:r>
      <w:r>
        <w:rPr>
          <w:rFonts w:ascii="Times New Roman" w:hAnsi="Times New Roman"/>
          <w:sz w:val="28"/>
          <w:szCs w:val="28"/>
        </w:rPr>
        <w:t>е</w:t>
      </w:r>
      <w:r w:rsidRPr="005B4030">
        <w:rPr>
          <w:rFonts w:ascii="Times New Roman" w:hAnsi="Times New Roman"/>
          <w:sz w:val="28"/>
          <w:szCs w:val="28"/>
        </w:rPr>
        <w:t xml:space="preserve"> круга данных, необходимых в связи со стоящей перед фирмой маркетинговой задач</w:t>
      </w:r>
      <w:r>
        <w:rPr>
          <w:rFonts w:ascii="Times New Roman" w:hAnsi="Times New Roman"/>
          <w:sz w:val="28"/>
          <w:szCs w:val="28"/>
        </w:rPr>
        <w:t>ей</w:t>
      </w:r>
      <w:r w:rsidRPr="005B4030">
        <w:rPr>
          <w:rFonts w:ascii="Times New Roman" w:hAnsi="Times New Roman"/>
          <w:sz w:val="28"/>
          <w:szCs w:val="28"/>
        </w:rPr>
        <w:t>.</w:t>
      </w:r>
    </w:p>
    <w:p w:rsidR="00991558" w:rsidRPr="005B4030" w:rsidRDefault="00991558" w:rsidP="007D66CE">
      <w:pPr>
        <w:spacing w:after="0" w:line="360" w:lineRule="auto"/>
        <w:ind w:firstLine="709"/>
        <w:contextualSpacing/>
        <w:jc w:val="both"/>
        <w:rPr>
          <w:rFonts w:ascii="Times New Roman" w:hAnsi="Times New Roman"/>
          <w:sz w:val="28"/>
          <w:szCs w:val="28"/>
        </w:rPr>
      </w:pPr>
      <w:r w:rsidRPr="005B4030">
        <w:rPr>
          <w:rFonts w:ascii="Times New Roman" w:hAnsi="Times New Roman"/>
          <w:sz w:val="28"/>
          <w:szCs w:val="28"/>
        </w:rPr>
        <w:t>Сфера маркетинговых исследований постоянно расширяется и охватывает следующие направления:</w:t>
      </w:r>
    </w:p>
    <w:p w:rsidR="00991558" w:rsidRPr="005B4030" w:rsidRDefault="00991558" w:rsidP="00650111">
      <w:pPr>
        <w:numPr>
          <w:ilvl w:val="0"/>
          <w:numId w:val="1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и</w:t>
      </w:r>
      <w:r w:rsidRPr="005B4030">
        <w:rPr>
          <w:rFonts w:ascii="Times New Roman" w:hAnsi="Times New Roman"/>
          <w:sz w:val="28"/>
          <w:szCs w:val="28"/>
        </w:rPr>
        <w:t>зучение емкости рынка, распределение его долей между конкурирующими фирмами;</w:t>
      </w:r>
    </w:p>
    <w:p w:rsidR="00991558" w:rsidRPr="005B4030" w:rsidRDefault="00991558" w:rsidP="00650111">
      <w:pPr>
        <w:numPr>
          <w:ilvl w:val="0"/>
          <w:numId w:val="1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у</w:t>
      </w:r>
      <w:r w:rsidRPr="005B4030">
        <w:rPr>
          <w:rFonts w:ascii="Times New Roman" w:hAnsi="Times New Roman"/>
          <w:sz w:val="28"/>
          <w:szCs w:val="28"/>
        </w:rPr>
        <w:t>ровень доходов населения</w:t>
      </w:r>
      <w:r w:rsidRPr="005B4030">
        <w:rPr>
          <w:rFonts w:ascii="Times New Roman" w:hAnsi="Times New Roman"/>
          <w:sz w:val="28"/>
          <w:szCs w:val="28"/>
          <w:lang w:val="en-US"/>
        </w:rPr>
        <w:t>;</w:t>
      </w:r>
    </w:p>
    <w:p w:rsidR="00991558" w:rsidRPr="005B4030" w:rsidRDefault="00991558" w:rsidP="00650111">
      <w:pPr>
        <w:numPr>
          <w:ilvl w:val="0"/>
          <w:numId w:val="1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w:t>
      </w:r>
      <w:r w:rsidRPr="005B4030">
        <w:rPr>
          <w:rFonts w:ascii="Times New Roman" w:hAnsi="Times New Roman"/>
          <w:sz w:val="28"/>
          <w:szCs w:val="28"/>
        </w:rPr>
        <w:t>оведение и мотивация потребителей</w:t>
      </w:r>
      <w:r w:rsidRPr="005B4030">
        <w:rPr>
          <w:rFonts w:ascii="Times New Roman" w:hAnsi="Times New Roman"/>
          <w:sz w:val="28"/>
          <w:szCs w:val="28"/>
          <w:lang w:val="en-US"/>
        </w:rPr>
        <w:t>;</w:t>
      </w:r>
    </w:p>
    <w:p w:rsidR="00991558" w:rsidRPr="005B4030" w:rsidRDefault="00991558" w:rsidP="00650111">
      <w:pPr>
        <w:numPr>
          <w:ilvl w:val="0"/>
          <w:numId w:val="1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и</w:t>
      </w:r>
      <w:r w:rsidRPr="005B4030">
        <w:rPr>
          <w:rFonts w:ascii="Times New Roman" w:hAnsi="Times New Roman"/>
          <w:sz w:val="28"/>
          <w:szCs w:val="28"/>
        </w:rPr>
        <w:t>зучение политики цен и ценообразования;</w:t>
      </w:r>
    </w:p>
    <w:p w:rsidR="00991558" w:rsidRPr="005B4030" w:rsidRDefault="00991558" w:rsidP="00650111">
      <w:pPr>
        <w:numPr>
          <w:ilvl w:val="0"/>
          <w:numId w:val="19"/>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w:t>
      </w:r>
      <w:r w:rsidRPr="005B4030">
        <w:rPr>
          <w:rFonts w:ascii="Times New Roman" w:hAnsi="Times New Roman"/>
          <w:sz w:val="28"/>
          <w:szCs w:val="28"/>
        </w:rPr>
        <w:t>нализ деловой активности.</w:t>
      </w:r>
    </w:p>
    <w:p w:rsidR="00991558" w:rsidRDefault="00991558" w:rsidP="007D66CE">
      <w:pPr>
        <w:spacing w:after="0" w:line="360" w:lineRule="auto"/>
        <w:ind w:firstLine="709"/>
        <w:contextualSpacing/>
        <w:jc w:val="both"/>
        <w:rPr>
          <w:rFonts w:ascii="Times New Roman" w:hAnsi="Times New Roman"/>
          <w:sz w:val="28"/>
          <w:szCs w:val="28"/>
        </w:rPr>
      </w:pPr>
      <w:r w:rsidRPr="005B4030">
        <w:rPr>
          <w:rFonts w:ascii="Times New Roman" w:hAnsi="Times New Roman"/>
          <w:sz w:val="28"/>
          <w:szCs w:val="28"/>
        </w:rPr>
        <w:t>В поле зрения маркетинговых исследований входят также основные тенденции социально- экономического развития, изучение товаров конкурентов,</w:t>
      </w:r>
      <w:r>
        <w:rPr>
          <w:rFonts w:ascii="Times New Roman" w:hAnsi="Times New Roman"/>
          <w:sz w:val="28"/>
          <w:szCs w:val="28"/>
        </w:rPr>
        <w:t xml:space="preserve"> </w:t>
      </w:r>
      <w:r w:rsidRPr="005B4030">
        <w:rPr>
          <w:rFonts w:ascii="Times New Roman" w:hAnsi="Times New Roman"/>
          <w:sz w:val="28"/>
          <w:szCs w:val="28"/>
        </w:rPr>
        <w:t xml:space="preserve">изучение рекламы и ее эффективности и др. </w:t>
      </w:r>
    </w:p>
    <w:p w:rsidR="00991558" w:rsidRPr="005B4030" w:rsidRDefault="00991558" w:rsidP="007D66CE">
      <w:pPr>
        <w:spacing w:after="0" w:line="360" w:lineRule="auto"/>
        <w:ind w:firstLine="709"/>
        <w:contextualSpacing/>
        <w:jc w:val="both"/>
        <w:rPr>
          <w:rFonts w:ascii="Times New Roman" w:hAnsi="Times New Roman"/>
          <w:sz w:val="28"/>
          <w:szCs w:val="28"/>
        </w:rPr>
      </w:pPr>
      <w:r w:rsidRPr="005B4030">
        <w:rPr>
          <w:rFonts w:ascii="Times New Roman" w:hAnsi="Times New Roman"/>
          <w:sz w:val="28"/>
          <w:szCs w:val="28"/>
        </w:rPr>
        <w:t>Обычно руководители, прибегающие к маркетинговым исследованиям, должны хорошо знать технологию проведения таких исследований. В самом общем виде маркетинговые исследования включают пять основных этапов:</w:t>
      </w:r>
    </w:p>
    <w:p w:rsidR="00991558" w:rsidRPr="005B4030" w:rsidRDefault="00991558" w:rsidP="00650111">
      <w:pPr>
        <w:numPr>
          <w:ilvl w:val="0"/>
          <w:numId w:val="20"/>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в</w:t>
      </w:r>
      <w:r w:rsidRPr="005B4030">
        <w:rPr>
          <w:rFonts w:ascii="Times New Roman" w:hAnsi="Times New Roman"/>
          <w:sz w:val="28"/>
          <w:szCs w:val="28"/>
        </w:rPr>
        <w:t>ыявление проблем;</w:t>
      </w:r>
    </w:p>
    <w:p w:rsidR="00991558" w:rsidRPr="005B4030" w:rsidRDefault="00991558" w:rsidP="00650111">
      <w:pPr>
        <w:numPr>
          <w:ilvl w:val="0"/>
          <w:numId w:val="20"/>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о</w:t>
      </w:r>
      <w:r w:rsidRPr="005B4030">
        <w:rPr>
          <w:rFonts w:ascii="Times New Roman" w:hAnsi="Times New Roman"/>
          <w:sz w:val="28"/>
          <w:szCs w:val="28"/>
        </w:rPr>
        <w:t xml:space="preserve">тбор источников информации; </w:t>
      </w:r>
    </w:p>
    <w:p w:rsidR="00991558" w:rsidRPr="005B4030" w:rsidRDefault="00991558" w:rsidP="00650111">
      <w:pPr>
        <w:numPr>
          <w:ilvl w:val="0"/>
          <w:numId w:val="20"/>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с</w:t>
      </w:r>
      <w:r w:rsidRPr="005B4030">
        <w:rPr>
          <w:rFonts w:ascii="Times New Roman" w:hAnsi="Times New Roman"/>
          <w:sz w:val="28"/>
          <w:szCs w:val="28"/>
        </w:rPr>
        <w:t>бор информации;</w:t>
      </w:r>
    </w:p>
    <w:p w:rsidR="00991558" w:rsidRPr="005B4030" w:rsidRDefault="00991558" w:rsidP="00650111">
      <w:pPr>
        <w:numPr>
          <w:ilvl w:val="0"/>
          <w:numId w:val="20"/>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а</w:t>
      </w:r>
      <w:r w:rsidRPr="005B4030">
        <w:rPr>
          <w:rFonts w:ascii="Times New Roman" w:hAnsi="Times New Roman"/>
          <w:sz w:val="28"/>
          <w:szCs w:val="28"/>
        </w:rPr>
        <w:t>нализ собственной информации;</w:t>
      </w:r>
    </w:p>
    <w:p w:rsidR="00991558" w:rsidRPr="005B4030" w:rsidRDefault="00991558" w:rsidP="00650111">
      <w:pPr>
        <w:numPr>
          <w:ilvl w:val="0"/>
          <w:numId w:val="20"/>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w:t>
      </w:r>
      <w:r w:rsidRPr="005B4030">
        <w:rPr>
          <w:rFonts w:ascii="Times New Roman" w:hAnsi="Times New Roman"/>
          <w:sz w:val="28"/>
          <w:szCs w:val="28"/>
        </w:rPr>
        <w:t>редставление собственных результатов.</w:t>
      </w:r>
    </w:p>
    <w:p w:rsidR="00991558" w:rsidRPr="005B4030"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Следует помнить, что л</w:t>
      </w:r>
      <w:r w:rsidRPr="005B4030">
        <w:rPr>
          <w:rFonts w:ascii="Times New Roman" w:hAnsi="Times New Roman"/>
          <w:sz w:val="28"/>
          <w:szCs w:val="28"/>
        </w:rPr>
        <w:t>юбое маркетинговое исследование должно опираться на объективность, точность и тщательность. Объективность означает, что в процессе исследования учитываются все возможные факторы, а конечные выводы не формируются, пока не будут собраны и проанализированы все полученные данные. Точность результатов исследования зависит от тщательности выбора</w:t>
      </w:r>
      <w:r>
        <w:rPr>
          <w:rFonts w:ascii="Times New Roman" w:hAnsi="Times New Roman"/>
          <w:sz w:val="28"/>
          <w:szCs w:val="28"/>
        </w:rPr>
        <w:t xml:space="preserve"> его</w:t>
      </w:r>
      <w:r w:rsidRPr="005B4030">
        <w:rPr>
          <w:rFonts w:ascii="Times New Roman" w:hAnsi="Times New Roman"/>
          <w:sz w:val="28"/>
          <w:szCs w:val="28"/>
        </w:rPr>
        <w:t xml:space="preserve"> инструментов и методов их применения.</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В ходе исследования рынка была собрана следующая информация:</w:t>
      </w:r>
    </w:p>
    <w:p w:rsidR="00991558" w:rsidRPr="00C35D59" w:rsidRDefault="00991558" w:rsidP="007D66CE">
      <w:pPr>
        <w:spacing w:after="0" w:line="360" w:lineRule="auto"/>
        <w:ind w:firstLine="709"/>
        <w:contextualSpacing/>
        <w:jc w:val="both"/>
        <w:rPr>
          <w:rFonts w:ascii="Times New Roman" w:hAnsi="Times New Roman"/>
          <w:i/>
          <w:sz w:val="28"/>
          <w:szCs w:val="28"/>
          <w:lang w:eastAsia="ru-RU"/>
        </w:rPr>
      </w:pPr>
      <w:r w:rsidRPr="00C35D59">
        <w:rPr>
          <w:rFonts w:ascii="Times New Roman" w:hAnsi="Times New Roman"/>
          <w:i/>
          <w:sz w:val="28"/>
          <w:szCs w:val="28"/>
          <w:lang w:eastAsia="ru-RU"/>
        </w:rPr>
        <w:t>Общие характеристики рынка</w:t>
      </w:r>
    </w:p>
    <w:p w:rsidR="00991558" w:rsidRDefault="00991558" w:rsidP="007D66CE">
      <w:pPr>
        <w:spacing w:line="360" w:lineRule="auto"/>
        <w:ind w:firstLine="709"/>
        <w:contextualSpacing/>
        <w:jc w:val="both"/>
        <w:rPr>
          <w:rFonts w:ascii="Times New Roman" w:hAnsi="Times New Roman"/>
          <w:sz w:val="28"/>
          <w:szCs w:val="28"/>
        </w:rPr>
      </w:pPr>
      <w:r>
        <w:rPr>
          <w:rFonts w:ascii="Times New Roman" w:hAnsi="Times New Roman"/>
          <w:sz w:val="28"/>
          <w:szCs w:val="28"/>
        </w:rPr>
        <w:t>Рынок обуви</w:t>
      </w:r>
      <w:r w:rsidRPr="005B4030">
        <w:rPr>
          <w:rFonts w:ascii="Times New Roman" w:hAnsi="Times New Roman"/>
          <w:sz w:val="28"/>
          <w:szCs w:val="28"/>
        </w:rPr>
        <w:t xml:space="preserve"> относится к типу рынка монополистической конкуренции, так как на данном рынке присутствует сравнительно большое число продавцов («Трэйс», «Ральф», «Мир обуви», «Арбат - обувь», «Центрообувь», «Вестфалика»), которые про</w:t>
      </w:r>
      <w:r>
        <w:rPr>
          <w:rFonts w:ascii="Times New Roman" w:hAnsi="Times New Roman"/>
          <w:sz w:val="28"/>
          <w:szCs w:val="28"/>
        </w:rPr>
        <w:t>даю</w:t>
      </w:r>
      <w:r w:rsidRPr="005B4030">
        <w:rPr>
          <w:rFonts w:ascii="Times New Roman" w:hAnsi="Times New Roman"/>
          <w:sz w:val="28"/>
          <w:szCs w:val="28"/>
        </w:rPr>
        <w:t>т дифференцированный продукт, в данном случае – обувь. Ассортимент магазина представлен след</w:t>
      </w:r>
      <w:r>
        <w:rPr>
          <w:rFonts w:ascii="Times New Roman" w:hAnsi="Times New Roman"/>
          <w:sz w:val="28"/>
          <w:szCs w:val="28"/>
        </w:rPr>
        <w:t>ующими товарами: обувь, носочно–</w:t>
      </w:r>
      <w:r w:rsidRPr="005B4030">
        <w:rPr>
          <w:rFonts w:ascii="Times New Roman" w:hAnsi="Times New Roman"/>
          <w:sz w:val="28"/>
          <w:szCs w:val="28"/>
        </w:rPr>
        <w:t xml:space="preserve">чулочный ассортимент, принадлежности и КГС (портмоне, ключницы, визитницы, автообложки, ремни, сумки, зонты). Данный магазин является одним из магазинов сети «Монро», расположенных во многих городах России. Как уже отмечалось выше, на сегодняшний день компания имеет два оптовых подразделения в Новосибирске и Москве, и более 100 розничных </w:t>
      </w:r>
      <w:r w:rsidRPr="005B4030">
        <w:rPr>
          <w:rFonts w:ascii="Times New Roman" w:hAnsi="Times New Roman"/>
          <w:bCs/>
          <w:sz w:val="28"/>
          <w:szCs w:val="28"/>
        </w:rPr>
        <w:t>магазинов обуви</w:t>
      </w:r>
      <w:r w:rsidRPr="005B4030">
        <w:rPr>
          <w:rFonts w:ascii="Times New Roman" w:hAnsi="Times New Roman"/>
          <w:sz w:val="28"/>
          <w:szCs w:val="28"/>
        </w:rPr>
        <w:t xml:space="preserve"> в Новосибирске, Томске, Новокузнецке, Кемерово, Барнауле, Челябинске, Перми, Уфе и других городах.</w:t>
      </w:r>
      <w:r w:rsidRPr="00C35D59">
        <w:rPr>
          <w:rFonts w:ascii="Times New Roman" w:hAnsi="Times New Roman"/>
          <w:sz w:val="28"/>
          <w:szCs w:val="28"/>
        </w:rPr>
        <w:t xml:space="preserve"> </w:t>
      </w:r>
    </w:p>
    <w:p w:rsidR="00991558"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По данным исследования </w:t>
      </w:r>
      <w:r w:rsidRPr="00B51157">
        <w:rPr>
          <w:rFonts w:ascii="Times New Roman" w:hAnsi="Times New Roman"/>
          <w:sz w:val="28"/>
          <w:szCs w:val="28"/>
          <w:lang w:val="en-US"/>
        </w:rPr>
        <w:t>DISCOVERY</w:t>
      </w:r>
      <w:r w:rsidRPr="00B51157">
        <w:rPr>
          <w:rFonts w:ascii="Times New Roman" w:hAnsi="Times New Roman"/>
          <w:sz w:val="28"/>
          <w:szCs w:val="28"/>
        </w:rPr>
        <w:t xml:space="preserve"> </w:t>
      </w:r>
      <w:r w:rsidRPr="00B51157">
        <w:rPr>
          <w:rFonts w:ascii="Times New Roman" w:hAnsi="Times New Roman"/>
          <w:sz w:val="28"/>
          <w:szCs w:val="28"/>
          <w:lang w:val="en-US"/>
        </w:rPr>
        <w:t>Research</w:t>
      </w:r>
      <w:r w:rsidRPr="00B51157">
        <w:rPr>
          <w:rFonts w:ascii="Times New Roman" w:hAnsi="Times New Roman"/>
          <w:sz w:val="28"/>
          <w:szCs w:val="28"/>
        </w:rPr>
        <w:t xml:space="preserve"> </w:t>
      </w:r>
      <w:r w:rsidRPr="00B51157">
        <w:rPr>
          <w:rFonts w:ascii="Times New Roman" w:hAnsi="Times New Roman"/>
          <w:sz w:val="28"/>
          <w:szCs w:val="28"/>
          <w:lang w:val="en-US"/>
        </w:rPr>
        <w:t>Group</w:t>
      </w:r>
      <w:r>
        <w:rPr>
          <w:rFonts w:ascii="Times New Roman" w:hAnsi="Times New Roman"/>
          <w:sz w:val="28"/>
          <w:szCs w:val="28"/>
        </w:rPr>
        <w:t xml:space="preserve"> с 2005 по 2008г.г. </w:t>
      </w:r>
      <w:r w:rsidRPr="002852E1">
        <w:rPr>
          <w:rFonts w:ascii="Times New Roman" w:hAnsi="Times New Roman"/>
          <w:sz w:val="28"/>
          <w:szCs w:val="28"/>
        </w:rPr>
        <w:t>наблюдалось увеличение темпов роста объема рынка обуви в натуральном выражении (12% в 2005 году, 16,3% в 2006 году, 15% в 2007 и в 2008 году). Что касается 2009 года, то</w:t>
      </w:r>
      <w:r>
        <w:rPr>
          <w:rFonts w:ascii="Times New Roman" w:hAnsi="Times New Roman"/>
          <w:sz w:val="28"/>
          <w:szCs w:val="28"/>
        </w:rPr>
        <w:t>,</w:t>
      </w:r>
      <w:r w:rsidRPr="002852E1">
        <w:rPr>
          <w:rFonts w:ascii="Times New Roman" w:hAnsi="Times New Roman"/>
          <w:sz w:val="28"/>
          <w:szCs w:val="28"/>
        </w:rPr>
        <w:t xml:space="preserve"> по мнению экспертов</w:t>
      </w:r>
      <w:r>
        <w:rPr>
          <w:rFonts w:ascii="Times New Roman" w:hAnsi="Times New Roman"/>
          <w:sz w:val="28"/>
          <w:szCs w:val="28"/>
        </w:rPr>
        <w:t>,</w:t>
      </w:r>
      <w:r w:rsidRPr="002852E1">
        <w:rPr>
          <w:rFonts w:ascii="Times New Roman" w:hAnsi="Times New Roman"/>
          <w:sz w:val="28"/>
          <w:szCs w:val="28"/>
        </w:rPr>
        <w:t xml:space="preserve"> этот год станет достаточно тяжелым для развития российского рынка обуви: финансовый кризис скажется как на отечественном производстве, так и на импортной продукции. Снижение доходов населения и, как следствие, падение потребительского спроса, удорожание кредитов и других источников внешнего финансирования, а также сокращение производства, растущая безработица и отсутствие инвестиций в долгосрочные проекты - всё это приведет к росту издержек производителей обуви, сокращению предлагаемой ими продукции и росту цен. В результате, по самым оптимистичным прогнозам, объем рынка обуви в натуральном выражении в текущем году останется на уровне 2008 года, в стоимостном - возрастет на 7-9%.</w:t>
      </w:r>
    </w:p>
    <w:p w:rsidR="00991558" w:rsidRPr="002852E1" w:rsidRDefault="00991558" w:rsidP="007D66CE">
      <w:pPr>
        <w:spacing w:after="0" w:line="360" w:lineRule="auto"/>
        <w:ind w:firstLine="709"/>
        <w:contextualSpacing/>
        <w:jc w:val="both"/>
        <w:rPr>
          <w:rFonts w:ascii="Times New Roman" w:hAnsi="Times New Roman"/>
          <w:i/>
          <w:sz w:val="28"/>
          <w:szCs w:val="28"/>
        </w:rPr>
      </w:pPr>
      <w:r w:rsidRPr="002852E1">
        <w:rPr>
          <w:rFonts w:ascii="Times New Roman" w:hAnsi="Times New Roman"/>
          <w:i/>
          <w:sz w:val="28"/>
          <w:szCs w:val="28"/>
          <w:lang w:eastAsia="ru-RU"/>
        </w:rPr>
        <w:t>Изучение потребителей</w:t>
      </w:r>
    </w:p>
    <w:p w:rsidR="00991558" w:rsidRDefault="00991558" w:rsidP="007D66CE">
      <w:pPr>
        <w:spacing w:after="0" w:line="360" w:lineRule="auto"/>
        <w:ind w:firstLine="709"/>
        <w:contextualSpacing/>
        <w:jc w:val="both"/>
        <w:rPr>
          <w:rFonts w:ascii="Times New Roman" w:hAnsi="Times New Roman"/>
          <w:sz w:val="28"/>
          <w:szCs w:val="28"/>
        </w:rPr>
      </w:pPr>
      <w:r w:rsidRPr="005B4030">
        <w:rPr>
          <w:rFonts w:ascii="Times New Roman" w:hAnsi="Times New Roman"/>
          <w:sz w:val="28"/>
          <w:szCs w:val="28"/>
        </w:rPr>
        <w:t>Основными покупателями данного магазина являются мужчины и женщины всех возрастов, которые стремятся приобрести качественную обувь, принадлежности, колгот</w:t>
      </w:r>
      <w:r>
        <w:rPr>
          <w:rFonts w:ascii="Times New Roman" w:hAnsi="Times New Roman"/>
          <w:sz w:val="28"/>
          <w:szCs w:val="28"/>
        </w:rPr>
        <w:t xml:space="preserve">ы, носки по невысокой цене. </w:t>
      </w:r>
      <w:r w:rsidRPr="005B4030">
        <w:rPr>
          <w:rFonts w:ascii="Times New Roman" w:hAnsi="Times New Roman"/>
          <w:sz w:val="28"/>
          <w:szCs w:val="28"/>
        </w:rPr>
        <w:t>Следует учесть, что при проведении различных акций,</w:t>
      </w:r>
      <w:r>
        <w:rPr>
          <w:rFonts w:ascii="Times New Roman" w:hAnsi="Times New Roman"/>
          <w:sz w:val="28"/>
          <w:szCs w:val="28"/>
        </w:rPr>
        <w:t xml:space="preserve"> </w:t>
      </w:r>
      <w:r w:rsidRPr="005B4030">
        <w:rPr>
          <w:rFonts w:ascii="Times New Roman" w:hAnsi="Times New Roman"/>
          <w:sz w:val="28"/>
          <w:szCs w:val="28"/>
        </w:rPr>
        <w:t>а также наступлени</w:t>
      </w:r>
      <w:r>
        <w:rPr>
          <w:rFonts w:ascii="Times New Roman" w:hAnsi="Times New Roman"/>
          <w:sz w:val="28"/>
          <w:szCs w:val="28"/>
        </w:rPr>
        <w:t>и</w:t>
      </w:r>
      <w:r w:rsidRPr="005B4030">
        <w:rPr>
          <w:rFonts w:ascii="Times New Roman" w:hAnsi="Times New Roman"/>
          <w:sz w:val="28"/>
          <w:szCs w:val="28"/>
        </w:rPr>
        <w:t xml:space="preserve"> нового сезона (осень, зима,</w:t>
      </w:r>
      <w:r>
        <w:rPr>
          <w:rFonts w:ascii="Times New Roman" w:hAnsi="Times New Roman"/>
          <w:sz w:val="28"/>
          <w:szCs w:val="28"/>
        </w:rPr>
        <w:t xml:space="preserve"> </w:t>
      </w:r>
      <w:r w:rsidRPr="005B4030">
        <w:rPr>
          <w:rFonts w:ascii="Times New Roman" w:hAnsi="Times New Roman"/>
          <w:sz w:val="28"/>
          <w:szCs w:val="28"/>
        </w:rPr>
        <w:t>лето, весна) наблюдается рост посетителей,</w:t>
      </w:r>
      <w:r>
        <w:rPr>
          <w:rFonts w:ascii="Times New Roman" w:hAnsi="Times New Roman"/>
          <w:sz w:val="28"/>
          <w:szCs w:val="28"/>
        </w:rPr>
        <w:t xml:space="preserve"> что, в свою очередь,</w:t>
      </w:r>
      <w:r w:rsidRPr="005B4030">
        <w:rPr>
          <w:rFonts w:ascii="Times New Roman" w:hAnsi="Times New Roman"/>
          <w:sz w:val="28"/>
          <w:szCs w:val="28"/>
        </w:rPr>
        <w:t xml:space="preserve"> положительно влияет на объемы продаж.</w:t>
      </w:r>
    </w:p>
    <w:p w:rsidR="00991558" w:rsidRDefault="00991558" w:rsidP="007D66CE">
      <w:pPr>
        <w:spacing w:after="0" w:line="360" w:lineRule="auto"/>
        <w:ind w:firstLine="709"/>
        <w:contextualSpacing/>
        <w:jc w:val="both"/>
        <w:rPr>
          <w:rFonts w:ascii="Times New Roman" w:hAnsi="Times New Roman"/>
          <w:i/>
          <w:sz w:val="28"/>
          <w:szCs w:val="28"/>
          <w:lang w:eastAsia="ru-RU"/>
        </w:rPr>
      </w:pPr>
      <w:r w:rsidRPr="00C65E33">
        <w:rPr>
          <w:rFonts w:ascii="Times New Roman" w:hAnsi="Times New Roman"/>
          <w:i/>
          <w:sz w:val="28"/>
          <w:szCs w:val="28"/>
          <w:lang w:eastAsia="ru-RU"/>
        </w:rPr>
        <w:t>Изучение товара</w:t>
      </w:r>
    </w:p>
    <w:p w:rsidR="00991558" w:rsidRDefault="00991558" w:rsidP="007D66CE">
      <w:pPr>
        <w:spacing w:line="360" w:lineRule="auto"/>
        <w:ind w:firstLine="709"/>
        <w:contextualSpacing/>
        <w:jc w:val="both"/>
      </w:pPr>
      <w:r w:rsidRPr="00E672A8">
        <w:rPr>
          <w:rFonts w:ascii="Times New Roman" w:hAnsi="Times New Roman"/>
          <w:sz w:val="28"/>
          <w:szCs w:val="28"/>
        </w:rPr>
        <w:t xml:space="preserve">Собственные коллекции обуви компании выпускаются под трехступенчатым контролем </w:t>
      </w:r>
      <w:r>
        <w:rPr>
          <w:rFonts w:ascii="Times New Roman" w:hAnsi="Times New Roman"/>
          <w:sz w:val="28"/>
          <w:szCs w:val="28"/>
        </w:rPr>
        <w:t xml:space="preserve">ее </w:t>
      </w:r>
      <w:r w:rsidRPr="00E672A8">
        <w:rPr>
          <w:rFonts w:ascii="Times New Roman" w:hAnsi="Times New Roman"/>
          <w:sz w:val="28"/>
          <w:szCs w:val="28"/>
        </w:rPr>
        <w:t xml:space="preserve">специалистов на фабриках надежных производителей, </w:t>
      </w:r>
      <w:r>
        <w:rPr>
          <w:rFonts w:ascii="Times New Roman" w:hAnsi="Times New Roman"/>
          <w:sz w:val="28"/>
          <w:szCs w:val="28"/>
        </w:rPr>
        <w:t>обувь</w:t>
      </w:r>
      <w:r w:rsidRPr="00E672A8">
        <w:rPr>
          <w:rFonts w:ascii="Times New Roman" w:hAnsi="Times New Roman"/>
          <w:sz w:val="28"/>
          <w:szCs w:val="28"/>
        </w:rPr>
        <w:t xml:space="preserve"> изготавлива</w:t>
      </w:r>
      <w:r>
        <w:rPr>
          <w:rFonts w:ascii="Times New Roman" w:hAnsi="Times New Roman"/>
          <w:sz w:val="28"/>
          <w:szCs w:val="28"/>
        </w:rPr>
        <w:t>е</w:t>
      </w:r>
      <w:r w:rsidRPr="00E672A8">
        <w:rPr>
          <w:rFonts w:ascii="Times New Roman" w:hAnsi="Times New Roman"/>
          <w:sz w:val="28"/>
          <w:szCs w:val="28"/>
        </w:rPr>
        <w:t>тся только из высококачественных материалов по новейшим технологиям и разрабатыва</w:t>
      </w:r>
      <w:r>
        <w:rPr>
          <w:rFonts w:ascii="Times New Roman" w:hAnsi="Times New Roman"/>
          <w:sz w:val="28"/>
          <w:szCs w:val="28"/>
        </w:rPr>
        <w:t>е</w:t>
      </w:r>
      <w:r w:rsidRPr="00E672A8">
        <w:rPr>
          <w:rFonts w:ascii="Times New Roman" w:hAnsi="Times New Roman"/>
          <w:sz w:val="28"/>
          <w:szCs w:val="28"/>
        </w:rPr>
        <w:t xml:space="preserve">тся с учетом российских климатических условий. </w:t>
      </w:r>
      <w:r>
        <w:rPr>
          <w:rFonts w:ascii="Times New Roman" w:hAnsi="Times New Roman"/>
          <w:sz w:val="28"/>
          <w:szCs w:val="28"/>
        </w:rPr>
        <w:t>Вся обувь сертифицирована.</w:t>
      </w:r>
    </w:p>
    <w:p w:rsidR="00991558"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Технолог магазина</w:t>
      </w:r>
      <w:r w:rsidRPr="00E672A8">
        <w:rPr>
          <w:rFonts w:ascii="Times New Roman" w:hAnsi="Times New Roman"/>
          <w:sz w:val="28"/>
          <w:szCs w:val="28"/>
        </w:rPr>
        <w:t xml:space="preserve"> постоянно изуча</w:t>
      </w:r>
      <w:r>
        <w:rPr>
          <w:rFonts w:ascii="Times New Roman" w:hAnsi="Times New Roman"/>
          <w:sz w:val="28"/>
          <w:szCs w:val="28"/>
        </w:rPr>
        <w:t>ет</w:t>
      </w:r>
      <w:r w:rsidRPr="00E672A8">
        <w:rPr>
          <w:rFonts w:ascii="Times New Roman" w:hAnsi="Times New Roman"/>
          <w:sz w:val="28"/>
          <w:szCs w:val="28"/>
        </w:rPr>
        <w:t xml:space="preserve"> покупательский спрос и ориентиру</w:t>
      </w:r>
      <w:r>
        <w:rPr>
          <w:rFonts w:ascii="Times New Roman" w:hAnsi="Times New Roman"/>
          <w:sz w:val="28"/>
          <w:szCs w:val="28"/>
        </w:rPr>
        <w:t xml:space="preserve">ется </w:t>
      </w:r>
      <w:r w:rsidRPr="00E672A8">
        <w:rPr>
          <w:rFonts w:ascii="Times New Roman" w:hAnsi="Times New Roman"/>
          <w:sz w:val="28"/>
          <w:szCs w:val="28"/>
        </w:rPr>
        <w:t>на запросы конечных потребителей при разработке коллекций обуви.</w:t>
      </w:r>
    </w:p>
    <w:p w:rsidR="00991558" w:rsidRDefault="00991558" w:rsidP="007D66CE">
      <w:pPr>
        <w:spacing w:after="0" w:line="360" w:lineRule="auto"/>
        <w:ind w:firstLine="709"/>
        <w:contextualSpacing/>
        <w:jc w:val="both"/>
        <w:rPr>
          <w:rFonts w:ascii="Times New Roman" w:hAnsi="Times New Roman"/>
          <w:i/>
          <w:sz w:val="28"/>
          <w:szCs w:val="28"/>
          <w:lang w:eastAsia="ru-RU"/>
        </w:rPr>
      </w:pPr>
      <w:r w:rsidRPr="00C65E33">
        <w:rPr>
          <w:rFonts w:ascii="Times New Roman" w:hAnsi="Times New Roman"/>
          <w:i/>
          <w:sz w:val="28"/>
          <w:szCs w:val="28"/>
          <w:lang w:eastAsia="ru-RU"/>
        </w:rPr>
        <w:t>Изучение конкурентов</w:t>
      </w:r>
    </w:p>
    <w:p w:rsidR="00991558" w:rsidRPr="005B4030" w:rsidRDefault="00991558" w:rsidP="007D66CE">
      <w:pPr>
        <w:spacing w:after="0" w:line="360" w:lineRule="auto"/>
        <w:ind w:firstLine="709"/>
        <w:contextualSpacing/>
        <w:jc w:val="both"/>
        <w:rPr>
          <w:rFonts w:ascii="Times New Roman" w:hAnsi="Times New Roman"/>
          <w:sz w:val="28"/>
          <w:szCs w:val="28"/>
        </w:rPr>
      </w:pPr>
      <w:r w:rsidRPr="005B4030">
        <w:rPr>
          <w:rFonts w:ascii="Times New Roman" w:hAnsi="Times New Roman"/>
          <w:sz w:val="28"/>
          <w:szCs w:val="28"/>
        </w:rPr>
        <w:t>Как уже отмечалось, на данном рынке существует большое количество конкурентов, которые предоставляют аналогичную продукцию тоже по невысоким ценам. Основным конкуренто</w:t>
      </w:r>
      <w:r>
        <w:rPr>
          <w:rFonts w:ascii="Times New Roman" w:hAnsi="Times New Roman"/>
          <w:sz w:val="28"/>
          <w:szCs w:val="28"/>
        </w:rPr>
        <w:t>м</w:t>
      </w:r>
      <w:r w:rsidRPr="005B4030">
        <w:rPr>
          <w:rFonts w:ascii="Times New Roman" w:hAnsi="Times New Roman"/>
          <w:sz w:val="28"/>
          <w:szCs w:val="28"/>
        </w:rPr>
        <w:t xml:space="preserve"> магазина «Монро», является «Трэйс», котор</w:t>
      </w:r>
      <w:r>
        <w:rPr>
          <w:rFonts w:ascii="Times New Roman" w:hAnsi="Times New Roman"/>
          <w:sz w:val="28"/>
          <w:szCs w:val="28"/>
        </w:rPr>
        <w:t xml:space="preserve">ый </w:t>
      </w:r>
      <w:r w:rsidRPr="005B4030">
        <w:rPr>
          <w:rFonts w:ascii="Times New Roman" w:hAnsi="Times New Roman"/>
          <w:sz w:val="28"/>
          <w:szCs w:val="28"/>
        </w:rPr>
        <w:t>активно расширяет свою сеть и переманивает как реальных, так</w:t>
      </w:r>
      <w:r>
        <w:rPr>
          <w:rFonts w:ascii="Times New Roman" w:hAnsi="Times New Roman"/>
          <w:sz w:val="28"/>
          <w:szCs w:val="28"/>
        </w:rPr>
        <w:t xml:space="preserve"> </w:t>
      </w:r>
      <w:r w:rsidRPr="005B4030">
        <w:rPr>
          <w:rFonts w:ascii="Times New Roman" w:hAnsi="Times New Roman"/>
          <w:sz w:val="28"/>
          <w:szCs w:val="28"/>
        </w:rPr>
        <w:t xml:space="preserve">и потенциальных покупателей, проводя рекламные акции. Но </w:t>
      </w:r>
      <w:r>
        <w:rPr>
          <w:rFonts w:ascii="Times New Roman" w:hAnsi="Times New Roman"/>
          <w:sz w:val="28"/>
          <w:szCs w:val="28"/>
        </w:rPr>
        <w:t>все</w:t>
      </w:r>
      <w:r w:rsidRPr="005B4030">
        <w:rPr>
          <w:rFonts w:ascii="Times New Roman" w:hAnsi="Times New Roman"/>
          <w:sz w:val="28"/>
          <w:szCs w:val="28"/>
        </w:rPr>
        <w:t xml:space="preserve"> же некоторые покупатели отмечают, что в «Монро» более низкие цены за ту же обувь, что заставляет </w:t>
      </w:r>
      <w:r>
        <w:rPr>
          <w:rFonts w:ascii="Times New Roman" w:hAnsi="Times New Roman"/>
          <w:sz w:val="28"/>
          <w:szCs w:val="28"/>
        </w:rPr>
        <w:t xml:space="preserve">их </w:t>
      </w:r>
      <w:r w:rsidRPr="005B4030">
        <w:rPr>
          <w:rFonts w:ascii="Times New Roman" w:hAnsi="Times New Roman"/>
          <w:sz w:val="28"/>
          <w:szCs w:val="28"/>
        </w:rPr>
        <w:t xml:space="preserve">идти за покупками именно в этот магазин. </w:t>
      </w:r>
      <w:r>
        <w:rPr>
          <w:rFonts w:ascii="Times New Roman" w:hAnsi="Times New Roman"/>
          <w:sz w:val="28"/>
          <w:szCs w:val="28"/>
        </w:rPr>
        <w:t>Отметим</w:t>
      </w:r>
      <w:r w:rsidRPr="005B4030">
        <w:rPr>
          <w:rFonts w:ascii="Times New Roman" w:hAnsi="Times New Roman"/>
          <w:sz w:val="28"/>
          <w:szCs w:val="28"/>
        </w:rPr>
        <w:t xml:space="preserve"> основные факторы, которые определяют конкурентоспособность магазина на данном рынке:</w:t>
      </w:r>
    </w:p>
    <w:p w:rsidR="00991558" w:rsidRPr="005B4030" w:rsidRDefault="00991558" w:rsidP="00650111">
      <w:pPr>
        <w:pStyle w:val="11"/>
        <w:numPr>
          <w:ilvl w:val="0"/>
          <w:numId w:val="14"/>
        </w:numPr>
        <w:spacing w:after="0" w:line="360" w:lineRule="auto"/>
        <w:ind w:left="0" w:firstLine="709"/>
        <w:jc w:val="both"/>
        <w:rPr>
          <w:rFonts w:ascii="Times New Roman" w:hAnsi="Times New Roman"/>
          <w:sz w:val="28"/>
          <w:szCs w:val="28"/>
          <w:lang w:eastAsia="ru-RU"/>
        </w:rPr>
      </w:pPr>
      <w:r w:rsidRPr="005B4030">
        <w:rPr>
          <w:rFonts w:ascii="Times New Roman" w:hAnsi="Times New Roman"/>
          <w:sz w:val="28"/>
          <w:szCs w:val="28"/>
          <w:lang w:eastAsia="ru-RU"/>
        </w:rPr>
        <w:t>индивидуальный подход персонала к каждому покупателю;</w:t>
      </w:r>
    </w:p>
    <w:p w:rsidR="00991558" w:rsidRPr="005B4030" w:rsidRDefault="00991558" w:rsidP="00650111">
      <w:pPr>
        <w:pStyle w:val="11"/>
        <w:numPr>
          <w:ilvl w:val="0"/>
          <w:numId w:val="14"/>
        </w:numPr>
        <w:spacing w:after="0" w:line="360" w:lineRule="auto"/>
        <w:ind w:left="0" w:firstLine="709"/>
        <w:jc w:val="both"/>
        <w:rPr>
          <w:rFonts w:ascii="Times New Roman" w:hAnsi="Times New Roman"/>
          <w:sz w:val="28"/>
          <w:szCs w:val="28"/>
          <w:lang w:eastAsia="ru-RU"/>
        </w:rPr>
      </w:pPr>
      <w:r w:rsidRPr="005B4030">
        <w:rPr>
          <w:rFonts w:ascii="Times New Roman" w:hAnsi="Times New Roman"/>
          <w:sz w:val="28"/>
          <w:szCs w:val="28"/>
          <w:lang w:eastAsia="ru-RU"/>
        </w:rPr>
        <w:t xml:space="preserve">предоставление срока гарантийного обслуживания до 100 дней (на марки собственного производства: </w:t>
      </w:r>
      <w:r w:rsidRPr="005B4030">
        <w:rPr>
          <w:rFonts w:ascii="Times New Roman" w:hAnsi="Times New Roman"/>
          <w:sz w:val="28"/>
          <w:szCs w:val="28"/>
        </w:rPr>
        <w:t>BANDEROS, Rita BRAVURO , Ulёt, Лёва, Милена</w:t>
      </w:r>
      <w:r w:rsidRPr="005B4030">
        <w:rPr>
          <w:rFonts w:ascii="Times New Roman" w:hAnsi="Times New Roman"/>
          <w:sz w:val="28"/>
          <w:szCs w:val="28"/>
          <w:lang w:eastAsia="ru-RU"/>
        </w:rPr>
        <w:t>);</w:t>
      </w:r>
    </w:p>
    <w:p w:rsidR="00991558" w:rsidRPr="005B4030" w:rsidRDefault="00991558" w:rsidP="00650111">
      <w:pPr>
        <w:pStyle w:val="11"/>
        <w:numPr>
          <w:ilvl w:val="0"/>
          <w:numId w:val="14"/>
        </w:numPr>
        <w:spacing w:after="0" w:line="360" w:lineRule="auto"/>
        <w:ind w:left="0" w:firstLine="709"/>
        <w:jc w:val="both"/>
        <w:rPr>
          <w:rFonts w:ascii="Times New Roman" w:hAnsi="Times New Roman"/>
          <w:sz w:val="28"/>
          <w:szCs w:val="28"/>
          <w:lang w:eastAsia="ru-RU"/>
        </w:rPr>
      </w:pPr>
      <w:r w:rsidRPr="005B4030">
        <w:rPr>
          <w:rFonts w:ascii="Times New Roman" w:hAnsi="Times New Roman"/>
          <w:sz w:val="28"/>
          <w:szCs w:val="28"/>
          <w:lang w:eastAsia="ru-RU"/>
        </w:rPr>
        <w:t>гибкая система скидок;</w:t>
      </w:r>
    </w:p>
    <w:p w:rsidR="00991558" w:rsidRPr="005B4030" w:rsidRDefault="00991558" w:rsidP="00650111">
      <w:pPr>
        <w:pStyle w:val="11"/>
        <w:numPr>
          <w:ilvl w:val="0"/>
          <w:numId w:val="14"/>
        </w:numPr>
        <w:spacing w:after="0" w:line="360" w:lineRule="auto"/>
        <w:ind w:left="0" w:firstLine="709"/>
        <w:jc w:val="both"/>
        <w:rPr>
          <w:rFonts w:ascii="Times New Roman" w:hAnsi="Times New Roman"/>
          <w:sz w:val="28"/>
          <w:szCs w:val="28"/>
          <w:lang w:eastAsia="ru-RU"/>
        </w:rPr>
      </w:pPr>
      <w:r w:rsidRPr="005B4030">
        <w:rPr>
          <w:rFonts w:ascii="Times New Roman" w:hAnsi="Times New Roman"/>
          <w:sz w:val="28"/>
          <w:szCs w:val="28"/>
          <w:lang w:eastAsia="ru-RU"/>
        </w:rPr>
        <w:t>крупные инвестиции в рекламу;</w:t>
      </w:r>
    </w:p>
    <w:p w:rsidR="00991558" w:rsidRPr="005B4030" w:rsidRDefault="00991558" w:rsidP="00650111">
      <w:pPr>
        <w:pStyle w:val="11"/>
        <w:numPr>
          <w:ilvl w:val="0"/>
          <w:numId w:val="14"/>
        </w:numPr>
        <w:spacing w:after="0" w:line="360" w:lineRule="auto"/>
        <w:ind w:left="0" w:firstLine="709"/>
        <w:jc w:val="both"/>
        <w:rPr>
          <w:rFonts w:ascii="Times New Roman" w:hAnsi="Times New Roman"/>
          <w:sz w:val="28"/>
          <w:szCs w:val="28"/>
        </w:rPr>
      </w:pPr>
      <w:r>
        <w:rPr>
          <w:rFonts w:ascii="Times New Roman" w:hAnsi="Times New Roman"/>
          <w:sz w:val="28"/>
          <w:szCs w:val="28"/>
        </w:rPr>
        <w:t>низкие</w:t>
      </w:r>
      <w:r w:rsidRPr="005B4030">
        <w:rPr>
          <w:rFonts w:ascii="Times New Roman" w:hAnsi="Times New Roman"/>
          <w:sz w:val="28"/>
          <w:szCs w:val="28"/>
        </w:rPr>
        <w:t xml:space="preserve"> цены из-за больших объемов заку</w:t>
      </w:r>
      <w:r>
        <w:rPr>
          <w:rFonts w:ascii="Times New Roman" w:hAnsi="Times New Roman"/>
          <w:sz w:val="28"/>
          <w:szCs w:val="28"/>
        </w:rPr>
        <w:t>пок товара</w:t>
      </w:r>
      <w:r w:rsidRPr="005B4030">
        <w:rPr>
          <w:rFonts w:ascii="Times New Roman" w:hAnsi="Times New Roman"/>
          <w:sz w:val="28"/>
          <w:szCs w:val="28"/>
        </w:rPr>
        <w:t xml:space="preserve"> и отсутствия посредников. </w:t>
      </w:r>
    </w:p>
    <w:p w:rsidR="00991558" w:rsidRDefault="00991558" w:rsidP="007D66CE">
      <w:pPr>
        <w:spacing w:after="0" w:line="360" w:lineRule="auto"/>
        <w:ind w:firstLine="709"/>
        <w:contextualSpacing/>
        <w:jc w:val="both"/>
        <w:rPr>
          <w:rFonts w:ascii="Times New Roman" w:hAnsi="Times New Roman"/>
          <w:bCs/>
          <w:iCs/>
          <w:sz w:val="28"/>
          <w:szCs w:val="28"/>
        </w:rPr>
      </w:pPr>
      <w:r w:rsidRPr="005B4030">
        <w:rPr>
          <w:rFonts w:ascii="Times New Roman" w:hAnsi="Times New Roman"/>
          <w:bCs/>
          <w:iCs/>
          <w:sz w:val="28"/>
          <w:szCs w:val="28"/>
        </w:rPr>
        <w:t>С целью укрепления лидирующих позиций в отрасли и увеличения отрыва от конкурентов, компания постоянно работает над созданием новых моделей, еще более практичных и надеж</w:t>
      </w:r>
      <w:r>
        <w:rPr>
          <w:rFonts w:ascii="Times New Roman" w:hAnsi="Times New Roman"/>
          <w:bCs/>
          <w:iCs/>
          <w:sz w:val="28"/>
          <w:szCs w:val="28"/>
        </w:rPr>
        <w:t>н</w:t>
      </w:r>
      <w:r w:rsidRPr="005B4030">
        <w:rPr>
          <w:rFonts w:ascii="Times New Roman" w:hAnsi="Times New Roman"/>
          <w:bCs/>
          <w:iCs/>
          <w:sz w:val="28"/>
          <w:szCs w:val="28"/>
        </w:rPr>
        <w:t>ых.</w:t>
      </w:r>
    </w:p>
    <w:p w:rsidR="00991558" w:rsidRPr="00C65E33" w:rsidRDefault="00991558" w:rsidP="007D66CE">
      <w:pPr>
        <w:spacing w:after="0" w:line="360" w:lineRule="auto"/>
        <w:ind w:firstLine="709"/>
        <w:contextualSpacing/>
        <w:jc w:val="both"/>
        <w:rPr>
          <w:rFonts w:ascii="Times New Roman" w:hAnsi="Times New Roman"/>
          <w:i/>
          <w:sz w:val="28"/>
          <w:szCs w:val="28"/>
          <w:lang w:eastAsia="ru-RU"/>
        </w:rPr>
      </w:pPr>
      <w:r w:rsidRPr="00C65E33">
        <w:rPr>
          <w:rFonts w:ascii="Times New Roman" w:hAnsi="Times New Roman"/>
          <w:i/>
          <w:sz w:val="28"/>
          <w:szCs w:val="28"/>
          <w:lang w:eastAsia="ru-RU"/>
        </w:rPr>
        <w:t>Изучение цен</w:t>
      </w:r>
    </w:p>
    <w:p w:rsidR="00991558" w:rsidRPr="005B4030" w:rsidRDefault="00991558" w:rsidP="007D66CE">
      <w:pPr>
        <w:pStyle w:val="11"/>
        <w:spacing w:line="360" w:lineRule="auto"/>
        <w:ind w:left="0" w:firstLine="709"/>
        <w:jc w:val="both"/>
        <w:rPr>
          <w:rFonts w:ascii="Times New Roman" w:hAnsi="Times New Roman"/>
          <w:sz w:val="28"/>
          <w:szCs w:val="28"/>
        </w:rPr>
      </w:pPr>
      <w:r w:rsidRPr="005B4030">
        <w:rPr>
          <w:rFonts w:ascii="Times New Roman" w:hAnsi="Times New Roman"/>
          <w:sz w:val="28"/>
          <w:szCs w:val="28"/>
        </w:rPr>
        <w:t>Средний уровень цен на:</w:t>
      </w:r>
    </w:p>
    <w:p w:rsidR="00991558" w:rsidRPr="005B4030" w:rsidRDefault="00991558" w:rsidP="00650111">
      <w:pPr>
        <w:pStyle w:val="11"/>
        <w:numPr>
          <w:ilvl w:val="0"/>
          <w:numId w:val="16"/>
        </w:numPr>
        <w:spacing w:after="0" w:line="360" w:lineRule="auto"/>
        <w:ind w:left="0" w:firstLine="709"/>
        <w:jc w:val="both"/>
        <w:rPr>
          <w:rFonts w:ascii="Times New Roman" w:hAnsi="Times New Roman"/>
          <w:sz w:val="28"/>
          <w:szCs w:val="28"/>
        </w:rPr>
      </w:pPr>
      <w:r w:rsidRPr="005B4030">
        <w:rPr>
          <w:rFonts w:ascii="Times New Roman" w:hAnsi="Times New Roman"/>
          <w:sz w:val="28"/>
          <w:szCs w:val="28"/>
        </w:rPr>
        <w:t>Женскую коллекцию</w:t>
      </w:r>
    </w:p>
    <w:p w:rsidR="00991558" w:rsidRPr="005B4030" w:rsidRDefault="00991558" w:rsidP="00650111">
      <w:pPr>
        <w:pStyle w:val="11"/>
        <w:numPr>
          <w:ilvl w:val="0"/>
          <w:numId w:val="15"/>
        </w:numPr>
        <w:spacing w:after="0" w:line="360" w:lineRule="auto"/>
        <w:ind w:left="0" w:firstLine="851"/>
        <w:jc w:val="both"/>
        <w:rPr>
          <w:rFonts w:ascii="Times New Roman" w:hAnsi="Times New Roman"/>
          <w:sz w:val="28"/>
          <w:szCs w:val="28"/>
          <w:lang w:eastAsia="ru-RU"/>
        </w:rPr>
      </w:pPr>
      <w:r w:rsidRPr="005B4030">
        <w:rPr>
          <w:rFonts w:ascii="Times New Roman" w:hAnsi="Times New Roman"/>
          <w:sz w:val="28"/>
          <w:szCs w:val="28"/>
          <w:lang w:eastAsia="ru-RU"/>
        </w:rPr>
        <w:t>зимний ассортимент = 790 – 4290 руб.;</w:t>
      </w:r>
    </w:p>
    <w:p w:rsidR="00991558" w:rsidRPr="005B4030" w:rsidRDefault="00991558" w:rsidP="00650111">
      <w:pPr>
        <w:pStyle w:val="11"/>
        <w:numPr>
          <w:ilvl w:val="0"/>
          <w:numId w:val="15"/>
        </w:numPr>
        <w:spacing w:after="0" w:line="360" w:lineRule="auto"/>
        <w:ind w:left="0" w:firstLine="851"/>
        <w:jc w:val="both"/>
        <w:rPr>
          <w:rFonts w:ascii="Times New Roman" w:hAnsi="Times New Roman"/>
          <w:sz w:val="28"/>
          <w:szCs w:val="28"/>
          <w:lang w:eastAsia="ru-RU"/>
        </w:rPr>
      </w:pPr>
      <w:r w:rsidRPr="005B4030">
        <w:rPr>
          <w:rFonts w:ascii="Times New Roman" w:hAnsi="Times New Roman"/>
          <w:sz w:val="28"/>
          <w:szCs w:val="28"/>
          <w:lang w:eastAsia="ru-RU"/>
        </w:rPr>
        <w:t>осенне-весенний ассортимент = 1290 – 3590 руб.;</w:t>
      </w:r>
    </w:p>
    <w:p w:rsidR="00991558" w:rsidRPr="005B4030" w:rsidRDefault="00991558" w:rsidP="00650111">
      <w:pPr>
        <w:pStyle w:val="11"/>
        <w:numPr>
          <w:ilvl w:val="0"/>
          <w:numId w:val="15"/>
        </w:numPr>
        <w:spacing w:after="0" w:line="360" w:lineRule="auto"/>
        <w:ind w:left="0" w:firstLine="851"/>
        <w:jc w:val="both"/>
        <w:rPr>
          <w:rFonts w:ascii="Times New Roman" w:hAnsi="Times New Roman"/>
          <w:sz w:val="28"/>
          <w:szCs w:val="28"/>
          <w:lang w:eastAsia="ru-RU"/>
        </w:rPr>
      </w:pPr>
      <w:r w:rsidRPr="005B4030">
        <w:rPr>
          <w:rFonts w:ascii="Times New Roman" w:hAnsi="Times New Roman"/>
          <w:sz w:val="28"/>
          <w:szCs w:val="28"/>
          <w:lang w:eastAsia="ru-RU"/>
        </w:rPr>
        <w:t>летний ассортимент = 150 - 1300 руб.;</w:t>
      </w:r>
    </w:p>
    <w:p w:rsidR="00991558" w:rsidRPr="005B4030" w:rsidRDefault="00991558" w:rsidP="00650111">
      <w:pPr>
        <w:pStyle w:val="11"/>
        <w:numPr>
          <w:ilvl w:val="0"/>
          <w:numId w:val="15"/>
        </w:numPr>
        <w:spacing w:after="0" w:line="360" w:lineRule="auto"/>
        <w:ind w:left="0" w:firstLine="851"/>
        <w:jc w:val="both"/>
        <w:rPr>
          <w:rFonts w:ascii="Times New Roman" w:hAnsi="Times New Roman"/>
          <w:sz w:val="28"/>
          <w:szCs w:val="28"/>
          <w:lang w:eastAsia="ru-RU"/>
        </w:rPr>
      </w:pPr>
      <w:r w:rsidRPr="005B4030">
        <w:rPr>
          <w:rFonts w:ascii="Times New Roman" w:hAnsi="Times New Roman"/>
          <w:sz w:val="28"/>
          <w:szCs w:val="28"/>
          <w:lang w:eastAsia="ru-RU"/>
        </w:rPr>
        <w:t>спортивная обувь = 690- 2100 руб.</w:t>
      </w:r>
    </w:p>
    <w:p w:rsidR="00991558" w:rsidRPr="005B4030" w:rsidRDefault="00991558" w:rsidP="00650111">
      <w:pPr>
        <w:pStyle w:val="11"/>
        <w:numPr>
          <w:ilvl w:val="0"/>
          <w:numId w:val="16"/>
        </w:numPr>
        <w:spacing w:after="0" w:line="360" w:lineRule="auto"/>
        <w:ind w:left="0" w:firstLine="709"/>
        <w:jc w:val="both"/>
        <w:rPr>
          <w:rFonts w:ascii="Times New Roman" w:hAnsi="Times New Roman"/>
          <w:sz w:val="28"/>
          <w:szCs w:val="28"/>
          <w:lang w:eastAsia="ru-RU"/>
        </w:rPr>
      </w:pPr>
      <w:r w:rsidRPr="005B4030">
        <w:rPr>
          <w:rFonts w:ascii="Times New Roman" w:hAnsi="Times New Roman"/>
          <w:sz w:val="28"/>
          <w:szCs w:val="28"/>
          <w:lang w:eastAsia="ru-RU"/>
        </w:rPr>
        <w:t>Мужскую коллекцию</w:t>
      </w:r>
    </w:p>
    <w:p w:rsidR="00991558" w:rsidRPr="005B4030" w:rsidRDefault="00991558" w:rsidP="00650111">
      <w:pPr>
        <w:pStyle w:val="11"/>
        <w:numPr>
          <w:ilvl w:val="0"/>
          <w:numId w:val="17"/>
        </w:numPr>
        <w:spacing w:after="0" w:line="360" w:lineRule="auto"/>
        <w:ind w:left="0" w:firstLine="851"/>
        <w:jc w:val="both"/>
        <w:rPr>
          <w:rFonts w:ascii="Times New Roman" w:hAnsi="Times New Roman"/>
          <w:sz w:val="28"/>
          <w:szCs w:val="28"/>
          <w:lang w:eastAsia="ru-RU"/>
        </w:rPr>
      </w:pPr>
      <w:r w:rsidRPr="005B4030">
        <w:rPr>
          <w:rFonts w:ascii="Times New Roman" w:hAnsi="Times New Roman"/>
          <w:sz w:val="28"/>
          <w:szCs w:val="28"/>
          <w:lang w:eastAsia="ru-RU"/>
        </w:rPr>
        <w:t>зимний ассортимент = 990 – 2590 руб.;</w:t>
      </w:r>
    </w:p>
    <w:p w:rsidR="00991558" w:rsidRPr="005B4030" w:rsidRDefault="00991558" w:rsidP="00650111">
      <w:pPr>
        <w:pStyle w:val="11"/>
        <w:numPr>
          <w:ilvl w:val="0"/>
          <w:numId w:val="17"/>
        </w:numPr>
        <w:spacing w:after="0" w:line="360" w:lineRule="auto"/>
        <w:ind w:left="0" w:firstLine="851"/>
        <w:jc w:val="both"/>
        <w:rPr>
          <w:rFonts w:ascii="Times New Roman" w:hAnsi="Times New Roman"/>
          <w:sz w:val="28"/>
          <w:szCs w:val="28"/>
          <w:lang w:eastAsia="ru-RU"/>
        </w:rPr>
      </w:pPr>
      <w:r w:rsidRPr="005B4030">
        <w:rPr>
          <w:rFonts w:ascii="Times New Roman" w:hAnsi="Times New Roman"/>
          <w:sz w:val="28"/>
          <w:szCs w:val="28"/>
          <w:lang w:eastAsia="ru-RU"/>
        </w:rPr>
        <w:t>осенне-весенний ассортимент = 890 – 2100</w:t>
      </w:r>
      <w:r>
        <w:rPr>
          <w:rFonts w:ascii="Times New Roman" w:hAnsi="Times New Roman"/>
          <w:sz w:val="28"/>
          <w:szCs w:val="28"/>
          <w:lang w:eastAsia="ru-RU"/>
        </w:rPr>
        <w:t xml:space="preserve"> </w:t>
      </w:r>
      <w:r w:rsidRPr="005B4030">
        <w:rPr>
          <w:rFonts w:ascii="Times New Roman" w:hAnsi="Times New Roman"/>
          <w:sz w:val="28"/>
          <w:szCs w:val="28"/>
          <w:lang w:eastAsia="ru-RU"/>
        </w:rPr>
        <w:t>руб.;</w:t>
      </w:r>
    </w:p>
    <w:p w:rsidR="00991558" w:rsidRPr="005B4030" w:rsidRDefault="00991558" w:rsidP="00650111">
      <w:pPr>
        <w:pStyle w:val="11"/>
        <w:numPr>
          <w:ilvl w:val="0"/>
          <w:numId w:val="17"/>
        </w:numPr>
        <w:spacing w:after="0" w:line="360" w:lineRule="auto"/>
        <w:ind w:left="0" w:firstLine="851"/>
        <w:jc w:val="both"/>
        <w:rPr>
          <w:rFonts w:ascii="Times New Roman" w:hAnsi="Times New Roman"/>
          <w:sz w:val="28"/>
          <w:szCs w:val="28"/>
          <w:lang w:eastAsia="ru-RU"/>
        </w:rPr>
      </w:pPr>
      <w:r w:rsidRPr="005B4030">
        <w:rPr>
          <w:rFonts w:ascii="Times New Roman" w:hAnsi="Times New Roman"/>
          <w:sz w:val="28"/>
          <w:szCs w:val="28"/>
          <w:lang w:eastAsia="ru-RU"/>
        </w:rPr>
        <w:t>летний ассортимент = 150 - 1300 руб.;</w:t>
      </w:r>
    </w:p>
    <w:p w:rsidR="00991558" w:rsidRPr="005B4030" w:rsidRDefault="00991558" w:rsidP="00650111">
      <w:pPr>
        <w:pStyle w:val="11"/>
        <w:numPr>
          <w:ilvl w:val="0"/>
          <w:numId w:val="17"/>
        </w:numPr>
        <w:spacing w:after="0" w:line="360" w:lineRule="auto"/>
        <w:ind w:left="0" w:firstLine="851"/>
        <w:jc w:val="both"/>
        <w:rPr>
          <w:rFonts w:ascii="Times New Roman" w:hAnsi="Times New Roman"/>
          <w:sz w:val="28"/>
          <w:szCs w:val="28"/>
          <w:lang w:eastAsia="ru-RU"/>
        </w:rPr>
      </w:pPr>
      <w:r w:rsidRPr="005B4030">
        <w:rPr>
          <w:rFonts w:ascii="Times New Roman" w:hAnsi="Times New Roman"/>
          <w:sz w:val="28"/>
          <w:szCs w:val="28"/>
          <w:lang w:eastAsia="ru-RU"/>
        </w:rPr>
        <w:t>спортивная обувь = 290 – 1290 руб.</w:t>
      </w:r>
    </w:p>
    <w:p w:rsidR="00991558" w:rsidRPr="005B4030" w:rsidRDefault="00991558" w:rsidP="00650111">
      <w:pPr>
        <w:pStyle w:val="11"/>
        <w:numPr>
          <w:ilvl w:val="0"/>
          <w:numId w:val="16"/>
        </w:numPr>
        <w:spacing w:after="0" w:line="360" w:lineRule="auto"/>
        <w:ind w:left="0" w:firstLine="709"/>
        <w:jc w:val="both"/>
        <w:rPr>
          <w:rFonts w:ascii="Times New Roman" w:hAnsi="Times New Roman"/>
          <w:sz w:val="28"/>
          <w:szCs w:val="28"/>
          <w:lang w:eastAsia="ru-RU"/>
        </w:rPr>
      </w:pPr>
      <w:r w:rsidRPr="005B4030">
        <w:rPr>
          <w:rFonts w:ascii="Times New Roman" w:hAnsi="Times New Roman"/>
          <w:sz w:val="28"/>
          <w:szCs w:val="28"/>
          <w:lang w:eastAsia="ru-RU"/>
        </w:rPr>
        <w:t>Домашние тапочки = 250 – 500 руб.</w:t>
      </w:r>
    </w:p>
    <w:p w:rsidR="00991558" w:rsidRPr="005B4030" w:rsidRDefault="00991558" w:rsidP="00650111">
      <w:pPr>
        <w:pStyle w:val="11"/>
        <w:numPr>
          <w:ilvl w:val="0"/>
          <w:numId w:val="16"/>
        </w:numPr>
        <w:spacing w:after="0" w:line="360" w:lineRule="auto"/>
        <w:ind w:left="0" w:firstLine="709"/>
        <w:jc w:val="both"/>
        <w:rPr>
          <w:rFonts w:ascii="Times New Roman" w:hAnsi="Times New Roman"/>
          <w:sz w:val="28"/>
          <w:szCs w:val="28"/>
          <w:lang w:eastAsia="ru-RU"/>
        </w:rPr>
      </w:pPr>
      <w:r w:rsidRPr="005B4030">
        <w:rPr>
          <w:rFonts w:ascii="Times New Roman" w:hAnsi="Times New Roman"/>
          <w:sz w:val="28"/>
          <w:szCs w:val="28"/>
          <w:lang w:eastAsia="ru-RU"/>
        </w:rPr>
        <w:t>КГС = 250 – 1590 руб.</w:t>
      </w:r>
    </w:p>
    <w:p w:rsidR="00991558" w:rsidRPr="005B4030" w:rsidRDefault="00991558" w:rsidP="00650111">
      <w:pPr>
        <w:pStyle w:val="11"/>
        <w:numPr>
          <w:ilvl w:val="0"/>
          <w:numId w:val="16"/>
        </w:numPr>
        <w:spacing w:after="0" w:line="360" w:lineRule="auto"/>
        <w:ind w:left="0" w:firstLine="709"/>
        <w:jc w:val="both"/>
        <w:rPr>
          <w:rFonts w:ascii="Times New Roman" w:hAnsi="Times New Roman"/>
          <w:sz w:val="28"/>
          <w:szCs w:val="28"/>
          <w:lang w:eastAsia="ru-RU"/>
        </w:rPr>
      </w:pPr>
      <w:r w:rsidRPr="005B4030">
        <w:rPr>
          <w:rFonts w:ascii="Times New Roman" w:hAnsi="Times New Roman"/>
          <w:sz w:val="28"/>
          <w:szCs w:val="28"/>
          <w:lang w:eastAsia="ru-RU"/>
        </w:rPr>
        <w:t>Принадлежности = 12 – 450 руб.</w:t>
      </w:r>
    </w:p>
    <w:p w:rsidR="00991558" w:rsidRPr="005B4030" w:rsidRDefault="00991558" w:rsidP="007D66CE">
      <w:pPr>
        <w:pStyle w:val="11"/>
        <w:spacing w:line="360" w:lineRule="auto"/>
        <w:ind w:left="0" w:firstLine="709"/>
        <w:jc w:val="both"/>
        <w:rPr>
          <w:rFonts w:ascii="Times New Roman" w:hAnsi="Times New Roman"/>
          <w:sz w:val="28"/>
          <w:szCs w:val="28"/>
        </w:rPr>
      </w:pPr>
      <w:r w:rsidRPr="005B4030">
        <w:rPr>
          <w:rFonts w:ascii="Times New Roman" w:hAnsi="Times New Roman"/>
          <w:sz w:val="28"/>
          <w:szCs w:val="28"/>
        </w:rPr>
        <w:t>Механизмы спроса и предложения изучались ранее, отметим лишь, что на рынке действует ряд неценовых факторов, приводящих к смещению кривых спроса и предложения. На спрос оказывают влияние количество покупателей, их доходы, мода, вкусы, изменение цен на сопряженные товары, прогн</w:t>
      </w:r>
      <w:r>
        <w:rPr>
          <w:rFonts w:ascii="Times New Roman" w:hAnsi="Times New Roman"/>
          <w:sz w:val="28"/>
          <w:szCs w:val="28"/>
        </w:rPr>
        <w:t>озы, ожидания покупателей</w:t>
      </w:r>
      <w:r w:rsidRPr="005B4030">
        <w:rPr>
          <w:rFonts w:ascii="Times New Roman" w:hAnsi="Times New Roman"/>
          <w:sz w:val="28"/>
          <w:szCs w:val="28"/>
        </w:rPr>
        <w:t>. На предложение, в свою очередь, влияют изменения издержек производства, цен на ресурсы, налоги, число продавцов на рынке, уровень цен на сопряженные товары, инфляционные ожидания и другие прогнозы продавцов. Что же касается скидок с цен, то можно отметить следующие два вида:</w:t>
      </w:r>
    </w:p>
    <w:p w:rsidR="00991558" w:rsidRDefault="00991558" w:rsidP="00650111">
      <w:pPr>
        <w:pStyle w:val="11"/>
        <w:numPr>
          <w:ilvl w:val="0"/>
          <w:numId w:val="18"/>
        </w:numPr>
        <w:spacing w:after="0" w:line="360" w:lineRule="auto"/>
        <w:ind w:left="0" w:firstLine="709"/>
        <w:jc w:val="both"/>
        <w:rPr>
          <w:rFonts w:ascii="Times New Roman" w:hAnsi="Times New Roman"/>
          <w:sz w:val="28"/>
          <w:szCs w:val="28"/>
        </w:rPr>
      </w:pPr>
      <w:r w:rsidRPr="005B4030">
        <w:rPr>
          <w:rFonts w:ascii="Times New Roman" w:hAnsi="Times New Roman"/>
          <w:sz w:val="28"/>
          <w:szCs w:val="28"/>
        </w:rPr>
        <w:t>скидка ценовая за оборот (ее еще называют бонусной скидкой), которая предоставляется постоянным клиентам (покупателям) в зависимости от достигнутого товарооборота в течение года, скидка находится в пределах 5-10%, затем по истечении года она уменьшается на 3%;</w:t>
      </w:r>
    </w:p>
    <w:p w:rsidR="00991558" w:rsidRPr="00C65E33" w:rsidRDefault="00991558" w:rsidP="00650111">
      <w:pPr>
        <w:pStyle w:val="11"/>
        <w:numPr>
          <w:ilvl w:val="0"/>
          <w:numId w:val="18"/>
        </w:numPr>
        <w:spacing w:after="0" w:line="360" w:lineRule="auto"/>
        <w:ind w:left="0" w:firstLine="709"/>
        <w:jc w:val="both"/>
        <w:rPr>
          <w:rFonts w:ascii="Times New Roman" w:hAnsi="Times New Roman"/>
          <w:sz w:val="28"/>
          <w:szCs w:val="28"/>
        </w:rPr>
      </w:pPr>
      <w:r w:rsidRPr="00C65E33">
        <w:rPr>
          <w:rFonts w:ascii="Times New Roman" w:hAnsi="Times New Roman"/>
          <w:sz w:val="28"/>
          <w:szCs w:val="28"/>
        </w:rPr>
        <w:t xml:space="preserve">сезонная скидка – уменьшение </w:t>
      </w:r>
      <w:r>
        <w:rPr>
          <w:rFonts w:ascii="Times New Roman" w:hAnsi="Times New Roman"/>
          <w:sz w:val="28"/>
          <w:szCs w:val="28"/>
        </w:rPr>
        <w:t>ц</w:t>
      </w:r>
      <w:r w:rsidRPr="00C65E33">
        <w:rPr>
          <w:rFonts w:ascii="Times New Roman" w:hAnsi="Times New Roman"/>
          <w:sz w:val="28"/>
          <w:szCs w:val="28"/>
        </w:rPr>
        <w:t>ен для потребителей, совершающих внесезонные покупки товаров.</w:t>
      </w:r>
    </w:p>
    <w:p w:rsidR="00991558" w:rsidRDefault="00991558" w:rsidP="007D66CE">
      <w:pPr>
        <w:spacing w:after="0" w:line="360" w:lineRule="auto"/>
        <w:ind w:firstLine="709"/>
        <w:contextualSpacing/>
        <w:jc w:val="both"/>
        <w:rPr>
          <w:rFonts w:ascii="Times New Roman" w:hAnsi="Times New Roman"/>
          <w:i/>
          <w:sz w:val="28"/>
          <w:szCs w:val="28"/>
          <w:lang w:eastAsia="ru-RU"/>
        </w:rPr>
      </w:pPr>
      <w:r w:rsidRPr="00C65E33">
        <w:rPr>
          <w:rFonts w:ascii="Times New Roman" w:hAnsi="Times New Roman"/>
          <w:i/>
          <w:sz w:val="28"/>
          <w:szCs w:val="28"/>
          <w:lang w:eastAsia="ru-RU"/>
        </w:rPr>
        <w:t>Изучение каналов товародвижения и сбыта продукции</w:t>
      </w:r>
    </w:p>
    <w:p w:rsidR="00991558" w:rsidRDefault="00991558" w:rsidP="007D66CE">
      <w:pPr>
        <w:spacing w:after="0" w:line="360" w:lineRule="auto"/>
        <w:ind w:firstLine="709"/>
        <w:contextualSpacing/>
        <w:jc w:val="both"/>
        <w:rPr>
          <w:rFonts w:ascii="Times New Roman" w:hAnsi="Times New Roman"/>
          <w:sz w:val="28"/>
          <w:szCs w:val="28"/>
        </w:rPr>
      </w:pPr>
      <w:r w:rsidRPr="005B4030">
        <w:rPr>
          <w:rFonts w:ascii="Times New Roman" w:hAnsi="Times New Roman"/>
          <w:sz w:val="28"/>
          <w:szCs w:val="28"/>
        </w:rPr>
        <w:t>При доставке ассортимента  используется услуги не только транспортных компаний, но и собственный автомобильный транспорт. Таким образом, сокращается</w:t>
      </w:r>
      <w:r>
        <w:rPr>
          <w:rFonts w:ascii="Times New Roman" w:hAnsi="Times New Roman"/>
          <w:sz w:val="28"/>
          <w:szCs w:val="28"/>
        </w:rPr>
        <w:t xml:space="preserve"> </w:t>
      </w:r>
      <w:r w:rsidRPr="005B4030">
        <w:rPr>
          <w:rFonts w:ascii="Times New Roman" w:hAnsi="Times New Roman"/>
          <w:sz w:val="28"/>
          <w:szCs w:val="28"/>
        </w:rPr>
        <w:t>срок доставки и гарантируется сохранность груза.</w:t>
      </w:r>
    </w:p>
    <w:p w:rsidR="00991558" w:rsidRDefault="00991558" w:rsidP="007D66CE">
      <w:pPr>
        <w:spacing w:after="0" w:line="360" w:lineRule="auto"/>
        <w:ind w:firstLine="709"/>
        <w:contextualSpacing/>
        <w:jc w:val="both"/>
        <w:rPr>
          <w:rFonts w:ascii="Times New Roman" w:hAnsi="Times New Roman"/>
          <w:i/>
          <w:sz w:val="28"/>
          <w:szCs w:val="28"/>
          <w:lang w:eastAsia="ru-RU"/>
        </w:rPr>
      </w:pPr>
      <w:r w:rsidRPr="00C57C9B">
        <w:rPr>
          <w:rFonts w:ascii="Times New Roman" w:hAnsi="Times New Roman"/>
          <w:i/>
          <w:sz w:val="28"/>
          <w:szCs w:val="28"/>
          <w:lang w:eastAsia="ru-RU"/>
        </w:rPr>
        <w:t>Изучение продвижения и стимулирование сбыта</w:t>
      </w:r>
    </w:p>
    <w:p w:rsidR="00991558" w:rsidRPr="00C57C9B" w:rsidRDefault="00991558" w:rsidP="007D66CE">
      <w:pPr>
        <w:spacing w:after="0" w:line="360" w:lineRule="auto"/>
        <w:ind w:firstLine="709"/>
        <w:contextualSpacing/>
        <w:jc w:val="both"/>
        <w:rPr>
          <w:rFonts w:ascii="Times New Roman" w:hAnsi="Times New Roman"/>
          <w:sz w:val="28"/>
          <w:szCs w:val="28"/>
        </w:rPr>
      </w:pPr>
      <w:r w:rsidRPr="005B4030">
        <w:rPr>
          <w:rFonts w:ascii="Times New Roman" w:hAnsi="Times New Roman"/>
          <w:sz w:val="28"/>
          <w:szCs w:val="28"/>
        </w:rPr>
        <w:t>Для стимулирования сбыта применяются мероприятия системы ФОССТ</w:t>
      </w:r>
      <w:r>
        <w:rPr>
          <w:rFonts w:ascii="Times New Roman" w:hAnsi="Times New Roman"/>
          <w:sz w:val="28"/>
          <w:szCs w:val="28"/>
        </w:rPr>
        <w:t>ИС. К этим мероприятиям относятся:</w:t>
      </w:r>
      <w:r w:rsidRPr="005B4030">
        <w:rPr>
          <w:rFonts w:ascii="Times New Roman" w:hAnsi="Times New Roman"/>
          <w:sz w:val="28"/>
          <w:szCs w:val="28"/>
        </w:rPr>
        <w:t xml:space="preserve"> я: реклама, продвижение товара, обеспечение связи</w:t>
      </w:r>
      <w:r>
        <w:rPr>
          <w:rFonts w:ascii="Times New Roman" w:hAnsi="Times New Roman"/>
          <w:sz w:val="28"/>
          <w:szCs w:val="28"/>
        </w:rPr>
        <w:t xml:space="preserve"> с</w:t>
      </w:r>
      <w:r w:rsidRPr="005B4030">
        <w:rPr>
          <w:rFonts w:ascii="Times New Roman" w:hAnsi="Times New Roman"/>
          <w:sz w:val="28"/>
          <w:szCs w:val="28"/>
        </w:rPr>
        <w:t xml:space="preserve"> с общественность</w:t>
      </w:r>
      <w:r>
        <w:rPr>
          <w:rFonts w:ascii="Times New Roman" w:hAnsi="Times New Roman"/>
          <w:sz w:val="28"/>
          <w:szCs w:val="28"/>
        </w:rPr>
        <w:t>ю</w:t>
      </w:r>
      <w:r w:rsidRPr="005B4030">
        <w:rPr>
          <w:rFonts w:ascii="Times New Roman" w:hAnsi="Times New Roman"/>
          <w:sz w:val="28"/>
          <w:szCs w:val="28"/>
        </w:rPr>
        <w:t xml:space="preserve">. На </w:t>
      </w:r>
      <w:r>
        <w:rPr>
          <w:rFonts w:ascii="Times New Roman" w:hAnsi="Times New Roman"/>
          <w:sz w:val="28"/>
          <w:szCs w:val="28"/>
        </w:rPr>
        <w:t xml:space="preserve">данном рынке реклама является </w:t>
      </w:r>
      <w:r w:rsidRPr="005B4030">
        <w:rPr>
          <w:rFonts w:ascii="Times New Roman" w:hAnsi="Times New Roman"/>
          <w:sz w:val="28"/>
          <w:szCs w:val="28"/>
        </w:rPr>
        <w:t>распростр</w:t>
      </w:r>
      <w:r>
        <w:rPr>
          <w:rFonts w:ascii="Times New Roman" w:hAnsi="Times New Roman"/>
          <w:sz w:val="28"/>
          <w:szCs w:val="28"/>
        </w:rPr>
        <w:t xml:space="preserve">аненным явлением стимулирования </w:t>
      </w:r>
      <w:r w:rsidRPr="005B4030">
        <w:rPr>
          <w:rFonts w:ascii="Times New Roman" w:hAnsi="Times New Roman"/>
          <w:sz w:val="28"/>
          <w:szCs w:val="28"/>
        </w:rPr>
        <w:t>сбыта. Реклама позволяет ознакомить потребителя  с различными видами продукции.</w:t>
      </w:r>
    </w:p>
    <w:p w:rsidR="00991558" w:rsidRPr="00AA7B26" w:rsidRDefault="00991558" w:rsidP="007D66CE">
      <w:pPr>
        <w:spacing w:after="0" w:line="360" w:lineRule="auto"/>
        <w:ind w:firstLine="709"/>
        <w:contextualSpacing/>
        <w:jc w:val="both"/>
        <w:rPr>
          <w:rFonts w:ascii="Times New Roman" w:hAnsi="Times New Roman"/>
          <w:sz w:val="28"/>
          <w:szCs w:val="28"/>
        </w:rPr>
      </w:pPr>
      <w:r w:rsidRPr="00AA7B26">
        <w:rPr>
          <w:rFonts w:ascii="Times New Roman" w:hAnsi="Times New Roman"/>
          <w:sz w:val="28"/>
          <w:szCs w:val="28"/>
        </w:rPr>
        <w:t xml:space="preserve">При исследовании рынка необходимо изучить емкость рынка. </w:t>
      </w:r>
      <w:r w:rsidRPr="00AA7B26">
        <w:rPr>
          <w:rFonts w:ascii="Times New Roman" w:hAnsi="Times New Roman"/>
          <w:spacing w:val="-4"/>
          <w:sz w:val="28"/>
          <w:szCs w:val="28"/>
        </w:rPr>
        <w:t>Емкость рынка можно определить различными способами.</w:t>
      </w:r>
      <w:r w:rsidRPr="00AA7B26">
        <w:rPr>
          <w:rFonts w:ascii="Times New Roman" w:hAnsi="Times New Roman"/>
          <w:sz w:val="28"/>
          <w:szCs w:val="28"/>
        </w:rPr>
        <w:t xml:space="preserve"> </w:t>
      </w:r>
      <w:r w:rsidRPr="00AA7B26">
        <w:rPr>
          <w:rFonts w:ascii="Times New Roman" w:hAnsi="Times New Roman"/>
          <w:i/>
          <w:iCs/>
          <w:spacing w:val="-7"/>
          <w:sz w:val="28"/>
          <w:szCs w:val="28"/>
        </w:rPr>
        <w:t xml:space="preserve">Емкость рынка </w:t>
      </w:r>
      <w:r w:rsidRPr="00AA7B26">
        <w:rPr>
          <w:rFonts w:ascii="Times New Roman" w:hAnsi="Times New Roman"/>
          <w:spacing w:val="-7"/>
          <w:sz w:val="28"/>
          <w:szCs w:val="28"/>
        </w:rPr>
        <w:t>в простейшем понимании этого термина представ</w:t>
      </w:r>
      <w:r w:rsidRPr="00AA7B26">
        <w:rPr>
          <w:rFonts w:ascii="Times New Roman" w:hAnsi="Times New Roman"/>
          <w:spacing w:val="-7"/>
          <w:sz w:val="28"/>
          <w:szCs w:val="28"/>
        </w:rPr>
        <w:softHyphen/>
      </w:r>
      <w:r w:rsidRPr="00AA7B26">
        <w:rPr>
          <w:rFonts w:ascii="Times New Roman" w:hAnsi="Times New Roman"/>
          <w:spacing w:val="-6"/>
          <w:sz w:val="28"/>
          <w:szCs w:val="28"/>
        </w:rPr>
        <w:t>ляет собой объем реализуемых товаров в течение года. Емкость рынка ис</w:t>
      </w:r>
      <w:r w:rsidRPr="00AA7B26">
        <w:rPr>
          <w:rFonts w:ascii="Times New Roman" w:hAnsi="Times New Roman"/>
          <w:spacing w:val="-6"/>
          <w:sz w:val="28"/>
          <w:szCs w:val="28"/>
        </w:rPr>
        <w:softHyphen/>
      </w:r>
      <w:r w:rsidRPr="00AA7B26">
        <w:rPr>
          <w:rFonts w:ascii="Times New Roman" w:hAnsi="Times New Roman"/>
          <w:spacing w:val="-4"/>
          <w:sz w:val="28"/>
          <w:szCs w:val="28"/>
        </w:rPr>
        <w:t xml:space="preserve">числяется, как правило, в физическом и стоимостном выражении на </w:t>
      </w:r>
      <w:r w:rsidRPr="00AA7B26">
        <w:rPr>
          <w:rFonts w:ascii="Times New Roman" w:hAnsi="Times New Roman"/>
          <w:spacing w:val="-5"/>
          <w:sz w:val="28"/>
          <w:szCs w:val="28"/>
        </w:rPr>
        <w:t xml:space="preserve">определенный период. </w:t>
      </w:r>
    </w:p>
    <w:p w:rsidR="00991558" w:rsidRPr="005B4030" w:rsidRDefault="00991558" w:rsidP="007D66CE">
      <w:pPr>
        <w:spacing w:after="0" w:line="360" w:lineRule="auto"/>
        <w:ind w:firstLine="709"/>
        <w:contextualSpacing/>
        <w:jc w:val="both"/>
        <w:rPr>
          <w:rFonts w:ascii="Times New Roman" w:hAnsi="Times New Roman"/>
          <w:sz w:val="28"/>
          <w:szCs w:val="28"/>
        </w:rPr>
      </w:pPr>
      <w:r w:rsidRPr="00AA7B26">
        <w:rPr>
          <w:rFonts w:ascii="Times New Roman" w:hAnsi="Times New Roman"/>
          <w:i/>
          <w:iCs/>
          <w:sz w:val="28"/>
          <w:szCs w:val="28"/>
        </w:rPr>
        <w:t>Емкость рынка при экспертно – статистическом подходе</w:t>
      </w:r>
      <w:r w:rsidRPr="005B4030">
        <w:rPr>
          <w:rFonts w:ascii="Times New Roman" w:hAnsi="Times New Roman"/>
          <w:sz w:val="28"/>
          <w:szCs w:val="28"/>
        </w:rPr>
        <w:t xml:space="preserve"> определяется по формуле:</w:t>
      </w:r>
    </w:p>
    <w:p w:rsidR="00991558" w:rsidRPr="005B4030" w:rsidRDefault="00991558" w:rsidP="007D66CE">
      <w:pPr>
        <w:tabs>
          <w:tab w:val="left" w:pos="993"/>
        </w:tabs>
        <w:spacing w:before="240" w:after="240" w:line="360" w:lineRule="auto"/>
        <w:ind w:right="-283" w:firstLine="426"/>
        <w:jc w:val="both"/>
        <w:rPr>
          <w:rFonts w:ascii="Times New Roman" w:hAnsi="Times New Roman"/>
          <w:sz w:val="28"/>
          <w:szCs w:val="28"/>
        </w:rPr>
      </w:pPr>
      <w:r w:rsidRPr="005B4030">
        <w:rPr>
          <w:rFonts w:ascii="Times New Roman" w:hAnsi="Times New Roman"/>
          <w:sz w:val="28"/>
          <w:szCs w:val="28"/>
        </w:rPr>
        <w:t xml:space="preserve">                                  Е</w:t>
      </w:r>
      <w:r w:rsidRPr="005B4030">
        <w:rPr>
          <w:rFonts w:ascii="Times New Roman" w:hAnsi="Times New Roman"/>
          <w:sz w:val="28"/>
          <w:szCs w:val="28"/>
          <w:vertAlign w:val="subscript"/>
        </w:rPr>
        <w:t>р</w:t>
      </w:r>
      <w:r w:rsidRPr="005B4030">
        <w:rPr>
          <w:rFonts w:ascii="Times New Roman" w:hAnsi="Times New Roman"/>
          <w:sz w:val="28"/>
          <w:szCs w:val="28"/>
        </w:rPr>
        <w:t xml:space="preserve"> = </w:t>
      </w:r>
      <w:r w:rsidRPr="00C356CF">
        <w:rPr>
          <w:rFonts w:ascii="Times New Roman" w:hAnsi="Times New Roman"/>
          <w:position w:val="-10"/>
          <w:sz w:val="28"/>
          <w:szCs w:val="28"/>
        </w:rPr>
        <w:object w:dxaOrig="4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5.75pt" o:ole="">
            <v:imagedata r:id="rId7" o:title=""/>
          </v:shape>
          <o:OLEObject Type="Embed" ProgID="Equation.3" ShapeID="_x0000_i1025" DrawAspect="Content" ObjectID="_1459970386" r:id="rId8"/>
        </w:object>
      </w:r>
      <w:r w:rsidRPr="005B4030">
        <w:rPr>
          <w:rFonts w:ascii="Times New Roman" w:hAnsi="Times New Roman"/>
          <w:sz w:val="28"/>
          <w:szCs w:val="28"/>
        </w:rPr>
        <w:t xml:space="preserve"> </w:t>
      </w:r>
      <w:r w:rsidRPr="005B4030">
        <w:rPr>
          <w:rFonts w:ascii="Times New Roman" w:hAnsi="Times New Roman"/>
          <w:sz w:val="28"/>
          <w:szCs w:val="28"/>
        </w:rPr>
        <w:sym w:font="Symbol" w:char="F0B1"/>
      </w:r>
      <w:r w:rsidRPr="005B4030">
        <w:rPr>
          <w:rFonts w:ascii="Times New Roman" w:hAnsi="Times New Roman"/>
          <w:sz w:val="28"/>
          <w:szCs w:val="28"/>
        </w:rPr>
        <w:t xml:space="preserve">  К </w:t>
      </w:r>
      <w:r w:rsidRPr="005B4030">
        <w:rPr>
          <w:rFonts w:ascii="Times New Roman" w:hAnsi="Times New Roman"/>
          <w:sz w:val="28"/>
          <w:szCs w:val="28"/>
        </w:rPr>
        <w:sym w:font="Symbol" w:char="F0D7"/>
      </w:r>
      <w:r w:rsidRPr="005B4030">
        <w:rPr>
          <w:rFonts w:ascii="Times New Roman" w:hAnsi="Times New Roman"/>
          <w:sz w:val="28"/>
          <w:szCs w:val="28"/>
        </w:rPr>
        <w:t xml:space="preserve"> С</w:t>
      </w:r>
      <w:r>
        <w:rPr>
          <w:rFonts w:ascii="Times New Roman" w:hAnsi="Times New Roman"/>
          <w:sz w:val="28"/>
          <w:szCs w:val="28"/>
        </w:rPr>
        <w:t>о, (пар обуви) или (руб.)</w:t>
      </w:r>
      <w:r w:rsidRPr="005B4030">
        <w:rPr>
          <w:rFonts w:ascii="Times New Roman" w:hAnsi="Times New Roman"/>
          <w:sz w:val="28"/>
          <w:szCs w:val="28"/>
        </w:rPr>
        <w:tab/>
      </w:r>
      <w:r w:rsidRPr="005B4030">
        <w:rPr>
          <w:rFonts w:ascii="Times New Roman" w:hAnsi="Times New Roman"/>
          <w:sz w:val="28"/>
          <w:szCs w:val="28"/>
        </w:rPr>
        <w:tab/>
        <w:t xml:space="preserve">          </w:t>
      </w:r>
      <w:r>
        <w:rPr>
          <w:rFonts w:ascii="Times New Roman" w:hAnsi="Times New Roman"/>
          <w:sz w:val="28"/>
          <w:szCs w:val="28"/>
        </w:rPr>
        <w:t xml:space="preserve">            (1)    </w:t>
      </w: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r w:rsidRPr="005B4030">
        <w:rPr>
          <w:rFonts w:ascii="Times New Roman" w:hAnsi="Times New Roman"/>
          <w:sz w:val="28"/>
          <w:szCs w:val="28"/>
        </w:rPr>
        <w:t xml:space="preserve">где </w:t>
      </w:r>
      <w:r w:rsidRPr="009933D2">
        <w:rPr>
          <w:position w:val="-10"/>
        </w:rPr>
        <w:object w:dxaOrig="400" w:dyaOrig="320">
          <v:shape id="_x0000_i1026" type="#_x0000_t75" style="width:20.25pt;height:15.75pt" o:ole="">
            <v:imagedata r:id="rId9" o:title=""/>
          </v:shape>
          <o:OLEObject Type="Embed" ProgID="Equation.3" ShapeID="_x0000_i1026" DrawAspect="Content" ObjectID="_1459970387" r:id="rId10"/>
        </w:object>
      </w:r>
      <w:r w:rsidRPr="005B4030">
        <w:rPr>
          <w:rFonts w:ascii="Times New Roman" w:hAnsi="Times New Roman"/>
          <w:sz w:val="28"/>
          <w:szCs w:val="28"/>
        </w:rPr>
        <w:t xml:space="preserve"> – ожидаемое значение спроса на товар с учетом оценки экспертов; </w:t>
      </w:r>
    </w:p>
    <w:p w:rsidR="00991558" w:rsidRPr="005B4030" w:rsidRDefault="00991558" w:rsidP="007D66CE">
      <w:pPr>
        <w:spacing w:after="0" w:line="360" w:lineRule="auto"/>
        <w:ind w:firstLine="709"/>
        <w:contextualSpacing/>
        <w:jc w:val="both"/>
        <w:rPr>
          <w:rFonts w:ascii="Times New Roman" w:hAnsi="Times New Roman"/>
          <w:sz w:val="28"/>
          <w:szCs w:val="28"/>
        </w:rPr>
      </w:pPr>
    </w:p>
    <w:p w:rsidR="00991558" w:rsidRPr="005B4030" w:rsidRDefault="00991558" w:rsidP="007D66CE">
      <w:pPr>
        <w:spacing w:line="360" w:lineRule="auto"/>
        <w:ind w:right="-283" w:firstLine="426"/>
        <w:jc w:val="both"/>
        <w:rPr>
          <w:rFonts w:ascii="Times New Roman" w:hAnsi="Times New Roman"/>
          <w:sz w:val="28"/>
          <w:szCs w:val="28"/>
        </w:rPr>
      </w:pPr>
      <w:r w:rsidRPr="00AA7B26">
        <w:rPr>
          <w:rFonts w:ascii="Times New Roman" w:hAnsi="Times New Roman"/>
          <w:position w:val="-24"/>
          <w:sz w:val="28"/>
          <w:szCs w:val="28"/>
        </w:rPr>
        <w:t xml:space="preserve">                  </w:t>
      </w:r>
      <w:r w:rsidRPr="00AA7B26">
        <w:rPr>
          <w:rFonts w:ascii="Times New Roman" w:hAnsi="Times New Roman"/>
          <w:sz w:val="28"/>
          <w:szCs w:val="28"/>
        </w:rPr>
        <w:t xml:space="preserve">        </w:t>
      </w:r>
      <w:r w:rsidRPr="00AA7B26">
        <w:rPr>
          <w:rFonts w:ascii="Times New Roman" w:hAnsi="Times New Roman"/>
          <w:position w:val="-24"/>
          <w:sz w:val="28"/>
          <w:szCs w:val="28"/>
        </w:rPr>
        <w:object w:dxaOrig="1960" w:dyaOrig="620">
          <v:shape id="_x0000_i1027" type="#_x0000_t75" style="width:108pt;height:33.75pt" o:ole="">
            <v:imagedata r:id="rId11" o:title=""/>
          </v:shape>
          <o:OLEObject Type="Embed" ProgID="Equation.3" ShapeID="_x0000_i1027" DrawAspect="Content" ObjectID="_1459970388" r:id="rId12"/>
        </w:object>
      </w:r>
      <w:r w:rsidRPr="00AA7B26">
        <w:rPr>
          <w:rFonts w:ascii="Times New Roman" w:hAnsi="Times New Roman"/>
          <w:sz w:val="28"/>
          <w:szCs w:val="28"/>
        </w:rPr>
        <w:t xml:space="preserve"> , (пар</w:t>
      </w:r>
      <w:r>
        <w:rPr>
          <w:rFonts w:ascii="Times New Roman" w:hAnsi="Times New Roman"/>
          <w:sz w:val="28"/>
          <w:szCs w:val="28"/>
        </w:rPr>
        <w:t xml:space="preserve"> обуви) или (руб.)</w:t>
      </w:r>
      <w:r w:rsidRPr="005B4030">
        <w:rPr>
          <w:rFonts w:ascii="Times New Roman" w:hAnsi="Times New Roman"/>
          <w:sz w:val="28"/>
          <w:szCs w:val="28"/>
        </w:rPr>
        <w:tab/>
      </w:r>
      <w:r w:rsidRPr="005B4030">
        <w:rPr>
          <w:rFonts w:ascii="Times New Roman" w:hAnsi="Times New Roman"/>
          <w:sz w:val="28"/>
          <w:szCs w:val="28"/>
        </w:rPr>
        <w:tab/>
        <w:t xml:space="preserve">                </w:t>
      </w:r>
      <w:r>
        <w:rPr>
          <w:rFonts w:ascii="Times New Roman" w:hAnsi="Times New Roman"/>
          <w:sz w:val="28"/>
          <w:szCs w:val="28"/>
        </w:rPr>
        <w:t xml:space="preserve">       (2) </w:t>
      </w:r>
    </w:p>
    <w:p w:rsidR="00991558" w:rsidRDefault="00991558" w:rsidP="007D66CE">
      <w:pPr>
        <w:spacing w:after="0" w:line="360" w:lineRule="auto"/>
        <w:ind w:firstLine="709"/>
        <w:contextualSpacing/>
        <w:jc w:val="both"/>
        <w:rPr>
          <w:rFonts w:ascii="Times New Roman" w:hAnsi="Times New Roman"/>
          <w:sz w:val="28"/>
          <w:szCs w:val="28"/>
        </w:rPr>
      </w:pPr>
    </w:p>
    <w:p w:rsidR="00991558" w:rsidRPr="005B4030" w:rsidRDefault="00991558" w:rsidP="007D66CE">
      <w:pPr>
        <w:spacing w:after="0" w:line="360" w:lineRule="auto"/>
        <w:ind w:firstLine="709"/>
        <w:contextualSpacing/>
        <w:jc w:val="both"/>
        <w:rPr>
          <w:rFonts w:ascii="Times New Roman" w:hAnsi="Times New Roman"/>
          <w:sz w:val="28"/>
          <w:szCs w:val="28"/>
        </w:rPr>
      </w:pPr>
      <w:r w:rsidRPr="005B4030">
        <w:rPr>
          <w:rFonts w:ascii="Times New Roman" w:hAnsi="Times New Roman"/>
          <w:sz w:val="28"/>
          <w:szCs w:val="28"/>
        </w:rPr>
        <w:t xml:space="preserve">где О – оптимистический прогноз эксперта; </w:t>
      </w:r>
    </w:p>
    <w:p w:rsidR="00991558" w:rsidRPr="005B4030"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4030">
        <w:rPr>
          <w:rFonts w:ascii="Times New Roman" w:hAnsi="Times New Roman"/>
          <w:sz w:val="28"/>
          <w:szCs w:val="28"/>
        </w:rPr>
        <w:t>НВ – наиболее вероятный прогноз;</w:t>
      </w:r>
    </w:p>
    <w:p w:rsidR="00991558" w:rsidRPr="005B4030"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B4030">
        <w:rPr>
          <w:rFonts w:ascii="Times New Roman" w:hAnsi="Times New Roman"/>
          <w:sz w:val="28"/>
          <w:szCs w:val="28"/>
        </w:rPr>
        <w:t>П – пессимистический прогноз эксперта.</w:t>
      </w:r>
    </w:p>
    <w:p w:rsidR="00991558" w:rsidRDefault="00991558" w:rsidP="007D66CE">
      <w:pPr>
        <w:spacing w:after="0" w:line="360" w:lineRule="auto"/>
        <w:ind w:firstLine="709"/>
        <w:contextualSpacing/>
        <w:jc w:val="both"/>
        <w:rPr>
          <w:rFonts w:ascii="Times New Roman" w:hAnsi="Times New Roman"/>
          <w:sz w:val="28"/>
          <w:szCs w:val="28"/>
        </w:rPr>
      </w:pPr>
      <w:r w:rsidRPr="005B4030">
        <w:rPr>
          <w:rFonts w:ascii="Times New Roman" w:hAnsi="Times New Roman"/>
          <w:sz w:val="28"/>
          <w:szCs w:val="28"/>
        </w:rPr>
        <w:t>Величина стандартного отклонения (Со) рассчитывается по формуле:</w:t>
      </w:r>
    </w:p>
    <w:p w:rsidR="00991558" w:rsidRPr="005B4030" w:rsidRDefault="00991558" w:rsidP="007D66CE">
      <w:pPr>
        <w:spacing w:after="0" w:line="360" w:lineRule="auto"/>
        <w:ind w:firstLine="709"/>
        <w:contextualSpacing/>
        <w:jc w:val="both"/>
        <w:rPr>
          <w:rFonts w:ascii="Times New Roman" w:hAnsi="Times New Roman"/>
          <w:sz w:val="28"/>
          <w:szCs w:val="28"/>
        </w:rPr>
      </w:pPr>
    </w:p>
    <w:p w:rsidR="00991558" w:rsidRPr="005B4030" w:rsidRDefault="00991558" w:rsidP="007D66CE">
      <w:pPr>
        <w:spacing w:line="360" w:lineRule="auto"/>
        <w:ind w:right="-283" w:firstLine="426"/>
        <w:jc w:val="both"/>
        <w:rPr>
          <w:rFonts w:ascii="Times New Roman" w:hAnsi="Times New Roman"/>
          <w:sz w:val="28"/>
          <w:szCs w:val="28"/>
        </w:rPr>
      </w:pPr>
      <w:r w:rsidRPr="005B4030">
        <w:rPr>
          <w:rFonts w:ascii="Times New Roman" w:hAnsi="Times New Roman"/>
          <w:position w:val="-24"/>
          <w:sz w:val="28"/>
          <w:szCs w:val="28"/>
        </w:rPr>
        <w:t xml:space="preserve">                 </w:t>
      </w:r>
      <w:r w:rsidRPr="005B4030">
        <w:rPr>
          <w:rFonts w:ascii="Times New Roman" w:hAnsi="Times New Roman"/>
          <w:sz w:val="28"/>
          <w:szCs w:val="28"/>
        </w:rPr>
        <w:tab/>
      </w:r>
      <w:r w:rsidRPr="005B4030">
        <w:rPr>
          <w:rFonts w:ascii="Times New Roman" w:hAnsi="Times New Roman"/>
          <w:sz w:val="28"/>
          <w:szCs w:val="28"/>
        </w:rPr>
        <w:tab/>
      </w:r>
      <w:r w:rsidRPr="00AA7B26">
        <w:rPr>
          <w:rFonts w:ascii="Times New Roman" w:hAnsi="Times New Roman"/>
          <w:sz w:val="28"/>
          <w:szCs w:val="28"/>
        </w:rPr>
        <w:tab/>
      </w:r>
      <w:r w:rsidRPr="00AA7B26">
        <w:rPr>
          <w:rFonts w:ascii="Times New Roman" w:hAnsi="Times New Roman"/>
          <w:position w:val="-24"/>
          <w:sz w:val="28"/>
          <w:szCs w:val="28"/>
        </w:rPr>
        <w:object w:dxaOrig="1260" w:dyaOrig="620">
          <v:shape id="_x0000_i1028" type="#_x0000_t75" style="width:63pt;height:30.75pt" o:ole="">
            <v:imagedata r:id="rId13" o:title=""/>
          </v:shape>
          <o:OLEObject Type="Embed" ProgID="Equation.3" ShapeID="_x0000_i1028" DrawAspect="Content" ObjectID="_1459970389" r:id="rId14"/>
        </w:object>
      </w:r>
      <w:r w:rsidRPr="00AA7B26">
        <w:rPr>
          <w:rFonts w:ascii="Times New Roman" w:hAnsi="Times New Roman"/>
          <w:sz w:val="28"/>
          <w:szCs w:val="28"/>
        </w:rPr>
        <w:tab/>
        <w:t>, (п</w:t>
      </w:r>
      <w:r>
        <w:rPr>
          <w:rFonts w:ascii="Times New Roman" w:hAnsi="Times New Roman"/>
          <w:sz w:val="28"/>
          <w:szCs w:val="28"/>
        </w:rPr>
        <w:t>ар обуви) или (руб.)</w:t>
      </w:r>
      <w:r w:rsidRPr="005B4030">
        <w:rPr>
          <w:rFonts w:ascii="Times New Roman" w:hAnsi="Times New Roman"/>
          <w:sz w:val="28"/>
          <w:szCs w:val="28"/>
        </w:rPr>
        <w:tab/>
      </w:r>
      <w:r w:rsidRPr="005B4030">
        <w:rPr>
          <w:rFonts w:ascii="Times New Roman" w:hAnsi="Times New Roman"/>
          <w:sz w:val="28"/>
          <w:szCs w:val="28"/>
        </w:rPr>
        <w:tab/>
        <w:t xml:space="preserve">                       </w:t>
      </w:r>
      <w:r>
        <w:rPr>
          <w:rFonts w:ascii="Times New Roman" w:hAnsi="Times New Roman"/>
          <w:sz w:val="28"/>
          <w:szCs w:val="28"/>
        </w:rPr>
        <w:t>(3)</w:t>
      </w:r>
      <w:r w:rsidRPr="005B4030">
        <w:rPr>
          <w:rFonts w:ascii="Times New Roman" w:hAnsi="Times New Roman"/>
          <w:sz w:val="28"/>
          <w:szCs w:val="28"/>
        </w:rPr>
        <w:t xml:space="preserve">      </w:t>
      </w:r>
      <w:r>
        <w:rPr>
          <w:rFonts w:ascii="Times New Roman" w:hAnsi="Times New Roman"/>
          <w:sz w:val="28"/>
          <w:szCs w:val="28"/>
        </w:rPr>
        <w:t xml:space="preserve">               </w:t>
      </w:r>
    </w:p>
    <w:p w:rsidR="00991558" w:rsidRDefault="00991558" w:rsidP="007D66CE">
      <w:pPr>
        <w:pStyle w:val="1"/>
        <w:ind w:firstLine="709"/>
        <w:contextualSpacing/>
        <w:jc w:val="both"/>
        <w:rPr>
          <w:bCs/>
        </w:rPr>
      </w:pPr>
    </w:p>
    <w:p w:rsidR="00991558" w:rsidRPr="005B4030" w:rsidRDefault="00991558" w:rsidP="007D66CE">
      <w:pPr>
        <w:pStyle w:val="1"/>
        <w:ind w:firstLine="709"/>
        <w:contextualSpacing/>
        <w:jc w:val="both"/>
        <w:rPr>
          <w:bCs/>
        </w:rPr>
      </w:pPr>
      <w:r w:rsidRPr="005B4030">
        <w:rPr>
          <w:bCs/>
        </w:rPr>
        <w:t>Коэффициент К (К = 1,2, …</w:t>
      </w:r>
      <w:r w:rsidRPr="005B4030">
        <w:rPr>
          <w:bCs/>
          <w:lang w:val="en-US"/>
        </w:rPr>
        <w:t>n</w:t>
      </w:r>
      <w:r w:rsidRPr="005B4030">
        <w:rPr>
          <w:bCs/>
        </w:rPr>
        <w:t>) позволяет регулировать точность прогноза.</w:t>
      </w:r>
    </w:p>
    <w:p w:rsidR="00991558" w:rsidRDefault="00991558" w:rsidP="007D66CE">
      <w:pPr>
        <w:pStyle w:val="11"/>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Рассчитаем емкость рынка для магазина «Монро», опираясь на месячный план магазина по продаже продукции (См. Приложение А):</w:t>
      </w:r>
    </w:p>
    <w:p w:rsidR="00991558" w:rsidRDefault="00991558" w:rsidP="00650111">
      <w:pPr>
        <w:pStyle w:val="11"/>
        <w:numPr>
          <w:ilvl w:val="0"/>
          <w:numId w:val="21"/>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в физическом выражении:</w:t>
      </w:r>
    </w:p>
    <w:p w:rsidR="00991558" w:rsidRPr="00C356CF" w:rsidRDefault="00991558" w:rsidP="00650111">
      <w:pPr>
        <w:pStyle w:val="11"/>
        <w:numPr>
          <w:ilvl w:val="0"/>
          <w:numId w:val="22"/>
        </w:numPr>
        <w:spacing w:after="0" w:line="360" w:lineRule="auto"/>
        <w:ind w:left="0" w:firstLine="709"/>
        <w:jc w:val="both"/>
        <w:rPr>
          <w:rFonts w:ascii="Times New Roman" w:hAnsi="Times New Roman"/>
          <w:sz w:val="28"/>
          <w:szCs w:val="28"/>
          <w:lang w:eastAsia="ru-RU"/>
        </w:rPr>
      </w:pPr>
      <w:r w:rsidRPr="00C356CF">
        <w:rPr>
          <w:rFonts w:ascii="Times New Roman" w:hAnsi="Times New Roman"/>
          <w:sz w:val="28"/>
          <w:szCs w:val="28"/>
        </w:rPr>
        <w:t xml:space="preserve">Для обуви: </w:t>
      </w:r>
      <w:r w:rsidRPr="00C356CF">
        <w:rPr>
          <w:rFonts w:ascii="Times New Roman" w:hAnsi="Times New Roman"/>
          <w:position w:val="-10"/>
          <w:sz w:val="28"/>
          <w:szCs w:val="28"/>
        </w:rPr>
        <w:object w:dxaOrig="400" w:dyaOrig="320">
          <v:shape id="_x0000_i1029" type="#_x0000_t75" style="width:20.25pt;height:15.75pt" o:ole="">
            <v:imagedata r:id="rId15" o:title=""/>
          </v:shape>
          <o:OLEObject Type="Embed" ProgID="Equation.3" ShapeID="_x0000_i1029" DrawAspect="Content" ObjectID="_1459970390" r:id="rId16"/>
        </w:object>
      </w:r>
      <w:r>
        <w:rPr>
          <w:rFonts w:ascii="Times New Roman" w:hAnsi="Times New Roman"/>
          <w:sz w:val="28"/>
          <w:szCs w:val="28"/>
        </w:rPr>
        <w:t xml:space="preserve"> =  (990 + 4×</w:t>
      </w:r>
      <w:r w:rsidRPr="00C356CF">
        <w:rPr>
          <w:rFonts w:ascii="Times New Roman" w:hAnsi="Times New Roman"/>
          <w:sz w:val="28"/>
          <w:szCs w:val="28"/>
        </w:rPr>
        <w:t xml:space="preserve">845 + 700)/6 = 845 </w:t>
      </w:r>
      <w:r>
        <w:rPr>
          <w:rFonts w:ascii="Times New Roman" w:hAnsi="Times New Roman"/>
          <w:sz w:val="28"/>
          <w:szCs w:val="28"/>
        </w:rPr>
        <w:t>(пар обуви)</w:t>
      </w:r>
      <w:r w:rsidRPr="005B4030">
        <w:rPr>
          <w:rFonts w:ascii="Times New Roman" w:hAnsi="Times New Roman"/>
          <w:sz w:val="28"/>
          <w:szCs w:val="28"/>
        </w:rPr>
        <w:tab/>
      </w:r>
      <w:r>
        <w:rPr>
          <w:rFonts w:ascii="Times New Roman" w:hAnsi="Times New Roman"/>
          <w:sz w:val="28"/>
          <w:szCs w:val="28"/>
        </w:rPr>
        <w:t xml:space="preserve">, </w:t>
      </w:r>
      <w:r w:rsidRPr="00C356CF">
        <w:rPr>
          <w:rFonts w:ascii="Times New Roman" w:hAnsi="Times New Roman"/>
          <w:position w:val="-6"/>
          <w:sz w:val="28"/>
          <w:szCs w:val="28"/>
        </w:rPr>
        <w:object w:dxaOrig="540" w:dyaOrig="279">
          <v:shape id="_x0000_i1030" type="#_x0000_t75" style="width:27pt;height:14.25pt" o:ole="">
            <v:imagedata r:id="rId17" o:title=""/>
          </v:shape>
          <o:OLEObject Type="Embed" ProgID="Equation.3" ShapeID="_x0000_i1030" DrawAspect="Content" ObjectID="_1459970391" r:id="rId18"/>
        </w:object>
      </w:r>
      <w:r w:rsidRPr="00C356CF">
        <w:rPr>
          <w:rFonts w:ascii="Times New Roman" w:hAnsi="Times New Roman"/>
          <w:sz w:val="28"/>
          <w:szCs w:val="28"/>
        </w:rPr>
        <w:t xml:space="preserve"> (990 - 700)/6 = 48,33</w:t>
      </w:r>
      <w:r>
        <w:rPr>
          <w:rFonts w:ascii="Times New Roman" w:hAnsi="Times New Roman"/>
          <w:sz w:val="28"/>
          <w:szCs w:val="28"/>
        </w:rPr>
        <w:t xml:space="preserve"> (пар обуви), </w:t>
      </w:r>
      <w:r w:rsidRPr="005B4030">
        <w:rPr>
          <w:rFonts w:ascii="Times New Roman" w:hAnsi="Times New Roman"/>
          <w:sz w:val="28"/>
          <w:szCs w:val="28"/>
        </w:rPr>
        <w:t>Е</w:t>
      </w:r>
      <w:r w:rsidRPr="005B4030">
        <w:rPr>
          <w:rFonts w:ascii="Times New Roman" w:hAnsi="Times New Roman"/>
          <w:sz w:val="28"/>
          <w:szCs w:val="28"/>
          <w:vertAlign w:val="subscript"/>
        </w:rPr>
        <w:t>р</w:t>
      </w:r>
      <w:r>
        <w:rPr>
          <w:rFonts w:ascii="Times New Roman" w:hAnsi="Times New Roman"/>
          <w:sz w:val="28"/>
          <w:szCs w:val="28"/>
          <w:vertAlign w:val="subscript"/>
        </w:rPr>
        <w:t xml:space="preserve">  </w:t>
      </w:r>
      <w:r>
        <w:rPr>
          <w:rFonts w:ascii="Times New Roman" w:hAnsi="Times New Roman"/>
          <w:sz w:val="28"/>
          <w:szCs w:val="28"/>
          <w:lang w:eastAsia="ru-RU"/>
        </w:rPr>
        <w:t xml:space="preserve">= 845 </w:t>
      </w:r>
      <w:r w:rsidRPr="005B4030">
        <w:rPr>
          <w:rFonts w:ascii="Times New Roman" w:hAnsi="Times New Roman"/>
          <w:sz w:val="28"/>
          <w:szCs w:val="28"/>
        </w:rPr>
        <w:t xml:space="preserve"> </w:t>
      </w:r>
      <w:r w:rsidRPr="005B4030">
        <w:rPr>
          <w:rFonts w:ascii="Times New Roman" w:hAnsi="Times New Roman"/>
          <w:sz w:val="28"/>
          <w:szCs w:val="28"/>
        </w:rPr>
        <w:sym w:font="Symbol" w:char="F0B1"/>
      </w:r>
      <w:r w:rsidRPr="005B4030">
        <w:rPr>
          <w:rFonts w:ascii="Times New Roman" w:hAnsi="Times New Roman"/>
          <w:sz w:val="28"/>
          <w:szCs w:val="28"/>
        </w:rPr>
        <w:t xml:space="preserve">  </w:t>
      </w:r>
      <w:r>
        <w:rPr>
          <w:rFonts w:ascii="Times New Roman" w:hAnsi="Times New Roman"/>
          <w:sz w:val="28"/>
          <w:szCs w:val="28"/>
        </w:rPr>
        <w:t>48,33 = 893,33 или 796,67 (пар обуви)</w:t>
      </w:r>
      <w:r w:rsidRPr="005B4030">
        <w:rPr>
          <w:rFonts w:ascii="Times New Roman" w:hAnsi="Times New Roman"/>
          <w:sz w:val="28"/>
          <w:szCs w:val="28"/>
        </w:rPr>
        <w:tab/>
      </w:r>
    </w:p>
    <w:p w:rsidR="00991558" w:rsidRPr="00C356CF" w:rsidRDefault="00991558" w:rsidP="00650111">
      <w:pPr>
        <w:pStyle w:val="11"/>
        <w:numPr>
          <w:ilvl w:val="0"/>
          <w:numId w:val="22"/>
        </w:numPr>
        <w:spacing w:after="0" w:line="360" w:lineRule="auto"/>
        <w:ind w:left="0" w:firstLine="709"/>
        <w:jc w:val="both"/>
        <w:rPr>
          <w:rFonts w:ascii="Times New Roman" w:hAnsi="Times New Roman"/>
          <w:sz w:val="28"/>
          <w:szCs w:val="28"/>
          <w:lang w:eastAsia="ru-RU"/>
        </w:rPr>
      </w:pPr>
      <w:r w:rsidRPr="00C356CF">
        <w:rPr>
          <w:rFonts w:ascii="Times New Roman" w:hAnsi="Times New Roman"/>
          <w:sz w:val="28"/>
          <w:szCs w:val="28"/>
        </w:rPr>
        <w:t xml:space="preserve">Для принадлежностей: </w:t>
      </w:r>
      <w:r w:rsidRPr="00C356CF">
        <w:rPr>
          <w:rFonts w:ascii="Times New Roman" w:hAnsi="Times New Roman"/>
          <w:position w:val="-10"/>
          <w:sz w:val="28"/>
          <w:szCs w:val="28"/>
        </w:rPr>
        <w:object w:dxaOrig="400" w:dyaOrig="320">
          <v:shape id="_x0000_i1031" type="#_x0000_t75" style="width:20.25pt;height:15.75pt" o:ole="">
            <v:imagedata r:id="rId19" o:title=""/>
          </v:shape>
          <o:OLEObject Type="Embed" ProgID="Equation.3" ShapeID="_x0000_i1031" DrawAspect="Content" ObjectID="_1459970392" r:id="rId20"/>
        </w:object>
      </w:r>
      <w:r w:rsidRPr="00C356CF">
        <w:rPr>
          <w:rFonts w:ascii="Times New Roman" w:hAnsi="Times New Roman"/>
          <w:sz w:val="28"/>
          <w:szCs w:val="28"/>
        </w:rPr>
        <w:t xml:space="preserve"> = (1 766 + 4</w:t>
      </w:r>
      <w:r>
        <w:rPr>
          <w:rFonts w:ascii="Times New Roman" w:hAnsi="Times New Roman"/>
          <w:sz w:val="28"/>
          <w:szCs w:val="28"/>
        </w:rPr>
        <w:t>×</w:t>
      </w:r>
      <w:r w:rsidRPr="00C356CF">
        <w:rPr>
          <w:rFonts w:ascii="Times New Roman" w:hAnsi="Times New Roman"/>
          <w:sz w:val="28"/>
          <w:szCs w:val="28"/>
        </w:rPr>
        <w:t>1 383 + 1 000)/6 = 1</w:t>
      </w:r>
      <w:r>
        <w:rPr>
          <w:rFonts w:ascii="Times New Roman" w:hAnsi="Times New Roman"/>
          <w:sz w:val="28"/>
          <w:szCs w:val="28"/>
        </w:rPr>
        <w:t xml:space="preserve"> </w:t>
      </w:r>
      <w:r w:rsidRPr="00C356CF">
        <w:rPr>
          <w:rFonts w:ascii="Times New Roman" w:hAnsi="Times New Roman"/>
          <w:sz w:val="28"/>
          <w:szCs w:val="28"/>
        </w:rPr>
        <w:t xml:space="preserve">383 </w:t>
      </w:r>
      <w:r>
        <w:rPr>
          <w:rFonts w:ascii="Times New Roman" w:hAnsi="Times New Roman"/>
          <w:sz w:val="28"/>
          <w:szCs w:val="28"/>
        </w:rPr>
        <w:t xml:space="preserve">(пар обуви), </w:t>
      </w:r>
      <w:r w:rsidRPr="00C356CF">
        <w:rPr>
          <w:rFonts w:ascii="Times New Roman" w:hAnsi="Times New Roman"/>
          <w:position w:val="-6"/>
          <w:sz w:val="28"/>
          <w:szCs w:val="28"/>
        </w:rPr>
        <w:object w:dxaOrig="540" w:dyaOrig="279">
          <v:shape id="_x0000_i1032" type="#_x0000_t75" style="width:27pt;height:14.25pt" o:ole="">
            <v:imagedata r:id="rId21" o:title=""/>
          </v:shape>
          <o:OLEObject Type="Embed" ProgID="Equation.3" ShapeID="_x0000_i1032" DrawAspect="Content" ObjectID="_1459970393" r:id="rId22"/>
        </w:object>
      </w:r>
      <w:r w:rsidRPr="00C356CF">
        <w:rPr>
          <w:rFonts w:ascii="Times New Roman" w:hAnsi="Times New Roman"/>
          <w:sz w:val="28"/>
          <w:szCs w:val="28"/>
        </w:rPr>
        <w:t>(1 766 – 1 000)/6 = 127,67</w:t>
      </w:r>
      <w:r>
        <w:rPr>
          <w:rFonts w:ascii="Times New Roman" w:hAnsi="Times New Roman"/>
          <w:sz w:val="28"/>
          <w:szCs w:val="28"/>
        </w:rPr>
        <w:t xml:space="preserve"> (пар обуви), </w:t>
      </w:r>
      <w:r w:rsidRPr="005B4030">
        <w:rPr>
          <w:rFonts w:ascii="Times New Roman" w:hAnsi="Times New Roman"/>
          <w:sz w:val="28"/>
          <w:szCs w:val="28"/>
        </w:rPr>
        <w:t>Е</w:t>
      </w:r>
      <w:r w:rsidRPr="005B4030">
        <w:rPr>
          <w:rFonts w:ascii="Times New Roman" w:hAnsi="Times New Roman"/>
          <w:sz w:val="28"/>
          <w:szCs w:val="28"/>
          <w:vertAlign w:val="subscript"/>
        </w:rPr>
        <w:t>р</w:t>
      </w:r>
      <w:r>
        <w:rPr>
          <w:rFonts w:ascii="Times New Roman" w:hAnsi="Times New Roman"/>
          <w:sz w:val="28"/>
          <w:szCs w:val="28"/>
          <w:vertAlign w:val="subscript"/>
        </w:rPr>
        <w:t xml:space="preserve">  </w:t>
      </w:r>
      <w:r>
        <w:rPr>
          <w:rFonts w:ascii="Times New Roman" w:hAnsi="Times New Roman"/>
          <w:sz w:val="28"/>
          <w:szCs w:val="28"/>
          <w:lang w:eastAsia="ru-RU"/>
        </w:rPr>
        <w:t xml:space="preserve">= 1 383 </w:t>
      </w:r>
      <w:r w:rsidRPr="005B4030">
        <w:rPr>
          <w:rFonts w:ascii="Times New Roman" w:hAnsi="Times New Roman"/>
          <w:sz w:val="28"/>
          <w:szCs w:val="28"/>
        </w:rPr>
        <w:t xml:space="preserve"> </w:t>
      </w:r>
      <w:r w:rsidRPr="005B4030">
        <w:rPr>
          <w:rFonts w:ascii="Times New Roman" w:hAnsi="Times New Roman"/>
          <w:sz w:val="28"/>
          <w:szCs w:val="28"/>
        </w:rPr>
        <w:sym w:font="Symbol" w:char="F0B1"/>
      </w:r>
      <w:r w:rsidRPr="005B4030">
        <w:rPr>
          <w:rFonts w:ascii="Times New Roman" w:hAnsi="Times New Roman"/>
          <w:sz w:val="28"/>
          <w:szCs w:val="28"/>
        </w:rPr>
        <w:t xml:space="preserve">  </w:t>
      </w:r>
      <w:r>
        <w:rPr>
          <w:rFonts w:ascii="Times New Roman" w:hAnsi="Times New Roman"/>
          <w:sz w:val="28"/>
          <w:szCs w:val="28"/>
        </w:rPr>
        <w:t>127,67 = 1 510,67 или 1 255,33 (пар обуви)</w:t>
      </w:r>
      <w:r w:rsidRPr="005B4030">
        <w:rPr>
          <w:rFonts w:ascii="Times New Roman" w:hAnsi="Times New Roman"/>
          <w:sz w:val="28"/>
          <w:szCs w:val="28"/>
        </w:rPr>
        <w:tab/>
      </w:r>
    </w:p>
    <w:p w:rsidR="00991558" w:rsidRPr="00C57C9B" w:rsidRDefault="00991558" w:rsidP="00650111">
      <w:pPr>
        <w:pStyle w:val="11"/>
        <w:numPr>
          <w:ilvl w:val="0"/>
          <w:numId w:val="22"/>
        </w:numPr>
        <w:spacing w:before="240" w:after="0" w:line="360" w:lineRule="auto"/>
        <w:ind w:left="0" w:firstLine="709"/>
        <w:jc w:val="both"/>
        <w:rPr>
          <w:rFonts w:ascii="Times New Roman" w:hAnsi="Times New Roman"/>
          <w:sz w:val="28"/>
          <w:szCs w:val="28"/>
          <w:lang w:eastAsia="ru-RU"/>
        </w:rPr>
      </w:pPr>
      <w:r w:rsidRPr="00C356CF">
        <w:rPr>
          <w:rFonts w:ascii="Times New Roman" w:hAnsi="Times New Roman"/>
          <w:sz w:val="28"/>
          <w:szCs w:val="28"/>
        </w:rPr>
        <w:t>Для нос</w:t>
      </w:r>
      <w:r>
        <w:rPr>
          <w:rFonts w:ascii="Times New Roman" w:hAnsi="Times New Roman"/>
          <w:sz w:val="28"/>
          <w:szCs w:val="28"/>
        </w:rPr>
        <w:t>ков</w:t>
      </w:r>
      <w:r w:rsidRPr="00C356CF">
        <w:rPr>
          <w:rFonts w:ascii="Times New Roman" w:hAnsi="Times New Roman"/>
          <w:sz w:val="28"/>
          <w:szCs w:val="28"/>
        </w:rPr>
        <w:t xml:space="preserve">: </w:t>
      </w:r>
      <w:r w:rsidRPr="00C356CF">
        <w:rPr>
          <w:rFonts w:ascii="Times New Roman" w:hAnsi="Times New Roman"/>
          <w:position w:val="-10"/>
          <w:sz w:val="28"/>
          <w:szCs w:val="28"/>
        </w:rPr>
        <w:object w:dxaOrig="400" w:dyaOrig="320">
          <v:shape id="_x0000_i1033" type="#_x0000_t75" style="width:20.25pt;height:15.75pt" o:ole="">
            <v:imagedata r:id="rId23" o:title=""/>
          </v:shape>
          <o:OLEObject Type="Embed" ProgID="Equation.3" ShapeID="_x0000_i1033" DrawAspect="Content" ObjectID="_1459970394" r:id="rId24"/>
        </w:object>
      </w:r>
      <w:r w:rsidRPr="00C356CF">
        <w:rPr>
          <w:rFonts w:ascii="Times New Roman" w:hAnsi="Times New Roman"/>
          <w:sz w:val="28"/>
          <w:szCs w:val="28"/>
        </w:rPr>
        <w:t xml:space="preserve"> = (1 296 + 4</w:t>
      </w:r>
      <w:r>
        <w:rPr>
          <w:rFonts w:ascii="Times New Roman" w:hAnsi="Times New Roman"/>
          <w:sz w:val="28"/>
          <w:szCs w:val="28"/>
        </w:rPr>
        <w:t>×</w:t>
      </w:r>
      <w:r w:rsidRPr="00C356CF">
        <w:rPr>
          <w:rFonts w:ascii="Times New Roman" w:hAnsi="Times New Roman"/>
          <w:sz w:val="28"/>
          <w:szCs w:val="28"/>
        </w:rPr>
        <w:t>1 148 + 1 000)/6 = 1</w:t>
      </w:r>
      <w:r>
        <w:rPr>
          <w:rFonts w:ascii="Times New Roman" w:hAnsi="Times New Roman"/>
          <w:sz w:val="28"/>
          <w:szCs w:val="28"/>
        </w:rPr>
        <w:t xml:space="preserve"> </w:t>
      </w:r>
      <w:r w:rsidRPr="00C356CF">
        <w:rPr>
          <w:rFonts w:ascii="Times New Roman" w:hAnsi="Times New Roman"/>
          <w:sz w:val="28"/>
          <w:szCs w:val="28"/>
        </w:rPr>
        <w:t xml:space="preserve">148 </w:t>
      </w:r>
      <w:r>
        <w:rPr>
          <w:rFonts w:ascii="Times New Roman" w:hAnsi="Times New Roman"/>
          <w:sz w:val="28"/>
          <w:szCs w:val="28"/>
        </w:rPr>
        <w:t>(пар обуви)</w:t>
      </w:r>
      <w:r w:rsidRPr="005B4030">
        <w:rPr>
          <w:rFonts w:ascii="Times New Roman" w:hAnsi="Times New Roman"/>
          <w:sz w:val="28"/>
          <w:szCs w:val="28"/>
        </w:rPr>
        <w:tab/>
      </w:r>
      <w:r>
        <w:rPr>
          <w:rFonts w:ascii="Times New Roman" w:hAnsi="Times New Roman"/>
          <w:sz w:val="28"/>
          <w:szCs w:val="28"/>
        </w:rPr>
        <w:t xml:space="preserve">, </w:t>
      </w:r>
      <w:r w:rsidRPr="00C356CF">
        <w:rPr>
          <w:rFonts w:ascii="Times New Roman" w:hAnsi="Times New Roman"/>
          <w:position w:val="-6"/>
          <w:sz w:val="28"/>
          <w:szCs w:val="28"/>
        </w:rPr>
        <w:object w:dxaOrig="540" w:dyaOrig="279">
          <v:shape id="_x0000_i1034" type="#_x0000_t75" style="width:27pt;height:14.25pt" o:ole="">
            <v:imagedata r:id="rId25" o:title=""/>
          </v:shape>
          <o:OLEObject Type="Embed" ProgID="Equation.3" ShapeID="_x0000_i1034" DrawAspect="Content" ObjectID="_1459970395" r:id="rId26"/>
        </w:object>
      </w:r>
      <w:r w:rsidRPr="00C356CF">
        <w:rPr>
          <w:rFonts w:ascii="Times New Roman" w:hAnsi="Times New Roman"/>
          <w:sz w:val="28"/>
          <w:szCs w:val="28"/>
        </w:rPr>
        <w:t xml:space="preserve"> (1 296 –</w:t>
      </w:r>
      <w:r w:rsidRPr="00C57C9B">
        <w:rPr>
          <w:rFonts w:ascii="Times New Roman" w:hAnsi="Times New Roman"/>
          <w:sz w:val="28"/>
          <w:szCs w:val="28"/>
        </w:rPr>
        <w:t xml:space="preserve"> 1 000)/6 = 49,33 </w:t>
      </w:r>
      <w:r>
        <w:rPr>
          <w:rFonts w:ascii="Times New Roman" w:hAnsi="Times New Roman"/>
          <w:sz w:val="28"/>
          <w:szCs w:val="28"/>
        </w:rPr>
        <w:t>(пар обуви)</w:t>
      </w:r>
      <w:r w:rsidRPr="00C57C9B">
        <w:rPr>
          <w:rFonts w:ascii="Times New Roman" w:hAnsi="Times New Roman"/>
          <w:sz w:val="28"/>
          <w:szCs w:val="28"/>
        </w:rPr>
        <w:t>, Е</w:t>
      </w:r>
      <w:r w:rsidRPr="00C57C9B">
        <w:rPr>
          <w:rFonts w:ascii="Times New Roman" w:hAnsi="Times New Roman"/>
          <w:sz w:val="28"/>
          <w:szCs w:val="28"/>
          <w:vertAlign w:val="subscript"/>
        </w:rPr>
        <w:t xml:space="preserve">р  </w:t>
      </w:r>
      <w:r w:rsidRPr="00C57C9B">
        <w:rPr>
          <w:rFonts w:ascii="Times New Roman" w:hAnsi="Times New Roman"/>
          <w:sz w:val="28"/>
          <w:szCs w:val="28"/>
          <w:lang w:eastAsia="ru-RU"/>
        </w:rPr>
        <w:t xml:space="preserve">= 1 148 </w:t>
      </w:r>
      <w:r w:rsidRPr="00C57C9B">
        <w:rPr>
          <w:rFonts w:ascii="Times New Roman" w:hAnsi="Times New Roman"/>
          <w:sz w:val="28"/>
          <w:szCs w:val="28"/>
        </w:rPr>
        <w:t xml:space="preserve"> </w:t>
      </w:r>
      <w:r w:rsidRPr="005B4030">
        <w:sym w:font="Symbol" w:char="F0B1"/>
      </w:r>
      <w:r w:rsidRPr="00C57C9B">
        <w:rPr>
          <w:rFonts w:ascii="Times New Roman" w:hAnsi="Times New Roman"/>
          <w:sz w:val="28"/>
          <w:szCs w:val="28"/>
        </w:rPr>
        <w:t xml:space="preserve">  49,33 = 1 197,33 или 1 098,67 </w:t>
      </w:r>
      <w:r>
        <w:rPr>
          <w:rFonts w:ascii="Times New Roman" w:hAnsi="Times New Roman"/>
          <w:sz w:val="28"/>
          <w:szCs w:val="28"/>
        </w:rPr>
        <w:t>(пар обуви)</w:t>
      </w:r>
      <w:r w:rsidRPr="005B4030">
        <w:rPr>
          <w:rFonts w:ascii="Times New Roman" w:hAnsi="Times New Roman"/>
          <w:sz w:val="28"/>
          <w:szCs w:val="28"/>
        </w:rPr>
        <w:tab/>
      </w:r>
    </w:p>
    <w:p w:rsidR="00991558" w:rsidRPr="00C356CF" w:rsidRDefault="00991558" w:rsidP="00650111">
      <w:pPr>
        <w:pStyle w:val="11"/>
        <w:numPr>
          <w:ilvl w:val="0"/>
          <w:numId w:val="22"/>
        </w:numPr>
        <w:spacing w:after="0" w:line="360" w:lineRule="auto"/>
        <w:ind w:left="0" w:firstLine="709"/>
        <w:jc w:val="both"/>
        <w:rPr>
          <w:rFonts w:ascii="Times New Roman" w:hAnsi="Times New Roman"/>
          <w:sz w:val="28"/>
          <w:szCs w:val="28"/>
          <w:lang w:eastAsia="ru-RU"/>
        </w:rPr>
      </w:pPr>
      <w:r w:rsidRPr="00C356CF">
        <w:rPr>
          <w:rFonts w:ascii="Times New Roman" w:hAnsi="Times New Roman"/>
          <w:sz w:val="28"/>
          <w:szCs w:val="28"/>
        </w:rPr>
        <w:t xml:space="preserve">Для КГС: </w:t>
      </w:r>
      <w:r w:rsidRPr="00C356CF">
        <w:rPr>
          <w:rFonts w:ascii="Times New Roman" w:hAnsi="Times New Roman"/>
          <w:position w:val="-10"/>
          <w:sz w:val="28"/>
          <w:szCs w:val="28"/>
        </w:rPr>
        <w:object w:dxaOrig="400" w:dyaOrig="320">
          <v:shape id="_x0000_i1035" type="#_x0000_t75" style="width:20.25pt;height:15.75pt" o:ole="">
            <v:imagedata r:id="rId27" o:title=""/>
          </v:shape>
          <o:OLEObject Type="Embed" ProgID="Equation.3" ShapeID="_x0000_i1035" DrawAspect="Content" ObjectID="_1459970396" r:id="rId28"/>
        </w:object>
      </w:r>
      <w:r w:rsidRPr="00C356CF">
        <w:rPr>
          <w:rFonts w:ascii="Times New Roman" w:hAnsi="Times New Roman"/>
          <w:sz w:val="28"/>
          <w:szCs w:val="28"/>
        </w:rPr>
        <w:t xml:space="preserve"> = (191 + 4</w:t>
      </w:r>
      <w:r>
        <w:rPr>
          <w:rFonts w:ascii="Times New Roman" w:hAnsi="Times New Roman"/>
          <w:sz w:val="28"/>
          <w:szCs w:val="28"/>
        </w:rPr>
        <w:t>×</w:t>
      </w:r>
      <w:r w:rsidRPr="00C356CF">
        <w:rPr>
          <w:rFonts w:ascii="Times New Roman" w:hAnsi="Times New Roman"/>
          <w:sz w:val="28"/>
          <w:szCs w:val="28"/>
        </w:rPr>
        <w:t xml:space="preserve">161 + 131)/6 = 161 </w:t>
      </w:r>
      <w:r>
        <w:rPr>
          <w:rFonts w:ascii="Times New Roman" w:hAnsi="Times New Roman"/>
          <w:sz w:val="28"/>
          <w:szCs w:val="28"/>
        </w:rPr>
        <w:t>(пар обуви),</w:t>
      </w:r>
      <w:r w:rsidRPr="00C356CF">
        <w:rPr>
          <w:rFonts w:ascii="Times New Roman" w:hAnsi="Times New Roman"/>
          <w:sz w:val="28"/>
          <w:szCs w:val="28"/>
        </w:rPr>
        <w:t xml:space="preserve"> </w:t>
      </w:r>
      <w:r w:rsidRPr="00C356CF">
        <w:rPr>
          <w:rFonts w:ascii="Times New Roman" w:hAnsi="Times New Roman"/>
          <w:position w:val="-6"/>
          <w:sz w:val="28"/>
          <w:szCs w:val="28"/>
        </w:rPr>
        <w:object w:dxaOrig="540" w:dyaOrig="279">
          <v:shape id="_x0000_i1036" type="#_x0000_t75" style="width:27pt;height:14.25pt" o:ole="">
            <v:imagedata r:id="rId29" o:title=""/>
          </v:shape>
          <o:OLEObject Type="Embed" ProgID="Equation.3" ShapeID="_x0000_i1036" DrawAspect="Content" ObjectID="_1459970397" r:id="rId30"/>
        </w:object>
      </w:r>
      <w:r w:rsidRPr="00C356CF">
        <w:rPr>
          <w:rFonts w:ascii="Times New Roman" w:hAnsi="Times New Roman"/>
          <w:sz w:val="28"/>
          <w:szCs w:val="28"/>
        </w:rPr>
        <w:t xml:space="preserve"> (191 - 131)/6 = 5</w:t>
      </w:r>
      <w:r>
        <w:rPr>
          <w:rFonts w:ascii="Times New Roman" w:hAnsi="Times New Roman"/>
          <w:sz w:val="28"/>
          <w:szCs w:val="28"/>
        </w:rPr>
        <w:t xml:space="preserve"> (пар обуви)</w:t>
      </w:r>
      <w:r w:rsidRPr="005B4030">
        <w:rPr>
          <w:rFonts w:ascii="Times New Roman" w:hAnsi="Times New Roman"/>
          <w:sz w:val="28"/>
          <w:szCs w:val="28"/>
        </w:rPr>
        <w:tab/>
      </w:r>
    </w:p>
    <w:p w:rsidR="00991558" w:rsidRDefault="00991558" w:rsidP="00650111">
      <w:pPr>
        <w:pStyle w:val="11"/>
        <w:numPr>
          <w:ilvl w:val="0"/>
          <w:numId w:val="21"/>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в стоимостном выражении:</w:t>
      </w:r>
    </w:p>
    <w:p w:rsidR="00991558" w:rsidRPr="00C356CF" w:rsidRDefault="00991558" w:rsidP="00650111">
      <w:pPr>
        <w:pStyle w:val="11"/>
        <w:numPr>
          <w:ilvl w:val="0"/>
          <w:numId w:val="23"/>
        </w:numPr>
        <w:spacing w:after="0" w:line="360" w:lineRule="auto"/>
        <w:ind w:left="0" w:firstLine="709"/>
        <w:jc w:val="both"/>
        <w:rPr>
          <w:rFonts w:ascii="Times New Roman" w:hAnsi="Times New Roman"/>
          <w:sz w:val="28"/>
          <w:szCs w:val="28"/>
          <w:lang w:eastAsia="ru-RU"/>
        </w:rPr>
      </w:pPr>
      <w:r w:rsidRPr="00C356CF">
        <w:rPr>
          <w:rFonts w:ascii="Times New Roman" w:hAnsi="Times New Roman"/>
          <w:sz w:val="28"/>
          <w:szCs w:val="28"/>
        </w:rPr>
        <w:t xml:space="preserve">Для обуви: </w:t>
      </w:r>
      <w:r w:rsidRPr="00C356CF">
        <w:rPr>
          <w:position w:val="-10"/>
        </w:rPr>
        <w:object w:dxaOrig="400" w:dyaOrig="320">
          <v:shape id="_x0000_i1037" type="#_x0000_t75" style="width:20.25pt;height:15.75pt" o:ole="">
            <v:imagedata r:id="rId15" o:title=""/>
          </v:shape>
          <o:OLEObject Type="Embed" ProgID="Equation.3" ShapeID="_x0000_i1037" DrawAspect="Content" ObjectID="_1459970398" r:id="rId31"/>
        </w:object>
      </w:r>
      <w:r w:rsidRPr="00C356CF">
        <w:rPr>
          <w:rFonts w:ascii="Times New Roman" w:hAnsi="Times New Roman"/>
          <w:sz w:val="28"/>
          <w:szCs w:val="28"/>
        </w:rPr>
        <w:t>=(</w:t>
      </w:r>
      <w:r>
        <w:rPr>
          <w:rFonts w:ascii="Times New Roman" w:hAnsi="Times New Roman"/>
          <w:sz w:val="28"/>
          <w:szCs w:val="28"/>
        </w:rPr>
        <w:t>1 579 245</w:t>
      </w:r>
      <w:r w:rsidRPr="00C356CF">
        <w:rPr>
          <w:rFonts w:ascii="Times New Roman" w:hAnsi="Times New Roman"/>
          <w:sz w:val="28"/>
          <w:szCs w:val="28"/>
        </w:rPr>
        <w:t xml:space="preserve"> + 4</w:t>
      </w:r>
      <w:r>
        <w:rPr>
          <w:rFonts w:ascii="Times New Roman" w:hAnsi="Times New Roman"/>
          <w:sz w:val="28"/>
          <w:szCs w:val="28"/>
        </w:rPr>
        <w:t>×1 335 065</w:t>
      </w:r>
      <w:r w:rsidRPr="00C356CF">
        <w:rPr>
          <w:rFonts w:ascii="Times New Roman" w:hAnsi="Times New Roman"/>
          <w:sz w:val="28"/>
          <w:szCs w:val="28"/>
        </w:rPr>
        <w:t xml:space="preserve"> + </w:t>
      </w:r>
      <w:r>
        <w:rPr>
          <w:rFonts w:ascii="Times New Roman" w:hAnsi="Times New Roman"/>
          <w:sz w:val="28"/>
          <w:szCs w:val="28"/>
        </w:rPr>
        <w:t>1 090 885</w:t>
      </w:r>
      <w:r w:rsidRPr="00C356CF">
        <w:rPr>
          <w:rFonts w:ascii="Times New Roman" w:hAnsi="Times New Roman"/>
          <w:sz w:val="28"/>
          <w:szCs w:val="28"/>
        </w:rPr>
        <w:t xml:space="preserve">)/6 = </w:t>
      </w:r>
      <w:r>
        <w:rPr>
          <w:rFonts w:ascii="Times New Roman" w:hAnsi="Times New Roman"/>
          <w:sz w:val="28"/>
          <w:szCs w:val="28"/>
        </w:rPr>
        <w:t xml:space="preserve">1 335 065 (руб.), </w:t>
      </w:r>
      <w:r w:rsidRPr="00C356CF">
        <w:rPr>
          <w:rFonts w:ascii="Times New Roman" w:hAnsi="Times New Roman"/>
          <w:position w:val="-6"/>
          <w:sz w:val="28"/>
          <w:szCs w:val="28"/>
        </w:rPr>
        <w:object w:dxaOrig="540" w:dyaOrig="279">
          <v:shape id="_x0000_i1038" type="#_x0000_t75" style="width:27pt;height:14.25pt" o:ole="">
            <v:imagedata r:id="rId32" o:title=""/>
          </v:shape>
          <o:OLEObject Type="Embed" ProgID="Equation.3" ShapeID="_x0000_i1038" DrawAspect="Content" ObjectID="_1459970399" r:id="rId33"/>
        </w:object>
      </w:r>
      <w:r w:rsidRPr="00C356CF">
        <w:rPr>
          <w:rFonts w:ascii="Times New Roman" w:hAnsi="Times New Roman"/>
          <w:sz w:val="28"/>
          <w:szCs w:val="28"/>
        </w:rPr>
        <w:t xml:space="preserve"> (1 579 245 – 1 090 885)/6 = 81 393,33</w:t>
      </w:r>
      <w:r>
        <w:rPr>
          <w:rFonts w:ascii="Times New Roman" w:hAnsi="Times New Roman"/>
          <w:sz w:val="28"/>
          <w:szCs w:val="28"/>
        </w:rPr>
        <w:t xml:space="preserve"> (руб.), </w:t>
      </w:r>
      <w:r w:rsidRPr="005B4030">
        <w:rPr>
          <w:rFonts w:ascii="Times New Roman" w:hAnsi="Times New Roman"/>
          <w:sz w:val="28"/>
          <w:szCs w:val="28"/>
        </w:rPr>
        <w:t>Е</w:t>
      </w:r>
      <w:r w:rsidRPr="005B4030">
        <w:rPr>
          <w:rFonts w:ascii="Times New Roman" w:hAnsi="Times New Roman"/>
          <w:sz w:val="28"/>
          <w:szCs w:val="28"/>
          <w:vertAlign w:val="subscript"/>
        </w:rPr>
        <w:t>р</w:t>
      </w:r>
      <w:r>
        <w:rPr>
          <w:rFonts w:ascii="Times New Roman" w:hAnsi="Times New Roman"/>
          <w:sz w:val="28"/>
          <w:szCs w:val="28"/>
          <w:vertAlign w:val="subscript"/>
        </w:rPr>
        <w:t xml:space="preserve">  </w:t>
      </w:r>
      <w:r>
        <w:rPr>
          <w:rFonts w:ascii="Times New Roman" w:hAnsi="Times New Roman"/>
          <w:sz w:val="28"/>
          <w:szCs w:val="28"/>
          <w:lang w:eastAsia="ru-RU"/>
        </w:rPr>
        <w:t xml:space="preserve">= 1 335 065 </w:t>
      </w:r>
      <w:r w:rsidRPr="005B4030">
        <w:rPr>
          <w:rFonts w:ascii="Times New Roman" w:hAnsi="Times New Roman"/>
          <w:sz w:val="28"/>
          <w:szCs w:val="28"/>
        </w:rPr>
        <w:t xml:space="preserve"> </w:t>
      </w:r>
      <w:r w:rsidRPr="005B4030">
        <w:rPr>
          <w:rFonts w:ascii="Times New Roman" w:hAnsi="Times New Roman"/>
          <w:sz w:val="28"/>
          <w:szCs w:val="28"/>
        </w:rPr>
        <w:sym w:font="Symbol" w:char="F0B1"/>
      </w:r>
      <w:r w:rsidRPr="005B4030">
        <w:rPr>
          <w:rFonts w:ascii="Times New Roman" w:hAnsi="Times New Roman"/>
          <w:sz w:val="28"/>
          <w:szCs w:val="28"/>
        </w:rPr>
        <w:t xml:space="preserve">  </w:t>
      </w:r>
      <w:r>
        <w:rPr>
          <w:rFonts w:ascii="Times New Roman" w:hAnsi="Times New Roman"/>
          <w:sz w:val="28"/>
          <w:szCs w:val="28"/>
        </w:rPr>
        <w:t>81 393,33 = 1 416 458,33 или 1 253 671,67 (руб.)</w:t>
      </w:r>
    </w:p>
    <w:p w:rsidR="00991558" w:rsidRPr="00C356CF" w:rsidRDefault="00991558" w:rsidP="00650111">
      <w:pPr>
        <w:pStyle w:val="11"/>
        <w:numPr>
          <w:ilvl w:val="0"/>
          <w:numId w:val="23"/>
        </w:numPr>
        <w:spacing w:after="0" w:line="360" w:lineRule="auto"/>
        <w:ind w:left="0" w:firstLine="709"/>
        <w:jc w:val="both"/>
        <w:rPr>
          <w:rFonts w:ascii="Times New Roman" w:hAnsi="Times New Roman"/>
          <w:sz w:val="28"/>
          <w:szCs w:val="28"/>
          <w:lang w:eastAsia="ru-RU"/>
        </w:rPr>
      </w:pPr>
      <w:r w:rsidRPr="00C356CF">
        <w:rPr>
          <w:rFonts w:ascii="Times New Roman" w:hAnsi="Times New Roman"/>
          <w:sz w:val="28"/>
          <w:szCs w:val="28"/>
        </w:rPr>
        <w:t xml:space="preserve">Для принадлежностей: </w:t>
      </w:r>
      <w:r w:rsidRPr="00C356CF">
        <w:rPr>
          <w:position w:val="-10"/>
        </w:rPr>
        <w:object w:dxaOrig="400" w:dyaOrig="320">
          <v:shape id="_x0000_i1039" type="#_x0000_t75" style="width:20.25pt;height:15.75pt" o:ole="">
            <v:imagedata r:id="rId19" o:title=""/>
          </v:shape>
          <o:OLEObject Type="Embed" ProgID="Equation.3" ShapeID="_x0000_i1039" DrawAspect="Content" ObjectID="_1459970400" r:id="rId34"/>
        </w:object>
      </w:r>
      <w:r>
        <w:rPr>
          <w:rFonts w:ascii="Times New Roman" w:hAnsi="Times New Roman"/>
          <w:sz w:val="28"/>
          <w:szCs w:val="28"/>
        </w:rPr>
        <w:t xml:space="preserve"> </w:t>
      </w:r>
      <w:r w:rsidRPr="00C356CF">
        <w:rPr>
          <w:rFonts w:ascii="Times New Roman" w:hAnsi="Times New Roman"/>
          <w:sz w:val="28"/>
          <w:szCs w:val="28"/>
        </w:rPr>
        <w:t>=</w:t>
      </w:r>
      <w:r>
        <w:rPr>
          <w:rFonts w:ascii="Times New Roman" w:hAnsi="Times New Roman"/>
          <w:sz w:val="28"/>
          <w:szCs w:val="28"/>
        </w:rPr>
        <w:t xml:space="preserve"> </w:t>
      </w:r>
      <w:r w:rsidRPr="00C356CF">
        <w:rPr>
          <w:rFonts w:ascii="Times New Roman" w:hAnsi="Times New Roman"/>
          <w:sz w:val="28"/>
          <w:szCs w:val="28"/>
        </w:rPr>
        <w:t>(</w:t>
      </w:r>
      <w:r>
        <w:rPr>
          <w:rFonts w:ascii="Times New Roman" w:hAnsi="Times New Roman"/>
          <w:sz w:val="28"/>
          <w:szCs w:val="28"/>
        </w:rPr>
        <w:t>144 549</w:t>
      </w:r>
      <w:r w:rsidRPr="00C356CF">
        <w:rPr>
          <w:rFonts w:ascii="Times New Roman" w:hAnsi="Times New Roman"/>
          <w:sz w:val="28"/>
          <w:szCs w:val="28"/>
        </w:rPr>
        <w:t xml:space="preserve"> + 4</w:t>
      </w:r>
      <w:r>
        <w:rPr>
          <w:rFonts w:ascii="Times New Roman" w:hAnsi="Times New Roman"/>
          <w:sz w:val="28"/>
          <w:szCs w:val="28"/>
        </w:rPr>
        <w:t>×111 611</w:t>
      </w:r>
      <w:r w:rsidRPr="00C356CF">
        <w:rPr>
          <w:rFonts w:ascii="Times New Roman" w:hAnsi="Times New Roman"/>
          <w:sz w:val="28"/>
          <w:szCs w:val="28"/>
        </w:rPr>
        <w:t xml:space="preserve"> + </w:t>
      </w:r>
      <w:r>
        <w:rPr>
          <w:rFonts w:ascii="Times New Roman" w:hAnsi="Times New Roman"/>
          <w:sz w:val="28"/>
          <w:szCs w:val="28"/>
        </w:rPr>
        <w:t>78 673</w:t>
      </w:r>
      <w:r w:rsidRPr="00C356CF">
        <w:rPr>
          <w:rFonts w:ascii="Times New Roman" w:hAnsi="Times New Roman"/>
          <w:sz w:val="28"/>
          <w:szCs w:val="28"/>
        </w:rPr>
        <w:t>)/6</w:t>
      </w:r>
      <w:r>
        <w:rPr>
          <w:rFonts w:ascii="Times New Roman" w:hAnsi="Times New Roman"/>
          <w:sz w:val="28"/>
          <w:szCs w:val="28"/>
        </w:rPr>
        <w:t xml:space="preserve"> </w:t>
      </w:r>
      <w:r w:rsidRPr="00C356CF">
        <w:rPr>
          <w:rFonts w:ascii="Times New Roman" w:hAnsi="Times New Roman"/>
          <w:sz w:val="28"/>
          <w:szCs w:val="28"/>
        </w:rPr>
        <w:t>=</w:t>
      </w:r>
      <w:r>
        <w:rPr>
          <w:rFonts w:ascii="Times New Roman" w:hAnsi="Times New Roman"/>
          <w:sz w:val="28"/>
          <w:szCs w:val="28"/>
        </w:rPr>
        <w:t xml:space="preserve"> 111 611</w:t>
      </w:r>
      <w:r w:rsidRPr="00C356CF">
        <w:rPr>
          <w:rFonts w:ascii="Times New Roman" w:hAnsi="Times New Roman"/>
          <w:sz w:val="28"/>
          <w:szCs w:val="28"/>
        </w:rPr>
        <w:t xml:space="preserve"> </w:t>
      </w:r>
      <w:r>
        <w:rPr>
          <w:rFonts w:ascii="Times New Roman" w:hAnsi="Times New Roman"/>
          <w:sz w:val="28"/>
          <w:szCs w:val="28"/>
        </w:rPr>
        <w:t xml:space="preserve">(руб.), </w:t>
      </w:r>
      <w:r w:rsidRPr="00C356CF">
        <w:rPr>
          <w:rFonts w:ascii="Times New Roman" w:hAnsi="Times New Roman"/>
          <w:position w:val="-6"/>
          <w:sz w:val="28"/>
          <w:szCs w:val="28"/>
        </w:rPr>
        <w:object w:dxaOrig="540" w:dyaOrig="279">
          <v:shape id="_x0000_i1040" type="#_x0000_t75" style="width:27pt;height:14.25pt" o:ole="">
            <v:imagedata r:id="rId35" o:title=""/>
          </v:shape>
          <o:OLEObject Type="Embed" ProgID="Equation.3" ShapeID="_x0000_i1040" DrawAspect="Content" ObjectID="_1459970401" r:id="rId36"/>
        </w:object>
      </w:r>
      <w:r w:rsidRPr="00C356CF">
        <w:rPr>
          <w:rFonts w:ascii="Times New Roman" w:hAnsi="Times New Roman"/>
          <w:sz w:val="28"/>
          <w:szCs w:val="28"/>
        </w:rPr>
        <w:t xml:space="preserve"> (144 549 – 78 673)/6 = 10 979,33</w:t>
      </w:r>
      <w:r>
        <w:rPr>
          <w:rFonts w:ascii="Times New Roman" w:hAnsi="Times New Roman"/>
          <w:sz w:val="28"/>
          <w:szCs w:val="28"/>
        </w:rPr>
        <w:t xml:space="preserve"> (руб.), </w:t>
      </w:r>
      <w:r w:rsidRPr="005B4030">
        <w:rPr>
          <w:rFonts w:ascii="Times New Roman" w:hAnsi="Times New Roman"/>
          <w:sz w:val="28"/>
          <w:szCs w:val="28"/>
        </w:rPr>
        <w:t>Е</w:t>
      </w:r>
      <w:r w:rsidRPr="005B4030">
        <w:rPr>
          <w:rFonts w:ascii="Times New Roman" w:hAnsi="Times New Roman"/>
          <w:sz w:val="28"/>
          <w:szCs w:val="28"/>
          <w:vertAlign w:val="subscript"/>
        </w:rPr>
        <w:t>р</w:t>
      </w:r>
      <w:r>
        <w:rPr>
          <w:rFonts w:ascii="Times New Roman" w:hAnsi="Times New Roman"/>
          <w:sz w:val="28"/>
          <w:szCs w:val="28"/>
          <w:vertAlign w:val="subscript"/>
        </w:rPr>
        <w:t xml:space="preserve">  </w:t>
      </w:r>
      <w:r>
        <w:rPr>
          <w:rFonts w:ascii="Times New Roman" w:hAnsi="Times New Roman"/>
          <w:sz w:val="28"/>
          <w:szCs w:val="28"/>
          <w:lang w:eastAsia="ru-RU"/>
        </w:rPr>
        <w:t xml:space="preserve">= 111 611 </w:t>
      </w:r>
      <w:r w:rsidRPr="005B4030">
        <w:rPr>
          <w:rFonts w:ascii="Times New Roman" w:hAnsi="Times New Roman"/>
          <w:sz w:val="28"/>
          <w:szCs w:val="28"/>
        </w:rPr>
        <w:t xml:space="preserve"> </w:t>
      </w:r>
      <w:r w:rsidRPr="005B4030">
        <w:rPr>
          <w:rFonts w:ascii="Times New Roman" w:hAnsi="Times New Roman"/>
          <w:sz w:val="28"/>
          <w:szCs w:val="28"/>
        </w:rPr>
        <w:sym w:font="Symbol" w:char="F0B1"/>
      </w:r>
      <w:r w:rsidRPr="005B4030">
        <w:rPr>
          <w:rFonts w:ascii="Times New Roman" w:hAnsi="Times New Roman"/>
          <w:sz w:val="28"/>
          <w:szCs w:val="28"/>
        </w:rPr>
        <w:t xml:space="preserve">  </w:t>
      </w:r>
      <w:r>
        <w:rPr>
          <w:rFonts w:ascii="Times New Roman" w:hAnsi="Times New Roman"/>
          <w:sz w:val="28"/>
          <w:szCs w:val="28"/>
        </w:rPr>
        <w:t>10 979,33 = 122 509,33 или 100 631,67 (руб.)</w:t>
      </w:r>
    </w:p>
    <w:p w:rsidR="00991558" w:rsidRPr="00C356CF" w:rsidRDefault="00991558" w:rsidP="00650111">
      <w:pPr>
        <w:pStyle w:val="11"/>
        <w:numPr>
          <w:ilvl w:val="0"/>
          <w:numId w:val="23"/>
        </w:numPr>
        <w:spacing w:before="240" w:after="0" w:line="360" w:lineRule="auto"/>
        <w:ind w:left="0" w:firstLine="709"/>
        <w:jc w:val="both"/>
        <w:rPr>
          <w:rFonts w:ascii="Times New Roman" w:hAnsi="Times New Roman"/>
          <w:sz w:val="32"/>
          <w:szCs w:val="32"/>
          <w:lang w:eastAsia="ru-RU"/>
        </w:rPr>
      </w:pPr>
      <w:r w:rsidRPr="00C356CF">
        <w:rPr>
          <w:rFonts w:ascii="Times New Roman" w:hAnsi="Times New Roman"/>
          <w:sz w:val="28"/>
          <w:szCs w:val="28"/>
        </w:rPr>
        <w:t>Для нос</w:t>
      </w:r>
      <w:r>
        <w:rPr>
          <w:rFonts w:ascii="Times New Roman" w:hAnsi="Times New Roman"/>
          <w:sz w:val="28"/>
          <w:szCs w:val="28"/>
        </w:rPr>
        <w:t>ков</w:t>
      </w:r>
      <w:r w:rsidRPr="00C356CF">
        <w:rPr>
          <w:rFonts w:ascii="Times New Roman" w:hAnsi="Times New Roman"/>
          <w:sz w:val="28"/>
          <w:szCs w:val="28"/>
        </w:rPr>
        <w:t xml:space="preserve">: </w:t>
      </w:r>
      <w:r w:rsidRPr="00C356CF">
        <w:rPr>
          <w:position w:val="-10"/>
        </w:rPr>
        <w:object w:dxaOrig="400" w:dyaOrig="320">
          <v:shape id="_x0000_i1041" type="#_x0000_t75" style="width:20.25pt;height:15.75pt" o:ole="">
            <v:imagedata r:id="rId23" o:title=""/>
          </v:shape>
          <o:OLEObject Type="Embed" ProgID="Equation.3" ShapeID="_x0000_i1041" DrawAspect="Content" ObjectID="_1459970402" r:id="rId37"/>
        </w:object>
      </w:r>
      <w:r w:rsidRPr="00C356CF">
        <w:rPr>
          <w:rFonts w:ascii="Times New Roman" w:hAnsi="Times New Roman"/>
          <w:sz w:val="28"/>
          <w:szCs w:val="28"/>
        </w:rPr>
        <w:t xml:space="preserve"> = (</w:t>
      </w:r>
      <w:r>
        <w:rPr>
          <w:rFonts w:ascii="Times New Roman" w:hAnsi="Times New Roman"/>
          <w:sz w:val="28"/>
          <w:szCs w:val="28"/>
        </w:rPr>
        <w:t>76 445</w:t>
      </w:r>
      <w:r w:rsidRPr="00C356CF">
        <w:rPr>
          <w:rFonts w:ascii="Times New Roman" w:hAnsi="Times New Roman"/>
          <w:sz w:val="28"/>
          <w:szCs w:val="28"/>
        </w:rPr>
        <w:t>+ 4</w:t>
      </w:r>
      <w:r>
        <w:rPr>
          <w:rFonts w:ascii="Times New Roman" w:hAnsi="Times New Roman"/>
          <w:sz w:val="28"/>
          <w:szCs w:val="28"/>
        </w:rPr>
        <w:t>×67 417</w:t>
      </w:r>
      <w:r w:rsidRPr="00C356CF">
        <w:rPr>
          <w:rFonts w:ascii="Times New Roman" w:hAnsi="Times New Roman"/>
          <w:sz w:val="28"/>
          <w:szCs w:val="28"/>
        </w:rPr>
        <w:t xml:space="preserve">+ </w:t>
      </w:r>
      <w:r>
        <w:rPr>
          <w:rFonts w:ascii="Times New Roman" w:hAnsi="Times New Roman"/>
          <w:sz w:val="28"/>
          <w:szCs w:val="28"/>
        </w:rPr>
        <w:t>58 389</w:t>
      </w:r>
      <w:r w:rsidRPr="00C356CF">
        <w:rPr>
          <w:rFonts w:ascii="Times New Roman" w:hAnsi="Times New Roman"/>
          <w:sz w:val="28"/>
          <w:szCs w:val="28"/>
        </w:rPr>
        <w:t xml:space="preserve">)/6 = </w:t>
      </w:r>
      <w:r>
        <w:rPr>
          <w:rFonts w:ascii="Times New Roman" w:hAnsi="Times New Roman"/>
          <w:sz w:val="28"/>
          <w:szCs w:val="28"/>
        </w:rPr>
        <w:t>67 417</w:t>
      </w:r>
      <w:r w:rsidRPr="00C356CF">
        <w:rPr>
          <w:rFonts w:ascii="Times New Roman" w:hAnsi="Times New Roman"/>
          <w:sz w:val="28"/>
          <w:szCs w:val="28"/>
        </w:rPr>
        <w:t xml:space="preserve"> </w:t>
      </w:r>
      <w:r>
        <w:rPr>
          <w:rFonts w:ascii="Times New Roman" w:hAnsi="Times New Roman"/>
          <w:sz w:val="28"/>
          <w:szCs w:val="28"/>
        </w:rPr>
        <w:t xml:space="preserve">(руб.), </w:t>
      </w:r>
      <w:r w:rsidRPr="00C356CF">
        <w:rPr>
          <w:position w:val="-6"/>
          <w:sz w:val="32"/>
          <w:szCs w:val="32"/>
        </w:rPr>
        <w:object w:dxaOrig="540" w:dyaOrig="279">
          <v:shape id="_x0000_i1042" type="#_x0000_t75" style="width:27pt;height:14.25pt" o:ole="">
            <v:imagedata r:id="rId38" o:title=""/>
          </v:shape>
          <o:OLEObject Type="Embed" ProgID="Equation.3" ShapeID="_x0000_i1042" DrawAspect="Content" ObjectID="_1459970403" r:id="rId39"/>
        </w:object>
      </w:r>
      <w:r w:rsidRPr="00C356CF">
        <w:rPr>
          <w:sz w:val="32"/>
          <w:szCs w:val="32"/>
        </w:rPr>
        <w:t xml:space="preserve"> </w:t>
      </w:r>
      <w:r w:rsidRPr="00C356CF">
        <w:rPr>
          <w:rFonts w:ascii="Times New Roman" w:hAnsi="Times New Roman"/>
          <w:sz w:val="28"/>
          <w:szCs w:val="28"/>
        </w:rPr>
        <w:t>(76 445  – 58 389)/6 = 3 009,33</w:t>
      </w:r>
      <w:r>
        <w:rPr>
          <w:sz w:val="32"/>
          <w:szCs w:val="32"/>
        </w:rPr>
        <w:t xml:space="preserve"> </w:t>
      </w:r>
      <w:r>
        <w:rPr>
          <w:rFonts w:ascii="Times New Roman" w:hAnsi="Times New Roman"/>
          <w:sz w:val="28"/>
          <w:szCs w:val="28"/>
        </w:rPr>
        <w:t xml:space="preserve">(руб.), </w:t>
      </w:r>
      <w:r w:rsidRPr="005B4030">
        <w:rPr>
          <w:rFonts w:ascii="Times New Roman" w:hAnsi="Times New Roman"/>
          <w:sz w:val="28"/>
          <w:szCs w:val="28"/>
        </w:rPr>
        <w:t>Е</w:t>
      </w:r>
      <w:r w:rsidRPr="005B4030">
        <w:rPr>
          <w:rFonts w:ascii="Times New Roman" w:hAnsi="Times New Roman"/>
          <w:sz w:val="28"/>
          <w:szCs w:val="28"/>
          <w:vertAlign w:val="subscript"/>
        </w:rPr>
        <w:t>р</w:t>
      </w:r>
      <w:r>
        <w:rPr>
          <w:rFonts w:ascii="Times New Roman" w:hAnsi="Times New Roman"/>
          <w:sz w:val="28"/>
          <w:szCs w:val="28"/>
          <w:vertAlign w:val="subscript"/>
        </w:rPr>
        <w:t xml:space="preserve">  </w:t>
      </w:r>
      <w:r>
        <w:rPr>
          <w:rFonts w:ascii="Times New Roman" w:hAnsi="Times New Roman"/>
          <w:sz w:val="28"/>
          <w:szCs w:val="28"/>
          <w:lang w:eastAsia="ru-RU"/>
        </w:rPr>
        <w:t xml:space="preserve">= 67 417 </w:t>
      </w:r>
      <w:r w:rsidRPr="005B4030">
        <w:rPr>
          <w:rFonts w:ascii="Times New Roman" w:hAnsi="Times New Roman"/>
          <w:sz w:val="28"/>
          <w:szCs w:val="28"/>
        </w:rPr>
        <w:t xml:space="preserve"> </w:t>
      </w:r>
      <w:r w:rsidRPr="005B4030">
        <w:rPr>
          <w:rFonts w:ascii="Times New Roman" w:hAnsi="Times New Roman"/>
          <w:sz w:val="28"/>
          <w:szCs w:val="28"/>
        </w:rPr>
        <w:sym w:font="Symbol" w:char="F0B1"/>
      </w:r>
      <w:r w:rsidRPr="005B4030">
        <w:rPr>
          <w:rFonts w:ascii="Times New Roman" w:hAnsi="Times New Roman"/>
          <w:sz w:val="28"/>
          <w:szCs w:val="28"/>
        </w:rPr>
        <w:t xml:space="preserve">  </w:t>
      </w:r>
      <w:r>
        <w:rPr>
          <w:rFonts w:ascii="Times New Roman" w:hAnsi="Times New Roman"/>
          <w:sz w:val="28"/>
          <w:szCs w:val="28"/>
        </w:rPr>
        <w:t>3 009,33 = 70 426,33 или 64 407,67 (руб.)</w:t>
      </w:r>
    </w:p>
    <w:p w:rsidR="00991558" w:rsidRPr="00C356CF" w:rsidRDefault="00991558" w:rsidP="00650111">
      <w:pPr>
        <w:pStyle w:val="11"/>
        <w:numPr>
          <w:ilvl w:val="0"/>
          <w:numId w:val="23"/>
        </w:numPr>
        <w:spacing w:after="0" w:line="360" w:lineRule="auto"/>
        <w:ind w:left="0" w:firstLine="709"/>
        <w:jc w:val="both"/>
        <w:rPr>
          <w:rFonts w:ascii="Times New Roman" w:hAnsi="Times New Roman"/>
          <w:sz w:val="28"/>
          <w:szCs w:val="28"/>
          <w:lang w:eastAsia="ru-RU"/>
        </w:rPr>
      </w:pPr>
      <w:r w:rsidRPr="00C356CF">
        <w:rPr>
          <w:rFonts w:ascii="Times New Roman" w:hAnsi="Times New Roman"/>
          <w:sz w:val="28"/>
          <w:szCs w:val="28"/>
        </w:rPr>
        <w:t xml:space="preserve">Для КГС: </w:t>
      </w:r>
      <w:r w:rsidRPr="00C356CF">
        <w:rPr>
          <w:position w:val="-10"/>
        </w:rPr>
        <w:object w:dxaOrig="400" w:dyaOrig="320">
          <v:shape id="_x0000_i1043" type="#_x0000_t75" style="width:20.25pt;height:15.75pt" o:ole="">
            <v:imagedata r:id="rId27" o:title=""/>
          </v:shape>
          <o:OLEObject Type="Embed" ProgID="Equation.3" ShapeID="_x0000_i1043" DrawAspect="Content" ObjectID="_1459970404" r:id="rId40"/>
        </w:object>
      </w:r>
      <w:r w:rsidRPr="00C356CF">
        <w:rPr>
          <w:rFonts w:ascii="Times New Roman" w:hAnsi="Times New Roman"/>
          <w:sz w:val="28"/>
          <w:szCs w:val="28"/>
        </w:rPr>
        <w:t xml:space="preserve"> = (</w:t>
      </w:r>
      <w:r>
        <w:rPr>
          <w:rFonts w:ascii="Times New Roman" w:hAnsi="Times New Roman"/>
          <w:sz w:val="28"/>
          <w:szCs w:val="28"/>
        </w:rPr>
        <w:t>138 338</w:t>
      </w:r>
      <w:r w:rsidRPr="00C356CF">
        <w:rPr>
          <w:rFonts w:ascii="Times New Roman" w:hAnsi="Times New Roman"/>
          <w:sz w:val="28"/>
          <w:szCs w:val="28"/>
        </w:rPr>
        <w:t xml:space="preserve"> + 4</w:t>
      </w:r>
      <w:r>
        <w:rPr>
          <w:rFonts w:ascii="Times New Roman" w:hAnsi="Times New Roman"/>
          <w:sz w:val="28"/>
          <w:szCs w:val="28"/>
        </w:rPr>
        <w:t>×113 858</w:t>
      </w:r>
      <w:r w:rsidRPr="00C356CF">
        <w:rPr>
          <w:rFonts w:ascii="Times New Roman" w:hAnsi="Times New Roman"/>
          <w:sz w:val="28"/>
          <w:szCs w:val="28"/>
        </w:rPr>
        <w:t xml:space="preserve"> + </w:t>
      </w:r>
      <w:r>
        <w:rPr>
          <w:rFonts w:ascii="Times New Roman" w:hAnsi="Times New Roman"/>
          <w:sz w:val="28"/>
          <w:szCs w:val="28"/>
        </w:rPr>
        <w:t>89 378</w:t>
      </w:r>
      <w:r w:rsidRPr="00C356CF">
        <w:rPr>
          <w:rFonts w:ascii="Times New Roman" w:hAnsi="Times New Roman"/>
          <w:sz w:val="28"/>
          <w:szCs w:val="28"/>
        </w:rPr>
        <w:t xml:space="preserve">)/6 = </w:t>
      </w:r>
      <w:r>
        <w:rPr>
          <w:rFonts w:ascii="Times New Roman" w:hAnsi="Times New Roman"/>
          <w:sz w:val="28"/>
          <w:szCs w:val="28"/>
        </w:rPr>
        <w:t>113 858</w:t>
      </w:r>
      <w:r w:rsidRPr="00C356CF">
        <w:rPr>
          <w:rFonts w:ascii="Times New Roman" w:hAnsi="Times New Roman"/>
          <w:sz w:val="28"/>
          <w:szCs w:val="28"/>
        </w:rPr>
        <w:t xml:space="preserve">  </w:t>
      </w:r>
      <w:r>
        <w:rPr>
          <w:rFonts w:ascii="Times New Roman" w:hAnsi="Times New Roman"/>
          <w:sz w:val="28"/>
          <w:szCs w:val="28"/>
        </w:rPr>
        <w:t xml:space="preserve">(руб.), </w:t>
      </w:r>
      <w:r w:rsidRPr="00C356CF">
        <w:rPr>
          <w:rFonts w:ascii="Times New Roman" w:hAnsi="Times New Roman"/>
          <w:position w:val="-6"/>
          <w:sz w:val="28"/>
          <w:szCs w:val="28"/>
        </w:rPr>
        <w:object w:dxaOrig="540" w:dyaOrig="279">
          <v:shape id="_x0000_i1044" type="#_x0000_t75" style="width:27pt;height:14.25pt" o:ole="">
            <v:imagedata r:id="rId41" o:title=""/>
          </v:shape>
          <o:OLEObject Type="Embed" ProgID="Equation.3" ShapeID="_x0000_i1044" DrawAspect="Content" ObjectID="_1459970405" r:id="rId42"/>
        </w:object>
      </w:r>
      <w:r w:rsidRPr="00C356CF">
        <w:rPr>
          <w:rFonts w:ascii="Times New Roman" w:hAnsi="Times New Roman"/>
          <w:sz w:val="28"/>
          <w:szCs w:val="28"/>
        </w:rPr>
        <w:t>(138 338 – 89 378)/6 = 8160</w:t>
      </w:r>
      <w:r>
        <w:rPr>
          <w:rFonts w:ascii="Times New Roman" w:hAnsi="Times New Roman"/>
          <w:sz w:val="28"/>
          <w:szCs w:val="28"/>
        </w:rPr>
        <w:t xml:space="preserve"> (руб.), </w:t>
      </w:r>
      <w:r w:rsidRPr="005B4030">
        <w:rPr>
          <w:rFonts w:ascii="Times New Roman" w:hAnsi="Times New Roman"/>
          <w:sz w:val="28"/>
          <w:szCs w:val="28"/>
        </w:rPr>
        <w:t>Е</w:t>
      </w:r>
      <w:r w:rsidRPr="005B4030">
        <w:rPr>
          <w:rFonts w:ascii="Times New Roman" w:hAnsi="Times New Roman"/>
          <w:sz w:val="28"/>
          <w:szCs w:val="28"/>
          <w:vertAlign w:val="subscript"/>
        </w:rPr>
        <w:t>р</w:t>
      </w:r>
      <w:r>
        <w:rPr>
          <w:rFonts w:ascii="Times New Roman" w:hAnsi="Times New Roman"/>
          <w:sz w:val="28"/>
          <w:szCs w:val="28"/>
          <w:vertAlign w:val="subscript"/>
        </w:rPr>
        <w:t xml:space="preserve">  </w:t>
      </w:r>
      <w:r>
        <w:rPr>
          <w:rFonts w:ascii="Times New Roman" w:hAnsi="Times New Roman"/>
          <w:sz w:val="28"/>
          <w:szCs w:val="28"/>
          <w:lang w:eastAsia="ru-RU"/>
        </w:rPr>
        <w:t xml:space="preserve">= 113 858 </w:t>
      </w:r>
      <w:r w:rsidRPr="005B4030">
        <w:rPr>
          <w:rFonts w:ascii="Times New Roman" w:hAnsi="Times New Roman"/>
          <w:sz w:val="28"/>
          <w:szCs w:val="28"/>
        </w:rPr>
        <w:t xml:space="preserve"> </w:t>
      </w:r>
      <w:r w:rsidRPr="005B4030">
        <w:rPr>
          <w:rFonts w:ascii="Times New Roman" w:hAnsi="Times New Roman"/>
          <w:sz w:val="28"/>
          <w:szCs w:val="28"/>
        </w:rPr>
        <w:sym w:font="Symbol" w:char="F0B1"/>
      </w:r>
      <w:r w:rsidRPr="005B4030">
        <w:rPr>
          <w:rFonts w:ascii="Times New Roman" w:hAnsi="Times New Roman"/>
          <w:sz w:val="28"/>
          <w:szCs w:val="28"/>
        </w:rPr>
        <w:t xml:space="preserve">  </w:t>
      </w:r>
      <w:r>
        <w:rPr>
          <w:rFonts w:ascii="Times New Roman" w:hAnsi="Times New Roman"/>
          <w:sz w:val="28"/>
          <w:szCs w:val="28"/>
        </w:rPr>
        <w:t>8160 = 122 018 или 105 698 (руб.)</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Из данных расчетов следует, что наибольшую прибыль магазин получает от продаж обуви. </w:t>
      </w:r>
    </w:p>
    <w:p w:rsidR="00991558"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lang w:eastAsia="ru-RU"/>
        </w:rPr>
        <w:t xml:space="preserve">После этого необходимо произвести сегментацию рынка. </w:t>
      </w:r>
      <w:r w:rsidRPr="00250D93">
        <w:rPr>
          <w:rFonts w:ascii="Times New Roman" w:hAnsi="Times New Roman"/>
          <w:sz w:val="28"/>
          <w:szCs w:val="28"/>
        </w:rPr>
        <w:t xml:space="preserve">Сегментирование рынка представляет собой процесс распределения покупателей на отдельные группы согласно определенным характеристикам, в силу которых они сходным образом реагируют на определенную стратегию позиционирования. К подобным характеристикам относятся: объем и частота закупок, приверженность определенной торговой марке, способ использования товара. Таким образом, сегментирование – это процесс определения подгрупп покупателей в общей массе потребителей рынка. Потребители в рамках рыночного сегмента характеризуются сходными требованиями к предлагаемой ценности, что выражается в предпочтении определенных свойств товара или торговой марки. Рыночный сегмент может использоваться компанией в качестве целевого сегмента. Сегментирование позволяет компании лучше согласовать свойства своих товаров и собственные компетенции с требованиями покупателей к потребительской ценности. Повысить степень удовлетворенности потребителей можно лишь за счет потребительской ценности, совпадающей с ожидаемой потребителями целевого сегмента потребительской ценностью. </w:t>
      </w:r>
    </w:p>
    <w:p w:rsidR="00991558" w:rsidRPr="000E16DF" w:rsidRDefault="00991558" w:rsidP="007D66CE">
      <w:pPr>
        <w:shd w:val="clear" w:color="auto" w:fill="FFFFFF"/>
        <w:spacing w:after="0" w:line="360" w:lineRule="auto"/>
        <w:ind w:firstLine="709"/>
        <w:contextualSpacing/>
        <w:jc w:val="both"/>
        <w:rPr>
          <w:rFonts w:ascii="Times New Roman" w:hAnsi="Times New Roman"/>
          <w:sz w:val="28"/>
          <w:szCs w:val="28"/>
        </w:rPr>
      </w:pPr>
      <w:r>
        <w:rPr>
          <w:rFonts w:ascii="Times New Roman" w:hAnsi="Times New Roman"/>
          <w:sz w:val="28"/>
          <w:szCs w:val="28"/>
        </w:rPr>
        <w:t>Основные принципы сегментирования:</w:t>
      </w:r>
    </w:p>
    <w:p w:rsidR="00991558" w:rsidRPr="004D160B" w:rsidRDefault="00991558" w:rsidP="00650111">
      <w:pPr>
        <w:pStyle w:val="11"/>
        <w:numPr>
          <w:ilvl w:val="1"/>
          <w:numId w:val="35"/>
        </w:numPr>
        <w:shd w:val="clear" w:color="auto" w:fill="FFFFFF"/>
        <w:tabs>
          <w:tab w:val="left" w:pos="426"/>
        </w:tabs>
        <w:spacing w:after="0" w:line="360" w:lineRule="auto"/>
        <w:ind w:left="0" w:firstLine="709"/>
        <w:jc w:val="both"/>
        <w:rPr>
          <w:rFonts w:ascii="Times New Roman" w:hAnsi="Times New Roman"/>
          <w:sz w:val="28"/>
          <w:szCs w:val="28"/>
        </w:rPr>
      </w:pPr>
      <w:r w:rsidRPr="004D160B">
        <w:rPr>
          <w:rFonts w:ascii="Times New Roman" w:hAnsi="Times New Roman"/>
          <w:bCs/>
          <w:i/>
          <w:spacing w:val="-3"/>
          <w:sz w:val="28"/>
          <w:szCs w:val="28"/>
        </w:rPr>
        <w:t>Сегментирование по географическому принципу</w:t>
      </w:r>
      <w:r w:rsidRPr="004D160B">
        <w:rPr>
          <w:rFonts w:ascii="Times New Roman" w:hAnsi="Times New Roman"/>
          <w:b/>
          <w:bCs/>
          <w:spacing w:val="-3"/>
          <w:sz w:val="28"/>
          <w:szCs w:val="28"/>
        </w:rPr>
        <w:t xml:space="preserve">  </w:t>
      </w:r>
      <w:r w:rsidRPr="004D160B">
        <w:rPr>
          <w:rFonts w:ascii="Times New Roman" w:hAnsi="Times New Roman"/>
          <w:spacing w:val="-3"/>
          <w:sz w:val="28"/>
          <w:szCs w:val="28"/>
        </w:rPr>
        <w:t xml:space="preserve">предполагает разбиение рынка </w:t>
      </w:r>
      <w:r w:rsidRPr="004D160B">
        <w:rPr>
          <w:rFonts w:ascii="Times New Roman" w:hAnsi="Times New Roman"/>
          <w:sz w:val="28"/>
          <w:szCs w:val="28"/>
        </w:rPr>
        <w:t xml:space="preserve">на разные географические единицы: государства, штаты, регионы, округа, города, </w:t>
      </w:r>
      <w:r w:rsidRPr="004D160B">
        <w:rPr>
          <w:rFonts w:ascii="Times New Roman" w:hAnsi="Times New Roman"/>
          <w:spacing w:val="-3"/>
          <w:sz w:val="28"/>
          <w:szCs w:val="28"/>
        </w:rPr>
        <w:t xml:space="preserve">общины. Фирма может принять решение действовать: в одном или нескольких регионах, </w:t>
      </w:r>
      <w:r w:rsidRPr="004D160B">
        <w:rPr>
          <w:rFonts w:ascii="Times New Roman" w:hAnsi="Times New Roman"/>
          <w:spacing w:val="-2"/>
          <w:sz w:val="28"/>
          <w:szCs w:val="28"/>
        </w:rPr>
        <w:t>или во всех районах, но с учетом нужд и особенностей, определяемых географией.</w:t>
      </w:r>
    </w:p>
    <w:p w:rsidR="00991558" w:rsidRDefault="00991558" w:rsidP="00650111">
      <w:pPr>
        <w:pStyle w:val="11"/>
        <w:numPr>
          <w:ilvl w:val="1"/>
          <w:numId w:val="35"/>
        </w:numPr>
        <w:shd w:val="clear" w:color="auto" w:fill="FFFFFF"/>
        <w:tabs>
          <w:tab w:val="left" w:pos="426"/>
        </w:tabs>
        <w:spacing w:after="0" w:line="360" w:lineRule="auto"/>
        <w:ind w:left="0" w:firstLine="709"/>
        <w:jc w:val="both"/>
        <w:rPr>
          <w:rFonts w:ascii="Times New Roman" w:hAnsi="Times New Roman"/>
          <w:sz w:val="28"/>
          <w:szCs w:val="28"/>
        </w:rPr>
      </w:pPr>
      <w:r w:rsidRPr="004D160B">
        <w:rPr>
          <w:rFonts w:ascii="Times New Roman" w:hAnsi="Times New Roman"/>
          <w:bCs/>
          <w:i/>
          <w:sz w:val="28"/>
          <w:szCs w:val="28"/>
        </w:rPr>
        <w:t>Сегментирование по демографическому принципу</w:t>
      </w:r>
      <w:r w:rsidRPr="004D160B">
        <w:rPr>
          <w:rFonts w:ascii="Times New Roman" w:hAnsi="Times New Roman"/>
          <w:b/>
          <w:bCs/>
          <w:sz w:val="28"/>
          <w:szCs w:val="28"/>
        </w:rPr>
        <w:t xml:space="preserve"> </w:t>
      </w:r>
      <w:r w:rsidRPr="004D160B">
        <w:rPr>
          <w:rFonts w:ascii="Times New Roman" w:hAnsi="Times New Roman"/>
          <w:sz w:val="28"/>
          <w:szCs w:val="28"/>
        </w:rPr>
        <w:t xml:space="preserve">заключается в разбиение </w:t>
      </w:r>
      <w:r w:rsidRPr="004D160B">
        <w:rPr>
          <w:rFonts w:ascii="Times New Roman" w:hAnsi="Times New Roman"/>
          <w:spacing w:val="-3"/>
          <w:sz w:val="28"/>
          <w:szCs w:val="28"/>
        </w:rPr>
        <w:t xml:space="preserve">рынка на группы на основе таких демографических переменных, как пол, возраст, размер </w:t>
      </w:r>
      <w:r w:rsidRPr="004D160B">
        <w:rPr>
          <w:rFonts w:ascii="Times New Roman" w:hAnsi="Times New Roman"/>
          <w:sz w:val="28"/>
          <w:szCs w:val="28"/>
        </w:rPr>
        <w:t xml:space="preserve">семьи, этап жизненного цикла семьи, уровень доходов, род занятий, образование, </w:t>
      </w:r>
      <w:r w:rsidRPr="004D160B">
        <w:rPr>
          <w:rFonts w:ascii="Times New Roman" w:hAnsi="Times New Roman"/>
          <w:spacing w:val="-2"/>
          <w:sz w:val="28"/>
          <w:szCs w:val="28"/>
        </w:rPr>
        <w:t xml:space="preserve">религиозные убеждения, раса и национальность. Демографические переменные – самые </w:t>
      </w:r>
      <w:r w:rsidRPr="004D160B">
        <w:rPr>
          <w:rFonts w:ascii="Times New Roman" w:hAnsi="Times New Roman"/>
          <w:spacing w:val="-1"/>
          <w:sz w:val="28"/>
          <w:szCs w:val="28"/>
        </w:rPr>
        <w:t xml:space="preserve">популярные факторы, служащие основой для различения групп потребителей. Одна из </w:t>
      </w:r>
      <w:r w:rsidRPr="004D160B">
        <w:rPr>
          <w:rFonts w:ascii="Times New Roman" w:hAnsi="Times New Roman"/>
          <w:spacing w:val="-3"/>
          <w:sz w:val="28"/>
          <w:szCs w:val="28"/>
        </w:rPr>
        <w:t xml:space="preserve">причин подобной ситуации заключается в том, что потребности и предпочтения, а также </w:t>
      </w:r>
      <w:r w:rsidRPr="004D160B">
        <w:rPr>
          <w:rFonts w:ascii="Times New Roman" w:hAnsi="Times New Roman"/>
          <w:sz w:val="28"/>
          <w:szCs w:val="28"/>
        </w:rPr>
        <w:t xml:space="preserve">интенсивность потребления товара часто теснее связаны с демографическими </w:t>
      </w:r>
      <w:r w:rsidRPr="004D160B">
        <w:rPr>
          <w:rFonts w:ascii="Times New Roman" w:hAnsi="Times New Roman"/>
          <w:spacing w:val="-2"/>
          <w:sz w:val="28"/>
          <w:szCs w:val="28"/>
        </w:rPr>
        <w:t xml:space="preserve">признаками. А также демографические признаки легче всего поддаются замерам и </w:t>
      </w:r>
      <w:r w:rsidRPr="004D160B">
        <w:rPr>
          <w:rFonts w:ascii="Times New Roman" w:hAnsi="Times New Roman"/>
          <w:sz w:val="28"/>
          <w:szCs w:val="28"/>
        </w:rPr>
        <w:t xml:space="preserve">исследованиям. Даже в тех случаях, когда рынок описывают не с демографической </w:t>
      </w:r>
      <w:r w:rsidRPr="004D160B">
        <w:rPr>
          <w:rFonts w:ascii="Times New Roman" w:hAnsi="Times New Roman"/>
          <w:spacing w:val="-1"/>
          <w:sz w:val="28"/>
          <w:szCs w:val="28"/>
        </w:rPr>
        <w:t>точки зрения (скажем, на основе типов личност</w:t>
      </w:r>
      <w:r>
        <w:rPr>
          <w:rFonts w:ascii="Times New Roman" w:hAnsi="Times New Roman"/>
          <w:spacing w:val="-1"/>
          <w:sz w:val="28"/>
          <w:szCs w:val="28"/>
        </w:rPr>
        <w:t>и</w:t>
      </w:r>
      <w:r w:rsidRPr="004D160B">
        <w:rPr>
          <w:rFonts w:ascii="Times New Roman" w:hAnsi="Times New Roman"/>
          <w:spacing w:val="-1"/>
          <w:sz w:val="28"/>
          <w:szCs w:val="28"/>
        </w:rPr>
        <w:t xml:space="preserve">), все равно необходимо провести связь </w:t>
      </w:r>
      <w:r w:rsidRPr="004D160B">
        <w:rPr>
          <w:rFonts w:ascii="Times New Roman" w:hAnsi="Times New Roman"/>
          <w:sz w:val="28"/>
          <w:szCs w:val="28"/>
        </w:rPr>
        <w:t>с демографическими параметрами.</w:t>
      </w:r>
    </w:p>
    <w:p w:rsidR="00991558" w:rsidRDefault="00991558" w:rsidP="00650111">
      <w:pPr>
        <w:pStyle w:val="11"/>
        <w:numPr>
          <w:ilvl w:val="1"/>
          <w:numId w:val="35"/>
        </w:numPr>
        <w:shd w:val="clear" w:color="auto" w:fill="FFFFFF"/>
        <w:tabs>
          <w:tab w:val="left" w:pos="426"/>
        </w:tabs>
        <w:spacing w:after="0" w:line="360" w:lineRule="auto"/>
        <w:ind w:left="0" w:firstLine="709"/>
        <w:jc w:val="both"/>
        <w:rPr>
          <w:rFonts w:ascii="Times New Roman" w:hAnsi="Times New Roman"/>
          <w:sz w:val="28"/>
          <w:szCs w:val="28"/>
        </w:rPr>
      </w:pPr>
      <w:r w:rsidRPr="004D160B">
        <w:rPr>
          <w:rFonts w:ascii="Times New Roman" w:hAnsi="Times New Roman"/>
          <w:bCs/>
          <w:i/>
          <w:sz w:val="28"/>
          <w:szCs w:val="28"/>
        </w:rPr>
        <w:t xml:space="preserve">При психографическом сегментировании </w:t>
      </w:r>
      <w:r w:rsidRPr="004D160B">
        <w:rPr>
          <w:rFonts w:ascii="Times New Roman" w:hAnsi="Times New Roman"/>
          <w:sz w:val="28"/>
          <w:szCs w:val="28"/>
        </w:rPr>
        <w:t xml:space="preserve">покупателей подразделяют на </w:t>
      </w:r>
      <w:r w:rsidRPr="004D160B">
        <w:rPr>
          <w:rFonts w:ascii="Times New Roman" w:hAnsi="Times New Roman"/>
          <w:spacing w:val="-2"/>
          <w:sz w:val="28"/>
          <w:szCs w:val="28"/>
        </w:rPr>
        <w:t xml:space="preserve">группы по признакам принадлежности к общественному классу, образа жизни или </w:t>
      </w:r>
      <w:r w:rsidRPr="004D160B">
        <w:rPr>
          <w:rFonts w:ascii="Times New Roman" w:hAnsi="Times New Roman"/>
          <w:spacing w:val="-1"/>
          <w:sz w:val="28"/>
          <w:szCs w:val="28"/>
        </w:rPr>
        <w:t xml:space="preserve">характеристики личности. У представителей одной и той же демографической группы </w:t>
      </w:r>
      <w:r w:rsidRPr="004D160B">
        <w:rPr>
          <w:rFonts w:ascii="Times New Roman" w:hAnsi="Times New Roman"/>
          <w:sz w:val="28"/>
          <w:szCs w:val="28"/>
        </w:rPr>
        <w:t>могут быть совершенно разные психографические профили.</w:t>
      </w:r>
    </w:p>
    <w:p w:rsidR="00991558" w:rsidRPr="004D160B" w:rsidRDefault="00991558" w:rsidP="00650111">
      <w:pPr>
        <w:pStyle w:val="11"/>
        <w:numPr>
          <w:ilvl w:val="1"/>
          <w:numId w:val="35"/>
        </w:numPr>
        <w:shd w:val="clear" w:color="auto" w:fill="FFFFFF"/>
        <w:tabs>
          <w:tab w:val="left" w:pos="426"/>
        </w:tabs>
        <w:spacing w:after="0" w:line="360" w:lineRule="auto"/>
        <w:ind w:left="0" w:firstLine="709"/>
        <w:jc w:val="both"/>
        <w:rPr>
          <w:rFonts w:ascii="Times New Roman" w:hAnsi="Times New Roman"/>
          <w:sz w:val="28"/>
          <w:szCs w:val="28"/>
        </w:rPr>
      </w:pPr>
      <w:r w:rsidRPr="004D160B">
        <w:rPr>
          <w:rFonts w:ascii="Times New Roman" w:hAnsi="Times New Roman"/>
          <w:bCs/>
          <w:i/>
          <w:sz w:val="28"/>
          <w:szCs w:val="28"/>
        </w:rPr>
        <w:t>При сегментировании по поведенческому признаку</w:t>
      </w:r>
      <w:r w:rsidRPr="004D160B">
        <w:rPr>
          <w:rFonts w:ascii="Times New Roman" w:hAnsi="Times New Roman"/>
          <w:b/>
          <w:bCs/>
          <w:sz w:val="28"/>
          <w:szCs w:val="28"/>
        </w:rPr>
        <w:t xml:space="preserve"> </w:t>
      </w:r>
      <w:r w:rsidRPr="004D160B">
        <w:rPr>
          <w:rFonts w:ascii="Times New Roman" w:hAnsi="Times New Roman"/>
          <w:sz w:val="28"/>
          <w:szCs w:val="28"/>
        </w:rPr>
        <w:t xml:space="preserve">покупателей делят на группы в зависимости от их знаний, отношений, характера использования товара и реакции на этот товар. Многие деятели рынка считают поведенческие переменные </w:t>
      </w:r>
      <w:r w:rsidRPr="004D160B">
        <w:rPr>
          <w:rFonts w:ascii="Times New Roman" w:hAnsi="Times New Roman"/>
          <w:spacing w:val="-2"/>
          <w:sz w:val="28"/>
          <w:szCs w:val="28"/>
        </w:rPr>
        <w:t>наиболее подходящей основой для формирования сегментов рынка</w:t>
      </w:r>
      <w:r>
        <w:rPr>
          <w:rFonts w:ascii="Times New Roman" w:hAnsi="Times New Roman"/>
          <w:spacing w:val="-2"/>
          <w:sz w:val="28"/>
          <w:szCs w:val="28"/>
        </w:rPr>
        <w:t>:</w:t>
      </w:r>
      <w:r w:rsidRPr="004D160B">
        <w:rPr>
          <w:rFonts w:ascii="Times New Roman" w:hAnsi="Times New Roman"/>
          <w:sz w:val="28"/>
          <w:szCs w:val="28"/>
        </w:rPr>
        <w:t xml:space="preserve">                                                                                                              </w:t>
      </w:r>
    </w:p>
    <w:p w:rsidR="00991558" w:rsidRPr="004D160B" w:rsidRDefault="00991558" w:rsidP="00650111">
      <w:pPr>
        <w:pStyle w:val="11"/>
        <w:numPr>
          <w:ilvl w:val="1"/>
          <w:numId w:val="36"/>
        </w:numPr>
        <w:shd w:val="clear" w:color="auto" w:fill="FFFFFF"/>
        <w:spacing w:after="0" w:line="360" w:lineRule="auto"/>
        <w:ind w:left="0" w:firstLine="851"/>
        <w:jc w:val="both"/>
        <w:rPr>
          <w:rFonts w:ascii="Times New Roman" w:hAnsi="Times New Roman"/>
          <w:b/>
          <w:bCs/>
          <w:i/>
          <w:iCs/>
          <w:spacing w:val="-2"/>
          <w:sz w:val="28"/>
          <w:szCs w:val="28"/>
        </w:rPr>
      </w:pPr>
      <w:r w:rsidRPr="004D160B">
        <w:rPr>
          <w:rFonts w:ascii="Times New Roman" w:hAnsi="Times New Roman"/>
          <w:bCs/>
          <w:i/>
          <w:iCs/>
          <w:spacing w:val="-2"/>
          <w:sz w:val="28"/>
          <w:szCs w:val="28"/>
        </w:rPr>
        <w:t>Поводы для совершения покупки.</w:t>
      </w:r>
      <w:r w:rsidRPr="004D160B">
        <w:rPr>
          <w:rFonts w:ascii="Times New Roman" w:hAnsi="Times New Roman"/>
          <w:b/>
          <w:bCs/>
          <w:i/>
          <w:iCs/>
          <w:spacing w:val="-2"/>
          <w:sz w:val="28"/>
          <w:szCs w:val="28"/>
        </w:rPr>
        <w:t xml:space="preserve"> </w:t>
      </w:r>
      <w:r w:rsidRPr="004D160B">
        <w:rPr>
          <w:rFonts w:ascii="Times New Roman" w:hAnsi="Times New Roman"/>
          <w:spacing w:val="-2"/>
          <w:sz w:val="28"/>
          <w:szCs w:val="28"/>
        </w:rPr>
        <w:t>Покупателей можно различать между собой по поводам совершения покупки или использования товара.</w:t>
      </w:r>
    </w:p>
    <w:p w:rsidR="00991558" w:rsidRPr="004D160B" w:rsidRDefault="00991558" w:rsidP="00650111">
      <w:pPr>
        <w:pStyle w:val="11"/>
        <w:numPr>
          <w:ilvl w:val="1"/>
          <w:numId w:val="36"/>
        </w:numPr>
        <w:shd w:val="clear" w:color="auto" w:fill="FFFFFF"/>
        <w:spacing w:after="0" w:line="360" w:lineRule="auto"/>
        <w:ind w:left="0" w:firstLine="851"/>
        <w:jc w:val="both"/>
        <w:rPr>
          <w:rFonts w:ascii="Times New Roman" w:hAnsi="Times New Roman"/>
          <w:b/>
          <w:bCs/>
          <w:i/>
          <w:iCs/>
          <w:spacing w:val="-2"/>
          <w:sz w:val="28"/>
          <w:szCs w:val="28"/>
        </w:rPr>
      </w:pPr>
      <w:r w:rsidRPr="004D160B">
        <w:rPr>
          <w:rFonts w:ascii="Times New Roman" w:hAnsi="Times New Roman"/>
          <w:i/>
          <w:iCs/>
          <w:spacing w:val="-1"/>
          <w:sz w:val="28"/>
          <w:szCs w:val="28"/>
        </w:rPr>
        <w:t xml:space="preserve">Искомые выгоды. </w:t>
      </w:r>
      <w:r w:rsidRPr="004D160B">
        <w:rPr>
          <w:rFonts w:ascii="Times New Roman" w:hAnsi="Times New Roman"/>
          <w:spacing w:val="-1"/>
          <w:sz w:val="28"/>
          <w:szCs w:val="28"/>
        </w:rPr>
        <w:t xml:space="preserve">Одна из действенных форм сегментирования - классификация </w:t>
      </w:r>
      <w:r w:rsidRPr="004D160B">
        <w:rPr>
          <w:rFonts w:ascii="Times New Roman" w:hAnsi="Times New Roman"/>
          <w:sz w:val="28"/>
          <w:szCs w:val="28"/>
        </w:rPr>
        <w:t>покупателей на основе тех выгод, которы</w:t>
      </w:r>
      <w:r>
        <w:rPr>
          <w:rFonts w:ascii="Times New Roman" w:hAnsi="Times New Roman"/>
          <w:sz w:val="28"/>
          <w:szCs w:val="28"/>
        </w:rPr>
        <w:t>е</w:t>
      </w:r>
      <w:r w:rsidRPr="004D160B">
        <w:rPr>
          <w:rFonts w:ascii="Times New Roman" w:hAnsi="Times New Roman"/>
          <w:sz w:val="28"/>
          <w:szCs w:val="28"/>
        </w:rPr>
        <w:t xml:space="preserve"> они ищут в товаре.</w:t>
      </w:r>
    </w:p>
    <w:p w:rsidR="00991558" w:rsidRPr="004D160B" w:rsidRDefault="00991558" w:rsidP="00650111">
      <w:pPr>
        <w:pStyle w:val="11"/>
        <w:numPr>
          <w:ilvl w:val="1"/>
          <w:numId w:val="36"/>
        </w:numPr>
        <w:shd w:val="clear" w:color="auto" w:fill="FFFFFF"/>
        <w:spacing w:after="0" w:line="360" w:lineRule="auto"/>
        <w:ind w:left="0" w:firstLine="851"/>
        <w:jc w:val="both"/>
        <w:rPr>
          <w:rFonts w:ascii="Times New Roman" w:hAnsi="Times New Roman"/>
          <w:b/>
          <w:bCs/>
          <w:i/>
          <w:iCs/>
          <w:spacing w:val="-2"/>
          <w:sz w:val="28"/>
          <w:szCs w:val="28"/>
        </w:rPr>
      </w:pPr>
      <w:r w:rsidRPr="004D160B">
        <w:rPr>
          <w:rFonts w:ascii="Times New Roman" w:hAnsi="Times New Roman"/>
          <w:bCs/>
          <w:i/>
          <w:iCs/>
          <w:sz w:val="28"/>
          <w:szCs w:val="28"/>
        </w:rPr>
        <w:t>Статус</w:t>
      </w:r>
      <w:r w:rsidRPr="004D160B">
        <w:rPr>
          <w:rFonts w:ascii="Times New Roman" w:hAnsi="Times New Roman"/>
          <w:b/>
          <w:bCs/>
          <w:i/>
          <w:iCs/>
          <w:sz w:val="28"/>
          <w:szCs w:val="28"/>
        </w:rPr>
        <w:t xml:space="preserve"> </w:t>
      </w:r>
      <w:r w:rsidRPr="004D160B">
        <w:rPr>
          <w:rFonts w:ascii="Times New Roman" w:hAnsi="Times New Roman"/>
          <w:i/>
          <w:iCs/>
          <w:sz w:val="28"/>
          <w:szCs w:val="28"/>
        </w:rPr>
        <w:t xml:space="preserve">пользователя. </w:t>
      </w:r>
      <w:r w:rsidRPr="004D160B">
        <w:rPr>
          <w:rFonts w:ascii="Times New Roman" w:hAnsi="Times New Roman"/>
          <w:sz w:val="28"/>
          <w:szCs w:val="28"/>
        </w:rPr>
        <w:t xml:space="preserve">Многие рынки можно разбить на сегменты не </w:t>
      </w:r>
      <w:r w:rsidRPr="004D160B">
        <w:rPr>
          <w:rFonts w:ascii="Times New Roman" w:hAnsi="Times New Roman"/>
          <w:spacing w:val="-2"/>
          <w:sz w:val="28"/>
          <w:szCs w:val="28"/>
        </w:rPr>
        <w:t xml:space="preserve">пользующихся товаром, бывших пользователей, потенциальных пользователей, пользователей-новичков и регулярных пользователей. Крупные фирмы, стремящиеся </w:t>
      </w:r>
      <w:r>
        <w:rPr>
          <w:rFonts w:ascii="Times New Roman" w:hAnsi="Times New Roman"/>
          <w:spacing w:val="-1"/>
          <w:sz w:val="28"/>
          <w:szCs w:val="28"/>
        </w:rPr>
        <w:t xml:space="preserve">заполучить  </w:t>
      </w:r>
      <w:r w:rsidRPr="004D160B">
        <w:rPr>
          <w:rFonts w:ascii="Times New Roman" w:hAnsi="Times New Roman"/>
          <w:spacing w:val="-1"/>
          <w:sz w:val="28"/>
          <w:szCs w:val="28"/>
        </w:rPr>
        <w:t xml:space="preserve">большую долю рынка, особенно заинтересованы в привлечении </w:t>
      </w:r>
      <w:r w:rsidRPr="004D160B">
        <w:rPr>
          <w:rFonts w:ascii="Times New Roman" w:hAnsi="Times New Roman"/>
          <w:sz w:val="28"/>
          <w:szCs w:val="28"/>
        </w:rPr>
        <w:t>потенциальных пользователей, а более мелкие компании стремятся завоевать своей марке регулярных пользователей. Потенциальные пользователи и регулярные пользователи требуют различных маркетинговых подходов.</w:t>
      </w:r>
    </w:p>
    <w:p w:rsidR="00991558" w:rsidRPr="004D160B" w:rsidRDefault="00991558" w:rsidP="00650111">
      <w:pPr>
        <w:pStyle w:val="11"/>
        <w:numPr>
          <w:ilvl w:val="1"/>
          <w:numId w:val="36"/>
        </w:numPr>
        <w:shd w:val="clear" w:color="auto" w:fill="FFFFFF"/>
        <w:spacing w:after="0" w:line="360" w:lineRule="auto"/>
        <w:ind w:left="0" w:firstLine="851"/>
        <w:jc w:val="both"/>
        <w:rPr>
          <w:rFonts w:ascii="Times New Roman" w:hAnsi="Times New Roman"/>
          <w:b/>
          <w:bCs/>
          <w:i/>
          <w:iCs/>
          <w:spacing w:val="-2"/>
          <w:sz w:val="28"/>
          <w:szCs w:val="28"/>
        </w:rPr>
      </w:pPr>
      <w:r w:rsidRPr="004D160B">
        <w:rPr>
          <w:rFonts w:ascii="Times New Roman" w:hAnsi="Times New Roman"/>
          <w:bCs/>
          <w:i/>
          <w:iCs/>
          <w:sz w:val="28"/>
          <w:szCs w:val="28"/>
        </w:rPr>
        <w:t>Интенсивность</w:t>
      </w:r>
      <w:r w:rsidRPr="004D160B">
        <w:rPr>
          <w:rFonts w:ascii="Times New Roman" w:hAnsi="Times New Roman"/>
          <w:b/>
          <w:bCs/>
          <w:i/>
          <w:iCs/>
          <w:sz w:val="28"/>
          <w:szCs w:val="28"/>
        </w:rPr>
        <w:t xml:space="preserve"> </w:t>
      </w:r>
      <w:r w:rsidRPr="004D160B">
        <w:rPr>
          <w:rFonts w:ascii="Times New Roman" w:hAnsi="Times New Roman"/>
          <w:i/>
          <w:iCs/>
          <w:sz w:val="28"/>
          <w:szCs w:val="28"/>
        </w:rPr>
        <w:t xml:space="preserve">потребления. </w:t>
      </w:r>
      <w:r w:rsidRPr="004D160B">
        <w:rPr>
          <w:rFonts w:ascii="Times New Roman" w:hAnsi="Times New Roman"/>
          <w:sz w:val="28"/>
          <w:szCs w:val="28"/>
        </w:rPr>
        <w:t xml:space="preserve">Рынки можно также разбивать по группам слабых, </w:t>
      </w:r>
      <w:r w:rsidRPr="004D160B">
        <w:rPr>
          <w:rFonts w:ascii="Times New Roman" w:hAnsi="Times New Roman"/>
          <w:spacing w:val="-2"/>
          <w:sz w:val="28"/>
          <w:szCs w:val="28"/>
        </w:rPr>
        <w:t xml:space="preserve">умеренных и активных потребителей товара. Активные пользователи часто составляют </w:t>
      </w:r>
      <w:r w:rsidRPr="004D160B">
        <w:rPr>
          <w:rFonts w:ascii="Times New Roman" w:hAnsi="Times New Roman"/>
          <w:sz w:val="28"/>
          <w:szCs w:val="28"/>
        </w:rPr>
        <w:t xml:space="preserve">небольшую часть рынка, однако на их долю приходится большой процент общего </w:t>
      </w:r>
      <w:r w:rsidRPr="004D160B">
        <w:rPr>
          <w:rFonts w:ascii="Times New Roman" w:hAnsi="Times New Roman"/>
          <w:spacing w:val="-2"/>
          <w:sz w:val="28"/>
          <w:szCs w:val="28"/>
        </w:rPr>
        <w:t xml:space="preserve">объема потребления товара. Естественно, что производитель предпочтет скорее привлечь </w:t>
      </w:r>
      <w:r w:rsidRPr="004D160B">
        <w:rPr>
          <w:rFonts w:ascii="Times New Roman" w:hAnsi="Times New Roman"/>
          <w:spacing w:val="-1"/>
          <w:sz w:val="28"/>
          <w:szCs w:val="28"/>
        </w:rPr>
        <w:t>для своей марки одного активного потребителя, чем нескольких слабых.</w:t>
      </w:r>
    </w:p>
    <w:p w:rsidR="00991558" w:rsidRDefault="00991558" w:rsidP="00650111">
      <w:pPr>
        <w:pStyle w:val="11"/>
        <w:numPr>
          <w:ilvl w:val="1"/>
          <w:numId w:val="36"/>
        </w:numPr>
        <w:shd w:val="clear" w:color="auto" w:fill="FFFFFF"/>
        <w:spacing w:after="0" w:line="360" w:lineRule="auto"/>
        <w:ind w:left="0" w:firstLine="851"/>
        <w:jc w:val="both"/>
        <w:rPr>
          <w:rFonts w:ascii="Times New Roman" w:hAnsi="Times New Roman"/>
          <w:sz w:val="28"/>
          <w:szCs w:val="28"/>
        </w:rPr>
      </w:pPr>
      <w:r w:rsidRPr="004D160B">
        <w:rPr>
          <w:rFonts w:ascii="Times New Roman" w:hAnsi="Times New Roman"/>
          <w:bCs/>
          <w:i/>
          <w:iCs/>
          <w:sz w:val="28"/>
          <w:szCs w:val="28"/>
        </w:rPr>
        <w:t>Степень приверженности.</w:t>
      </w:r>
      <w:r w:rsidRPr="004D160B">
        <w:rPr>
          <w:rFonts w:ascii="Times New Roman" w:hAnsi="Times New Roman"/>
          <w:b/>
          <w:bCs/>
          <w:i/>
          <w:iCs/>
          <w:sz w:val="28"/>
          <w:szCs w:val="28"/>
        </w:rPr>
        <w:t xml:space="preserve"> </w:t>
      </w:r>
      <w:r w:rsidRPr="004D160B">
        <w:rPr>
          <w:rFonts w:ascii="Times New Roman" w:hAnsi="Times New Roman"/>
          <w:sz w:val="28"/>
          <w:szCs w:val="28"/>
        </w:rPr>
        <w:t>Сегментирование рынка можно осуществлять и по степени приверженности потребителей к товару. Потребители могут быть приверженцами товарных марок, магазинов и прочих самостоятельных объектов.</w:t>
      </w:r>
    </w:p>
    <w:p w:rsidR="00991558" w:rsidRPr="004D160B" w:rsidRDefault="00991558" w:rsidP="00650111">
      <w:pPr>
        <w:pStyle w:val="11"/>
        <w:numPr>
          <w:ilvl w:val="1"/>
          <w:numId w:val="36"/>
        </w:numPr>
        <w:shd w:val="clear" w:color="auto" w:fill="FFFFFF"/>
        <w:spacing w:after="0" w:line="360" w:lineRule="auto"/>
        <w:ind w:left="0" w:firstLine="851"/>
        <w:jc w:val="both"/>
        <w:rPr>
          <w:rFonts w:ascii="Times New Roman" w:hAnsi="Times New Roman"/>
          <w:sz w:val="28"/>
          <w:szCs w:val="28"/>
        </w:rPr>
      </w:pPr>
      <w:r w:rsidRPr="004D160B">
        <w:rPr>
          <w:rFonts w:ascii="Times New Roman" w:hAnsi="Times New Roman"/>
          <w:bCs/>
          <w:i/>
          <w:sz w:val="28"/>
          <w:szCs w:val="28"/>
        </w:rPr>
        <w:t>Отношение к товару</w:t>
      </w:r>
      <w:r w:rsidRPr="004D160B">
        <w:rPr>
          <w:rFonts w:ascii="Times New Roman" w:hAnsi="Times New Roman"/>
          <w:bCs/>
          <w:sz w:val="28"/>
          <w:szCs w:val="28"/>
        </w:rPr>
        <w:t>.</w:t>
      </w:r>
      <w:r w:rsidRPr="004D160B">
        <w:rPr>
          <w:rFonts w:ascii="Times New Roman" w:hAnsi="Times New Roman"/>
          <w:b/>
          <w:bCs/>
          <w:sz w:val="28"/>
          <w:szCs w:val="28"/>
        </w:rPr>
        <w:t xml:space="preserve"> </w:t>
      </w:r>
      <w:r w:rsidRPr="004D160B">
        <w:rPr>
          <w:rFonts w:ascii="Times New Roman" w:hAnsi="Times New Roman"/>
          <w:sz w:val="28"/>
          <w:szCs w:val="28"/>
        </w:rPr>
        <w:t xml:space="preserve">Рыночная аудитория может относиться к товару восторженно, положительно, безразлично, отрицательно или враждебно. Чем яснее можно выявить связь отношений с переменными демографического порядка, тем </w:t>
      </w:r>
      <w:r w:rsidRPr="004D160B">
        <w:rPr>
          <w:rFonts w:ascii="Times New Roman" w:hAnsi="Times New Roman"/>
          <w:spacing w:val="-2"/>
          <w:sz w:val="28"/>
          <w:szCs w:val="28"/>
        </w:rPr>
        <w:t>эффективнее может оказаться работа организации по охват</w:t>
      </w:r>
      <w:r>
        <w:rPr>
          <w:rFonts w:ascii="Times New Roman" w:hAnsi="Times New Roman"/>
          <w:spacing w:val="-2"/>
          <w:sz w:val="28"/>
          <w:szCs w:val="28"/>
        </w:rPr>
        <w:t>у</w:t>
      </w:r>
      <w:r w:rsidRPr="004D160B">
        <w:rPr>
          <w:rFonts w:ascii="Times New Roman" w:hAnsi="Times New Roman"/>
          <w:spacing w:val="-2"/>
          <w:sz w:val="28"/>
          <w:szCs w:val="28"/>
        </w:rPr>
        <w:t xml:space="preserve"> наиболее перспективных </w:t>
      </w:r>
      <w:r w:rsidRPr="004D160B">
        <w:rPr>
          <w:rFonts w:ascii="Times New Roman" w:hAnsi="Times New Roman"/>
          <w:sz w:val="28"/>
          <w:szCs w:val="28"/>
        </w:rPr>
        <w:t>потенциальных клиентов.</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Проведем сегментирование рынка г. Новокузнецк для магазина «Монро»:</w:t>
      </w:r>
    </w:p>
    <w:p w:rsidR="00991558" w:rsidRPr="009803B7" w:rsidRDefault="00991558" w:rsidP="007D66CE">
      <w:pPr>
        <w:tabs>
          <w:tab w:val="left" w:pos="5025"/>
        </w:tabs>
        <w:jc w:val="center"/>
        <w:rPr>
          <w:rFonts w:ascii="Times New Roman" w:hAnsi="Times New Roman"/>
          <w:sz w:val="28"/>
          <w:szCs w:val="28"/>
        </w:rPr>
      </w:pPr>
      <w:r w:rsidRPr="009803B7">
        <w:rPr>
          <w:rFonts w:ascii="Times New Roman" w:hAnsi="Times New Roman"/>
          <w:sz w:val="28"/>
          <w:szCs w:val="28"/>
        </w:rPr>
        <w:t xml:space="preserve">Рисунок </w:t>
      </w:r>
      <w:r>
        <w:rPr>
          <w:rFonts w:ascii="Times New Roman" w:hAnsi="Times New Roman"/>
          <w:sz w:val="28"/>
          <w:szCs w:val="28"/>
        </w:rPr>
        <w:t>2</w:t>
      </w:r>
      <w:r w:rsidRPr="009803B7">
        <w:rPr>
          <w:rFonts w:ascii="Times New Roman" w:hAnsi="Times New Roman"/>
          <w:sz w:val="28"/>
          <w:szCs w:val="28"/>
        </w:rPr>
        <w:t xml:space="preserve"> – </w:t>
      </w:r>
      <w:r>
        <w:rPr>
          <w:rFonts w:ascii="Times New Roman" w:hAnsi="Times New Roman"/>
          <w:sz w:val="28"/>
          <w:szCs w:val="28"/>
        </w:rPr>
        <w:t>Дерево с</w:t>
      </w:r>
      <w:r w:rsidRPr="009803B7">
        <w:rPr>
          <w:rFonts w:ascii="Times New Roman" w:hAnsi="Times New Roman"/>
          <w:sz w:val="28"/>
          <w:szCs w:val="28"/>
        </w:rPr>
        <w:t xml:space="preserve">егментирование </w:t>
      </w:r>
      <w:r>
        <w:rPr>
          <w:rFonts w:ascii="Times New Roman" w:hAnsi="Times New Roman"/>
          <w:sz w:val="28"/>
          <w:szCs w:val="28"/>
        </w:rPr>
        <w:t>покупателей обуви г.Новокузнецка</w:t>
      </w:r>
    </w:p>
    <w:p w:rsidR="00991558" w:rsidRDefault="00991558" w:rsidP="007D66CE">
      <w:pPr>
        <w:spacing w:after="0" w:line="360" w:lineRule="auto"/>
        <w:ind w:firstLine="709"/>
        <w:contextualSpacing/>
        <w:jc w:val="both"/>
        <w:rPr>
          <w:rFonts w:ascii="Times New Roman" w:hAnsi="Times New Roman"/>
          <w:sz w:val="28"/>
          <w:szCs w:val="28"/>
          <w:lang w:eastAsia="ru-RU"/>
        </w:rPr>
      </w:pPr>
    </w:p>
    <w:p w:rsidR="00991558" w:rsidRDefault="00991558" w:rsidP="007D66CE">
      <w:pPr>
        <w:rPr>
          <w:rFonts w:ascii="Times New Roman" w:hAnsi="Times New Roman"/>
          <w:sz w:val="28"/>
          <w:szCs w:val="28"/>
          <w:lang w:eastAsia="ru-RU"/>
        </w:rPr>
      </w:pPr>
      <w:r>
        <w:rPr>
          <w:rFonts w:ascii="Times New Roman" w:hAnsi="Times New Roman"/>
          <w:sz w:val="28"/>
          <w:szCs w:val="28"/>
          <w:lang w:eastAsia="ru-RU"/>
        </w:rPr>
        <w:br w:type="page"/>
      </w:r>
    </w:p>
    <w:p w:rsidR="00991558" w:rsidRDefault="00991558" w:rsidP="007D66CE">
      <w:pPr>
        <w:rPr>
          <w:rFonts w:ascii="Times New Roman" w:hAnsi="Times New Roman"/>
          <w:sz w:val="28"/>
          <w:szCs w:val="28"/>
          <w:lang w:eastAsia="ru-RU"/>
        </w:rPr>
      </w:pPr>
    </w:p>
    <w:p w:rsidR="00991558" w:rsidRPr="00401690"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br w:type="page"/>
      </w:r>
      <w:r w:rsidRPr="00401690">
        <w:rPr>
          <w:rFonts w:ascii="Times New Roman" w:hAnsi="Times New Roman"/>
          <w:sz w:val="28"/>
          <w:szCs w:val="28"/>
        </w:rPr>
        <w:t>Выбор  оптимальных сегментов может решаться с помощью экспертов, путем качественных суждений и оценки некоторых количественных показателей сегмента. При этом используют два критерия: привлекательность рынка и сила бизнеса фирмы на рынке. Эти критерии оцениваются по ряду частных критериев.  С помощью экспертной группы по каждому частному критерию проставляются баллы по девятибалльной шкале:</w:t>
      </w:r>
    </w:p>
    <w:p w:rsidR="00991558" w:rsidRPr="00401690" w:rsidRDefault="00991558" w:rsidP="007D66CE">
      <w:pPr>
        <w:spacing w:after="0" w:line="360" w:lineRule="auto"/>
        <w:ind w:firstLine="709"/>
        <w:contextualSpacing/>
        <w:jc w:val="both"/>
        <w:rPr>
          <w:rFonts w:ascii="Times New Roman" w:hAnsi="Times New Roman"/>
          <w:sz w:val="28"/>
          <w:szCs w:val="28"/>
        </w:rPr>
      </w:pPr>
      <w:r w:rsidRPr="00401690">
        <w:rPr>
          <w:rFonts w:ascii="Times New Roman" w:hAnsi="Times New Roman"/>
          <w:sz w:val="28"/>
          <w:szCs w:val="28"/>
        </w:rPr>
        <w:t>0 - 2 – очень непривлекательный;</w:t>
      </w:r>
    </w:p>
    <w:p w:rsidR="00991558" w:rsidRPr="00401690" w:rsidRDefault="00991558" w:rsidP="007D66CE">
      <w:pPr>
        <w:spacing w:after="0" w:line="360" w:lineRule="auto"/>
        <w:ind w:firstLine="709"/>
        <w:contextualSpacing/>
        <w:jc w:val="both"/>
        <w:rPr>
          <w:rFonts w:ascii="Times New Roman" w:hAnsi="Times New Roman"/>
          <w:sz w:val="28"/>
          <w:szCs w:val="28"/>
        </w:rPr>
      </w:pPr>
      <w:r w:rsidRPr="00401690">
        <w:rPr>
          <w:rFonts w:ascii="Times New Roman" w:hAnsi="Times New Roman"/>
          <w:sz w:val="28"/>
          <w:szCs w:val="28"/>
        </w:rPr>
        <w:t>3 – непривлекательный;</w:t>
      </w:r>
    </w:p>
    <w:p w:rsidR="00991558" w:rsidRPr="00401690" w:rsidRDefault="00991558" w:rsidP="007D66CE">
      <w:pPr>
        <w:spacing w:after="0" w:line="360" w:lineRule="auto"/>
        <w:ind w:firstLine="709"/>
        <w:contextualSpacing/>
        <w:jc w:val="both"/>
        <w:rPr>
          <w:rFonts w:ascii="Times New Roman" w:hAnsi="Times New Roman"/>
          <w:sz w:val="28"/>
          <w:szCs w:val="28"/>
        </w:rPr>
      </w:pPr>
      <w:r w:rsidRPr="00401690">
        <w:rPr>
          <w:rFonts w:ascii="Times New Roman" w:hAnsi="Times New Roman"/>
          <w:sz w:val="28"/>
          <w:szCs w:val="28"/>
        </w:rPr>
        <w:t>4 – 6 неплохой;</w:t>
      </w:r>
    </w:p>
    <w:p w:rsidR="00991558" w:rsidRPr="00401690" w:rsidRDefault="00991558" w:rsidP="007D66CE">
      <w:pPr>
        <w:spacing w:after="0" w:line="360" w:lineRule="auto"/>
        <w:ind w:firstLine="709"/>
        <w:contextualSpacing/>
        <w:jc w:val="both"/>
        <w:rPr>
          <w:rFonts w:ascii="Times New Roman" w:hAnsi="Times New Roman"/>
          <w:sz w:val="28"/>
          <w:szCs w:val="28"/>
        </w:rPr>
      </w:pPr>
      <w:r w:rsidRPr="00401690">
        <w:rPr>
          <w:rFonts w:ascii="Times New Roman" w:hAnsi="Times New Roman"/>
          <w:sz w:val="28"/>
          <w:szCs w:val="28"/>
        </w:rPr>
        <w:t>7– 8 привлекательный;</w:t>
      </w:r>
    </w:p>
    <w:p w:rsidR="00991558" w:rsidRPr="00401690" w:rsidRDefault="00991558" w:rsidP="007D66CE">
      <w:pPr>
        <w:spacing w:after="0" w:line="360" w:lineRule="auto"/>
        <w:ind w:firstLine="709"/>
        <w:contextualSpacing/>
        <w:jc w:val="both"/>
        <w:rPr>
          <w:rFonts w:ascii="Times New Roman" w:hAnsi="Times New Roman"/>
          <w:sz w:val="28"/>
          <w:szCs w:val="28"/>
        </w:rPr>
      </w:pPr>
      <w:r w:rsidRPr="00401690">
        <w:rPr>
          <w:rFonts w:ascii="Times New Roman" w:hAnsi="Times New Roman"/>
          <w:sz w:val="28"/>
          <w:szCs w:val="28"/>
        </w:rPr>
        <w:t xml:space="preserve">9 – очень привлекательный. </w:t>
      </w:r>
    </w:p>
    <w:p w:rsidR="00991558" w:rsidRPr="00401690" w:rsidRDefault="00991558" w:rsidP="007D66CE">
      <w:pPr>
        <w:spacing w:after="0" w:line="360" w:lineRule="auto"/>
        <w:ind w:firstLine="709"/>
        <w:contextualSpacing/>
        <w:jc w:val="both"/>
        <w:rPr>
          <w:rFonts w:ascii="Times New Roman" w:hAnsi="Times New Roman"/>
          <w:sz w:val="28"/>
          <w:szCs w:val="28"/>
        </w:rPr>
      </w:pPr>
      <w:r w:rsidRPr="00401690">
        <w:rPr>
          <w:rFonts w:ascii="Times New Roman" w:hAnsi="Times New Roman"/>
          <w:sz w:val="28"/>
          <w:szCs w:val="28"/>
        </w:rPr>
        <w:t>Также определяют коэффициенты относительной важности каждого частного критерия.</w:t>
      </w:r>
    </w:p>
    <w:p w:rsidR="00991558" w:rsidRPr="00401690" w:rsidRDefault="00991558" w:rsidP="007D66CE">
      <w:pPr>
        <w:pStyle w:val="af1"/>
        <w:keepNext/>
        <w:spacing w:line="360" w:lineRule="auto"/>
        <w:ind w:left="-567" w:right="-141" w:firstLine="283"/>
        <w:jc w:val="both"/>
        <w:rPr>
          <w:b w:val="0"/>
          <w:sz w:val="28"/>
          <w:szCs w:val="28"/>
        </w:rPr>
      </w:pPr>
      <w:r w:rsidRPr="00401690">
        <w:rPr>
          <w:b w:val="0"/>
          <w:sz w:val="28"/>
          <w:szCs w:val="28"/>
        </w:rPr>
        <w:t xml:space="preserve">Таблица </w:t>
      </w:r>
      <w:r>
        <w:rPr>
          <w:b w:val="0"/>
          <w:sz w:val="28"/>
          <w:szCs w:val="28"/>
        </w:rPr>
        <w:t>1</w:t>
      </w:r>
      <w:r w:rsidRPr="00401690">
        <w:rPr>
          <w:b w:val="0"/>
          <w:sz w:val="28"/>
          <w:szCs w:val="28"/>
        </w:rPr>
        <w:t xml:space="preserve"> - Оценка привлекательности рынка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9"/>
        <w:gridCol w:w="2934"/>
        <w:gridCol w:w="2618"/>
      </w:tblGrid>
      <w:tr w:rsidR="00991558" w:rsidRPr="00C741B4" w:rsidTr="0058060E">
        <w:tc>
          <w:tcPr>
            <w:tcW w:w="3474" w:type="dxa"/>
            <w:vAlign w:val="center"/>
          </w:tcPr>
          <w:p w:rsidR="00991558" w:rsidRPr="00C741B4" w:rsidRDefault="00991558" w:rsidP="0058060E">
            <w:pPr>
              <w:jc w:val="both"/>
              <w:rPr>
                <w:rFonts w:ascii="Times New Roman" w:hAnsi="Times New Roman"/>
                <w:sz w:val="28"/>
                <w:szCs w:val="28"/>
              </w:rPr>
            </w:pPr>
            <w:r w:rsidRPr="00C741B4">
              <w:rPr>
                <w:rFonts w:ascii="Times New Roman" w:hAnsi="Times New Roman"/>
                <w:sz w:val="28"/>
                <w:szCs w:val="28"/>
              </w:rPr>
              <w:t>Критерии</w:t>
            </w:r>
          </w:p>
        </w:tc>
        <w:tc>
          <w:tcPr>
            <w:tcW w:w="3474" w:type="dxa"/>
            <w:vAlign w:val="center"/>
          </w:tcPr>
          <w:p w:rsidR="00991558" w:rsidRPr="00C741B4" w:rsidRDefault="00991558" w:rsidP="0058060E">
            <w:pPr>
              <w:jc w:val="both"/>
              <w:rPr>
                <w:rFonts w:ascii="Times New Roman" w:hAnsi="Times New Roman"/>
                <w:sz w:val="28"/>
                <w:szCs w:val="28"/>
              </w:rPr>
            </w:pPr>
            <w:r w:rsidRPr="00C741B4">
              <w:rPr>
                <w:rFonts w:ascii="Times New Roman" w:hAnsi="Times New Roman"/>
                <w:sz w:val="28"/>
                <w:szCs w:val="28"/>
              </w:rPr>
              <w:t xml:space="preserve">Относительная важность, доли ед. </w:t>
            </w:r>
          </w:p>
        </w:tc>
        <w:tc>
          <w:tcPr>
            <w:tcW w:w="3473" w:type="dxa"/>
            <w:vAlign w:val="center"/>
          </w:tcPr>
          <w:p w:rsidR="00991558" w:rsidRPr="00C741B4" w:rsidRDefault="00991558" w:rsidP="0058060E">
            <w:pPr>
              <w:jc w:val="both"/>
              <w:rPr>
                <w:rFonts w:ascii="Times New Roman" w:hAnsi="Times New Roman"/>
                <w:sz w:val="28"/>
                <w:szCs w:val="28"/>
              </w:rPr>
            </w:pPr>
            <w:r w:rsidRPr="00C741B4">
              <w:rPr>
                <w:rFonts w:ascii="Times New Roman" w:hAnsi="Times New Roman"/>
                <w:sz w:val="28"/>
                <w:szCs w:val="28"/>
              </w:rPr>
              <w:t>Оценка, баллы</w:t>
            </w:r>
          </w:p>
        </w:tc>
      </w:tr>
      <w:tr w:rsidR="00991558" w:rsidRPr="00C741B4" w:rsidTr="0058060E">
        <w:tc>
          <w:tcPr>
            <w:tcW w:w="3474" w:type="dxa"/>
            <w:vAlign w:val="center"/>
          </w:tcPr>
          <w:p w:rsidR="00991558" w:rsidRPr="00C741B4" w:rsidRDefault="00991558" w:rsidP="00650111">
            <w:pPr>
              <w:widowControl w:val="0"/>
              <w:numPr>
                <w:ilvl w:val="0"/>
                <w:numId w:val="27"/>
              </w:numPr>
              <w:autoSpaceDE w:val="0"/>
              <w:autoSpaceDN w:val="0"/>
              <w:adjustRightInd w:val="0"/>
              <w:spacing w:after="0" w:line="240" w:lineRule="auto"/>
              <w:ind w:right="423"/>
              <w:jc w:val="both"/>
              <w:rPr>
                <w:rFonts w:ascii="Times New Roman" w:hAnsi="Times New Roman"/>
                <w:sz w:val="28"/>
                <w:szCs w:val="28"/>
              </w:rPr>
            </w:pPr>
            <w:r w:rsidRPr="00C741B4">
              <w:rPr>
                <w:rFonts w:ascii="Times New Roman" w:hAnsi="Times New Roman"/>
                <w:sz w:val="28"/>
                <w:szCs w:val="28"/>
              </w:rPr>
              <w:t>Емкость рынка</w:t>
            </w:r>
          </w:p>
        </w:tc>
        <w:tc>
          <w:tcPr>
            <w:tcW w:w="3474" w:type="dxa"/>
            <w:vAlign w:val="center"/>
          </w:tcPr>
          <w:p w:rsidR="00991558" w:rsidRPr="00947136" w:rsidRDefault="00991558" w:rsidP="0058060E">
            <w:pPr>
              <w:pStyle w:val="af8"/>
              <w:jc w:val="center"/>
              <w:rPr>
                <w:rFonts w:ascii="Times New Roman" w:hAnsi="Times New Roman"/>
                <w:sz w:val="28"/>
                <w:szCs w:val="28"/>
              </w:rPr>
            </w:pPr>
            <w:r w:rsidRPr="00947136">
              <w:rPr>
                <w:rFonts w:ascii="Times New Roman" w:hAnsi="Times New Roman"/>
                <w:sz w:val="28"/>
                <w:szCs w:val="28"/>
              </w:rPr>
              <w:t>0,30</w:t>
            </w:r>
          </w:p>
        </w:tc>
        <w:tc>
          <w:tcPr>
            <w:tcW w:w="3473" w:type="dxa"/>
            <w:vAlign w:val="center"/>
          </w:tcPr>
          <w:p w:rsidR="00991558" w:rsidRPr="00C741B4" w:rsidRDefault="00991558" w:rsidP="0058060E">
            <w:pPr>
              <w:jc w:val="center"/>
              <w:rPr>
                <w:rFonts w:ascii="Times New Roman" w:hAnsi="Times New Roman"/>
                <w:sz w:val="28"/>
                <w:szCs w:val="28"/>
              </w:rPr>
            </w:pPr>
            <w:r w:rsidRPr="00C741B4">
              <w:rPr>
                <w:rFonts w:ascii="Times New Roman" w:hAnsi="Times New Roman"/>
                <w:sz w:val="28"/>
                <w:szCs w:val="28"/>
              </w:rPr>
              <w:t>7</w:t>
            </w:r>
          </w:p>
        </w:tc>
      </w:tr>
      <w:tr w:rsidR="00991558" w:rsidRPr="00C741B4" w:rsidTr="0058060E">
        <w:tc>
          <w:tcPr>
            <w:tcW w:w="3474" w:type="dxa"/>
            <w:vAlign w:val="center"/>
          </w:tcPr>
          <w:p w:rsidR="00991558" w:rsidRPr="00C741B4" w:rsidRDefault="00991558" w:rsidP="00650111">
            <w:pPr>
              <w:widowControl w:val="0"/>
              <w:numPr>
                <w:ilvl w:val="0"/>
                <w:numId w:val="27"/>
              </w:numPr>
              <w:tabs>
                <w:tab w:val="left" w:pos="2694"/>
                <w:tab w:val="left" w:pos="2835"/>
              </w:tabs>
              <w:autoSpaceDE w:val="0"/>
              <w:autoSpaceDN w:val="0"/>
              <w:adjustRightInd w:val="0"/>
              <w:spacing w:after="0" w:line="240" w:lineRule="auto"/>
              <w:ind w:right="848"/>
              <w:jc w:val="both"/>
              <w:rPr>
                <w:rFonts w:ascii="Times New Roman" w:hAnsi="Times New Roman"/>
                <w:sz w:val="28"/>
                <w:szCs w:val="28"/>
              </w:rPr>
            </w:pPr>
            <w:r w:rsidRPr="00C741B4">
              <w:rPr>
                <w:rFonts w:ascii="Times New Roman" w:hAnsi="Times New Roman"/>
                <w:sz w:val="28"/>
                <w:szCs w:val="28"/>
              </w:rPr>
              <w:t>Темп роста рынка</w:t>
            </w:r>
          </w:p>
        </w:tc>
        <w:tc>
          <w:tcPr>
            <w:tcW w:w="3474" w:type="dxa"/>
            <w:vAlign w:val="center"/>
          </w:tcPr>
          <w:p w:rsidR="00991558" w:rsidRPr="00C741B4" w:rsidRDefault="00991558" w:rsidP="0058060E">
            <w:pPr>
              <w:jc w:val="center"/>
              <w:rPr>
                <w:rFonts w:ascii="Times New Roman" w:hAnsi="Times New Roman"/>
                <w:sz w:val="28"/>
                <w:szCs w:val="28"/>
              </w:rPr>
            </w:pPr>
            <w:r w:rsidRPr="00C741B4">
              <w:rPr>
                <w:rFonts w:ascii="Times New Roman" w:hAnsi="Times New Roman"/>
                <w:sz w:val="28"/>
                <w:szCs w:val="28"/>
              </w:rPr>
              <w:t>0,30</w:t>
            </w:r>
          </w:p>
        </w:tc>
        <w:tc>
          <w:tcPr>
            <w:tcW w:w="3473" w:type="dxa"/>
            <w:vAlign w:val="center"/>
          </w:tcPr>
          <w:p w:rsidR="00991558" w:rsidRPr="00C741B4" w:rsidRDefault="00991558" w:rsidP="0058060E">
            <w:pPr>
              <w:jc w:val="center"/>
              <w:rPr>
                <w:rFonts w:ascii="Times New Roman" w:hAnsi="Times New Roman"/>
                <w:sz w:val="28"/>
                <w:szCs w:val="28"/>
              </w:rPr>
            </w:pPr>
            <w:r w:rsidRPr="00C741B4">
              <w:rPr>
                <w:rFonts w:ascii="Times New Roman" w:hAnsi="Times New Roman"/>
                <w:sz w:val="28"/>
                <w:szCs w:val="28"/>
              </w:rPr>
              <w:t>7</w:t>
            </w:r>
          </w:p>
        </w:tc>
      </w:tr>
      <w:tr w:rsidR="00991558" w:rsidRPr="00C741B4" w:rsidTr="0058060E">
        <w:tc>
          <w:tcPr>
            <w:tcW w:w="3474" w:type="dxa"/>
            <w:vAlign w:val="center"/>
          </w:tcPr>
          <w:p w:rsidR="00991558" w:rsidRPr="00C741B4" w:rsidRDefault="00991558" w:rsidP="00650111">
            <w:pPr>
              <w:widowControl w:val="0"/>
              <w:numPr>
                <w:ilvl w:val="0"/>
                <w:numId w:val="27"/>
              </w:numPr>
              <w:autoSpaceDE w:val="0"/>
              <w:autoSpaceDN w:val="0"/>
              <w:adjustRightInd w:val="0"/>
              <w:spacing w:after="0" w:line="240" w:lineRule="auto"/>
              <w:ind w:right="848"/>
              <w:jc w:val="both"/>
              <w:rPr>
                <w:rFonts w:ascii="Times New Roman" w:hAnsi="Times New Roman"/>
                <w:sz w:val="28"/>
                <w:szCs w:val="28"/>
              </w:rPr>
            </w:pPr>
            <w:r w:rsidRPr="00C741B4">
              <w:rPr>
                <w:rFonts w:ascii="Times New Roman" w:hAnsi="Times New Roman"/>
                <w:sz w:val="28"/>
                <w:szCs w:val="28"/>
              </w:rPr>
              <w:t>Рентабельность</w:t>
            </w:r>
          </w:p>
        </w:tc>
        <w:tc>
          <w:tcPr>
            <w:tcW w:w="3474" w:type="dxa"/>
            <w:vAlign w:val="center"/>
          </w:tcPr>
          <w:p w:rsidR="00991558" w:rsidRPr="00C741B4" w:rsidRDefault="00991558" w:rsidP="0058060E">
            <w:pPr>
              <w:jc w:val="center"/>
              <w:rPr>
                <w:rFonts w:ascii="Times New Roman" w:hAnsi="Times New Roman"/>
                <w:sz w:val="28"/>
                <w:szCs w:val="28"/>
              </w:rPr>
            </w:pPr>
            <w:r w:rsidRPr="00C741B4">
              <w:rPr>
                <w:rFonts w:ascii="Times New Roman" w:hAnsi="Times New Roman"/>
                <w:sz w:val="28"/>
                <w:szCs w:val="28"/>
              </w:rPr>
              <w:t>0,20</w:t>
            </w:r>
          </w:p>
        </w:tc>
        <w:tc>
          <w:tcPr>
            <w:tcW w:w="3473" w:type="dxa"/>
            <w:vAlign w:val="center"/>
          </w:tcPr>
          <w:p w:rsidR="00991558" w:rsidRPr="00C741B4" w:rsidRDefault="00991558" w:rsidP="0058060E">
            <w:pPr>
              <w:jc w:val="center"/>
              <w:rPr>
                <w:rFonts w:ascii="Times New Roman" w:hAnsi="Times New Roman"/>
                <w:sz w:val="28"/>
                <w:szCs w:val="28"/>
              </w:rPr>
            </w:pPr>
            <w:r w:rsidRPr="00C741B4">
              <w:rPr>
                <w:rFonts w:ascii="Times New Roman" w:hAnsi="Times New Roman"/>
                <w:sz w:val="28"/>
                <w:szCs w:val="28"/>
              </w:rPr>
              <w:t>8</w:t>
            </w:r>
          </w:p>
        </w:tc>
      </w:tr>
      <w:tr w:rsidR="00991558" w:rsidRPr="00C741B4" w:rsidTr="0058060E">
        <w:tc>
          <w:tcPr>
            <w:tcW w:w="3474" w:type="dxa"/>
            <w:vAlign w:val="center"/>
          </w:tcPr>
          <w:p w:rsidR="00991558" w:rsidRPr="00C741B4" w:rsidRDefault="00991558" w:rsidP="00650111">
            <w:pPr>
              <w:widowControl w:val="0"/>
              <w:numPr>
                <w:ilvl w:val="0"/>
                <w:numId w:val="27"/>
              </w:numPr>
              <w:autoSpaceDE w:val="0"/>
              <w:autoSpaceDN w:val="0"/>
              <w:adjustRightInd w:val="0"/>
              <w:spacing w:after="0" w:line="240" w:lineRule="auto"/>
              <w:ind w:right="423"/>
              <w:jc w:val="both"/>
              <w:rPr>
                <w:rFonts w:ascii="Times New Roman" w:hAnsi="Times New Roman"/>
                <w:sz w:val="28"/>
                <w:szCs w:val="28"/>
              </w:rPr>
            </w:pPr>
            <w:r w:rsidRPr="00C741B4">
              <w:rPr>
                <w:rFonts w:ascii="Times New Roman" w:hAnsi="Times New Roman"/>
                <w:sz w:val="28"/>
                <w:szCs w:val="28"/>
              </w:rPr>
              <w:t>Спрос на рынке</w:t>
            </w:r>
          </w:p>
        </w:tc>
        <w:tc>
          <w:tcPr>
            <w:tcW w:w="3474" w:type="dxa"/>
            <w:vAlign w:val="center"/>
          </w:tcPr>
          <w:p w:rsidR="00991558" w:rsidRPr="00C741B4" w:rsidRDefault="00991558" w:rsidP="0058060E">
            <w:pPr>
              <w:jc w:val="center"/>
              <w:rPr>
                <w:rFonts w:ascii="Times New Roman" w:hAnsi="Times New Roman"/>
                <w:sz w:val="28"/>
                <w:szCs w:val="28"/>
              </w:rPr>
            </w:pPr>
            <w:r w:rsidRPr="00C741B4">
              <w:rPr>
                <w:rFonts w:ascii="Times New Roman" w:hAnsi="Times New Roman"/>
                <w:sz w:val="28"/>
                <w:szCs w:val="28"/>
              </w:rPr>
              <w:t>0,20</w:t>
            </w:r>
          </w:p>
        </w:tc>
        <w:tc>
          <w:tcPr>
            <w:tcW w:w="3473" w:type="dxa"/>
            <w:vAlign w:val="center"/>
          </w:tcPr>
          <w:p w:rsidR="00991558" w:rsidRPr="00C741B4" w:rsidRDefault="00991558" w:rsidP="0058060E">
            <w:pPr>
              <w:jc w:val="center"/>
              <w:rPr>
                <w:rFonts w:ascii="Times New Roman" w:hAnsi="Times New Roman"/>
                <w:sz w:val="28"/>
                <w:szCs w:val="28"/>
              </w:rPr>
            </w:pPr>
            <w:r w:rsidRPr="00C741B4">
              <w:rPr>
                <w:rFonts w:ascii="Times New Roman" w:hAnsi="Times New Roman"/>
                <w:sz w:val="28"/>
                <w:szCs w:val="28"/>
              </w:rPr>
              <w:t>7</w:t>
            </w:r>
          </w:p>
        </w:tc>
      </w:tr>
    </w:tbl>
    <w:p w:rsidR="00991558" w:rsidRPr="00401690" w:rsidRDefault="00991558" w:rsidP="007D66CE">
      <w:pPr>
        <w:jc w:val="both"/>
        <w:rPr>
          <w:rFonts w:ascii="Times New Roman" w:hAnsi="Times New Roman"/>
          <w:sz w:val="28"/>
          <w:szCs w:val="28"/>
        </w:rPr>
      </w:pPr>
    </w:p>
    <w:p w:rsidR="00991558" w:rsidRPr="00401690" w:rsidRDefault="00991558" w:rsidP="007D66CE">
      <w:pPr>
        <w:pStyle w:val="af1"/>
        <w:keepNext/>
        <w:spacing w:line="360" w:lineRule="auto"/>
        <w:ind w:left="-567" w:firstLine="283"/>
        <w:jc w:val="both"/>
        <w:rPr>
          <w:b w:val="0"/>
          <w:sz w:val="28"/>
          <w:szCs w:val="28"/>
        </w:rPr>
      </w:pPr>
      <w:r w:rsidRPr="00401690">
        <w:rPr>
          <w:b w:val="0"/>
          <w:sz w:val="28"/>
          <w:szCs w:val="28"/>
        </w:rPr>
        <w:t xml:space="preserve">Таблица </w:t>
      </w:r>
      <w:r>
        <w:rPr>
          <w:b w:val="0"/>
          <w:sz w:val="28"/>
          <w:szCs w:val="28"/>
        </w:rPr>
        <w:t>2</w:t>
      </w:r>
      <w:r w:rsidRPr="00401690">
        <w:rPr>
          <w:b w:val="0"/>
          <w:sz w:val="28"/>
          <w:szCs w:val="28"/>
        </w:rPr>
        <w:t xml:space="preserve"> - Оценка стратегического положения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9"/>
        <w:gridCol w:w="3174"/>
        <w:gridCol w:w="2998"/>
      </w:tblGrid>
      <w:tr w:rsidR="00991558" w:rsidRPr="00C741B4" w:rsidTr="0058060E">
        <w:tc>
          <w:tcPr>
            <w:tcW w:w="3474" w:type="dxa"/>
            <w:vAlign w:val="center"/>
          </w:tcPr>
          <w:p w:rsidR="00991558" w:rsidRPr="00C741B4" w:rsidRDefault="00991558" w:rsidP="0058060E">
            <w:pPr>
              <w:jc w:val="both"/>
              <w:rPr>
                <w:rFonts w:ascii="Times New Roman" w:hAnsi="Times New Roman"/>
                <w:sz w:val="28"/>
                <w:szCs w:val="28"/>
              </w:rPr>
            </w:pPr>
            <w:r w:rsidRPr="00C741B4">
              <w:rPr>
                <w:rFonts w:ascii="Times New Roman" w:hAnsi="Times New Roman"/>
                <w:sz w:val="28"/>
                <w:szCs w:val="28"/>
              </w:rPr>
              <w:t>Критерии</w:t>
            </w:r>
          </w:p>
        </w:tc>
        <w:tc>
          <w:tcPr>
            <w:tcW w:w="3474" w:type="dxa"/>
            <w:vAlign w:val="center"/>
          </w:tcPr>
          <w:p w:rsidR="00991558" w:rsidRPr="00C741B4" w:rsidRDefault="00991558" w:rsidP="0058060E">
            <w:pPr>
              <w:jc w:val="both"/>
              <w:rPr>
                <w:rFonts w:ascii="Times New Roman" w:hAnsi="Times New Roman"/>
                <w:sz w:val="28"/>
                <w:szCs w:val="28"/>
              </w:rPr>
            </w:pPr>
            <w:r w:rsidRPr="00C741B4">
              <w:rPr>
                <w:rFonts w:ascii="Times New Roman" w:hAnsi="Times New Roman"/>
                <w:sz w:val="28"/>
                <w:szCs w:val="28"/>
              </w:rPr>
              <w:t>Относительная важность, доли ед.</w:t>
            </w:r>
          </w:p>
        </w:tc>
        <w:tc>
          <w:tcPr>
            <w:tcW w:w="3473" w:type="dxa"/>
            <w:vAlign w:val="center"/>
          </w:tcPr>
          <w:p w:rsidR="00991558" w:rsidRPr="00C741B4" w:rsidRDefault="00991558" w:rsidP="0058060E">
            <w:pPr>
              <w:jc w:val="both"/>
              <w:rPr>
                <w:rFonts w:ascii="Times New Roman" w:hAnsi="Times New Roman"/>
                <w:sz w:val="28"/>
                <w:szCs w:val="28"/>
              </w:rPr>
            </w:pPr>
            <w:r w:rsidRPr="00C741B4">
              <w:rPr>
                <w:rFonts w:ascii="Times New Roman" w:hAnsi="Times New Roman"/>
                <w:sz w:val="28"/>
                <w:szCs w:val="28"/>
              </w:rPr>
              <w:t>Оценка, баллы</w:t>
            </w:r>
          </w:p>
        </w:tc>
      </w:tr>
      <w:tr w:rsidR="00991558" w:rsidRPr="00C741B4" w:rsidTr="0058060E">
        <w:tc>
          <w:tcPr>
            <w:tcW w:w="3474" w:type="dxa"/>
            <w:vAlign w:val="center"/>
          </w:tcPr>
          <w:p w:rsidR="00991558" w:rsidRPr="00C741B4" w:rsidRDefault="00991558" w:rsidP="00650111">
            <w:pPr>
              <w:widowControl w:val="0"/>
              <w:numPr>
                <w:ilvl w:val="0"/>
                <w:numId w:val="28"/>
              </w:numPr>
              <w:autoSpaceDE w:val="0"/>
              <w:autoSpaceDN w:val="0"/>
              <w:adjustRightInd w:val="0"/>
              <w:spacing w:after="0" w:line="240" w:lineRule="auto"/>
              <w:ind w:right="848"/>
              <w:jc w:val="both"/>
              <w:rPr>
                <w:rFonts w:ascii="Times New Roman" w:hAnsi="Times New Roman"/>
                <w:sz w:val="28"/>
                <w:szCs w:val="28"/>
              </w:rPr>
            </w:pPr>
            <w:r w:rsidRPr="00C741B4">
              <w:rPr>
                <w:rFonts w:ascii="Times New Roman" w:hAnsi="Times New Roman"/>
                <w:sz w:val="28"/>
                <w:szCs w:val="28"/>
              </w:rPr>
              <w:t>Имидж</w:t>
            </w:r>
          </w:p>
        </w:tc>
        <w:tc>
          <w:tcPr>
            <w:tcW w:w="3474" w:type="dxa"/>
            <w:vAlign w:val="center"/>
          </w:tcPr>
          <w:p w:rsidR="00991558" w:rsidRPr="00C741B4" w:rsidRDefault="00991558" w:rsidP="0058060E">
            <w:pPr>
              <w:jc w:val="center"/>
              <w:rPr>
                <w:rFonts w:ascii="Times New Roman" w:hAnsi="Times New Roman"/>
                <w:sz w:val="28"/>
                <w:szCs w:val="28"/>
              </w:rPr>
            </w:pPr>
            <w:r w:rsidRPr="00C741B4">
              <w:rPr>
                <w:rFonts w:ascii="Times New Roman" w:hAnsi="Times New Roman"/>
                <w:sz w:val="28"/>
                <w:szCs w:val="28"/>
              </w:rPr>
              <w:t>0,30</w:t>
            </w:r>
          </w:p>
        </w:tc>
        <w:tc>
          <w:tcPr>
            <w:tcW w:w="3473" w:type="dxa"/>
            <w:vAlign w:val="center"/>
          </w:tcPr>
          <w:p w:rsidR="00991558" w:rsidRPr="00C741B4" w:rsidRDefault="00991558" w:rsidP="0058060E">
            <w:pPr>
              <w:jc w:val="center"/>
              <w:rPr>
                <w:rFonts w:ascii="Times New Roman" w:hAnsi="Times New Roman"/>
                <w:sz w:val="28"/>
                <w:szCs w:val="28"/>
              </w:rPr>
            </w:pPr>
            <w:r w:rsidRPr="00C741B4">
              <w:rPr>
                <w:rFonts w:ascii="Times New Roman" w:hAnsi="Times New Roman"/>
                <w:sz w:val="28"/>
                <w:szCs w:val="28"/>
              </w:rPr>
              <w:t>8</w:t>
            </w:r>
          </w:p>
        </w:tc>
      </w:tr>
      <w:tr w:rsidR="00991558" w:rsidRPr="00C741B4" w:rsidTr="0058060E">
        <w:tc>
          <w:tcPr>
            <w:tcW w:w="3474" w:type="dxa"/>
            <w:vAlign w:val="center"/>
          </w:tcPr>
          <w:p w:rsidR="00991558" w:rsidRPr="00C741B4" w:rsidRDefault="00991558" w:rsidP="00650111">
            <w:pPr>
              <w:widowControl w:val="0"/>
              <w:numPr>
                <w:ilvl w:val="0"/>
                <w:numId w:val="28"/>
              </w:numPr>
              <w:autoSpaceDE w:val="0"/>
              <w:autoSpaceDN w:val="0"/>
              <w:adjustRightInd w:val="0"/>
              <w:spacing w:after="0" w:line="240" w:lineRule="auto"/>
              <w:ind w:right="1131"/>
              <w:jc w:val="both"/>
              <w:rPr>
                <w:rFonts w:ascii="Times New Roman" w:hAnsi="Times New Roman"/>
                <w:sz w:val="28"/>
                <w:szCs w:val="28"/>
              </w:rPr>
            </w:pPr>
            <w:r w:rsidRPr="00C741B4">
              <w:rPr>
                <w:rFonts w:ascii="Times New Roman" w:hAnsi="Times New Roman"/>
                <w:sz w:val="28"/>
                <w:szCs w:val="28"/>
              </w:rPr>
              <w:t>Цена</w:t>
            </w:r>
          </w:p>
        </w:tc>
        <w:tc>
          <w:tcPr>
            <w:tcW w:w="3474" w:type="dxa"/>
            <w:vAlign w:val="center"/>
          </w:tcPr>
          <w:p w:rsidR="00991558" w:rsidRPr="00C741B4" w:rsidRDefault="00991558" w:rsidP="0058060E">
            <w:pPr>
              <w:jc w:val="center"/>
              <w:rPr>
                <w:rFonts w:ascii="Times New Roman" w:hAnsi="Times New Roman"/>
                <w:sz w:val="28"/>
                <w:szCs w:val="28"/>
              </w:rPr>
            </w:pPr>
            <w:r w:rsidRPr="00C741B4">
              <w:rPr>
                <w:rFonts w:ascii="Times New Roman" w:hAnsi="Times New Roman"/>
                <w:sz w:val="28"/>
                <w:szCs w:val="28"/>
              </w:rPr>
              <w:t>0,30</w:t>
            </w:r>
          </w:p>
        </w:tc>
        <w:tc>
          <w:tcPr>
            <w:tcW w:w="3473" w:type="dxa"/>
            <w:vAlign w:val="center"/>
          </w:tcPr>
          <w:p w:rsidR="00991558" w:rsidRPr="00C741B4" w:rsidRDefault="00991558" w:rsidP="0058060E">
            <w:pPr>
              <w:jc w:val="center"/>
              <w:rPr>
                <w:rFonts w:ascii="Times New Roman" w:hAnsi="Times New Roman"/>
                <w:sz w:val="28"/>
                <w:szCs w:val="28"/>
              </w:rPr>
            </w:pPr>
            <w:r w:rsidRPr="00C741B4">
              <w:rPr>
                <w:rFonts w:ascii="Times New Roman" w:hAnsi="Times New Roman"/>
                <w:sz w:val="28"/>
                <w:szCs w:val="28"/>
              </w:rPr>
              <w:t>7</w:t>
            </w:r>
          </w:p>
        </w:tc>
      </w:tr>
      <w:tr w:rsidR="00991558" w:rsidRPr="00C741B4" w:rsidTr="0058060E">
        <w:tc>
          <w:tcPr>
            <w:tcW w:w="3474" w:type="dxa"/>
            <w:vAlign w:val="center"/>
          </w:tcPr>
          <w:p w:rsidR="00991558" w:rsidRPr="00C741B4" w:rsidRDefault="00991558" w:rsidP="00650111">
            <w:pPr>
              <w:widowControl w:val="0"/>
              <w:numPr>
                <w:ilvl w:val="0"/>
                <w:numId w:val="28"/>
              </w:numPr>
              <w:autoSpaceDE w:val="0"/>
              <w:autoSpaceDN w:val="0"/>
              <w:adjustRightInd w:val="0"/>
              <w:spacing w:after="0" w:line="240" w:lineRule="auto"/>
              <w:jc w:val="both"/>
              <w:rPr>
                <w:rFonts w:ascii="Times New Roman" w:hAnsi="Times New Roman"/>
                <w:sz w:val="28"/>
                <w:szCs w:val="28"/>
              </w:rPr>
            </w:pPr>
            <w:r w:rsidRPr="00C741B4">
              <w:rPr>
                <w:rFonts w:ascii="Times New Roman" w:hAnsi="Times New Roman"/>
                <w:sz w:val="28"/>
                <w:szCs w:val="28"/>
              </w:rPr>
              <w:t>Продуктивность</w:t>
            </w:r>
          </w:p>
        </w:tc>
        <w:tc>
          <w:tcPr>
            <w:tcW w:w="3474" w:type="dxa"/>
            <w:vAlign w:val="center"/>
          </w:tcPr>
          <w:p w:rsidR="00991558" w:rsidRPr="00C741B4" w:rsidRDefault="00991558" w:rsidP="0058060E">
            <w:pPr>
              <w:jc w:val="center"/>
              <w:rPr>
                <w:rFonts w:ascii="Times New Roman" w:hAnsi="Times New Roman"/>
                <w:sz w:val="28"/>
                <w:szCs w:val="28"/>
              </w:rPr>
            </w:pPr>
            <w:r w:rsidRPr="00C741B4">
              <w:rPr>
                <w:rFonts w:ascii="Times New Roman" w:hAnsi="Times New Roman"/>
                <w:sz w:val="28"/>
                <w:szCs w:val="28"/>
              </w:rPr>
              <w:t>0,20</w:t>
            </w:r>
          </w:p>
        </w:tc>
        <w:tc>
          <w:tcPr>
            <w:tcW w:w="3473" w:type="dxa"/>
            <w:vAlign w:val="center"/>
          </w:tcPr>
          <w:p w:rsidR="00991558" w:rsidRPr="00C741B4" w:rsidRDefault="00991558" w:rsidP="0058060E">
            <w:pPr>
              <w:jc w:val="center"/>
              <w:rPr>
                <w:rFonts w:ascii="Times New Roman" w:hAnsi="Times New Roman"/>
                <w:sz w:val="28"/>
                <w:szCs w:val="28"/>
              </w:rPr>
            </w:pPr>
            <w:r w:rsidRPr="00C741B4">
              <w:rPr>
                <w:rFonts w:ascii="Times New Roman" w:hAnsi="Times New Roman"/>
                <w:sz w:val="28"/>
                <w:szCs w:val="28"/>
              </w:rPr>
              <w:t>7</w:t>
            </w:r>
          </w:p>
        </w:tc>
      </w:tr>
    </w:tbl>
    <w:p w:rsidR="00991558" w:rsidRDefault="00991558" w:rsidP="007D66CE">
      <w:pPr>
        <w:spacing w:line="360" w:lineRule="auto"/>
        <w:jc w:val="both"/>
        <w:rPr>
          <w:rFonts w:ascii="Times New Roman" w:hAnsi="Times New Roman"/>
          <w:i/>
          <w:sz w:val="28"/>
          <w:szCs w:val="28"/>
        </w:rPr>
      </w:pPr>
      <w:r w:rsidRPr="00177FC1">
        <w:rPr>
          <w:rFonts w:ascii="Times New Roman" w:hAnsi="Times New Roman"/>
          <w:i/>
          <w:sz w:val="28"/>
          <w:szCs w:val="28"/>
        </w:rPr>
        <w:t>Продолжение таблицы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2"/>
        <w:gridCol w:w="3227"/>
        <w:gridCol w:w="3082"/>
      </w:tblGrid>
      <w:tr w:rsidR="00991558" w:rsidRPr="00C741B4" w:rsidTr="00C741B4">
        <w:tc>
          <w:tcPr>
            <w:tcW w:w="3473" w:type="dxa"/>
            <w:vAlign w:val="center"/>
          </w:tcPr>
          <w:p w:rsidR="00991558" w:rsidRPr="00C741B4" w:rsidRDefault="00991558" w:rsidP="00C741B4">
            <w:pPr>
              <w:spacing w:after="0" w:line="240" w:lineRule="auto"/>
              <w:jc w:val="both"/>
              <w:rPr>
                <w:rFonts w:ascii="Times New Roman" w:hAnsi="Times New Roman"/>
                <w:sz w:val="28"/>
                <w:szCs w:val="28"/>
              </w:rPr>
            </w:pPr>
            <w:r w:rsidRPr="00C741B4">
              <w:rPr>
                <w:rFonts w:ascii="Times New Roman" w:hAnsi="Times New Roman"/>
                <w:sz w:val="28"/>
                <w:szCs w:val="28"/>
              </w:rPr>
              <w:t>Критерии</w:t>
            </w:r>
          </w:p>
        </w:tc>
        <w:tc>
          <w:tcPr>
            <w:tcW w:w="3474" w:type="dxa"/>
            <w:vAlign w:val="center"/>
          </w:tcPr>
          <w:p w:rsidR="00991558" w:rsidRPr="00C741B4" w:rsidRDefault="00991558" w:rsidP="00C741B4">
            <w:pPr>
              <w:spacing w:after="0" w:line="240" w:lineRule="auto"/>
              <w:jc w:val="both"/>
              <w:rPr>
                <w:rFonts w:ascii="Times New Roman" w:hAnsi="Times New Roman"/>
                <w:sz w:val="28"/>
                <w:szCs w:val="28"/>
              </w:rPr>
            </w:pPr>
            <w:r w:rsidRPr="00C741B4">
              <w:rPr>
                <w:rFonts w:ascii="Times New Roman" w:hAnsi="Times New Roman"/>
                <w:sz w:val="28"/>
                <w:szCs w:val="28"/>
              </w:rPr>
              <w:t>Относительная важность, доли ед.</w:t>
            </w:r>
          </w:p>
        </w:tc>
        <w:tc>
          <w:tcPr>
            <w:tcW w:w="3474" w:type="dxa"/>
            <w:vAlign w:val="center"/>
          </w:tcPr>
          <w:p w:rsidR="00991558" w:rsidRPr="00C741B4" w:rsidRDefault="00991558" w:rsidP="00C741B4">
            <w:pPr>
              <w:spacing w:after="0" w:line="240" w:lineRule="auto"/>
              <w:jc w:val="both"/>
              <w:rPr>
                <w:rFonts w:ascii="Times New Roman" w:hAnsi="Times New Roman"/>
                <w:sz w:val="28"/>
                <w:szCs w:val="28"/>
              </w:rPr>
            </w:pPr>
            <w:r w:rsidRPr="00C741B4">
              <w:rPr>
                <w:rFonts w:ascii="Times New Roman" w:hAnsi="Times New Roman"/>
                <w:sz w:val="28"/>
                <w:szCs w:val="28"/>
              </w:rPr>
              <w:t>Оценка, баллы</w:t>
            </w:r>
          </w:p>
        </w:tc>
      </w:tr>
      <w:tr w:rsidR="00991558" w:rsidRPr="00C741B4" w:rsidTr="00C741B4">
        <w:trPr>
          <w:trHeight w:val="533"/>
        </w:trPr>
        <w:tc>
          <w:tcPr>
            <w:tcW w:w="3473" w:type="dxa"/>
            <w:vAlign w:val="center"/>
          </w:tcPr>
          <w:p w:rsidR="00991558" w:rsidRPr="00C741B4" w:rsidRDefault="00991558" w:rsidP="00C741B4">
            <w:pPr>
              <w:widowControl w:val="0"/>
              <w:numPr>
                <w:ilvl w:val="0"/>
                <w:numId w:val="28"/>
              </w:numPr>
              <w:autoSpaceDE w:val="0"/>
              <w:autoSpaceDN w:val="0"/>
              <w:adjustRightInd w:val="0"/>
              <w:spacing w:after="0" w:line="240" w:lineRule="auto"/>
              <w:jc w:val="both"/>
              <w:rPr>
                <w:rFonts w:ascii="Times New Roman" w:hAnsi="Times New Roman"/>
                <w:sz w:val="28"/>
                <w:szCs w:val="28"/>
              </w:rPr>
            </w:pPr>
            <w:r w:rsidRPr="00C741B4">
              <w:rPr>
                <w:rFonts w:ascii="Times New Roman" w:hAnsi="Times New Roman"/>
                <w:sz w:val="28"/>
                <w:szCs w:val="28"/>
              </w:rPr>
              <w:t>Качество товара</w:t>
            </w:r>
          </w:p>
        </w:tc>
        <w:tc>
          <w:tcPr>
            <w:tcW w:w="3474" w:type="dxa"/>
            <w:vAlign w:val="center"/>
          </w:tcPr>
          <w:p w:rsidR="00991558" w:rsidRPr="00C741B4" w:rsidRDefault="00991558" w:rsidP="00C741B4">
            <w:pPr>
              <w:spacing w:after="0" w:line="240" w:lineRule="auto"/>
              <w:jc w:val="center"/>
              <w:rPr>
                <w:rFonts w:ascii="Times New Roman" w:hAnsi="Times New Roman"/>
                <w:sz w:val="28"/>
                <w:szCs w:val="28"/>
              </w:rPr>
            </w:pPr>
            <w:r w:rsidRPr="00C741B4">
              <w:rPr>
                <w:rFonts w:ascii="Times New Roman" w:hAnsi="Times New Roman"/>
                <w:sz w:val="28"/>
                <w:szCs w:val="28"/>
              </w:rPr>
              <w:t>0,20</w:t>
            </w:r>
          </w:p>
        </w:tc>
        <w:tc>
          <w:tcPr>
            <w:tcW w:w="3474" w:type="dxa"/>
            <w:vAlign w:val="center"/>
          </w:tcPr>
          <w:p w:rsidR="00991558" w:rsidRPr="00C741B4" w:rsidRDefault="00991558" w:rsidP="00C741B4">
            <w:pPr>
              <w:spacing w:after="0" w:line="240" w:lineRule="auto"/>
              <w:jc w:val="center"/>
              <w:rPr>
                <w:rFonts w:ascii="Times New Roman" w:hAnsi="Times New Roman"/>
                <w:sz w:val="28"/>
                <w:szCs w:val="28"/>
              </w:rPr>
            </w:pPr>
            <w:r w:rsidRPr="00C741B4">
              <w:rPr>
                <w:rFonts w:ascii="Times New Roman" w:hAnsi="Times New Roman"/>
                <w:sz w:val="28"/>
                <w:szCs w:val="28"/>
              </w:rPr>
              <w:t>7</w:t>
            </w:r>
          </w:p>
        </w:tc>
      </w:tr>
    </w:tbl>
    <w:p w:rsidR="00991558" w:rsidRPr="00177FC1" w:rsidRDefault="00991558" w:rsidP="007D66CE">
      <w:pPr>
        <w:spacing w:line="360" w:lineRule="auto"/>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r w:rsidRPr="00401690">
        <w:rPr>
          <w:rFonts w:ascii="Times New Roman" w:hAnsi="Times New Roman"/>
          <w:sz w:val="28"/>
          <w:szCs w:val="28"/>
        </w:rPr>
        <w:t>Оценка критериев производится по формуле:</w:t>
      </w:r>
    </w:p>
    <w:p w:rsidR="00991558" w:rsidRPr="00401690" w:rsidRDefault="00991558" w:rsidP="007D66CE">
      <w:pPr>
        <w:spacing w:after="0" w:line="360" w:lineRule="auto"/>
        <w:ind w:firstLine="709"/>
        <w:contextualSpacing/>
        <w:jc w:val="both"/>
        <w:rPr>
          <w:rFonts w:ascii="Times New Roman" w:hAnsi="Times New Roman"/>
          <w:sz w:val="28"/>
          <w:szCs w:val="28"/>
        </w:rPr>
      </w:pPr>
    </w:p>
    <w:p w:rsidR="00991558" w:rsidRPr="00401690" w:rsidRDefault="00991558" w:rsidP="007D66CE">
      <w:pPr>
        <w:spacing w:line="360" w:lineRule="auto"/>
        <w:ind w:left="-567" w:right="-21" w:firstLine="425"/>
        <w:jc w:val="both"/>
        <w:rPr>
          <w:rFonts w:ascii="Times New Roman" w:hAnsi="Times New Roman"/>
          <w:sz w:val="28"/>
          <w:szCs w:val="28"/>
        </w:rPr>
      </w:pPr>
      <w:r w:rsidRPr="00401690">
        <w:rPr>
          <w:rFonts w:ascii="Times New Roman" w:hAnsi="Times New Roman"/>
          <w:sz w:val="28"/>
          <w:szCs w:val="28"/>
        </w:rPr>
        <w:t xml:space="preserve">                                           </w:t>
      </w:r>
      <w:r w:rsidRPr="00401690">
        <w:rPr>
          <w:rFonts w:ascii="Times New Roman" w:hAnsi="Times New Roman"/>
          <w:position w:val="-28"/>
          <w:sz w:val="28"/>
          <w:szCs w:val="28"/>
        </w:rPr>
        <w:object w:dxaOrig="1460" w:dyaOrig="540">
          <v:shape id="_x0000_i1045" type="#_x0000_t75" style="width:89.25pt;height:34.5pt" o:ole="">
            <v:imagedata r:id="rId43" o:title=""/>
          </v:shape>
          <o:OLEObject Type="Embed" ProgID="Equation.3" ShapeID="_x0000_i1045" DrawAspect="Content" ObjectID="_1459970406" r:id="rId44"/>
        </w:object>
      </w:r>
      <w:r w:rsidRPr="00401690">
        <w:rPr>
          <w:rFonts w:ascii="Times New Roman" w:hAnsi="Times New Roman"/>
          <w:sz w:val="28"/>
          <w:szCs w:val="28"/>
        </w:rPr>
        <w:t>,                                                       (6)</w:t>
      </w:r>
    </w:p>
    <w:p w:rsidR="00991558" w:rsidRDefault="00991558" w:rsidP="007D66CE">
      <w:pPr>
        <w:spacing w:after="0" w:line="360" w:lineRule="auto"/>
        <w:ind w:firstLine="709"/>
        <w:contextualSpacing/>
        <w:jc w:val="both"/>
        <w:rPr>
          <w:rFonts w:ascii="Times New Roman" w:hAnsi="Times New Roman"/>
          <w:sz w:val="28"/>
          <w:szCs w:val="28"/>
        </w:rPr>
      </w:pPr>
    </w:p>
    <w:p w:rsidR="00991558" w:rsidRPr="00401690" w:rsidRDefault="00991558" w:rsidP="007D66CE">
      <w:pPr>
        <w:spacing w:after="0" w:line="360" w:lineRule="auto"/>
        <w:ind w:firstLine="709"/>
        <w:contextualSpacing/>
        <w:jc w:val="both"/>
        <w:rPr>
          <w:rFonts w:ascii="Times New Roman" w:hAnsi="Times New Roman"/>
          <w:sz w:val="28"/>
          <w:szCs w:val="28"/>
        </w:rPr>
      </w:pPr>
      <w:r w:rsidRPr="00401690">
        <w:rPr>
          <w:rFonts w:ascii="Times New Roman" w:hAnsi="Times New Roman"/>
          <w:sz w:val="28"/>
          <w:szCs w:val="28"/>
        </w:rPr>
        <w:t xml:space="preserve">где </w:t>
      </w:r>
      <w:r w:rsidRPr="00401690">
        <w:rPr>
          <w:rFonts w:ascii="Times New Roman" w:hAnsi="Times New Roman"/>
          <w:sz w:val="28"/>
          <w:szCs w:val="28"/>
          <w:lang w:val="en-US"/>
        </w:rPr>
        <w:t>W</w:t>
      </w:r>
      <w:r w:rsidRPr="00401690">
        <w:rPr>
          <w:rFonts w:ascii="Times New Roman" w:hAnsi="Times New Roman"/>
          <w:sz w:val="28"/>
          <w:szCs w:val="28"/>
          <w:vertAlign w:val="subscript"/>
          <w:lang w:val="en-US"/>
        </w:rPr>
        <w:t>i</w:t>
      </w:r>
      <w:r w:rsidRPr="00401690">
        <w:rPr>
          <w:rFonts w:ascii="Times New Roman" w:hAnsi="Times New Roman"/>
          <w:sz w:val="28"/>
          <w:szCs w:val="28"/>
        </w:rPr>
        <w:t xml:space="preserve"> – относительная важность критерия, доли ед.,</w:t>
      </w:r>
    </w:p>
    <w:p w:rsidR="00991558" w:rsidRPr="00401690" w:rsidRDefault="00991558" w:rsidP="007D66CE">
      <w:pPr>
        <w:spacing w:after="0" w:line="360" w:lineRule="auto"/>
        <w:ind w:firstLine="709"/>
        <w:contextualSpacing/>
        <w:jc w:val="both"/>
        <w:rPr>
          <w:rFonts w:ascii="Times New Roman" w:hAnsi="Times New Roman"/>
          <w:sz w:val="28"/>
          <w:szCs w:val="28"/>
        </w:rPr>
      </w:pPr>
      <w:r w:rsidRPr="00401690">
        <w:rPr>
          <w:rFonts w:ascii="Times New Roman" w:hAnsi="Times New Roman"/>
          <w:sz w:val="28"/>
          <w:szCs w:val="28"/>
        </w:rPr>
        <w:t xml:space="preserve">      </w:t>
      </w:r>
      <w:r w:rsidRPr="00401690">
        <w:rPr>
          <w:rFonts w:ascii="Times New Roman" w:hAnsi="Times New Roman"/>
          <w:sz w:val="28"/>
          <w:szCs w:val="28"/>
          <w:lang w:val="en-US"/>
        </w:rPr>
        <w:t>B</w:t>
      </w:r>
      <w:r w:rsidRPr="00401690">
        <w:rPr>
          <w:rFonts w:ascii="Times New Roman" w:hAnsi="Times New Roman"/>
          <w:sz w:val="28"/>
          <w:szCs w:val="28"/>
          <w:vertAlign w:val="subscript"/>
          <w:lang w:val="en-US"/>
        </w:rPr>
        <w:t>i</w:t>
      </w:r>
      <w:r w:rsidRPr="00401690">
        <w:rPr>
          <w:rFonts w:ascii="Times New Roman" w:hAnsi="Times New Roman"/>
          <w:sz w:val="28"/>
          <w:szCs w:val="28"/>
        </w:rPr>
        <w:t xml:space="preserve"> – балл, присвоенный критерию экспертным путем.</w:t>
      </w:r>
    </w:p>
    <w:p w:rsidR="00991558" w:rsidRPr="00401690" w:rsidRDefault="00991558" w:rsidP="00650111">
      <w:pPr>
        <w:widowControl w:val="0"/>
        <w:numPr>
          <w:ilvl w:val="0"/>
          <w:numId w:val="29"/>
        </w:numPr>
        <w:autoSpaceDE w:val="0"/>
        <w:autoSpaceDN w:val="0"/>
        <w:adjustRightInd w:val="0"/>
        <w:spacing w:after="0" w:line="360" w:lineRule="auto"/>
        <w:ind w:left="0" w:firstLine="709"/>
        <w:contextualSpacing/>
        <w:jc w:val="both"/>
        <w:rPr>
          <w:rFonts w:ascii="Times New Roman" w:hAnsi="Times New Roman"/>
          <w:sz w:val="28"/>
          <w:szCs w:val="28"/>
        </w:rPr>
      </w:pPr>
      <w:r w:rsidRPr="00401690">
        <w:rPr>
          <w:rFonts w:ascii="Times New Roman" w:hAnsi="Times New Roman"/>
          <w:sz w:val="28"/>
          <w:szCs w:val="28"/>
        </w:rPr>
        <w:t>Оценка привлекательности рынка:</w:t>
      </w:r>
    </w:p>
    <w:p w:rsidR="00991558" w:rsidRPr="00401690" w:rsidRDefault="00991558" w:rsidP="007D66CE">
      <w:pPr>
        <w:spacing w:after="0" w:line="360" w:lineRule="auto"/>
        <w:ind w:firstLine="709"/>
        <w:contextualSpacing/>
        <w:jc w:val="both"/>
        <w:rPr>
          <w:rFonts w:ascii="Times New Roman" w:hAnsi="Times New Roman"/>
          <w:sz w:val="28"/>
          <w:szCs w:val="28"/>
        </w:rPr>
      </w:pPr>
      <w:r w:rsidRPr="00401690">
        <w:rPr>
          <w:rFonts w:ascii="Times New Roman" w:hAnsi="Times New Roman"/>
          <w:sz w:val="28"/>
          <w:szCs w:val="28"/>
        </w:rPr>
        <w:t xml:space="preserve">В = </w:t>
      </w:r>
      <w:r>
        <w:rPr>
          <w:rFonts w:ascii="Times New Roman" w:hAnsi="Times New Roman"/>
          <w:sz w:val="28"/>
          <w:szCs w:val="28"/>
        </w:rPr>
        <w:t>0,30×7+0,30×7+0,20×8+0,20×7=7,2</w:t>
      </w:r>
    </w:p>
    <w:p w:rsidR="00991558" w:rsidRPr="00401690" w:rsidRDefault="00991558" w:rsidP="00650111">
      <w:pPr>
        <w:widowControl w:val="0"/>
        <w:numPr>
          <w:ilvl w:val="0"/>
          <w:numId w:val="29"/>
        </w:numPr>
        <w:autoSpaceDE w:val="0"/>
        <w:autoSpaceDN w:val="0"/>
        <w:adjustRightInd w:val="0"/>
        <w:spacing w:after="0" w:line="360" w:lineRule="auto"/>
        <w:ind w:left="0" w:firstLine="709"/>
        <w:contextualSpacing/>
        <w:jc w:val="both"/>
        <w:rPr>
          <w:rFonts w:ascii="Times New Roman" w:hAnsi="Times New Roman"/>
          <w:sz w:val="28"/>
          <w:szCs w:val="28"/>
        </w:rPr>
      </w:pPr>
      <w:r w:rsidRPr="00401690">
        <w:rPr>
          <w:rFonts w:ascii="Times New Roman" w:hAnsi="Times New Roman"/>
          <w:sz w:val="28"/>
          <w:szCs w:val="28"/>
        </w:rPr>
        <w:t>Оценка стратегического положения</w:t>
      </w:r>
      <w:r>
        <w:rPr>
          <w:rFonts w:ascii="Times New Roman" w:hAnsi="Times New Roman"/>
          <w:sz w:val="28"/>
          <w:szCs w:val="28"/>
        </w:rPr>
        <w:t>:</w:t>
      </w:r>
    </w:p>
    <w:p w:rsidR="00991558" w:rsidRPr="00401690" w:rsidRDefault="00991558" w:rsidP="007D66CE">
      <w:pPr>
        <w:spacing w:after="0" w:line="360" w:lineRule="auto"/>
        <w:ind w:firstLine="709"/>
        <w:contextualSpacing/>
        <w:jc w:val="both"/>
        <w:rPr>
          <w:rFonts w:ascii="Times New Roman" w:hAnsi="Times New Roman"/>
          <w:sz w:val="28"/>
          <w:szCs w:val="28"/>
        </w:rPr>
      </w:pPr>
      <w:r w:rsidRPr="00401690">
        <w:rPr>
          <w:rFonts w:ascii="Times New Roman" w:hAnsi="Times New Roman"/>
          <w:sz w:val="28"/>
          <w:szCs w:val="28"/>
        </w:rPr>
        <w:t>В =</w:t>
      </w:r>
      <w:r>
        <w:rPr>
          <w:rFonts w:ascii="Times New Roman" w:hAnsi="Times New Roman"/>
          <w:sz w:val="28"/>
          <w:szCs w:val="28"/>
        </w:rPr>
        <w:t>0,30×8+0,30×7+0,20×7+0,20×7=7,3</w:t>
      </w:r>
    </w:p>
    <w:p w:rsidR="00991558" w:rsidRDefault="00991558" w:rsidP="007D66CE">
      <w:pPr>
        <w:spacing w:after="0" w:line="360" w:lineRule="auto"/>
        <w:ind w:firstLine="709"/>
        <w:contextualSpacing/>
        <w:jc w:val="both"/>
        <w:rPr>
          <w:rFonts w:ascii="Times New Roman" w:hAnsi="Times New Roman"/>
          <w:sz w:val="28"/>
          <w:szCs w:val="28"/>
        </w:rPr>
      </w:pPr>
      <w:r w:rsidRPr="00401690">
        <w:rPr>
          <w:rFonts w:ascii="Times New Roman" w:hAnsi="Times New Roman"/>
          <w:sz w:val="28"/>
          <w:szCs w:val="28"/>
        </w:rPr>
        <w:t>Полученные значения крите</w:t>
      </w:r>
      <w:r>
        <w:rPr>
          <w:rFonts w:ascii="Times New Roman" w:hAnsi="Times New Roman"/>
          <w:sz w:val="28"/>
          <w:szCs w:val="28"/>
        </w:rPr>
        <w:t xml:space="preserve">риев наносятся на матрицу - </w:t>
      </w:r>
      <w:r w:rsidRPr="00401690">
        <w:rPr>
          <w:rFonts w:ascii="Times New Roman" w:hAnsi="Times New Roman"/>
          <w:sz w:val="28"/>
          <w:szCs w:val="28"/>
        </w:rPr>
        <w:t>многофакторную матричную модель, предложенную компанией «</w:t>
      </w:r>
      <w:r w:rsidRPr="00401690">
        <w:rPr>
          <w:rFonts w:ascii="Times New Roman" w:hAnsi="Times New Roman"/>
          <w:sz w:val="28"/>
          <w:szCs w:val="28"/>
          <w:lang w:val="en-US"/>
        </w:rPr>
        <w:t>General</w:t>
      </w:r>
      <w:r w:rsidRPr="00401690">
        <w:rPr>
          <w:rFonts w:ascii="Times New Roman" w:hAnsi="Times New Roman"/>
          <w:sz w:val="28"/>
          <w:szCs w:val="28"/>
        </w:rPr>
        <w:t xml:space="preserve"> </w:t>
      </w:r>
      <w:r w:rsidRPr="00401690">
        <w:rPr>
          <w:rFonts w:ascii="Times New Roman" w:hAnsi="Times New Roman"/>
          <w:sz w:val="28"/>
          <w:szCs w:val="28"/>
          <w:lang w:val="en-US"/>
        </w:rPr>
        <w:t>Electric</w:t>
      </w:r>
      <w:r w:rsidRPr="00401690">
        <w:rPr>
          <w:rFonts w:ascii="Times New Roman" w:hAnsi="Times New Roman"/>
          <w:sz w:val="28"/>
          <w:szCs w:val="28"/>
        </w:rPr>
        <w:t xml:space="preserve"> </w:t>
      </w:r>
      <w:r w:rsidRPr="00401690">
        <w:rPr>
          <w:rFonts w:ascii="Times New Roman" w:hAnsi="Times New Roman"/>
          <w:sz w:val="28"/>
          <w:szCs w:val="28"/>
          <w:lang w:val="en-US"/>
        </w:rPr>
        <w:t>Company</w:t>
      </w:r>
      <w:r w:rsidRPr="00401690">
        <w:rPr>
          <w:rFonts w:ascii="Times New Roman" w:hAnsi="Times New Roman"/>
          <w:sz w:val="28"/>
          <w:szCs w:val="28"/>
        </w:rPr>
        <w:t>»</w:t>
      </w:r>
      <w:r>
        <w:rPr>
          <w:rFonts w:ascii="Times New Roman" w:hAnsi="Times New Roman"/>
          <w:sz w:val="28"/>
          <w:szCs w:val="28"/>
        </w:rPr>
        <w:t>:</w:t>
      </w:r>
    </w:p>
    <w:tbl>
      <w:tblPr>
        <w:tblpPr w:leftFromText="180" w:rightFromText="180" w:vertAnchor="text" w:horzAnchor="page" w:tblpXSpec="center" w:tblpY="5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1"/>
        <w:gridCol w:w="831"/>
        <w:gridCol w:w="1392"/>
        <w:gridCol w:w="1221"/>
        <w:gridCol w:w="1098"/>
      </w:tblGrid>
      <w:tr w:rsidR="00991558" w:rsidRPr="00C741B4" w:rsidTr="0058060E">
        <w:trPr>
          <w:cantSplit/>
          <w:trHeight w:val="445"/>
        </w:trPr>
        <w:tc>
          <w:tcPr>
            <w:tcW w:w="831" w:type="dxa"/>
            <w:tcBorders>
              <w:top w:val="nil"/>
              <w:left w:val="nil"/>
              <w:bottom w:val="nil"/>
              <w:right w:val="nil"/>
            </w:tcBorders>
            <w:textDirection w:val="btLr"/>
          </w:tcPr>
          <w:p w:rsidR="00991558" w:rsidRPr="00C741B4" w:rsidRDefault="00991558" w:rsidP="0058060E">
            <w:pPr>
              <w:ind w:left="113" w:right="113"/>
              <w:jc w:val="center"/>
              <w:rPr>
                <w:sz w:val="20"/>
              </w:rPr>
            </w:pPr>
            <w:r w:rsidRPr="00C741B4">
              <w:rPr>
                <w:sz w:val="20"/>
              </w:rPr>
              <w:br w:type="page"/>
            </w:r>
            <w:r w:rsidRPr="00C741B4">
              <w:rPr>
                <w:sz w:val="20"/>
              </w:rPr>
              <w:br w:type="page"/>
            </w:r>
          </w:p>
        </w:tc>
        <w:tc>
          <w:tcPr>
            <w:tcW w:w="831" w:type="dxa"/>
            <w:tcBorders>
              <w:top w:val="nil"/>
              <w:left w:val="nil"/>
              <w:bottom w:val="nil"/>
              <w:right w:val="nil"/>
            </w:tcBorders>
            <w:vAlign w:val="bottom"/>
          </w:tcPr>
          <w:p w:rsidR="00991558" w:rsidRPr="00C741B4" w:rsidRDefault="00991558" w:rsidP="0058060E">
            <w:pPr>
              <w:jc w:val="right"/>
              <w:rPr>
                <w:sz w:val="20"/>
                <w:lang w:val="en-US"/>
              </w:rPr>
            </w:pPr>
            <w:r w:rsidRPr="00C741B4">
              <w:rPr>
                <w:sz w:val="20"/>
              </w:rPr>
              <w:t xml:space="preserve">     </w:t>
            </w:r>
            <w:r w:rsidRPr="00C741B4">
              <w:rPr>
                <w:sz w:val="20"/>
                <w:lang w:val="en-US"/>
              </w:rPr>
              <w:t>9</w:t>
            </w:r>
          </w:p>
        </w:tc>
        <w:tc>
          <w:tcPr>
            <w:tcW w:w="1392" w:type="dxa"/>
            <w:tcBorders>
              <w:top w:val="nil"/>
              <w:left w:val="nil"/>
              <w:right w:val="nil"/>
            </w:tcBorders>
            <w:vAlign w:val="bottom"/>
          </w:tcPr>
          <w:p w:rsidR="00991558" w:rsidRPr="00C741B4" w:rsidRDefault="00991558" w:rsidP="0058060E">
            <w:pPr>
              <w:jc w:val="right"/>
              <w:rPr>
                <w:sz w:val="20"/>
                <w:lang w:val="en-US"/>
              </w:rPr>
            </w:pPr>
            <w:r w:rsidRPr="00C741B4">
              <w:rPr>
                <w:sz w:val="20"/>
                <w:lang w:val="en-US"/>
              </w:rPr>
              <w:t>6</w:t>
            </w:r>
          </w:p>
        </w:tc>
        <w:tc>
          <w:tcPr>
            <w:tcW w:w="1221" w:type="dxa"/>
            <w:tcBorders>
              <w:top w:val="nil"/>
              <w:left w:val="nil"/>
              <w:right w:val="nil"/>
            </w:tcBorders>
            <w:vAlign w:val="bottom"/>
          </w:tcPr>
          <w:p w:rsidR="00991558" w:rsidRPr="00C741B4" w:rsidRDefault="00991558" w:rsidP="0058060E">
            <w:pPr>
              <w:jc w:val="right"/>
              <w:rPr>
                <w:sz w:val="20"/>
                <w:lang w:val="en-US"/>
              </w:rPr>
            </w:pPr>
            <w:r w:rsidRPr="00C741B4">
              <w:rPr>
                <w:sz w:val="20"/>
                <w:lang w:val="en-US"/>
              </w:rPr>
              <w:t>3</w:t>
            </w:r>
          </w:p>
        </w:tc>
        <w:tc>
          <w:tcPr>
            <w:tcW w:w="1098" w:type="dxa"/>
            <w:tcBorders>
              <w:top w:val="nil"/>
              <w:left w:val="nil"/>
              <w:right w:val="nil"/>
            </w:tcBorders>
            <w:vAlign w:val="bottom"/>
          </w:tcPr>
          <w:p w:rsidR="00991558" w:rsidRPr="00C741B4" w:rsidRDefault="00991558" w:rsidP="0058060E">
            <w:pPr>
              <w:jc w:val="right"/>
              <w:rPr>
                <w:sz w:val="20"/>
                <w:lang w:val="en-US"/>
              </w:rPr>
            </w:pPr>
            <w:r w:rsidRPr="00C741B4">
              <w:rPr>
                <w:sz w:val="20"/>
                <w:lang w:val="en-US"/>
              </w:rPr>
              <w:t>0</w:t>
            </w:r>
          </w:p>
        </w:tc>
      </w:tr>
      <w:tr w:rsidR="00991558" w:rsidRPr="00C741B4" w:rsidTr="0058060E">
        <w:trPr>
          <w:cantSplit/>
          <w:trHeight w:val="1067"/>
        </w:trPr>
        <w:tc>
          <w:tcPr>
            <w:tcW w:w="831" w:type="dxa"/>
            <w:vMerge w:val="restart"/>
            <w:tcBorders>
              <w:top w:val="nil"/>
              <w:left w:val="nil"/>
              <w:bottom w:val="nil"/>
              <w:right w:val="nil"/>
            </w:tcBorders>
            <w:textDirection w:val="btLr"/>
          </w:tcPr>
          <w:p w:rsidR="00991558" w:rsidRPr="00C741B4" w:rsidRDefault="00991558" w:rsidP="0058060E">
            <w:pPr>
              <w:ind w:left="113" w:right="113"/>
              <w:jc w:val="center"/>
              <w:rPr>
                <w:rFonts w:ascii="Times New Roman" w:hAnsi="Times New Roman"/>
                <w:sz w:val="24"/>
                <w:szCs w:val="24"/>
              </w:rPr>
            </w:pPr>
            <w:r w:rsidRPr="00C741B4">
              <w:rPr>
                <w:rFonts w:ascii="Times New Roman" w:hAnsi="Times New Roman"/>
                <w:sz w:val="24"/>
                <w:szCs w:val="24"/>
              </w:rPr>
              <w:t>Привлекательность рынка (сегмента)</w:t>
            </w:r>
          </w:p>
        </w:tc>
        <w:tc>
          <w:tcPr>
            <w:tcW w:w="831" w:type="dxa"/>
            <w:tcBorders>
              <w:top w:val="nil"/>
              <w:left w:val="nil"/>
              <w:bottom w:val="nil"/>
            </w:tcBorders>
            <w:textDirection w:val="btLr"/>
          </w:tcPr>
          <w:p w:rsidR="00991558" w:rsidRPr="00C741B4" w:rsidRDefault="00991558" w:rsidP="0058060E">
            <w:pPr>
              <w:ind w:left="113" w:right="113"/>
              <w:rPr>
                <w:rFonts w:ascii="Times New Roman" w:hAnsi="Times New Roman"/>
                <w:sz w:val="24"/>
                <w:szCs w:val="24"/>
                <w:lang w:val="en-US"/>
              </w:rPr>
            </w:pPr>
            <w:r w:rsidRPr="00C741B4">
              <w:rPr>
                <w:rFonts w:ascii="Times New Roman" w:hAnsi="Times New Roman"/>
                <w:sz w:val="24"/>
                <w:szCs w:val="24"/>
              </w:rPr>
              <w:t>высок.</w:t>
            </w:r>
          </w:p>
          <w:p w:rsidR="00991558" w:rsidRPr="00C741B4" w:rsidRDefault="00991558" w:rsidP="0058060E">
            <w:pPr>
              <w:ind w:left="113" w:right="113"/>
              <w:rPr>
                <w:rFonts w:ascii="Times New Roman" w:hAnsi="Times New Roman"/>
                <w:sz w:val="24"/>
                <w:szCs w:val="24"/>
                <w:lang w:val="en-US"/>
              </w:rPr>
            </w:pPr>
          </w:p>
          <w:p w:rsidR="00991558" w:rsidRPr="00C741B4" w:rsidRDefault="00991558" w:rsidP="0058060E">
            <w:pPr>
              <w:ind w:left="113" w:right="113"/>
              <w:rPr>
                <w:rFonts w:ascii="Times New Roman" w:hAnsi="Times New Roman"/>
                <w:sz w:val="24"/>
                <w:szCs w:val="24"/>
                <w:lang w:val="en-US"/>
              </w:rPr>
            </w:pPr>
          </w:p>
          <w:p w:rsidR="00991558" w:rsidRPr="00C741B4" w:rsidRDefault="00991558" w:rsidP="0058060E">
            <w:pPr>
              <w:ind w:left="113" w:right="113"/>
              <w:rPr>
                <w:rFonts w:ascii="Times New Roman" w:hAnsi="Times New Roman"/>
                <w:sz w:val="24"/>
                <w:szCs w:val="24"/>
                <w:lang w:val="en-US"/>
              </w:rPr>
            </w:pPr>
          </w:p>
        </w:tc>
        <w:tc>
          <w:tcPr>
            <w:tcW w:w="1392" w:type="dxa"/>
          </w:tcPr>
          <w:p w:rsidR="00991558" w:rsidRPr="00C741B4" w:rsidRDefault="000D3E93" w:rsidP="0058060E">
            <w:pPr>
              <w:rPr>
                <w:sz w:val="20"/>
              </w:rPr>
            </w:pPr>
            <w:r>
              <w:rPr>
                <w:noProof/>
                <w:lang w:eastAsia="ru-RU"/>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6" type="#_x0000_t120" style="position:absolute;margin-left:34.45pt;margin-top:18.9pt;width:12.45pt;height:13.25pt;z-index:251603456;mso-position-horizontal-relative:text;mso-position-vertical-relative:text" fillcolor="#666" strokeweight="1pt">
                  <v:fill color2="black" focus="50%" type="gradient"/>
                  <v:shadow on="t" type="perspective" color="#7f7f7f" offset="1pt" offset2="-3pt"/>
                </v:shape>
              </w:pict>
            </w:r>
            <w:r>
              <w:rPr>
                <w:noProof/>
                <w:lang w:eastAsia="ru-RU"/>
              </w:rPr>
              <w:pict>
                <v:shapetype id="_x0000_t32" coordsize="21600,21600" o:spt="32" o:oned="t" path="m,l21600,21600e" filled="f">
                  <v:path arrowok="t" fillok="f" o:connecttype="none"/>
                  <o:lock v:ext="edit" shapetype="t"/>
                </v:shapetype>
                <v:shape id="_x0000_s1027" type="#_x0000_t32" style="position:absolute;margin-left:-5.05pt;margin-top:32.15pt;width:156.75pt;height:0;z-index:251604480;mso-position-horizontal-relative:text;mso-position-vertical-relative:text" o:connectortype="straight"/>
              </w:pict>
            </w:r>
            <w:r>
              <w:rPr>
                <w:noProof/>
                <w:lang w:eastAsia="ru-RU"/>
              </w:rPr>
              <w:pict>
                <v:shape id="_x0000_s1028" type="#_x0000_t32" style="position:absolute;margin-left:42.2pt;margin-top:0;width:0;height:139.3pt;z-index:251605504;mso-position-horizontal-relative:text;mso-position-vertical-relative:text" o:connectortype="straight"/>
              </w:pict>
            </w:r>
            <w:r w:rsidR="00991558" w:rsidRPr="00C741B4">
              <w:rPr>
                <w:sz w:val="20"/>
              </w:rPr>
              <w:t>1</w:t>
            </w:r>
          </w:p>
        </w:tc>
        <w:tc>
          <w:tcPr>
            <w:tcW w:w="1221" w:type="dxa"/>
          </w:tcPr>
          <w:p w:rsidR="00991558" w:rsidRPr="00C741B4" w:rsidRDefault="00991558" w:rsidP="0058060E">
            <w:pPr>
              <w:rPr>
                <w:sz w:val="20"/>
              </w:rPr>
            </w:pPr>
            <w:r w:rsidRPr="00C741B4">
              <w:rPr>
                <w:sz w:val="20"/>
              </w:rPr>
              <w:t>1</w:t>
            </w:r>
          </w:p>
        </w:tc>
        <w:tc>
          <w:tcPr>
            <w:tcW w:w="1098" w:type="dxa"/>
          </w:tcPr>
          <w:p w:rsidR="00991558" w:rsidRPr="00C741B4" w:rsidRDefault="00991558" w:rsidP="0058060E">
            <w:pPr>
              <w:rPr>
                <w:sz w:val="20"/>
              </w:rPr>
            </w:pPr>
            <w:r w:rsidRPr="00C741B4">
              <w:rPr>
                <w:sz w:val="20"/>
              </w:rPr>
              <w:t>2</w:t>
            </w:r>
          </w:p>
        </w:tc>
      </w:tr>
      <w:tr w:rsidR="00991558" w:rsidRPr="00C741B4" w:rsidTr="0058060E">
        <w:trPr>
          <w:cantSplit/>
          <w:trHeight w:val="1067"/>
        </w:trPr>
        <w:tc>
          <w:tcPr>
            <w:tcW w:w="831" w:type="dxa"/>
            <w:vMerge/>
            <w:tcBorders>
              <w:top w:val="nil"/>
              <w:left w:val="nil"/>
              <w:bottom w:val="nil"/>
              <w:right w:val="nil"/>
            </w:tcBorders>
          </w:tcPr>
          <w:p w:rsidR="00991558" w:rsidRPr="00C741B4" w:rsidRDefault="00991558" w:rsidP="0058060E">
            <w:pPr>
              <w:rPr>
                <w:rFonts w:ascii="Times New Roman" w:hAnsi="Times New Roman"/>
                <w:sz w:val="24"/>
                <w:szCs w:val="24"/>
              </w:rPr>
            </w:pPr>
          </w:p>
        </w:tc>
        <w:tc>
          <w:tcPr>
            <w:tcW w:w="831" w:type="dxa"/>
            <w:tcBorders>
              <w:top w:val="nil"/>
              <w:left w:val="nil"/>
              <w:bottom w:val="nil"/>
            </w:tcBorders>
            <w:textDirection w:val="btLr"/>
          </w:tcPr>
          <w:p w:rsidR="00991558" w:rsidRPr="00C741B4" w:rsidRDefault="00991558" w:rsidP="0058060E">
            <w:pPr>
              <w:ind w:left="113" w:right="113"/>
              <w:rPr>
                <w:rFonts w:ascii="Times New Roman" w:hAnsi="Times New Roman"/>
                <w:sz w:val="24"/>
                <w:szCs w:val="24"/>
              </w:rPr>
            </w:pPr>
            <w:r w:rsidRPr="00C741B4">
              <w:rPr>
                <w:rFonts w:ascii="Times New Roman" w:hAnsi="Times New Roman"/>
                <w:sz w:val="24"/>
                <w:szCs w:val="24"/>
              </w:rPr>
              <w:t>средн.</w:t>
            </w:r>
          </w:p>
        </w:tc>
        <w:tc>
          <w:tcPr>
            <w:tcW w:w="1392" w:type="dxa"/>
          </w:tcPr>
          <w:p w:rsidR="00991558" w:rsidRPr="00C741B4" w:rsidRDefault="00991558" w:rsidP="0058060E">
            <w:pPr>
              <w:rPr>
                <w:sz w:val="20"/>
              </w:rPr>
            </w:pPr>
            <w:r w:rsidRPr="00C741B4">
              <w:rPr>
                <w:sz w:val="20"/>
              </w:rPr>
              <w:t>1</w:t>
            </w:r>
          </w:p>
        </w:tc>
        <w:tc>
          <w:tcPr>
            <w:tcW w:w="1221" w:type="dxa"/>
          </w:tcPr>
          <w:p w:rsidR="00991558" w:rsidRPr="00C741B4" w:rsidRDefault="00991558" w:rsidP="0058060E">
            <w:pPr>
              <w:rPr>
                <w:sz w:val="20"/>
              </w:rPr>
            </w:pPr>
            <w:r w:rsidRPr="00C741B4">
              <w:rPr>
                <w:sz w:val="20"/>
              </w:rPr>
              <w:t>2</w:t>
            </w:r>
          </w:p>
        </w:tc>
        <w:tc>
          <w:tcPr>
            <w:tcW w:w="1098" w:type="dxa"/>
          </w:tcPr>
          <w:p w:rsidR="00991558" w:rsidRPr="00C741B4" w:rsidRDefault="00991558" w:rsidP="0058060E">
            <w:pPr>
              <w:rPr>
                <w:sz w:val="20"/>
              </w:rPr>
            </w:pPr>
            <w:r w:rsidRPr="00C741B4">
              <w:rPr>
                <w:sz w:val="20"/>
              </w:rPr>
              <w:t>3</w:t>
            </w:r>
          </w:p>
        </w:tc>
      </w:tr>
      <w:tr w:rsidR="00991558" w:rsidRPr="00C741B4" w:rsidTr="0058060E">
        <w:trPr>
          <w:cantSplit/>
          <w:trHeight w:val="1119"/>
        </w:trPr>
        <w:tc>
          <w:tcPr>
            <w:tcW w:w="831" w:type="dxa"/>
            <w:vMerge/>
            <w:tcBorders>
              <w:top w:val="nil"/>
              <w:left w:val="nil"/>
              <w:bottom w:val="nil"/>
              <w:right w:val="nil"/>
            </w:tcBorders>
          </w:tcPr>
          <w:p w:rsidR="00991558" w:rsidRPr="00C741B4" w:rsidRDefault="00991558" w:rsidP="0058060E">
            <w:pPr>
              <w:rPr>
                <w:rFonts w:ascii="Times New Roman" w:hAnsi="Times New Roman"/>
                <w:sz w:val="24"/>
                <w:szCs w:val="24"/>
              </w:rPr>
            </w:pPr>
          </w:p>
        </w:tc>
        <w:tc>
          <w:tcPr>
            <w:tcW w:w="831" w:type="dxa"/>
            <w:tcBorders>
              <w:top w:val="nil"/>
              <w:left w:val="nil"/>
              <w:bottom w:val="nil"/>
            </w:tcBorders>
            <w:textDirection w:val="btLr"/>
          </w:tcPr>
          <w:p w:rsidR="00991558" w:rsidRPr="00C741B4" w:rsidRDefault="00991558" w:rsidP="0058060E">
            <w:pPr>
              <w:ind w:left="113" w:right="113"/>
              <w:rPr>
                <w:rFonts w:ascii="Times New Roman" w:hAnsi="Times New Roman"/>
                <w:sz w:val="24"/>
                <w:szCs w:val="24"/>
              </w:rPr>
            </w:pPr>
            <w:r w:rsidRPr="00C741B4">
              <w:rPr>
                <w:rFonts w:ascii="Times New Roman" w:hAnsi="Times New Roman"/>
                <w:sz w:val="24"/>
                <w:szCs w:val="24"/>
              </w:rPr>
              <w:t>низкая</w:t>
            </w:r>
          </w:p>
        </w:tc>
        <w:tc>
          <w:tcPr>
            <w:tcW w:w="1392" w:type="dxa"/>
          </w:tcPr>
          <w:p w:rsidR="00991558" w:rsidRPr="00C741B4" w:rsidRDefault="00991558" w:rsidP="0058060E">
            <w:pPr>
              <w:rPr>
                <w:sz w:val="20"/>
              </w:rPr>
            </w:pPr>
            <w:r w:rsidRPr="00C741B4">
              <w:rPr>
                <w:sz w:val="20"/>
              </w:rPr>
              <w:t>2</w:t>
            </w:r>
          </w:p>
        </w:tc>
        <w:tc>
          <w:tcPr>
            <w:tcW w:w="1221" w:type="dxa"/>
          </w:tcPr>
          <w:p w:rsidR="00991558" w:rsidRPr="00C741B4" w:rsidRDefault="00991558" w:rsidP="0058060E">
            <w:pPr>
              <w:rPr>
                <w:sz w:val="20"/>
              </w:rPr>
            </w:pPr>
            <w:r w:rsidRPr="00C741B4">
              <w:rPr>
                <w:sz w:val="20"/>
              </w:rPr>
              <w:t>3</w:t>
            </w:r>
          </w:p>
        </w:tc>
        <w:tc>
          <w:tcPr>
            <w:tcW w:w="1098" w:type="dxa"/>
          </w:tcPr>
          <w:p w:rsidR="00991558" w:rsidRPr="00C741B4" w:rsidRDefault="00991558" w:rsidP="0058060E">
            <w:pPr>
              <w:rPr>
                <w:sz w:val="20"/>
              </w:rPr>
            </w:pPr>
            <w:r w:rsidRPr="00C741B4">
              <w:rPr>
                <w:sz w:val="20"/>
              </w:rPr>
              <w:t>3</w:t>
            </w:r>
          </w:p>
        </w:tc>
      </w:tr>
      <w:tr w:rsidR="00991558" w:rsidRPr="00C741B4" w:rsidTr="0058060E">
        <w:trPr>
          <w:cantSplit/>
          <w:trHeight w:val="455"/>
        </w:trPr>
        <w:tc>
          <w:tcPr>
            <w:tcW w:w="831" w:type="dxa"/>
            <w:tcBorders>
              <w:top w:val="nil"/>
              <w:left w:val="nil"/>
              <w:bottom w:val="nil"/>
              <w:right w:val="nil"/>
            </w:tcBorders>
          </w:tcPr>
          <w:p w:rsidR="00991558" w:rsidRPr="00C741B4" w:rsidRDefault="00991558" w:rsidP="0058060E">
            <w:pPr>
              <w:jc w:val="right"/>
              <w:rPr>
                <w:sz w:val="20"/>
                <w:lang w:val="en-US"/>
              </w:rPr>
            </w:pPr>
          </w:p>
        </w:tc>
        <w:tc>
          <w:tcPr>
            <w:tcW w:w="831" w:type="dxa"/>
            <w:tcBorders>
              <w:top w:val="nil"/>
              <w:left w:val="nil"/>
              <w:bottom w:val="nil"/>
              <w:right w:val="nil"/>
            </w:tcBorders>
          </w:tcPr>
          <w:p w:rsidR="00991558" w:rsidRPr="00C741B4" w:rsidRDefault="00991558" w:rsidP="0058060E">
            <w:pPr>
              <w:jc w:val="right"/>
              <w:rPr>
                <w:sz w:val="20"/>
                <w:lang w:val="en-US"/>
              </w:rPr>
            </w:pPr>
          </w:p>
        </w:tc>
        <w:tc>
          <w:tcPr>
            <w:tcW w:w="1392" w:type="dxa"/>
            <w:tcBorders>
              <w:left w:val="nil"/>
              <w:bottom w:val="nil"/>
              <w:right w:val="nil"/>
            </w:tcBorders>
            <w:vAlign w:val="bottom"/>
          </w:tcPr>
          <w:p w:rsidR="00991558" w:rsidRPr="00C741B4" w:rsidRDefault="00991558" w:rsidP="0058060E">
            <w:pPr>
              <w:jc w:val="center"/>
              <w:rPr>
                <w:rFonts w:ascii="Times New Roman" w:hAnsi="Times New Roman"/>
                <w:sz w:val="24"/>
                <w:szCs w:val="24"/>
              </w:rPr>
            </w:pPr>
            <w:r w:rsidRPr="00C741B4">
              <w:rPr>
                <w:rFonts w:ascii="Times New Roman" w:hAnsi="Times New Roman"/>
                <w:i/>
                <w:iCs/>
                <w:sz w:val="24"/>
                <w:szCs w:val="24"/>
              </w:rPr>
              <w:t>сильная</w:t>
            </w:r>
          </w:p>
        </w:tc>
        <w:tc>
          <w:tcPr>
            <w:tcW w:w="1221" w:type="dxa"/>
            <w:tcBorders>
              <w:left w:val="nil"/>
              <w:bottom w:val="nil"/>
              <w:right w:val="nil"/>
            </w:tcBorders>
            <w:vAlign w:val="bottom"/>
          </w:tcPr>
          <w:p w:rsidR="00991558" w:rsidRPr="00C741B4" w:rsidRDefault="00991558" w:rsidP="0058060E">
            <w:pPr>
              <w:jc w:val="center"/>
              <w:rPr>
                <w:rFonts w:ascii="Times New Roman" w:hAnsi="Times New Roman"/>
                <w:sz w:val="24"/>
                <w:szCs w:val="24"/>
              </w:rPr>
            </w:pPr>
            <w:r w:rsidRPr="00C741B4">
              <w:rPr>
                <w:rFonts w:ascii="Times New Roman" w:hAnsi="Times New Roman"/>
                <w:i/>
                <w:iCs/>
                <w:sz w:val="24"/>
                <w:szCs w:val="24"/>
              </w:rPr>
              <w:t>средняя</w:t>
            </w:r>
          </w:p>
        </w:tc>
        <w:tc>
          <w:tcPr>
            <w:tcW w:w="1098" w:type="dxa"/>
            <w:tcBorders>
              <w:left w:val="nil"/>
              <w:bottom w:val="nil"/>
              <w:right w:val="nil"/>
            </w:tcBorders>
            <w:vAlign w:val="bottom"/>
          </w:tcPr>
          <w:p w:rsidR="00991558" w:rsidRPr="00C741B4" w:rsidRDefault="00991558" w:rsidP="0058060E">
            <w:pPr>
              <w:jc w:val="center"/>
              <w:rPr>
                <w:rFonts w:ascii="Times New Roman" w:hAnsi="Times New Roman"/>
                <w:sz w:val="24"/>
                <w:szCs w:val="24"/>
              </w:rPr>
            </w:pPr>
            <w:r w:rsidRPr="00C741B4">
              <w:rPr>
                <w:rFonts w:ascii="Times New Roman" w:hAnsi="Times New Roman"/>
                <w:i/>
                <w:iCs/>
                <w:sz w:val="24"/>
                <w:szCs w:val="24"/>
              </w:rPr>
              <w:t>слабая</w:t>
            </w:r>
          </w:p>
        </w:tc>
      </w:tr>
    </w:tbl>
    <w:p w:rsidR="00991558" w:rsidRDefault="00991558" w:rsidP="007D66CE">
      <w:pPr>
        <w:spacing w:after="0" w:line="360" w:lineRule="auto"/>
        <w:ind w:firstLine="709"/>
        <w:contextualSpacing/>
        <w:jc w:val="center"/>
        <w:rPr>
          <w:rFonts w:ascii="Times New Roman" w:hAnsi="Times New Roman"/>
          <w:sz w:val="28"/>
          <w:szCs w:val="28"/>
        </w:rPr>
      </w:pPr>
    </w:p>
    <w:p w:rsidR="00991558" w:rsidRDefault="00991558" w:rsidP="007D66CE">
      <w:pPr>
        <w:spacing w:after="0" w:line="360" w:lineRule="auto"/>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Pr="00B6260A" w:rsidRDefault="00991558" w:rsidP="007D66CE">
      <w:pPr>
        <w:spacing w:after="0" w:line="360" w:lineRule="auto"/>
        <w:ind w:firstLine="709"/>
        <w:contextualSpacing/>
        <w:jc w:val="both"/>
        <w:rPr>
          <w:rFonts w:ascii="Times New Roman" w:hAnsi="Times New Roman"/>
          <w:sz w:val="28"/>
          <w:szCs w:val="28"/>
        </w:rPr>
      </w:pPr>
      <w:r w:rsidRPr="00B6260A">
        <w:rPr>
          <w:rFonts w:ascii="Times New Roman" w:hAnsi="Times New Roman"/>
          <w:sz w:val="28"/>
          <w:szCs w:val="28"/>
        </w:rPr>
        <w:t>1 – Благоприятна зона, сегмент оптимальный, работа на нем эффективна.</w:t>
      </w:r>
    </w:p>
    <w:p w:rsidR="00991558" w:rsidRPr="00B6260A" w:rsidRDefault="00991558" w:rsidP="007D66CE">
      <w:pPr>
        <w:spacing w:after="0" w:line="360" w:lineRule="auto"/>
        <w:ind w:firstLine="709"/>
        <w:contextualSpacing/>
        <w:jc w:val="both"/>
        <w:rPr>
          <w:rFonts w:ascii="Times New Roman" w:hAnsi="Times New Roman"/>
          <w:sz w:val="28"/>
          <w:szCs w:val="28"/>
        </w:rPr>
      </w:pPr>
      <w:r w:rsidRPr="00B6260A">
        <w:rPr>
          <w:rFonts w:ascii="Times New Roman" w:hAnsi="Times New Roman"/>
          <w:sz w:val="28"/>
          <w:szCs w:val="28"/>
        </w:rPr>
        <w:t>2 – Избирательная зона (должна быть подвержена анализу), среднее положение.</w:t>
      </w:r>
    </w:p>
    <w:p w:rsidR="00991558" w:rsidRPr="00B6260A" w:rsidRDefault="00991558" w:rsidP="007D66CE">
      <w:pPr>
        <w:spacing w:after="0" w:line="360" w:lineRule="auto"/>
        <w:ind w:firstLine="709"/>
        <w:contextualSpacing/>
        <w:jc w:val="both"/>
        <w:rPr>
          <w:rFonts w:ascii="Times New Roman" w:hAnsi="Times New Roman"/>
          <w:sz w:val="28"/>
          <w:szCs w:val="28"/>
        </w:rPr>
      </w:pPr>
      <w:r w:rsidRPr="00B6260A">
        <w:rPr>
          <w:rFonts w:ascii="Times New Roman" w:hAnsi="Times New Roman"/>
          <w:sz w:val="28"/>
          <w:szCs w:val="28"/>
        </w:rPr>
        <w:t>3 – Неблагоприятная для финансирования зона.</w:t>
      </w:r>
    </w:p>
    <w:p w:rsidR="00991558" w:rsidRPr="00915443" w:rsidRDefault="00991558" w:rsidP="007D66CE">
      <w:pPr>
        <w:spacing w:after="0" w:line="360" w:lineRule="auto"/>
        <w:ind w:firstLine="709"/>
        <w:contextualSpacing/>
        <w:rPr>
          <w:rFonts w:ascii="Times New Roman" w:hAnsi="Times New Roman"/>
          <w:sz w:val="28"/>
          <w:szCs w:val="28"/>
        </w:rPr>
      </w:pPr>
      <w:r w:rsidRPr="00915443">
        <w:rPr>
          <w:rFonts w:ascii="Times New Roman" w:hAnsi="Times New Roman"/>
          <w:sz w:val="28"/>
          <w:szCs w:val="28"/>
        </w:rPr>
        <w:t xml:space="preserve">      </w:t>
      </w:r>
      <w:r w:rsidRPr="00B6260A">
        <w:rPr>
          <w:rFonts w:ascii="Times New Roman" w:hAnsi="Times New Roman"/>
          <w:sz w:val="28"/>
          <w:szCs w:val="28"/>
        </w:rPr>
        <w:t>Рисунок</w:t>
      </w:r>
      <w:r w:rsidRPr="00915443">
        <w:rPr>
          <w:rFonts w:ascii="Times New Roman" w:hAnsi="Times New Roman"/>
          <w:sz w:val="28"/>
          <w:szCs w:val="28"/>
        </w:rPr>
        <w:t xml:space="preserve"> 3 - </w:t>
      </w:r>
      <w:r w:rsidRPr="00B6260A">
        <w:rPr>
          <w:rFonts w:ascii="Times New Roman" w:hAnsi="Times New Roman"/>
          <w:sz w:val="28"/>
          <w:szCs w:val="28"/>
        </w:rPr>
        <w:t>Матрица</w:t>
      </w:r>
      <w:r w:rsidRPr="00915443">
        <w:rPr>
          <w:rFonts w:ascii="Times New Roman" w:hAnsi="Times New Roman"/>
          <w:sz w:val="28"/>
          <w:szCs w:val="28"/>
        </w:rPr>
        <w:t xml:space="preserve"> «</w:t>
      </w:r>
      <w:r w:rsidRPr="00B6260A">
        <w:rPr>
          <w:rFonts w:ascii="Times New Roman" w:hAnsi="Times New Roman"/>
          <w:sz w:val="28"/>
          <w:szCs w:val="28"/>
          <w:lang w:val="en-US"/>
        </w:rPr>
        <w:t>General</w:t>
      </w:r>
      <w:r w:rsidRPr="00915443">
        <w:rPr>
          <w:rFonts w:ascii="Times New Roman" w:hAnsi="Times New Roman"/>
          <w:sz w:val="28"/>
          <w:szCs w:val="28"/>
        </w:rPr>
        <w:t xml:space="preserve"> </w:t>
      </w:r>
      <w:r w:rsidRPr="00B6260A">
        <w:rPr>
          <w:rFonts w:ascii="Times New Roman" w:hAnsi="Times New Roman"/>
          <w:sz w:val="28"/>
          <w:szCs w:val="28"/>
          <w:lang w:val="en-US"/>
        </w:rPr>
        <w:t>Electric</w:t>
      </w:r>
      <w:r w:rsidRPr="00915443">
        <w:rPr>
          <w:rFonts w:ascii="Times New Roman" w:hAnsi="Times New Roman"/>
          <w:sz w:val="28"/>
          <w:szCs w:val="28"/>
        </w:rPr>
        <w:t xml:space="preserve"> </w:t>
      </w:r>
      <w:r w:rsidRPr="00B6260A">
        <w:rPr>
          <w:rFonts w:ascii="Times New Roman" w:hAnsi="Times New Roman"/>
          <w:sz w:val="28"/>
          <w:szCs w:val="28"/>
          <w:lang w:val="en-US"/>
        </w:rPr>
        <w:t>Company</w:t>
      </w:r>
      <w:r w:rsidRPr="00915443">
        <w:rPr>
          <w:rFonts w:ascii="Times New Roman" w:hAnsi="Times New Roman"/>
          <w:sz w:val="28"/>
          <w:szCs w:val="28"/>
        </w:rPr>
        <w:t>»</w:t>
      </w:r>
    </w:p>
    <w:p w:rsidR="00991558" w:rsidRPr="00915443" w:rsidRDefault="00991558" w:rsidP="007D66CE">
      <w:pPr>
        <w:spacing w:after="0" w:line="360" w:lineRule="auto"/>
        <w:ind w:firstLine="709"/>
        <w:contextualSpacing/>
        <w:jc w:val="both"/>
        <w:rPr>
          <w:rFonts w:ascii="Times New Roman" w:hAnsi="Times New Roman"/>
          <w:sz w:val="28"/>
          <w:szCs w:val="28"/>
        </w:rPr>
      </w:pPr>
    </w:p>
    <w:p w:rsidR="00991558" w:rsidRPr="00C56FD9" w:rsidRDefault="00991558" w:rsidP="007D66CE">
      <w:pPr>
        <w:spacing w:after="0" w:line="360" w:lineRule="auto"/>
        <w:ind w:firstLine="709"/>
        <w:contextualSpacing/>
        <w:jc w:val="both"/>
        <w:rPr>
          <w:rFonts w:ascii="Times New Roman" w:hAnsi="Times New Roman"/>
          <w:sz w:val="28"/>
          <w:szCs w:val="28"/>
        </w:rPr>
      </w:pPr>
      <w:r w:rsidRPr="00C56FD9">
        <w:rPr>
          <w:rFonts w:ascii="Times New Roman" w:hAnsi="Times New Roman"/>
          <w:sz w:val="28"/>
          <w:szCs w:val="28"/>
        </w:rPr>
        <w:t>Точка с координатами (</w:t>
      </w:r>
      <w:r>
        <w:rPr>
          <w:rFonts w:ascii="Times New Roman" w:hAnsi="Times New Roman"/>
          <w:sz w:val="28"/>
          <w:szCs w:val="28"/>
        </w:rPr>
        <w:t>7,2</w:t>
      </w:r>
      <w:r w:rsidRPr="00C56FD9">
        <w:rPr>
          <w:rFonts w:ascii="Times New Roman" w:hAnsi="Times New Roman"/>
          <w:sz w:val="28"/>
          <w:szCs w:val="28"/>
        </w:rPr>
        <w:t xml:space="preserve">; </w:t>
      </w:r>
      <w:r>
        <w:rPr>
          <w:rFonts w:ascii="Times New Roman" w:hAnsi="Times New Roman"/>
          <w:sz w:val="28"/>
          <w:szCs w:val="28"/>
        </w:rPr>
        <w:t>7,3</w:t>
      </w:r>
      <w:r w:rsidRPr="00C56FD9">
        <w:rPr>
          <w:rFonts w:ascii="Times New Roman" w:hAnsi="Times New Roman"/>
          <w:sz w:val="28"/>
          <w:szCs w:val="28"/>
        </w:rPr>
        <w:t>) попадает в первую зону, следовательно,  работа на сегменте рынка «благоприятная». Рынок находится на сегменте «крупные оптовые и розничные предприятия с высокой платежеспособностью».</w:t>
      </w:r>
    </w:p>
    <w:p w:rsidR="00991558" w:rsidRPr="00736A09" w:rsidRDefault="00991558" w:rsidP="007D66CE">
      <w:pPr>
        <w:spacing w:after="0" w:line="360" w:lineRule="auto"/>
        <w:ind w:firstLine="709"/>
        <w:contextualSpacing/>
        <w:rPr>
          <w:rFonts w:ascii="Times New Roman" w:hAnsi="Times New Roman"/>
          <w:sz w:val="28"/>
          <w:szCs w:val="28"/>
        </w:rPr>
      </w:pPr>
    </w:p>
    <w:p w:rsidR="00991558" w:rsidRPr="00B6260A" w:rsidRDefault="00991558" w:rsidP="007D66CE">
      <w:pPr>
        <w:spacing w:after="0" w:line="360" w:lineRule="auto"/>
        <w:contextualSpacing/>
        <w:jc w:val="both"/>
        <w:rPr>
          <w:rFonts w:ascii="Times New Roman" w:hAnsi="Times New Roman"/>
          <w:sz w:val="28"/>
          <w:szCs w:val="28"/>
          <w:lang w:eastAsia="ru-RU"/>
        </w:rPr>
      </w:pPr>
    </w:p>
    <w:p w:rsidR="00991558" w:rsidRPr="00C56FD9" w:rsidRDefault="00991558" w:rsidP="00650111">
      <w:pPr>
        <w:pStyle w:val="11"/>
        <w:numPr>
          <w:ilvl w:val="2"/>
          <w:numId w:val="35"/>
        </w:numPr>
        <w:tabs>
          <w:tab w:val="num" w:pos="845"/>
        </w:tabs>
        <w:spacing w:after="0" w:line="360" w:lineRule="auto"/>
        <w:ind w:left="0" w:firstLine="709"/>
        <w:jc w:val="both"/>
        <w:rPr>
          <w:rFonts w:ascii="Times New Roman" w:hAnsi="Times New Roman"/>
          <w:b/>
          <w:sz w:val="32"/>
          <w:szCs w:val="32"/>
        </w:rPr>
      </w:pPr>
      <w:r w:rsidRPr="00C56FD9">
        <w:rPr>
          <w:rFonts w:ascii="Times New Roman" w:hAnsi="Times New Roman"/>
          <w:b/>
          <w:sz w:val="32"/>
          <w:szCs w:val="32"/>
        </w:rPr>
        <w:t>Выбор цели и разработка маркетинговой (рыночной) стратегии предприятия</w:t>
      </w:r>
    </w:p>
    <w:p w:rsidR="00991558" w:rsidRDefault="00991558" w:rsidP="007D66CE">
      <w:pPr>
        <w:spacing w:after="0" w:line="360" w:lineRule="auto"/>
        <w:ind w:firstLine="709"/>
        <w:contextualSpacing/>
        <w:jc w:val="both"/>
        <w:rPr>
          <w:rFonts w:ascii="Times New Roman" w:hAnsi="Times New Roman"/>
          <w:sz w:val="28"/>
          <w:szCs w:val="28"/>
          <w:lang w:eastAsia="ru-RU"/>
        </w:rPr>
      </w:pPr>
    </w:p>
    <w:p w:rsidR="00991558" w:rsidRPr="004D29E2" w:rsidRDefault="00991558" w:rsidP="007D66CE">
      <w:pPr>
        <w:pStyle w:val="a9"/>
        <w:spacing w:before="0" w:beforeAutospacing="0" w:after="0" w:afterAutospacing="0" w:line="360" w:lineRule="auto"/>
        <w:ind w:firstLine="709"/>
        <w:contextualSpacing/>
        <w:jc w:val="both"/>
        <w:rPr>
          <w:sz w:val="28"/>
          <w:szCs w:val="28"/>
        </w:rPr>
      </w:pPr>
      <w:r w:rsidRPr="00401690">
        <w:rPr>
          <w:i/>
          <w:sz w:val="28"/>
          <w:szCs w:val="28"/>
        </w:rPr>
        <w:t>Маркетинговая стратегия</w:t>
      </w:r>
      <w:r w:rsidRPr="004D29E2">
        <w:rPr>
          <w:sz w:val="28"/>
          <w:szCs w:val="28"/>
        </w:rPr>
        <w:t xml:space="preserve"> – это стратегия предприятий, ориентированных на рыночные ценности. В общем виде стратегия маркетинга состоит из четырех этапов: </w:t>
      </w:r>
    </w:p>
    <w:p w:rsidR="00991558" w:rsidRPr="004D29E2" w:rsidRDefault="00991558" w:rsidP="007D66CE">
      <w:pPr>
        <w:pStyle w:val="a9"/>
        <w:spacing w:before="0" w:beforeAutospacing="0" w:after="0" w:afterAutospacing="0" w:line="360" w:lineRule="auto"/>
        <w:ind w:firstLine="709"/>
        <w:contextualSpacing/>
        <w:jc w:val="both"/>
        <w:rPr>
          <w:sz w:val="28"/>
          <w:szCs w:val="28"/>
        </w:rPr>
      </w:pPr>
      <w:r w:rsidRPr="004D29E2">
        <w:rPr>
          <w:sz w:val="28"/>
          <w:szCs w:val="28"/>
        </w:rPr>
        <w:t xml:space="preserve">- анализ соотношения «потребитель – товар»; </w:t>
      </w:r>
    </w:p>
    <w:p w:rsidR="00991558" w:rsidRPr="004D29E2" w:rsidRDefault="00991558" w:rsidP="007D66CE">
      <w:pPr>
        <w:pStyle w:val="a9"/>
        <w:spacing w:before="0" w:beforeAutospacing="0" w:after="0" w:afterAutospacing="0" w:line="360" w:lineRule="auto"/>
        <w:ind w:firstLine="709"/>
        <w:contextualSpacing/>
        <w:jc w:val="both"/>
        <w:rPr>
          <w:sz w:val="28"/>
          <w:szCs w:val="28"/>
        </w:rPr>
      </w:pPr>
      <w:r w:rsidRPr="004D29E2">
        <w:rPr>
          <w:sz w:val="28"/>
          <w:szCs w:val="28"/>
        </w:rPr>
        <w:t xml:space="preserve">- определение общей маркетинговой стратегии в отдельных сегментах рынка; </w:t>
      </w:r>
    </w:p>
    <w:p w:rsidR="00991558" w:rsidRPr="004D29E2" w:rsidRDefault="00991558" w:rsidP="007D66CE">
      <w:pPr>
        <w:pStyle w:val="a9"/>
        <w:spacing w:before="0" w:beforeAutospacing="0" w:after="0" w:afterAutospacing="0" w:line="360" w:lineRule="auto"/>
        <w:ind w:firstLine="709"/>
        <w:contextualSpacing/>
        <w:jc w:val="both"/>
        <w:rPr>
          <w:sz w:val="28"/>
          <w:szCs w:val="28"/>
        </w:rPr>
      </w:pPr>
      <w:r w:rsidRPr="004D29E2">
        <w:rPr>
          <w:sz w:val="28"/>
          <w:szCs w:val="28"/>
        </w:rPr>
        <w:t>- создание стратеги</w:t>
      </w:r>
      <w:r>
        <w:rPr>
          <w:sz w:val="28"/>
          <w:szCs w:val="28"/>
        </w:rPr>
        <w:t>и</w:t>
      </w:r>
      <w:r w:rsidRPr="004D29E2">
        <w:rPr>
          <w:sz w:val="28"/>
          <w:szCs w:val="28"/>
        </w:rPr>
        <w:t xml:space="preserve">; </w:t>
      </w:r>
    </w:p>
    <w:p w:rsidR="00991558" w:rsidRPr="004D29E2" w:rsidRDefault="00991558" w:rsidP="007D66CE">
      <w:pPr>
        <w:pStyle w:val="a9"/>
        <w:spacing w:before="0" w:beforeAutospacing="0" w:after="0" w:afterAutospacing="0" w:line="360" w:lineRule="auto"/>
        <w:ind w:firstLine="709"/>
        <w:contextualSpacing/>
        <w:jc w:val="both"/>
        <w:rPr>
          <w:sz w:val="28"/>
          <w:szCs w:val="28"/>
        </w:rPr>
      </w:pPr>
      <w:r w:rsidRPr="004D29E2">
        <w:rPr>
          <w:sz w:val="28"/>
          <w:szCs w:val="28"/>
        </w:rPr>
        <w:t>- совершенствование</w:t>
      </w:r>
      <w:r>
        <w:rPr>
          <w:sz w:val="28"/>
          <w:szCs w:val="28"/>
        </w:rPr>
        <w:t xml:space="preserve"> стратегии</w:t>
      </w:r>
      <w:r w:rsidRPr="004D29E2">
        <w:rPr>
          <w:sz w:val="28"/>
          <w:szCs w:val="28"/>
        </w:rPr>
        <w:t xml:space="preserve"> и</w:t>
      </w:r>
      <w:r>
        <w:rPr>
          <w:sz w:val="28"/>
          <w:szCs w:val="28"/>
        </w:rPr>
        <w:t xml:space="preserve"> ее</w:t>
      </w:r>
      <w:r w:rsidRPr="004D29E2">
        <w:rPr>
          <w:sz w:val="28"/>
          <w:szCs w:val="28"/>
        </w:rPr>
        <w:t xml:space="preserve"> контроль. </w:t>
      </w:r>
    </w:p>
    <w:p w:rsidR="00991558" w:rsidRDefault="00991558" w:rsidP="007D66CE">
      <w:pPr>
        <w:pStyle w:val="a9"/>
        <w:spacing w:before="0" w:beforeAutospacing="0" w:after="0" w:afterAutospacing="0" w:line="360" w:lineRule="auto"/>
        <w:ind w:firstLine="709"/>
        <w:contextualSpacing/>
        <w:jc w:val="both"/>
        <w:rPr>
          <w:rFonts w:ascii="Verdana" w:hAnsi="Verdana"/>
          <w:sz w:val="20"/>
          <w:szCs w:val="20"/>
        </w:rPr>
      </w:pPr>
      <w:r w:rsidRPr="004D29E2">
        <w:rPr>
          <w:sz w:val="28"/>
          <w:szCs w:val="28"/>
        </w:rPr>
        <w:t>Маркетинговая стратегия имеет два основных ориентира – рынок и продукт</w:t>
      </w:r>
      <w:r>
        <w:rPr>
          <w:rFonts w:ascii="Verdana" w:hAnsi="Verdana"/>
          <w:sz w:val="20"/>
          <w:szCs w:val="20"/>
        </w:rPr>
        <w:t>.</w:t>
      </w:r>
    </w:p>
    <w:p w:rsidR="00991558" w:rsidRPr="00403BD4"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Что касается целей организации, то, ка</w:t>
      </w:r>
      <w:r w:rsidRPr="00403BD4">
        <w:rPr>
          <w:rFonts w:ascii="Times New Roman" w:hAnsi="Times New Roman"/>
          <w:sz w:val="28"/>
          <w:szCs w:val="28"/>
          <w:lang w:eastAsia="ru-RU"/>
        </w:rPr>
        <w:t xml:space="preserve">к следует из определения организаций, среди всех компонентов ее внутренней структуры особое место занимают цели, так как ради их достижения и осуществляется вся деятельность организации. Организация, не имеющая цели, бессмысленна и не может существовать продолжительное время. Вместе с тем цели - один из наиболее спорных моментов в понимании организации. </w:t>
      </w:r>
    </w:p>
    <w:p w:rsidR="00991558" w:rsidRPr="00403BD4" w:rsidRDefault="00991558" w:rsidP="007D66CE">
      <w:pPr>
        <w:spacing w:after="0" w:line="360" w:lineRule="auto"/>
        <w:ind w:firstLine="709"/>
        <w:contextualSpacing/>
        <w:jc w:val="both"/>
        <w:rPr>
          <w:rFonts w:ascii="Times New Roman" w:hAnsi="Times New Roman"/>
          <w:sz w:val="28"/>
          <w:szCs w:val="28"/>
          <w:lang w:eastAsia="ru-RU"/>
        </w:rPr>
      </w:pPr>
      <w:r w:rsidRPr="00403BD4">
        <w:rPr>
          <w:rFonts w:ascii="Times New Roman" w:hAnsi="Times New Roman"/>
          <w:sz w:val="28"/>
          <w:szCs w:val="28"/>
          <w:lang w:eastAsia="ru-RU"/>
        </w:rPr>
        <w:t>Многочисленные исследования</w:t>
      </w:r>
      <w:r>
        <w:rPr>
          <w:rFonts w:ascii="Times New Roman" w:hAnsi="Times New Roman"/>
          <w:sz w:val="28"/>
          <w:szCs w:val="28"/>
          <w:lang w:eastAsia="ru-RU"/>
        </w:rPr>
        <w:t xml:space="preserve"> </w:t>
      </w:r>
      <w:r w:rsidRPr="00403BD4">
        <w:rPr>
          <w:rFonts w:ascii="Times New Roman" w:hAnsi="Times New Roman"/>
          <w:sz w:val="28"/>
          <w:szCs w:val="28"/>
          <w:lang w:eastAsia="ru-RU"/>
        </w:rPr>
        <w:t>показывают, что по значимости цели занимают одно из первых мест среди других компонентов организации. Можно привести множество примеров, когда простое смещение целей</w:t>
      </w:r>
      <w:r>
        <w:rPr>
          <w:rFonts w:ascii="Times New Roman" w:hAnsi="Times New Roman"/>
          <w:sz w:val="28"/>
          <w:szCs w:val="28"/>
          <w:lang w:eastAsia="ru-RU"/>
        </w:rPr>
        <w:t>,</w:t>
      </w:r>
      <w:r w:rsidRPr="00403BD4">
        <w:rPr>
          <w:rFonts w:ascii="Times New Roman" w:hAnsi="Times New Roman"/>
          <w:sz w:val="28"/>
          <w:szCs w:val="28"/>
          <w:lang w:eastAsia="ru-RU"/>
        </w:rPr>
        <w:t xml:space="preserve"> или даже неопределенность в их формулировке</w:t>
      </w:r>
      <w:r>
        <w:rPr>
          <w:rFonts w:ascii="Times New Roman" w:hAnsi="Times New Roman"/>
          <w:sz w:val="28"/>
          <w:szCs w:val="28"/>
          <w:lang w:eastAsia="ru-RU"/>
        </w:rPr>
        <w:t>,</w:t>
      </w:r>
      <w:r w:rsidRPr="00403BD4">
        <w:rPr>
          <w:rFonts w:ascii="Times New Roman" w:hAnsi="Times New Roman"/>
          <w:sz w:val="28"/>
          <w:szCs w:val="28"/>
          <w:lang w:eastAsia="ru-RU"/>
        </w:rPr>
        <w:t xml:space="preserve"> приводят к таким серьезным негативным последствиям в организации, как неправильный выбор стратегических направлений (это приводит к серьезным материальным потерям), снижение эффекта синергии из-за отсутствия единой ориентации у членов организации, нарушение коммуникаций внутри организации, ослабление интеграции внутри организационных структур, появление сложностей в мотивации членов организации, и другим серьезным проблемам. Таким образом, цели оказывают самое непосредственное влияние практически на все компоненты деятельности организации. Для того чтобы понять причины важности целей для организационной деятельности, необходимо определить понятие цели и ее функции.</w:t>
      </w:r>
    </w:p>
    <w:p w:rsidR="00991558" w:rsidRPr="00403BD4" w:rsidRDefault="00991558" w:rsidP="007D66CE">
      <w:pPr>
        <w:spacing w:after="0" w:line="360" w:lineRule="auto"/>
        <w:ind w:firstLine="709"/>
        <w:contextualSpacing/>
        <w:jc w:val="both"/>
        <w:rPr>
          <w:rFonts w:ascii="Times New Roman" w:hAnsi="Times New Roman"/>
          <w:sz w:val="28"/>
          <w:szCs w:val="28"/>
          <w:lang w:eastAsia="ru-RU"/>
        </w:rPr>
      </w:pPr>
      <w:r w:rsidRPr="00403BD4">
        <w:rPr>
          <w:rFonts w:ascii="Times New Roman" w:hAnsi="Times New Roman"/>
          <w:sz w:val="28"/>
          <w:szCs w:val="28"/>
          <w:lang w:eastAsia="ru-RU"/>
        </w:rPr>
        <w:t xml:space="preserve">Определим цель как желаемый, планируемый результат или те ориентиры, которых пытаются достичь, используя свою активность, члены организации для удовлетворения коллективных потребностей. В условиях организации цель нужно рассматривать как единство мотивов, средств и результатов. </w:t>
      </w:r>
    </w:p>
    <w:p w:rsidR="00991558" w:rsidRPr="00403BD4" w:rsidRDefault="00991558" w:rsidP="007D66CE">
      <w:pPr>
        <w:spacing w:after="0" w:line="360" w:lineRule="auto"/>
        <w:ind w:firstLine="709"/>
        <w:contextualSpacing/>
        <w:jc w:val="both"/>
        <w:rPr>
          <w:rFonts w:ascii="Times New Roman" w:hAnsi="Times New Roman"/>
          <w:sz w:val="28"/>
          <w:szCs w:val="28"/>
          <w:lang w:eastAsia="ru-RU"/>
        </w:rPr>
      </w:pPr>
      <w:r w:rsidRPr="00403BD4">
        <w:rPr>
          <w:rFonts w:ascii="Times New Roman" w:hAnsi="Times New Roman"/>
          <w:sz w:val="28"/>
          <w:szCs w:val="28"/>
          <w:lang w:eastAsia="ru-RU"/>
        </w:rPr>
        <w:t>Приведем несколько классификаций организационных целей по разным основаниям.</w:t>
      </w:r>
    </w:p>
    <w:p w:rsidR="00991558" w:rsidRPr="00403BD4" w:rsidRDefault="00991558" w:rsidP="007D66CE">
      <w:pPr>
        <w:spacing w:after="0" w:line="360" w:lineRule="auto"/>
        <w:ind w:firstLine="709"/>
        <w:contextualSpacing/>
        <w:jc w:val="both"/>
        <w:rPr>
          <w:rFonts w:ascii="Times New Roman" w:hAnsi="Times New Roman"/>
          <w:sz w:val="28"/>
          <w:szCs w:val="28"/>
          <w:lang w:eastAsia="ru-RU"/>
        </w:rPr>
      </w:pPr>
      <w:r w:rsidRPr="00403BD4">
        <w:rPr>
          <w:rFonts w:ascii="Times New Roman" w:hAnsi="Times New Roman"/>
          <w:sz w:val="28"/>
          <w:szCs w:val="28"/>
          <w:lang w:eastAsia="ru-RU"/>
        </w:rPr>
        <w:t>Классификация по направленности. В данном случае цели подразделяются по характеру тех действий, которые намерены предпринимать</w:t>
      </w:r>
      <w:r>
        <w:rPr>
          <w:rFonts w:ascii="Times New Roman" w:hAnsi="Times New Roman"/>
          <w:sz w:val="28"/>
          <w:szCs w:val="28"/>
          <w:lang w:eastAsia="ru-RU"/>
        </w:rPr>
        <w:t xml:space="preserve"> фирмы</w:t>
      </w:r>
      <w:r w:rsidRPr="00403BD4">
        <w:rPr>
          <w:rFonts w:ascii="Times New Roman" w:hAnsi="Times New Roman"/>
          <w:sz w:val="28"/>
          <w:szCs w:val="28"/>
          <w:lang w:eastAsia="ru-RU"/>
        </w:rPr>
        <w:t xml:space="preserve"> для их достижения.</w:t>
      </w:r>
    </w:p>
    <w:p w:rsidR="00991558" w:rsidRPr="00403BD4" w:rsidRDefault="00991558" w:rsidP="00650111">
      <w:pPr>
        <w:numPr>
          <w:ilvl w:val="0"/>
          <w:numId w:val="24"/>
        </w:numPr>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ц</w:t>
      </w:r>
      <w:r w:rsidRPr="00403BD4">
        <w:rPr>
          <w:rFonts w:ascii="Times New Roman" w:hAnsi="Times New Roman"/>
          <w:sz w:val="28"/>
          <w:szCs w:val="28"/>
          <w:lang w:eastAsia="ru-RU"/>
        </w:rPr>
        <w:t xml:space="preserve">ели функционирования направлены на поддержание рабочего состояния организации и ее подразделений. Целевые программы по обеспечению функционирования содержат задачи по созданию постоянного притока ресурсов, техническому обслуживанию, постоянному контролю за деятельностью членов организации. </w:t>
      </w:r>
    </w:p>
    <w:p w:rsidR="00991558" w:rsidRPr="00403BD4" w:rsidRDefault="00991558" w:rsidP="00650111">
      <w:pPr>
        <w:numPr>
          <w:ilvl w:val="0"/>
          <w:numId w:val="24"/>
        </w:numPr>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ц</w:t>
      </w:r>
      <w:r w:rsidRPr="00403BD4">
        <w:rPr>
          <w:rFonts w:ascii="Times New Roman" w:hAnsi="Times New Roman"/>
          <w:sz w:val="28"/>
          <w:szCs w:val="28"/>
          <w:lang w:eastAsia="ru-RU"/>
        </w:rPr>
        <w:t>ели усовершенствования. Любая цель, включающая в себя активное действие, может рассматриваться как цель усовершенствования. К таким целям можно отнести повышение производительности труда, увеличение доли товаров организации на рынке и др. Обычно такие цели хорошо понимаются работниками, однако их реализацию не всегда удается обеспечить соответствующими ресурсами (особенно</w:t>
      </w:r>
      <w:r>
        <w:rPr>
          <w:rFonts w:ascii="Times New Roman" w:hAnsi="Times New Roman"/>
          <w:sz w:val="28"/>
          <w:szCs w:val="28"/>
          <w:lang w:eastAsia="ru-RU"/>
        </w:rPr>
        <w:t>,</w:t>
      </w:r>
      <w:r w:rsidRPr="00403BD4">
        <w:rPr>
          <w:rFonts w:ascii="Times New Roman" w:hAnsi="Times New Roman"/>
          <w:sz w:val="28"/>
          <w:szCs w:val="28"/>
          <w:lang w:eastAsia="ru-RU"/>
        </w:rPr>
        <w:t xml:space="preserve"> это касается заведомо завышенных целей). В случае недостижимости целей усовершенствования (особенно если они были широко освещены в подразделениях организации) возможны негативные последствия, которые выражаются, в частности, в потере авторитета руководителей, </w:t>
      </w:r>
      <w:r>
        <w:rPr>
          <w:rFonts w:ascii="Times New Roman" w:hAnsi="Times New Roman"/>
          <w:sz w:val="28"/>
          <w:szCs w:val="28"/>
          <w:lang w:eastAsia="ru-RU"/>
        </w:rPr>
        <w:t xml:space="preserve">в </w:t>
      </w:r>
      <w:r w:rsidRPr="00403BD4">
        <w:rPr>
          <w:rFonts w:ascii="Times New Roman" w:hAnsi="Times New Roman"/>
          <w:sz w:val="28"/>
          <w:szCs w:val="28"/>
          <w:lang w:eastAsia="ru-RU"/>
        </w:rPr>
        <w:t>снижени</w:t>
      </w:r>
      <w:r>
        <w:rPr>
          <w:rFonts w:ascii="Times New Roman" w:hAnsi="Times New Roman"/>
          <w:sz w:val="28"/>
          <w:szCs w:val="28"/>
          <w:lang w:eastAsia="ru-RU"/>
        </w:rPr>
        <w:t>и</w:t>
      </w:r>
      <w:r w:rsidRPr="00403BD4">
        <w:rPr>
          <w:rFonts w:ascii="Times New Roman" w:hAnsi="Times New Roman"/>
          <w:sz w:val="28"/>
          <w:szCs w:val="28"/>
          <w:lang w:eastAsia="ru-RU"/>
        </w:rPr>
        <w:t xml:space="preserve"> мотивации членов организации.</w:t>
      </w:r>
    </w:p>
    <w:p w:rsidR="00991558" w:rsidRPr="00403BD4" w:rsidRDefault="00991558" w:rsidP="00650111">
      <w:pPr>
        <w:numPr>
          <w:ilvl w:val="0"/>
          <w:numId w:val="24"/>
        </w:numPr>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ц</w:t>
      </w:r>
      <w:r w:rsidRPr="00403BD4">
        <w:rPr>
          <w:rFonts w:ascii="Times New Roman" w:hAnsi="Times New Roman"/>
          <w:sz w:val="28"/>
          <w:szCs w:val="28"/>
          <w:lang w:eastAsia="ru-RU"/>
        </w:rPr>
        <w:t>ели развития</w:t>
      </w:r>
      <w:r>
        <w:rPr>
          <w:rFonts w:ascii="Times New Roman" w:hAnsi="Times New Roman"/>
          <w:sz w:val="28"/>
          <w:szCs w:val="28"/>
          <w:lang w:eastAsia="ru-RU"/>
        </w:rPr>
        <w:t xml:space="preserve">. К этим целям, например, </w:t>
      </w:r>
      <w:r w:rsidRPr="00403BD4">
        <w:rPr>
          <w:rFonts w:ascii="Times New Roman" w:hAnsi="Times New Roman"/>
          <w:sz w:val="28"/>
          <w:szCs w:val="28"/>
          <w:lang w:eastAsia="ru-RU"/>
        </w:rPr>
        <w:t>могут относиться увеличение количества наименований внедряемых в производство новых товаров, внедрение новых идей в области менеджмента, кардинальные изменения в</w:t>
      </w:r>
      <w:r>
        <w:rPr>
          <w:rFonts w:ascii="Times New Roman" w:hAnsi="Times New Roman"/>
          <w:sz w:val="28"/>
          <w:szCs w:val="28"/>
          <w:lang w:eastAsia="ru-RU"/>
        </w:rPr>
        <w:t xml:space="preserve"> организационной структуре</w:t>
      </w:r>
      <w:r w:rsidRPr="00403BD4">
        <w:rPr>
          <w:rFonts w:ascii="Times New Roman" w:hAnsi="Times New Roman"/>
          <w:sz w:val="28"/>
          <w:szCs w:val="28"/>
          <w:lang w:eastAsia="ru-RU"/>
        </w:rPr>
        <w:t>.</w:t>
      </w:r>
    </w:p>
    <w:p w:rsidR="00991558" w:rsidRDefault="00991558" w:rsidP="007D66CE">
      <w:pPr>
        <w:spacing w:after="0" w:line="360" w:lineRule="auto"/>
        <w:ind w:firstLine="709"/>
        <w:contextualSpacing/>
        <w:jc w:val="both"/>
        <w:rPr>
          <w:rFonts w:ascii="Times New Roman" w:hAnsi="Times New Roman"/>
          <w:sz w:val="28"/>
          <w:szCs w:val="28"/>
          <w:lang w:eastAsia="ru-RU"/>
        </w:rPr>
      </w:pPr>
      <w:r w:rsidRPr="00403BD4">
        <w:rPr>
          <w:rFonts w:ascii="Times New Roman" w:hAnsi="Times New Roman"/>
          <w:sz w:val="28"/>
          <w:szCs w:val="28"/>
          <w:lang w:eastAsia="ru-RU"/>
        </w:rPr>
        <w:t>Преиму</w:t>
      </w:r>
      <w:r>
        <w:rPr>
          <w:rFonts w:ascii="Times New Roman" w:hAnsi="Times New Roman"/>
          <w:sz w:val="28"/>
          <w:szCs w:val="28"/>
          <w:lang w:eastAsia="ru-RU"/>
        </w:rPr>
        <w:t>щества классификации целей по</w:t>
      </w:r>
      <w:r w:rsidRPr="00403BD4">
        <w:rPr>
          <w:rFonts w:ascii="Times New Roman" w:hAnsi="Times New Roman"/>
          <w:sz w:val="28"/>
          <w:szCs w:val="28"/>
          <w:lang w:eastAsia="ru-RU"/>
        </w:rPr>
        <w:t xml:space="preserve"> направленности состоят, прежде всего, в том, что </w:t>
      </w:r>
      <w:r>
        <w:rPr>
          <w:rFonts w:ascii="Times New Roman" w:hAnsi="Times New Roman"/>
          <w:sz w:val="28"/>
          <w:szCs w:val="28"/>
          <w:lang w:eastAsia="ru-RU"/>
        </w:rPr>
        <w:t>эти цели</w:t>
      </w:r>
      <w:r w:rsidRPr="00403BD4">
        <w:rPr>
          <w:rFonts w:ascii="Times New Roman" w:hAnsi="Times New Roman"/>
          <w:sz w:val="28"/>
          <w:szCs w:val="28"/>
          <w:lang w:eastAsia="ru-RU"/>
        </w:rPr>
        <w:t xml:space="preserve"> легко воспринимаются и осознаются членами организации на различных управленческих уровнях. Более того, эти цели чаще всего декларируются управленческим персоналом для рядовых исполнителей. </w:t>
      </w:r>
    </w:p>
    <w:p w:rsidR="00991558" w:rsidRPr="00403BD4" w:rsidRDefault="00991558" w:rsidP="007D66CE">
      <w:pPr>
        <w:spacing w:after="0" w:line="360" w:lineRule="auto"/>
        <w:ind w:firstLine="709"/>
        <w:contextualSpacing/>
        <w:jc w:val="both"/>
        <w:rPr>
          <w:rFonts w:ascii="Times New Roman" w:hAnsi="Times New Roman"/>
          <w:sz w:val="28"/>
          <w:szCs w:val="28"/>
          <w:lang w:eastAsia="ru-RU"/>
        </w:rPr>
      </w:pPr>
      <w:r w:rsidRPr="00403BD4">
        <w:rPr>
          <w:rFonts w:ascii="Times New Roman" w:hAnsi="Times New Roman"/>
          <w:sz w:val="28"/>
          <w:szCs w:val="28"/>
          <w:lang w:eastAsia="ru-RU"/>
        </w:rPr>
        <w:t>Классификация во временной области. Деятельность по управлению в организации должна быть четко ориентирована во времени, т</w:t>
      </w:r>
      <w:r>
        <w:rPr>
          <w:rFonts w:ascii="Times New Roman" w:hAnsi="Times New Roman"/>
          <w:sz w:val="28"/>
          <w:szCs w:val="28"/>
          <w:lang w:eastAsia="ru-RU"/>
        </w:rPr>
        <w:t>о есть</w:t>
      </w:r>
      <w:r w:rsidRPr="00403BD4">
        <w:rPr>
          <w:rFonts w:ascii="Times New Roman" w:hAnsi="Times New Roman"/>
          <w:sz w:val="28"/>
          <w:szCs w:val="28"/>
          <w:lang w:eastAsia="ru-RU"/>
        </w:rPr>
        <w:t xml:space="preserve"> необходимо выделить первоочередные цели, постоянно отслеживать, как реализуются среднесрочные и долгосрочные цели. Чтобы обеспечить осуществление всего целевого комплекса, руководителю нужно правильно распределить ресурсы во времени, что дает возможность концентрировать усилия в нужных точках и достичь непрерывных, поступательных действий членов организации. Возможности для этого дает классификация целей во временной области.</w:t>
      </w:r>
    </w:p>
    <w:p w:rsidR="00991558" w:rsidRPr="00403BD4" w:rsidRDefault="00991558" w:rsidP="00650111">
      <w:pPr>
        <w:numPr>
          <w:ilvl w:val="0"/>
          <w:numId w:val="25"/>
        </w:numPr>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т</w:t>
      </w:r>
      <w:r w:rsidRPr="00403BD4">
        <w:rPr>
          <w:rFonts w:ascii="Times New Roman" w:hAnsi="Times New Roman"/>
          <w:sz w:val="28"/>
          <w:szCs w:val="28"/>
          <w:lang w:eastAsia="ru-RU"/>
        </w:rPr>
        <w:t xml:space="preserve">екущие цели </w:t>
      </w:r>
      <w:r>
        <w:rPr>
          <w:rFonts w:ascii="Times New Roman" w:hAnsi="Times New Roman"/>
          <w:sz w:val="28"/>
          <w:szCs w:val="28"/>
          <w:lang w:eastAsia="ru-RU"/>
        </w:rPr>
        <w:t>охватывают период до</w:t>
      </w:r>
      <w:r w:rsidRPr="00403BD4">
        <w:rPr>
          <w:rFonts w:ascii="Times New Roman" w:hAnsi="Times New Roman"/>
          <w:sz w:val="28"/>
          <w:szCs w:val="28"/>
          <w:lang w:eastAsia="ru-RU"/>
        </w:rPr>
        <w:t xml:space="preserve"> одного года. Эти цели хорошо воспринимаются членами организации в том случае, если они реально достижимы, подкреплены соответствующей мотивацией. Обычно текущие цели являются руководством к действию для организаций, производящих продукты.</w:t>
      </w:r>
    </w:p>
    <w:p w:rsidR="00991558" w:rsidRPr="00403BD4" w:rsidRDefault="00991558" w:rsidP="00650111">
      <w:pPr>
        <w:numPr>
          <w:ilvl w:val="0"/>
          <w:numId w:val="25"/>
        </w:numPr>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с</w:t>
      </w:r>
      <w:r w:rsidRPr="00403BD4">
        <w:rPr>
          <w:rFonts w:ascii="Times New Roman" w:hAnsi="Times New Roman"/>
          <w:sz w:val="28"/>
          <w:szCs w:val="28"/>
          <w:lang w:eastAsia="ru-RU"/>
        </w:rPr>
        <w:t>реднесрочные цели охватывают период протяженностью от одного до трех лет. Цели, реализация которых рассчитана на такие сроки, требуют проведения тщательного анализа условий деятельности (в первую очередь рыночной среды), существующих ресурсов организации и возможностей их привлечения. В организациях, слабо ориентированных на среднесрочные цели, в силу неудовлетворительного планирования и учета ресурсов очень часто допускается коррекция среднесрочных целей, что ведет</w:t>
      </w:r>
      <w:r>
        <w:rPr>
          <w:rFonts w:ascii="Times New Roman" w:hAnsi="Times New Roman"/>
          <w:sz w:val="28"/>
          <w:szCs w:val="28"/>
          <w:lang w:eastAsia="ru-RU"/>
        </w:rPr>
        <w:t>,</w:t>
      </w:r>
      <w:r w:rsidRPr="00403BD4">
        <w:rPr>
          <w:rFonts w:ascii="Times New Roman" w:hAnsi="Times New Roman"/>
          <w:sz w:val="28"/>
          <w:szCs w:val="28"/>
          <w:lang w:eastAsia="ru-RU"/>
        </w:rPr>
        <w:t xml:space="preserve"> в конечном итоге</w:t>
      </w:r>
      <w:r>
        <w:rPr>
          <w:rFonts w:ascii="Times New Roman" w:hAnsi="Times New Roman"/>
          <w:sz w:val="28"/>
          <w:szCs w:val="28"/>
          <w:lang w:eastAsia="ru-RU"/>
        </w:rPr>
        <w:t>,</w:t>
      </w:r>
      <w:r w:rsidRPr="00403BD4">
        <w:rPr>
          <w:rFonts w:ascii="Times New Roman" w:hAnsi="Times New Roman"/>
          <w:sz w:val="28"/>
          <w:szCs w:val="28"/>
          <w:lang w:eastAsia="ru-RU"/>
        </w:rPr>
        <w:t xml:space="preserve"> к решению неперспективных сиюминутных задач, потере мотивации у членов организации, а в итоге - к сокращению возможностей выживания организации во внешнем окружении. Разработка и достижение среднесрочных целей особенно важны для торговых организаций.</w:t>
      </w:r>
    </w:p>
    <w:p w:rsidR="00991558" w:rsidRDefault="00991558" w:rsidP="00650111">
      <w:pPr>
        <w:numPr>
          <w:ilvl w:val="0"/>
          <w:numId w:val="25"/>
        </w:numPr>
        <w:spacing w:after="0" w:line="36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д</w:t>
      </w:r>
      <w:r w:rsidRPr="00403BD4">
        <w:rPr>
          <w:rFonts w:ascii="Times New Roman" w:hAnsi="Times New Roman"/>
          <w:sz w:val="28"/>
          <w:szCs w:val="28"/>
          <w:lang w:eastAsia="ru-RU"/>
        </w:rPr>
        <w:t xml:space="preserve">олгосрочные цели обычно </w:t>
      </w:r>
      <w:r w:rsidRPr="00105EEA">
        <w:rPr>
          <w:rFonts w:ascii="Times New Roman" w:hAnsi="Times New Roman"/>
          <w:sz w:val="28"/>
          <w:szCs w:val="28"/>
          <w:lang w:eastAsia="ru-RU"/>
        </w:rPr>
        <w:t xml:space="preserve">относятся к </w:t>
      </w:r>
      <w:r>
        <w:rPr>
          <w:rFonts w:ascii="Times New Roman" w:hAnsi="Times New Roman"/>
          <w:sz w:val="28"/>
          <w:szCs w:val="28"/>
          <w:lang w:eastAsia="ru-RU"/>
        </w:rPr>
        <w:t xml:space="preserve">длительному </w:t>
      </w:r>
      <w:r w:rsidRPr="00105EEA">
        <w:rPr>
          <w:rFonts w:ascii="Times New Roman" w:hAnsi="Times New Roman"/>
          <w:sz w:val="28"/>
          <w:szCs w:val="28"/>
          <w:lang w:eastAsia="ru-RU"/>
        </w:rPr>
        <w:t>периоду планирования деятельности организации</w:t>
      </w:r>
      <w:r w:rsidRPr="00403BD4">
        <w:rPr>
          <w:rFonts w:ascii="Times New Roman" w:hAnsi="Times New Roman"/>
          <w:sz w:val="28"/>
          <w:szCs w:val="28"/>
          <w:lang w:eastAsia="ru-RU"/>
        </w:rPr>
        <w:t>. Работа на перспективу актуальна далеко не для всех организаций. Так, организации, осуществляющие торговые операции, не могут быть полностью ориентированы на долгосрочные цели из-за высокой изменчивости рыночного окружения. Тем не менее, многие из них ставят долгосрочные цели, но, как правило, детально их не разрабатывают, а рассматривают лишь как ориентиры, как отдаленную веху, вопрос далекого будущего. Эти цели могут иметь мотивирующее значение, поскольку их достижение рассматривается как выдающееся достижение организации, как важный этап ее деятельности. Однако в ряде областей деятельности долгосрочные цели имеют решающее значение, являются главными ориентирами, например в научных разработках.</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Для более эффективной работы компании на рынке необходимо достижение следующих целей:</w:t>
      </w:r>
    </w:p>
    <w:p w:rsidR="00991558" w:rsidRDefault="00991558" w:rsidP="00650111">
      <w:pPr>
        <w:pStyle w:val="11"/>
        <w:numPr>
          <w:ilvl w:val="0"/>
          <w:numId w:val="37"/>
        </w:numPr>
        <w:spacing w:after="0" w:line="360" w:lineRule="auto"/>
        <w:ind w:left="0" w:firstLine="709"/>
        <w:jc w:val="both"/>
        <w:rPr>
          <w:rFonts w:ascii="Times New Roman" w:hAnsi="Times New Roman"/>
          <w:sz w:val="28"/>
          <w:szCs w:val="28"/>
          <w:lang w:eastAsia="ru-RU"/>
        </w:rPr>
      </w:pPr>
      <w:r w:rsidRPr="00893D8F">
        <w:rPr>
          <w:rFonts w:ascii="Times New Roman" w:hAnsi="Times New Roman"/>
          <w:sz w:val="28"/>
          <w:szCs w:val="28"/>
          <w:lang w:eastAsia="ru-RU"/>
        </w:rPr>
        <w:t>своевременное и полное удовлетворение потребностей рынка в качественном     продукте</w:t>
      </w:r>
      <w:r>
        <w:rPr>
          <w:rFonts w:ascii="Times New Roman" w:hAnsi="Times New Roman"/>
          <w:sz w:val="28"/>
          <w:szCs w:val="28"/>
          <w:lang w:eastAsia="ru-RU"/>
        </w:rPr>
        <w:t>;</w:t>
      </w:r>
    </w:p>
    <w:p w:rsidR="00991558" w:rsidRDefault="00991558" w:rsidP="00650111">
      <w:pPr>
        <w:pStyle w:val="11"/>
        <w:numPr>
          <w:ilvl w:val="0"/>
          <w:numId w:val="37"/>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с</w:t>
      </w:r>
      <w:r w:rsidRPr="00893D8F">
        <w:rPr>
          <w:rFonts w:ascii="Times New Roman" w:hAnsi="Times New Roman"/>
          <w:sz w:val="28"/>
          <w:szCs w:val="28"/>
          <w:lang w:eastAsia="ru-RU"/>
        </w:rPr>
        <w:t>овершенствование системы качества</w:t>
      </w:r>
      <w:r>
        <w:rPr>
          <w:rFonts w:ascii="Times New Roman" w:hAnsi="Times New Roman"/>
          <w:sz w:val="28"/>
          <w:szCs w:val="28"/>
          <w:lang w:eastAsia="ru-RU"/>
        </w:rPr>
        <w:t>;</w:t>
      </w:r>
    </w:p>
    <w:p w:rsidR="00991558" w:rsidRDefault="00991558" w:rsidP="00650111">
      <w:pPr>
        <w:pStyle w:val="11"/>
        <w:numPr>
          <w:ilvl w:val="0"/>
          <w:numId w:val="37"/>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с</w:t>
      </w:r>
      <w:r w:rsidRPr="00893D8F">
        <w:rPr>
          <w:rFonts w:ascii="Times New Roman" w:hAnsi="Times New Roman"/>
          <w:sz w:val="28"/>
          <w:szCs w:val="28"/>
          <w:lang w:eastAsia="ru-RU"/>
        </w:rPr>
        <w:t>оздание ответственной, хорошо управляемой компании, ориентиро</w:t>
      </w:r>
      <w:r>
        <w:rPr>
          <w:rFonts w:ascii="Times New Roman" w:hAnsi="Times New Roman"/>
          <w:sz w:val="28"/>
          <w:szCs w:val="28"/>
          <w:lang w:eastAsia="ru-RU"/>
        </w:rPr>
        <w:t>ванной на     получение прибыли;</w:t>
      </w:r>
    </w:p>
    <w:p w:rsidR="00991558" w:rsidRDefault="00991558" w:rsidP="00650111">
      <w:pPr>
        <w:pStyle w:val="11"/>
        <w:numPr>
          <w:ilvl w:val="0"/>
          <w:numId w:val="37"/>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постоянное участие на выставках и ярмарках.</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Помимо этого, для увеличения прибыли и доли рынка рассматриваемого магазина необходимо достижение краткосрочной цели, заключающейся в формировании ассортимента детской обуви высокого качества по доступным ценам. Для этого необходимо:</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освободить часть помещения, например, за счет сокращения ассортимента мужской и женской обуви, которая не пользуется спросом. Допустим, в зимний сезон можно заменить коллекцию туфель на детский ассортимент. Также необходимо поставить дополнительную витрину – вертушку;</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сформировать коллекцию детской обуви, найти поставщиков;</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ознакомить персонал с особенностями данной обуви;</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поручить старшему продавцу отслеживать пожелания покупателей относительно детского ассортимента.</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В соответствии с поставленной целью компании необходимо придерживаться стратегии концентрированного маркетинга, который предусматривает разработку одного или нескольких наиболее важных сегментов рынка, а именно маркетинговая деятельность будет направлена на мужчин и женщин, имеющих детей до 16 лет. Успешная реализация данной стратегии приведет к экономии издержек и росту прибыли.</w:t>
      </w:r>
      <w:r w:rsidRPr="00401690">
        <w:rPr>
          <w:rFonts w:ascii="Times New Roman" w:hAnsi="Times New Roman"/>
          <w:sz w:val="28"/>
          <w:szCs w:val="28"/>
          <w:lang w:eastAsia="ru-RU"/>
        </w:rPr>
        <w:t>[</w:t>
      </w:r>
      <w:r>
        <w:rPr>
          <w:rFonts w:ascii="Times New Roman" w:hAnsi="Times New Roman"/>
          <w:sz w:val="28"/>
          <w:szCs w:val="28"/>
          <w:lang w:eastAsia="ru-RU"/>
        </w:rPr>
        <w:t>Океанова</w:t>
      </w:r>
      <w:r w:rsidRPr="00401690">
        <w:rPr>
          <w:rFonts w:ascii="Times New Roman" w:hAnsi="Times New Roman"/>
          <w:sz w:val="28"/>
          <w:szCs w:val="28"/>
          <w:lang w:eastAsia="ru-RU"/>
        </w:rPr>
        <w:t>]</w:t>
      </w:r>
    </w:p>
    <w:p w:rsidR="00991558" w:rsidRPr="00BC7E96" w:rsidRDefault="00991558" w:rsidP="007D66CE">
      <w:pPr>
        <w:spacing w:after="0" w:line="360" w:lineRule="auto"/>
        <w:ind w:firstLine="709"/>
        <w:contextualSpacing/>
        <w:jc w:val="both"/>
        <w:rPr>
          <w:rFonts w:ascii="Times New Roman" w:hAnsi="Times New Roman"/>
          <w:sz w:val="28"/>
          <w:szCs w:val="28"/>
          <w:lang w:eastAsia="ru-RU"/>
        </w:rPr>
      </w:pPr>
    </w:p>
    <w:p w:rsidR="00991558" w:rsidRDefault="00991558" w:rsidP="007D66CE">
      <w:pPr>
        <w:pStyle w:val="3"/>
        <w:tabs>
          <w:tab w:val="left" w:pos="7005"/>
        </w:tabs>
        <w:spacing w:after="0" w:line="360" w:lineRule="auto"/>
        <w:ind w:left="709"/>
        <w:contextualSpacing/>
        <w:rPr>
          <w:b/>
          <w:sz w:val="32"/>
          <w:szCs w:val="32"/>
        </w:rPr>
      </w:pPr>
      <w:r>
        <w:rPr>
          <w:b/>
          <w:sz w:val="32"/>
          <w:szCs w:val="32"/>
        </w:rPr>
        <w:t xml:space="preserve">7 </w:t>
      </w:r>
      <w:r w:rsidRPr="00BC7E96">
        <w:rPr>
          <w:b/>
          <w:sz w:val="32"/>
          <w:szCs w:val="32"/>
        </w:rPr>
        <w:t>Разработка товарной политики</w:t>
      </w:r>
    </w:p>
    <w:p w:rsidR="00991558" w:rsidRPr="00BC7E96" w:rsidRDefault="00991558" w:rsidP="007D66CE">
      <w:pPr>
        <w:pStyle w:val="3"/>
        <w:tabs>
          <w:tab w:val="left" w:pos="7005"/>
        </w:tabs>
        <w:spacing w:after="0" w:line="360" w:lineRule="auto"/>
        <w:contextualSpacing/>
        <w:rPr>
          <w:b/>
          <w:iCs/>
          <w:sz w:val="32"/>
          <w:szCs w:val="32"/>
        </w:rPr>
      </w:pPr>
    </w:p>
    <w:p w:rsidR="00991558" w:rsidRPr="00F00E20" w:rsidRDefault="00991558" w:rsidP="007D66CE">
      <w:pPr>
        <w:shd w:val="clear" w:color="auto" w:fill="FFFFFF"/>
        <w:tabs>
          <w:tab w:val="num" w:pos="-567"/>
          <w:tab w:val="left" w:pos="9781"/>
        </w:tabs>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7</w:t>
      </w:r>
      <w:r w:rsidRPr="00F00E20">
        <w:rPr>
          <w:rFonts w:ascii="Times New Roman" w:hAnsi="Times New Roman"/>
          <w:b/>
          <w:sz w:val="28"/>
          <w:szCs w:val="28"/>
        </w:rPr>
        <w:t>.1 Место и роль товарной политики в системе маркетинг -</w:t>
      </w:r>
      <w:r>
        <w:rPr>
          <w:rFonts w:ascii="Times New Roman" w:hAnsi="Times New Roman"/>
          <w:b/>
          <w:sz w:val="28"/>
          <w:szCs w:val="28"/>
        </w:rPr>
        <w:t xml:space="preserve"> </w:t>
      </w:r>
      <w:r w:rsidRPr="00F00E20">
        <w:rPr>
          <w:rFonts w:ascii="Times New Roman" w:hAnsi="Times New Roman"/>
          <w:b/>
          <w:sz w:val="28"/>
          <w:szCs w:val="28"/>
        </w:rPr>
        <w:t>микс</w:t>
      </w:r>
    </w:p>
    <w:p w:rsidR="00991558" w:rsidRPr="004D29E2" w:rsidRDefault="00991558" w:rsidP="007D66CE">
      <w:pPr>
        <w:spacing w:after="0" w:line="360" w:lineRule="auto"/>
        <w:ind w:firstLine="709"/>
        <w:contextualSpacing/>
        <w:jc w:val="both"/>
        <w:rPr>
          <w:rFonts w:ascii="Times New Roman" w:hAnsi="Times New Roman"/>
          <w:sz w:val="28"/>
          <w:szCs w:val="28"/>
        </w:rPr>
      </w:pPr>
    </w:p>
    <w:p w:rsidR="00991558" w:rsidRPr="009E0E7A" w:rsidRDefault="00991558" w:rsidP="007D66CE">
      <w:pPr>
        <w:shd w:val="clear" w:color="auto" w:fill="FFFFFF"/>
        <w:spacing w:after="0" w:line="360" w:lineRule="auto"/>
        <w:ind w:firstLine="709"/>
        <w:contextualSpacing/>
        <w:jc w:val="both"/>
        <w:rPr>
          <w:rFonts w:ascii="Times New Roman" w:hAnsi="Times New Roman"/>
          <w:sz w:val="28"/>
          <w:szCs w:val="28"/>
        </w:rPr>
      </w:pPr>
      <w:r w:rsidRPr="009E0E7A">
        <w:rPr>
          <w:rFonts w:ascii="Times New Roman" w:hAnsi="Times New Roman"/>
          <w:i/>
          <w:iCs/>
          <w:sz w:val="28"/>
          <w:szCs w:val="28"/>
        </w:rPr>
        <w:t xml:space="preserve">Товарная политика предприятия </w:t>
      </w:r>
      <w:r w:rsidRPr="009E0E7A">
        <w:rPr>
          <w:rFonts w:ascii="Times New Roman" w:hAnsi="Times New Roman"/>
          <w:sz w:val="28"/>
          <w:szCs w:val="28"/>
        </w:rPr>
        <w:t>- это система решений и дей</w:t>
      </w:r>
      <w:r w:rsidRPr="009E0E7A">
        <w:rPr>
          <w:rFonts w:ascii="Times New Roman" w:hAnsi="Times New Roman"/>
          <w:sz w:val="28"/>
          <w:szCs w:val="28"/>
        </w:rPr>
        <w:softHyphen/>
        <w:t>ствий предприятия, связанных с разработкой и управлением его товарами. Наличие у предприятия продуманной товарной поли</w:t>
      </w:r>
      <w:r w:rsidRPr="009E0E7A">
        <w:rPr>
          <w:rFonts w:ascii="Times New Roman" w:hAnsi="Times New Roman"/>
          <w:sz w:val="28"/>
          <w:szCs w:val="28"/>
        </w:rPr>
        <w:softHyphen/>
        <w:t>тики позволяет правильно формировать ассортимент, поддержи</w:t>
      </w:r>
      <w:r w:rsidRPr="009E0E7A">
        <w:rPr>
          <w:rFonts w:ascii="Times New Roman" w:hAnsi="Times New Roman"/>
          <w:sz w:val="28"/>
          <w:szCs w:val="28"/>
        </w:rPr>
        <w:softHyphen/>
        <w:t xml:space="preserve">вать удачные товары и устранять нежелательные, извлекать из товаров наибольшую выгоду, своевременно и с пользой внедрять новые товары. </w:t>
      </w:r>
      <w:r w:rsidRPr="009E0E7A">
        <w:rPr>
          <w:rFonts w:ascii="Times New Roman" w:hAnsi="Times New Roman"/>
          <w:i/>
          <w:iCs/>
          <w:sz w:val="28"/>
          <w:szCs w:val="28"/>
        </w:rPr>
        <w:t xml:space="preserve">Основная цель </w:t>
      </w:r>
      <w:r w:rsidRPr="009E0E7A">
        <w:rPr>
          <w:rFonts w:ascii="Times New Roman" w:hAnsi="Times New Roman"/>
          <w:sz w:val="28"/>
          <w:szCs w:val="28"/>
        </w:rPr>
        <w:t>товарной политики состоит в том, чтобы товары, выпускаемые (или продаваемые) предприятием, оптимально соответствовали, с одной стороны, рыночному спро</w:t>
      </w:r>
      <w:r w:rsidRPr="009E0E7A">
        <w:rPr>
          <w:rFonts w:ascii="Times New Roman" w:hAnsi="Times New Roman"/>
          <w:sz w:val="28"/>
          <w:szCs w:val="28"/>
        </w:rPr>
        <w:softHyphen/>
        <w:t>су по количеству и качеству, с другой стороны - ресурсам фир</w:t>
      </w:r>
      <w:r w:rsidRPr="009E0E7A">
        <w:rPr>
          <w:rFonts w:ascii="Times New Roman" w:hAnsi="Times New Roman"/>
          <w:sz w:val="28"/>
          <w:szCs w:val="28"/>
        </w:rPr>
        <w:softHyphen/>
        <w:t>мы. На основе этой общей цели предприятие может ставить кон</w:t>
      </w:r>
      <w:r w:rsidRPr="009E0E7A">
        <w:rPr>
          <w:rFonts w:ascii="Times New Roman" w:hAnsi="Times New Roman"/>
          <w:sz w:val="28"/>
          <w:szCs w:val="28"/>
        </w:rPr>
        <w:softHyphen/>
        <w:t>кретные цели товарной политики по отдельным товарам и для определенных ситуаций на рынке, например, «повышение ста</w:t>
      </w:r>
      <w:r w:rsidRPr="009E0E7A">
        <w:rPr>
          <w:rFonts w:ascii="Times New Roman" w:hAnsi="Times New Roman"/>
          <w:sz w:val="28"/>
          <w:szCs w:val="28"/>
        </w:rPr>
        <w:softHyphen/>
        <w:t>туса товара А» или «расширение ассортимента продукции для охвата новых сегментов рынка».</w:t>
      </w:r>
    </w:p>
    <w:p w:rsidR="00991558" w:rsidRDefault="00991558" w:rsidP="007D66CE">
      <w:pPr>
        <w:shd w:val="clear" w:color="auto" w:fill="FFFFFF"/>
        <w:spacing w:after="0" w:line="360" w:lineRule="auto"/>
        <w:ind w:firstLine="709"/>
        <w:contextualSpacing/>
        <w:jc w:val="both"/>
        <w:rPr>
          <w:rFonts w:ascii="Times New Roman" w:hAnsi="Times New Roman"/>
          <w:sz w:val="28"/>
          <w:szCs w:val="28"/>
        </w:rPr>
      </w:pPr>
      <w:r w:rsidRPr="009E0E7A">
        <w:rPr>
          <w:rFonts w:ascii="Times New Roman" w:hAnsi="Times New Roman"/>
          <w:sz w:val="28"/>
          <w:szCs w:val="28"/>
        </w:rPr>
        <w:t>Товарная политика предприятия влияет на его пр</w:t>
      </w:r>
      <w:r>
        <w:rPr>
          <w:rFonts w:ascii="Times New Roman" w:hAnsi="Times New Roman"/>
          <w:sz w:val="28"/>
          <w:szCs w:val="28"/>
        </w:rPr>
        <w:t>ибыль и конкурентоспособность, п</w:t>
      </w:r>
      <w:r w:rsidRPr="009E0E7A">
        <w:rPr>
          <w:rFonts w:ascii="Times New Roman" w:hAnsi="Times New Roman"/>
          <w:sz w:val="28"/>
          <w:szCs w:val="28"/>
        </w:rPr>
        <w:t>оэтому необходимо анализировать не только сами товары, но и оценивать в целом работу пред</w:t>
      </w:r>
      <w:r w:rsidRPr="009E0E7A">
        <w:rPr>
          <w:rFonts w:ascii="Times New Roman" w:hAnsi="Times New Roman"/>
          <w:sz w:val="28"/>
          <w:szCs w:val="28"/>
        </w:rPr>
        <w:softHyphen/>
        <w:t>приятия с товар</w:t>
      </w:r>
      <w:r>
        <w:rPr>
          <w:rFonts w:ascii="Times New Roman" w:hAnsi="Times New Roman"/>
          <w:sz w:val="28"/>
          <w:szCs w:val="28"/>
        </w:rPr>
        <w:t>ами, то есть товарную политику.</w:t>
      </w:r>
    </w:p>
    <w:p w:rsidR="00991558" w:rsidRPr="009E0E7A" w:rsidRDefault="00991558" w:rsidP="007D66CE">
      <w:pPr>
        <w:shd w:val="clear" w:color="auto" w:fill="FFFFFF"/>
        <w:spacing w:after="0" w:line="360" w:lineRule="auto"/>
        <w:ind w:firstLine="709"/>
        <w:contextualSpacing/>
        <w:jc w:val="both"/>
        <w:rPr>
          <w:rFonts w:ascii="Times New Roman" w:hAnsi="Times New Roman"/>
          <w:sz w:val="28"/>
          <w:szCs w:val="28"/>
        </w:rPr>
      </w:pPr>
      <w:r w:rsidRPr="009E0E7A">
        <w:rPr>
          <w:rFonts w:ascii="Times New Roman" w:hAnsi="Times New Roman"/>
          <w:sz w:val="28"/>
          <w:szCs w:val="28"/>
        </w:rPr>
        <w:t>Задачи анали</w:t>
      </w:r>
      <w:r w:rsidRPr="009E0E7A">
        <w:rPr>
          <w:rFonts w:ascii="Times New Roman" w:hAnsi="Times New Roman"/>
          <w:sz w:val="28"/>
          <w:szCs w:val="28"/>
        </w:rPr>
        <w:softHyphen/>
        <w:t>за товарной политики:</w:t>
      </w:r>
    </w:p>
    <w:p w:rsidR="00991558" w:rsidRDefault="00991558" w:rsidP="00650111">
      <w:pPr>
        <w:pStyle w:val="11"/>
        <w:widowControl w:val="0"/>
        <w:numPr>
          <w:ilvl w:val="0"/>
          <w:numId w:val="26"/>
        </w:numPr>
        <w:shd w:val="clear" w:color="auto" w:fill="FFFFFF"/>
        <w:tabs>
          <w:tab w:val="left" w:pos="557"/>
        </w:tabs>
        <w:autoSpaceDE w:val="0"/>
        <w:autoSpaceDN w:val="0"/>
        <w:adjustRightInd w:val="0"/>
        <w:spacing w:after="0" w:line="360" w:lineRule="auto"/>
        <w:ind w:left="0" w:firstLine="709"/>
        <w:jc w:val="both"/>
        <w:rPr>
          <w:rFonts w:ascii="Times New Roman" w:hAnsi="Times New Roman"/>
          <w:sz w:val="28"/>
          <w:szCs w:val="28"/>
        </w:rPr>
      </w:pPr>
      <w:r w:rsidRPr="009E0E7A">
        <w:rPr>
          <w:rFonts w:ascii="Times New Roman" w:hAnsi="Times New Roman"/>
          <w:sz w:val="28"/>
          <w:szCs w:val="28"/>
        </w:rPr>
        <w:t>оценить, насколько она соответствует вышеизложенным целям;</w:t>
      </w:r>
    </w:p>
    <w:p w:rsidR="00991558" w:rsidRPr="009E0E7A" w:rsidRDefault="00991558" w:rsidP="00650111">
      <w:pPr>
        <w:pStyle w:val="11"/>
        <w:widowControl w:val="0"/>
        <w:numPr>
          <w:ilvl w:val="0"/>
          <w:numId w:val="26"/>
        </w:numPr>
        <w:shd w:val="clear" w:color="auto" w:fill="FFFFFF"/>
        <w:tabs>
          <w:tab w:val="left" w:pos="557"/>
        </w:tabs>
        <w:autoSpaceDE w:val="0"/>
        <w:autoSpaceDN w:val="0"/>
        <w:adjustRightInd w:val="0"/>
        <w:spacing w:after="0" w:line="360" w:lineRule="auto"/>
        <w:ind w:left="0" w:firstLine="709"/>
        <w:jc w:val="both"/>
        <w:rPr>
          <w:rFonts w:ascii="Times New Roman" w:hAnsi="Times New Roman"/>
          <w:sz w:val="28"/>
          <w:szCs w:val="28"/>
        </w:rPr>
      </w:pPr>
      <w:r w:rsidRPr="009E0E7A">
        <w:rPr>
          <w:rFonts w:ascii="Times New Roman" w:hAnsi="Times New Roman"/>
          <w:sz w:val="28"/>
          <w:szCs w:val="28"/>
        </w:rPr>
        <w:t>выявить недостатки и возможные направления ее совершенствования.[8, с.56</w:t>
      </w:r>
      <w:r w:rsidRPr="009E0E7A">
        <w:rPr>
          <w:bCs/>
          <w:color w:val="000000"/>
          <w:sz w:val="28"/>
          <w:szCs w:val="28"/>
        </w:rPr>
        <w:t xml:space="preserve"> </w:t>
      </w:r>
      <w:r w:rsidRPr="00401690">
        <w:rPr>
          <w:rFonts w:ascii="Times New Roman" w:hAnsi="Times New Roman"/>
          <w:bCs/>
          <w:color w:val="000000"/>
          <w:sz w:val="28"/>
          <w:szCs w:val="28"/>
        </w:rPr>
        <w:t>Шаповалов В.А. Маркетинговый анализ</w:t>
      </w:r>
      <w:r w:rsidRPr="00401690">
        <w:rPr>
          <w:rFonts w:ascii="Times New Roman" w:hAnsi="Times New Roman"/>
          <w:color w:val="000000"/>
          <w:sz w:val="28"/>
          <w:szCs w:val="28"/>
        </w:rPr>
        <w:t>. - Ростов н/Д: Феникс, 2005. - 156 с</w:t>
      </w:r>
      <w:r w:rsidRPr="009E0E7A">
        <w:rPr>
          <w:rFonts w:ascii="Times New Roman" w:hAnsi="Times New Roman"/>
          <w:sz w:val="28"/>
          <w:szCs w:val="28"/>
        </w:rPr>
        <w:t>]</w:t>
      </w:r>
    </w:p>
    <w:p w:rsidR="00991558" w:rsidRPr="009E0E7A" w:rsidRDefault="00991558" w:rsidP="007D66CE">
      <w:pPr>
        <w:widowControl w:val="0"/>
        <w:shd w:val="clear" w:color="auto" w:fill="FFFFFF"/>
        <w:tabs>
          <w:tab w:val="left" w:pos="557"/>
        </w:tabs>
        <w:autoSpaceDE w:val="0"/>
        <w:autoSpaceDN w:val="0"/>
        <w:adjustRightInd w:val="0"/>
        <w:spacing w:after="0" w:line="360" w:lineRule="auto"/>
        <w:ind w:firstLine="709"/>
        <w:contextualSpacing/>
        <w:jc w:val="both"/>
        <w:rPr>
          <w:rFonts w:ascii="Times New Roman" w:hAnsi="Times New Roman"/>
          <w:sz w:val="28"/>
          <w:szCs w:val="28"/>
        </w:rPr>
      </w:pPr>
      <w:r w:rsidRPr="009E0E7A">
        <w:rPr>
          <w:rFonts w:ascii="Times New Roman" w:hAnsi="Times New Roman"/>
          <w:sz w:val="28"/>
          <w:szCs w:val="28"/>
        </w:rPr>
        <w:t>Отсутствие товарной политики ведет к неустойчивости структуры ассортимента из-за воздействия случайных или пр</w:t>
      </w:r>
      <w:r>
        <w:rPr>
          <w:rFonts w:ascii="Times New Roman" w:hAnsi="Times New Roman"/>
          <w:sz w:val="28"/>
          <w:szCs w:val="28"/>
        </w:rPr>
        <w:t>е</w:t>
      </w:r>
      <w:r w:rsidRPr="009E0E7A">
        <w:rPr>
          <w:rFonts w:ascii="Times New Roman" w:hAnsi="Times New Roman"/>
          <w:sz w:val="28"/>
          <w:szCs w:val="28"/>
        </w:rPr>
        <w:t>ходящих теку</w:t>
      </w:r>
      <w:r>
        <w:rPr>
          <w:rFonts w:ascii="Times New Roman" w:hAnsi="Times New Roman"/>
          <w:sz w:val="28"/>
          <w:szCs w:val="28"/>
        </w:rPr>
        <w:t>щ</w:t>
      </w:r>
      <w:r w:rsidRPr="009E0E7A">
        <w:rPr>
          <w:rFonts w:ascii="Times New Roman" w:hAnsi="Times New Roman"/>
          <w:sz w:val="28"/>
          <w:szCs w:val="28"/>
        </w:rPr>
        <w:t>их факторов, потер</w:t>
      </w:r>
      <w:r>
        <w:rPr>
          <w:rFonts w:ascii="Times New Roman" w:hAnsi="Times New Roman"/>
          <w:sz w:val="28"/>
          <w:szCs w:val="28"/>
        </w:rPr>
        <w:t>е</w:t>
      </w:r>
      <w:r w:rsidRPr="009E0E7A">
        <w:rPr>
          <w:rFonts w:ascii="Times New Roman" w:hAnsi="Times New Roman"/>
          <w:sz w:val="28"/>
          <w:szCs w:val="28"/>
        </w:rPr>
        <w:t xml:space="preserve"> контроля над конкурентоспособностью и коммерческой эффективностью товаров. Принимаемые руководителем текущие решения в таких случаях нередко основываются исключительно на интуиции, а не на трезвом расчете, учитывающем долговременные интересы.</w:t>
      </w:r>
    </w:p>
    <w:p w:rsidR="00991558" w:rsidRPr="009E0E7A" w:rsidRDefault="00991558" w:rsidP="007D66CE">
      <w:pPr>
        <w:spacing w:after="0" w:line="360" w:lineRule="auto"/>
        <w:ind w:firstLine="709"/>
        <w:contextualSpacing/>
        <w:jc w:val="both"/>
        <w:rPr>
          <w:rFonts w:ascii="Times New Roman" w:hAnsi="Times New Roman"/>
          <w:sz w:val="28"/>
          <w:szCs w:val="28"/>
        </w:rPr>
      </w:pPr>
      <w:r w:rsidRPr="009E0E7A">
        <w:rPr>
          <w:rFonts w:ascii="Times New Roman" w:hAnsi="Times New Roman"/>
          <w:sz w:val="28"/>
          <w:szCs w:val="28"/>
        </w:rPr>
        <w:t xml:space="preserve"> Хорошо продуманная товарная политика не только позволяет оптимизировать процесс обновления товарного ассортимента, но и слу</w:t>
      </w:r>
      <w:r>
        <w:rPr>
          <w:rFonts w:ascii="Times New Roman" w:hAnsi="Times New Roman"/>
          <w:sz w:val="28"/>
          <w:szCs w:val="28"/>
        </w:rPr>
        <w:t xml:space="preserve">жит для руководства предприятия </w:t>
      </w:r>
      <w:r w:rsidRPr="009E0E7A">
        <w:rPr>
          <w:rFonts w:ascii="Times New Roman" w:hAnsi="Times New Roman"/>
          <w:sz w:val="28"/>
          <w:szCs w:val="28"/>
        </w:rPr>
        <w:t>указателем общей направленности действий. Отсутствие генерального курса, без которого нет и долгосрочной товарной политики, может привести к неправильным решениям, распылению сил и средств, отказу от запуска изделий в производство, когда на это уже затрачены огромные средства.</w:t>
      </w:r>
    </w:p>
    <w:p w:rsidR="00991558" w:rsidRPr="009E0E7A" w:rsidRDefault="00991558" w:rsidP="007D66CE">
      <w:pPr>
        <w:spacing w:after="0" w:line="360" w:lineRule="auto"/>
        <w:ind w:firstLine="709"/>
        <w:contextualSpacing/>
        <w:jc w:val="both"/>
        <w:rPr>
          <w:rFonts w:ascii="Times New Roman" w:hAnsi="Times New Roman"/>
          <w:sz w:val="28"/>
          <w:szCs w:val="28"/>
        </w:rPr>
      </w:pPr>
      <w:r w:rsidRPr="009E0E7A">
        <w:rPr>
          <w:rFonts w:ascii="Times New Roman" w:hAnsi="Times New Roman"/>
          <w:sz w:val="28"/>
          <w:szCs w:val="28"/>
        </w:rPr>
        <w:t xml:space="preserve">Товарная политика, хотя и очень важная, но, тем не менее, лишь составная часть хозяйственной и маркетинговой политики предприятия. В силу этого принцип «товар выбирает покупателя» в сочетании с созданием для покупателей широких возможностей выбора должен закладываться непосредственно в производстве. Система конструирования, моделирования, дизайна, механизм стимулирования должны ориентироваться на конкретного потенциального потребителя, в расчете на которого производитель должен выпускать товары. </w:t>
      </w:r>
    </w:p>
    <w:p w:rsidR="00991558" w:rsidRPr="009E0E7A" w:rsidRDefault="00991558" w:rsidP="007D66CE">
      <w:pPr>
        <w:spacing w:after="0" w:line="360" w:lineRule="auto"/>
        <w:ind w:firstLine="709"/>
        <w:contextualSpacing/>
        <w:jc w:val="both"/>
        <w:rPr>
          <w:rFonts w:ascii="Times New Roman" w:hAnsi="Times New Roman"/>
          <w:sz w:val="28"/>
          <w:szCs w:val="28"/>
        </w:rPr>
      </w:pPr>
      <w:r w:rsidRPr="009E0E7A">
        <w:rPr>
          <w:rFonts w:ascii="Times New Roman" w:hAnsi="Times New Roman"/>
          <w:sz w:val="28"/>
          <w:szCs w:val="28"/>
        </w:rPr>
        <w:t>К решению задач товарной политики на любом хозяйственном уровне необходим стратегический подход. Это означает, что любое решение в указанной области должно приниматься не только с точки зрения текущих интересов, но и с учетом того, как оно «работает» на конечные цели. Такой подход требует концентрации усилий на решающих направлениях.</w:t>
      </w:r>
    </w:p>
    <w:p w:rsidR="00991558" w:rsidRDefault="00991558" w:rsidP="007D66CE">
      <w:pPr>
        <w:spacing w:after="0" w:line="360" w:lineRule="auto"/>
        <w:ind w:firstLine="709"/>
        <w:contextualSpacing/>
        <w:jc w:val="both"/>
        <w:rPr>
          <w:rFonts w:ascii="Times New Roman" w:hAnsi="Times New Roman"/>
          <w:sz w:val="28"/>
          <w:szCs w:val="28"/>
        </w:rPr>
      </w:pPr>
      <w:r w:rsidRPr="009E0E7A">
        <w:rPr>
          <w:rFonts w:ascii="Times New Roman" w:hAnsi="Times New Roman"/>
          <w:sz w:val="28"/>
          <w:szCs w:val="28"/>
        </w:rPr>
        <w:t xml:space="preserve"> </w:t>
      </w:r>
    </w:p>
    <w:p w:rsidR="00991558" w:rsidRDefault="00991558" w:rsidP="007D66CE">
      <w:pPr>
        <w:tabs>
          <w:tab w:val="num" w:pos="851"/>
        </w:tabs>
        <w:spacing w:after="0" w:line="360" w:lineRule="auto"/>
        <w:ind w:firstLine="851"/>
        <w:contextualSpacing/>
        <w:jc w:val="both"/>
        <w:rPr>
          <w:rFonts w:ascii="Times New Roman" w:hAnsi="Times New Roman"/>
          <w:b/>
          <w:sz w:val="28"/>
          <w:szCs w:val="28"/>
        </w:rPr>
      </w:pPr>
      <w:r>
        <w:rPr>
          <w:rFonts w:ascii="Times New Roman" w:hAnsi="Times New Roman"/>
          <w:b/>
          <w:sz w:val="28"/>
          <w:szCs w:val="28"/>
        </w:rPr>
        <w:t>7</w:t>
      </w:r>
      <w:r w:rsidRPr="009E0E7A">
        <w:rPr>
          <w:rFonts w:ascii="Times New Roman" w:hAnsi="Times New Roman"/>
          <w:b/>
          <w:sz w:val="28"/>
          <w:szCs w:val="28"/>
        </w:rPr>
        <w:t>.2 Описание товара</w:t>
      </w:r>
    </w:p>
    <w:p w:rsidR="00991558" w:rsidRPr="00D26C8D" w:rsidRDefault="00991558" w:rsidP="007D66CE">
      <w:pPr>
        <w:tabs>
          <w:tab w:val="num" w:pos="851"/>
        </w:tabs>
        <w:spacing w:after="0" w:line="360" w:lineRule="auto"/>
        <w:ind w:firstLine="851"/>
        <w:contextualSpacing/>
        <w:jc w:val="both"/>
        <w:rPr>
          <w:rFonts w:ascii="Times New Roman" w:hAnsi="Times New Roman"/>
          <w:b/>
          <w:sz w:val="28"/>
          <w:szCs w:val="28"/>
        </w:rPr>
      </w:pPr>
    </w:p>
    <w:p w:rsidR="00991558" w:rsidRDefault="00991558" w:rsidP="007D66CE">
      <w:pPr>
        <w:pStyle w:val="a9"/>
        <w:spacing w:before="0" w:beforeAutospacing="0" w:after="0" w:afterAutospacing="0" w:line="360" w:lineRule="auto"/>
        <w:ind w:firstLine="709"/>
        <w:contextualSpacing/>
        <w:jc w:val="both"/>
        <w:rPr>
          <w:sz w:val="28"/>
          <w:szCs w:val="28"/>
        </w:rPr>
      </w:pPr>
      <w:r>
        <w:rPr>
          <w:sz w:val="28"/>
          <w:szCs w:val="28"/>
        </w:rPr>
        <w:t>Ассортимент магазина состоит из:</w:t>
      </w:r>
    </w:p>
    <w:p w:rsidR="00991558" w:rsidRDefault="00991558" w:rsidP="007D66CE">
      <w:pPr>
        <w:pStyle w:val="a9"/>
        <w:spacing w:before="0" w:beforeAutospacing="0" w:after="0" w:afterAutospacing="0" w:line="360" w:lineRule="auto"/>
        <w:ind w:firstLine="709"/>
        <w:contextualSpacing/>
        <w:jc w:val="both"/>
        <w:rPr>
          <w:sz w:val="28"/>
          <w:szCs w:val="28"/>
        </w:rPr>
      </w:pPr>
      <w:r>
        <w:rPr>
          <w:sz w:val="28"/>
          <w:szCs w:val="28"/>
        </w:rPr>
        <w:t>- КГС;</w:t>
      </w:r>
    </w:p>
    <w:p w:rsidR="00991558" w:rsidRDefault="00991558" w:rsidP="007D66CE">
      <w:pPr>
        <w:pStyle w:val="a9"/>
        <w:spacing w:before="0" w:beforeAutospacing="0" w:after="0" w:afterAutospacing="0" w:line="360" w:lineRule="auto"/>
        <w:ind w:firstLine="709"/>
        <w:contextualSpacing/>
        <w:jc w:val="both"/>
        <w:rPr>
          <w:sz w:val="28"/>
          <w:szCs w:val="28"/>
        </w:rPr>
      </w:pPr>
      <w:r>
        <w:rPr>
          <w:sz w:val="28"/>
          <w:szCs w:val="28"/>
        </w:rPr>
        <w:t>- средств по уходу за обувью;</w:t>
      </w:r>
    </w:p>
    <w:p w:rsidR="00991558" w:rsidRDefault="00991558" w:rsidP="007D66CE">
      <w:pPr>
        <w:pStyle w:val="a9"/>
        <w:spacing w:before="0" w:beforeAutospacing="0" w:after="0" w:afterAutospacing="0" w:line="360" w:lineRule="auto"/>
        <w:ind w:firstLine="709"/>
        <w:contextualSpacing/>
        <w:jc w:val="both"/>
        <w:rPr>
          <w:sz w:val="28"/>
          <w:szCs w:val="28"/>
        </w:rPr>
      </w:pPr>
      <w:r>
        <w:rPr>
          <w:sz w:val="28"/>
          <w:szCs w:val="28"/>
        </w:rPr>
        <w:t>- коллекции мужской, женской и подростковой обуви, спортивной и</w:t>
      </w:r>
      <w:r w:rsidRPr="00401690">
        <w:rPr>
          <w:sz w:val="28"/>
          <w:szCs w:val="28"/>
        </w:rPr>
        <w:t xml:space="preserve"> </w:t>
      </w:r>
      <w:r>
        <w:rPr>
          <w:sz w:val="28"/>
          <w:szCs w:val="28"/>
        </w:rPr>
        <w:t>домашней обуви;</w:t>
      </w:r>
    </w:p>
    <w:p w:rsidR="00991558" w:rsidRDefault="00991558" w:rsidP="007D66CE">
      <w:pPr>
        <w:pStyle w:val="a9"/>
        <w:spacing w:before="0" w:beforeAutospacing="0" w:after="0" w:afterAutospacing="0" w:line="360" w:lineRule="auto"/>
        <w:ind w:firstLine="709"/>
        <w:contextualSpacing/>
        <w:jc w:val="both"/>
        <w:rPr>
          <w:sz w:val="28"/>
          <w:szCs w:val="28"/>
        </w:rPr>
      </w:pPr>
      <w:r>
        <w:rPr>
          <w:sz w:val="28"/>
          <w:szCs w:val="28"/>
        </w:rPr>
        <w:t>- чулочно–носочного ассортимента.</w:t>
      </w:r>
    </w:p>
    <w:p w:rsidR="00991558" w:rsidRDefault="00991558" w:rsidP="007D66CE">
      <w:pPr>
        <w:pStyle w:val="a9"/>
        <w:spacing w:before="0" w:beforeAutospacing="0" w:after="0" w:afterAutospacing="0" w:line="360" w:lineRule="auto"/>
        <w:ind w:firstLine="709"/>
        <w:contextualSpacing/>
        <w:jc w:val="both"/>
        <w:rPr>
          <w:sz w:val="28"/>
          <w:szCs w:val="28"/>
        </w:rPr>
      </w:pPr>
      <w:r>
        <w:rPr>
          <w:sz w:val="28"/>
          <w:szCs w:val="28"/>
        </w:rPr>
        <w:t>Следует отметить, что большую часть всего ассортимента занимает коллекция обуви, обладающая следующими свойствами:</w:t>
      </w:r>
    </w:p>
    <w:p w:rsidR="00991558" w:rsidRDefault="00991558" w:rsidP="007D66CE">
      <w:pPr>
        <w:pStyle w:val="a9"/>
        <w:spacing w:before="0" w:beforeAutospacing="0" w:after="0" w:afterAutospacing="0" w:line="360" w:lineRule="auto"/>
        <w:ind w:firstLine="709"/>
        <w:contextualSpacing/>
        <w:jc w:val="both"/>
        <w:rPr>
          <w:sz w:val="28"/>
          <w:szCs w:val="28"/>
        </w:rPr>
      </w:pPr>
      <w:r>
        <w:rPr>
          <w:sz w:val="28"/>
          <w:szCs w:val="28"/>
        </w:rPr>
        <w:t>- функциональность (соответствие половозрастной группе, сезону, назначению);</w:t>
      </w:r>
    </w:p>
    <w:p w:rsidR="00991558" w:rsidRDefault="00991558" w:rsidP="007D66CE">
      <w:pPr>
        <w:pStyle w:val="a9"/>
        <w:spacing w:before="0" w:beforeAutospacing="0" w:after="0" w:afterAutospacing="0" w:line="360" w:lineRule="auto"/>
        <w:ind w:firstLine="709"/>
        <w:contextualSpacing/>
        <w:jc w:val="both"/>
        <w:rPr>
          <w:sz w:val="28"/>
          <w:szCs w:val="28"/>
        </w:rPr>
      </w:pPr>
      <w:r>
        <w:rPr>
          <w:sz w:val="28"/>
          <w:szCs w:val="28"/>
        </w:rPr>
        <w:t>- эргономичность (удобство и комфорт при эксплуатации);</w:t>
      </w:r>
    </w:p>
    <w:p w:rsidR="00991558" w:rsidRDefault="00991558" w:rsidP="007D66CE">
      <w:pPr>
        <w:pStyle w:val="a9"/>
        <w:spacing w:before="0" w:beforeAutospacing="0" w:after="0" w:afterAutospacing="0" w:line="360" w:lineRule="auto"/>
        <w:ind w:firstLine="709"/>
        <w:contextualSpacing/>
        <w:jc w:val="both"/>
        <w:rPr>
          <w:sz w:val="28"/>
          <w:szCs w:val="28"/>
        </w:rPr>
      </w:pPr>
      <w:r>
        <w:rPr>
          <w:sz w:val="28"/>
          <w:szCs w:val="28"/>
        </w:rPr>
        <w:t>- надежность (долговечность, ремонтопригодность);</w:t>
      </w:r>
    </w:p>
    <w:p w:rsidR="00991558" w:rsidRDefault="00991558" w:rsidP="007D66CE">
      <w:pPr>
        <w:pStyle w:val="a9"/>
        <w:spacing w:before="0" w:beforeAutospacing="0" w:after="0" w:afterAutospacing="0" w:line="360" w:lineRule="auto"/>
        <w:ind w:firstLine="709"/>
        <w:contextualSpacing/>
        <w:jc w:val="both"/>
        <w:rPr>
          <w:sz w:val="28"/>
          <w:szCs w:val="28"/>
        </w:rPr>
      </w:pPr>
      <w:r>
        <w:rPr>
          <w:sz w:val="28"/>
          <w:szCs w:val="28"/>
        </w:rPr>
        <w:t>- эстетичность (соответствие обуви современной моде по фасону, цвету, характеру поверхности).</w:t>
      </w:r>
    </w:p>
    <w:p w:rsidR="00991558" w:rsidRDefault="00991558" w:rsidP="007D66CE">
      <w:pPr>
        <w:pStyle w:val="a9"/>
        <w:spacing w:before="0" w:beforeAutospacing="0" w:after="0" w:afterAutospacing="0" w:line="360" w:lineRule="auto"/>
        <w:ind w:firstLine="709"/>
        <w:contextualSpacing/>
        <w:jc w:val="both"/>
        <w:rPr>
          <w:sz w:val="28"/>
          <w:szCs w:val="28"/>
        </w:rPr>
      </w:pPr>
      <w:r>
        <w:rPr>
          <w:sz w:val="28"/>
          <w:szCs w:val="28"/>
        </w:rPr>
        <w:t xml:space="preserve">По назначению обувь можно разделить на: повседневную, модельную, домашнюю, спортивную и сезонную. При этом средства по уходу за обувью используются для чистки, освежения цвета, пропитки, придании блеска. </w:t>
      </w:r>
    </w:p>
    <w:p w:rsidR="00991558" w:rsidRPr="00E672A8" w:rsidRDefault="00991558" w:rsidP="007D66CE">
      <w:pPr>
        <w:spacing w:after="0" w:line="360" w:lineRule="auto"/>
        <w:ind w:firstLine="709"/>
        <w:contextualSpacing/>
        <w:jc w:val="both"/>
        <w:rPr>
          <w:rFonts w:ascii="Times New Roman" w:hAnsi="Times New Roman"/>
          <w:b/>
          <w:sz w:val="28"/>
          <w:szCs w:val="28"/>
        </w:rPr>
      </w:pPr>
      <w:r>
        <w:rPr>
          <w:rStyle w:val="ad"/>
          <w:rFonts w:ascii="Times New Roman" w:hAnsi="Times New Roman"/>
          <w:sz w:val="28"/>
          <w:szCs w:val="28"/>
        </w:rPr>
        <w:t>Основные преимущества магазинов сети «Монро», позволяющие повышать конкурентоспособность:</w:t>
      </w:r>
    </w:p>
    <w:p w:rsidR="00991558" w:rsidRDefault="00991558" w:rsidP="00650111">
      <w:pPr>
        <w:pStyle w:val="11"/>
        <w:numPr>
          <w:ilvl w:val="0"/>
          <w:numId w:val="30"/>
        </w:numPr>
        <w:spacing w:after="0" w:line="360" w:lineRule="auto"/>
        <w:ind w:left="0" w:firstLine="709"/>
        <w:jc w:val="both"/>
        <w:rPr>
          <w:rFonts w:ascii="Times New Roman" w:hAnsi="Times New Roman"/>
          <w:sz w:val="28"/>
          <w:szCs w:val="28"/>
        </w:rPr>
      </w:pPr>
      <w:r>
        <w:rPr>
          <w:rFonts w:ascii="Times New Roman" w:hAnsi="Times New Roman"/>
          <w:sz w:val="28"/>
          <w:szCs w:val="28"/>
        </w:rPr>
        <w:t>э</w:t>
      </w:r>
      <w:r w:rsidRPr="00401690">
        <w:rPr>
          <w:rFonts w:ascii="Times New Roman" w:hAnsi="Times New Roman"/>
          <w:sz w:val="28"/>
          <w:szCs w:val="28"/>
        </w:rPr>
        <w:t>ксклюзив</w:t>
      </w:r>
      <w:r>
        <w:rPr>
          <w:rFonts w:ascii="Times New Roman" w:hAnsi="Times New Roman"/>
          <w:sz w:val="28"/>
          <w:szCs w:val="28"/>
        </w:rPr>
        <w:t>. Д</w:t>
      </w:r>
      <w:r w:rsidRPr="00E672A8">
        <w:rPr>
          <w:rFonts w:ascii="Times New Roman" w:hAnsi="Times New Roman"/>
          <w:sz w:val="28"/>
          <w:szCs w:val="28"/>
        </w:rPr>
        <w:t xml:space="preserve">изайнеры и модельеры </w:t>
      </w:r>
      <w:r>
        <w:rPr>
          <w:rFonts w:ascii="Times New Roman" w:hAnsi="Times New Roman"/>
          <w:sz w:val="28"/>
          <w:szCs w:val="28"/>
        </w:rPr>
        <w:t xml:space="preserve">компании </w:t>
      </w:r>
      <w:r w:rsidRPr="00E672A8">
        <w:rPr>
          <w:rFonts w:ascii="Times New Roman" w:hAnsi="Times New Roman"/>
          <w:sz w:val="28"/>
          <w:szCs w:val="28"/>
        </w:rPr>
        <w:t>разраб</w:t>
      </w:r>
      <w:r>
        <w:rPr>
          <w:rFonts w:ascii="Times New Roman" w:hAnsi="Times New Roman"/>
          <w:sz w:val="28"/>
          <w:szCs w:val="28"/>
        </w:rPr>
        <w:t>атывают собственные коллекции, п</w:t>
      </w:r>
      <w:r w:rsidRPr="00E672A8">
        <w:rPr>
          <w:rFonts w:ascii="Times New Roman" w:hAnsi="Times New Roman"/>
          <w:sz w:val="28"/>
          <w:szCs w:val="28"/>
        </w:rPr>
        <w:t>оэтому клиент</w:t>
      </w:r>
      <w:r>
        <w:rPr>
          <w:rFonts w:ascii="Times New Roman" w:hAnsi="Times New Roman"/>
          <w:sz w:val="28"/>
          <w:szCs w:val="28"/>
        </w:rPr>
        <w:t>ам</w:t>
      </w:r>
      <w:r w:rsidRPr="00E672A8">
        <w:rPr>
          <w:rFonts w:ascii="Times New Roman" w:hAnsi="Times New Roman"/>
          <w:sz w:val="28"/>
          <w:szCs w:val="28"/>
        </w:rPr>
        <w:t xml:space="preserve"> </w:t>
      </w:r>
      <w:r>
        <w:rPr>
          <w:rFonts w:ascii="Times New Roman" w:hAnsi="Times New Roman"/>
          <w:sz w:val="28"/>
          <w:szCs w:val="28"/>
        </w:rPr>
        <w:t>предоставлены</w:t>
      </w:r>
      <w:r w:rsidRPr="00E672A8">
        <w:rPr>
          <w:rFonts w:ascii="Times New Roman" w:hAnsi="Times New Roman"/>
          <w:sz w:val="28"/>
          <w:szCs w:val="28"/>
        </w:rPr>
        <w:t xml:space="preserve"> коллекции, отли</w:t>
      </w:r>
      <w:r>
        <w:rPr>
          <w:rFonts w:ascii="Times New Roman" w:hAnsi="Times New Roman"/>
          <w:sz w:val="28"/>
          <w:szCs w:val="28"/>
        </w:rPr>
        <w:t>чающиеся от других поставщиков;</w:t>
      </w:r>
    </w:p>
    <w:p w:rsidR="00991558" w:rsidRDefault="00991558" w:rsidP="00650111">
      <w:pPr>
        <w:pStyle w:val="11"/>
        <w:numPr>
          <w:ilvl w:val="0"/>
          <w:numId w:val="30"/>
        </w:numPr>
        <w:spacing w:after="0" w:line="360" w:lineRule="auto"/>
        <w:ind w:left="0" w:firstLine="709"/>
        <w:jc w:val="both"/>
        <w:rPr>
          <w:rFonts w:ascii="Times New Roman" w:hAnsi="Times New Roman"/>
          <w:sz w:val="28"/>
          <w:szCs w:val="28"/>
        </w:rPr>
      </w:pPr>
      <w:r>
        <w:rPr>
          <w:rFonts w:ascii="Times New Roman" w:hAnsi="Times New Roman"/>
          <w:sz w:val="28"/>
          <w:szCs w:val="28"/>
        </w:rPr>
        <w:t>гарантия качества.</w:t>
      </w:r>
      <w:r w:rsidRPr="00E672A8">
        <w:rPr>
          <w:rFonts w:ascii="Times New Roman" w:hAnsi="Times New Roman"/>
          <w:sz w:val="28"/>
          <w:szCs w:val="28"/>
        </w:rPr>
        <w:t xml:space="preserve"> Собственные коллекции обуви компании выпускаются под трехступенчатым контролем </w:t>
      </w:r>
      <w:r>
        <w:rPr>
          <w:rFonts w:ascii="Times New Roman" w:hAnsi="Times New Roman"/>
          <w:sz w:val="28"/>
          <w:szCs w:val="28"/>
        </w:rPr>
        <w:t xml:space="preserve">ее </w:t>
      </w:r>
      <w:r w:rsidRPr="00E672A8">
        <w:rPr>
          <w:rFonts w:ascii="Times New Roman" w:hAnsi="Times New Roman"/>
          <w:sz w:val="28"/>
          <w:szCs w:val="28"/>
        </w:rPr>
        <w:t xml:space="preserve">специалистов на фабриках надежных производителей, </w:t>
      </w:r>
      <w:r>
        <w:rPr>
          <w:rFonts w:ascii="Times New Roman" w:hAnsi="Times New Roman"/>
          <w:sz w:val="28"/>
          <w:szCs w:val="28"/>
        </w:rPr>
        <w:t>обувь</w:t>
      </w:r>
      <w:r w:rsidRPr="00E672A8">
        <w:rPr>
          <w:rFonts w:ascii="Times New Roman" w:hAnsi="Times New Roman"/>
          <w:sz w:val="28"/>
          <w:szCs w:val="28"/>
        </w:rPr>
        <w:t xml:space="preserve"> изготавлива</w:t>
      </w:r>
      <w:r>
        <w:rPr>
          <w:rFonts w:ascii="Times New Roman" w:hAnsi="Times New Roman"/>
          <w:sz w:val="28"/>
          <w:szCs w:val="28"/>
        </w:rPr>
        <w:t>е</w:t>
      </w:r>
      <w:r w:rsidRPr="00E672A8">
        <w:rPr>
          <w:rFonts w:ascii="Times New Roman" w:hAnsi="Times New Roman"/>
          <w:sz w:val="28"/>
          <w:szCs w:val="28"/>
        </w:rPr>
        <w:t>тся только из высококачественных материалов по новейшим технологиям и разрабатыва</w:t>
      </w:r>
      <w:r>
        <w:rPr>
          <w:rFonts w:ascii="Times New Roman" w:hAnsi="Times New Roman"/>
          <w:sz w:val="28"/>
          <w:szCs w:val="28"/>
        </w:rPr>
        <w:t>е</w:t>
      </w:r>
      <w:r w:rsidRPr="00E672A8">
        <w:rPr>
          <w:rFonts w:ascii="Times New Roman" w:hAnsi="Times New Roman"/>
          <w:sz w:val="28"/>
          <w:szCs w:val="28"/>
        </w:rPr>
        <w:t xml:space="preserve">тся с учетом российских климатических условий. </w:t>
      </w:r>
      <w:r>
        <w:rPr>
          <w:rFonts w:ascii="Times New Roman" w:hAnsi="Times New Roman"/>
          <w:sz w:val="28"/>
          <w:szCs w:val="28"/>
        </w:rPr>
        <w:t>Вся обувь сертифицирована;</w:t>
      </w:r>
    </w:p>
    <w:p w:rsidR="00991558" w:rsidRDefault="00991558" w:rsidP="00650111">
      <w:pPr>
        <w:pStyle w:val="11"/>
        <w:numPr>
          <w:ilvl w:val="0"/>
          <w:numId w:val="30"/>
        </w:numPr>
        <w:spacing w:after="0" w:line="360" w:lineRule="auto"/>
        <w:ind w:left="0" w:firstLine="709"/>
        <w:jc w:val="both"/>
        <w:rPr>
          <w:rFonts w:ascii="Times New Roman" w:hAnsi="Times New Roman"/>
          <w:sz w:val="28"/>
          <w:szCs w:val="28"/>
        </w:rPr>
      </w:pPr>
      <w:r>
        <w:rPr>
          <w:rFonts w:ascii="Times New Roman" w:hAnsi="Times New Roman"/>
          <w:sz w:val="28"/>
          <w:szCs w:val="28"/>
        </w:rPr>
        <w:t>конкурентная цена</w:t>
      </w:r>
      <w:r w:rsidRPr="00E672A8">
        <w:rPr>
          <w:rFonts w:ascii="Times New Roman" w:hAnsi="Times New Roman"/>
          <w:sz w:val="28"/>
          <w:szCs w:val="28"/>
        </w:rPr>
        <w:t>. Компания выдерживает оптимальные цены из-за больших объемов закуп</w:t>
      </w:r>
      <w:r>
        <w:rPr>
          <w:rFonts w:ascii="Times New Roman" w:hAnsi="Times New Roman"/>
          <w:sz w:val="28"/>
          <w:szCs w:val="28"/>
        </w:rPr>
        <w:t>ок товара</w:t>
      </w:r>
      <w:r w:rsidRPr="00E672A8">
        <w:rPr>
          <w:rFonts w:ascii="Times New Roman" w:hAnsi="Times New Roman"/>
          <w:sz w:val="28"/>
          <w:szCs w:val="28"/>
        </w:rPr>
        <w:t xml:space="preserve"> и отсутствия посредников</w:t>
      </w:r>
      <w:r>
        <w:rPr>
          <w:rFonts w:ascii="Times New Roman" w:hAnsi="Times New Roman"/>
          <w:sz w:val="28"/>
          <w:szCs w:val="28"/>
        </w:rPr>
        <w:t>;</w:t>
      </w:r>
      <w:r w:rsidRPr="00E672A8">
        <w:rPr>
          <w:rFonts w:ascii="Times New Roman" w:hAnsi="Times New Roman"/>
          <w:sz w:val="28"/>
          <w:szCs w:val="28"/>
        </w:rPr>
        <w:t xml:space="preserve"> </w:t>
      </w:r>
    </w:p>
    <w:p w:rsidR="00991558" w:rsidRPr="00E672A8" w:rsidRDefault="00991558" w:rsidP="00650111">
      <w:pPr>
        <w:pStyle w:val="11"/>
        <w:numPr>
          <w:ilvl w:val="0"/>
          <w:numId w:val="30"/>
        </w:numPr>
        <w:spacing w:after="0" w:line="360" w:lineRule="auto"/>
        <w:ind w:left="0" w:firstLine="709"/>
        <w:jc w:val="both"/>
        <w:rPr>
          <w:rFonts w:ascii="Times New Roman" w:hAnsi="Times New Roman"/>
          <w:sz w:val="28"/>
          <w:szCs w:val="28"/>
        </w:rPr>
      </w:pPr>
      <w:r>
        <w:rPr>
          <w:rFonts w:ascii="Times New Roman" w:hAnsi="Times New Roman"/>
          <w:sz w:val="28"/>
          <w:szCs w:val="28"/>
        </w:rPr>
        <w:t>ликвидность.</w:t>
      </w:r>
      <w:r w:rsidRPr="00E672A8">
        <w:rPr>
          <w:rFonts w:ascii="Times New Roman" w:hAnsi="Times New Roman"/>
          <w:sz w:val="28"/>
          <w:szCs w:val="28"/>
        </w:rPr>
        <w:t xml:space="preserve"> </w:t>
      </w:r>
      <w:r>
        <w:rPr>
          <w:rFonts w:ascii="Times New Roman" w:hAnsi="Times New Roman"/>
          <w:sz w:val="28"/>
          <w:szCs w:val="28"/>
        </w:rPr>
        <w:t>Технологи магазинов</w:t>
      </w:r>
      <w:r w:rsidRPr="00E672A8">
        <w:rPr>
          <w:rFonts w:ascii="Times New Roman" w:hAnsi="Times New Roman"/>
          <w:sz w:val="28"/>
          <w:szCs w:val="28"/>
        </w:rPr>
        <w:t xml:space="preserve"> изуча</w:t>
      </w:r>
      <w:r>
        <w:rPr>
          <w:rFonts w:ascii="Times New Roman" w:hAnsi="Times New Roman"/>
          <w:sz w:val="28"/>
          <w:szCs w:val="28"/>
        </w:rPr>
        <w:t>ют</w:t>
      </w:r>
      <w:r w:rsidRPr="00E672A8">
        <w:rPr>
          <w:rFonts w:ascii="Times New Roman" w:hAnsi="Times New Roman"/>
          <w:sz w:val="28"/>
          <w:szCs w:val="28"/>
        </w:rPr>
        <w:t xml:space="preserve"> покупательский спрос и ориентиру</w:t>
      </w:r>
      <w:r>
        <w:rPr>
          <w:rFonts w:ascii="Times New Roman" w:hAnsi="Times New Roman"/>
          <w:sz w:val="28"/>
          <w:szCs w:val="28"/>
        </w:rPr>
        <w:t xml:space="preserve">ются </w:t>
      </w:r>
      <w:r w:rsidRPr="00E672A8">
        <w:rPr>
          <w:rFonts w:ascii="Times New Roman" w:hAnsi="Times New Roman"/>
          <w:sz w:val="28"/>
          <w:szCs w:val="28"/>
        </w:rPr>
        <w:t>на запросы конечных потребителей при разраб</w:t>
      </w:r>
      <w:r>
        <w:rPr>
          <w:rFonts w:ascii="Times New Roman" w:hAnsi="Times New Roman"/>
          <w:sz w:val="28"/>
          <w:szCs w:val="28"/>
        </w:rPr>
        <w:t>отке коллекций обуви, ч</w:t>
      </w:r>
      <w:r w:rsidRPr="00E672A8">
        <w:rPr>
          <w:rFonts w:ascii="Times New Roman" w:hAnsi="Times New Roman"/>
          <w:sz w:val="28"/>
          <w:szCs w:val="28"/>
        </w:rPr>
        <w:t>то также спос</w:t>
      </w:r>
      <w:r>
        <w:rPr>
          <w:rFonts w:ascii="Times New Roman" w:hAnsi="Times New Roman"/>
          <w:sz w:val="28"/>
          <w:szCs w:val="28"/>
        </w:rPr>
        <w:t>обствует лояльности покупателей;</w:t>
      </w:r>
    </w:p>
    <w:p w:rsidR="00991558" w:rsidRDefault="00991558" w:rsidP="00650111">
      <w:pPr>
        <w:pStyle w:val="11"/>
        <w:numPr>
          <w:ilvl w:val="0"/>
          <w:numId w:val="30"/>
        </w:numPr>
        <w:spacing w:after="0" w:line="360" w:lineRule="auto"/>
        <w:ind w:left="0" w:firstLine="709"/>
        <w:jc w:val="both"/>
        <w:rPr>
          <w:rFonts w:ascii="Times New Roman" w:hAnsi="Times New Roman"/>
          <w:sz w:val="28"/>
          <w:szCs w:val="28"/>
        </w:rPr>
      </w:pPr>
      <w:r>
        <w:rPr>
          <w:rFonts w:ascii="Times New Roman" w:hAnsi="Times New Roman"/>
          <w:sz w:val="28"/>
          <w:szCs w:val="28"/>
        </w:rPr>
        <w:t>оперативная доставка.</w:t>
      </w:r>
      <w:r w:rsidRPr="00E672A8">
        <w:rPr>
          <w:rFonts w:ascii="Times New Roman" w:hAnsi="Times New Roman"/>
          <w:sz w:val="28"/>
          <w:szCs w:val="28"/>
        </w:rPr>
        <w:t xml:space="preserve"> </w:t>
      </w:r>
      <w:r>
        <w:rPr>
          <w:rFonts w:ascii="Times New Roman" w:hAnsi="Times New Roman"/>
          <w:sz w:val="28"/>
          <w:szCs w:val="28"/>
        </w:rPr>
        <w:t>При доставке продукции  используются</w:t>
      </w:r>
      <w:r w:rsidRPr="00E672A8">
        <w:rPr>
          <w:rFonts w:ascii="Times New Roman" w:hAnsi="Times New Roman"/>
          <w:sz w:val="28"/>
          <w:szCs w:val="28"/>
        </w:rPr>
        <w:t xml:space="preserve"> услуги не только транспортных компаний, но и собственный автомобильный транспорт. Таким образом</w:t>
      </w:r>
      <w:r>
        <w:rPr>
          <w:rFonts w:ascii="Times New Roman" w:hAnsi="Times New Roman"/>
          <w:sz w:val="28"/>
          <w:szCs w:val="28"/>
        </w:rPr>
        <w:t>,</w:t>
      </w:r>
      <w:r w:rsidRPr="00E672A8">
        <w:rPr>
          <w:rFonts w:ascii="Times New Roman" w:hAnsi="Times New Roman"/>
          <w:sz w:val="28"/>
          <w:szCs w:val="28"/>
        </w:rPr>
        <w:t xml:space="preserve"> сокращается срок доставки и г</w:t>
      </w:r>
      <w:r>
        <w:rPr>
          <w:rFonts w:ascii="Times New Roman" w:hAnsi="Times New Roman"/>
          <w:sz w:val="28"/>
          <w:szCs w:val="28"/>
        </w:rPr>
        <w:t>арантируется сохранность груза;</w:t>
      </w:r>
    </w:p>
    <w:p w:rsidR="00991558" w:rsidRDefault="00991558" w:rsidP="00650111">
      <w:pPr>
        <w:pStyle w:val="11"/>
        <w:numPr>
          <w:ilvl w:val="0"/>
          <w:numId w:val="30"/>
        </w:numPr>
        <w:spacing w:after="0" w:line="360" w:lineRule="auto"/>
        <w:ind w:left="0" w:firstLine="709"/>
        <w:jc w:val="both"/>
        <w:rPr>
          <w:rFonts w:ascii="Times New Roman" w:hAnsi="Times New Roman"/>
          <w:sz w:val="28"/>
          <w:szCs w:val="28"/>
        </w:rPr>
      </w:pPr>
      <w:r>
        <w:rPr>
          <w:rFonts w:ascii="Times New Roman" w:hAnsi="Times New Roman"/>
          <w:sz w:val="28"/>
          <w:szCs w:val="28"/>
        </w:rPr>
        <w:t>гибкая система скидок.</w:t>
      </w:r>
      <w:r w:rsidRPr="00E672A8">
        <w:rPr>
          <w:rFonts w:ascii="Times New Roman" w:hAnsi="Times New Roman"/>
          <w:sz w:val="28"/>
          <w:szCs w:val="28"/>
        </w:rPr>
        <w:t xml:space="preserve"> </w:t>
      </w:r>
      <w:r>
        <w:rPr>
          <w:rFonts w:ascii="Times New Roman" w:hAnsi="Times New Roman"/>
          <w:sz w:val="28"/>
          <w:szCs w:val="28"/>
        </w:rPr>
        <w:t>Магазины «Монро»</w:t>
      </w:r>
      <w:r w:rsidRPr="00E672A8">
        <w:rPr>
          <w:rFonts w:ascii="Times New Roman" w:hAnsi="Times New Roman"/>
          <w:sz w:val="28"/>
          <w:szCs w:val="28"/>
        </w:rPr>
        <w:t xml:space="preserve"> предоставля</w:t>
      </w:r>
      <w:r>
        <w:rPr>
          <w:rFonts w:ascii="Times New Roman" w:hAnsi="Times New Roman"/>
          <w:sz w:val="28"/>
          <w:szCs w:val="28"/>
        </w:rPr>
        <w:t>ют</w:t>
      </w:r>
      <w:r w:rsidRPr="00E672A8">
        <w:rPr>
          <w:rFonts w:ascii="Times New Roman" w:hAnsi="Times New Roman"/>
          <w:sz w:val="28"/>
          <w:szCs w:val="28"/>
        </w:rPr>
        <w:t xml:space="preserve"> клиентам гибкую систему скидок, в зависимости от объемов закуп</w:t>
      </w:r>
      <w:r>
        <w:rPr>
          <w:rFonts w:ascii="Times New Roman" w:hAnsi="Times New Roman"/>
          <w:sz w:val="28"/>
          <w:szCs w:val="28"/>
        </w:rPr>
        <w:t>ок</w:t>
      </w:r>
      <w:r w:rsidRPr="00E672A8">
        <w:rPr>
          <w:rFonts w:ascii="Times New Roman" w:hAnsi="Times New Roman"/>
          <w:sz w:val="28"/>
          <w:szCs w:val="28"/>
        </w:rPr>
        <w:t xml:space="preserve"> и размеров предоплаты.</w:t>
      </w:r>
    </w:p>
    <w:p w:rsidR="00991558" w:rsidRPr="002D67F3" w:rsidRDefault="00991558" w:rsidP="007D66CE">
      <w:pPr>
        <w:spacing w:after="0" w:line="360" w:lineRule="auto"/>
        <w:ind w:firstLine="709"/>
        <w:contextualSpacing/>
        <w:jc w:val="both"/>
        <w:rPr>
          <w:rFonts w:ascii="Times New Roman" w:hAnsi="Times New Roman"/>
          <w:sz w:val="28"/>
          <w:szCs w:val="28"/>
          <w:lang w:eastAsia="ru-RU"/>
        </w:rPr>
      </w:pPr>
      <w:r w:rsidRPr="002D67F3">
        <w:rPr>
          <w:rFonts w:ascii="Times New Roman" w:hAnsi="Times New Roman"/>
          <w:sz w:val="28"/>
          <w:szCs w:val="28"/>
          <w:lang w:eastAsia="ru-RU"/>
        </w:rPr>
        <w:t>Что же касается сертификации, то на сегодня, сертификация продукции и услуг это не только выполнение требований регулирующих государственных органов, но  и один из главных маркетинговых инструментов, помогающих завоевать компании рынок и доверие клиентов,  повысить среди аналогов статус  и качество услуг и товаров. Поэтому обувь, продаваемая в магазине «Монро» имеет сертификат.</w:t>
      </w:r>
    </w:p>
    <w:p w:rsidR="00991558" w:rsidRPr="002D67F3" w:rsidRDefault="00991558" w:rsidP="007D66CE">
      <w:pPr>
        <w:spacing w:after="0" w:line="360" w:lineRule="auto"/>
        <w:ind w:firstLine="709"/>
        <w:contextualSpacing/>
        <w:jc w:val="both"/>
        <w:rPr>
          <w:rFonts w:ascii="Times New Roman" w:hAnsi="Times New Roman"/>
          <w:sz w:val="28"/>
          <w:szCs w:val="28"/>
          <w:lang w:eastAsia="ru-RU"/>
        </w:rPr>
      </w:pPr>
      <w:r w:rsidRPr="002D67F3">
        <w:rPr>
          <w:rFonts w:ascii="Times New Roman" w:hAnsi="Times New Roman"/>
          <w:sz w:val="28"/>
          <w:szCs w:val="28"/>
          <w:lang w:eastAsia="ru-RU"/>
        </w:rPr>
        <w:t xml:space="preserve">Сертификат -  это  документ, удостоверяющий качество продукции, который выдается компании компетентными органами на основе проведенной экспертизы процедуры сертификации.  Сертификация продукции   - это добровольная или обязательная всесторонняя процедура подтверждения качества, проводимая третьей, независимой стороной.  Оформлением документов, таких как  сертификат качества или сертификат безопасности, пожарный сертификат, медицинский сертификат, сертификат происхождения и многими другими сертификатами занимаются специальные организации – центры сертификации. Центр сертификации проводит  консультации по сертификации, а также все необходимые  лабораторные  исследования и измерения. </w:t>
      </w:r>
    </w:p>
    <w:p w:rsidR="00991558" w:rsidRPr="002D67F3" w:rsidRDefault="00991558" w:rsidP="007D66CE">
      <w:pPr>
        <w:spacing w:after="0" w:line="360" w:lineRule="auto"/>
        <w:ind w:firstLine="709"/>
        <w:contextualSpacing/>
        <w:jc w:val="both"/>
        <w:rPr>
          <w:rFonts w:ascii="Times New Roman" w:hAnsi="Times New Roman"/>
          <w:sz w:val="28"/>
          <w:szCs w:val="28"/>
        </w:rPr>
      </w:pPr>
      <w:r w:rsidRPr="002D67F3">
        <w:rPr>
          <w:rFonts w:ascii="Times New Roman" w:hAnsi="Times New Roman"/>
          <w:sz w:val="28"/>
          <w:szCs w:val="28"/>
        </w:rPr>
        <w:t>Сертификация обуви проходит согласно разделу 4 правил по сертификации изделий легкой и текстильной промышленности, которые распространяются на проведение сертификации детской обуви и обуви для взрослых в системе сертификации ГОСТ РФ.</w:t>
      </w:r>
    </w:p>
    <w:p w:rsidR="00991558" w:rsidRPr="002D67F3" w:rsidRDefault="00991558" w:rsidP="007D66CE">
      <w:pPr>
        <w:spacing w:after="0" w:line="360" w:lineRule="auto"/>
        <w:ind w:firstLine="709"/>
        <w:contextualSpacing/>
        <w:jc w:val="both"/>
        <w:rPr>
          <w:rFonts w:ascii="Times New Roman" w:hAnsi="Times New Roman"/>
          <w:sz w:val="28"/>
          <w:szCs w:val="28"/>
        </w:rPr>
      </w:pPr>
      <w:r w:rsidRPr="002D67F3">
        <w:rPr>
          <w:rFonts w:ascii="Times New Roman" w:hAnsi="Times New Roman"/>
          <w:sz w:val="28"/>
          <w:szCs w:val="28"/>
        </w:rPr>
        <w:t>Вся обувь - и взрослая и детская, должна быть в паре одинакова по размерам, структуре и мерее, по полноте, по цвету материалов, хорошо отделанной, хорошо отформованной, без пятен, морщин и складок. В качественной обуви недопустимы следующие пороки: отслаивание, растрескивание, сквозные повреждения, липкость покровной пленки материала обуви, несоответствующий размер или полнота обуви, несоответствующий фасон колодки, неправильно соединенные детали, плохое соединение швов, неправильно поставленный каблук, не приклеенная подошва, порванная или не приклеенная подкладка, щели между деталями низа обуви, неустойчивость покрытия кож.</w:t>
      </w:r>
    </w:p>
    <w:p w:rsidR="00991558" w:rsidRPr="00F00E20" w:rsidRDefault="00991558" w:rsidP="007D66CE">
      <w:pPr>
        <w:pStyle w:val="a9"/>
        <w:spacing w:before="0" w:beforeAutospacing="0" w:after="0" w:afterAutospacing="0" w:line="360" w:lineRule="auto"/>
        <w:ind w:firstLine="709"/>
        <w:contextualSpacing/>
        <w:jc w:val="both"/>
        <w:rPr>
          <w:sz w:val="28"/>
          <w:szCs w:val="28"/>
        </w:rPr>
      </w:pPr>
    </w:p>
    <w:p w:rsidR="00991558" w:rsidRPr="00DC49E6" w:rsidRDefault="00991558" w:rsidP="007D66CE">
      <w:pPr>
        <w:ind w:firstLine="567"/>
        <w:jc w:val="center"/>
        <w:rPr>
          <w:rFonts w:ascii="Times New Roman" w:hAnsi="Times New Roman"/>
          <w:b/>
          <w:sz w:val="28"/>
          <w:szCs w:val="28"/>
        </w:rPr>
      </w:pPr>
      <w:r>
        <w:rPr>
          <w:rFonts w:ascii="Times New Roman" w:hAnsi="Times New Roman"/>
          <w:b/>
          <w:sz w:val="28"/>
          <w:szCs w:val="28"/>
        </w:rPr>
        <w:t>7.3</w:t>
      </w:r>
      <w:r w:rsidRPr="00DC49E6">
        <w:rPr>
          <w:rFonts w:ascii="Times New Roman" w:hAnsi="Times New Roman"/>
          <w:b/>
          <w:sz w:val="28"/>
          <w:szCs w:val="28"/>
        </w:rPr>
        <w:t xml:space="preserve"> Формирование товарного ассортимента и управление им</w:t>
      </w:r>
    </w:p>
    <w:p w:rsidR="00991558" w:rsidRPr="009101A3" w:rsidRDefault="00991558" w:rsidP="007D66CE">
      <w:pPr>
        <w:spacing w:after="0" w:line="360" w:lineRule="auto"/>
        <w:ind w:firstLine="709"/>
        <w:contextualSpacing/>
        <w:jc w:val="both"/>
        <w:rPr>
          <w:rFonts w:ascii="Times New Roman" w:hAnsi="Times New Roman"/>
          <w:sz w:val="28"/>
          <w:szCs w:val="28"/>
          <w:lang w:eastAsia="ru-RU"/>
        </w:rPr>
      </w:pPr>
    </w:p>
    <w:p w:rsidR="00991558" w:rsidRPr="00D778DB" w:rsidRDefault="00991558" w:rsidP="007D66CE">
      <w:pPr>
        <w:spacing w:after="0" w:line="360" w:lineRule="auto"/>
        <w:ind w:firstLine="709"/>
        <w:contextualSpacing/>
        <w:jc w:val="both"/>
        <w:rPr>
          <w:rFonts w:ascii="Times New Roman" w:hAnsi="Times New Roman"/>
          <w:sz w:val="28"/>
          <w:szCs w:val="28"/>
          <w:lang w:eastAsia="ru-RU"/>
        </w:rPr>
      </w:pPr>
      <w:r w:rsidRPr="00C75174">
        <w:rPr>
          <w:rFonts w:ascii="Times New Roman" w:hAnsi="Times New Roman"/>
          <w:sz w:val="28"/>
          <w:szCs w:val="28"/>
          <w:lang w:eastAsia="ru-RU"/>
        </w:rPr>
        <w:t xml:space="preserve">Товарный ассортимент-группа товаров, тесно связанных между собой либо в силу схожести их функционирования, либо в силу того, что их продают одним и тем же группам клиентов, или через одни и те же типы торговых заведений, или в рамках одного и того же диапазона цен. </w:t>
      </w:r>
      <w:r w:rsidRPr="00425508">
        <w:rPr>
          <w:rFonts w:ascii="Times New Roman" w:hAnsi="Times New Roman"/>
          <w:sz w:val="28"/>
          <w:szCs w:val="28"/>
          <w:lang w:eastAsia="ru-RU"/>
        </w:rPr>
        <w:t>[котлер]</w:t>
      </w:r>
    </w:p>
    <w:p w:rsidR="00991558" w:rsidRPr="00D778DB"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Управлять товарным ассортиментом – значит постоянно предлагать рынку такой ассортимент товаров, который удовлетворяет покупателей с точки зрения его основных характеристик (широта, глубина и т.д.).</w:t>
      </w:r>
      <w:r w:rsidRPr="00D778DB">
        <w:rPr>
          <w:rFonts w:ascii="Times New Roman" w:hAnsi="Times New Roman"/>
          <w:sz w:val="28"/>
          <w:szCs w:val="28"/>
          <w:lang w:eastAsia="ru-RU"/>
        </w:rPr>
        <w:t xml:space="preserve"> </w:t>
      </w:r>
      <w:r w:rsidRPr="00246AF2">
        <w:rPr>
          <w:rFonts w:ascii="Times New Roman" w:hAnsi="Times New Roman"/>
          <w:sz w:val="28"/>
          <w:szCs w:val="28"/>
          <w:lang w:eastAsia="ru-RU"/>
        </w:rPr>
        <w:t>[</w:t>
      </w:r>
      <w:r>
        <w:rPr>
          <w:rFonts w:ascii="Times New Roman" w:hAnsi="Times New Roman"/>
          <w:sz w:val="28"/>
          <w:szCs w:val="28"/>
          <w:lang w:eastAsia="ru-RU"/>
        </w:rPr>
        <w:t>Акулич, Герчиков</w:t>
      </w:r>
      <w:r w:rsidRPr="00246AF2">
        <w:rPr>
          <w:rFonts w:ascii="Times New Roman" w:hAnsi="Times New Roman"/>
          <w:sz w:val="28"/>
          <w:szCs w:val="28"/>
          <w:lang w:eastAsia="ru-RU"/>
        </w:rPr>
        <w:t>]</w:t>
      </w:r>
    </w:p>
    <w:p w:rsidR="00991558" w:rsidRPr="00425508" w:rsidRDefault="00991558" w:rsidP="007D66CE">
      <w:pPr>
        <w:spacing w:after="0" w:line="360" w:lineRule="auto"/>
        <w:ind w:firstLine="709"/>
        <w:contextualSpacing/>
        <w:jc w:val="both"/>
        <w:rPr>
          <w:rFonts w:ascii="Times New Roman" w:hAnsi="Times New Roman"/>
          <w:sz w:val="28"/>
          <w:szCs w:val="28"/>
          <w:lang w:eastAsia="ru-RU"/>
        </w:rPr>
      </w:pPr>
      <w:r w:rsidRPr="00425508">
        <w:rPr>
          <w:rFonts w:ascii="Times New Roman" w:hAnsi="Times New Roman"/>
          <w:sz w:val="28"/>
          <w:szCs w:val="28"/>
          <w:lang w:eastAsia="ru-RU"/>
        </w:rPr>
        <w:t>В учебном пособии по маркетингу авторов И.Л.Акулич и И.З. Герчиков приводятся следующие характеристики товарного ассортимента:</w:t>
      </w:r>
    </w:p>
    <w:p w:rsidR="00991558" w:rsidRPr="00ED2810" w:rsidRDefault="00991558" w:rsidP="00650111">
      <w:pPr>
        <w:pStyle w:val="11"/>
        <w:numPr>
          <w:ilvl w:val="0"/>
          <w:numId w:val="38"/>
        </w:numPr>
        <w:spacing w:after="0" w:line="360" w:lineRule="auto"/>
        <w:ind w:left="0" w:firstLine="709"/>
        <w:jc w:val="both"/>
        <w:rPr>
          <w:rFonts w:ascii="Times New Roman" w:hAnsi="Times New Roman"/>
          <w:sz w:val="28"/>
          <w:szCs w:val="28"/>
          <w:lang w:eastAsia="ru-RU"/>
        </w:rPr>
      </w:pPr>
      <w:r w:rsidRPr="00ED2810">
        <w:rPr>
          <w:rFonts w:ascii="Times New Roman" w:hAnsi="Times New Roman"/>
          <w:sz w:val="28"/>
          <w:szCs w:val="28"/>
          <w:lang w:eastAsia="ru-RU"/>
        </w:rPr>
        <w:t>широта (количество изготовляемых ассортиментных групп)</w:t>
      </w:r>
      <w:r>
        <w:rPr>
          <w:rFonts w:ascii="Times New Roman" w:hAnsi="Times New Roman"/>
          <w:sz w:val="28"/>
          <w:szCs w:val="28"/>
          <w:lang w:eastAsia="ru-RU"/>
        </w:rPr>
        <w:t xml:space="preserve">. </w:t>
      </w:r>
      <w:r w:rsidRPr="00ED2810">
        <w:rPr>
          <w:rFonts w:ascii="Times New Roman" w:hAnsi="Times New Roman"/>
          <w:sz w:val="28"/>
          <w:szCs w:val="28"/>
          <w:lang w:eastAsia="ru-RU"/>
        </w:rPr>
        <w:t>Управляющий по товарному ассортименту должен принять решение относительно широты этого ассортимента. Ассортимент слишком узок, если можно увеличить прибыли, дополнив его новыми изделиями, и слишком широк, если прибыли можно увеличить, исключив из него ряд изделий.</w:t>
      </w:r>
    </w:p>
    <w:p w:rsidR="00991558" w:rsidRPr="00C75174" w:rsidRDefault="00991558" w:rsidP="007D66CE">
      <w:pPr>
        <w:spacing w:after="0" w:line="360" w:lineRule="auto"/>
        <w:ind w:firstLine="709"/>
        <w:contextualSpacing/>
        <w:jc w:val="both"/>
        <w:rPr>
          <w:rFonts w:ascii="Times New Roman" w:hAnsi="Times New Roman"/>
          <w:sz w:val="28"/>
          <w:szCs w:val="28"/>
          <w:lang w:eastAsia="ru-RU"/>
        </w:rPr>
      </w:pPr>
      <w:r w:rsidRPr="00C75174">
        <w:rPr>
          <w:rFonts w:ascii="Times New Roman" w:hAnsi="Times New Roman"/>
          <w:sz w:val="28"/>
          <w:szCs w:val="28"/>
          <w:lang w:eastAsia="ru-RU"/>
        </w:rPr>
        <w:t>Широта товарного ассортимента</w:t>
      </w:r>
      <w:r w:rsidRPr="00425508">
        <w:rPr>
          <w:rFonts w:ascii="Times New Roman" w:hAnsi="Times New Roman"/>
          <w:sz w:val="28"/>
          <w:szCs w:val="28"/>
          <w:lang w:eastAsia="ru-RU"/>
        </w:rPr>
        <w:t xml:space="preserve"> отчасти определяется целями, кот</w:t>
      </w:r>
      <w:r w:rsidRPr="00C75174">
        <w:rPr>
          <w:rFonts w:ascii="Times New Roman" w:hAnsi="Times New Roman"/>
          <w:sz w:val="28"/>
          <w:szCs w:val="28"/>
          <w:lang w:eastAsia="ru-RU"/>
        </w:rPr>
        <w:t>орые фирма ставит перед собо</w:t>
      </w:r>
      <w:r w:rsidRPr="00425508">
        <w:rPr>
          <w:rFonts w:ascii="Times New Roman" w:hAnsi="Times New Roman"/>
          <w:sz w:val="28"/>
          <w:szCs w:val="28"/>
          <w:lang w:eastAsia="ru-RU"/>
        </w:rPr>
        <w:t xml:space="preserve">й. У фирм, старающихся </w:t>
      </w:r>
      <w:r w:rsidRPr="00C75174">
        <w:rPr>
          <w:rFonts w:ascii="Times New Roman" w:hAnsi="Times New Roman"/>
          <w:sz w:val="28"/>
          <w:szCs w:val="28"/>
          <w:lang w:eastAsia="ru-RU"/>
        </w:rPr>
        <w:t>доби</w:t>
      </w:r>
      <w:r w:rsidRPr="00425508">
        <w:rPr>
          <w:rFonts w:ascii="Times New Roman" w:hAnsi="Times New Roman"/>
          <w:sz w:val="28"/>
          <w:szCs w:val="28"/>
          <w:lang w:eastAsia="ru-RU"/>
        </w:rPr>
        <w:t>ться</w:t>
      </w:r>
      <w:r w:rsidRPr="00C75174">
        <w:rPr>
          <w:rFonts w:ascii="Times New Roman" w:hAnsi="Times New Roman"/>
          <w:sz w:val="28"/>
          <w:szCs w:val="28"/>
          <w:lang w:eastAsia="ru-RU"/>
        </w:rPr>
        <w:t xml:space="preserve"> завоевания большой доли рынка или его расширения, товарный ассортимент обычно широкий. Их меньше волнует положение, когда те или иные </w:t>
      </w:r>
      <w:r w:rsidRPr="00425508">
        <w:rPr>
          <w:rFonts w:ascii="Times New Roman" w:hAnsi="Times New Roman"/>
          <w:sz w:val="28"/>
          <w:szCs w:val="28"/>
          <w:lang w:eastAsia="ru-RU"/>
        </w:rPr>
        <w:t>из</w:t>
      </w:r>
      <w:r w:rsidRPr="00C75174">
        <w:rPr>
          <w:rFonts w:ascii="Times New Roman" w:hAnsi="Times New Roman"/>
          <w:sz w:val="28"/>
          <w:szCs w:val="28"/>
          <w:lang w:eastAsia="ru-RU"/>
        </w:rPr>
        <w:t xml:space="preserve"> производимых ими товаров не дают прибыли. Фирмы же, </w:t>
      </w:r>
      <w:r w:rsidRPr="00425508">
        <w:rPr>
          <w:rFonts w:ascii="Times New Roman" w:hAnsi="Times New Roman"/>
          <w:sz w:val="28"/>
          <w:szCs w:val="28"/>
          <w:lang w:eastAsia="ru-RU"/>
        </w:rPr>
        <w:t>заинтересованные,</w:t>
      </w:r>
      <w:r w:rsidRPr="00C75174">
        <w:rPr>
          <w:rFonts w:ascii="Times New Roman" w:hAnsi="Times New Roman"/>
          <w:sz w:val="28"/>
          <w:szCs w:val="28"/>
          <w:lang w:eastAsia="ru-RU"/>
        </w:rPr>
        <w:t xml:space="preserve"> прежде всего в высокой прибыльности своего бизнеса, имеют обычно суженн</w:t>
      </w:r>
      <w:r w:rsidRPr="00425508">
        <w:rPr>
          <w:rFonts w:ascii="Times New Roman" w:hAnsi="Times New Roman"/>
          <w:sz w:val="28"/>
          <w:szCs w:val="28"/>
          <w:lang w:eastAsia="ru-RU"/>
        </w:rPr>
        <w:t>ый ассортимент доходных изделий.</w:t>
      </w:r>
    </w:p>
    <w:p w:rsidR="00991558" w:rsidRPr="00C75174" w:rsidRDefault="00991558" w:rsidP="007D66CE">
      <w:pPr>
        <w:spacing w:after="0" w:line="360" w:lineRule="auto"/>
        <w:ind w:firstLine="709"/>
        <w:contextualSpacing/>
        <w:jc w:val="both"/>
        <w:rPr>
          <w:rFonts w:ascii="Times New Roman" w:hAnsi="Times New Roman"/>
          <w:sz w:val="28"/>
          <w:szCs w:val="28"/>
          <w:lang w:eastAsia="ru-RU"/>
        </w:rPr>
      </w:pPr>
      <w:r w:rsidRPr="00425508">
        <w:rPr>
          <w:rFonts w:ascii="Times New Roman" w:hAnsi="Times New Roman"/>
          <w:sz w:val="28"/>
          <w:szCs w:val="28"/>
          <w:lang w:eastAsia="ru-RU"/>
        </w:rPr>
        <w:t>Наращивание ассортимента может происходить следующим образом:</w:t>
      </w:r>
    </w:p>
    <w:p w:rsidR="00991558" w:rsidRPr="00425508" w:rsidRDefault="00991558" w:rsidP="00650111">
      <w:pPr>
        <w:pStyle w:val="11"/>
        <w:numPr>
          <w:ilvl w:val="0"/>
          <w:numId w:val="31"/>
        </w:numPr>
        <w:spacing w:after="0" w:line="360" w:lineRule="auto"/>
        <w:ind w:left="0" w:firstLine="851"/>
        <w:jc w:val="both"/>
        <w:rPr>
          <w:rFonts w:ascii="Times New Roman" w:hAnsi="Times New Roman"/>
          <w:sz w:val="28"/>
          <w:szCs w:val="28"/>
          <w:lang w:eastAsia="ru-RU"/>
        </w:rPr>
      </w:pPr>
      <w:r>
        <w:rPr>
          <w:rFonts w:ascii="Times New Roman" w:hAnsi="Times New Roman"/>
          <w:sz w:val="28"/>
          <w:szCs w:val="28"/>
          <w:lang w:eastAsia="ru-RU"/>
        </w:rPr>
        <w:t>н</w:t>
      </w:r>
      <w:r w:rsidRPr="00425508">
        <w:rPr>
          <w:rFonts w:ascii="Times New Roman" w:hAnsi="Times New Roman"/>
          <w:sz w:val="28"/>
          <w:szCs w:val="28"/>
          <w:lang w:eastAsia="ru-RU"/>
        </w:rPr>
        <w:t>аращивание вниз. Многие фирмы поначалу располагаются в верхнем эшелоне рынка и впоследствии постепенно расширяют свой ассортимент, чтобы охватить и нижележащие эшелоны. Наращивание вниз может иметь целью сдерживание конкурентов, наступление на них или проникновение в наиболее быстро растущие сегменты рынка</w:t>
      </w:r>
      <w:r>
        <w:rPr>
          <w:rFonts w:ascii="Times New Roman" w:hAnsi="Times New Roman"/>
          <w:sz w:val="28"/>
          <w:szCs w:val="28"/>
          <w:lang w:eastAsia="ru-RU"/>
        </w:rPr>
        <w:t>;</w:t>
      </w:r>
    </w:p>
    <w:p w:rsidR="00991558" w:rsidRPr="00425508" w:rsidRDefault="00991558" w:rsidP="00650111">
      <w:pPr>
        <w:pStyle w:val="11"/>
        <w:numPr>
          <w:ilvl w:val="0"/>
          <w:numId w:val="31"/>
        </w:numPr>
        <w:spacing w:after="0" w:line="360" w:lineRule="auto"/>
        <w:ind w:left="0" w:firstLine="851"/>
        <w:jc w:val="both"/>
        <w:rPr>
          <w:rFonts w:ascii="Times New Roman" w:hAnsi="Times New Roman"/>
          <w:sz w:val="28"/>
          <w:szCs w:val="28"/>
          <w:lang w:eastAsia="ru-RU"/>
        </w:rPr>
      </w:pPr>
      <w:r>
        <w:rPr>
          <w:rFonts w:ascii="Times New Roman" w:hAnsi="Times New Roman"/>
          <w:sz w:val="28"/>
          <w:szCs w:val="28"/>
          <w:lang w:eastAsia="ru-RU"/>
        </w:rPr>
        <w:t>н</w:t>
      </w:r>
      <w:r w:rsidRPr="00425508">
        <w:rPr>
          <w:rFonts w:ascii="Times New Roman" w:hAnsi="Times New Roman"/>
          <w:sz w:val="28"/>
          <w:szCs w:val="28"/>
          <w:lang w:eastAsia="ru-RU"/>
        </w:rPr>
        <w:t>аращивание вверх. Фирмы, действующие в нижних эшелонах рынка, возможно, захотят проникнуть в вышележащие. Их могут привлекать более высокие темпы роста верхних эшелонов рынка или их повышенная прибыльность. А возможно, фирма просто захочет позиционировать себя в качестве производителя с исчерпывающим ассортиментом.</w:t>
      </w:r>
    </w:p>
    <w:p w:rsidR="00991558" w:rsidRPr="00C75174" w:rsidRDefault="00991558" w:rsidP="007D66CE">
      <w:pPr>
        <w:spacing w:after="0" w:line="360" w:lineRule="auto"/>
        <w:ind w:firstLine="709"/>
        <w:contextualSpacing/>
        <w:jc w:val="both"/>
        <w:rPr>
          <w:rFonts w:ascii="Times New Roman" w:hAnsi="Times New Roman"/>
          <w:sz w:val="28"/>
          <w:szCs w:val="28"/>
          <w:lang w:eastAsia="ru-RU"/>
        </w:rPr>
      </w:pPr>
      <w:r w:rsidRPr="00425508">
        <w:rPr>
          <w:rFonts w:ascii="Times New Roman" w:hAnsi="Times New Roman"/>
          <w:sz w:val="28"/>
          <w:szCs w:val="28"/>
          <w:lang w:eastAsia="ru-RU"/>
        </w:rPr>
        <w:t>Но стоит отметить, что р</w:t>
      </w:r>
      <w:r w:rsidRPr="00C75174">
        <w:rPr>
          <w:rFonts w:ascii="Times New Roman" w:hAnsi="Times New Roman"/>
          <w:sz w:val="28"/>
          <w:szCs w:val="28"/>
          <w:lang w:eastAsia="ru-RU"/>
        </w:rPr>
        <w:t>ешение о наращивании вверх может оказаться рискованным. Конкуренты в вышележащих эшелонах не только хорошо «окопались» на своих позициях, но и могут перейти в контратаку, начав проникновение в нижние эшелоны рынка. Потенциальные покупатели могут не поверить, что фирма-новичок в состоянии изготовлять товары высокого качества. И наконец, у торговых агентов и дистрибьюторов фирмы может просто не хватить умений и знаний для обслуживания верхних эшелонов рынка</w:t>
      </w:r>
      <w:r>
        <w:rPr>
          <w:rFonts w:ascii="Times New Roman" w:hAnsi="Times New Roman"/>
          <w:sz w:val="28"/>
          <w:szCs w:val="28"/>
          <w:lang w:eastAsia="ru-RU"/>
        </w:rPr>
        <w:t>;</w:t>
      </w:r>
    </w:p>
    <w:p w:rsidR="00991558" w:rsidRPr="00425508" w:rsidRDefault="00991558" w:rsidP="00650111">
      <w:pPr>
        <w:pStyle w:val="11"/>
        <w:numPr>
          <w:ilvl w:val="0"/>
          <w:numId w:val="31"/>
        </w:numPr>
        <w:spacing w:after="0" w:line="360" w:lineRule="auto"/>
        <w:ind w:left="0" w:firstLine="851"/>
        <w:jc w:val="both"/>
        <w:rPr>
          <w:rFonts w:ascii="Times New Roman" w:hAnsi="Times New Roman"/>
          <w:sz w:val="28"/>
          <w:szCs w:val="28"/>
          <w:lang w:eastAsia="ru-RU"/>
        </w:rPr>
      </w:pPr>
      <w:r>
        <w:rPr>
          <w:rFonts w:ascii="Times New Roman" w:hAnsi="Times New Roman"/>
          <w:sz w:val="28"/>
          <w:szCs w:val="28"/>
          <w:lang w:eastAsia="ru-RU"/>
        </w:rPr>
        <w:t>д</w:t>
      </w:r>
      <w:r w:rsidRPr="00425508">
        <w:rPr>
          <w:rFonts w:ascii="Times New Roman" w:hAnsi="Times New Roman"/>
          <w:sz w:val="28"/>
          <w:szCs w:val="28"/>
          <w:lang w:eastAsia="ru-RU"/>
        </w:rPr>
        <w:t>вустороннее наращивание. Фирма, работающая в среднем эшелоне рынка, может принять решение о наращивании своего товарного ассортимента и вверх и вниз одновременно.</w:t>
      </w:r>
    </w:p>
    <w:p w:rsidR="00991558" w:rsidRDefault="00991558" w:rsidP="00650111">
      <w:pPr>
        <w:pStyle w:val="11"/>
        <w:numPr>
          <w:ilvl w:val="0"/>
          <w:numId w:val="38"/>
        </w:numPr>
        <w:spacing w:after="0" w:line="360" w:lineRule="auto"/>
        <w:ind w:left="0" w:firstLine="709"/>
        <w:jc w:val="both"/>
        <w:rPr>
          <w:rFonts w:ascii="Times New Roman" w:hAnsi="Times New Roman"/>
          <w:sz w:val="28"/>
          <w:szCs w:val="28"/>
          <w:lang w:eastAsia="ru-RU"/>
        </w:rPr>
      </w:pPr>
      <w:r w:rsidRPr="00ED2810">
        <w:rPr>
          <w:rFonts w:ascii="Times New Roman" w:hAnsi="Times New Roman"/>
          <w:sz w:val="28"/>
          <w:szCs w:val="28"/>
          <w:lang w:eastAsia="ru-RU"/>
        </w:rPr>
        <w:t>глубина ассортимента (количество ассортиментных позиций в ассортиментной группе)</w:t>
      </w:r>
      <w:r>
        <w:rPr>
          <w:rFonts w:ascii="Times New Roman" w:hAnsi="Times New Roman"/>
          <w:sz w:val="28"/>
          <w:szCs w:val="28"/>
          <w:lang w:eastAsia="ru-RU"/>
        </w:rPr>
        <w:t>;</w:t>
      </w:r>
    </w:p>
    <w:p w:rsidR="00991558" w:rsidRPr="00ED2810" w:rsidRDefault="00991558" w:rsidP="00650111">
      <w:pPr>
        <w:pStyle w:val="11"/>
        <w:numPr>
          <w:ilvl w:val="0"/>
          <w:numId w:val="38"/>
        </w:numPr>
        <w:spacing w:after="0" w:line="360" w:lineRule="auto"/>
        <w:ind w:left="0" w:firstLine="709"/>
        <w:jc w:val="both"/>
        <w:rPr>
          <w:rFonts w:ascii="Times New Roman" w:hAnsi="Times New Roman"/>
          <w:sz w:val="28"/>
          <w:szCs w:val="28"/>
          <w:lang w:eastAsia="ru-RU"/>
        </w:rPr>
      </w:pPr>
      <w:r w:rsidRPr="00ED2810">
        <w:rPr>
          <w:rFonts w:ascii="Times New Roman" w:hAnsi="Times New Roman"/>
          <w:sz w:val="28"/>
          <w:szCs w:val="28"/>
          <w:lang w:eastAsia="ru-RU"/>
        </w:rPr>
        <w:t>насыщенность (количество ассортиментных позиций во всех ассортиментных группах)</w:t>
      </w:r>
      <w:r>
        <w:rPr>
          <w:rFonts w:ascii="Times New Roman" w:hAnsi="Times New Roman"/>
          <w:sz w:val="28"/>
          <w:szCs w:val="28"/>
          <w:lang w:eastAsia="ru-RU"/>
        </w:rPr>
        <w:t xml:space="preserve">. </w:t>
      </w:r>
      <w:r w:rsidRPr="00ED2810">
        <w:rPr>
          <w:rFonts w:ascii="Times New Roman" w:hAnsi="Times New Roman"/>
          <w:sz w:val="28"/>
          <w:szCs w:val="28"/>
          <w:lang w:eastAsia="ru-RU"/>
        </w:rPr>
        <w:t xml:space="preserve">Есть несколько причин, по которым прибегают к насыщению ассортимента: </w:t>
      </w:r>
    </w:p>
    <w:p w:rsidR="00991558" w:rsidRDefault="00991558" w:rsidP="00650111">
      <w:pPr>
        <w:pStyle w:val="11"/>
        <w:numPr>
          <w:ilvl w:val="0"/>
          <w:numId w:val="39"/>
        </w:numPr>
        <w:spacing w:after="0" w:line="360" w:lineRule="auto"/>
        <w:ind w:left="0" w:firstLine="709"/>
        <w:jc w:val="both"/>
        <w:rPr>
          <w:rFonts w:ascii="Times New Roman" w:hAnsi="Times New Roman"/>
          <w:sz w:val="28"/>
          <w:szCs w:val="28"/>
          <w:lang w:eastAsia="ru-RU"/>
        </w:rPr>
      </w:pPr>
      <w:r w:rsidRPr="00ED2810">
        <w:rPr>
          <w:rFonts w:ascii="Times New Roman" w:hAnsi="Times New Roman"/>
          <w:sz w:val="28"/>
          <w:szCs w:val="28"/>
          <w:lang w:eastAsia="ru-RU"/>
        </w:rPr>
        <w:t>стремление получать дополнительные прибыли;</w:t>
      </w:r>
    </w:p>
    <w:p w:rsidR="00991558" w:rsidRDefault="00991558" w:rsidP="00650111">
      <w:pPr>
        <w:pStyle w:val="11"/>
        <w:numPr>
          <w:ilvl w:val="0"/>
          <w:numId w:val="39"/>
        </w:numPr>
        <w:spacing w:after="0" w:line="360" w:lineRule="auto"/>
        <w:ind w:left="0" w:firstLine="709"/>
        <w:jc w:val="both"/>
        <w:rPr>
          <w:rFonts w:ascii="Times New Roman" w:hAnsi="Times New Roman"/>
          <w:sz w:val="28"/>
          <w:szCs w:val="28"/>
          <w:lang w:eastAsia="ru-RU"/>
        </w:rPr>
      </w:pPr>
      <w:r w:rsidRPr="00ED2810">
        <w:rPr>
          <w:rFonts w:ascii="Times New Roman" w:hAnsi="Times New Roman"/>
          <w:sz w:val="28"/>
          <w:szCs w:val="28"/>
          <w:lang w:eastAsia="ru-RU"/>
        </w:rPr>
        <w:t>попытки удовлетворить дилеров, жалующихся на пробелы в существующем ассортименте;</w:t>
      </w:r>
    </w:p>
    <w:p w:rsidR="00991558" w:rsidRDefault="00991558" w:rsidP="00650111">
      <w:pPr>
        <w:pStyle w:val="11"/>
        <w:numPr>
          <w:ilvl w:val="0"/>
          <w:numId w:val="39"/>
        </w:numPr>
        <w:spacing w:after="0" w:line="360" w:lineRule="auto"/>
        <w:ind w:left="0" w:firstLine="709"/>
        <w:jc w:val="both"/>
        <w:rPr>
          <w:rFonts w:ascii="Times New Roman" w:hAnsi="Times New Roman"/>
          <w:sz w:val="28"/>
          <w:szCs w:val="28"/>
          <w:lang w:eastAsia="ru-RU"/>
        </w:rPr>
      </w:pPr>
      <w:r w:rsidRPr="00ED2810">
        <w:rPr>
          <w:rFonts w:ascii="Times New Roman" w:hAnsi="Times New Roman"/>
          <w:sz w:val="28"/>
          <w:szCs w:val="28"/>
          <w:lang w:eastAsia="ru-RU"/>
        </w:rPr>
        <w:t>стремление задействовать неиспользуемые производственные мощности;</w:t>
      </w:r>
    </w:p>
    <w:p w:rsidR="00991558" w:rsidRDefault="00991558" w:rsidP="00650111">
      <w:pPr>
        <w:pStyle w:val="11"/>
        <w:numPr>
          <w:ilvl w:val="0"/>
          <w:numId w:val="39"/>
        </w:numPr>
        <w:spacing w:after="0" w:line="360" w:lineRule="auto"/>
        <w:ind w:left="0" w:firstLine="709"/>
        <w:jc w:val="both"/>
        <w:rPr>
          <w:rFonts w:ascii="Times New Roman" w:hAnsi="Times New Roman"/>
          <w:sz w:val="28"/>
          <w:szCs w:val="28"/>
          <w:lang w:eastAsia="ru-RU"/>
        </w:rPr>
      </w:pPr>
      <w:r w:rsidRPr="00ED2810">
        <w:rPr>
          <w:rFonts w:ascii="Times New Roman" w:hAnsi="Times New Roman"/>
          <w:sz w:val="28"/>
          <w:szCs w:val="28"/>
          <w:lang w:eastAsia="ru-RU"/>
        </w:rPr>
        <w:t>попытки стать ведущей фирмой с исчерпывающим ассортиментом;</w:t>
      </w:r>
    </w:p>
    <w:p w:rsidR="00991558" w:rsidRPr="00ED2810" w:rsidRDefault="00991558" w:rsidP="00650111">
      <w:pPr>
        <w:pStyle w:val="11"/>
        <w:numPr>
          <w:ilvl w:val="0"/>
          <w:numId w:val="39"/>
        </w:numPr>
        <w:spacing w:after="0" w:line="360" w:lineRule="auto"/>
        <w:ind w:left="0" w:firstLine="709"/>
        <w:jc w:val="both"/>
        <w:rPr>
          <w:rFonts w:ascii="Times New Roman" w:hAnsi="Times New Roman"/>
          <w:sz w:val="28"/>
          <w:szCs w:val="28"/>
          <w:lang w:eastAsia="ru-RU"/>
        </w:rPr>
      </w:pPr>
      <w:r w:rsidRPr="00ED2810">
        <w:rPr>
          <w:rFonts w:ascii="Times New Roman" w:hAnsi="Times New Roman"/>
          <w:sz w:val="28"/>
          <w:szCs w:val="28"/>
          <w:lang w:eastAsia="ru-RU"/>
        </w:rPr>
        <w:t>стремление ликвидировать пробелы с целью недопущения конкурентов.</w:t>
      </w:r>
    </w:p>
    <w:p w:rsidR="00991558" w:rsidRDefault="00991558" w:rsidP="007D66CE">
      <w:pPr>
        <w:spacing w:after="0" w:line="360" w:lineRule="auto"/>
        <w:ind w:firstLine="709"/>
        <w:contextualSpacing/>
        <w:jc w:val="both"/>
        <w:rPr>
          <w:rFonts w:ascii="Times New Roman" w:hAnsi="Times New Roman"/>
          <w:sz w:val="28"/>
          <w:szCs w:val="28"/>
          <w:lang w:eastAsia="ru-RU"/>
        </w:rPr>
      </w:pPr>
      <w:r w:rsidRPr="00C75174">
        <w:rPr>
          <w:rFonts w:ascii="Times New Roman" w:hAnsi="Times New Roman"/>
          <w:sz w:val="28"/>
          <w:szCs w:val="28"/>
          <w:lang w:eastAsia="ru-RU"/>
        </w:rPr>
        <w:t>Перенасыщение ассортимента ведет к уменьшению общих прибылей, так как товары начинают подрывать сбыт друг друга, а потребители оказываются сбитыми с толку. При выпуске новых товаров фирме следует удостовериться, что новинка заметно отличается от уже выпускаемых изделий.</w:t>
      </w:r>
    </w:p>
    <w:p w:rsidR="00991558" w:rsidRPr="00ED2810"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г) </w:t>
      </w:r>
      <w:r w:rsidRPr="00ED2810">
        <w:rPr>
          <w:rFonts w:ascii="Times New Roman" w:hAnsi="Times New Roman"/>
          <w:sz w:val="28"/>
          <w:szCs w:val="28"/>
          <w:lang w:eastAsia="ru-RU"/>
        </w:rPr>
        <w:t>гармоничность (степень близости товаров различных ассортиментных групп с точки зрения их потребителя или каких-то иных показателей).</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Следует отметить, что принимая решения о широте, глубине, насыщенности и гармоничности товарного ассортимента, необходимо постоянно проводить оценку выпускаемых фирмой изделий. Поэтому следует постоянно анализировать соответствие производимых изделий запросам покупателей и на этой основе принимать решения о:</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снятии с производства устаревших товаров;</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модификации изготовляемых товаров;</w:t>
      </w:r>
    </w:p>
    <w:p w:rsidR="00991558" w:rsidRDefault="00991558" w:rsidP="007D66CE">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разработке новых видов продукции.</w:t>
      </w:r>
    </w:p>
    <w:p w:rsidR="00991558" w:rsidRPr="00781898" w:rsidRDefault="00991558" w:rsidP="007D66CE">
      <w:pPr>
        <w:spacing w:after="0" w:line="360" w:lineRule="auto"/>
        <w:ind w:firstLine="709"/>
        <w:contextualSpacing/>
        <w:jc w:val="both"/>
        <w:rPr>
          <w:rFonts w:ascii="Times New Roman" w:hAnsi="Times New Roman"/>
          <w:sz w:val="28"/>
          <w:szCs w:val="28"/>
        </w:rPr>
      </w:pPr>
      <w:r w:rsidRPr="00781898">
        <w:rPr>
          <w:rFonts w:ascii="Times New Roman" w:hAnsi="Times New Roman"/>
          <w:sz w:val="28"/>
          <w:szCs w:val="28"/>
        </w:rPr>
        <w:t>Перед принятием решений по управлению товарным ассортиментом</w:t>
      </w:r>
      <w:r>
        <w:rPr>
          <w:rFonts w:ascii="Times New Roman" w:hAnsi="Times New Roman"/>
          <w:sz w:val="28"/>
          <w:szCs w:val="28"/>
        </w:rPr>
        <w:t xml:space="preserve"> магазина «Монро»</w:t>
      </w:r>
      <w:r w:rsidRPr="00781898">
        <w:rPr>
          <w:rFonts w:ascii="Times New Roman" w:hAnsi="Times New Roman"/>
          <w:sz w:val="28"/>
          <w:szCs w:val="28"/>
        </w:rPr>
        <w:t xml:space="preserve"> необходимо провести анализ предшествующей структуры товарного ассортимента. Для этого нужно дать оценку вклада каждой товарной единицы в экономический результат деятельности фирмы (рисунок </w:t>
      </w:r>
      <w:r>
        <w:rPr>
          <w:rFonts w:ascii="Times New Roman" w:hAnsi="Times New Roman"/>
          <w:sz w:val="28"/>
          <w:szCs w:val="28"/>
        </w:rPr>
        <w:t>3).</w:t>
      </w:r>
    </w:p>
    <w:p w:rsidR="00991558" w:rsidRDefault="00991558" w:rsidP="007D66CE">
      <w:pPr>
        <w:spacing w:after="0" w:line="360" w:lineRule="auto"/>
        <w:ind w:firstLine="709"/>
        <w:contextualSpacing/>
        <w:jc w:val="both"/>
        <w:rPr>
          <w:rFonts w:ascii="Times New Roman" w:hAnsi="Times New Roman"/>
          <w:sz w:val="28"/>
          <w:szCs w:val="28"/>
          <w:lang w:eastAsia="ru-RU"/>
        </w:rPr>
      </w:pPr>
    </w:p>
    <w:p w:rsidR="00991558" w:rsidRDefault="00991558" w:rsidP="007D66CE">
      <w:pPr>
        <w:spacing w:after="0" w:line="360" w:lineRule="auto"/>
        <w:ind w:left="349"/>
        <w:jc w:val="center"/>
        <w:rPr>
          <w:rFonts w:ascii="Times New Roman" w:hAnsi="Times New Roman"/>
          <w:sz w:val="28"/>
          <w:szCs w:val="28"/>
          <w:lang w:eastAsia="ru-RU"/>
        </w:rPr>
      </w:pPr>
      <w:r w:rsidRPr="00C741B4">
        <w:rPr>
          <w:rFonts w:ascii="Times New Roman" w:hAnsi="Times New Roman"/>
          <w:noProof/>
          <w:sz w:val="28"/>
          <w:szCs w:val="28"/>
          <w:lang w:eastAsia="ru-RU"/>
        </w:rPr>
        <w:object w:dxaOrig="7325" w:dyaOrig="6125">
          <v:shape id="Диаграмма 1" o:spid="_x0000_i1046" type="#_x0000_t75" style="width:381.75pt;height:331.5pt;visibility:visible" o:ole="">
            <v:imagedata r:id="rId45" o:title="" croptop="-1851f" cropbottom="-3552f" cropleft="-2058f" cropright="-716f"/>
            <o:lock v:ext="edit" aspectratio="f"/>
          </v:shape>
          <o:OLEObject Type="Embed" ProgID="Excel.Sheet.8" ShapeID="Диаграмма 1" DrawAspect="Content" ObjectID="_1459970407" r:id="rId46"/>
        </w:object>
      </w:r>
    </w:p>
    <w:p w:rsidR="00991558" w:rsidRDefault="00991558" w:rsidP="007D66CE">
      <w:pPr>
        <w:pStyle w:val="31"/>
        <w:spacing w:after="0" w:line="360" w:lineRule="auto"/>
        <w:ind w:left="0" w:firstLine="709"/>
        <w:contextualSpacing/>
        <w:jc w:val="both"/>
        <w:rPr>
          <w:rFonts w:ascii="Times New Roman" w:hAnsi="Times New Roman"/>
          <w:sz w:val="28"/>
          <w:szCs w:val="28"/>
        </w:rPr>
      </w:pPr>
      <w:r>
        <w:rPr>
          <w:rFonts w:ascii="Times New Roman" w:hAnsi="Times New Roman"/>
          <w:sz w:val="28"/>
          <w:szCs w:val="28"/>
          <w:lang w:eastAsia="ru-RU"/>
        </w:rPr>
        <w:t xml:space="preserve">Рисунок 4 - </w:t>
      </w:r>
      <w:r w:rsidRPr="00781898">
        <w:rPr>
          <w:rFonts w:ascii="Times New Roman" w:hAnsi="Times New Roman"/>
          <w:sz w:val="28"/>
          <w:szCs w:val="28"/>
        </w:rPr>
        <w:t>Вклад отдельной товарной единицы в экономический результат работы компании</w:t>
      </w:r>
    </w:p>
    <w:p w:rsidR="00991558" w:rsidRDefault="00991558" w:rsidP="007D66CE">
      <w:pPr>
        <w:pStyle w:val="31"/>
        <w:spacing w:after="0" w:line="360" w:lineRule="auto"/>
        <w:ind w:left="0" w:firstLine="709"/>
        <w:contextualSpacing/>
        <w:jc w:val="both"/>
        <w:rPr>
          <w:rFonts w:ascii="Times New Roman" w:hAnsi="Times New Roman"/>
          <w:sz w:val="28"/>
          <w:szCs w:val="28"/>
        </w:rPr>
      </w:pPr>
    </w:p>
    <w:p w:rsidR="00991558" w:rsidRDefault="00991558" w:rsidP="007D66CE">
      <w:pPr>
        <w:pStyle w:val="31"/>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Можно сделать вывод, что наибольшую выручку руководство магазина получает от продажи обуви относительно общей выручке, что составляет больше 80%, наименее прибыльным является продажа чулок, носок, платочков и колгот, так как доля в выручке от продажи данной продукции составляет 4,14%.</w:t>
      </w:r>
    </w:p>
    <w:p w:rsidR="00991558" w:rsidRDefault="00991558" w:rsidP="007D66CE">
      <w:pPr>
        <w:ind w:left="-567" w:right="-141" w:firstLine="283"/>
        <w:rPr>
          <w:rStyle w:val="af2"/>
          <w:b/>
          <w:i w:val="0"/>
        </w:rPr>
      </w:pPr>
    </w:p>
    <w:p w:rsidR="00991558" w:rsidRDefault="00991558" w:rsidP="007D66CE">
      <w:pPr>
        <w:spacing w:after="0"/>
        <w:ind w:firstLine="709"/>
        <w:contextualSpacing/>
        <w:jc w:val="both"/>
        <w:rPr>
          <w:rStyle w:val="af2"/>
          <w:rFonts w:ascii="Times New Roman" w:hAnsi="Times New Roman"/>
          <w:b/>
          <w:i w:val="0"/>
          <w:sz w:val="28"/>
          <w:szCs w:val="28"/>
        </w:rPr>
      </w:pPr>
      <w:r>
        <w:rPr>
          <w:rStyle w:val="af2"/>
          <w:rFonts w:ascii="Times New Roman" w:hAnsi="Times New Roman"/>
          <w:b/>
          <w:sz w:val="28"/>
          <w:szCs w:val="28"/>
        </w:rPr>
        <w:t>7.4</w:t>
      </w:r>
      <w:r w:rsidRPr="00024359">
        <w:rPr>
          <w:rStyle w:val="af2"/>
          <w:rFonts w:ascii="Times New Roman" w:hAnsi="Times New Roman"/>
          <w:b/>
          <w:sz w:val="28"/>
          <w:szCs w:val="28"/>
        </w:rPr>
        <w:t xml:space="preserve">  Разработка товарного знака, торговой марки, упаковки товара</w:t>
      </w:r>
    </w:p>
    <w:p w:rsidR="00991558" w:rsidRPr="00024359" w:rsidRDefault="00991558" w:rsidP="007D66CE">
      <w:pPr>
        <w:spacing w:after="0"/>
        <w:ind w:firstLine="709"/>
        <w:contextualSpacing/>
        <w:jc w:val="both"/>
        <w:rPr>
          <w:rStyle w:val="af2"/>
          <w:rFonts w:ascii="Times New Roman" w:hAnsi="Times New Roman"/>
          <w:b/>
          <w:i w:val="0"/>
          <w:sz w:val="28"/>
          <w:szCs w:val="28"/>
        </w:rPr>
      </w:pPr>
    </w:p>
    <w:p w:rsidR="00991558" w:rsidRDefault="00991558" w:rsidP="007D66CE">
      <w:pPr>
        <w:pStyle w:val="a9"/>
        <w:spacing w:before="0" w:beforeAutospacing="0" w:after="0" w:afterAutospacing="0" w:line="360" w:lineRule="auto"/>
        <w:ind w:firstLine="709"/>
        <w:contextualSpacing/>
        <w:jc w:val="both"/>
        <w:rPr>
          <w:sz w:val="28"/>
          <w:szCs w:val="28"/>
        </w:rPr>
      </w:pPr>
      <w:r w:rsidRPr="00346CA7">
        <w:rPr>
          <w:sz w:val="28"/>
          <w:szCs w:val="28"/>
        </w:rPr>
        <w:t xml:space="preserve">Товарными знаками, являются вызывающие определенные ассоциации слова, словообразования, графические </w:t>
      </w:r>
      <w:r w:rsidRPr="00346CA7">
        <w:rPr>
          <w:rStyle w:val="ad"/>
          <w:sz w:val="28"/>
          <w:szCs w:val="28"/>
        </w:rPr>
        <w:t>дизайн</w:t>
      </w:r>
      <w:r w:rsidRPr="00276962">
        <w:rPr>
          <w:sz w:val="28"/>
          <w:szCs w:val="28"/>
        </w:rPr>
        <w:t xml:space="preserve"> </w:t>
      </w:r>
      <w:r w:rsidRPr="00346CA7">
        <w:rPr>
          <w:sz w:val="28"/>
          <w:szCs w:val="28"/>
        </w:rPr>
        <w:t>- символы. Словари дают такое определен</w:t>
      </w:r>
      <w:r>
        <w:rPr>
          <w:sz w:val="28"/>
          <w:szCs w:val="28"/>
        </w:rPr>
        <w:t xml:space="preserve">ие Товарному знаку - это знак: </w:t>
      </w:r>
    </w:p>
    <w:p w:rsidR="00991558" w:rsidRDefault="00991558" w:rsidP="007D66CE">
      <w:pPr>
        <w:pStyle w:val="a9"/>
        <w:spacing w:before="0" w:beforeAutospacing="0" w:after="0" w:afterAutospacing="0" w:line="360" w:lineRule="auto"/>
        <w:ind w:firstLine="709"/>
        <w:contextualSpacing/>
        <w:jc w:val="both"/>
        <w:rPr>
          <w:sz w:val="28"/>
          <w:szCs w:val="28"/>
        </w:rPr>
      </w:pPr>
      <w:r w:rsidRPr="00346CA7">
        <w:rPr>
          <w:sz w:val="28"/>
          <w:szCs w:val="28"/>
        </w:rPr>
        <w:t>- имеющий вид ри</w:t>
      </w:r>
      <w:r>
        <w:rPr>
          <w:sz w:val="28"/>
          <w:szCs w:val="28"/>
        </w:rPr>
        <w:t xml:space="preserve">сунка, этикетки, клейма и т.д.; </w:t>
      </w:r>
    </w:p>
    <w:p w:rsidR="00991558" w:rsidRDefault="00991558" w:rsidP="007D66CE">
      <w:pPr>
        <w:pStyle w:val="a9"/>
        <w:spacing w:before="0" w:beforeAutospacing="0" w:after="0" w:afterAutospacing="0" w:line="360" w:lineRule="auto"/>
        <w:ind w:firstLine="709"/>
        <w:contextualSpacing/>
        <w:jc w:val="both"/>
        <w:rPr>
          <w:sz w:val="28"/>
          <w:szCs w:val="28"/>
        </w:rPr>
      </w:pPr>
      <w:r w:rsidRPr="00346CA7">
        <w:rPr>
          <w:sz w:val="28"/>
          <w:szCs w:val="28"/>
        </w:rPr>
        <w:t>- присвоенный опред</w:t>
      </w:r>
      <w:r>
        <w:rPr>
          <w:sz w:val="28"/>
          <w:szCs w:val="28"/>
        </w:rPr>
        <w:t xml:space="preserve">еленному товару или фирме; </w:t>
      </w:r>
    </w:p>
    <w:p w:rsidR="00991558" w:rsidRDefault="00991558" w:rsidP="007D66CE">
      <w:pPr>
        <w:pStyle w:val="a9"/>
        <w:spacing w:before="0" w:beforeAutospacing="0" w:after="0" w:afterAutospacing="0" w:line="360" w:lineRule="auto"/>
        <w:ind w:firstLine="709"/>
        <w:contextualSpacing/>
        <w:jc w:val="both"/>
        <w:rPr>
          <w:sz w:val="28"/>
          <w:szCs w:val="28"/>
        </w:rPr>
      </w:pPr>
      <w:r w:rsidRPr="00346CA7">
        <w:rPr>
          <w:sz w:val="28"/>
          <w:szCs w:val="28"/>
        </w:rPr>
        <w:t>- помещаемый на товаре, его упаковке, фирменных бланках, в</w:t>
      </w:r>
      <w:r>
        <w:rPr>
          <w:sz w:val="28"/>
          <w:szCs w:val="28"/>
        </w:rPr>
        <w:t xml:space="preserve">ывесках, рекламных материалах; </w:t>
      </w:r>
    </w:p>
    <w:p w:rsidR="00991558" w:rsidRDefault="00991558" w:rsidP="007D66CE">
      <w:pPr>
        <w:pStyle w:val="a9"/>
        <w:spacing w:before="0" w:beforeAutospacing="0" w:after="0" w:afterAutospacing="0" w:line="360" w:lineRule="auto"/>
        <w:ind w:firstLine="709"/>
        <w:contextualSpacing/>
        <w:jc w:val="both"/>
        <w:rPr>
          <w:sz w:val="28"/>
          <w:szCs w:val="28"/>
        </w:rPr>
      </w:pPr>
      <w:r w:rsidRPr="00346CA7">
        <w:rPr>
          <w:sz w:val="28"/>
          <w:szCs w:val="28"/>
        </w:rPr>
        <w:t>- зарегистрированный в соответствующ</w:t>
      </w:r>
      <w:r>
        <w:rPr>
          <w:sz w:val="28"/>
          <w:szCs w:val="28"/>
        </w:rPr>
        <w:t xml:space="preserve">ем государственном учреждении; </w:t>
      </w:r>
    </w:p>
    <w:p w:rsidR="00991558" w:rsidRDefault="00991558" w:rsidP="007D66CE">
      <w:pPr>
        <w:pStyle w:val="a9"/>
        <w:spacing w:before="0" w:beforeAutospacing="0" w:after="0" w:afterAutospacing="0" w:line="360" w:lineRule="auto"/>
        <w:ind w:firstLine="709"/>
        <w:contextualSpacing/>
        <w:jc w:val="both"/>
        <w:rPr>
          <w:sz w:val="28"/>
          <w:szCs w:val="28"/>
        </w:rPr>
      </w:pPr>
      <w:r w:rsidRPr="00346CA7">
        <w:rPr>
          <w:sz w:val="28"/>
          <w:szCs w:val="28"/>
        </w:rPr>
        <w:t>- защищающий исключительные права продавца на пользование товарным зна</w:t>
      </w:r>
      <w:r>
        <w:rPr>
          <w:sz w:val="28"/>
          <w:szCs w:val="28"/>
        </w:rPr>
        <w:t xml:space="preserve">ком. </w:t>
      </w:r>
    </w:p>
    <w:p w:rsidR="00991558" w:rsidRPr="00346CA7" w:rsidRDefault="00991558" w:rsidP="007D66CE">
      <w:pPr>
        <w:pStyle w:val="a9"/>
        <w:spacing w:before="0" w:beforeAutospacing="0" w:after="0" w:afterAutospacing="0" w:line="360" w:lineRule="auto"/>
        <w:ind w:firstLine="709"/>
        <w:contextualSpacing/>
        <w:jc w:val="both"/>
        <w:rPr>
          <w:sz w:val="28"/>
          <w:szCs w:val="28"/>
        </w:rPr>
      </w:pPr>
      <w:r w:rsidRPr="00346CA7">
        <w:rPr>
          <w:sz w:val="28"/>
          <w:szCs w:val="28"/>
        </w:rPr>
        <w:t>Товарные знаки по законодательству РФ - обозначения, способные отличать товары одних юридических или физических лиц от однородных товаров других юридических или физических лиц.</w:t>
      </w:r>
    </w:p>
    <w:p w:rsidR="00991558" w:rsidRPr="00346CA7" w:rsidRDefault="00991558" w:rsidP="007D66CE">
      <w:pPr>
        <w:pStyle w:val="a9"/>
        <w:spacing w:before="0" w:beforeAutospacing="0" w:after="0" w:afterAutospacing="0" w:line="360" w:lineRule="auto"/>
        <w:ind w:firstLine="709"/>
        <w:contextualSpacing/>
        <w:jc w:val="both"/>
        <w:rPr>
          <w:sz w:val="28"/>
          <w:szCs w:val="28"/>
        </w:rPr>
      </w:pPr>
      <w:r w:rsidRPr="00346CA7">
        <w:rPr>
          <w:sz w:val="28"/>
          <w:szCs w:val="28"/>
        </w:rPr>
        <w:t xml:space="preserve">Словосочетание </w:t>
      </w:r>
      <w:r w:rsidRPr="00346CA7">
        <w:rPr>
          <w:rStyle w:val="ad"/>
          <w:sz w:val="28"/>
          <w:szCs w:val="28"/>
        </w:rPr>
        <w:t>торговая марка</w:t>
      </w:r>
      <w:r w:rsidRPr="00346CA7">
        <w:rPr>
          <w:sz w:val="28"/>
          <w:szCs w:val="28"/>
        </w:rPr>
        <w:t xml:space="preserve"> пришло из английского языка. trade marc - так это звучит на английском языке</w:t>
      </w:r>
      <w:r>
        <w:rPr>
          <w:sz w:val="28"/>
          <w:szCs w:val="28"/>
        </w:rPr>
        <w:t>.</w:t>
      </w:r>
      <w:r w:rsidRPr="00346CA7">
        <w:rPr>
          <w:sz w:val="28"/>
          <w:szCs w:val="28"/>
        </w:rPr>
        <w:t xml:space="preserve"> </w:t>
      </w:r>
      <w:r>
        <w:rPr>
          <w:sz w:val="28"/>
          <w:szCs w:val="28"/>
        </w:rPr>
        <w:t>В</w:t>
      </w:r>
      <w:r w:rsidRPr="00346CA7">
        <w:rPr>
          <w:sz w:val="28"/>
          <w:szCs w:val="28"/>
        </w:rPr>
        <w:t xml:space="preserve"> Российском же законодательстве существует лишь термин товарный знак, который является полным синонимом словосочетаний торговая марка, торговый знак или товарная марка, а также несет в себе большую часть смысловой нагрузки термина брэнд, который в свою очередь имеет несколько более широкий смысл. </w:t>
      </w:r>
    </w:p>
    <w:p w:rsidR="00991558" w:rsidRPr="00276962" w:rsidRDefault="00991558" w:rsidP="007D66CE">
      <w:pPr>
        <w:pStyle w:val="a9"/>
        <w:spacing w:before="0" w:beforeAutospacing="0" w:after="0" w:afterAutospacing="0" w:line="360" w:lineRule="auto"/>
        <w:ind w:firstLine="709"/>
        <w:contextualSpacing/>
        <w:jc w:val="both"/>
        <w:rPr>
          <w:sz w:val="28"/>
          <w:szCs w:val="28"/>
        </w:rPr>
      </w:pPr>
      <w:r w:rsidRPr="00346CA7">
        <w:rPr>
          <w:sz w:val="28"/>
          <w:szCs w:val="28"/>
        </w:rPr>
        <w:t xml:space="preserve">Товарный знак необходим компаниям для индивидуализации товара или услуги на рынке, вложив огромные средства, зачастую большие, чем вся материальная собственность предприятия, компания (товар, услуга или предложение) приобретает свой уникальный образ и запечатлеется в сознании потребителя как что-то единственное и неповторимое. С этого момента торговую марку можно называть </w:t>
      </w:r>
      <w:r>
        <w:rPr>
          <w:sz w:val="28"/>
          <w:szCs w:val="28"/>
        </w:rPr>
        <w:t>«</w:t>
      </w:r>
      <w:r w:rsidRPr="00346CA7">
        <w:rPr>
          <w:sz w:val="28"/>
          <w:szCs w:val="28"/>
        </w:rPr>
        <w:t>раскрученным брендом</w:t>
      </w:r>
      <w:r>
        <w:rPr>
          <w:sz w:val="28"/>
          <w:szCs w:val="28"/>
        </w:rPr>
        <w:t>»</w:t>
      </w:r>
      <w:r w:rsidRPr="00346CA7">
        <w:rPr>
          <w:sz w:val="28"/>
          <w:szCs w:val="28"/>
        </w:rPr>
        <w:t>. Но для того</w:t>
      </w:r>
      <w:r>
        <w:rPr>
          <w:sz w:val="28"/>
          <w:szCs w:val="28"/>
        </w:rPr>
        <w:t>,</w:t>
      </w:r>
      <w:r w:rsidRPr="00346CA7">
        <w:rPr>
          <w:sz w:val="28"/>
          <w:szCs w:val="28"/>
        </w:rPr>
        <w:t xml:space="preserve"> чтобы не лишиться своего бренда, а вместе с ним и средств в него в вложенных, необходимо </w:t>
      </w:r>
      <w:r w:rsidRPr="00276962">
        <w:rPr>
          <w:sz w:val="28"/>
          <w:szCs w:val="28"/>
        </w:rPr>
        <w:t>предварительно его зарегистрировать как товарный знак.</w:t>
      </w:r>
    </w:p>
    <w:p w:rsidR="00991558" w:rsidRDefault="00991558" w:rsidP="007D66CE">
      <w:pPr>
        <w:pStyle w:val="a9"/>
        <w:spacing w:before="0" w:beforeAutospacing="0" w:after="0" w:afterAutospacing="0" w:line="360" w:lineRule="auto"/>
        <w:ind w:firstLine="709"/>
        <w:contextualSpacing/>
        <w:jc w:val="both"/>
        <w:rPr>
          <w:sz w:val="28"/>
          <w:szCs w:val="28"/>
        </w:rPr>
      </w:pPr>
      <w:r w:rsidRPr="00276962">
        <w:rPr>
          <w:sz w:val="28"/>
          <w:szCs w:val="28"/>
        </w:rPr>
        <w:t xml:space="preserve">Права на товарные знаки охраняются Законом о товарных знаках. </w:t>
      </w:r>
      <w:r w:rsidRPr="00276962">
        <w:rPr>
          <w:sz w:val="28"/>
          <w:szCs w:val="28"/>
        </w:rPr>
        <w:br/>
        <w:t>На зарегистрированный товарный знак выдается свидетельство, которое</w:t>
      </w:r>
      <w:r>
        <w:rPr>
          <w:sz w:val="28"/>
          <w:szCs w:val="28"/>
        </w:rPr>
        <w:t xml:space="preserve"> </w:t>
      </w:r>
      <w:r w:rsidRPr="00276962">
        <w:rPr>
          <w:sz w:val="28"/>
          <w:szCs w:val="28"/>
        </w:rPr>
        <w:t>удостоверяет приоритет и исключительное право его владельца-правообладателя в отношении това</w:t>
      </w:r>
      <w:r>
        <w:rPr>
          <w:sz w:val="28"/>
          <w:szCs w:val="28"/>
        </w:rPr>
        <w:t xml:space="preserve">ров, указанных в регистрации. </w:t>
      </w:r>
    </w:p>
    <w:p w:rsidR="00991558" w:rsidRDefault="00991558" w:rsidP="007D66CE">
      <w:pPr>
        <w:pStyle w:val="a9"/>
        <w:spacing w:before="0" w:beforeAutospacing="0" w:after="0" w:afterAutospacing="0" w:line="360" w:lineRule="auto"/>
        <w:ind w:firstLine="709"/>
        <w:contextualSpacing/>
        <w:jc w:val="both"/>
        <w:rPr>
          <w:sz w:val="28"/>
          <w:szCs w:val="28"/>
        </w:rPr>
      </w:pPr>
      <w:r w:rsidRPr="00276962">
        <w:rPr>
          <w:sz w:val="28"/>
          <w:szCs w:val="28"/>
        </w:rPr>
        <w:t>Рекламоспособность товарного знака характеризуется следующей совокупностью признаков: новизной идеи, эстетичностью, лаконичностью, ассоциативностью, навязчиво узнаваемым цветом</w:t>
      </w:r>
      <w:r>
        <w:rPr>
          <w:sz w:val="28"/>
          <w:szCs w:val="28"/>
        </w:rPr>
        <w:t xml:space="preserve"> и</w:t>
      </w:r>
      <w:r w:rsidRPr="00276962">
        <w:rPr>
          <w:sz w:val="28"/>
          <w:szCs w:val="28"/>
        </w:rPr>
        <w:t xml:space="preserve"> способностью к адап</w:t>
      </w:r>
      <w:r>
        <w:rPr>
          <w:sz w:val="28"/>
          <w:szCs w:val="28"/>
        </w:rPr>
        <w:t xml:space="preserve">тации. </w:t>
      </w:r>
    </w:p>
    <w:p w:rsidR="00991558" w:rsidRDefault="00991558" w:rsidP="007D66CE">
      <w:pPr>
        <w:pStyle w:val="a9"/>
        <w:spacing w:before="0" w:beforeAutospacing="0" w:after="0" w:afterAutospacing="0" w:line="360" w:lineRule="auto"/>
        <w:ind w:firstLine="709"/>
        <w:contextualSpacing/>
        <w:jc w:val="both"/>
        <w:rPr>
          <w:sz w:val="28"/>
          <w:szCs w:val="28"/>
        </w:rPr>
      </w:pPr>
      <w:r w:rsidRPr="00276962">
        <w:rPr>
          <w:sz w:val="28"/>
          <w:szCs w:val="28"/>
        </w:rPr>
        <w:t>Нормативные документы по использованию товарного знака в международной практике изложены в Парижской конвенции по охране промышленной собственности 1883 г. и в Мадридской конвенции о международной регистрации товарны</w:t>
      </w:r>
      <w:r>
        <w:rPr>
          <w:sz w:val="28"/>
          <w:szCs w:val="28"/>
        </w:rPr>
        <w:t xml:space="preserve">х знаков 1891г. </w:t>
      </w:r>
    </w:p>
    <w:p w:rsidR="00991558" w:rsidRDefault="00991558" w:rsidP="007D66CE">
      <w:pPr>
        <w:pStyle w:val="a9"/>
        <w:spacing w:before="0" w:beforeAutospacing="0" w:after="0" w:afterAutospacing="0" w:line="360" w:lineRule="auto"/>
        <w:ind w:firstLine="709"/>
        <w:contextualSpacing/>
        <w:jc w:val="both"/>
        <w:rPr>
          <w:bCs/>
          <w:sz w:val="28"/>
          <w:szCs w:val="28"/>
        </w:rPr>
      </w:pPr>
      <w:r>
        <w:rPr>
          <w:sz w:val="28"/>
          <w:szCs w:val="28"/>
        </w:rPr>
        <w:t xml:space="preserve">Товарная марка компании «Монро» произошла от  фамилии американской киноактрисы и певицы </w:t>
      </w:r>
      <w:r w:rsidRPr="00CC1B89">
        <w:rPr>
          <w:bCs/>
          <w:sz w:val="28"/>
          <w:szCs w:val="28"/>
        </w:rPr>
        <w:t>Мэрилин Монро</w:t>
      </w:r>
      <w:r>
        <w:rPr>
          <w:bCs/>
          <w:sz w:val="28"/>
          <w:szCs w:val="28"/>
        </w:rPr>
        <w:t>, одной из самых знаменитых женщин мира, которая сумела сделать из себя богиню, женственную и неповторимую. Можно утверждать, что данная товарная марка стала уже брендом.</w:t>
      </w:r>
    </w:p>
    <w:p w:rsidR="00991558" w:rsidRDefault="00991558" w:rsidP="007D66CE">
      <w:pPr>
        <w:pStyle w:val="a9"/>
        <w:spacing w:before="0" w:beforeAutospacing="0" w:after="0" w:afterAutospacing="0" w:line="360" w:lineRule="auto"/>
        <w:ind w:firstLine="709"/>
        <w:contextualSpacing/>
        <w:jc w:val="both"/>
        <w:rPr>
          <w:sz w:val="28"/>
          <w:szCs w:val="28"/>
        </w:rPr>
      </w:pPr>
    </w:p>
    <w:p w:rsidR="00991558" w:rsidRDefault="000D3E93" w:rsidP="007D66CE">
      <w:pPr>
        <w:pStyle w:val="a9"/>
        <w:spacing w:before="0" w:beforeAutospacing="0" w:after="0" w:afterAutospacing="0" w:line="360" w:lineRule="auto"/>
        <w:contextualSpacing/>
        <w:jc w:val="center"/>
        <w:rPr>
          <w:sz w:val="28"/>
          <w:szCs w:val="28"/>
        </w:rPr>
      </w:pPr>
      <w:r>
        <w:rPr>
          <w:noProof/>
          <w:sz w:val="28"/>
          <w:szCs w:val="28"/>
        </w:rPr>
        <w:pict>
          <v:shape id="Рисунок 22" o:spid="_x0000_i1047" type="#_x0000_t75" style="width:387.75pt;height:75pt;visibility:visible">
            <v:imagedata r:id="rId47" o:title=""/>
          </v:shape>
        </w:pict>
      </w:r>
    </w:p>
    <w:p w:rsidR="00991558" w:rsidRDefault="00991558" w:rsidP="007D66CE">
      <w:pPr>
        <w:tabs>
          <w:tab w:val="left" w:pos="1065"/>
        </w:tabs>
        <w:rPr>
          <w:rFonts w:ascii="Times New Roman" w:hAnsi="Times New Roman"/>
          <w:sz w:val="28"/>
          <w:szCs w:val="28"/>
          <w:lang w:eastAsia="ru-RU"/>
        </w:rPr>
      </w:pPr>
      <w:r>
        <w:rPr>
          <w:rFonts w:ascii="Times New Roman" w:hAnsi="Times New Roman"/>
          <w:sz w:val="28"/>
          <w:szCs w:val="28"/>
          <w:lang w:eastAsia="ru-RU"/>
        </w:rPr>
        <w:tab/>
        <w:t>Рисунок 5 – Товарная марка компании «Монро»</w:t>
      </w:r>
    </w:p>
    <w:p w:rsidR="00991558" w:rsidRDefault="00991558" w:rsidP="007D66CE">
      <w:pPr>
        <w:tabs>
          <w:tab w:val="left" w:pos="1065"/>
        </w:tabs>
        <w:spacing w:after="0" w:line="360" w:lineRule="auto"/>
        <w:ind w:firstLine="709"/>
        <w:contextualSpacing/>
        <w:jc w:val="both"/>
        <w:rPr>
          <w:rFonts w:ascii="Times New Roman" w:hAnsi="Times New Roman"/>
          <w:sz w:val="28"/>
          <w:szCs w:val="28"/>
          <w:lang w:eastAsia="ru-RU"/>
        </w:rPr>
      </w:pPr>
    </w:p>
    <w:p w:rsidR="00991558" w:rsidRPr="00FB4EC8" w:rsidRDefault="00991558" w:rsidP="007D66CE">
      <w:pPr>
        <w:tabs>
          <w:tab w:val="left" w:pos="1065"/>
        </w:tabs>
        <w:spacing w:after="0" w:line="360" w:lineRule="auto"/>
        <w:ind w:firstLine="709"/>
        <w:contextualSpacing/>
        <w:jc w:val="both"/>
        <w:rPr>
          <w:rFonts w:ascii="Times New Roman" w:hAnsi="Times New Roman"/>
          <w:sz w:val="28"/>
          <w:szCs w:val="28"/>
          <w:lang w:eastAsia="ru-RU"/>
        </w:rPr>
      </w:pPr>
      <w:r w:rsidRPr="00FB4EC8">
        <w:rPr>
          <w:rFonts w:ascii="Times New Roman" w:hAnsi="Times New Roman"/>
          <w:sz w:val="28"/>
          <w:szCs w:val="28"/>
          <w:lang w:eastAsia="ru-RU"/>
        </w:rPr>
        <w:t>Основные достоинства товарной марки «Монро»:</w:t>
      </w:r>
    </w:p>
    <w:p w:rsidR="00991558" w:rsidRDefault="00991558" w:rsidP="007D66CE">
      <w:pPr>
        <w:shd w:val="clear" w:color="auto" w:fill="FFFFFF"/>
        <w:spacing w:after="0" w:line="360" w:lineRule="auto"/>
        <w:ind w:firstLine="709"/>
        <w:contextualSpacing/>
        <w:jc w:val="both"/>
        <w:rPr>
          <w:rFonts w:ascii="Times New Roman" w:hAnsi="Times New Roman"/>
          <w:iCs/>
          <w:sz w:val="28"/>
          <w:szCs w:val="28"/>
        </w:rPr>
      </w:pPr>
      <w:r w:rsidRPr="00FB4EC8">
        <w:rPr>
          <w:rFonts w:ascii="Times New Roman" w:hAnsi="Times New Roman"/>
          <w:sz w:val="28"/>
          <w:szCs w:val="28"/>
          <w:lang w:eastAsia="ru-RU"/>
        </w:rPr>
        <w:t xml:space="preserve">- </w:t>
      </w:r>
      <w:r w:rsidRPr="00FB4EC8">
        <w:rPr>
          <w:rFonts w:ascii="Times New Roman" w:hAnsi="Times New Roman"/>
          <w:iCs/>
          <w:sz w:val="28"/>
          <w:szCs w:val="28"/>
        </w:rPr>
        <w:t>легко запоминаем</w:t>
      </w:r>
      <w:r>
        <w:rPr>
          <w:rFonts w:ascii="Times New Roman" w:hAnsi="Times New Roman"/>
          <w:iCs/>
          <w:sz w:val="28"/>
          <w:szCs w:val="28"/>
        </w:rPr>
        <w:t>а</w:t>
      </w:r>
      <w:r w:rsidRPr="00FB4EC8">
        <w:rPr>
          <w:rFonts w:ascii="Times New Roman" w:hAnsi="Times New Roman"/>
          <w:iCs/>
          <w:sz w:val="28"/>
          <w:szCs w:val="28"/>
        </w:rPr>
        <w:t xml:space="preserve">; </w:t>
      </w:r>
    </w:p>
    <w:p w:rsidR="00991558" w:rsidRDefault="00991558" w:rsidP="007D66CE">
      <w:pPr>
        <w:shd w:val="clear" w:color="auto" w:fill="FFFFFF"/>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 xml:space="preserve">- </w:t>
      </w:r>
      <w:r w:rsidRPr="00FB4EC8">
        <w:rPr>
          <w:rFonts w:ascii="Times New Roman" w:hAnsi="Times New Roman"/>
          <w:iCs/>
          <w:sz w:val="28"/>
          <w:szCs w:val="28"/>
        </w:rPr>
        <w:t xml:space="preserve">несет смысловое содержание; </w:t>
      </w:r>
    </w:p>
    <w:p w:rsidR="00991558" w:rsidRDefault="00991558" w:rsidP="007D66CE">
      <w:pPr>
        <w:shd w:val="clear" w:color="auto" w:fill="FFFFFF"/>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 xml:space="preserve">- </w:t>
      </w:r>
      <w:r w:rsidRPr="00FB4EC8">
        <w:rPr>
          <w:rFonts w:ascii="Times New Roman" w:hAnsi="Times New Roman"/>
          <w:iCs/>
          <w:sz w:val="28"/>
          <w:szCs w:val="28"/>
        </w:rPr>
        <w:t>находится на каждой упаковк</w:t>
      </w:r>
      <w:r>
        <w:rPr>
          <w:rFonts w:ascii="Times New Roman" w:hAnsi="Times New Roman"/>
          <w:iCs/>
          <w:sz w:val="28"/>
          <w:szCs w:val="28"/>
        </w:rPr>
        <w:t>е</w:t>
      </w:r>
      <w:r w:rsidRPr="00FB4EC8">
        <w:rPr>
          <w:rFonts w:ascii="Times New Roman" w:hAnsi="Times New Roman"/>
          <w:iCs/>
          <w:sz w:val="28"/>
          <w:szCs w:val="28"/>
        </w:rPr>
        <w:t xml:space="preserve"> выпускаемого товара; </w:t>
      </w:r>
    </w:p>
    <w:p w:rsidR="00991558" w:rsidRDefault="00991558" w:rsidP="007D66CE">
      <w:pPr>
        <w:shd w:val="clear" w:color="auto" w:fill="FFFFFF"/>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 xml:space="preserve">- </w:t>
      </w:r>
      <w:r w:rsidRPr="00FB4EC8">
        <w:rPr>
          <w:rFonts w:ascii="Times New Roman" w:hAnsi="Times New Roman"/>
          <w:iCs/>
          <w:sz w:val="28"/>
          <w:szCs w:val="28"/>
        </w:rPr>
        <w:t>хорошее сочетание цветов</w:t>
      </w:r>
      <w:r>
        <w:rPr>
          <w:rFonts w:ascii="Times New Roman" w:hAnsi="Times New Roman"/>
          <w:iCs/>
          <w:sz w:val="28"/>
          <w:szCs w:val="28"/>
        </w:rPr>
        <w:t xml:space="preserve"> (красный символизирует </w:t>
      </w:r>
      <w:r w:rsidRPr="00FB4EC8">
        <w:rPr>
          <w:rFonts w:ascii="Times New Roman" w:hAnsi="Times New Roman"/>
          <w:iCs/>
          <w:sz w:val="28"/>
          <w:szCs w:val="28"/>
        </w:rPr>
        <w:t>силу, страсть, а белый</w:t>
      </w:r>
      <w:r>
        <w:rPr>
          <w:rFonts w:ascii="Times New Roman" w:hAnsi="Times New Roman"/>
          <w:iCs/>
          <w:sz w:val="28"/>
          <w:szCs w:val="28"/>
        </w:rPr>
        <w:t xml:space="preserve"> -</w:t>
      </w:r>
      <w:r w:rsidRPr="00FB4EC8">
        <w:rPr>
          <w:rFonts w:ascii="Times New Roman" w:hAnsi="Times New Roman"/>
          <w:iCs/>
          <w:sz w:val="28"/>
          <w:szCs w:val="28"/>
        </w:rPr>
        <w:t xml:space="preserve"> чистоту и уверенность).</w:t>
      </w:r>
    </w:p>
    <w:p w:rsidR="00991558" w:rsidRDefault="00991558" w:rsidP="007D66CE">
      <w:pPr>
        <w:shd w:val="clear" w:color="auto" w:fill="FFFFFF"/>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Недостатки: невозможно сказать, что именно продает или производит данная компания.</w:t>
      </w:r>
    </w:p>
    <w:p w:rsidR="00991558" w:rsidRPr="00FB4EC8" w:rsidRDefault="00991558" w:rsidP="007D66CE">
      <w:pPr>
        <w:shd w:val="clear" w:color="auto" w:fill="FFFFFF"/>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В связи с этим можно внести следующие корректировки в товарную марку магазина:</w:t>
      </w:r>
    </w:p>
    <w:p w:rsidR="00991558" w:rsidRDefault="000D3E93" w:rsidP="007D66CE">
      <w:pPr>
        <w:tabs>
          <w:tab w:val="left" w:pos="1065"/>
        </w:tabs>
        <w:jc w:val="center"/>
        <w:rPr>
          <w:rFonts w:ascii="Times New Roman" w:hAnsi="Times New Roman"/>
          <w:sz w:val="28"/>
          <w:szCs w:val="28"/>
          <w:lang w:eastAsia="ru-RU"/>
        </w:rPr>
      </w:pPr>
      <w:r>
        <w:rPr>
          <w:rFonts w:ascii="Times New Roman" w:hAnsi="Times New Roman"/>
          <w:noProof/>
          <w:sz w:val="28"/>
          <w:szCs w:val="28"/>
          <w:lang w:eastAsia="ru-RU"/>
        </w:rPr>
        <w:pict>
          <v:shape id="Рисунок 26" o:spid="_x0000_i1048" type="#_x0000_t75" style="width:328.5pt;height:93.75pt;visibility:visible">
            <v:imagedata r:id="rId48" o:title=""/>
          </v:shape>
        </w:pict>
      </w:r>
    </w:p>
    <w:p w:rsidR="00991558" w:rsidRDefault="00991558" w:rsidP="007D66CE">
      <w:pPr>
        <w:tabs>
          <w:tab w:val="left" w:pos="1065"/>
        </w:tabs>
        <w:jc w:val="center"/>
        <w:rPr>
          <w:rFonts w:ascii="Times New Roman" w:hAnsi="Times New Roman"/>
          <w:sz w:val="28"/>
          <w:szCs w:val="28"/>
        </w:rPr>
      </w:pPr>
      <w:r>
        <w:rPr>
          <w:rFonts w:ascii="Times New Roman" w:hAnsi="Times New Roman"/>
          <w:sz w:val="28"/>
          <w:szCs w:val="28"/>
          <w:lang w:eastAsia="ru-RU"/>
        </w:rPr>
        <w:t xml:space="preserve">Рисунок 6 - </w:t>
      </w:r>
      <w:r w:rsidRPr="00FF17CF">
        <w:rPr>
          <w:rFonts w:ascii="Times New Roman" w:hAnsi="Times New Roman"/>
          <w:sz w:val="28"/>
          <w:szCs w:val="28"/>
        </w:rPr>
        <w:t>Измененная товарная марка компании «Монро»</w:t>
      </w:r>
    </w:p>
    <w:p w:rsidR="00991558" w:rsidRPr="00C54096"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Что же касается упаковки товара, то она </w:t>
      </w:r>
      <w:r w:rsidRPr="00C54096">
        <w:rPr>
          <w:rFonts w:ascii="Times New Roman" w:hAnsi="Times New Roman"/>
          <w:sz w:val="28"/>
          <w:szCs w:val="28"/>
        </w:rPr>
        <w:t xml:space="preserve">является одним из важнейших элементов маркетинговой коммуникации - процесса передачи информации о товаре целевой аудитории. Профессионально разработанная, она способствует достижению значительной части целей коммуникативной программы. Помимо основных своих функций - предохранение товара от порчи, облегчения его перевозки и хранения, идентификации продукта у производителя - упаковка служит местом расположения маркетингового коммуникационного обращения. Поэтому разработкой упаковки товара занимаются как технологи и дизайнеры, так и специалисты по планированию маркетинговых коммуникаций. Поскольку именно маркетинговое обращение на упаковке посетитель магазина видит перед собой в момент принятия решения о покупке, оно играет исключительно важную роль в процессе убеждения потребителей. </w:t>
      </w:r>
    </w:p>
    <w:p w:rsidR="00991558" w:rsidRPr="00A25738" w:rsidRDefault="00991558" w:rsidP="007D66CE">
      <w:pPr>
        <w:spacing w:after="0" w:line="360" w:lineRule="auto"/>
        <w:ind w:firstLine="709"/>
        <w:contextualSpacing/>
        <w:jc w:val="both"/>
        <w:rPr>
          <w:rFonts w:ascii="Times New Roman" w:hAnsi="Times New Roman"/>
          <w:sz w:val="28"/>
          <w:szCs w:val="28"/>
        </w:rPr>
      </w:pPr>
      <w:r w:rsidRPr="00C54096">
        <w:rPr>
          <w:rFonts w:ascii="Times New Roman" w:hAnsi="Times New Roman"/>
          <w:sz w:val="28"/>
          <w:szCs w:val="28"/>
        </w:rPr>
        <w:t xml:space="preserve">Не меньшую роль играет реализованный в упаковке визуальный образ товара, представляющий собой определенное сочетание цветов, шрифта, геометрических форм и других элементов изобразительного ряда. Так же, как одежда, прическа и выражение лица незнакомого человека могут многое сказать о его характере, образе жизни и социальном положении, упаковка товара создает у потребителя первое и самое сильное впечатление о самом товаре и его производителе. </w:t>
      </w:r>
      <w:r w:rsidRPr="00C54096">
        <w:rPr>
          <w:rFonts w:ascii="Times New Roman" w:hAnsi="Times New Roman"/>
          <w:sz w:val="28"/>
          <w:szCs w:val="28"/>
        </w:rPr>
        <w:br/>
        <w:t xml:space="preserve">В идеале форма, материал и дизайн упаковки должны не только гармонично сочетаться между собой, но и соответствовать идее (концепции) товара, его стоимости, передавать его сущность и ценности, которые он несет своему потребителю. При этом дизайнерское решение упаковки должно быть достаточно оригинальным, чтобы выделить упаковку из ряда других аналогичных продуктов и </w:t>
      </w:r>
      <w:r w:rsidRPr="00A25738">
        <w:rPr>
          <w:rFonts w:ascii="Times New Roman" w:hAnsi="Times New Roman"/>
          <w:sz w:val="28"/>
          <w:szCs w:val="28"/>
        </w:rPr>
        <w:t xml:space="preserve">четко идентифицировать его. </w:t>
      </w:r>
    </w:p>
    <w:p w:rsidR="00991558" w:rsidRPr="00A25738" w:rsidRDefault="00991558" w:rsidP="007D66CE">
      <w:pPr>
        <w:spacing w:after="0" w:line="360" w:lineRule="auto"/>
        <w:ind w:firstLine="709"/>
        <w:contextualSpacing/>
        <w:jc w:val="both"/>
        <w:rPr>
          <w:rFonts w:ascii="Times New Roman" w:hAnsi="Times New Roman"/>
          <w:sz w:val="28"/>
          <w:szCs w:val="28"/>
        </w:rPr>
      </w:pPr>
      <w:r w:rsidRPr="00A25738">
        <w:rPr>
          <w:rFonts w:ascii="Times New Roman" w:hAnsi="Times New Roman"/>
          <w:sz w:val="28"/>
        </w:rPr>
        <w:t>Выпущенный товар торговых марок компании «Монро» предлагается покупателю в картонной коробке, выполненной в традиционной форме (параллелепипед). Кроме пары обуви в упаковке обязательно находятся силиконовые шарики, впитывающие влагу, каркас использующийся для поддержания формы голенища обуви при ее хранении, а также инструкция по эксплуатации и хранению.</w:t>
      </w:r>
    </w:p>
    <w:p w:rsidR="00991558" w:rsidRPr="00C54096" w:rsidRDefault="00991558" w:rsidP="007D66CE">
      <w:pPr>
        <w:spacing w:after="0" w:line="360" w:lineRule="auto"/>
        <w:ind w:firstLine="709"/>
        <w:contextualSpacing/>
        <w:jc w:val="both"/>
        <w:rPr>
          <w:rFonts w:ascii="Times New Roman" w:hAnsi="Times New Roman"/>
          <w:sz w:val="28"/>
          <w:szCs w:val="28"/>
        </w:rPr>
      </w:pPr>
      <w:r w:rsidRPr="00A25738">
        <w:rPr>
          <w:rFonts w:ascii="Times New Roman" w:hAnsi="Times New Roman"/>
          <w:sz w:val="28"/>
          <w:szCs w:val="28"/>
        </w:rPr>
        <w:t xml:space="preserve"> Магазин «Монро» продает</w:t>
      </w:r>
      <w:r>
        <w:rPr>
          <w:rFonts w:ascii="Times New Roman" w:hAnsi="Times New Roman"/>
          <w:sz w:val="28"/>
          <w:szCs w:val="28"/>
        </w:rPr>
        <w:t xml:space="preserve"> обувь с упаковкой производителя, предоставляя дополнительный сервис в виде маленьких, средних и больших полиэтиленовых пакетов для удобности транспортировки покупки. На данных пакетах размещен товарный знак сети магазинов, а также адреса и телефоны магазинов в нашем городе.</w:t>
      </w:r>
    </w:p>
    <w:p w:rsidR="00991558" w:rsidRPr="00FF17CF" w:rsidRDefault="00991558" w:rsidP="007D66CE">
      <w:pPr>
        <w:tabs>
          <w:tab w:val="left" w:pos="1065"/>
        </w:tabs>
        <w:jc w:val="both"/>
        <w:rPr>
          <w:rFonts w:ascii="Times New Roman" w:hAnsi="Times New Roman"/>
          <w:sz w:val="28"/>
          <w:szCs w:val="28"/>
          <w:lang w:eastAsia="ru-RU"/>
        </w:rPr>
      </w:pPr>
    </w:p>
    <w:p w:rsidR="00991558" w:rsidRPr="00CC1B89" w:rsidRDefault="00991558" w:rsidP="007D66CE">
      <w:pPr>
        <w:spacing w:after="0" w:line="360" w:lineRule="auto"/>
        <w:ind w:firstLine="709"/>
        <w:contextualSpacing/>
        <w:jc w:val="both"/>
        <w:rPr>
          <w:rFonts w:ascii="Times New Roman" w:hAnsi="Times New Roman"/>
          <w:b/>
          <w:sz w:val="28"/>
          <w:szCs w:val="28"/>
          <w:lang w:eastAsia="ru-RU"/>
        </w:rPr>
      </w:pPr>
      <w:r>
        <w:rPr>
          <w:rFonts w:ascii="Times New Roman" w:hAnsi="Times New Roman"/>
          <w:b/>
          <w:sz w:val="28"/>
          <w:szCs w:val="28"/>
        </w:rPr>
        <w:t>7</w:t>
      </w:r>
      <w:r w:rsidRPr="00900E5A">
        <w:rPr>
          <w:rFonts w:ascii="Times New Roman" w:hAnsi="Times New Roman"/>
          <w:b/>
          <w:sz w:val="28"/>
          <w:szCs w:val="28"/>
        </w:rPr>
        <w:t>.5 Определение жизненного цикла товара</w:t>
      </w:r>
    </w:p>
    <w:p w:rsidR="00991558" w:rsidRDefault="00991558" w:rsidP="007D66CE">
      <w:pPr>
        <w:spacing w:after="0" w:line="360" w:lineRule="auto"/>
        <w:ind w:firstLine="709"/>
        <w:contextualSpacing/>
        <w:jc w:val="both"/>
        <w:rPr>
          <w:rFonts w:ascii="Times New Roman" w:hAnsi="Times New Roman"/>
          <w:sz w:val="28"/>
          <w:szCs w:val="28"/>
          <w:lang w:eastAsia="ru-RU"/>
        </w:rPr>
      </w:pPr>
    </w:p>
    <w:p w:rsidR="00991558" w:rsidRDefault="00991558" w:rsidP="007D66CE">
      <w:pPr>
        <w:spacing w:after="0" w:line="360" w:lineRule="auto"/>
        <w:ind w:firstLine="709"/>
        <w:contextualSpacing/>
        <w:jc w:val="both"/>
        <w:rPr>
          <w:rFonts w:ascii="Times New Roman" w:hAnsi="Times New Roman"/>
          <w:sz w:val="28"/>
          <w:szCs w:val="28"/>
          <w:lang w:eastAsia="ru-RU"/>
        </w:rPr>
      </w:pPr>
      <w:r w:rsidRPr="00900E5A">
        <w:rPr>
          <w:rFonts w:ascii="Times New Roman" w:hAnsi="Times New Roman"/>
          <w:sz w:val="28"/>
          <w:szCs w:val="28"/>
          <w:lang w:eastAsia="ru-RU"/>
        </w:rPr>
        <w:t>Успешное функционирование фирмы зависит от определения, в какой фа</w:t>
      </w:r>
      <w:r>
        <w:rPr>
          <w:rFonts w:ascii="Times New Roman" w:hAnsi="Times New Roman"/>
          <w:sz w:val="28"/>
          <w:szCs w:val="28"/>
          <w:lang w:eastAsia="ru-RU"/>
        </w:rPr>
        <w:t>зе жизненного цикла продукта</w:t>
      </w:r>
      <w:r w:rsidRPr="00900E5A">
        <w:rPr>
          <w:rFonts w:ascii="Times New Roman" w:hAnsi="Times New Roman"/>
          <w:sz w:val="28"/>
          <w:szCs w:val="28"/>
          <w:lang w:eastAsia="ru-RU"/>
        </w:rPr>
        <w:t xml:space="preserve"> на</w:t>
      </w:r>
      <w:r>
        <w:rPr>
          <w:rFonts w:ascii="Times New Roman" w:hAnsi="Times New Roman"/>
          <w:sz w:val="28"/>
          <w:szCs w:val="28"/>
          <w:lang w:eastAsia="ru-RU"/>
        </w:rPr>
        <w:t xml:space="preserve">ходится ее товар. Жизненный цикл товара, то есть </w:t>
      </w:r>
      <w:r w:rsidRPr="00900E5A">
        <w:rPr>
          <w:rFonts w:ascii="Times New Roman" w:hAnsi="Times New Roman"/>
          <w:sz w:val="28"/>
          <w:szCs w:val="28"/>
          <w:lang w:eastAsia="ru-RU"/>
        </w:rPr>
        <w:t>последовательное прохождение продукта через фазы вве</w:t>
      </w:r>
      <w:r>
        <w:rPr>
          <w:rFonts w:ascii="Times New Roman" w:hAnsi="Times New Roman"/>
          <w:sz w:val="28"/>
          <w:szCs w:val="28"/>
          <w:lang w:eastAsia="ru-RU"/>
        </w:rPr>
        <w:t>дения, роста, зрелости и упадка,</w:t>
      </w:r>
      <w:r w:rsidRPr="00900E5A">
        <w:rPr>
          <w:rFonts w:ascii="Times New Roman" w:hAnsi="Times New Roman"/>
          <w:sz w:val="28"/>
          <w:szCs w:val="28"/>
          <w:lang w:eastAsia="ru-RU"/>
        </w:rPr>
        <w:t xml:space="preserve"> представляет собой изменение поведения потребителей в зависимости от срока продажи товара и его адаптации к</w:t>
      </w:r>
      <w:r>
        <w:rPr>
          <w:rFonts w:ascii="Times New Roman" w:hAnsi="Times New Roman"/>
          <w:sz w:val="28"/>
          <w:szCs w:val="28"/>
          <w:lang w:eastAsia="ru-RU"/>
        </w:rPr>
        <w:t>о</w:t>
      </w:r>
      <w:r w:rsidRPr="00900E5A">
        <w:rPr>
          <w:rFonts w:ascii="Times New Roman" w:hAnsi="Times New Roman"/>
          <w:sz w:val="28"/>
          <w:szCs w:val="28"/>
          <w:lang w:eastAsia="ru-RU"/>
        </w:rPr>
        <w:t xml:space="preserve"> вкусам покупателей, что выражается в изменении объемов сбыта продукта, его цены и прибыли фирмы. Общая схема жизненного цикла продукта представлена на рис. </w:t>
      </w:r>
      <w:r>
        <w:rPr>
          <w:rFonts w:ascii="Times New Roman" w:hAnsi="Times New Roman"/>
          <w:sz w:val="28"/>
          <w:szCs w:val="28"/>
          <w:lang w:eastAsia="ru-RU"/>
        </w:rPr>
        <w:t>6</w:t>
      </w:r>
      <w:r w:rsidRPr="00900E5A">
        <w:rPr>
          <w:rFonts w:ascii="Times New Roman" w:hAnsi="Times New Roman"/>
          <w:sz w:val="28"/>
          <w:szCs w:val="28"/>
          <w:lang w:eastAsia="ru-RU"/>
        </w:rPr>
        <w:t>:</w:t>
      </w:r>
    </w:p>
    <w:p w:rsidR="00991558" w:rsidRDefault="00991558" w:rsidP="007D66CE">
      <w:pPr>
        <w:spacing w:after="0" w:line="360" w:lineRule="auto"/>
        <w:ind w:firstLine="709"/>
        <w:contextualSpacing/>
        <w:jc w:val="both"/>
        <w:rPr>
          <w:rFonts w:ascii="Times New Roman" w:hAnsi="Times New Roman"/>
          <w:sz w:val="28"/>
          <w:szCs w:val="28"/>
          <w:lang w:eastAsia="ru-RU"/>
        </w:rPr>
      </w:pPr>
    </w:p>
    <w:p w:rsidR="00991558" w:rsidRDefault="00991558" w:rsidP="007D66CE">
      <w:pPr>
        <w:spacing w:after="0" w:line="360" w:lineRule="auto"/>
        <w:ind w:firstLine="709"/>
        <w:contextualSpacing/>
        <w:jc w:val="both"/>
        <w:rPr>
          <w:rFonts w:ascii="Times New Roman" w:hAnsi="Times New Roman"/>
          <w:sz w:val="28"/>
          <w:szCs w:val="28"/>
          <w:lang w:eastAsia="ru-RU"/>
        </w:rPr>
      </w:pPr>
    </w:p>
    <w:p w:rsidR="00991558" w:rsidRDefault="00991558" w:rsidP="007D66CE">
      <w:pPr>
        <w:spacing w:after="0" w:line="360" w:lineRule="auto"/>
        <w:ind w:firstLine="709"/>
        <w:contextualSpacing/>
        <w:jc w:val="both"/>
        <w:rPr>
          <w:rFonts w:ascii="Times New Roman" w:hAnsi="Times New Roman"/>
          <w:sz w:val="28"/>
          <w:szCs w:val="28"/>
          <w:lang w:eastAsia="ru-RU"/>
        </w:rPr>
      </w:pPr>
    </w:p>
    <w:p w:rsidR="00991558" w:rsidRDefault="000D3E93" w:rsidP="007D66CE">
      <w:pPr>
        <w:spacing w:after="0" w:line="360" w:lineRule="auto"/>
        <w:contextualSpacing/>
        <w:jc w:val="center"/>
        <w:rPr>
          <w:rFonts w:ascii="Times New Roman" w:hAnsi="Times New Roman"/>
          <w:sz w:val="28"/>
          <w:szCs w:val="28"/>
          <w:lang w:eastAsia="ru-RU"/>
        </w:rPr>
      </w:pPr>
      <w:r>
        <w:rPr>
          <w:rFonts w:ascii="Times New Roman" w:hAnsi="Times New Roman"/>
          <w:noProof/>
          <w:sz w:val="28"/>
          <w:szCs w:val="28"/>
          <w:lang w:eastAsia="ru-RU"/>
        </w:rPr>
        <w:pict>
          <v:shape id="Рисунок 1" o:spid="_x0000_i1049" type="#_x0000_t75" alt="Фазы жизненного цикла товара" style="width:330pt;height:174pt;visibility:visible">
            <v:imagedata r:id="rId49" o:title=""/>
          </v:shape>
        </w:pict>
      </w:r>
    </w:p>
    <w:p w:rsidR="00991558" w:rsidRDefault="00991558" w:rsidP="007D66CE">
      <w:pPr>
        <w:tabs>
          <w:tab w:val="left" w:pos="1140"/>
        </w:tabs>
        <w:jc w:val="both"/>
        <w:rPr>
          <w:rFonts w:ascii="Times New Roman" w:hAnsi="Times New Roman"/>
          <w:sz w:val="28"/>
          <w:szCs w:val="28"/>
          <w:lang w:eastAsia="ru-RU"/>
        </w:rPr>
      </w:pPr>
      <w:r>
        <w:rPr>
          <w:rFonts w:ascii="Times New Roman" w:hAnsi="Times New Roman"/>
          <w:sz w:val="28"/>
          <w:szCs w:val="28"/>
          <w:lang w:eastAsia="ru-RU"/>
        </w:rPr>
        <w:t xml:space="preserve">Рисунок 8 - </w:t>
      </w:r>
      <w:r w:rsidRPr="00900E5A">
        <w:rPr>
          <w:rFonts w:ascii="Times New Roman" w:hAnsi="Times New Roman"/>
          <w:sz w:val="28"/>
          <w:szCs w:val="28"/>
          <w:lang w:eastAsia="ru-RU"/>
        </w:rPr>
        <w:t>Фазы жизненного цикла товара</w:t>
      </w:r>
    </w:p>
    <w:p w:rsidR="00991558" w:rsidRPr="00900E5A"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900E5A">
        <w:rPr>
          <w:rFonts w:ascii="Times New Roman" w:hAnsi="Times New Roman"/>
          <w:sz w:val="28"/>
          <w:szCs w:val="28"/>
          <w:lang w:eastAsia="ru-RU"/>
        </w:rPr>
        <w:t xml:space="preserve">На стадии внедрения нового товара отрицательное воздействие на объем  продаж оказывают  следующие  факторы: </w:t>
      </w:r>
    </w:p>
    <w:p w:rsidR="00991558" w:rsidRPr="00900E5A"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900E5A">
        <w:rPr>
          <w:rFonts w:ascii="Times New Roman" w:hAnsi="Times New Roman"/>
          <w:sz w:val="28"/>
          <w:szCs w:val="28"/>
          <w:lang w:eastAsia="ru-RU"/>
        </w:rPr>
        <w:t xml:space="preserve">—  недостаточный  уровень  продвижения  товаров; </w:t>
      </w:r>
    </w:p>
    <w:p w:rsidR="00991558" w:rsidRPr="00900E5A"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900E5A">
        <w:rPr>
          <w:rFonts w:ascii="Times New Roman" w:hAnsi="Times New Roman"/>
          <w:sz w:val="28"/>
          <w:szCs w:val="28"/>
          <w:lang w:eastAsia="ru-RU"/>
        </w:rPr>
        <w:t xml:space="preserve">—  производственные  трудности  в  освоении  серийного  выпуска нового  товара; </w:t>
      </w:r>
    </w:p>
    <w:p w:rsidR="00991558" w:rsidRPr="00900E5A"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900E5A">
        <w:rPr>
          <w:rFonts w:ascii="Times New Roman" w:hAnsi="Times New Roman"/>
          <w:sz w:val="28"/>
          <w:szCs w:val="28"/>
          <w:lang w:eastAsia="ru-RU"/>
        </w:rPr>
        <w:t xml:space="preserve">—  неэффективное использование каналов товароперемещения; </w:t>
      </w: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900E5A">
        <w:rPr>
          <w:rFonts w:ascii="Times New Roman" w:hAnsi="Times New Roman"/>
          <w:sz w:val="28"/>
          <w:szCs w:val="28"/>
          <w:lang w:eastAsia="ru-RU"/>
        </w:rPr>
        <w:t xml:space="preserve">—  неверно установленная цена. </w:t>
      </w: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900E5A">
        <w:rPr>
          <w:rFonts w:ascii="Times New Roman" w:hAnsi="Times New Roman"/>
          <w:sz w:val="28"/>
          <w:szCs w:val="28"/>
          <w:lang w:eastAsia="ru-RU"/>
        </w:rPr>
        <w:t>Для  ослабления  негативного  воздействия  этих  факторов  на объемы  продаж  и  прибылей  нужны  соответствующие  стратегии и подходы, приемлемые для этапа внедрения. В зависимости от отношения покупателя к новому товару, уровня конкуренции и т.п. применяют четыре стратегии выхода с новым товаром на рынок: интенсивного маркетинга, выборочного проникновения, широкого проникновения, пассивного маркетинга.</w:t>
      </w:r>
    </w:p>
    <w:p w:rsidR="00991558" w:rsidRPr="003C3152"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3C3152">
        <w:rPr>
          <w:rFonts w:ascii="Times New Roman" w:hAnsi="Times New Roman"/>
          <w:sz w:val="28"/>
          <w:szCs w:val="28"/>
          <w:lang w:eastAsia="ru-RU"/>
        </w:rPr>
        <w:t>На стадии роста конкуренция обычно усиливается по причине того,  что  товар  начинает  вытеснять  товары  конкурентов. Конкуренция еще более усили</w:t>
      </w:r>
      <w:r>
        <w:rPr>
          <w:rFonts w:ascii="Times New Roman" w:hAnsi="Times New Roman"/>
          <w:sz w:val="28"/>
          <w:szCs w:val="28"/>
          <w:lang w:eastAsia="ru-RU"/>
        </w:rPr>
        <w:t>вается,  если конкурирующие про</w:t>
      </w:r>
      <w:r w:rsidRPr="003C3152">
        <w:rPr>
          <w:rFonts w:ascii="Times New Roman" w:hAnsi="Times New Roman"/>
          <w:sz w:val="28"/>
          <w:szCs w:val="28"/>
          <w:lang w:eastAsia="ru-RU"/>
        </w:rPr>
        <w:t xml:space="preserve">изводители  вводят на рынок новые альтернативные товары. В  сложившейся ситуации и </w:t>
      </w:r>
      <w:r>
        <w:rPr>
          <w:rFonts w:ascii="Times New Roman" w:hAnsi="Times New Roman"/>
          <w:sz w:val="28"/>
          <w:szCs w:val="28"/>
          <w:lang w:eastAsia="ru-RU"/>
        </w:rPr>
        <w:t>те и другие фирмы стремятся при</w:t>
      </w:r>
      <w:r w:rsidRPr="003C3152">
        <w:rPr>
          <w:rFonts w:ascii="Times New Roman" w:hAnsi="Times New Roman"/>
          <w:sz w:val="28"/>
          <w:szCs w:val="28"/>
          <w:lang w:eastAsia="ru-RU"/>
        </w:rPr>
        <w:t>влечь на свою сторону независи</w:t>
      </w:r>
      <w:r>
        <w:rPr>
          <w:rFonts w:ascii="Times New Roman" w:hAnsi="Times New Roman"/>
          <w:sz w:val="28"/>
          <w:szCs w:val="28"/>
          <w:lang w:eastAsia="ru-RU"/>
        </w:rPr>
        <w:t>мых участников каналов товаропе</w:t>
      </w:r>
      <w:r w:rsidRPr="003C3152">
        <w:rPr>
          <w:rFonts w:ascii="Times New Roman" w:hAnsi="Times New Roman"/>
          <w:sz w:val="28"/>
          <w:szCs w:val="28"/>
          <w:lang w:eastAsia="ru-RU"/>
        </w:rPr>
        <w:t xml:space="preserve">ремещения   или   организовывают   собственные   каналы   сбыта. </w:t>
      </w:r>
    </w:p>
    <w:p w:rsidR="00991558" w:rsidRPr="00736A09"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3C3152">
        <w:rPr>
          <w:rFonts w:ascii="Times New Roman" w:hAnsi="Times New Roman"/>
          <w:sz w:val="28"/>
          <w:szCs w:val="28"/>
          <w:lang w:eastAsia="ru-RU"/>
        </w:rPr>
        <w:t xml:space="preserve">В  этих  условиях  фирмы  могут рассчитывать  на успех,  если  предпринимают  следующие  действия: </w:t>
      </w:r>
    </w:p>
    <w:p w:rsidR="00991558" w:rsidRPr="003C3152"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w:t>
      </w:r>
      <w:r w:rsidRPr="00736A09">
        <w:rPr>
          <w:rFonts w:ascii="Times New Roman" w:hAnsi="Times New Roman"/>
          <w:sz w:val="28"/>
          <w:szCs w:val="28"/>
          <w:lang w:eastAsia="ru-RU"/>
        </w:rPr>
        <w:t xml:space="preserve"> </w:t>
      </w:r>
      <w:r w:rsidRPr="003C3152">
        <w:rPr>
          <w:rFonts w:ascii="Times New Roman" w:hAnsi="Times New Roman"/>
          <w:sz w:val="28"/>
          <w:szCs w:val="28"/>
          <w:lang w:eastAsia="ru-RU"/>
        </w:rPr>
        <w:t xml:space="preserve">улучшают качественные параметры товара для закрепления на­метившегося  отрыва от конкурентов; </w:t>
      </w:r>
    </w:p>
    <w:p w:rsidR="00991558" w:rsidRPr="003C3152"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3C3152">
        <w:rPr>
          <w:rFonts w:ascii="Times New Roman" w:hAnsi="Times New Roman"/>
          <w:sz w:val="28"/>
          <w:szCs w:val="28"/>
          <w:lang w:eastAsia="ru-RU"/>
        </w:rPr>
        <w:t xml:space="preserve">—  выходят с модифицированным товаром на новые сегменты; </w:t>
      </w: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3C3152">
        <w:rPr>
          <w:rFonts w:ascii="Times New Roman" w:hAnsi="Times New Roman"/>
          <w:sz w:val="28"/>
          <w:szCs w:val="28"/>
          <w:lang w:eastAsia="ru-RU"/>
        </w:rPr>
        <w:t>—  подкрепляют  элементы  продв</w:t>
      </w:r>
      <w:r>
        <w:rPr>
          <w:rFonts w:ascii="Times New Roman" w:hAnsi="Times New Roman"/>
          <w:sz w:val="28"/>
          <w:szCs w:val="28"/>
          <w:lang w:eastAsia="ru-RU"/>
        </w:rPr>
        <w:t>ижения,  чтобы  подтолкнуть  по</w:t>
      </w:r>
      <w:r w:rsidRPr="003C3152">
        <w:rPr>
          <w:rFonts w:ascii="Times New Roman" w:hAnsi="Times New Roman"/>
          <w:sz w:val="28"/>
          <w:szCs w:val="28"/>
          <w:lang w:eastAsia="ru-RU"/>
        </w:rPr>
        <w:t>купателей,  удовлетворенных  предыдущими  приобретениями, к повторным покупкам.</w:t>
      </w:r>
    </w:p>
    <w:p w:rsidR="00991558" w:rsidRPr="003C3152"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3C3152">
        <w:rPr>
          <w:rFonts w:ascii="Times New Roman" w:hAnsi="Times New Roman"/>
          <w:sz w:val="28"/>
          <w:szCs w:val="28"/>
          <w:lang w:eastAsia="ru-RU"/>
        </w:rPr>
        <w:t>Во время этапа зрелости к</w:t>
      </w:r>
      <w:r>
        <w:rPr>
          <w:rFonts w:ascii="Times New Roman" w:hAnsi="Times New Roman"/>
          <w:sz w:val="28"/>
          <w:szCs w:val="28"/>
          <w:lang w:eastAsia="ru-RU"/>
        </w:rPr>
        <w:t>омпании пытаются сохранить отли</w:t>
      </w:r>
      <w:r w:rsidRPr="003C3152">
        <w:rPr>
          <w:rFonts w:ascii="Times New Roman" w:hAnsi="Times New Roman"/>
          <w:sz w:val="28"/>
          <w:szCs w:val="28"/>
          <w:lang w:eastAsia="ru-RU"/>
        </w:rPr>
        <w:t xml:space="preserve">чительное  преимущество  товара  как  можно  дольше.  На  рынок проникают  многие  фирмы.  Конкуренция  достигает  максимума. Сокращаются  прибыли.  Наиболее </w:t>
      </w:r>
      <w:r>
        <w:rPr>
          <w:rFonts w:ascii="Times New Roman" w:hAnsi="Times New Roman"/>
          <w:sz w:val="28"/>
          <w:szCs w:val="28"/>
          <w:lang w:eastAsia="ru-RU"/>
        </w:rPr>
        <w:t xml:space="preserve"> ожесточенной  становится  цено</w:t>
      </w:r>
      <w:r w:rsidRPr="003C3152">
        <w:rPr>
          <w:rFonts w:ascii="Times New Roman" w:hAnsi="Times New Roman"/>
          <w:sz w:val="28"/>
          <w:szCs w:val="28"/>
          <w:lang w:eastAsia="ru-RU"/>
        </w:rPr>
        <w:t>вая конкуренция. Положение в</w:t>
      </w:r>
      <w:r>
        <w:rPr>
          <w:rFonts w:ascii="Times New Roman" w:hAnsi="Times New Roman"/>
          <w:sz w:val="28"/>
          <w:szCs w:val="28"/>
          <w:lang w:eastAsia="ru-RU"/>
        </w:rPr>
        <w:t>о многом можно исправить, опира</w:t>
      </w:r>
      <w:r w:rsidRPr="003C3152">
        <w:rPr>
          <w:rFonts w:ascii="Times New Roman" w:hAnsi="Times New Roman"/>
          <w:sz w:val="28"/>
          <w:szCs w:val="28"/>
          <w:lang w:eastAsia="ru-RU"/>
        </w:rPr>
        <w:t xml:space="preserve">ясь на сохранившуюся лояльность потребителей к данной фирме </w:t>
      </w:r>
    </w:p>
    <w:p w:rsidR="00991558" w:rsidRPr="003C3152" w:rsidRDefault="00991558" w:rsidP="007D66CE">
      <w:pPr>
        <w:tabs>
          <w:tab w:val="left" w:pos="1140"/>
        </w:tabs>
        <w:spacing w:after="0" w:line="360" w:lineRule="auto"/>
        <w:contextualSpacing/>
        <w:jc w:val="both"/>
        <w:rPr>
          <w:rFonts w:ascii="Times New Roman" w:hAnsi="Times New Roman"/>
          <w:sz w:val="28"/>
          <w:szCs w:val="28"/>
          <w:lang w:eastAsia="ru-RU"/>
        </w:rPr>
      </w:pPr>
      <w:r w:rsidRPr="003C3152">
        <w:rPr>
          <w:rFonts w:ascii="Times New Roman" w:hAnsi="Times New Roman"/>
          <w:sz w:val="28"/>
          <w:szCs w:val="28"/>
          <w:lang w:eastAsia="ru-RU"/>
        </w:rPr>
        <w:t xml:space="preserve">и данной марке товара. Чтобы </w:t>
      </w:r>
      <w:r>
        <w:rPr>
          <w:rFonts w:ascii="Times New Roman" w:hAnsi="Times New Roman"/>
          <w:sz w:val="28"/>
          <w:szCs w:val="28"/>
          <w:lang w:eastAsia="ru-RU"/>
        </w:rPr>
        <w:t xml:space="preserve">как </w:t>
      </w:r>
      <w:r w:rsidRPr="003C3152">
        <w:rPr>
          <w:rFonts w:ascii="Times New Roman" w:hAnsi="Times New Roman"/>
          <w:sz w:val="28"/>
          <w:szCs w:val="28"/>
          <w:lang w:eastAsia="ru-RU"/>
        </w:rPr>
        <w:t xml:space="preserve">можно дольше удержаться на фазе зрелости,  следует придерживаться  следующих  направлений: </w:t>
      </w:r>
    </w:p>
    <w:p w:rsidR="00991558" w:rsidRPr="003C3152"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3C3152">
        <w:rPr>
          <w:rFonts w:ascii="Times New Roman" w:hAnsi="Times New Roman"/>
          <w:sz w:val="28"/>
          <w:szCs w:val="28"/>
          <w:lang w:eastAsia="ru-RU"/>
        </w:rPr>
        <w:t>—  разработка  различных  моди</w:t>
      </w:r>
      <w:r>
        <w:rPr>
          <w:rFonts w:ascii="Times New Roman" w:hAnsi="Times New Roman"/>
          <w:sz w:val="28"/>
          <w:szCs w:val="28"/>
          <w:lang w:eastAsia="ru-RU"/>
        </w:rPr>
        <w:t xml:space="preserve">фикаций  традиционного  товара, </w:t>
      </w:r>
      <w:r w:rsidRPr="003C3152">
        <w:rPr>
          <w:rFonts w:ascii="Times New Roman" w:hAnsi="Times New Roman"/>
          <w:sz w:val="28"/>
          <w:szCs w:val="28"/>
          <w:lang w:eastAsia="ru-RU"/>
        </w:rPr>
        <w:t xml:space="preserve">включающих дополнительные новые параметры; </w:t>
      </w:r>
    </w:p>
    <w:p w:rsidR="00991558" w:rsidRPr="003C3152"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3C3152">
        <w:rPr>
          <w:rFonts w:ascii="Times New Roman" w:hAnsi="Times New Roman"/>
          <w:sz w:val="28"/>
          <w:szCs w:val="28"/>
          <w:lang w:eastAsia="ru-RU"/>
        </w:rPr>
        <w:t xml:space="preserve">—  разработка новых сфер  применения товара; </w:t>
      </w:r>
    </w:p>
    <w:p w:rsidR="00991558" w:rsidRPr="003C3152"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3C3152">
        <w:rPr>
          <w:rFonts w:ascii="Times New Roman" w:hAnsi="Times New Roman"/>
          <w:sz w:val="28"/>
          <w:szCs w:val="28"/>
          <w:lang w:eastAsia="ru-RU"/>
        </w:rPr>
        <w:t>—   выявление  новых групп  потр</w:t>
      </w:r>
      <w:r>
        <w:rPr>
          <w:rFonts w:ascii="Times New Roman" w:hAnsi="Times New Roman"/>
          <w:sz w:val="28"/>
          <w:szCs w:val="28"/>
          <w:lang w:eastAsia="ru-RU"/>
        </w:rPr>
        <w:t>ебителей для  существующей  тра</w:t>
      </w:r>
      <w:r w:rsidRPr="003C3152">
        <w:rPr>
          <w:rFonts w:ascii="Times New Roman" w:hAnsi="Times New Roman"/>
          <w:sz w:val="28"/>
          <w:szCs w:val="28"/>
          <w:lang w:eastAsia="ru-RU"/>
        </w:rPr>
        <w:t xml:space="preserve">диционной продукции; </w:t>
      </w:r>
    </w:p>
    <w:p w:rsidR="00991558" w:rsidRPr="003C3152"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3C3152">
        <w:rPr>
          <w:rFonts w:ascii="Times New Roman" w:hAnsi="Times New Roman"/>
          <w:sz w:val="28"/>
          <w:szCs w:val="28"/>
          <w:lang w:eastAsia="ru-RU"/>
        </w:rPr>
        <w:t xml:space="preserve">—  расширение  сферы  применения  модифицированного  товара и  вовлечение новых групп потребителей; </w:t>
      </w: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sidRPr="003C3152">
        <w:rPr>
          <w:rFonts w:ascii="Times New Roman" w:hAnsi="Times New Roman"/>
          <w:sz w:val="28"/>
          <w:szCs w:val="28"/>
          <w:lang w:eastAsia="ru-RU"/>
        </w:rPr>
        <w:t>—  расширение  сбытовой  сети.</w:t>
      </w:r>
    </w:p>
    <w:p w:rsidR="00991558" w:rsidRPr="003C3152" w:rsidRDefault="00991558" w:rsidP="007D66CE">
      <w:pPr>
        <w:spacing w:after="0" w:line="360" w:lineRule="auto"/>
        <w:ind w:firstLine="709"/>
        <w:contextualSpacing/>
        <w:jc w:val="both"/>
        <w:rPr>
          <w:rFonts w:ascii="Times New Roman" w:hAnsi="Times New Roman"/>
          <w:sz w:val="28"/>
          <w:szCs w:val="28"/>
        </w:rPr>
      </w:pPr>
      <w:r w:rsidRPr="003C3152">
        <w:rPr>
          <w:rFonts w:ascii="Times New Roman" w:hAnsi="Times New Roman"/>
          <w:sz w:val="28"/>
          <w:szCs w:val="28"/>
        </w:rPr>
        <w:t>Стадия упадка</w:t>
      </w:r>
      <w:r>
        <w:rPr>
          <w:rFonts w:ascii="Times New Roman" w:hAnsi="Times New Roman"/>
          <w:sz w:val="28"/>
          <w:szCs w:val="28"/>
        </w:rPr>
        <w:t xml:space="preserve"> характеризуется тем, что </w:t>
      </w:r>
      <w:r w:rsidRPr="003C3152">
        <w:rPr>
          <w:rFonts w:ascii="Times New Roman" w:hAnsi="Times New Roman"/>
          <w:sz w:val="28"/>
          <w:szCs w:val="28"/>
        </w:rPr>
        <w:t xml:space="preserve">у производителя происходит устойчивое снижение спроса, объема продаж и прибыли. Потребитель теряет основной интерес к товару, основная масса покупателей – люди с низкой платежеспособностью. </w:t>
      </w: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Следует отметить, что р</w:t>
      </w:r>
      <w:r w:rsidRPr="003C3152">
        <w:rPr>
          <w:rFonts w:ascii="Times New Roman" w:hAnsi="Times New Roman"/>
          <w:sz w:val="28"/>
          <w:szCs w:val="28"/>
          <w:lang w:eastAsia="ru-RU"/>
        </w:rPr>
        <w:t xml:space="preserve">уководители  фирм  должны  уделять  пристальное  внимание проблемам и возможностям, </w:t>
      </w:r>
      <w:r>
        <w:rPr>
          <w:rFonts w:ascii="Times New Roman" w:hAnsi="Times New Roman"/>
          <w:sz w:val="28"/>
          <w:szCs w:val="28"/>
          <w:lang w:eastAsia="ru-RU"/>
        </w:rPr>
        <w:t>специфичным для каждой фазы цик</w:t>
      </w:r>
      <w:r w:rsidRPr="003C3152">
        <w:rPr>
          <w:rFonts w:ascii="Times New Roman" w:hAnsi="Times New Roman"/>
          <w:sz w:val="28"/>
          <w:szCs w:val="28"/>
          <w:lang w:eastAsia="ru-RU"/>
        </w:rPr>
        <w:t>ла,  и  действиям,  направленным  на  реализацию  потенциальной возможнос</w:t>
      </w:r>
      <w:r>
        <w:rPr>
          <w:rFonts w:ascii="Times New Roman" w:hAnsi="Times New Roman"/>
          <w:sz w:val="28"/>
          <w:szCs w:val="28"/>
          <w:lang w:eastAsia="ru-RU"/>
        </w:rPr>
        <w:t>ти получения прибыли в каждой фазе,  для чего необ</w:t>
      </w:r>
      <w:r w:rsidRPr="003C3152">
        <w:rPr>
          <w:rFonts w:ascii="Times New Roman" w:hAnsi="Times New Roman"/>
          <w:sz w:val="28"/>
          <w:szCs w:val="28"/>
          <w:lang w:eastAsia="ru-RU"/>
        </w:rPr>
        <w:t>ходимо осуществлять оценку</w:t>
      </w:r>
      <w:r>
        <w:rPr>
          <w:rFonts w:ascii="Times New Roman" w:hAnsi="Times New Roman"/>
          <w:sz w:val="28"/>
          <w:szCs w:val="28"/>
          <w:lang w:eastAsia="ru-RU"/>
        </w:rPr>
        <w:t xml:space="preserve"> концепции жизненного цикла про</w:t>
      </w:r>
      <w:r w:rsidRPr="003C3152">
        <w:rPr>
          <w:rFonts w:ascii="Times New Roman" w:hAnsi="Times New Roman"/>
          <w:sz w:val="28"/>
          <w:szCs w:val="28"/>
          <w:lang w:eastAsia="ru-RU"/>
        </w:rPr>
        <w:t>дукта.  Вместе  с  тем  следует учесть,  что  трудно  провести  четкие разграничения между отдельными фазами и что на длительность периода фаз оказывают влияние, помимо внутренних, и внешние факторы.[ Основы  маркетинга:   Учебн</w:t>
      </w:r>
      <w:r>
        <w:rPr>
          <w:rFonts w:ascii="Times New Roman" w:hAnsi="Times New Roman"/>
          <w:sz w:val="28"/>
          <w:szCs w:val="28"/>
          <w:lang w:eastAsia="ru-RU"/>
        </w:rPr>
        <w:t>ик  /  Р.К. Цахаев,  Т.В. Мурту</w:t>
      </w:r>
      <w:r w:rsidRPr="003C3152">
        <w:rPr>
          <w:rFonts w:ascii="Times New Roman" w:hAnsi="Times New Roman"/>
          <w:sz w:val="28"/>
          <w:szCs w:val="28"/>
          <w:lang w:eastAsia="ru-RU"/>
        </w:rPr>
        <w:t>залиева,  С.А.Алиев.—  М.:  Издательство  «Экзамен»,  2005. — 448  с.  (Серия  «Учебник для  вузов»)]</w:t>
      </w:r>
    </w:p>
    <w:p w:rsidR="00991558" w:rsidRDefault="00991558" w:rsidP="007D66CE">
      <w:pPr>
        <w:tabs>
          <w:tab w:val="left" w:pos="1140"/>
        </w:tabs>
        <w:spacing w:after="0" w:line="360" w:lineRule="auto"/>
        <w:ind w:firstLine="709"/>
        <w:contextualSpacing/>
        <w:jc w:val="both"/>
        <w:rPr>
          <w:rFonts w:ascii="Times New Roman" w:hAnsi="Times New Roman"/>
          <w:sz w:val="28"/>
          <w:szCs w:val="28"/>
        </w:rPr>
      </w:pPr>
      <w:r>
        <w:rPr>
          <w:rFonts w:ascii="Times New Roman" w:hAnsi="Times New Roman"/>
          <w:sz w:val="28"/>
          <w:szCs w:val="28"/>
          <w:lang w:eastAsia="ru-RU"/>
        </w:rPr>
        <w:t>Продукция компании «Монро», а именно:</w:t>
      </w:r>
      <w:r w:rsidRPr="00347B73">
        <w:t xml:space="preserve"> </w:t>
      </w:r>
      <w:r w:rsidRPr="00347B73">
        <w:rPr>
          <w:rFonts w:ascii="Times New Roman" w:hAnsi="Times New Roman"/>
          <w:sz w:val="28"/>
          <w:szCs w:val="28"/>
        </w:rPr>
        <w:t xml:space="preserve">обувь торговых марок </w:t>
      </w:r>
      <w:r>
        <w:rPr>
          <w:rFonts w:ascii="Times New Roman" w:hAnsi="Times New Roman"/>
          <w:sz w:val="28"/>
          <w:szCs w:val="28"/>
        </w:rPr>
        <w:t>«</w:t>
      </w:r>
      <w:r w:rsidRPr="00347B73">
        <w:rPr>
          <w:rFonts w:ascii="Times New Roman" w:hAnsi="Times New Roman"/>
          <w:sz w:val="28"/>
          <w:szCs w:val="28"/>
          <w:lang w:val="en-US"/>
        </w:rPr>
        <w:t>Amehtyst</w:t>
      </w:r>
      <w:r>
        <w:rPr>
          <w:rFonts w:ascii="Times New Roman" w:hAnsi="Times New Roman"/>
          <w:sz w:val="28"/>
          <w:szCs w:val="28"/>
        </w:rPr>
        <w:t>»</w:t>
      </w:r>
      <w:r w:rsidRPr="00347B73">
        <w:rPr>
          <w:rFonts w:ascii="Times New Roman" w:hAnsi="Times New Roman"/>
          <w:sz w:val="28"/>
          <w:szCs w:val="28"/>
        </w:rPr>
        <w:t xml:space="preserve">, </w:t>
      </w:r>
      <w:r>
        <w:rPr>
          <w:rFonts w:ascii="Times New Roman" w:hAnsi="Times New Roman"/>
          <w:sz w:val="28"/>
          <w:szCs w:val="28"/>
        </w:rPr>
        <w:t>«</w:t>
      </w:r>
      <w:r w:rsidRPr="00347B73">
        <w:rPr>
          <w:rFonts w:ascii="Times New Roman" w:hAnsi="Times New Roman"/>
          <w:sz w:val="28"/>
          <w:szCs w:val="28"/>
          <w:lang w:val="en-US"/>
        </w:rPr>
        <w:t>Lola</w:t>
      </w:r>
      <w:r>
        <w:rPr>
          <w:rFonts w:ascii="Times New Roman" w:hAnsi="Times New Roman"/>
          <w:sz w:val="28"/>
          <w:szCs w:val="28"/>
        </w:rPr>
        <w:t>»</w:t>
      </w:r>
      <w:r w:rsidRPr="00347B73">
        <w:rPr>
          <w:rFonts w:ascii="Times New Roman" w:hAnsi="Times New Roman"/>
          <w:sz w:val="28"/>
          <w:szCs w:val="28"/>
        </w:rPr>
        <w:t xml:space="preserve">, </w:t>
      </w:r>
      <w:r>
        <w:rPr>
          <w:rFonts w:ascii="Times New Roman" w:hAnsi="Times New Roman"/>
          <w:sz w:val="28"/>
          <w:szCs w:val="28"/>
        </w:rPr>
        <w:t>«</w:t>
      </w:r>
      <w:r w:rsidRPr="00347B73">
        <w:rPr>
          <w:rFonts w:ascii="Times New Roman" w:hAnsi="Times New Roman"/>
          <w:sz w:val="28"/>
          <w:szCs w:val="28"/>
          <w:lang w:val="en-US"/>
        </w:rPr>
        <w:t>Bootes</w:t>
      </w:r>
      <w:r>
        <w:rPr>
          <w:rFonts w:ascii="Times New Roman" w:hAnsi="Times New Roman"/>
          <w:sz w:val="28"/>
          <w:szCs w:val="28"/>
        </w:rPr>
        <w:t>»</w:t>
      </w:r>
      <w:r w:rsidRPr="00347B73">
        <w:rPr>
          <w:rFonts w:ascii="Times New Roman" w:hAnsi="Times New Roman"/>
          <w:sz w:val="28"/>
          <w:szCs w:val="28"/>
        </w:rPr>
        <w:t xml:space="preserve">, </w:t>
      </w:r>
      <w:r>
        <w:rPr>
          <w:rFonts w:ascii="Times New Roman" w:hAnsi="Times New Roman"/>
          <w:sz w:val="28"/>
          <w:szCs w:val="28"/>
        </w:rPr>
        <w:t>«</w:t>
      </w:r>
      <w:r w:rsidRPr="00347B73">
        <w:rPr>
          <w:rFonts w:ascii="Times New Roman" w:hAnsi="Times New Roman"/>
          <w:sz w:val="28"/>
          <w:szCs w:val="28"/>
          <w:lang w:val="en-US"/>
        </w:rPr>
        <w:t>Bonnas</w:t>
      </w:r>
      <w:r>
        <w:rPr>
          <w:rFonts w:ascii="Times New Roman" w:hAnsi="Times New Roman"/>
          <w:sz w:val="28"/>
          <w:szCs w:val="28"/>
        </w:rPr>
        <w:t>»</w:t>
      </w:r>
      <w:r w:rsidRPr="00347B73">
        <w:rPr>
          <w:rFonts w:ascii="Times New Roman" w:hAnsi="Times New Roman"/>
          <w:sz w:val="28"/>
          <w:szCs w:val="28"/>
        </w:rPr>
        <w:t xml:space="preserve">, </w:t>
      </w:r>
      <w:r>
        <w:rPr>
          <w:rFonts w:ascii="Times New Roman" w:hAnsi="Times New Roman"/>
          <w:sz w:val="28"/>
          <w:szCs w:val="28"/>
        </w:rPr>
        <w:t>«</w:t>
      </w:r>
      <w:r w:rsidRPr="00347B73">
        <w:rPr>
          <w:rFonts w:ascii="Times New Roman" w:hAnsi="Times New Roman"/>
          <w:sz w:val="28"/>
          <w:szCs w:val="28"/>
          <w:lang w:val="en-US"/>
        </w:rPr>
        <w:t>Solo</w:t>
      </w:r>
      <w:r>
        <w:rPr>
          <w:rFonts w:ascii="Times New Roman" w:hAnsi="Times New Roman"/>
          <w:sz w:val="28"/>
          <w:szCs w:val="28"/>
        </w:rPr>
        <w:t>»</w:t>
      </w:r>
      <w:r w:rsidRPr="00347B73">
        <w:rPr>
          <w:rFonts w:ascii="Times New Roman" w:hAnsi="Times New Roman"/>
          <w:sz w:val="28"/>
          <w:szCs w:val="28"/>
        </w:rPr>
        <w:t xml:space="preserve">, </w:t>
      </w:r>
      <w:r>
        <w:rPr>
          <w:rFonts w:ascii="Times New Roman" w:hAnsi="Times New Roman"/>
          <w:sz w:val="28"/>
          <w:szCs w:val="28"/>
        </w:rPr>
        <w:t>«</w:t>
      </w:r>
      <w:r w:rsidRPr="00347B73">
        <w:rPr>
          <w:rFonts w:ascii="Times New Roman" w:hAnsi="Times New Roman"/>
          <w:sz w:val="28"/>
          <w:szCs w:val="28"/>
          <w:lang w:val="en-US"/>
        </w:rPr>
        <w:t>Valery</w:t>
      </w:r>
      <w:r>
        <w:rPr>
          <w:rFonts w:ascii="Times New Roman" w:hAnsi="Times New Roman"/>
          <w:sz w:val="28"/>
          <w:szCs w:val="28"/>
        </w:rPr>
        <w:t>»</w:t>
      </w:r>
      <w:r w:rsidRPr="00347B73">
        <w:rPr>
          <w:rFonts w:ascii="Times New Roman" w:hAnsi="Times New Roman"/>
          <w:sz w:val="28"/>
          <w:szCs w:val="28"/>
        </w:rPr>
        <w:t xml:space="preserve">, </w:t>
      </w:r>
      <w:r>
        <w:rPr>
          <w:rFonts w:ascii="Times New Roman" w:hAnsi="Times New Roman"/>
          <w:sz w:val="28"/>
          <w:szCs w:val="28"/>
        </w:rPr>
        <w:t>«</w:t>
      </w:r>
      <w:r w:rsidRPr="00347B73">
        <w:rPr>
          <w:rFonts w:ascii="Times New Roman" w:hAnsi="Times New Roman"/>
          <w:sz w:val="28"/>
          <w:szCs w:val="28"/>
          <w:lang w:val="en-US"/>
        </w:rPr>
        <w:t>Banderos</w:t>
      </w:r>
      <w:r>
        <w:rPr>
          <w:rFonts w:ascii="Times New Roman" w:hAnsi="Times New Roman"/>
          <w:sz w:val="28"/>
          <w:szCs w:val="28"/>
        </w:rPr>
        <w:t>»</w:t>
      </w:r>
      <w:r w:rsidRPr="00347B73">
        <w:rPr>
          <w:rFonts w:ascii="Times New Roman" w:hAnsi="Times New Roman"/>
          <w:sz w:val="28"/>
          <w:szCs w:val="28"/>
        </w:rPr>
        <w:t xml:space="preserve">, </w:t>
      </w:r>
      <w:r>
        <w:rPr>
          <w:rFonts w:ascii="Times New Roman" w:hAnsi="Times New Roman"/>
          <w:sz w:val="28"/>
          <w:szCs w:val="28"/>
        </w:rPr>
        <w:t>«</w:t>
      </w:r>
      <w:r w:rsidRPr="00347B73">
        <w:rPr>
          <w:rFonts w:ascii="Times New Roman" w:hAnsi="Times New Roman"/>
          <w:sz w:val="28"/>
          <w:szCs w:val="28"/>
          <w:lang w:val="en-US"/>
        </w:rPr>
        <w:t>Milena</w:t>
      </w:r>
      <w:r>
        <w:rPr>
          <w:rFonts w:ascii="Times New Roman" w:hAnsi="Times New Roman"/>
          <w:sz w:val="28"/>
          <w:szCs w:val="28"/>
        </w:rPr>
        <w:t>»</w:t>
      </w:r>
      <w:r w:rsidRPr="00347B73">
        <w:rPr>
          <w:rFonts w:ascii="Times New Roman" w:hAnsi="Times New Roman"/>
          <w:sz w:val="28"/>
          <w:szCs w:val="28"/>
        </w:rPr>
        <w:t xml:space="preserve">, </w:t>
      </w:r>
      <w:r>
        <w:rPr>
          <w:rFonts w:ascii="Times New Roman" w:hAnsi="Times New Roman"/>
          <w:sz w:val="28"/>
          <w:szCs w:val="28"/>
        </w:rPr>
        <w:t>«</w:t>
      </w:r>
      <w:r w:rsidRPr="00347B73">
        <w:rPr>
          <w:rFonts w:ascii="Times New Roman" w:hAnsi="Times New Roman"/>
          <w:sz w:val="28"/>
          <w:szCs w:val="28"/>
          <w:lang w:val="en-US"/>
        </w:rPr>
        <w:t>Norman</w:t>
      </w:r>
      <w:r>
        <w:rPr>
          <w:rFonts w:ascii="Times New Roman" w:hAnsi="Times New Roman"/>
          <w:sz w:val="28"/>
          <w:szCs w:val="28"/>
        </w:rPr>
        <w:t>»</w:t>
      </w:r>
      <w:r w:rsidRPr="00347B73">
        <w:rPr>
          <w:rFonts w:ascii="Times New Roman" w:hAnsi="Times New Roman"/>
          <w:sz w:val="28"/>
          <w:szCs w:val="28"/>
        </w:rPr>
        <w:t xml:space="preserve">, </w:t>
      </w:r>
      <w:r>
        <w:rPr>
          <w:rFonts w:ascii="Times New Roman" w:hAnsi="Times New Roman"/>
          <w:sz w:val="28"/>
          <w:szCs w:val="28"/>
        </w:rPr>
        <w:t>«</w:t>
      </w:r>
      <w:r w:rsidRPr="00347B73">
        <w:rPr>
          <w:rFonts w:ascii="Times New Roman" w:hAnsi="Times New Roman"/>
          <w:sz w:val="28"/>
          <w:szCs w:val="28"/>
          <w:lang w:val="en-US"/>
        </w:rPr>
        <w:t>Red</w:t>
      </w:r>
      <w:r w:rsidRPr="00347B73">
        <w:rPr>
          <w:rFonts w:ascii="Times New Roman" w:hAnsi="Times New Roman"/>
          <w:sz w:val="28"/>
          <w:szCs w:val="28"/>
        </w:rPr>
        <w:t xml:space="preserve"> </w:t>
      </w:r>
      <w:r w:rsidRPr="00347B73">
        <w:rPr>
          <w:rFonts w:ascii="Times New Roman" w:hAnsi="Times New Roman"/>
          <w:sz w:val="28"/>
          <w:szCs w:val="28"/>
          <w:lang w:val="en-US"/>
        </w:rPr>
        <w:t>line</w:t>
      </w:r>
      <w:r>
        <w:rPr>
          <w:rFonts w:ascii="Times New Roman" w:hAnsi="Times New Roman"/>
          <w:sz w:val="28"/>
          <w:szCs w:val="28"/>
        </w:rPr>
        <w:t>»</w:t>
      </w:r>
      <w:r w:rsidRPr="00347B73">
        <w:rPr>
          <w:rFonts w:ascii="Times New Roman" w:hAnsi="Times New Roman"/>
          <w:sz w:val="28"/>
          <w:szCs w:val="28"/>
        </w:rPr>
        <w:t xml:space="preserve">, </w:t>
      </w:r>
      <w:r>
        <w:rPr>
          <w:rFonts w:ascii="Times New Roman" w:hAnsi="Times New Roman"/>
          <w:sz w:val="28"/>
          <w:szCs w:val="28"/>
        </w:rPr>
        <w:t>«</w:t>
      </w:r>
      <w:r w:rsidRPr="00347B73">
        <w:rPr>
          <w:rFonts w:ascii="Times New Roman" w:hAnsi="Times New Roman"/>
          <w:sz w:val="28"/>
          <w:szCs w:val="28"/>
          <w:lang w:val="en-US"/>
        </w:rPr>
        <w:t>Ul</w:t>
      </w:r>
      <w:r w:rsidRPr="00347B73">
        <w:rPr>
          <w:rFonts w:ascii="Times New Roman" w:hAnsi="Times New Roman"/>
          <w:sz w:val="28"/>
          <w:szCs w:val="28"/>
        </w:rPr>
        <w:t>ё</w:t>
      </w:r>
      <w:r w:rsidRPr="00347B73">
        <w:rPr>
          <w:rFonts w:ascii="Times New Roman" w:hAnsi="Times New Roman"/>
          <w:sz w:val="28"/>
          <w:szCs w:val="28"/>
          <w:lang w:val="en-US"/>
        </w:rPr>
        <w:t>t</w:t>
      </w:r>
      <w:r>
        <w:rPr>
          <w:rFonts w:ascii="Times New Roman" w:hAnsi="Times New Roman"/>
          <w:sz w:val="28"/>
          <w:szCs w:val="28"/>
        </w:rPr>
        <w:t>»</w:t>
      </w:r>
      <w:r w:rsidRPr="00347B73">
        <w:rPr>
          <w:rFonts w:ascii="Times New Roman" w:hAnsi="Times New Roman"/>
          <w:sz w:val="28"/>
          <w:szCs w:val="28"/>
        </w:rPr>
        <w:t xml:space="preserve">, </w:t>
      </w:r>
      <w:r>
        <w:rPr>
          <w:rFonts w:ascii="Times New Roman" w:hAnsi="Times New Roman"/>
          <w:sz w:val="28"/>
          <w:szCs w:val="28"/>
        </w:rPr>
        <w:t>«</w:t>
      </w:r>
      <w:r w:rsidRPr="00347B73">
        <w:rPr>
          <w:rFonts w:ascii="Times New Roman" w:hAnsi="Times New Roman"/>
          <w:sz w:val="28"/>
          <w:szCs w:val="28"/>
          <w:lang w:val="en-US"/>
        </w:rPr>
        <w:t>Rita</w:t>
      </w:r>
      <w:r w:rsidRPr="00347B73">
        <w:rPr>
          <w:rFonts w:ascii="Times New Roman" w:hAnsi="Times New Roman"/>
          <w:sz w:val="28"/>
          <w:szCs w:val="28"/>
        </w:rPr>
        <w:t xml:space="preserve"> </w:t>
      </w:r>
      <w:r w:rsidRPr="00347B73">
        <w:rPr>
          <w:rFonts w:ascii="Times New Roman" w:hAnsi="Times New Roman"/>
          <w:sz w:val="28"/>
          <w:szCs w:val="28"/>
          <w:lang w:val="en-US"/>
        </w:rPr>
        <w:t>Bravuro</w:t>
      </w:r>
      <w:r>
        <w:rPr>
          <w:rFonts w:ascii="Times New Roman" w:hAnsi="Times New Roman"/>
          <w:sz w:val="28"/>
          <w:szCs w:val="28"/>
        </w:rPr>
        <w:t>»</w:t>
      </w:r>
      <w:r w:rsidRPr="00347B73">
        <w:rPr>
          <w:rFonts w:ascii="Times New Roman" w:hAnsi="Times New Roman"/>
          <w:sz w:val="28"/>
          <w:szCs w:val="28"/>
        </w:rPr>
        <w:t xml:space="preserve">, </w:t>
      </w:r>
      <w:r>
        <w:rPr>
          <w:rFonts w:ascii="Times New Roman" w:hAnsi="Times New Roman"/>
          <w:sz w:val="28"/>
          <w:szCs w:val="28"/>
        </w:rPr>
        <w:t>«</w:t>
      </w:r>
      <w:r w:rsidRPr="00347B73">
        <w:rPr>
          <w:rFonts w:ascii="Times New Roman" w:hAnsi="Times New Roman"/>
          <w:sz w:val="28"/>
          <w:szCs w:val="28"/>
          <w:lang w:val="en-US"/>
        </w:rPr>
        <w:t>ESCAN</w:t>
      </w:r>
      <w:r>
        <w:rPr>
          <w:rFonts w:ascii="Times New Roman" w:hAnsi="Times New Roman"/>
          <w:sz w:val="28"/>
          <w:szCs w:val="28"/>
        </w:rPr>
        <w:t>»</w:t>
      </w:r>
      <w:r w:rsidRPr="00347B73">
        <w:rPr>
          <w:rFonts w:ascii="Times New Roman" w:hAnsi="Times New Roman"/>
          <w:sz w:val="28"/>
          <w:szCs w:val="28"/>
        </w:rPr>
        <w:t>,а также пропитка, краска для замши, велюра и нубука, губки для обуви -</w:t>
      </w:r>
      <w:r>
        <w:t xml:space="preserve">  </w:t>
      </w:r>
      <w:r w:rsidRPr="00347B73">
        <w:rPr>
          <w:rFonts w:ascii="Times New Roman" w:hAnsi="Times New Roman"/>
          <w:sz w:val="28"/>
          <w:szCs w:val="28"/>
        </w:rPr>
        <w:t>находится на стадии зрелости.</w:t>
      </w:r>
      <w:r w:rsidRPr="00347B73">
        <w:t xml:space="preserve"> </w:t>
      </w:r>
      <w:r w:rsidRPr="00347B73">
        <w:rPr>
          <w:rFonts w:ascii="Times New Roman" w:hAnsi="Times New Roman"/>
          <w:sz w:val="28"/>
          <w:szCs w:val="28"/>
        </w:rPr>
        <w:t xml:space="preserve">Это можно объяснить тем, что уже наступила </w:t>
      </w:r>
      <w:r>
        <w:rPr>
          <w:rFonts w:ascii="Times New Roman" w:hAnsi="Times New Roman"/>
          <w:sz w:val="28"/>
          <w:szCs w:val="28"/>
        </w:rPr>
        <w:t>ф</w:t>
      </w:r>
      <w:r w:rsidRPr="00347B73">
        <w:rPr>
          <w:rFonts w:ascii="Times New Roman" w:hAnsi="Times New Roman"/>
          <w:sz w:val="28"/>
          <w:szCs w:val="28"/>
        </w:rPr>
        <w:t>аза постепенного удовлетворения спроса  на</w:t>
      </w:r>
      <w:r>
        <w:rPr>
          <w:rFonts w:ascii="Times New Roman" w:hAnsi="Times New Roman"/>
          <w:sz w:val="28"/>
          <w:szCs w:val="28"/>
        </w:rPr>
        <w:t xml:space="preserve"> </w:t>
      </w:r>
      <w:r w:rsidRPr="00347B73">
        <w:rPr>
          <w:rFonts w:ascii="Times New Roman" w:hAnsi="Times New Roman"/>
          <w:sz w:val="28"/>
          <w:szCs w:val="28"/>
        </w:rPr>
        <w:t>данный товар. Главная задача маркетинговой деятельности в  этих  условиях  -</w:t>
      </w:r>
      <w:r>
        <w:rPr>
          <w:rFonts w:ascii="Times New Roman" w:hAnsi="Times New Roman"/>
          <w:sz w:val="28"/>
          <w:szCs w:val="28"/>
        </w:rPr>
        <w:t xml:space="preserve"> </w:t>
      </w:r>
      <w:r w:rsidRPr="00347B73">
        <w:rPr>
          <w:rFonts w:ascii="Times New Roman" w:hAnsi="Times New Roman"/>
          <w:sz w:val="28"/>
          <w:szCs w:val="28"/>
        </w:rPr>
        <w:t>сохранить преимущественное положение  товара  на  рынке  как  можно  дольше.</w:t>
      </w:r>
      <w:r>
        <w:rPr>
          <w:rFonts w:ascii="Times New Roman" w:hAnsi="Times New Roman"/>
          <w:sz w:val="28"/>
          <w:szCs w:val="28"/>
        </w:rPr>
        <w:t xml:space="preserve"> </w:t>
      </w:r>
      <w:r w:rsidRPr="00347B73">
        <w:rPr>
          <w:rFonts w:ascii="Times New Roman" w:hAnsi="Times New Roman"/>
          <w:sz w:val="28"/>
          <w:szCs w:val="28"/>
        </w:rPr>
        <w:t>Снижаются темпы роста спроса и стабилизируются объемы продаж.  В  этой  фазе</w:t>
      </w:r>
      <w:r>
        <w:rPr>
          <w:rFonts w:ascii="Times New Roman" w:hAnsi="Times New Roman"/>
          <w:sz w:val="28"/>
          <w:szCs w:val="28"/>
        </w:rPr>
        <w:t xml:space="preserve"> </w:t>
      </w:r>
      <w:r w:rsidRPr="00347B73">
        <w:rPr>
          <w:rFonts w:ascii="Times New Roman" w:hAnsi="Times New Roman"/>
          <w:sz w:val="28"/>
          <w:szCs w:val="28"/>
        </w:rPr>
        <w:t>становится  необходимым  увеличение  расходов  на   маркетинг   -   рекламу,</w:t>
      </w:r>
      <w:r>
        <w:rPr>
          <w:rFonts w:ascii="Times New Roman" w:hAnsi="Times New Roman"/>
          <w:sz w:val="28"/>
          <w:szCs w:val="28"/>
        </w:rPr>
        <w:t xml:space="preserve"> </w:t>
      </w:r>
      <w:r w:rsidRPr="00347B73">
        <w:rPr>
          <w:rFonts w:ascii="Times New Roman" w:hAnsi="Times New Roman"/>
          <w:sz w:val="28"/>
          <w:szCs w:val="28"/>
        </w:rPr>
        <w:t>повышение качества товара, улучшение  сервиса;  возможно  снижение  цен  для</w:t>
      </w:r>
      <w:r>
        <w:rPr>
          <w:rFonts w:ascii="Times New Roman" w:hAnsi="Times New Roman"/>
          <w:sz w:val="28"/>
          <w:szCs w:val="28"/>
        </w:rPr>
        <w:t xml:space="preserve"> </w:t>
      </w:r>
      <w:r w:rsidRPr="00347B73">
        <w:rPr>
          <w:rFonts w:ascii="Times New Roman" w:hAnsi="Times New Roman"/>
          <w:sz w:val="28"/>
          <w:szCs w:val="28"/>
        </w:rPr>
        <w:t>поддержания объемов продажи. Прибыльность торговли может быть  обеспечена  в</w:t>
      </w:r>
      <w:r>
        <w:rPr>
          <w:rFonts w:ascii="Times New Roman" w:hAnsi="Times New Roman"/>
          <w:sz w:val="28"/>
          <w:szCs w:val="28"/>
        </w:rPr>
        <w:t xml:space="preserve"> </w:t>
      </w:r>
      <w:r w:rsidRPr="00347B73">
        <w:rPr>
          <w:rFonts w:ascii="Times New Roman" w:hAnsi="Times New Roman"/>
          <w:sz w:val="28"/>
          <w:szCs w:val="28"/>
        </w:rPr>
        <w:t>этой фазе только на основе уменьшения  производственных  расходов.  В  конце</w:t>
      </w:r>
      <w:r>
        <w:rPr>
          <w:rFonts w:ascii="Times New Roman" w:hAnsi="Times New Roman"/>
          <w:sz w:val="28"/>
          <w:szCs w:val="28"/>
        </w:rPr>
        <w:t xml:space="preserve"> </w:t>
      </w:r>
      <w:r w:rsidRPr="00347B73">
        <w:rPr>
          <w:rFonts w:ascii="Times New Roman" w:hAnsi="Times New Roman"/>
          <w:sz w:val="28"/>
          <w:szCs w:val="28"/>
        </w:rPr>
        <w:t>этой  фазы  должны  приниматься  тактические  и  стратегические  решения  по</w:t>
      </w:r>
      <w:r>
        <w:rPr>
          <w:rFonts w:ascii="Times New Roman" w:hAnsi="Times New Roman"/>
          <w:sz w:val="28"/>
          <w:szCs w:val="28"/>
        </w:rPr>
        <w:t xml:space="preserve"> </w:t>
      </w:r>
      <w:r w:rsidRPr="00347B73">
        <w:rPr>
          <w:rFonts w:ascii="Times New Roman" w:hAnsi="Times New Roman"/>
          <w:sz w:val="28"/>
          <w:szCs w:val="28"/>
        </w:rPr>
        <w:t>продукту - его дальнейшая модификация или переход на новую модель.</w:t>
      </w:r>
    </w:p>
    <w:p w:rsidR="00991558" w:rsidRPr="00C75D8C" w:rsidRDefault="00991558" w:rsidP="007D66CE">
      <w:pPr>
        <w:tabs>
          <w:tab w:val="left" w:pos="1140"/>
        </w:tabs>
        <w:spacing w:after="0" w:line="360" w:lineRule="auto"/>
        <w:ind w:firstLine="709"/>
        <w:contextualSpacing/>
        <w:jc w:val="both"/>
        <w:rPr>
          <w:rFonts w:ascii="Times New Roman" w:hAnsi="Times New Roman"/>
          <w:sz w:val="28"/>
          <w:szCs w:val="28"/>
        </w:rPr>
      </w:pPr>
      <w:r w:rsidRPr="00C75D8C">
        <w:rPr>
          <w:rFonts w:ascii="Times New Roman" w:hAnsi="Times New Roman"/>
          <w:sz w:val="28"/>
          <w:szCs w:val="28"/>
        </w:rPr>
        <w:t>В нашем случае можно предложить руководству магазина увеличить срок гарантийного обслуживания, поиск новых поставщиков (чтобы разнообразить свою коллекцию), а также ввести в свой ассортимент детскую обувь.</w:t>
      </w:r>
    </w:p>
    <w:p w:rsidR="00991558" w:rsidRDefault="00991558" w:rsidP="007D66CE">
      <w:pPr>
        <w:spacing w:after="0" w:line="360" w:lineRule="auto"/>
        <w:ind w:firstLine="709"/>
        <w:contextualSpacing/>
        <w:jc w:val="both"/>
        <w:rPr>
          <w:rFonts w:ascii="Times New Roman" w:hAnsi="Times New Roman"/>
          <w:sz w:val="28"/>
          <w:szCs w:val="28"/>
        </w:rPr>
      </w:pPr>
      <w:r w:rsidRPr="00C75D8C">
        <w:rPr>
          <w:rFonts w:ascii="Times New Roman" w:hAnsi="Times New Roman"/>
          <w:sz w:val="28"/>
          <w:szCs w:val="28"/>
        </w:rPr>
        <w:t xml:space="preserve">При построении матрицы БКГ (матрица, разработанная компанией Boston Consulting Group), необходимо учитывать, что по осям фиксируются темпы роста отрасли и относительная доля рынка. Каждое хозяйственное подразделение представлено в виде кружка (пузырька), размер которого определяется долей прибыли данного подразделения в общей прибыли фирмы от всех видов деятельности. В матрице, предложенной БКГ, граница между "высокой" и "низкой" относительными долями рынка проходит на уровне 1. Что касается второй переменной, то обычно темпы роста отрасли 10% и более рассматриваются как высокие. </w:t>
      </w:r>
    </w:p>
    <w:p w:rsidR="00991558" w:rsidRPr="00C75D8C" w:rsidRDefault="00991558" w:rsidP="007D66CE">
      <w:pPr>
        <w:spacing w:after="0" w:line="360" w:lineRule="auto"/>
        <w:ind w:firstLine="709"/>
        <w:contextualSpacing/>
        <w:jc w:val="both"/>
        <w:rPr>
          <w:rFonts w:ascii="Times New Roman" w:hAnsi="Times New Roman"/>
          <w:sz w:val="28"/>
          <w:szCs w:val="28"/>
        </w:rPr>
      </w:pPr>
      <w:r w:rsidRPr="00C75D8C">
        <w:rPr>
          <w:rFonts w:ascii="Times New Roman" w:hAnsi="Times New Roman"/>
          <w:sz w:val="28"/>
          <w:szCs w:val="28"/>
        </w:rPr>
        <w:t xml:space="preserve">Производство обуви в России в 2008 году возросло на 2,5% и составило 52,05 млн. пар против 50,8 млн. пар в 2007 году. </w:t>
      </w:r>
      <w:r>
        <w:rPr>
          <w:rFonts w:ascii="Times New Roman" w:hAnsi="Times New Roman"/>
          <w:sz w:val="28"/>
          <w:szCs w:val="28"/>
        </w:rPr>
        <w:t xml:space="preserve">Что касается 2009 года, то </w:t>
      </w:r>
      <w:r w:rsidRPr="00C75D8C">
        <w:rPr>
          <w:rFonts w:ascii="Times New Roman" w:hAnsi="Times New Roman"/>
          <w:sz w:val="28"/>
          <w:szCs w:val="28"/>
        </w:rPr>
        <w:t>по самым оптимистичным прогнозам, объем рынка обуви в натуральном выражении в текущем году останется на уровне 2008 года, в стоимостном - возрастет на 7-9%. </w:t>
      </w:r>
    </w:p>
    <w:p w:rsidR="00991558" w:rsidRPr="00C75D8C" w:rsidRDefault="00991558" w:rsidP="007D66CE">
      <w:pPr>
        <w:spacing w:after="0" w:line="360" w:lineRule="auto"/>
        <w:ind w:firstLine="709"/>
        <w:contextualSpacing/>
        <w:jc w:val="both"/>
        <w:rPr>
          <w:rFonts w:ascii="Times New Roman" w:hAnsi="Times New Roman"/>
          <w:sz w:val="28"/>
          <w:szCs w:val="28"/>
        </w:rPr>
      </w:pPr>
    </w:p>
    <w:p w:rsidR="00991558" w:rsidRPr="00C75D8C" w:rsidRDefault="00991558" w:rsidP="007D66CE">
      <w:pPr>
        <w:tabs>
          <w:tab w:val="left" w:pos="1140"/>
        </w:tabs>
        <w:spacing w:after="0" w:line="360" w:lineRule="auto"/>
        <w:ind w:firstLine="709"/>
        <w:contextualSpacing/>
        <w:jc w:val="both"/>
        <w:rPr>
          <w:rFonts w:ascii="Times New Roman" w:hAnsi="Times New Roman"/>
          <w:sz w:val="28"/>
          <w:szCs w:val="28"/>
        </w:rPr>
      </w:pPr>
    </w:p>
    <w:p w:rsidR="00991558" w:rsidRDefault="000D3E93" w:rsidP="007D66CE">
      <w:pPr>
        <w:tabs>
          <w:tab w:val="left" w:pos="1140"/>
        </w:tabs>
        <w:spacing w:after="0" w:line="360" w:lineRule="auto"/>
        <w:ind w:firstLine="709"/>
        <w:contextualSpacing/>
        <w:jc w:val="both"/>
        <w:rPr>
          <w:rFonts w:ascii="Times New Roman" w:hAnsi="Times New Roman"/>
          <w:sz w:val="28"/>
          <w:szCs w:val="28"/>
        </w:rPr>
      </w:pPr>
      <w:r>
        <w:rPr>
          <w:noProof/>
          <w:lang w:eastAsia="ru-RU"/>
        </w:rPr>
        <w:pict>
          <v:oval id="_x0000_s1029" style="position:absolute;left:0;text-align:left;margin-left:254.55pt;margin-top:172.45pt;width:34.5pt;height:27.75pt;z-index:251606528" fillcolor="#00b0f0">
            <v:textbox style="mso-next-textbox:#_x0000_s1029">
              <w:txbxContent>
                <w:p w:rsidR="00991558" w:rsidRDefault="00991558" w:rsidP="007D66CE">
                  <w:r>
                    <w:t>14</w:t>
                  </w:r>
                </w:p>
              </w:txbxContent>
            </v:textbox>
          </v:oval>
        </w:pict>
      </w:r>
      <w:r>
        <w:rPr>
          <w:noProof/>
          <w:lang w:eastAsia="ru-RU"/>
        </w:rPr>
        <w:pict>
          <v:shapetype id="_x0000_t202" coordsize="21600,21600" o:spt="202" path="m,l,21600r21600,l21600,xe">
            <v:stroke joinstyle="miter"/>
            <v:path gradientshapeok="t" o:connecttype="rect"/>
          </v:shapetype>
          <v:shape id="_x0000_s1030" type="#_x0000_t202" style="position:absolute;left:0;text-align:left;margin-left:144.3pt;margin-top:176.55pt;width:66pt;height:23.65pt;z-index:251607552" strokecolor="white">
            <v:textbox style="mso-next-textbox:#_x0000_s1030">
              <w:txbxContent>
                <w:p w:rsidR="00991558" w:rsidRDefault="00991558" w:rsidP="007D66CE">
                  <w:pPr>
                    <w:jc w:val="center"/>
                  </w:pPr>
                  <w:r>
                    <w:t>1,2,3,4,5,6</w:t>
                  </w:r>
                </w:p>
              </w:txbxContent>
            </v:textbox>
          </v:shape>
        </w:pict>
      </w:r>
      <w:r>
        <w:rPr>
          <w:noProof/>
          <w:lang w:eastAsia="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1" type="#_x0000_t88" style="position:absolute;left:0;text-align:left;margin-left:131.55pt;margin-top:172.45pt;width:12.75pt;height:35.25pt;z-index:251608576"/>
        </w:pict>
      </w:r>
      <w:r>
        <w:rPr>
          <w:noProof/>
          <w:lang w:eastAsia="ru-RU"/>
        </w:rPr>
        <w:pict>
          <v:oval id="_x0000_s1032" style="position:absolute;left:0;text-align:left;margin-left:218.55pt;margin-top:157.45pt;width:36pt;height:27pt;z-index:251609600" fillcolor="#00b0f0">
            <v:textbox style="mso-next-textbox:#_x0000_s1032">
              <w:txbxContent>
                <w:p w:rsidR="00991558" w:rsidRDefault="00991558" w:rsidP="007D66CE">
                  <w:r>
                    <w:t>13</w:t>
                  </w:r>
                </w:p>
              </w:txbxContent>
            </v:textbox>
          </v:oval>
        </w:pict>
      </w:r>
      <w:r>
        <w:rPr>
          <w:noProof/>
          <w:lang w:eastAsia="ru-RU"/>
        </w:rPr>
        <w:pict>
          <v:oval id="_x0000_s1033" style="position:absolute;left:0;text-align:left;margin-left:274.05pt;margin-top:110.2pt;width:45.75pt;height:36pt;z-index:251610624" fillcolor="#00b0f0">
            <v:textbox style="mso-next-textbox:#_x0000_s1033">
              <w:txbxContent>
                <w:p w:rsidR="00991558" w:rsidRDefault="00991558" w:rsidP="007D66CE">
                  <w:pPr>
                    <w:jc w:val="center"/>
                  </w:pPr>
                  <w:r>
                    <w:t>8</w:t>
                  </w:r>
                </w:p>
              </w:txbxContent>
            </v:textbox>
          </v:oval>
        </w:pict>
      </w:r>
      <w:r>
        <w:rPr>
          <w:noProof/>
          <w:lang w:eastAsia="ru-RU"/>
        </w:rPr>
        <w:pict>
          <v:oval id="_x0000_s1034" style="position:absolute;left:0;text-align:left;margin-left:332.55pt;margin-top:113.95pt;width:33.75pt;height:25.5pt;z-index:251611648" fillcolor="#00b0f0">
            <v:textbox style="mso-next-textbox:#_x0000_s1034">
              <w:txbxContent>
                <w:p w:rsidR="00991558" w:rsidRDefault="00991558" w:rsidP="007D66CE">
                  <w:r>
                    <w:t>122</w:t>
                  </w:r>
                </w:p>
              </w:txbxContent>
            </v:textbox>
          </v:oval>
        </w:pict>
      </w:r>
      <w:r>
        <w:rPr>
          <w:noProof/>
          <w:lang w:eastAsia="ru-RU"/>
        </w:rPr>
        <w:pict>
          <v:oval id="_x0000_s1035" style="position:absolute;left:0;text-align:left;margin-left:319.8pt;margin-top:128.95pt;width:39.75pt;height:24pt;z-index:251612672" fillcolor="#00b0f0">
            <v:textbox style="mso-next-textbox:#_x0000_s1035">
              <w:txbxContent>
                <w:p w:rsidR="00991558" w:rsidRDefault="00991558" w:rsidP="007D66CE">
                  <w:r>
                    <w:t>10</w:t>
                  </w:r>
                </w:p>
              </w:txbxContent>
            </v:textbox>
          </v:oval>
        </w:pict>
      </w:r>
      <w:r>
        <w:rPr>
          <w:noProof/>
          <w:lang w:eastAsia="ru-RU"/>
        </w:rPr>
        <w:pict>
          <v:oval id="_x0000_s1036" style="position:absolute;left:0;text-align:left;margin-left:283.05pt;margin-top:157.45pt;width:24.75pt;height:27pt;z-index:251613696" fillcolor="#00b0f0">
            <v:textbox style="mso-next-textbox:#_x0000_s1036">
              <w:txbxContent>
                <w:p w:rsidR="00991558" w:rsidRDefault="00991558" w:rsidP="007D66CE">
                  <w:r>
                    <w:t>9</w:t>
                  </w:r>
                </w:p>
              </w:txbxContent>
            </v:textbox>
          </v:oval>
        </w:pict>
      </w:r>
      <w:r>
        <w:rPr>
          <w:noProof/>
          <w:lang w:eastAsia="ru-RU"/>
        </w:rPr>
        <w:pict>
          <v:oval id="_x0000_s1037" style="position:absolute;left:0;text-align:left;margin-left:241.05pt;margin-top:110.2pt;width:33pt;height:29.25pt;z-index:251614720" fillcolor="#00b0f0">
            <v:textbox style="mso-next-textbox:#_x0000_s1037">
              <w:txbxContent>
                <w:p w:rsidR="00991558" w:rsidRDefault="00991558" w:rsidP="007D66CE">
                  <w:r>
                    <w:t>11</w:t>
                  </w:r>
                </w:p>
              </w:txbxContent>
            </v:textbox>
          </v:oval>
        </w:pict>
      </w:r>
      <w:r>
        <w:rPr>
          <w:noProof/>
          <w:lang w:eastAsia="ru-RU"/>
        </w:rPr>
        <w:pict>
          <v:oval id="_x0000_s1038" style="position:absolute;left:0;text-align:left;margin-left:236.55pt;margin-top:134.95pt;width:27.75pt;height:22.5pt;z-index:251615744" fillcolor="#00b0f0">
            <v:textbox style="mso-next-textbox:#_x0000_s1038">
              <w:txbxContent>
                <w:p w:rsidR="00991558" w:rsidRDefault="00991558" w:rsidP="007D66CE">
                  <w:r>
                    <w:t>7</w:t>
                  </w:r>
                </w:p>
              </w:txbxContent>
            </v:textbox>
          </v:oval>
        </w:pict>
      </w:r>
      <w:r>
        <w:rPr>
          <w:noProof/>
          <w:lang w:eastAsia="ru-RU"/>
        </w:rPr>
        <w:pict>
          <v:oval id="_x0000_s1039" style="position:absolute;left:0;text-align:left;margin-left:104.9pt;margin-top:184.45pt;width:11.65pt;height:11.65pt;z-index:251616768" fillcolor="#00b0f0"/>
        </w:pict>
      </w:r>
      <w:r>
        <w:rPr>
          <w:noProof/>
          <w:lang w:eastAsia="ru-RU"/>
        </w:rPr>
        <w:pict>
          <v:oval id="_x0000_s1040" style="position:absolute;left:0;text-align:left;margin-left:122.15pt;margin-top:184.45pt;width:9.4pt;height:11.25pt;z-index:251617792" fillcolor="#00b0f0"/>
        </w:pict>
      </w:r>
      <w:r>
        <w:rPr>
          <w:noProof/>
          <w:lang w:eastAsia="ru-RU"/>
        </w:rPr>
        <w:pict>
          <v:oval id="_x0000_s1041" style="position:absolute;left:0;text-align:left;margin-left:116.55pt;margin-top:176.55pt;width:8.25pt;height:7.9pt;z-index:251618816" fillcolor="#00b0f0"/>
        </w:pict>
      </w:r>
      <w:r>
        <w:rPr>
          <w:noProof/>
          <w:lang w:eastAsia="ru-RU"/>
        </w:rPr>
        <w:pict>
          <v:oval id="_x0000_s1042" style="position:absolute;left:0;text-align:left;margin-left:95.55pt;margin-top:195.7pt;width:9.75pt;height:12pt;z-index:251619840" fillcolor="#00b0f0">
            <v:textbox style="mso-next-textbox:#_x0000_s1042">
              <w:txbxContent>
                <w:p w:rsidR="00991558" w:rsidRDefault="00991558" w:rsidP="007D66CE">
                  <w:r>
                    <w:t>111112221</w:t>
                  </w:r>
                </w:p>
              </w:txbxContent>
            </v:textbox>
          </v:oval>
        </w:pict>
      </w:r>
      <w:r>
        <w:rPr>
          <w:noProof/>
          <w:lang w:eastAsia="ru-RU"/>
        </w:rPr>
        <w:pict>
          <v:oval id="_x0000_s1043" style="position:absolute;left:0;text-align:left;margin-left:112.05pt;margin-top:195.7pt;width:12.75pt;height:12pt;z-index:251620864" fillcolor="#00b0f0"/>
        </w:pict>
      </w:r>
      <w:r>
        <w:rPr>
          <w:noProof/>
          <w:lang w:eastAsia="ru-RU"/>
        </w:rPr>
        <w:pict>
          <v:shape id="_x0000_s1044" type="#_x0000_t120" style="position:absolute;left:0;text-align:left;margin-left:90.3pt;margin-top:176.55pt;width:15pt;height:12.4pt;z-index:251621888" fillcolor="#00b0f0"/>
        </w:pict>
      </w:r>
      <w:r>
        <w:rPr>
          <w:rFonts w:ascii="Times New Roman" w:hAnsi="Times New Roman"/>
          <w:noProof/>
          <w:sz w:val="28"/>
          <w:szCs w:val="28"/>
          <w:lang w:eastAsia="ru-RU"/>
        </w:rPr>
        <w:pict>
          <v:shape id="Рисунок 4" o:spid="_x0000_i1050" type="#_x0000_t75" alt="Матрица БКГ" style="width:348pt;height:258pt;visibility:visible">
            <v:imagedata r:id="rId50" o:title=""/>
          </v:shape>
        </w:pict>
      </w:r>
    </w:p>
    <w:p w:rsidR="00991558" w:rsidRPr="00347B73" w:rsidRDefault="00991558" w:rsidP="007D66CE">
      <w:pPr>
        <w:tabs>
          <w:tab w:val="left" w:pos="114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Рисунок 9 – Матрица БКГ</w:t>
      </w:r>
    </w:p>
    <w:p w:rsidR="00991558"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w:t>
      </w:r>
      <w:r w:rsidRPr="00347B73">
        <w:rPr>
          <w:rFonts w:ascii="Times New Roman" w:hAnsi="Times New Roman"/>
          <w:sz w:val="28"/>
          <w:szCs w:val="28"/>
        </w:rPr>
        <w:t>бувь торговых марок</w:t>
      </w:r>
    </w:p>
    <w:p w:rsidR="00991558" w:rsidRDefault="00991558" w:rsidP="00650111">
      <w:pPr>
        <w:pStyle w:val="11"/>
        <w:numPr>
          <w:ilvl w:val="0"/>
          <w:numId w:val="34"/>
        </w:numPr>
        <w:spacing w:after="0" w:line="360" w:lineRule="auto"/>
        <w:ind w:left="0" w:firstLine="709"/>
        <w:jc w:val="both"/>
        <w:rPr>
          <w:rFonts w:ascii="Times New Roman" w:hAnsi="Times New Roman"/>
          <w:sz w:val="28"/>
          <w:szCs w:val="28"/>
        </w:rPr>
      </w:pPr>
      <w:r w:rsidRPr="00A36B71">
        <w:rPr>
          <w:rFonts w:ascii="Times New Roman" w:hAnsi="Times New Roman"/>
          <w:sz w:val="28"/>
          <w:szCs w:val="28"/>
        </w:rPr>
        <w:t>«</w:t>
      </w:r>
      <w:r w:rsidRPr="00A36B71">
        <w:rPr>
          <w:rFonts w:ascii="Times New Roman" w:hAnsi="Times New Roman"/>
          <w:sz w:val="28"/>
          <w:szCs w:val="28"/>
          <w:lang w:val="en-US"/>
        </w:rPr>
        <w:t>Amehtyst</w:t>
      </w:r>
      <w:r w:rsidRPr="00A36B71">
        <w:rPr>
          <w:rFonts w:ascii="Times New Roman" w:hAnsi="Times New Roman"/>
          <w:sz w:val="28"/>
          <w:szCs w:val="28"/>
        </w:rPr>
        <w:t xml:space="preserve">», </w:t>
      </w:r>
    </w:p>
    <w:p w:rsidR="00991558" w:rsidRDefault="00991558" w:rsidP="00650111">
      <w:pPr>
        <w:pStyle w:val="11"/>
        <w:numPr>
          <w:ilvl w:val="0"/>
          <w:numId w:val="34"/>
        </w:numPr>
        <w:spacing w:after="0" w:line="360" w:lineRule="auto"/>
        <w:ind w:left="0" w:firstLine="709"/>
        <w:jc w:val="both"/>
        <w:rPr>
          <w:rFonts w:ascii="Times New Roman" w:hAnsi="Times New Roman"/>
          <w:sz w:val="28"/>
          <w:szCs w:val="28"/>
        </w:rPr>
      </w:pPr>
      <w:r w:rsidRPr="00A36B71">
        <w:rPr>
          <w:rFonts w:ascii="Times New Roman" w:hAnsi="Times New Roman"/>
          <w:sz w:val="28"/>
          <w:szCs w:val="28"/>
        </w:rPr>
        <w:t>«</w:t>
      </w:r>
      <w:r w:rsidRPr="00A36B71">
        <w:rPr>
          <w:rFonts w:ascii="Times New Roman" w:hAnsi="Times New Roman"/>
          <w:sz w:val="28"/>
          <w:szCs w:val="28"/>
          <w:lang w:val="en-US"/>
        </w:rPr>
        <w:t>Lola</w:t>
      </w:r>
      <w:r w:rsidRPr="00A36B71">
        <w:rPr>
          <w:rFonts w:ascii="Times New Roman" w:hAnsi="Times New Roman"/>
          <w:sz w:val="28"/>
          <w:szCs w:val="28"/>
        </w:rPr>
        <w:t>»,</w:t>
      </w:r>
    </w:p>
    <w:p w:rsidR="00991558" w:rsidRDefault="00991558" w:rsidP="00650111">
      <w:pPr>
        <w:pStyle w:val="11"/>
        <w:numPr>
          <w:ilvl w:val="0"/>
          <w:numId w:val="34"/>
        </w:numPr>
        <w:spacing w:after="0" w:line="360" w:lineRule="auto"/>
        <w:ind w:left="0" w:firstLine="709"/>
        <w:jc w:val="both"/>
        <w:rPr>
          <w:rFonts w:ascii="Times New Roman" w:hAnsi="Times New Roman"/>
          <w:sz w:val="28"/>
          <w:szCs w:val="28"/>
        </w:rPr>
      </w:pPr>
      <w:r w:rsidRPr="00A36B71">
        <w:rPr>
          <w:rFonts w:ascii="Times New Roman" w:hAnsi="Times New Roman"/>
          <w:sz w:val="28"/>
          <w:szCs w:val="28"/>
        </w:rPr>
        <w:t xml:space="preserve"> «</w:t>
      </w:r>
      <w:r w:rsidRPr="00A36B71">
        <w:rPr>
          <w:rFonts w:ascii="Times New Roman" w:hAnsi="Times New Roman"/>
          <w:sz w:val="28"/>
          <w:szCs w:val="28"/>
          <w:lang w:val="en-US"/>
        </w:rPr>
        <w:t>Bootes</w:t>
      </w:r>
      <w:r w:rsidRPr="00A36B71">
        <w:rPr>
          <w:rFonts w:ascii="Times New Roman" w:hAnsi="Times New Roman"/>
          <w:sz w:val="28"/>
          <w:szCs w:val="28"/>
        </w:rPr>
        <w:t>»,</w:t>
      </w:r>
    </w:p>
    <w:p w:rsidR="00991558" w:rsidRDefault="00991558" w:rsidP="00650111">
      <w:pPr>
        <w:pStyle w:val="11"/>
        <w:numPr>
          <w:ilvl w:val="0"/>
          <w:numId w:val="34"/>
        </w:numPr>
        <w:spacing w:after="0" w:line="360" w:lineRule="auto"/>
        <w:ind w:left="0" w:firstLine="709"/>
        <w:jc w:val="both"/>
        <w:rPr>
          <w:rFonts w:ascii="Times New Roman" w:hAnsi="Times New Roman"/>
          <w:sz w:val="28"/>
          <w:szCs w:val="28"/>
        </w:rPr>
      </w:pPr>
      <w:r w:rsidRPr="00A36B71">
        <w:rPr>
          <w:rFonts w:ascii="Times New Roman" w:hAnsi="Times New Roman"/>
          <w:sz w:val="28"/>
          <w:szCs w:val="28"/>
        </w:rPr>
        <w:t xml:space="preserve"> «</w:t>
      </w:r>
      <w:r w:rsidRPr="00A36B71">
        <w:rPr>
          <w:rFonts w:ascii="Times New Roman" w:hAnsi="Times New Roman"/>
          <w:sz w:val="28"/>
          <w:szCs w:val="28"/>
          <w:lang w:val="en-US"/>
        </w:rPr>
        <w:t>Bonnas</w:t>
      </w:r>
      <w:r w:rsidRPr="00A36B71">
        <w:rPr>
          <w:rFonts w:ascii="Times New Roman" w:hAnsi="Times New Roman"/>
          <w:sz w:val="28"/>
          <w:szCs w:val="28"/>
        </w:rPr>
        <w:t xml:space="preserve">», </w:t>
      </w:r>
    </w:p>
    <w:p w:rsidR="00991558" w:rsidRDefault="00991558" w:rsidP="00650111">
      <w:pPr>
        <w:pStyle w:val="11"/>
        <w:numPr>
          <w:ilvl w:val="0"/>
          <w:numId w:val="34"/>
        </w:numPr>
        <w:spacing w:after="0" w:line="360" w:lineRule="auto"/>
        <w:ind w:left="0" w:firstLine="709"/>
        <w:jc w:val="both"/>
        <w:rPr>
          <w:rFonts w:ascii="Times New Roman" w:hAnsi="Times New Roman"/>
          <w:sz w:val="28"/>
          <w:szCs w:val="28"/>
        </w:rPr>
      </w:pPr>
      <w:r w:rsidRPr="00A36B71">
        <w:rPr>
          <w:rFonts w:ascii="Times New Roman" w:hAnsi="Times New Roman"/>
          <w:sz w:val="28"/>
          <w:szCs w:val="28"/>
        </w:rPr>
        <w:t>«</w:t>
      </w:r>
      <w:r w:rsidRPr="00A36B71">
        <w:rPr>
          <w:rFonts w:ascii="Times New Roman" w:hAnsi="Times New Roman"/>
          <w:sz w:val="28"/>
          <w:szCs w:val="28"/>
          <w:lang w:val="en-US"/>
        </w:rPr>
        <w:t>Solo</w:t>
      </w:r>
      <w:r w:rsidRPr="00A36B71">
        <w:rPr>
          <w:rFonts w:ascii="Times New Roman" w:hAnsi="Times New Roman"/>
          <w:sz w:val="28"/>
          <w:szCs w:val="28"/>
        </w:rPr>
        <w:t>»,</w:t>
      </w:r>
    </w:p>
    <w:p w:rsidR="00991558" w:rsidRDefault="00991558" w:rsidP="00650111">
      <w:pPr>
        <w:pStyle w:val="11"/>
        <w:numPr>
          <w:ilvl w:val="0"/>
          <w:numId w:val="34"/>
        </w:numPr>
        <w:spacing w:after="0" w:line="360" w:lineRule="auto"/>
        <w:ind w:left="0" w:firstLine="709"/>
        <w:jc w:val="both"/>
        <w:rPr>
          <w:rFonts w:ascii="Times New Roman" w:hAnsi="Times New Roman"/>
          <w:sz w:val="28"/>
          <w:szCs w:val="28"/>
        </w:rPr>
      </w:pPr>
      <w:r w:rsidRPr="00A36B71">
        <w:rPr>
          <w:rFonts w:ascii="Times New Roman" w:hAnsi="Times New Roman"/>
          <w:sz w:val="28"/>
          <w:szCs w:val="28"/>
        </w:rPr>
        <w:t xml:space="preserve"> «</w:t>
      </w:r>
      <w:r w:rsidRPr="00A36B71">
        <w:rPr>
          <w:rFonts w:ascii="Times New Roman" w:hAnsi="Times New Roman"/>
          <w:sz w:val="28"/>
          <w:szCs w:val="28"/>
          <w:lang w:val="en-US"/>
        </w:rPr>
        <w:t>Valery</w:t>
      </w:r>
      <w:r w:rsidRPr="00A36B71">
        <w:rPr>
          <w:rFonts w:ascii="Times New Roman" w:hAnsi="Times New Roman"/>
          <w:sz w:val="28"/>
          <w:szCs w:val="28"/>
        </w:rPr>
        <w:t>»,</w:t>
      </w:r>
    </w:p>
    <w:p w:rsidR="00991558" w:rsidRDefault="00991558" w:rsidP="00650111">
      <w:pPr>
        <w:pStyle w:val="11"/>
        <w:numPr>
          <w:ilvl w:val="0"/>
          <w:numId w:val="34"/>
        </w:numPr>
        <w:spacing w:after="0" w:line="360" w:lineRule="auto"/>
        <w:ind w:left="0" w:firstLine="709"/>
        <w:jc w:val="both"/>
        <w:rPr>
          <w:rFonts w:ascii="Times New Roman" w:hAnsi="Times New Roman"/>
          <w:sz w:val="28"/>
          <w:szCs w:val="28"/>
        </w:rPr>
      </w:pPr>
      <w:r w:rsidRPr="00A36B71">
        <w:rPr>
          <w:rFonts w:ascii="Times New Roman" w:hAnsi="Times New Roman"/>
          <w:sz w:val="28"/>
          <w:szCs w:val="28"/>
        </w:rPr>
        <w:t xml:space="preserve"> «</w:t>
      </w:r>
      <w:r w:rsidRPr="00A36B71">
        <w:rPr>
          <w:rFonts w:ascii="Times New Roman" w:hAnsi="Times New Roman"/>
          <w:sz w:val="28"/>
          <w:szCs w:val="28"/>
          <w:lang w:val="en-US"/>
        </w:rPr>
        <w:t>Banderos</w:t>
      </w:r>
      <w:r w:rsidRPr="00A36B71">
        <w:rPr>
          <w:rFonts w:ascii="Times New Roman" w:hAnsi="Times New Roman"/>
          <w:sz w:val="28"/>
          <w:szCs w:val="28"/>
        </w:rPr>
        <w:t xml:space="preserve">», </w:t>
      </w:r>
    </w:p>
    <w:p w:rsidR="00991558" w:rsidRDefault="00991558" w:rsidP="00650111">
      <w:pPr>
        <w:pStyle w:val="11"/>
        <w:numPr>
          <w:ilvl w:val="0"/>
          <w:numId w:val="34"/>
        </w:numPr>
        <w:spacing w:after="0" w:line="360" w:lineRule="auto"/>
        <w:ind w:left="0" w:firstLine="709"/>
        <w:jc w:val="both"/>
        <w:rPr>
          <w:rFonts w:ascii="Times New Roman" w:hAnsi="Times New Roman"/>
          <w:sz w:val="28"/>
          <w:szCs w:val="28"/>
        </w:rPr>
      </w:pPr>
      <w:r w:rsidRPr="00A36B71">
        <w:rPr>
          <w:rFonts w:ascii="Times New Roman" w:hAnsi="Times New Roman"/>
          <w:sz w:val="28"/>
          <w:szCs w:val="28"/>
        </w:rPr>
        <w:t>«</w:t>
      </w:r>
      <w:r w:rsidRPr="00A36B71">
        <w:rPr>
          <w:rFonts w:ascii="Times New Roman" w:hAnsi="Times New Roman"/>
          <w:sz w:val="28"/>
          <w:szCs w:val="28"/>
          <w:lang w:val="en-US"/>
        </w:rPr>
        <w:t>Milena</w:t>
      </w:r>
      <w:r w:rsidRPr="00A36B71">
        <w:rPr>
          <w:rFonts w:ascii="Times New Roman" w:hAnsi="Times New Roman"/>
          <w:sz w:val="28"/>
          <w:szCs w:val="28"/>
        </w:rPr>
        <w:t xml:space="preserve">», </w:t>
      </w:r>
    </w:p>
    <w:p w:rsidR="00991558" w:rsidRDefault="00991558" w:rsidP="00650111">
      <w:pPr>
        <w:pStyle w:val="11"/>
        <w:numPr>
          <w:ilvl w:val="0"/>
          <w:numId w:val="34"/>
        </w:numPr>
        <w:spacing w:after="0" w:line="360" w:lineRule="auto"/>
        <w:ind w:left="0" w:firstLine="709"/>
        <w:jc w:val="both"/>
        <w:rPr>
          <w:rFonts w:ascii="Times New Roman" w:hAnsi="Times New Roman"/>
          <w:sz w:val="28"/>
          <w:szCs w:val="28"/>
        </w:rPr>
      </w:pPr>
      <w:r w:rsidRPr="00A36B71">
        <w:rPr>
          <w:rFonts w:ascii="Times New Roman" w:hAnsi="Times New Roman"/>
          <w:sz w:val="28"/>
          <w:szCs w:val="28"/>
        </w:rPr>
        <w:t>«</w:t>
      </w:r>
      <w:r w:rsidRPr="00A36B71">
        <w:rPr>
          <w:rFonts w:ascii="Times New Roman" w:hAnsi="Times New Roman"/>
          <w:sz w:val="28"/>
          <w:szCs w:val="28"/>
          <w:lang w:val="en-US"/>
        </w:rPr>
        <w:t>Norman</w:t>
      </w:r>
      <w:r w:rsidRPr="00A36B71">
        <w:rPr>
          <w:rFonts w:ascii="Times New Roman" w:hAnsi="Times New Roman"/>
          <w:sz w:val="28"/>
          <w:szCs w:val="28"/>
        </w:rPr>
        <w:t xml:space="preserve">», </w:t>
      </w:r>
    </w:p>
    <w:p w:rsidR="00991558" w:rsidRDefault="00991558" w:rsidP="00650111">
      <w:pPr>
        <w:pStyle w:val="11"/>
        <w:numPr>
          <w:ilvl w:val="0"/>
          <w:numId w:val="34"/>
        </w:numPr>
        <w:spacing w:after="0" w:line="360" w:lineRule="auto"/>
        <w:ind w:left="0" w:firstLine="709"/>
        <w:jc w:val="both"/>
        <w:rPr>
          <w:rFonts w:ascii="Times New Roman" w:hAnsi="Times New Roman"/>
          <w:sz w:val="28"/>
          <w:szCs w:val="28"/>
        </w:rPr>
      </w:pPr>
      <w:r w:rsidRPr="00A36B71">
        <w:rPr>
          <w:rFonts w:ascii="Times New Roman" w:hAnsi="Times New Roman"/>
          <w:sz w:val="28"/>
          <w:szCs w:val="28"/>
        </w:rPr>
        <w:t>«</w:t>
      </w:r>
      <w:r w:rsidRPr="00A36B71">
        <w:rPr>
          <w:rFonts w:ascii="Times New Roman" w:hAnsi="Times New Roman"/>
          <w:sz w:val="28"/>
          <w:szCs w:val="28"/>
          <w:lang w:val="en-US"/>
        </w:rPr>
        <w:t>Red</w:t>
      </w:r>
      <w:r w:rsidRPr="00A36B71">
        <w:rPr>
          <w:rFonts w:ascii="Times New Roman" w:hAnsi="Times New Roman"/>
          <w:sz w:val="28"/>
          <w:szCs w:val="28"/>
        </w:rPr>
        <w:t xml:space="preserve"> </w:t>
      </w:r>
      <w:r w:rsidRPr="00A36B71">
        <w:rPr>
          <w:rFonts w:ascii="Times New Roman" w:hAnsi="Times New Roman"/>
          <w:sz w:val="28"/>
          <w:szCs w:val="28"/>
          <w:lang w:val="en-US"/>
        </w:rPr>
        <w:t>line</w:t>
      </w:r>
      <w:r w:rsidRPr="00A36B71">
        <w:rPr>
          <w:rFonts w:ascii="Times New Roman" w:hAnsi="Times New Roman"/>
          <w:sz w:val="28"/>
          <w:szCs w:val="28"/>
        </w:rPr>
        <w:t xml:space="preserve">», </w:t>
      </w:r>
    </w:p>
    <w:p w:rsidR="00991558" w:rsidRDefault="00991558" w:rsidP="00650111">
      <w:pPr>
        <w:pStyle w:val="11"/>
        <w:numPr>
          <w:ilvl w:val="0"/>
          <w:numId w:val="34"/>
        </w:numPr>
        <w:spacing w:after="0" w:line="360" w:lineRule="auto"/>
        <w:ind w:left="0" w:firstLine="709"/>
        <w:jc w:val="both"/>
        <w:rPr>
          <w:rFonts w:ascii="Times New Roman" w:hAnsi="Times New Roman"/>
          <w:sz w:val="28"/>
          <w:szCs w:val="28"/>
        </w:rPr>
      </w:pPr>
      <w:r w:rsidRPr="00A36B71">
        <w:rPr>
          <w:rFonts w:ascii="Times New Roman" w:hAnsi="Times New Roman"/>
          <w:sz w:val="28"/>
          <w:szCs w:val="28"/>
        </w:rPr>
        <w:t>«</w:t>
      </w:r>
      <w:r w:rsidRPr="00A36B71">
        <w:rPr>
          <w:rFonts w:ascii="Times New Roman" w:hAnsi="Times New Roman"/>
          <w:sz w:val="28"/>
          <w:szCs w:val="28"/>
          <w:lang w:val="en-US"/>
        </w:rPr>
        <w:t>Ul</w:t>
      </w:r>
      <w:r w:rsidRPr="00A36B71">
        <w:rPr>
          <w:rFonts w:ascii="Times New Roman" w:hAnsi="Times New Roman"/>
          <w:sz w:val="28"/>
          <w:szCs w:val="28"/>
        </w:rPr>
        <w:t>ё</w:t>
      </w:r>
      <w:r w:rsidRPr="00A36B71">
        <w:rPr>
          <w:rFonts w:ascii="Times New Roman" w:hAnsi="Times New Roman"/>
          <w:sz w:val="28"/>
          <w:szCs w:val="28"/>
          <w:lang w:val="en-US"/>
        </w:rPr>
        <w:t>t</w:t>
      </w:r>
      <w:r w:rsidRPr="00A36B71">
        <w:rPr>
          <w:rFonts w:ascii="Times New Roman" w:hAnsi="Times New Roman"/>
          <w:sz w:val="28"/>
          <w:szCs w:val="28"/>
        </w:rPr>
        <w:t>»,</w:t>
      </w:r>
    </w:p>
    <w:p w:rsidR="00991558" w:rsidRDefault="00991558" w:rsidP="00650111">
      <w:pPr>
        <w:pStyle w:val="11"/>
        <w:numPr>
          <w:ilvl w:val="0"/>
          <w:numId w:val="34"/>
        </w:numPr>
        <w:spacing w:after="0" w:line="360" w:lineRule="auto"/>
        <w:ind w:left="0" w:firstLine="709"/>
        <w:jc w:val="both"/>
        <w:rPr>
          <w:rFonts w:ascii="Times New Roman" w:hAnsi="Times New Roman"/>
          <w:sz w:val="28"/>
          <w:szCs w:val="28"/>
        </w:rPr>
      </w:pPr>
      <w:r w:rsidRPr="00A36B71">
        <w:rPr>
          <w:rFonts w:ascii="Times New Roman" w:hAnsi="Times New Roman"/>
          <w:sz w:val="28"/>
          <w:szCs w:val="28"/>
        </w:rPr>
        <w:t xml:space="preserve"> «</w:t>
      </w:r>
      <w:r w:rsidRPr="00A36B71">
        <w:rPr>
          <w:rFonts w:ascii="Times New Roman" w:hAnsi="Times New Roman"/>
          <w:sz w:val="28"/>
          <w:szCs w:val="28"/>
          <w:lang w:val="en-US"/>
        </w:rPr>
        <w:t>Rita</w:t>
      </w:r>
      <w:r w:rsidRPr="00A36B71">
        <w:rPr>
          <w:rFonts w:ascii="Times New Roman" w:hAnsi="Times New Roman"/>
          <w:sz w:val="28"/>
          <w:szCs w:val="28"/>
        </w:rPr>
        <w:t xml:space="preserve"> </w:t>
      </w:r>
      <w:r w:rsidRPr="00A36B71">
        <w:rPr>
          <w:rFonts w:ascii="Times New Roman" w:hAnsi="Times New Roman"/>
          <w:sz w:val="28"/>
          <w:szCs w:val="28"/>
          <w:lang w:val="en-US"/>
        </w:rPr>
        <w:t>Bravuro</w:t>
      </w:r>
      <w:r w:rsidRPr="00A36B71">
        <w:rPr>
          <w:rFonts w:ascii="Times New Roman" w:hAnsi="Times New Roman"/>
          <w:sz w:val="28"/>
          <w:szCs w:val="28"/>
        </w:rPr>
        <w:t xml:space="preserve">», </w:t>
      </w:r>
    </w:p>
    <w:p w:rsidR="00991558" w:rsidRDefault="00991558" w:rsidP="00650111">
      <w:pPr>
        <w:pStyle w:val="11"/>
        <w:numPr>
          <w:ilvl w:val="0"/>
          <w:numId w:val="34"/>
        </w:numPr>
        <w:spacing w:after="0" w:line="360" w:lineRule="auto"/>
        <w:ind w:left="0" w:firstLine="709"/>
        <w:jc w:val="both"/>
        <w:rPr>
          <w:rFonts w:ascii="Times New Roman" w:hAnsi="Times New Roman"/>
          <w:sz w:val="28"/>
          <w:szCs w:val="28"/>
        </w:rPr>
      </w:pPr>
      <w:r w:rsidRPr="00A36B71">
        <w:rPr>
          <w:rFonts w:ascii="Times New Roman" w:hAnsi="Times New Roman"/>
          <w:sz w:val="28"/>
          <w:szCs w:val="28"/>
        </w:rPr>
        <w:t>«</w:t>
      </w:r>
      <w:r w:rsidRPr="00A36B71">
        <w:rPr>
          <w:rFonts w:ascii="Times New Roman" w:hAnsi="Times New Roman"/>
          <w:sz w:val="28"/>
          <w:szCs w:val="28"/>
          <w:lang w:val="en-US"/>
        </w:rPr>
        <w:t>ESCAN</w:t>
      </w:r>
      <w:r w:rsidRPr="00A36B71">
        <w:rPr>
          <w:rFonts w:ascii="Times New Roman" w:hAnsi="Times New Roman"/>
          <w:sz w:val="28"/>
          <w:szCs w:val="28"/>
        </w:rPr>
        <w:t>»,</w:t>
      </w:r>
    </w:p>
    <w:p w:rsidR="00991558" w:rsidRPr="00A36B71" w:rsidRDefault="00991558" w:rsidP="00650111">
      <w:pPr>
        <w:pStyle w:val="11"/>
        <w:numPr>
          <w:ilvl w:val="0"/>
          <w:numId w:val="34"/>
        </w:numPr>
        <w:spacing w:after="0" w:line="360" w:lineRule="auto"/>
        <w:ind w:left="0" w:firstLine="709"/>
        <w:jc w:val="both"/>
        <w:rPr>
          <w:rFonts w:ascii="Times New Roman" w:hAnsi="Times New Roman"/>
          <w:sz w:val="28"/>
          <w:szCs w:val="28"/>
        </w:rPr>
      </w:pPr>
      <w:r w:rsidRPr="00A36B71">
        <w:rPr>
          <w:rFonts w:ascii="Times New Roman" w:hAnsi="Times New Roman"/>
          <w:sz w:val="28"/>
          <w:szCs w:val="28"/>
        </w:rPr>
        <w:t xml:space="preserve"> пропитка, краска для замши, велюра и нубука, губки для обуви</w:t>
      </w:r>
    </w:p>
    <w:p w:rsidR="00991558" w:rsidRPr="00722819" w:rsidRDefault="00991558" w:rsidP="007D66CE">
      <w:pPr>
        <w:spacing w:after="0" w:line="360" w:lineRule="auto"/>
        <w:ind w:firstLine="709"/>
        <w:contextualSpacing/>
        <w:jc w:val="both"/>
        <w:rPr>
          <w:sz w:val="28"/>
          <w:szCs w:val="28"/>
        </w:rPr>
      </w:pPr>
      <w:r>
        <w:rPr>
          <w:rFonts w:ascii="Times New Roman" w:hAnsi="Times New Roman"/>
          <w:sz w:val="28"/>
          <w:szCs w:val="28"/>
        </w:rPr>
        <w:t>В итоге получили, что первые шесть марок производимой компанией обуви попали в квадрат «собак».</w:t>
      </w:r>
      <w:r w:rsidRPr="00722819">
        <w:rPr>
          <w:rFonts w:ascii="Times New Roman" w:hAnsi="Times New Roman"/>
          <w:sz w:val="28"/>
          <w:szCs w:val="28"/>
        </w:rPr>
        <w:t xml:space="preserve"> Сильные собаки могут даже обеспечить достаточный приток средств и приемлемый средний уровень прибыльности. Но чем ниже и </w:t>
      </w:r>
      <w:r>
        <w:rPr>
          <w:rFonts w:ascii="Times New Roman" w:hAnsi="Times New Roman"/>
          <w:sz w:val="28"/>
          <w:szCs w:val="28"/>
        </w:rPr>
        <w:t>ле</w:t>
      </w:r>
      <w:r w:rsidRPr="00722819">
        <w:rPr>
          <w:rFonts w:ascii="Times New Roman" w:hAnsi="Times New Roman"/>
          <w:sz w:val="28"/>
          <w:szCs w:val="28"/>
        </w:rPr>
        <w:t>вее собака оказывается в матрице БКГ, тем очевиднее, что она связывает активы корпорации, которые можно было бы разместить более выгодно. БКГ рекомендует применять в отношении таких собак стратегию сбора урожая. Если использование такой стратегии более не оправдано, то слабая собака должна быть удалена из состава портфеля.</w:t>
      </w:r>
    </w:p>
    <w:p w:rsidR="00991558" w:rsidRPr="00722819" w:rsidRDefault="00991558" w:rsidP="007D66CE">
      <w:pPr>
        <w:spacing w:after="0" w:line="360" w:lineRule="auto"/>
        <w:ind w:firstLine="709"/>
        <w:contextualSpacing/>
        <w:jc w:val="both"/>
        <w:rPr>
          <w:rFonts w:ascii="Times New Roman" w:hAnsi="Times New Roman"/>
          <w:sz w:val="28"/>
          <w:szCs w:val="28"/>
        </w:rPr>
      </w:pPr>
      <w:r w:rsidRPr="00722819">
        <w:rPr>
          <w:rFonts w:ascii="Times New Roman" w:hAnsi="Times New Roman"/>
          <w:sz w:val="28"/>
          <w:szCs w:val="28"/>
        </w:rPr>
        <w:t>Остальные наименования продукции попали в квадрат «дойных коров», поэтому все усилия корпорации должны быть направлены на поддержание дойных коров в процветающем состоянии, чтобы как можно дольше использовать их возможности в генерировании притока финансовых ресурсов. Должна быть поставлена цель укрепления и защиты рыночных позиций дойных коров в течение всего периода, когда они способны зарабатывать средства, которые будут направляться на развитие других подразделений.</w:t>
      </w:r>
    </w:p>
    <w:p w:rsidR="00991558" w:rsidRPr="00736A09" w:rsidRDefault="00991558" w:rsidP="007D66CE">
      <w:pPr>
        <w:spacing w:after="0" w:line="360" w:lineRule="auto"/>
        <w:ind w:firstLine="709"/>
        <w:contextualSpacing/>
        <w:jc w:val="both"/>
        <w:rPr>
          <w:rFonts w:ascii="Times New Roman" w:hAnsi="Times New Roman"/>
          <w:sz w:val="28"/>
          <w:szCs w:val="28"/>
        </w:rPr>
      </w:pPr>
      <w:r w:rsidRPr="00736A09">
        <w:rPr>
          <w:rFonts w:ascii="Times New Roman" w:hAnsi="Times New Roman"/>
          <w:sz w:val="28"/>
          <w:szCs w:val="28"/>
        </w:rPr>
        <w:t>Для определения оптимального количества изделий, находящихся на стадии разработки, можно воспользоваться формулой</w:t>
      </w:r>
      <w:r w:rsidRPr="00736A09">
        <w:rPr>
          <w:rFonts w:ascii="Times New Roman" w:hAnsi="Times New Roman"/>
          <w:color w:val="FF0000"/>
          <w:sz w:val="28"/>
          <w:szCs w:val="28"/>
        </w:rPr>
        <w:t xml:space="preserve"> </w:t>
      </w:r>
      <w:r w:rsidRPr="00736A09">
        <w:rPr>
          <w:rFonts w:ascii="Times New Roman" w:hAnsi="Times New Roman"/>
          <w:sz w:val="28"/>
          <w:szCs w:val="28"/>
        </w:rPr>
        <w:t>[35]:</w:t>
      </w:r>
    </w:p>
    <w:p w:rsidR="00991558" w:rsidRPr="00736A09" w:rsidRDefault="00991558" w:rsidP="007D66CE">
      <w:pPr>
        <w:tabs>
          <w:tab w:val="center" w:pos="3261"/>
          <w:tab w:val="right" w:pos="6435"/>
        </w:tabs>
        <w:spacing w:before="240" w:after="240"/>
        <w:ind w:firstLine="567"/>
        <w:jc w:val="right"/>
        <w:rPr>
          <w:rFonts w:ascii="Times New Roman" w:hAnsi="Times New Roman"/>
          <w:sz w:val="28"/>
          <w:szCs w:val="28"/>
        </w:rPr>
      </w:pPr>
      <w:r w:rsidRPr="00736A09">
        <w:rPr>
          <w:rFonts w:ascii="Times New Roman" w:hAnsi="Times New Roman"/>
          <w:color w:val="0000FF"/>
          <w:sz w:val="28"/>
          <w:szCs w:val="28"/>
        </w:rPr>
        <w:tab/>
      </w:r>
      <w:r w:rsidRPr="00736A09">
        <w:rPr>
          <w:rFonts w:ascii="Times New Roman" w:hAnsi="Times New Roman"/>
          <w:color w:val="0000FF"/>
          <w:position w:val="-32"/>
          <w:sz w:val="28"/>
          <w:szCs w:val="28"/>
        </w:rPr>
        <w:object w:dxaOrig="1180" w:dyaOrig="700">
          <v:shape id="_x0000_i1051" type="#_x0000_t75" style="width:59.25pt;height:35.25pt" o:ole="">
            <v:imagedata r:id="rId51" o:title=""/>
          </v:shape>
          <o:OLEObject Type="Embed" ProgID="Equation.3" ShapeID="_x0000_i1051" DrawAspect="Content" ObjectID="_1459970408" r:id="rId52"/>
        </w:object>
      </w:r>
      <w:r>
        <w:rPr>
          <w:rFonts w:ascii="Times New Roman" w:hAnsi="Times New Roman"/>
          <w:color w:val="0000FF"/>
          <w:sz w:val="28"/>
          <w:szCs w:val="28"/>
        </w:rPr>
        <w:t xml:space="preserve">                                                        </w:t>
      </w:r>
      <w:r w:rsidRPr="00736A09">
        <w:rPr>
          <w:rFonts w:ascii="Times New Roman" w:hAnsi="Times New Roman"/>
          <w:color w:val="0000FF"/>
          <w:sz w:val="28"/>
          <w:szCs w:val="28"/>
        </w:rPr>
        <w:tab/>
      </w:r>
      <w:r w:rsidRPr="00736A09">
        <w:rPr>
          <w:rFonts w:ascii="Times New Roman" w:hAnsi="Times New Roman"/>
          <w:sz w:val="28"/>
          <w:szCs w:val="28"/>
        </w:rPr>
        <w:t>(7)</w:t>
      </w:r>
    </w:p>
    <w:p w:rsidR="00991558" w:rsidRPr="00736A09" w:rsidRDefault="00991558" w:rsidP="007D66CE">
      <w:pPr>
        <w:ind w:firstLine="567"/>
        <w:jc w:val="both"/>
        <w:rPr>
          <w:rFonts w:ascii="Times New Roman" w:hAnsi="Times New Roman"/>
          <w:sz w:val="28"/>
          <w:szCs w:val="28"/>
        </w:rPr>
      </w:pPr>
      <w:r w:rsidRPr="00736A09">
        <w:rPr>
          <w:rFonts w:ascii="Times New Roman" w:hAnsi="Times New Roman"/>
          <w:sz w:val="28"/>
          <w:szCs w:val="28"/>
        </w:rPr>
        <w:t xml:space="preserve">где </w:t>
      </w:r>
      <w:r w:rsidRPr="00736A09">
        <w:rPr>
          <w:rFonts w:ascii="Times New Roman" w:hAnsi="Times New Roman"/>
          <w:position w:val="-6"/>
          <w:sz w:val="28"/>
          <w:szCs w:val="28"/>
        </w:rPr>
        <w:object w:dxaOrig="279" w:dyaOrig="279">
          <v:shape id="_x0000_i1052" type="#_x0000_t75" style="width:14.25pt;height:14.25pt" o:ole="">
            <v:imagedata r:id="rId53" o:title=""/>
          </v:shape>
          <o:OLEObject Type="Embed" ProgID="Equation.3" ShapeID="_x0000_i1052" DrawAspect="Content" ObjectID="_1459970409" r:id="rId54"/>
        </w:object>
      </w:r>
      <w:r w:rsidRPr="00736A09">
        <w:rPr>
          <w:rFonts w:ascii="Times New Roman" w:hAnsi="Times New Roman"/>
          <w:sz w:val="28"/>
          <w:szCs w:val="28"/>
        </w:rPr>
        <w:t>– оптимальное количество изделий, находящихся на стадии разработки;</w:t>
      </w:r>
    </w:p>
    <w:p w:rsidR="00991558" w:rsidRPr="00736A09" w:rsidRDefault="00991558" w:rsidP="007D66CE">
      <w:pPr>
        <w:jc w:val="both"/>
        <w:rPr>
          <w:rFonts w:ascii="Times New Roman" w:hAnsi="Times New Roman"/>
          <w:sz w:val="28"/>
          <w:szCs w:val="28"/>
        </w:rPr>
      </w:pPr>
      <w:r>
        <w:rPr>
          <w:rFonts w:ascii="Times New Roman" w:hAnsi="Times New Roman"/>
          <w:sz w:val="28"/>
          <w:szCs w:val="28"/>
        </w:rPr>
        <w:t xml:space="preserve">              </w:t>
      </w:r>
      <w:r w:rsidRPr="00736A09">
        <w:rPr>
          <w:rFonts w:ascii="Times New Roman" w:hAnsi="Times New Roman"/>
          <w:position w:val="-4"/>
          <w:sz w:val="28"/>
          <w:szCs w:val="28"/>
        </w:rPr>
        <w:object w:dxaOrig="220" w:dyaOrig="260">
          <v:shape id="_x0000_i1053" type="#_x0000_t75" style="width:12pt;height:12.75pt" o:ole="">
            <v:imagedata r:id="rId55" o:title=""/>
          </v:shape>
          <o:OLEObject Type="Embed" ProgID="Equation.3" ShapeID="_x0000_i1053" DrawAspect="Content" ObjectID="_1459970410" r:id="rId56"/>
        </w:object>
      </w:r>
      <w:r w:rsidRPr="00736A09">
        <w:rPr>
          <w:rFonts w:ascii="Times New Roman" w:hAnsi="Times New Roman"/>
          <w:sz w:val="28"/>
          <w:szCs w:val="28"/>
        </w:rPr>
        <w:t>– средний срок разработки изделий;</w:t>
      </w:r>
    </w:p>
    <w:p w:rsidR="00991558" w:rsidRPr="00736A09" w:rsidRDefault="00991558" w:rsidP="007D66CE">
      <w:pPr>
        <w:jc w:val="both"/>
        <w:rPr>
          <w:rFonts w:ascii="Times New Roman" w:hAnsi="Times New Roman"/>
          <w:sz w:val="28"/>
          <w:szCs w:val="28"/>
        </w:rPr>
      </w:pPr>
      <w:r>
        <w:rPr>
          <w:rFonts w:ascii="Times New Roman" w:hAnsi="Times New Roman"/>
          <w:sz w:val="28"/>
          <w:szCs w:val="28"/>
        </w:rPr>
        <w:t xml:space="preserve">              </w:t>
      </w:r>
      <w:r w:rsidRPr="00736A09">
        <w:rPr>
          <w:rFonts w:ascii="Times New Roman" w:hAnsi="Times New Roman"/>
          <w:position w:val="-14"/>
          <w:sz w:val="28"/>
          <w:szCs w:val="28"/>
        </w:rPr>
        <w:object w:dxaOrig="320" w:dyaOrig="380">
          <v:shape id="_x0000_i1054" type="#_x0000_t75" style="width:15.75pt;height:18.75pt" o:ole="">
            <v:imagedata r:id="rId57" o:title=""/>
          </v:shape>
          <o:OLEObject Type="Embed" ProgID="Equation.3" ShapeID="_x0000_i1054" DrawAspect="Content" ObjectID="_1459970411" r:id="rId58"/>
        </w:object>
      </w:r>
      <w:r w:rsidRPr="00736A09">
        <w:rPr>
          <w:rFonts w:ascii="Times New Roman" w:hAnsi="Times New Roman"/>
          <w:sz w:val="28"/>
          <w:szCs w:val="28"/>
        </w:rPr>
        <w:t>– средний срок производства изделий;</w:t>
      </w:r>
    </w:p>
    <w:p w:rsidR="00991558" w:rsidRDefault="00991558" w:rsidP="007D66CE">
      <w:pPr>
        <w:jc w:val="both"/>
        <w:rPr>
          <w:rFonts w:ascii="Times New Roman" w:hAnsi="Times New Roman"/>
          <w:sz w:val="28"/>
          <w:szCs w:val="28"/>
        </w:rPr>
      </w:pPr>
      <w:r>
        <w:rPr>
          <w:rFonts w:ascii="Times New Roman" w:hAnsi="Times New Roman"/>
          <w:sz w:val="28"/>
          <w:szCs w:val="28"/>
        </w:rPr>
        <w:t xml:space="preserve">             </w:t>
      </w:r>
      <w:r w:rsidRPr="00736A09">
        <w:rPr>
          <w:rFonts w:ascii="Times New Roman" w:hAnsi="Times New Roman"/>
          <w:position w:val="-6"/>
          <w:sz w:val="28"/>
          <w:szCs w:val="28"/>
        </w:rPr>
        <w:object w:dxaOrig="200" w:dyaOrig="220">
          <v:shape id="_x0000_i1055" type="#_x0000_t75" style="width:9.75pt;height:12pt" o:ole="">
            <v:imagedata r:id="rId59" o:title=""/>
          </v:shape>
          <o:OLEObject Type="Embed" ProgID="Equation.3" ShapeID="_x0000_i1055" DrawAspect="Content" ObjectID="_1459970412" r:id="rId60"/>
        </w:object>
      </w:r>
      <w:r w:rsidRPr="00736A09">
        <w:rPr>
          <w:rFonts w:ascii="Times New Roman" w:hAnsi="Times New Roman"/>
          <w:sz w:val="28"/>
          <w:szCs w:val="28"/>
        </w:rPr>
        <w:t>– количество номенклатурных изделий, производимых предприятием.</w:t>
      </w:r>
    </w:p>
    <w:p w:rsidR="00991558"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lang w:val="en-US"/>
        </w:rPr>
        <w:t>N</w:t>
      </w:r>
      <w:r w:rsidRPr="003C66DF">
        <w:rPr>
          <w:rFonts w:ascii="Times New Roman" w:hAnsi="Times New Roman"/>
          <w:sz w:val="28"/>
          <w:szCs w:val="28"/>
        </w:rPr>
        <w:t xml:space="preserve">= </w:t>
      </w:r>
      <w:r>
        <w:rPr>
          <w:rFonts w:ascii="Times New Roman" w:hAnsi="Times New Roman"/>
          <w:sz w:val="28"/>
          <w:szCs w:val="28"/>
        </w:rPr>
        <w:t>(60/45)*16=21</w:t>
      </w:r>
    </w:p>
    <w:p w:rsidR="00991558" w:rsidRPr="003C66DF" w:rsidRDefault="00991558" w:rsidP="007D66CE">
      <w:pPr>
        <w:spacing w:after="0" w:line="360" w:lineRule="auto"/>
        <w:ind w:firstLine="709"/>
        <w:contextualSpacing/>
        <w:jc w:val="both"/>
        <w:rPr>
          <w:rFonts w:ascii="Times New Roman" w:hAnsi="Times New Roman"/>
          <w:sz w:val="28"/>
          <w:szCs w:val="28"/>
        </w:rPr>
      </w:pPr>
      <w:r w:rsidRPr="003C66DF">
        <w:rPr>
          <w:rFonts w:ascii="Times New Roman" w:hAnsi="Times New Roman"/>
          <w:sz w:val="28"/>
          <w:szCs w:val="28"/>
        </w:rPr>
        <w:t xml:space="preserve">Следовательно, оптимальное количество всей выпускаемой продукции находящееся на стадии разработки составляет </w:t>
      </w:r>
      <w:r>
        <w:rPr>
          <w:rFonts w:ascii="Times New Roman" w:hAnsi="Times New Roman"/>
          <w:sz w:val="28"/>
          <w:szCs w:val="28"/>
        </w:rPr>
        <w:t>21</w:t>
      </w:r>
      <w:r w:rsidRPr="003C66DF">
        <w:rPr>
          <w:rFonts w:ascii="Times New Roman" w:hAnsi="Times New Roman"/>
          <w:sz w:val="28"/>
          <w:szCs w:val="28"/>
        </w:rPr>
        <w:t>.</w:t>
      </w:r>
    </w:p>
    <w:p w:rsidR="00991558" w:rsidRDefault="00991558" w:rsidP="007D66CE">
      <w:pPr>
        <w:tabs>
          <w:tab w:val="left" w:pos="1140"/>
        </w:tabs>
        <w:spacing w:after="0" w:line="360" w:lineRule="auto"/>
        <w:contextualSpacing/>
        <w:jc w:val="both"/>
        <w:rPr>
          <w:rFonts w:ascii="Times New Roman" w:hAnsi="Times New Roman"/>
          <w:sz w:val="28"/>
          <w:szCs w:val="28"/>
          <w:lang w:eastAsia="ru-RU"/>
        </w:rPr>
      </w:pPr>
    </w:p>
    <w:p w:rsidR="00991558" w:rsidRDefault="00991558" w:rsidP="007D66CE">
      <w:pPr>
        <w:tabs>
          <w:tab w:val="left" w:pos="4155"/>
        </w:tabs>
        <w:spacing w:after="0" w:line="360" w:lineRule="auto"/>
        <w:ind w:firstLine="709"/>
        <w:contextualSpacing/>
        <w:jc w:val="both"/>
        <w:rPr>
          <w:rFonts w:ascii="Times New Roman" w:hAnsi="Times New Roman"/>
          <w:b/>
          <w:color w:val="000000"/>
          <w:spacing w:val="-4"/>
          <w:sz w:val="28"/>
          <w:szCs w:val="28"/>
        </w:rPr>
      </w:pPr>
    </w:p>
    <w:p w:rsidR="00991558" w:rsidRDefault="00991558" w:rsidP="007D66CE">
      <w:pPr>
        <w:tabs>
          <w:tab w:val="left" w:pos="4155"/>
        </w:tabs>
        <w:spacing w:after="0" w:line="360" w:lineRule="auto"/>
        <w:ind w:firstLine="709"/>
        <w:contextualSpacing/>
        <w:jc w:val="both"/>
        <w:rPr>
          <w:rFonts w:ascii="Times New Roman" w:hAnsi="Times New Roman"/>
          <w:b/>
          <w:color w:val="000000"/>
          <w:spacing w:val="-4"/>
          <w:sz w:val="28"/>
          <w:szCs w:val="28"/>
        </w:rPr>
      </w:pPr>
    </w:p>
    <w:p w:rsidR="00991558" w:rsidRDefault="00991558" w:rsidP="007D66CE">
      <w:pPr>
        <w:tabs>
          <w:tab w:val="left" w:pos="4155"/>
        </w:tabs>
        <w:spacing w:after="0" w:line="360" w:lineRule="auto"/>
        <w:ind w:firstLine="709"/>
        <w:contextualSpacing/>
        <w:jc w:val="both"/>
        <w:rPr>
          <w:rFonts w:ascii="Times New Roman" w:hAnsi="Times New Roman"/>
          <w:b/>
          <w:color w:val="000000"/>
          <w:spacing w:val="-4"/>
          <w:sz w:val="28"/>
          <w:szCs w:val="28"/>
        </w:rPr>
      </w:pPr>
    </w:p>
    <w:p w:rsidR="00991558" w:rsidRDefault="00991558" w:rsidP="007D66CE">
      <w:pPr>
        <w:tabs>
          <w:tab w:val="left" w:pos="4155"/>
        </w:tabs>
        <w:spacing w:after="0" w:line="360" w:lineRule="auto"/>
        <w:ind w:firstLine="709"/>
        <w:contextualSpacing/>
        <w:jc w:val="both"/>
        <w:rPr>
          <w:rFonts w:ascii="Times New Roman" w:hAnsi="Times New Roman"/>
          <w:b/>
          <w:color w:val="000000"/>
          <w:spacing w:val="-4"/>
          <w:sz w:val="28"/>
          <w:szCs w:val="28"/>
        </w:rPr>
      </w:pPr>
    </w:p>
    <w:p w:rsidR="00991558" w:rsidRPr="009A4FA3" w:rsidRDefault="00991558" w:rsidP="007D66CE">
      <w:pPr>
        <w:tabs>
          <w:tab w:val="left" w:pos="4155"/>
        </w:tabs>
        <w:spacing w:after="0" w:line="360" w:lineRule="auto"/>
        <w:ind w:firstLine="709"/>
        <w:contextualSpacing/>
        <w:jc w:val="both"/>
        <w:rPr>
          <w:rFonts w:ascii="Times New Roman" w:hAnsi="Times New Roman"/>
          <w:b/>
          <w:spacing w:val="-4"/>
          <w:sz w:val="28"/>
          <w:szCs w:val="28"/>
        </w:rPr>
      </w:pPr>
      <w:r w:rsidRPr="009A4FA3">
        <w:rPr>
          <w:rFonts w:ascii="Times New Roman" w:hAnsi="Times New Roman"/>
          <w:b/>
          <w:spacing w:val="-4"/>
          <w:sz w:val="28"/>
          <w:szCs w:val="28"/>
        </w:rPr>
        <w:t>7.6 Позиционирование фирмы и товара</w:t>
      </w:r>
    </w:p>
    <w:p w:rsidR="00991558" w:rsidRPr="009A4FA3"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p>
    <w:p w:rsidR="00991558" w:rsidRPr="009A4FA3" w:rsidRDefault="00991558" w:rsidP="007D66CE">
      <w:pPr>
        <w:spacing w:after="0" w:line="360" w:lineRule="auto"/>
        <w:ind w:firstLine="709"/>
        <w:contextualSpacing/>
        <w:jc w:val="both"/>
        <w:rPr>
          <w:rFonts w:ascii="Times New Roman" w:hAnsi="Times New Roman"/>
          <w:sz w:val="28"/>
          <w:szCs w:val="28"/>
        </w:rPr>
      </w:pPr>
      <w:r w:rsidRPr="009A4FA3">
        <w:rPr>
          <w:rFonts w:ascii="Times New Roman" w:hAnsi="Times New Roman"/>
          <w:sz w:val="28"/>
          <w:szCs w:val="28"/>
        </w:rPr>
        <w:t>Важный шаг в выборе направлений рыночной ориентации деятельности организации заключается в определении позиции продукта на отдельных рыночных сегментах.</w:t>
      </w:r>
    </w:p>
    <w:p w:rsidR="00991558" w:rsidRPr="009A4FA3" w:rsidRDefault="00991558" w:rsidP="007D66CE">
      <w:pPr>
        <w:spacing w:after="0" w:line="360" w:lineRule="auto"/>
        <w:ind w:firstLine="709"/>
        <w:contextualSpacing/>
        <w:jc w:val="both"/>
        <w:rPr>
          <w:rFonts w:ascii="Times New Roman" w:hAnsi="Times New Roman"/>
          <w:sz w:val="28"/>
          <w:szCs w:val="28"/>
        </w:rPr>
      </w:pPr>
      <w:r w:rsidRPr="009A4FA3">
        <w:rPr>
          <w:rFonts w:ascii="Times New Roman" w:hAnsi="Times New Roman"/>
          <w:sz w:val="28"/>
          <w:szCs w:val="28"/>
        </w:rPr>
        <w:t xml:space="preserve"> Позиция продукта — это мнение, прежде всего, определенной группы потребителей, целевых рыночных сегментов, относительно важнейших свойств продукта. Она характеризует место, занимаемое конкретным продуктом в умах потребителей по отношению к продукту конкурентов. Продукт должен восприниматься определенной группой целевых потребителей как имеющий четкий имидж, отличающий его от продуктов конкурентов. Безусловно, надо также учитывать тот факт, что на позицию продукта влияют репутация и имидж компании в целом.</w:t>
      </w:r>
    </w:p>
    <w:p w:rsidR="00991558" w:rsidRPr="009A4FA3" w:rsidRDefault="00991558" w:rsidP="007D66CE">
      <w:pPr>
        <w:spacing w:after="0" w:line="360" w:lineRule="auto"/>
        <w:ind w:firstLine="709"/>
        <w:contextualSpacing/>
        <w:jc w:val="both"/>
        <w:rPr>
          <w:rFonts w:ascii="Times New Roman" w:hAnsi="Times New Roman"/>
          <w:sz w:val="28"/>
          <w:szCs w:val="28"/>
        </w:rPr>
      </w:pPr>
      <w:r w:rsidRPr="009A4FA3">
        <w:rPr>
          <w:rFonts w:ascii="Times New Roman" w:hAnsi="Times New Roman"/>
          <w:sz w:val="28"/>
          <w:szCs w:val="28"/>
        </w:rPr>
        <w:t>Позиционирование продукта, таким образом, заключается в том, чтобы, исходя из оценок потребителей на рынке определенного продукта, осуществить выбор таких параметров продукта и элементов комплекса маркетинга, которые с точки зрения целевых потребителей обеспечат продукту конкурентные преимущества.</w:t>
      </w:r>
    </w:p>
    <w:p w:rsidR="00991558" w:rsidRPr="009A4FA3" w:rsidRDefault="00991558" w:rsidP="007D66CE">
      <w:pPr>
        <w:spacing w:after="0" w:line="360" w:lineRule="auto"/>
        <w:ind w:firstLine="709"/>
        <w:contextualSpacing/>
        <w:jc w:val="both"/>
        <w:rPr>
          <w:rFonts w:ascii="Times New Roman" w:hAnsi="Times New Roman"/>
          <w:sz w:val="28"/>
          <w:szCs w:val="28"/>
        </w:rPr>
      </w:pPr>
      <w:r w:rsidRPr="009A4FA3">
        <w:rPr>
          <w:rFonts w:ascii="Times New Roman" w:hAnsi="Times New Roman"/>
          <w:sz w:val="28"/>
          <w:szCs w:val="28"/>
        </w:rPr>
        <w:t>Позиционирование обычно осуществляется в три этапа:</w:t>
      </w:r>
    </w:p>
    <w:p w:rsidR="00991558" w:rsidRPr="009A4FA3" w:rsidRDefault="00991558" w:rsidP="007D66CE">
      <w:pPr>
        <w:spacing w:after="0" w:line="360" w:lineRule="auto"/>
        <w:ind w:firstLine="709"/>
        <w:contextualSpacing/>
        <w:jc w:val="both"/>
        <w:rPr>
          <w:rFonts w:ascii="Times New Roman" w:hAnsi="Times New Roman"/>
          <w:sz w:val="28"/>
          <w:szCs w:val="28"/>
        </w:rPr>
      </w:pPr>
      <w:r w:rsidRPr="009A4FA3">
        <w:rPr>
          <w:rFonts w:ascii="Times New Roman" w:hAnsi="Times New Roman"/>
          <w:sz w:val="28"/>
          <w:szCs w:val="28"/>
        </w:rPr>
        <w:t>Проводится детальное исследование рынка с целью определения, какие атрибуты</w:t>
      </w:r>
      <w:r w:rsidRPr="009A4FA3">
        <w:rPr>
          <w:rStyle w:val="af6"/>
          <w:rFonts w:ascii="Times New Roman" w:hAnsi="Times New Roman"/>
          <w:sz w:val="28"/>
          <w:szCs w:val="28"/>
        </w:rPr>
        <w:footnoteReference w:id="1"/>
      </w:r>
      <w:r w:rsidRPr="009A4FA3">
        <w:rPr>
          <w:rFonts w:ascii="Times New Roman" w:hAnsi="Times New Roman"/>
          <w:sz w:val="28"/>
          <w:szCs w:val="28"/>
        </w:rPr>
        <w:t xml:space="preserve"> являются важными для данного рыночного сегмента, и устанавливается приоритетность этих атрибутов. </w:t>
      </w:r>
    </w:p>
    <w:p w:rsidR="00991558" w:rsidRPr="009A4FA3" w:rsidRDefault="00991558" w:rsidP="00650111">
      <w:pPr>
        <w:numPr>
          <w:ilvl w:val="0"/>
          <w:numId w:val="32"/>
        </w:numPr>
        <w:spacing w:after="0" w:line="360" w:lineRule="auto"/>
        <w:ind w:left="0" w:firstLine="709"/>
        <w:contextualSpacing/>
        <w:jc w:val="both"/>
        <w:rPr>
          <w:rFonts w:ascii="Times New Roman" w:hAnsi="Times New Roman"/>
          <w:sz w:val="28"/>
          <w:szCs w:val="28"/>
        </w:rPr>
      </w:pPr>
      <w:r w:rsidRPr="009A4FA3">
        <w:rPr>
          <w:rFonts w:ascii="Times New Roman" w:hAnsi="Times New Roman"/>
          <w:sz w:val="28"/>
          <w:szCs w:val="28"/>
        </w:rPr>
        <w:t xml:space="preserve">Составляется перечень конкурирующих продуктов, обладающих выявленными атрибутами. </w:t>
      </w:r>
    </w:p>
    <w:p w:rsidR="00991558" w:rsidRPr="009A4FA3" w:rsidRDefault="00991558" w:rsidP="00650111">
      <w:pPr>
        <w:numPr>
          <w:ilvl w:val="0"/>
          <w:numId w:val="32"/>
        </w:numPr>
        <w:spacing w:after="0" w:line="360" w:lineRule="auto"/>
        <w:ind w:left="0" w:firstLine="709"/>
        <w:contextualSpacing/>
        <w:jc w:val="both"/>
        <w:rPr>
          <w:rFonts w:ascii="Times New Roman" w:hAnsi="Times New Roman"/>
          <w:sz w:val="28"/>
          <w:szCs w:val="28"/>
        </w:rPr>
      </w:pPr>
      <w:r w:rsidRPr="009A4FA3">
        <w:rPr>
          <w:rFonts w:ascii="Times New Roman" w:hAnsi="Times New Roman"/>
          <w:sz w:val="28"/>
          <w:szCs w:val="28"/>
        </w:rPr>
        <w:t xml:space="preserve">Устанавливается идеальный уровень значений атрибутов для конкретного сегмента рынка. Проводится сравнительная оценка атрибутов позиционируемой марки продукта по сравнению с идеальным уровнем и по сравнению с продуктами конкурентов. </w:t>
      </w:r>
    </w:p>
    <w:p w:rsidR="00991558" w:rsidRPr="009A4FA3" w:rsidRDefault="00991558" w:rsidP="007D66CE">
      <w:pPr>
        <w:spacing w:after="0" w:line="360" w:lineRule="auto"/>
        <w:ind w:firstLine="709"/>
        <w:contextualSpacing/>
        <w:jc w:val="both"/>
        <w:rPr>
          <w:rFonts w:ascii="Times New Roman" w:hAnsi="Times New Roman"/>
          <w:sz w:val="28"/>
          <w:szCs w:val="28"/>
        </w:rPr>
      </w:pPr>
      <w:r w:rsidRPr="009A4FA3">
        <w:rPr>
          <w:rFonts w:ascii="Times New Roman" w:hAnsi="Times New Roman"/>
          <w:sz w:val="28"/>
          <w:szCs w:val="28"/>
        </w:rPr>
        <w:t xml:space="preserve">По результатам позиционирования окончательно выбираются рыночные сегменты и направления дифференциации продуктов. Однако на практике позиционирование может проводиться по двум и даже трем атрибутам. </w:t>
      </w:r>
    </w:p>
    <w:p w:rsidR="00991558" w:rsidRPr="009A4FA3" w:rsidRDefault="00991558" w:rsidP="007D66CE">
      <w:pPr>
        <w:spacing w:after="0" w:line="360" w:lineRule="auto"/>
        <w:ind w:firstLine="709"/>
        <w:contextualSpacing/>
        <w:jc w:val="both"/>
        <w:rPr>
          <w:rFonts w:ascii="Times New Roman" w:hAnsi="Times New Roman"/>
          <w:sz w:val="28"/>
          <w:szCs w:val="28"/>
        </w:rPr>
      </w:pPr>
      <w:r w:rsidRPr="009A4FA3">
        <w:rPr>
          <w:rFonts w:ascii="Times New Roman" w:hAnsi="Times New Roman"/>
          <w:sz w:val="28"/>
          <w:szCs w:val="28"/>
        </w:rPr>
        <w:t>Таким образом, позиционирование предполагает проведение глубоких маркетинговых исследований, направленных на понимание того, как потребители воспринимают продукт, какие параметры, по их мнению, являются наиболее важными. По результатам таких исследований строятся карты восприятия, на которых изображаются исследуемые продукты с помощью наиболее значимых в глазах потребителей параметров.</w:t>
      </w:r>
    </w:p>
    <w:p w:rsidR="00991558" w:rsidRPr="009A4FA3" w:rsidRDefault="00991558" w:rsidP="007D66CE">
      <w:pPr>
        <w:spacing w:after="0" w:line="360" w:lineRule="auto"/>
        <w:ind w:firstLine="709"/>
        <w:contextualSpacing/>
        <w:jc w:val="both"/>
        <w:rPr>
          <w:rFonts w:ascii="Times New Roman" w:hAnsi="Times New Roman"/>
          <w:sz w:val="28"/>
          <w:szCs w:val="28"/>
        </w:rPr>
      </w:pPr>
      <w:r w:rsidRPr="009A4FA3">
        <w:rPr>
          <w:rFonts w:ascii="Times New Roman" w:hAnsi="Times New Roman"/>
          <w:sz w:val="28"/>
          <w:szCs w:val="28"/>
        </w:rPr>
        <w:t xml:space="preserve">Далее необходимо построить карту позиционирования на основе экспертных оценок, представленных в таблице 3: </w:t>
      </w:r>
    </w:p>
    <w:p w:rsidR="00991558" w:rsidRPr="009A4FA3" w:rsidRDefault="00991558" w:rsidP="007D66CE">
      <w:pPr>
        <w:spacing w:after="0" w:line="360" w:lineRule="auto"/>
        <w:ind w:firstLine="709"/>
        <w:contextualSpacing/>
        <w:jc w:val="both"/>
        <w:rPr>
          <w:rFonts w:ascii="Times New Roman" w:hAnsi="Times New Roman"/>
          <w:sz w:val="28"/>
          <w:szCs w:val="28"/>
        </w:rPr>
      </w:pPr>
      <w:r w:rsidRPr="009A4FA3">
        <w:rPr>
          <w:rFonts w:ascii="Times New Roman" w:hAnsi="Times New Roman"/>
          <w:sz w:val="28"/>
          <w:szCs w:val="28"/>
        </w:rPr>
        <w:t>0 - очень низкое;</w:t>
      </w:r>
    </w:p>
    <w:p w:rsidR="00991558" w:rsidRPr="009A4FA3" w:rsidRDefault="00991558" w:rsidP="007D66CE">
      <w:pPr>
        <w:spacing w:after="0" w:line="360" w:lineRule="auto"/>
        <w:ind w:firstLine="709"/>
        <w:contextualSpacing/>
        <w:jc w:val="both"/>
        <w:rPr>
          <w:rFonts w:ascii="Times New Roman" w:hAnsi="Times New Roman"/>
          <w:sz w:val="28"/>
          <w:szCs w:val="28"/>
        </w:rPr>
      </w:pPr>
      <w:r w:rsidRPr="009A4FA3">
        <w:rPr>
          <w:rFonts w:ascii="Times New Roman" w:hAnsi="Times New Roman"/>
          <w:sz w:val="28"/>
          <w:szCs w:val="28"/>
        </w:rPr>
        <w:t>1-3 – низкое;</w:t>
      </w:r>
    </w:p>
    <w:p w:rsidR="00991558" w:rsidRPr="009A4FA3" w:rsidRDefault="00991558" w:rsidP="007D66CE">
      <w:pPr>
        <w:spacing w:after="0" w:line="360" w:lineRule="auto"/>
        <w:ind w:firstLine="709"/>
        <w:contextualSpacing/>
        <w:jc w:val="both"/>
        <w:rPr>
          <w:rFonts w:ascii="Times New Roman" w:hAnsi="Times New Roman"/>
          <w:sz w:val="28"/>
          <w:szCs w:val="28"/>
        </w:rPr>
      </w:pPr>
      <w:r w:rsidRPr="009A4FA3">
        <w:rPr>
          <w:rFonts w:ascii="Times New Roman" w:hAnsi="Times New Roman"/>
          <w:sz w:val="28"/>
          <w:szCs w:val="28"/>
        </w:rPr>
        <w:t>4-6 – среднее;</w:t>
      </w:r>
    </w:p>
    <w:p w:rsidR="00991558" w:rsidRPr="009A4FA3" w:rsidRDefault="00991558" w:rsidP="007D66CE">
      <w:pPr>
        <w:spacing w:after="0" w:line="360" w:lineRule="auto"/>
        <w:ind w:firstLine="709"/>
        <w:contextualSpacing/>
        <w:jc w:val="both"/>
        <w:rPr>
          <w:rFonts w:ascii="Times New Roman" w:hAnsi="Times New Roman"/>
          <w:sz w:val="28"/>
          <w:szCs w:val="28"/>
        </w:rPr>
      </w:pPr>
      <w:r w:rsidRPr="009A4FA3">
        <w:rPr>
          <w:rFonts w:ascii="Times New Roman" w:hAnsi="Times New Roman"/>
          <w:sz w:val="28"/>
          <w:szCs w:val="28"/>
        </w:rPr>
        <w:t xml:space="preserve">7-9 - высокое  </w:t>
      </w:r>
    </w:p>
    <w:p w:rsidR="00991558" w:rsidRPr="00D079D7" w:rsidRDefault="00991558" w:rsidP="007D66CE">
      <w:pPr>
        <w:pStyle w:val="af1"/>
        <w:keepNext/>
        <w:spacing w:before="0" w:after="0" w:line="360" w:lineRule="auto"/>
        <w:ind w:firstLine="709"/>
        <w:contextualSpacing/>
        <w:rPr>
          <w:b w:val="0"/>
          <w:sz w:val="28"/>
        </w:rPr>
      </w:pPr>
      <w:r w:rsidRPr="00FD3FC2">
        <w:rPr>
          <w:b w:val="0"/>
          <w:sz w:val="28"/>
        </w:rPr>
        <w:t xml:space="preserve">Таблица </w:t>
      </w:r>
      <w:r>
        <w:rPr>
          <w:b w:val="0"/>
          <w:sz w:val="28"/>
        </w:rPr>
        <w:t>3</w:t>
      </w:r>
      <w:r w:rsidRPr="00FD3FC2">
        <w:rPr>
          <w:b w:val="0"/>
          <w:sz w:val="28"/>
        </w:rPr>
        <w:t xml:space="preserve"> - Экспертные оценки цены и качества товара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69"/>
        <w:gridCol w:w="1901"/>
        <w:gridCol w:w="2127"/>
      </w:tblGrid>
      <w:tr w:rsidR="00991558" w:rsidRPr="00C741B4" w:rsidTr="0058060E">
        <w:trPr>
          <w:cantSplit/>
          <w:trHeight w:val="489"/>
        </w:trPr>
        <w:tc>
          <w:tcPr>
            <w:tcW w:w="3769" w:type="dxa"/>
            <w:vMerge w:val="restart"/>
            <w:vAlign w:val="center"/>
          </w:tcPr>
          <w:p w:rsidR="00991558" w:rsidRPr="00C741B4" w:rsidRDefault="00991558" w:rsidP="0058060E">
            <w:pPr>
              <w:pStyle w:val="a3"/>
              <w:ind w:firstLine="426"/>
              <w:jc w:val="center"/>
              <w:rPr>
                <w:rFonts w:ascii="Times New Roman" w:hAnsi="Times New Roman"/>
                <w:noProof/>
                <w:sz w:val="24"/>
                <w:szCs w:val="24"/>
              </w:rPr>
            </w:pPr>
            <w:r w:rsidRPr="00C741B4">
              <w:rPr>
                <w:rFonts w:ascii="Times New Roman" w:hAnsi="Times New Roman"/>
                <w:noProof/>
                <w:sz w:val="24"/>
                <w:szCs w:val="24"/>
              </w:rPr>
              <w:t>Наименование фирмы</w:t>
            </w:r>
          </w:p>
        </w:tc>
        <w:tc>
          <w:tcPr>
            <w:tcW w:w="4028" w:type="dxa"/>
            <w:gridSpan w:val="2"/>
            <w:vAlign w:val="center"/>
          </w:tcPr>
          <w:p w:rsidR="00991558" w:rsidRPr="00C741B4" w:rsidRDefault="00991558" w:rsidP="0058060E">
            <w:pPr>
              <w:pStyle w:val="a3"/>
              <w:rPr>
                <w:rFonts w:ascii="Times New Roman" w:hAnsi="Times New Roman"/>
                <w:noProof/>
                <w:sz w:val="24"/>
                <w:szCs w:val="24"/>
              </w:rPr>
            </w:pPr>
            <w:r w:rsidRPr="00C741B4">
              <w:rPr>
                <w:rFonts w:ascii="Times New Roman" w:hAnsi="Times New Roman"/>
                <w:noProof/>
                <w:sz w:val="24"/>
                <w:szCs w:val="24"/>
              </w:rPr>
              <w:t>Средняя экспертная оценка параметра</w:t>
            </w:r>
          </w:p>
        </w:tc>
      </w:tr>
      <w:tr w:rsidR="00991558" w:rsidRPr="00C741B4" w:rsidTr="0058060E">
        <w:trPr>
          <w:cantSplit/>
          <w:trHeight w:val="284"/>
        </w:trPr>
        <w:tc>
          <w:tcPr>
            <w:tcW w:w="3769" w:type="dxa"/>
            <w:vMerge/>
            <w:vAlign w:val="center"/>
          </w:tcPr>
          <w:p w:rsidR="00991558" w:rsidRPr="00C741B4" w:rsidRDefault="00991558" w:rsidP="0058060E">
            <w:pPr>
              <w:pStyle w:val="a3"/>
              <w:spacing w:line="360" w:lineRule="auto"/>
              <w:jc w:val="center"/>
              <w:rPr>
                <w:rFonts w:ascii="Times New Roman" w:hAnsi="Times New Roman"/>
                <w:noProof/>
                <w:sz w:val="24"/>
                <w:szCs w:val="24"/>
              </w:rPr>
            </w:pPr>
          </w:p>
        </w:tc>
        <w:tc>
          <w:tcPr>
            <w:tcW w:w="1901" w:type="dxa"/>
            <w:vAlign w:val="center"/>
          </w:tcPr>
          <w:p w:rsidR="00991558" w:rsidRPr="00C741B4" w:rsidRDefault="00991558" w:rsidP="0058060E">
            <w:pPr>
              <w:pStyle w:val="a3"/>
              <w:spacing w:line="360" w:lineRule="auto"/>
              <w:rPr>
                <w:rFonts w:ascii="Times New Roman" w:hAnsi="Times New Roman"/>
                <w:noProof/>
                <w:sz w:val="24"/>
                <w:szCs w:val="24"/>
              </w:rPr>
            </w:pPr>
            <w:r w:rsidRPr="00C741B4">
              <w:rPr>
                <w:rFonts w:ascii="Times New Roman" w:hAnsi="Times New Roman"/>
                <w:noProof/>
                <w:sz w:val="24"/>
                <w:szCs w:val="24"/>
              </w:rPr>
              <w:t xml:space="preserve">          Цена</w:t>
            </w:r>
          </w:p>
        </w:tc>
        <w:tc>
          <w:tcPr>
            <w:tcW w:w="2127" w:type="dxa"/>
            <w:vAlign w:val="center"/>
          </w:tcPr>
          <w:p w:rsidR="00991558" w:rsidRPr="00C741B4" w:rsidRDefault="00991558" w:rsidP="0058060E">
            <w:pPr>
              <w:pStyle w:val="a3"/>
              <w:spacing w:line="360" w:lineRule="auto"/>
              <w:rPr>
                <w:rFonts w:ascii="Times New Roman" w:hAnsi="Times New Roman"/>
                <w:noProof/>
                <w:sz w:val="24"/>
                <w:szCs w:val="24"/>
              </w:rPr>
            </w:pPr>
            <w:r w:rsidRPr="00C741B4">
              <w:rPr>
                <w:rFonts w:ascii="Times New Roman" w:hAnsi="Times New Roman"/>
                <w:noProof/>
                <w:sz w:val="24"/>
                <w:szCs w:val="24"/>
              </w:rPr>
              <w:t xml:space="preserve">          Качество</w:t>
            </w:r>
          </w:p>
        </w:tc>
      </w:tr>
      <w:tr w:rsidR="00991558" w:rsidRPr="00C741B4" w:rsidTr="0058060E">
        <w:trPr>
          <w:trHeight w:val="381"/>
        </w:trPr>
        <w:tc>
          <w:tcPr>
            <w:tcW w:w="3769" w:type="dxa"/>
            <w:vAlign w:val="center"/>
          </w:tcPr>
          <w:p w:rsidR="00991558" w:rsidRPr="00C741B4" w:rsidRDefault="00991558" w:rsidP="0058060E">
            <w:pPr>
              <w:pStyle w:val="a3"/>
              <w:rPr>
                <w:rFonts w:ascii="Times New Roman" w:hAnsi="Times New Roman"/>
                <w:noProof/>
                <w:sz w:val="24"/>
                <w:szCs w:val="24"/>
              </w:rPr>
            </w:pPr>
            <w:r w:rsidRPr="00C741B4">
              <w:rPr>
                <w:rFonts w:ascii="Times New Roman" w:hAnsi="Times New Roman"/>
                <w:noProof/>
                <w:sz w:val="24"/>
                <w:szCs w:val="24"/>
              </w:rPr>
              <w:t>1.Компания</w:t>
            </w:r>
            <w:r w:rsidRPr="00C741B4">
              <w:rPr>
                <w:rFonts w:ascii="Times New Roman" w:hAnsi="Times New Roman"/>
                <w:noProof/>
                <w:sz w:val="24"/>
                <w:szCs w:val="24"/>
                <w:lang w:val="en-US"/>
              </w:rPr>
              <w:t xml:space="preserve"> </w:t>
            </w:r>
            <w:r w:rsidRPr="00C741B4">
              <w:rPr>
                <w:rFonts w:ascii="Times New Roman" w:hAnsi="Times New Roman"/>
                <w:noProof/>
                <w:sz w:val="24"/>
                <w:szCs w:val="24"/>
              </w:rPr>
              <w:t>«Монро»</w:t>
            </w:r>
          </w:p>
        </w:tc>
        <w:tc>
          <w:tcPr>
            <w:tcW w:w="1901" w:type="dxa"/>
            <w:vAlign w:val="center"/>
          </w:tcPr>
          <w:p w:rsidR="00991558" w:rsidRPr="00C741B4" w:rsidRDefault="00991558" w:rsidP="0058060E">
            <w:pPr>
              <w:pStyle w:val="a3"/>
              <w:spacing w:line="360" w:lineRule="auto"/>
              <w:ind w:firstLine="53"/>
              <w:jc w:val="center"/>
              <w:rPr>
                <w:rFonts w:ascii="Times New Roman" w:hAnsi="Times New Roman"/>
                <w:noProof/>
                <w:sz w:val="24"/>
                <w:szCs w:val="24"/>
              </w:rPr>
            </w:pPr>
            <w:r w:rsidRPr="00C741B4">
              <w:rPr>
                <w:rFonts w:ascii="Times New Roman" w:hAnsi="Times New Roman"/>
                <w:noProof/>
                <w:sz w:val="24"/>
                <w:szCs w:val="24"/>
              </w:rPr>
              <w:t>6</w:t>
            </w:r>
          </w:p>
        </w:tc>
        <w:tc>
          <w:tcPr>
            <w:tcW w:w="2127" w:type="dxa"/>
            <w:vAlign w:val="center"/>
          </w:tcPr>
          <w:p w:rsidR="00991558" w:rsidRPr="00C741B4" w:rsidRDefault="00991558" w:rsidP="0058060E">
            <w:pPr>
              <w:pStyle w:val="a3"/>
              <w:spacing w:line="360" w:lineRule="auto"/>
              <w:ind w:firstLine="34"/>
              <w:jc w:val="center"/>
              <w:rPr>
                <w:rFonts w:ascii="Times New Roman" w:hAnsi="Times New Roman"/>
                <w:noProof/>
                <w:sz w:val="24"/>
                <w:szCs w:val="24"/>
              </w:rPr>
            </w:pPr>
            <w:r w:rsidRPr="00C741B4">
              <w:rPr>
                <w:rFonts w:ascii="Times New Roman" w:hAnsi="Times New Roman"/>
                <w:noProof/>
                <w:sz w:val="24"/>
                <w:szCs w:val="24"/>
              </w:rPr>
              <w:t>7</w:t>
            </w:r>
          </w:p>
        </w:tc>
      </w:tr>
      <w:tr w:rsidR="00991558" w:rsidRPr="00C741B4" w:rsidTr="0058060E">
        <w:tc>
          <w:tcPr>
            <w:tcW w:w="3769" w:type="dxa"/>
            <w:vAlign w:val="center"/>
          </w:tcPr>
          <w:p w:rsidR="00991558" w:rsidRPr="00C741B4" w:rsidRDefault="00991558" w:rsidP="0058060E">
            <w:pPr>
              <w:pStyle w:val="a3"/>
              <w:rPr>
                <w:rFonts w:ascii="Times New Roman" w:hAnsi="Times New Roman"/>
                <w:noProof/>
                <w:sz w:val="24"/>
                <w:szCs w:val="24"/>
              </w:rPr>
            </w:pPr>
            <w:r w:rsidRPr="00C741B4">
              <w:rPr>
                <w:rFonts w:ascii="Times New Roman" w:hAnsi="Times New Roman"/>
                <w:noProof/>
                <w:sz w:val="24"/>
                <w:szCs w:val="24"/>
              </w:rPr>
              <w:t>2.Компания</w:t>
            </w:r>
            <w:r w:rsidRPr="00C741B4">
              <w:rPr>
                <w:rFonts w:ascii="Times New Roman" w:hAnsi="Times New Roman"/>
                <w:noProof/>
                <w:sz w:val="24"/>
                <w:szCs w:val="24"/>
                <w:lang w:val="en-US"/>
              </w:rPr>
              <w:t xml:space="preserve"> </w:t>
            </w:r>
            <w:r w:rsidRPr="00C741B4">
              <w:rPr>
                <w:rFonts w:ascii="Times New Roman" w:hAnsi="Times New Roman"/>
                <w:noProof/>
                <w:sz w:val="24"/>
                <w:szCs w:val="24"/>
              </w:rPr>
              <w:t>«Трэйс»</w:t>
            </w:r>
          </w:p>
        </w:tc>
        <w:tc>
          <w:tcPr>
            <w:tcW w:w="1901" w:type="dxa"/>
            <w:vAlign w:val="center"/>
          </w:tcPr>
          <w:p w:rsidR="00991558" w:rsidRPr="00C741B4" w:rsidRDefault="00991558" w:rsidP="0058060E">
            <w:pPr>
              <w:pStyle w:val="a3"/>
              <w:spacing w:line="360" w:lineRule="auto"/>
              <w:ind w:firstLine="53"/>
              <w:jc w:val="center"/>
              <w:rPr>
                <w:rFonts w:ascii="Times New Roman" w:hAnsi="Times New Roman"/>
                <w:noProof/>
                <w:sz w:val="24"/>
                <w:szCs w:val="24"/>
              </w:rPr>
            </w:pPr>
            <w:r w:rsidRPr="00C741B4">
              <w:rPr>
                <w:rFonts w:ascii="Times New Roman" w:hAnsi="Times New Roman"/>
                <w:noProof/>
                <w:sz w:val="24"/>
                <w:szCs w:val="24"/>
              </w:rPr>
              <w:t>6,5</w:t>
            </w:r>
          </w:p>
        </w:tc>
        <w:tc>
          <w:tcPr>
            <w:tcW w:w="2127" w:type="dxa"/>
            <w:vAlign w:val="center"/>
          </w:tcPr>
          <w:p w:rsidR="00991558" w:rsidRPr="00C741B4" w:rsidRDefault="00991558" w:rsidP="0058060E">
            <w:pPr>
              <w:pStyle w:val="a3"/>
              <w:spacing w:line="360" w:lineRule="auto"/>
              <w:ind w:firstLine="34"/>
              <w:jc w:val="center"/>
              <w:rPr>
                <w:rFonts w:ascii="Times New Roman" w:hAnsi="Times New Roman"/>
                <w:noProof/>
                <w:sz w:val="24"/>
                <w:szCs w:val="24"/>
              </w:rPr>
            </w:pPr>
            <w:r w:rsidRPr="00C741B4">
              <w:rPr>
                <w:rFonts w:ascii="Times New Roman" w:hAnsi="Times New Roman"/>
                <w:noProof/>
                <w:sz w:val="24"/>
                <w:szCs w:val="24"/>
              </w:rPr>
              <w:t>7</w:t>
            </w:r>
          </w:p>
        </w:tc>
      </w:tr>
      <w:tr w:rsidR="00991558" w:rsidRPr="00C741B4" w:rsidTr="0058060E">
        <w:trPr>
          <w:trHeight w:val="193"/>
        </w:trPr>
        <w:tc>
          <w:tcPr>
            <w:tcW w:w="3769" w:type="dxa"/>
            <w:vAlign w:val="center"/>
          </w:tcPr>
          <w:p w:rsidR="00991558" w:rsidRPr="00C741B4" w:rsidRDefault="00991558" w:rsidP="0058060E">
            <w:pPr>
              <w:pStyle w:val="a3"/>
              <w:rPr>
                <w:rFonts w:ascii="Times New Roman" w:hAnsi="Times New Roman"/>
                <w:noProof/>
                <w:sz w:val="24"/>
                <w:szCs w:val="24"/>
              </w:rPr>
            </w:pPr>
            <w:r w:rsidRPr="00C741B4">
              <w:rPr>
                <w:rFonts w:ascii="Times New Roman" w:hAnsi="Times New Roman"/>
                <w:noProof/>
                <w:sz w:val="24"/>
                <w:szCs w:val="24"/>
              </w:rPr>
              <w:t>3.Компания</w:t>
            </w:r>
            <w:r w:rsidRPr="00C741B4">
              <w:rPr>
                <w:rFonts w:ascii="Times New Roman" w:hAnsi="Times New Roman"/>
                <w:noProof/>
                <w:sz w:val="24"/>
                <w:szCs w:val="24"/>
                <w:lang w:val="en-US"/>
              </w:rPr>
              <w:t xml:space="preserve"> </w:t>
            </w:r>
            <w:r w:rsidRPr="00C741B4">
              <w:rPr>
                <w:rFonts w:ascii="Times New Roman" w:hAnsi="Times New Roman"/>
                <w:noProof/>
                <w:sz w:val="24"/>
                <w:szCs w:val="24"/>
              </w:rPr>
              <w:t>«Ральф»</w:t>
            </w:r>
          </w:p>
        </w:tc>
        <w:tc>
          <w:tcPr>
            <w:tcW w:w="1901" w:type="dxa"/>
            <w:vAlign w:val="center"/>
          </w:tcPr>
          <w:p w:rsidR="00991558" w:rsidRPr="00C741B4" w:rsidRDefault="00991558" w:rsidP="0058060E">
            <w:pPr>
              <w:pStyle w:val="a3"/>
              <w:spacing w:line="360" w:lineRule="auto"/>
              <w:ind w:firstLine="53"/>
              <w:jc w:val="center"/>
              <w:rPr>
                <w:rFonts w:ascii="Times New Roman" w:hAnsi="Times New Roman"/>
                <w:noProof/>
                <w:sz w:val="24"/>
                <w:szCs w:val="24"/>
              </w:rPr>
            </w:pPr>
            <w:r w:rsidRPr="00C741B4">
              <w:rPr>
                <w:rFonts w:ascii="Times New Roman" w:hAnsi="Times New Roman"/>
                <w:noProof/>
                <w:sz w:val="24"/>
                <w:szCs w:val="24"/>
              </w:rPr>
              <w:t>7,5</w:t>
            </w:r>
          </w:p>
        </w:tc>
        <w:tc>
          <w:tcPr>
            <w:tcW w:w="2127" w:type="dxa"/>
            <w:vAlign w:val="center"/>
          </w:tcPr>
          <w:p w:rsidR="00991558" w:rsidRPr="00C741B4" w:rsidRDefault="00991558" w:rsidP="0058060E">
            <w:pPr>
              <w:pStyle w:val="a3"/>
              <w:spacing w:line="360" w:lineRule="auto"/>
              <w:ind w:firstLine="34"/>
              <w:jc w:val="center"/>
              <w:rPr>
                <w:rFonts w:ascii="Times New Roman" w:hAnsi="Times New Roman"/>
                <w:noProof/>
                <w:sz w:val="24"/>
                <w:szCs w:val="24"/>
              </w:rPr>
            </w:pPr>
            <w:r w:rsidRPr="00C741B4">
              <w:rPr>
                <w:rFonts w:ascii="Times New Roman" w:hAnsi="Times New Roman"/>
                <w:noProof/>
                <w:sz w:val="24"/>
                <w:szCs w:val="24"/>
              </w:rPr>
              <w:t>8</w:t>
            </w:r>
          </w:p>
        </w:tc>
      </w:tr>
      <w:tr w:rsidR="00991558" w:rsidRPr="00C741B4" w:rsidTr="0058060E">
        <w:tc>
          <w:tcPr>
            <w:tcW w:w="3769" w:type="dxa"/>
            <w:vAlign w:val="center"/>
          </w:tcPr>
          <w:p w:rsidR="00991558" w:rsidRPr="00C741B4" w:rsidRDefault="00991558" w:rsidP="0058060E">
            <w:pPr>
              <w:pStyle w:val="a3"/>
              <w:rPr>
                <w:rFonts w:ascii="Times New Roman" w:hAnsi="Times New Roman"/>
                <w:noProof/>
                <w:sz w:val="24"/>
                <w:szCs w:val="24"/>
              </w:rPr>
            </w:pPr>
            <w:r w:rsidRPr="00C741B4">
              <w:rPr>
                <w:rFonts w:ascii="Times New Roman" w:hAnsi="Times New Roman"/>
                <w:noProof/>
                <w:sz w:val="24"/>
                <w:szCs w:val="24"/>
              </w:rPr>
              <w:t>4.Компания</w:t>
            </w:r>
            <w:r w:rsidRPr="00C741B4">
              <w:rPr>
                <w:rFonts w:ascii="Times New Roman" w:hAnsi="Times New Roman"/>
                <w:noProof/>
                <w:sz w:val="24"/>
                <w:szCs w:val="24"/>
                <w:lang w:val="en-US"/>
              </w:rPr>
              <w:t xml:space="preserve"> </w:t>
            </w:r>
            <w:r w:rsidRPr="00C741B4">
              <w:rPr>
                <w:rFonts w:ascii="Times New Roman" w:hAnsi="Times New Roman"/>
                <w:noProof/>
                <w:sz w:val="24"/>
                <w:szCs w:val="24"/>
              </w:rPr>
              <w:t>«Мир обуви»</w:t>
            </w:r>
          </w:p>
        </w:tc>
        <w:tc>
          <w:tcPr>
            <w:tcW w:w="1901" w:type="dxa"/>
            <w:vAlign w:val="center"/>
          </w:tcPr>
          <w:p w:rsidR="00991558" w:rsidRPr="00C741B4" w:rsidRDefault="00991558" w:rsidP="0058060E">
            <w:pPr>
              <w:pStyle w:val="a3"/>
              <w:spacing w:line="360" w:lineRule="auto"/>
              <w:ind w:firstLine="53"/>
              <w:jc w:val="center"/>
              <w:rPr>
                <w:rFonts w:ascii="Times New Roman" w:hAnsi="Times New Roman"/>
                <w:noProof/>
                <w:sz w:val="24"/>
                <w:szCs w:val="24"/>
              </w:rPr>
            </w:pPr>
            <w:r w:rsidRPr="00C741B4">
              <w:rPr>
                <w:rFonts w:ascii="Times New Roman" w:hAnsi="Times New Roman"/>
                <w:noProof/>
                <w:sz w:val="24"/>
                <w:szCs w:val="24"/>
              </w:rPr>
              <w:t>7</w:t>
            </w:r>
          </w:p>
        </w:tc>
        <w:tc>
          <w:tcPr>
            <w:tcW w:w="2127" w:type="dxa"/>
            <w:vAlign w:val="center"/>
          </w:tcPr>
          <w:p w:rsidR="00991558" w:rsidRPr="00C741B4" w:rsidRDefault="00991558" w:rsidP="0058060E">
            <w:pPr>
              <w:pStyle w:val="a3"/>
              <w:spacing w:line="360" w:lineRule="auto"/>
              <w:ind w:firstLine="34"/>
              <w:jc w:val="center"/>
              <w:rPr>
                <w:rFonts w:ascii="Times New Roman" w:hAnsi="Times New Roman"/>
                <w:noProof/>
                <w:sz w:val="24"/>
                <w:szCs w:val="24"/>
              </w:rPr>
            </w:pPr>
            <w:r w:rsidRPr="00C741B4">
              <w:rPr>
                <w:rFonts w:ascii="Times New Roman" w:hAnsi="Times New Roman"/>
                <w:noProof/>
                <w:sz w:val="24"/>
                <w:szCs w:val="24"/>
              </w:rPr>
              <w:t>7</w:t>
            </w:r>
          </w:p>
        </w:tc>
      </w:tr>
      <w:tr w:rsidR="00991558" w:rsidRPr="00C741B4" w:rsidTr="0058060E">
        <w:trPr>
          <w:trHeight w:val="418"/>
        </w:trPr>
        <w:tc>
          <w:tcPr>
            <w:tcW w:w="3769" w:type="dxa"/>
            <w:vAlign w:val="center"/>
          </w:tcPr>
          <w:p w:rsidR="00991558" w:rsidRPr="00C741B4" w:rsidRDefault="00991558" w:rsidP="0058060E">
            <w:pPr>
              <w:pStyle w:val="a3"/>
              <w:rPr>
                <w:rFonts w:ascii="Times New Roman" w:hAnsi="Times New Roman"/>
                <w:noProof/>
                <w:sz w:val="24"/>
                <w:szCs w:val="24"/>
              </w:rPr>
            </w:pPr>
            <w:r w:rsidRPr="00C741B4">
              <w:rPr>
                <w:rFonts w:ascii="Times New Roman" w:hAnsi="Times New Roman"/>
                <w:noProof/>
                <w:sz w:val="24"/>
                <w:szCs w:val="24"/>
              </w:rPr>
              <w:t>5.Компания</w:t>
            </w:r>
            <w:r w:rsidRPr="00C741B4">
              <w:rPr>
                <w:rFonts w:ascii="Times New Roman" w:hAnsi="Times New Roman"/>
                <w:noProof/>
                <w:sz w:val="24"/>
                <w:szCs w:val="24"/>
                <w:lang w:val="en-US"/>
              </w:rPr>
              <w:t xml:space="preserve"> </w:t>
            </w:r>
            <w:r w:rsidRPr="00C741B4">
              <w:rPr>
                <w:rFonts w:ascii="Times New Roman" w:hAnsi="Times New Roman"/>
                <w:noProof/>
                <w:sz w:val="24"/>
                <w:szCs w:val="24"/>
              </w:rPr>
              <w:t>«Россита»</w:t>
            </w:r>
          </w:p>
        </w:tc>
        <w:tc>
          <w:tcPr>
            <w:tcW w:w="1901" w:type="dxa"/>
            <w:vAlign w:val="center"/>
          </w:tcPr>
          <w:p w:rsidR="00991558" w:rsidRPr="00C741B4" w:rsidRDefault="00991558" w:rsidP="0058060E">
            <w:pPr>
              <w:pStyle w:val="a3"/>
              <w:spacing w:line="360" w:lineRule="auto"/>
              <w:ind w:firstLine="53"/>
              <w:jc w:val="center"/>
              <w:rPr>
                <w:rFonts w:ascii="Times New Roman" w:hAnsi="Times New Roman"/>
                <w:noProof/>
                <w:sz w:val="24"/>
                <w:szCs w:val="24"/>
              </w:rPr>
            </w:pPr>
            <w:r w:rsidRPr="00C741B4">
              <w:rPr>
                <w:rFonts w:ascii="Times New Roman" w:hAnsi="Times New Roman"/>
                <w:noProof/>
                <w:sz w:val="24"/>
                <w:szCs w:val="24"/>
              </w:rPr>
              <w:t>6,5</w:t>
            </w:r>
          </w:p>
        </w:tc>
        <w:tc>
          <w:tcPr>
            <w:tcW w:w="2127" w:type="dxa"/>
            <w:vAlign w:val="center"/>
          </w:tcPr>
          <w:p w:rsidR="00991558" w:rsidRPr="00C741B4" w:rsidRDefault="00991558" w:rsidP="0058060E">
            <w:pPr>
              <w:pStyle w:val="a3"/>
              <w:spacing w:line="360" w:lineRule="auto"/>
              <w:ind w:firstLine="34"/>
              <w:jc w:val="center"/>
              <w:rPr>
                <w:rFonts w:ascii="Times New Roman" w:hAnsi="Times New Roman"/>
                <w:noProof/>
                <w:sz w:val="24"/>
                <w:szCs w:val="24"/>
              </w:rPr>
            </w:pPr>
            <w:r w:rsidRPr="00C741B4">
              <w:rPr>
                <w:rFonts w:ascii="Times New Roman" w:hAnsi="Times New Roman"/>
                <w:noProof/>
                <w:sz w:val="24"/>
                <w:szCs w:val="24"/>
              </w:rPr>
              <w:t>6,5</w:t>
            </w:r>
          </w:p>
        </w:tc>
      </w:tr>
      <w:tr w:rsidR="00991558" w:rsidRPr="00C741B4" w:rsidTr="0058060E">
        <w:trPr>
          <w:trHeight w:val="100"/>
        </w:trPr>
        <w:tc>
          <w:tcPr>
            <w:tcW w:w="3769" w:type="dxa"/>
            <w:vAlign w:val="center"/>
          </w:tcPr>
          <w:p w:rsidR="00991558" w:rsidRPr="00C741B4" w:rsidRDefault="00991558" w:rsidP="0058060E">
            <w:pPr>
              <w:pStyle w:val="a3"/>
              <w:rPr>
                <w:rFonts w:ascii="Times New Roman" w:hAnsi="Times New Roman"/>
                <w:noProof/>
                <w:sz w:val="24"/>
                <w:szCs w:val="24"/>
              </w:rPr>
            </w:pPr>
            <w:r w:rsidRPr="00C741B4">
              <w:rPr>
                <w:rFonts w:ascii="Times New Roman" w:hAnsi="Times New Roman"/>
                <w:noProof/>
                <w:sz w:val="24"/>
                <w:szCs w:val="24"/>
              </w:rPr>
              <w:t>6.Компания «</w:t>
            </w:r>
            <w:r w:rsidRPr="00C741B4">
              <w:rPr>
                <w:rFonts w:ascii="Times New Roman" w:hAnsi="Times New Roman"/>
                <w:sz w:val="24"/>
                <w:szCs w:val="24"/>
              </w:rPr>
              <w:t>Вестфалика</w:t>
            </w:r>
            <w:r w:rsidRPr="00C741B4">
              <w:rPr>
                <w:rFonts w:ascii="Times New Roman" w:hAnsi="Times New Roman"/>
                <w:noProof/>
                <w:sz w:val="24"/>
                <w:szCs w:val="24"/>
              </w:rPr>
              <w:t>»</w:t>
            </w:r>
          </w:p>
          <w:p w:rsidR="00991558" w:rsidRPr="00C741B4" w:rsidRDefault="00991558" w:rsidP="0058060E">
            <w:pPr>
              <w:pStyle w:val="a3"/>
              <w:spacing w:line="360" w:lineRule="auto"/>
              <w:rPr>
                <w:rFonts w:ascii="Times New Roman" w:hAnsi="Times New Roman"/>
                <w:noProof/>
                <w:sz w:val="24"/>
                <w:szCs w:val="24"/>
              </w:rPr>
            </w:pPr>
          </w:p>
        </w:tc>
        <w:tc>
          <w:tcPr>
            <w:tcW w:w="1901" w:type="dxa"/>
            <w:vAlign w:val="center"/>
          </w:tcPr>
          <w:p w:rsidR="00991558" w:rsidRPr="00C741B4" w:rsidRDefault="00991558" w:rsidP="0058060E">
            <w:pPr>
              <w:pStyle w:val="a3"/>
              <w:spacing w:line="360" w:lineRule="auto"/>
              <w:ind w:firstLine="53"/>
              <w:jc w:val="center"/>
              <w:rPr>
                <w:rFonts w:ascii="Times New Roman" w:hAnsi="Times New Roman"/>
                <w:noProof/>
                <w:sz w:val="24"/>
                <w:szCs w:val="24"/>
              </w:rPr>
            </w:pPr>
            <w:r w:rsidRPr="00C741B4">
              <w:rPr>
                <w:rFonts w:ascii="Times New Roman" w:hAnsi="Times New Roman"/>
                <w:noProof/>
                <w:sz w:val="24"/>
                <w:szCs w:val="24"/>
              </w:rPr>
              <w:t>6</w:t>
            </w:r>
          </w:p>
        </w:tc>
        <w:tc>
          <w:tcPr>
            <w:tcW w:w="2127" w:type="dxa"/>
            <w:vAlign w:val="center"/>
          </w:tcPr>
          <w:p w:rsidR="00991558" w:rsidRPr="00C741B4" w:rsidRDefault="00991558" w:rsidP="0058060E">
            <w:pPr>
              <w:pStyle w:val="a3"/>
              <w:spacing w:line="360" w:lineRule="auto"/>
              <w:ind w:firstLine="34"/>
              <w:jc w:val="center"/>
              <w:rPr>
                <w:rFonts w:ascii="Times New Roman" w:hAnsi="Times New Roman"/>
                <w:noProof/>
                <w:sz w:val="24"/>
                <w:szCs w:val="24"/>
              </w:rPr>
            </w:pPr>
            <w:r w:rsidRPr="00C741B4">
              <w:rPr>
                <w:rFonts w:ascii="Times New Roman" w:hAnsi="Times New Roman"/>
                <w:noProof/>
                <w:sz w:val="24"/>
                <w:szCs w:val="24"/>
              </w:rPr>
              <w:t>6,5</w:t>
            </w:r>
          </w:p>
        </w:tc>
      </w:tr>
    </w:tbl>
    <w:p w:rsidR="00991558" w:rsidRDefault="00991558" w:rsidP="007D66CE">
      <w:pPr>
        <w:spacing w:after="0" w:line="360" w:lineRule="auto"/>
        <w:ind w:firstLine="709"/>
        <w:contextualSpacing/>
        <w:jc w:val="both"/>
        <w:rPr>
          <w:rFonts w:ascii="Times New Roman" w:hAnsi="Times New Roman"/>
          <w:color w:val="000000"/>
          <w:sz w:val="28"/>
          <w:szCs w:val="28"/>
        </w:rPr>
      </w:pPr>
    </w:p>
    <w:p w:rsidR="00991558" w:rsidRPr="009A4FA3" w:rsidRDefault="00991558" w:rsidP="007D66CE">
      <w:pPr>
        <w:spacing w:after="0" w:line="360" w:lineRule="auto"/>
        <w:ind w:firstLine="709"/>
        <w:contextualSpacing/>
        <w:jc w:val="both"/>
        <w:rPr>
          <w:rFonts w:ascii="Times New Roman" w:hAnsi="Times New Roman"/>
          <w:sz w:val="28"/>
          <w:szCs w:val="28"/>
        </w:rPr>
      </w:pPr>
      <w:r w:rsidRPr="00B56B49">
        <w:rPr>
          <w:rFonts w:ascii="Times New Roman" w:hAnsi="Times New Roman"/>
          <w:noProof/>
          <w:sz w:val="28"/>
        </w:rPr>
        <w:t xml:space="preserve">На рисунке 8 изображена карта позиционирования «Цена – Качество». </w:t>
      </w:r>
      <w:r w:rsidRPr="009A4FA3">
        <w:rPr>
          <w:rFonts w:ascii="Times New Roman" w:hAnsi="Times New Roman"/>
          <w:spacing w:val="-4"/>
          <w:sz w:val="28"/>
          <w:szCs w:val="28"/>
        </w:rPr>
        <w:t>Конкурентные карты дают возможность определить идеальный для потребителя товар и использовать эту информацию в товарной политике и в стратегии позиционирования.</w:t>
      </w:r>
    </w:p>
    <w:p w:rsidR="00991558" w:rsidRPr="00915443" w:rsidRDefault="00991558" w:rsidP="007D66CE">
      <w:pPr>
        <w:ind w:right="-141"/>
        <w:rPr>
          <w:rFonts w:ascii="Times New Roman" w:hAnsi="Times New Roman"/>
          <w:sz w:val="24"/>
          <w:szCs w:val="24"/>
        </w:rPr>
      </w:pPr>
    </w:p>
    <w:p w:rsidR="00991558" w:rsidRPr="00B56B49" w:rsidRDefault="00991558" w:rsidP="007D66CE">
      <w:pPr>
        <w:ind w:right="-141"/>
        <w:rPr>
          <w:rFonts w:ascii="Times New Roman" w:hAnsi="Times New Roman"/>
          <w:i/>
          <w:sz w:val="24"/>
          <w:szCs w:val="24"/>
        </w:rPr>
      </w:pPr>
      <w:r w:rsidRPr="00B56B49">
        <w:rPr>
          <w:rFonts w:ascii="Times New Roman" w:hAnsi="Times New Roman"/>
          <w:sz w:val="24"/>
          <w:szCs w:val="24"/>
        </w:rPr>
        <w:t xml:space="preserve">  </w:t>
      </w:r>
    </w:p>
    <w:p w:rsidR="00991558" w:rsidRPr="00B56B49" w:rsidRDefault="000D3E93" w:rsidP="007D66CE">
      <w:pPr>
        <w:tabs>
          <w:tab w:val="left" w:pos="2235"/>
        </w:tabs>
        <w:spacing w:line="360" w:lineRule="auto"/>
        <w:ind w:left="-567" w:right="-141" w:firstLine="567"/>
        <w:rPr>
          <w:rFonts w:ascii="Times New Roman" w:hAnsi="Times New Roman"/>
          <w:sz w:val="24"/>
          <w:szCs w:val="24"/>
        </w:rPr>
      </w:pPr>
      <w:r>
        <w:rPr>
          <w:noProof/>
          <w:lang w:eastAsia="ru-RU"/>
        </w:rPr>
        <w:pict>
          <v:oval id="_x0000_s1045" style="position:absolute;left:0;text-align:left;margin-left:118.5pt;margin-top:26.95pt;width:36.75pt;height:32.25pt;z-index:251625984" fillcolor="#fcf"/>
        </w:pict>
      </w:r>
      <w:r>
        <w:rPr>
          <w:noProof/>
          <w:lang w:eastAsia="ru-RU"/>
        </w:rPr>
        <w:pict>
          <v:shape id="_x0000_s1046" type="#_x0000_t202" style="position:absolute;left:0;text-align:left;margin-left:-28.05pt;margin-top:8.95pt;width:39.75pt;height:192.6pt;z-index:251629056" strokecolor="white">
            <v:fill opacity="0"/>
            <v:stroke dashstyle="1 1" endcap="round"/>
            <v:textbox style="layout-flow:vertical;mso-layout-flow-alt:bottom-to-top;mso-next-textbox:#_x0000_s1046">
              <w:txbxContent>
                <w:p w:rsidR="00991558" w:rsidRPr="008B2536" w:rsidRDefault="00991558" w:rsidP="007D66CE">
                  <w:pPr>
                    <w:jc w:val="center"/>
                    <w:rPr>
                      <w:b/>
                      <w:i/>
                      <w:sz w:val="32"/>
                      <w:szCs w:val="32"/>
                    </w:rPr>
                  </w:pPr>
                  <w:r w:rsidRPr="008B2536">
                    <w:rPr>
                      <w:b/>
                      <w:i/>
                      <w:sz w:val="32"/>
                      <w:szCs w:val="32"/>
                    </w:rPr>
                    <w:t xml:space="preserve">Качество </w:t>
                  </w:r>
                </w:p>
              </w:txbxContent>
            </v:textbox>
          </v:shape>
        </w:pict>
      </w:r>
      <w:r w:rsidR="00991558" w:rsidRPr="00B56B49">
        <w:rPr>
          <w:rFonts w:ascii="Times New Roman" w:hAnsi="Times New Roman"/>
          <w:sz w:val="24"/>
          <w:szCs w:val="24"/>
        </w:rPr>
        <w:tab/>
        <w:t xml:space="preserve">Высокая                        </w:t>
      </w:r>
      <w:r w:rsidR="00991558">
        <w:rPr>
          <w:rFonts w:ascii="Times New Roman" w:hAnsi="Times New Roman"/>
          <w:sz w:val="24"/>
          <w:szCs w:val="24"/>
        </w:rPr>
        <w:t>4,5</w:t>
      </w:r>
      <w:r w:rsidR="00991558" w:rsidRPr="00B56B49">
        <w:rPr>
          <w:rFonts w:ascii="Times New Roman" w:hAnsi="Times New Roman"/>
          <w:sz w:val="24"/>
          <w:szCs w:val="24"/>
        </w:rPr>
        <w:t xml:space="preserve">                         Низкая</w:t>
      </w:r>
    </w:p>
    <w:tbl>
      <w:tblPr>
        <w:tblpPr w:leftFromText="180" w:rightFromText="180" w:vertAnchor="text" w:tblpX="176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3261"/>
      </w:tblGrid>
      <w:tr w:rsidR="00991558" w:rsidRPr="00C741B4" w:rsidTr="0058060E">
        <w:trPr>
          <w:trHeight w:val="2055"/>
        </w:trPr>
        <w:tc>
          <w:tcPr>
            <w:tcW w:w="2943" w:type="dxa"/>
          </w:tcPr>
          <w:p w:rsidR="00991558" w:rsidRPr="00C741B4" w:rsidRDefault="000D3E93" w:rsidP="0058060E">
            <w:pPr>
              <w:spacing w:line="360" w:lineRule="auto"/>
              <w:ind w:left="-567" w:right="-141" w:firstLine="567"/>
              <w:rPr>
                <w:rFonts w:ascii="Times New Roman" w:hAnsi="Times New Roman"/>
                <w:sz w:val="24"/>
                <w:szCs w:val="24"/>
              </w:rPr>
            </w:pPr>
            <w:r>
              <w:rPr>
                <w:noProof/>
                <w:lang w:eastAsia="ru-RU"/>
              </w:rPr>
              <w:pict>
                <v:oval id="_x0000_s1047" style="position:absolute;left:0;text-align:left;margin-left:113.8pt;margin-top:27.95pt;width:37.5pt;height:32.25pt;z-index:251628032" fillcolor="#ffc"/>
              </w:pict>
            </w:r>
            <w:r>
              <w:rPr>
                <w:noProof/>
                <w:lang w:eastAsia="ru-RU"/>
              </w:rPr>
              <w:pict>
                <v:oval id="_x0000_s1048" style="position:absolute;left:0;text-align:left;margin-left:94.55pt;margin-top:27.95pt;width:36.3pt;height:31.7pt;z-index:251623936" fillcolor="#fc9"/>
              </w:pict>
            </w:r>
            <w:r>
              <w:rPr>
                <w:noProof/>
                <w:lang w:eastAsia="ru-RU"/>
              </w:rPr>
              <w:pict>
                <v:oval id="_x0000_s1049" style="position:absolute;left:0;text-align:left;margin-left:30.6pt;margin-top:15.3pt;width:36.25pt;height:31.8pt;z-index:251624960" fillcolor="#6cf"/>
              </w:pict>
            </w:r>
            <w:r>
              <w:rPr>
                <w:noProof/>
                <w:lang w:eastAsia="ru-RU"/>
              </w:rPr>
              <w:pict>
                <v:oval id="_x0000_s1050" style="position:absolute;left:0;text-align:left;margin-left:56.8pt;margin-top:14.85pt;width:37.75pt;height:32.25pt;z-index:251627008" fillcolor="#9fc"/>
              </w:pict>
            </w:r>
            <w:r>
              <w:rPr>
                <w:noProof/>
                <w:lang w:eastAsia="ru-RU"/>
              </w:rPr>
              <w:pict>
                <v:oval id="_x0000_s1051" style="position:absolute;left:0;text-align:left;margin-left:82.05pt;margin-top:13.25pt;width:37.4pt;height:33.85pt;z-index:251622912" fillcolor="#f60"/>
              </w:pict>
            </w:r>
          </w:p>
          <w:p w:rsidR="00991558" w:rsidRPr="00C741B4" w:rsidRDefault="00991558" w:rsidP="0058060E">
            <w:pPr>
              <w:spacing w:line="360" w:lineRule="auto"/>
              <w:ind w:left="-567" w:right="-141" w:firstLine="567"/>
              <w:rPr>
                <w:rFonts w:ascii="Times New Roman" w:hAnsi="Times New Roman"/>
                <w:sz w:val="24"/>
                <w:szCs w:val="24"/>
              </w:rPr>
            </w:pPr>
          </w:p>
          <w:p w:rsidR="00991558" w:rsidRPr="00C741B4" w:rsidRDefault="00991558" w:rsidP="0058060E">
            <w:pPr>
              <w:spacing w:line="360" w:lineRule="auto"/>
              <w:ind w:left="-567" w:right="-141" w:firstLine="567"/>
              <w:rPr>
                <w:rFonts w:ascii="Times New Roman" w:hAnsi="Times New Roman"/>
                <w:sz w:val="24"/>
                <w:szCs w:val="24"/>
              </w:rPr>
            </w:pPr>
          </w:p>
        </w:tc>
        <w:tc>
          <w:tcPr>
            <w:tcW w:w="3261" w:type="dxa"/>
          </w:tcPr>
          <w:p w:rsidR="00991558" w:rsidRPr="00C741B4" w:rsidRDefault="00991558" w:rsidP="0058060E">
            <w:pPr>
              <w:rPr>
                <w:rFonts w:ascii="Times New Roman" w:hAnsi="Times New Roman"/>
                <w:sz w:val="24"/>
                <w:szCs w:val="24"/>
              </w:rPr>
            </w:pPr>
          </w:p>
          <w:p w:rsidR="00991558" w:rsidRPr="00C741B4" w:rsidRDefault="00991558" w:rsidP="0058060E">
            <w:pPr>
              <w:rPr>
                <w:rFonts w:ascii="Times New Roman" w:hAnsi="Times New Roman"/>
                <w:sz w:val="24"/>
                <w:szCs w:val="24"/>
              </w:rPr>
            </w:pPr>
          </w:p>
          <w:p w:rsidR="00991558" w:rsidRPr="00C741B4" w:rsidRDefault="00991558" w:rsidP="0058060E">
            <w:pPr>
              <w:rPr>
                <w:rFonts w:ascii="Times New Roman" w:hAnsi="Times New Roman"/>
                <w:sz w:val="24"/>
                <w:szCs w:val="24"/>
              </w:rPr>
            </w:pPr>
          </w:p>
          <w:p w:rsidR="00991558" w:rsidRPr="00C741B4" w:rsidRDefault="00991558" w:rsidP="0058060E">
            <w:pPr>
              <w:spacing w:line="360" w:lineRule="auto"/>
              <w:ind w:right="-141"/>
              <w:rPr>
                <w:rFonts w:ascii="Times New Roman" w:hAnsi="Times New Roman"/>
                <w:sz w:val="24"/>
                <w:szCs w:val="24"/>
              </w:rPr>
            </w:pPr>
          </w:p>
        </w:tc>
      </w:tr>
      <w:tr w:rsidR="00991558" w:rsidRPr="00C741B4" w:rsidTr="0058060E">
        <w:trPr>
          <w:trHeight w:val="2241"/>
        </w:trPr>
        <w:tc>
          <w:tcPr>
            <w:tcW w:w="2943" w:type="dxa"/>
          </w:tcPr>
          <w:p w:rsidR="00991558" w:rsidRPr="00C741B4" w:rsidRDefault="00991558" w:rsidP="0058060E">
            <w:pPr>
              <w:spacing w:line="360" w:lineRule="auto"/>
              <w:ind w:left="-567" w:right="-141" w:firstLine="567"/>
              <w:rPr>
                <w:rFonts w:ascii="Times New Roman" w:hAnsi="Times New Roman"/>
                <w:sz w:val="24"/>
                <w:szCs w:val="24"/>
              </w:rPr>
            </w:pPr>
          </w:p>
        </w:tc>
        <w:tc>
          <w:tcPr>
            <w:tcW w:w="3261" w:type="dxa"/>
          </w:tcPr>
          <w:p w:rsidR="00991558" w:rsidRPr="00C741B4" w:rsidRDefault="00991558" w:rsidP="0058060E">
            <w:pPr>
              <w:spacing w:line="360" w:lineRule="auto"/>
              <w:ind w:right="-141"/>
              <w:rPr>
                <w:rFonts w:ascii="Times New Roman" w:hAnsi="Times New Roman"/>
                <w:sz w:val="24"/>
                <w:szCs w:val="24"/>
              </w:rPr>
            </w:pPr>
          </w:p>
        </w:tc>
      </w:tr>
    </w:tbl>
    <w:p w:rsidR="00991558" w:rsidRPr="00B56B49" w:rsidRDefault="00991558" w:rsidP="007D66CE">
      <w:pPr>
        <w:tabs>
          <w:tab w:val="left" w:pos="2340"/>
          <w:tab w:val="center" w:pos="4819"/>
        </w:tabs>
        <w:spacing w:line="360" w:lineRule="auto"/>
        <w:ind w:right="-141"/>
        <w:rPr>
          <w:rFonts w:ascii="Times New Roman" w:hAnsi="Times New Roman"/>
          <w:sz w:val="24"/>
          <w:szCs w:val="24"/>
        </w:rPr>
      </w:pPr>
      <w:r w:rsidRPr="00B56B49">
        <w:rPr>
          <w:rFonts w:ascii="Times New Roman" w:hAnsi="Times New Roman"/>
          <w:sz w:val="24"/>
          <w:szCs w:val="24"/>
        </w:rPr>
        <w:t xml:space="preserve">                           </w:t>
      </w:r>
      <w:r w:rsidRPr="00B56B49">
        <w:rPr>
          <w:rFonts w:ascii="Times New Roman" w:hAnsi="Times New Roman"/>
          <w:sz w:val="24"/>
          <w:szCs w:val="24"/>
        </w:rPr>
        <w:tab/>
        <w:t xml:space="preserve">          </w:t>
      </w:r>
    </w:p>
    <w:p w:rsidR="00991558" w:rsidRPr="00B56B49" w:rsidRDefault="00991558" w:rsidP="007D66CE">
      <w:pPr>
        <w:tabs>
          <w:tab w:val="left" w:pos="2340"/>
          <w:tab w:val="center" w:pos="4819"/>
        </w:tabs>
        <w:spacing w:line="360" w:lineRule="auto"/>
        <w:ind w:right="-141"/>
        <w:rPr>
          <w:rFonts w:ascii="Times New Roman" w:hAnsi="Times New Roman"/>
          <w:sz w:val="24"/>
          <w:szCs w:val="24"/>
        </w:rPr>
      </w:pPr>
      <w:r w:rsidRPr="00B56B49">
        <w:rPr>
          <w:rFonts w:ascii="Times New Roman" w:hAnsi="Times New Roman"/>
          <w:sz w:val="24"/>
          <w:szCs w:val="24"/>
        </w:rPr>
        <w:t xml:space="preserve">  </w:t>
      </w:r>
    </w:p>
    <w:p w:rsidR="00991558" w:rsidRPr="00B56B49" w:rsidRDefault="00991558" w:rsidP="007D66CE">
      <w:pPr>
        <w:tabs>
          <w:tab w:val="left" w:pos="2340"/>
          <w:tab w:val="center" w:pos="4819"/>
        </w:tabs>
        <w:spacing w:line="360" w:lineRule="auto"/>
        <w:ind w:right="-141"/>
        <w:rPr>
          <w:rFonts w:ascii="Times New Roman" w:hAnsi="Times New Roman"/>
          <w:sz w:val="24"/>
          <w:szCs w:val="24"/>
        </w:rPr>
      </w:pPr>
      <w:r w:rsidRPr="00B56B49">
        <w:rPr>
          <w:rFonts w:ascii="Times New Roman" w:hAnsi="Times New Roman"/>
          <w:sz w:val="24"/>
          <w:szCs w:val="24"/>
        </w:rPr>
        <w:t xml:space="preserve">         Высокая</w:t>
      </w:r>
    </w:p>
    <w:p w:rsidR="00991558" w:rsidRPr="00B56B49" w:rsidRDefault="00991558" w:rsidP="007D66CE">
      <w:pPr>
        <w:tabs>
          <w:tab w:val="left" w:pos="2340"/>
          <w:tab w:val="center" w:pos="4819"/>
        </w:tabs>
        <w:spacing w:line="360" w:lineRule="auto"/>
        <w:ind w:right="-141"/>
        <w:jc w:val="center"/>
        <w:rPr>
          <w:rFonts w:ascii="Times New Roman" w:hAnsi="Times New Roman"/>
          <w:sz w:val="24"/>
          <w:szCs w:val="24"/>
        </w:rPr>
      </w:pPr>
      <w:r>
        <w:rPr>
          <w:rFonts w:ascii="Times New Roman" w:hAnsi="Times New Roman"/>
          <w:sz w:val="24"/>
          <w:szCs w:val="24"/>
        </w:rPr>
        <w:t>4,5</w:t>
      </w:r>
    </w:p>
    <w:p w:rsidR="00991558" w:rsidRPr="00B56B49" w:rsidRDefault="00991558" w:rsidP="007D66CE">
      <w:pPr>
        <w:tabs>
          <w:tab w:val="left" w:pos="2340"/>
          <w:tab w:val="center" w:pos="4819"/>
        </w:tabs>
        <w:spacing w:line="360" w:lineRule="auto"/>
        <w:ind w:right="-141"/>
        <w:rPr>
          <w:rFonts w:ascii="Times New Roman" w:hAnsi="Times New Roman"/>
          <w:sz w:val="24"/>
          <w:szCs w:val="24"/>
        </w:rPr>
      </w:pPr>
    </w:p>
    <w:p w:rsidR="00991558" w:rsidRPr="00B56B49" w:rsidRDefault="00991558" w:rsidP="007D66CE">
      <w:pPr>
        <w:tabs>
          <w:tab w:val="left" w:pos="2340"/>
          <w:tab w:val="center" w:pos="4819"/>
        </w:tabs>
        <w:spacing w:line="360" w:lineRule="auto"/>
        <w:ind w:right="-141"/>
        <w:rPr>
          <w:rFonts w:ascii="Times New Roman" w:hAnsi="Times New Roman"/>
          <w:sz w:val="24"/>
          <w:szCs w:val="24"/>
        </w:rPr>
      </w:pPr>
    </w:p>
    <w:p w:rsidR="00991558" w:rsidRPr="00B56B49" w:rsidRDefault="00991558" w:rsidP="007D66CE">
      <w:pPr>
        <w:tabs>
          <w:tab w:val="left" w:pos="2340"/>
          <w:tab w:val="center" w:pos="4819"/>
        </w:tabs>
        <w:spacing w:line="360" w:lineRule="auto"/>
        <w:ind w:right="-141"/>
        <w:rPr>
          <w:rFonts w:ascii="Times New Roman" w:hAnsi="Times New Roman"/>
          <w:sz w:val="24"/>
          <w:szCs w:val="24"/>
        </w:rPr>
      </w:pPr>
      <w:r w:rsidRPr="00B56B49">
        <w:rPr>
          <w:rFonts w:ascii="Times New Roman" w:hAnsi="Times New Roman"/>
          <w:sz w:val="24"/>
          <w:szCs w:val="24"/>
        </w:rPr>
        <w:t xml:space="preserve">        Низкая </w:t>
      </w:r>
    </w:p>
    <w:p w:rsidR="00991558" w:rsidRPr="00B56B49" w:rsidRDefault="00991558" w:rsidP="007D66CE">
      <w:pPr>
        <w:spacing w:line="360" w:lineRule="auto"/>
        <w:ind w:left="-567" w:right="-141" w:firstLine="567"/>
        <w:rPr>
          <w:rFonts w:ascii="Times New Roman" w:hAnsi="Times New Roman"/>
          <w:sz w:val="24"/>
          <w:szCs w:val="24"/>
        </w:rPr>
      </w:pPr>
    </w:p>
    <w:p w:rsidR="00991558" w:rsidRPr="00B56B49" w:rsidRDefault="00991558" w:rsidP="007D66CE">
      <w:pPr>
        <w:spacing w:line="360" w:lineRule="auto"/>
        <w:ind w:left="-567" w:right="-141" w:firstLine="567"/>
        <w:rPr>
          <w:rFonts w:ascii="Times New Roman" w:hAnsi="Times New Roman"/>
          <w:sz w:val="24"/>
          <w:szCs w:val="24"/>
        </w:rPr>
      </w:pPr>
    </w:p>
    <w:p w:rsidR="00991558" w:rsidRPr="00B56B49" w:rsidRDefault="00991558" w:rsidP="007D66CE">
      <w:pPr>
        <w:tabs>
          <w:tab w:val="left" w:pos="2310"/>
        </w:tabs>
        <w:spacing w:line="360" w:lineRule="auto"/>
        <w:ind w:right="-141"/>
        <w:rPr>
          <w:rFonts w:ascii="Times New Roman" w:hAnsi="Times New Roman"/>
          <w:sz w:val="24"/>
          <w:szCs w:val="24"/>
        </w:rPr>
      </w:pPr>
      <w:r w:rsidRPr="00B56B49">
        <w:rPr>
          <w:rFonts w:ascii="Times New Roman" w:hAnsi="Times New Roman"/>
          <w:sz w:val="24"/>
          <w:szCs w:val="24"/>
        </w:rPr>
        <w:t xml:space="preserve">                             Высокая                                    Низкая</w:t>
      </w:r>
    </w:p>
    <w:p w:rsidR="00991558" w:rsidRPr="00B56B49" w:rsidRDefault="000D3E93" w:rsidP="007D66CE">
      <w:pPr>
        <w:tabs>
          <w:tab w:val="left" w:pos="2310"/>
        </w:tabs>
        <w:spacing w:line="360" w:lineRule="auto"/>
        <w:ind w:left="-567" w:right="-141" w:firstLine="567"/>
        <w:rPr>
          <w:rFonts w:ascii="Times New Roman" w:hAnsi="Times New Roman"/>
          <w:b/>
          <w:i/>
          <w:sz w:val="24"/>
          <w:szCs w:val="24"/>
        </w:rPr>
      </w:pPr>
      <w:r>
        <w:rPr>
          <w:noProof/>
          <w:lang w:eastAsia="ru-RU"/>
        </w:rPr>
        <w:pict>
          <v:oval id="_x0000_s1052" style="position:absolute;left:0;text-align:left;margin-left:278.95pt;margin-top:20.4pt;width:37.75pt;height:32.25pt;z-index:251631104" fillcolor="#9fc"/>
        </w:pict>
      </w:r>
      <w:r>
        <w:rPr>
          <w:noProof/>
          <w:lang w:eastAsia="ru-RU"/>
        </w:rPr>
        <w:pict>
          <v:oval id="_x0000_s1053" style="position:absolute;left:0;text-align:left;margin-left:11.7pt;margin-top:24.8pt;width:37.4pt;height:33.85pt;z-index:251630080" fillcolor="#f60"/>
        </w:pict>
      </w:r>
      <w:r w:rsidR="00991558" w:rsidRPr="00B56B49">
        <w:rPr>
          <w:rFonts w:ascii="Times New Roman" w:hAnsi="Times New Roman"/>
          <w:sz w:val="24"/>
          <w:szCs w:val="24"/>
        </w:rPr>
        <w:tab/>
        <w:t xml:space="preserve">                     </w:t>
      </w:r>
      <w:r w:rsidR="00991558" w:rsidRPr="00B56B49">
        <w:rPr>
          <w:rFonts w:ascii="Times New Roman" w:hAnsi="Times New Roman"/>
          <w:b/>
          <w:i/>
          <w:sz w:val="24"/>
          <w:szCs w:val="24"/>
        </w:rPr>
        <w:t xml:space="preserve">Цена </w:t>
      </w:r>
    </w:p>
    <w:p w:rsidR="00991558" w:rsidRDefault="000D3E93" w:rsidP="007D66CE">
      <w:pPr>
        <w:tabs>
          <w:tab w:val="left" w:pos="1605"/>
          <w:tab w:val="left" w:pos="6450"/>
        </w:tabs>
        <w:spacing w:after="0" w:line="360" w:lineRule="auto"/>
        <w:ind w:firstLine="709"/>
        <w:contextualSpacing/>
        <w:jc w:val="both"/>
        <w:rPr>
          <w:rFonts w:ascii="Times New Roman" w:hAnsi="Times New Roman"/>
          <w:sz w:val="28"/>
          <w:szCs w:val="28"/>
          <w:lang w:eastAsia="ru-RU"/>
        </w:rPr>
      </w:pPr>
      <w:r>
        <w:rPr>
          <w:noProof/>
          <w:lang w:eastAsia="ru-RU"/>
        </w:rPr>
        <w:pict>
          <v:oval id="_x0000_s1054" style="position:absolute;left:0;text-align:left;margin-left:11.7pt;margin-top:21.95pt;width:36.75pt;height:32.25pt;z-index:251632128" fillcolor="#fcf"/>
        </w:pict>
      </w:r>
      <w:r w:rsidR="00991558">
        <w:rPr>
          <w:rFonts w:ascii="Times New Roman" w:hAnsi="Times New Roman"/>
          <w:sz w:val="28"/>
          <w:szCs w:val="28"/>
          <w:lang w:eastAsia="ru-RU"/>
        </w:rPr>
        <w:t xml:space="preserve">     - компания «Монро»</w:t>
      </w:r>
      <w:r w:rsidR="00991558">
        <w:rPr>
          <w:rFonts w:ascii="Times New Roman" w:hAnsi="Times New Roman"/>
          <w:sz w:val="28"/>
          <w:szCs w:val="28"/>
          <w:lang w:eastAsia="ru-RU"/>
        </w:rPr>
        <w:tab/>
        <w:t>- компания «Трэйс»</w:t>
      </w:r>
    </w:p>
    <w:p w:rsidR="00991558" w:rsidRDefault="000D3E93" w:rsidP="007D66CE">
      <w:pPr>
        <w:pStyle w:val="a3"/>
        <w:tabs>
          <w:tab w:val="left" w:pos="1605"/>
          <w:tab w:val="left" w:pos="6450"/>
        </w:tabs>
        <w:spacing w:line="360" w:lineRule="auto"/>
        <w:ind w:firstLine="709"/>
        <w:contextualSpacing/>
        <w:jc w:val="both"/>
        <w:rPr>
          <w:rFonts w:ascii="Times New Roman" w:hAnsi="Times New Roman"/>
          <w:noProof/>
          <w:sz w:val="28"/>
        </w:rPr>
      </w:pPr>
      <w:r>
        <w:rPr>
          <w:noProof/>
          <w:lang w:eastAsia="ru-RU"/>
        </w:rPr>
        <w:pict>
          <v:oval id="_x0000_s1055" style="position:absolute;left:0;text-align:left;margin-left:281pt;margin-top:-13.75pt;width:36.25pt;height:31.8pt;z-index:251633152" fillcolor="#6cf"/>
        </w:pict>
      </w:r>
      <w:r w:rsidR="00991558">
        <w:rPr>
          <w:rFonts w:ascii="Times New Roman" w:hAnsi="Times New Roman"/>
          <w:b/>
          <w:noProof/>
          <w:sz w:val="28"/>
        </w:rPr>
        <w:t xml:space="preserve">       </w:t>
      </w:r>
      <w:r w:rsidR="00991558" w:rsidRPr="00B56B49">
        <w:rPr>
          <w:rFonts w:ascii="Times New Roman" w:hAnsi="Times New Roman"/>
          <w:noProof/>
          <w:sz w:val="28"/>
        </w:rPr>
        <w:t>- компания «Ральф»</w:t>
      </w:r>
      <w:r w:rsidR="00991558">
        <w:rPr>
          <w:rFonts w:ascii="Times New Roman" w:hAnsi="Times New Roman"/>
          <w:noProof/>
          <w:sz w:val="28"/>
        </w:rPr>
        <w:tab/>
        <w:t>- компания «Мир обуви»</w:t>
      </w:r>
    </w:p>
    <w:p w:rsidR="00991558" w:rsidRDefault="000D3E93" w:rsidP="007D66CE">
      <w:pPr>
        <w:pStyle w:val="a3"/>
        <w:tabs>
          <w:tab w:val="left" w:pos="1605"/>
          <w:tab w:val="left" w:pos="6450"/>
        </w:tabs>
        <w:spacing w:line="360" w:lineRule="auto"/>
        <w:ind w:firstLine="709"/>
        <w:contextualSpacing/>
        <w:jc w:val="both"/>
        <w:rPr>
          <w:rFonts w:ascii="Times New Roman" w:hAnsi="Times New Roman"/>
          <w:noProof/>
          <w:sz w:val="28"/>
        </w:rPr>
      </w:pPr>
      <w:r>
        <w:rPr>
          <w:noProof/>
          <w:lang w:eastAsia="ru-RU"/>
        </w:rPr>
        <w:pict>
          <v:oval id="_x0000_s1056" style="position:absolute;left:0;text-align:left;margin-left:279.75pt;margin-top:12.15pt;width:37.5pt;height:32.25pt;z-index:251635200" fillcolor="#ffc"/>
        </w:pict>
      </w:r>
      <w:r>
        <w:rPr>
          <w:noProof/>
          <w:lang w:eastAsia="ru-RU"/>
        </w:rPr>
        <w:pict>
          <v:oval id="_x0000_s1057" style="position:absolute;left:0;text-align:left;margin-left:21.75pt;margin-top:8.15pt;width:36.3pt;height:31.7pt;z-index:251634176" fillcolor="#fc9"/>
        </w:pict>
      </w:r>
    </w:p>
    <w:p w:rsidR="00991558" w:rsidRDefault="00991558" w:rsidP="007D66CE">
      <w:pPr>
        <w:pStyle w:val="a3"/>
        <w:tabs>
          <w:tab w:val="left" w:pos="1605"/>
          <w:tab w:val="left" w:pos="6450"/>
        </w:tabs>
        <w:spacing w:line="360" w:lineRule="auto"/>
        <w:ind w:firstLine="709"/>
        <w:contextualSpacing/>
        <w:jc w:val="both"/>
        <w:rPr>
          <w:rFonts w:ascii="Times New Roman" w:hAnsi="Times New Roman"/>
          <w:noProof/>
          <w:sz w:val="28"/>
        </w:rPr>
      </w:pPr>
      <w:r>
        <w:rPr>
          <w:rFonts w:ascii="Times New Roman" w:hAnsi="Times New Roman"/>
          <w:noProof/>
          <w:sz w:val="28"/>
        </w:rPr>
        <w:t>-      - компания «Россита»</w:t>
      </w:r>
      <w:r>
        <w:rPr>
          <w:rFonts w:ascii="Times New Roman" w:hAnsi="Times New Roman"/>
          <w:noProof/>
          <w:sz w:val="28"/>
        </w:rPr>
        <w:tab/>
        <w:t>- комапния «Вестфалика»</w:t>
      </w:r>
    </w:p>
    <w:p w:rsidR="00991558" w:rsidRDefault="00991558" w:rsidP="007D66CE">
      <w:pPr>
        <w:pStyle w:val="a3"/>
        <w:spacing w:line="360" w:lineRule="auto"/>
        <w:ind w:firstLine="709"/>
        <w:contextualSpacing/>
        <w:jc w:val="both"/>
        <w:rPr>
          <w:rFonts w:ascii="Times New Roman" w:hAnsi="Times New Roman"/>
          <w:noProof/>
          <w:sz w:val="28"/>
        </w:rPr>
      </w:pPr>
      <w:r w:rsidRPr="00C27B8C">
        <w:rPr>
          <w:rFonts w:ascii="Times New Roman" w:hAnsi="Times New Roman"/>
          <w:noProof/>
          <w:sz w:val="28"/>
        </w:rPr>
        <w:t xml:space="preserve">Рисунок </w:t>
      </w:r>
      <w:r>
        <w:rPr>
          <w:rFonts w:ascii="Times New Roman" w:hAnsi="Times New Roman"/>
          <w:noProof/>
          <w:sz w:val="28"/>
        </w:rPr>
        <w:t>10</w:t>
      </w:r>
      <w:r w:rsidRPr="00C27B8C">
        <w:rPr>
          <w:rFonts w:ascii="Times New Roman" w:hAnsi="Times New Roman"/>
          <w:noProof/>
          <w:sz w:val="28"/>
        </w:rPr>
        <w:t xml:space="preserve"> – </w:t>
      </w:r>
      <w:r>
        <w:rPr>
          <w:rFonts w:ascii="Times New Roman" w:hAnsi="Times New Roman"/>
          <w:noProof/>
          <w:sz w:val="28"/>
        </w:rPr>
        <w:t>К</w:t>
      </w:r>
      <w:r w:rsidRPr="00C27B8C">
        <w:rPr>
          <w:rFonts w:ascii="Times New Roman" w:hAnsi="Times New Roman"/>
          <w:noProof/>
          <w:sz w:val="28"/>
        </w:rPr>
        <w:t>арта позиционирования «Цена – Качество»</w:t>
      </w:r>
    </w:p>
    <w:p w:rsidR="00991558" w:rsidRDefault="00991558" w:rsidP="007D66CE">
      <w:pPr>
        <w:pStyle w:val="a3"/>
        <w:spacing w:line="360" w:lineRule="auto"/>
        <w:ind w:firstLine="709"/>
        <w:contextualSpacing/>
        <w:jc w:val="both"/>
        <w:rPr>
          <w:rFonts w:ascii="Times New Roman" w:hAnsi="Times New Roman"/>
          <w:noProof/>
          <w:sz w:val="28"/>
        </w:rPr>
      </w:pPr>
      <w:r w:rsidRPr="00C27B8C">
        <w:rPr>
          <w:rFonts w:ascii="Times New Roman" w:hAnsi="Times New Roman"/>
          <w:noProof/>
          <w:sz w:val="28"/>
        </w:rPr>
        <w:t xml:space="preserve">Можно сделать вывод, что лидирующие позиции занимает компания «Ральф». Следовательно, для того, чтобы улучшить свои позиции компании «Монро» снеобходимо </w:t>
      </w:r>
      <w:r>
        <w:rPr>
          <w:rFonts w:ascii="Times New Roman" w:hAnsi="Times New Roman"/>
          <w:noProof/>
          <w:sz w:val="28"/>
        </w:rPr>
        <w:t>добиться</w:t>
      </w:r>
      <w:r w:rsidRPr="00C27B8C">
        <w:rPr>
          <w:rFonts w:ascii="Times New Roman" w:hAnsi="Times New Roman"/>
          <w:noProof/>
          <w:sz w:val="28"/>
        </w:rPr>
        <w:t xml:space="preserve"> высоко</w:t>
      </w:r>
      <w:r>
        <w:rPr>
          <w:rFonts w:ascii="Times New Roman" w:hAnsi="Times New Roman"/>
          <w:noProof/>
          <w:sz w:val="28"/>
        </w:rPr>
        <w:t>го</w:t>
      </w:r>
      <w:r w:rsidRPr="00C27B8C">
        <w:rPr>
          <w:rFonts w:ascii="Times New Roman" w:hAnsi="Times New Roman"/>
          <w:noProof/>
          <w:sz w:val="28"/>
        </w:rPr>
        <w:t xml:space="preserve"> качеств</w:t>
      </w:r>
      <w:r>
        <w:rPr>
          <w:rFonts w:ascii="Times New Roman" w:hAnsi="Times New Roman"/>
          <w:noProof/>
          <w:sz w:val="28"/>
        </w:rPr>
        <w:t>а</w:t>
      </w:r>
      <w:r w:rsidRPr="00C27B8C">
        <w:rPr>
          <w:rFonts w:ascii="Times New Roman" w:hAnsi="Times New Roman"/>
          <w:noProof/>
          <w:sz w:val="28"/>
        </w:rPr>
        <w:t xml:space="preserve"> продукции, расшир</w:t>
      </w:r>
      <w:r>
        <w:rPr>
          <w:rFonts w:ascii="Times New Roman" w:hAnsi="Times New Roman"/>
          <w:noProof/>
          <w:sz w:val="28"/>
        </w:rPr>
        <w:t>и</w:t>
      </w:r>
      <w:r w:rsidRPr="00C27B8C">
        <w:rPr>
          <w:rFonts w:ascii="Times New Roman" w:hAnsi="Times New Roman"/>
          <w:noProof/>
          <w:sz w:val="28"/>
        </w:rPr>
        <w:t>ть ассортимент выпускаемой продукции, участвовать в различ</w:t>
      </w:r>
      <w:r>
        <w:rPr>
          <w:rFonts w:ascii="Times New Roman" w:hAnsi="Times New Roman"/>
          <w:noProof/>
          <w:sz w:val="28"/>
        </w:rPr>
        <w:t xml:space="preserve">ных мероприятиях и </w:t>
      </w:r>
      <w:r w:rsidRPr="00C27B8C">
        <w:rPr>
          <w:rFonts w:ascii="Times New Roman" w:hAnsi="Times New Roman"/>
          <w:noProof/>
          <w:sz w:val="28"/>
        </w:rPr>
        <w:t>ярмарках.</w:t>
      </w:r>
    </w:p>
    <w:p w:rsidR="00991558" w:rsidRPr="00B56B49" w:rsidRDefault="00991558" w:rsidP="007D66CE">
      <w:pPr>
        <w:pStyle w:val="a3"/>
        <w:spacing w:line="360" w:lineRule="auto"/>
        <w:contextualSpacing/>
        <w:jc w:val="both"/>
        <w:rPr>
          <w:rFonts w:ascii="Times New Roman" w:hAnsi="Times New Roman"/>
          <w:noProof/>
          <w:sz w:val="28"/>
        </w:rPr>
      </w:pPr>
    </w:p>
    <w:p w:rsidR="00991558" w:rsidRDefault="00991558" w:rsidP="007D66CE">
      <w:pPr>
        <w:pStyle w:val="a3"/>
        <w:spacing w:line="360" w:lineRule="auto"/>
        <w:ind w:firstLine="709"/>
        <w:jc w:val="both"/>
        <w:rPr>
          <w:rFonts w:ascii="Times New Roman" w:hAnsi="Times New Roman"/>
          <w:b/>
          <w:noProof/>
          <w:sz w:val="28"/>
        </w:rPr>
      </w:pPr>
    </w:p>
    <w:p w:rsidR="00991558" w:rsidRDefault="00991558" w:rsidP="007D66CE">
      <w:pPr>
        <w:pStyle w:val="a3"/>
        <w:spacing w:line="360" w:lineRule="auto"/>
        <w:ind w:firstLine="709"/>
        <w:jc w:val="both"/>
        <w:rPr>
          <w:rFonts w:ascii="Times New Roman" w:hAnsi="Times New Roman"/>
          <w:b/>
          <w:noProof/>
          <w:sz w:val="28"/>
        </w:rPr>
      </w:pPr>
    </w:p>
    <w:p w:rsidR="00991558" w:rsidRPr="007F4A5F" w:rsidRDefault="00991558" w:rsidP="007D66CE">
      <w:pPr>
        <w:pStyle w:val="a3"/>
        <w:spacing w:line="360" w:lineRule="auto"/>
        <w:ind w:firstLine="709"/>
        <w:jc w:val="both"/>
        <w:rPr>
          <w:rFonts w:ascii="Times New Roman" w:hAnsi="Times New Roman"/>
          <w:b/>
          <w:noProof/>
          <w:sz w:val="28"/>
        </w:rPr>
      </w:pPr>
      <w:r>
        <w:rPr>
          <w:rFonts w:ascii="Times New Roman" w:hAnsi="Times New Roman"/>
          <w:b/>
          <w:noProof/>
          <w:sz w:val="28"/>
        </w:rPr>
        <w:t>7</w:t>
      </w:r>
      <w:r w:rsidRPr="007F4A5F">
        <w:rPr>
          <w:rFonts w:ascii="Times New Roman" w:hAnsi="Times New Roman"/>
          <w:b/>
          <w:noProof/>
          <w:sz w:val="28"/>
        </w:rPr>
        <w:t>.7 Оценка конкурентоспособности фирмы и ее продукции</w:t>
      </w: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p>
    <w:p w:rsidR="00991558" w:rsidRPr="00970DD7" w:rsidRDefault="00991558" w:rsidP="007D66CE">
      <w:pPr>
        <w:spacing w:after="0" w:line="360" w:lineRule="auto"/>
        <w:ind w:firstLine="709"/>
        <w:contextualSpacing/>
        <w:jc w:val="both"/>
        <w:rPr>
          <w:rFonts w:ascii="Times New Roman" w:hAnsi="Times New Roman"/>
          <w:sz w:val="28"/>
          <w:szCs w:val="28"/>
        </w:rPr>
      </w:pPr>
      <w:r w:rsidRPr="00C27B8C">
        <w:rPr>
          <w:rFonts w:ascii="Times New Roman" w:hAnsi="Times New Roman"/>
          <w:i/>
          <w:sz w:val="28"/>
          <w:szCs w:val="28"/>
        </w:rPr>
        <w:t>Конкуренция</w:t>
      </w:r>
      <w:r w:rsidRPr="00970DD7">
        <w:rPr>
          <w:rFonts w:ascii="Times New Roman" w:hAnsi="Times New Roman"/>
          <w:sz w:val="28"/>
          <w:szCs w:val="28"/>
        </w:rPr>
        <w:t xml:space="preserve"> – (от лат. </w:t>
      </w:r>
      <w:r w:rsidRPr="00970DD7">
        <w:rPr>
          <w:rFonts w:ascii="Times New Roman" w:hAnsi="Times New Roman"/>
          <w:sz w:val="28"/>
          <w:szCs w:val="28"/>
          <w:lang w:val="en-US"/>
        </w:rPr>
        <w:t>C</w:t>
      </w:r>
      <w:r w:rsidRPr="00970DD7">
        <w:rPr>
          <w:rFonts w:ascii="Times New Roman" w:hAnsi="Times New Roman"/>
          <w:sz w:val="28"/>
          <w:szCs w:val="28"/>
        </w:rPr>
        <w:t xml:space="preserve">oncurrence – сталкиваться) – борьба независимых экономических субъектов за ограниченные экономические ресурсы. Это экономический процесс взаимодействия, взаимосвязи и борьбы между выступающими на рынке предприятиями в целях обеспечения лучших возможностей сбыта своей продукции, удовлетворяя разнообразные потребности покупателей. </w:t>
      </w:r>
    </w:p>
    <w:p w:rsidR="00991558" w:rsidRDefault="00991558" w:rsidP="007D66CE">
      <w:pPr>
        <w:spacing w:after="0" w:line="360" w:lineRule="auto"/>
        <w:ind w:firstLine="709"/>
        <w:contextualSpacing/>
        <w:jc w:val="both"/>
        <w:rPr>
          <w:rFonts w:ascii="Times New Roman" w:hAnsi="Times New Roman"/>
          <w:sz w:val="28"/>
          <w:szCs w:val="28"/>
        </w:rPr>
      </w:pPr>
      <w:r w:rsidRPr="00970DD7">
        <w:rPr>
          <w:rFonts w:ascii="Times New Roman" w:hAnsi="Times New Roman"/>
          <w:sz w:val="28"/>
          <w:szCs w:val="28"/>
        </w:rPr>
        <w:t xml:space="preserve">Обычно под </w:t>
      </w:r>
      <w:r w:rsidRPr="00970DD7">
        <w:rPr>
          <w:rFonts w:ascii="Times New Roman" w:hAnsi="Times New Roman"/>
          <w:i/>
          <w:iCs/>
          <w:sz w:val="28"/>
          <w:szCs w:val="28"/>
        </w:rPr>
        <w:t>конкурентоспособностью</w:t>
      </w:r>
      <w:r w:rsidRPr="00970DD7">
        <w:rPr>
          <w:rFonts w:ascii="Times New Roman" w:hAnsi="Times New Roman"/>
          <w:sz w:val="28"/>
          <w:szCs w:val="28"/>
        </w:rPr>
        <w:t xml:space="preserve"> товара понимают некую от</w:t>
      </w:r>
      <w:r w:rsidRPr="00970DD7">
        <w:rPr>
          <w:rFonts w:ascii="Times New Roman" w:hAnsi="Times New Roman"/>
          <w:sz w:val="28"/>
          <w:szCs w:val="28"/>
        </w:rPr>
        <w:softHyphen/>
        <w:t>носительную интегральную характеристику, отражающую его отличия от товара-конкурента и, соответственно, определяющую его привлека</w:t>
      </w:r>
      <w:r w:rsidRPr="00970DD7">
        <w:rPr>
          <w:rFonts w:ascii="Times New Roman" w:hAnsi="Times New Roman"/>
          <w:sz w:val="28"/>
          <w:szCs w:val="28"/>
        </w:rPr>
        <w:softHyphen/>
        <w:t>тельность в глазах потребителя. Но вся проблема заключается в правиль</w:t>
      </w:r>
      <w:r w:rsidRPr="00970DD7">
        <w:rPr>
          <w:rFonts w:ascii="Times New Roman" w:hAnsi="Times New Roman"/>
          <w:sz w:val="28"/>
          <w:szCs w:val="28"/>
        </w:rPr>
        <w:softHyphen/>
        <w:t xml:space="preserve">ном определении содержания этой характеристики. </w:t>
      </w:r>
    </w:p>
    <w:p w:rsidR="00991558" w:rsidRPr="00970DD7" w:rsidRDefault="00991558" w:rsidP="007D66CE">
      <w:pPr>
        <w:spacing w:after="0" w:line="360" w:lineRule="auto"/>
        <w:ind w:firstLine="709"/>
        <w:contextualSpacing/>
        <w:jc w:val="both"/>
        <w:rPr>
          <w:rFonts w:ascii="Times New Roman" w:hAnsi="Times New Roman"/>
          <w:sz w:val="28"/>
          <w:szCs w:val="28"/>
        </w:rPr>
      </w:pPr>
      <w:r w:rsidRPr="00970DD7">
        <w:rPr>
          <w:rFonts w:ascii="Times New Roman" w:hAnsi="Times New Roman"/>
          <w:sz w:val="28"/>
          <w:szCs w:val="28"/>
        </w:rPr>
        <w:t xml:space="preserve">Конечная цель любой фирмы — победа в конкурентной борьбе. Победа не разовая, не случайная, а как закономерный итог постоянных и грамотных усилий фирмы. Достигается она или нет — зависит от конкурентоспособности товаров и услуг фирмы, т.е. от того, насколько они лучше по сравнению с аналогами — продукцией и услугами других фирм. </w:t>
      </w:r>
    </w:p>
    <w:p w:rsidR="00991558" w:rsidRPr="00970DD7" w:rsidRDefault="00991558" w:rsidP="007D66CE">
      <w:pPr>
        <w:spacing w:after="0" w:line="360" w:lineRule="auto"/>
        <w:ind w:firstLine="709"/>
        <w:contextualSpacing/>
        <w:jc w:val="both"/>
        <w:rPr>
          <w:rFonts w:ascii="Times New Roman" w:hAnsi="Times New Roman"/>
          <w:bCs/>
          <w:iCs/>
          <w:sz w:val="28"/>
          <w:szCs w:val="28"/>
        </w:rPr>
      </w:pPr>
      <w:r>
        <w:rPr>
          <w:rFonts w:ascii="Times New Roman" w:hAnsi="Times New Roman"/>
          <w:b/>
          <w:bCs/>
          <w:i/>
          <w:iCs/>
          <w:sz w:val="28"/>
          <w:szCs w:val="28"/>
        </w:rPr>
        <w:t xml:space="preserve"> </w:t>
      </w:r>
      <w:r w:rsidRPr="00970DD7">
        <w:rPr>
          <w:rFonts w:ascii="Times New Roman" w:hAnsi="Times New Roman"/>
          <w:bCs/>
          <w:iCs/>
          <w:sz w:val="28"/>
          <w:szCs w:val="28"/>
        </w:rPr>
        <w:t>Можно выделить следующие факторы, определяющие конкурентоспособность товаров и услуг:</w:t>
      </w:r>
    </w:p>
    <w:p w:rsidR="00991558" w:rsidRPr="00970DD7" w:rsidRDefault="00991558" w:rsidP="00650111">
      <w:pPr>
        <w:numPr>
          <w:ilvl w:val="0"/>
          <w:numId w:val="33"/>
        </w:numPr>
        <w:spacing w:after="0" w:line="360" w:lineRule="auto"/>
        <w:ind w:firstLine="709"/>
        <w:contextualSpacing/>
        <w:jc w:val="both"/>
        <w:rPr>
          <w:rFonts w:ascii="Times New Roman" w:hAnsi="Times New Roman"/>
          <w:sz w:val="28"/>
          <w:szCs w:val="28"/>
        </w:rPr>
      </w:pPr>
      <w:r>
        <w:rPr>
          <w:rFonts w:ascii="Times New Roman" w:hAnsi="Times New Roman"/>
          <w:sz w:val="28"/>
          <w:szCs w:val="28"/>
        </w:rPr>
        <w:t>к</w:t>
      </w:r>
      <w:r w:rsidRPr="00970DD7">
        <w:rPr>
          <w:rFonts w:ascii="Times New Roman" w:hAnsi="Times New Roman"/>
          <w:sz w:val="28"/>
          <w:szCs w:val="28"/>
        </w:rPr>
        <w:t xml:space="preserve">ачество товаров и услуг; </w:t>
      </w:r>
    </w:p>
    <w:p w:rsidR="00991558" w:rsidRPr="00970DD7" w:rsidRDefault="00991558" w:rsidP="00650111">
      <w:pPr>
        <w:numPr>
          <w:ilvl w:val="0"/>
          <w:numId w:val="33"/>
        </w:numPr>
        <w:spacing w:after="0" w:line="360" w:lineRule="auto"/>
        <w:ind w:firstLine="709"/>
        <w:contextualSpacing/>
        <w:jc w:val="both"/>
        <w:rPr>
          <w:rFonts w:ascii="Times New Roman" w:hAnsi="Times New Roman"/>
          <w:sz w:val="28"/>
          <w:szCs w:val="28"/>
        </w:rPr>
      </w:pPr>
      <w:r>
        <w:rPr>
          <w:rFonts w:ascii="Times New Roman" w:hAnsi="Times New Roman"/>
          <w:sz w:val="28"/>
          <w:szCs w:val="28"/>
        </w:rPr>
        <w:t>ц</w:t>
      </w:r>
      <w:r w:rsidRPr="00970DD7">
        <w:rPr>
          <w:rFonts w:ascii="Times New Roman" w:hAnsi="Times New Roman"/>
          <w:sz w:val="28"/>
          <w:szCs w:val="28"/>
        </w:rPr>
        <w:t>ена товаров и услуг;</w:t>
      </w:r>
    </w:p>
    <w:p w:rsidR="00991558" w:rsidRPr="00970DD7" w:rsidRDefault="00991558" w:rsidP="00650111">
      <w:pPr>
        <w:numPr>
          <w:ilvl w:val="0"/>
          <w:numId w:val="33"/>
        </w:numPr>
        <w:spacing w:after="0" w:line="360" w:lineRule="auto"/>
        <w:ind w:firstLine="709"/>
        <w:contextualSpacing/>
        <w:jc w:val="both"/>
        <w:rPr>
          <w:rFonts w:ascii="Times New Roman" w:hAnsi="Times New Roman"/>
          <w:sz w:val="28"/>
          <w:szCs w:val="28"/>
        </w:rPr>
      </w:pPr>
      <w:r>
        <w:rPr>
          <w:rFonts w:ascii="Times New Roman" w:hAnsi="Times New Roman"/>
          <w:sz w:val="28"/>
          <w:szCs w:val="28"/>
        </w:rPr>
        <w:t>у</w:t>
      </w:r>
      <w:r w:rsidRPr="00970DD7">
        <w:rPr>
          <w:rFonts w:ascii="Times New Roman" w:hAnsi="Times New Roman"/>
          <w:sz w:val="28"/>
          <w:szCs w:val="28"/>
        </w:rPr>
        <w:t xml:space="preserve">ровень квалификации персонала и менеджмента; </w:t>
      </w:r>
    </w:p>
    <w:p w:rsidR="00991558" w:rsidRPr="00970DD7" w:rsidRDefault="00991558" w:rsidP="00650111">
      <w:pPr>
        <w:numPr>
          <w:ilvl w:val="0"/>
          <w:numId w:val="33"/>
        </w:numPr>
        <w:spacing w:after="0" w:line="360" w:lineRule="auto"/>
        <w:ind w:firstLine="709"/>
        <w:contextualSpacing/>
        <w:jc w:val="both"/>
        <w:rPr>
          <w:rFonts w:ascii="Times New Roman" w:hAnsi="Times New Roman"/>
          <w:sz w:val="28"/>
          <w:szCs w:val="28"/>
        </w:rPr>
      </w:pPr>
      <w:r>
        <w:rPr>
          <w:rFonts w:ascii="Times New Roman" w:hAnsi="Times New Roman"/>
          <w:sz w:val="28"/>
          <w:szCs w:val="28"/>
        </w:rPr>
        <w:t>т</w:t>
      </w:r>
      <w:r w:rsidRPr="00970DD7">
        <w:rPr>
          <w:rFonts w:ascii="Times New Roman" w:hAnsi="Times New Roman"/>
          <w:sz w:val="28"/>
          <w:szCs w:val="28"/>
        </w:rPr>
        <w:t xml:space="preserve">ехнологический уровень производства; </w:t>
      </w:r>
    </w:p>
    <w:p w:rsidR="00991558" w:rsidRPr="00970DD7" w:rsidRDefault="00991558" w:rsidP="00650111">
      <w:pPr>
        <w:numPr>
          <w:ilvl w:val="0"/>
          <w:numId w:val="33"/>
        </w:numPr>
        <w:spacing w:after="0" w:line="360" w:lineRule="auto"/>
        <w:ind w:firstLine="709"/>
        <w:contextualSpacing/>
        <w:jc w:val="both"/>
        <w:rPr>
          <w:rFonts w:ascii="Times New Roman" w:hAnsi="Times New Roman"/>
          <w:b/>
          <w:bCs/>
          <w:sz w:val="28"/>
          <w:szCs w:val="28"/>
        </w:rPr>
      </w:pPr>
      <w:r>
        <w:rPr>
          <w:rFonts w:ascii="Times New Roman" w:hAnsi="Times New Roman"/>
          <w:sz w:val="28"/>
          <w:szCs w:val="28"/>
        </w:rPr>
        <w:t>д</w:t>
      </w:r>
      <w:r w:rsidRPr="00970DD7">
        <w:rPr>
          <w:rFonts w:ascii="Times New Roman" w:hAnsi="Times New Roman"/>
          <w:sz w:val="28"/>
          <w:szCs w:val="28"/>
        </w:rPr>
        <w:t>оступность источников финансирования</w:t>
      </w:r>
      <w:r>
        <w:rPr>
          <w:rFonts w:ascii="Times New Roman" w:hAnsi="Times New Roman"/>
          <w:sz w:val="28"/>
          <w:szCs w:val="28"/>
        </w:rPr>
        <w:t>.</w:t>
      </w:r>
    </w:p>
    <w:p w:rsidR="00991558" w:rsidRPr="00550CF2" w:rsidRDefault="00991558" w:rsidP="007D66CE">
      <w:pPr>
        <w:spacing w:after="0" w:line="360" w:lineRule="auto"/>
        <w:ind w:firstLine="709"/>
        <w:contextualSpacing/>
        <w:jc w:val="both"/>
        <w:rPr>
          <w:rFonts w:ascii="Times New Roman" w:hAnsi="Times New Roman"/>
          <w:bCs/>
          <w:sz w:val="28"/>
          <w:szCs w:val="28"/>
        </w:rPr>
      </w:pPr>
      <w:r w:rsidRPr="00550CF2">
        <w:rPr>
          <w:rFonts w:ascii="Times New Roman" w:hAnsi="Times New Roman"/>
          <w:bCs/>
          <w:sz w:val="28"/>
          <w:szCs w:val="28"/>
        </w:rPr>
        <w:t>На данном обувном рынке по выпуску и реализации продукции осуществляют свою деятельность следующие компании: «Монро», «Ральф», «Россита», «Вестфалика», «Трэйс», «Мир обуви».</w:t>
      </w:r>
    </w:p>
    <w:p w:rsidR="00991558" w:rsidRPr="00105EEA" w:rsidRDefault="00991558" w:rsidP="007D66CE">
      <w:pPr>
        <w:spacing w:after="0" w:line="360" w:lineRule="auto"/>
        <w:ind w:firstLine="709"/>
        <w:contextualSpacing/>
        <w:jc w:val="both"/>
        <w:rPr>
          <w:rFonts w:ascii="Times New Roman" w:hAnsi="Times New Roman"/>
          <w:sz w:val="28"/>
          <w:szCs w:val="28"/>
        </w:rPr>
      </w:pPr>
      <w:r w:rsidRPr="00550CF2">
        <w:rPr>
          <w:rFonts w:ascii="Times New Roman" w:hAnsi="Times New Roman"/>
          <w:sz w:val="28"/>
          <w:szCs w:val="28"/>
        </w:rPr>
        <w:t>Для оценки конкурентоспособности товара</w:t>
      </w:r>
      <w:r>
        <w:rPr>
          <w:rFonts w:ascii="Times New Roman" w:hAnsi="Times New Roman"/>
          <w:sz w:val="28"/>
          <w:szCs w:val="28"/>
        </w:rPr>
        <w:t xml:space="preserve"> магазина «Монро»</w:t>
      </w:r>
      <w:r w:rsidRPr="00550CF2">
        <w:rPr>
          <w:rFonts w:ascii="Times New Roman" w:hAnsi="Times New Roman"/>
          <w:sz w:val="28"/>
          <w:szCs w:val="28"/>
        </w:rPr>
        <w:t xml:space="preserve"> используется метод построения профилей</w:t>
      </w:r>
      <w:r>
        <w:rPr>
          <w:rFonts w:ascii="Times New Roman" w:hAnsi="Times New Roman"/>
          <w:sz w:val="28"/>
          <w:szCs w:val="28"/>
        </w:rPr>
        <w:t>, который</w:t>
      </w:r>
      <w:r w:rsidRPr="00550CF2">
        <w:rPr>
          <w:rFonts w:ascii="Times New Roman" w:hAnsi="Times New Roman"/>
          <w:sz w:val="28"/>
          <w:szCs w:val="28"/>
        </w:rPr>
        <w:t xml:space="preserve"> основан на использовании экспертной оценки в баллах и оценочной шкалы (-5; 5).</w:t>
      </w:r>
    </w:p>
    <w:p w:rsidR="00991558" w:rsidRDefault="00991558" w:rsidP="007D66CE">
      <w:pPr>
        <w:spacing w:after="0" w:line="360" w:lineRule="auto"/>
        <w:ind w:firstLine="709"/>
        <w:contextualSpacing/>
        <w:jc w:val="both"/>
        <w:rPr>
          <w:rFonts w:ascii="Times New Roman" w:hAnsi="Times New Roman"/>
          <w:sz w:val="28"/>
          <w:szCs w:val="28"/>
        </w:rPr>
      </w:pPr>
      <w:r w:rsidRPr="00550CF2">
        <w:rPr>
          <w:rFonts w:ascii="Times New Roman" w:hAnsi="Times New Roman"/>
          <w:sz w:val="28"/>
          <w:szCs w:val="28"/>
        </w:rPr>
        <w:t>Таблица 4 –Результаты экспертной оценки компаний</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506"/>
        <w:gridCol w:w="1276"/>
        <w:gridCol w:w="1276"/>
        <w:gridCol w:w="1612"/>
        <w:gridCol w:w="1081"/>
        <w:gridCol w:w="1187"/>
      </w:tblGrid>
      <w:tr w:rsidR="00991558" w:rsidRPr="00C741B4" w:rsidTr="0058060E">
        <w:trPr>
          <w:trHeight w:val="658"/>
          <w:jc w:val="center"/>
        </w:trPr>
        <w:tc>
          <w:tcPr>
            <w:tcW w:w="1526" w:type="dxa"/>
            <w:vMerge w:val="restart"/>
            <w:vAlign w:val="center"/>
          </w:tcPr>
          <w:p w:rsidR="00991558" w:rsidRPr="00C741B4" w:rsidRDefault="00991558" w:rsidP="0058060E">
            <w:pPr>
              <w:ind w:left="-96" w:right="129"/>
              <w:jc w:val="center"/>
              <w:rPr>
                <w:rFonts w:ascii="Times New Roman" w:hAnsi="Times New Roman"/>
                <w:sz w:val="24"/>
                <w:szCs w:val="24"/>
              </w:rPr>
            </w:pPr>
            <w:r w:rsidRPr="00C741B4">
              <w:rPr>
                <w:rFonts w:ascii="Times New Roman" w:hAnsi="Times New Roman"/>
                <w:sz w:val="24"/>
                <w:szCs w:val="24"/>
              </w:rPr>
              <w:t>Показатели</w:t>
            </w:r>
          </w:p>
        </w:tc>
        <w:tc>
          <w:tcPr>
            <w:tcW w:w="7938" w:type="dxa"/>
            <w:gridSpan w:val="6"/>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Наименование фирм - конкурентов</w:t>
            </w:r>
          </w:p>
        </w:tc>
      </w:tr>
      <w:tr w:rsidR="00991558" w:rsidRPr="00C741B4" w:rsidTr="0058060E">
        <w:trPr>
          <w:trHeight w:val="658"/>
          <w:jc w:val="center"/>
        </w:trPr>
        <w:tc>
          <w:tcPr>
            <w:tcW w:w="1526" w:type="dxa"/>
            <w:vMerge/>
            <w:vAlign w:val="center"/>
          </w:tcPr>
          <w:p w:rsidR="00991558" w:rsidRPr="00C741B4" w:rsidRDefault="00991558" w:rsidP="0058060E">
            <w:pPr>
              <w:ind w:right="129"/>
              <w:jc w:val="center"/>
              <w:rPr>
                <w:rFonts w:ascii="Times New Roman" w:hAnsi="Times New Roman"/>
                <w:sz w:val="24"/>
                <w:szCs w:val="24"/>
              </w:rPr>
            </w:pPr>
          </w:p>
        </w:tc>
        <w:tc>
          <w:tcPr>
            <w:tcW w:w="1506" w:type="dxa"/>
            <w:vAlign w:val="center"/>
          </w:tcPr>
          <w:p w:rsidR="00991558" w:rsidRPr="00C741B4" w:rsidRDefault="00991558" w:rsidP="0058060E">
            <w:pPr>
              <w:ind w:left="-108" w:firstLine="34"/>
              <w:jc w:val="center"/>
              <w:rPr>
                <w:rFonts w:ascii="Times New Roman" w:hAnsi="Times New Roman"/>
                <w:sz w:val="24"/>
                <w:szCs w:val="24"/>
              </w:rPr>
            </w:pPr>
            <w:r w:rsidRPr="00C741B4">
              <w:rPr>
                <w:rFonts w:ascii="Times New Roman" w:hAnsi="Times New Roman"/>
                <w:bCs/>
                <w:sz w:val="24"/>
                <w:szCs w:val="24"/>
              </w:rPr>
              <w:t>«Монро»</w:t>
            </w:r>
          </w:p>
        </w:tc>
        <w:tc>
          <w:tcPr>
            <w:tcW w:w="1276" w:type="dxa"/>
            <w:vAlign w:val="center"/>
          </w:tcPr>
          <w:p w:rsidR="00991558" w:rsidRPr="00C741B4" w:rsidRDefault="00991558" w:rsidP="0058060E">
            <w:pPr>
              <w:ind w:left="34" w:hanging="142"/>
              <w:jc w:val="center"/>
              <w:rPr>
                <w:rFonts w:ascii="Times New Roman" w:hAnsi="Times New Roman"/>
                <w:sz w:val="24"/>
                <w:szCs w:val="24"/>
              </w:rPr>
            </w:pPr>
            <w:r w:rsidRPr="00C741B4">
              <w:rPr>
                <w:rFonts w:ascii="Times New Roman" w:hAnsi="Times New Roman"/>
                <w:bCs/>
                <w:sz w:val="24"/>
                <w:szCs w:val="24"/>
              </w:rPr>
              <w:t>«Ральф»</w:t>
            </w:r>
          </w:p>
        </w:tc>
        <w:tc>
          <w:tcPr>
            <w:tcW w:w="1276"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bCs/>
                <w:sz w:val="24"/>
                <w:szCs w:val="24"/>
              </w:rPr>
              <w:t>«Россита»</w:t>
            </w:r>
          </w:p>
        </w:tc>
        <w:tc>
          <w:tcPr>
            <w:tcW w:w="1612" w:type="dxa"/>
            <w:vAlign w:val="center"/>
          </w:tcPr>
          <w:p w:rsidR="00991558" w:rsidRPr="00C741B4" w:rsidRDefault="00991558" w:rsidP="0058060E">
            <w:pPr>
              <w:ind w:hanging="108"/>
              <w:rPr>
                <w:rFonts w:ascii="Times New Roman" w:hAnsi="Times New Roman"/>
                <w:sz w:val="24"/>
                <w:szCs w:val="24"/>
              </w:rPr>
            </w:pPr>
            <w:r w:rsidRPr="00C741B4">
              <w:rPr>
                <w:rFonts w:ascii="Times New Roman" w:hAnsi="Times New Roman"/>
                <w:bCs/>
                <w:sz w:val="24"/>
                <w:szCs w:val="24"/>
              </w:rPr>
              <w:t>«Вестфалика»</w:t>
            </w:r>
          </w:p>
        </w:tc>
        <w:tc>
          <w:tcPr>
            <w:tcW w:w="1081"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bCs/>
                <w:sz w:val="24"/>
                <w:szCs w:val="24"/>
              </w:rPr>
              <w:t>«Трэйс»</w:t>
            </w:r>
          </w:p>
        </w:tc>
        <w:tc>
          <w:tcPr>
            <w:tcW w:w="1187"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bCs/>
                <w:sz w:val="24"/>
                <w:szCs w:val="24"/>
              </w:rPr>
              <w:t>«Мир обуви»</w:t>
            </w:r>
          </w:p>
        </w:tc>
      </w:tr>
      <w:tr w:rsidR="00991558" w:rsidRPr="00C741B4" w:rsidTr="0058060E">
        <w:trPr>
          <w:trHeight w:val="493"/>
          <w:jc w:val="center"/>
        </w:trPr>
        <w:tc>
          <w:tcPr>
            <w:tcW w:w="1526" w:type="dxa"/>
          </w:tcPr>
          <w:p w:rsidR="00991558" w:rsidRPr="00C741B4" w:rsidRDefault="00991558" w:rsidP="0058060E">
            <w:pPr>
              <w:ind w:right="129"/>
              <w:rPr>
                <w:rFonts w:ascii="Times New Roman" w:hAnsi="Times New Roman"/>
                <w:sz w:val="24"/>
                <w:szCs w:val="24"/>
              </w:rPr>
            </w:pPr>
            <w:r w:rsidRPr="00C741B4">
              <w:rPr>
                <w:rFonts w:ascii="Times New Roman" w:hAnsi="Times New Roman"/>
                <w:sz w:val="24"/>
                <w:szCs w:val="24"/>
              </w:rPr>
              <w:t>Качество</w:t>
            </w:r>
          </w:p>
        </w:tc>
        <w:tc>
          <w:tcPr>
            <w:tcW w:w="1506" w:type="dxa"/>
            <w:vAlign w:val="center"/>
          </w:tcPr>
          <w:p w:rsidR="00991558" w:rsidRPr="00C741B4" w:rsidRDefault="00991558" w:rsidP="0058060E">
            <w:pPr>
              <w:ind w:left="459" w:right="318"/>
              <w:jc w:val="center"/>
              <w:rPr>
                <w:rFonts w:ascii="Times New Roman" w:hAnsi="Times New Roman"/>
                <w:sz w:val="24"/>
                <w:szCs w:val="24"/>
              </w:rPr>
            </w:pPr>
            <w:r w:rsidRPr="00C741B4">
              <w:rPr>
                <w:rFonts w:ascii="Times New Roman" w:hAnsi="Times New Roman"/>
                <w:sz w:val="24"/>
                <w:szCs w:val="24"/>
              </w:rPr>
              <w:t>4</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4,5</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3</w:t>
            </w:r>
          </w:p>
        </w:tc>
        <w:tc>
          <w:tcPr>
            <w:tcW w:w="1612"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3,5</w:t>
            </w:r>
          </w:p>
        </w:tc>
        <w:tc>
          <w:tcPr>
            <w:tcW w:w="1081"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187" w:type="dxa"/>
            <w:vAlign w:val="center"/>
          </w:tcPr>
          <w:p w:rsidR="00991558" w:rsidRPr="00C741B4" w:rsidRDefault="00991558" w:rsidP="0058060E">
            <w:pPr>
              <w:ind w:firstLine="61"/>
              <w:jc w:val="center"/>
              <w:rPr>
                <w:rFonts w:ascii="Times New Roman" w:hAnsi="Times New Roman"/>
                <w:sz w:val="24"/>
                <w:szCs w:val="24"/>
              </w:rPr>
            </w:pPr>
            <w:r w:rsidRPr="00C741B4">
              <w:rPr>
                <w:rFonts w:ascii="Times New Roman" w:hAnsi="Times New Roman"/>
                <w:sz w:val="24"/>
                <w:szCs w:val="24"/>
              </w:rPr>
              <w:t>4</w:t>
            </w:r>
          </w:p>
        </w:tc>
      </w:tr>
      <w:tr w:rsidR="00991558" w:rsidRPr="00C741B4" w:rsidTr="0058060E">
        <w:trPr>
          <w:trHeight w:val="658"/>
          <w:jc w:val="center"/>
        </w:trPr>
        <w:tc>
          <w:tcPr>
            <w:tcW w:w="1526" w:type="dxa"/>
          </w:tcPr>
          <w:p w:rsidR="00991558" w:rsidRPr="00C741B4" w:rsidRDefault="00991558" w:rsidP="0058060E">
            <w:pPr>
              <w:ind w:right="129"/>
              <w:rPr>
                <w:rFonts w:ascii="Times New Roman" w:hAnsi="Times New Roman"/>
                <w:sz w:val="24"/>
                <w:szCs w:val="24"/>
              </w:rPr>
            </w:pPr>
            <w:r w:rsidRPr="00C741B4">
              <w:rPr>
                <w:rFonts w:ascii="Times New Roman" w:hAnsi="Times New Roman"/>
                <w:sz w:val="24"/>
                <w:szCs w:val="24"/>
              </w:rPr>
              <w:t>Дизайн товара</w:t>
            </w:r>
          </w:p>
        </w:tc>
        <w:tc>
          <w:tcPr>
            <w:tcW w:w="1506" w:type="dxa"/>
            <w:vAlign w:val="center"/>
          </w:tcPr>
          <w:p w:rsidR="00991558" w:rsidRPr="00C741B4" w:rsidRDefault="00991558" w:rsidP="0058060E">
            <w:pPr>
              <w:ind w:left="459" w:right="318"/>
              <w:jc w:val="center"/>
              <w:rPr>
                <w:rFonts w:ascii="Times New Roman" w:hAnsi="Times New Roman"/>
                <w:sz w:val="24"/>
                <w:szCs w:val="24"/>
              </w:rPr>
            </w:pPr>
            <w:r w:rsidRPr="00C741B4">
              <w:rPr>
                <w:rFonts w:ascii="Times New Roman" w:hAnsi="Times New Roman"/>
                <w:sz w:val="24"/>
                <w:szCs w:val="24"/>
              </w:rPr>
              <w:t>4</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612"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3</w:t>
            </w:r>
          </w:p>
        </w:tc>
        <w:tc>
          <w:tcPr>
            <w:tcW w:w="1081"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187" w:type="dxa"/>
            <w:vAlign w:val="center"/>
          </w:tcPr>
          <w:p w:rsidR="00991558" w:rsidRPr="00C741B4" w:rsidRDefault="00991558" w:rsidP="0058060E">
            <w:pPr>
              <w:ind w:firstLine="203"/>
              <w:jc w:val="center"/>
              <w:rPr>
                <w:rFonts w:ascii="Times New Roman" w:hAnsi="Times New Roman"/>
                <w:sz w:val="24"/>
                <w:szCs w:val="24"/>
              </w:rPr>
            </w:pPr>
            <w:r w:rsidRPr="00C741B4">
              <w:rPr>
                <w:rFonts w:ascii="Times New Roman" w:hAnsi="Times New Roman"/>
                <w:sz w:val="24"/>
                <w:szCs w:val="24"/>
              </w:rPr>
              <w:t>4</w:t>
            </w:r>
          </w:p>
        </w:tc>
      </w:tr>
      <w:tr w:rsidR="00991558" w:rsidRPr="00C741B4" w:rsidTr="0058060E">
        <w:trPr>
          <w:trHeight w:val="493"/>
          <w:jc w:val="center"/>
        </w:trPr>
        <w:tc>
          <w:tcPr>
            <w:tcW w:w="1526" w:type="dxa"/>
          </w:tcPr>
          <w:p w:rsidR="00991558" w:rsidRPr="00C741B4" w:rsidRDefault="00991558" w:rsidP="0058060E">
            <w:pPr>
              <w:ind w:right="129"/>
              <w:rPr>
                <w:rFonts w:ascii="Times New Roman" w:hAnsi="Times New Roman"/>
                <w:sz w:val="24"/>
                <w:szCs w:val="24"/>
              </w:rPr>
            </w:pPr>
            <w:r w:rsidRPr="00C741B4">
              <w:rPr>
                <w:rFonts w:ascii="Times New Roman" w:hAnsi="Times New Roman"/>
                <w:sz w:val="24"/>
                <w:szCs w:val="24"/>
              </w:rPr>
              <w:t>Реклама</w:t>
            </w:r>
          </w:p>
        </w:tc>
        <w:tc>
          <w:tcPr>
            <w:tcW w:w="1506" w:type="dxa"/>
            <w:vAlign w:val="center"/>
          </w:tcPr>
          <w:p w:rsidR="00991558" w:rsidRPr="00C741B4" w:rsidRDefault="00991558" w:rsidP="0058060E">
            <w:pPr>
              <w:ind w:left="459" w:right="318"/>
              <w:jc w:val="center"/>
              <w:rPr>
                <w:rFonts w:ascii="Times New Roman" w:hAnsi="Times New Roman"/>
                <w:sz w:val="24"/>
                <w:szCs w:val="24"/>
              </w:rPr>
            </w:pPr>
            <w:r w:rsidRPr="00C741B4">
              <w:rPr>
                <w:rFonts w:ascii="Times New Roman" w:hAnsi="Times New Roman"/>
                <w:sz w:val="24"/>
                <w:szCs w:val="24"/>
              </w:rPr>
              <w:t>5</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612"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3</w:t>
            </w:r>
          </w:p>
        </w:tc>
        <w:tc>
          <w:tcPr>
            <w:tcW w:w="1081"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187"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3</w:t>
            </w:r>
          </w:p>
        </w:tc>
      </w:tr>
      <w:tr w:rsidR="00991558" w:rsidRPr="00C741B4" w:rsidTr="0058060E">
        <w:trPr>
          <w:trHeight w:val="658"/>
          <w:jc w:val="center"/>
        </w:trPr>
        <w:tc>
          <w:tcPr>
            <w:tcW w:w="1526" w:type="dxa"/>
          </w:tcPr>
          <w:p w:rsidR="00991558" w:rsidRPr="00C741B4" w:rsidRDefault="00991558" w:rsidP="0058060E">
            <w:pPr>
              <w:ind w:right="129"/>
              <w:rPr>
                <w:rFonts w:ascii="Times New Roman" w:hAnsi="Times New Roman"/>
                <w:sz w:val="24"/>
                <w:szCs w:val="24"/>
              </w:rPr>
            </w:pPr>
            <w:r w:rsidRPr="00C741B4">
              <w:rPr>
                <w:rFonts w:ascii="Times New Roman" w:hAnsi="Times New Roman"/>
                <w:sz w:val="24"/>
                <w:szCs w:val="24"/>
              </w:rPr>
              <w:t>Интенсив-ть появления товаров-новинок</w:t>
            </w:r>
          </w:p>
        </w:tc>
        <w:tc>
          <w:tcPr>
            <w:tcW w:w="1506" w:type="dxa"/>
            <w:vAlign w:val="center"/>
          </w:tcPr>
          <w:p w:rsidR="00991558" w:rsidRPr="00C741B4" w:rsidRDefault="00991558" w:rsidP="0058060E">
            <w:pPr>
              <w:ind w:left="459" w:right="318"/>
              <w:jc w:val="center"/>
              <w:rPr>
                <w:rFonts w:ascii="Times New Roman" w:hAnsi="Times New Roman"/>
                <w:sz w:val="24"/>
                <w:szCs w:val="24"/>
              </w:rPr>
            </w:pPr>
            <w:r w:rsidRPr="00C741B4">
              <w:rPr>
                <w:rFonts w:ascii="Times New Roman" w:hAnsi="Times New Roman"/>
                <w:sz w:val="24"/>
                <w:szCs w:val="24"/>
              </w:rPr>
              <w:t>4</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612"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081"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187"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r>
      <w:tr w:rsidR="00991558" w:rsidRPr="00C741B4" w:rsidTr="0058060E">
        <w:trPr>
          <w:trHeight w:val="292"/>
          <w:jc w:val="center"/>
        </w:trPr>
        <w:tc>
          <w:tcPr>
            <w:tcW w:w="1526" w:type="dxa"/>
          </w:tcPr>
          <w:p w:rsidR="00991558" w:rsidRPr="00C741B4" w:rsidRDefault="00991558" w:rsidP="0058060E">
            <w:pPr>
              <w:ind w:right="129"/>
              <w:rPr>
                <w:rFonts w:ascii="Times New Roman" w:hAnsi="Times New Roman"/>
                <w:sz w:val="24"/>
                <w:szCs w:val="24"/>
              </w:rPr>
            </w:pPr>
            <w:r w:rsidRPr="00C741B4">
              <w:rPr>
                <w:rFonts w:ascii="Times New Roman" w:hAnsi="Times New Roman"/>
                <w:sz w:val="24"/>
                <w:szCs w:val="24"/>
              </w:rPr>
              <w:t>Средняя цена</w:t>
            </w:r>
          </w:p>
        </w:tc>
        <w:tc>
          <w:tcPr>
            <w:tcW w:w="1506" w:type="dxa"/>
            <w:vAlign w:val="center"/>
          </w:tcPr>
          <w:p w:rsidR="00991558" w:rsidRPr="00C741B4" w:rsidRDefault="00991558" w:rsidP="0058060E">
            <w:pPr>
              <w:ind w:left="459" w:right="318"/>
              <w:jc w:val="center"/>
              <w:rPr>
                <w:rFonts w:ascii="Times New Roman" w:hAnsi="Times New Roman"/>
                <w:sz w:val="24"/>
                <w:szCs w:val="24"/>
              </w:rPr>
            </w:pPr>
            <w:r w:rsidRPr="00C741B4">
              <w:rPr>
                <w:rFonts w:ascii="Times New Roman" w:hAnsi="Times New Roman"/>
                <w:sz w:val="24"/>
                <w:szCs w:val="24"/>
              </w:rPr>
              <w:t>4</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2</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2</w:t>
            </w:r>
          </w:p>
        </w:tc>
        <w:tc>
          <w:tcPr>
            <w:tcW w:w="1612"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3</w:t>
            </w:r>
          </w:p>
        </w:tc>
        <w:tc>
          <w:tcPr>
            <w:tcW w:w="1081"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3</w:t>
            </w:r>
          </w:p>
        </w:tc>
        <w:tc>
          <w:tcPr>
            <w:tcW w:w="1187"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3</w:t>
            </w:r>
          </w:p>
        </w:tc>
      </w:tr>
      <w:tr w:rsidR="00991558" w:rsidRPr="00C741B4" w:rsidTr="0058060E">
        <w:trPr>
          <w:trHeight w:val="292"/>
          <w:jc w:val="center"/>
        </w:trPr>
        <w:tc>
          <w:tcPr>
            <w:tcW w:w="1526" w:type="dxa"/>
          </w:tcPr>
          <w:p w:rsidR="00991558" w:rsidRPr="00C741B4" w:rsidRDefault="00991558" w:rsidP="0058060E">
            <w:pPr>
              <w:ind w:right="129"/>
              <w:rPr>
                <w:rFonts w:ascii="Times New Roman" w:hAnsi="Times New Roman"/>
                <w:sz w:val="24"/>
                <w:szCs w:val="24"/>
              </w:rPr>
            </w:pPr>
            <w:r w:rsidRPr="00C741B4">
              <w:rPr>
                <w:rFonts w:ascii="Times New Roman" w:hAnsi="Times New Roman"/>
                <w:sz w:val="24"/>
                <w:szCs w:val="24"/>
              </w:rPr>
              <w:t xml:space="preserve">Удобство </w:t>
            </w:r>
          </w:p>
        </w:tc>
        <w:tc>
          <w:tcPr>
            <w:tcW w:w="1506" w:type="dxa"/>
            <w:vAlign w:val="center"/>
          </w:tcPr>
          <w:p w:rsidR="00991558" w:rsidRPr="00C741B4" w:rsidRDefault="00991558" w:rsidP="0058060E">
            <w:pPr>
              <w:ind w:left="459" w:right="318"/>
              <w:jc w:val="center"/>
              <w:rPr>
                <w:rFonts w:ascii="Times New Roman" w:hAnsi="Times New Roman"/>
                <w:sz w:val="24"/>
                <w:szCs w:val="24"/>
              </w:rPr>
            </w:pPr>
            <w:r w:rsidRPr="00C741B4">
              <w:rPr>
                <w:rFonts w:ascii="Times New Roman" w:hAnsi="Times New Roman"/>
                <w:sz w:val="24"/>
                <w:szCs w:val="24"/>
              </w:rPr>
              <w:t>4</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612"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081"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c>
          <w:tcPr>
            <w:tcW w:w="1187"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4</w:t>
            </w:r>
          </w:p>
        </w:tc>
      </w:tr>
      <w:tr w:rsidR="00991558" w:rsidRPr="00C741B4" w:rsidTr="0058060E">
        <w:trPr>
          <w:trHeight w:val="678"/>
          <w:jc w:val="center"/>
        </w:trPr>
        <w:tc>
          <w:tcPr>
            <w:tcW w:w="1526" w:type="dxa"/>
          </w:tcPr>
          <w:p w:rsidR="00991558" w:rsidRPr="00C741B4" w:rsidRDefault="00991558" w:rsidP="0058060E">
            <w:pPr>
              <w:ind w:right="129"/>
              <w:rPr>
                <w:rFonts w:ascii="Times New Roman" w:hAnsi="Times New Roman"/>
                <w:sz w:val="24"/>
                <w:szCs w:val="24"/>
              </w:rPr>
            </w:pPr>
            <w:r w:rsidRPr="00C741B4">
              <w:rPr>
                <w:rFonts w:ascii="Times New Roman" w:hAnsi="Times New Roman"/>
                <w:sz w:val="24"/>
                <w:szCs w:val="24"/>
              </w:rPr>
              <w:t>Сумма баллов</w:t>
            </w:r>
          </w:p>
        </w:tc>
        <w:tc>
          <w:tcPr>
            <w:tcW w:w="1506" w:type="dxa"/>
            <w:vAlign w:val="center"/>
          </w:tcPr>
          <w:p w:rsidR="00991558" w:rsidRPr="00C741B4" w:rsidRDefault="00991558" w:rsidP="0058060E">
            <w:pPr>
              <w:ind w:left="459" w:right="318"/>
              <w:jc w:val="center"/>
              <w:rPr>
                <w:rFonts w:ascii="Times New Roman" w:hAnsi="Times New Roman"/>
                <w:sz w:val="24"/>
                <w:szCs w:val="24"/>
              </w:rPr>
            </w:pPr>
            <w:r w:rsidRPr="00C741B4">
              <w:rPr>
                <w:rFonts w:ascii="Times New Roman" w:hAnsi="Times New Roman"/>
                <w:sz w:val="24"/>
                <w:szCs w:val="24"/>
              </w:rPr>
              <w:t>25</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22,5</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21</w:t>
            </w:r>
          </w:p>
        </w:tc>
        <w:tc>
          <w:tcPr>
            <w:tcW w:w="1612"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20,5</w:t>
            </w:r>
          </w:p>
        </w:tc>
        <w:tc>
          <w:tcPr>
            <w:tcW w:w="1081"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23</w:t>
            </w:r>
          </w:p>
        </w:tc>
        <w:tc>
          <w:tcPr>
            <w:tcW w:w="1187" w:type="dxa"/>
            <w:vAlign w:val="center"/>
          </w:tcPr>
          <w:p w:rsidR="00991558" w:rsidRPr="00C741B4" w:rsidRDefault="00991558" w:rsidP="0058060E">
            <w:pPr>
              <w:ind w:firstLine="203"/>
              <w:jc w:val="center"/>
              <w:rPr>
                <w:rFonts w:ascii="Times New Roman" w:hAnsi="Times New Roman"/>
                <w:sz w:val="24"/>
                <w:szCs w:val="24"/>
              </w:rPr>
            </w:pPr>
            <w:r w:rsidRPr="00C741B4">
              <w:rPr>
                <w:rFonts w:ascii="Times New Roman" w:hAnsi="Times New Roman"/>
                <w:sz w:val="24"/>
                <w:szCs w:val="24"/>
              </w:rPr>
              <w:t>22</w:t>
            </w:r>
          </w:p>
        </w:tc>
      </w:tr>
    </w:tbl>
    <w:p w:rsidR="00991558" w:rsidRDefault="00991558" w:rsidP="007D66CE">
      <w:pPr>
        <w:spacing w:after="0" w:line="360" w:lineRule="auto"/>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Затем полученные значения используются для построения профилей товаров фирм-конкурентов:</w:t>
      </w:r>
    </w:p>
    <w:p w:rsidR="00991558"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r w:rsidRPr="00442BD8">
        <w:rPr>
          <w:rFonts w:ascii="Times New Roman" w:hAnsi="Times New Roman"/>
          <w:sz w:val="28"/>
          <w:szCs w:val="28"/>
        </w:rPr>
        <w:t xml:space="preserve">Таблица </w:t>
      </w:r>
      <w:r>
        <w:rPr>
          <w:rFonts w:ascii="Times New Roman" w:hAnsi="Times New Roman"/>
          <w:sz w:val="28"/>
          <w:szCs w:val="28"/>
        </w:rPr>
        <w:t>5</w:t>
      </w:r>
      <w:r w:rsidRPr="00442BD8">
        <w:rPr>
          <w:rFonts w:ascii="Times New Roman" w:hAnsi="Times New Roman"/>
          <w:sz w:val="28"/>
          <w:szCs w:val="28"/>
        </w:rPr>
        <w:t xml:space="preserve"> - Профили товаров</w:t>
      </w:r>
      <w:r>
        <w:rPr>
          <w:rFonts w:ascii="Times New Roman" w:hAnsi="Times New Roman"/>
          <w:sz w:val="28"/>
          <w:szCs w:val="28"/>
        </w:rPr>
        <w:t xml:space="preserve"> (обуви)</w:t>
      </w:r>
      <w:r w:rsidRPr="00442BD8">
        <w:rPr>
          <w:rFonts w:ascii="Times New Roman" w:hAnsi="Times New Roman"/>
          <w:sz w:val="28"/>
          <w:szCs w:val="28"/>
        </w:rPr>
        <w:t xml:space="preserve"> фирм-конкурентов</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6"/>
        <w:gridCol w:w="2422"/>
        <w:gridCol w:w="2739"/>
        <w:gridCol w:w="2692"/>
      </w:tblGrid>
      <w:tr w:rsidR="00991558" w:rsidRPr="00C741B4" w:rsidTr="0058060E">
        <w:trPr>
          <w:cantSplit/>
          <w:trHeight w:val="715"/>
          <w:jc w:val="center"/>
        </w:trPr>
        <w:tc>
          <w:tcPr>
            <w:tcW w:w="1786" w:type="dxa"/>
            <w:vMerge w:val="restart"/>
            <w:vAlign w:val="center"/>
          </w:tcPr>
          <w:p w:rsidR="00991558" w:rsidRPr="00C741B4" w:rsidRDefault="00991558" w:rsidP="0058060E">
            <w:pPr>
              <w:ind w:firstLine="142"/>
              <w:jc w:val="center"/>
              <w:rPr>
                <w:rFonts w:ascii="Times New Roman" w:hAnsi="Times New Roman"/>
                <w:sz w:val="24"/>
                <w:szCs w:val="24"/>
              </w:rPr>
            </w:pPr>
            <w:r w:rsidRPr="00C741B4">
              <w:rPr>
                <w:rFonts w:ascii="Times New Roman" w:hAnsi="Times New Roman"/>
                <w:sz w:val="24"/>
                <w:szCs w:val="24"/>
              </w:rPr>
              <w:t>Показатели</w:t>
            </w:r>
          </w:p>
        </w:tc>
        <w:tc>
          <w:tcPr>
            <w:tcW w:w="2422" w:type="dxa"/>
            <w:vMerge w:val="restart"/>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 xml:space="preserve">Мин. качественная оценка </w:t>
            </w:r>
          </w:p>
        </w:tc>
        <w:tc>
          <w:tcPr>
            <w:tcW w:w="2739"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 xml:space="preserve"> Количественная оценка, баллы</w:t>
            </w:r>
          </w:p>
        </w:tc>
        <w:tc>
          <w:tcPr>
            <w:tcW w:w="2692" w:type="dxa"/>
            <w:vMerge w:val="restart"/>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Максимальная качественная оценка</w:t>
            </w:r>
          </w:p>
        </w:tc>
      </w:tr>
      <w:tr w:rsidR="00991558" w:rsidRPr="00C741B4" w:rsidTr="0058060E">
        <w:trPr>
          <w:cantSplit/>
          <w:trHeight w:val="162"/>
          <w:jc w:val="center"/>
        </w:trPr>
        <w:tc>
          <w:tcPr>
            <w:tcW w:w="1786" w:type="dxa"/>
            <w:vMerge/>
            <w:vAlign w:val="center"/>
          </w:tcPr>
          <w:p w:rsidR="00991558" w:rsidRPr="00C741B4" w:rsidRDefault="00991558" w:rsidP="0058060E">
            <w:pPr>
              <w:rPr>
                <w:rFonts w:ascii="Times New Roman" w:hAnsi="Times New Roman"/>
                <w:sz w:val="24"/>
                <w:szCs w:val="24"/>
              </w:rPr>
            </w:pPr>
          </w:p>
        </w:tc>
        <w:tc>
          <w:tcPr>
            <w:tcW w:w="2422" w:type="dxa"/>
            <w:vMerge/>
            <w:vAlign w:val="center"/>
          </w:tcPr>
          <w:p w:rsidR="00991558" w:rsidRPr="00C741B4" w:rsidRDefault="00991558" w:rsidP="0058060E">
            <w:pPr>
              <w:jc w:val="center"/>
              <w:rPr>
                <w:rFonts w:ascii="Times New Roman" w:hAnsi="Times New Roman"/>
                <w:sz w:val="24"/>
                <w:szCs w:val="24"/>
              </w:rPr>
            </w:pPr>
          </w:p>
        </w:tc>
        <w:tc>
          <w:tcPr>
            <w:tcW w:w="2739" w:type="dxa"/>
          </w:tcPr>
          <w:p w:rsidR="00991558" w:rsidRPr="00C741B4" w:rsidRDefault="000D3E93" w:rsidP="0058060E">
            <w:pPr>
              <w:rPr>
                <w:rFonts w:ascii="Times New Roman" w:hAnsi="Times New Roman"/>
                <w:sz w:val="24"/>
                <w:szCs w:val="24"/>
              </w:rPr>
            </w:pPr>
            <w:r>
              <w:rPr>
                <w:noProof/>
                <w:lang w:eastAsia="ru-RU"/>
              </w:rPr>
              <w:pict>
                <v:shape id="_x0000_s1058" type="#_x0000_t32" style="position:absolute;margin-left:102.6pt;margin-top:.55pt;width:0;height:294pt;z-index:251639296;mso-position-horizontal-relative:text;mso-position-vertical-relative:text" o:connectortype="straight"/>
              </w:pict>
            </w:r>
            <w:r>
              <w:rPr>
                <w:noProof/>
                <w:lang w:eastAsia="ru-RU"/>
              </w:rPr>
              <w:pict>
                <v:shape id="_x0000_s1059" type="#_x0000_t32" style="position:absolute;margin-left:22.35pt;margin-top:.55pt;width:1.5pt;height:294pt;z-index:251640320;mso-position-horizontal-relative:text;mso-position-vertical-relative:text" o:connectortype="straight"/>
              </w:pict>
            </w:r>
            <w:r>
              <w:rPr>
                <w:noProof/>
                <w:lang w:eastAsia="ru-RU"/>
              </w:rPr>
              <w:pict>
                <v:shape id="_x0000_s1060" type="#_x0000_t32" style="position:absolute;margin-left:73.35pt;margin-top:.55pt;width:0;height:294pt;z-index:251638272;mso-position-horizontal-relative:text;mso-position-vertical-relative:text" o:connectortype="straight"/>
              </w:pict>
            </w:r>
            <w:r>
              <w:rPr>
                <w:noProof/>
                <w:lang w:eastAsia="ru-RU"/>
              </w:rPr>
              <w:pict>
                <v:shape id="_x0000_s1061" type="#_x0000_t32" style="position:absolute;margin-left:48.65pt;margin-top:.55pt;width:0;height:294pt;z-index:251637248;mso-position-horizontal-relative:text;mso-position-vertical-relative:text" o:connectortype="straight"/>
              </w:pict>
            </w:r>
            <w:r w:rsidR="00991558" w:rsidRPr="00C741B4">
              <w:rPr>
                <w:rFonts w:ascii="Times New Roman" w:hAnsi="Times New Roman"/>
                <w:sz w:val="24"/>
                <w:szCs w:val="24"/>
              </w:rPr>
              <w:t xml:space="preserve">   1       2      3      4      5 </w:t>
            </w:r>
          </w:p>
        </w:tc>
        <w:tc>
          <w:tcPr>
            <w:tcW w:w="2692" w:type="dxa"/>
            <w:vMerge/>
            <w:vAlign w:val="center"/>
          </w:tcPr>
          <w:p w:rsidR="00991558" w:rsidRPr="00C741B4" w:rsidRDefault="00991558" w:rsidP="0058060E">
            <w:pPr>
              <w:jc w:val="center"/>
              <w:rPr>
                <w:rFonts w:ascii="Times New Roman" w:hAnsi="Times New Roman"/>
                <w:sz w:val="24"/>
                <w:szCs w:val="24"/>
              </w:rPr>
            </w:pPr>
          </w:p>
        </w:tc>
      </w:tr>
      <w:tr w:rsidR="00991558" w:rsidRPr="00C741B4" w:rsidTr="0058060E">
        <w:trPr>
          <w:trHeight w:val="367"/>
          <w:jc w:val="center"/>
        </w:trPr>
        <w:tc>
          <w:tcPr>
            <w:tcW w:w="1786"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Качество</w:t>
            </w:r>
          </w:p>
        </w:tc>
        <w:tc>
          <w:tcPr>
            <w:tcW w:w="2422"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Низкое</w:t>
            </w:r>
          </w:p>
        </w:tc>
        <w:tc>
          <w:tcPr>
            <w:tcW w:w="2739" w:type="dxa"/>
          </w:tcPr>
          <w:p w:rsidR="00991558" w:rsidRPr="00C741B4" w:rsidRDefault="000D3E93" w:rsidP="0058060E">
            <w:pPr>
              <w:rPr>
                <w:rFonts w:ascii="Times New Roman" w:hAnsi="Times New Roman"/>
                <w:sz w:val="24"/>
                <w:szCs w:val="24"/>
              </w:rPr>
            </w:pPr>
            <w:r>
              <w:rPr>
                <w:noProof/>
                <w:lang w:eastAsia="ru-RU"/>
              </w:rPr>
              <w:pict>
                <v:shape id="_x0000_s1062" type="#_x0000_t32" style="position:absolute;margin-left:104.15pt;margin-top:19.95pt;width:0;height:28.5pt;z-index:251705856;mso-position-horizontal-relative:text;mso-position-vertical-relative:text" o:connectortype="straight" strokecolor="#4bacc6" strokeweight="2.25pt">
                  <v:shadow type="perspective" color="#205867" offset="1pt" offset2="-3pt"/>
                </v:shape>
              </w:pict>
            </w:r>
            <w:r>
              <w:rPr>
                <w:noProof/>
                <w:lang w:eastAsia="ru-RU"/>
              </w:rPr>
              <w:pict>
                <v:shape id="_x0000_s1063" type="#_x0000_t32" style="position:absolute;margin-left:108.55pt;margin-top:19.95pt;width:.05pt;height:141pt;z-index:251701760;mso-position-horizontal-relative:text;mso-position-vertical-relative:text" o:connectortype="straight" strokecolor="#8064a2" strokeweight="2.25pt">
                  <v:shadow type="perspective" color="#3f3151" offset="1pt" offset2="-3pt"/>
                </v:shape>
              </w:pict>
            </w:r>
            <w:r>
              <w:rPr>
                <w:noProof/>
                <w:lang w:eastAsia="ru-RU"/>
              </w:rPr>
              <w:pict>
                <v:shape id="_x0000_s1064" type="#_x0000_t32" style="position:absolute;margin-left:73.35pt;margin-top:19.85pt;width:14.25pt;height:33.1pt;flip:x;z-index:251693568;mso-position-horizontal-relative:text;mso-position-vertical-relative:text" o:connectortype="straight" strokecolor="#9bbb59" strokeweight="2.25pt">
                  <v:shadow type="perspective" color="#4e6128" offset="1pt" offset2="-3pt"/>
                </v:shape>
              </w:pict>
            </w:r>
            <w:r>
              <w:rPr>
                <w:noProof/>
                <w:lang w:eastAsia="ru-RU"/>
              </w:rPr>
              <w:pict>
                <v:shape id="_x0000_s1065" type="#_x0000_t120" style="position:absolute;margin-left:83.35pt;margin-top:8.6pt;width:10.5pt;height:11.25pt;z-index:251678208;mso-position-horizontal-relative:text;mso-position-vertical-relative:text" fillcolor="#c2d69b" strokecolor="#9bbb59" strokeweight="1pt">
                  <v:fill color2="#9bbb59" focus="50%" type="gradient"/>
                  <v:shadow on="t" type="perspective" color="#4e6128" offset="1pt" offset2="-3pt"/>
                </v:shape>
              </w:pict>
            </w:r>
            <w:r>
              <w:rPr>
                <w:noProof/>
                <w:lang w:eastAsia="ru-RU"/>
              </w:rPr>
              <w:pict>
                <v:shape id="_x0000_s1066" type="#_x0000_t32" style="position:absolute;margin-left:78.95pt;margin-top:19.95pt;width:23.65pt;height:33.85pt;z-index:251685376;mso-position-horizontal-relative:text;mso-position-vertical-relative:text" o:connectortype="straight" strokecolor="yellow" strokeweight="2.25pt"/>
              </w:pict>
            </w:r>
            <w:r>
              <w:rPr>
                <w:noProof/>
                <w:lang w:eastAsia="ru-RU"/>
              </w:rPr>
              <w:pict>
                <v:shape id="_x0000_s1067" type="#_x0000_t120" style="position:absolute;margin-left:68.45pt;margin-top:8.7pt;width:10.5pt;height:11.25pt;z-index:251677184;mso-position-horizontal-relative:text;mso-position-vertical-relative:text" fillcolor="yellow" stroked="f" strokecolor="#c0504d" strokeweight="1pt">
                  <v:fill color2="#c0504d"/>
                  <v:shadow on="t" type="perspective" color="#622423" offset="1pt" offset2="-3pt"/>
                </v:shape>
              </w:pict>
            </w:r>
            <w:r>
              <w:rPr>
                <w:noProof/>
                <w:lang w:eastAsia="ru-RU"/>
              </w:rPr>
              <w:pict>
                <v:shape id="_x0000_s1068" type="#_x0000_t32" style="position:absolute;margin-left:102.6pt;margin-top:12.45pt;width:12pt;height:41.25pt;flip:x;z-index:251668992;mso-position-horizontal-relative:text;mso-position-vertical-relative:text" o:connectortype="straight" strokecolor="#c0504d" strokeweight="2.25pt">
                  <v:shadow type="perspective" color="#622423" offset="1pt" offset2="-3pt"/>
                </v:shape>
              </w:pict>
            </w:r>
            <w:r>
              <w:rPr>
                <w:noProof/>
                <w:lang w:eastAsia="ru-RU"/>
              </w:rPr>
              <w:pict>
                <v:shape id="_x0000_s1069" type="#_x0000_t120" style="position:absolute;margin-left:110.1pt;margin-top:8.7pt;width:10.5pt;height:11.25pt;z-index:251662848;mso-position-horizontal-relative:text;mso-position-vertical-relative:text" fillcolor="#d99594" strokecolor="#c0504d" strokeweight="1pt">
                  <v:fill color2="#c0504d" focus="50%" type="gradient"/>
                  <v:shadow on="t" type="perspective" color="#622423" offset="1pt" offset2="-3pt"/>
                </v:shape>
              </w:pict>
            </w:r>
            <w:r>
              <w:rPr>
                <w:noProof/>
                <w:lang w:eastAsia="ru-RU"/>
              </w:rPr>
              <w:pict>
                <v:shape id="_x0000_s1070" type="#_x0000_t32" style="position:absolute;margin-left:102.6pt;margin-top:19.95pt;width:0;height:33pt;z-index:251655680;mso-position-horizontal-relative:text;mso-position-vertical-relative:text" o:connectortype="straight" strokecolor="#f79646" strokeweight="2.25pt"/>
              </w:pict>
            </w:r>
            <w:r>
              <w:rPr>
                <w:noProof/>
                <w:lang w:eastAsia="ru-RU"/>
              </w:rPr>
              <w:pict>
                <v:shape id="_x0000_s1071" type="#_x0000_t120" style="position:absolute;margin-left:98.1pt;margin-top:8.7pt;width:10.5pt;height:11.25pt;z-index:251648512;mso-position-horizontal-relative:text;mso-position-vertical-relative:text" fillcolor="black" stroked="f" strokecolor="#f2f2f2" strokeweight="3pt">
                  <v:shadow on="t" type="perspective" color="#7f7f7f" opacity=".5" offset="1pt" offset2="-1pt"/>
                </v:shape>
              </w:pict>
            </w:r>
            <w:r>
              <w:rPr>
                <w:noProof/>
                <w:lang w:eastAsia="ru-RU"/>
              </w:rPr>
              <w:pict>
                <v:shape id="_x0000_s1072" type="#_x0000_t32" style="position:absolute;margin-left:-5.4pt;margin-top:12.45pt;width:135.4pt;height:0;z-index:251641344;mso-position-horizontal-relative:text;mso-position-vertical-relative:text" o:connectortype="straight"/>
              </w:pict>
            </w:r>
          </w:p>
        </w:tc>
        <w:tc>
          <w:tcPr>
            <w:tcW w:w="2692"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 xml:space="preserve"> Высокое </w:t>
            </w:r>
          </w:p>
        </w:tc>
      </w:tr>
      <w:tr w:rsidR="00991558" w:rsidRPr="00C741B4" w:rsidTr="0058060E">
        <w:trPr>
          <w:trHeight w:val="715"/>
          <w:jc w:val="center"/>
        </w:trPr>
        <w:tc>
          <w:tcPr>
            <w:tcW w:w="1786"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Дизайн товара</w:t>
            </w:r>
          </w:p>
        </w:tc>
        <w:tc>
          <w:tcPr>
            <w:tcW w:w="2422"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Непривлекательный</w:t>
            </w:r>
          </w:p>
        </w:tc>
        <w:tc>
          <w:tcPr>
            <w:tcW w:w="2739" w:type="dxa"/>
          </w:tcPr>
          <w:p w:rsidR="00991558" w:rsidRPr="00C741B4" w:rsidRDefault="000D3E93" w:rsidP="0058060E">
            <w:pPr>
              <w:rPr>
                <w:rFonts w:ascii="Times New Roman" w:hAnsi="Times New Roman"/>
                <w:sz w:val="24"/>
                <w:szCs w:val="24"/>
              </w:rPr>
            </w:pPr>
            <w:r>
              <w:rPr>
                <w:noProof/>
                <w:lang w:eastAsia="ru-RU"/>
              </w:rPr>
              <w:pict>
                <v:shape id="_x0000_s1073" type="#_x0000_t120" style="position:absolute;margin-left:68.45pt;margin-top:22.05pt;width:10.5pt;height:11.25pt;z-index:251679232;mso-position-horizontal-relative:text;mso-position-vertical-relative:text" fillcolor="#c2d69b" strokecolor="#9bbb59" strokeweight="1pt">
                  <v:fill color2="#9bbb59" focus="50%" type="gradient"/>
                  <v:shadow on="t" type="perspective" color="#4e6128" offset="1pt" offset2="-3pt"/>
                </v:shape>
              </w:pict>
            </w:r>
            <w:r>
              <w:rPr>
                <w:noProof/>
                <w:lang w:eastAsia="ru-RU"/>
              </w:rPr>
              <w:pict>
                <v:shape id="_x0000_s1074" type="#_x0000_t120" style="position:absolute;margin-left:99.6pt;margin-top:22.05pt;width:10.5pt;height:11.25pt;z-index:251663872;mso-position-horizontal-relative:text;mso-position-vertical-relative:text" fillcolor="#666" strokeweight="1pt">
                  <v:fill color2="black" focus="50%" type="gradient"/>
                  <v:shadow on="t" type="perspective" color="#7f7f7f" offset="1pt" offset2="-3pt"/>
                </v:shape>
              </w:pict>
            </w:r>
            <w:r>
              <w:rPr>
                <w:noProof/>
                <w:lang w:eastAsia="ru-RU"/>
              </w:rPr>
              <w:pict>
                <v:shape id="_x0000_s1075" type="#_x0000_t120" style="position:absolute;margin-left:98.1pt;margin-top:22.05pt;width:10.5pt;height:11.25pt;z-index:251649536;mso-position-horizontal-relative:text;mso-position-vertical-relative:text" fillcolor="#f79646" stroked="f" strokecolor="#f2f2f2" strokeweight="3pt">
                  <v:shadow on="t" type="perspective" color="#974706" opacity=".5" offset="1pt" offset2="-1pt"/>
                </v:shape>
              </w:pict>
            </w:r>
            <w:r>
              <w:rPr>
                <w:noProof/>
                <w:lang w:eastAsia="ru-RU"/>
              </w:rPr>
              <w:pict>
                <v:shape id="_x0000_s1076" type="#_x0000_t32" style="position:absolute;margin-left:48.65pt;margin-top:13.85pt;width:0;height:0;z-index:251636224;mso-position-horizontal-relative:text;mso-position-vertical-relative:text" o:connectortype="straight"/>
              </w:pict>
            </w:r>
          </w:p>
          <w:p w:rsidR="00991558" w:rsidRPr="00C741B4" w:rsidRDefault="000D3E93" w:rsidP="0058060E">
            <w:pPr>
              <w:rPr>
                <w:rFonts w:ascii="Times New Roman" w:hAnsi="Times New Roman"/>
                <w:sz w:val="24"/>
                <w:szCs w:val="24"/>
              </w:rPr>
            </w:pPr>
            <w:r>
              <w:rPr>
                <w:noProof/>
                <w:lang w:eastAsia="ru-RU"/>
              </w:rPr>
              <w:pict>
                <v:shape id="_x0000_s1077" type="#_x0000_t32" style="position:absolute;margin-left:73.35pt;margin-top:1.55pt;width:30.8pt;height:51.7pt;flip:x;z-index:251706880" o:connectortype="straight" strokecolor="#4bacc6" strokeweight="2.25pt">
                  <v:shadow type="perspective" color="#205867" offset="1pt" offset2="-3pt"/>
                </v:shape>
              </w:pict>
            </w:r>
            <w:r>
              <w:rPr>
                <w:noProof/>
                <w:lang w:eastAsia="ru-RU"/>
              </w:rPr>
              <w:pict>
                <v:shape id="_x0000_s1078" type="#_x0000_t32" style="position:absolute;margin-left:73.35pt;margin-top:7.45pt;width:0;height:39pt;z-index:251694592" o:connectortype="straight" strokecolor="#9bbb59" strokeweight="2.25pt">
                  <v:shadow type="perspective" color="#4e6128" offset="1pt" offset2="-3pt"/>
                </v:shape>
              </w:pict>
            </w:r>
            <w:r>
              <w:rPr>
                <w:noProof/>
                <w:lang w:eastAsia="ru-RU"/>
              </w:rPr>
              <w:pict>
                <v:shape id="_x0000_s1079" type="#_x0000_t32" style="position:absolute;margin-left:104.1pt;margin-top:7.45pt;width:0;height:39pt;z-index:251686400" o:connectortype="straight" strokecolor="yellow" strokeweight="2.25pt"/>
              </w:pict>
            </w:r>
            <w:r>
              <w:rPr>
                <w:noProof/>
                <w:lang w:eastAsia="ru-RU"/>
              </w:rPr>
              <w:pict>
                <v:shape id="_x0000_s1080" type="#_x0000_t32" style="position:absolute;margin-left:102.6pt;margin-top:1.45pt;width:0;height:51.8pt;z-index:251670016" o:connectortype="straight" strokecolor="#c0504d" strokeweight="2.25pt">
                  <v:shadow type="perspective" color="#622423" offset="1pt" offset2="-3pt"/>
                </v:shape>
              </w:pict>
            </w:r>
            <w:r>
              <w:rPr>
                <w:noProof/>
                <w:lang w:eastAsia="ru-RU"/>
              </w:rPr>
              <w:pict>
                <v:shape id="_x0000_s1081" type="#_x0000_t32" style="position:absolute;margin-left:102.6pt;margin-top:1.45pt;width:27.4pt;height:51.8pt;z-index:251654656" o:connectortype="straight" strokecolor="#f79646" strokeweight="2.25pt"/>
              </w:pict>
            </w:r>
            <w:r>
              <w:rPr>
                <w:noProof/>
                <w:lang w:eastAsia="ru-RU"/>
              </w:rPr>
              <w:pict>
                <v:shape id="_x0000_s1082" type="#_x0000_t32" style="position:absolute;margin-left:-5.4pt;margin-top:.7pt;width:135.4pt;height:.75pt;z-index:251642368" o:connectortype="straight"/>
              </w:pict>
            </w:r>
          </w:p>
        </w:tc>
        <w:tc>
          <w:tcPr>
            <w:tcW w:w="2692"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 xml:space="preserve">Привлекательный </w:t>
            </w:r>
          </w:p>
        </w:tc>
      </w:tr>
      <w:tr w:rsidR="00991558" w:rsidRPr="00C741B4" w:rsidTr="0058060E">
        <w:trPr>
          <w:trHeight w:val="715"/>
          <w:jc w:val="center"/>
        </w:trPr>
        <w:tc>
          <w:tcPr>
            <w:tcW w:w="1786"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Реклама</w:t>
            </w:r>
          </w:p>
        </w:tc>
        <w:tc>
          <w:tcPr>
            <w:tcW w:w="2422"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 xml:space="preserve">Неинтенсивная </w:t>
            </w:r>
          </w:p>
        </w:tc>
        <w:tc>
          <w:tcPr>
            <w:tcW w:w="2739" w:type="dxa"/>
          </w:tcPr>
          <w:p w:rsidR="00991558" w:rsidRPr="00C741B4" w:rsidRDefault="000D3E93" w:rsidP="0058060E">
            <w:pPr>
              <w:tabs>
                <w:tab w:val="left" w:pos="1735"/>
                <w:tab w:val="left" w:pos="2869"/>
              </w:tabs>
              <w:rPr>
                <w:rFonts w:ascii="Times New Roman" w:hAnsi="Times New Roman"/>
                <w:sz w:val="24"/>
                <w:szCs w:val="24"/>
              </w:rPr>
            </w:pPr>
            <w:r>
              <w:rPr>
                <w:noProof/>
                <w:lang w:eastAsia="ru-RU"/>
              </w:rPr>
              <w:pict>
                <v:shape id="_x0000_s1083" type="#_x0000_t120" style="position:absolute;margin-left:68.45pt;margin-top:20.1pt;width:10.5pt;height:11.25pt;z-index:251680256;mso-position-horizontal-relative:text;mso-position-vertical-relative:text" fillcolor="#666" strokeweight="1pt">
                  <v:fill color2="black" focus="50%" type="gradient"/>
                  <v:shadow on="t" type="perspective" color="#7f7f7f" offset="1pt" offset2="-3pt"/>
                </v:shape>
              </w:pict>
            </w:r>
            <w:r>
              <w:rPr>
                <w:noProof/>
                <w:lang w:eastAsia="ru-RU"/>
              </w:rPr>
              <w:pict>
                <v:shape id="_x0000_s1084" type="#_x0000_t120" style="position:absolute;margin-left:98.1pt;margin-top:20.1pt;width:10.5pt;height:11.25pt;z-index:251664896;mso-position-horizontal-relative:text;mso-position-vertical-relative:text" fillcolor="#666" strokeweight="1pt">
                  <v:fill color2="black" focus="50%" type="gradient"/>
                  <v:shadow on="t" type="perspective" color="#7f7f7f" offset="1pt" offset2="-3pt"/>
                </v:shape>
              </w:pict>
            </w:r>
            <w:r>
              <w:rPr>
                <w:noProof/>
                <w:lang w:eastAsia="ru-RU"/>
              </w:rPr>
              <w:pict>
                <v:shape id="_x0000_s1085" type="#_x0000_t120" style="position:absolute;margin-left:125.1pt;margin-top:20.1pt;width:10.5pt;height:11.25pt;z-index:251650560;mso-position-horizontal-relative:text;mso-position-vertical-relative:text" fillcolor="#f79646" stroked="f" strokecolor="#f2f2f2" strokeweight="3pt">
                  <v:shadow on="t" type="perspective" color="#974706" opacity=".5" offset="1pt" offset2="-1pt"/>
                </v:shape>
              </w:pict>
            </w:r>
          </w:p>
          <w:p w:rsidR="00991558" w:rsidRPr="00C741B4" w:rsidRDefault="000D3E93" w:rsidP="0058060E">
            <w:pPr>
              <w:rPr>
                <w:rFonts w:ascii="Times New Roman" w:hAnsi="Times New Roman"/>
                <w:sz w:val="24"/>
                <w:szCs w:val="24"/>
              </w:rPr>
            </w:pPr>
            <w:r>
              <w:rPr>
                <w:noProof/>
                <w:lang w:eastAsia="ru-RU"/>
              </w:rPr>
              <w:pict>
                <v:shape id="_x0000_s1086" type="#_x0000_t32" style="position:absolute;margin-left:78.95pt;margin-top:5.5pt;width:25.15pt;height:51pt;z-index:251707904" o:connectortype="straight" strokecolor="#4bacc6" strokeweight="2.25pt">
                  <v:shadow type="perspective" color="#205867" offset="1pt" offset2="-3pt"/>
                </v:shape>
              </w:pict>
            </w:r>
            <w:r>
              <w:rPr>
                <w:noProof/>
                <w:lang w:eastAsia="ru-RU"/>
              </w:rPr>
              <w:pict>
                <v:shape id="_x0000_s1087" type="#_x0000_t32" style="position:absolute;margin-left:73.35pt;margin-top:5.5pt;width:26.25pt;height:51pt;z-index:251695616" o:connectortype="straight" strokecolor="#9bbb59" strokeweight="2.25pt">
                  <v:shadow type="perspective" color="#4e6128" offset="1pt" offset2="-3pt"/>
                </v:shape>
              </w:pict>
            </w:r>
            <w:r>
              <w:rPr>
                <w:noProof/>
                <w:lang w:eastAsia="ru-RU"/>
              </w:rPr>
              <w:pict>
                <v:shape id="_x0000_s1088" type="#_x0000_t32" style="position:absolute;margin-left:104.15pt;margin-top:5.45pt;width:0;height:45.75pt;z-index:251687424" o:connectortype="straight" strokecolor="yellow" strokeweight="2.25pt"/>
              </w:pict>
            </w:r>
            <w:r>
              <w:rPr>
                <w:noProof/>
                <w:lang w:eastAsia="ru-RU"/>
              </w:rPr>
              <w:pict>
                <v:shape id="_x0000_s1089" type="#_x0000_t32" style="position:absolute;margin-left:102.6pt;margin-top:1.05pt;width:0;height:55.45pt;z-index:251671040" o:connectortype="straight" strokecolor="#c0504d" strokeweight="2.25pt">
                  <v:shadow type="perspective" color="#622423" offset="1pt" offset2="-3pt"/>
                </v:shape>
              </w:pict>
            </w:r>
            <w:r>
              <w:rPr>
                <w:noProof/>
                <w:lang w:eastAsia="ru-RU"/>
              </w:rPr>
              <w:pict>
                <v:shape id="_x0000_s1090" type="#_x0000_t32" style="position:absolute;margin-left:102.6pt;margin-top:1.05pt;width:27.4pt;height:55.45pt;flip:x;z-index:251656704" o:connectortype="straight" strokecolor="#f79646" strokeweight="2.25pt"/>
              </w:pict>
            </w:r>
            <w:r>
              <w:rPr>
                <w:noProof/>
                <w:lang w:eastAsia="ru-RU"/>
              </w:rPr>
              <w:pict>
                <v:shape id="_x0000_s1091" type="#_x0000_t32" style="position:absolute;margin-left:-5.4pt;margin-top:1pt;width:135.4pt;height:0;z-index:251644416" o:connectortype="straight"/>
              </w:pict>
            </w:r>
          </w:p>
        </w:tc>
        <w:tc>
          <w:tcPr>
            <w:tcW w:w="2692"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Интенсивная</w:t>
            </w:r>
          </w:p>
        </w:tc>
      </w:tr>
      <w:tr w:rsidR="00991558" w:rsidRPr="00C741B4" w:rsidTr="0058060E">
        <w:trPr>
          <w:trHeight w:val="1216"/>
          <w:jc w:val="center"/>
        </w:trPr>
        <w:tc>
          <w:tcPr>
            <w:tcW w:w="1786"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Появление товаров-новинок</w:t>
            </w:r>
          </w:p>
        </w:tc>
        <w:tc>
          <w:tcPr>
            <w:tcW w:w="2422"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Появляются редко</w:t>
            </w:r>
          </w:p>
        </w:tc>
        <w:tc>
          <w:tcPr>
            <w:tcW w:w="2739" w:type="dxa"/>
          </w:tcPr>
          <w:p w:rsidR="00991558" w:rsidRPr="00C741B4" w:rsidRDefault="000D3E93" w:rsidP="0058060E">
            <w:pPr>
              <w:rPr>
                <w:rFonts w:ascii="Times New Roman" w:hAnsi="Times New Roman"/>
                <w:sz w:val="24"/>
                <w:szCs w:val="24"/>
              </w:rPr>
            </w:pPr>
            <w:r>
              <w:rPr>
                <w:noProof/>
                <w:lang w:eastAsia="ru-RU"/>
              </w:rPr>
              <w:pict>
                <v:shape id="_x0000_s1092" type="#_x0000_t32" style="position:absolute;margin-left:73.35pt;margin-top:36.1pt;width:30.8pt;height:47.2pt;flip:x;z-index:251708928;mso-position-horizontal-relative:text;mso-position-vertical-relative:text" o:connectortype="straight" strokecolor="#4bacc6" strokeweight="2.25pt">
                  <v:shadow type="perspective" color="#205867" offset="1pt" offset2="-3pt"/>
                </v:shape>
              </w:pict>
            </w:r>
            <w:r>
              <w:rPr>
                <w:noProof/>
                <w:lang w:eastAsia="ru-RU"/>
              </w:rPr>
              <w:pict>
                <v:shape id="_x0000_s1093" type="#_x0000_t32" style="position:absolute;margin-left:78.95pt;margin-top:30.85pt;width:31.15pt;height:52.45pt;flip:x;z-index:251702784;mso-position-horizontal-relative:text;mso-position-vertical-relative:text" o:connectortype="straight" strokecolor="#8064a2" strokeweight="2.25pt">
                  <v:shadow type="perspective" color="#3f3151" offset="1pt" offset2="-3pt"/>
                </v:shape>
              </w:pict>
            </w:r>
            <w:r>
              <w:rPr>
                <w:noProof/>
                <w:lang w:eastAsia="ru-RU"/>
              </w:rPr>
              <w:pict>
                <v:shape id="_x0000_s1094" type="#_x0000_t32" style="position:absolute;margin-left:73.35pt;margin-top:36.1pt;width:26.25pt;height:47.2pt;flip:x;z-index:251696640;mso-position-horizontal-relative:text;mso-position-vertical-relative:text" o:connectortype="straight" strokecolor="#9bbb59" strokeweight="2.25pt">
                  <v:shadow type="perspective" color="#4e6128" offset="1pt" offset2="-3pt"/>
                </v:shape>
              </w:pict>
            </w:r>
            <w:r>
              <w:rPr>
                <w:noProof/>
                <w:lang w:eastAsia="ru-RU"/>
              </w:rPr>
              <w:pict>
                <v:shape id="_x0000_s1095" type="#_x0000_t32" style="position:absolute;margin-left:48.65pt;margin-top:30.85pt;width:50.95pt;height:52.45pt;flip:x;z-index:251688448;mso-position-horizontal-relative:text;mso-position-vertical-relative:text" o:connectortype="straight" strokecolor="yellow" strokeweight="2.25pt"/>
              </w:pict>
            </w:r>
            <w:r>
              <w:rPr>
                <w:noProof/>
                <w:lang w:eastAsia="ru-RU"/>
              </w:rPr>
              <w:pict>
                <v:shape id="_x0000_s1096" type="#_x0000_t32" style="position:absolute;margin-left:48.65pt;margin-top:30.85pt;width:53.95pt;height:59.7pt;flip:x;z-index:251672064;mso-position-horizontal-relative:text;mso-position-vertical-relative:text" o:connectortype="straight" strokecolor="#c0504d" strokeweight="2.25pt">
                  <v:shadow type="perspective" color="#622423" offset="1pt" offset2="-3pt"/>
                </v:shape>
              </w:pict>
            </w:r>
            <w:r>
              <w:rPr>
                <w:noProof/>
                <w:lang w:eastAsia="ru-RU"/>
              </w:rPr>
              <w:pict>
                <v:shape id="_x0000_s1097" type="#_x0000_t120" style="position:absolute;margin-left:98.1pt;margin-top:24.85pt;width:10.5pt;height:11.25pt;z-index:251665920;mso-position-horizontal-relative:text;mso-position-vertical-relative:text" fillcolor="#666" strokeweight="1pt">
                  <v:fill color2="black" focus="50%" type="gradient"/>
                  <v:shadow on="t" type="perspective" color="#7f7f7f" offset="1pt" offset2="-3pt"/>
                </v:shape>
              </w:pict>
            </w:r>
            <w:r>
              <w:rPr>
                <w:noProof/>
                <w:lang w:eastAsia="ru-RU"/>
              </w:rPr>
              <w:pict>
                <v:shape id="_x0000_s1098" type="#_x0000_t32" style="position:absolute;margin-left:102.6pt;margin-top:36.1pt;width:0;height:54.45pt;z-index:251657728;mso-position-horizontal-relative:text;mso-position-vertical-relative:text" o:connectortype="straight" strokecolor="#f79646" strokeweight="2.25pt"/>
              </w:pict>
            </w:r>
            <w:r>
              <w:rPr>
                <w:noProof/>
                <w:lang w:eastAsia="ru-RU"/>
              </w:rPr>
              <w:pict>
                <v:shape id="_x0000_s1099" type="#_x0000_t120" style="position:absolute;margin-left:98.1pt;margin-top:24.85pt;width:10.5pt;height:11.25pt;z-index:251651584;mso-position-horizontal-relative:text;mso-position-vertical-relative:text" fillcolor="#f79646" stroked="f" strokecolor="#f2f2f2" strokeweight="3pt">
                  <v:shadow on="t" type="perspective" color="#974706" opacity=".5" offset="1pt" offset2="-1pt"/>
                </v:shape>
              </w:pict>
            </w:r>
            <w:r>
              <w:rPr>
                <w:noProof/>
                <w:lang w:eastAsia="ru-RU"/>
              </w:rPr>
              <w:pict>
                <v:shape id="_x0000_s1100" type="#_x0000_t32" style="position:absolute;margin-left:-5.4pt;margin-top:30.1pt;width:135.4pt;height:.75pt;z-index:251645440;mso-position-horizontal-relative:text;mso-position-vertical-relative:text" o:connectortype="straight"/>
              </w:pict>
            </w:r>
          </w:p>
        </w:tc>
        <w:tc>
          <w:tcPr>
            <w:tcW w:w="2692"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Появляются часто</w:t>
            </w:r>
          </w:p>
        </w:tc>
      </w:tr>
      <w:tr w:rsidR="00991558" w:rsidRPr="00C741B4" w:rsidTr="0058060E">
        <w:trPr>
          <w:trHeight w:val="947"/>
          <w:jc w:val="center"/>
        </w:trPr>
        <w:tc>
          <w:tcPr>
            <w:tcW w:w="1786"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Цена</w:t>
            </w:r>
          </w:p>
        </w:tc>
        <w:tc>
          <w:tcPr>
            <w:tcW w:w="2422"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 xml:space="preserve">Высокая </w:t>
            </w:r>
          </w:p>
        </w:tc>
        <w:tc>
          <w:tcPr>
            <w:tcW w:w="2739" w:type="dxa"/>
          </w:tcPr>
          <w:p w:rsidR="00991558" w:rsidRPr="00C741B4" w:rsidRDefault="000D3E93" w:rsidP="0058060E">
            <w:pPr>
              <w:rPr>
                <w:rFonts w:ascii="Times New Roman" w:hAnsi="Times New Roman"/>
                <w:sz w:val="24"/>
                <w:szCs w:val="24"/>
              </w:rPr>
            </w:pPr>
            <w:r>
              <w:rPr>
                <w:noProof/>
                <w:lang w:eastAsia="ru-RU"/>
              </w:rPr>
              <w:pict>
                <v:shape id="_x0000_s1101" type="#_x0000_t32" style="position:absolute;margin-left:78.95pt;margin-top:29.25pt;width:25.2pt;height:26.55pt;z-index:251709952;mso-position-horizontal-relative:text;mso-position-vertical-relative:text" o:connectortype="straight" strokecolor="#4bacc6" strokeweight="2.25pt">
                  <v:shadow type="perspective" color="#205867" offset="1pt" offset2="-3pt"/>
                </v:shape>
              </w:pict>
            </w:r>
            <w:r>
              <w:rPr>
                <w:noProof/>
                <w:lang w:eastAsia="ru-RU"/>
              </w:rPr>
              <w:pict>
                <v:shape id="_x0000_s1102" type="#_x0000_t32" style="position:absolute;margin-left:78.95pt;margin-top:22pt;width:23.65pt;height:38.95pt;z-index:251703808;mso-position-horizontal-relative:text;mso-position-vertical-relative:text" o:connectortype="straight" strokecolor="#8064a2" strokeweight="2.25pt">
                  <v:shadow type="perspective" color="#3f3151" offset="1pt" offset2="-3pt"/>
                </v:shape>
              </w:pict>
            </w:r>
            <w:r>
              <w:rPr>
                <w:noProof/>
                <w:lang w:eastAsia="ru-RU"/>
              </w:rPr>
              <w:pict>
                <v:shape id="_x0000_s1103" type="#_x0000_t32" style="position:absolute;margin-left:78.95pt;margin-top:33.25pt;width:20.65pt;height:22.55pt;z-index:251697664;mso-position-horizontal-relative:text;mso-position-vertical-relative:text" o:connectortype="straight" strokecolor="#9bbb59" strokeweight="2.25pt">
                  <v:shadow type="perspective" color="#4e6128" offset="1pt" offset2="-3pt"/>
                </v:shape>
              </w:pict>
            </w:r>
            <w:r>
              <w:rPr>
                <w:noProof/>
                <w:lang w:eastAsia="ru-RU"/>
              </w:rPr>
              <w:pict>
                <v:shape id="_x0000_s1104" type="#_x0000_t120" style="position:absolute;margin-left:68.45pt;margin-top:22pt;width:10.5pt;height:11.25pt;z-index:251681280;mso-position-horizontal-relative:text;mso-position-vertical-relative:text" fillcolor="#666" strokeweight="1pt">
                  <v:fill color2="black" focus="50%" type="gradient"/>
                  <v:shadow on="t" type="perspective" color="#7f7f7f" offset="1pt" offset2="-3pt"/>
                </v:shape>
              </w:pict>
            </w:r>
            <w:r>
              <w:rPr>
                <w:noProof/>
                <w:lang w:eastAsia="ru-RU"/>
              </w:rPr>
              <w:pict>
                <v:shape id="_x0000_s1105" type="#_x0000_t32" style="position:absolute;margin-left:54.6pt;margin-top:29.25pt;width:45pt;height:26.55pt;z-index:251689472;mso-position-horizontal-relative:text;mso-position-vertical-relative:text" o:connectortype="straight" strokecolor="yellow" strokeweight="2.25pt"/>
              </w:pict>
            </w:r>
            <w:r>
              <w:rPr>
                <w:noProof/>
                <w:lang w:eastAsia="ru-RU"/>
              </w:rPr>
              <w:pict>
                <v:shape id="_x0000_s1106" type="#_x0000_t32" style="position:absolute;margin-left:48.65pt;margin-top:29.25pt;width:50.95pt;height:31.7pt;z-index:251673088;mso-position-horizontal-relative:text;mso-position-vertical-relative:text" o:connectortype="straight" strokecolor="#c0504d" strokeweight="2.25pt">
                  <v:shadow type="perspective" color="#622423" offset="1pt" offset2="-3pt"/>
                </v:shape>
              </w:pict>
            </w:r>
            <w:r>
              <w:rPr>
                <w:noProof/>
                <w:lang w:eastAsia="ru-RU"/>
              </w:rPr>
              <w:pict>
                <v:shape id="_x0000_s1107" type="#_x0000_t120" style="position:absolute;margin-left:44.1pt;margin-top:22pt;width:10.5pt;height:11.25pt;z-index:251666944;mso-position-horizontal-relative:text;mso-position-vertical-relative:text" fillcolor="#666" strokeweight="1pt">
                  <v:fill color2="black" focus="50%" type="gradient"/>
                  <v:shadow on="t" type="perspective" color="#7f7f7f" offset="1pt" offset2="-3pt"/>
                </v:shape>
              </w:pict>
            </w:r>
            <w:r>
              <w:rPr>
                <w:noProof/>
                <w:lang w:eastAsia="ru-RU"/>
              </w:rPr>
              <w:pict>
                <v:shape id="_x0000_s1108" type="#_x0000_t32" style="position:absolute;margin-left:102.6pt;margin-top:33.25pt;width:0;height:27.7pt;z-index:251658752;mso-position-horizontal-relative:text;mso-position-vertical-relative:text" o:connectortype="straight" strokecolor="#f79646" strokeweight="2.25pt"/>
              </w:pict>
            </w:r>
            <w:r>
              <w:rPr>
                <w:noProof/>
                <w:lang w:eastAsia="ru-RU"/>
              </w:rPr>
              <w:pict>
                <v:shape id="_x0000_s1109" type="#_x0000_t120" style="position:absolute;margin-left:98.1pt;margin-top:22pt;width:10.5pt;height:11.25pt;z-index:251653632;mso-position-horizontal-relative:text;mso-position-vertical-relative:text" fillcolor="#f79646" stroked="f" strokecolor="#f2f2f2" strokeweight="3pt">
                  <v:shadow on="t" type="perspective" color="#974706" opacity=".5" offset="1pt" offset2="-1pt"/>
                </v:shape>
              </w:pict>
            </w:r>
            <w:r>
              <w:rPr>
                <w:noProof/>
                <w:lang w:eastAsia="ru-RU"/>
              </w:rPr>
              <w:pict>
                <v:shape id="_x0000_s1110" type="#_x0000_t32" style="position:absolute;margin-left:-5.4pt;margin-top:29.25pt;width:135.4pt;height:0;z-index:251647488;mso-position-horizontal-relative:text;mso-position-vertical-relative:text" o:connectortype="straight"/>
              </w:pict>
            </w:r>
            <w:r>
              <w:rPr>
                <w:noProof/>
                <w:lang w:eastAsia="ru-RU"/>
              </w:rPr>
              <w:pict>
                <v:shape id="_x0000_s1111" type="#_x0000_t32" style="position:absolute;margin-left:130pt;margin-top:15.9pt;width:0;height:0;z-index:251646464;mso-position-horizontal-relative:text;mso-position-vertical-relative:text" o:connectortype="straight"/>
              </w:pict>
            </w:r>
          </w:p>
        </w:tc>
        <w:tc>
          <w:tcPr>
            <w:tcW w:w="2692"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Низкая</w:t>
            </w:r>
          </w:p>
        </w:tc>
      </w:tr>
      <w:tr w:rsidR="00991558" w:rsidRPr="00C741B4" w:rsidTr="0058060E">
        <w:trPr>
          <w:trHeight w:val="136"/>
          <w:jc w:val="center"/>
        </w:trPr>
        <w:tc>
          <w:tcPr>
            <w:tcW w:w="1786" w:type="dxa"/>
            <w:vAlign w:val="center"/>
          </w:tcPr>
          <w:p w:rsidR="00991558" w:rsidRPr="00C741B4" w:rsidRDefault="00991558" w:rsidP="0058060E">
            <w:pPr>
              <w:ind w:firstLine="33"/>
              <w:rPr>
                <w:rFonts w:ascii="Times New Roman" w:hAnsi="Times New Roman"/>
                <w:sz w:val="24"/>
                <w:szCs w:val="24"/>
              </w:rPr>
            </w:pPr>
            <w:r w:rsidRPr="00C741B4">
              <w:rPr>
                <w:rFonts w:ascii="Times New Roman" w:hAnsi="Times New Roman"/>
                <w:sz w:val="24"/>
                <w:szCs w:val="24"/>
              </w:rPr>
              <w:t xml:space="preserve">Удобство </w:t>
            </w:r>
          </w:p>
        </w:tc>
        <w:tc>
          <w:tcPr>
            <w:tcW w:w="2422" w:type="dxa"/>
            <w:vAlign w:val="center"/>
          </w:tcPr>
          <w:p w:rsidR="00991558" w:rsidRPr="00C741B4" w:rsidRDefault="00991558" w:rsidP="0058060E">
            <w:pPr>
              <w:ind w:firstLine="34"/>
              <w:rPr>
                <w:rFonts w:ascii="Times New Roman" w:hAnsi="Times New Roman"/>
                <w:sz w:val="24"/>
                <w:szCs w:val="24"/>
              </w:rPr>
            </w:pPr>
            <w:r w:rsidRPr="00C741B4">
              <w:rPr>
                <w:rFonts w:ascii="Times New Roman" w:hAnsi="Times New Roman"/>
                <w:sz w:val="24"/>
                <w:szCs w:val="24"/>
              </w:rPr>
              <w:t xml:space="preserve">Низкое  </w:t>
            </w:r>
          </w:p>
        </w:tc>
        <w:tc>
          <w:tcPr>
            <w:tcW w:w="2739" w:type="dxa"/>
          </w:tcPr>
          <w:p w:rsidR="00991558" w:rsidRPr="00C741B4" w:rsidRDefault="000D3E93" w:rsidP="0058060E">
            <w:pPr>
              <w:rPr>
                <w:rFonts w:ascii="Times New Roman" w:hAnsi="Times New Roman"/>
                <w:sz w:val="24"/>
                <w:szCs w:val="24"/>
              </w:rPr>
            </w:pPr>
            <w:r>
              <w:rPr>
                <w:noProof/>
                <w:lang w:eastAsia="ru-RU"/>
              </w:rPr>
              <w:pict>
                <v:shape id="_x0000_s1112" type="#_x0000_t120" style="position:absolute;margin-left:98.1pt;margin-top:7.95pt;width:10.5pt;height:11.25pt;z-index:251667968;mso-position-horizontal-relative:text;mso-position-vertical-relative:text" fillcolor="#666" strokeweight="1pt">
                  <v:fill color2="black" focus="50%" type="gradient"/>
                  <v:shadow on="t" type="perspective" color="#7f7f7f" offset="1pt" offset2="-3pt"/>
                </v:shape>
              </w:pict>
            </w:r>
            <w:r>
              <w:rPr>
                <w:noProof/>
                <w:lang w:eastAsia="ru-RU"/>
              </w:rPr>
              <w:pict>
                <v:shape id="_x0000_s1113" type="#_x0000_t120" style="position:absolute;margin-left:98.1pt;margin-top:7.95pt;width:10.5pt;height:11.25pt;z-index:251652608;mso-position-horizontal-relative:text;mso-position-vertical-relative:text" fillcolor="#f79646" stroked="f" strokecolor="#f2f2f2" strokeweight="3pt">
                  <v:shadow on="t" type="perspective" color="#974706" opacity=".5" offset="1pt" offset2="-1pt"/>
                </v:shape>
              </w:pict>
            </w:r>
            <w:r>
              <w:rPr>
                <w:noProof/>
                <w:lang w:eastAsia="ru-RU"/>
              </w:rPr>
              <w:pict>
                <v:shape id="_x0000_s1114" type="#_x0000_t32" style="position:absolute;margin-left:-5.4pt;margin-top:13.1pt;width:135.4pt;height:0;z-index:251643392;mso-position-horizontal-relative:text;mso-position-vertical-relative:text" o:connectortype="straight"/>
              </w:pict>
            </w:r>
          </w:p>
        </w:tc>
        <w:tc>
          <w:tcPr>
            <w:tcW w:w="2692" w:type="dxa"/>
            <w:vAlign w:val="center"/>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 xml:space="preserve">Высокое </w:t>
            </w:r>
          </w:p>
        </w:tc>
      </w:tr>
    </w:tbl>
    <w:p w:rsidR="00991558" w:rsidRPr="00442BD8" w:rsidRDefault="000D3E93" w:rsidP="007D66CE">
      <w:pPr>
        <w:spacing w:after="0" w:line="360" w:lineRule="auto"/>
        <w:ind w:firstLine="709"/>
        <w:contextualSpacing/>
        <w:jc w:val="both"/>
        <w:rPr>
          <w:rFonts w:ascii="Times New Roman" w:hAnsi="Times New Roman"/>
          <w:sz w:val="28"/>
          <w:szCs w:val="28"/>
        </w:rPr>
      </w:pPr>
      <w:r>
        <w:rPr>
          <w:noProof/>
          <w:lang w:eastAsia="ru-RU"/>
        </w:rPr>
        <w:pict>
          <v:shape id="_x0000_s1115" type="#_x0000_t120" style="position:absolute;left:0;text-align:left;margin-left:263.55pt;margin-top:22.85pt;width:10.5pt;height:11.25pt;z-index:251699712;mso-position-horizontal-relative:text;mso-position-vertical-relative:text" fillcolor="#c2d69b" strokecolor="#9bbb59" strokeweight="1pt">
            <v:fill color2="#9bbb59" focus="50%" type="gradient"/>
            <v:shadow on="t" type="perspective" color="#4e6128" offset="1pt" offset2="-3pt"/>
          </v:shape>
        </w:pict>
      </w:r>
    </w:p>
    <w:p w:rsidR="00991558" w:rsidRDefault="000D3E93" w:rsidP="007D66CE">
      <w:pPr>
        <w:tabs>
          <w:tab w:val="left" w:pos="1245"/>
          <w:tab w:val="left" w:pos="6330"/>
        </w:tabs>
        <w:spacing w:after="0" w:line="360" w:lineRule="auto"/>
        <w:ind w:firstLine="709"/>
        <w:contextualSpacing/>
        <w:jc w:val="both"/>
        <w:rPr>
          <w:rFonts w:ascii="Times New Roman" w:hAnsi="Times New Roman"/>
          <w:sz w:val="28"/>
          <w:szCs w:val="28"/>
        </w:rPr>
      </w:pPr>
      <w:r>
        <w:rPr>
          <w:noProof/>
          <w:lang w:eastAsia="ru-RU"/>
        </w:rPr>
        <w:pict>
          <v:shape id="_x0000_s1116" type="#_x0000_t120" style="position:absolute;left:0;text-align:left;margin-left:298.4pt;margin-top:.2pt;width:10.5pt;height:11.25pt;z-index:251700736" fillcolor="#c2d69b" strokecolor="#9bbb59" strokeweight="1pt">
            <v:fill color2="#9bbb59" focus="50%" type="gradient"/>
            <v:shadow on="t" type="perspective" color="#4e6128" offset="1pt" offset2="-3pt"/>
          </v:shape>
        </w:pict>
      </w:r>
      <w:r>
        <w:rPr>
          <w:noProof/>
          <w:lang w:eastAsia="ru-RU"/>
        </w:rPr>
        <w:pict>
          <v:shape id="_x0000_s1117" type="#_x0000_t32" style="position:absolute;left:0;text-align:left;margin-left:274.05pt;margin-top:4.7pt;width:29.25pt;height:0;z-index:251698688" o:connectortype="straight" strokecolor="#9bbb59" strokeweight="2.25pt">
            <v:shadow type="perspective" color="#4e6128" offset="1pt" offset2="-3pt"/>
          </v:shape>
        </w:pict>
      </w:r>
      <w:r>
        <w:rPr>
          <w:noProof/>
          <w:lang w:eastAsia="ru-RU"/>
        </w:rPr>
        <w:pict>
          <v:shape id="_x0000_s1118" type="#_x0000_t120" style="position:absolute;left:0;text-align:left;margin-left:45.3pt;margin-top:.2pt;width:10.5pt;height:9.75pt;z-index:251661824" fillcolor="#f79646" stroked="f" strokecolor="#f2f2f2" strokeweight="3pt">
            <v:shadow on="t" type="perspective" color="#974706" opacity=".5" offset="1pt" offset2="-1pt"/>
          </v:shape>
        </w:pict>
      </w:r>
      <w:r>
        <w:rPr>
          <w:noProof/>
          <w:lang w:eastAsia="ru-RU"/>
        </w:rPr>
        <w:pict>
          <v:shape id="_x0000_s1119" type="#_x0000_t120" style="position:absolute;left:0;text-align:left;margin-left:9.3pt;margin-top:.2pt;width:10.5pt;height:9.75pt;z-index:251660800" fillcolor="#f79646" stroked="f" strokecolor="#f2f2f2" strokeweight="3pt">
            <v:shadow on="t" type="perspective" color="#974706" opacity=".5" offset="1pt" offset2="-1pt"/>
          </v:shape>
        </w:pict>
      </w:r>
      <w:r>
        <w:rPr>
          <w:noProof/>
          <w:lang w:eastAsia="ru-RU"/>
        </w:rPr>
        <w:pict>
          <v:shape id="_x0000_s1120" type="#_x0000_t32" style="position:absolute;left:0;text-align:left;margin-left:14.55pt;margin-top:4.7pt;width:35.25pt;height:0;z-index:251659776" o:connectortype="straight" strokecolor="#f79646" strokeweight="2.25pt"/>
        </w:pict>
      </w:r>
      <w:r w:rsidR="00991558">
        <w:rPr>
          <w:rFonts w:ascii="Times New Roman" w:hAnsi="Times New Roman"/>
          <w:sz w:val="28"/>
          <w:szCs w:val="28"/>
        </w:rPr>
        <w:tab/>
        <w:t>- «Монро»</w:t>
      </w:r>
      <w:r w:rsidR="00991558">
        <w:rPr>
          <w:rFonts w:ascii="Times New Roman" w:hAnsi="Times New Roman"/>
          <w:sz w:val="28"/>
          <w:szCs w:val="28"/>
        </w:rPr>
        <w:tab/>
        <w:t>- «Вестфалика»</w:t>
      </w:r>
    </w:p>
    <w:p w:rsidR="00991558" w:rsidRDefault="000D3E93" w:rsidP="007D66CE">
      <w:pPr>
        <w:tabs>
          <w:tab w:val="left" w:pos="1245"/>
          <w:tab w:val="left" w:pos="6330"/>
        </w:tabs>
        <w:spacing w:after="0" w:line="360" w:lineRule="auto"/>
        <w:ind w:firstLine="709"/>
        <w:contextualSpacing/>
        <w:jc w:val="both"/>
        <w:rPr>
          <w:rFonts w:ascii="Times New Roman" w:hAnsi="Times New Roman"/>
          <w:sz w:val="28"/>
          <w:szCs w:val="28"/>
        </w:rPr>
      </w:pPr>
      <w:r>
        <w:rPr>
          <w:noProof/>
          <w:lang w:eastAsia="ru-RU"/>
        </w:rPr>
        <w:pict>
          <v:shape id="_x0000_s1121" type="#_x0000_t120" style="position:absolute;left:0;text-align:left;margin-left:298.4pt;margin-top:0;width:10.5pt;height:11.25pt;z-index:251683328" fillcolor="#b2a1c7" strokecolor="#8064a2" strokeweight="1pt">
            <v:fill color2="#8064a2" focus="50%" type="gradient"/>
            <v:shadow on="t" type="perspective" color="#3f3151" offset="1pt" offset2="-3pt"/>
          </v:shape>
        </w:pict>
      </w:r>
      <w:r>
        <w:rPr>
          <w:noProof/>
          <w:lang w:eastAsia="ru-RU"/>
        </w:rPr>
        <w:pict>
          <v:shape id="_x0000_s1122" type="#_x0000_t120" style="position:absolute;left:0;text-align:left;margin-left:263.55pt;margin-top:0;width:10.5pt;height:11.25pt;z-index:251684352" fillcolor="#b2a1c7" strokecolor="#8064a2" strokeweight="1pt">
            <v:fill color2="#8064a2" focus="50%" type="gradient"/>
            <v:shadow on="t" type="perspective" color="#3f3151" offset="1pt" offset2="-3pt"/>
          </v:shape>
        </w:pict>
      </w:r>
      <w:r>
        <w:rPr>
          <w:noProof/>
          <w:lang w:eastAsia="ru-RU"/>
        </w:rPr>
        <w:pict>
          <v:shape id="_x0000_s1123" type="#_x0000_t32" style="position:absolute;left:0;text-align:left;margin-left:274.05pt;margin-top:5.3pt;width:29.25pt;height:0;z-index:251704832" o:connectortype="straight" strokecolor="#8064a2" strokeweight="2.25pt">
            <v:shadow type="perspective" color="#3f3151" offset="1pt" offset2="-3pt"/>
          </v:shape>
        </w:pict>
      </w:r>
      <w:r>
        <w:rPr>
          <w:noProof/>
          <w:lang w:eastAsia="ru-RU"/>
        </w:rPr>
        <w:pict>
          <v:shape id="_x0000_s1124" type="#_x0000_t120" style="position:absolute;left:0;text-align:left;margin-left:45.3pt;margin-top:0;width:10.5pt;height:11.25pt;z-index:251675136" fillcolor="#d99594" strokecolor="#c0504d" strokeweight="1pt">
            <v:fill color2="#c0504d" focus="50%" type="gradient"/>
            <v:shadow on="t" type="perspective" color="#622423" offset="1pt" offset2="-3pt"/>
          </v:shape>
        </w:pict>
      </w:r>
      <w:r>
        <w:rPr>
          <w:noProof/>
          <w:lang w:eastAsia="ru-RU"/>
        </w:rPr>
        <w:pict>
          <v:shape id="_x0000_s1125" type="#_x0000_t120" style="position:absolute;left:0;text-align:left;margin-left:9.3pt;margin-top:0;width:10.5pt;height:11.25pt;z-index:251676160" fillcolor="#d99594" strokecolor="#c0504d" strokeweight="1pt">
            <v:fill color2="#c0504d" focus="50%" type="gradient"/>
            <v:shadow on="t" type="perspective" color="#622423" offset="1pt" offset2="-3pt"/>
          </v:shape>
        </w:pict>
      </w:r>
      <w:r>
        <w:rPr>
          <w:noProof/>
          <w:lang w:eastAsia="ru-RU"/>
        </w:rPr>
        <w:pict>
          <v:shape id="_x0000_s1126" type="#_x0000_t32" style="position:absolute;left:0;text-align:left;margin-left:19.8pt;margin-top:5.3pt;width:30pt;height:0;z-index:251674112" o:connectortype="straight" strokecolor="#c0504d" strokeweight="2.25pt">
            <v:shadow type="perspective" color="#622423" offset="1pt" offset2="-3pt"/>
          </v:shape>
        </w:pict>
      </w:r>
      <w:r w:rsidR="00991558">
        <w:rPr>
          <w:rFonts w:ascii="Times New Roman" w:hAnsi="Times New Roman"/>
          <w:sz w:val="28"/>
          <w:szCs w:val="28"/>
        </w:rPr>
        <w:tab/>
        <w:t>- «Ральф»</w:t>
      </w:r>
      <w:r w:rsidR="00991558">
        <w:rPr>
          <w:rFonts w:ascii="Times New Roman" w:hAnsi="Times New Roman"/>
          <w:sz w:val="28"/>
          <w:szCs w:val="28"/>
        </w:rPr>
        <w:tab/>
        <w:t>- «Трэйс»</w:t>
      </w:r>
    </w:p>
    <w:p w:rsidR="00991558" w:rsidRDefault="000D3E93" w:rsidP="007D66CE">
      <w:pPr>
        <w:tabs>
          <w:tab w:val="left" w:pos="1245"/>
          <w:tab w:val="left" w:pos="6330"/>
        </w:tabs>
        <w:spacing w:after="0" w:line="360" w:lineRule="auto"/>
        <w:ind w:firstLine="709"/>
        <w:contextualSpacing/>
        <w:jc w:val="both"/>
        <w:rPr>
          <w:rFonts w:ascii="Times New Roman" w:hAnsi="Times New Roman"/>
          <w:sz w:val="28"/>
          <w:szCs w:val="28"/>
        </w:rPr>
      </w:pPr>
      <w:r>
        <w:rPr>
          <w:noProof/>
          <w:lang w:eastAsia="ru-RU"/>
        </w:rPr>
        <w:pict>
          <v:shape id="_x0000_s1127" type="#_x0000_t120" style="position:absolute;left:0;text-align:left;margin-left:298.4pt;margin-top:1.35pt;width:10.5pt;height:11.25pt;z-index:251712000" fillcolor="#92cddc" strokecolor="#4bacc6" strokeweight="1pt">
            <v:fill color2="#4bacc6" focus="50%" type="gradient"/>
            <v:shadow on="t" type="perspective" color="#205867" offset="1pt" offset2="-3pt"/>
          </v:shape>
        </w:pict>
      </w:r>
      <w:r>
        <w:rPr>
          <w:noProof/>
          <w:lang w:eastAsia="ru-RU"/>
        </w:rPr>
        <w:pict>
          <v:shape id="_x0000_s1128" type="#_x0000_t120" style="position:absolute;left:0;text-align:left;margin-left:263.55pt;margin-top:.6pt;width:10.5pt;height:11.25pt;z-index:251682304" fillcolor="#92cddc" strokecolor="#4bacc6" strokeweight="1pt">
            <v:fill color2="#4bacc6" focus="50%" type="gradient"/>
            <v:shadow on="t" type="perspective" color="#205867" offset="1pt" offset2="-3pt"/>
          </v:shape>
        </w:pict>
      </w:r>
      <w:r>
        <w:rPr>
          <w:noProof/>
          <w:lang w:eastAsia="ru-RU"/>
        </w:rPr>
        <w:pict>
          <v:shape id="_x0000_s1129" type="#_x0000_t32" style="position:absolute;left:0;text-align:left;margin-left:274.05pt;margin-top:6.65pt;width:30.1pt;height:0;z-index:251710976" o:connectortype="straight" strokecolor="#4bacc6" strokeweight="2.25pt">
            <v:shadow type="perspective" color="#205867" offset="1pt" offset2="-3pt"/>
          </v:shape>
        </w:pict>
      </w:r>
      <w:r>
        <w:rPr>
          <w:noProof/>
          <w:lang w:eastAsia="ru-RU"/>
        </w:rPr>
        <w:pict>
          <v:shape id="_x0000_s1130" type="#_x0000_t120" style="position:absolute;left:0;text-align:left;margin-left:45.3pt;margin-top:.6pt;width:10.5pt;height:11.25pt;z-index:251691520" fillcolor="yellow" stroked="f" strokecolor="#c0504d" strokeweight="1pt">
            <v:fill color2="#c0504d"/>
            <v:shadow on="t" type="perspective" color="#622423" offset="1pt" offset2="-3pt"/>
          </v:shape>
        </w:pict>
      </w:r>
      <w:r>
        <w:rPr>
          <w:noProof/>
          <w:lang w:eastAsia="ru-RU"/>
        </w:rPr>
        <w:pict>
          <v:shape id="_x0000_s1131" type="#_x0000_t120" style="position:absolute;left:0;text-align:left;margin-left:9.3pt;margin-top:.6pt;width:10.5pt;height:11.25pt;z-index:251692544" fillcolor="yellow" stroked="f" strokecolor="#c0504d" strokeweight="1pt">
            <v:fill color2="#c0504d"/>
            <v:shadow on="t" type="perspective" color="#622423" offset="1pt" offset2="-3pt"/>
          </v:shape>
        </w:pict>
      </w:r>
      <w:r>
        <w:rPr>
          <w:noProof/>
          <w:lang w:eastAsia="ru-RU"/>
        </w:rPr>
        <w:pict>
          <v:shape id="_x0000_s1132" type="#_x0000_t32" style="position:absolute;left:0;text-align:left;margin-left:19.8pt;margin-top:5.9pt;width:30pt;height:.75pt;z-index:251690496" o:connectortype="straight" strokecolor="yellow" strokeweight="2.25pt"/>
        </w:pict>
      </w:r>
      <w:r w:rsidR="00991558">
        <w:rPr>
          <w:rFonts w:ascii="Times New Roman" w:hAnsi="Times New Roman"/>
          <w:sz w:val="28"/>
          <w:szCs w:val="28"/>
        </w:rPr>
        <w:tab/>
        <w:t>- «Россита»</w:t>
      </w:r>
      <w:r w:rsidR="00991558">
        <w:rPr>
          <w:rFonts w:ascii="Times New Roman" w:hAnsi="Times New Roman"/>
          <w:sz w:val="28"/>
          <w:szCs w:val="28"/>
        </w:rPr>
        <w:tab/>
        <w:t>- «Мир обуви»</w:t>
      </w:r>
    </w:p>
    <w:p w:rsidR="00991558" w:rsidRDefault="00991558" w:rsidP="007D66CE">
      <w:pPr>
        <w:tabs>
          <w:tab w:val="left" w:pos="1245"/>
          <w:tab w:val="left" w:pos="633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Вывод: распределим компании по степени убывания конкурентоспособности.</w:t>
      </w:r>
    </w:p>
    <w:p w:rsidR="00991558" w:rsidRDefault="00991558" w:rsidP="00650111">
      <w:pPr>
        <w:pStyle w:val="11"/>
        <w:numPr>
          <w:ilvl w:val="1"/>
          <w:numId w:val="25"/>
        </w:numPr>
        <w:tabs>
          <w:tab w:val="left" w:pos="1245"/>
          <w:tab w:val="left" w:pos="6330"/>
        </w:tabs>
        <w:spacing w:after="0" w:line="360" w:lineRule="auto"/>
        <w:ind w:left="0" w:firstLine="709"/>
        <w:jc w:val="both"/>
        <w:rPr>
          <w:rFonts w:ascii="Times New Roman" w:hAnsi="Times New Roman"/>
          <w:sz w:val="28"/>
          <w:szCs w:val="28"/>
        </w:rPr>
      </w:pPr>
      <w:r>
        <w:rPr>
          <w:rFonts w:ascii="Times New Roman" w:hAnsi="Times New Roman"/>
          <w:sz w:val="28"/>
          <w:szCs w:val="28"/>
        </w:rPr>
        <w:t>«Монро» - выигрывает по всем показателям, однако следует обратить внимание на повышение качества, улучшение дизайна и удобства;</w:t>
      </w:r>
    </w:p>
    <w:p w:rsidR="00991558" w:rsidRDefault="00991558" w:rsidP="00650111">
      <w:pPr>
        <w:pStyle w:val="11"/>
        <w:numPr>
          <w:ilvl w:val="1"/>
          <w:numId w:val="25"/>
        </w:numPr>
        <w:tabs>
          <w:tab w:val="left" w:pos="1245"/>
          <w:tab w:val="left" w:pos="6330"/>
        </w:tabs>
        <w:spacing w:after="0" w:line="360" w:lineRule="auto"/>
        <w:ind w:left="0" w:firstLine="709"/>
        <w:jc w:val="both"/>
        <w:rPr>
          <w:rFonts w:ascii="Times New Roman" w:hAnsi="Times New Roman"/>
          <w:sz w:val="28"/>
          <w:szCs w:val="28"/>
        </w:rPr>
      </w:pPr>
      <w:r>
        <w:rPr>
          <w:rFonts w:ascii="Times New Roman" w:hAnsi="Times New Roman"/>
          <w:sz w:val="28"/>
          <w:szCs w:val="28"/>
        </w:rPr>
        <w:t>«Ральф» -  выигрывает за счет высокого качества, но при этом ставит высокую цену за свою продукцию;</w:t>
      </w:r>
    </w:p>
    <w:p w:rsidR="00991558" w:rsidRDefault="00991558" w:rsidP="00650111">
      <w:pPr>
        <w:pStyle w:val="11"/>
        <w:numPr>
          <w:ilvl w:val="1"/>
          <w:numId w:val="25"/>
        </w:numPr>
        <w:tabs>
          <w:tab w:val="left" w:pos="1245"/>
          <w:tab w:val="left" w:pos="6330"/>
        </w:tabs>
        <w:spacing w:after="0" w:line="360" w:lineRule="auto"/>
        <w:ind w:left="0" w:firstLine="709"/>
        <w:jc w:val="both"/>
        <w:rPr>
          <w:rFonts w:ascii="Times New Roman" w:hAnsi="Times New Roman"/>
          <w:sz w:val="28"/>
          <w:szCs w:val="28"/>
        </w:rPr>
      </w:pPr>
      <w:r>
        <w:rPr>
          <w:rFonts w:ascii="Times New Roman" w:hAnsi="Times New Roman"/>
          <w:sz w:val="28"/>
          <w:szCs w:val="28"/>
        </w:rPr>
        <w:t>«Трэйс» - выигрывает по многим показателям, но проигрывает в рекламе и имеет более высокую среднюю цену, чем у кокурентов;</w:t>
      </w:r>
    </w:p>
    <w:p w:rsidR="00991558" w:rsidRDefault="00991558" w:rsidP="00650111">
      <w:pPr>
        <w:pStyle w:val="11"/>
        <w:numPr>
          <w:ilvl w:val="1"/>
          <w:numId w:val="25"/>
        </w:numPr>
        <w:tabs>
          <w:tab w:val="left" w:pos="1245"/>
          <w:tab w:val="left" w:pos="6330"/>
        </w:tabs>
        <w:spacing w:after="0" w:line="360" w:lineRule="auto"/>
        <w:ind w:left="0" w:firstLine="709"/>
        <w:jc w:val="both"/>
        <w:rPr>
          <w:rFonts w:ascii="Times New Roman" w:hAnsi="Times New Roman"/>
          <w:sz w:val="28"/>
          <w:szCs w:val="28"/>
        </w:rPr>
      </w:pPr>
      <w:r>
        <w:rPr>
          <w:rFonts w:ascii="Times New Roman" w:hAnsi="Times New Roman"/>
          <w:sz w:val="28"/>
          <w:szCs w:val="28"/>
        </w:rPr>
        <w:t>«Мир обуви» - выигрывает за счет качества, дизайна, удобства, интенсивности поступления на рынок товаров-новинок, проигрывает в рекламе;</w:t>
      </w:r>
    </w:p>
    <w:p w:rsidR="00991558" w:rsidRDefault="00991558" w:rsidP="00650111">
      <w:pPr>
        <w:pStyle w:val="11"/>
        <w:numPr>
          <w:ilvl w:val="1"/>
          <w:numId w:val="25"/>
        </w:numPr>
        <w:tabs>
          <w:tab w:val="left" w:pos="1245"/>
          <w:tab w:val="left" w:pos="6330"/>
        </w:tabs>
        <w:spacing w:after="0" w:line="360" w:lineRule="auto"/>
        <w:ind w:left="0" w:firstLine="709"/>
        <w:jc w:val="both"/>
        <w:rPr>
          <w:rFonts w:ascii="Times New Roman" w:hAnsi="Times New Roman"/>
          <w:sz w:val="28"/>
          <w:szCs w:val="28"/>
        </w:rPr>
      </w:pPr>
      <w:r>
        <w:rPr>
          <w:rFonts w:ascii="Times New Roman" w:hAnsi="Times New Roman"/>
          <w:sz w:val="28"/>
          <w:szCs w:val="28"/>
        </w:rPr>
        <w:t>«Россита» - продает удобную обувь с привлекательным дизайном, однако проигрывает в качестве своей продукции;</w:t>
      </w:r>
    </w:p>
    <w:p w:rsidR="00991558" w:rsidRPr="000B0C55" w:rsidRDefault="00991558" w:rsidP="00650111">
      <w:pPr>
        <w:pStyle w:val="11"/>
        <w:numPr>
          <w:ilvl w:val="1"/>
          <w:numId w:val="25"/>
        </w:numPr>
        <w:tabs>
          <w:tab w:val="left" w:pos="1245"/>
          <w:tab w:val="left" w:pos="633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«Вестфалика» - продает удобную обувь по относительно невысокой цене, </w:t>
      </w:r>
      <w:r w:rsidRPr="000B0C55">
        <w:rPr>
          <w:rFonts w:ascii="Times New Roman" w:hAnsi="Times New Roman"/>
          <w:sz w:val="28"/>
          <w:szCs w:val="28"/>
        </w:rPr>
        <w:t>но проигрывает в рекламе и качестве товаров.</w:t>
      </w:r>
    </w:p>
    <w:p w:rsidR="00991558" w:rsidRDefault="00991558" w:rsidP="007D66CE">
      <w:pPr>
        <w:spacing w:after="0" w:line="360" w:lineRule="auto"/>
        <w:ind w:firstLine="709"/>
        <w:contextualSpacing/>
        <w:jc w:val="both"/>
        <w:rPr>
          <w:rFonts w:ascii="Times New Roman" w:hAnsi="Times New Roman"/>
          <w:sz w:val="28"/>
          <w:szCs w:val="28"/>
        </w:rPr>
      </w:pPr>
      <w:r w:rsidRPr="000B0C55">
        <w:rPr>
          <w:rFonts w:ascii="Times New Roman" w:hAnsi="Times New Roman"/>
          <w:sz w:val="28"/>
          <w:szCs w:val="28"/>
        </w:rPr>
        <w:t>Для построения рейтинга конкурентоспособности по коэффициенту «цена-качество» потребуются д</w:t>
      </w:r>
      <w:r>
        <w:rPr>
          <w:rFonts w:ascii="Times New Roman" w:hAnsi="Times New Roman"/>
          <w:sz w:val="28"/>
          <w:szCs w:val="28"/>
        </w:rPr>
        <w:t>анные</w:t>
      </w:r>
      <w:r w:rsidRPr="000B0C55">
        <w:rPr>
          <w:rFonts w:ascii="Times New Roman" w:hAnsi="Times New Roman"/>
          <w:sz w:val="28"/>
          <w:szCs w:val="28"/>
        </w:rPr>
        <w:t>, которые представ</w:t>
      </w:r>
      <w:r>
        <w:rPr>
          <w:rFonts w:ascii="Times New Roman" w:hAnsi="Times New Roman"/>
          <w:sz w:val="28"/>
          <w:szCs w:val="28"/>
        </w:rPr>
        <w:t>лены</w:t>
      </w:r>
      <w:r w:rsidRPr="000B0C55">
        <w:rPr>
          <w:rFonts w:ascii="Times New Roman" w:hAnsi="Times New Roman"/>
          <w:sz w:val="28"/>
          <w:szCs w:val="28"/>
        </w:rPr>
        <w:t xml:space="preserve"> в таблицы </w:t>
      </w:r>
      <w:r>
        <w:rPr>
          <w:rFonts w:ascii="Times New Roman" w:hAnsi="Times New Roman"/>
          <w:sz w:val="28"/>
          <w:szCs w:val="28"/>
        </w:rPr>
        <w:t>6</w:t>
      </w:r>
      <w:r w:rsidRPr="000B0C55">
        <w:rPr>
          <w:rFonts w:ascii="Times New Roman" w:hAnsi="Times New Roman"/>
          <w:sz w:val="28"/>
          <w:szCs w:val="28"/>
        </w:rPr>
        <w:t>.</w:t>
      </w:r>
    </w:p>
    <w:p w:rsidR="00991558" w:rsidRDefault="00991558" w:rsidP="007D66CE">
      <w:pPr>
        <w:pStyle w:val="af1"/>
        <w:keepNext/>
        <w:spacing w:before="0" w:after="0" w:line="360" w:lineRule="auto"/>
        <w:ind w:firstLine="709"/>
        <w:contextualSpacing/>
        <w:rPr>
          <w:b w:val="0"/>
          <w:sz w:val="28"/>
        </w:rPr>
      </w:pPr>
      <w:r w:rsidRPr="00DE67A0">
        <w:rPr>
          <w:b w:val="0"/>
          <w:sz w:val="28"/>
        </w:rPr>
        <w:t xml:space="preserve">Таблица </w:t>
      </w:r>
      <w:r>
        <w:rPr>
          <w:b w:val="0"/>
          <w:sz w:val="28"/>
        </w:rPr>
        <w:t>6</w:t>
      </w:r>
      <w:r w:rsidRPr="00DE67A0">
        <w:rPr>
          <w:b w:val="0"/>
          <w:sz w:val="28"/>
        </w:rPr>
        <w:t xml:space="preserve">  - Исходные данные</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151"/>
        <w:gridCol w:w="993"/>
        <w:gridCol w:w="1275"/>
        <w:gridCol w:w="1843"/>
        <w:gridCol w:w="1134"/>
        <w:gridCol w:w="975"/>
      </w:tblGrid>
      <w:tr w:rsidR="00991558" w:rsidRPr="00C741B4" w:rsidTr="0058060E">
        <w:trPr>
          <w:cantSplit/>
          <w:trHeight w:val="802"/>
          <w:jc w:val="center"/>
        </w:trPr>
        <w:tc>
          <w:tcPr>
            <w:tcW w:w="1668" w:type="dxa"/>
            <w:vMerge w:val="restart"/>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Показатели</w:t>
            </w:r>
          </w:p>
        </w:tc>
        <w:tc>
          <w:tcPr>
            <w:tcW w:w="7371" w:type="dxa"/>
            <w:gridSpan w:val="6"/>
          </w:tcPr>
          <w:p w:rsidR="00991558" w:rsidRPr="00C741B4" w:rsidRDefault="00991558" w:rsidP="0058060E">
            <w:pPr>
              <w:spacing w:line="360" w:lineRule="auto"/>
              <w:ind w:right="601"/>
              <w:jc w:val="center"/>
              <w:rPr>
                <w:rFonts w:ascii="Times New Roman" w:hAnsi="Times New Roman"/>
                <w:sz w:val="24"/>
                <w:szCs w:val="24"/>
              </w:rPr>
            </w:pPr>
            <w:r w:rsidRPr="00C741B4">
              <w:rPr>
                <w:rFonts w:ascii="Times New Roman" w:hAnsi="Times New Roman"/>
                <w:sz w:val="24"/>
                <w:szCs w:val="24"/>
              </w:rPr>
              <w:t>Наименование фирм-конкурентов</w:t>
            </w:r>
          </w:p>
        </w:tc>
      </w:tr>
      <w:tr w:rsidR="00991558" w:rsidRPr="00C741B4" w:rsidTr="0058060E">
        <w:trPr>
          <w:cantSplit/>
          <w:trHeight w:val="240"/>
          <w:jc w:val="center"/>
        </w:trPr>
        <w:tc>
          <w:tcPr>
            <w:tcW w:w="1668" w:type="dxa"/>
            <w:vMerge/>
          </w:tcPr>
          <w:p w:rsidR="00991558" w:rsidRPr="00C741B4" w:rsidRDefault="00991558" w:rsidP="0058060E">
            <w:pPr>
              <w:spacing w:line="360" w:lineRule="auto"/>
              <w:rPr>
                <w:rFonts w:ascii="Times New Roman" w:hAnsi="Times New Roman"/>
                <w:sz w:val="24"/>
                <w:szCs w:val="24"/>
              </w:rPr>
            </w:pPr>
          </w:p>
        </w:tc>
        <w:tc>
          <w:tcPr>
            <w:tcW w:w="1151" w:type="dxa"/>
            <w:vAlign w:val="center"/>
          </w:tcPr>
          <w:p w:rsidR="00991558" w:rsidRPr="00C741B4" w:rsidRDefault="00991558" w:rsidP="0058060E">
            <w:pPr>
              <w:ind w:left="-108" w:firstLine="34"/>
              <w:jc w:val="center"/>
              <w:rPr>
                <w:rFonts w:ascii="Times New Roman" w:hAnsi="Times New Roman"/>
                <w:sz w:val="24"/>
                <w:szCs w:val="24"/>
              </w:rPr>
            </w:pPr>
            <w:r w:rsidRPr="00C741B4">
              <w:rPr>
                <w:rFonts w:ascii="Times New Roman" w:hAnsi="Times New Roman"/>
                <w:bCs/>
                <w:sz w:val="24"/>
                <w:szCs w:val="24"/>
              </w:rPr>
              <w:t>«Монро»</w:t>
            </w:r>
          </w:p>
        </w:tc>
        <w:tc>
          <w:tcPr>
            <w:tcW w:w="993" w:type="dxa"/>
            <w:vAlign w:val="center"/>
          </w:tcPr>
          <w:p w:rsidR="00991558" w:rsidRPr="00C741B4" w:rsidRDefault="00991558" w:rsidP="0058060E">
            <w:pPr>
              <w:ind w:left="34" w:hanging="142"/>
              <w:jc w:val="center"/>
              <w:rPr>
                <w:rFonts w:ascii="Times New Roman" w:hAnsi="Times New Roman"/>
                <w:sz w:val="24"/>
                <w:szCs w:val="24"/>
              </w:rPr>
            </w:pPr>
            <w:r w:rsidRPr="00C741B4">
              <w:rPr>
                <w:rFonts w:ascii="Times New Roman" w:hAnsi="Times New Roman"/>
                <w:bCs/>
                <w:sz w:val="24"/>
                <w:szCs w:val="24"/>
              </w:rPr>
              <w:t>«Ральф»</w:t>
            </w:r>
          </w:p>
        </w:tc>
        <w:tc>
          <w:tcPr>
            <w:tcW w:w="1275"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bCs/>
                <w:sz w:val="24"/>
                <w:szCs w:val="24"/>
              </w:rPr>
              <w:t>«Россита»</w:t>
            </w:r>
          </w:p>
        </w:tc>
        <w:tc>
          <w:tcPr>
            <w:tcW w:w="1843" w:type="dxa"/>
            <w:vAlign w:val="center"/>
          </w:tcPr>
          <w:p w:rsidR="00991558" w:rsidRPr="00C741B4" w:rsidRDefault="00991558" w:rsidP="0058060E">
            <w:pPr>
              <w:ind w:hanging="108"/>
              <w:jc w:val="center"/>
              <w:rPr>
                <w:rFonts w:ascii="Times New Roman" w:hAnsi="Times New Roman"/>
                <w:sz w:val="24"/>
                <w:szCs w:val="24"/>
              </w:rPr>
            </w:pPr>
            <w:r w:rsidRPr="00C741B4">
              <w:rPr>
                <w:rFonts w:ascii="Times New Roman" w:hAnsi="Times New Roman"/>
                <w:bCs/>
                <w:sz w:val="24"/>
                <w:szCs w:val="24"/>
              </w:rPr>
              <w:t>«Вестфалика»</w:t>
            </w:r>
          </w:p>
        </w:tc>
        <w:tc>
          <w:tcPr>
            <w:tcW w:w="1134"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bCs/>
                <w:sz w:val="24"/>
                <w:szCs w:val="24"/>
              </w:rPr>
              <w:t>«Трэйс»</w:t>
            </w:r>
          </w:p>
        </w:tc>
        <w:tc>
          <w:tcPr>
            <w:tcW w:w="975"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bCs/>
                <w:sz w:val="24"/>
                <w:szCs w:val="24"/>
              </w:rPr>
              <w:t>«Мир обуви»</w:t>
            </w:r>
          </w:p>
        </w:tc>
      </w:tr>
      <w:tr w:rsidR="00991558" w:rsidRPr="00C741B4" w:rsidTr="0058060E">
        <w:trPr>
          <w:trHeight w:val="381"/>
          <w:jc w:val="center"/>
        </w:trPr>
        <w:tc>
          <w:tcPr>
            <w:tcW w:w="1668" w:type="dxa"/>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Коэффициент качества товара</w:t>
            </w:r>
          </w:p>
        </w:tc>
        <w:tc>
          <w:tcPr>
            <w:tcW w:w="1151" w:type="dxa"/>
            <w:vAlign w:val="center"/>
          </w:tcPr>
          <w:p w:rsidR="00991558" w:rsidRPr="00C741B4" w:rsidRDefault="00991558" w:rsidP="0058060E">
            <w:pPr>
              <w:spacing w:line="360" w:lineRule="auto"/>
              <w:jc w:val="center"/>
              <w:rPr>
                <w:rFonts w:ascii="Times New Roman" w:hAnsi="Times New Roman"/>
                <w:sz w:val="24"/>
                <w:szCs w:val="24"/>
                <w:lang w:val="en-US"/>
              </w:rPr>
            </w:pPr>
            <w:r w:rsidRPr="00C741B4">
              <w:rPr>
                <w:rFonts w:ascii="Times New Roman" w:hAnsi="Times New Roman"/>
                <w:sz w:val="24"/>
                <w:szCs w:val="24"/>
                <w:lang w:val="en-US"/>
              </w:rPr>
              <w:t>3</w:t>
            </w:r>
          </w:p>
        </w:tc>
        <w:tc>
          <w:tcPr>
            <w:tcW w:w="993"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3,5</w:t>
            </w:r>
          </w:p>
        </w:tc>
        <w:tc>
          <w:tcPr>
            <w:tcW w:w="1275"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w:t>
            </w:r>
          </w:p>
        </w:tc>
        <w:tc>
          <w:tcPr>
            <w:tcW w:w="1843" w:type="dxa"/>
            <w:vAlign w:val="center"/>
          </w:tcPr>
          <w:p w:rsidR="00991558" w:rsidRPr="00C741B4" w:rsidRDefault="00991558" w:rsidP="0058060E">
            <w:pPr>
              <w:spacing w:line="360" w:lineRule="auto"/>
              <w:jc w:val="center"/>
              <w:rPr>
                <w:rFonts w:ascii="Times New Roman" w:hAnsi="Times New Roman"/>
                <w:sz w:val="24"/>
                <w:szCs w:val="24"/>
                <w:lang w:val="en-US"/>
              </w:rPr>
            </w:pPr>
            <w:r w:rsidRPr="00C741B4">
              <w:rPr>
                <w:rFonts w:ascii="Times New Roman" w:hAnsi="Times New Roman"/>
                <w:sz w:val="24"/>
                <w:szCs w:val="24"/>
                <w:lang w:val="en-US"/>
              </w:rPr>
              <w:t>2</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3</w:t>
            </w:r>
          </w:p>
        </w:tc>
        <w:tc>
          <w:tcPr>
            <w:tcW w:w="975"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3</w:t>
            </w:r>
          </w:p>
        </w:tc>
      </w:tr>
      <w:tr w:rsidR="00991558" w:rsidRPr="00C741B4" w:rsidTr="0058060E">
        <w:trPr>
          <w:trHeight w:val="421"/>
          <w:jc w:val="center"/>
        </w:trPr>
        <w:tc>
          <w:tcPr>
            <w:tcW w:w="1668" w:type="dxa"/>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Коэффициент восприятия</w:t>
            </w:r>
          </w:p>
        </w:tc>
        <w:tc>
          <w:tcPr>
            <w:tcW w:w="1151" w:type="dxa"/>
            <w:vAlign w:val="center"/>
          </w:tcPr>
          <w:p w:rsidR="00991558" w:rsidRPr="00C741B4" w:rsidRDefault="00991558" w:rsidP="0058060E">
            <w:pPr>
              <w:spacing w:line="360" w:lineRule="auto"/>
              <w:jc w:val="center"/>
              <w:rPr>
                <w:rFonts w:ascii="Times New Roman" w:hAnsi="Times New Roman"/>
                <w:sz w:val="24"/>
                <w:szCs w:val="24"/>
                <w:lang w:val="en-US"/>
              </w:rPr>
            </w:pPr>
            <w:r w:rsidRPr="00C741B4">
              <w:rPr>
                <w:rFonts w:ascii="Times New Roman" w:hAnsi="Times New Roman"/>
                <w:sz w:val="24"/>
                <w:szCs w:val="24"/>
                <w:lang w:val="en-US"/>
              </w:rPr>
              <w:t>2</w:t>
            </w:r>
          </w:p>
        </w:tc>
        <w:tc>
          <w:tcPr>
            <w:tcW w:w="993" w:type="dxa"/>
            <w:vAlign w:val="center"/>
          </w:tcPr>
          <w:p w:rsidR="00991558" w:rsidRPr="00C741B4" w:rsidRDefault="00991558" w:rsidP="0058060E">
            <w:pPr>
              <w:spacing w:line="360" w:lineRule="auto"/>
              <w:jc w:val="center"/>
              <w:rPr>
                <w:rFonts w:ascii="Times New Roman" w:hAnsi="Times New Roman"/>
                <w:sz w:val="24"/>
                <w:szCs w:val="24"/>
                <w:lang w:val="en-US"/>
              </w:rPr>
            </w:pPr>
            <w:r w:rsidRPr="00C741B4">
              <w:rPr>
                <w:rFonts w:ascii="Times New Roman" w:hAnsi="Times New Roman"/>
                <w:sz w:val="24"/>
                <w:szCs w:val="24"/>
                <w:lang w:val="en-US"/>
              </w:rPr>
              <w:t>2</w:t>
            </w:r>
          </w:p>
        </w:tc>
        <w:tc>
          <w:tcPr>
            <w:tcW w:w="1275" w:type="dxa"/>
            <w:vAlign w:val="center"/>
          </w:tcPr>
          <w:p w:rsidR="00991558" w:rsidRPr="00C741B4" w:rsidRDefault="00991558" w:rsidP="0058060E">
            <w:pPr>
              <w:spacing w:line="360" w:lineRule="auto"/>
              <w:jc w:val="center"/>
              <w:rPr>
                <w:rFonts w:ascii="Times New Roman" w:hAnsi="Times New Roman"/>
                <w:sz w:val="24"/>
                <w:szCs w:val="24"/>
                <w:lang w:val="en-US"/>
              </w:rPr>
            </w:pPr>
            <w:r w:rsidRPr="00C741B4">
              <w:rPr>
                <w:rFonts w:ascii="Times New Roman" w:hAnsi="Times New Roman"/>
                <w:sz w:val="24"/>
                <w:szCs w:val="24"/>
              </w:rPr>
              <w:t>2</w:t>
            </w:r>
          </w:p>
        </w:tc>
        <w:tc>
          <w:tcPr>
            <w:tcW w:w="1843" w:type="dxa"/>
            <w:vAlign w:val="center"/>
          </w:tcPr>
          <w:p w:rsidR="00991558" w:rsidRPr="00C741B4" w:rsidRDefault="00991558" w:rsidP="0058060E">
            <w:pPr>
              <w:spacing w:line="360" w:lineRule="auto"/>
              <w:jc w:val="center"/>
              <w:rPr>
                <w:rFonts w:ascii="Times New Roman" w:hAnsi="Times New Roman"/>
                <w:sz w:val="24"/>
                <w:szCs w:val="24"/>
                <w:lang w:val="en-US"/>
              </w:rPr>
            </w:pPr>
            <w:r w:rsidRPr="00C741B4">
              <w:rPr>
                <w:rFonts w:ascii="Times New Roman" w:hAnsi="Times New Roman"/>
                <w:sz w:val="24"/>
                <w:szCs w:val="24"/>
                <w:lang w:val="en-US"/>
              </w:rPr>
              <w:t>1</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w:t>
            </w:r>
          </w:p>
        </w:tc>
        <w:tc>
          <w:tcPr>
            <w:tcW w:w="975"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w:t>
            </w:r>
          </w:p>
        </w:tc>
      </w:tr>
      <w:tr w:rsidR="00991558" w:rsidRPr="00C741B4" w:rsidTr="0058060E">
        <w:trPr>
          <w:trHeight w:val="602"/>
          <w:jc w:val="center"/>
        </w:trPr>
        <w:tc>
          <w:tcPr>
            <w:tcW w:w="1668" w:type="dxa"/>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Коэффициент сервиса</w:t>
            </w:r>
          </w:p>
        </w:tc>
        <w:tc>
          <w:tcPr>
            <w:tcW w:w="1151"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1,5</w:t>
            </w:r>
          </w:p>
        </w:tc>
        <w:tc>
          <w:tcPr>
            <w:tcW w:w="993"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1,5</w:t>
            </w:r>
          </w:p>
        </w:tc>
        <w:tc>
          <w:tcPr>
            <w:tcW w:w="1275"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1,5</w:t>
            </w:r>
          </w:p>
        </w:tc>
        <w:tc>
          <w:tcPr>
            <w:tcW w:w="1843"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w:t>
            </w:r>
          </w:p>
        </w:tc>
        <w:tc>
          <w:tcPr>
            <w:tcW w:w="975" w:type="dxa"/>
            <w:vAlign w:val="center"/>
          </w:tcPr>
          <w:p w:rsidR="00991558" w:rsidRPr="00C741B4" w:rsidRDefault="00991558" w:rsidP="0058060E">
            <w:pPr>
              <w:spacing w:line="360" w:lineRule="auto"/>
              <w:jc w:val="center"/>
              <w:rPr>
                <w:rFonts w:ascii="Times New Roman" w:hAnsi="Times New Roman"/>
                <w:sz w:val="24"/>
                <w:szCs w:val="24"/>
                <w:lang w:val="en-US"/>
              </w:rPr>
            </w:pPr>
            <w:r w:rsidRPr="00C741B4">
              <w:rPr>
                <w:rFonts w:ascii="Times New Roman" w:hAnsi="Times New Roman"/>
                <w:sz w:val="24"/>
                <w:szCs w:val="24"/>
                <w:lang w:val="en-US"/>
              </w:rPr>
              <w:t>1</w:t>
            </w:r>
          </w:p>
        </w:tc>
      </w:tr>
      <w:tr w:rsidR="00991558" w:rsidRPr="00C741B4" w:rsidTr="0058060E">
        <w:trPr>
          <w:trHeight w:val="544"/>
          <w:jc w:val="center"/>
        </w:trPr>
        <w:tc>
          <w:tcPr>
            <w:tcW w:w="1668" w:type="dxa"/>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Коэффициент доверия марке</w:t>
            </w:r>
          </w:p>
        </w:tc>
        <w:tc>
          <w:tcPr>
            <w:tcW w:w="1151"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w:t>
            </w:r>
          </w:p>
        </w:tc>
        <w:tc>
          <w:tcPr>
            <w:tcW w:w="993" w:type="dxa"/>
            <w:vAlign w:val="center"/>
          </w:tcPr>
          <w:p w:rsidR="00991558" w:rsidRPr="00C741B4" w:rsidRDefault="00991558" w:rsidP="0058060E">
            <w:pPr>
              <w:spacing w:line="360" w:lineRule="auto"/>
              <w:jc w:val="center"/>
              <w:rPr>
                <w:rFonts w:ascii="Times New Roman" w:hAnsi="Times New Roman"/>
                <w:sz w:val="24"/>
                <w:szCs w:val="24"/>
                <w:lang w:val="en-US"/>
              </w:rPr>
            </w:pPr>
            <w:r w:rsidRPr="00C741B4">
              <w:rPr>
                <w:rFonts w:ascii="Times New Roman" w:hAnsi="Times New Roman"/>
                <w:sz w:val="24"/>
                <w:szCs w:val="24"/>
                <w:lang w:val="en-US"/>
              </w:rPr>
              <w:t>3</w:t>
            </w:r>
          </w:p>
        </w:tc>
        <w:tc>
          <w:tcPr>
            <w:tcW w:w="1275"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1,5</w:t>
            </w:r>
          </w:p>
        </w:tc>
        <w:tc>
          <w:tcPr>
            <w:tcW w:w="1843"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1,5</w:t>
            </w:r>
          </w:p>
        </w:tc>
        <w:tc>
          <w:tcPr>
            <w:tcW w:w="1134" w:type="dxa"/>
            <w:vAlign w:val="center"/>
          </w:tcPr>
          <w:p w:rsidR="00991558" w:rsidRPr="00C741B4" w:rsidRDefault="00991558" w:rsidP="0058060E">
            <w:pPr>
              <w:spacing w:line="360" w:lineRule="auto"/>
              <w:jc w:val="center"/>
              <w:rPr>
                <w:rFonts w:ascii="Times New Roman" w:hAnsi="Times New Roman"/>
                <w:sz w:val="24"/>
                <w:szCs w:val="24"/>
                <w:lang w:val="en-US"/>
              </w:rPr>
            </w:pPr>
            <w:r w:rsidRPr="00C741B4">
              <w:rPr>
                <w:rFonts w:ascii="Times New Roman" w:hAnsi="Times New Roman"/>
                <w:sz w:val="24"/>
                <w:szCs w:val="24"/>
                <w:lang w:val="en-US"/>
              </w:rPr>
              <w:t>2</w:t>
            </w:r>
          </w:p>
        </w:tc>
        <w:tc>
          <w:tcPr>
            <w:tcW w:w="975" w:type="dxa"/>
            <w:vAlign w:val="center"/>
          </w:tcPr>
          <w:p w:rsidR="00991558" w:rsidRPr="00C741B4" w:rsidRDefault="00991558" w:rsidP="0058060E">
            <w:pPr>
              <w:spacing w:line="360" w:lineRule="auto"/>
              <w:jc w:val="center"/>
              <w:rPr>
                <w:rFonts w:ascii="Times New Roman" w:hAnsi="Times New Roman"/>
                <w:sz w:val="24"/>
                <w:szCs w:val="24"/>
                <w:lang w:val="en-US"/>
              </w:rPr>
            </w:pPr>
            <w:r w:rsidRPr="00C741B4">
              <w:rPr>
                <w:rFonts w:ascii="Times New Roman" w:hAnsi="Times New Roman"/>
                <w:sz w:val="24"/>
                <w:szCs w:val="24"/>
                <w:lang w:val="en-US"/>
              </w:rPr>
              <w:t>2</w:t>
            </w:r>
          </w:p>
        </w:tc>
      </w:tr>
      <w:tr w:rsidR="00991558" w:rsidRPr="00C741B4" w:rsidTr="0058060E">
        <w:trPr>
          <w:trHeight w:val="802"/>
          <w:jc w:val="center"/>
        </w:trPr>
        <w:tc>
          <w:tcPr>
            <w:tcW w:w="1668" w:type="dxa"/>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Коэффициент интенсивности рекламы</w:t>
            </w:r>
          </w:p>
        </w:tc>
        <w:tc>
          <w:tcPr>
            <w:tcW w:w="1151"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2,5</w:t>
            </w:r>
          </w:p>
        </w:tc>
        <w:tc>
          <w:tcPr>
            <w:tcW w:w="993"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w:t>
            </w:r>
          </w:p>
        </w:tc>
        <w:tc>
          <w:tcPr>
            <w:tcW w:w="1275"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w:t>
            </w:r>
          </w:p>
        </w:tc>
        <w:tc>
          <w:tcPr>
            <w:tcW w:w="1843"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2,5</w:t>
            </w:r>
          </w:p>
        </w:tc>
        <w:tc>
          <w:tcPr>
            <w:tcW w:w="975" w:type="dxa"/>
            <w:vAlign w:val="center"/>
          </w:tcPr>
          <w:p w:rsidR="00991558" w:rsidRPr="00C741B4" w:rsidRDefault="00991558" w:rsidP="0058060E">
            <w:pPr>
              <w:spacing w:line="360" w:lineRule="auto"/>
              <w:jc w:val="center"/>
              <w:rPr>
                <w:rFonts w:ascii="Times New Roman" w:hAnsi="Times New Roman"/>
                <w:sz w:val="24"/>
                <w:szCs w:val="24"/>
                <w:lang w:val="en-US"/>
              </w:rPr>
            </w:pPr>
            <w:r w:rsidRPr="00C741B4">
              <w:rPr>
                <w:rFonts w:ascii="Times New Roman" w:hAnsi="Times New Roman"/>
                <w:sz w:val="24"/>
                <w:szCs w:val="24"/>
                <w:lang w:val="en-US"/>
              </w:rPr>
              <w:t>1</w:t>
            </w:r>
          </w:p>
        </w:tc>
      </w:tr>
      <w:tr w:rsidR="00991558" w:rsidRPr="00C741B4" w:rsidTr="0058060E">
        <w:trPr>
          <w:trHeight w:val="259"/>
          <w:jc w:val="center"/>
        </w:trPr>
        <w:tc>
          <w:tcPr>
            <w:tcW w:w="1668" w:type="dxa"/>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Средняя цена, руб./ед.</w:t>
            </w:r>
          </w:p>
        </w:tc>
        <w:tc>
          <w:tcPr>
            <w:tcW w:w="1151" w:type="dxa"/>
            <w:vAlign w:val="center"/>
          </w:tcPr>
          <w:p w:rsidR="00991558" w:rsidRPr="00C741B4" w:rsidRDefault="00991558" w:rsidP="0058060E">
            <w:pPr>
              <w:spacing w:line="360" w:lineRule="auto"/>
              <w:ind w:firstLine="317"/>
              <w:jc w:val="center"/>
              <w:rPr>
                <w:rFonts w:ascii="Times New Roman" w:hAnsi="Times New Roman"/>
                <w:sz w:val="24"/>
                <w:szCs w:val="24"/>
              </w:rPr>
            </w:pPr>
            <w:r w:rsidRPr="00C741B4">
              <w:rPr>
                <w:rFonts w:ascii="Times New Roman" w:hAnsi="Times New Roman"/>
                <w:sz w:val="24"/>
                <w:szCs w:val="24"/>
              </w:rPr>
              <w:t>1684</w:t>
            </w:r>
          </w:p>
        </w:tc>
        <w:tc>
          <w:tcPr>
            <w:tcW w:w="993"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1800</w:t>
            </w:r>
          </w:p>
        </w:tc>
        <w:tc>
          <w:tcPr>
            <w:tcW w:w="1275"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1750</w:t>
            </w:r>
          </w:p>
        </w:tc>
        <w:tc>
          <w:tcPr>
            <w:tcW w:w="1843"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1700</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1800</w:t>
            </w:r>
          </w:p>
        </w:tc>
        <w:tc>
          <w:tcPr>
            <w:tcW w:w="975"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1850</w:t>
            </w:r>
          </w:p>
        </w:tc>
      </w:tr>
    </w:tbl>
    <w:p w:rsidR="00991558" w:rsidRPr="000B0C55" w:rsidRDefault="00991558" w:rsidP="007D66CE">
      <w:pPr>
        <w:rPr>
          <w:lang w:eastAsia="ru-RU"/>
        </w:rPr>
      </w:pPr>
    </w:p>
    <w:p w:rsidR="00991558" w:rsidRDefault="00991558" w:rsidP="007D66CE">
      <w:pPr>
        <w:spacing w:line="360" w:lineRule="auto"/>
        <w:ind w:left="-567" w:firstLine="425"/>
        <w:jc w:val="both"/>
        <w:rPr>
          <w:rFonts w:ascii="Times New Roman" w:hAnsi="Times New Roman"/>
          <w:sz w:val="28"/>
          <w:szCs w:val="28"/>
        </w:rPr>
      </w:pPr>
      <w:r w:rsidRPr="00194E76">
        <w:rPr>
          <w:rFonts w:ascii="Times New Roman" w:hAnsi="Times New Roman"/>
          <w:sz w:val="28"/>
          <w:szCs w:val="28"/>
        </w:rPr>
        <w:t>Коэффициент «Цена-Качество», вычисляется по формуле:</w:t>
      </w:r>
    </w:p>
    <w:p w:rsidR="00991558" w:rsidRPr="00194E76" w:rsidRDefault="00991558" w:rsidP="007D66CE">
      <w:pPr>
        <w:spacing w:line="360" w:lineRule="auto"/>
        <w:ind w:left="-567" w:firstLine="425"/>
        <w:jc w:val="both"/>
        <w:rPr>
          <w:rFonts w:ascii="Times New Roman" w:hAnsi="Times New Roman"/>
          <w:sz w:val="28"/>
          <w:szCs w:val="28"/>
        </w:rPr>
      </w:pPr>
    </w:p>
    <w:p w:rsidR="00991558" w:rsidRDefault="00991558" w:rsidP="007D66CE">
      <w:pPr>
        <w:spacing w:line="360" w:lineRule="auto"/>
        <w:ind w:left="-567" w:right="-425" w:firstLine="425"/>
        <w:jc w:val="both"/>
        <w:rPr>
          <w:rFonts w:ascii="Times New Roman" w:hAnsi="Times New Roman"/>
          <w:sz w:val="28"/>
          <w:szCs w:val="28"/>
        </w:rPr>
      </w:pPr>
      <w:r w:rsidRPr="00194E76">
        <w:rPr>
          <w:rFonts w:ascii="Times New Roman" w:hAnsi="Times New Roman"/>
          <w:position w:val="-32"/>
          <w:sz w:val="28"/>
          <w:szCs w:val="28"/>
        </w:rPr>
        <w:t xml:space="preserve">                                  </w:t>
      </w:r>
      <w:r w:rsidRPr="009A4FA3">
        <w:rPr>
          <w:rFonts w:ascii="Times New Roman" w:hAnsi="Times New Roman"/>
          <w:position w:val="-32"/>
          <w:sz w:val="28"/>
          <w:szCs w:val="28"/>
        </w:rPr>
        <w:object w:dxaOrig="1340" w:dyaOrig="740">
          <v:shape id="_x0000_i1056" type="#_x0000_t75" style="width:96pt;height:39pt" o:ole="">
            <v:imagedata r:id="rId61" o:title=""/>
          </v:shape>
          <o:OLEObject Type="Embed" ProgID="Equation.3" ShapeID="_x0000_i1056" DrawAspect="Content" ObjectID="_1459970413" r:id="rId62"/>
        </w:object>
      </w:r>
      <w:r w:rsidRPr="00194E76">
        <w:rPr>
          <w:rFonts w:ascii="Times New Roman" w:hAnsi="Times New Roman"/>
          <w:sz w:val="28"/>
          <w:szCs w:val="28"/>
        </w:rPr>
        <w:t xml:space="preserve">,                                        </w:t>
      </w:r>
      <w:r>
        <w:rPr>
          <w:rFonts w:ascii="Times New Roman" w:hAnsi="Times New Roman"/>
          <w:sz w:val="28"/>
          <w:szCs w:val="28"/>
        </w:rPr>
        <w:t xml:space="preserve">                         </w:t>
      </w:r>
      <w:r w:rsidRPr="00194E76">
        <w:rPr>
          <w:rFonts w:ascii="Times New Roman" w:hAnsi="Times New Roman"/>
          <w:sz w:val="28"/>
          <w:szCs w:val="28"/>
        </w:rPr>
        <w:t>(8)</w:t>
      </w:r>
    </w:p>
    <w:p w:rsidR="00991558" w:rsidRPr="00194E76" w:rsidRDefault="00991558" w:rsidP="007D66CE">
      <w:pPr>
        <w:spacing w:line="360" w:lineRule="auto"/>
        <w:ind w:left="-567" w:right="-425" w:firstLine="425"/>
        <w:jc w:val="both"/>
        <w:rPr>
          <w:rFonts w:ascii="Times New Roman" w:hAnsi="Times New Roman"/>
          <w:sz w:val="28"/>
          <w:szCs w:val="28"/>
        </w:rPr>
      </w:pPr>
    </w:p>
    <w:p w:rsidR="00991558" w:rsidRPr="00194E76" w:rsidRDefault="00991558" w:rsidP="007D66CE">
      <w:pPr>
        <w:spacing w:line="360" w:lineRule="auto"/>
        <w:ind w:left="-567" w:firstLine="425"/>
        <w:jc w:val="both"/>
        <w:rPr>
          <w:rFonts w:ascii="Times New Roman" w:hAnsi="Times New Roman"/>
          <w:sz w:val="28"/>
          <w:szCs w:val="28"/>
        </w:rPr>
      </w:pPr>
      <w:r w:rsidRPr="009A4FA3">
        <w:rPr>
          <w:rFonts w:ascii="Times New Roman" w:hAnsi="Times New Roman"/>
          <w:sz w:val="28"/>
          <w:szCs w:val="28"/>
        </w:rPr>
        <w:t xml:space="preserve">где  </w:t>
      </w:r>
      <w:r w:rsidRPr="009A4FA3">
        <w:rPr>
          <w:rFonts w:ascii="Times New Roman" w:hAnsi="Times New Roman"/>
          <w:position w:val="-10"/>
          <w:sz w:val="28"/>
          <w:szCs w:val="28"/>
        </w:rPr>
        <w:object w:dxaOrig="740" w:dyaOrig="360">
          <v:shape id="_x0000_i1057" type="#_x0000_t75" style="width:36.75pt;height:18pt" o:ole="">
            <v:imagedata r:id="rId63" o:title=""/>
          </v:shape>
          <o:OLEObject Type="Embed" ProgID="Equation.3" ShapeID="_x0000_i1057" DrawAspect="Content" ObjectID="_1459970414" r:id="rId64"/>
        </w:object>
      </w:r>
      <w:r w:rsidRPr="00194E76">
        <w:rPr>
          <w:rFonts w:ascii="Times New Roman" w:hAnsi="Times New Roman"/>
          <w:sz w:val="28"/>
          <w:szCs w:val="28"/>
        </w:rPr>
        <w:t xml:space="preserve"> интегральный коэффициент качества;</w:t>
      </w:r>
    </w:p>
    <w:p w:rsidR="00991558" w:rsidRPr="00194E76" w:rsidRDefault="00991558" w:rsidP="007D66CE">
      <w:pPr>
        <w:tabs>
          <w:tab w:val="num" w:pos="1134"/>
        </w:tabs>
        <w:spacing w:after="0" w:line="360" w:lineRule="auto"/>
        <w:contextualSpacing/>
        <w:jc w:val="both"/>
        <w:rPr>
          <w:rFonts w:ascii="Times New Roman" w:hAnsi="Times New Roman"/>
          <w:sz w:val="28"/>
          <w:szCs w:val="28"/>
        </w:rPr>
      </w:pPr>
      <w:r>
        <w:rPr>
          <w:rFonts w:ascii="Times New Roman" w:hAnsi="Times New Roman"/>
          <w:position w:val="-14"/>
          <w:sz w:val="28"/>
          <w:szCs w:val="28"/>
        </w:rPr>
        <w:t xml:space="preserve">    </w:t>
      </w:r>
      <w:r w:rsidRPr="00194E76">
        <w:rPr>
          <w:rFonts w:ascii="Times New Roman" w:hAnsi="Times New Roman"/>
          <w:position w:val="-14"/>
          <w:sz w:val="28"/>
          <w:szCs w:val="28"/>
        </w:rPr>
        <w:object w:dxaOrig="800" w:dyaOrig="380">
          <v:shape id="_x0000_i1058" type="#_x0000_t75" style="width:39.75pt;height:18.75pt" o:ole="" o:bullet="t">
            <v:imagedata r:id="rId65" o:title=""/>
          </v:shape>
          <o:OLEObject Type="Embed" ProgID="Equation.3" ShapeID="_x0000_i1058" DrawAspect="Content" ObjectID="_1459970415" r:id="rId66"/>
        </w:object>
      </w:r>
      <w:r w:rsidRPr="00194E76">
        <w:rPr>
          <w:rFonts w:ascii="Times New Roman" w:hAnsi="Times New Roman"/>
          <w:position w:val="-14"/>
          <w:sz w:val="28"/>
          <w:szCs w:val="28"/>
        </w:rPr>
        <w:tab/>
      </w:r>
      <w:r w:rsidRPr="00194E76">
        <w:rPr>
          <w:rFonts w:ascii="Times New Roman" w:hAnsi="Times New Roman"/>
          <w:sz w:val="28"/>
          <w:szCs w:val="28"/>
        </w:rPr>
        <w:t>нормированная цена, руб./кг.</w:t>
      </w:r>
    </w:p>
    <w:p w:rsidR="00991558" w:rsidRPr="00194E76" w:rsidRDefault="00991558" w:rsidP="007D66CE">
      <w:pPr>
        <w:tabs>
          <w:tab w:val="num" w:pos="1996"/>
        </w:tabs>
        <w:spacing w:after="0" w:line="360" w:lineRule="auto"/>
        <w:ind w:firstLine="709"/>
        <w:contextualSpacing/>
        <w:jc w:val="both"/>
        <w:rPr>
          <w:rFonts w:ascii="Times New Roman" w:hAnsi="Times New Roman"/>
          <w:sz w:val="28"/>
          <w:szCs w:val="28"/>
        </w:rPr>
      </w:pPr>
      <w:r w:rsidRPr="00194E76">
        <w:rPr>
          <w:rFonts w:ascii="Times New Roman" w:hAnsi="Times New Roman"/>
          <w:sz w:val="28"/>
          <w:szCs w:val="28"/>
        </w:rPr>
        <w:t>Интегральный коэффициент качества вычисляется по формуле:</w:t>
      </w:r>
    </w:p>
    <w:p w:rsidR="00991558" w:rsidRDefault="00991558" w:rsidP="007D66CE">
      <w:pPr>
        <w:tabs>
          <w:tab w:val="num" w:pos="1996"/>
        </w:tabs>
        <w:spacing w:line="360" w:lineRule="auto"/>
        <w:ind w:left="-567" w:firstLine="425"/>
        <w:jc w:val="center"/>
        <w:rPr>
          <w:rFonts w:ascii="Times New Roman" w:hAnsi="Times New Roman"/>
          <w:sz w:val="28"/>
          <w:szCs w:val="28"/>
        </w:rPr>
      </w:pPr>
    </w:p>
    <w:p w:rsidR="00991558" w:rsidRPr="00194E76" w:rsidRDefault="00991558" w:rsidP="007D66CE">
      <w:pPr>
        <w:tabs>
          <w:tab w:val="num" w:pos="1996"/>
        </w:tabs>
        <w:spacing w:line="360" w:lineRule="auto"/>
        <w:ind w:left="-567" w:firstLine="425"/>
        <w:jc w:val="both"/>
        <w:rPr>
          <w:rFonts w:ascii="Times New Roman" w:hAnsi="Times New Roman"/>
          <w:sz w:val="28"/>
          <w:szCs w:val="28"/>
        </w:rPr>
      </w:pPr>
      <w:r>
        <w:rPr>
          <w:rFonts w:ascii="Times New Roman" w:hAnsi="Times New Roman"/>
          <w:sz w:val="28"/>
          <w:szCs w:val="28"/>
        </w:rPr>
        <w:t xml:space="preserve">                              </w:t>
      </w:r>
      <w:r w:rsidRPr="00194E76">
        <w:rPr>
          <w:rFonts w:ascii="Times New Roman" w:hAnsi="Times New Roman"/>
          <w:sz w:val="28"/>
          <w:szCs w:val="28"/>
        </w:rPr>
        <w:t>К</w:t>
      </w:r>
      <w:r w:rsidRPr="00194E76">
        <w:rPr>
          <w:rFonts w:ascii="Times New Roman" w:hAnsi="Times New Roman"/>
          <w:sz w:val="28"/>
          <w:szCs w:val="28"/>
          <w:vertAlign w:val="subscript"/>
        </w:rPr>
        <w:t>к</w:t>
      </w:r>
      <w:r w:rsidRPr="00194E76">
        <w:rPr>
          <w:rFonts w:ascii="Times New Roman" w:hAnsi="Times New Roman"/>
          <w:sz w:val="28"/>
          <w:szCs w:val="28"/>
          <w:vertAlign w:val="superscript"/>
        </w:rPr>
        <w:t>инт</w:t>
      </w:r>
      <w:r w:rsidRPr="00194E76">
        <w:rPr>
          <w:rFonts w:ascii="Times New Roman" w:hAnsi="Times New Roman"/>
          <w:sz w:val="28"/>
          <w:szCs w:val="28"/>
        </w:rPr>
        <w:t xml:space="preserve"> = К</w:t>
      </w:r>
      <w:r w:rsidRPr="00194E76">
        <w:rPr>
          <w:rFonts w:ascii="Times New Roman" w:hAnsi="Times New Roman"/>
          <w:sz w:val="28"/>
          <w:szCs w:val="28"/>
          <w:vertAlign w:val="subscript"/>
        </w:rPr>
        <w:t>к</w:t>
      </w:r>
      <w:r w:rsidRPr="00194E76">
        <w:rPr>
          <w:rFonts w:ascii="Times New Roman" w:hAnsi="Times New Roman"/>
          <w:sz w:val="28"/>
          <w:szCs w:val="28"/>
        </w:rPr>
        <w:t xml:space="preserve"> + К</w:t>
      </w:r>
      <w:r w:rsidRPr="00194E76">
        <w:rPr>
          <w:rFonts w:ascii="Times New Roman" w:hAnsi="Times New Roman"/>
          <w:sz w:val="28"/>
          <w:szCs w:val="28"/>
          <w:vertAlign w:val="subscript"/>
        </w:rPr>
        <w:t>в</w:t>
      </w:r>
      <w:r w:rsidRPr="00194E76">
        <w:rPr>
          <w:rFonts w:ascii="Times New Roman" w:hAnsi="Times New Roman"/>
          <w:sz w:val="28"/>
          <w:szCs w:val="28"/>
        </w:rPr>
        <w:t xml:space="preserve"> + К</w:t>
      </w:r>
      <w:r w:rsidRPr="00194E76">
        <w:rPr>
          <w:rFonts w:ascii="Times New Roman" w:hAnsi="Times New Roman"/>
          <w:sz w:val="28"/>
          <w:szCs w:val="28"/>
          <w:vertAlign w:val="subscript"/>
        </w:rPr>
        <w:t>с</w:t>
      </w:r>
      <w:r w:rsidRPr="00194E76">
        <w:rPr>
          <w:rFonts w:ascii="Times New Roman" w:hAnsi="Times New Roman"/>
          <w:sz w:val="28"/>
          <w:szCs w:val="28"/>
        </w:rPr>
        <w:t xml:space="preserve"> ,</w:t>
      </w:r>
      <w:r>
        <w:rPr>
          <w:rFonts w:ascii="Times New Roman" w:hAnsi="Times New Roman"/>
          <w:sz w:val="28"/>
          <w:szCs w:val="28"/>
        </w:rPr>
        <w:t xml:space="preserve">    </w:t>
      </w:r>
      <w:r w:rsidRPr="00194E76">
        <w:rPr>
          <w:rFonts w:ascii="Times New Roman" w:hAnsi="Times New Roman"/>
          <w:sz w:val="28"/>
          <w:szCs w:val="28"/>
        </w:rPr>
        <w:t xml:space="preserve">  </w:t>
      </w:r>
      <w:r>
        <w:rPr>
          <w:rFonts w:ascii="Times New Roman" w:hAnsi="Times New Roman"/>
          <w:sz w:val="28"/>
          <w:szCs w:val="28"/>
        </w:rPr>
        <w:t xml:space="preserve">                    </w:t>
      </w:r>
      <w:r w:rsidRPr="00194E76">
        <w:rPr>
          <w:rFonts w:ascii="Times New Roman" w:hAnsi="Times New Roman"/>
          <w:sz w:val="28"/>
          <w:szCs w:val="28"/>
        </w:rPr>
        <w:t xml:space="preserve">            </w:t>
      </w:r>
      <w:r>
        <w:rPr>
          <w:rFonts w:ascii="Times New Roman" w:hAnsi="Times New Roman"/>
          <w:sz w:val="28"/>
          <w:szCs w:val="28"/>
        </w:rPr>
        <w:t xml:space="preserve">       </w:t>
      </w:r>
      <w:r w:rsidRPr="00194E76">
        <w:rPr>
          <w:rFonts w:ascii="Times New Roman" w:hAnsi="Times New Roman"/>
          <w:sz w:val="28"/>
          <w:szCs w:val="28"/>
        </w:rPr>
        <w:t xml:space="preserve">               (9)</w:t>
      </w:r>
    </w:p>
    <w:p w:rsidR="00991558" w:rsidRDefault="00991558" w:rsidP="007D66CE">
      <w:pPr>
        <w:spacing w:line="360" w:lineRule="auto"/>
        <w:ind w:left="-567" w:firstLine="425"/>
        <w:jc w:val="both"/>
        <w:rPr>
          <w:rFonts w:ascii="Times New Roman" w:hAnsi="Times New Roman"/>
          <w:sz w:val="28"/>
          <w:szCs w:val="28"/>
        </w:rPr>
      </w:pPr>
    </w:p>
    <w:p w:rsidR="00991558" w:rsidRPr="00194E76" w:rsidRDefault="00991558" w:rsidP="007D66CE">
      <w:pPr>
        <w:spacing w:after="0" w:line="360" w:lineRule="auto"/>
        <w:ind w:firstLine="709"/>
        <w:contextualSpacing/>
        <w:jc w:val="both"/>
        <w:rPr>
          <w:rFonts w:ascii="Times New Roman" w:hAnsi="Times New Roman"/>
          <w:sz w:val="28"/>
          <w:szCs w:val="28"/>
        </w:rPr>
      </w:pPr>
      <w:r w:rsidRPr="00194E76">
        <w:rPr>
          <w:rFonts w:ascii="Times New Roman" w:hAnsi="Times New Roman"/>
          <w:sz w:val="28"/>
          <w:szCs w:val="28"/>
        </w:rPr>
        <w:t xml:space="preserve">где  </w:t>
      </w:r>
      <w:r w:rsidRPr="00194E76">
        <w:rPr>
          <w:rFonts w:ascii="Times New Roman" w:hAnsi="Times New Roman"/>
          <w:position w:val="-10"/>
          <w:sz w:val="28"/>
          <w:szCs w:val="28"/>
        </w:rPr>
        <w:object w:dxaOrig="560" w:dyaOrig="340">
          <v:shape id="_x0000_i1059" type="#_x0000_t75" style="width:27pt;height:17.25pt" o:ole="">
            <v:imagedata r:id="rId67" o:title=""/>
          </v:shape>
          <o:OLEObject Type="Embed" ProgID="Equation.3" ShapeID="_x0000_i1059" DrawAspect="Content" ObjectID="_1459970416" r:id="rId68"/>
        </w:object>
      </w:r>
      <w:r w:rsidRPr="00194E76">
        <w:rPr>
          <w:rFonts w:ascii="Times New Roman" w:hAnsi="Times New Roman"/>
          <w:sz w:val="28"/>
          <w:szCs w:val="28"/>
        </w:rPr>
        <w:t xml:space="preserve"> коэффициент качества товара;</w:t>
      </w:r>
    </w:p>
    <w:p w:rsidR="00991558" w:rsidRPr="00194E76" w:rsidRDefault="00991558" w:rsidP="007D66CE">
      <w:pPr>
        <w:spacing w:after="0" w:line="360" w:lineRule="auto"/>
        <w:ind w:firstLine="822"/>
        <w:contextualSpacing/>
        <w:jc w:val="both"/>
        <w:rPr>
          <w:rFonts w:ascii="Times New Roman" w:hAnsi="Times New Roman"/>
          <w:sz w:val="28"/>
          <w:szCs w:val="28"/>
        </w:rPr>
      </w:pPr>
      <w:r>
        <w:rPr>
          <w:rFonts w:ascii="Times New Roman" w:hAnsi="Times New Roman"/>
          <w:position w:val="-12"/>
          <w:sz w:val="28"/>
          <w:szCs w:val="28"/>
        </w:rPr>
        <w:t xml:space="preserve">      </w:t>
      </w:r>
      <w:r w:rsidRPr="00194E76">
        <w:rPr>
          <w:rFonts w:ascii="Times New Roman" w:hAnsi="Times New Roman"/>
          <w:position w:val="-12"/>
          <w:sz w:val="28"/>
          <w:szCs w:val="28"/>
        </w:rPr>
        <w:object w:dxaOrig="540" w:dyaOrig="360">
          <v:shape id="_x0000_i1060" type="#_x0000_t75" style="width:27pt;height:18pt" o:ole="">
            <v:imagedata r:id="rId69" o:title=""/>
          </v:shape>
          <o:OLEObject Type="Embed" ProgID="Equation.3" ShapeID="_x0000_i1060" DrawAspect="Content" ObjectID="_1459970417" r:id="rId70"/>
        </w:object>
      </w:r>
      <w:r>
        <w:rPr>
          <w:rFonts w:ascii="Times New Roman" w:hAnsi="Times New Roman"/>
          <w:sz w:val="28"/>
          <w:szCs w:val="28"/>
        </w:rPr>
        <w:t xml:space="preserve"> </w:t>
      </w:r>
      <w:r w:rsidRPr="00194E76">
        <w:rPr>
          <w:rFonts w:ascii="Times New Roman" w:hAnsi="Times New Roman"/>
          <w:sz w:val="28"/>
          <w:szCs w:val="28"/>
        </w:rPr>
        <w:t>коэффициент восприятия;</w:t>
      </w:r>
    </w:p>
    <w:p w:rsidR="00991558" w:rsidRPr="00194E76" w:rsidRDefault="00991558" w:rsidP="007D66CE">
      <w:pPr>
        <w:tabs>
          <w:tab w:val="num" w:pos="2410"/>
        </w:tabs>
        <w:spacing w:after="0" w:line="360" w:lineRule="auto"/>
        <w:ind w:left="567" w:firstLine="709"/>
        <w:contextualSpacing/>
        <w:jc w:val="both"/>
        <w:rPr>
          <w:rFonts w:ascii="Times New Roman" w:hAnsi="Times New Roman"/>
          <w:sz w:val="28"/>
          <w:szCs w:val="28"/>
        </w:rPr>
      </w:pPr>
      <w:r w:rsidRPr="00194E76">
        <w:rPr>
          <w:rFonts w:ascii="Times New Roman" w:hAnsi="Times New Roman"/>
          <w:position w:val="-12"/>
          <w:sz w:val="28"/>
          <w:szCs w:val="28"/>
        </w:rPr>
        <w:object w:dxaOrig="540" w:dyaOrig="360">
          <v:shape id="_x0000_i1061" type="#_x0000_t75" style="width:27pt;height:18pt" o:ole="">
            <v:imagedata r:id="rId71" o:title=""/>
          </v:shape>
          <o:OLEObject Type="Embed" ProgID="Equation.3" ShapeID="_x0000_i1061" DrawAspect="Content" ObjectID="_1459970418" r:id="rId72"/>
        </w:object>
      </w:r>
      <w:r w:rsidRPr="00194E76">
        <w:rPr>
          <w:rFonts w:ascii="Times New Roman" w:hAnsi="Times New Roman"/>
          <w:sz w:val="28"/>
          <w:szCs w:val="28"/>
        </w:rPr>
        <w:t xml:space="preserve"> коэффициент сервиса.</w:t>
      </w:r>
    </w:p>
    <w:p w:rsidR="00991558" w:rsidRDefault="00991558" w:rsidP="007D66CE">
      <w:pPr>
        <w:spacing w:after="0" w:line="360" w:lineRule="auto"/>
        <w:ind w:firstLine="709"/>
        <w:contextualSpacing/>
        <w:jc w:val="both"/>
        <w:rPr>
          <w:rFonts w:ascii="Times New Roman" w:hAnsi="Times New Roman"/>
          <w:sz w:val="28"/>
          <w:szCs w:val="28"/>
        </w:rPr>
      </w:pPr>
      <w:r w:rsidRPr="00194E76">
        <w:rPr>
          <w:rFonts w:ascii="Times New Roman" w:hAnsi="Times New Roman"/>
          <w:sz w:val="28"/>
          <w:szCs w:val="28"/>
        </w:rPr>
        <w:t xml:space="preserve"> Нормированная цена вычисляется по формуле:</w:t>
      </w:r>
    </w:p>
    <w:p w:rsidR="00991558" w:rsidRPr="00194E76" w:rsidRDefault="00991558" w:rsidP="007D66CE">
      <w:pPr>
        <w:spacing w:line="360" w:lineRule="auto"/>
        <w:ind w:left="-567" w:firstLine="425"/>
        <w:jc w:val="both"/>
        <w:rPr>
          <w:rFonts w:ascii="Times New Roman" w:hAnsi="Times New Roman"/>
          <w:sz w:val="28"/>
          <w:szCs w:val="28"/>
          <w:highlight w:val="yellow"/>
        </w:rPr>
      </w:pPr>
    </w:p>
    <w:p w:rsidR="00991558" w:rsidRPr="00194E76" w:rsidRDefault="00991558" w:rsidP="007D66CE">
      <w:pPr>
        <w:spacing w:line="360" w:lineRule="auto"/>
        <w:ind w:left="-567" w:firstLine="425"/>
        <w:jc w:val="both"/>
        <w:rPr>
          <w:rFonts w:ascii="Times New Roman" w:hAnsi="Times New Roman"/>
          <w:sz w:val="28"/>
          <w:szCs w:val="28"/>
        </w:rPr>
      </w:pPr>
      <w:r w:rsidRPr="00194E76">
        <w:rPr>
          <w:rFonts w:ascii="Times New Roman" w:hAnsi="Times New Roman"/>
          <w:position w:val="-30"/>
          <w:sz w:val="28"/>
          <w:szCs w:val="28"/>
        </w:rPr>
        <w:t xml:space="preserve">                                </w:t>
      </w:r>
      <w:r w:rsidRPr="00194E76">
        <w:rPr>
          <w:rFonts w:ascii="Times New Roman" w:hAnsi="Times New Roman"/>
          <w:position w:val="-30"/>
          <w:sz w:val="28"/>
          <w:szCs w:val="28"/>
        </w:rPr>
        <w:object w:dxaOrig="1640" w:dyaOrig="680">
          <v:shape id="_x0000_i1062" type="#_x0000_t75" style="width:114.75pt;height:39.75pt" o:ole="">
            <v:imagedata r:id="rId73" o:title=""/>
          </v:shape>
          <o:OLEObject Type="Embed" ProgID="Equation.3" ShapeID="_x0000_i1062" DrawAspect="Content" ObjectID="_1459970419" r:id="rId74"/>
        </w:object>
      </w:r>
      <w:r w:rsidRPr="00194E76">
        <w:rPr>
          <w:rFonts w:ascii="Times New Roman" w:hAnsi="Times New Roman"/>
          <w:sz w:val="28"/>
          <w:szCs w:val="28"/>
        </w:rPr>
        <w:t xml:space="preserve">,                                          </w:t>
      </w:r>
      <w:r>
        <w:rPr>
          <w:rFonts w:ascii="Times New Roman" w:hAnsi="Times New Roman"/>
          <w:sz w:val="28"/>
          <w:szCs w:val="28"/>
        </w:rPr>
        <w:t xml:space="preserve">               </w:t>
      </w:r>
      <w:r w:rsidRPr="00194E76">
        <w:rPr>
          <w:rFonts w:ascii="Times New Roman" w:hAnsi="Times New Roman"/>
          <w:sz w:val="28"/>
          <w:szCs w:val="28"/>
        </w:rPr>
        <w:t>(10)</w:t>
      </w:r>
    </w:p>
    <w:p w:rsidR="00991558" w:rsidRDefault="00991558" w:rsidP="007D66CE">
      <w:pPr>
        <w:spacing w:line="360" w:lineRule="auto"/>
        <w:ind w:left="-567" w:firstLine="425"/>
        <w:jc w:val="both"/>
        <w:rPr>
          <w:rFonts w:ascii="Times New Roman" w:hAnsi="Times New Roman"/>
          <w:sz w:val="28"/>
          <w:szCs w:val="28"/>
        </w:rPr>
      </w:pPr>
      <w:r>
        <w:rPr>
          <w:rFonts w:ascii="Times New Roman" w:hAnsi="Times New Roman"/>
          <w:sz w:val="28"/>
          <w:szCs w:val="28"/>
        </w:rPr>
        <w:t xml:space="preserve"> </w:t>
      </w:r>
    </w:p>
    <w:p w:rsidR="00991558" w:rsidRPr="00194E76" w:rsidRDefault="00991558" w:rsidP="007D66CE">
      <w:pPr>
        <w:spacing w:after="0" w:line="360" w:lineRule="auto"/>
        <w:ind w:firstLine="709"/>
        <w:contextualSpacing/>
        <w:jc w:val="both"/>
        <w:rPr>
          <w:rFonts w:ascii="Times New Roman" w:hAnsi="Times New Roman"/>
          <w:sz w:val="28"/>
          <w:szCs w:val="28"/>
        </w:rPr>
      </w:pPr>
      <w:r w:rsidRPr="00194E76">
        <w:rPr>
          <w:rFonts w:ascii="Times New Roman" w:hAnsi="Times New Roman"/>
          <w:sz w:val="28"/>
          <w:szCs w:val="28"/>
        </w:rPr>
        <w:t xml:space="preserve">где </w:t>
      </w:r>
      <w:r w:rsidRPr="00194E76">
        <w:rPr>
          <w:rFonts w:ascii="Times New Roman" w:hAnsi="Times New Roman"/>
          <w:position w:val="-12"/>
          <w:sz w:val="28"/>
          <w:szCs w:val="28"/>
        </w:rPr>
        <w:object w:dxaOrig="540" w:dyaOrig="360">
          <v:shape id="_x0000_i1063" type="#_x0000_t75" style="width:27pt;height:18pt" o:ole="">
            <v:imagedata r:id="rId75" o:title=""/>
          </v:shape>
          <o:OLEObject Type="Embed" ProgID="Equation.3" ShapeID="_x0000_i1063" DrawAspect="Content" ObjectID="_1459970420" r:id="rId76"/>
        </w:object>
      </w:r>
      <w:r w:rsidRPr="00194E76">
        <w:rPr>
          <w:rFonts w:ascii="Times New Roman" w:hAnsi="Times New Roman"/>
          <w:sz w:val="28"/>
          <w:szCs w:val="28"/>
        </w:rPr>
        <w:t xml:space="preserve"> цена </w:t>
      </w:r>
      <w:r w:rsidRPr="00194E76">
        <w:rPr>
          <w:rFonts w:ascii="Times New Roman" w:hAnsi="Times New Roman"/>
          <w:sz w:val="28"/>
          <w:szCs w:val="28"/>
          <w:lang w:val="en-US"/>
        </w:rPr>
        <w:t>i</w:t>
      </w:r>
      <w:r w:rsidRPr="00194E76">
        <w:rPr>
          <w:rFonts w:ascii="Times New Roman" w:hAnsi="Times New Roman"/>
          <w:sz w:val="28"/>
          <w:szCs w:val="28"/>
        </w:rPr>
        <w:t>-ого товара;</w:t>
      </w:r>
    </w:p>
    <w:p w:rsidR="00991558" w:rsidRPr="00194E76" w:rsidRDefault="00991558" w:rsidP="007D66CE">
      <w:pPr>
        <w:tabs>
          <w:tab w:val="num" w:pos="1429"/>
        </w:tabs>
        <w:spacing w:after="0" w:line="360" w:lineRule="auto"/>
        <w:ind w:firstLine="709"/>
        <w:contextualSpacing/>
        <w:jc w:val="both"/>
        <w:rPr>
          <w:rFonts w:ascii="Times New Roman" w:hAnsi="Times New Roman"/>
          <w:sz w:val="28"/>
          <w:szCs w:val="28"/>
        </w:rPr>
      </w:pPr>
      <w:r>
        <w:rPr>
          <w:rFonts w:ascii="Times New Roman" w:hAnsi="Times New Roman"/>
          <w:position w:val="-10"/>
          <w:sz w:val="28"/>
          <w:szCs w:val="28"/>
        </w:rPr>
        <w:t xml:space="preserve">      </w:t>
      </w:r>
      <w:r w:rsidRPr="00194E76">
        <w:rPr>
          <w:rFonts w:ascii="Times New Roman" w:hAnsi="Times New Roman"/>
          <w:position w:val="-10"/>
          <w:sz w:val="28"/>
          <w:szCs w:val="28"/>
        </w:rPr>
        <w:object w:dxaOrig="720" w:dyaOrig="340">
          <v:shape id="_x0000_i1064" type="#_x0000_t75" style="width:36pt;height:17.25pt" o:ole="" o:bullet="t">
            <v:imagedata r:id="rId77" o:title=""/>
          </v:shape>
          <o:OLEObject Type="Embed" ProgID="Equation.3" ShapeID="_x0000_i1064" DrawAspect="Content" ObjectID="_1459970421" r:id="rId78"/>
        </w:object>
      </w:r>
      <w:r w:rsidRPr="00194E76">
        <w:rPr>
          <w:rFonts w:ascii="Times New Roman" w:hAnsi="Times New Roman"/>
          <w:sz w:val="28"/>
          <w:szCs w:val="28"/>
        </w:rPr>
        <w:t>минимальная из цен сравниваемых товаров.</w:t>
      </w:r>
    </w:p>
    <w:p w:rsidR="00991558" w:rsidRPr="00194E76" w:rsidRDefault="00991558" w:rsidP="007D66CE">
      <w:pPr>
        <w:pStyle w:val="af"/>
        <w:spacing w:after="0" w:line="360" w:lineRule="auto"/>
        <w:ind w:left="0" w:firstLine="709"/>
        <w:contextualSpacing/>
        <w:rPr>
          <w:szCs w:val="28"/>
        </w:rPr>
      </w:pPr>
      <w:r w:rsidRPr="00194E76">
        <w:rPr>
          <w:szCs w:val="28"/>
        </w:rPr>
        <w:t>Оценка конкурентоспособности товара по данной методике производится по показателю, отражающему оптимальное соотношение качества товара и приемлемой для потребителя цены.</w:t>
      </w:r>
    </w:p>
    <w:p w:rsidR="00991558" w:rsidRDefault="00991558" w:rsidP="007D66CE">
      <w:pPr>
        <w:pStyle w:val="af"/>
        <w:spacing w:after="0" w:line="360" w:lineRule="auto"/>
        <w:ind w:left="0" w:firstLine="709"/>
        <w:contextualSpacing/>
        <w:rPr>
          <w:szCs w:val="28"/>
        </w:rPr>
      </w:pPr>
      <w:r w:rsidRPr="00194E76">
        <w:rPr>
          <w:szCs w:val="28"/>
        </w:rPr>
        <w:t xml:space="preserve"> Для этого используется коэффициент Буля, который рассчитывается по следующей формуле:</w:t>
      </w:r>
    </w:p>
    <w:p w:rsidR="00991558" w:rsidRPr="00194E76" w:rsidRDefault="00991558" w:rsidP="007D66CE">
      <w:pPr>
        <w:pStyle w:val="af"/>
        <w:spacing w:after="0" w:line="360" w:lineRule="auto"/>
        <w:ind w:left="0" w:firstLine="709"/>
        <w:contextualSpacing/>
        <w:rPr>
          <w:szCs w:val="28"/>
        </w:rPr>
      </w:pPr>
    </w:p>
    <w:p w:rsidR="00991558" w:rsidRPr="00194E76" w:rsidRDefault="00991558" w:rsidP="007D66CE">
      <w:pPr>
        <w:tabs>
          <w:tab w:val="num" w:pos="1429"/>
        </w:tabs>
        <w:spacing w:line="360" w:lineRule="auto"/>
        <w:ind w:left="-567" w:firstLine="567"/>
        <w:jc w:val="both"/>
        <w:rPr>
          <w:rFonts w:ascii="Times New Roman" w:hAnsi="Times New Roman"/>
          <w:sz w:val="28"/>
          <w:szCs w:val="28"/>
        </w:rPr>
      </w:pPr>
      <w:r w:rsidRPr="00194E76">
        <w:rPr>
          <w:rFonts w:ascii="Times New Roman" w:hAnsi="Times New Roman"/>
          <w:position w:val="-34"/>
          <w:sz w:val="28"/>
          <w:szCs w:val="28"/>
        </w:rPr>
        <w:t xml:space="preserve">                                </w:t>
      </w:r>
      <w:r w:rsidRPr="00194E76">
        <w:rPr>
          <w:rFonts w:ascii="Times New Roman" w:hAnsi="Times New Roman"/>
          <w:position w:val="-34"/>
          <w:sz w:val="28"/>
          <w:szCs w:val="28"/>
        </w:rPr>
        <w:object w:dxaOrig="1240" w:dyaOrig="800">
          <v:shape id="_x0000_i1065" type="#_x0000_t75" style="width:93pt;height:44.25pt" o:ole="">
            <v:imagedata r:id="rId79" o:title=""/>
          </v:shape>
          <o:OLEObject Type="Embed" ProgID="Equation.3" ShapeID="_x0000_i1065" DrawAspect="Content" ObjectID="_1459970422" r:id="rId80"/>
        </w:object>
      </w:r>
      <w:r w:rsidRPr="00194E76">
        <w:rPr>
          <w:rFonts w:ascii="Times New Roman" w:hAnsi="Times New Roman"/>
          <w:sz w:val="28"/>
          <w:szCs w:val="28"/>
        </w:rPr>
        <w:t xml:space="preserve">,                                              </w:t>
      </w:r>
      <w:r>
        <w:rPr>
          <w:rFonts w:ascii="Times New Roman" w:hAnsi="Times New Roman"/>
          <w:sz w:val="28"/>
          <w:szCs w:val="28"/>
        </w:rPr>
        <w:t xml:space="preserve">            </w:t>
      </w:r>
      <w:r w:rsidRPr="00194E76">
        <w:rPr>
          <w:rFonts w:ascii="Times New Roman" w:hAnsi="Times New Roman"/>
          <w:sz w:val="28"/>
          <w:szCs w:val="28"/>
        </w:rPr>
        <w:t xml:space="preserve">  (11)</w:t>
      </w:r>
    </w:p>
    <w:p w:rsidR="00991558" w:rsidRDefault="00991558" w:rsidP="007D66CE">
      <w:pPr>
        <w:tabs>
          <w:tab w:val="num" w:pos="1429"/>
        </w:tabs>
        <w:spacing w:line="360" w:lineRule="auto"/>
        <w:ind w:left="-567" w:firstLine="567"/>
        <w:jc w:val="both"/>
        <w:rPr>
          <w:rFonts w:ascii="Times New Roman" w:hAnsi="Times New Roman"/>
          <w:sz w:val="28"/>
          <w:szCs w:val="28"/>
        </w:rPr>
      </w:pPr>
    </w:p>
    <w:p w:rsidR="00991558" w:rsidRPr="00194E76" w:rsidRDefault="00991558" w:rsidP="007D66CE">
      <w:pPr>
        <w:tabs>
          <w:tab w:val="num" w:pos="1429"/>
        </w:tabs>
        <w:spacing w:after="0" w:line="360" w:lineRule="auto"/>
        <w:ind w:firstLine="709"/>
        <w:contextualSpacing/>
        <w:jc w:val="both"/>
        <w:rPr>
          <w:rFonts w:ascii="Times New Roman" w:hAnsi="Times New Roman"/>
          <w:sz w:val="28"/>
          <w:szCs w:val="28"/>
        </w:rPr>
      </w:pPr>
      <w:r w:rsidRPr="00194E76">
        <w:rPr>
          <w:rFonts w:ascii="Times New Roman" w:hAnsi="Times New Roman"/>
          <w:sz w:val="28"/>
          <w:szCs w:val="28"/>
        </w:rPr>
        <w:t xml:space="preserve">где </w:t>
      </w:r>
      <w:r w:rsidRPr="00194E76">
        <w:rPr>
          <w:rFonts w:ascii="Times New Roman" w:hAnsi="Times New Roman"/>
          <w:position w:val="-14"/>
          <w:sz w:val="28"/>
          <w:szCs w:val="28"/>
        </w:rPr>
        <w:object w:dxaOrig="779" w:dyaOrig="400">
          <v:shape id="_x0000_i1066" type="#_x0000_t75" style="width:38.25pt;height:20.25pt" o:ole="">
            <v:imagedata r:id="rId81" o:title=""/>
          </v:shape>
          <o:OLEObject Type="Embed" ProgID="Equation.3" ShapeID="_x0000_i1066" DrawAspect="Content" ObjectID="_1459970423" r:id="rId82"/>
        </w:object>
      </w:r>
      <w:r w:rsidRPr="00194E76">
        <w:rPr>
          <w:rFonts w:ascii="Times New Roman" w:hAnsi="Times New Roman"/>
          <w:sz w:val="28"/>
          <w:szCs w:val="28"/>
        </w:rPr>
        <w:t xml:space="preserve"> нормированный интегральный коэффициент.</w:t>
      </w:r>
    </w:p>
    <w:p w:rsidR="00991558" w:rsidRDefault="00991558" w:rsidP="007D66CE">
      <w:pPr>
        <w:spacing w:after="0" w:line="360" w:lineRule="auto"/>
        <w:ind w:firstLine="709"/>
        <w:contextualSpacing/>
        <w:jc w:val="both"/>
        <w:rPr>
          <w:rFonts w:ascii="Times New Roman" w:hAnsi="Times New Roman"/>
          <w:sz w:val="28"/>
          <w:szCs w:val="28"/>
        </w:rPr>
      </w:pPr>
      <w:r w:rsidRPr="00194E76">
        <w:rPr>
          <w:rFonts w:ascii="Times New Roman" w:hAnsi="Times New Roman"/>
          <w:sz w:val="28"/>
          <w:szCs w:val="28"/>
        </w:rPr>
        <w:t>Нормированный интегральный коэффициент вычисляется по формуле:</w:t>
      </w:r>
    </w:p>
    <w:p w:rsidR="00991558" w:rsidRPr="00194E76"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120" w:line="360" w:lineRule="auto"/>
        <w:ind w:left="-567" w:firstLine="567"/>
        <w:jc w:val="center"/>
        <w:rPr>
          <w:rFonts w:ascii="Times New Roman" w:hAnsi="Times New Roman"/>
          <w:sz w:val="28"/>
          <w:szCs w:val="28"/>
        </w:rPr>
      </w:pPr>
      <w:r>
        <w:rPr>
          <w:rFonts w:ascii="Times New Roman" w:hAnsi="Times New Roman"/>
          <w:sz w:val="28"/>
          <w:szCs w:val="28"/>
        </w:rPr>
        <w:t xml:space="preserve">             </w:t>
      </w:r>
      <w:r w:rsidRPr="00194E76">
        <w:rPr>
          <w:rFonts w:ascii="Times New Roman" w:hAnsi="Times New Roman"/>
          <w:sz w:val="28"/>
          <w:szCs w:val="28"/>
        </w:rPr>
        <w:t>К</w:t>
      </w:r>
      <w:r w:rsidRPr="00194E76">
        <w:rPr>
          <w:rFonts w:ascii="Times New Roman" w:hAnsi="Times New Roman"/>
          <w:sz w:val="28"/>
          <w:szCs w:val="28"/>
          <w:vertAlign w:val="superscript"/>
        </w:rPr>
        <w:t>инт</w:t>
      </w:r>
      <w:r w:rsidRPr="00194E76">
        <w:rPr>
          <w:rFonts w:ascii="Times New Roman" w:hAnsi="Times New Roman"/>
          <w:sz w:val="28"/>
          <w:szCs w:val="28"/>
          <w:vertAlign w:val="subscript"/>
        </w:rPr>
        <w:t>норм</w:t>
      </w:r>
      <w:r w:rsidRPr="00194E76">
        <w:rPr>
          <w:rFonts w:ascii="Times New Roman" w:hAnsi="Times New Roman"/>
          <w:sz w:val="28"/>
          <w:szCs w:val="28"/>
        </w:rPr>
        <w:t xml:space="preserve"> =К</w:t>
      </w:r>
      <w:r w:rsidRPr="00194E76">
        <w:rPr>
          <w:rFonts w:ascii="Times New Roman" w:hAnsi="Times New Roman"/>
          <w:sz w:val="28"/>
          <w:szCs w:val="28"/>
          <w:vertAlign w:val="subscript"/>
        </w:rPr>
        <w:t>к</w:t>
      </w:r>
      <w:r w:rsidRPr="00194E76">
        <w:rPr>
          <w:rFonts w:ascii="Times New Roman" w:hAnsi="Times New Roman"/>
          <w:sz w:val="28"/>
          <w:szCs w:val="28"/>
          <w:vertAlign w:val="superscript"/>
        </w:rPr>
        <w:t>инт</w:t>
      </w:r>
      <w:r w:rsidRPr="00194E76">
        <w:rPr>
          <w:rFonts w:ascii="Times New Roman" w:hAnsi="Times New Roman"/>
          <w:sz w:val="28"/>
          <w:szCs w:val="28"/>
        </w:rPr>
        <w:t xml:space="preserve"> + К</w:t>
      </w:r>
      <w:r w:rsidRPr="00194E76">
        <w:rPr>
          <w:rFonts w:ascii="Times New Roman" w:hAnsi="Times New Roman"/>
          <w:sz w:val="28"/>
          <w:szCs w:val="28"/>
          <w:vertAlign w:val="superscript"/>
        </w:rPr>
        <w:t>инт</w:t>
      </w:r>
      <w:r w:rsidRPr="00194E76">
        <w:rPr>
          <w:rFonts w:ascii="Times New Roman" w:hAnsi="Times New Roman"/>
          <w:sz w:val="28"/>
          <w:szCs w:val="28"/>
          <w:vertAlign w:val="subscript"/>
        </w:rPr>
        <w:t>д</w:t>
      </w:r>
      <w:r w:rsidRPr="00194E76">
        <w:rPr>
          <w:rFonts w:ascii="Times New Roman" w:hAnsi="Times New Roman"/>
          <w:sz w:val="28"/>
          <w:szCs w:val="28"/>
        </w:rPr>
        <w:t xml:space="preserve">, </w:t>
      </w:r>
      <w:r>
        <w:rPr>
          <w:rFonts w:ascii="Times New Roman" w:hAnsi="Times New Roman"/>
          <w:sz w:val="28"/>
          <w:szCs w:val="28"/>
        </w:rPr>
        <w:t xml:space="preserve">                                                           (12)</w:t>
      </w:r>
    </w:p>
    <w:p w:rsidR="00991558" w:rsidRDefault="00991558" w:rsidP="007D66CE">
      <w:pPr>
        <w:spacing w:after="120" w:line="360" w:lineRule="auto"/>
        <w:ind w:left="-567" w:firstLine="567"/>
        <w:jc w:val="both"/>
        <w:rPr>
          <w:rFonts w:ascii="Times New Roman" w:hAnsi="Times New Roman"/>
          <w:sz w:val="28"/>
          <w:szCs w:val="28"/>
        </w:rPr>
      </w:pPr>
    </w:p>
    <w:p w:rsidR="00991558" w:rsidRPr="00194E76"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где</w:t>
      </w:r>
      <w:r w:rsidRPr="00194E76">
        <w:rPr>
          <w:rFonts w:ascii="Times New Roman" w:hAnsi="Times New Roman"/>
          <w:sz w:val="28"/>
          <w:szCs w:val="28"/>
        </w:rPr>
        <w:t xml:space="preserve"> </w:t>
      </w:r>
      <w:r w:rsidRPr="00194E76">
        <w:rPr>
          <w:rFonts w:ascii="Times New Roman" w:hAnsi="Times New Roman"/>
          <w:position w:val="-12"/>
          <w:sz w:val="28"/>
          <w:szCs w:val="28"/>
        </w:rPr>
        <w:object w:dxaOrig="740" w:dyaOrig="380">
          <v:shape id="_x0000_i1067" type="#_x0000_t75" style="width:36.75pt;height:18.75pt" o:ole="">
            <v:imagedata r:id="rId83" o:title=""/>
          </v:shape>
          <o:OLEObject Type="Embed" ProgID="Equation.3" ShapeID="_x0000_i1067" DrawAspect="Content" ObjectID="_1459970424" r:id="rId84"/>
        </w:object>
      </w:r>
      <w:r w:rsidRPr="00194E76">
        <w:rPr>
          <w:rFonts w:ascii="Times New Roman" w:hAnsi="Times New Roman"/>
          <w:sz w:val="28"/>
          <w:szCs w:val="28"/>
        </w:rPr>
        <w:t xml:space="preserve"> интегральный коэффициент доверия.</w:t>
      </w:r>
    </w:p>
    <w:p w:rsidR="00991558" w:rsidRPr="00194E76" w:rsidRDefault="00991558" w:rsidP="007D66CE">
      <w:pPr>
        <w:spacing w:after="0" w:line="360" w:lineRule="auto"/>
        <w:ind w:firstLine="709"/>
        <w:contextualSpacing/>
        <w:jc w:val="both"/>
        <w:rPr>
          <w:rFonts w:ascii="Times New Roman" w:hAnsi="Times New Roman"/>
          <w:sz w:val="28"/>
          <w:szCs w:val="28"/>
        </w:rPr>
      </w:pPr>
      <w:r w:rsidRPr="00194E76">
        <w:rPr>
          <w:rFonts w:ascii="Times New Roman" w:hAnsi="Times New Roman"/>
          <w:sz w:val="28"/>
          <w:szCs w:val="28"/>
        </w:rPr>
        <w:t>Интегральный коэффициент доверия рассчитывается по формуле:</w:t>
      </w:r>
    </w:p>
    <w:p w:rsidR="00991558" w:rsidRDefault="00991558" w:rsidP="007D66CE">
      <w:pPr>
        <w:spacing w:after="120" w:line="360" w:lineRule="auto"/>
        <w:ind w:left="-567" w:firstLine="567"/>
        <w:jc w:val="both"/>
        <w:rPr>
          <w:rFonts w:ascii="Times New Roman" w:hAnsi="Times New Roman"/>
          <w:sz w:val="28"/>
          <w:szCs w:val="28"/>
        </w:rPr>
      </w:pPr>
    </w:p>
    <w:p w:rsidR="00991558" w:rsidRPr="00194E76" w:rsidRDefault="00991558" w:rsidP="007D66CE">
      <w:pPr>
        <w:spacing w:after="120"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Pr="00194E76">
        <w:rPr>
          <w:rFonts w:ascii="Times New Roman" w:hAnsi="Times New Roman"/>
          <w:sz w:val="28"/>
          <w:szCs w:val="28"/>
        </w:rPr>
        <w:t>К</w:t>
      </w:r>
      <w:r w:rsidRPr="00194E76">
        <w:rPr>
          <w:rFonts w:ascii="Times New Roman" w:hAnsi="Times New Roman"/>
          <w:sz w:val="28"/>
          <w:szCs w:val="28"/>
          <w:vertAlign w:val="subscript"/>
        </w:rPr>
        <w:t>д</w:t>
      </w:r>
      <w:r w:rsidRPr="00194E76">
        <w:rPr>
          <w:rFonts w:ascii="Times New Roman" w:hAnsi="Times New Roman"/>
          <w:sz w:val="28"/>
          <w:szCs w:val="28"/>
          <w:vertAlign w:val="superscript"/>
        </w:rPr>
        <w:t>инт</w:t>
      </w:r>
      <w:r w:rsidRPr="00194E76">
        <w:rPr>
          <w:rFonts w:ascii="Times New Roman" w:hAnsi="Times New Roman"/>
          <w:sz w:val="28"/>
          <w:szCs w:val="28"/>
        </w:rPr>
        <w:t xml:space="preserve"> = К</w:t>
      </w:r>
      <w:r w:rsidRPr="00194E76">
        <w:rPr>
          <w:rFonts w:ascii="Times New Roman" w:hAnsi="Times New Roman"/>
          <w:sz w:val="28"/>
          <w:szCs w:val="28"/>
          <w:vertAlign w:val="subscript"/>
        </w:rPr>
        <w:t>д</w:t>
      </w:r>
      <w:r w:rsidRPr="00194E76">
        <w:rPr>
          <w:rFonts w:ascii="Times New Roman" w:hAnsi="Times New Roman"/>
          <w:sz w:val="28"/>
          <w:szCs w:val="28"/>
        </w:rPr>
        <w:t xml:space="preserve"> + К</w:t>
      </w:r>
      <w:r w:rsidRPr="00194E76">
        <w:rPr>
          <w:rFonts w:ascii="Times New Roman" w:hAnsi="Times New Roman"/>
          <w:sz w:val="28"/>
          <w:szCs w:val="28"/>
          <w:vertAlign w:val="subscript"/>
        </w:rPr>
        <w:t>и</w:t>
      </w:r>
      <w:r w:rsidRPr="00194E76">
        <w:rPr>
          <w:rFonts w:ascii="Times New Roman" w:hAnsi="Times New Roman"/>
          <w:sz w:val="28"/>
          <w:szCs w:val="28"/>
        </w:rPr>
        <w:t xml:space="preserve">,                                         </w:t>
      </w:r>
      <w:r>
        <w:rPr>
          <w:rFonts w:ascii="Times New Roman" w:hAnsi="Times New Roman"/>
          <w:sz w:val="28"/>
          <w:szCs w:val="28"/>
        </w:rPr>
        <w:t xml:space="preserve">                             </w:t>
      </w:r>
      <w:r w:rsidRPr="00194E76">
        <w:rPr>
          <w:rFonts w:ascii="Times New Roman" w:hAnsi="Times New Roman"/>
          <w:sz w:val="28"/>
          <w:szCs w:val="28"/>
        </w:rPr>
        <w:t xml:space="preserve">(13)                                                                                </w:t>
      </w:r>
      <w:r>
        <w:rPr>
          <w:rFonts w:ascii="Times New Roman" w:hAnsi="Times New Roman"/>
          <w:sz w:val="28"/>
          <w:szCs w:val="28"/>
        </w:rPr>
        <w:t xml:space="preserve"> </w:t>
      </w:r>
    </w:p>
    <w:p w:rsidR="00991558" w:rsidRDefault="00991558" w:rsidP="007D66CE">
      <w:pPr>
        <w:spacing w:after="120" w:line="360" w:lineRule="auto"/>
        <w:ind w:left="-567" w:firstLine="567"/>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r w:rsidRPr="00194E76">
        <w:rPr>
          <w:rFonts w:ascii="Times New Roman" w:hAnsi="Times New Roman"/>
          <w:sz w:val="28"/>
          <w:szCs w:val="28"/>
        </w:rPr>
        <w:t xml:space="preserve">где   </w:t>
      </w:r>
      <w:r w:rsidRPr="00194E76">
        <w:rPr>
          <w:rFonts w:ascii="Times New Roman" w:hAnsi="Times New Roman"/>
          <w:position w:val="-12"/>
          <w:sz w:val="28"/>
          <w:szCs w:val="28"/>
        </w:rPr>
        <w:object w:dxaOrig="560" w:dyaOrig="360">
          <v:shape id="_x0000_i1068" type="#_x0000_t75" style="width:27pt;height:18pt" o:ole="">
            <v:imagedata r:id="rId85" o:title=""/>
          </v:shape>
          <o:OLEObject Type="Embed" ProgID="Equation.3" ShapeID="_x0000_i1068" DrawAspect="Content" ObjectID="_1459970425" r:id="rId86"/>
        </w:object>
      </w:r>
      <w:r w:rsidRPr="00194E76">
        <w:rPr>
          <w:rFonts w:ascii="Times New Roman" w:hAnsi="Times New Roman"/>
          <w:sz w:val="28"/>
          <w:szCs w:val="28"/>
        </w:rPr>
        <w:t xml:space="preserve"> коэффициент доверия к марке;</w:t>
      </w:r>
    </w:p>
    <w:p w:rsidR="00991558"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194E76">
        <w:rPr>
          <w:rFonts w:ascii="Times New Roman" w:hAnsi="Times New Roman"/>
          <w:position w:val="-12"/>
          <w:sz w:val="28"/>
          <w:szCs w:val="28"/>
        </w:rPr>
        <w:object w:dxaOrig="560" w:dyaOrig="360">
          <v:shape id="_x0000_i1069" type="#_x0000_t75" style="width:27pt;height:18pt" o:ole="" o:bullet="t">
            <v:imagedata r:id="rId87" o:title=""/>
          </v:shape>
          <o:OLEObject Type="Embed" ProgID="Equation.3" ShapeID="_x0000_i1069" DrawAspect="Content" ObjectID="_1459970426" r:id="rId88"/>
        </w:object>
      </w:r>
      <w:r w:rsidRPr="00194E76">
        <w:rPr>
          <w:rFonts w:ascii="Times New Roman" w:hAnsi="Times New Roman"/>
          <w:sz w:val="28"/>
          <w:szCs w:val="28"/>
        </w:rPr>
        <w:t xml:space="preserve"> коэффициент интенсивности рекламы.</w:t>
      </w:r>
    </w:p>
    <w:p w:rsidR="00991558" w:rsidRPr="00194E76" w:rsidRDefault="00991558" w:rsidP="007D66CE">
      <w:pPr>
        <w:spacing w:after="0" w:line="360" w:lineRule="auto"/>
        <w:ind w:firstLine="709"/>
        <w:contextualSpacing/>
        <w:jc w:val="both"/>
        <w:rPr>
          <w:rFonts w:ascii="Times New Roman" w:hAnsi="Times New Roman"/>
          <w:sz w:val="28"/>
          <w:szCs w:val="28"/>
        </w:rPr>
      </w:pPr>
      <w:r w:rsidRPr="00194E76">
        <w:rPr>
          <w:rFonts w:ascii="Times New Roman" w:hAnsi="Times New Roman"/>
          <w:sz w:val="28"/>
          <w:szCs w:val="28"/>
        </w:rPr>
        <w:t xml:space="preserve">Таблица </w:t>
      </w:r>
      <w:r>
        <w:rPr>
          <w:rFonts w:ascii="Times New Roman" w:hAnsi="Times New Roman"/>
          <w:sz w:val="28"/>
          <w:szCs w:val="28"/>
        </w:rPr>
        <w:t>7</w:t>
      </w:r>
      <w:r w:rsidRPr="00194E76">
        <w:rPr>
          <w:rFonts w:ascii="Times New Roman" w:hAnsi="Times New Roman"/>
          <w:sz w:val="28"/>
          <w:szCs w:val="28"/>
        </w:rPr>
        <w:t xml:space="preserve"> - Расчет конкурентоспособности продукции</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7"/>
        <w:gridCol w:w="1134"/>
        <w:gridCol w:w="992"/>
        <w:gridCol w:w="1276"/>
        <w:gridCol w:w="1701"/>
        <w:gridCol w:w="1134"/>
        <w:gridCol w:w="975"/>
      </w:tblGrid>
      <w:tr w:rsidR="00991558" w:rsidRPr="00C741B4" w:rsidTr="0058060E">
        <w:trPr>
          <w:cantSplit/>
          <w:trHeight w:val="802"/>
          <w:jc w:val="center"/>
        </w:trPr>
        <w:tc>
          <w:tcPr>
            <w:tcW w:w="1827" w:type="dxa"/>
            <w:vMerge w:val="restart"/>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Показатели</w:t>
            </w:r>
          </w:p>
        </w:tc>
        <w:tc>
          <w:tcPr>
            <w:tcW w:w="7212" w:type="dxa"/>
            <w:gridSpan w:val="6"/>
          </w:tcPr>
          <w:p w:rsidR="00991558" w:rsidRPr="00C741B4" w:rsidRDefault="00991558" w:rsidP="0058060E">
            <w:pPr>
              <w:spacing w:line="360" w:lineRule="auto"/>
              <w:ind w:right="601"/>
              <w:jc w:val="center"/>
              <w:rPr>
                <w:rFonts w:ascii="Times New Roman" w:hAnsi="Times New Roman"/>
                <w:sz w:val="24"/>
                <w:szCs w:val="24"/>
              </w:rPr>
            </w:pPr>
            <w:r w:rsidRPr="00C741B4">
              <w:rPr>
                <w:rFonts w:ascii="Times New Roman" w:hAnsi="Times New Roman"/>
                <w:sz w:val="24"/>
                <w:szCs w:val="24"/>
              </w:rPr>
              <w:t>Наименование фирм-конкурентов</w:t>
            </w:r>
          </w:p>
        </w:tc>
      </w:tr>
      <w:tr w:rsidR="00991558" w:rsidRPr="00C741B4" w:rsidTr="0058060E">
        <w:trPr>
          <w:cantSplit/>
          <w:trHeight w:val="240"/>
          <w:jc w:val="center"/>
        </w:trPr>
        <w:tc>
          <w:tcPr>
            <w:tcW w:w="1827" w:type="dxa"/>
            <w:vMerge/>
          </w:tcPr>
          <w:p w:rsidR="00991558" w:rsidRPr="00C741B4" w:rsidRDefault="00991558" w:rsidP="0058060E">
            <w:pPr>
              <w:spacing w:line="360" w:lineRule="auto"/>
              <w:rPr>
                <w:rFonts w:ascii="Times New Roman" w:hAnsi="Times New Roman"/>
                <w:sz w:val="24"/>
                <w:szCs w:val="24"/>
              </w:rPr>
            </w:pPr>
          </w:p>
        </w:tc>
        <w:tc>
          <w:tcPr>
            <w:tcW w:w="1134" w:type="dxa"/>
            <w:vAlign w:val="center"/>
          </w:tcPr>
          <w:p w:rsidR="00991558" w:rsidRPr="00C741B4" w:rsidRDefault="00991558" w:rsidP="0058060E">
            <w:pPr>
              <w:ind w:left="-108" w:firstLine="34"/>
              <w:jc w:val="center"/>
              <w:rPr>
                <w:rFonts w:ascii="Times New Roman" w:hAnsi="Times New Roman"/>
                <w:sz w:val="24"/>
                <w:szCs w:val="24"/>
              </w:rPr>
            </w:pPr>
            <w:r w:rsidRPr="00C741B4">
              <w:rPr>
                <w:rFonts w:ascii="Times New Roman" w:hAnsi="Times New Roman"/>
                <w:bCs/>
                <w:sz w:val="24"/>
                <w:szCs w:val="24"/>
              </w:rPr>
              <w:t>«Монро»</w:t>
            </w:r>
          </w:p>
        </w:tc>
        <w:tc>
          <w:tcPr>
            <w:tcW w:w="992" w:type="dxa"/>
            <w:vAlign w:val="center"/>
          </w:tcPr>
          <w:p w:rsidR="00991558" w:rsidRPr="00C741B4" w:rsidRDefault="00991558" w:rsidP="0058060E">
            <w:pPr>
              <w:ind w:left="34" w:hanging="142"/>
              <w:jc w:val="center"/>
              <w:rPr>
                <w:rFonts w:ascii="Times New Roman" w:hAnsi="Times New Roman"/>
                <w:sz w:val="24"/>
                <w:szCs w:val="24"/>
              </w:rPr>
            </w:pPr>
            <w:r w:rsidRPr="00C741B4">
              <w:rPr>
                <w:rFonts w:ascii="Times New Roman" w:hAnsi="Times New Roman"/>
                <w:bCs/>
                <w:sz w:val="24"/>
                <w:szCs w:val="24"/>
              </w:rPr>
              <w:t>«Ральф»</w:t>
            </w:r>
          </w:p>
        </w:tc>
        <w:tc>
          <w:tcPr>
            <w:tcW w:w="1276"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bCs/>
                <w:sz w:val="24"/>
                <w:szCs w:val="24"/>
              </w:rPr>
              <w:t>«Россита»</w:t>
            </w:r>
          </w:p>
        </w:tc>
        <w:tc>
          <w:tcPr>
            <w:tcW w:w="1701" w:type="dxa"/>
            <w:vAlign w:val="center"/>
          </w:tcPr>
          <w:p w:rsidR="00991558" w:rsidRPr="00C741B4" w:rsidRDefault="00991558" w:rsidP="0058060E">
            <w:pPr>
              <w:ind w:hanging="108"/>
              <w:jc w:val="center"/>
              <w:rPr>
                <w:rFonts w:ascii="Times New Roman" w:hAnsi="Times New Roman"/>
                <w:sz w:val="24"/>
                <w:szCs w:val="24"/>
              </w:rPr>
            </w:pPr>
            <w:r w:rsidRPr="00C741B4">
              <w:rPr>
                <w:rFonts w:ascii="Times New Roman" w:hAnsi="Times New Roman"/>
                <w:bCs/>
                <w:sz w:val="24"/>
                <w:szCs w:val="24"/>
              </w:rPr>
              <w:t>«Вестфалика»</w:t>
            </w:r>
          </w:p>
        </w:tc>
        <w:tc>
          <w:tcPr>
            <w:tcW w:w="1134"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bCs/>
                <w:sz w:val="24"/>
                <w:szCs w:val="24"/>
              </w:rPr>
              <w:t>«Трэйс»</w:t>
            </w:r>
          </w:p>
        </w:tc>
        <w:tc>
          <w:tcPr>
            <w:tcW w:w="975" w:type="dxa"/>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bCs/>
                <w:sz w:val="24"/>
                <w:szCs w:val="24"/>
              </w:rPr>
              <w:t>«Мир обуви»</w:t>
            </w:r>
          </w:p>
        </w:tc>
      </w:tr>
      <w:tr w:rsidR="00991558" w:rsidRPr="00C741B4" w:rsidTr="0058060E">
        <w:trPr>
          <w:trHeight w:val="802"/>
          <w:jc w:val="center"/>
        </w:trPr>
        <w:tc>
          <w:tcPr>
            <w:tcW w:w="1827" w:type="dxa"/>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Интегральный коэффициент качества</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6,5</w:t>
            </w:r>
          </w:p>
        </w:tc>
        <w:tc>
          <w:tcPr>
            <w:tcW w:w="992"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7</w:t>
            </w:r>
          </w:p>
        </w:tc>
        <w:tc>
          <w:tcPr>
            <w:tcW w:w="1276"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5,5</w:t>
            </w:r>
          </w:p>
        </w:tc>
        <w:tc>
          <w:tcPr>
            <w:tcW w:w="1701"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4</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6</w:t>
            </w:r>
          </w:p>
        </w:tc>
        <w:tc>
          <w:tcPr>
            <w:tcW w:w="975"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6</w:t>
            </w:r>
          </w:p>
        </w:tc>
      </w:tr>
      <w:tr w:rsidR="00991558" w:rsidRPr="00C741B4" w:rsidTr="0058060E">
        <w:trPr>
          <w:trHeight w:val="802"/>
          <w:jc w:val="center"/>
        </w:trPr>
        <w:tc>
          <w:tcPr>
            <w:tcW w:w="1827" w:type="dxa"/>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Интегральный коэффициент доверия</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4,5</w:t>
            </w:r>
          </w:p>
        </w:tc>
        <w:tc>
          <w:tcPr>
            <w:tcW w:w="992"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5</w:t>
            </w:r>
          </w:p>
        </w:tc>
        <w:tc>
          <w:tcPr>
            <w:tcW w:w="1276"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3,5</w:t>
            </w:r>
          </w:p>
        </w:tc>
        <w:tc>
          <w:tcPr>
            <w:tcW w:w="1701"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2,5</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4,5</w:t>
            </w:r>
          </w:p>
        </w:tc>
        <w:tc>
          <w:tcPr>
            <w:tcW w:w="975"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3</w:t>
            </w:r>
          </w:p>
        </w:tc>
      </w:tr>
      <w:tr w:rsidR="00991558" w:rsidRPr="00C741B4" w:rsidTr="0058060E">
        <w:trPr>
          <w:trHeight w:val="802"/>
          <w:jc w:val="center"/>
        </w:trPr>
        <w:tc>
          <w:tcPr>
            <w:tcW w:w="1827" w:type="dxa"/>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Нормирован-ный интегральный коэффициент</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11</w:t>
            </w:r>
          </w:p>
        </w:tc>
        <w:tc>
          <w:tcPr>
            <w:tcW w:w="992"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12</w:t>
            </w:r>
          </w:p>
        </w:tc>
        <w:tc>
          <w:tcPr>
            <w:tcW w:w="1276"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9</w:t>
            </w:r>
          </w:p>
        </w:tc>
        <w:tc>
          <w:tcPr>
            <w:tcW w:w="1701"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6,5</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10,5</w:t>
            </w:r>
          </w:p>
        </w:tc>
        <w:tc>
          <w:tcPr>
            <w:tcW w:w="975"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9</w:t>
            </w:r>
          </w:p>
        </w:tc>
      </w:tr>
      <w:tr w:rsidR="00991558" w:rsidRPr="00C741B4" w:rsidTr="0058060E">
        <w:trPr>
          <w:trHeight w:val="802"/>
          <w:jc w:val="center"/>
        </w:trPr>
        <w:tc>
          <w:tcPr>
            <w:tcW w:w="1827" w:type="dxa"/>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Нормирован-ная цена, руб./шт.</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w:t>
            </w:r>
          </w:p>
        </w:tc>
        <w:tc>
          <w:tcPr>
            <w:tcW w:w="992"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2,14</w:t>
            </w:r>
          </w:p>
        </w:tc>
        <w:tc>
          <w:tcPr>
            <w:tcW w:w="1276"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2,08</w:t>
            </w:r>
          </w:p>
        </w:tc>
        <w:tc>
          <w:tcPr>
            <w:tcW w:w="1701"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2,02</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2,14</w:t>
            </w:r>
          </w:p>
        </w:tc>
        <w:tc>
          <w:tcPr>
            <w:tcW w:w="975"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2,18</w:t>
            </w:r>
          </w:p>
        </w:tc>
      </w:tr>
      <w:tr w:rsidR="00991558" w:rsidRPr="00C741B4" w:rsidTr="0058060E">
        <w:trPr>
          <w:trHeight w:val="802"/>
          <w:jc w:val="center"/>
        </w:trPr>
        <w:tc>
          <w:tcPr>
            <w:tcW w:w="1827" w:type="dxa"/>
          </w:tcPr>
          <w:p w:rsidR="00991558" w:rsidRPr="00C741B4" w:rsidRDefault="00991558" w:rsidP="0058060E">
            <w:pPr>
              <w:rPr>
                <w:rFonts w:ascii="Times New Roman" w:hAnsi="Times New Roman"/>
                <w:sz w:val="24"/>
                <w:szCs w:val="24"/>
              </w:rPr>
            </w:pPr>
            <w:r w:rsidRPr="00C741B4">
              <w:rPr>
                <w:rFonts w:ascii="Times New Roman" w:hAnsi="Times New Roman"/>
                <w:sz w:val="24"/>
                <w:szCs w:val="24"/>
              </w:rPr>
              <w:t>Коэффициент «Цена-Качество»</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3,25</w:t>
            </w:r>
          </w:p>
        </w:tc>
        <w:tc>
          <w:tcPr>
            <w:tcW w:w="992"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3,27</w:t>
            </w:r>
          </w:p>
        </w:tc>
        <w:tc>
          <w:tcPr>
            <w:tcW w:w="1276"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2,64</w:t>
            </w:r>
          </w:p>
        </w:tc>
        <w:tc>
          <w:tcPr>
            <w:tcW w:w="1701"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1,98</w:t>
            </w:r>
          </w:p>
        </w:tc>
        <w:tc>
          <w:tcPr>
            <w:tcW w:w="1134"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2,80</w:t>
            </w:r>
          </w:p>
        </w:tc>
        <w:tc>
          <w:tcPr>
            <w:tcW w:w="975" w:type="dxa"/>
            <w:vAlign w:val="center"/>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2,75</w:t>
            </w:r>
          </w:p>
        </w:tc>
      </w:tr>
    </w:tbl>
    <w:p w:rsidR="00991558" w:rsidRDefault="00991558" w:rsidP="007D66CE">
      <w:pPr>
        <w:spacing w:after="0" w:line="360" w:lineRule="auto"/>
        <w:ind w:firstLine="709"/>
        <w:contextualSpacing/>
        <w:jc w:val="both"/>
        <w:rPr>
          <w:rFonts w:ascii="Times New Roman" w:hAnsi="Times New Roman"/>
          <w:i/>
          <w:sz w:val="28"/>
          <w:szCs w:val="28"/>
        </w:rPr>
      </w:pPr>
      <w:r w:rsidRPr="00854181">
        <w:rPr>
          <w:rFonts w:ascii="Times New Roman" w:hAnsi="Times New Roman"/>
          <w:i/>
          <w:sz w:val="28"/>
          <w:szCs w:val="28"/>
        </w:rPr>
        <w:t>Продолжение таблицы 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0"/>
        <w:gridCol w:w="1146"/>
        <w:gridCol w:w="1147"/>
        <w:gridCol w:w="1147"/>
        <w:gridCol w:w="1147"/>
        <w:gridCol w:w="1147"/>
        <w:gridCol w:w="1147"/>
      </w:tblGrid>
      <w:tr w:rsidR="00991558" w:rsidRPr="00C741B4" w:rsidTr="00C741B4">
        <w:tc>
          <w:tcPr>
            <w:tcW w:w="1488" w:type="dxa"/>
          </w:tcPr>
          <w:p w:rsidR="00991558" w:rsidRPr="00C741B4" w:rsidRDefault="00991558" w:rsidP="00C741B4">
            <w:pPr>
              <w:spacing w:after="0" w:line="240" w:lineRule="auto"/>
              <w:rPr>
                <w:rFonts w:ascii="Times New Roman" w:hAnsi="Times New Roman"/>
                <w:sz w:val="24"/>
                <w:szCs w:val="24"/>
              </w:rPr>
            </w:pPr>
            <w:r w:rsidRPr="00C741B4">
              <w:rPr>
                <w:rFonts w:ascii="Times New Roman" w:hAnsi="Times New Roman"/>
                <w:sz w:val="24"/>
                <w:szCs w:val="24"/>
              </w:rPr>
              <w:t>Рейтинг конкурентоспособности по коэффициенту «Цена-Качество»</w:t>
            </w:r>
          </w:p>
        </w:tc>
        <w:tc>
          <w:tcPr>
            <w:tcW w:w="1488" w:type="dxa"/>
            <w:vAlign w:val="center"/>
          </w:tcPr>
          <w:p w:rsidR="00991558" w:rsidRPr="00C741B4" w:rsidRDefault="00991558" w:rsidP="00C741B4">
            <w:pPr>
              <w:spacing w:after="0" w:line="360" w:lineRule="auto"/>
              <w:ind w:firstLine="317"/>
              <w:jc w:val="center"/>
              <w:rPr>
                <w:rFonts w:ascii="Times New Roman" w:hAnsi="Times New Roman"/>
                <w:sz w:val="24"/>
                <w:szCs w:val="24"/>
              </w:rPr>
            </w:pPr>
            <w:r w:rsidRPr="00C741B4">
              <w:rPr>
                <w:rFonts w:ascii="Times New Roman" w:hAnsi="Times New Roman"/>
                <w:sz w:val="24"/>
                <w:szCs w:val="24"/>
              </w:rPr>
              <w:t>2</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1</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5</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6</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3</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4</w:t>
            </w:r>
          </w:p>
        </w:tc>
      </w:tr>
      <w:tr w:rsidR="00991558" w:rsidRPr="00C741B4" w:rsidTr="00C741B4">
        <w:tc>
          <w:tcPr>
            <w:tcW w:w="1488" w:type="dxa"/>
          </w:tcPr>
          <w:p w:rsidR="00991558" w:rsidRPr="00C741B4" w:rsidRDefault="00991558" w:rsidP="00C741B4">
            <w:pPr>
              <w:spacing w:after="0" w:line="240" w:lineRule="auto"/>
              <w:rPr>
                <w:rFonts w:ascii="Times New Roman" w:hAnsi="Times New Roman"/>
                <w:sz w:val="24"/>
                <w:szCs w:val="24"/>
              </w:rPr>
            </w:pPr>
            <w:r w:rsidRPr="00C741B4">
              <w:rPr>
                <w:rFonts w:ascii="Times New Roman" w:hAnsi="Times New Roman"/>
                <w:sz w:val="24"/>
                <w:szCs w:val="24"/>
              </w:rPr>
              <w:t>Коэффициент Буля</w:t>
            </w:r>
          </w:p>
        </w:tc>
        <w:tc>
          <w:tcPr>
            <w:tcW w:w="1488" w:type="dxa"/>
            <w:vAlign w:val="center"/>
          </w:tcPr>
          <w:p w:rsidR="00991558" w:rsidRPr="00C741B4" w:rsidRDefault="00991558" w:rsidP="00C741B4">
            <w:pPr>
              <w:spacing w:after="0" w:line="360" w:lineRule="auto"/>
              <w:ind w:firstLine="317"/>
              <w:jc w:val="center"/>
              <w:rPr>
                <w:rFonts w:ascii="Times New Roman" w:hAnsi="Times New Roman"/>
                <w:sz w:val="24"/>
                <w:szCs w:val="24"/>
              </w:rPr>
            </w:pPr>
            <w:r w:rsidRPr="00C741B4">
              <w:rPr>
                <w:rFonts w:ascii="Times New Roman" w:hAnsi="Times New Roman"/>
                <w:sz w:val="24"/>
                <w:szCs w:val="24"/>
              </w:rPr>
              <w:t>2,75</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2,62</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2,08</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1,59</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2,29</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1,89</w:t>
            </w:r>
          </w:p>
        </w:tc>
      </w:tr>
      <w:tr w:rsidR="00991558" w:rsidRPr="00C741B4" w:rsidTr="00C741B4">
        <w:tc>
          <w:tcPr>
            <w:tcW w:w="1488" w:type="dxa"/>
          </w:tcPr>
          <w:p w:rsidR="00991558" w:rsidRPr="00C741B4" w:rsidRDefault="00991558" w:rsidP="00C741B4">
            <w:pPr>
              <w:spacing w:after="0" w:line="240" w:lineRule="auto"/>
              <w:rPr>
                <w:rFonts w:ascii="Times New Roman" w:hAnsi="Times New Roman"/>
                <w:sz w:val="24"/>
                <w:szCs w:val="24"/>
              </w:rPr>
            </w:pPr>
            <w:r w:rsidRPr="00C741B4">
              <w:rPr>
                <w:rFonts w:ascii="Times New Roman" w:hAnsi="Times New Roman"/>
                <w:sz w:val="24"/>
                <w:szCs w:val="24"/>
              </w:rPr>
              <w:t>Рейтинг конкурентоспособности по коэффициенту Буля</w:t>
            </w:r>
          </w:p>
        </w:tc>
        <w:tc>
          <w:tcPr>
            <w:tcW w:w="1488" w:type="dxa"/>
            <w:vAlign w:val="center"/>
          </w:tcPr>
          <w:p w:rsidR="00991558" w:rsidRPr="00C741B4" w:rsidRDefault="00991558" w:rsidP="00C741B4">
            <w:pPr>
              <w:spacing w:after="0" w:line="360" w:lineRule="auto"/>
              <w:ind w:firstLine="317"/>
              <w:jc w:val="center"/>
              <w:rPr>
                <w:rFonts w:ascii="Times New Roman" w:hAnsi="Times New Roman"/>
                <w:sz w:val="24"/>
                <w:szCs w:val="24"/>
              </w:rPr>
            </w:pPr>
            <w:r w:rsidRPr="00C741B4">
              <w:rPr>
                <w:rFonts w:ascii="Times New Roman" w:hAnsi="Times New Roman"/>
                <w:sz w:val="24"/>
                <w:szCs w:val="24"/>
              </w:rPr>
              <w:t>1</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2</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4</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6</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3</w:t>
            </w:r>
          </w:p>
        </w:tc>
        <w:tc>
          <w:tcPr>
            <w:tcW w:w="1489" w:type="dxa"/>
            <w:vAlign w:val="center"/>
          </w:tcPr>
          <w:p w:rsidR="00991558" w:rsidRPr="00C741B4" w:rsidRDefault="00991558" w:rsidP="00C741B4">
            <w:pPr>
              <w:spacing w:after="0" w:line="360" w:lineRule="auto"/>
              <w:jc w:val="center"/>
              <w:rPr>
                <w:rFonts w:ascii="Times New Roman" w:hAnsi="Times New Roman"/>
                <w:sz w:val="24"/>
                <w:szCs w:val="24"/>
              </w:rPr>
            </w:pPr>
            <w:r w:rsidRPr="00C741B4">
              <w:rPr>
                <w:rFonts w:ascii="Times New Roman" w:hAnsi="Times New Roman"/>
                <w:sz w:val="24"/>
                <w:szCs w:val="24"/>
              </w:rPr>
              <w:t>5</w:t>
            </w:r>
          </w:p>
        </w:tc>
      </w:tr>
    </w:tbl>
    <w:p w:rsidR="00991558" w:rsidRPr="00854181" w:rsidRDefault="00991558" w:rsidP="007D66CE">
      <w:pPr>
        <w:spacing w:after="0" w:line="360" w:lineRule="auto"/>
        <w:ind w:firstLine="709"/>
        <w:contextualSpacing/>
        <w:jc w:val="both"/>
        <w:rPr>
          <w:rFonts w:ascii="Times New Roman" w:hAnsi="Times New Roman"/>
          <w:sz w:val="28"/>
          <w:szCs w:val="28"/>
        </w:rPr>
      </w:pPr>
    </w:p>
    <w:p w:rsidR="00991558" w:rsidRPr="00854181" w:rsidRDefault="00991558" w:rsidP="007D66CE">
      <w:pPr>
        <w:tabs>
          <w:tab w:val="left" w:pos="1245"/>
          <w:tab w:val="left" w:pos="6330"/>
        </w:tabs>
        <w:spacing w:after="0" w:line="360" w:lineRule="auto"/>
        <w:ind w:firstLine="709"/>
        <w:contextualSpacing/>
        <w:jc w:val="both"/>
        <w:rPr>
          <w:rFonts w:ascii="Times New Roman" w:hAnsi="Times New Roman"/>
          <w:sz w:val="28"/>
          <w:szCs w:val="28"/>
        </w:rPr>
      </w:pPr>
      <w:r w:rsidRPr="00854181">
        <w:rPr>
          <w:rFonts w:ascii="Times New Roman" w:hAnsi="Times New Roman"/>
          <w:sz w:val="28"/>
          <w:szCs w:val="28"/>
        </w:rPr>
        <w:t>Вывод: компания «Монро» занимает лидирующее положение. У нее самый высокий рейтинг конкурентоспособности по «Цена-качество</w:t>
      </w:r>
      <w:r>
        <w:rPr>
          <w:rFonts w:ascii="Times New Roman" w:hAnsi="Times New Roman"/>
          <w:sz w:val="28"/>
          <w:szCs w:val="28"/>
        </w:rPr>
        <w:t>» и</w:t>
      </w:r>
      <w:r w:rsidRPr="00854181">
        <w:rPr>
          <w:rFonts w:ascii="Times New Roman" w:hAnsi="Times New Roman"/>
          <w:sz w:val="28"/>
          <w:szCs w:val="28"/>
        </w:rPr>
        <w:t xml:space="preserve"> по коэффициенту Буля, но коэффициент доверия </w:t>
      </w:r>
      <w:r>
        <w:rPr>
          <w:rFonts w:ascii="Times New Roman" w:hAnsi="Times New Roman"/>
          <w:sz w:val="28"/>
          <w:szCs w:val="28"/>
        </w:rPr>
        <w:t xml:space="preserve"> и коэффициент качества товара </w:t>
      </w:r>
      <w:r w:rsidRPr="00854181">
        <w:rPr>
          <w:rFonts w:ascii="Times New Roman" w:hAnsi="Times New Roman"/>
          <w:sz w:val="28"/>
          <w:szCs w:val="28"/>
        </w:rPr>
        <w:t>все-таки превосходит у компании</w:t>
      </w:r>
      <w:r>
        <w:rPr>
          <w:rFonts w:ascii="Times New Roman" w:hAnsi="Times New Roman"/>
          <w:sz w:val="28"/>
          <w:szCs w:val="28"/>
        </w:rPr>
        <w:t xml:space="preserve"> «Ральф».</w:t>
      </w:r>
    </w:p>
    <w:p w:rsidR="00991558" w:rsidRDefault="00991558" w:rsidP="007D66CE">
      <w:pPr>
        <w:tabs>
          <w:tab w:val="left" w:pos="1140"/>
        </w:tabs>
        <w:spacing w:after="0" w:line="360" w:lineRule="auto"/>
        <w:contextualSpacing/>
        <w:jc w:val="both"/>
        <w:rPr>
          <w:rFonts w:ascii="Times New Roman" w:hAnsi="Times New Roman"/>
          <w:sz w:val="28"/>
          <w:szCs w:val="28"/>
          <w:lang w:eastAsia="ru-RU"/>
        </w:rPr>
      </w:pPr>
    </w:p>
    <w:p w:rsidR="00991558" w:rsidRPr="00ED2810" w:rsidRDefault="00991558" w:rsidP="007D66CE">
      <w:pPr>
        <w:spacing w:after="0" w:line="360" w:lineRule="auto"/>
        <w:ind w:firstLine="709"/>
        <w:contextualSpacing/>
        <w:jc w:val="both"/>
        <w:rPr>
          <w:rFonts w:ascii="Times New Roman" w:hAnsi="Times New Roman"/>
          <w:b/>
          <w:color w:val="000000"/>
          <w:spacing w:val="-4"/>
          <w:sz w:val="32"/>
          <w:szCs w:val="32"/>
        </w:rPr>
      </w:pPr>
      <w:r w:rsidRPr="00ED2810">
        <w:rPr>
          <w:rFonts w:ascii="Times New Roman" w:hAnsi="Times New Roman"/>
          <w:b/>
          <w:color w:val="000000"/>
          <w:spacing w:val="-4"/>
          <w:sz w:val="32"/>
          <w:szCs w:val="32"/>
        </w:rPr>
        <w:t>8 Ценовая политика</w:t>
      </w:r>
    </w:p>
    <w:p w:rsidR="00991558" w:rsidRDefault="00991558" w:rsidP="007D66CE">
      <w:pPr>
        <w:shd w:val="clear" w:color="auto" w:fill="FFFFFF"/>
        <w:spacing w:after="0" w:line="360" w:lineRule="auto"/>
        <w:ind w:firstLine="709"/>
        <w:contextualSpacing/>
        <w:jc w:val="both"/>
        <w:rPr>
          <w:rFonts w:ascii="Times New Roman" w:hAnsi="Times New Roman"/>
          <w:b/>
          <w:sz w:val="28"/>
          <w:szCs w:val="28"/>
        </w:rPr>
      </w:pPr>
    </w:p>
    <w:p w:rsidR="00991558" w:rsidRPr="00785A3E" w:rsidRDefault="00991558" w:rsidP="007D66CE">
      <w:pPr>
        <w:shd w:val="clear" w:color="auto" w:fill="FFFFFF"/>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8</w:t>
      </w:r>
      <w:r w:rsidRPr="00785A3E">
        <w:rPr>
          <w:rFonts w:ascii="Times New Roman" w:hAnsi="Times New Roman"/>
          <w:b/>
          <w:sz w:val="28"/>
          <w:szCs w:val="28"/>
        </w:rPr>
        <w:t>.1 Определение зависимости величины спроса от цены</w:t>
      </w: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p>
    <w:p w:rsidR="00991558" w:rsidRPr="00885459" w:rsidRDefault="00991558" w:rsidP="007D66CE">
      <w:pPr>
        <w:spacing w:after="0" w:line="360" w:lineRule="auto"/>
        <w:ind w:firstLine="709"/>
        <w:contextualSpacing/>
        <w:jc w:val="both"/>
        <w:rPr>
          <w:rFonts w:ascii="Times New Roman" w:hAnsi="Times New Roman"/>
          <w:sz w:val="28"/>
          <w:szCs w:val="28"/>
        </w:rPr>
      </w:pPr>
      <w:r w:rsidRPr="00885459">
        <w:rPr>
          <w:rFonts w:ascii="Times New Roman" w:hAnsi="Times New Roman"/>
          <w:sz w:val="28"/>
          <w:szCs w:val="28"/>
        </w:rPr>
        <w:t xml:space="preserve">Цена в условиях рыночной экономики — один из важнейших факторов, определяющих прибыльность предприятия. Следовательно, ценовая политика, т. е. общие цели, которых предприятие собирается достичь с помощью цен на свою продукцию, и система мер, направленных на это, должны быть хорошо продуманы и обоснованы. </w:t>
      </w:r>
    </w:p>
    <w:p w:rsidR="00991558" w:rsidRPr="00885459" w:rsidRDefault="00991558" w:rsidP="007D66CE">
      <w:pPr>
        <w:spacing w:after="0" w:line="360" w:lineRule="auto"/>
        <w:ind w:firstLine="709"/>
        <w:contextualSpacing/>
        <w:jc w:val="both"/>
        <w:rPr>
          <w:rFonts w:ascii="Times New Roman" w:hAnsi="Times New Roman"/>
          <w:sz w:val="28"/>
          <w:szCs w:val="28"/>
        </w:rPr>
      </w:pPr>
      <w:r w:rsidRPr="00885459">
        <w:rPr>
          <w:rFonts w:ascii="Times New Roman" w:hAnsi="Times New Roman"/>
          <w:sz w:val="28"/>
          <w:szCs w:val="28"/>
        </w:rPr>
        <w:t xml:space="preserve">В настоящее время ценовая политика приобретает для предприятия все большую значимость, поскольку потребители стали обращать все большее внимание на соотношение цены и полезности (ценности) продукции, что обусловило возрастание роли цены в маркетинговом комплексе. При этом надо иметь в виду, что улучшение этого соотношения далеко не всегда напрямую определяется снижением цены. В этом смысле повышение конкурентоспособности может быть достигнуто не за счет снижения издержек, а за счет продуманной системы мер, направленных на усиление ценовой чувствительности потенциальных покупателей. </w:t>
      </w:r>
    </w:p>
    <w:p w:rsidR="00991558" w:rsidRDefault="00991558" w:rsidP="007D66CE">
      <w:pPr>
        <w:tabs>
          <w:tab w:val="left" w:pos="1140"/>
        </w:tabs>
        <w:spacing w:after="0" w:line="360" w:lineRule="auto"/>
        <w:ind w:firstLine="709"/>
        <w:contextualSpacing/>
        <w:jc w:val="both"/>
        <w:rPr>
          <w:rFonts w:ascii="Times New Roman" w:hAnsi="Times New Roman"/>
          <w:sz w:val="28"/>
          <w:szCs w:val="28"/>
        </w:rPr>
      </w:pPr>
      <w:r w:rsidRPr="00885459">
        <w:rPr>
          <w:rFonts w:ascii="Times New Roman" w:hAnsi="Times New Roman"/>
          <w:sz w:val="28"/>
          <w:szCs w:val="28"/>
        </w:rPr>
        <w:t>Важнейшим условием разработки обоснованной ценовой политики является изучение конъюнктуры рынка или отдельного его сегмента. Это означает, что для принятия правильных решений надо изучить уровни и динамику цен, а также формы ценовой и неценовой конкуренции, применяемые на данном рынке.</w:t>
      </w:r>
    </w:p>
    <w:p w:rsidR="00991558" w:rsidRDefault="00991558" w:rsidP="007D66CE">
      <w:pPr>
        <w:tabs>
          <w:tab w:val="left" w:pos="1140"/>
        </w:tabs>
        <w:spacing w:after="0" w:line="360" w:lineRule="auto"/>
        <w:ind w:firstLine="709"/>
        <w:contextualSpacing/>
        <w:jc w:val="both"/>
        <w:rPr>
          <w:rFonts w:ascii="Times New Roman" w:hAnsi="Times New Roman"/>
          <w:sz w:val="28"/>
          <w:szCs w:val="28"/>
        </w:rPr>
      </w:pPr>
      <w:r w:rsidRPr="00885459">
        <w:rPr>
          <w:rFonts w:ascii="Times New Roman" w:hAnsi="Times New Roman"/>
          <w:sz w:val="28"/>
          <w:szCs w:val="28"/>
        </w:rPr>
        <w:t>Наиболее эффективна такая ценовая политика, которая не только служит инструментом общей рыночной политики предприятия, но и направлена на учет всех возможных требований потенциальных потребителей с точки зрения формирования и применения цены. На первое место в этом случае выходит оценка полезности продукта и условий его потребления.</w:t>
      </w:r>
    </w:p>
    <w:p w:rsidR="00991558" w:rsidRDefault="00991558" w:rsidP="007D66CE">
      <w:pPr>
        <w:pStyle w:val="af7"/>
      </w:pPr>
      <w:r>
        <w:t>Цена, назначенная продавцом, так или иначе, отразится на уровне спроса на товар. Эта взаимосвязь объясняется двумя экономическими принципами (законом спроса и ценовой эластичностью спроса) и сегментацией рынка.</w:t>
      </w:r>
    </w:p>
    <w:p w:rsidR="00991558" w:rsidRDefault="00991558" w:rsidP="007D66CE">
      <w:pPr>
        <w:pStyle w:val="af7"/>
      </w:pPr>
      <w:r>
        <w:t>Закон спроса гласит, что чем выше цена, тем меньше число тех, кто согласится купить данный товар, т.е. меньше уровень спроса (при данном уровне доходов); и наоборот, чем ниже цена, тем больше будет число покупателей и количество приобретаемого товара. Таким образом, спрос и цена находятся в обратно пропорциональной зависимости. Однако при повышении цен на престижные товары часто наблюдается увеличение спроса, так как потребители могут посчитать более высокую цену показателем более высокого качества. При слишком высокой цене спрос на престижные товары уменьшается.</w:t>
      </w:r>
    </w:p>
    <w:p w:rsidR="00991558" w:rsidRDefault="00991558" w:rsidP="007D66CE">
      <w:pPr>
        <w:pStyle w:val="af7"/>
      </w:pPr>
      <w:r>
        <w:t>Под влиянием цен происходит изменение величины спроса, а под влиянием неценовых факторов изменяется сам спрос. Изменение спроса может зависеть от положения экономики, изменения моды на товар, проведения рекламной компании и многих других факторов. Таким образом, при повышении уровня спроса при прежней цене продавец может продать большее количество товара, а при уменьшении – меньшее.</w:t>
      </w:r>
    </w:p>
    <w:p w:rsidR="00991558" w:rsidRPr="00FF774C" w:rsidRDefault="00991558" w:rsidP="007D66CE">
      <w:pPr>
        <w:pStyle w:val="af7"/>
        <w:contextualSpacing/>
      </w:pPr>
      <w:r w:rsidRPr="00FF774C">
        <w:t>Ценовая эластичность спроса определяет чувствительность покупателей к изменениям в ценах с точки зрения объема товаров, которые они приобретают.</w:t>
      </w:r>
    </w:p>
    <w:p w:rsidR="00991558" w:rsidRPr="00FF774C" w:rsidRDefault="00991558" w:rsidP="007D66CE">
      <w:pPr>
        <w:tabs>
          <w:tab w:val="left" w:pos="2968"/>
        </w:tabs>
        <w:spacing w:after="0" w:line="360" w:lineRule="auto"/>
        <w:ind w:firstLine="709"/>
        <w:contextualSpacing/>
        <w:jc w:val="both"/>
        <w:rPr>
          <w:rFonts w:ascii="Times New Roman" w:hAnsi="Times New Roman"/>
          <w:sz w:val="28"/>
          <w:szCs w:val="28"/>
        </w:rPr>
      </w:pPr>
      <w:r w:rsidRPr="00FF774C">
        <w:rPr>
          <w:rFonts w:ascii="Times New Roman" w:hAnsi="Times New Roman"/>
          <w:iCs/>
          <w:sz w:val="28"/>
          <w:szCs w:val="28"/>
        </w:rPr>
        <w:t>Коэффициент эластичности</w:t>
      </w:r>
      <w:r>
        <w:rPr>
          <w:rFonts w:ascii="Times New Roman" w:hAnsi="Times New Roman"/>
          <w:sz w:val="28"/>
          <w:szCs w:val="28"/>
        </w:rPr>
        <w:t xml:space="preserve"> показывает, на</w:t>
      </w:r>
      <w:r w:rsidRPr="00FF774C">
        <w:rPr>
          <w:rFonts w:ascii="Times New Roman" w:hAnsi="Times New Roman"/>
          <w:sz w:val="28"/>
          <w:szCs w:val="28"/>
        </w:rPr>
        <w:t>сколько изменится объем спроса при изменении цены на 1 %.</w:t>
      </w:r>
    </w:p>
    <w:p w:rsidR="00991558" w:rsidRPr="00FF774C" w:rsidRDefault="00991558" w:rsidP="007D66CE">
      <w:pPr>
        <w:tabs>
          <w:tab w:val="left" w:pos="2968"/>
        </w:tabs>
        <w:spacing w:after="0" w:line="360" w:lineRule="auto"/>
        <w:ind w:firstLine="709"/>
        <w:contextualSpacing/>
        <w:jc w:val="both"/>
        <w:rPr>
          <w:rFonts w:ascii="Times New Roman" w:hAnsi="Times New Roman"/>
          <w:sz w:val="28"/>
          <w:szCs w:val="28"/>
        </w:rPr>
      </w:pPr>
      <w:r w:rsidRPr="00FF774C">
        <w:rPr>
          <w:rFonts w:ascii="Times New Roman" w:hAnsi="Times New Roman"/>
          <w:sz w:val="28"/>
          <w:szCs w:val="28"/>
        </w:rPr>
        <w:t>Он рассчитывается по формуле:</w:t>
      </w:r>
    </w:p>
    <w:p w:rsidR="00991558" w:rsidRDefault="00991558" w:rsidP="007D66CE">
      <w:pPr>
        <w:tabs>
          <w:tab w:val="left" w:pos="2968"/>
        </w:tabs>
        <w:spacing w:line="360" w:lineRule="auto"/>
        <w:ind w:left="-567" w:firstLine="567"/>
        <w:jc w:val="center"/>
        <w:rPr>
          <w:position w:val="-30"/>
        </w:rPr>
      </w:pPr>
    </w:p>
    <w:p w:rsidR="00991558" w:rsidRDefault="00991558" w:rsidP="007D66CE">
      <w:pPr>
        <w:tabs>
          <w:tab w:val="left" w:pos="2968"/>
        </w:tabs>
        <w:spacing w:line="360" w:lineRule="auto"/>
        <w:ind w:left="-567" w:firstLine="567"/>
        <w:jc w:val="center"/>
        <w:rPr>
          <w:position w:val="-30"/>
        </w:rPr>
      </w:pPr>
      <w:r>
        <w:rPr>
          <w:position w:val="-30"/>
        </w:rPr>
        <w:t xml:space="preserve">                            </w:t>
      </w:r>
      <w:r w:rsidRPr="00985DD1">
        <w:rPr>
          <w:position w:val="-30"/>
        </w:rPr>
        <w:object w:dxaOrig="2400" w:dyaOrig="680">
          <v:shape id="_x0000_i1070" type="#_x0000_t75" style="width:139.5pt;height:40.5pt" o:ole="">
            <v:imagedata r:id="rId89" o:title=""/>
          </v:shape>
          <o:OLEObject Type="Embed" ProgID="Equation.3" ShapeID="_x0000_i1070" DrawAspect="Content" ObjectID="_1459970427" r:id="rId90"/>
        </w:object>
      </w:r>
      <w:r>
        <w:rPr>
          <w:position w:val="-30"/>
        </w:rPr>
        <w:t xml:space="preserve">                                             </w:t>
      </w:r>
      <w:r w:rsidRPr="00854181">
        <w:rPr>
          <w:rFonts w:ascii="Times New Roman" w:hAnsi="Times New Roman"/>
          <w:position w:val="-30"/>
          <w:sz w:val="28"/>
          <w:szCs w:val="28"/>
        </w:rPr>
        <w:t>(14)</w:t>
      </w:r>
    </w:p>
    <w:p w:rsidR="00991558" w:rsidRPr="00FF774C" w:rsidRDefault="00991558" w:rsidP="007D66CE">
      <w:pPr>
        <w:tabs>
          <w:tab w:val="left" w:pos="2968"/>
        </w:tabs>
        <w:spacing w:after="0" w:line="360" w:lineRule="auto"/>
        <w:ind w:firstLine="709"/>
        <w:contextualSpacing/>
        <w:jc w:val="both"/>
        <w:rPr>
          <w:rFonts w:ascii="Times New Roman" w:hAnsi="Times New Roman"/>
          <w:sz w:val="28"/>
          <w:szCs w:val="28"/>
        </w:rPr>
      </w:pPr>
      <w:r w:rsidRPr="00FF774C">
        <w:rPr>
          <w:rFonts w:ascii="Times New Roman" w:hAnsi="Times New Roman"/>
          <w:sz w:val="28"/>
          <w:szCs w:val="28"/>
        </w:rPr>
        <w:t xml:space="preserve">где </w:t>
      </w:r>
      <w:r w:rsidRPr="00FF774C">
        <w:rPr>
          <w:rFonts w:ascii="Times New Roman" w:hAnsi="Times New Roman"/>
          <w:position w:val="-10"/>
          <w:sz w:val="28"/>
          <w:szCs w:val="28"/>
        </w:rPr>
        <w:object w:dxaOrig="300" w:dyaOrig="340">
          <v:shape id="_x0000_i1071" type="#_x0000_t75" style="width:14.25pt;height:17.25pt" o:ole="">
            <v:imagedata r:id="rId91" o:title=""/>
          </v:shape>
          <o:OLEObject Type="Embed" ProgID="Equation.3" ShapeID="_x0000_i1071" DrawAspect="Content" ObjectID="_1459970428" r:id="rId92"/>
        </w:object>
      </w:r>
      <w:r w:rsidRPr="00FF774C">
        <w:rPr>
          <w:rFonts w:ascii="Times New Roman" w:hAnsi="Times New Roman"/>
          <w:sz w:val="28"/>
          <w:szCs w:val="28"/>
        </w:rPr>
        <w:t xml:space="preserve"> - величина спроса до увеличения цены;</w:t>
      </w:r>
    </w:p>
    <w:p w:rsidR="00991558" w:rsidRPr="00FF774C" w:rsidRDefault="00991558" w:rsidP="007D66CE">
      <w:pPr>
        <w:tabs>
          <w:tab w:val="left" w:pos="2968"/>
        </w:tabs>
        <w:spacing w:after="0" w:line="360" w:lineRule="auto"/>
        <w:ind w:firstLine="709"/>
        <w:contextualSpacing/>
        <w:jc w:val="both"/>
        <w:rPr>
          <w:rFonts w:ascii="Times New Roman" w:hAnsi="Times New Roman"/>
          <w:sz w:val="28"/>
          <w:szCs w:val="28"/>
        </w:rPr>
      </w:pPr>
      <w:r>
        <w:rPr>
          <w:rFonts w:ascii="Times New Roman" w:hAnsi="Times New Roman"/>
          <w:position w:val="-10"/>
          <w:sz w:val="28"/>
          <w:szCs w:val="28"/>
        </w:rPr>
        <w:t xml:space="preserve">      </w:t>
      </w:r>
      <w:r w:rsidRPr="00FF774C">
        <w:rPr>
          <w:rFonts w:ascii="Times New Roman" w:hAnsi="Times New Roman"/>
          <w:position w:val="-10"/>
          <w:sz w:val="28"/>
          <w:szCs w:val="28"/>
        </w:rPr>
        <w:object w:dxaOrig="320" w:dyaOrig="340">
          <v:shape id="_x0000_i1072" type="#_x0000_t75" style="width:15.75pt;height:17.25pt" o:ole="">
            <v:imagedata r:id="rId93" o:title=""/>
          </v:shape>
          <o:OLEObject Type="Embed" ProgID="Equation.3" ShapeID="_x0000_i1072" DrawAspect="Content" ObjectID="_1459970429" r:id="rId94"/>
        </w:object>
      </w:r>
      <w:r w:rsidRPr="00FF774C">
        <w:rPr>
          <w:rFonts w:ascii="Times New Roman" w:hAnsi="Times New Roman"/>
          <w:sz w:val="28"/>
          <w:szCs w:val="28"/>
        </w:rPr>
        <w:t xml:space="preserve"> - величина спроса после увеличения цены;</w:t>
      </w:r>
    </w:p>
    <w:p w:rsidR="00991558" w:rsidRDefault="00991558" w:rsidP="007D66CE">
      <w:pPr>
        <w:tabs>
          <w:tab w:val="left" w:pos="2968"/>
        </w:tabs>
        <w:spacing w:after="0" w:line="360" w:lineRule="auto"/>
        <w:ind w:firstLine="709"/>
        <w:contextualSpacing/>
        <w:jc w:val="both"/>
        <w:rPr>
          <w:rFonts w:ascii="Times New Roman" w:hAnsi="Times New Roman"/>
          <w:sz w:val="28"/>
          <w:szCs w:val="28"/>
        </w:rPr>
      </w:pPr>
      <w:r>
        <w:rPr>
          <w:rFonts w:ascii="Times New Roman" w:hAnsi="Times New Roman"/>
          <w:position w:val="-10"/>
          <w:sz w:val="28"/>
          <w:szCs w:val="28"/>
        </w:rPr>
        <w:t xml:space="preserve">      </w:t>
      </w:r>
      <w:r w:rsidRPr="00FF774C">
        <w:rPr>
          <w:rFonts w:ascii="Times New Roman" w:hAnsi="Times New Roman"/>
          <w:position w:val="-10"/>
          <w:sz w:val="28"/>
          <w:szCs w:val="28"/>
        </w:rPr>
        <w:object w:dxaOrig="340" w:dyaOrig="340">
          <v:shape id="_x0000_i1073" type="#_x0000_t75" style="width:17.25pt;height:17.25pt" o:ole="">
            <v:imagedata r:id="rId95" o:title=""/>
          </v:shape>
          <o:OLEObject Type="Embed" ProgID="Equation.3" ShapeID="_x0000_i1073" DrawAspect="Content" ObjectID="_1459970430" r:id="rId96"/>
        </w:object>
      </w:r>
      <w:r w:rsidRPr="00FF774C">
        <w:rPr>
          <w:rFonts w:ascii="Times New Roman" w:hAnsi="Times New Roman"/>
          <w:sz w:val="28"/>
          <w:szCs w:val="28"/>
        </w:rPr>
        <w:t xml:space="preserve"> - первоначальная цена;</w:t>
      </w:r>
    </w:p>
    <w:p w:rsidR="00991558" w:rsidRDefault="00991558" w:rsidP="007D66CE">
      <w:pPr>
        <w:tabs>
          <w:tab w:val="left" w:pos="2968"/>
        </w:tabs>
        <w:spacing w:after="0" w:line="360" w:lineRule="auto"/>
        <w:ind w:firstLine="709"/>
        <w:contextualSpacing/>
        <w:jc w:val="both"/>
        <w:rPr>
          <w:rFonts w:ascii="Times New Roman" w:hAnsi="Times New Roman"/>
          <w:sz w:val="28"/>
          <w:szCs w:val="28"/>
        </w:rPr>
      </w:pPr>
      <w:r>
        <w:rPr>
          <w:rFonts w:ascii="Times New Roman" w:hAnsi="Times New Roman"/>
          <w:position w:val="-28"/>
          <w:sz w:val="28"/>
          <w:szCs w:val="28"/>
        </w:rPr>
        <w:t xml:space="preserve">      </w:t>
      </w:r>
      <w:r w:rsidRPr="00FF774C">
        <w:rPr>
          <w:rFonts w:ascii="Times New Roman" w:hAnsi="Times New Roman"/>
          <w:position w:val="-28"/>
          <w:sz w:val="28"/>
          <w:szCs w:val="28"/>
        </w:rPr>
        <w:object w:dxaOrig="360" w:dyaOrig="520">
          <v:shape id="_x0000_i1074" type="#_x0000_t75" style="width:18pt;height:26.25pt" o:ole="">
            <v:imagedata r:id="rId97" o:title=""/>
          </v:shape>
          <o:OLEObject Type="Embed" ProgID="Equation.3" ShapeID="_x0000_i1074" DrawAspect="Content" ObjectID="_1459970431" r:id="rId98"/>
        </w:object>
      </w:r>
      <w:r>
        <w:rPr>
          <w:rFonts w:ascii="Times New Roman" w:hAnsi="Times New Roman"/>
          <w:sz w:val="28"/>
          <w:szCs w:val="28"/>
        </w:rPr>
        <w:t xml:space="preserve"> - увеличенная цена.</w:t>
      </w:r>
    </w:p>
    <w:p w:rsidR="00991558" w:rsidRDefault="00991558" w:rsidP="007D66CE">
      <w:pPr>
        <w:tabs>
          <w:tab w:val="left" w:pos="2968"/>
        </w:tabs>
        <w:spacing w:after="0" w:line="360" w:lineRule="auto"/>
        <w:ind w:firstLine="709"/>
        <w:contextualSpacing/>
        <w:jc w:val="both"/>
        <w:rPr>
          <w:rFonts w:ascii="Times New Roman" w:hAnsi="Times New Roman"/>
          <w:sz w:val="28"/>
          <w:szCs w:val="28"/>
        </w:rPr>
      </w:pPr>
      <w:r w:rsidRPr="00FF774C">
        <w:rPr>
          <w:rFonts w:ascii="Times New Roman" w:hAnsi="Times New Roman"/>
          <w:sz w:val="28"/>
          <w:szCs w:val="28"/>
        </w:rPr>
        <w:t>Формула показывает процентное изменение объёма спроса на каждый процент изменения цены.</w:t>
      </w:r>
    </w:p>
    <w:p w:rsidR="00991558" w:rsidRDefault="00991558" w:rsidP="007D66CE">
      <w:pPr>
        <w:tabs>
          <w:tab w:val="left" w:pos="2968"/>
        </w:tabs>
        <w:spacing w:after="0" w:line="360" w:lineRule="auto"/>
        <w:ind w:firstLine="709"/>
        <w:contextualSpacing/>
        <w:jc w:val="both"/>
        <w:rPr>
          <w:position w:val="-30"/>
        </w:rPr>
      </w:pPr>
      <w:r w:rsidRPr="00854181">
        <w:rPr>
          <w:position w:val="-28"/>
        </w:rPr>
        <w:object w:dxaOrig="3800" w:dyaOrig="660">
          <v:shape id="_x0000_i1075" type="#_x0000_t75" style="width:220.5pt;height:39.75pt" o:ole="">
            <v:imagedata r:id="rId99" o:title=""/>
          </v:shape>
          <o:OLEObject Type="Embed" ProgID="Equation.3" ShapeID="_x0000_i1075" DrawAspect="Content" ObjectID="_1459970432" r:id="rId100"/>
        </w:object>
      </w:r>
    </w:p>
    <w:p w:rsidR="00991558" w:rsidRPr="00976A66" w:rsidRDefault="00991558" w:rsidP="007D66CE">
      <w:pPr>
        <w:tabs>
          <w:tab w:val="left" w:pos="2968"/>
        </w:tabs>
        <w:spacing w:after="0" w:line="360" w:lineRule="auto"/>
        <w:ind w:firstLine="709"/>
        <w:contextualSpacing/>
        <w:jc w:val="both"/>
        <w:rPr>
          <w:rFonts w:ascii="Times New Roman" w:hAnsi="Times New Roman"/>
          <w:sz w:val="28"/>
          <w:szCs w:val="28"/>
        </w:rPr>
      </w:pPr>
    </w:p>
    <w:p w:rsidR="00991558" w:rsidRPr="00976A66" w:rsidRDefault="00991558" w:rsidP="007D66CE">
      <w:pPr>
        <w:tabs>
          <w:tab w:val="left" w:pos="2968"/>
        </w:tabs>
        <w:spacing w:after="0" w:line="360" w:lineRule="auto"/>
        <w:ind w:firstLine="709"/>
        <w:contextualSpacing/>
        <w:jc w:val="both"/>
        <w:rPr>
          <w:rFonts w:ascii="Times New Roman" w:hAnsi="Times New Roman"/>
          <w:sz w:val="28"/>
          <w:szCs w:val="28"/>
        </w:rPr>
      </w:pPr>
      <w:r w:rsidRPr="00976A66">
        <w:rPr>
          <w:rFonts w:ascii="Times New Roman" w:hAnsi="Times New Roman"/>
          <w:sz w:val="28"/>
          <w:szCs w:val="28"/>
        </w:rPr>
        <w:t xml:space="preserve">Из расчета видно, что Е &lt;1 ,  т.е. спрос неэластичный. </w:t>
      </w: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p>
    <w:p w:rsidR="00991558" w:rsidRPr="00FF774C" w:rsidRDefault="00991558" w:rsidP="007D66CE">
      <w:pPr>
        <w:tabs>
          <w:tab w:val="num" w:pos="1287"/>
        </w:tabs>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8.2</w:t>
      </w:r>
      <w:r w:rsidRPr="00FF774C">
        <w:rPr>
          <w:rFonts w:ascii="Times New Roman" w:hAnsi="Times New Roman"/>
          <w:b/>
          <w:sz w:val="28"/>
          <w:szCs w:val="28"/>
        </w:rPr>
        <w:t xml:space="preserve"> Оценка издержек производства</w:t>
      </w:r>
    </w:p>
    <w:p w:rsidR="00991558" w:rsidRDefault="00991558" w:rsidP="007D66CE">
      <w:pPr>
        <w:shd w:val="clear" w:color="auto" w:fill="FFFFFF"/>
        <w:spacing w:line="360" w:lineRule="auto"/>
        <w:ind w:firstLine="709"/>
        <w:contextualSpacing/>
        <w:jc w:val="both"/>
        <w:rPr>
          <w:rFonts w:ascii="Times New Roman" w:hAnsi="Times New Roman"/>
          <w:spacing w:val="1"/>
          <w:sz w:val="28"/>
          <w:szCs w:val="28"/>
        </w:rPr>
      </w:pPr>
    </w:p>
    <w:p w:rsidR="00991558" w:rsidRPr="00441E58" w:rsidRDefault="00991558" w:rsidP="007D66CE">
      <w:pPr>
        <w:shd w:val="clear" w:color="auto" w:fill="FFFFFF"/>
        <w:spacing w:line="360" w:lineRule="auto"/>
        <w:ind w:firstLine="709"/>
        <w:contextualSpacing/>
        <w:jc w:val="both"/>
        <w:rPr>
          <w:rFonts w:ascii="Times New Roman" w:hAnsi="Times New Roman"/>
          <w:sz w:val="28"/>
          <w:szCs w:val="28"/>
        </w:rPr>
      </w:pPr>
      <w:r w:rsidRPr="00441E58">
        <w:rPr>
          <w:rFonts w:ascii="Times New Roman" w:hAnsi="Times New Roman"/>
          <w:spacing w:val="1"/>
          <w:sz w:val="28"/>
          <w:szCs w:val="28"/>
        </w:rPr>
        <w:t xml:space="preserve">На обувных предприятиях, выпускающих обувь большого </w:t>
      </w:r>
      <w:r w:rsidRPr="00441E58">
        <w:rPr>
          <w:rFonts w:ascii="Times New Roman" w:hAnsi="Times New Roman"/>
          <w:spacing w:val="5"/>
          <w:sz w:val="28"/>
          <w:szCs w:val="28"/>
        </w:rPr>
        <w:t xml:space="preserve">ассортимента, затраты на ее производство подразделяются по </w:t>
      </w:r>
      <w:r w:rsidRPr="00441E58">
        <w:rPr>
          <w:rFonts w:ascii="Times New Roman" w:hAnsi="Times New Roman"/>
          <w:spacing w:val="1"/>
          <w:sz w:val="28"/>
          <w:szCs w:val="28"/>
        </w:rPr>
        <w:t xml:space="preserve">каждому виду обуви. Такой группировке, как правило, поддаются </w:t>
      </w:r>
      <w:r w:rsidRPr="00441E58">
        <w:rPr>
          <w:rFonts w:ascii="Times New Roman" w:hAnsi="Times New Roman"/>
          <w:spacing w:val="2"/>
          <w:sz w:val="28"/>
          <w:szCs w:val="28"/>
        </w:rPr>
        <w:t>лишь прямые затраты, косвенные же расходы учитываются в ос</w:t>
      </w:r>
      <w:r w:rsidRPr="00441E58">
        <w:rPr>
          <w:rFonts w:ascii="Times New Roman" w:hAnsi="Times New Roman"/>
          <w:spacing w:val="2"/>
          <w:sz w:val="28"/>
          <w:szCs w:val="28"/>
        </w:rPr>
        <w:softHyphen/>
      </w:r>
      <w:r w:rsidRPr="00441E58">
        <w:rPr>
          <w:rFonts w:ascii="Times New Roman" w:hAnsi="Times New Roman"/>
          <w:spacing w:val="3"/>
          <w:sz w:val="28"/>
          <w:szCs w:val="28"/>
        </w:rPr>
        <w:t>новном только по местам их возникновения с последующим ус</w:t>
      </w:r>
      <w:r w:rsidRPr="00441E58">
        <w:rPr>
          <w:rFonts w:ascii="Times New Roman" w:hAnsi="Times New Roman"/>
          <w:spacing w:val="3"/>
          <w:sz w:val="28"/>
          <w:szCs w:val="28"/>
        </w:rPr>
        <w:softHyphen/>
      </w:r>
      <w:r w:rsidRPr="00441E58">
        <w:rPr>
          <w:rFonts w:ascii="Times New Roman" w:hAnsi="Times New Roman"/>
          <w:spacing w:val="6"/>
          <w:sz w:val="28"/>
          <w:szCs w:val="28"/>
        </w:rPr>
        <w:t>ловным распределением между отдельными видами обуви.</w:t>
      </w:r>
    </w:p>
    <w:p w:rsidR="00991558" w:rsidRPr="00441E58" w:rsidRDefault="00991558" w:rsidP="007D66CE">
      <w:pPr>
        <w:shd w:val="clear" w:color="auto" w:fill="FFFFFF"/>
        <w:spacing w:line="360" w:lineRule="auto"/>
        <w:ind w:firstLine="709"/>
        <w:contextualSpacing/>
        <w:jc w:val="both"/>
        <w:rPr>
          <w:rFonts w:ascii="Times New Roman" w:hAnsi="Times New Roman"/>
          <w:sz w:val="28"/>
          <w:szCs w:val="28"/>
        </w:rPr>
      </w:pPr>
      <w:r w:rsidRPr="00441E58">
        <w:rPr>
          <w:rFonts w:ascii="Times New Roman" w:hAnsi="Times New Roman"/>
          <w:spacing w:val="5"/>
          <w:sz w:val="28"/>
          <w:szCs w:val="28"/>
        </w:rPr>
        <w:t>Для организации внутрихозяйственного расчета, его углубле</w:t>
      </w:r>
      <w:r w:rsidRPr="00441E58">
        <w:rPr>
          <w:rFonts w:ascii="Times New Roman" w:hAnsi="Times New Roman"/>
          <w:spacing w:val="5"/>
          <w:sz w:val="28"/>
          <w:szCs w:val="28"/>
        </w:rPr>
        <w:softHyphen/>
      </w:r>
      <w:r w:rsidRPr="00441E58">
        <w:rPr>
          <w:rFonts w:ascii="Times New Roman" w:hAnsi="Times New Roman"/>
          <w:spacing w:val="2"/>
          <w:sz w:val="28"/>
          <w:szCs w:val="28"/>
        </w:rPr>
        <w:t>ния и расширения необходимо учитывать затраты на производство по каждому структурному подразделению (раскройному, поши</w:t>
      </w:r>
      <w:r w:rsidRPr="00441E58">
        <w:rPr>
          <w:rFonts w:ascii="Times New Roman" w:hAnsi="Times New Roman"/>
          <w:spacing w:val="2"/>
          <w:sz w:val="28"/>
          <w:szCs w:val="28"/>
        </w:rPr>
        <w:softHyphen/>
      </w:r>
      <w:r w:rsidRPr="00441E58">
        <w:rPr>
          <w:rFonts w:ascii="Times New Roman" w:hAnsi="Times New Roman"/>
          <w:spacing w:val="-3"/>
          <w:sz w:val="28"/>
          <w:szCs w:val="28"/>
        </w:rPr>
        <w:t xml:space="preserve">вочному и другим цехам), а внутри них—по отдельным участкам, </w:t>
      </w:r>
      <w:r w:rsidRPr="00441E58">
        <w:rPr>
          <w:rFonts w:ascii="Times New Roman" w:hAnsi="Times New Roman"/>
          <w:spacing w:val="7"/>
          <w:sz w:val="28"/>
          <w:szCs w:val="28"/>
        </w:rPr>
        <w:t xml:space="preserve">бригадам, рабочим местам. Эти затраты обобщаются затем по </w:t>
      </w:r>
      <w:r w:rsidRPr="00441E58">
        <w:rPr>
          <w:rFonts w:ascii="Times New Roman" w:hAnsi="Times New Roman"/>
          <w:spacing w:val="3"/>
          <w:sz w:val="28"/>
          <w:szCs w:val="28"/>
        </w:rPr>
        <w:t>цехам и предприятию в целом.</w:t>
      </w:r>
    </w:p>
    <w:p w:rsidR="00991558" w:rsidRPr="00302E29" w:rsidRDefault="00991558" w:rsidP="007D66CE">
      <w:pPr>
        <w:shd w:val="clear" w:color="auto" w:fill="FFFFFF"/>
        <w:spacing w:after="0" w:line="360" w:lineRule="auto"/>
        <w:ind w:firstLine="709"/>
        <w:contextualSpacing/>
        <w:jc w:val="both"/>
        <w:rPr>
          <w:rFonts w:ascii="Times New Roman" w:hAnsi="Times New Roman"/>
          <w:i/>
          <w:iCs/>
          <w:spacing w:val="2"/>
          <w:sz w:val="28"/>
          <w:szCs w:val="28"/>
        </w:rPr>
      </w:pPr>
      <w:r w:rsidRPr="00302E29">
        <w:rPr>
          <w:rFonts w:ascii="Times New Roman" w:hAnsi="Times New Roman"/>
          <w:i/>
          <w:iCs/>
          <w:spacing w:val="-5"/>
          <w:sz w:val="28"/>
          <w:szCs w:val="28"/>
        </w:rPr>
        <w:t xml:space="preserve">Объектом учета затрат </w:t>
      </w:r>
      <w:r w:rsidRPr="00302E29">
        <w:rPr>
          <w:rFonts w:ascii="Times New Roman" w:hAnsi="Times New Roman"/>
          <w:spacing w:val="-5"/>
          <w:sz w:val="28"/>
          <w:szCs w:val="28"/>
        </w:rPr>
        <w:t xml:space="preserve">является </w:t>
      </w:r>
      <w:r w:rsidRPr="00302E29">
        <w:rPr>
          <w:rFonts w:ascii="Times New Roman" w:hAnsi="Times New Roman"/>
          <w:i/>
          <w:iCs/>
          <w:spacing w:val="-5"/>
          <w:sz w:val="28"/>
          <w:szCs w:val="28"/>
        </w:rPr>
        <w:t xml:space="preserve">артикул </w:t>
      </w:r>
      <w:r w:rsidRPr="00302E29">
        <w:rPr>
          <w:rFonts w:ascii="Times New Roman" w:hAnsi="Times New Roman"/>
          <w:spacing w:val="-5"/>
          <w:sz w:val="28"/>
          <w:szCs w:val="28"/>
        </w:rPr>
        <w:t>обуви, изготовлен</w:t>
      </w:r>
      <w:r w:rsidRPr="00302E29">
        <w:rPr>
          <w:rFonts w:ascii="Times New Roman" w:hAnsi="Times New Roman"/>
          <w:spacing w:val="-5"/>
          <w:sz w:val="28"/>
          <w:szCs w:val="28"/>
        </w:rPr>
        <w:softHyphen/>
      </w:r>
      <w:r w:rsidRPr="00302E29">
        <w:rPr>
          <w:rFonts w:ascii="Times New Roman" w:hAnsi="Times New Roman"/>
          <w:spacing w:val="2"/>
          <w:sz w:val="28"/>
          <w:szCs w:val="28"/>
        </w:rPr>
        <w:t>ной из конкретных видов материалов.</w:t>
      </w:r>
      <w:r w:rsidRPr="00302E29">
        <w:rPr>
          <w:rFonts w:ascii="Times New Roman" w:hAnsi="Times New Roman"/>
          <w:i/>
          <w:iCs/>
          <w:spacing w:val="-1"/>
          <w:sz w:val="28"/>
          <w:szCs w:val="28"/>
        </w:rPr>
        <w:t xml:space="preserve"> </w:t>
      </w:r>
      <w:r w:rsidRPr="00302E29">
        <w:rPr>
          <w:rFonts w:ascii="Times New Roman" w:hAnsi="Times New Roman"/>
          <w:i/>
          <w:iCs/>
          <w:spacing w:val="2"/>
          <w:sz w:val="28"/>
          <w:szCs w:val="28"/>
        </w:rPr>
        <w:t xml:space="preserve">Калькуляционной единицей </w:t>
      </w:r>
      <w:r w:rsidRPr="00302E29">
        <w:rPr>
          <w:rFonts w:ascii="Times New Roman" w:hAnsi="Times New Roman"/>
          <w:spacing w:val="2"/>
          <w:sz w:val="28"/>
          <w:szCs w:val="28"/>
        </w:rPr>
        <w:t>-</w:t>
      </w:r>
      <w:r w:rsidRPr="00302E29">
        <w:rPr>
          <w:rFonts w:ascii="Times New Roman" w:hAnsi="Times New Roman"/>
          <w:spacing w:val="4"/>
          <w:sz w:val="28"/>
          <w:szCs w:val="28"/>
        </w:rPr>
        <w:t xml:space="preserve"> </w:t>
      </w:r>
      <w:r w:rsidRPr="00302E29">
        <w:rPr>
          <w:rFonts w:ascii="Times New Roman" w:hAnsi="Times New Roman"/>
          <w:i/>
          <w:iCs/>
          <w:spacing w:val="4"/>
          <w:sz w:val="28"/>
          <w:szCs w:val="28"/>
        </w:rPr>
        <w:t>100 пар гото</w:t>
      </w:r>
      <w:r w:rsidRPr="00302E29">
        <w:rPr>
          <w:rFonts w:ascii="Times New Roman" w:hAnsi="Times New Roman"/>
          <w:i/>
          <w:iCs/>
          <w:spacing w:val="4"/>
          <w:sz w:val="28"/>
          <w:szCs w:val="28"/>
        </w:rPr>
        <w:softHyphen/>
      </w:r>
      <w:r w:rsidRPr="00302E29">
        <w:rPr>
          <w:rFonts w:ascii="Times New Roman" w:hAnsi="Times New Roman"/>
          <w:i/>
          <w:iCs/>
          <w:spacing w:val="2"/>
          <w:sz w:val="28"/>
          <w:szCs w:val="28"/>
        </w:rPr>
        <w:t>вой обуви.</w:t>
      </w:r>
    </w:p>
    <w:p w:rsidR="00991558" w:rsidRPr="00302E29" w:rsidRDefault="00991558" w:rsidP="007D66CE">
      <w:pPr>
        <w:shd w:val="clear" w:color="auto" w:fill="FFFFFF"/>
        <w:spacing w:after="0" w:line="360" w:lineRule="auto"/>
        <w:ind w:firstLine="709"/>
        <w:contextualSpacing/>
        <w:jc w:val="both"/>
        <w:rPr>
          <w:rFonts w:ascii="Times New Roman" w:hAnsi="Times New Roman"/>
          <w:sz w:val="28"/>
          <w:szCs w:val="28"/>
        </w:rPr>
      </w:pPr>
      <w:r w:rsidRPr="00302E29">
        <w:rPr>
          <w:rFonts w:ascii="Times New Roman" w:hAnsi="Times New Roman"/>
          <w:spacing w:val="8"/>
          <w:sz w:val="28"/>
          <w:szCs w:val="28"/>
        </w:rPr>
        <w:t>Сводный учет затрат на производство в обувной промышлен</w:t>
      </w:r>
      <w:r w:rsidRPr="00302E29">
        <w:rPr>
          <w:rFonts w:ascii="Times New Roman" w:hAnsi="Times New Roman"/>
          <w:spacing w:val="10"/>
          <w:sz w:val="28"/>
          <w:szCs w:val="28"/>
        </w:rPr>
        <w:t>ности осуществляется по бесполуфабрикатному варианту. Затра</w:t>
      </w:r>
      <w:r w:rsidRPr="00302E29">
        <w:rPr>
          <w:rFonts w:ascii="Times New Roman" w:hAnsi="Times New Roman"/>
          <w:spacing w:val="4"/>
          <w:sz w:val="28"/>
          <w:szCs w:val="28"/>
        </w:rPr>
        <w:t xml:space="preserve">ты обобщаются в специальных ведомостях аналитического учета </w:t>
      </w:r>
      <w:r w:rsidRPr="00302E29">
        <w:rPr>
          <w:rFonts w:ascii="Times New Roman" w:hAnsi="Times New Roman"/>
          <w:spacing w:val="3"/>
          <w:sz w:val="28"/>
          <w:szCs w:val="28"/>
        </w:rPr>
        <w:t xml:space="preserve">себестоимости и собираются в ведомости сводного учета затрат на </w:t>
      </w:r>
      <w:r w:rsidRPr="00302E29">
        <w:rPr>
          <w:rFonts w:ascii="Times New Roman" w:hAnsi="Times New Roman"/>
          <w:spacing w:val="9"/>
          <w:sz w:val="28"/>
          <w:szCs w:val="28"/>
        </w:rPr>
        <w:t>производство и себестоимости продукции по объектам учета зат</w:t>
      </w:r>
      <w:r>
        <w:rPr>
          <w:rFonts w:ascii="Times New Roman" w:hAnsi="Times New Roman"/>
          <w:spacing w:val="15"/>
          <w:sz w:val="28"/>
          <w:szCs w:val="28"/>
        </w:rPr>
        <w:t>рат</w:t>
      </w:r>
      <w:r w:rsidRPr="00302E29">
        <w:rPr>
          <w:rFonts w:ascii="Times New Roman" w:hAnsi="Times New Roman"/>
          <w:spacing w:val="15"/>
          <w:sz w:val="28"/>
          <w:szCs w:val="28"/>
        </w:rPr>
        <w:t>.</w:t>
      </w:r>
    </w:p>
    <w:p w:rsidR="00991558" w:rsidRPr="00302E29" w:rsidRDefault="00991558" w:rsidP="007D66CE">
      <w:pPr>
        <w:shd w:val="clear" w:color="auto" w:fill="FFFFFF"/>
        <w:spacing w:after="0" w:line="360" w:lineRule="auto"/>
        <w:ind w:firstLine="709"/>
        <w:contextualSpacing/>
        <w:jc w:val="both"/>
        <w:rPr>
          <w:rFonts w:ascii="Times New Roman" w:hAnsi="Times New Roman"/>
          <w:sz w:val="28"/>
          <w:szCs w:val="28"/>
        </w:rPr>
      </w:pPr>
      <w:r w:rsidRPr="00302E29">
        <w:rPr>
          <w:rFonts w:ascii="Times New Roman" w:hAnsi="Times New Roman"/>
          <w:spacing w:val="7"/>
          <w:sz w:val="28"/>
          <w:szCs w:val="28"/>
        </w:rPr>
        <w:t>Для заполнения этой ведомости используются данные норма</w:t>
      </w:r>
      <w:r w:rsidRPr="00302E29">
        <w:rPr>
          <w:rFonts w:ascii="Times New Roman" w:hAnsi="Times New Roman"/>
          <w:spacing w:val="7"/>
          <w:sz w:val="28"/>
          <w:szCs w:val="28"/>
        </w:rPr>
        <w:softHyphen/>
      </w:r>
      <w:r w:rsidRPr="00302E29">
        <w:rPr>
          <w:rFonts w:ascii="Times New Roman" w:hAnsi="Times New Roman"/>
          <w:spacing w:val="12"/>
          <w:sz w:val="28"/>
          <w:szCs w:val="28"/>
        </w:rPr>
        <w:t>тивных калькуляций, сводных ведомостей учета отклонений от н</w:t>
      </w:r>
      <w:r w:rsidRPr="00302E29">
        <w:rPr>
          <w:rFonts w:ascii="Times New Roman" w:hAnsi="Times New Roman"/>
          <w:sz w:val="28"/>
          <w:szCs w:val="28"/>
        </w:rPr>
        <w:t>орм расхода материалов, заработной платы; учета и распреде</w:t>
      </w:r>
      <w:r w:rsidRPr="00302E29">
        <w:rPr>
          <w:rFonts w:ascii="Times New Roman" w:hAnsi="Times New Roman"/>
          <w:spacing w:val="7"/>
          <w:sz w:val="28"/>
          <w:szCs w:val="28"/>
        </w:rPr>
        <w:t>ления материалов и заработной платы; ведомостей распределе</w:t>
      </w:r>
      <w:r w:rsidRPr="00302E29">
        <w:rPr>
          <w:rFonts w:ascii="Times New Roman" w:hAnsi="Times New Roman"/>
          <w:spacing w:val="7"/>
          <w:sz w:val="28"/>
          <w:szCs w:val="28"/>
        </w:rPr>
        <w:softHyphen/>
      </w:r>
      <w:r w:rsidRPr="00302E29">
        <w:rPr>
          <w:rFonts w:ascii="Times New Roman" w:hAnsi="Times New Roman"/>
          <w:spacing w:val="6"/>
          <w:sz w:val="28"/>
          <w:szCs w:val="28"/>
        </w:rPr>
        <w:t xml:space="preserve">ния расходов по обслуживанию производства и управлению, а </w:t>
      </w:r>
      <w:r w:rsidRPr="00302E29">
        <w:rPr>
          <w:rFonts w:ascii="Times New Roman" w:hAnsi="Times New Roman"/>
          <w:spacing w:val="4"/>
          <w:sz w:val="28"/>
          <w:szCs w:val="28"/>
        </w:rPr>
        <w:t>также ведомости оценки брака. Данные об остатках незавершен</w:t>
      </w:r>
      <w:r w:rsidRPr="00302E29">
        <w:rPr>
          <w:rFonts w:ascii="Times New Roman" w:hAnsi="Times New Roman"/>
          <w:spacing w:val="5"/>
          <w:sz w:val="28"/>
          <w:szCs w:val="28"/>
        </w:rPr>
        <w:t>ного производства на начало месяца берут из аналогичного отче</w:t>
      </w:r>
      <w:r w:rsidRPr="00302E29">
        <w:rPr>
          <w:rFonts w:ascii="Times New Roman" w:hAnsi="Times New Roman"/>
          <w:spacing w:val="4"/>
          <w:sz w:val="28"/>
          <w:szCs w:val="28"/>
        </w:rPr>
        <w:t>та за предыдущий месяц.</w:t>
      </w:r>
    </w:p>
    <w:p w:rsidR="00991558" w:rsidRDefault="00991558" w:rsidP="007D66CE">
      <w:pPr>
        <w:shd w:val="clear" w:color="auto" w:fill="FFFFFF"/>
        <w:spacing w:after="0" w:line="360" w:lineRule="auto"/>
        <w:ind w:firstLine="709"/>
        <w:contextualSpacing/>
        <w:jc w:val="both"/>
        <w:rPr>
          <w:rFonts w:ascii="Times New Roman" w:hAnsi="Times New Roman"/>
          <w:spacing w:val="7"/>
          <w:sz w:val="28"/>
          <w:szCs w:val="28"/>
        </w:rPr>
      </w:pPr>
      <w:r w:rsidRPr="00302E29">
        <w:rPr>
          <w:rFonts w:ascii="Times New Roman" w:hAnsi="Times New Roman"/>
          <w:spacing w:val="-2"/>
          <w:sz w:val="28"/>
          <w:szCs w:val="28"/>
        </w:rPr>
        <w:t>По статьям «Сырье и основные материалы», «Покупные полу</w:t>
      </w:r>
      <w:r w:rsidRPr="00302E29">
        <w:rPr>
          <w:rFonts w:ascii="Times New Roman" w:hAnsi="Times New Roman"/>
          <w:sz w:val="28"/>
          <w:szCs w:val="28"/>
        </w:rPr>
        <w:t>фабрикаты», «Вспомогательные материалы» расход по нормам и отклонения от норм определяют по данным отчета о расходе ма</w:t>
      </w:r>
      <w:r>
        <w:rPr>
          <w:rFonts w:ascii="Times New Roman" w:hAnsi="Times New Roman"/>
          <w:spacing w:val="7"/>
          <w:sz w:val="28"/>
          <w:szCs w:val="28"/>
        </w:rPr>
        <w:t xml:space="preserve">териалов. </w:t>
      </w:r>
    </w:p>
    <w:p w:rsidR="00991558" w:rsidRDefault="00991558" w:rsidP="007D66CE">
      <w:pPr>
        <w:shd w:val="clear" w:color="auto" w:fill="FFFFFF"/>
        <w:spacing w:after="0" w:line="360" w:lineRule="auto"/>
        <w:ind w:firstLine="709"/>
        <w:contextualSpacing/>
        <w:jc w:val="both"/>
        <w:rPr>
          <w:rFonts w:ascii="Times New Roman" w:hAnsi="Times New Roman"/>
          <w:sz w:val="28"/>
          <w:szCs w:val="28"/>
        </w:rPr>
      </w:pPr>
      <w:r>
        <w:rPr>
          <w:rFonts w:ascii="Times New Roman" w:hAnsi="Times New Roman"/>
          <w:spacing w:val="7"/>
          <w:sz w:val="28"/>
          <w:szCs w:val="28"/>
        </w:rPr>
        <w:t>Д</w:t>
      </w:r>
      <w:r w:rsidRPr="00302E29">
        <w:rPr>
          <w:rFonts w:ascii="Times New Roman" w:hAnsi="Times New Roman"/>
          <w:spacing w:val="7"/>
          <w:sz w:val="28"/>
          <w:szCs w:val="28"/>
        </w:rPr>
        <w:t>ля учета по статье «Заработная плата производствен</w:t>
      </w:r>
      <w:r w:rsidRPr="00302E29">
        <w:rPr>
          <w:rFonts w:ascii="Times New Roman" w:hAnsi="Times New Roman"/>
          <w:spacing w:val="-1"/>
          <w:sz w:val="28"/>
          <w:szCs w:val="28"/>
        </w:rPr>
        <w:t>ных рабочих» используют отчет</w:t>
      </w:r>
      <w:r>
        <w:rPr>
          <w:rFonts w:ascii="Times New Roman" w:hAnsi="Times New Roman"/>
          <w:sz w:val="28"/>
          <w:szCs w:val="28"/>
        </w:rPr>
        <w:t xml:space="preserve"> </w:t>
      </w:r>
      <w:r w:rsidRPr="00302E29">
        <w:rPr>
          <w:rFonts w:ascii="Times New Roman" w:hAnsi="Times New Roman"/>
          <w:spacing w:val="-1"/>
          <w:sz w:val="28"/>
          <w:szCs w:val="28"/>
        </w:rPr>
        <w:t xml:space="preserve">о начислении и </w:t>
      </w:r>
      <w:r w:rsidRPr="00302E29">
        <w:rPr>
          <w:rFonts w:ascii="Times New Roman" w:hAnsi="Times New Roman"/>
          <w:spacing w:val="6"/>
          <w:sz w:val="28"/>
          <w:szCs w:val="28"/>
        </w:rPr>
        <w:t xml:space="preserve">распределении заработной платы по шифрам затрат. Отклонения </w:t>
      </w:r>
      <w:r w:rsidRPr="00302E29">
        <w:rPr>
          <w:rFonts w:ascii="Times New Roman" w:hAnsi="Times New Roman"/>
          <w:spacing w:val="5"/>
          <w:sz w:val="28"/>
          <w:szCs w:val="28"/>
        </w:rPr>
        <w:t>от нормативного расхода заработной платы по сдельным расцен</w:t>
      </w:r>
      <w:r w:rsidRPr="00302E29">
        <w:rPr>
          <w:rFonts w:ascii="Times New Roman" w:hAnsi="Times New Roman"/>
          <w:spacing w:val="1"/>
          <w:sz w:val="28"/>
          <w:szCs w:val="28"/>
        </w:rPr>
        <w:t xml:space="preserve">кам подсчитывают по сигнальным документам. Отклонения по </w:t>
      </w:r>
      <w:r w:rsidRPr="00302E29">
        <w:rPr>
          <w:rFonts w:ascii="Times New Roman" w:hAnsi="Times New Roman"/>
          <w:spacing w:val="5"/>
          <w:sz w:val="28"/>
          <w:szCs w:val="28"/>
        </w:rPr>
        <w:t>заработной плате рабочих с повременной оплатой труда опреде</w:t>
      </w:r>
      <w:r w:rsidRPr="00302E29">
        <w:rPr>
          <w:rFonts w:ascii="Times New Roman" w:hAnsi="Times New Roman"/>
          <w:sz w:val="28"/>
          <w:szCs w:val="28"/>
        </w:rPr>
        <w:t>ляют при помощи специальных расчетов по каждому участку в отдельности</w:t>
      </w:r>
      <w:r>
        <w:rPr>
          <w:rFonts w:ascii="Times New Roman" w:hAnsi="Times New Roman"/>
          <w:sz w:val="28"/>
          <w:szCs w:val="28"/>
        </w:rPr>
        <w:t>.</w:t>
      </w:r>
    </w:p>
    <w:p w:rsidR="00991558" w:rsidRDefault="00991558" w:rsidP="007D66CE">
      <w:pPr>
        <w:shd w:val="clear" w:color="auto" w:fill="FFFFFF"/>
        <w:spacing w:after="0" w:line="360" w:lineRule="auto"/>
        <w:ind w:firstLine="709"/>
        <w:contextualSpacing/>
        <w:jc w:val="both"/>
        <w:rPr>
          <w:rFonts w:ascii="Times New Roman" w:hAnsi="Times New Roman"/>
          <w:spacing w:val="7"/>
          <w:sz w:val="28"/>
          <w:szCs w:val="28"/>
        </w:rPr>
      </w:pPr>
      <w:r>
        <w:rPr>
          <w:rFonts w:ascii="Times New Roman" w:hAnsi="Times New Roman"/>
          <w:sz w:val="28"/>
          <w:szCs w:val="28"/>
        </w:rPr>
        <w:t>П</w:t>
      </w:r>
      <w:r w:rsidRPr="00302E29">
        <w:rPr>
          <w:rFonts w:ascii="Times New Roman" w:hAnsi="Times New Roman"/>
          <w:sz w:val="28"/>
          <w:szCs w:val="28"/>
        </w:rPr>
        <w:t xml:space="preserve">о статье «Отчисления на социальное страхование» </w:t>
      </w:r>
      <w:r w:rsidRPr="00302E29">
        <w:rPr>
          <w:rFonts w:ascii="Times New Roman" w:hAnsi="Times New Roman"/>
          <w:spacing w:val="7"/>
          <w:sz w:val="28"/>
          <w:szCs w:val="28"/>
        </w:rPr>
        <w:t>показывают отчисления по установленным ставкам на социаль</w:t>
      </w:r>
      <w:r w:rsidRPr="00302E29">
        <w:rPr>
          <w:rFonts w:ascii="Times New Roman" w:hAnsi="Times New Roman"/>
          <w:spacing w:val="7"/>
          <w:sz w:val="28"/>
          <w:szCs w:val="28"/>
        </w:rPr>
        <w:softHyphen/>
      </w:r>
      <w:r w:rsidRPr="00302E29">
        <w:rPr>
          <w:rFonts w:ascii="Times New Roman" w:hAnsi="Times New Roman"/>
          <w:spacing w:val="2"/>
          <w:sz w:val="28"/>
          <w:szCs w:val="28"/>
        </w:rPr>
        <w:t xml:space="preserve">ное страхование с суммы основной и дополнительной заработной </w:t>
      </w:r>
      <w:r w:rsidRPr="00302E29">
        <w:rPr>
          <w:rFonts w:ascii="Times New Roman" w:hAnsi="Times New Roman"/>
          <w:spacing w:val="7"/>
          <w:sz w:val="28"/>
          <w:szCs w:val="28"/>
        </w:rPr>
        <w:t>платы рабочих, спи</w:t>
      </w:r>
      <w:r>
        <w:rPr>
          <w:rFonts w:ascii="Times New Roman" w:hAnsi="Times New Roman"/>
          <w:spacing w:val="7"/>
          <w:sz w:val="28"/>
          <w:szCs w:val="28"/>
        </w:rPr>
        <w:t xml:space="preserve">санной на основное производство. </w:t>
      </w:r>
    </w:p>
    <w:p w:rsidR="00991558" w:rsidRPr="00302E29" w:rsidRDefault="00991558" w:rsidP="007D66CE">
      <w:pPr>
        <w:shd w:val="clear" w:color="auto" w:fill="FFFFFF"/>
        <w:spacing w:after="0" w:line="360" w:lineRule="auto"/>
        <w:ind w:firstLine="709"/>
        <w:contextualSpacing/>
        <w:jc w:val="both"/>
        <w:rPr>
          <w:rFonts w:ascii="Times New Roman" w:hAnsi="Times New Roman"/>
          <w:sz w:val="28"/>
          <w:szCs w:val="28"/>
        </w:rPr>
      </w:pPr>
      <w:r>
        <w:rPr>
          <w:rFonts w:ascii="Times New Roman" w:hAnsi="Times New Roman"/>
          <w:spacing w:val="7"/>
          <w:sz w:val="28"/>
          <w:szCs w:val="28"/>
        </w:rPr>
        <w:t>Д</w:t>
      </w:r>
      <w:r w:rsidRPr="00302E29">
        <w:rPr>
          <w:rFonts w:ascii="Times New Roman" w:hAnsi="Times New Roman"/>
          <w:spacing w:val="7"/>
          <w:sz w:val="28"/>
          <w:szCs w:val="28"/>
        </w:rPr>
        <w:t xml:space="preserve">ля учета </w:t>
      </w:r>
      <w:r w:rsidRPr="00302E29">
        <w:rPr>
          <w:rFonts w:ascii="Times New Roman" w:hAnsi="Times New Roman"/>
          <w:spacing w:val="4"/>
          <w:sz w:val="28"/>
          <w:szCs w:val="28"/>
        </w:rPr>
        <w:t>по статьям «Расходы по содержанию и эксплуатации оборудова</w:t>
      </w:r>
      <w:r w:rsidRPr="00302E29">
        <w:rPr>
          <w:rFonts w:ascii="Times New Roman" w:hAnsi="Times New Roman"/>
          <w:spacing w:val="5"/>
          <w:sz w:val="28"/>
          <w:szCs w:val="28"/>
        </w:rPr>
        <w:t>ния», «Цеховые расходы» и «Общефабричные расходы» факти</w:t>
      </w:r>
      <w:r w:rsidRPr="00302E29">
        <w:rPr>
          <w:rFonts w:ascii="Times New Roman" w:hAnsi="Times New Roman"/>
          <w:spacing w:val="4"/>
          <w:sz w:val="28"/>
          <w:szCs w:val="28"/>
        </w:rPr>
        <w:t xml:space="preserve">ческие данные берут из ведомостей аналитического учета этих </w:t>
      </w:r>
      <w:r w:rsidRPr="00302E29">
        <w:rPr>
          <w:rFonts w:ascii="Times New Roman" w:hAnsi="Times New Roman"/>
          <w:spacing w:val="8"/>
          <w:sz w:val="28"/>
          <w:szCs w:val="28"/>
        </w:rPr>
        <w:t>расходов</w:t>
      </w:r>
      <w:r>
        <w:rPr>
          <w:rFonts w:ascii="Times New Roman" w:hAnsi="Times New Roman"/>
          <w:spacing w:val="8"/>
          <w:sz w:val="28"/>
          <w:szCs w:val="28"/>
        </w:rPr>
        <w:t>.</w:t>
      </w:r>
    </w:p>
    <w:p w:rsidR="00991558" w:rsidRPr="00302E29" w:rsidRDefault="00991558" w:rsidP="007D66CE">
      <w:pPr>
        <w:shd w:val="clear" w:color="auto" w:fill="FFFFFF"/>
        <w:spacing w:after="0" w:line="360" w:lineRule="auto"/>
        <w:ind w:firstLine="709"/>
        <w:contextualSpacing/>
        <w:jc w:val="both"/>
        <w:rPr>
          <w:rFonts w:ascii="Times New Roman" w:hAnsi="Times New Roman"/>
          <w:sz w:val="28"/>
          <w:szCs w:val="28"/>
        </w:rPr>
      </w:pPr>
      <w:r w:rsidRPr="00302E29">
        <w:rPr>
          <w:rFonts w:ascii="Times New Roman" w:hAnsi="Times New Roman"/>
          <w:spacing w:val="8"/>
          <w:sz w:val="28"/>
          <w:szCs w:val="28"/>
        </w:rPr>
        <w:t xml:space="preserve">Чтобы определить отклонения от </w:t>
      </w:r>
      <w:r w:rsidRPr="00302E29">
        <w:rPr>
          <w:rFonts w:ascii="Times New Roman" w:hAnsi="Times New Roman"/>
          <w:spacing w:val="3"/>
          <w:sz w:val="28"/>
          <w:szCs w:val="28"/>
        </w:rPr>
        <w:t xml:space="preserve">норм, нужно фактическую заработную плату производственных </w:t>
      </w:r>
      <w:r w:rsidRPr="00302E29">
        <w:rPr>
          <w:rFonts w:ascii="Times New Roman" w:hAnsi="Times New Roman"/>
          <w:spacing w:val="4"/>
          <w:sz w:val="28"/>
          <w:szCs w:val="28"/>
        </w:rPr>
        <w:t xml:space="preserve">рабочих умножить на установленную в процентах норму расходов </w:t>
      </w:r>
      <w:r w:rsidRPr="00302E29">
        <w:rPr>
          <w:rFonts w:ascii="Times New Roman" w:hAnsi="Times New Roman"/>
          <w:spacing w:val="-1"/>
          <w:sz w:val="28"/>
          <w:szCs w:val="28"/>
        </w:rPr>
        <w:t xml:space="preserve">в отчетном периоде, а полученное произведение разделить па 100. </w:t>
      </w:r>
      <w:r w:rsidRPr="00302E29">
        <w:rPr>
          <w:rFonts w:ascii="Times New Roman" w:hAnsi="Times New Roman"/>
          <w:spacing w:val="9"/>
          <w:sz w:val="28"/>
          <w:szCs w:val="28"/>
        </w:rPr>
        <w:t xml:space="preserve">Разница между суммой фактических расходов и расходов по </w:t>
      </w:r>
      <w:r w:rsidRPr="00302E29">
        <w:rPr>
          <w:rFonts w:ascii="Times New Roman" w:hAnsi="Times New Roman"/>
          <w:spacing w:val="5"/>
          <w:sz w:val="28"/>
          <w:szCs w:val="28"/>
        </w:rPr>
        <w:t>нормам рассматривается как отклонение от норм.</w:t>
      </w:r>
    </w:p>
    <w:p w:rsidR="00991558" w:rsidRPr="00302E29" w:rsidRDefault="00991558" w:rsidP="007D66CE">
      <w:pPr>
        <w:shd w:val="clear" w:color="auto" w:fill="FFFFFF"/>
        <w:spacing w:after="0" w:line="360" w:lineRule="auto"/>
        <w:ind w:firstLine="709"/>
        <w:contextualSpacing/>
        <w:jc w:val="both"/>
        <w:rPr>
          <w:rFonts w:ascii="Times New Roman" w:hAnsi="Times New Roman"/>
          <w:sz w:val="28"/>
          <w:szCs w:val="28"/>
        </w:rPr>
      </w:pPr>
      <w:r w:rsidRPr="00302E29">
        <w:rPr>
          <w:rFonts w:ascii="Times New Roman" w:hAnsi="Times New Roman"/>
          <w:spacing w:val="7"/>
          <w:sz w:val="28"/>
          <w:szCs w:val="28"/>
        </w:rPr>
        <w:t xml:space="preserve">При изменении норм расхода материалов и заработной платы </w:t>
      </w:r>
      <w:r w:rsidRPr="00302E29">
        <w:rPr>
          <w:rFonts w:ascii="Times New Roman" w:hAnsi="Times New Roman"/>
          <w:spacing w:val="1"/>
          <w:sz w:val="28"/>
          <w:szCs w:val="28"/>
        </w:rPr>
        <w:t>остатки  незавершенного  производства  на  начало  месяца  по  нор</w:t>
      </w:r>
      <w:r w:rsidRPr="00302E29">
        <w:rPr>
          <w:rFonts w:ascii="Times New Roman" w:hAnsi="Times New Roman"/>
          <w:spacing w:val="5"/>
          <w:sz w:val="28"/>
          <w:szCs w:val="28"/>
        </w:rPr>
        <w:t>мам пересчитываются прямым счетом или же по методу коэффи</w:t>
      </w:r>
      <w:r w:rsidRPr="00302E29">
        <w:rPr>
          <w:rFonts w:ascii="Times New Roman" w:hAnsi="Times New Roman"/>
          <w:spacing w:val="1"/>
          <w:sz w:val="28"/>
          <w:szCs w:val="28"/>
        </w:rPr>
        <w:t>циентов.</w:t>
      </w:r>
    </w:p>
    <w:p w:rsidR="00991558" w:rsidRPr="00302E29" w:rsidRDefault="00991558" w:rsidP="007D66CE">
      <w:pPr>
        <w:shd w:val="clear" w:color="auto" w:fill="FFFFFF"/>
        <w:spacing w:after="0" w:line="360" w:lineRule="auto"/>
        <w:ind w:firstLine="709"/>
        <w:contextualSpacing/>
        <w:jc w:val="both"/>
        <w:rPr>
          <w:rFonts w:ascii="Times New Roman" w:hAnsi="Times New Roman"/>
          <w:sz w:val="28"/>
          <w:szCs w:val="28"/>
        </w:rPr>
      </w:pPr>
      <w:r w:rsidRPr="00302E29">
        <w:rPr>
          <w:rFonts w:ascii="Times New Roman" w:hAnsi="Times New Roman"/>
          <w:spacing w:val="6"/>
          <w:sz w:val="28"/>
          <w:szCs w:val="28"/>
        </w:rPr>
        <w:t xml:space="preserve">Ведомость сводного учета затрат на производство является </w:t>
      </w:r>
      <w:r w:rsidRPr="00302E29">
        <w:rPr>
          <w:rFonts w:ascii="Times New Roman" w:hAnsi="Times New Roman"/>
          <w:spacing w:val="5"/>
          <w:sz w:val="28"/>
          <w:szCs w:val="28"/>
        </w:rPr>
        <w:t>основанием для составления отчетной калькуляции изделий. Фак</w:t>
      </w:r>
      <w:r w:rsidRPr="00302E29">
        <w:rPr>
          <w:rFonts w:ascii="Times New Roman" w:hAnsi="Times New Roman"/>
          <w:spacing w:val="5"/>
          <w:sz w:val="28"/>
          <w:szCs w:val="28"/>
        </w:rPr>
        <w:softHyphen/>
      </w:r>
      <w:r w:rsidRPr="00302E29">
        <w:rPr>
          <w:rFonts w:ascii="Times New Roman" w:hAnsi="Times New Roman"/>
          <w:spacing w:val="7"/>
          <w:sz w:val="28"/>
          <w:szCs w:val="28"/>
        </w:rPr>
        <w:t xml:space="preserve">тическая себестоимость исчисляется по данным нормативной </w:t>
      </w:r>
      <w:r w:rsidRPr="00302E29">
        <w:rPr>
          <w:rFonts w:ascii="Times New Roman" w:hAnsi="Times New Roman"/>
          <w:spacing w:val="3"/>
          <w:sz w:val="28"/>
          <w:szCs w:val="28"/>
        </w:rPr>
        <w:t xml:space="preserve">калькуляции и полученным в ведомости сводного учета индексам </w:t>
      </w:r>
      <w:r w:rsidRPr="00302E29">
        <w:rPr>
          <w:rFonts w:ascii="Times New Roman" w:hAnsi="Times New Roman"/>
          <w:spacing w:val="6"/>
          <w:sz w:val="28"/>
          <w:szCs w:val="28"/>
        </w:rPr>
        <w:t xml:space="preserve">отклонений от норм по статьям. Нормативную себестоимость по </w:t>
      </w:r>
      <w:r w:rsidRPr="00302E29">
        <w:rPr>
          <w:rFonts w:ascii="Times New Roman" w:hAnsi="Times New Roman"/>
          <w:spacing w:val="8"/>
          <w:sz w:val="28"/>
          <w:szCs w:val="28"/>
        </w:rPr>
        <w:t xml:space="preserve">каждой статье умножают на рассчитанные в ведомости сводного учета индексы отклонений от норм. Полученные таким образом </w:t>
      </w:r>
      <w:r w:rsidRPr="00302E29">
        <w:rPr>
          <w:rFonts w:ascii="Times New Roman" w:hAnsi="Times New Roman"/>
          <w:spacing w:val="4"/>
          <w:sz w:val="28"/>
          <w:szCs w:val="28"/>
        </w:rPr>
        <w:t>суммы отклонений прибавляют с соответствующим знаком к нор</w:t>
      </w:r>
      <w:r w:rsidRPr="00302E29">
        <w:rPr>
          <w:rFonts w:ascii="Times New Roman" w:hAnsi="Times New Roman"/>
          <w:spacing w:val="8"/>
          <w:sz w:val="28"/>
          <w:szCs w:val="28"/>
        </w:rPr>
        <w:t>мативной себестоимости изделия по каждой статье калькуляции</w:t>
      </w:r>
      <w:r w:rsidRPr="00302E29">
        <w:rPr>
          <w:rFonts w:ascii="Times New Roman" w:hAnsi="Times New Roman"/>
          <w:spacing w:val="6"/>
          <w:sz w:val="28"/>
          <w:szCs w:val="28"/>
        </w:rPr>
        <w:t xml:space="preserve">. </w:t>
      </w:r>
    </w:p>
    <w:p w:rsidR="00991558" w:rsidRDefault="00991558" w:rsidP="007D66CE">
      <w:pPr>
        <w:shd w:val="clear" w:color="auto" w:fill="FFFFFF"/>
        <w:spacing w:line="360" w:lineRule="auto"/>
        <w:ind w:firstLine="709"/>
        <w:contextualSpacing/>
        <w:jc w:val="both"/>
        <w:rPr>
          <w:rFonts w:ascii="Times New Roman" w:hAnsi="Times New Roman"/>
          <w:sz w:val="28"/>
          <w:szCs w:val="28"/>
        </w:rPr>
      </w:pPr>
      <w:r>
        <w:rPr>
          <w:rFonts w:ascii="Times New Roman" w:hAnsi="Times New Roman"/>
          <w:sz w:val="28"/>
          <w:szCs w:val="28"/>
        </w:rPr>
        <w:t>В результате расчетов получилось:</w:t>
      </w:r>
    </w:p>
    <w:p w:rsidR="00991558" w:rsidRPr="00C408A1" w:rsidRDefault="00991558" w:rsidP="007D66CE">
      <w:pPr>
        <w:shd w:val="clear" w:color="auto" w:fill="FFFFFF"/>
        <w:spacing w:after="0" w:line="360" w:lineRule="auto"/>
        <w:ind w:firstLine="709"/>
        <w:contextualSpacing/>
        <w:jc w:val="both"/>
        <w:rPr>
          <w:rFonts w:ascii="Times New Roman" w:hAnsi="Times New Roman"/>
          <w:bCs/>
          <w:sz w:val="28"/>
          <w:szCs w:val="28"/>
        </w:rPr>
      </w:pPr>
      <w:r w:rsidRPr="00C408A1">
        <w:rPr>
          <w:rFonts w:ascii="Times New Roman" w:hAnsi="Times New Roman"/>
          <w:sz w:val="28"/>
          <w:szCs w:val="28"/>
        </w:rPr>
        <w:t xml:space="preserve">Таблица 8 - </w:t>
      </w:r>
      <w:r w:rsidRPr="00C408A1">
        <w:rPr>
          <w:rFonts w:ascii="Times New Roman" w:hAnsi="Times New Roman"/>
          <w:bCs/>
          <w:sz w:val="28"/>
          <w:szCs w:val="28"/>
        </w:rPr>
        <w:t>Калькуляция фактической себестоимости 100 пар мужских полуботинок</w:t>
      </w:r>
      <w:r>
        <w:rPr>
          <w:rFonts w:ascii="Times New Roman" w:hAnsi="Times New Roman"/>
          <w:bCs/>
          <w:sz w:val="28"/>
          <w:szCs w:val="28"/>
        </w:rPr>
        <w:t xml:space="preserve">, изготовленных из натуральной кожи </w:t>
      </w:r>
      <w:r w:rsidRPr="00C408A1">
        <w:rPr>
          <w:rFonts w:ascii="Times New Roman" w:hAnsi="Times New Roman"/>
          <w:sz w:val="28"/>
          <w:szCs w:val="28"/>
        </w:rPr>
        <w:t>(по сокращенной номенклатуре статей калькуляции)</w:t>
      </w:r>
    </w:p>
    <w:p w:rsidR="00991558" w:rsidRPr="00302E29" w:rsidRDefault="00991558" w:rsidP="007D66CE">
      <w:pPr>
        <w:shd w:val="clear" w:color="auto" w:fill="FFFFFF"/>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p>
    <w:tbl>
      <w:tblPr>
        <w:tblW w:w="99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1"/>
        <w:gridCol w:w="2003"/>
        <w:gridCol w:w="1436"/>
        <w:gridCol w:w="1520"/>
        <w:gridCol w:w="2030"/>
      </w:tblGrid>
      <w:tr w:rsidR="00991558" w:rsidRPr="00C741B4" w:rsidTr="0058060E">
        <w:trPr>
          <w:trHeight w:val="315"/>
        </w:trPr>
        <w:tc>
          <w:tcPr>
            <w:tcW w:w="2971" w:type="dxa"/>
            <w:vMerge w:val="restart"/>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Наименование статьи</w:t>
            </w:r>
          </w:p>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 </w:t>
            </w:r>
          </w:p>
        </w:tc>
        <w:tc>
          <w:tcPr>
            <w:tcW w:w="2003" w:type="dxa"/>
            <w:vMerge w:val="restart"/>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По текущим затратам,  руб.</w:t>
            </w:r>
          </w:p>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 </w:t>
            </w:r>
          </w:p>
        </w:tc>
        <w:tc>
          <w:tcPr>
            <w:tcW w:w="2956" w:type="dxa"/>
            <w:gridSpan w:val="2"/>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Отклонения от норм</w:t>
            </w:r>
          </w:p>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 </w:t>
            </w:r>
          </w:p>
        </w:tc>
        <w:tc>
          <w:tcPr>
            <w:tcW w:w="2030" w:type="dxa"/>
            <w:vMerge w:val="restart"/>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Фактическая себестоимость,  руб.</w:t>
            </w:r>
          </w:p>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 </w:t>
            </w:r>
          </w:p>
        </w:tc>
      </w:tr>
      <w:tr w:rsidR="00991558" w:rsidRPr="00C741B4" w:rsidTr="0058060E">
        <w:trPr>
          <w:trHeight w:val="645"/>
        </w:trPr>
        <w:tc>
          <w:tcPr>
            <w:tcW w:w="2971" w:type="dxa"/>
            <w:vMerge/>
            <w:vAlign w:val="center"/>
          </w:tcPr>
          <w:p w:rsidR="00991558" w:rsidRPr="001635D1" w:rsidRDefault="00991558" w:rsidP="0058060E">
            <w:pPr>
              <w:spacing w:after="0" w:line="240" w:lineRule="auto"/>
              <w:jc w:val="center"/>
              <w:rPr>
                <w:rFonts w:ascii="Times New Roman" w:hAnsi="Times New Roman"/>
                <w:sz w:val="28"/>
                <w:szCs w:val="28"/>
                <w:lang w:eastAsia="ru-RU"/>
              </w:rPr>
            </w:pPr>
          </w:p>
        </w:tc>
        <w:tc>
          <w:tcPr>
            <w:tcW w:w="2003" w:type="dxa"/>
            <w:vMerge/>
            <w:vAlign w:val="center"/>
          </w:tcPr>
          <w:p w:rsidR="00991558" w:rsidRPr="001635D1" w:rsidRDefault="00991558" w:rsidP="0058060E">
            <w:pPr>
              <w:spacing w:after="0" w:line="240" w:lineRule="auto"/>
              <w:jc w:val="center"/>
              <w:rPr>
                <w:rFonts w:ascii="Times New Roman" w:hAnsi="Times New Roman"/>
                <w:sz w:val="28"/>
                <w:szCs w:val="28"/>
                <w:lang w:eastAsia="ru-RU"/>
              </w:rPr>
            </w:pPr>
          </w:p>
        </w:tc>
        <w:tc>
          <w:tcPr>
            <w:tcW w:w="1436" w:type="dxa"/>
            <w:vAlign w:val="center"/>
          </w:tcPr>
          <w:p w:rsidR="00991558" w:rsidRPr="001635D1" w:rsidRDefault="00991558" w:rsidP="0058060E">
            <w:pPr>
              <w:spacing w:after="0" w:line="240" w:lineRule="auto"/>
              <w:rPr>
                <w:rFonts w:ascii="Times New Roman" w:hAnsi="Times New Roman"/>
                <w:sz w:val="28"/>
                <w:szCs w:val="28"/>
                <w:lang w:eastAsia="ru-RU"/>
              </w:rPr>
            </w:pPr>
            <w:r w:rsidRPr="001635D1">
              <w:rPr>
                <w:rFonts w:ascii="Times New Roman" w:hAnsi="Times New Roman"/>
                <w:sz w:val="28"/>
                <w:szCs w:val="28"/>
                <w:lang w:eastAsia="ru-RU"/>
              </w:rPr>
              <w:t>индекс, %</w:t>
            </w:r>
          </w:p>
        </w:tc>
        <w:tc>
          <w:tcPr>
            <w:tcW w:w="1520" w:type="dxa"/>
            <w:vAlign w:val="center"/>
          </w:tcPr>
          <w:p w:rsidR="00991558" w:rsidRPr="001635D1" w:rsidRDefault="00991558" w:rsidP="0058060E">
            <w:pPr>
              <w:spacing w:after="0" w:line="240" w:lineRule="auto"/>
              <w:rPr>
                <w:rFonts w:ascii="Times New Roman" w:hAnsi="Times New Roman"/>
                <w:sz w:val="28"/>
                <w:szCs w:val="28"/>
                <w:lang w:eastAsia="ru-RU"/>
              </w:rPr>
            </w:pPr>
            <w:r w:rsidRPr="001635D1">
              <w:rPr>
                <w:rFonts w:ascii="Times New Roman" w:hAnsi="Times New Roman"/>
                <w:sz w:val="28"/>
                <w:szCs w:val="28"/>
                <w:lang w:eastAsia="ru-RU"/>
              </w:rPr>
              <w:t>сумма,  руб.</w:t>
            </w:r>
          </w:p>
        </w:tc>
        <w:tc>
          <w:tcPr>
            <w:tcW w:w="2030" w:type="dxa"/>
            <w:vMerge/>
            <w:vAlign w:val="center"/>
          </w:tcPr>
          <w:p w:rsidR="00991558" w:rsidRPr="001635D1" w:rsidRDefault="00991558" w:rsidP="0058060E">
            <w:pPr>
              <w:spacing w:after="0" w:line="240" w:lineRule="auto"/>
              <w:jc w:val="center"/>
              <w:rPr>
                <w:rFonts w:ascii="Times New Roman" w:hAnsi="Times New Roman"/>
                <w:sz w:val="28"/>
                <w:szCs w:val="28"/>
                <w:lang w:eastAsia="ru-RU"/>
              </w:rPr>
            </w:pPr>
          </w:p>
        </w:tc>
      </w:tr>
      <w:tr w:rsidR="00991558" w:rsidRPr="00C741B4" w:rsidTr="0058060E">
        <w:trPr>
          <w:trHeight w:val="795"/>
        </w:trPr>
        <w:tc>
          <w:tcPr>
            <w:tcW w:w="2971" w:type="dxa"/>
            <w:vAlign w:val="center"/>
          </w:tcPr>
          <w:p w:rsidR="00991558" w:rsidRPr="001635D1" w:rsidRDefault="00991558" w:rsidP="0058060E">
            <w:pPr>
              <w:spacing w:after="0" w:line="240" w:lineRule="auto"/>
              <w:rPr>
                <w:rFonts w:ascii="Times New Roman" w:hAnsi="Times New Roman"/>
                <w:sz w:val="28"/>
                <w:szCs w:val="28"/>
                <w:lang w:eastAsia="ru-RU"/>
              </w:rPr>
            </w:pPr>
            <w:r w:rsidRPr="001635D1">
              <w:rPr>
                <w:rFonts w:ascii="Times New Roman" w:hAnsi="Times New Roman"/>
                <w:spacing w:val="2"/>
                <w:sz w:val="28"/>
                <w:szCs w:val="28"/>
                <w:lang w:eastAsia="ru-RU"/>
              </w:rPr>
              <w:t xml:space="preserve">Сырье и основные материалы </w:t>
            </w:r>
          </w:p>
        </w:tc>
        <w:tc>
          <w:tcPr>
            <w:tcW w:w="2003"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19700,00</w:t>
            </w:r>
          </w:p>
        </w:tc>
        <w:tc>
          <w:tcPr>
            <w:tcW w:w="1436"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-1,10</w:t>
            </w:r>
          </w:p>
        </w:tc>
        <w:tc>
          <w:tcPr>
            <w:tcW w:w="1520" w:type="dxa"/>
            <w:noWrap/>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-216,7</w:t>
            </w:r>
          </w:p>
        </w:tc>
        <w:tc>
          <w:tcPr>
            <w:tcW w:w="2030"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19916,70</w:t>
            </w:r>
          </w:p>
        </w:tc>
      </w:tr>
      <w:tr w:rsidR="00991558" w:rsidRPr="00C741B4" w:rsidTr="0058060E">
        <w:trPr>
          <w:trHeight w:val="315"/>
        </w:trPr>
        <w:tc>
          <w:tcPr>
            <w:tcW w:w="2971" w:type="dxa"/>
            <w:vAlign w:val="center"/>
          </w:tcPr>
          <w:p w:rsidR="00991558" w:rsidRPr="001635D1" w:rsidRDefault="00991558" w:rsidP="0058060E">
            <w:pPr>
              <w:spacing w:after="0" w:line="240" w:lineRule="auto"/>
              <w:rPr>
                <w:rFonts w:ascii="Times New Roman" w:hAnsi="Times New Roman"/>
                <w:sz w:val="28"/>
                <w:szCs w:val="28"/>
                <w:lang w:eastAsia="ru-RU"/>
              </w:rPr>
            </w:pPr>
            <w:r w:rsidRPr="001635D1">
              <w:rPr>
                <w:rFonts w:ascii="Times New Roman" w:hAnsi="Times New Roman"/>
                <w:sz w:val="28"/>
                <w:szCs w:val="28"/>
                <w:lang w:eastAsia="ru-RU"/>
              </w:rPr>
              <w:t>Возвратные отходы</w:t>
            </w:r>
          </w:p>
        </w:tc>
        <w:tc>
          <w:tcPr>
            <w:tcW w:w="2003"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37400,00</w:t>
            </w:r>
          </w:p>
        </w:tc>
        <w:tc>
          <w:tcPr>
            <w:tcW w:w="1436"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-2,50</w:t>
            </w:r>
          </w:p>
        </w:tc>
        <w:tc>
          <w:tcPr>
            <w:tcW w:w="1520" w:type="dxa"/>
            <w:noWrap/>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-935</w:t>
            </w:r>
          </w:p>
        </w:tc>
        <w:tc>
          <w:tcPr>
            <w:tcW w:w="2030"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38335,00</w:t>
            </w:r>
          </w:p>
        </w:tc>
      </w:tr>
      <w:tr w:rsidR="00991558" w:rsidRPr="00C741B4" w:rsidTr="0058060E">
        <w:trPr>
          <w:trHeight w:val="1455"/>
        </w:trPr>
        <w:tc>
          <w:tcPr>
            <w:tcW w:w="2971" w:type="dxa"/>
            <w:vAlign w:val="center"/>
          </w:tcPr>
          <w:p w:rsidR="00991558" w:rsidRPr="001635D1" w:rsidRDefault="00991558" w:rsidP="0058060E">
            <w:pPr>
              <w:spacing w:after="0" w:line="240" w:lineRule="auto"/>
              <w:rPr>
                <w:rFonts w:ascii="Times New Roman" w:hAnsi="Times New Roman"/>
                <w:sz w:val="28"/>
                <w:szCs w:val="28"/>
                <w:lang w:eastAsia="ru-RU"/>
              </w:rPr>
            </w:pPr>
            <w:r w:rsidRPr="001635D1">
              <w:rPr>
                <w:rFonts w:ascii="Times New Roman" w:hAnsi="Times New Roman"/>
                <w:sz w:val="28"/>
                <w:szCs w:val="28"/>
                <w:lang w:eastAsia="ru-RU"/>
              </w:rPr>
              <w:t xml:space="preserve">Покупные полуфабрикаты Вспомогательные материалы </w:t>
            </w:r>
          </w:p>
        </w:tc>
        <w:tc>
          <w:tcPr>
            <w:tcW w:w="2003"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4850,00</w:t>
            </w:r>
          </w:p>
        </w:tc>
        <w:tc>
          <w:tcPr>
            <w:tcW w:w="1436"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1,50</w:t>
            </w:r>
          </w:p>
        </w:tc>
        <w:tc>
          <w:tcPr>
            <w:tcW w:w="1520" w:type="dxa"/>
            <w:noWrap/>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72,75</w:t>
            </w:r>
          </w:p>
        </w:tc>
        <w:tc>
          <w:tcPr>
            <w:tcW w:w="2030"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4922,75</w:t>
            </w:r>
          </w:p>
        </w:tc>
      </w:tr>
    </w:tbl>
    <w:p w:rsidR="00991558" w:rsidRDefault="00991558" w:rsidP="007D66CE">
      <w:pPr>
        <w:shd w:val="clear" w:color="auto" w:fill="FFFFFF"/>
        <w:spacing w:line="360" w:lineRule="auto"/>
        <w:ind w:firstLine="709"/>
        <w:contextualSpacing/>
        <w:jc w:val="both"/>
        <w:rPr>
          <w:rFonts w:ascii="Times New Roman" w:hAnsi="Times New Roman"/>
          <w:sz w:val="28"/>
          <w:szCs w:val="28"/>
        </w:rPr>
      </w:pPr>
    </w:p>
    <w:p w:rsidR="00991558" w:rsidRDefault="00991558" w:rsidP="007D66CE">
      <w:pPr>
        <w:shd w:val="clear" w:color="auto" w:fill="FFFFFF"/>
        <w:spacing w:line="360" w:lineRule="auto"/>
        <w:ind w:firstLine="709"/>
        <w:contextualSpacing/>
        <w:jc w:val="both"/>
        <w:rPr>
          <w:rFonts w:ascii="Times New Roman" w:hAnsi="Times New Roman"/>
          <w:i/>
          <w:sz w:val="28"/>
          <w:szCs w:val="28"/>
        </w:rPr>
      </w:pPr>
      <w:r w:rsidRPr="00105EEA">
        <w:rPr>
          <w:rFonts w:ascii="Times New Roman" w:hAnsi="Times New Roman"/>
          <w:i/>
          <w:sz w:val="28"/>
          <w:szCs w:val="28"/>
        </w:rPr>
        <w:t>Продолжение таблицы 8</w:t>
      </w:r>
    </w:p>
    <w:tbl>
      <w:tblPr>
        <w:tblW w:w="99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1"/>
        <w:gridCol w:w="2003"/>
        <w:gridCol w:w="1436"/>
        <w:gridCol w:w="1520"/>
        <w:gridCol w:w="2030"/>
      </w:tblGrid>
      <w:tr w:rsidR="00991558" w:rsidRPr="00C741B4" w:rsidTr="0058060E">
        <w:trPr>
          <w:trHeight w:val="315"/>
        </w:trPr>
        <w:tc>
          <w:tcPr>
            <w:tcW w:w="2971" w:type="dxa"/>
            <w:vMerge w:val="restart"/>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Наименование статьи</w:t>
            </w:r>
          </w:p>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 </w:t>
            </w:r>
          </w:p>
        </w:tc>
        <w:tc>
          <w:tcPr>
            <w:tcW w:w="2003" w:type="dxa"/>
            <w:vMerge w:val="restart"/>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По текущим затратам,  руб.</w:t>
            </w:r>
          </w:p>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 </w:t>
            </w:r>
          </w:p>
        </w:tc>
        <w:tc>
          <w:tcPr>
            <w:tcW w:w="2956" w:type="dxa"/>
            <w:gridSpan w:val="2"/>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Отклонения от норм</w:t>
            </w:r>
          </w:p>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 </w:t>
            </w:r>
          </w:p>
        </w:tc>
        <w:tc>
          <w:tcPr>
            <w:tcW w:w="2030" w:type="dxa"/>
            <w:vMerge w:val="restart"/>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Фактическая себестоимость,  руб.</w:t>
            </w:r>
          </w:p>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 </w:t>
            </w:r>
          </w:p>
        </w:tc>
      </w:tr>
      <w:tr w:rsidR="00991558" w:rsidRPr="00C741B4" w:rsidTr="0058060E">
        <w:trPr>
          <w:trHeight w:val="645"/>
        </w:trPr>
        <w:tc>
          <w:tcPr>
            <w:tcW w:w="2971" w:type="dxa"/>
            <w:vMerge/>
            <w:vAlign w:val="center"/>
          </w:tcPr>
          <w:p w:rsidR="00991558" w:rsidRPr="001635D1" w:rsidRDefault="00991558" w:rsidP="0058060E">
            <w:pPr>
              <w:spacing w:after="0" w:line="240" w:lineRule="auto"/>
              <w:jc w:val="center"/>
              <w:rPr>
                <w:rFonts w:ascii="Times New Roman" w:hAnsi="Times New Roman"/>
                <w:sz w:val="28"/>
                <w:szCs w:val="28"/>
                <w:lang w:eastAsia="ru-RU"/>
              </w:rPr>
            </w:pPr>
          </w:p>
        </w:tc>
        <w:tc>
          <w:tcPr>
            <w:tcW w:w="2003" w:type="dxa"/>
            <w:vMerge/>
            <w:vAlign w:val="center"/>
          </w:tcPr>
          <w:p w:rsidR="00991558" w:rsidRPr="001635D1" w:rsidRDefault="00991558" w:rsidP="0058060E">
            <w:pPr>
              <w:spacing w:after="0" w:line="240" w:lineRule="auto"/>
              <w:jc w:val="center"/>
              <w:rPr>
                <w:rFonts w:ascii="Times New Roman" w:hAnsi="Times New Roman"/>
                <w:sz w:val="28"/>
                <w:szCs w:val="28"/>
                <w:lang w:eastAsia="ru-RU"/>
              </w:rPr>
            </w:pPr>
          </w:p>
        </w:tc>
        <w:tc>
          <w:tcPr>
            <w:tcW w:w="1436" w:type="dxa"/>
            <w:vAlign w:val="center"/>
          </w:tcPr>
          <w:p w:rsidR="00991558" w:rsidRPr="001635D1" w:rsidRDefault="00991558" w:rsidP="0058060E">
            <w:pPr>
              <w:spacing w:after="0" w:line="240" w:lineRule="auto"/>
              <w:rPr>
                <w:rFonts w:ascii="Times New Roman" w:hAnsi="Times New Roman"/>
                <w:sz w:val="28"/>
                <w:szCs w:val="28"/>
                <w:lang w:eastAsia="ru-RU"/>
              </w:rPr>
            </w:pPr>
            <w:r w:rsidRPr="001635D1">
              <w:rPr>
                <w:rFonts w:ascii="Times New Roman" w:hAnsi="Times New Roman"/>
                <w:sz w:val="28"/>
                <w:szCs w:val="28"/>
                <w:lang w:eastAsia="ru-RU"/>
              </w:rPr>
              <w:t>индекс, %</w:t>
            </w:r>
          </w:p>
        </w:tc>
        <w:tc>
          <w:tcPr>
            <w:tcW w:w="1520" w:type="dxa"/>
            <w:vAlign w:val="center"/>
          </w:tcPr>
          <w:p w:rsidR="00991558" w:rsidRPr="001635D1" w:rsidRDefault="00991558" w:rsidP="0058060E">
            <w:pPr>
              <w:spacing w:after="0" w:line="240" w:lineRule="auto"/>
              <w:rPr>
                <w:rFonts w:ascii="Times New Roman" w:hAnsi="Times New Roman"/>
                <w:sz w:val="28"/>
                <w:szCs w:val="28"/>
                <w:lang w:eastAsia="ru-RU"/>
              </w:rPr>
            </w:pPr>
            <w:r w:rsidRPr="001635D1">
              <w:rPr>
                <w:rFonts w:ascii="Times New Roman" w:hAnsi="Times New Roman"/>
                <w:sz w:val="28"/>
                <w:szCs w:val="28"/>
                <w:lang w:eastAsia="ru-RU"/>
              </w:rPr>
              <w:t>сумма,  руб.</w:t>
            </w:r>
          </w:p>
        </w:tc>
        <w:tc>
          <w:tcPr>
            <w:tcW w:w="2030" w:type="dxa"/>
            <w:vMerge/>
            <w:vAlign w:val="center"/>
          </w:tcPr>
          <w:p w:rsidR="00991558" w:rsidRPr="001635D1" w:rsidRDefault="00991558" w:rsidP="0058060E">
            <w:pPr>
              <w:spacing w:after="0" w:line="240" w:lineRule="auto"/>
              <w:jc w:val="center"/>
              <w:rPr>
                <w:rFonts w:ascii="Times New Roman" w:hAnsi="Times New Roman"/>
                <w:sz w:val="28"/>
                <w:szCs w:val="28"/>
                <w:lang w:eastAsia="ru-RU"/>
              </w:rPr>
            </w:pPr>
          </w:p>
        </w:tc>
      </w:tr>
      <w:tr w:rsidR="00991558" w:rsidRPr="00C741B4" w:rsidTr="0058060E">
        <w:trPr>
          <w:trHeight w:val="795"/>
        </w:trPr>
        <w:tc>
          <w:tcPr>
            <w:tcW w:w="2971" w:type="dxa"/>
            <w:vAlign w:val="center"/>
          </w:tcPr>
          <w:p w:rsidR="00991558" w:rsidRPr="001635D1" w:rsidRDefault="00991558" w:rsidP="0058060E">
            <w:pPr>
              <w:spacing w:after="0" w:line="240" w:lineRule="auto"/>
              <w:rPr>
                <w:rFonts w:ascii="Times New Roman" w:hAnsi="Times New Roman"/>
                <w:sz w:val="28"/>
                <w:szCs w:val="28"/>
                <w:lang w:eastAsia="ru-RU"/>
              </w:rPr>
            </w:pPr>
            <w:r w:rsidRPr="001635D1">
              <w:rPr>
                <w:rFonts w:ascii="Times New Roman" w:hAnsi="Times New Roman"/>
                <w:sz w:val="28"/>
                <w:szCs w:val="28"/>
                <w:lang w:eastAsia="ru-RU"/>
              </w:rPr>
              <w:t xml:space="preserve">Основная   заработная    плата    производственных рабочих </w:t>
            </w:r>
          </w:p>
        </w:tc>
        <w:tc>
          <w:tcPr>
            <w:tcW w:w="2003"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10750,00</w:t>
            </w:r>
          </w:p>
        </w:tc>
        <w:tc>
          <w:tcPr>
            <w:tcW w:w="1436"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1,20</w:t>
            </w:r>
          </w:p>
        </w:tc>
        <w:tc>
          <w:tcPr>
            <w:tcW w:w="1520" w:type="dxa"/>
            <w:noWrap/>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129</w:t>
            </w:r>
          </w:p>
        </w:tc>
        <w:tc>
          <w:tcPr>
            <w:tcW w:w="2030"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10879,00</w:t>
            </w:r>
          </w:p>
        </w:tc>
      </w:tr>
      <w:tr w:rsidR="00991558" w:rsidRPr="00C741B4" w:rsidTr="0058060E">
        <w:trPr>
          <w:trHeight w:val="315"/>
        </w:trPr>
        <w:tc>
          <w:tcPr>
            <w:tcW w:w="2971" w:type="dxa"/>
            <w:vAlign w:val="center"/>
          </w:tcPr>
          <w:p w:rsidR="00991558" w:rsidRPr="001635D1" w:rsidRDefault="00991558" w:rsidP="0058060E">
            <w:pPr>
              <w:spacing w:after="0" w:line="240" w:lineRule="auto"/>
              <w:rPr>
                <w:rFonts w:ascii="Times New Roman" w:hAnsi="Times New Roman"/>
                <w:sz w:val="28"/>
                <w:szCs w:val="28"/>
                <w:lang w:eastAsia="ru-RU"/>
              </w:rPr>
            </w:pPr>
            <w:r w:rsidRPr="001635D1">
              <w:rPr>
                <w:rFonts w:ascii="Times New Roman" w:hAnsi="Times New Roman"/>
                <w:sz w:val="28"/>
                <w:szCs w:val="28"/>
                <w:lang w:eastAsia="ru-RU"/>
              </w:rPr>
              <w:t xml:space="preserve">Дополнительная   заработная   плата   производственных рабочих </w:t>
            </w:r>
          </w:p>
        </w:tc>
        <w:tc>
          <w:tcPr>
            <w:tcW w:w="2003"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1160,00</w:t>
            </w:r>
          </w:p>
        </w:tc>
        <w:tc>
          <w:tcPr>
            <w:tcW w:w="1436"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-2,40</w:t>
            </w:r>
          </w:p>
        </w:tc>
        <w:tc>
          <w:tcPr>
            <w:tcW w:w="1520" w:type="dxa"/>
            <w:noWrap/>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-27,84</w:t>
            </w:r>
          </w:p>
        </w:tc>
        <w:tc>
          <w:tcPr>
            <w:tcW w:w="2030"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1187,84</w:t>
            </w:r>
          </w:p>
        </w:tc>
      </w:tr>
      <w:tr w:rsidR="00991558" w:rsidRPr="00C741B4" w:rsidTr="0058060E">
        <w:trPr>
          <w:trHeight w:val="1455"/>
        </w:trPr>
        <w:tc>
          <w:tcPr>
            <w:tcW w:w="2971" w:type="dxa"/>
            <w:vAlign w:val="center"/>
          </w:tcPr>
          <w:p w:rsidR="00991558" w:rsidRPr="001635D1" w:rsidRDefault="00991558" w:rsidP="0058060E">
            <w:pPr>
              <w:spacing w:after="0" w:line="240" w:lineRule="auto"/>
              <w:rPr>
                <w:rFonts w:ascii="Times New Roman" w:hAnsi="Times New Roman"/>
                <w:sz w:val="28"/>
                <w:szCs w:val="28"/>
                <w:lang w:eastAsia="ru-RU"/>
              </w:rPr>
            </w:pPr>
            <w:r w:rsidRPr="001635D1">
              <w:rPr>
                <w:rFonts w:ascii="Times New Roman" w:hAnsi="Times New Roman"/>
                <w:sz w:val="28"/>
                <w:szCs w:val="28"/>
                <w:lang w:eastAsia="ru-RU"/>
              </w:rPr>
              <w:t>РСЭО</w:t>
            </w:r>
          </w:p>
        </w:tc>
        <w:tc>
          <w:tcPr>
            <w:tcW w:w="2003"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3735,00</w:t>
            </w:r>
          </w:p>
        </w:tc>
        <w:tc>
          <w:tcPr>
            <w:tcW w:w="1436"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-3,00</w:t>
            </w:r>
          </w:p>
        </w:tc>
        <w:tc>
          <w:tcPr>
            <w:tcW w:w="1520" w:type="dxa"/>
            <w:noWrap/>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-112,05</w:t>
            </w:r>
          </w:p>
        </w:tc>
        <w:tc>
          <w:tcPr>
            <w:tcW w:w="2030"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3847,05</w:t>
            </w:r>
          </w:p>
        </w:tc>
      </w:tr>
      <w:tr w:rsidR="00991558" w:rsidRPr="00C741B4" w:rsidTr="0058060E">
        <w:trPr>
          <w:trHeight w:val="1455"/>
        </w:trPr>
        <w:tc>
          <w:tcPr>
            <w:tcW w:w="2971" w:type="dxa"/>
            <w:vAlign w:val="center"/>
          </w:tcPr>
          <w:p w:rsidR="00991558" w:rsidRPr="001635D1" w:rsidRDefault="00991558" w:rsidP="0058060E">
            <w:pPr>
              <w:spacing w:after="0" w:line="240" w:lineRule="auto"/>
              <w:rPr>
                <w:rFonts w:ascii="Times New Roman" w:hAnsi="Times New Roman"/>
                <w:sz w:val="28"/>
                <w:szCs w:val="28"/>
                <w:lang w:eastAsia="ru-RU"/>
              </w:rPr>
            </w:pPr>
            <w:r w:rsidRPr="001635D1">
              <w:rPr>
                <w:rFonts w:ascii="Times New Roman" w:hAnsi="Times New Roman"/>
                <w:sz w:val="28"/>
                <w:szCs w:val="28"/>
                <w:lang w:eastAsia="ru-RU"/>
              </w:rPr>
              <w:t xml:space="preserve">Цеховые расходы </w:t>
            </w:r>
          </w:p>
        </w:tc>
        <w:tc>
          <w:tcPr>
            <w:tcW w:w="2003"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2600,00</w:t>
            </w:r>
          </w:p>
        </w:tc>
        <w:tc>
          <w:tcPr>
            <w:tcW w:w="1436"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0,50</w:t>
            </w:r>
          </w:p>
        </w:tc>
        <w:tc>
          <w:tcPr>
            <w:tcW w:w="1520" w:type="dxa"/>
            <w:noWrap/>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13</w:t>
            </w:r>
          </w:p>
        </w:tc>
        <w:tc>
          <w:tcPr>
            <w:tcW w:w="2030"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2613,00</w:t>
            </w:r>
          </w:p>
        </w:tc>
      </w:tr>
      <w:tr w:rsidR="00991558" w:rsidRPr="00C741B4" w:rsidTr="0058060E">
        <w:trPr>
          <w:trHeight w:val="1455"/>
        </w:trPr>
        <w:tc>
          <w:tcPr>
            <w:tcW w:w="2971" w:type="dxa"/>
            <w:vAlign w:val="center"/>
          </w:tcPr>
          <w:p w:rsidR="00991558" w:rsidRPr="001635D1" w:rsidRDefault="00991558" w:rsidP="0058060E">
            <w:pPr>
              <w:spacing w:after="0" w:line="240" w:lineRule="auto"/>
              <w:rPr>
                <w:rFonts w:ascii="Times New Roman" w:hAnsi="Times New Roman"/>
                <w:sz w:val="28"/>
                <w:szCs w:val="28"/>
                <w:lang w:eastAsia="ru-RU"/>
              </w:rPr>
            </w:pPr>
            <w:r w:rsidRPr="001635D1">
              <w:rPr>
                <w:rFonts w:ascii="Times New Roman" w:hAnsi="Times New Roman"/>
                <w:sz w:val="28"/>
                <w:szCs w:val="28"/>
                <w:lang w:eastAsia="ru-RU"/>
              </w:rPr>
              <w:t xml:space="preserve">Общефабричные расходы </w:t>
            </w:r>
          </w:p>
        </w:tc>
        <w:tc>
          <w:tcPr>
            <w:tcW w:w="2003"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7650,00</w:t>
            </w:r>
          </w:p>
        </w:tc>
        <w:tc>
          <w:tcPr>
            <w:tcW w:w="1436"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-2,00</w:t>
            </w:r>
          </w:p>
        </w:tc>
        <w:tc>
          <w:tcPr>
            <w:tcW w:w="1520" w:type="dxa"/>
            <w:noWrap/>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-153</w:t>
            </w:r>
          </w:p>
        </w:tc>
        <w:tc>
          <w:tcPr>
            <w:tcW w:w="2030"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7803,00</w:t>
            </w:r>
          </w:p>
        </w:tc>
      </w:tr>
      <w:tr w:rsidR="00991558" w:rsidRPr="00C741B4" w:rsidTr="0058060E">
        <w:trPr>
          <w:trHeight w:val="1455"/>
        </w:trPr>
        <w:tc>
          <w:tcPr>
            <w:tcW w:w="2971" w:type="dxa"/>
            <w:vAlign w:val="center"/>
          </w:tcPr>
          <w:p w:rsidR="00991558" w:rsidRPr="001635D1" w:rsidRDefault="00991558" w:rsidP="0058060E">
            <w:pPr>
              <w:spacing w:after="0" w:line="240" w:lineRule="auto"/>
              <w:rPr>
                <w:rFonts w:ascii="Times New Roman" w:hAnsi="Times New Roman"/>
                <w:sz w:val="28"/>
                <w:szCs w:val="28"/>
                <w:lang w:eastAsia="ru-RU"/>
              </w:rPr>
            </w:pPr>
            <w:r w:rsidRPr="001635D1">
              <w:rPr>
                <w:rFonts w:ascii="Times New Roman" w:hAnsi="Times New Roman"/>
                <w:sz w:val="28"/>
                <w:szCs w:val="28"/>
                <w:lang w:eastAsia="ru-RU"/>
              </w:rPr>
              <w:t xml:space="preserve">Другие статьи затрат </w:t>
            </w:r>
          </w:p>
        </w:tc>
        <w:tc>
          <w:tcPr>
            <w:tcW w:w="2003"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6705,00</w:t>
            </w:r>
          </w:p>
        </w:tc>
        <w:tc>
          <w:tcPr>
            <w:tcW w:w="1436"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-3,00</w:t>
            </w:r>
          </w:p>
        </w:tc>
        <w:tc>
          <w:tcPr>
            <w:tcW w:w="1520" w:type="dxa"/>
            <w:noWrap/>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-201,15</w:t>
            </w:r>
          </w:p>
        </w:tc>
        <w:tc>
          <w:tcPr>
            <w:tcW w:w="2030"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6906,15</w:t>
            </w:r>
          </w:p>
        </w:tc>
      </w:tr>
      <w:tr w:rsidR="00991558" w:rsidRPr="00C741B4" w:rsidTr="0058060E">
        <w:trPr>
          <w:trHeight w:val="1455"/>
        </w:trPr>
        <w:tc>
          <w:tcPr>
            <w:tcW w:w="2971" w:type="dxa"/>
            <w:vAlign w:val="center"/>
          </w:tcPr>
          <w:p w:rsidR="00991558" w:rsidRPr="001635D1" w:rsidRDefault="00991558" w:rsidP="0058060E">
            <w:pPr>
              <w:spacing w:after="0" w:line="240" w:lineRule="auto"/>
              <w:rPr>
                <w:rFonts w:ascii="Times New Roman" w:hAnsi="Times New Roman"/>
                <w:sz w:val="28"/>
                <w:szCs w:val="28"/>
                <w:lang w:eastAsia="ru-RU"/>
              </w:rPr>
            </w:pPr>
            <w:r w:rsidRPr="001635D1">
              <w:rPr>
                <w:rFonts w:ascii="Times New Roman" w:hAnsi="Times New Roman"/>
                <w:sz w:val="28"/>
                <w:szCs w:val="28"/>
                <w:lang w:eastAsia="ru-RU"/>
              </w:rPr>
              <w:t>Итого производственная себестоимость</w:t>
            </w:r>
          </w:p>
        </w:tc>
        <w:tc>
          <w:tcPr>
            <w:tcW w:w="2003"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94550,00</w:t>
            </w:r>
          </w:p>
        </w:tc>
        <w:tc>
          <w:tcPr>
            <w:tcW w:w="1436"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 </w:t>
            </w:r>
          </w:p>
        </w:tc>
        <w:tc>
          <w:tcPr>
            <w:tcW w:w="1520" w:type="dxa"/>
            <w:noWrap/>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-1430,99</w:t>
            </w:r>
          </w:p>
        </w:tc>
        <w:tc>
          <w:tcPr>
            <w:tcW w:w="2030" w:type="dxa"/>
            <w:vAlign w:val="center"/>
          </w:tcPr>
          <w:p w:rsidR="00991558" w:rsidRPr="001635D1" w:rsidRDefault="00991558" w:rsidP="0058060E">
            <w:pPr>
              <w:spacing w:after="0" w:line="240" w:lineRule="auto"/>
              <w:jc w:val="center"/>
              <w:rPr>
                <w:rFonts w:ascii="Times New Roman" w:hAnsi="Times New Roman"/>
                <w:sz w:val="28"/>
                <w:szCs w:val="28"/>
                <w:lang w:eastAsia="ru-RU"/>
              </w:rPr>
            </w:pPr>
            <w:r w:rsidRPr="001635D1">
              <w:rPr>
                <w:rFonts w:ascii="Times New Roman" w:hAnsi="Times New Roman"/>
                <w:sz w:val="28"/>
                <w:szCs w:val="28"/>
                <w:lang w:eastAsia="ru-RU"/>
              </w:rPr>
              <w:t>96410,49</w:t>
            </w:r>
          </w:p>
        </w:tc>
      </w:tr>
    </w:tbl>
    <w:p w:rsidR="00991558" w:rsidRPr="00105EEA" w:rsidRDefault="00991558" w:rsidP="007D66CE">
      <w:pPr>
        <w:shd w:val="clear" w:color="auto" w:fill="FFFFFF"/>
        <w:spacing w:line="360" w:lineRule="auto"/>
        <w:ind w:firstLine="709"/>
        <w:contextualSpacing/>
        <w:jc w:val="both"/>
        <w:rPr>
          <w:rFonts w:ascii="Times New Roman" w:hAnsi="Times New Roman"/>
          <w:sz w:val="28"/>
          <w:szCs w:val="28"/>
        </w:rPr>
      </w:pPr>
    </w:p>
    <w:p w:rsidR="00991558" w:rsidRPr="00302E29" w:rsidRDefault="00991558" w:rsidP="007D66CE">
      <w:pPr>
        <w:shd w:val="clear" w:color="auto" w:fill="FFFFFF"/>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Вывод: себестоимость 100 пар </w:t>
      </w:r>
      <w:r w:rsidRPr="00C408A1">
        <w:rPr>
          <w:rFonts w:ascii="Times New Roman" w:hAnsi="Times New Roman"/>
          <w:bCs/>
          <w:sz w:val="28"/>
          <w:szCs w:val="28"/>
        </w:rPr>
        <w:t>мужских полуботинок</w:t>
      </w:r>
      <w:r>
        <w:rPr>
          <w:rFonts w:ascii="Times New Roman" w:hAnsi="Times New Roman"/>
          <w:bCs/>
          <w:sz w:val="28"/>
          <w:szCs w:val="28"/>
        </w:rPr>
        <w:t>, изготовленных из натуральной кожи, равна 96 410,49 рублей.</w:t>
      </w:r>
    </w:p>
    <w:p w:rsidR="00991558" w:rsidRPr="00441E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p>
    <w:p w:rsidR="00991558" w:rsidRPr="00441E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p>
    <w:p w:rsidR="00991558" w:rsidRPr="00EE5280" w:rsidRDefault="00991558" w:rsidP="007D66CE">
      <w:pPr>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8</w:t>
      </w:r>
      <w:r w:rsidRPr="00EE5280">
        <w:rPr>
          <w:rFonts w:ascii="Times New Roman" w:hAnsi="Times New Roman"/>
          <w:b/>
          <w:sz w:val="28"/>
          <w:szCs w:val="28"/>
        </w:rPr>
        <w:t>.3 Анализ цен конкурентов на товары аналоги</w:t>
      </w:r>
    </w:p>
    <w:p w:rsidR="00991558" w:rsidRPr="00EE5280"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p>
    <w:p w:rsidR="00991558" w:rsidRDefault="00991558" w:rsidP="007D66CE">
      <w:pPr>
        <w:tabs>
          <w:tab w:val="left" w:pos="1140"/>
        </w:tabs>
        <w:spacing w:after="0" w:line="360" w:lineRule="auto"/>
        <w:ind w:firstLine="709"/>
        <w:contextualSpacing/>
        <w:jc w:val="both"/>
        <w:rPr>
          <w:rFonts w:ascii="Times New Roman" w:hAnsi="Times New Roman"/>
          <w:sz w:val="28"/>
          <w:szCs w:val="28"/>
        </w:rPr>
      </w:pPr>
      <w:r w:rsidRPr="00EE5280">
        <w:rPr>
          <w:rFonts w:ascii="Times New Roman" w:hAnsi="Times New Roman"/>
          <w:sz w:val="28"/>
          <w:szCs w:val="28"/>
        </w:rPr>
        <w:t>Разница между верхней границей цены, образуемой спросом, и нижней границей, образуемой издержками, – это и есть пространство для установления цен. В его рамках выдвигается на передний план фактор поведения конкурентов, цена и качество их аналогичных товаров. Изучая продукцию конкурентов, их ценовые возможности, интервьюируя покупателей, предприниматель обязан объективно оценить позиции своего товара по отношению к товарам конкурентов. От результатов такого анализа зависит правильное решение вопроса: реально ли установить более высокую цену на товар, чем у конкурентов, или преимуществом конкретного товара будет его более низкая цена. Здесь очень важно предусмотреть реакцию конкурентов на появление нового товара фирмы на рынке.</w:t>
      </w:r>
    </w:p>
    <w:p w:rsidR="00991558" w:rsidRDefault="00991558" w:rsidP="007D66CE">
      <w:pPr>
        <w:spacing w:after="0" w:line="360" w:lineRule="auto"/>
        <w:ind w:firstLine="709"/>
        <w:contextualSpacing/>
        <w:jc w:val="both"/>
      </w:pPr>
      <w:r w:rsidRPr="00EE5280">
        <w:rPr>
          <w:rFonts w:ascii="Times New Roman" w:hAnsi="Times New Roman"/>
          <w:sz w:val="28"/>
          <w:szCs w:val="28"/>
        </w:rPr>
        <w:t xml:space="preserve">Из анализа конкурентоспособности предприятий следует, что основными конкурирующими компаниями на </w:t>
      </w:r>
      <w:r>
        <w:rPr>
          <w:rFonts w:ascii="Times New Roman" w:hAnsi="Times New Roman"/>
          <w:sz w:val="28"/>
          <w:szCs w:val="28"/>
        </w:rPr>
        <w:t xml:space="preserve">обувном </w:t>
      </w:r>
      <w:r w:rsidRPr="00EE5280">
        <w:rPr>
          <w:rFonts w:ascii="Times New Roman" w:hAnsi="Times New Roman"/>
          <w:sz w:val="28"/>
          <w:szCs w:val="28"/>
        </w:rPr>
        <w:t>рынке</w:t>
      </w:r>
      <w:r>
        <w:rPr>
          <w:rFonts w:ascii="Times New Roman" w:hAnsi="Times New Roman"/>
          <w:sz w:val="28"/>
          <w:szCs w:val="28"/>
        </w:rPr>
        <w:t xml:space="preserve"> являются компании: «Ральф»</w:t>
      </w:r>
      <w:r>
        <w:t xml:space="preserve">, </w:t>
      </w:r>
      <w:r>
        <w:rPr>
          <w:rFonts w:ascii="Times New Roman" w:hAnsi="Times New Roman"/>
          <w:sz w:val="28"/>
          <w:szCs w:val="28"/>
        </w:rPr>
        <w:t>«Трэйс».</w:t>
      </w:r>
    </w:p>
    <w:p w:rsidR="00991558" w:rsidRDefault="00991558" w:rsidP="007D66CE">
      <w:pPr>
        <w:tabs>
          <w:tab w:val="left" w:pos="1140"/>
        </w:tabs>
        <w:spacing w:after="0" w:line="360" w:lineRule="auto"/>
        <w:ind w:firstLine="709"/>
        <w:contextualSpacing/>
        <w:jc w:val="both"/>
        <w:rPr>
          <w:rFonts w:ascii="Times New Roman" w:hAnsi="Times New Roman"/>
          <w:sz w:val="28"/>
          <w:szCs w:val="28"/>
        </w:rPr>
      </w:pPr>
      <w:r w:rsidRPr="00817A81">
        <w:rPr>
          <w:rFonts w:ascii="Times New Roman" w:hAnsi="Times New Roman"/>
          <w:sz w:val="28"/>
          <w:szCs w:val="28"/>
        </w:rPr>
        <w:t xml:space="preserve">Таблица </w:t>
      </w:r>
      <w:r>
        <w:rPr>
          <w:rFonts w:ascii="Times New Roman" w:hAnsi="Times New Roman"/>
          <w:sz w:val="28"/>
          <w:szCs w:val="28"/>
        </w:rPr>
        <w:t>9</w:t>
      </w:r>
      <w:r w:rsidRPr="00817A81">
        <w:rPr>
          <w:rFonts w:ascii="Times New Roman" w:hAnsi="Times New Roman"/>
          <w:sz w:val="28"/>
          <w:szCs w:val="28"/>
        </w:rPr>
        <w:t xml:space="preserve"> – Прайс-лист компаний по реализации зимней обуви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4"/>
        <w:gridCol w:w="2510"/>
      </w:tblGrid>
      <w:tr w:rsidR="00991558" w:rsidRPr="00C741B4" w:rsidTr="0058060E">
        <w:trPr>
          <w:trHeight w:val="697"/>
          <w:jc w:val="center"/>
        </w:trPr>
        <w:tc>
          <w:tcPr>
            <w:tcW w:w="2134" w:type="dxa"/>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Компания- производитель</w:t>
            </w:r>
          </w:p>
        </w:tc>
        <w:tc>
          <w:tcPr>
            <w:tcW w:w="2510" w:type="dxa"/>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Цена 1 пары зимней обуви, руб.</w:t>
            </w:r>
          </w:p>
        </w:tc>
      </w:tr>
      <w:tr w:rsidR="00991558" w:rsidRPr="00C741B4" w:rsidTr="0058060E">
        <w:trPr>
          <w:trHeight w:val="707"/>
          <w:jc w:val="center"/>
        </w:trPr>
        <w:tc>
          <w:tcPr>
            <w:tcW w:w="2134" w:type="dxa"/>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«Монро»</w:t>
            </w:r>
          </w:p>
        </w:tc>
        <w:tc>
          <w:tcPr>
            <w:tcW w:w="2510" w:type="dxa"/>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1807,5</w:t>
            </w:r>
          </w:p>
        </w:tc>
      </w:tr>
      <w:tr w:rsidR="00991558" w:rsidRPr="00C741B4" w:rsidTr="0058060E">
        <w:trPr>
          <w:trHeight w:val="689"/>
          <w:jc w:val="center"/>
        </w:trPr>
        <w:tc>
          <w:tcPr>
            <w:tcW w:w="2134" w:type="dxa"/>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«Ральф»</w:t>
            </w:r>
          </w:p>
        </w:tc>
        <w:tc>
          <w:tcPr>
            <w:tcW w:w="2510" w:type="dxa"/>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2100</w:t>
            </w:r>
          </w:p>
        </w:tc>
      </w:tr>
      <w:tr w:rsidR="00991558" w:rsidRPr="00C741B4" w:rsidTr="0058060E">
        <w:trPr>
          <w:trHeight w:val="700"/>
          <w:jc w:val="center"/>
        </w:trPr>
        <w:tc>
          <w:tcPr>
            <w:tcW w:w="2134" w:type="dxa"/>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«Трэйс»</w:t>
            </w:r>
          </w:p>
        </w:tc>
        <w:tc>
          <w:tcPr>
            <w:tcW w:w="2510" w:type="dxa"/>
          </w:tcPr>
          <w:p w:rsidR="00991558" w:rsidRPr="00C741B4" w:rsidRDefault="00991558" w:rsidP="0058060E">
            <w:pPr>
              <w:spacing w:line="360" w:lineRule="auto"/>
              <w:jc w:val="center"/>
              <w:rPr>
                <w:rFonts w:ascii="Times New Roman" w:hAnsi="Times New Roman"/>
                <w:sz w:val="24"/>
                <w:szCs w:val="24"/>
              </w:rPr>
            </w:pPr>
            <w:r w:rsidRPr="00C741B4">
              <w:rPr>
                <w:rFonts w:ascii="Times New Roman" w:hAnsi="Times New Roman"/>
                <w:sz w:val="24"/>
                <w:szCs w:val="24"/>
              </w:rPr>
              <w:t>1950</w:t>
            </w:r>
          </w:p>
        </w:tc>
      </w:tr>
    </w:tbl>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p>
    <w:p w:rsidR="00991558" w:rsidRDefault="00991558" w:rsidP="007D66CE">
      <w:pPr>
        <w:spacing w:after="0" w:line="360" w:lineRule="auto"/>
        <w:ind w:firstLine="709"/>
        <w:contextualSpacing/>
        <w:jc w:val="both"/>
        <w:rPr>
          <w:rFonts w:ascii="Times New Roman" w:hAnsi="Times New Roman"/>
          <w:sz w:val="28"/>
          <w:szCs w:val="28"/>
        </w:rPr>
      </w:pPr>
      <w:r w:rsidRPr="003529F4">
        <w:rPr>
          <w:rFonts w:ascii="Times New Roman" w:hAnsi="Times New Roman"/>
          <w:sz w:val="28"/>
          <w:szCs w:val="28"/>
          <w:lang w:eastAsia="ru-RU"/>
        </w:rPr>
        <w:t xml:space="preserve">Вывод: наиболее низкую цену имеет магазин «Монро», это говорит о том, что компания старается не повышать цены на обувь, </w:t>
      </w:r>
      <w:r w:rsidRPr="003529F4">
        <w:rPr>
          <w:rFonts w:ascii="Times New Roman" w:hAnsi="Times New Roman"/>
          <w:sz w:val="28"/>
          <w:szCs w:val="28"/>
        </w:rPr>
        <w:t>чтобы пользоваться большим спросом у потребителей, не только по качеству товара, но и по приемлемым ценам.</w:t>
      </w:r>
    </w:p>
    <w:p w:rsidR="00991558"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b/>
          <w:sz w:val="28"/>
          <w:szCs w:val="28"/>
        </w:rPr>
      </w:pPr>
    </w:p>
    <w:p w:rsidR="00991558" w:rsidRDefault="00991558" w:rsidP="007D66CE">
      <w:pPr>
        <w:spacing w:after="0" w:line="360" w:lineRule="auto"/>
        <w:ind w:firstLine="709"/>
        <w:contextualSpacing/>
        <w:jc w:val="both"/>
        <w:rPr>
          <w:rFonts w:ascii="Times New Roman" w:hAnsi="Times New Roman"/>
          <w:b/>
          <w:sz w:val="28"/>
          <w:szCs w:val="28"/>
        </w:rPr>
      </w:pPr>
    </w:p>
    <w:p w:rsidR="00991558" w:rsidRDefault="00991558" w:rsidP="007D66CE">
      <w:pPr>
        <w:spacing w:after="0" w:line="360" w:lineRule="auto"/>
        <w:ind w:firstLine="709"/>
        <w:contextualSpacing/>
        <w:jc w:val="both"/>
        <w:rPr>
          <w:rFonts w:ascii="Times New Roman" w:hAnsi="Times New Roman"/>
          <w:b/>
          <w:sz w:val="28"/>
          <w:szCs w:val="28"/>
        </w:rPr>
      </w:pPr>
    </w:p>
    <w:p w:rsidR="00991558" w:rsidRPr="00BA3185" w:rsidRDefault="00991558" w:rsidP="007D66CE">
      <w:pPr>
        <w:spacing w:after="0" w:line="360" w:lineRule="auto"/>
        <w:ind w:firstLine="709"/>
        <w:contextualSpacing/>
        <w:jc w:val="both"/>
        <w:rPr>
          <w:rFonts w:ascii="Times New Roman" w:hAnsi="Times New Roman"/>
          <w:b/>
          <w:sz w:val="28"/>
          <w:szCs w:val="28"/>
        </w:rPr>
      </w:pPr>
      <w:r w:rsidRPr="00BA3185">
        <w:rPr>
          <w:rFonts w:ascii="Times New Roman" w:hAnsi="Times New Roman"/>
          <w:b/>
          <w:sz w:val="28"/>
          <w:szCs w:val="28"/>
        </w:rPr>
        <w:t>8.4 Выбор метода ценообразования</w:t>
      </w:r>
    </w:p>
    <w:p w:rsidR="00991558" w:rsidRPr="00915443" w:rsidRDefault="00991558" w:rsidP="007D66CE">
      <w:pPr>
        <w:spacing w:after="0" w:line="360" w:lineRule="auto"/>
        <w:ind w:firstLine="709"/>
        <w:contextualSpacing/>
        <w:jc w:val="both"/>
        <w:rPr>
          <w:rFonts w:ascii="Times New Roman" w:hAnsi="Times New Roman"/>
          <w:sz w:val="28"/>
          <w:szCs w:val="28"/>
        </w:rPr>
      </w:pPr>
    </w:p>
    <w:p w:rsidR="00991558" w:rsidRPr="00246991"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Определим с помощью балльно – параметрического метода цены детских сандалий размера 23 - 25 для собственных марок «Монро» и ее конкурентов.</w:t>
      </w:r>
    </w:p>
    <w:p w:rsidR="00991558" w:rsidRPr="00BA3185" w:rsidRDefault="00991558" w:rsidP="007D66CE">
      <w:pPr>
        <w:spacing w:after="0" w:line="360" w:lineRule="auto"/>
        <w:ind w:firstLine="709"/>
        <w:contextualSpacing/>
        <w:jc w:val="both"/>
        <w:rPr>
          <w:rFonts w:ascii="Times New Roman" w:hAnsi="Times New Roman"/>
          <w:sz w:val="28"/>
          <w:szCs w:val="28"/>
        </w:rPr>
      </w:pPr>
      <w:r w:rsidRPr="00BA3185">
        <w:rPr>
          <w:rFonts w:ascii="Times New Roman" w:hAnsi="Times New Roman"/>
          <w:sz w:val="28"/>
          <w:szCs w:val="28"/>
        </w:rPr>
        <w:t>При использовании балльно</w:t>
      </w:r>
      <w:r>
        <w:rPr>
          <w:rFonts w:ascii="Times New Roman" w:hAnsi="Times New Roman"/>
          <w:sz w:val="28"/>
          <w:szCs w:val="28"/>
        </w:rPr>
        <w:t xml:space="preserve"> </w:t>
      </w:r>
      <w:r w:rsidRPr="00BA3185">
        <w:rPr>
          <w:rFonts w:ascii="Times New Roman" w:hAnsi="Times New Roman"/>
          <w:sz w:val="28"/>
          <w:szCs w:val="28"/>
        </w:rPr>
        <w:t>-</w:t>
      </w:r>
      <w:r>
        <w:rPr>
          <w:rFonts w:ascii="Times New Roman" w:hAnsi="Times New Roman"/>
          <w:sz w:val="28"/>
          <w:szCs w:val="28"/>
        </w:rPr>
        <w:t xml:space="preserve"> </w:t>
      </w:r>
      <w:r w:rsidRPr="00BA3185">
        <w:rPr>
          <w:rFonts w:ascii="Times New Roman" w:hAnsi="Times New Roman"/>
          <w:sz w:val="28"/>
          <w:szCs w:val="28"/>
        </w:rPr>
        <w:t>параметрического метода</w:t>
      </w:r>
      <w:r w:rsidRPr="00BA3185">
        <w:rPr>
          <w:rFonts w:ascii="Times New Roman" w:hAnsi="Times New Roman"/>
          <w:i/>
          <w:iCs/>
          <w:sz w:val="28"/>
          <w:szCs w:val="28"/>
        </w:rPr>
        <w:t xml:space="preserve"> </w:t>
      </w:r>
      <w:r w:rsidRPr="00BA3185">
        <w:rPr>
          <w:rFonts w:ascii="Times New Roman" w:hAnsi="Times New Roman"/>
          <w:sz w:val="28"/>
          <w:szCs w:val="28"/>
        </w:rPr>
        <w:t>цена рассчитывается по следующей формуле:</w:t>
      </w:r>
    </w:p>
    <w:p w:rsidR="00991558" w:rsidRDefault="00991558" w:rsidP="007D66CE">
      <w:pPr>
        <w:spacing w:after="0" w:line="360" w:lineRule="auto"/>
        <w:ind w:firstLine="709"/>
        <w:contextualSpacing/>
        <w:jc w:val="both"/>
        <w:rPr>
          <w:rFonts w:ascii="Times New Roman" w:hAnsi="Times New Roman"/>
          <w:sz w:val="28"/>
          <w:szCs w:val="28"/>
        </w:rPr>
      </w:pPr>
      <w:r w:rsidRPr="00BA3185">
        <w:rPr>
          <w:rFonts w:ascii="Times New Roman" w:hAnsi="Times New Roman"/>
          <w:sz w:val="28"/>
          <w:szCs w:val="28"/>
        </w:rPr>
        <w:t>Сначала определяется цена 1 балла:</w:t>
      </w:r>
    </w:p>
    <w:p w:rsidR="00991558" w:rsidRPr="00BA3185" w:rsidRDefault="00991558" w:rsidP="007D66CE">
      <w:pPr>
        <w:spacing w:after="0" w:line="360" w:lineRule="auto"/>
        <w:ind w:firstLine="709"/>
        <w:contextualSpacing/>
        <w:jc w:val="both"/>
        <w:rPr>
          <w:rFonts w:ascii="Times New Roman" w:hAnsi="Times New Roman"/>
          <w:sz w:val="28"/>
          <w:szCs w:val="28"/>
        </w:rPr>
      </w:pPr>
    </w:p>
    <w:p w:rsidR="00991558" w:rsidRPr="00BA3185" w:rsidRDefault="00991558" w:rsidP="007D66CE">
      <w:pPr>
        <w:spacing w:line="360" w:lineRule="auto"/>
        <w:ind w:left="-567" w:firstLine="425"/>
        <w:jc w:val="both"/>
        <w:rPr>
          <w:rFonts w:ascii="Times New Roman" w:hAnsi="Times New Roman"/>
          <w:sz w:val="28"/>
          <w:szCs w:val="28"/>
        </w:rPr>
      </w:pPr>
      <w:r w:rsidRPr="00BA3185">
        <w:rPr>
          <w:rFonts w:ascii="Times New Roman" w:hAnsi="Times New Roman"/>
          <w:position w:val="-60"/>
          <w:sz w:val="28"/>
          <w:szCs w:val="28"/>
        </w:rPr>
        <w:t xml:space="preserve">                                               </w:t>
      </w:r>
      <w:r w:rsidRPr="00BA3185">
        <w:rPr>
          <w:rFonts w:ascii="Times New Roman" w:hAnsi="Times New Roman"/>
          <w:position w:val="-60"/>
          <w:sz w:val="28"/>
          <w:szCs w:val="28"/>
        </w:rPr>
        <w:object w:dxaOrig="1600" w:dyaOrig="980">
          <v:shape id="_x0000_i1076" type="#_x0000_t75" style="width:105pt;height:48.75pt" o:ole="">
            <v:imagedata r:id="rId101" o:title=""/>
          </v:shape>
          <o:OLEObject Type="Embed" ProgID="Equation.3" ShapeID="_x0000_i1076" DrawAspect="Content" ObjectID="_1459970433" r:id="rId102"/>
        </w:object>
      </w:r>
      <w:r w:rsidRPr="00BA3185">
        <w:rPr>
          <w:rFonts w:ascii="Times New Roman" w:hAnsi="Times New Roman"/>
          <w:sz w:val="28"/>
          <w:szCs w:val="28"/>
        </w:rPr>
        <w:t xml:space="preserve">,                  </w:t>
      </w:r>
      <w:r>
        <w:rPr>
          <w:rFonts w:ascii="Times New Roman" w:hAnsi="Times New Roman"/>
          <w:sz w:val="28"/>
          <w:szCs w:val="28"/>
        </w:rPr>
        <w:t>(руб.)</w:t>
      </w:r>
      <w:r w:rsidRPr="00BA3185">
        <w:rPr>
          <w:rFonts w:ascii="Times New Roman" w:hAnsi="Times New Roman"/>
          <w:sz w:val="28"/>
          <w:szCs w:val="28"/>
        </w:rPr>
        <w:t xml:space="preserve">                              (1</w:t>
      </w:r>
      <w:r>
        <w:rPr>
          <w:rFonts w:ascii="Times New Roman" w:hAnsi="Times New Roman"/>
          <w:sz w:val="28"/>
          <w:szCs w:val="28"/>
        </w:rPr>
        <w:t>5</w:t>
      </w:r>
      <w:r w:rsidRPr="00BA3185">
        <w:rPr>
          <w:rFonts w:ascii="Times New Roman" w:hAnsi="Times New Roman"/>
          <w:sz w:val="28"/>
          <w:szCs w:val="28"/>
        </w:rPr>
        <w:t>)</w:t>
      </w:r>
    </w:p>
    <w:p w:rsidR="00991558" w:rsidRDefault="00991558" w:rsidP="007D66CE">
      <w:pPr>
        <w:spacing w:after="0" w:line="360" w:lineRule="auto"/>
        <w:ind w:firstLine="709"/>
        <w:contextualSpacing/>
        <w:jc w:val="both"/>
        <w:rPr>
          <w:rFonts w:ascii="Times New Roman" w:hAnsi="Times New Roman"/>
          <w:sz w:val="28"/>
          <w:szCs w:val="28"/>
        </w:rPr>
      </w:pPr>
    </w:p>
    <w:p w:rsidR="00991558" w:rsidRPr="00BA3185" w:rsidRDefault="00991558" w:rsidP="007D66CE">
      <w:pPr>
        <w:spacing w:after="0" w:line="360" w:lineRule="auto"/>
        <w:ind w:firstLine="709"/>
        <w:contextualSpacing/>
        <w:jc w:val="both"/>
        <w:rPr>
          <w:rFonts w:ascii="Times New Roman" w:hAnsi="Times New Roman"/>
          <w:sz w:val="28"/>
          <w:szCs w:val="28"/>
        </w:rPr>
      </w:pPr>
      <w:r w:rsidRPr="00BA3185">
        <w:rPr>
          <w:rFonts w:ascii="Times New Roman" w:hAnsi="Times New Roman"/>
          <w:sz w:val="28"/>
          <w:szCs w:val="28"/>
        </w:rPr>
        <w:t>где Ц</w:t>
      </w:r>
      <w:r w:rsidRPr="00BA3185">
        <w:rPr>
          <w:rFonts w:ascii="Times New Roman" w:hAnsi="Times New Roman"/>
          <w:sz w:val="28"/>
          <w:szCs w:val="28"/>
          <w:vertAlign w:val="subscript"/>
        </w:rPr>
        <w:t xml:space="preserve">б </w:t>
      </w:r>
      <w:r w:rsidRPr="00BA3185">
        <w:rPr>
          <w:rFonts w:ascii="Times New Roman" w:hAnsi="Times New Roman"/>
          <w:sz w:val="28"/>
          <w:szCs w:val="28"/>
        </w:rPr>
        <w:t xml:space="preserve"> - цена базового изделия (товара–конкурента),</w:t>
      </w:r>
    </w:p>
    <w:p w:rsidR="00991558" w:rsidRPr="00BA3185"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BA3185">
        <w:rPr>
          <w:rFonts w:ascii="Times New Roman" w:hAnsi="Times New Roman"/>
          <w:sz w:val="28"/>
          <w:szCs w:val="28"/>
        </w:rPr>
        <w:t>Б</w:t>
      </w:r>
      <w:r w:rsidRPr="00BA3185">
        <w:rPr>
          <w:rFonts w:ascii="Times New Roman" w:hAnsi="Times New Roman"/>
          <w:sz w:val="28"/>
          <w:szCs w:val="28"/>
          <w:vertAlign w:val="subscript"/>
          <w:lang w:val="en-US"/>
        </w:rPr>
        <w:t>i</w:t>
      </w:r>
      <w:r w:rsidRPr="00BA3185">
        <w:rPr>
          <w:rFonts w:ascii="Times New Roman" w:hAnsi="Times New Roman"/>
          <w:sz w:val="28"/>
          <w:szCs w:val="28"/>
        </w:rPr>
        <w:t xml:space="preserve"> – балловая оценка параметра  базового изделия,</w:t>
      </w:r>
    </w:p>
    <w:p w:rsidR="00991558" w:rsidRPr="00BA3185" w:rsidRDefault="00991558" w:rsidP="007D66CE">
      <w:pPr>
        <w:spacing w:after="0" w:line="360" w:lineRule="auto"/>
        <w:ind w:firstLine="709"/>
        <w:contextualSpacing/>
        <w:jc w:val="both"/>
        <w:rPr>
          <w:rFonts w:ascii="Times New Roman" w:hAnsi="Times New Roman"/>
          <w:sz w:val="28"/>
          <w:szCs w:val="28"/>
        </w:rPr>
      </w:pPr>
      <w:r w:rsidRPr="00BA3185">
        <w:rPr>
          <w:rFonts w:ascii="Times New Roman" w:hAnsi="Times New Roman"/>
          <w:sz w:val="28"/>
          <w:szCs w:val="28"/>
        </w:rPr>
        <w:t xml:space="preserve"> </w:t>
      </w:r>
      <w:r>
        <w:rPr>
          <w:rFonts w:ascii="Times New Roman" w:hAnsi="Times New Roman"/>
          <w:sz w:val="28"/>
          <w:szCs w:val="28"/>
        </w:rPr>
        <w:t xml:space="preserve">    </w:t>
      </w:r>
      <w:r w:rsidRPr="00BA3185">
        <w:rPr>
          <w:rFonts w:ascii="Times New Roman" w:hAnsi="Times New Roman"/>
          <w:sz w:val="28"/>
          <w:szCs w:val="28"/>
          <w:lang w:val="en-US"/>
        </w:rPr>
        <w:t>W</w:t>
      </w:r>
      <w:r w:rsidRPr="00BA3185">
        <w:rPr>
          <w:rFonts w:ascii="Times New Roman" w:hAnsi="Times New Roman"/>
          <w:sz w:val="28"/>
          <w:szCs w:val="28"/>
          <w:vertAlign w:val="subscript"/>
          <w:lang w:val="en-US"/>
        </w:rPr>
        <w:t>i</w:t>
      </w:r>
      <w:r w:rsidRPr="00BA3185">
        <w:rPr>
          <w:rFonts w:ascii="Times New Roman" w:hAnsi="Times New Roman"/>
          <w:sz w:val="28"/>
          <w:szCs w:val="28"/>
        </w:rPr>
        <w:t xml:space="preserve"> – весомость параметра.</w:t>
      </w:r>
    </w:p>
    <w:p w:rsidR="00991558" w:rsidRDefault="00991558" w:rsidP="007D66CE">
      <w:pPr>
        <w:spacing w:after="0" w:line="360" w:lineRule="auto"/>
        <w:ind w:firstLine="709"/>
        <w:contextualSpacing/>
        <w:jc w:val="both"/>
        <w:rPr>
          <w:rFonts w:ascii="Times New Roman" w:hAnsi="Times New Roman"/>
          <w:sz w:val="28"/>
          <w:szCs w:val="28"/>
        </w:rPr>
      </w:pPr>
      <w:r w:rsidRPr="00BA3185">
        <w:rPr>
          <w:rFonts w:ascii="Times New Roman" w:hAnsi="Times New Roman"/>
          <w:sz w:val="28"/>
          <w:szCs w:val="28"/>
        </w:rPr>
        <w:t>Затем рассчитывается цена нового изделия:</w:t>
      </w:r>
    </w:p>
    <w:p w:rsidR="00991558" w:rsidRDefault="00991558" w:rsidP="007D66CE">
      <w:pPr>
        <w:spacing w:after="0" w:line="360" w:lineRule="auto"/>
        <w:ind w:firstLine="709"/>
        <w:contextualSpacing/>
        <w:jc w:val="both"/>
        <w:rPr>
          <w:rFonts w:ascii="Times New Roman" w:hAnsi="Times New Roman"/>
          <w:sz w:val="28"/>
          <w:szCs w:val="28"/>
        </w:rPr>
      </w:pPr>
    </w:p>
    <w:p w:rsidR="00991558" w:rsidRPr="00BA3185" w:rsidRDefault="00991558" w:rsidP="007D66CE">
      <w:pPr>
        <w:spacing w:after="0" w:line="360" w:lineRule="auto"/>
        <w:ind w:firstLine="709"/>
        <w:contextualSpacing/>
        <w:jc w:val="both"/>
        <w:rPr>
          <w:rFonts w:ascii="Times New Roman" w:hAnsi="Times New Roman"/>
          <w:sz w:val="28"/>
          <w:szCs w:val="28"/>
        </w:rPr>
      </w:pPr>
    </w:p>
    <w:p w:rsidR="00991558" w:rsidRPr="00BA3185" w:rsidRDefault="00991558" w:rsidP="007D66CE">
      <w:pPr>
        <w:spacing w:line="360" w:lineRule="auto"/>
        <w:ind w:left="-567" w:firstLine="425"/>
        <w:jc w:val="both"/>
        <w:rPr>
          <w:rFonts w:ascii="Times New Roman" w:hAnsi="Times New Roman"/>
          <w:sz w:val="28"/>
          <w:szCs w:val="28"/>
        </w:rPr>
      </w:pPr>
      <w:r w:rsidRPr="00BA3185">
        <w:rPr>
          <w:rFonts w:ascii="Times New Roman" w:hAnsi="Times New Roman"/>
          <w:sz w:val="28"/>
          <w:szCs w:val="28"/>
        </w:rPr>
        <w:tab/>
      </w:r>
      <w:r w:rsidRPr="00BA3185">
        <w:rPr>
          <w:rFonts w:ascii="Times New Roman" w:hAnsi="Times New Roman"/>
          <w:sz w:val="28"/>
          <w:szCs w:val="28"/>
        </w:rPr>
        <w:tab/>
      </w:r>
      <w:r w:rsidRPr="00BA3185">
        <w:rPr>
          <w:rFonts w:ascii="Times New Roman" w:hAnsi="Times New Roman"/>
          <w:sz w:val="28"/>
          <w:szCs w:val="28"/>
        </w:rPr>
        <w:tab/>
      </w:r>
      <w:r w:rsidRPr="00BA3185">
        <w:rPr>
          <w:rFonts w:ascii="Times New Roman" w:hAnsi="Times New Roman"/>
          <w:sz w:val="28"/>
          <w:szCs w:val="28"/>
        </w:rPr>
        <w:tab/>
      </w:r>
      <w:r w:rsidRPr="00BA3185">
        <w:rPr>
          <w:rFonts w:ascii="Times New Roman" w:hAnsi="Times New Roman"/>
          <w:sz w:val="28"/>
          <w:szCs w:val="28"/>
        </w:rPr>
        <w:tab/>
      </w:r>
      <w:r w:rsidRPr="00BA3185">
        <w:rPr>
          <w:rFonts w:ascii="Times New Roman" w:hAnsi="Times New Roman"/>
          <w:position w:val="-28"/>
          <w:sz w:val="28"/>
          <w:szCs w:val="28"/>
        </w:rPr>
        <w:object w:dxaOrig="2120" w:dyaOrig="680">
          <v:shape id="_x0000_i1077" type="#_x0000_t75" style="width:120pt;height:36.75pt" o:ole="">
            <v:imagedata r:id="rId103" o:title=""/>
          </v:shape>
          <o:OLEObject Type="Embed" ProgID="Equation.3" ShapeID="_x0000_i1077" DrawAspect="Content" ObjectID="_1459970434" r:id="rId104"/>
        </w:object>
      </w:r>
      <w:r w:rsidRPr="00BA3185">
        <w:rPr>
          <w:rFonts w:ascii="Times New Roman" w:hAnsi="Times New Roman"/>
          <w:sz w:val="28"/>
          <w:szCs w:val="28"/>
        </w:rPr>
        <w:t xml:space="preserve">,                    </w:t>
      </w:r>
      <w:r>
        <w:rPr>
          <w:rFonts w:ascii="Times New Roman" w:hAnsi="Times New Roman"/>
          <w:sz w:val="28"/>
          <w:szCs w:val="28"/>
        </w:rPr>
        <w:t>(руб.)</w:t>
      </w:r>
      <w:r w:rsidRPr="00BA3185">
        <w:rPr>
          <w:rFonts w:ascii="Times New Roman" w:hAnsi="Times New Roman"/>
          <w:sz w:val="28"/>
          <w:szCs w:val="28"/>
        </w:rPr>
        <w:t xml:space="preserve">                              (1</w:t>
      </w:r>
      <w:r>
        <w:rPr>
          <w:rFonts w:ascii="Times New Roman" w:hAnsi="Times New Roman"/>
          <w:sz w:val="28"/>
          <w:szCs w:val="28"/>
        </w:rPr>
        <w:t>6</w:t>
      </w:r>
      <w:r w:rsidRPr="00BA3185">
        <w:rPr>
          <w:rFonts w:ascii="Times New Roman" w:hAnsi="Times New Roman"/>
          <w:sz w:val="28"/>
          <w:szCs w:val="28"/>
        </w:rPr>
        <w:t>)</w:t>
      </w:r>
      <w:r w:rsidRPr="00BA3185">
        <w:rPr>
          <w:rFonts w:ascii="Times New Roman" w:hAnsi="Times New Roman"/>
          <w:sz w:val="28"/>
          <w:szCs w:val="28"/>
        </w:rPr>
        <w:tab/>
      </w:r>
      <w:r w:rsidRPr="00BA3185">
        <w:rPr>
          <w:rFonts w:ascii="Times New Roman" w:hAnsi="Times New Roman"/>
          <w:sz w:val="28"/>
          <w:szCs w:val="28"/>
        </w:rPr>
        <w:tab/>
      </w:r>
      <w:r w:rsidRPr="00BA3185">
        <w:rPr>
          <w:rFonts w:ascii="Times New Roman" w:hAnsi="Times New Roman"/>
          <w:sz w:val="28"/>
          <w:szCs w:val="28"/>
        </w:rPr>
        <w:tab/>
      </w:r>
      <w:r w:rsidRPr="00BA3185">
        <w:rPr>
          <w:rFonts w:ascii="Times New Roman" w:hAnsi="Times New Roman"/>
          <w:sz w:val="28"/>
          <w:szCs w:val="28"/>
        </w:rPr>
        <w:tab/>
      </w:r>
      <w:r w:rsidRPr="00BA3185">
        <w:rPr>
          <w:rFonts w:ascii="Times New Roman" w:hAnsi="Times New Roman"/>
          <w:sz w:val="28"/>
          <w:szCs w:val="28"/>
        </w:rPr>
        <w:tab/>
      </w:r>
    </w:p>
    <w:p w:rsidR="00991558" w:rsidRDefault="00991558" w:rsidP="007D66CE">
      <w:pPr>
        <w:spacing w:after="0" w:line="360" w:lineRule="auto"/>
        <w:ind w:firstLine="709"/>
        <w:contextualSpacing/>
        <w:jc w:val="both"/>
        <w:rPr>
          <w:rFonts w:ascii="Times New Roman" w:hAnsi="Times New Roman"/>
          <w:sz w:val="28"/>
          <w:szCs w:val="28"/>
        </w:rPr>
      </w:pPr>
    </w:p>
    <w:p w:rsidR="00991558" w:rsidRPr="00BA3185" w:rsidRDefault="00991558" w:rsidP="007D66CE">
      <w:pPr>
        <w:spacing w:after="0" w:line="360" w:lineRule="auto"/>
        <w:ind w:firstLine="709"/>
        <w:contextualSpacing/>
        <w:jc w:val="both"/>
        <w:rPr>
          <w:rFonts w:ascii="Times New Roman" w:hAnsi="Times New Roman"/>
          <w:sz w:val="28"/>
          <w:szCs w:val="28"/>
        </w:rPr>
      </w:pPr>
      <w:r w:rsidRPr="00BA3185">
        <w:rPr>
          <w:rFonts w:ascii="Times New Roman" w:hAnsi="Times New Roman"/>
          <w:sz w:val="28"/>
          <w:szCs w:val="28"/>
        </w:rPr>
        <w:t>где Ц – цена нового изделия,</w:t>
      </w:r>
    </w:p>
    <w:p w:rsidR="00991558" w:rsidRPr="00BA3185"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BA3185">
        <w:rPr>
          <w:rFonts w:ascii="Times New Roman" w:hAnsi="Times New Roman"/>
          <w:sz w:val="28"/>
          <w:szCs w:val="28"/>
        </w:rPr>
        <w:t>Б</w:t>
      </w:r>
      <w:r w:rsidRPr="00BA3185">
        <w:rPr>
          <w:rFonts w:ascii="Times New Roman" w:hAnsi="Times New Roman"/>
          <w:sz w:val="28"/>
          <w:szCs w:val="28"/>
          <w:vertAlign w:val="subscript"/>
          <w:lang w:val="en-US"/>
        </w:rPr>
        <w:t>i</w:t>
      </w:r>
      <w:r w:rsidRPr="00BA3185">
        <w:rPr>
          <w:rFonts w:ascii="Times New Roman" w:hAnsi="Times New Roman"/>
          <w:sz w:val="28"/>
          <w:szCs w:val="28"/>
          <w:vertAlign w:val="superscript"/>
        </w:rPr>
        <w:t>н</w:t>
      </w:r>
      <w:r w:rsidRPr="00BA3185">
        <w:rPr>
          <w:rFonts w:ascii="Times New Roman" w:hAnsi="Times New Roman"/>
          <w:sz w:val="28"/>
          <w:szCs w:val="28"/>
        </w:rPr>
        <w:t xml:space="preserve"> – балловая оценка параметра нового изделия,</w:t>
      </w:r>
    </w:p>
    <w:p w:rsidR="00991558"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BA3185">
        <w:rPr>
          <w:rFonts w:ascii="Times New Roman" w:hAnsi="Times New Roman"/>
          <w:sz w:val="28"/>
          <w:szCs w:val="28"/>
          <w:lang w:val="en-US"/>
        </w:rPr>
        <w:t>W</w:t>
      </w:r>
      <w:r w:rsidRPr="00BA3185">
        <w:rPr>
          <w:rFonts w:ascii="Times New Roman" w:hAnsi="Times New Roman"/>
          <w:sz w:val="28"/>
          <w:szCs w:val="28"/>
          <w:vertAlign w:val="subscript"/>
          <w:lang w:val="en-US"/>
        </w:rPr>
        <w:t>i</w:t>
      </w:r>
      <w:r w:rsidRPr="00BA3185">
        <w:rPr>
          <w:rFonts w:ascii="Times New Roman" w:hAnsi="Times New Roman"/>
          <w:sz w:val="28"/>
          <w:szCs w:val="28"/>
          <w:vertAlign w:val="superscript"/>
        </w:rPr>
        <w:t>н</w:t>
      </w:r>
      <w:r w:rsidRPr="00BA3185">
        <w:rPr>
          <w:rFonts w:ascii="Times New Roman" w:hAnsi="Times New Roman"/>
          <w:sz w:val="28"/>
          <w:szCs w:val="28"/>
        </w:rPr>
        <w:t xml:space="preserve"> – весомость параметра нового изделия.</w:t>
      </w:r>
    </w:p>
    <w:p w:rsidR="00991558" w:rsidRDefault="00991558" w:rsidP="007D66CE">
      <w:pPr>
        <w:spacing w:after="0" w:line="360" w:lineRule="auto"/>
        <w:ind w:firstLine="709"/>
        <w:contextualSpacing/>
        <w:jc w:val="both"/>
        <w:rPr>
          <w:rFonts w:ascii="Times New Roman" w:hAnsi="Times New Roman"/>
          <w:bCs/>
          <w:sz w:val="28"/>
        </w:rPr>
      </w:pPr>
    </w:p>
    <w:p w:rsidR="00991558" w:rsidRDefault="00991558" w:rsidP="007D66CE">
      <w:pPr>
        <w:spacing w:after="0" w:line="360" w:lineRule="auto"/>
        <w:ind w:firstLine="709"/>
        <w:contextualSpacing/>
        <w:jc w:val="both"/>
        <w:rPr>
          <w:rFonts w:ascii="Times New Roman" w:hAnsi="Times New Roman"/>
          <w:bCs/>
          <w:sz w:val="28"/>
        </w:rPr>
      </w:pPr>
    </w:p>
    <w:p w:rsidR="00991558" w:rsidRDefault="00991558" w:rsidP="007D66CE">
      <w:pPr>
        <w:spacing w:after="0" w:line="360" w:lineRule="auto"/>
        <w:ind w:firstLine="709"/>
        <w:contextualSpacing/>
        <w:jc w:val="both"/>
        <w:rPr>
          <w:rFonts w:ascii="Times New Roman" w:hAnsi="Times New Roman"/>
          <w:bCs/>
          <w:sz w:val="28"/>
        </w:rPr>
      </w:pPr>
    </w:p>
    <w:p w:rsidR="00991558" w:rsidRDefault="00991558" w:rsidP="007D66CE">
      <w:pPr>
        <w:spacing w:after="0" w:line="360" w:lineRule="auto"/>
        <w:ind w:firstLine="709"/>
        <w:contextualSpacing/>
        <w:jc w:val="both"/>
        <w:rPr>
          <w:rFonts w:ascii="Times New Roman" w:hAnsi="Times New Roman"/>
          <w:bCs/>
          <w:sz w:val="28"/>
        </w:rPr>
      </w:pPr>
    </w:p>
    <w:p w:rsidR="00991558" w:rsidRDefault="00991558" w:rsidP="007D66CE">
      <w:pPr>
        <w:spacing w:after="0" w:line="360" w:lineRule="auto"/>
        <w:contextualSpacing/>
        <w:jc w:val="both"/>
        <w:rPr>
          <w:rFonts w:ascii="Times New Roman" w:hAnsi="Times New Roman"/>
          <w:bCs/>
          <w:sz w:val="28"/>
        </w:rPr>
      </w:pPr>
    </w:p>
    <w:p w:rsidR="00991558" w:rsidRPr="00BA3185" w:rsidRDefault="00991558" w:rsidP="007D66CE">
      <w:pPr>
        <w:spacing w:after="0" w:line="360" w:lineRule="auto"/>
        <w:ind w:firstLine="709"/>
        <w:contextualSpacing/>
        <w:jc w:val="both"/>
        <w:rPr>
          <w:rFonts w:ascii="Times New Roman" w:hAnsi="Times New Roman"/>
          <w:sz w:val="28"/>
          <w:szCs w:val="28"/>
        </w:rPr>
      </w:pPr>
      <w:r w:rsidRPr="00BA3185">
        <w:rPr>
          <w:rFonts w:ascii="Times New Roman" w:hAnsi="Times New Roman"/>
          <w:bCs/>
          <w:sz w:val="28"/>
        </w:rPr>
        <w:t xml:space="preserve">Таблица </w:t>
      </w:r>
      <w:r>
        <w:rPr>
          <w:rFonts w:ascii="Times New Roman" w:hAnsi="Times New Roman"/>
          <w:bCs/>
          <w:sz w:val="28"/>
        </w:rPr>
        <w:t>9</w:t>
      </w:r>
      <w:r w:rsidRPr="00BA3185">
        <w:rPr>
          <w:rFonts w:ascii="Times New Roman" w:hAnsi="Times New Roman"/>
          <w:bCs/>
          <w:sz w:val="28"/>
        </w:rPr>
        <w:t xml:space="preserve"> - Данные для расчета по </w:t>
      </w:r>
      <w:r>
        <w:rPr>
          <w:rFonts w:ascii="Times New Roman" w:hAnsi="Times New Roman"/>
          <w:bCs/>
          <w:sz w:val="28"/>
        </w:rPr>
        <w:t xml:space="preserve">обувным </w:t>
      </w:r>
      <w:r w:rsidRPr="00BA3185">
        <w:rPr>
          <w:rFonts w:ascii="Times New Roman" w:hAnsi="Times New Roman"/>
          <w:bCs/>
          <w:sz w:val="28"/>
        </w:rPr>
        <w:t>компани</w:t>
      </w:r>
      <w:r>
        <w:rPr>
          <w:rFonts w:ascii="Times New Roman" w:hAnsi="Times New Roman"/>
          <w:bCs/>
          <w:sz w:val="28"/>
        </w:rPr>
        <w:t>ям для детской обуви</w:t>
      </w:r>
    </w:p>
    <w:tbl>
      <w:tblPr>
        <w:tblW w:w="5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0"/>
        <w:gridCol w:w="567"/>
        <w:gridCol w:w="567"/>
        <w:gridCol w:w="567"/>
        <w:gridCol w:w="567"/>
        <w:gridCol w:w="567"/>
        <w:gridCol w:w="567"/>
        <w:gridCol w:w="567"/>
        <w:gridCol w:w="590"/>
        <w:gridCol w:w="28"/>
      </w:tblGrid>
      <w:tr w:rsidR="00991558" w:rsidRPr="00C741B4" w:rsidTr="0058060E">
        <w:trPr>
          <w:gridAfter w:val="1"/>
          <w:wAfter w:w="28" w:type="dxa"/>
          <w:trHeight w:val="502"/>
          <w:jc w:val="center"/>
        </w:trPr>
        <w:tc>
          <w:tcPr>
            <w:tcW w:w="1340" w:type="dxa"/>
            <w:vMerge w:val="restart"/>
            <w:vAlign w:val="center"/>
          </w:tcPr>
          <w:p w:rsidR="00991558" w:rsidRPr="00C741B4" w:rsidRDefault="00991558" w:rsidP="0058060E">
            <w:pPr>
              <w:spacing w:line="360" w:lineRule="auto"/>
              <w:ind w:left="-1134" w:firstLine="567"/>
              <w:jc w:val="center"/>
              <w:rPr>
                <w:rFonts w:ascii="Times New Roman" w:hAnsi="Times New Roman"/>
                <w:sz w:val="24"/>
                <w:szCs w:val="24"/>
              </w:rPr>
            </w:pPr>
          </w:p>
          <w:p w:rsidR="00991558" w:rsidRPr="00C741B4" w:rsidRDefault="00991558" w:rsidP="0058060E">
            <w:pPr>
              <w:spacing w:line="360" w:lineRule="auto"/>
              <w:ind w:left="-567" w:firstLine="425"/>
              <w:jc w:val="center"/>
              <w:rPr>
                <w:rFonts w:ascii="Times New Roman" w:hAnsi="Times New Roman"/>
                <w:sz w:val="24"/>
                <w:szCs w:val="24"/>
              </w:rPr>
            </w:pPr>
          </w:p>
        </w:tc>
        <w:tc>
          <w:tcPr>
            <w:tcW w:w="4559" w:type="dxa"/>
            <w:gridSpan w:val="8"/>
            <w:vAlign w:val="center"/>
          </w:tcPr>
          <w:p w:rsidR="00991558" w:rsidRPr="00C741B4" w:rsidRDefault="00991558" w:rsidP="0058060E">
            <w:pPr>
              <w:jc w:val="center"/>
              <w:rPr>
                <w:rFonts w:ascii="Times New Roman" w:hAnsi="Times New Roman"/>
                <w:sz w:val="24"/>
                <w:szCs w:val="24"/>
              </w:rPr>
            </w:pPr>
            <w:r w:rsidRPr="00C741B4">
              <w:rPr>
                <w:rFonts w:ascii="Times New Roman" w:hAnsi="Times New Roman"/>
                <w:sz w:val="24"/>
                <w:szCs w:val="24"/>
              </w:rPr>
              <w:t>Наименование товара</w:t>
            </w:r>
          </w:p>
        </w:tc>
      </w:tr>
      <w:tr w:rsidR="00991558" w:rsidRPr="00C741B4" w:rsidTr="0058060E">
        <w:trPr>
          <w:trHeight w:val="818"/>
          <w:jc w:val="center"/>
        </w:trPr>
        <w:tc>
          <w:tcPr>
            <w:tcW w:w="1340" w:type="dxa"/>
            <w:vMerge/>
            <w:vAlign w:val="center"/>
          </w:tcPr>
          <w:p w:rsidR="00991558" w:rsidRPr="00C741B4" w:rsidRDefault="00991558" w:rsidP="0058060E">
            <w:pPr>
              <w:spacing w:line="360" w:lineRule="auto"/>
              <w:ind w:left="-1134" w:firstLine="567"/>
              <w:jc w:val="center"/>
              <w:rPr>
                <w:rFonts w:ascii="Times New Roman" w:hAnsi="Times New Roman"/>
                <w:sz w:val="24"/>
                <w:szCs w:val="24"/>
              </w:rPr>
            </w:pPr>
          </w:p>
        </w:tc>
        <w:tc>
          <w:tcPr>
            <w:tcW w:w="1134" w:type="dxa"/>
            <w:gridSpan w:val="2"/>
            <w:vAlign w:val="center"/>
          </w:tcPr>
          <w:p w:rsidR="00991558" w:rsidRPr="00C741B4" w:rsidRDefault="00991558" w:rsidP="0058060E">
            <w:pPr>
              <w:jc w:val="center"/>
              <w:rPr>
                <w:rFonts w:ascii="Times New Roman" w:hAnsi="Times New Roman"/>
                <w:color w:val="858585"/>
                <w:sz w:val="24"/>
                <w:szCs w:val="24"/>
              </w:rPr>
            </w:pPr>
            <w:r w:rsidRPr="00C741B4">
              <w:rPr>
                <w:rFonts w:ascii="Times New Roman" w:hAnsi="Times New Roman"/>
                <w:color w:val="858585"/>
                <w:sz w:val="24"/>
                <w:szCs w:val="24"/>
              </w:rPr>
              <w:t>Лева</w:t>
            </w:r>
          </w:p>
        </w:tc>
        <w:tc>
          <w:tcPr>
            <w:tcW w:w="1134" w:type="dxa"/>
            <w:gridSpan w:val="2"/>
            <w:vAlign w:val="center"/>
          </w:tcPr>
          <w:p w:rsidR="00991558" w:rsidRPr="00C741B4" w:rsidRDefault="00991558" w:rsidP="0058060E">
            <w:pPr>
              <w:jc w:val="center"/>
              <w:rPr>
                <w:rFonts w:ascii="Times New Roman" w:hAnsi="Times New Roman"/>
                <w:color w:val="858585"/>
                <w:sz w:val="24"/>
                <w:szCs w:val="24"/>
              </w:rPr>
            </w:pPr>
            <w:r w:rsidRPr="00C741B4">
              <w:rPr>
                <w:rFonts w:ascii="Times New Roman" w:hAnsi="Times New Roman"/>
                <w:color w:val="858585"/>
                <w:sz w:val="24"/>
                <w:szCs w:val="24"/>
              </w:rPr>
              <w:t>Ulёt</w:t>
            </w:r>
          </w:p>
        </w:tc>
        <w:tc>
          <w:tcPr>
            <w:tcW w:w="1134" w:type="dxa"/>
            <w:gridSpan w:val="2"/>
            <w:vAlign w:val="center"/>
          </w:tcPr>
          <w:p w:rsidR="00991558" w:rsidRPr="00C741B4" w:rsidRDefault="00991558" w:rsidP="0058060E">
            <w:pPr>
              <w:jc w:val="center"/>
              <w:rPr>
                <w:rFonts w:ascii="Times New Roman" w:hAnsi="Times New Roman"/>
                <w:color w:val="858585"/>
                <w:sz w:val="24"/>
                <w:szCs w:val="24"/>
              </w:rPr>
            </w:pPr>
            <w:r w:rsidRPr="00C741B4">
              <w:rPr>
                <w:rFonts w:ascii="Times New Roman" w:hAnsi="Times New Roman"/>
                <w:color w:val="858585"/>
                <w:sz w:val="24"/>
                <w:szCs w:val="24"/>
              </w:rPr>
              <w:t>ТАШИ ОРТО</w:t>
            </w:r>
          </w:p>
        </w:tc>
        <w:tc>
          <w:tcPr>
            <w:tcW w:w="1185" w:type="dxa"/>
            <w:gridSpan w:val="3"/>
            <w:vAlign w:val="center"/>
          </w:tcPr>
          <w:p w:rsidR="00991558" w:rsidRPr="00C741B4" w:rsidRDefault="00991558" w:rsidP="0058060E">
            <w:pPr>
              <w:jc w:val="center"/>
              <w:rPr>
                <w:rFonts w:ascii="Times New Roman" w:hAnsi="Times New Roman"/>
                <w:color w:val="858585"/>
                <w:sz w:val="24"/>
                <w:szCs w:val="24"/>
              </w:rPr>
            </w:pPr>
            <w:r w:rsidRPr="00C741B4">
              <w:rPr>
                <w:rFonts w:ascii="Times New Roman" w:hAnsi="Times New Roman"/>
                <w:color w:val="858585"/>
                <w:sz w:val="24"/>
                <w:szCs w:val="24"/>
              </w:rPr>
              <w:t>Зебра</w:t>
            </w:r>
          </w:p>
        </w:tc>
      </w:tr>
      <w:tr w:rsidR="00991558" w:rsidRPr="00C741B4" w:rsidTr="0058060E">
        <w:trPr>
          <w:cantSplit/>
          <w:trHeight w:val="1306"/>
          <w:jc w:val="center"/>
        </w:trPr>
        <w:tc>
          <w:tcPr>
            <w:tcW w:w="1340" w:type="dxa"/>
            <w:textDirection w:val="btLr"/>
            <w:vAlign w:val="center"/>
          </w:tcPr>
          <w:p w:rsidR="00991558" w:rsidRPr="00C741B4" w:rsidRDefault="00991558" w:rsidP="0058060E">
            <w:pPr>
              <w:spacing w:line="360" w:lineRule="auto"/>
              <w:ind w:left="113" w:right="113"/>
              <w:jc w:val="center"/>
              <w:rPr>
                <w:rFonts w:ascii="Times New Roman" w:hAnsi="Times New Roman"/>
                <w:sz w:val="24"/>
                <w:szCs w:val="24"/>
              </w:rPr>
            </w:pPr>
            <w:r w:rsidRPr="00C741B4">
              <w:rPr>
                <w:rFonts w:ascii="Times New Roman" w:hAnsi="Times New Roman"/>
                <w:sz w:val="24"/>
                <w:szCs w:val="24"/>
              </w:rPr>
              <w:t>Параметр</w:t>
            </w:r>
          </w:p>
        </w:tc>
        <w:tc>
          <w:tcPr>
            <w:tcW w:w="567" w:type="dxa"/>
            <w:textDirection w:val="btLr"/>
            <w:vAlign w:val="center"/>
          </w:tcPr>
          <w:p w:rsidR="00991558" w:rsidRPr="00C741B4" w:rsidRDefault="00991558" w:rsidP="0058060E">
            <w:pPr>
              <w:spacing w:line="360" w:lineRule="auto"/>
              <w:ind w:left="113" w:right="113"/>
              <w:jc w:val="center"/>
              <w:rPr>
                <w:rFonts w:ascii="Times New Roman" w:hAnsi="Times New Roman"/>
                <w:sz w:val="24"/>
                <w:szCs w:val="24"/>
              </w:rPr>
            </w:pPr>
            <w:r w:rsidRPr="00C741B4">
              <w:rPr>
                <w:rFonts w:ascii="Times New Roman" w:hAnsi="Times New Roman"/>
                <w:sz w:val="24"/>
                <w:szCs w:val="24"/>
              </w:rPr>
              <w:t>Оценка</w:t>
            </w:r>
          </w:p>
        </w:tc>
        <w:tc>
          <w:tcPr>
            <w:tcW w:w="567" w:type="dxa"/>
            <w:textDirection w:val="btLr"/>
            <w:vAlign w:val="center"/>
          </w:tcPr>
          <w:p w:rsidR="00991558" w:rsidRPr="00C741B4" w:rsidRDefault="00991558" w:rsidP="0058060E">
            <w:pPr>
              <w:spacing w:line="360" w:lineRule="auto"/>
              <w:ind w:left="113" w:right="113"/>
              <w:jc w:val="center"/>
              <w:rPr>
                <w:rFonts w:ascii="Times New Roman" w:hAnsi="Times New Roman"/>
                <w:b/>
                <w:sz w:val="24"/>
                <w:szCs w:val="24"/>
              </w:rPr>
            </w:pPr>
            <w:r w:rsidRPr="00C741B4">
              <w:rPr>
                <w:rFonts w:ascii="Times New Roman" w:hAnsi="Times New Roman"/>
                <w:sz w:val="24"/>
                <w:szCs w:val="24"/>
              </w:rPr>
              <w:t>Важность</w:t>
            </w:r>
          </w:p>
        </w:tc>
        <w:tc>
          <w:tcPr>
            <w:tcW w:w="567" w:type="dxa"/>
            <w:textDirection w:val="btLr"/>
            <w:vAlign w:val="center"/>
          </w:tcPr>
          <w:p w:rsidR="00991558" w:rsidRPr="00C741B4" w:rsidRDefault="00991558" w:rsidP="0058060E">
            <w:pPr>
              <w:spacing w:line="360" w:lineRule="auto"/>
              <w:ind w:left="113" w:right="113"/>
              <w:jc w:val="center"/>
              <w:rPr>
                <w:rFonts w:ascii="Times New Roman" w:hAnsi="Times New Roman"/>
                <w:sz w:val="24"/>
                <w:szCs w:val="24"/>
              </w:rPr>
            </w:pPr>
            <w:r w:rsidRPr="00C741B4">
              <w:rPr>
                <w:rFonts w:ascii="Times New Roman" w:hAnsi="Times New Roman"/>
                <w:sz w:val="24"/>
                <w:szCs w:val="24"/>
              </w:rPr>
              <w:t>Оценка</w:t>
            </w:r>
          </w:p>
        </w:tc>
        <w:tc>
          <w:tcPr>
            <w:tcW w:w="567" w:type="dxa"/>
            <w:textDirection w:val="btLr"/>
            <w:vAlign w:val="center"/>
          </w:tcPr>
          <w:p w:rsidR="00991558" w:rsidRPr="00C741B4" w:rsidRDefault="00991558" w:rsidP="0058060E">
            <w:pPr>
              <w:spacing w:line="360" w:lineRule="auto"/>
              <w:ind w:right="113"/>
              <w:jc w:val="center"/>
              <w:rPr>
                <w:rFonts w:ascii="Times New Roman" w:hAnsi="Times New Roman"/>
                <w:sz w:val="24"/>
                <w:szCs w:val="24"/>
              </w:rPr>
            </w:pPr>
            <w:r w:rsidRPr="00C741B4">
              <w:rPr>
                <w:rFonts w:ascii="Times New Roman" w:hAnsi="Times New Roman"/>
                <w:sz w:val="24"/>
                <w:szCs w:val="24"/>
              </w:rPr>
              <w:t>Важность</w:t>
            </w:r>
          </w:p>
        </w:tc>
        <w:tc>
          <w:tcPr>
            <w:tcW w:w="567" w:type="dxa"/>
            <w:textDirection w:val="btLr"/>
            <w:vAlign w:val="center"/>
          </w:tcPr>
          <w:p w:rsidR="00991558" w:rsidRPr="00C741B4" w:rsidRDefault="00991558" w:rsidP="0058060E">
            <w:pPr>
              <w:spacing w:line="360" w:lineRule="auto"/>
              <w:ind w:left="113" w:right="113"/>
              <w:jc w:val="center"/>
              <w:rPr>
                <w:rFonts w:ascii="Times New Roman" w:hAnsi="Times New Roman"/>
                <w:sz w:val="24"/>
                <w:szCs w:val="24"/>
              </w:rPr>
            </w:pPr>
            <w:r w:rsidRPr="00C741B4">
              <w:rPr>
                <w:rFonts w:ascii="Times New Roman" w:hAnsi="Times New Roman"/>
                <w:sz w:val="24"/>
                <w:szCs w:val="24"/>
              </w:rPr>
              <w:t>Оценка</w:t>
            </w:r>
          </w:p>
        </w:tc>
        <w:tc>
          <w:tcPr>
            <w:tcW w:w="567" w:type="dxa"/>
            <w:textDirection w:val="btLr"/>
            <w:vAlign w:val="center"/>
          </w:tcPr>
          <w:p w:rsidR="00991558" w:rsidRPr="00C741B4" w:rsidRDefault="00991558" w:rsidP="0058060E">
            <w:pPr>
              <w:spacing w:line="360" w:lineRule="auto"/>
              <w:ind w:left="113" w:right="113"/>
              <w:jc w:val="center"/>
              <w:rPr>
                <w:rFonts w:ascii="Times New Roman" w:hAnsi="Times New Roman"/>
                <w:sz w:val="24"/>
                <w:szCs w:val="24"/>
              </w:rPr>
            </w:pPr>
            <w:r w:rsidRPr="00C741B4">
              <w:rPr>
                <w:rFonts w:ascii="Times New Roman" w:hAnsi="Times New Roman"/>
                <w:sz w:val="24"/>
                <w:szCs w:val="24"/>
              </w:rPr>
              <w:t>Важность</w:t>
            </w:r>
          </w:p>
        </w:tc>
        <w:tc>
          <w:tcPr>
            <w:tcW w:w="567" w:type="dxa"/>
            <w:textDirection w:val="btLr"/>
            <w:vAlign w:val="center"/>
          </w:tcPr>
          <w:p w:rsidR="00991558" w:rsidRPr="00C741B4" w:rsidRDefault="00991558" w:rsidP="0058060E">
            <w:pPr>
              <w:spacing w:line="360" w:lineRule="auto"/>
              <w:ind w:left="113" w:right="113"/>
              <w:jc w:val="center"/>
              <w:rPr>
                <w:rFonts w:ascii="Times New Roman" w:hAnsi="Times New Roman"/>
                <w:sz w:val="24"/>
                <w:szCs w:val="24"/>
              </w:rPr>
            </w:pPr>
            <w:r w:rsidRPr="00C741B4">
              <w:rPr>
                <w:rFonts w:ascii="Times New Roman" w:hAnsi="Times New Roman"/>
                <w:sz w:val="24"/>
                <w:szCs w:val="24"/>
              </w:rPr>
              <w:t>Оценка</w:t>
            </w:r>
          </w:p>
        </w:tc>
        <w:tc>
          <w:tcPr>
            <w:tcW w:w="618" w:type="dxa"/>
            <w:gridSpan w:val="2"/>
            <w:textDirection w:val="btLr"/>
            <w:vAlign w:val="center"/>
          </w:tcPr>
          <w:p w:rsidR="00991558" w:rsidRPr="00C741B4" w:rsidRDefault="00991558" w:rsidP="0058060E">
            <w:pPr>
              <w:spacing w:line="360" w:lineRule="auto"/>
              <w:ind w:left="113" w:right="113"/>
              <w:jc w:val="center"/>
              <w:rPr>
                <w:rFonts w:ascii="Times New Roman" w:hAnsi="Times New Roman"/>
                <w:sz w:val="24"/>
                <w:szCs w:val="24"/>
              </w:rPr>
            </w:pPr>
            <w:r w:rsidRPr="00C741B4">
              <w:rPr>
                <w:rFonts w:ascii="Times New Roman" w:hAnsi="Times New Roman"/>
                <w:sz w:val="24"/>
                <w:szCs w:val="24"/>
              </w:rPr>
              <w:t>Важность</w:t>
            </w:r>
          </w:p>
        </w:tc>
      </w:tr>
      <w:tr w:rsidR="00991558" w:rsidRPr="00C741B4" w:rsidTr="0058060E">
        <w:trPr>
          <w:cantSplit/>
          <w:trHeight w:val="1268"/>
          <w:jc w:val="center"/>
        </w:trPr>
        <w:tc>
          <w:tcPr>
            <w:tcW w:w="1340" w:type="dxa"/>
            <w:textDirection w:val="btLr"/>
            <w:vAlign w:val="center"/>
          </w:tcPr>
          <w:p w:rsidR="00991558" w:rsidRPr="00C741B4" w:rsidRDefault="00991558" w:rsidP="0058060E">
            <w:pPr>
              <w:ind w:left="113" w:right="113"/>
              <w:jc w:val="center"/>
              <w:rPr>
                <w:rFonts w:ascii="Times New Roman" w:hAnsi="Times New Roman"/>
                <w:color w:val="858585"/>
                <w:sz w:val="24"/>
                <w:szCs w:val="24"/>
              </w:rPr>
            </w:pPr>
            <w:r w:rsidRPr="00C741B4">
              <w:rPr>
                <w:rFonts w:ascii="Times New Roman" w:hAnsi="Times New Roman"/>
                <w:color w:val="858585"/>
                <w:sz w:val="24"/>
                <w:szCs w:val="24"/>
              </w:rPr>
              <w:t>Качество продукта</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4</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0,3</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4</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0,3</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4</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0,3</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4</w:t>
            </w:r>
          </w:p>
        </w:tc>
        <w:tc>
          <w:tcPr>
            <w:tcW w:w="618" w:type="dxa"/>
            <w:gridSpan w:val="2"/>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0,3</w:t>
            </w:r>
          </w:p>
        </w:tc>
      </w:tr>
      <w:tr w:rsidR="00991558" w:rsidRPr="00C741B4" w:rsidTr="0058060E">
        <w:trPr>
          <w:cantSplit/>
          <w:trHeight w:val="1134"/>
          <w:jc w:val="center"/>
        </w:trPr>
        <w:tc>
          <w:tcPr>
            <w:tcW w:w="1340" w:type="dxa"/>
            <w:textDirection w:val="btLr"/>
            <w:vAlign w:val="center"/>
          </w:tcPr>
          <w:p w:rsidR="00991558" w:rsidRPr="00C741B4" w:rsidRDefault="00991558" w:rsidP="0058060E">
            <w:pPr>
              <w:ind w:left="113" w:right="113"/>
              <w:jc w:val="center"/>
              <w:rPr>
                <w:rFonts w:ascii="Times New Roman" w:hAnsi="Times New Roman"/>
                <w:color w:val="858585"/>
                <w:sz w:val="24"/>
                <w:szCs w:val="24"/>
              </w:rPr>
            </w:pPr>
            <w:r w:rsidRPr="00C741B4">
              <w:rPr>
                <w:rFonts w:ascii="Times New Roman" w:hAnsi="Times New Roman"/>
                <w:color w:val="858585"/>
                <w:sz w:val="24"/>
                <w:szCs w:val="24"/>
              </w:rPr>
              <w:t>Дизайн обуви</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5</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0,2</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5</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0,2</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5</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0,2</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5</w:t>
            </w:r>
          </w:p>
        </w:tc>
        <w:tc>
          <w:tcPr>
            <w:tcW w:w="618" w:type="dxa"/>
            <w:gridSpan w:val="2"/>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0,2</w:t>
            </w:r>
          </w:p>
        </w:tc>
      </w:tr>
      <w:tr w:rsidR="00991558" w:rsidRPr="00C741B4" w:rsidTr="0058060E">
        <w:trPr>
          <w:cantSplit/>
          <w:trHeight w:val="1134"/>
          <w:jc w:val="center"/>
        </w:trPr>
        <w:tc>
          <w:tcPr>
            <w:tcW w:w="1340" w:type="dxa"/>
            <w:textDirection w:val="btLr"/>
            <w:vAlign w:val="center"/>
          </w:tcPr>
          <w:p w:rsidR="00991558" w:rsidRPr="00C741B4" w:rsidRDefault="00991558" w:rsidP="0058060E">
            <w:pPr>
              <w:ind w:left="113" w:right="113"/>
              <w:jc w:val="center"/>
              <w:rPr>
                <w:rFonts w:ascii="Times New Roman" w:hAnsi="Times New Roman"/>
                <w:color w:val="858585"/>
                <w:sz w:val="24"/>
                <w:szCs w:val="24"/>
              </w:rPr>
            </w:pPr>
            <w:r w:rsidRPr="00C741B4">
              <w:rPr>
                <w:rFonts w:ascii="Times New Roman" w:hAnsi="Times New Roman"/>
                <w:color w:val="858585"/>
                <w:sz w:val="24"/>
                <w:szCs w:val="24"/>
              </w:rPr>
              <w:t>Качество обслуживания</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4</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0,1</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4</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0,2</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4</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0,1</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4</w:t>
            </w:r>
          </w:p>
        </w:tc>
        <w:tc>
          <w:tcPr>
            <w:tcW w:w="618" w:type="dxa"/>
            <w:gridSpan w:val="2"/>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0,1</w:t>
            </w:r>
          </w:p>
        </w:tc>
      </w:tr>
      <w:tr w:rsidR="00991558" w:rsidRPr="00C741B4" w:rsidTr="0058060E">
        <w:trPr>
          <w:cantSplit/>
          <w:trHeight w:val="1815"/>
          <w:jc w:val="center"/>
        </w:trPr>
        <w:tc>
          <w:tcPr>
            <w:tcW w:w="1340" w:type="dxa"/>
            <w:textDirection w:val="btLr"/>
            <w:vAlign w:val="center"/>
          </w:tcPr>
          <w:p w:rsidR="00991558" w:rsidRPr="00C741B4" w:rsidRDefault="00991558" w:rsidP="0058060E">
            <w:pPr>
              <w:ind w:left="113" w:right="113"/>
              <w:jc w:val="center"/>
              <w:rPr>
                <w:rFonts w:ascii="Times New Roman" w:hAnsi="Times New Roman"/>
                <w:color w:val="858585"/>
                <w:sz w:val="24"/>
                <w:szCs w:val="24"/>
              </w:rPr>
            </w:pPr>
            <w:r w:rsidRPr="00C741B4">
              <w:rPr>
                <w:rFonts w:ascii="Times New Roman" w:hAnsi="Times New Roman"/>
                <w:color w:val="858585"/>
                <w:sz w:val="24"/>
                <w:szCs w:val="24"/>
              </w:rPr>
              <w:t>Гарантийное обслуживание</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5</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0,2</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5</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0,1</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4</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0,1</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4</w:t>
            </w:r>
          </w:p>
        </w:tc>
        <w:tc>
          <w:tcPr>
            <w:tcW w:w="618" w:type="dxa"/>
            <w:gridSpan w:val="2"/>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0,1</w:t>
            </w:r>
          </w:p>
        </w:tc>
      </w:tr>
      <w:tr w:rsidR="00991558" w:rsidRPr="00C741B4" w:rsidTr="0058060E">
        <w:trPr>
          <w:cantSplit/>
          <w:trHeight w:val="1402"/>
          <w:jc w:val="center"/>
        </w:trPr>
        <w:tc>
          <w:tcPr>
            <w:tcW w:w="1340" w:type="dxa"/>
            <w:textDirection w:val="btLr"/>
            <w:vAlign w:val="center"/>
          </w:tcPr>
          <w:p w:rsidR="00991558" w:rsidRPr="00C741B4" w:rsidRDefault="00991558" w:rsidP="0058060E">
            <w:pPr>
              <w:ind w:left="113" w:right="113"/>
              <w:jc w:val="center"/>
              <w:rPr>
                <w:rFonts w:ascii="Times New Roman" w:hAnsi="Times New Roman"/>
                <w:color w:val="858585"/>
                <w:sz w:val="24"/>
                <w:szCs w:val="24"/>
              </w:rPr>
            </w:pPr>
            <w:r w:rsidRPr="00C741B4">
              <w:rPr>
                <w:rFonts w:ascii="Times New Roman" w:hAnsi="Times New Roman"/>
                <w:color w:val="858585"/>
                <w:sz w:val="24"/>
                <w:szCs w:val="24"/>
              </w:rPr>
              <w:t>Удобство при носке</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4</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0,2</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4</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0,2</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5</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0,3</w:t>
            </w:r>
          </w:p>
        </w:tc>
        <w:tc>
          <w:tcPr>
            <w:tcW w:w="567" w:type="dxa"/>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5</w:t>
            </w:r>
          </w:p>
        </w:tc>
        <w:tc>
          <w:tcPr>
            <w:tcW w:w="618" w:type="dxa"/>
            <w:gridSpan w:val="2"/>
            <w:vAlign w:val="center"/>
          </w:tcPr>
          <w:p w:rsidR="00991558" w:rsidRPr="00C741B4" w:rsidRDefault="00991558" w:rsidP="0058060E">
            <w:pPr>
              <w:spacing w:line="360" w:lineRule="auto"/>
              <w:rPr>
                <w:rFonts w:ascii="Times New Roman" w:hAnsi="Times New Roman"/>
                <w:sz w:val="24"/>
                <w:szCs w:val="24"/>
              </w:rPr>
            </w:pPr>
            <w:r w:rsidRPr="00C741B4">
              <w:rPr>
                <w:rFonts w:ascii="Times New Roman" w:hAnsi="Times New Roman"/>
                <w:sz w:val="24"/>
                <w:szCs w:val="24"/>
              </w:rPr>
              <w:t>0,3</w:t>
            </w:r>
          </w:p>
        </w:tc>
      </w:tr>
    </w:tbl>
    <w:p w:rsidR="00991558" w:rsidRDefault="00991558" w:rsidP="007D66CE">
      <w:pPr>
        <w:spacing w:after="0" w:line="360" w:lineRule="auto"/>
        <w:ind w:firstLine="709"/>
        <w:contextualSpacing/>
        <w:jc w:val="both"/>
        <w:rPr>
          <w:rFonts w:ascii="Times New Roman" w:hAnsi="Times New Roman"/>
          <w:b/>
          <w:sz w:val="28"/>
          <w:szCs w:val="28"/>
        </w:rPr>
      </w:pPr>
    </w:p>
    <w:p w:rsidR="00991558" w:rsidRDefault="00991558" w:rsidP="007D66CE">
      <w:pPr>
        <w:spacing w:after="0" w:line="360" w:lineRule="auto"/>
        <w:ind w:firstLine="709"/>
        <w:contextualSpacing/>
        <w:jc w:val="both"/>
        <w:rPr>
          <w:rFonts w:ascii="Times New Roman" w:hAnsi="Times New Roman"/>
          <w:sz w:val="28"/>
          <w:szCs w:val="28"/>
        </w:rPr>
      </w:pPr>
      <w:r w:rsidRPr="004066B8">
        <w:rPr>
          <w:rFonts w:ascii="Times New Roman" w:hAnsi="Times New Roman"/>
          <w:sz w:val="28"/>
          <w:szCs w:val="28"/>
        </w:rPr>
        <w:t>Расчет цен:</w:t>
      </w:r>
    </w:p>
    <w:p w:rsidR="00991558" w:rsidRPr="00101B6D" w:rsidRDefault="00991558" w:rsidP="00650111">
      <w:pPr>
        <w:pStyle w:val="11"/>
        <w:numPr>
          <w:ilvl w:val="0"/>
          <w:numId w:val="45"/>
        </w:numPr>
        <w:spacing w:after="0" w:line="360" w:lineRule="auto"/>
        <w:jc w:val="both"/>
        <w:rPr>
          <w:rFonts w:ascii="Times New Roman" w:hAnsi="Times New Roman"/>
          <w:color w:val="858585"/>
          <w:sz w:val="28"/>
          <w:szCs w:val="28"/>
        </w:rPr>
      </w:pPr>
      <w:r w:rsidRPr="004066B8">
        <w:rPr>
          <w:rFonts w:ascii="Times New Roman" w:hAnsi="Times New Roman"/>
          <w:color w:val="858585"/>
          <w:sz w:val="28"/>
          <w:szCs w:val="28"/>
        </w:rPr>
        <w:t>Лева</w:t>
      </w:r>
      <w:r>
        <w:rPr>
          <w:rFonts w:ascii="Times New Roman" w:hAnsi="Times New Roman"/>
          <w:color w:val="858585"/>
          <w:sz w:val="28"/>
          <w:szCs w:val="28"/>
        </w:rPr>
        <w:t xml:space="preserve"> и </w:t>
      </w:r>
      <w:r w:rsidRPr="00842174">
        <w:rPr>
          <w:rFonts w:ascii="Times New Roman" w:hAnsi="Times New Roman"/>
          <w:color w:val="858585"/>
          <w:sz w:val="28"/>
          <w:szCs w:val="28"/>
        </w:rPr>
        <w:t>ТАШИ ОРТО</w:t>
      </w:r>
    </w:p>
    <w:p w:rsidR="00991558" w:rsidRDefault="00991558" w:rsidP="007D66CE">
      <w:pPr>
        <w:spacing w:after="0" w:line="360" w:lineRule="auto"/>
        <w:ind w:firstLine="709"/>
        <w:contextualSpacing/>
        <w:jc w:val="both"/>
        <w:rPr>
          <w:position w:val="-38"/>
        </w:rPr>
      </w:pPr>
      <w:r w:rsidRPr="007A1F73">
        <w:rPr>
          <w:position w:val="-44"/>
        </w:rPr>
        <w:object w:dxaOrig="6440" w:dyaOrig="999">
          <v:shape id="_x0000_i1078" type="#_x0000_t75" style="width:438pt;height:63pt" o:ole="">
            <v:imagedata r:id="rId105" o:title=""/>
          </v:shape>
          <o:OLEObject Type="Embed" ProgID="Equation.3" ShapeID="_x0000_i1078" DrawAspect="Content" ObjectID="_1459970435" r:id="rId106"/>
        </w:object>
      </w:r>
    </w:p>
    <w:p w:rsidR="00991558" w:rsidRPr="004066B8" w:rsidRDefault="00991558" w:rsidP="00650111">
      <w:pPr>
        <w:pStyle w:val="11"/>
        <w:numPr>
          <w:ilvl w:val="0"/>
          <w:numId w:val="45"/>
        </w:numPr>
        <w:spacing w:after="0" w:line="360" w:lineRule="auto"/>
        <w:jc w:val="both"/>
        <w:rPr>
          <w:rFonts w:ascii="Times New Roman" w:hAnsi="Times New Roman"/>
          <w:b/>
          <w:sz w:val="28"/>
          <w:szCs w:val="28"/>
        </w:rPr>
      </w:pPr>
      <w:r w:rsidRPr="004066B8">
        <w:rPr>
          <w:rFonts w:ascii="Times New Roman" w:hAnsi="Times New Roman"/>
          <w:color w:val="858585"/>
          <w:sz w:val="28"/>
          <w:szCs w:val="28"/>
        </w:rPr>
        <w:t>Ulёt</w:t>
      </w:r>
      <w:r>
        <w:rPr>
          <w:rFonts w:ascii="Times New Roman" w:hAnsi="Times New Roman"/>
          <w:color w:val="858585"/>
          <w:sz w:val="28"/>
          <w:szCs w:val="28"/>
        </w:rPr>
        <w:t xml:space="preserve"> и Зебра</w:t>
      </w:r>
    </w:p>
    <w:p w:rsidR="00991558" w:rsidRPr="004066B8" w:rsidRDefault="00991558" w:rsidP="007D66CE">
      <w:pPr>
        <w:spacing w:after="0" w:line="360" w:lineRule="auto"/>
        <w:ind w:left="709"/>
        <w:jc w:val="both"/>
        <w:rPr>
          <w:rFonts w:ascii="Times New Roman" w:hAnsi="Times New Roman"/>
          <w:b/>
          <w:sz w:val="28"/>
          <w:szCs w:val="28"/>
        </w:rPr>
      </w:pPr>
      <w:r w:rsidRPr="007A1F73">
        <w:rPr>
          <w:position w:val="-44"/>
        </w:rPr>
        <w:object w:dxaOrig="6780" w:dyaOrig="999">
          <v:shape id="_x0000_i1079" type="#_x0000_t75" style="width:461.25pt;height:63pt" o:ole="">
            <v:imagedata r:id="rId107" o:title=""/>
          </v:shape>
          <o:OLEObject Type="Embed" ProgID="Equation.3" ShapeID="_x0000_i1079" DrawAspect="Content" ObjectID="_1459970436" r:id="rId108"/>
        </w:object>
      </w:r>
    </w:p>
    <w:p w:rsidR="00991558" w:rsidRDefault="00991558" w:rsidP="007D66CE">
      <w:pPr>
        <w:spacing w:after="0" w:line="360" w:lineRule="auto"/>
        <w:ind w:firstLine="709"/>
        <w:contextualSpacing/>
        <w:jc w:val="both"/>
        <w:rPr>
          <w:rFonts w:ascii="Times New Roman" w:hAnsi="Times New Roman"/>
          <w:b/>
          <w:sz w:val="32"/>
          <w:szCs w:val="32"/>
        </w:rPr>
      </w:pPr>
    </w:p>
    <w:p w:rsidR="00991558" w:rsidRPr="003529F4" w:rsidRDefault="00991558" w:rsidP="007D66CE">
      <w:pPr>
        <w:spacing w:after="0" w:line="360" w:lineRule="auto"/>
        <w:ind w:firstLine="709"/>
        <w:contextualSpacing/>
        <w:jc w:val="both"/>
        <w:rPr>
          <w:rFonts w:ascii="Times New Roman" w:hAnsi="Times New Roman"/>
          <w:b/>
          <w:sz w:val="32"/>
          <w:szCs w:val="32"/>
        </w:rPr>
      </w:pPr>
      <w:r>
        <w:rPr>
          <w:rFonts w:ascii="Times New Roman" w:hAnsi="Times New Roman"/>
          <w:b/>
          <w:sz w:val="32"/>
          <w:szCs w:val="32"/>
        </w:rPr>
        <w:t>9</w:t>
      </w:r>
      <w:r w:rsidRPr="003529F4">
        <w:rPr>
          <w:rFonts w:ascii="Times New Roman" w:hAnsi="Times New Roman"/>
          <w:b/>
          <w:sz w:val="32"/>
          <w:szCs w:val="32"/>
        </w:rPr>
        <w:t xml:space="preserve"> Разработка сбытовой политики</w:t>
      </w:r>
    </w:p>
    <w:p w:rsidR="00991558" w:rsidRDefault="00991558" w:rsidP="007D66CE">
      <w:pPr>
        <w:pStyle w:val="2"/>
        <w:tabs>
          <w:tab w:val="num" w:pos="0"/>
        </w:tabs>
        <w:spacing w:before="0" w:line="360" w:lineRule="auto"/>
        <w:ind w:firstLine="709"/>
        <w:contextualSpacing/>
        <w:jc w:val="both"/>
        <w:rPr>
          <w:rStyle w:val="af2"/>
          <w:rFonts w:ascii="Times New Roman" w:hAnsi="Times New Roman"/>
          <w:i w:val="0"/>
          <w:color w:val="auto"/>
          <w:sz w:val="28"/>
          <w:szCs w:val="28"/>
        </w:rPr>
      </w:pPr>
    </w:p>
    <w:p w:rsidR="00991558" w:rsidRPr="003529F4" w:rsidRDefault="00991558" w:rsidP="007D66CE">
      <w:pPr>
        <w:pStyle w:val="2"/>
        <w:tabs>
          <w:tab w:val="num" w:pos="0"/>
        </w:tabs>
        <w:spacing w:before="0" w:line="360" w:lineRule="auto"/>
        <w:ind w:firstLine="709"/>
        <w:contextualSpacing/>
        <w:jc w:val="both"/>
        <w:rPr>
          <w:rStyle w:val="af2"/>
          <w:rFonts w:ascii="Times New Roman" w:hAnsi="Times New Roman"/>
          <w:i w:val="0"/>
          <w:color w:val="auto"/>
          <w:sz w:val="28"/>
          <w:szCs w:val="28"/>
        </w:rPr>
      </w:pPr>
      <w:r w:rsidRPr="003529F4">
        <w:rPr>
          <w:rStyle w:val="af2"/>
          <w:rFonts w:ascii="Times New Roman" w:hAnsi="Times New Roman"/>
          <w:color w:val="auto"/>
          <w:sz w:val="28"/>
          <w:szCs w:val="28"/>
        </w:rPr>
        <w:t>9.1 Выбор канала товародвижения и организация сбыта продукции</w:t>
      </w:r>
    </w:p>
    <w:p w:rsidR="00991558" w:rsidRPr="003529F4" w:rsidRDefault="00991558" w:rsidP="007D66CE">
      <w:pPr>
        <w:spacing w:after="0" w:line="360" w:lineRule="auto"/>
        <w:ind w:firstLine="709"/>
        <w:contextualSpacing/>
        <w:jc w:val="both"/>
        <w:rPr>
          <w:rFonts w:ascii="Times New Roman" w:hAnsi="Times New Roman"/>
          <w:b/>
          <w:sz w:val="28"/>
          <w:szCs w:val="28"/>
        </w:rPr>
      </w:pPr>
    </w:p>
    <w:p w:rsidR="00991558" w:rsidRDefault="00991558" w:rsidP="007D66CE">
      <w:pPr>
        <w:pStyle w:val="31"/>
        <w:spacing w:after="0" w:line="360" w:lineRule="auto"/>
        <w:ind w:left="0" w:firstLine="709"/>
        <w:contextualSpacing/>
        <w:jc w:val="both"/>
        <w:rPr>
          <w:rFonts w:ascii="Times New Roman" w:hAnsi="Times New Roman"/>
          <w:sz w:val="28"/>
          <w:szCs w:val="28"/>
        </w:rPr>
      </w:pPr>
      <w:r w:rsidRPr="007430A5">
        <w:rPr>
          <w:rFonts w:ascii="Times New Roman" w:hAnsi="Times New Roman"/>
          <w:i/>
          <w:sz w:val="28"/>
          <w:szCs w:val="28"/>
        </w:rPr>
        <w:t>Канал товародвижения</w:t>
      </w:r>
      <w:r w:rsidRPr="007430A5">
        <w:rPr>
          <w:rFonts w:ascii="Times New Roman" w:hAnsi="Times New Roman"/>
          <w:sz w:val="28"/>
          <w:szCs w:val="28"/>
        </w:rPr>
        <w:t xml:space="preserve"> - совокупность фирм или отдельных лиц, которые принимают на себя обязательства и ответственность за передачу прав собственности на товар или услугу на их пути от производителя к потребителю.</w:t>
      </w:r>
    </w:p>
    <w:p w:rsidR="00991558" w:rsidRDefault="00991558" w:rsidP="007D66CE">
      <w:pPr>
        <w:pStyle w:val="31"/>
        <w:spacing w:after="0" w:line="360" w:lineRule="auto"/>
        <w:ind w:left="0" w:firstLine="709"/>
        <w:contextualSpacing/>
        <w:jc w:val="both"/>
        <w:rPr>
          <w:rFonts w:ascii="Times New Roman" w:hAnsi="Times New Roman"/>
          <w:sz w:val="28"/>
          <w:szCs w:val="28"/>
        </w:rPr>
      </w:pPr>
      <w:r w:rsidRPr="007430A5">
        <w:rPr>
          <w:rFonts w:ascii="Times New Roman" w:hAnsi="Times New Roman"/>
          <w:sz w:val="28"/>
          <w:szCs w:val="28"/>
        </w:rPr>
        <w:t>В деятельности каналов принимают участие производители, посредники, потребители. Но в зависимости от специфики товара, потребителя, рынка и рыночного сегмента, факторов внешне</w:t>
      </w:r>
      <w:r>
        <w:rPr>
          <w:rFonts w:ascii="Times New Roman" w:hAnsi="Times New Roman"/>
          <w:sz w:val="28"/>
          <w:szCs w:val="28"/>
        </w:rPr>
        <w:t>й и внутренней среды организации</w:t>
      </w:r>
      <w:r w:rsidRPr="007430A5">
        <w:rPr>
          <w:rFonts w:ascii="Times New Roman" w:hAnsi="Times New Roman"/>
          <w:sz w:val="28"/>
          <w:szCs w:val="28"/>
        </w:rPr>
        <w:t xml:space="preserve"> контакт между субъектом хозяйствования, осуществляющим выпуск товара и покупателем, может быть осуществлен либо напрямую, либо с участием дополнительных звеньев</w:t>
      </w:r>
      <w:r>
        <w:rPr>
          <w:rFonts w:ascii="Times New Roman" w:hAnsi="Times New Roman"/>
          <w:sz w:val="28"/>
          <w:szCs w:val="28"/>
        </w:rPr>
        <w:t xml:space="preserve"> (Рисунок 9)</w:t>
      </w:r>
      <w:r w:rsidRPr="007430A5">
        <w:rPr>
          <w:rFonts w:ascii="Times New Roman" w:hAnsi="Times New Roman"/>
          <w:sz w:val="28"/>
          <w:szCs w:val="28"/>
        </w:rPr>
        <w:t>. В этой связи выделяют два основных типа каналов товародвижения и сбыта:</w:t>
      </w:r>
    </w:p>
    <w:p w:rsidR="00991558" w:rsidRDefault="00991558" w:rsidP="00650111">
      <w:pPr>
        <w:pStyle w:val="31"/>
        <w:numPr>
          <w:ilvl w:val="0"/>
          <w:numId w:val="40"/>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прямой канал;</w:t>
      </w:r>
    </w:p>
    <w:p w:rsidR="00991558" w:rsidRDefault="00991558" w:rsidP="00650111">
      <w:pPr>
        <w:pStyle w:val="31"/>
        <w:numPr>
          <w:ilvl w:val="0"/>
          <w:numId w:val="40"/>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косвенный канал;</w:t>
      </w:r>
    </w:p>
    <w:p w:rsidR="00991558" w:rsidRDefault="00991558" w:rsidP="00650111">
      <w:pPr>
        <w:pStyle w:val="31"/>
        <w:numPr>
          <w:ilvl w:val="0"/>
          <w:numId w:val="40"/>
        </w:numPr>
        <w:spacing w:after="0" w:line="360" w:lineRule="auto"/>
        <w:ind w:left="0" w:firstLine="709"/>
        <w:contextualSpacing/>
        <w:jc w:val="both"/>
        <w:rPr>
          <w:rFonts w:ascii="Times New Roman" w:hAnsi="Times New Roman"/>
          <w:sz w:val="28"/>
          <w:szCs w:val="28"/>
        </w:rPr>
      </w:pPr>
      <w:r>
        <w:rPr>
          <w:rFonts w:ascii="Times New Roman" w:hAnsi="Times New Roman"/>
          <w:sz w:val="28"/>
          <w:szCs w:val="28"/>
        </w:rPr>
        <w:t>смешанный канал.</w:t>
      </w:r>
    </w:p>
    <w:p w:rsidR="00991558" w:rsidRPr="00E27945" w:rsidRDefault="00991558" w:rsidP="007D66CE">
      <w:pPr>
        <w:ind w:firstLine="708"/>
      </w:pPr>
    </w:p>
    <w:p w:rsidR="00991558" w:rsidRDefault="00991558" w:rsidP="007D66CE">
      <w:pPr>
        <w:spacing w:after="0" w:line="360" w:lineRule="auto"/>
        <w:contextualSpacing/>
        <w:jc w:val="center"/>
        <w:rPr>
          <w:rFonts w:ascii="Times New Roman" w:hAnsi="Times New Roman"/>
          <w:sz w:val="28"/>
          <w:szCs w:val="28"/>
        </w:rPr>
      </w:pPr>
    </w:p>
    <w:p w:rsidR="00991558" w:rsidRDefault="00991558" w:rsidP="007D66CE">
      <w:pPr>
        <w:spacing w:after="0" w:line="360" w:lineRule="auto"/>
        <w:contextualSpacing/>
        <w:jc w:val="center"/>
        <w:rPr>
          <w:rFonts w:ascii="Times New Roman" w:hAnsi="Times New Roman"/>
          <w:sz w:val="28"/>
          <w:szCs w:val="28"/>
        </w:rPr>
      </w:pPr>
    </w:p>
    <w:p w:rsidR="00991558" w:rsidRDefault="00991558" w:rsidP="007D66CE">
      <w:pPr>
        <w:spacing w:after="0" w:line="360" w:lineRule="auto"/>
        <w:contextualSpacing/>
        <w:jc w:val="center"/>
        <w:rPr>
          <w:rFonts w:ascii="Times New Roman" w:hAnsi="Times New Roman"/>
          <w:sz w:val="28"/>
          <w:szCs w:val="28"/>
        </w:rPr>
      </w:pPr>
    </w:p>
    <w:p w:rsidR="00991558" w:rsidRDefault="00991558" w:rsidP="007D66CE">
      <w:pPr>
        <w:spacing w:after="0" w:line="360" w:lineRule="auto"/>
        <w:contextualSpacing/>
        <w:jc w:val="center"/>
        <w:rPr>
          <w:rFonts w:ascii="Times New Roman" w:hAnsi="Times New Roman"/>
          <w:sz w:val="28"/>
          <w:szCs w:val="28"/>
        </w:rPr>
      </w:pPr>
    </w:p>
    <w:p w:rsidR="00991558" w:rsidRDefault="00991558" w:rsidP="007D66CE">
      <w:pPr>
        <w:spacing w:after="0" w:line="360" w:lineRule="auto"/>
        <w:contextualSpacing/>
        <w:jc w:val="center"/>
        <w:rPr>
          <w:rFonts w:ascii="Times New Roman" w:hAnsi="Times New Roman"/>
          <w:sz w:val="28"/>
          <w:szCs w:val="28"/>
        </w:rPr>
      </w:pPr>
    </w:p>
    <w:p w:rsidR="00991558" w:rsidRDefault="00991558" w:rsidP="007D66CE">
      <w:pPr>
        <w:spacing w:after="0" w:line="360" w:lineRule="auto"/>
        <w:contextualSpacing/>
        <w:jc w:val="center"/>
        <w:rPr>
          <w:rFonts w:ascii="Times New Roman" w:hAnsi="Times New Roman"/>
          <w:sz w:val="28"/>
          <w:szCs w:val="28"/>
        </w:rPr>
      </w:pPr>
    </w:p>
    <w:p w:rsidR="00991558" w:rsidRDefault="00991558" w:rsidP="007D66CE">
      <w:pPr>
        <w:spacing w:after="0" w:line="360" w:lineRule="auto"/>
        <w:contextualSpacing/>
        <w:jc w:val="center"/>
        <w:rPr>
          <w:rFonts w:ascii="Times New Roman" w:hAnsi="Times New Roman"/>
          <w:sz w:val="28"/>
          <w:szCs w:val="28"/>
        </w:rPr>
      </w:pPr>
    </w:p>
    <w:p w:rsidR="00991558" w:rsidRDefault="00991558" w:rsidP="007D66CE">
      <w:pPr>
        <w:pStyle w:val="31"/>
        <w:spacing w:after="0" w:line="360" w:lineRule="auto"/>
        <w:ind w:left="349"/>
        <w:contextualSpacing/>
        <w:jc w:val="both"/>
        <w:rPr>
          <w:rFonts w:ascii="Times New Roman" w:hAnsi="Times New Roman"/>
          <w:sz w:val="28"/>
          <w:szCs w:val="28"/>
        </w:rPr>
      </w:pPr>
      <w:r>
        <w:rPr>
          <w:rFonts w:ascii="Times New Roman" w:hAnsi="Times New Roman"/>
          <w:sz w:val="28"/>
          <w:szCs w:val="28"/>
        </w:rPr>
        <w:t xml:space="preserve">Рисунок 11 - </w:t>
      </w:r>
      <w:r w:rsidRPr="007430A5">
        <w:rPr>
          <w:rFonts w:ascii="Times New Roman" w:hAnsi="Times New Roman"/>
          <w:sz w:val="28"/>
          <w:szCs w:val="28"/>
        </w:rPr>
        <w:t>Типы каналов товародвижения</w:t>
      </w:r>
    </w:p>
    <w:p w:rsidR="00991558" w:rsidRPr="003529F4" w:rsidRDefault="000D3E93" w:rsidP="007D66CE">
      <w:pPr>
        <w:spacing w:after="0" w:line="360" w:lineRule="auto"/>
        <w:contextualSpacing/>
        <w:jc w:val="center"/>
        <w:rPr>
          <w:rFonts w:ascii="Times New Roman" w:hAnsi="Times New Roman"/>
          <w:sz w:val="28"/>
          <w:szCs w:val="28"/>
        </w:rPr>
      </w:pPr>
      <w:r>
        <w:rPr>
          <w:noProof/>
          <w:lang w:eastAsia="ru-RU"/>
        </w:rPr>
        <w:pict>
          <v:shape id="Рисунок 47" o:spid="_x0000_i1080" type="#_x0000_t75" style="width:413.25pt;height:271.5pt;visibility:visible">
            <v:imagedata r:id="rId109" o:title=""/>
          </v:shape>
        </w:pict>
      </w: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Исследуемый магазин сети «Монро» использует смешанную систему каналов товародвижения. Продукция поставляется как напрямую от собственных производителей, так и косвенно – через посредников. Следует отметить, что компании «Монро» удалось получить выигрышные условия на поставку таких известных марок, как </w:t>
      </w:r>
      <w:r w:rsidRPr="002B4035">
        <w:rPr>
          <w:rFonts w:ascii="Times New Roman" w:hAnsi="Times New Roman"/>
          <w:sz w:val="28"/>
          <w:szCs w:val="28"/>
          <w:lang w:eastAsia="ru-RU"/>
        </w:rPr>
        <w:t>BELLISSIMA, AMI-AMY</w:t>
      </w:r>
      <w:r>
        <w:rPr>
          <w:rFonts w:ascii="Times New Roman" w:hAnsi="Times New Roman"/>
          <w:sz w:val="28"/>
          <w:szCs w:val="28"/>
          <w:lang w:eastAsia="ru-RU"/>
        </w:rPr>
        <w:t xml:space="preserve">, которые </w:t>
      </w:r>
      <w:r w:rsidRPr="002B4035">
        <w:rPr>
          <w:rFonts w:ascii="Times New Roman" w:hAnsi="Times New Roman"/>
          <w:sz w:val="28"/>
          <w:szCs w:val="28"/>
          <w:lang w:eastAsia="ru-RU"/>
        </w:rPr>
        <w:t>являются массовыми и всесезонными</w:t>
      </w:r>
      <w:r>
        <w:rPr>
          <w:rFonts w:ascii="Times New Roman" w:hAnsi="Times New Roman"/>
          <w:sz w:val="28"/>
          <w:szCs w:val="28"/>
          <w:lang w:eastAsia="ru-RU"/>
        </w:rPr>
        <w:t xml:space="preserve">, </w:t>
      </w:r>
      <w:r w:rsidRPr="002B4035">
        <w:rPr>
          <w:rFonts w:ascii="Times New Roman" w:hAnsi="Times New Roman"/>
          <w:sz w:val="28"/>
          <w:szCs w:val="28"/>
          <w:lang w:eastAsia="ru-RU"/>
        </w:rPr>
        <w:t>поэтому в рамках обувных</w:t>
      </w:r>
      <w:r>
        <w:rPr>
          <w:rFonts w:ascii="Times New Roman" w:hAnsi="Times New Roman"/>
          <w:sz w:val="28"/>
          <w:szCs w:val="28"/>
          <w:lang w:eastAsia="ru-RU"/>
        </w:rPr>
        <w:t xml:space="preserve"> магазинов способны повышать то</w:t>
      </w:r>
      <w:r w:rsidRPr="002B4035">
        <w:rPr>
          <w:rFonts w:ascii="Times New Roman" w:hAnsi="Times New Roman"/>
          <w:sz w:val="28"/>
          <w:szCs w:val="28"/>
          <w:lang w:eastAsia="ru-RU"/>
        </w:rPr>
        <w:t>варооборот каждой торговой точки без дополнительных затрат на рекламу и продвижение, работая непосредственно на обувном покупательском потоке.</w:t>
      </w: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С 2008 года компания «Монро» начала </w:t>
      </w:r>
      <w:r w:rsidRPr="00DA7AB8">
        <w:rPr>
          <w:rFonts w:ascii="Times New Roman" w:hAnsi="Times New Roman"/>
          <w:sz w:val="28"/>
          <w:szCs w:val="28"/>
          <w:lang w:eastAsia="ru-RU"/>
        </w:rPr>
        <w:t>свой франчайзинговый проект и предлагает предпринимателям возможность создания собственного бизнеса по розничной торговле обувью под брендом «Монро».</w:t>
      </w:r>
    </w:p>
    <w:p w:rsidR="00991558" w:rsidRPr="003E065E"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Следует отметить, что к</w:t>
      </w:r>
      <w:r w:rsidRPr="003E065E">
        <w:rPr>
          <w:rFonts w:ascii="Times New Roman" w:hAnsi="Times New Roman"/>
          <w:sz w:val="28"/>
          <w:szCs w:val="28"/>
        </w:rPr>
        <w:t>омпания может использовать</w:t>
      </w:r>
      <w:r>
        <w:rPr>
          <w:rFonts w:ascii="Times New Roman" w:hAnsi="Times New Roman"/>
          <w:sz w:val="28"/>
          <w:szCs w:val="28"/>
        </w:rPr>
        <w:t xml:space="preserve"> вертикальную, горизонтальную, </w:t>
      </w:r>
      <w:r w:rsidRPr="003E065E">
        <w:rPr>
          <w:rFonts w:ascii="Times New Roman" w:hAnsi="Times New Roman"/>
          <w:sz w:val="28"/>
          <w:szCs w:val="28"/>
        </w:rPr>
        <w:t>многоканальную</w:t>
      </w:r>
      <w:r>
        <w:rPr>
          <w:rFonts w:ascii="Times New Roman" w:hAnsi="Times New Roman"/>
          <w:sz w:val="28"/>
          <w:szCs w:val="28"/>
        </w:rPr>
        <w:t xml:space="preserve"> и традиционную</w:t>
      </w:r>
      <w:r w:rsidRPr="003E065E">
        <w:rPr>
          <w:rFonts w:ascii="Times New Roman" w:hAnsi="Times New Roman"/>
          <w:sz w:val="28"/>
          <w:szCs w:val="28"/>
        </w:rPr>
        <w:t xml:space="preserve"> сбытовую систему.</w:t>
      </w:r>
    </w:p>
    <w:p w:rsidR="00991558" w:rsidRPr="003E065E" w:rsidRDefault="00991558" w:rsidP="007D66CE">
      <w:pPr>
        <w:shd w:val="clear" w:color="auto" w:fill="FFFFFF"/>
        <w:spacing w:after="0" w:line="360" w:lineRule="auto"/>
        <w:ind w:firstLine="709"/>
        <w:contextualSpacing/>
        <w:jc w:val="both"/>
        <w:rPr>
          <w:rFonts w:ascii="Times New Roman" w:hAnsi="Times New Roman"/>
          <w:sz w:val="28"/>
          <w:szCs w:val="28"/>
        </w:rPr>
      </w:pPr>
      <w:r w:rsidRPr="003E065E">
        <w:rPr>
          <w:rFonts w:ascii="Times New Roman" w:hAnsi="Times New Roman"/>
          <w:color w:val="000000"/>
          <w:spacing w:val="-4"/>
          <w:sz w:val="28"/>
          <w:szCs w:val="28"/>
        </w:rPr>
        <w:t>Вертикальная система сбыта —</w:t>
      </w:r>
      <w:r w:rsidRPr="003E065E">
        <w:rPr>
          <w:rFonts w:ascii="Times New Roman" w:hAnsi="Times New Roman"/>
          <w:color w:val="000000"/>
          <w:spacing w:val="-3"/>
          <w:sz w:val="28"/>
          <w:szCs w:val="28"/>
        </w:rPr>
        <w:t xml:space="preserve"> действует как единая система, поскольку вклю</w:t>
      </w:r>
      <w:r w:rsidRPr="003E065E">
        <w:rPr>
          <w:rFonts w:ascii="Times New Roman" w:hAnsi="Times New Roman"/>
          <w:color w:val="000000"/>
          <w:spacing w:val="-3"/>
          <w:sz w:val="28"/>
          <w:szCs w:val="28"/>
        </w:rPr>
        <w:softHyphen/>
      </w:r>
      <w:r w:rsidRPr="003E065E">
        <w:rPr>
          <w:rFonts w:ascii="Times New Roman" w:hAnsi="Times New Roman"/>
          <w:color w:val="000000"/>
          <w:spacing w:val="-4"/>
          <w:sz w:val="28"/>
          <w:szCs w:val="28"/>
        </w:rPr>
        <w:t>чает производителя, одного или нескольких оптовиков и одного или нескольких розничных торговцев, преследующих общие цели и ин</w:t>
      </w:r>
      <w:r w:rsidRPr="003E065E">
        <w:rPr>
          <w:rFonts w:ascii="Times New Roman" w:hAnsi="Times New Roman"/>
          <w:color w:val="000000"/>
          <w:spacing w:val="-4"/>
          <w:sz w:val="28"/>
          <w:szCs w:val="28"/>
        </w:rPr>
        <w:softHyphen/>
        <w:t xml:space="preserve">тересы. </w:t>
      </w:r>
    </w:p>
    <w:p w:rsidR="00991558" w:rsidRPr="003E065E" w:rsidRDefault="00991558" w:rsidP="007D66CE">
      <w:pPr>
        <w:shd w:val="clear" w:color="auto" w:fill="FFFFFF"/>
        <w:spacing w:after="0" w:line="360" w:lineRule="auto"/>
        <w:ind w:firstLine="709"/>
        <w:contextualSpacing/>
        <w:jc w:val="both"/>
        <w:rPr>
          <w:rFonts w:ascii="Times New Roman" w:hAnsi="Times New Roman"/>
          <w:color w:val="000000"/>
          <w:spacing w:val="-1"/>
          <w:sz w:val="28"/>
          <w:szCs w:val="28"/>
        </w:rPr>
      </w:pPr>
      <w:r w:rsidRPr="003E065E">
        <w:rPr>
          <w:rFonts w:ascii="Times New Roman" w:hAnsi="Times New Roman"/>
          <w:color w:val="000000"/>
          <w:spacing w:val="-6"/>
          <w:sz w:val="28"/>
          <w:szCs w:val="28"/>
        </w:rPr>
        <w:t>Горизонтальная система сбыта представляет собой объ</w:t>
      </w:r>
      <w:r w:rsidRPr="003E065E">
        <w:rPr>
          <w:rFonts w:ascii="Times New Roman" w:hAnsi="Times New Roman"/>
          <w:color w:val="000000"/>
          <w:spacing w:val="-6"/>
          <w:sz w:val="28"/>
          <w:szCs w:val="28"/>
        </w:rPr>
        <w:softHyphen/>
      </w:r>
      <w:r w:rsidRPr="003E065E">
        <w:rPr>
          <w:rFonts w:ascii="Times New Roman" w:hAnsi="Times New Roman"/>
          <w:color w:val="000000"/>
          <w:spacing w:val="-5"/>
          <w:sz w:val="28"/>
          <w:szCs w:val="28"/>
        </w:rPr>
        <w:t>единение сбытовых систем двух или более фирм в совместном освое</w:t>
      </w:r>
      <w:r w:rsidRPr="003E065E">
        <w:rPr>
          <w:rFonts w:ascii="Times New Roman" w:hAnsi="Times New Roman"/>
          <w:color w:val="000000"/>
          <w:spacing w:val="-5"/>
          <w:sz w:val="28"/>
          <w:szCs w:val="28"/>
        </w:rPr>
        <w:softHyphen/>
      </w:r>
      <w:r w:rsidRPr="003E065E">
        <w:rPr>
          <w:rFonts w:ascii="Times New Roman" w:hAnsi="Times New Roman"/>
          <w:color w:val="000000"/>
          <w:spacing w:val="-3"/>
          <w:sz w:val="28"/>
          <w:szCs w:val="28"/>
        </w:rPr>
        <w:t xml:space="preserve">нии открывающихся маркетинговых возможностей на конкретном </w:t>
      </w:r>
      <w:r w:rsidRPr="003E065E">
        <w:rPr>
          <w:rFonts w:ascii="Times New Roman" w:hAnsi="Times New Roman"/>
          <w:color w:val="000000"/>
          <w:spacing w:val="-1"/>
          <w:sz w:val="28"/>
          <w:szCs w:val="28"/>
        </w:rPr>
        <w:t>рынке.</w:t>
      </w:r>
      <w:r w:rsidRPr="003E065E">
        <w:rPr>
          <w:rFonts w:ascii="Times New Roman" w:hAnsi="Times New Roman"/>
          <w:color w:val="000000"/>
          <w:sz w:val="28"/>
          <w:szCs w:val="28"/>
        </w:rPr>
        <w:t xml:space="preserve"> Основной тип горизонтальных коорди</w:t>
      </w:r>
      <w:r w:rsidRPr="003E065E">
        <w:rPr>
          <w:rFonts w:ascii="Times New Roman" w:hAnsi="Times New Roman"/>
          <w:color w:val="000000"/>
          <w:sz w:val="28"/>
          <w:szCs w:val="28"/>
        </w:rPr>
        <w:softHyphen/>
        <w:t>нированных систем — объединение нескольких производителей, взявших на себя обязательства по сотрудничеству в области осуществления функ</w:t>
      </w:r>
      <w:r w:rsidRPr="003E065E">
        <w:rPr>
          <w:rFonts w:ascii="Times New Roman" w:hAnsi="Times New Roman"/>
          <w:color w:val="000000"/>
          <w:sz w:val="28"/>
          <w:szCs w:val="28"/>
        </w:rPr>
        <w:softHyphen/>
        <w:t>ций распределения по соответствующему догово</w:t>
      </w:r>
      <w:r w:rsidRPr="003E065E">
        <w:rPr>
          <w:rFonts w:ascii="Times New Roman" w:hAnsi="Times New Roman"/>
          <w:color w:val="000000"/>
          <w:sz w:val="28"/>
          <w:szCs w:val="28"/>
        </w:rPr>
        <w:softHyphen/>
        <w:t>ру.</w:t>
      </w:r>
    </w:p>
    <w:p w:rsidR="00991558" w:rsidRPr="003E065E" w:rsidRDefault="00991558" w:rsidP="007D66CE">
      <w:pPr>
        <w:shd w:val="clear" w:color="auto" w:fill="FFFFFF"/>
        <w:spacing w:after="0" w:line="360" w:lineRule="auto"/>
        <w:ind w:firstLine="709"/>
        <w:contextualSpacing/>
        <w:jc w:val="both"/>
        <w:rPr>
          <w:rFonts w:ascii="Times New Roman" w:hAnsi="Times New Roman"/>
          <w:color w:val="000000"/>
          <w:spacing w:val="-5"/>
          <w:sz w:val="28"/>
          <w:szCs w:val="28"/>
        </w:rPr>
      </w:pPr>
      <w:r w:rsidRPr="003E065E">
        <w:rPr>
          <w:rFonts w:ascii="Times New Roman" w:hAnsi="Times New Roman"/>
          <w:color w:val="000000"/>
          <w:spacing w:val="-4"/>
          <w:sz w:val="28"/>
          <w:szCs w:val="28"/>
        </w:rPr>
        <w:t>Многоканальная система сбыта предполагает исполь</w:t>
      </w:r>
      <w:r w:rsidRPr="003E065E">
        <w:rPr>
          <w:rFonts w:ascii="Times New Roman" w:hAnsi="Times New Roman"/>
          <w:color w:val="000000"/>
          <w:spacing w:val="-4"/>
          <w:sz w:val="28"/>
          <w:szCs w:val="28"/>
        </w:rPr>
        <w:softHyphen/>
      </w:r>
      <w:r w:rsidRPr="003E065E">
        <w:rPr>
          <w:rFonts w:ascii="Times New Roman" w:hAnsi="Times New Roman"/>
          <w:color w:val="000000"/>
          <w:spacing w:val="-5"/>
          <w:sz w:val="28"/>
          <w:szCs w:val="28"/>
        </w:rPr>
        <w:t>зование как прямых, так и косвенных методов сбыта, т.е. торговля, организуется через собственную сбытовую сеть, а также через неза</w:t>
      </w:r>
      <w:r w:rsidRPr="003E065E">
        <w:rPr>
          <w:rFonts w:ascii="Times New Roman" w:hAnsi="Times New Roman"/>
          <w:color w:val="000000"/>
          <w:spacing w:val="-5"/>
          <w:sz w:val="28"/>
          <w:szCs w:val="28"/>
        </w:rPr>
        <w:softHyphen/>
        <w:t>висимых посредников.</w:t>
      </w:r>
    </w:p>
    <w:p w:rsidR="00991558" w:rsidRPr="003E065E" w:rsidRDefault="00991558" w:rsidP="007D66CE">
      <w:pPr>
        <w:spacing w:after="0" w:line="360" w:lineRule="auto"/>
        <w:ind w:firstLine="709"/>
        <w:contextualSpacing/>
        <w:jc w:val="both"/>
        <w:rPr>
          <w:rFonts w:ascii="Times New Roman" w:hAnsi="Times New Roman"/>
          <w:b/>
          <w:sz w:val="28"/>
          <w:szCs w:val="28"/>
        </w:rPr>
      </w:pPr>
      <w:r w:rsidRPr="003E065E">
        <w:rPr>
          <w:rFonts w:ascii="Times New Roman" w:hAnsi="Times New Roman"/>
          <w:sz w:val="28"/>
          <w:szCs w:val="28"/>
        </w:rPr>
        <w:t>Традиционная система сбыта включает</w:t>
      </w:r>
      <w:r w:rsidRPr="003E065E">
        <w:rPr>
          <w:rFonts w:ascii="Times New Roman" w:hAnsi="Times New Roman"/>
          <w:b/>
          <w:sz w:val="28"/>
          <w:szCs w:val="28"/>
        </w:rPr>
        <w:t xml:space="preserve"> </w:t>
      </w:r>
      <w:r>
        <w:rPr>
          <w:rFonts w:ascii="Times New Roman" w:hAnsi="Times New Roman"/>
          <w:sz w:val="28"/>
          <w:szCs w:val="28"/>
        </w:rPr>
        <w:t>п</w:t>
      </w:r>
      <w:r w:rsidRPr="003E065E">
        <w:rPr>
          <w:rFonts w:ascii="Times New Roman" w:hAnsi="Times New Roman"/>
          <w:sz w:val="28"/>
          <w:szCs w:val="28"/>
        </w:rPr>
        <w:t>роизводителя, а также всех торговых посредников, которые</w:t>
      </w:r>
      <w:r>
        <w:rPr>
          <w:rFonts w:ascii="Times New Roman" w:hAnsi="Times New Roman"/>
          <w:sz w:val="28"/>
          <w:szCs w:val="28"/>
        </w:rPr>
        <w:t xml:space="preserve"> </w:t>
      </w:r>
      <w:r w:rsidRPr="003E065E">
        <w:rPr>
          <w:rFonts w:ascii="Times New Roman" w:hAnsi="Times New Roman"/>
          <w:sz w:val="28"/>
          <w:szCs w:val="28"/>
        </w:rPr>
        <w:t>являются самостоятельными коммерческими фирмами, кажд</w:t>
      </w:r>
      <w:r>
        <w:rPr>
          <w:rFonts w:ascii="Times New Roman" w:hAnsi="Times New Roman"/>
          <w:sz w:val="28"/>
          <w:szCs w:val="28"/>
        </w:rPr>
        <w:t>ая</w:t>
      </w:r>
      <w:r w:rsidRPr="003E065E">
        <w:rPr>
          <w:rFonts w:ascii="Times New Roman" w:hAnsi="Times New Roman"/>
          <w:sz w:val="28"/>
          <w:szCs w:val="28"/>
        </w:rPr>
        <w:t xml:space="preserve">  из которых работает по своему собственному плану. Такой тип системы сбыта считается морально устаревшей.</w:t>
      </w: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Необходимо добавить, что участие в различных ярмарках, использование интернет - магазина (где </w:t>
      </w:r>
      <w:r w:rsidRPr="00DA7AB8">
        <w:rPr>
          <w:rFonts w:ascii="Times New Roman" w:hAnsi="Times New Roman"/>
          <w:sz w:val="28"/>
          <w:szCs w:val="28"/>
        </w:rPr>
        <w:t>потребитель мо</w:t>
      </w:r>
      <w:r>
        <w:rPr>
          <w:rFonts w:ascii="Times New Roman" w:hAnsi="Times New Roman"/>
          <w:sz w:val="28"/>
          <w:szCs w:val="28"/>
        </w:rPr>
        <w:t>г бы</w:t>
      </w:r>
      <w:r w:rsidRPr="00DA7AB8">
        <w:rPr>
          <w:rFonts w:ascii="Times New Roman" w:hAnsi="Times New Roman"/>
          <w:sz w:val="28"/>
          <w:szCs w:val="28"/>
        </w:rPr>
        <w:t xml:space="preserve"> получить необходимую информацию о продукции, и о компании в целом, сделать необходимый заказ</w:t>
      </w:r>
      <w:r>
        <w:rPr>
          <w:rFonts w:ascii="Times New Roman" w:hAnsi="Times New Roman"/>
          <w:sz w:val="28"/>
          <w:szCs w:val="28"/>
          <w:lang w:eastAsia="ru-RU"/>
        </w:rPr>
        <w:t xml:space="preserve">) смогло бы </w:t>
      </w:r>
      <w:r w:rsidRPr="003E065E">
        <w:rPr>
          <w:rFonts w:ascii="Times New Roman" w:hAnsi="Times New Roman"/>
          <w:sz w:val="28"/>
          <w:szCs w:val="28"/>
          <w:lang w:eastAsia="ru-RU"/>
        </w:rPr>
        <w:t>повысить эффективность товародвижения.</w:t>
      </w: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p>
    <w:p w:rsidR="00991558" w:rsidRDefault="00991558" w:rsidP="007D66CE">
      <w:pPr>
        <w:pStyle w:val="2"/>
        <w:tabs>
          <w:tab w:val="num" w:pos="-567"/>
        </w:tabs>
        <w:spacing w:before="0" w:line="360" w:lineRule="auto"/>
        <w:ind w:firstLine="709"/>
        <w:contextualSpacing/>
        <w:jc w:val="both"/>
        <w:rPr>
          <w:rFonts w:ascii="Times New Roman" w:hAnsi="Times New Roman"/>
          <w:color w:val="auto"/>
          <w:sz w:val="28"/>
          <w:szCs w:val="28"/>
        </w:rPr>
      </w:pPr>
      <w:r>
        <w:rPr>
          <w:rFonts w:ascii="Times New Roman" w:hAnsi="Times New Roman"/>
          <w:color w:val="auto"/>
          <w:sz w:val="28"/>
          <w:szCs w:val="28"/>
        </w:rPr>
        <w:t>9</w:t>
      </w:r>
      <w:r w:rsidRPr="002B4035">
        <w:rPr>
          <w:rFonts w:ascii="Times New Roman" w:hAnsi="Times New Roman"/>
          <w:color w:val="auto"/>
          <w:sz w:val="28"/>
          <w:szCs w:val="28"/>
        </w:rPr>
        <w:t>.2  Обоснование предлагаемого спектра услуг</w:t>
      </w:r>
    </w:p>
    <w:p w:rsidR="00991558" w:rsidRDefault="00991558" w:rsidP="007D66CE"/>
    <w:p w:rsidR="00991558" w:rsidRDefault="00991558" w:rsidP="007D66CE">
      <w:pPr>
        <w:shd w:val="clear" w:color="auto" w:fill="FFFFFF"/>
        <w:spacing w:after="0" w:line="360" w:lineRule="auto"/>
        <w:ind w:firstLine="709"/>
        <w:contextualSpacing/>
        <w:jc w:val="both"/>
        <w:rPr>
          <w:rFonts w:ascii="Times New Roman" w:hAnsi="Times New Roman"/>
          <w:sz w:val="28"/>
          <w:szCs w:val="28"/>
        </w:rPr>
      </w:pPr>
      <w:r>
        <w:rPr>
          <w:rFonts w:ascii="Times New Roman" w:hAnsi="Times New Roman"/>
          <w:sz w:val="28"/>
          <w:szCs w:val="28"/>
        </w:rPr>
        <w:t>Компания «Монро» использует как предпродажное, так и послепродажное обслуживание покупателей. К предпродажному сервису относятся:</w:t>
      </w:r>
      <w:r w:rsidRPr="00401637">
        <w:rPr>
          <w:rFonts w:ascii="Times New Roman" w:hAnsi="Times New Roman"/>
          <w:sz w:val="28"/>
          <w:szCs w:val="28"/>
        </w:rPr>
        <w:t xml:space="preserve"> </w:t>
      </w:r>
      <w:r w:rsidRPr="00401637">
        <w:rPr>
          <w:rFonts w:ascii="Times New Roman" w:hAnsi="Times New Roman"/>
          <w:color w:val="000000"/>
          <w:sz w:val="28"/>
          <w:szCs w:val="28"/>
        </w:rPr>
        <w:t xml:space="preserve">подготовка товара к продаже и эксплуатации, консультировании покупателей. Такой сервис  является бесплатным. Основное назначение его — минимизировать усилия покупателя по выбору, опробованию и приобретению товара. </w:t>
      </w:r>
      <w:r w:rsidRPr="00401637">
        <w:rPr>
          <w:rFonts w:ascii="Times New Roman" w:hAnsi="Times New Roman"/>
          <w:sz w:val="28"/>
          <w:szCs w:val="28"/>
        </w:rPr>
        <w:t xml:space="preserve"> </w:t>
      </w:r>
    </w:p>
    <w:p w:rsidR="00991558" w:rsidRDefault="00991558" w:rsidP="007D66CE">
      <w:pPr>
        <w:shd w:val="clear" w:color="auto" w:fill="FFFFFF"/>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Послепродажный сервис подразумевает под собой бесплатное гарантийное обслуживание обуви, зонтов и КГС. Срок гарантийного обслуживания зависит от марки обуви, материалов, из которых она изготовлена, а также от ее типа: </w:t>
      </w:r>
    </w:p>
    <w:p w:rsidR="00991558" w:rsidRPr="00F53A43" w:rsidRDefault="00991558" w:rsidP="00650111">
      <w:pPr>
        <w:pStyle w:val="11"/>
        <w:numPr>
          <w:ilvl w:val="0"/>
          <w:numId w:val="41"/>
        </w:numPr>
        <w:spacing w:after="0" w:line="360" w:lineRule="auto"/>
        <w:ind w:left="0" w:firstLine="709"/>
        <w:jc w:val="both"/>
      </w:pPr>
      <w:r>
        <w:rPr>
          <w:rFonts w:ascii="Times New Roman" w:hAnsi="Times New Roman"/>
          <w:sz w:val="28"/>
          <w:szCs w:val="28"/>
        </w:rPr>
        <w:t>обувь марки «Милена», «</w:t>
      </w:r>
      <w:r w:rsidRPr="00F53A43">
        <w:rPr>
          <w:rFonts w:ascii="Times New Roman" w:hAnsi="Times New Roman"/>
          <w:sz w:val="28"/>
          <w:szCs w:val="28"/>
        </w:rPr>
        <w:t>Ulёt» , «BANDEROS», «</w:t>
      </w:r>
      <w:r w:rsidRPr="00F53A43">
        <w:rPr>
          <w:rFonts w:ascii="Times New Roman" w:hAnsi="Times New Roman"/>
          <w:sz w:val="28"/>
          <w:szCs w:val="28"/>
          <w:lang w:val="en-US"/>
        </w:rPr>
        <w:t>Rita</w:t>
      </w:r>
      <w:r w:rsidRPr="00F53A43">
        <w:rPr>
          <w:rFonts w:ascii="Times New Roman" w:hAnsi="Times New Roman"/>
          <w:sz w:val="28"/>
          <w:szCs w:val="28"/>
        </w:rPr>
        <w:t xml:space="preserve"> BRAVURO</w:t>
      </w:r>
      <w:r>
        <w:rPr>
          <w:rFonts w:ascii="Times New Roman" w:hAnsi="Times New Roman"/>
          <w:sz w:val="28"/>
          <w:szCs w:val="28"/>
        </w:rPr>
        <w:t>», изготовленная из натуральной кожи имеет срок гарантийного обслуживания 100 дней;</w:t>
      </w:r>
    </w:p>
    <w:p w:rsidR="00991558" w:rsidRPr="00F53A43" w:rsidRDefault="00991558" w:rsidP="00650111">
      <w:pPr>
        <w:pStyle w:val="11"/>
        <w:numPr>
          <w:ilvl w:val="0"/>
          <w:numId w:val="41"/>
        </w:numPr>
        <w:spacing w:after="0" w:line="360" w:lineRule="auto"/>
        <w:ind w:left="0" w:firstLine="709"/>
        <w:jc w:val="both"/>
      </w:pPr>
      <w:r>
        <w:rPr>
          <w:rFonts w:ascii="Times New Roman" w:hAnsi="Times New Roman"/>
          <w:sz w:val="28"/>
          <w:szCs w:val="28"/>
        </w:rPr>
        <w:t>обувь, из искусственной и комбинированной кожи– 75 дней ;</w:t>
      </w:r>
    </w:p>
    <w:p w:rsidR="00991558" w:rsidRPr="00F53A43" w:rsidRDefault="00991558" w:rsidP="00650111">
      <w:pPr>
        <w:pStyle w:val="11"/>
        <w:numPr>
          <w:ilvl w:val="0"/>
          <w:numId w:val="41"/>
        </w:numPr>
        <w:spacing w:after="0" w:line="360" w:lineRule="auto"/>
        <w:ind w:left="0" w:firstLine="709"/>
        <w:jc w:val="both"/>
      </w:pPr>
      <w:r>
        <w:rPr>
          <w:rFonts w:ascii="Times New Roman" w:hAnsi="Times New Roman"/>
          <w:sz w:val="28"/>
          <w:szCs w:val="28"/>
        </w:rPr>
        <w:t>домашние тапочки, зонты, КГС – 50 дней.</w:t>
      </w:r>
    </w:p>
    <w:p w:rsidR="00991558" w:rsidRDefault="00991558" w:rsidP="007D66CE">
      <w:pPr>
        <w:tabs>
          <w:tab w:val="left" w:pos="1140"/>
        </w:tabs>
        <w:spacing w:after="0" w:line="360" w:lineRule="auto"/>
        <w:ind w:firstLine="709"/>
        <w:contextualSpacing/>
        <w:jc w:val="both"/>
        <w:rPr>
          <w:rFonts w:ascii="Times New Roman" w:hAnsi="Times New Roman"/>
          <w:color w:val="000000"/>
          <w:sz w:val="28"/>
          <w:szCs w:val="28"/>
        </w:rPr>
      </w:pPr>
      <w:r>
        <w:rPr>
          <w:rFonts w:ascii="Times New Roman" w:hAnsi="Times New Roman"/>
          <w:sz w:val="28"/>
          <w:szCs w:val="28"/>
          <w:lang w:eastAsia="ru-RU"/>
        </w:rPr>
        <w:t>Использование двух типов сервиса добавляет компании «Монро» ряд преимуществ</w:t>
      </w:r>
      <w:r w:rsidRPr="00E448B4">
        <w:rPr>
          <w:rFonts w:ascii="Times New Roman" w:hAnsi="Times New Roman"/>
          <w:sz w:val="28"/>
          <w:szCs w:val="28"/>
          <w:lang w:eastAsia="ru-RU"/>
        </w:rPr>
        <w:t xml:space="preserve">, </w:t>
      </w:r>
      <w:r w:rsidRPr="00E448B4">
        <w:rPr>
          <w:rFonts w:ascii="Times New Roman" w:hAnsi="Times New Roman"/>
          <w:color w:val="000000"/>
          <w:sz w:val="28"/>
          <w:szCs w:val="28"/>
        </w:rPr>
        <w:t>так как при прочих равных условиях потребители предпочтут товар той фирмы, у которой наиболее лучше организована сервисная политика.</w:t>
      </w:r>
    </w:p>
    <w:p w:rsidR="00991558" w:rsidRDefault="00991558" w:rsidP="007D66CE">
      <w:pPr>
        <w:tabs>
          <w:tab w:val="left" w:pos="1140"/>
        </w:tabs>
        <w:spacing w:after="0" w:line="360" w:lineRule="auto"/>
        <w:ind w:firstLine="709"/>
        <w:contextualSpacing/>
        <w:jc w:val="both"/>
        <w:rPr>
          <w:rFonts w:ascii="Times New Roman" w:hAnsi="Times New Roman"/>
          <w:color w:val="000000"/>
          <w:sz w:val="28"/>
          <w:szCs w:val="28"/>
        </w:rPr>
      </w:pPr>
    </w:p>
    <w:p w:rsidR="00991558" w:rsidRPr="00E448B4" w:rsidRDefault="00991558" w:rsidP="007D66CE">
      <w:pPr>
        <w:shd w:val="clear" w:color="auto" w:fill="FFFFFF"/>
        <w:spacing w:after="0" w:line="360" w:lineRule="auto"/>
        <w:ind w:firstLine="709"/>
        <w:contextualSpacing/>
        <w:jc w:val="both"/>
        <w:rPr>
          <w:rFonts w:ascii="Times New Roman" w:hAnsi="Times New Roman"/>
          <w:b/>
          <w:sz w:val="28"/>
          <w:szCs w:val="28"/>
        </w:rPr>
      </w:pPr>
      <w:r w:rsidRPr="00E448B4">
        <w:rPr>
          <w:rFonts w:ascii="Times New Roman" w:hAnsi="Times New Roman"/>
          <w:b/>
          <w:sz w:val="28"/>
          <w:szCs w:val="28"/>
        </w:rPr>
        <w:t xml:space="preserve">9.3 </w:t>
      </w:r>
      <w:r w:rsidRPr="00B128D5">
        <w:rPr>
          <w:rFonts w:ascii="Times New Roman" w:hAnsi="Times New Roman"/>
          <w:b/>
          <w:sz w:val="28"/>
          <w:szCs w:val="28"/>
        </w:rPr>
        <w:t>Расчет затрат, связанных со сбытом товара</w:t>
      </w:r>
    </w:p>
    <w:p w:rsidR="00991558" w:rsidRPr="00B128D5" w:rsidRDefault="00991558" w:rsidP="007D66CE">
      <w:pPr>
        <w:spacing w:after="0" w:line="360" w:lineRule="auto"/>
        <w:ind w:firstLine="709"/>
        <w:contextualSpacing/>
        <w:jc w:val="both"/>
        <w:rPr>
          <w:rFonts w:ascii="Times New Roman" w:hAnsi="Times New Roman"/>
          <w:sz w:val="28"/>
          <w:szCs w:val="28"/>
        </w:rPr>
      </w:pPr>
      <w:r w:rsidRPr="00B128D5">
        <w:rPr>
          <w:rFonts w:ascii="Times New Roman" w:hAnsi="Times New Roman"/>
          <w:sz w:val="28"/>
          <w:szCs w:val="28"/>
        </w:rPr>
        <w:t>Затраты на сбыт включают следующие затраты, связанные с реализацией (сбытом) продукции (товаров, работ, услуг):</w:t>
      </w:r>
    </w:p>
    <w:p w:rsidR="00991558" w:rsidRPr="00B128D5" w:rsidRDefault="00991558" w:rsidP="00650111">
      <w:pPr>
        <w:numPr>
          <w:ilvl w:val="0"/>
          <w:numId w:val="42"/>
        </w:numPr>
        <w:tabs>
          <w:tab w:val="clear" w:pos="360"/>
          <w:tab w:val="num" w:pos="426"/>
        </w:tabs>
        <w:spacing w:after="0" w:line="360" w:lineRule="auto"/>
        <w:ind w:left="0" w:firstLine="709"/>
        <w:contextualSpacing/>
        <w:jc w:val="both"/>
        <w:rPr>
          <w:rFonts w:ascii="Times New Roman" w:hAnsi="Times New Roman"/>
          <w:sz w:val="28"/>
          <w:szCs w:val="28"/>
        </w:rPr>
      </w:pPr>
      <w:r w:rsidRPr="00B128D5">
        <w:rPr>
          <w:rFonts w:ascii="Times New Roman" w:hAnsi="Times New Roman"/>
          <w:sz w:val="28"/>
          <w:szCs w:val="28"/>
        </w:rPr>
        <w:t>затраты упаковочных материалов для затаривания готового продукции на складах готовой продукции;</w:t>
      </w:r>
    </w:p>
    <w:p w:rsidR="00991558" w:rsidRPr="00B128D5" w:rsidRDefault="00991558" w:rsidP="00650111">
      <w:pPr>
        <w:numPr>
          <w:ilvl w:val="0"/>
          <w:numId w:val="42"/>
        </w:numPr>
        <w:tabs>
          <w:tab w:val="clear" w:pos="360"/>
          <w:tab w:val="num" w:pos="426"/>
        </w:tabs>
        <w:spacing w:after="0" w:line="360" w:lineRule="auto"/>
        <w:ind w:left="0" w:firstLine="709"/>
        <w:contextualSpacing/>
        <w:jc w:val="both"/>
        <w:rPr>
          <w:rFonts w:ascii="Times New Roman" w:hAnsi="Times New Roman"/>
          <w:sz w:val="28"/>
          <w:szCs w:val="28"/>
        </w:rPr>
      </w:pPr>
      <w:r w:rsidRPr="00B128D5">
        <w:rPr>
          <w:rFonts w:ascii="Times New Roman" w:hAnsi="Times New Roman"/>
          <w:sz w:val="28"/>
          <w:szCs w:val="28"/>
        </w:rPr>
        <w:t>оплата труда и комиссионные вознаграждения продавцам, торговым агентам и работникам подразделений, что обеспечивают сбыт; затраты на рекламу и исследование рынка (маркетинг);</w:t>
      </w:r>
    </w:p>
    <w:p w:rsidR="00991558" w:rsidRPr="00B128D5" w:rsidRDefault="00991558" w:rsidP="00650111">
      <w:pPr>
        <w:numPr>
          <w:ilvl w:val="0"/>
          <w:numId w:val="42"/>
        </w:numPr>
        <w:tabs>
          <w:tab w:val="clear" w:pos="360"/>
          <w:tab w:val="num" w:pos="426"/>
        </w:tabs>
        <w:spacing w:after="0" w:line="360" w:lineRule="auto"/>
        <w:ind w:left="0" w:firstLine="709"/>
        <w:contextualSpacing/>
        <w:jc w:val="both"/>
        <w:rPr>
          <w:rFonts w:ascii="Times New Roman" w:hAnsi="Times New Roman"/>
          <w:sz w:val="28"/>
          <w:szCs w:val="28"/>
        </w:rPr>
      </w:pPr>
      <w:r w:rsidRPr="00B128D5">
        <w:rPr>
          <w:rFonts w:ascii="Times New Roman" w:hAnsi="Times New Roman"/>
          <w:sz w:val="28"/>
          <w:szCs w:val="28"/>
        </w:rPr>
        <w:t>затраты на предпродажную подготовку товаров;</w:t>
      </w:r>
    </w:p>
    <w:p w:rsidR="00991558" w:rsidRPr="00B128D5" w:rsidRDefault="00991558" w:rsidP="00650111">
      <w:pPr>
        <w:numPr>
          <w:ilvl w:val="0"/>
          <w:numId w:val="42"/>
        </w:numPr>
        <w:tabs>
          <w:tab w:val="clear" w:pos="360"/>
          <w:tab w:val="num" w:pos="426"/>
        </w:tabs>
        <w:spacing w:after="0" w:line="360" w:lineRule="auto"/>
        <w:ind w:left="0" w:firstLine="709"/>
        <w:contextualSpacing/>
        <w:jc w:val="both"/>
        <w:rPr>
          <w:rFonts w:ascii="Times New Roman" w:hAnsi="Times New Roman"/>
          <w:sz w:val="28"/>
          <w:szCs w:val="28"/>
        </w:rPr>
      </w:pPr>
      <w:r w:rsidRPr="00B128D5">
        <w:rPr>
          <w:rFonts w:ascii="Times New Roman" w:hAnsi="Times New Roman"/>
          <w:sz w:val="28"/>
          <w:szCs w:val="28"/>
        </w:rPr>
        <w:t>командировочные расходы работников, занятых сбытом;</w:t>
      </w:r>
    </w:p>
    <w:p w:rsidR="00991558" w:rsidRPr="00B128D5" w:rsidRDefault="00991558" w:rsidP="00650111">
      <w:pPr>
        <w:numPr>
          <w:ilvl w:val="0"/>
          <w:numId w:val="42"/>
        </w:numPr>
        <w:tabs>
          <w:tab w:val="clear" w:pos="360"/>
          <w:tab w:val="num" w:pos="426"/>
        </w:tabs>
        <w:spacing w:after="0" w:line="360" w:lineRule="auto"/>
        <w:ind w:left="0" w:firstLine="709"/>
        <w:contextualSpacing/>
        <w:jc w:val="both"/>
        <w:rPr>
          <w:rFonts w:ascii="Times New Roman" w:hAnsi="Times New Roman"/>
          <w:sz w:val="28"/>
          <w:szCs w:val="28"/>
        </w:rPr>
      </w:pPr>
      <w:r w:rsidRPr="00B128D5">
        <w:rPr>
          <w:rFonts w:ascii="Times New Roman" w:hAnsi="Times New Roman"/>
          <w:sz w:val="28"/>
          <w:szCs w:val="28"/>
        </w:rPr>
        <w:t>затраты на содержание основных средств, других материальных необоротных активов, связанных со сбытом продукции, товаров, работ, услуг (операционная аренда, страхование, амортизация, ремонт, отопление, освещение, охрана);</w:t>
      </w:r>
    </w:p>
    <w:p w:rsidR="00991558" w:rsidRPr="00B128D5" w:rsidRDefault="00991558" w:rsidP="00650111">
      <w:pPr>
        <w:numPr>
          <w:ilvl w:val="0"/>
          <w:numId w:val="42"/>
        </w:numPr>
        <w:tabs>
          <w:tab w:val="clear" w:pos="360"/>
          <w:tab w:val="num" w:pos="426"/>
        </w:tabs>
        <w:spacing w:after="0" w:line="360" w:lineRule="auto"/>
        <w:ind w:left="0" w:firstLine="709"/>
        <w:contextualSpacing/>
        <w:jc w:val="both"/>
        <w:rPr>
          <w:rFonts w:ascii="Times New Roman" w:hAnsi="Times New Roman"/>
          <w:sz w:val="28"/>
          <w:szCs w:val="28"/>
        </w:rPr>
      </w:pPr>
      <w:r w:rsidRPr="00B128D5">
        <w:rPr>
          <w:rFonts w:ascii="Times New Roman" w:hAnsi="Times New Roman"/>
          <w:sz w:val="28"/>
          <w:szCs w:val="28"/>
        </w:rPr>
        <w:t>затраты на транспортировку, перевалку и страхование готовой продукции (товаров), транспортно-экспедиционные и другие услуги, связанные с транспортировкой продукции (товаров) в соответствии с условиями договора (базиса) поставки;</w:t>
      </w:r>
    </w:p>
    <w:p w:rsidR="00991558" w:rsidRPr="00B128D5" w:rsidRDefault="00991558" w:rsidP="00650111">
      <w:pPr>
        <w:numPr>
          <w:ilvl w:val="0"/>
          <w:numId w:val="42"/>
        </w:numPr>
        <w:tabs>
          <w:tab w:val="clear" w:pos="360"/>
          <w:tab w:val="num" w:pos="426"/>
        </w:tabs>
        <w:spacing w:after="0" w:line="360" w:lineRule="auto"/>
        <w:ind w:left="0" w:firstLine="709"/>
        <w:contextualSpacing/>
        <w:jc w:val="both"/>
        <w:rPr>
          <w:rFonts w:ascii="Times New Roman" w:hAnsi="Times New Roman"/>
          <w:sz w:val="28"/>
          <w:szCs w:val="28"/>
        </w:rPr>
      </w:pPr>
      <w:r w:rsidRPr="00B128D5">
        <w:rPr>
          <w:rFonts w:ascii="Times New Roman" w:hAnsi="Times New Roman"/>
          <w:sz w:val="28"/>
          <w:szCs w:val="28"/>
        </w:rPr>
        <w:t>затраты на гарантийный ремонт и гарантийное обслуживание;</w:t>
      </w:r>
    </w:p>
    <w:p w:rsidR="00991558" w:rsidRPr="00B128D5" w:rsidRDefault="00991558" w:rsidP="00650111">
      <w:pPr>
        <w:numPr>
          <w:ilvl w:val="0"/>
          <w:numId w:val="42"/>
        </w:numPr>
        <w:tabs>
          <w:tab w:val="clear" w:pos="360"/>
          <w:tab w:val="num" w:pos="426"/>
        </w:tabs>
        <w:spacing w:after="0" w:line="360" w:lineRule="auto"/>
        <w:ind w:left="0" w:firstLine="709"/>
        <w:contextualSpacing/>
        <w:jc w:val="both"/>
        <w:rPr>
          <w:rFonts w:ascii="Times New Roman" w:hAnsi="Times New Roman"/>
          <w:sz w:val="28"/>
          <w:szCs w:val="28"/>
        </w:rPr>
      </w:pPr>
      <w:r w:rsidRPr="00B128D5">
        <w:rPr>
          <w:rFonts w:ascii="Times New Roman" w:hAnsi="Times New Roman"/>
          <w:sz w:val="28"/>
          <w:szCs w:val="28"/>
        </w:rPr>
        <w:t>прочие расходы, связанные со сбытом продукции, товаров, работ, услуг.</w:t>
      </w:r>
    </w:p>
    <w:p w:rsidR="00991558" w:rsidRPr="00B128D5" w:rsidRDefault="00991558" w:rsidP="007D66CE">
      <w:pPr>
        <w:spacing w:after="0" w:line="360" w:lineRule="auto"/>
        <w:ind w:firstLine="709"/>
        <w:contextualSpacing/>
        <w:jc w:val="both"/>
        <w:rPr>
          <w:rFonts w:ascii="Times New Roman" w:hAnsi="Times New Roman"/>
          <w:sz w:val="28"/>
          <w:szCs w:val="28"/>
        </w:rPr>
      </w:pPr>
      <w:r w:rsidRPr="00B128D5">
        <w:rPr>
          <w:rFonts w:ascii="Times New Roman" w:hAnsi="Times New Roman"/>
          <w:sz w:val="28"/>
          <w:szCs w:val="28"/>
        </w:rPr>
        <w:t xml:space="preserve">Для учета затрат на сбыт применяется счет 93 "Расходы на сбыт". </w:t>
      </w:r>
    </w:p>
    <w:p w:rsidR="00991558" w:rsidRPr="00B128D5" w:rsidRDefault="00991558" w:rsidP="007D66CE">
      <w:pPr>
        <w:spacing w:after="0" w:line="360" w:lineRule="auto"/>
        <w:ind w:firstLine="709"/>
        <w:contextualSpacing/>
        <w:jc w:val="both"/>
        <w:rPr>
          <w:rFonts w:ascii="Times New Roman" w:hAnsi="Times New Roman"/>
          <w:sz w:val="28"/>
          <w:szCs w:val="28"/>
        </w:rPr>
      </w:pPr>
      <w:r w:rsidRPr="00B128D5">
        <w:rPr>
          <w:rFonts w:ascii="Times New Roman" w:hAnsi="Times New Roman"/>
          <w:sz w:val="28"/>
          <w:szCs w:val="28"/>
        </w:rPr>
        <w:t>В общей сумме себестоимость  отгрузки  за год равна 879260,0 рублей.</w:t>
      </w:r>
    </w:p>
    <w:p w:rsidR="00991558" w:rsidRPr="00E448B4"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p>
    <w:p w:rsidR="00991558" w:rsidRDefault="00991558" w:rsidP="007D66CE">
      <w:pPr>
        <w:spacing w:after="0" w:line="360" w:lineRule="auto"/>
        <w:ind w:firstLine="709"/>
        <w:contextualSpacing/>
        <w:rPr>
          <w:rStyle w:val="af2"/>
          <w:rFonts w:ascii="Times New Roman" w:hAnsi="Times New Roman"/>
          <w:b/>
          <w:i w:val="0"/>
          <w:sz w:val="32"/>
          <w:szCs w:val="32"/>
        </w:rPr>
      </w:pPr>
      <w:r w:rsidRPr="00E448B4">
        <w:rPr>
          <w:rStyle w:val="af2"/>
          <w:rFonts w:ascii="Times New Roman" w:hAnsi="Times New Roman"/>
          <w:b/>
          <w:sz w:val="32"/>
          <w:szCs w:val="32"/>
        </w:rPr>
        <w:t>10 Разработка коммуникационной политики</w:t>
      </w:r>
    </w:p>
    <w:p w:rsidR="00991558" w:rsidRDefault="00991558" w:rsidP="007D66CE">
      <w:pPr>
        <w:spacing w:after="0" w:line="360" w:lineRule="auto"/>
        <w:ind w:firstLine="709"/>
        <w:contextualSpacing/>
        <w:rPr>
          <w:rStyle w:val="af2"/>
          <w:rFonts w:ascii="Times New Roman" w:hAnsi="Times New Roman"/>
          <w:b/>
          <w:i w:val="0"/>
          <w:sz w:val="28"/>
          <w:szCs w:val="28"/>
        </w:rPr>
      </w:pPr>
    </w:p>
    <w:p w:rsidR="00991558" w:rsidRPr="00EF3F2B" w:rsidRDefault="00991558" w:rsidP="007D66CE">
      <w:pPr>
        <w:spacing w:after="0" w:line="360" w:lineRule="auto"/>
        <w:ind w:firstLine="709"/>
        <w:contextualSpacing/>
        <w:rPr>
          <w:rStyle w:val="af2"/>
          <w:rFonts w:ascii="Times New Roman" w:hAnsi="Times New Roman"/>
          <w:b/>
          <w:i w:val="0"/>
          <w:sz w:val="32"/>
          <w:szCs w:val="32"/>
        </w:rPr>
      </w:pPr>
      <w:r w:rsidRPr="00E448B4">
        <w:rPr>
          <w:rStyle w:val="af2"/>
          <w:rFonts w:ascii="Times New Roman" w:hAnsi="Times New Roman"/>
          <w:b/>
          <w:sz w:val="28"/>
          <w:szCs w:val="28"/>
        </w:rPr>
        <w:t>10.1 Характеристика средств продвижения</w:t>
      </w:r>
    </w:p>
    <w:p w:rsidR="00991558" w:rsidRDefault="00991558" w:rsidP="007D66CE">
      <w:pPr>
        <w:spacing w:after="0" w:line="360" w:lineRule="auto"/>
        <w:ind w:firstLine="709"/>
        <w:contextualSpacing/>
        <w:jc w:val="both"/>
        <w:rPr>
          <w:rFonts w:ascii="Times New Roman" w:hAnsi="Times New Roman"/>
          <w:sz w:val="28"/>
          <w:szCs w:val="28"/>
        </w:rPr>
      </w:pPr>
    </w:p>
    <w:p w:rsidR="00991558" w:rsidRPr="00EF3F2B" w:rsidRDefault="00991558" w:rsidP="007D66CE">
      <w:pPr>
        <w:spacing w:after="0" w:line="360" w:lineRule="auto"/>
        <w:ind w:firstLine="709"/>
        <w:contextualSpacing/>
        <w:jc w:val="both"/>
        <w:rPr>
          <w:rFonts w:ascii="Times New Roman" w:hAnsi="Times New Roman"/>
          <w:sz w:val="28"/>
          <w:szCs w:val="28"/>
        </w:rPr>
      </w:pPr>
      <w:r w:rsidRPr="00EF3F2B">
        <w:rPr>
          <w:rFonts w:ascii="Times New Roman" w:hAnsi="Times New Roman"/>
          <w:sz w:val="28"/>
          <w:szCs w:val="28"/>
        </w:rPr>
        <w:t xml:space="preserve">Коммуникационная политика в маркетинге является важным элементом позволяющим определять целевую аудиторию, разрабатывать стратегию продвижения товаров на рынках, предоставлять информацию потребителям в виде рекламы о товаре, поддерживать отношения с постоянными клиентами и находить новых. Что в конечном результате, при правильном использовании коммуникационной политики, приводит к получению максимальной прибыли. </w:t>
      </w:r>
    </w:p>
    <w:p w:rsidR="00991558" w:rsidRPr="00EF3F2B" w:rsidRDefault="00991558" w:rsidP="007D66CE">
      <w:pPr>
        <w:spacing w:after="0" w:line="360" w:lineRule="auto"/>
        <w:ind w:firstLine="709"/>
        <w:contextualSpacing/>
        <w:jc w:val="both"/>
        <w:rPr>
          <w:rFonts w:ascii="Times New Roman" w:hAnsi="Times New Roman"/>
          <w:sz w:val="28"/>
          <w:szCs w:val="28"/>
        </w:rPr>
      </w:pPr>
      <w:r w:rsidRPr="00EF3F2B">
        <w:rPr>
          <w:rFonts w:ascii="Times New Roman" w:hAnsi="Times New Roman"/>
          <w:sz w:val="28"/>
          <w:szCs w:val="28"/>
        </w:rPr>
        <w:t>Предприятия различного рода деятельности, от мелких розничных торговцев до крупных товаропроизводителей, а также бесприбыльные организации (учебные, лечебные, церкви, музеи, симфонические оркестры и др.) постоянно продвигают свою деятельность к потребителям и клиентам, пытаясь реализовать несколько целей:</w:t>
      </w:r>
    </w:p>
    <w:p w:rsidR="00991558" w:rsidRPr="00EF3F2B" w:rsidRDefault="00991558" w:rsidP="007D66CE">
      <w:pPr>
        <w:spacing w:after="0" w:line="360" w:lineRule="auto"/>
        <w:ind w:firstLine="709"/>
        <w:contextualSpacing/>
        <w:jc w:val="both"/>
        <w:rPr>
          <w:rFonts w:ascii="Times New Roman" w:hAnsi="Times New Roman"/>
          <w:sz w:val="28"/>
          <w:szCs w:val="28"/>
        </w:rPr>
      </w:pPr>
      <w:r w:rsidRPr="00EF3F2B">
        <w:rPr>
          <w:rFonts w:ascii="Times New Roman" w:hAnsi="Times New Roman"/>
          <w:sz w:val="28"/>
          <w:szCs w:val="28"/>
        </w:rPr>
        <w:t>1) информировать перспективных потребителей о своём продукте, услугах, условиях продаж;</w:t>
      </w:r>
    </w:p>
    <w:p w:rsidR="00991558" w:rsidRPr="00EF3F2B" w:rsidRDefault="00991558" w:rsidP="007D66CE">
      <w:pPr>
        <w:spacing w:after="0" w:line="360" w:lineRule="auto"/>
        <w:ind w:firstLine="709"/>
        <w:contextualSpacing/>
        <w:jc w:val="both"/>
        <w:rPr>
          <w:rFonts w:ascii="Times New Roman" w:hAnsi="Times New Roman"/>
          <w:sz w:val="28"/>
          <w:szCs w:val="28"/>
        </w:rPr>
      </w:pPr>
      <w:r w:rsidRPr="00EF3F2B">
        <w:rPr>
          <w:rFonts w:ascii="Times New Roman" w:hAnsi="Times New Roman"/>
          <w:sz w:val="28"/>
          <w:szCs w:val="28"/>
        </w:rPr>
        <w:t>2) убедить покупателя отдать предпочтение именно этим товарам и маркам, делать покупки в определённых магазинах, посещать именно</w:t>
      </w:r>
      <w:r>
        <w:rPr>
          <w:rFonts w:ascii="Times New Roman" w:hAnsi="Times New Roman"/>
          <w:sz w:val="28"/>
          <w:szCs w:val="28"/>
        </w:rPr>
        <w:t xml:space="preserve"> эти увеселительные мероприятия;</w:t>
      </w:r>
    </w:p>
    <w:p w:rsidR="00991558" w:rsidRPr="00EF3F2B" w:rsidRDefault="00991558" w:rsidP="007D66CE">
      <w:pPr>
        <w:spacing w:after="0" w:line="360" w:lineRule="auto"/>
        <w:ind w:firstLine="709"/>
        <w:contextualSpacing/>
        <w:jc w:val="both"/>
        <w:rPr>
          <w:rFonts w:ascii="Times New Roman" w:hAnsi="Times New Roman"/>
          <w:sz w:val="28"/>
          <w:szCs w:val="28"/>
        </w:rPr>
      </w:pPr>
      <w:r w:rsidRPr="00EF3F2B">
        <w:rPr>
          <w:rFonts w:ascii="Times New Roman" w:hAnsi="Times New Roman"/>
          <w:sz w:val="28"/>
          <w:szCs w:val="28"/>
        </w:rPr>
        <w:t>3) заставлять покупателя действовать – поведение потребителя направляется на то, что рынок предлагает в данный момент, а не откладывать покупку на будущее.</w:t>
      </w:r>
    </w:p>
    <w:p w:rsidR="00991558" w:rsidRPr="00EF3F2B" w:rsidRDefault="00991558" w:rsidP="007D66CE">
      <w:pPr>
        <w:spacing w:after="0" w:line="360" w:lineRule="auto"/>
        <w:ind w:firstLine="709"/>
        <w:contextualSpacing/>
        <w:jc w:val="both"/>
        <w:rPr>
          <w:rFonts w:ascii="Times New Roman" w:hAnsi="Times New Roman"/>
          <w:sz w:val="28"/>
          <w:szCs w:val="28"/>
        </w:rPr>
      </w:pPr>
      <w:r w:rsidRPr="00EF3F2B">
        <w:rPr>
          <w:rFonts w:ascii="Times New Roman" w:hAnsi="Times New Roman"/>
          <w:sz w:val="28"/>
          <w:szCs w:val="28"/>
        </w:rPr>
        <w:t>Эти цели достигаются с помощью рекламы, продавцов, названий магазинов, оформления витрин, упаковки, рассылки литературы, раздачи бесплатных образцов, купонов, пресс-релизов и других коммуникационных видов деятельности.</w:t>
      </w:r>
    </w:p>
    <w:p w:rsidR="00991558" w:rsidRPr="00EF3F2B" w:rsidRDefault="00991558" w:rsidP="007D66CE">
      <w:pPr>
        <w:spacing w:after="0" w:line="360" w:lineRule="auto"/>
        <w:ind w:firstLine="709"/>
        <w:contextualSpacing/>
        <w:jc w:val="both"/>
        <w:rPr>
          <w:rFonts w:ascii="Times New Roman" w:hAnsi="Times New Roman"/>
          <w:sz w:val="28"/>
          <w:szCs w:val="28"/>
        </w:rPr>
      </w:pPr>
      <w:r w:rsidRPr="00EF3F2B">
        <w:rPr>
          <w:rFonts w:ascii="Times New Roman" w:hAnsi="Times New Roman"/>
          <w:sz w:val="28"/>
          <w:szCs w:val="28"/>
        </w:rPr>
        <w:t>Реклама связана с использованием или средств массовой информации - газет, журналов, радио, телевидения и других (например, рекламных щитов), или с прямым обращением к покупателю с помощью почтовых отправлений.</w:t>
      </w:r>
    </w:p>
    <w:p w:rsidR="00991558"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Паблисити – как и реклама</w:t>
      </w:r>
      <w:r w:rsidRPr="00EF3F2B">
        <w:rPr>
          <w:rFonts w:ascii="Times New Roman" w:hAnsi="Times New Roman"/>
          <w:sz w:val="28"/>
          <w:szCs w:val="28"/>
        </w:rPr>
        <w:t xml:space="preserve"> – это не персональное обращение к массовой аудитории, но, в отличие от рекламы, компания за это не платит. Паблисити обычно происходит в форме сообщения новостей, или комментариев редактора в прессе о продуктах или услугах компании. Эти сведения или комментарии получают бесплатное газетное место или эфирное время, поскольку представители средств массовой информации считают эту информацию своевременной или полезной для своей читающей и телевизионной аудитории.</w:t>
      </w:r>
    </w:p>
    <w:p w:rsidR="00991558" w:rsidRPr="00D67D5F" w:rsidRDefault="00991558" w:rsidP="007D66CE">
      <w:pPr>
        <w:shd w:val="clear" w:color="auto" w:fill="FFFFFF"/>
        <w:spacing w:after="0" w:line="360" w:lineRule="auto"/>
        <w:ind w:firstLine="709"/>
        <w:contextualSpacing/>
        <w:jc w:val="both"/>
        <w:rPr>
          <w:rFonts w:ascii="Times New Roman" w:hAnsi="Times New Roman"/>
          <w:color w:val="000000"/>
          <w:spacing w:val="-1"/>
          <w:sz w:val="28"/>
          <w:szCs w:val="28"/>
        </w:rPr>
      </w:pPr>
      <w:r w:rsidRPr="00D67D5F">
        <w:rPr>
          <w:rFonts w:ascii="Times New Roman" w:hAnsi="Times New Roman"/>
          <w:color w:val="000000"/>
          <w:spacing w:val="-1"/>
          <w:sz w:val="28"/>
          <w:szCs w:val="28"/>
        </w:rPr>
        <w:t xml:space="preserve">Целевой аудиторией магазина  «Монро» являются </w:t>
      </w:r>
      <w:r w:rsidRPr="00D67D5F">
        <w:rPr>
          <w:rFonts w:ascii="Times New Roman" w:hAnsi="Times New Roman"/>
          <w:sz w:val="28"/>
          <w:szCs w:val="28"/>
        </w:rPr>
        <w:t>мужчины и женщины всех возрастов</w:t>
      </w:r>
      <w:r w:rsidRPr="00D67D5F">
        <w:rPr>
          <w:rFonts w:ascii="Times New Roman" w:hAnsi="Times New Roman"/>
          <w:color w:val="000000"/>
          <w:spacing w:val="-1"/>
          <w:sz w:val="28"/>
          <w:szCs w:val="28"/>
        </w:rPr>
        <w:t xml:space="preserve">. </w:t>
      </w:r>
    </w:p>
    <w:p w:rsidR="00991558" w:rsidRPr="00D67D5F" w:rsidRDefault="00991558" w:rsidP="007D66CE">
      <w:pPr>
        <w:shd w:val="clear" w:color="auto" w:fill="FFFFFF"/>
        <w:spacing w:after="0" w:line="360" w:lineRule="auto"/>
        <w:ind w:firstLine="709"/>
        <w:contextualSpacing/>
        <w:jc w:val="both"/>
        <w:rPr>
          <w:rFonts w:ascii="Times New Roman" w:hAnsi="Times New Roman"/>
          <w:color w:val="000000"/>
          <w:spacing w:val="-1"/>
          <w:sz w:val="28"/>
          <w:szCs w:val="28"/>
        </w:rPr>
      </w:pPr>
      <w:r w:rsidRPr="00D67D5F">
        <w:rPr>
          <w:rFonts w:ascii="Times New Roman" w:hAnsi="Times New Roman"/>
          <w:color w:val="000000"/>
          <w:spacing w:val="-1"/>
          <w:sz w:val="28"/>
          <w:szCs w:val="28"/>
        </w:rPr>
        <w:t>Основными целями продвижения собственной продукции является: стимулирование спроса с помощью рекламы; повышение конкурентоспособности на рынке; получение максимальной прибыли.</w:t>
      </w:r>
    </w:p>
    <w:p w:rsidR="00991558" w:rsidRPr="00D67D5F" w:rsidRDefault="00991558" w:rsidP="007D66CE">
      <w:pPr>
        <w:shd w:val="clear" w:color="auto" w:fill="FFFFFF"/>
        <w:spacing w:after="0" w:line="360" w:lineRule="auto"/>
        <w:ind w:firstLine="709"/>
        <w:contextualSpacing/>
        <w:jc w:val="both"/>
        <w:rPr>
          <w:rFonts w:ascii="Times New Roman" w:hAnsi="Times New Roman"/>
          <w:color w:val="000000"/>
          <w:spacing w:val="-1"/>
          <w:sz w:val="28"/>
          <w:szCs w:val="28"/>
        </w:rPr>
      </w:pPr>
      <w:r w:rsidRPr="00D67D5F">
        <w:rPr>
          <w:rFonts w:ascii="Times New Roman" w:hAnsi="Times New Roman"/>
          <w:color w:val="000000"/>
          <w:spacing w:val="-1"/>
          <w:sz w:val="28"/>
          <w:szCs w:val="28"/>
        </w:rPr>
        <w:t>Для доведения необходимой информации до потребителя о выпускаемой продукции, компания использует следующие виды рекламы:</w:t>
      </w:r>
    </w:p>
    <w:p w:rsidR="00991558" w:rsidRPr="00D67D5F" w:rsidRDefault="00991558" w:rsidP="00650111">
      <w:pPr>
        <w:pStyle w:val="11"/>
        <w:numPr>
          <w:ilvl w:val="0"/>
          <w:numId w:val="43"/>
        </w:numPr>
        <w:shd w:val="clear" w:color="auto" w:fill="FFFFFF"/>
        <w:spacing w:after="0" w:line="360" w:lineRule="auto"/>
        <w:ind w:left="0" w:firstLine="709"/>
        <w:jc w:val="both"/>
        <w:rPr>
          <w:rFonts w:ascii="Times New Roman" w:hAnsi="Times New Roman"/>
          <w:color w:val="000000"/>
          <w:spacing w:val="-1"/>
          <w:sz w:val="28"/>
          <w:szCs w:val="28"/>
        </w:rPr>
      </w:pPr>
      <w:r w:rsidRPr="00D67D5F">
        <w:rPr>
          <w:rFonts w:ascii="Times New Roman" w:hAnsi="Times New Roman"/>
          <w:color w:val="000000"/>
          <w:spacing w:val="-1"/>
          <w:sz w:val="28"/>
          <w:szCs w:val="28"/>
        </w:rPr>
        <w:t>наружная реклама. Плакаты с выпускаемой продукцией размещены на баннерах вдоль автотрасс и в местах скопления людей и напоминает потребителю о товарах, которые они уже знают. Такая реклама мгновенно схватывается и запоминается;</w:t>
      </w:r>
    </w:p>
    <w:p w:rsidR="00991558" w:rsidRPr="00D67D5F" w:rsidRDefault="00991558" w:rsidP="00650111">
      <w:pPr>
        <w:pStyle w:val="11"/>
        <w:numPr>
          <w:ilvl w:val="0"/>
          <w:numId w:val="43"/>
        </w:numPr>
        <w:shd w:val="clear" w:color="auto" w:fill="FFFFFF"/>
        <w:spacing w:after="0" w:line="360" w:lineRule="auto"/>
        <w:ind w:left="0" w:firstLine="709"/>
        <w:jc w:val="both"/>
        <w:rPr>
          <w:rFonts w:ascii="Times New Roman" w:hAnsi="Times New Roman"/>
          <w:color w:val="000000"/>
          <w:spacing w:val="-1"/>
          <w:sz w:val="28"/>
          <w:szCs w:val="28"/>
        </w:rPr>
      </w:pPr>
      <w:r w:rsidRPr="00D67D5F">
        <w:rPr>
          <w:rFonts w:ascii="Times New Roman" w:hAnsi="Times New Roman"/>
          <w:color w:val="000000"/>
          <w:spacing w:val="-1"/>
          <w:sz w:val="28"/>
          <w:szCs w:val="28"/>
        </w:rPr>
        <w:t>реклама на транспорте. Преимущества:  хорошо заметна, средство передвижения, на котором размещена реклама, постоянно перемещается по городу, объявление увидят различные группы потребителей;</w:t>
      </w:r>
    </w:p>
    <w:p w:rsidR="00991558" w:rsidRDefault="00991558" w:rsidP="00650111">
      <w:pPr>
        <w:pStyle w:val="11"/>
        <w:numPr>
          <w:ilvl w:val="0"/>
          <w:numId w:val="43"/>
        </w:numPr>
        <w:shd w:val="clear" w:color="auto" w:fill="FFFFFF"/>
        <w:spacing w:after="0" w:line="360" w:lineRule="auto"/>
        <w:ind w:left="0" w:firstLine="709"/>
        <w:jc w:val="both"/>
        <w:rPr>
          <w:rFonts w:ascii="Times New Roman" w:hAnsi="Times New Roman"/>
          <w:color w:val="000000"/>
          <w:spacing w:val="-1"/>
          <w:sz w:val="28"/>
          <w:szCs w:val="28"/>
        </w:rPr>
      </w:pPr>
      <w:r w:rsidRPr="00D67D5F">
        <w:rPr>
          <w:rFonts w:ascii="Times New Roman" w:hAnsi="Times New Roman"/>
          <w:color w:val="000000"/>
          <w:spacing w:val="-1"/>
          <w:sz w:val="28"/>
          <w:szCs w:val="28"/>
        </w:rPr>
        <w:t>телевизионная реклама. Зритель в большинстве случаев запоминает, что видит, а не то, что слышит. Компания размещает на телевидении рекламу, которая информирует население о проходящей в магазине акции.</w:t>
      </w:r>
    </w:p>
    <w:p w:rsidR="00991558" w:rsidRDefault="00991558" w:rsidP="007D66CE">
      <w:pPr>
        <w:shd w:val="clear" w:color="auto" w:fill="FFFFFF"/>
        <w:spacing w:after="0" w:line="360" w:lineRule="auto"/>
        <w:ind w:firstLine="709"/>
        <w:contextualSpacing/>
        <w:jc w:val="both"/>
        <w:rPr>
          <w:rFonts w:ascii="Times New Roman" w:hAnsi="Times New Roman"/>
          <w:color w:val="000000"/>
          <w:spacing w:val="-1"/>
          <w:sz w:val="28"/>
          <w:szCs w:val="28"/>
        </w:rPr>
      </w:pPr>
      <w:r>
        <w:rPr>
          <w:rFonts w:ascii="Times New Roman" w:hAnsi="Times New Roman"/>
          <w:color w:val="000000"/>
          <w:spacing w:val="-1"/>
          <w:sz w:val="28"/>
          <w:szCs w:val="28"/>
        </w:rPr>
        <w:t xml:space="preserve">Стимулирование сбыта осуществляется с помощью использования купонов, </w:t>
      </w:r>
      <w:r w:rsidRPr="006100B2">
        <w:rPr>
          <w:rFonts w:ascii="Times New Roman" w:hAnsi="Times New Roman"/>
          <w:color w:val="000000"/>
          <w:spacing w:val="-1"/>
          <w:sz w:val="28"/>
          <w:szCs w:val="28"/>
        </w:rPr>
        <w:t>продаж</w:t>
      </w:r>
      <w:r>
        <w:rPr>
          <w:rFonts w:ascii="Times New Roman" w:hAnsi="Times New Roman"/>
          <w:color w:val="000000"/>
          <w:spacing w:val="-1"/>
          <w:sz w:val="28"/>
          <w:szCs w:val="28"/>
        </w:rPr>
        <w:t>и</w:t>
      </w:r>
      <w:r w:rsidRPr="006100B2">
        <w:rPr>
          <w:rFonts w:ascii="Times New Roman" w:hAnsi="Times New Roman"/>
          <w:color w:val="000000"/>
          <w:spacing w:val="-1"/>
          <w:sz w:val="28"/>
          <w:szCs w:val="28"/>
        </w:rPr>
        <w:t xml:space="preserve"> по</w:t>
      </w:r>
      <w:r>
        <w:rPr>
          <w:rFonts w:ascii="Times New Roman" w:hAnsi="Times New Roman"/>
          <w:color w:val="000000"/>
          <w:spacing w:val="-1"/>
          <w:sz w:val="28"/>
          <w:szCs w:val="28"/>
        </w:rPr>
        <w:t xml:space="preserve"> </w:t>
      </w:r>
      <w:r w:rsidRPr="006100B2">
        <w:rPr>
          <w:rFonts w:ascii="Times New Roman" w:hAnsi="Times New Roman"/>
          <w:color w:val="000000"/>
          <w:spacing w:val="-1"/>
          <w:sz w:val="28"/>
          <w:szCs w:val="28"/>
        </w:rPr>
        <w:t>сниженным ценам</w:t>
      </w:r>
      <w:r>
        <w:rPr>
          <w:rFonts w:ascii="Times New Roman" w:hAnsi="Times New Roman"/>
          <w:color w:val="000000"/>
          <w:spacing w:val="-1"/>
          <w:sz w:val="28"/>
          <w:szCs w:val="28"/>
        </w:rPr>
        <w:t>.</w:t>
      </w:r>
    </w:p>
    <w:p w:rsidR="00991558" w:rsidRPr="00EC5879" w:rsidRDefault="00991558" w:rsidP="007D66CE">
      <w:pPr>
        <w:shd w:val="clear" w:color="auto" w:fill="FFFFFF"/>
        <w:spacing w:after="0" w:line="360" w:lineRule="auto"/>
        <w:ind w:firstLine="709"/>
        <w:contextualSpacing/>
        <w:jc w:val="both"/>
        <w:rPr>
          <w:rFonts w:ascii="Times New Roman" w:hAnsi="Times New Roman"/>
          <w:color w:val="000000"/>
          <w:spacing w:val="-1"/>
          <w:sz w:val="28"/>
          <w:szCs w:val="28"/>
        </w:rPr>
      </w:pPr>
      <w:r w:rsidRPr="00EC5879">
        <w:rPr>
          <w:rFonts w:ascii="Times New Roman" w:hAnsi="Times New Roman"/>
          <w:color w:val="000000"/>
          <w:spacing w:val="-1"/>
          <w:sz w:val="28"/>
          <w:szCs w:val="28"/>
        </w:rPr>
        <w:t xml:space="preserve">Следует отметить, что компания не использует такой элемент комплексных коммуникаций, как связь с общественностью. </w:t>
      </w:r>
    </w:p>
    <w:p w:rsidR="00991558" w:rsidRPr="00EC5879" w:rsidRDefault="00991558" w:rsidP="007D66CE">
      <w:pPr>
        <w:shd w:val="clear" w:color="auto" w:fill="FFFFFF"/>
        <w:spacing w:after="0" w:line="360" w:lineRule="auto"/>
        <w:ind w:firstLine="709"/>
        <w:contextualSpacing/>
        <w:jc w:val="both"/>
        <w:rPr>
          <w:rFonts w:ascii="Times New Roman" w:hAnsi="Times New Roman"/>
          <w:color w:val="000000"/>
          <w:spacing w:val="-1"/>
          <w:sz w:val="28"/>
          <w:szCs w:val="28"/>
        </w:rPr>
      </w:pPr>
      <w:r w:rsidRPr="00EC5879">
        <w:rPr>
          <w:rFonts w:ascii="Times New Roman" w:hAnsi="Times New Roman"/>
          <w:sz w:val="28"/>
          <w:szCs w:val="28"/>
        </w:rPr>
        <w:t>Общие затраты на рекламу в месяц составляют: около 100 000 руб.</w:t>
      </w:r>
    </w:p>
    <w:p w:rsidR="00991558" w:rsidRDefault="00991558" w:rsidP="007D66CE">
      <w:pPr>
        <w:spacing w:after="0" w:line="360" w:lineRule="auto"/>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b/>
          <w:sz w:val="28"/>
          <w:szCs w:val="28"/>
        </w:rPr>
      </w:pPr>
      <w:r w:rsidRPr="00EF3F2B">
        <w:rPr>
          <w:rFonts w:ascii="Times New Roman" w:hAnsi="Times New Roman"/>
          <w:b/>
          <w:sz w:val="28"/>
          <w:szCs w:val="28"/>
        </w:rPr>
        <w:t>10.2</w:t>
      </w:r>
      <w:r>
        <w:rPr>
          <w:rFonts w:ascii="Times New Roman" w:hAnsi="Times New Roman"/>
          <w:b/>
          <w:sz w:val="28"/>
          <w:szCs w:val="28"/>
        </w:rPr>
        <w:t xml:space="preserve"> </w:t>
      </w:r>
      <w:r w:rsidRPr="00EC5879">
        <w:rPr>
          <w:rFonts w:ascii="Times New Roman" w:hAnsi="Times New Roman"/>
          <w:b/>
          <w:sz w:val="28"/>
          <w:szCs w:val="28"/>
        </w:rPr>
        <w:t>Выбор стратегии продвижения товара</w:t>
      </w:r>
    </w:p>
    <w:p w:rsidR="00991558" w:rsidRPr="00EC5879" w:rsidRDefault="00991558" w:rsidP="007D66CE">
      <w:pPr>
        <w:spacing w:after="0" w:line="360" w:lineRule="auto"/>
        <w:ind w:firstLine="709"/>
        <w:contextualSpacing/>
        <w:jc w:val="both"/>
        <w:rPr>
          <w:rFonts w:ascii="Times New Roman" w:hAnsi="Times New Roman"/>
          <w:sz w:val="28"/>
          <w:szCs w:val="28"/>
        </w:rPr>
      </w:pPr>
      <w:r w:rsidRPr="00EC5879">
        <w:rPr>
          <w:rFonts w:ascii="Times New Roman" w:hAnsi="Times New Roman"/>
          <w:sz w:val="28"/>
          <w:szCs w:val="28"/>
        </w:rPr>
        <w:t>Количество идей, сегментов рынка, номенклатурных единиц и ассортиментных групп должно быть больше, чем компания может охватить в данный момент. Для  этого необходимо в полной мере соблюдать принцип маркетинга, ориентированный на постоянное пополнение портфеля НИОКР,</w:t>
      </w:r>
      <w:r w:rsidRPr="00EC5879">
        <w:rPr>
          <w:rFonts w:ascii="Times New Roman" w:hAnsi="Times New Roman"/>
          <w:color w:val="FF6600"/>
          <w:sz w:val="28"/>
          <w:szCs w:val="28"/>
        </w:rPr>
        <w:t xml:space="preserve"> </w:t>
      </w:r>
      <w:r w:rsidRPr="00EC5879">
        <w:rPr>
          <w:rFonts w:ascii="Times New Roman" w:hAnsi="Times New Roman"/>
          <w:sz w:val="28"/>
          <w:szCs w:val="28"/>
        </w:rPr>
        <w:t>т.е. разрабатывать товары-новинки, искать новые рынки и сегменты параллельно с ценовой дифференциацией</w:t>
      </w:r>
      <w:r w:rsidRPr="00EC5879">
        <w:rPr>
          <w:rFonts w:ascii="Times New Roman" w:hAnsi="Times New Roman"/>
          <w:color w:val="000000"/>
          <w:sz w:val="28"/>
          <w:szCs w:val="28"/>
        </w:rPr>
        <w:t>,</w:t>
      </w:r>
      <w:r w:rsidRPr="00EC5879">
        <w:rPr>
          <w:rFonts w:ascii="Times New Roman" w:hAnsi="Times New Roman"/>
          <w:sz w:val="28"/>
          <w:szCs w:val="28"/>
        </w:rPr>
        <w:t xml:space="preserve"> осуществлять замену устаревших объектов.</w:t>
      </w:r>
    </w:p>
    <w:p w:rsidR="00991558" w:rsidRPr="00EC5879" w:rsidRDefault="00991558" w:rsidP="007D66CE">
      <w:pPr>
        <w:spacing w:after="0" w:line="360" w:lineRule="auto"/>
        <w:ind w:firstLine="709"/>
        <w:contextualSpacing/>
        <w:jc w:val="both"/>
        <w:rPr>
          <w:rFonts w:ascii="Times New Roman" w:hAnsi="Times New Roman"/>
          <w:sz w:val="28"/>
          <w:szCs w:val="28"/>
        </w:rPr>
      </w:pPr>
      <w:r w:rsidRPr="00EC5879">
        <w:rPr>
          <w:rFonts w:ascii="Times New Roman" w:hAnsi="Times New Roman"/>
          <w:sz w:val="28"/>
          <w:szCs w:val="28"/>
        </w:rPr>
        <w:t>Существует две стратегии продвижения товара, это:</w:t>
      </w:r>
    </w:p>
    <w:p w:rsidR="00991558" w:rsidRPr="00EC5879" w:rsidRDefault="00991558" w:rsidP="007D66CE">
      <w:pPr>
        <w:spacing w:after="0" w:line="360" w:lineRule="auto"/>
        <w:ind w:firstLine="709"/>
        <w:contextualSpacing/>
        <w:jc w:val="both"/>
        <w:rPr>
          <w:rFonts w:ascii="Times New Roman" w:hAnsi="Times New Roman"/>
          <w:sz w:val="28"/>
          <w:szCs w:val="28"/>
        </w:rPr>
      </w:pPr>
      <w:r w:rsidRPr="00EC5879">
        <w:rPr>
          <w:rFonts w:ascii="Times New Roman" w:hAnsi="Times New Roman"/>
          <w:sz w:val="28"/>
          <w:szCs w:val="28"/>
        </w:rPr>
        <w:t>-стратегия привлечения потребителей к товару. Предполагает большие затраты на рекламу и стимулирование потребителей с целью формирования спроса с их стороны. В случае успеха такого подхода потребители начнут спрашивать товар у своих розничных торговцев, розничные торговцы –у оптовиков, а оптовики в свою очередь –у производителей.</w:t>
      </w:r>
    </w:p>
    <w:p w:rsidR="00991558" w:rsidRPr="00EC5879" w:rsidRDefault="00991558" w:rsidP="007D66CE">
      <w:pPr>
        <w:spacing w:after="0" w:line="360" w:lineRule="auto"/>
        <w:ind w:firstLine="709"/>
        <w:contextualSpacing/>
        <w:jc w:val="both"/>
        <w:rPr>
          <w:rFonts w:ascii="Times New Roman" w:hAnsi="Times New Roman"/>
          <w:sz w:val="28"/>
          <w:szCs w:val="28"/>
        </w:rPr>
      </w:pPr>
      <w:r w:rsidRPr="00EC5879">
        <w:rPr>
          <w:rFonts w:ascii="Times New Roman" w:hAnsi="Times New Roman"/>
          <w:sz w:val="28"/>
          <w:szCs w:val="28"/>
        </w:rPr>
        <w:t>-стратегия проталкивания товара. Предполагает использование торгового персонала и стимулирования сферы торговли для проталкивания товара по каналам товародвижения. Производитель настойчиво предлагает товар оптовикам, оптовики навязывают товар розничным торговцам, а розничные торговцы агрессивно навязывают его покупателям.</w:t>
      </w:r>
    </w:p>
    <w:p w:rsidR="00991558" w:rsidRPr="00915443" w:rsidRDefault="00991558" w:rsidP="007D66CE">
      <w:pPr>
        <w:spacing w:after="0" w:line="360" w:lineRule="auto"/>
        <w:ind w:firstLine="709"/>
        <w:contextualSpacing/>
        <w:jc w:val="both"/>
        <w:rPr>
          <w:rFonts w:ascii="Times New Roman" w:hAnsi="Times New Roman"/>
          <w:sz w:val="28"/>
          <w:szCs w:val="28"/>
        </w:rPr>
      </w:pPr>
      <w:r w:rsidRPr="00EC5879">
        <w:rPr>
          <w:rFonts w:ascii="Times New Roman" w:hAnsi="Times New Roman"/>
          <w:sz w:val="28"/>
          <w:szCs w:val="28"/>
        </w:rPr>
        <w:t>Продвижение заключается в налаживании коммуникаций с отдельными личностями, группами людей и организациями с помощью прямых и косвенных средств для обеспечения продаж продукции организации.</w:t>
      </w:r>
    </w:p>
    <w:p w:rsidR="00991558" w:rsidRPr="00B40909" w:rsidRDefault="00991558" w:rsidP="007D66CE">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Компания «Монро» продвигает свою продукцию с помощью различных видов рекламы, которые были рассмотрены раннее.</w:t>
      </w:r>
    </w:p>
    <w:p w:rsidR="00991558" w:rsidRPr="00EC5879" w:rsidRDefault="00991558" w:rsidP="007D66CE">
      <w:pPr>
        <w:spacing w:after="0" w:line="360" w:lineRule="auto"/>
        <w:ind w:firstLine="709"/>
        <w:contextualSpacing/>
        <w:jc w:val="both"/>
        <w:rPr>
          <w:rFonts w:ascii="Times New Roman" w:hAnsi="Times New Roman"/>
          <w:sz w:val="28"/>
          <w:szCs w:val="28"/>
        </w:rPr>
      </w:pPr>
    </w:p>
    <w:p w:rsidR="00991558" w:rsidRDefault="00991558" w:rsidP="007D66CE">
      <w:pPr>
        <w:spacing w:after="0" w:line="360" w:lineRule="auto"/>
        <w:ind w:firstLine="709"/>
        <w:contextualSpacing/>
        <w:jc w:val="both"/>
        <w:rPr>
          <w:rFonts w:ascii="Times New Roman" w:hAnsi="Times New Roman"/>
          <w:b/>
          <w:sz w:val="28"/>
          <w:szCs w:val="28"/>
        </w:rPr>
      </w:pPr>
    </w:p>
    <w:p w:rsidR="00991558" w:rsidRDefault="00991558" w:rsidP="007D66CE">
      <w:pPr>
        <w:spacing w:after="0" w:line="360" w:lineRule="auto"/>
        <w:ind w:firstLine="709"/>
        <w:contextualSpacing/>
        <w:jc w:val="both"/>
        <w:rPr>
          <w:rFonts w:ascii="Times New Roman" w:hAnsi="Times New Roman"/>
          <w:b/>
          <w:sz w:val="28"/>
          <w:szCs w:val="28"/>
        </w:rPr>
      </w:pPr>
    </w:p>
    <w:p w:rsidR="00991558" w:rsidRPr="00EF3F2B" w:rsidRDefault="00991558" w:rsidP="007D66CE">
      <w:pPr>
        <w:spacing w:after="0" w:line="360" w:lineRule="auto"/>
        <w:ind w:firstLine="709"/>
        <w:contextualSpacing/>
        <w:jc w:val="both"/>
        <w:rPr>
          <w:rFonts w:ascii="Times New Roman" w:hAnsi="Times New Roman"/>
          <w:b/>
          <w:sz w:val="28"/>
          <w:szCs w:val="28"/>
        </w:rPr>
      </w:pPr>
      <w:r w:rsidRPr="00EF3F2B">
        <w:rPr>
          <w:rFonts w:ascii="Times New Roman" w:hAnsi="Times New Roman"/>
          <w:b/>
          <w:sz w:val="28"/>
          <w:szCs w:val="28"/>
        </w:rPr>
        <w:t xml:space="preserve">10.3 </w:t>
      </w:r>
      <w:r w:rsidRPr="008667F6">
        <w:rPr>
          <w:rFonts w:ascii="Times New Roman" w:hAnsi="Times New Roman"/>
          <w:b/>
          <w:sz w:val="28"/>
          <w:szCs w:val="28"/>
        </w:rPr>
        <w:t>Расчет общего бюджета на продвижение</w:t>
      </w:r>
    </w:p>
    <w:p w:rsidR="00991558" w:rsidRDefault="00991558" w:rsidP="007D66CE">
      <w:pPr>
        <w:spacing w:after="0" w:line="360" w:lineRule="auto"/>
        <w:ind w:firstLine="709"/>
        <w:contextualSpacing/>
        <w:jc w:val="both"/>
        <w:rPr>
          <w:rFonts w:ascii="Times New Roman" w:hAnsi="Times New Roman"/>
          <w:sz w:val="28"/>
          <w:szCs w:val="28"/>
        </w:rPr>
      </w:pPr>
    </w:p>
    <w:p w:rsidR="00991558" w:rsidRPr="008667F6" w:rsidRDefault="00991558" w:rsidP="007D66CE">
      <w:pPr>
        <w:spacing w:after="0" w:line="360" w:lineRule="auto"/>
        <w:ind w:firstLine="709"/>
        <w:contextualSpacing/>
        <w:jc w:val="both"/>
        <w:rPr>
          <w:rFonts w:ascii="Times New Roman" w:hAnsi="Times New Roman"/>
          <w:sz w:val="28"/>
          <w:szCs w:val="28"/>
        </w:rPr>
      </w:pPr>
      <w:r w:rsidRPr="008667F6">
        <w:rPr>
          <w:rFonts w:ascii="Times New Roman" w:hAnsi="Times New Roman"/>
          <w:sz w:val="28"/>
          <w:szCs w:val="28"/>
        </w:rPr>
        <w:t>Расчет общего бюджета на продвижение товара проводится по следующим способам: от наличных средств, в процентах к сумме продаж, конкурентного паритета, на основе целей и задач. Предприятие самостоятельно выбирает метод расчета.</w:t>
      </w: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В нашем случае для продвижения товара будет использоваться метод на основе целей и задач.</w:t>
      </w:r>
    </w:p>
    <w:p w:rsidR="00991558" w:rsidRDefault="00991558" w:rsidP="007D66CE">
      <w:pPr>
        <w:tabs>
          <w:tab w:val="left" w:pos="1140"/>
        </w:tabs>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При продвижении детской обуви необходимо сделать акцент на том, что растущая и детская нога будет чувствовать себя комфортно, а также уделить внимание ярким краскам, рисункам и аппликациям на детской обуви.</w:t>
      </w:r>
    </w:p>
    <w:p w:rsidR="00991558" w:rsidRPr="0017578C" w:rsidRDefault="00991558" w:rsidP="007D66CE">
      <w:pPr>
        <w:pStyle w:val="a9"/>
        <w:spacing w:before="0" w:beforeAutospacing="0" w:after="0" w:afterAutospacing="0" w:line="360" w:lineRule="auto"/>
        <w:ind w:firstLine="709"/>
        <w:jc w:val="both"/>
        <w:rPr>
          <w:sz w:val="28"/>
        </w:rPr>
      </w:pPr>
      <w:r>
        <w:rPr>
          <w:sz w:val="28"/>
        </w:rPr>
        <w:t>Следует помнить, что о</w:t>
      </w:r>
      <w:r w:rsidRPr="0017578C">
        <w:rPr>
          <w:sz w:val="28"/>
        </w:rPr>
        <w:t>дна из задач любой рекламной кампаний заключается в выборе таких средств массовой информации, которые активно используют потребители выбранных рыночных сегментов. Если это не сделано, то усилия по выбору содержания рекламного сообщения, по определению его воздействия на потребителя во многом окажутся напрасными.</w:t>
      </w:r>
    </w:p>
    <w:p w:rsidR="00991558" w:rsidRPr="0017578C" w:rsidRDefault="00991558" w:rsidP="007D66CE">
      <w:pPr>
        <w:pStyle w:val="a9"/>
        <w:spacing w:before="0" w:beforeAutospacing="0" w:after="0" w:afterAutospacing="0" w:line="360" w:lineRule="auto"/>
        <w:ind w:firstLine="709"/>
        <w:jc w:val="both"/>
        <w:rPr>
          <w:sz w:val="28"/>
        </w:rPr>
      </w:pPr>
      <w:r w:rsidRPr="0017578C">
        <w:rPr>
          <w:sz w:val="28"/>
        </w:rPr>
        <w:t>Предполагается поведение локальной рекламной кампании, направленной на:</w:t>
      </w:r>
    </w:p>
    <w:p w:rsidR="00991558" w:rsidRPr="0017578C" w:rsidRDefault="00991558" w:rsidP="007D66CE">
      <w:pPr>
        <w:pStyle w:val="a9"/>
        <w:spacing w:before="0" w:beforeAutospacing="0" w:after="0" w:afterAutospacing="0" w:line="360" w:lineRule="auto"/>
        <w:ind w:firstLine="709"/>
        <w:jc w:val="both"/>
        <w:rPr>
          <w:sz w:val="28"/>
        </w:rPr>
      </w:pPr>
      <w:r w:rsidRPr="0017578C">
        <w:rPr>
          <w:sz w:val="28"/>
        </w:rPr>
        <w:t xml:space="preserve">1. Внедрение на рынок нового товара – </w:t>
      </w:r>
      <w:r>
        <w:rPr>
          <w:sz w:val="28"/>
        </w:rPr>
        <w:t>детской</w:t>
      </w:r>
      <w:r w:rsidRPr="0017578C">
        <w:rPr>
          <w:sz w:val="28"/>
        </w:rPr>
        <w:t xml:space="preserve"> обуви;</w:t>
      </w:r>
    </w:p>
    <w:p w:rsidR="00991558" w:rsidRPr="0017578C" w:rsidRDefault="00991558" w:rsidP="007D66CE">
      <w:pPr>
        <w:pStyle w:val="a9"/>
        <w:spacing w:before="0" w:beforeAutospacing="0" w:after="0" w:afterAutospacing="0" w:line="360" w:lineRule="auto"/>
        <w:ind w:firstLine="709"/>
        <w:jc w:val="both"/>
        <w:rPr>
          <w:sz w:val="28"/>
        </w:rPr>
      </w:pPr>
      <w:r w:rsidRPr="0017578C">
        <w:rPr>
          <w:sz w:val="28"/>
        </w:rPr>
        <w:t>2. Создание благоприятного образа предприятия и товара;</w:t>
      </w:r>
    </w:p>
    <w:p w:rsidR="00991558" w:rsidRPr="0017578C" w:rsidRDefault="00991558" w:rsidP="007D66CE">
      <w:pPr>
        <w:pStyle w:val="a9"/>
        <w:spacing w:before="0" w:beforeAutospacing="0" w:after="0" w:afterAutospacing="0" w:line="360" w:lineRule="auto"/>
        <w:ind w:firstLine="709"/>
        <w:jc w:val="both"/>
        <w:rPr>
          <w:sz w:val="28"/>
        </w:rPr>
      </w:pPr>
      <w:r w:rsidRPr="0017578C">
        <w:rPr>
          <w:sz w:val="28"/>
        </w:rPr>
        <w:t>3. Обеспечение стабильности представлений у покупателей о товаре и предприятии.</w:t>
      </w:r>
    </w:p>
    <w:p w:rsidR="00991558" w:rsidRPr="0017578C" w:rsidRDefault="00991558" w:rsidP="007D66CE">
      <w:pPr>
        <w:pStyle w:val="a9"/>
        <w:spacing w:before="0" w:beforeAutospacing="0" w:after="0" w:afterAutospacing="0" w:line="360" w:lineRule="auto"/>
        <w:ind w:firstLine="709"/>
        <w:jc w:val="both"/>
        <w:rPr>
          <w:sz w:val="28"/>
        </w:rPr>
      </w:pPr>
      <w:r w:rsidRPr="0017578C">
        <w:rPr>
          <w:sz w:val="28"/>
        </w:rPr>
        <w:t>Рекламная (коммуникационная) кампания на рынке конечного потребителя будет осуществляться по следующим направлениям:</w:t>
      </w:r>
    </w:p>
    <w:p w:rsidR="00991558" w:rsidRPr="00B93C99" w:rsidRDefault="00991558" w:rsidP="00650111">
      <w:pPr>
        <w:pStyle w:val="a9"/>
        <w:numPr>
          <w:ilvl w:val="0"/>
          <w:numId w:val="44"/>
        </w:numPr>
        <w:spacing w:before="0" w:beforeAutospacing="0" w:after="0" w:afterAutospacing="0" w:line="360" w:lineRule="auto"/>
        <w:ind w:left="0" w:firstLine="709"/>
        <w:contextualSpacing/>
        <w:jc w:val="both"/>
        <w:rPr>
          <w:sz w:val="28"/>
          <w:szCs w:val="28"/>
        </w:rPr>
      </w:pPr>
      <w:r>
        <w:rPr>
          <w:sz w:val="28"/>
        </w:rPr>
        <w:t>р</w:t>
      </w:r>
      <w:r w:rsidRPr="0017578C">
        <w:rPr>
          <w:sz w:val="28"/>
        </w:rPr>
        <w:t xml:space="preserve">адиореклама (радиоролик, </w:t>
      </w:r>
      <w:r>
        <w:rPr>
          <w:sz w:val="28"/>
        </w:rPr>
        <w:t xml:space="preserve">радиообъявление, радиорепортаж). </w:t>
      </w:r>
      <w:r w:rsidRPr="0017578C">
        <w:rPr>
          <w:sz w:val="28"/>
        </w:rPr>
        <w:t>Составления радиообъявления для массового потребления и для оптовых покупателей-перепродавцов. Объявления, ориентированные на конечного потребителя будут содержать информацию об ассортименте обуви, ее преимуществах, отличительных свойств, местах ее приобретения.</w:t>
      </w:r>
      <w:r>
        <w:rPr>
          <w:sz w:val="28"/>
        </w:rPr>
        <w:t xml:space="preserve"> </w:t>
      </w:r>
      <w:r w:rsidRPr="0017578C">
        <w:rPr>
          <w:sz w:val="28"/>
        </w:rPr>
        <w:t>Подготовка радиоролика для привлечения внимания покупателей целевого сегмента с информацией о появлении</w:t>
      </w:r>
      <w:r>
        <w:rPr>
          <w:sz w:val="28"/>
        </w:rPr>
        <w:t xml:space="preserve"> в г. Новокузнецке, а именно в магазине «Монро» (по </w:t>
      </w:r>
      <w:r w:rsidRPr="00B93C99">
        <w:rPr>
          <w:sz w:val="28"/>
          <w:szCs w:val="28"/>
        </w:rPr>
        <w:t>адресу: пр. металлургов, 46) коллекции детской обуви, при этом стоит упомянуть и том, что в этом магазине покупатели смогут найти обувь для всей семьи.</w:t>
      </w:r>
    </w:p>
    <w:p w:rsidR="00991558" w:rsidRPr="00B93C99" w:rsidRDefault="00991558" w:rsidP="007D66CE">
      <w:pPr>
        <w:pStyle w:val="a7"/>
        <w:tabs>
          <w:tab w:val="left" w:pos="708"/>
        </w:tabs>
        <w:spacing w:line="360" w:lineRule="auto"/>
        <w:ind w:firstLine="709"/>
        <w:contextualSpacing/>
        <w:jc w:val="both"/>
        <w:rPr>
          <w:rFonts w:ascii="Times New Roman" w:hAnsi="Times New Roman"/>
          <w:b/>
          <w:bCs/>
          <w:iCs/>
          <w:sz w:val="28"/>
          <w:szCs w:val="28"/>
        </w:rPr>
      </w:pPr>
      <w:r w:rsidRPr="00B93C99">
        <w:rPr>
          <w:rFonts w:ascii="Times New Roman" w:hAnsi="Times New Roman"/>
          <w:sz w:val="28"/>
          <w:szCs w:val="28"/>
        </w:rPr>
        <w:t xml:space="preserve">Стоимость тридцатисекундного радиоролика, 2 раза в день в течение недели с 17.00 до 21.00 на радиостанции «Серебряный дождь», </w:t>
      </w:r>
      <w:r w:rsidRPr="00B93C99">
        <w:rPr>
          <w:rFonts w:ascii="Times New Roman" w:hAnsi="Times New Roman"/>
          <w:bCs/>
          <w:iCs/>
          <w:sz w:val="28"/>
          <w:szCs w:val="28"/>
        </w:rPr>
        <w:t>первая в России радиостанция, начавша</w:t>
      </w:r>
      <w:r>
        <w:rPr>
          <w:rFonts w:ascii="Times New Roman" w:hAnsi="Times New Roman"/>
          <w:bCs/>
          <w:iCs/>
          <w:sz w:val="28"/>
          <w:szCs w:val="28"/>
        </w:rPr>
        <w:t>я  круглосуточно вещать в сети Интернет</w:t>
      </w:r>
      <w:r w:rsidRPr="00B93C99">
        <w:rPr>
          <w:rFonts w:ascii="Times New Roman" w:hAnsi="Times New Roman"/>
          <w:bCs/>
          <w:iCs/>
          <w:sz w:val="28"/>
          <w:szCs w:val="28"/>
        </w:rPr>
        <w:t xml:space="preserve"> в реальном времени</w:t>
      </w:r>
      <w:r w:rsidRPr="00B93C99">
        <w:rPr>
          <w:rFonts w:ascii="Times New Roman" w:hAnsi="Times New Roman"/>
          <w:sz w:val="28"/>
          <w:szCs w:val="28"/>
        </w:rPr>
        <w:t>, равна 470 400 рублей</w:t>
      </w:r>
      <w:r>
        <w:rPr>
          <w:rFonts w:ascii="Times New Roman" w:hAnsi="Times New Roman"/>
          <w:sz w:val="28"/>
          <w:szCs w:val="28"/>
        </w:rPr>
        <w:t xml:space="preserve"> (См. Приложение Б)</w:t>
      </w:r>
      <w:r w:rsidRPr="00B93C99">
        <w:rPr>
          <w:rFonts w:ascii="Times New Roman" w:hAnsi="Times New Roman"/>
          <w:sz w:val="28"/>
          <w:szCs w:val="28"/>
        </w:rPr>
        <w:t>;</w:t>
      </w:r>
    </w:p>
    <w:p w:rsidR="00991558" w:rsidRDefault="00991558" w:rsidP="00650111">
      <w:pPr>
        <w:pStyle w:val="a9"/>
        <w:numPr>
          <w:ilvl w:val="0"/>
          <w:numId w:val="44"/>
        </w:numPr>
        <w:spacing w:before="0" w:beforeAutospacing="0" w:after="0" w:afterAutospacing="0" w:line="360" w:lineRule="auto"/>
        <w:ind w:left="0" w:firstLine="709"/>
        <w:contextualSpacing/>
        <w:jc w:val="both"/>
        <w:rPr>
          <w:sz w:val="28"/>
          <w:szCs w:val="28"/>
        </w:rPr>
      </w:pPr>
      <w:r w:rsidRPr="00B93C99">
        <w:rPr>
          <w:sz w:val="28"/>
          <w:szCs w:val="28"/>
        </w:rPr>
        <w:t>реклама в прессе. Рекламу детской можно</w:t>
      </w:r>
      <w:r w:rsidRPr="003672A9">
        <w:rPr>
          <w:sz w:val="28"/>
          <w:szCs w:val="28"/>
        </w:rPr>
        <w:t xml:space="preserve"> размещать в журналах: «Счастливые родители», «Мой ребенок», «Няня», Burda.</w:t>
      </w:r>
      <w:r>
        <w:rPr>
          <w:sz w:val="28"/>
          <w:szCs w:val="28"/>
        </w:rPr>
        <w:t xml:space="preserve"> Например, 1/8 полосы размерами 91 на 65 мм будет стоить 29 500 рублей (См. Приложение В);</w:t>
      </w:r>
    </w:p>
    <w:p w:rsidR="00991558" w:rsidRDefault="00991558" w:rsidP="00650111">
      <w:pPr>
        <w:pStyle w:val="a9"/>
        <w:numPr>
          <w:ilvl w:val="0"/>
          <w:numId w:val="44"/>
        </w:numPr>
        <w:spacing w:before="0" w:beforeAutospacing="0" w:after="0" w:afterAutospacing="0" w:line="360" w:lineRule="auto"/>
        <w:ind w:left="0" w:firstLine="709"/>
        <w:contextualSpacing/>
        <w:jc w:val="both"/>
        <w:rPr>
          <w:sz w:val="28"/>
          <w:szCs w:val="28"/>
        </w:rPr>
      </w:pPr>
      <w:r w:rsidRPr="00B93C99">
        <w:rPr>
          <w:sz w:val="28"/>
          <w:szCs w:val="28"/>
        </w:rPr>
        <w:t>реклама в Internet. Предполагает размещение баннеров и ссылкок в поисковых системах и на различных посещаемых сайтах. У многих фирм, производящих обувь, есть не только интернет-сайты - они также сотрудничают с интернет</w:t>
      </w:r>
      <w:r>
        <w:rPr>
          <w:sz w:val="28"/>
          <w:szCs w:val="28"/>
        </w:rPr>
        <w:t xml:space="preserve"> </w:t>
      </w:r>
      <w:r w:rsidRPr="00B93C99">
        <w:rPr>
          <w:sz w:val="28"/>
          <w:szCs w:val="28"/>
        </w:rPr>
        <w:t>-</w:t>
      </w:r>
      <w:r>
        <w:rPr>
          <w:sz w:val="28"/>
          <w:szCs w:val="28"/>
        </w:rPr>
        <w:t xml:space="preserve"> </w:t>
      </w:r>
      <w:r w:rsidRPr="00B93C99">
        <w:rPr>
          <w:sz w:val="28"/>
          <w:szCs w:val="28"/>
        </w:rPr>
        <w:t>магазинами, где клиент может посмотреть и за</w:t>
      </w:r>
      <w:r>
        <w:rPr>
          <w:sz w:val="28"/>
          <w:szCs w:val="28"/>
        </w:rPr>
        <w:t>казать обувь, не выходя из дома. В нашем случае будет использоваться реклама в интеренет с помощью радиостанции, которая, как отмечалось уже выше, вещает круглосуточно в сети Интернет в реальном времени;</w:t>
      </w:r>
    </w:p>
    <w:p w:rsidR="00991558" w:rsidRDefault="00991558" w:rsidP="00650111">
      <w:pPr>
        <w:pStyle w:val="a9"/>
        <w:numPr>
          <w:ilvl w:val="0"/>
          <w:numId w:val="44"/>
        </w:numPr>
        <w:spacing w:before="0" w:beforeAutospacing="0" w:after="0" w:afterAutospacing="0" w:line="360" w:lineRule="auto"/>
        <w:ind w:left="0" w:firstLine="709"/>
        <w:contextualSpacing/>
        <w:jc w:val="both"/>
        <w:rPr>
          <w:sz w:val="28"/>
        </w:rPr>
      </w:pPr>
      <w:r>
        <w:rPr>
          <w:sz w:val="28"/>
        </w:rPr>
        <w:t>п</w:t>
      </w:r>
      <w:r w:rsidRPr="0017578C">
        <w:rPr>
          <w:sz w:val="28"/>
        </w:rPr>
        <w:t>роведение рекламных акций</w:t>
      </w:r>
      <w:r>
        <w:rPr>
          <w:sz w:val="28"/>
        </w:rPr>
        <w:t xml:space="preserve">: </w:t>
      </w:r>
      <w:r w:rsidRPr="00CE480C">
        <w:rPr>
          <w:sz w:val="28"/>
        </w:rPr>
        <w:t>раздача листовок на улицах</w:t>
      </w:r>
      <w:r>
        <w:rPr>
          <w:sz w:val="28"/>
        </w:rPr>
        <w:t xml:space="preserve">, </w:t>
      </w:r>
      <w:r w:rsidRPr="00CE480C">
        <w:rPr>
          <w:sz w:val="28"/>
        </w:rPr>
        <w:t>раздача фирменных буклетов «</w:t>
      </w:r>
      <w:r>
        <w:rPr>
          <w:sz w:val="28"/>
        </w:rPr>
        <w:t>Монро</w:t>
      </w:r>
      <w:r w:rsidRPr="00CE480C">
        <w:rPr>
          <w:sz w:val="28"/>
        </w:rPr>
        <w:t>» с перечнем новинок</w:t>
      </w:r>
      <w:r>
        <w:rPr>
          <w:sz w:val="28"/>
        </w:rPr>
        <w:t>. Затраты составаляют от 1000 руб. за 100 штук;</w:t>
      </w:r>
    </w:p>
    <w:p w:rsidR="00991558" w:rsidRPr="00CE480C" w:rsidRDefault="00991558" w:rsidP="00650111">
      <w:pPr>
        <w:pStyle w:val="a9"/>
        <w:numPr>
          <w:ilvl w:val="0"/>
          <w:numId w:val="44"/>
        </w:numPr>
        <w:spacing w:before="0" w:beforeAutospacing="0" w:after="0" w:afterAutospacing="0" w:line="360" w:lineRule="auto"/>
        <w:ind w:left="0" w:firstLine="709"/>
        <w:contextualSpacing/>
        <w:jc w:val="both"/>
        <w:rPr>
          <w:sz w:val="28"/>
        </w:rPr>
      </w:pPr>
      <w:r>
        <w:rPr>
          <w:sz w:val="28"/>
        </w:rPr>
        <w:t>п</w:t>
      </w:r>
      <w:r w:rsidRPr="0017578C">
        <w:rPr>
          <w:sz w:val="28"/>
        </w:rPr>
        <w:t>редоставление скидок первым покупателям, при покупке двух пар, постоянным клиентам</w:t>
      </w:r>
      <w:r>
        <w:rPr>
          <w:sz w:val="28"/>
        </w:rPr>
        <w:t>;</w:t>
      </w:r>
      <w:r w:rsidRPr="00CE480C">
        <w:rPr>
          <w:sz w:val="28"/>
        </w:rPr>
        <w:t xml:space="preserve"> </w:t>
      </w:r>
    </w:p>
    <w:p w:rsidR="00991558" w:rsidRDefault="00991558" w:rsidP="00650111">
      <w:pPr>
        <w:pStyle w:val="a9"/>
        <w:numPr>
          <w:ilvl w:val="0"/>
          <w:numId w:val="44"/>
        </w:numPr>
        <w:spacing w:before="0" w:beforeAutospacing="0" w:after="0" w:afterAutospacing="0" w:line="360" w:lineRule="auto"/>
        <w:ind w:left="0" w:firstLine="709"/>
        <w:contextualSpacing/>
        <w:jc w:val="both"/>
        <w:rPr>
          <w:sz w:val="28"/>
        </w:rPr>
      </w:pPr>
      <w:r>
        <w:rPr>
          <w:sz w:val="28"/>
        </w:rPr>
        <w:t>д</w:t>
      </w:r>
      <w:r w:rsidRPr="0017578C">
        <w:rPr>
          <w:sz w:val="28"/>
        </w:rPr>
        <w:t>ополнительные средства привлечения покупателя</w:t>
      </w:r>
      <w:r>
        <w:rPr>
          <w:sz w:val="28"/>
        </w:rPr>
        <w:t xml:space="preserve">. </w:t>
      </w:r>
      <w:r w:rsidRPr="005D1C94">
        <w:rPr>
          <w:sz w:val="28"/>
        </w:rPr>
        <w:t xml:space="preserve">Самым выгодным источником рекламы, не требующим никаких затрат, являются советы родственников, друзей и знакомых. Поэтому очень важно обеспечить качественное, внимательное обслуживание, чтобы клиент захотел вернуться и рекомендовал </w:t>
      </w:r>
      <w:r>
        <w:rPr>
          <w:sz w:val="28"/>
        </w:rPr>
        <w:t>этот магазин с</w:t>
      </w:r>
      <w:r w:rsidRPr="005D1C94">
        <w:rPr>
          <w:sz w:val="28"/>
        </w:rPr>
        <w:t xml:space="preserve"> положительной сторон</w:t>
      </w:r>
      <w:r>
        <w:rPr>
          <w:sz w:val="28"/>
        </w:rPr>
        <w:t>ы</w:t>
      </w:r>
      <w:r w:rsidRPr="005D1C94">
        <w:rPr>
          <w:sz w:val="28"/>
        </w:rPr>
        <w:t>.</w:t>
      </w:r>
    </w:p>
    <w:p w:rsidR="00991558" w:rsidRDefault="00991558" w:rsidP="007D66CE">
      <w:pPr>
        <w:pStyle w:val="a9"/>
        <w:spacing w:before="0" w:beforeAutospacing="0" w:after="0" w:afterAutospacing="0" w:line="360" w:lineRule="auto"/>
        <w:ind w:firstLine="709"/>
        <w:contextualSpacing/>
        <w:jc w:val="both"/>
        <w:rPr>
          <w:sz w:val="28"/>
        </w:rPr>
      </w:pPr>
      <w:r>
        <w:rPr>
          <w:sz w:val="28"/>
        </w:rPr>
        <w:t>Итого затраты на продвижение нового ассортимента детской обуви для магазина «Монро» составили 501 900 руб.</w:t>
      </w:r>
    </w:p>
    <w:p w:rsidR="00991558" w:rsidRDefault="00991558" w:rsidP="007D66CE">
      <w:pPr>
        <w:pStyle w:val="a9"/>
        <w:spacing w:before="0" w:beforeAutospacing="0" w:after="0" w:afterAutospacing="0" w:line="360" w:lineRule="auto"/>
        <w:ind w:firstLine="709"/>
        <w:contextualSpacing/>
        <w:jc w:val="both"/>
        <w:rPr>
          <w:sz w:val="28"/>
        </w:rPr>
      </w:pPr>
    </w:p>
    <w:p w:rsidR="00991558" w:rsidRDefault="00991558" w:rsidP="007D66CE">
      <w:pPr>
        <w:pStyle w:val="a9"/>
        <w:spacing w:before="0" w:beforeAutospacing="0" w:after="0" w:afterAutospacing="0" w:line="360" w:lineRule="auto"/>
        <w:ind w:firstLine="709"/>
        <w:contextualSpacing/>
        <w:jc w:val="both"/>
        <w:rPr>
          <w:sz w:val="28"/>
        </w:rPr>
      </w:pPr>
    </w:p>
    <w:p w:rsidR="00991558" w:rsidRDefault="00991558" w:rsidP="007D66CE">
      <w:pPr>
        <w:pStyle w:val="a9"/>
        <w:spacing w:before="0" w:beforeAutospacing="0" w:after="0" w:afterAutospacing="0" w:line="360" w:lineRule="auto"/>
        <w:ind w:firstLine="709"/>
        <w:contextualSpacing/>
        <w:jc w:val="both"/>
        <w:rPr>
          <w:b/>
          <w:sz w:val="32"/>
          <w:szCs w:val="32"/>
        </w:rPr>
      </w:pPr>
      <w:r w:rsidRPr="00605B37">
        <w:rPr>
          <w:b/>
          <w:sz w:val="32"/>
          <w:szCs w:val="32"/>
        </w:rPr>
        <w:t>Заключение</w:t>
      </w:r>
    </w:p>
    <w:p w:rsidR="00991558" w:rsidRPr="002A52DD" w:rsidRDefault="00991558" w:rsidP="007D66CE">
      <w:pPr>
        <w:spacing w:after="0" w:line="360" w:lineRule="auto"/>
        <w:ind w:firstLine="709"/>
        <w:contextualSpacing/>
        <w:jc w:val="both"/>
        <w:rPr>
          <w:rStyle w:val="af2"/>
          <w:rFonts w:ascii="Times New Roman" w:hAnsi="Times New Roman"/>
          <w:i w:val="0"/>
          <w:sz w:val="28"/>
          <w:szCs w:val="28"/>
        </w:rPr>
      </w:pPr>
    </w:p>
    <w:p w:rsidR="00991558" w:rsidRPr="001635D1" w:rsidRDefault="00991558" w:rsidP="007D66CE">
      <w:pPr>
        <w:pStyle w:val="11"/>
        <w:spacing w:after="0" w:line="360" w:lineRule="auto"/>
        <w:ind w:left="0" w:firstLine="709"/>
        <w:jc w:val="both"/>
        <w:rPr>
          <w:rFonts w:ascii="Times New Roman" w:hAnsi="Times New Roman"/>
          <w:sz w:val="28"/>
          <w:szCs w:val="28"/>
        </w:rPr>
      </w:pPr>
      <w:r w:rsidRPr="002A52DD">
        <w:rPr>
          <w:rFonts w:ascii="Times New Roman" w:hAnsi="Times New Roman"/>
          <w:sz w:val="28"/>
          <w:szCs w:val="28"/>
        </w:rPr>
        <w:t>Маркетинг оказывает решающее влияние на все стороны деятельности фирмы: подбор персонала, оборудование, ассортимент оказываемых услуг, производимых товаров, их качество, привлекательность и многое другое. От успешно</w:t>
      </w:r>
      <w:r>
        <w:rPr>
          <w:rFonts w:ascii="Times New Roman" w:hAnsi="Times New Roman"/>
          <w:sz w:val="28"/>
          <w:szCs w:val="28"/>
        </w:rPr>
        <w:t>й разработки программы</w:t>
      </w:r>
      <w:r w:rsidRPr="002A52DD">
        <w:rPr>
          <w:rFonts w:ascii="Times New Roman" w:hAnsi="Times New Roman"/>
          <w:sz w:val="28"/>
          <w:szCs w:val="28"/>
        </w:rPr>
        <w:t xml:space="preserve"> маркетинга завис</w:t>
      </w:r>
      <w:r>
        <w:rPr>
          <w:rFonts w:ascii="Times New Roman" w:hAnsi="Times New Roman"/>
          <w:sz w:val="28"/>
          <w:szCs w:val="28"/>
        </w:rPr>
        <w:t>и</w:t>
      </w:r>
      <w:r w:rsidRPr="002A52DD">
        <w:rPr>
          <w:rFonts w:ascii="Times New Roman" w:hAnsi="Times New Roman"/>
          <w:sz w:val="28"/>
          <w:szCs w:val="28"/>
        </w:rPr>
        <w:t xml:space="preserve">т в решающей мере финансовые результаты деятельности компании. Именно маркетинговые службы осуществляют самую трудную задачу - реализацию продукции за эффективную цену, так как в этом </w:t>
      </w:r>
      <w:r w:rsidRPr="001635D1">
        <w:rPr>
          <w:rFonts w:ascii="Times New Roman" w:hAnsi="Times New Roman"/>
          <w:sz w:val="28"/>
          <w:szCs w:val="28"/>
        </w:rPr>
        <w:t>концентрируется конечный результат всех сторон деятельности фирмы.</w:t>
      </w:r>
    </w:p>
    <w:p w:rsidR="00991558" w:rsidRPr="001635D1" w:rsidRDefault="00991558" w:rsidP="007D66CE">
      <w:pPr>
        <w:spacing w:after="0" w:line="360" w:lineRule="auto"/>
        <w:ind w:firstLine="709"/>
        <w:contextualSpacing/>
        <w:jc w:val="both"/>
        <w:rPr>
          <w:rFonts w:ascii="Times New Roman" w:hAnsi="Times New Roman"/>
          <w:spacing w:val="-9"/>
          <w:sz w:val="28"/>
          <w:szCs w:val="28"/>
        </w:rPr>
      </w:pPr>
      <w:r w:rsidRPr="001635D1">
        <w:rPr>
          <w:rFonts w:ascii="Times New Roman" w:hAnsi="Times New Roman"/>
          <w:spacing w:val="-5"/>
          <w:sz w:val="28"/>
          <w:szCs w:val="28"/>
        </w:rPr>
        <w:t>В условиях рыночной экономики, силь</w:t>
      </w:r>
      <w:r w:rsidRPr="001635D1">
        <w:rPr>
          <w:rFonts w:ascii="Times New Roman" w:hAnsi="Times New Roman"/>
          <w:spacing w:val="-5"/>
          <w:sz w:val="28"/>
          <w:szCs w:val="28"/>
        </w:rPr>
        <w:softHyphen/>
      </w:r>
      <w:r w:rsidRPr="001635D1">
        <w:rPr>
          <w:rFonts w:ascii="Times New Roman" w:hAnsi="Times New Roman"/>
          <w:spacing w:val="-6"/>
          <w:sz w:val="28"/>
          <w:szCs w:val="28"/>
        </w:rPr>
        <w:t xml:space="preserve">ной конкуренции и постоянно меняющейся </w:t>
      </w:r>
      <w:r w:rsidRPr="001635D1">
        <w:rPr>
          <w:rFonts w:ascii="Times New Roman" w:hAnsi="Times New Roman"/>
          <w:spacing w:val="-5"/>
          <w:sz w:val="28"/>
          <w:szCs w:val="28"/>
        </w:rPr>
        <w:t>политической ситуации компании необхо</w:t>
      </w:r>
      <w:r w:rsidRPr="001635D1">
        <w:rPr>
          <w:rFonts w:ascii="Times New Roman" w:hAnsi="Times New Roman"/>
          <w:spacing w:val="-5"/>
          <w:sz w:val="28"/>
          <w:szCs w:val="28"/>
        </w:rPr>
        <w:softHyphen/>
      </w:r>
      <w:r w:rsidRPr="001635D1">
        <w:rPr>
          <w:rFonts w:ascii="Times New Roman" w:hAnsi="Times New Roman"/>
          <w:spacing w:val="-7"/>
          <w:sz w:val="28"/>
          <w:szCs w:val="28"/>
        </w:rPr>
        <w:t xml:space="preserve">димо иметь план действий, который бы мог </w:t>
      </w:r>
      <w:r w:rsidRPr="001635D1">
        <w:rPr>
          <w:rFonts w:ascii="Times New Roman" w:hAnsi="Times New Roman"/>
          <w:spacing w:val="-6"/>
          <w:sz w:val="28"/>
          <w:szCs w:val="28"/>
        </w:rPr>
        <w:t>дать возможность оценивать эффектив</w:t>
      </w:r>
      <w:r w:rsidRPr="001635D1">
        <w:rPr>
          <w:rFonts w:ascii="Times New Roman" w:hAnsi="Times New Roman"/>
          <w:spacing w:val="-6"/>
          <w:sz w:val="28"/>
          <w:szCs w:val="28"/>
        </w:rPr>
        <w:softHyphen/>
      </w:r>
      <w:r w:rsidRPr="001635D1">
        <w:rPr>
          <w:rFonts w:ascii="Times New Roman" w:hAnsi="Times New Roman"/>
          <w:spacing w:val="-7"/>
          <w:sz w:val="28"/>
          <w:szCs w:val="28"/>
        </w:rPr>
        <w:t>ность коммерческой деятельности, контро</w:t>
      </w:r>
      <w:r w:rsidRPr="001635D1">
        <w:rPr>
          <w:rFonts w:ascii="Times New Roman" w:hAnsi="Times New Roman"/>
          <w:spacing w:val="-7"/>
          <w:sz w:val="28"/>
          <w:szCs w:val="28"/>
        </w:rPr>
        <w:softHyphen/>
      </w:r>
      <w:r w:rsidRPr="001635D1">
        <w:rPr>
          <w:rFonts w:ascii="Times New Roman" w:hAnsi="Times New Roman"/>
          <w:spacing w:val="-8"/>
          <w:sz w:val="28"/>
          <w:szCs w:val="28"/>
        </w:rPr>
        <w:t>лировать затраты и сопоставлять их с полу</w:t>
      </w:r>
      <w:r w:rsidRPr="001635D1">
        <w:rPr>
          <w:rFonts w:ascii="Times New Roman" w:hAnsi="Times New Roman"/>
          <w:spacing w:val="-8"/>
          <w:sz w:val="28"/>
          <w:szCs w:val="28"/>
        </w:rPr>
        <w:softHyphen/>
      </w:r>
      <w:r w:rsidRPr="001635D1">
        <w:rPr>
          <w:rFonts w:ascii="Times New Roman" w:hAnsi="Times New Roman"/>
          <w:spacing w:val="-9"/>
          <w:sz w:val="28"/>
          <w:szCs w:val="28"/>
        </w:rPr>
        <w:t>ченной прибылью.</w:t>
      </w:r>
    </w:p>
    <w:p w:rsidR="00991558" w:rsidRPr="001635D1" w:rsidRDefault="00991558" w:rsidP="007D66CE">
      <w:pPr>
        <w:spacing w:after="0" w:line="360" w:lineRule="auto"/>
        <w:ind w:firstLine="709"/>
        <w:contextualSpacing/>
        <w:jc w:val="both"/>
        <w:rPr>
          <w:rFonts w:ascii="Times New Roman" w:hAnsi="Times New Roman"/>
          <w:spacing w:val="-9"/>
          <w:sz w:val="28"/>
          <w:szCs w:val="28"/>
        </w:rPr>
      </w:pPr>
      <w:r w:rsidRPr="001635D1">
        <w:rPr>
          <w:rFonts w:ascii="Times New Roman" w:hAnsi="Times New Roman"/>
          <w:spacing w:val="-9"/>
          <w:sz w:val="28"/>
          <w:szCs w:val="28"/>
        </w:rPr>
        <w:t>В данной курсовой работе было проведено полное маркетинговое исследование компании «Монро».</w:t>
      </w:r>
    </w:p>
    <w:p w:rsidR="00991558" w:rsidRPr="001635D1" w:rsidRDefault="00991558" w:rsidP="007D66CE">
      <w:pPr>
        <w:spacing w:after="0" w:line="360" w:lineRule="auto"/>
        <w:ind w:firstLine="709"/>
        <w:contextualSpacing/>
        <w:jc w:val="both"/>
        <w:rPr>
          <w:rFonts w:ascii="Times New Roman" w:hAnsi="Times New Roman"/>
          <w:sz w:val="28"/>
          <w:szCs w:val="28"/>
        </w:rPr>
      </w:pPr>
      <w:r w:rsidRPr="001635D1">
        <w:rPr>
          <w:rFonts w:ascii="Times New Roman" w:hAnsi="Times New Roman"/>
          <w:sz w:val="28"/>
          <w:szCs w:val="28"/>
        </w:rPr>
        <w:t>Была изучена маркетинговая среда предприятия, был разработан комплекс маркетинг-микс, включающий товарную, ценовую,  сбытовую и коммуникационную политики.</w:t>
      </w:r>
    </w:p>
    <w:p w:rsidR="00991558" w:rsidRPr="00AF30CE" w:rsidRDefault="00991558" w:rsidP="007D66CE">
      <w:pPr>
        <w:spacing w:after="0" w:line="360" w:lineRule="auto"/>
        <w:ind w:firstLine="709"/>
        <w:contextualSpacing/>
        <w:jc w:val="both"/>
        <w:rPr>
          <w:rFonts w:ascii="Times New Roman" w:hAnsi="Times New Roman"/>
          <w:sz w:val="28"/>
          <w:szCs w:val="28"/>
          <w:lang w:eastAsia="ru-RU"/>
        </w:rPr>
      </w:pPr>
      <w:r w:rsidRPr="00AF30CE">
        <w:rPr>
          <w:rFonts w:ascii="Times New Roman" w:hAnsi="Times New Roman"/>
          <w:sz w:val="28"/>
          <w:szCs w:val="28"/>
          <w:lang w:eastAsia="ru-RU"/>
        </w:rPr>
        <w:t>Исследование</w:t>
      </w:r>
      <w:r w:rsidRPr="00AF30CE">
        <w:rPr>
          <w:rFonts w:ascii="Times New Roman" w:hAnsi="Times New Roman"/>
          <w:sz w:val="28"/>
          <w:szCs w:val="28"/>
        </w:rPr>
        <w:t xml:space="preserve">  </w:t>
      </w:r>
      <w:r w:rsidRPr="00AF30CE">
        <w:rPr>
          <w:rFonts w:ascii="Times New Roman" w:hAnsi="Times New Roman"/>
          <w:sz w:val="28"/>
          <w:szCs w:val="28"/>
          <w:lang w:eastAsia="ru-RU"/>
        </w:rPr>
        <w:t>маркетингового агентства «Мастер Маркет» показало, что потребитель выбирает для постоянного посещения обувного магазина по двум основным критериям: из собственных соображений и предпочтений, но с учетом характеристики, имиджа заведения, сложившегося в его статусной группе. В каждом сегменте рынка потребители формируют образ «своего магазина», руководствуясь субъективными, или психологическими, предпочтениями, с одной стороны, и функциональными качествами того или иного обувного магазина - с другой.</w:t>
      </w:r>
      <w:r w:rsidRPr="00AF30CE">
        <w:rPr>
          <w:rFonts w:ascii="Times New Roman" w:hAnsi="Times New Roman"/>
          <w:sz w:val="28"/>
          <w:szCs w:val="28"/>
          <w:lang w:eastAsia="ru-RU"/>
        </w:rPr>
        <w:br/>
        <w:t xml:space="preserve">Наиболее значимыми среди этих характеристик, как показали пилотажные опросы, являются: </w:t>
      </w:r>
      <w:r w:rsidRPr="00AF30CE">
        <w:rPr>
          <w:rFonts w:ascii="Times New Roman" w:hAnsi="Times New Roman"/>
          <w:sz w:val="28"/>
          <w:szCs w:val="28"/>
        </w:rPr>
        <w:t>качество продукции , доступность цен, частая смена ассортимента товара и разнообразие моделей, соответствие реальных свойств продукции обещаниям компании , высокий уровень обслуживания и приятное отношение персонала, известность компании , большое число упоминаний о компании в СМИ</w:t>
      </w:r>
      <w:r w:rsidRPr="00AF30CE">
        <w:rPr>
          <w:rFonts w:ascii="Times New Roman" w:hAnsi="Times New Roman"/>
          <w:sz w:val="28"/>
          <w:szCs w:val="28"/>
          <w:lang w:eastAsia="ru-RU"/>
        </w:rPr>
        <w:t>.</w:t>
      </w:r>
      <w:r w:rsidRPr="00AF30CE">
        <w:rPr>
          <w:rFonts w:ascii="Times New Roman" w:hAnsi="Times New Roman"/>
          <w:sz w:val="28"/>
          <w:szCs w:val="28"/>
          <w:lang w:eastAsia="ru-RU"/>
        </w:rPr>
        <w:br/>
        <w:t>Рекомендуемая стратегия: реализация обуви высокого качества, отвечающие требованиям моды и стиля по доступным ценам. Предприятие стремится к этому путем применения высококлассных материалов, отслеживания модных тенденций и направлений, а также учитывая пожелания постоянных клиентов.</w:t>
      </w:r>
    </w:p>
    <w:p w:rsidR="00991558" w:rsidRPr="00AF30CE" w:rsidRDefault="00991558" w:rsidP="007D66CE">
      <w:pPr>
        <w:spacing w:after="0" w:line="360" w:lineRule="auto"/>
        <w:ind w:firstLine="709"/>
        <w:contextualSpacing/>
        <w:jc w:val="both"/>
        <w:rPr>
          <w:rFonts w:ascii="Times New Roman" w:hAnsi="Times New Roman"/>
          <w:sz w:val="28"/>
          <w:szCs w:val="28"/>
          <w:lang w:eastAsia="ru-RU"/>
        </w:rPr>
      </w:pPr>
      <w:r w:rsidRPr="00AF30CE">
        <w:rPr>
          <w:rFonts w:ascii="Times New Roman" w:hAnsi="Times New Roman"/>
          <w:sz w:val="28"/>
          <w:szCs w:val="28"/>
          <w:lang w:eastAsia="ru-RU"/>
        </w:rPr>
        <w:t>Разработанная для магазина  «Монро» программа маркетинга включает:</w:t>
      </w:r>
    </w:p>
    <w:p w:rsidR="00991558" w:rsidRPr="00AF30CE" w:rsidRDefault="00991558" w:rsidP="00650111">
      <w:pPr>
        <w:pStyle w:val="11"/>
        <w:numPr>
          <w:ilvl w:val="0"/>
          <w:numId w:val="46"/>
        </w:numPr>
        <w:spacing w:after="0" w:line="360" w:lineRule="auto"/>
        <w:ind w:left="0" w:firstLine="709"/>
        <w:jc w:val="both"/>
        <w:rPr>
          <w:rFonts w:ascii="Times New Roman" w:hAnsi="Times New Roman"/>
          <w:sz w:val="28"/>
          <w:szCs w:val="28"/>
          <w:lang w:eastAsia="ru-RU"/>
        </w:rPr>
      </w:pPr>
      <w:r w:rsidRPr="00AF30CE">
        <w:rPr>
          <w:rFonts w:ascii="Times New Roman" w:hAnsi="Times New Roman"/>
          <w:sz w:val="28"/>
          <w:szCs w:val="28"/>
          <w:lang w:eastAsia="ru-RU"/>
        </w:rPr>
        <w:t>корректировка миссии организации;</w:t>
      </w:r>
    </w:p>
    <w:p w:rsidR="00991558" w:rsidRPr="00AF30CE" w:rsidRDefault="00991558" w:rsidP="00650111">
      <w:pPr>
        <w:pStyle w:val="11"/>
        <w:numPr>
          <w:ilvl w:val="0"/>
          <w:numId w:val="46"/>
        </w:numPr>
        <w:spacing w:after="0" w:line="360" w:lineRule="auto"/>
        <w:ind w:left="0" w:firstLine="709"/>
        <w:jc w:val="both"/>
        <w:rPr>
          <w:rFonts w:ascii="Times New Roman" w:hAnsi="Times New Roman"/>
          <w:sz w:val="28"/>
          <w:szCs w:val="28"/>
          <w:lang w:eastAsia="ru-RU"/>
        </w:rPr>
      </w:pPr>
      <w:r w:rsidRPr="00AF30CE">
        <w:rPr>
          <w:rFonts w:ascii="Times New Roman" w:hAnsi="Times New Roman"/>
          <w:sz w:val="28"/>
          <w:szCs w:val="28"/>
          <w:lang w:eastAsia="ru-RU"/>
        </w:rPr>
        <w:t>поиск новых поставщиков обуви, как отечественных, так и зарубежный производителей;</w:t>
      </w:r>
    </w:p>
    <w:p w:rsidR="00991558" w:rsidRPr="00AF30CE" w:rsidRDefault="00991558" w:rsidP="00650111">
      <w:pPr>
        <w:pStyle w:val="11"/>
        <w:numPr>
          <w:ilvl w:val="0"/>
          <w:numId w:val="46"/>
        </w:numPr>
        <w:spacing w:after="0" w:line="360" w:lineRule="auto"/>
        <w:ind w:left="0" w:firstLine="709"/>
        <w:jc w:val="both"/>
        <w:rPr>
          <w:rFonts w:ascii="Times New Roman" w:hAnsi="Times New Roman"/>
          <w:sz w:val="28"/>
          <w:szCs w:val="28"/>
          <w:lang w:eastAsia="ru-RU"/>
        </w:rPr>
      </w:pPr>
      <w:r w:rsidRPr="00AF30CE">
        <w:rPr>
          <w:rFonts w:ascii="Times New Roman" w:hAnsi="Times New Roman"/>
          <w:sz w:val="28"/>
          <w:szCs w:val="28"/>
          <w:lang w:eastAsia="ru-RU"/>
        </w:rPr>
        <w:t>согласно проведенному опросу потребителей, существует потребность в детских товаров;</w:t>
      </w:r>
    </w:p>
    <w:p w:rsidR="00991558" w:rsidRPr="00AF30CE" w:rsidRDefault="00991558" w:rsidP="00650111">
      <w:pPr>
        <w:pStyle w:val="11"/>
        <w:numPr>
          <w:ilvl w:val="0"/>
          <w:numId w:val="46"/>
        </w:numPr>
        <w:spacing w:after="0" w:line="360" w:lineRule="auto"/>
        <w:ind w:left="0" w:firstLine="709"/>
        <w:jc w:val="both"/>
        <w:rPr>
          <w:rFonts w:ascii="Times New Roman" w:hAnsi="Times New Roman"/>
          <w:sz w:val="28"/>
          <w:szCs w:val="28"/>
          <w:lang w:eastAsia="ru-RU"/>
        </w:rPr>
      </w:pPr>
      <w:r w:rsidRPr="00AF30CE">
        <w:rPr>
          <w:rFonts w:ascii="Times New Roman" w:hAnsi="Times New Roman"/>
          <w:sz w:val="28"/>
          <w:szCs w:val="28"/>
          <w:lang w:eastAsia="ru-RU"/>
        </w:rPr>
        <w:t>рекомендуется проведение активной рекламной кампании в по продвижению детской обуви;</w:t>
      </w:r>
    </w:p>
    <w:p w:rsidR="00991558" w:rsidRDefault="00991558" w:rsidP="00650111">
      <w:pPr>
        <w:pStyle w:val="11"/>
        <w:numPr>
          <w:ilvl w:val="0"/>
          <w:numId w:val="46"/>
        </w:numPr>
        <w:spacing w:after="0" w:line="360" w:lineRule="auto"/>
        <w:ind w:left="0" w:firstLine="709"/>
        <w:jc w:val="both"/>
        <w:rPr>
          <w:rFonts w:ascii="Times New Roman" w:hAnsi="Times New Roman"/>
          <w:sz w:val="24"/>
          <w:szCs w:val="24"/>
          <w:lang w:eastAsia="ru-RU"/>
        </w:rPr>
      </w:pPr>
      <w:r w:rsidRPr="00AF30CE">
        <w:rPr>
          <w:rFonts w:ascii="Times New Roman" w:hAnsi="Times New Roman"/>
          <w:sz w:val="28"/>
          <w:szCs w:val="28"/>
          <w:lang w:eastAsia="ru-RU"/>
        </w:rPr>
        <w:t>рекомендуется постоянное участие на различных выставках, ярмарках.</w:t>
      </w:r>
    </w:p>
    <w:p w:rsidR="00991558" w:rsidRPr="002A52DD" w:rsidRDefault="00991558" w:rsidP="007D66CE">
      <w:pPr>
        <w:spacing w:after="0" w:line="360" w:lineRule="auto"/>
        <w:ind w:firstLine="709"/>
        <w:contextualSpacing/>
        <w:jc w:val="both"/>
        <w:rPr>
          <w:rFonts w:ascii="Times New Roman" w:hAnsi="Times New Roman"/>
          <w:sz w:val="24"/>
          <w:szCs w:val="24"/>
          <w:lang w:eastAsia="ru-RU"/>
        </w:rPr>
      </w:pPr>
      <w:r w:rsidRPr="002A52DD">
        <w:rPr>
          <w:rFonts w:ascii="Times New Roman" w:hAnsi="Times New Roman"/>
          <w:sz w:val="28"/>
          <w:szCs w:val="28"/>
        </w:rPr>
        <w:t>Используя данную программу маркетинга</w:t>
      </w:r>
      <w:r>
        <w:rPr>
          <w:rFonts w:ascii="Times New Roman" w:hAnsi="Times New Roman"/>
          <w:sz w:val="28"/>
          <w:szCs w:val="28"/>
        </w:rPr>
        <w:t>,</w:t>
      </w:r>
      <w:r w:rsidRPr="002A52DD">
        <w:rPr>
          <w:rFonts w:ascii="Times New Roman" w:hAnsi="Times New Roman"/>
          <w:sz w:val="28"/>
          <w:szCs w:val="28"/>
        </w:rPr>
        <w:t xml:space="preserve"> </w:t>
      </w:r>
      <w:r>
        <w:rPr>
          <w:rFonts w:ascii="Times New Roman" w:hAnsi="Times New Roman"/>
          <w:sz w:val="28"/>
          <w:szCs w:val="28"/>
        </w:rPr>
        <w:t>ООО «Монро»</w:t>
      </w:r>
      <w:r w:rsidRPr="002A52DD">
        <w:rPr>
          <w:rFonts w:ascii="Times New Roman" w:hAnsi="Times New Roman"/>
          <w:sz w:val="28"/>
          <w:szCs w:val="28"/>
        </w:rPr>
        <w:t xml:space="preserve"> несомненно добьется значительных продвижений в своем бизнесе по производству и реализации </w:t>
      </w:r>
      <w:r>
        <w:rPr>
          <w:rFonts w:ascii="Times New Roman" w:hAnsi="Times New Roman"/>
          <w:sz w:val="28"/>
          <w:szCs w:val="28"/>
        </w:rPr>
        <w:t>обувной продукции</w:t>
      </w:r>
      <w:r w:rsidRPr="002A52DD">
        <w:rPr>
          <w:rFonts w:ascii="Times New Roman" w:hAnsi="Times New Roman"/>
          <w:sz w:val="28"/>
          <w:szCs w:val="28"/>
        </w:rPr>
        <w:t>, которая поможет расширить круг потребителей и сделать их своими постоянными клиентами. Предприятие добьется успеха, если будет удовлетворять потребности своих клиентов лучше, чем его конкуренты и не игнорировать требования рынка, а вести постоянную борьбу за своих клиентов.</w:t>
      </w:r>
    </w:p>
    <w:p w:rsidR="00991558" w:rsidRDefault="00991558">
      <w:bookmarkStart w:id="0" w:name="_GoBack"/>
      <w:bookmarkEnd w:id="0"/>
    </w:p>
    <w:sectPr w:rsidR="00991558" w:rsidSect="00DF6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558" w:rsidRDefault="00991558" w:rsidP="007D66CE">
      <w:pPr>
        <w:spacing w:after="0" w:line="240" w:lineRule="auto"/>
      </w:pPr>
      <w:r>
        <w:separator/>
      </w:r>
    </w:p>
  </w:endnote>
  <w:endnote w:type="continuationSeparator" w:id="0">
    <w:p w:rsidR="00991558" w:rsidRDefault="00991558" w:rsidP="007D6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558" w:rsidRDefault="00991558" w:rsidP="007D66CE">
      <w:pPr>
        <w:spacing w:after="0" w:line="240" w:lineRule="auto"/>
      </w:pPr>
      <w:r>
        <w:separator/>
      </w:r>
    </w:p>
  </w:footnote>
  <w:footnote w:type="continuationSeparator" w:id="0">
    <w:p w:rsidR="00991558" w:rsidRDefault="00991558" w:rsidP="007D66CE">
      <w:pPr>
        <w:spacing w:after="0" w:line="240" w:lineRule="auto"/>
      </w:pPr>
      <w:r>
        <w:continuationSeparator/>
      </w:r>
    </w:p>
  </w:footnote>
  <w:footnote w:id="1">
    <w:p w:rsidR="00991558" w:rsidRDefault="00991558" w:rsidP="007D66CE">
      <w:pPr>
        <w:pStyle w:val="a3"/>
        <w:spacing w:line="360" w:lineRule="auto"/>
        <w:contextualSpacing/>
        <w:jc w:val="both"/>
      </w:pPr>
      <w:r>
        <w:rPr>
          <w:rStyle w:val="af6"/>
        </w:rPr>
        <w:footnoteRef/>
      </w:r>
      <w:r>
        <w:t xml:space="preserve">  </w:t>
      </w:r>
      <w:r w:rsidRPr="007F4A5F">
        <w:rPr>
          <w:rFonts w:ascii="Times New Roman" w:hAnsi="Times New Roman"/>
          <w:color w:val="000000"/>
          <w:sz w:val="24"/>
          <w:szCs w:val="24"/>
        </w:rPr>
        <w:t>Атрибуты – это позиции (параметры), которые являются важными для потребителей и которые ими выбираются.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561A9"/>
    <w:multiLevelType w:val="hybridMultilevel"/>
    <w:tmpl w:val="5024E93E"/>
    <w:lvl w:ilvl="0" w:tplc="A8FC6B3A">
      <w:start w:val="1"/>
      <w:numFmt w:val="russianLower"/>
      <w:lvlText w:val="%1)"/>
      <w:lvlJc w:val="left"/>
      <w:pPr>
        <w:ind w:left="1429" w:hanging="360"/>
      </w:pPr>
      <w:rPr>
        <w:rFonts w:cs="Times New Roman" w:hint="default"/>
      </w:rPr>
    </w:lvl>
    <w:lvl w:ilvl="1" w:tplc="6D2EDFA4">
      <w:start w:val="1"/>
      <w:numFmt w:val="decimal"/>
      <w:lvlText w:val="%2."/>
      <w:lvlJc w:val="left"/>
      <w:pPr>
        <w:ind w:left="3199" w:hanging="1410"/>
      </w:pPr>
      <w:rPr>
        <w:rFonts w:cs="Times New Roman" w:hint="default"/>
        <w:b/>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4B00842"/>
    <w:multiLevelType w:val="hybridMultilevel"/>
    <w:tmpl w:val="044E6C20"/>
    <w:lvl w:ilvl="0" w:tplc="A8FC6B3A">
      <w:start w:val="1"/>
      <w:numFmt w:val="russianLower"/>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
    <w:nsid w:val="0AFD3DD6"/>
    <w:multiLevelType w:val="hybridMultilevel"/>
    <w:tmpl w:val="991E928A"/>
    <w:lvl w:ilvl="0" w:tplc="4740C15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E72CCC"/>
    <w:multiLevelType w:val="hybridMultilevel"/>
    <w:tmpl w:val="8BCE064A"/>
    <w:lvl w:ilvl="0" w:tplc="6750FAD0">
      <w:numFmt w:val="bullet"/>
      <w:lvlText w:val="-"/>
      <w:lvlJc w:val="left"/>
      <w:pPr>
        <w:ind w:left="2149" w:hanging="360"/>
      </w:pPr>
      <w:rPr>
        <w:rFonts w:ascii="Times New Roman" w:eastAsia="Times New Roman" w:hAnsi="Times New Roman"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
    <w:nsid w:val="15D94F1C"/>
    <w:multiLevelType w:val="multilevel"/>
    <w:tmpl w:val="5F48AB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8385CF1"/>
    <w:multiLevelType w:val="hybridMultilevel"/>
    <w:tmpl w:val="EDEC1F5E"/>
    <w:lvl w:ilvl="0" w:tplc="A8FC6B3A">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1E445E23"/>
    <w:multiLevelType w:val="hybridMultilevel"/>
    <w:tmpl w:val="70666EEE"/>
    <w:lvl w:ilvl="0" w:tplc="A8FC6B3A">
      <w:start w:val="1"/>
      <w:numFmt w:val="russianLower"/>
      <w:lvlText w:val="%1)"/>
      <w:lvlJc w:val="left"/>
      <w:pPr>
        <w:tabs>
          <w:tab w:val="num" w:pos="1440"/>
        </w:tabs>
        <w:ind w:left="1440" w:hanging="360"/>
      </w:pPr>
      <w:rPr>
        <w:rFonts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0BA45F5"/>
    <w:multiLevelType w:val="hybridMultilevel"/>
    <w:tmpl w:val="96748DBA"/>
    <w:lvl w:ilvl="0" w:tplc="CEC26786">
      <w:start w:val="7"/>
      <w:numFmt w:val="bullet"/>
      <w:lvlText w:val="-"/>
      <w:lvlJc w:val="left"/>
      <w:pPr>
        <w:ind w:left="2149" w:hanging="360"/>
      </w:pPr>
      <w:rPr>
        <w:rFonts w:ascii="Times New Roman" w:eastAsia="Times New Roman" w:hAnsi="Times New Roman"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
    <w:nsid w:val="231E6C82"/>
    <w:multiLevelType w:val="hybridMultilevel"/>
    <w:tmpl w:val="16E2439C"/>
    <w:lvl w:ilvl="0" w:tplc="80FCBE8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6596914"/>
    <w:multiLevelType w:val="hybridMultilevel"/>
    <w:tmpl w:val="F60A75C0"/>
    <w:lvl w:ilvl="0" w:tplc="4740C15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74D67E7"/>
    <w:multiLevelType w:val="hybridMultilevel"/>
    <w:tmpl w:val="01FEB0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791296C"/>
    <w:multiLevelType w:val="hybridMultilevel"/>
    <w:tmpl w:val="D8F25722"/>
    <w:lvl w:ilvl="0" w:tplc="A8FC6B3A">
      <w:start w:val="1"/>
      <w:numFmt w:val="russianLower"/>
      <w:lvlText w:val="%1)"/>
      <w:lvlJc w:val="left"/>
      <w:pPr>
        <w:ind w:left="1429" w:hanging="360"/>
      </w:pPr>
      <w:rPr>
        <w:rFonts w:cs="Times New Roman" w:hint="default"/>
      </w:rPr>
    </w:lvl>
    <w:lvl w:ilvl="1" w:tplc="A8FC6B3A">
      <w:start w:val="1"/>
      <w:numFmt w:val="russianLower"/>
      <w:lvlText w:val="%2)"/>
      <w:lvlJc w:val="left"/>
      <w:pPr>
        <w:ind w:left="2149" w:hanging="360"/>
      </w:pPr>
      <w:rPr>
        <w:rFonts w:cs="Times New Roman" w:hint="default"/>
      </w:rPr>
    </w:lvl>
    <w:lvl w:ilvl="2" w:tplc="237CBBB4">
      <w:start w:val="6"/>
      <w:numFmt w:val="decimal"/>
      <w:lvlText w:val="%3"/>
      <w:lvlJc w:val="left"/>
      <w:pPr>
        <w:ind w:left="3049" w:hanging="360"/>
      </w:pPr>
      <w:rPr>
        <w:rFonts w:cs="Times New Roman" w:hint="default"/>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2833541D"/>
    <w:multiLevelType w:val="hybridMultilevel"/>
    <w:tmpl w:val="4A5888BA"/>
    <w:lvl w:ilvl="0" w:tplc="6EF66CD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B0F074F"/>
    <w:multiLevelType w:val="hybridMultilevel"/>
    <w:tmpl w:val="26FE573C"/>
    <w:lvl w:ilvl="0" w:tplc="249020FE">
      <w:start w:val="1"/>
      <w:numFmt w:val="decimal"/>
      <w:lvlText w:val="%1"/>
      <w:lvlJc w:val="left"/>
      <w:pPr>
        <w:ind w:left="1500" w:hanging="360"/>
      </w:pPr>
      <w:rPr>
        <w:rFonts w:ascii="Times New Roman" w:hAnsi="Times New Roman" w:cs="Times New Roman" w:hint="default"/>
        <w:b/>
        <w:i w:val="0"/>
        <w:sz w:val="32"/>
        <w:szCs w:val="32"/>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14">
    <w:nsid w:val="2C503B73"/>
    <w:multiLevelType w:val="hybridMultilevel"/>
    <w:tmpl w:val="67DE475C"/>
    <w:lvl w:ilvl="0" w:tplc="04190011">
      <w:start w:val="1"/>
      <w:numFmt w:val="decimal"/>
      <w:lvlText w:val="%1)"/>
      <w:lvlJc w:val="left"/>
      <w:pPr>
        <w:ind w:left="1211"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CC25750"/>
    <w:multiLevelType w:val="hybridMultilevel"/>
    <w:tmpl w:val="CC2667F0"/>
    <w:lvl w:ilvl="0" w:tplc="4740C15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0101B1A"/>
    <w:multiLevelType w:val="hybridMultilevel"/>
    <w:tmpl w:val="75B87704"/>
    <w:lvl w:ilvl="0" w:tplc="5C6C11A6">
      <w:start w:val="1"/>
      <w:numFmt w:val="decimal"/>
      <w:lvlText w:val="3.%1"/>
      <w:lvlJc w:val="left"/>
      <w:pPr>
        <w:tabs>
          <w:tab w:val="num" w:pos="720"/>
        </w:tabs>
        <w:ind w:left="72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C6E1674"/>
    <w:multiLevelType w:val="hybridMultilevel"/>
    <w:tmpl w:val="2D2440CC"/>
    <w:lvl w:ilvl="0" w:tplc="80FCBE8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1D07A58"/>
    <w:multiLevelType w:val="hybridMultilevel"/>
    <w:tmpl w:val="06B00DD2"/>
    <w:lvl w:ilvl="0" w:tplc="04190011">
      <w:start w:val="1"/>
      <w:numFmt w:val="decimal"/>
      <w:lvlText w:val="%1)"/>
      <w:lvlJc w:val="left"/>
      <w:pPr>
        <w:ind w:left="1429" w:hanging="360"/>
      </w:pPr>
      <w:rPr>
        <w:rFonts w:cs="Times New Roman"/>
      </w:rPr>
    </w:lvl>
    <w:lvl w:ilvl="1" w:tplc="AC08465A">
      <w:start w:val="1"/>
      <w:numFmt w:val="decimal"/>
      <w:lvlText w:val="%2)"/>
      <w:lvlJc w:val="left"/>
      <w:pPr>
        <w:ind w:left="2149" w:hanging="360"/>
      </w:pPr>
      <w:rPr>
        <w:rFonts w:cs="Times New Roman"/>
        <w:b w:val="0"/>
        <w:i w:val="0"/>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42544C48"/>
    <w:multiLevelType w:val="hybridMultilevel"/>
    <w:tmpl w:val="48F68394"/>
    <w:lvl w:ilvl="0" w:tplc="80FCBE8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F6754E"/>
    <w:multiLevelType w:val="hybridMultilevel"/>
    <w:tmpl w:val="277AFD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5C26C63"/>
    <w:multiLevelType w:val="hybridMultilevel"/>
    <w:tmpl w:val="D5583C5A"/>
    <w:lvl w:ilvl="0" w:tplc="4740C154">
      <w:start w:val="1"/>
      <w:numFmt w:val="bullet"/>
      <w:lvlText w:val="-"/>
      <w:lvlJc w:val="left"/>
      <w:pPr>
        <w:ind w:left="765" w:hanging="360"/>
      </w:pPr>
      <w:rPr>
        <w:rFonts w:ascii="Courier New" w:hAnsi="Courier New"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2">
    <w:nsid w:val="48E5378A"/>
    <w:multiLevelType w:val="hybridMultilevel"/>
    <w:tmpl w:val="74BE163E"/>
    <w:lvl w:ilvl="0" w:tplc="F894F758">
      <w:start w:val="3"/>
      <w:numFmt w:val="decimal"/>
      <w:lvlText w:val="%1."/>
      <w:lvlJc w:val="left"/>
      <w:pPr>
        <w:ind w:left="1095" w:hanging="360"/>
      </w:pPr>
      <w:rPr>
        <w:rFonts w:cs="Times New Roman" w:hint="default"/>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23">
    <w:nsid w:val="499A52EA"/>
    <w:multiLevelType w:val="multilevel"/>
    <w:tmpl w:val="0E24B890"/>
    <w:lvl w:ilvl="0">
      <w:start w:val="1"/>
      <w:numFmt w:val="decimal"/>
      <w:lvlText w:val="%1."/>
      <w:lvlJc w:val="left"/>
      <w:pPr>
        <w:tabs>
          <w:tab w:val="num" w:pos="644"/>
        </w:tabs>
        <w:ind w:left="644" w:hanging="360"/>
      </w:pPr>
      <w:rPr>
        <w:rFonts w:cs="Times New Roman"/>
      </w:rPr>
    </w:lvl>
    <w:lvl w:ilvl="1">
      <w:start w:val="1"/>
      <w:numFmt w:val="decimal"/>
      <w:isLgl/>
      <w:lvlText w:val="%1.%2."/>
      <w:lvlJc w:val="left"/>
      <w:pPr>
        <w:ind w:left="1364" w:hanging="720"/>
      </w:pPr>
      <w:rPr>
        <w:rFonts w:cs="Times New Roman" w:hint="default"/>
        <w:b/>
        <w:color w:val="auto"/>
      </w:rPr>
    </w:lvl>
    <w:lvl w:ilvl="2">
      <w:start w:val="1"/>
      <w:numFmt w:val="decimal"/>
      <w:isLgl/>
      <w:lvlText w:val="%1.%2.%3."/>
      <w:lvlJc w:val="left"/>
      <w:pPr>
        <w:ind w:left="1724" w:hanging="720"/>
      </w:pPr>
      <w:rPr>
        <w:rFonts w:cs="Times New Roman" w:hint="default"/>
        <w:b/>
        <w:color w:val="auto"/>
      </w:rPr>
    </w:lvl>
    <w:lvl w:ilvl="3">
      <w:start w:val="1"/>
      <w:numFmt w:val="decimal"/>
      <w:isLgl/>
      <w:lvlText w:val="%1.%2.%3.%4."/>
      <w:lvlJc w:val="left"/>
      <w:pPr>
        <w:ind w:left="2444" w:hanging="1080"/>
      </w:pPr>
      <w:rPr>
        <w:rFonts w:cs="Times New Roman" w:hint="default"/>
        <w:b/>
        <w:color w:val="auto"/>
      </w:rPr>
    </w:lvl>
    <w:lvl w:ilvl="4">
      <w:start w:val="1"/>
      <w:numFmt w:val="decimal"/>
      <w:isLgl/>
      <w:lvlText w:val="%1.%2.%3.%4.%5."/>
      <w:lvlJc w:val="left"/>
      <w:pPr>
        <w:ind w:left="2804" w:hanging="1080"/>
      </w:pPr>
      <w:rPr>
        <w:rFonts w:cs="Times New Roman" w:hint="default"/>
        <w:b/>
        <w:color w:val="auto"/>
      </w:rPr>
    </w:lvl>
    <w:lvl w:ilvl="5">
      <w:start w:val="1"/>
      <w:numFmt w:val="decimal"/>
      <w:isLgl/>
      <w:lvlText w:val="%1.%2.%3.%4.%5.%6."/>
      <w:lvlJc w:val="left"/>
      <w:pPr>
        <w:ind w:left="3524" w:hanging="1440"/>
      </w:pPr>
      <w:rPr>
        <w:rFonts w:cs="Times New Roman" w:hint="default"/>
        <w:b/>
        <w:color w:val="auto"/>
      </w:rPr>
    </w:lvl>
    <w:lvl w:ilvl="6">
      <w:start w:val="1"/>
      <w:numFmt w:val="decimal"/>
      <w:isLgl/>
      <w:lvlText w:val="%1.%2.%3.%4.%5.%6.%7."/>
      <w:lvlJc w:val="left"/>
      <w:pPr>
        <w:ind w:left="4244" w:hanging="1800"/>
      </w:pPr>
      <w:rPr>
        <w:rFonts w:cs="Times New Roman" w:hint="default"/>
        <w:b/>
        <w:color w:val="auto"/>
      </w:rPr>
    </w:lvl>
    <w:lvl w:ilvl="7">
      <w:start w:val="1"/>
      <w:numFmt w:val="decimal"/>
      <w:isLgl/>
      <w:lvlText w:val="%1.%2.%3.%4.%5.%6.%7.%8."/>
      <w:lvlJc w:val="left"/>
      <w:pPr>
        <w:ind w:left="4604" w:hanging="1800"/>
      </w:pPr>
      <w:rPr>
        <w:rFonts w:cs="Times New Roman" w:hint="default"/>
        <w:b/>
        <w:color w:val="auto"/>
      </w:rPr>
    </w:lvl>
    <w:lvl w:ilvl="8">
      <w:start w:val="1"/>
      <w:numFmt w:val="decimal"/>
      <w:isLgl/>
      <w:lvlText w:val="%1.%2.%3.%4.%5.%6.%7.%8.%9."/>
      <w:lvlJc w:val="left"/>
      <w:pPr>
        <w:ind w:left="5324" w:hanging="2160"/>
      </w:pPr>
      <w:rPr>
        <w:rFonts w:cs="Times New Roman" w:hint="default"/>
        <w:b/>
        <w:color w:val="auto"/>
      </w:rPr>
    </w:lvl>
  </w:abstractNum>
  <w:abstractNum w:abstractNumId="24">
    <w:nsid w:val="49C96504"/>
    <w:multiLevelType w:val="hybridMultilevel"/>
    <w:tmpl w:val="4C8E4A06"/>
    <w:lvl w:ilvl="0" w:tplc="6750FAD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C4D7AA4"/>
    <w:multiLevelType w:val="multilevel"/>
    <w:tmpl w:val="9954BC4A"/>
    <w:lvl w:ilvl="0">
      <w:start w:val="1"/>
      <w:numFmt w:val="decimal"/>
      <w:lvlText w:val="%1."/>
      <w:lvlJc w:val="left"/>
      <w:pPr>
        <w:ind w:left="2149" w:hanging="360"/>
      </w:pPr>
      <w:rPr>
        <w:rFonts w:cs="Times New Roman"/>
      </w:rPr>
    </w:lvl>
    <w:lvl w:ilvl="1">
      <w:start w:val="1"/>
      <w:numFmt w:val="decimal"/>
      <w:isLgl/>
      <w:lvlText w:val="%1.%2"/>
      <w:lvlJc w:val="left"/>
      <w:pPr>
        <w:ind w:left="2974" w:hanging="1185"/>
      </w:pPr>
      <w:rPr>
        <w:rFonts w:cs="Times New Roman" w:hint="default"/>
        <w:i w:val="0"/>
      </w:rPr>
    </w:lvl>
    <w:lvl w:ilvl="2">
      <w:start w:val="1"/>
      <w:numFmt w:val="decimal"/>
      <w:isLgl/>
      <w:lvlText w:val="%1.%2.%3"/>
      <w:lvlJc w:val="left"/>
      <w:pPr>
        <w:ind w:left="2974" w:hanging="1185"/>
      </w:pPr>
      <w:rPr>
        <w:rFonts w:cs="Times New Roman" w:hint="default"/>
        <w:i w:val="0"/>
      </w:rPr>
    </w:lvl>
    <w:lvl w:ilvl="3">
      <w:start w:val="1"/>
      <w:numFmt w:val="decimal"/>
      <w:isLgl/>
      <w:lvlText w:val="%1.%2.%3.%4"/>
      <w:lvlJc w:val="left"/>
      <w:pPr>
        <w:ind w:left="2974" w:hanging="1185"/>
      </w:pPr>
      <w:rPr>
        <w:rFonts w:cs="Times New Roman" w:hint="default"/>
        <w:i w:val="0"/>
      </w:rPr>
    </w:lvl>
    <w:lvl w:ilvl="4">
      <w:start w:val="1"/>
      <w:numFmt w:val="decimal"/>
      <w:isLgl/>
      <w:lvlText w:val="%1.%2.%3.%4.%5"/>
      <w:lvlJc w:val="left"/>
      <w:pPr>
        <w:ind w:left="2974" w:hanging="1185"/>
      </w:pPr>
      <w:rPr>
        <w:rFonts w:cs="Times New Roman" w:hint="default"/>
        <w:i w:val="0"/>
      </w:rPr>
    </w:lvl>
    <w:lvl w:ilvl="5">
      <w:start w:val="1"/>
      <w:numFmt w:val="decimal"/>
      <w:isLgl/>
      <w:lvlText w:val="%1.%2.%3.%4.%5.%6"/>
      <w:lvlJc w:val="left"/>
      <w:pPr>
        <w:ind w:left="3229" w:hanging="1440"/>
      </w:pPr>
      <w:rPr>
        <w:rFonts w:cs="Times New Roman" w:hint="default"/>
        <w:i w:val="0"/>
      </w:rPr>
    </w:lvl>
    <w:lvl w:ilvl="6">
      <w:start w:val="1"/>
      <w:numFmt w:val="decimal"/>
      <w:isLgl/>
      <w:lvlText w:val="%1.%2.%3.%4.%5.%6.%7"/>
      <w:lvlJc w:val="left"/>
      <w:pPr>
        <w:ind w:left="3229" w:hanging="1440"/>
      </w:pPr>
      <w:rPr>
        <w:rFonts w:cs="Times New Roman" w:hint="default"/>
        <w:i w:val="0"/>
      </w:rPr>
    </w:lvl>
    <w:lvl w:ilvl="7">
      <w:start w:val="1"/>
      <w:numFmt w:val="decimal"/>
      <w:isLgl/>
      <w:lvlText w:val="%1.%2.%3.%4.%5.%6.%7.%8"/>
      <w:lvlJc w:val="left"/>
      <w:pPr>
        <w:ind w:left="3589" w:hanging="1800"/>
      </w:pPr>
      <w:rPr>
        <w:rFonts w:cs="Times New Roman" w:hint="default"/>
        <w:i w:val="0"/>
      </w:rPr>
    </w:lvl>
    <w:lvl w:ilvl="8">
      <w:start w:val="1"/>
      <w:numFmt w:val="decimal"/>
      <w:isLgl/>
      <w:lvlText w:val="%1.%2.%3.%4.%5.%6.%7.%8.%9"/>
      <w:lvlJc w:val="left"/>
      <w:pPr>
        <w:ind w:left="3589" w:hanging="1800"/>
      </w:pPr>
      <w:rPr>
        <w:rFonts w:cs="Times New Roman" w:hint="default"/>
        <w:i w:val="0"/>
      </w:rPr>
    </w:lvl>
  </w:abstractNum>
  <w:abstractNum w:abstractNumId="26">
    <w:nsid w:val="4CEF2902"/>
    <w:multiLevelType w:val="hybridMultilevel"/>
    <w:tmpl w:val="E3C6BB66"/>
    <w:lvl w:ilvl="0" w:tplc="26E0C6DC">
      <w:numFmt w:val="bullet"/>
      <w:lvlText w:val="-"/>
      <w:lvlJc w:val="left"/>
      <w:pPr>
        <w:tabs>
          <w:tab w:val="num" w:pos="360"/>
        </w:tabs>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4EEC03B0"/>
    <w:multiLevelType w:val="multilevel"/>
    <w:tmpl w:val="3BB4D07E"/>
    <w:lvl w:ilvl="0">
      <w:start w:val="1"/>
      <w:numFmt w:val="russianLower"/>
      <w:lvlText w:val="%1)"/>
      <w:lvlJc w:val="left"/>
      <w:pPr>
        <w:tabs>
          <w:tab w:val="num" w:pos="720"/>
        </w:tabs>
        <w:ind w:left="720" w:hanging="360"/>
      </w:pPr>
      <w:rPr>
        <w:rFonts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53483280"/>
    <w:multiLevelType w:val="hybridMultilevel"/>
    <w:tmpl w:val="6074C404"/>
    <w:lvl w:ilvl="0" w:tplc="CE56729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59B0764C"/>
    <w:multiLevelType w:val="hybridMultilevel"/>
    <w:tmpl w:val="A4C00258"/>
    <w:lvl w:ilvl="0" w:tplc="BF883F2A">
      <w:start w:val="1"/>
      <w:numFmt w:val="decimal"/>
      <w:lvlText w:val="2.%1"/>
      <w:lvlJc w:val="left"/>
      <w:pPr>
        <w:tabs>
          <w:tab w:val="num" w:pos="720"/>
        </w:tabs>
        <w:ind w:left="72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C3527A0"/>
    <w:multiLevelType w:val="hybridMultilevel"/>
    <w:tmpl w:val="6F78E3A2"/>
    <w:lvl w:ilvl="0" w:tplc="04190011">
      <w:start w:val="1"/>
      <w:numFmt w:val="decimal"/>
      <w:lvlText w:val="%1)"/>
      <w:lvlJc w:val="left"/>
      <w:pPr>
        <w:ind w:left="2149" w:hanging="360"/>
      </w:pPr>
      <w:rPr>
        <w:rFonts w:cs="Times New Roman"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1">
    <w:nsid w:val="5C89380F"/>
    <w:multiLevelType w:val="hybridMultilevel"/>
    <w:tmpl w:val="667C0012"/>
    <w:lvl w:ilvl="0" w:tplc="FDA43788">
      <w:start w:val="1"/>
      <w:numFmt w:val="decimal"/>
      <w:lvlText w:val="%1."/>
      <w:lvlJc w:val="left"/>
      <w:pPr>
        <w:ind w:left="1789" w:hanging="360"/>
      </w:pPr>
      <w:rPr>
        <w:rFonts w:ascii="Times New Roman" w:eastAsia="Times New Roman" w:hAnsi="Times New Roman" w:cs="Times New Roman" w:hint="default"/>
        <w:sz w:val="28"/>
        <w:szCs w:val="28"/>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32">
    <w:nsid w:val="5CAD2B43"/>
    <w:multiLevelType w:val="hybridMultilevel"/>
    <w:tmpl w:val="8120436C"/>
    <w:lvl w:ilvl="0" w:tplc="6750FAD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F7E3D26"/>
    <w:multiLevelType w:val="multilevel"/>
    <w:tmpl w:val="A57ABE62"/>
    <w:lvl w:ilvl="0">
      <w:start w:val="1"/>
      <w:numFmt w:val="russianLower"/>
      <w:lvlText w:val="%1)"/>
      <w:lvlJc w:val="left"/>
      <w:pPr>
        <w:tabs>
          <w:tab w:val="num" w:pos="720"/>
        </w:tabs>
        <w:ind w:left="720" w:hanging="360"/>
      </w:pPr>
      <w:rPr>
        <w:rFonts w:cs="Times New Roman" w:hint="default"/>
      </w:rPr>
    </w:lvl>
    <w:lvl w:ilvl="1">
      <w:start w:val="1"/>
      <w:numFmt w:val="decimal"/>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60AD1545"/>
    <w:multiLevelType w:val="hybridMultilevel"/>
    <w:tmpl w:val="61C427A4"/>
    <w:lvl w:ilvl="0" w:tplc="4740C154">
      <w:start w:val="1"/>
      <w:numFmt w:val="bullet"/>
      <w:lvlText w:val="-"/>
      <w:lvlJc w:val="left"/>
      <w:pPr>
        <w:ind w:left="1440" w:hanging="360"/>
      </w:pPr>
      <w:rPr>
        <w:rFonts w:ascii="Courier New" w:hAnsi="Courier New"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0E33078"/>
    <w:multiLevelType w:val="hybridMultilevel"/>
    <w:tmpl w:val="49D4C932"/>
    <w:lvl w:ilvl="0" w:tplc="4740C15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6F93735"/>
    <w:multiLevelType w:val="hybridMultilevel"/>
    <w:tmpl w:val="4A921934"/>
    <w:lvl w:ilvl="0" w:tplc="4740C15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A0A525D"/>
    <w:multiLevelType w:val="hybridMultilevel"/>
    <w:tmpl w:val="59C67038"/>
    <w:lvl w:ilvl="0" w:tplc="8A38F2BA">
      <w:start w:val="1"/>
      <w:numFmt w:val="decimal"/>
      <w:lvlText w:val="4.%1"/>
      <w:lvlJc w:val="left"/>
      <w:pPr>
        <w:tabs>
          <w:tab w:val="num" w:pos="720"/>
        </w:tabs>
        <w:ind w:left="720" w:hanging="360"/>
      </w:pPr>
      <w:rPr>
        <w:rFonts w:cs="Times New Roman" w:hint="default"/>
        <w:b w:val="0"/>
        <w:i w:val="0"/>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F36296E"/>
    <w:multiLevelType w:val="hybridMultilevel"/>
    <w:tmpl w:val="DBB4332C"/>
    <w:lvl w:ilvl="0" w:tplc="590A3594">
      <w:start w:val="1"/>
      <w:numFmt w:val="decimal"/>
      <w:lvlText w:val="%1.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0AB30E0"/>
    <w:multiLevelType w:val="singleLevel"/>
    <w:tmpl w:val="84180E5E"/>
    <w:lvl w:ilvl="0">
      <w:start w:val="1"/>
      <w:numFmt w:val="bullet"/>
      <w:lvlText w:val="­"/>
      <w:lvlJc w:val="left"/>
      <w:pPr>
        <w:tabs>
          <w:tab w:val="num" w:pos="360"/>
        </w:tabs>
        <w:ind w:left="360" w:hanging="360"/>
      </w:pPr>
      <w:rPr>
        <w:rFonts w:ascii="Times New Roman" w:hAnsi="Times New Roman" w:hint="default"/>
      </w:rPr>
    </w:lvl>
  </w:abstractNum>
  <w:abstractNum w:abstractNumId="40">
    <w:nsid w:val="70F535A5"/>
    <w:multiLevelType w:val="hybridMultilevel"/>
    <w:tmpl w:val="95126BC2"/>
    <w:lvl w:ilvl="0" w:tplc="4740C15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5535199"/>
    <w:multiLevelType w:val="hybridMultilevel"/>
    <w:tmpl w:val="24F674D4"/>
    <w:lvl w:ilvl="0" w:tplc="80FCBE84">
      <w:start w:val="1"/>
      <w:numFmt w:val="bullet"/>
      <w:lvlText w:val="­"/>
      <w:lvlJc w:val="left"/>
      <w:pPr>
        <w:ind w:left="436" w:hanging="360"/>
      </w:pPr>
      <w:rPr>
        <w:rFonts w:ascii="Courier New" w:hAnsi="Courier New" w:hint="default"/>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2">
    <w:nsid w:val="7A8170A7"/>
    <w:multiLevelType w:val="hybridMultilevel"/>
    <w:tmpl w:val="2D126724"/>
    <w:lvl w:ilvl="0" w:tplc="4058C320">
      <w:start w:val="1"/>
      <w:numFmt w:val="decimal"/>
      <w:lvlText w:val="%1)"/>
      <w:lvlJc w:val="left"/>
      <w:pPr>
        <w:ind w:left="218" w:hanging="360"/>
      </w:pPr>
      <w:rPr>
        <w:rFonts w:cs="Times New Roman" w:hint="default"/>
      </w:rPr>
    </w:lvl>
    <w:lvl w:ilvl="1" w:tplc="04190019" w:tentative="1">
      <w:start w:val="1"/>
      <w:numFmt w:val="lowerLetter"/>
      <w:lvlText w:val="%2."/>
      <w:lvlJc w:val="left"/>
      <w:pPr>
        <w:ind w:left="938" w:hanging="360"/>
      </w:pPr>
      <w:rPr>
        <w:rFonts w:cs="Times New Roman"/>
      </w:rPr>
    </w:lvl>
    <w:lvl w:ilvl="2" w:tplc="0419001B" w:tentative="1">
      <w:start w:val="1"/>
      <w:numFmt w:val="lowerRoman"/>
      <w:lvlText w:val="%3."/>
      <w:lvlJc w:val="right"/>
      <w:pPr>
        <w:ind w:left="1658" w:hanging="180"/>
      </w:pPr>
      <w:rPr>
        <w:rFonts w:cs="Times New Roman"/>
      </w:rPr>
    </w:lvl>
    <w:lvl w:ilvl="3" w:tplc="0419000F" w:tentative="1">
      <w:start w:val="1"/>
      <w:numFmt w:val="decimal"/>
      <w:lvlText w:val="%4."/>
      <w:lvlJc w:val="left"/>
      <w:pPr>
        <w:ind w:left="2378" w:hanging="360"/>
      </w:pPr>
      <w:rPr>
        <w:rFonts w:cs="Times New Roman"/>
      </w:rPr>
    </w:lvl>
    <w:lvl w:ilvl="4" w:tplc="04190019" w:tentative="1">
      <w:start w:val="1"/>
      <w:numFmt w:val="lowerLetter"/>
      <w:lvlText w:val="%5."/>
      <w:lvlJc w:val="left"/>
      <w:pPr>
        <w:ind w:left="3098" w:hanging="360"/>
      </w:pPr>
      <w:rPr>
        <w:rFonts w:cs="Times New Roman"/>
      </w:rPr>
    </w:lvl>
    <w:lvl w:ilvl="5" w:tplc="0419001B" w:tentative="1">
      <w:start w:val="1"/>
      <w:numFmt w:val="lowerRoman"/>
      <w:lvlText w:val="%6."/>
      <w:lvlJc w:val="right"/>
      <w:pPr>
        <w:ind w:left="3818" w:hanging="180"/>
      </w:pPr>
      <w:rPr>
        <w:rFonts w:cs="Times New Roman"/>
      </w:rPr>
    </w:lvl>
    <w:lvl w:ilvl="6" w:tplc="0419000F" w:tentative="1">
      <w:start w:val="1"/>
      <w:numFmt w:val="decimal"/>
      <w:lvlText w:val="%7."/>
      <w:lvlJc w:val="left"/>
      <w:pPr>
        <w:ind w:left="4538" w:hanging="360"/>
      </w:pPr>
      <w:rPr>
        <w:rFonts w:cs="Times New Roman"/>
      </w:rPr>
    </w:lvl>
    <w:lvl w:ilvl="7" w:tplc="04190019" w:tentative="1">
      <w:start w:val="1"/>
      <w:numFmt w:val="lowerLetter"/>
      <w:lvlText w:val="%8."/>
      <w:lvlJc w:val="left"/>
      <w:pPr>
        <w:ind w:left="5258" w:hanging="360"/>
      </w:pPr>
      <w:rPr>
        <w:rFonts w:cs="Times New Roman"/>
      </w:rPr>
    </w:lvl>
    <w:lvl w:ilvl="8" w:tplc="0419001B" w:tentative="1">
      <w:start w:val="1"/>
      <w:numFmt w:val="lowerRoman"/>
      <w:lvlText w:val="%9."/>
      <w:lvlJc w:val="right"/>
      <w:pPr>
        <w:ind w:left="5978" w:hanging="180"/>
      </w:pPr>
      <w:rPr>
        <w:rFonts w:cs="Times New Roman"/>
      </w:rPr>
    </w:lvl>
  </w:abstractNum>
  <w:abstractNum w:abstractNumId="43">
    <w:nsid w:val="7DCE1AB5"/>
    <w:multiLevelType w:val="hybridMultilevel"/>
    <w:tmpl w:val="972CF630"/>
    <w:lvl w:ilvl="0" w:tplc="80FCBE84">
      <w:start w:val="1"/>
      <w:numFmt w:val="bullet"/>
      <w:lvlText w:val="­"/>
      <w:lvlJc w:val="left"/>
      <w:pPr>
        <w:ind w:left="1712" w:hanging="360"/>
      </w:pPr>
      <w:rPr>
        <w:rFonts w:ascii="Courier New" w:hAnsi="Courier New"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4">
    <w:nsid w:val="7DF03BBA"/>
    <w:multiLevelType w:val="hybridMultilevel"/>
    <w:tmpl w:val="1C34554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7FAC4B8A"/>
    <w:multiLevelType w:val="hybridMultilevel"/>
    <w:tmpl w:val="EEA82892"/>
    <w:lvl w:ilvl="0" w:tplc="B22CD138">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0"/>
  </w:num>
  <w:num w:numId="2">
    <w:abstractNumId w:val="37"/>
  </w:num>
  <w:num w:numId="3">
    <w:abstractNumId w:val="16"/>
  </w:num>
  <w:num w:numId="4">
    <w:abstractNumId w:val="29"/>
  </w:num>
  <w:num w:numId="5">
    <w:abstractNumId w:val="38"/>
  </w:num>
  <w:num w:numId="6">
    <w:abstractNumId w:val="36"/>
  </w:num>
  <w:num w:numId="7">
    <w:abstractNumId w:val="5"/>
  </w:num>
  <w:num w:numId="8">
    <w:abstractNumId w:val="15"/>
  </w:num>
  <w:num w:numId="9">
    <w:abstractNumId w:val="40"/>
  </w:num>
  <w:num w:numId="10">
    <w:abstractNumId w:val="45"/>
  </w:num>
  <w:num w:numId="11">
    <w:abstractNumId w:val="13"/>
  </w:num>
  <w:num w:numId="12">
    <w:abstractNumId w:val="22"/>
  </w:num>
  <w:num w:numId="13">
    <w:abstractNumId w:val="17"/>
  </w:num>
  <w:num w:numId="14">
    <w:abstractNumId w:val="24"/>
  </w:num>
  <w:num w:numId="15">
    <w:abstractNumId w:val="14"/>
  </w:num>
  <w:num w:numId="16">
    <w:abstractNumId w:val="0"/>
  </w:num>
  <w:num w:numId="17">
    <w:abstractNumId w:val="30"/>
  </w:num>
  <w:num w:numId="18">
    <w:abstractNumId w:val="3"/>
  </w:num>
  <w:num w:numId="19">
    <w:abstractNumId w:val="32"/>
  </w:num>
  <w:num w:numId="20">
    <w:abstractNumId w:val="6"/>
  </w:num>
  <w:num w:numId="21">
    <w:abstractNumId w:val="7"/>
  </w:num>
  <w:num w:numId="22">
    <w:abstractNumId w:val="31"/>
  </w:num>
  <w:num w:numId="23">
    <w:abstractNumId w:val="25"/>
  </w:num>
  <w:num w:numId="24">
    <w:abstractNumId w:val="27"/>
  </w:num>
  <w:num w:numId="25">
    <w:abstractNumId w:val="33"/>
  </w:num>
  <w:num w:numId="26">
    <w:abstractNumId w:val="19"/>
  </w:num>
  <w:num w:numId="27">
    <w:abstractNumId w:val="20"/>
  </w:num>
  <w:num w:numId="28">
    <w:abstractNumId w:val="23"/>
  </w:num>
  <w:num w:numId="29">
    <w:abstractNumId w:val="42"/>
  </w:num>
  <w:num w:numId="30">
    <w:abstractNumId w:val="34"/>
  </w:num>
  <w:num w:numId="31">
    <w:abstractNumId w:val="44"/>
  </w:num>
  <w:num w:numId="32">
    <w:abstractNumId w:val="4"/>
  </w:num>
  <w:num w:numId="33">
    <w:abstractNumId w:val="26"/>
  </w:num>
  <w:num w:numId="34">
    <w:abstractNumId w:val="12"/>
  </w:num>
  <w:num w:numId="35">
    <w:abstractNumId w:val="11"/>
  </w:num>
  <w:num w:numId="36">
    <w:abstractNumId w:val="18"/>
  </w:num>
  <w:num w:numId="37">
    <w:abstractNumId w:val="9"/>
  </w:num>
  <w:num w:numId="38">
    <w:abstractNumId w:val="1"/>
  </w:num>
  <w:num w:numId="39">
    <w:abstractNumId w:val="35"/>
  </w:num>
  <w:num w:numId="40">
    <w:abstractNumId w:val="43"/>
  </w:num>
  <w:num w:numId="41">
    <w:abstractNumId w:val="8"/>
  </w:num>
  <w:num w:numId="42">
    <w:abstractNumId w:val="39"/>
  </w:num>
  <w:num w:numId="43">
    <w:abstractNumId w:val="41"/>
  </w:num>
  <w:num w:numId="44">
    <w:abstractNumId w:val="2"/>
  </w:num>
  <w:num w:numId="45">
    <w:abstractNumId w:val="28"/>
  </w:num>
  <w:num w:numId="46">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679"/>
    <w:rsid w:val="00010C11"/>
    <w:rsid w:val="00024359"/>
    <w:rsid w:val="000A3872"/>
    <w:rsid w:val="000A5BEC"/>
    <w:rsid w:val="000B0C55"/>
    <w:rsid w:val="000D3E93"/>
    <w:rsid w:val="000E16DF"/>
    <w:rsid w:val="00101B6D"/>
    <w:rsid w:val="00105EEA"/>
    <w:rsid w:val="001128EC"/>
    <w:rsid w:val="00151710"/>
    <w:rsid w:val="001635D1"/>
    <w:rsid w:val="0017578C"/>
    <w:rsid w:val="00177FC1"/>
    <w:rsid w:val="00194E76"/>
    <w:rsid w:val="00246991"/>
    <w:rsid w:val="00246AF2"/>
    <w:rsid w:val="00250D93"/>
    <w:rsid w:val="00276962"/>
    <w:rsid w:val="002852E1"/>
    <w:rsid w:val="002A52DD"/>
    <w:rsid w:val="002B4035"/>
    <w:rsid w:val="002D67F3"/>
    <w:rsid w:val="00302E29"/>
    <w:rsid w:val="00346CA7"/>
    <w:rsid w:val="00347B73"/>
    <w:rsid w:val="003529F4"/>
    <w:rsid w:val="003672A9"/>
    <w:rsid w:val="00396561"/>
    <w:rsid w:val="003A40CA"/>
    <w:rsid w:val="003C3152"/>
    <w:rsid w:val="003C66DF"/>
    <w:rsid w:val="003E065E"/>
    <w:rsid w:val="00401637"/>
    <w:rsid w:val="00401690"/>
    <w:rsid w:val="00403BD4"/>
    <w:rsid w:val="004066B8"/>
    <w:rsid w:val="00425508"/>
    <w:rsid w:val="00431E51"/>
    <w:rsid w:val="00440C38"/>
    <w:rsid w:val="00441E58"/>
    <w:rsid w:val="00442BD8"/>
    <w:rsid w:val="004A50E1"/>
    <w:rsid w:val="004D160B"/>
    <w:rsid w:val="004D29E2"/>
    <w:rsid w:val="00517C5A"/>
    <w:rsid w:val="00550CF2"/>
    <w:rsid w:val="0058060E"/>
    <w:rsid w:val="005B4030"/>
    <w:rsid w:val="005D1C94"/>
    <w:rsid w:val="00605B37"/>
    <w:rsid w:val="006100B2"/>
    <w:rsid w:val="00611F7A"/>
    <w:rsid w:val="00627752"/>
    <w:rsid w:val="00650111"/>
    <w:rsid w:val="00722819"/>
    <w:rsid w:val="00736A09"/>
    <w:rsid w:val="007430A5"/>
    <w:rsid w:val="0075666C"/>
    <w:rsid w:val="00781898"/>
    <w:rsid w:val="00785A3E"/>
    <w:rsid w:val="007A1F73"/>
    <w:rsid w:val="007D66CE"/>
    <w:rsid w:val="007F4A5F"/>
    <w:rsid w:val="00817A81"/>
    <w:rsid w:val="00842174"/>
    <w:rsid w:val="00854181"/>
    <w:rsid w:val="008667F6"/>
    <w:rsid w:val="00885459"/>
    <w:rsid w:val="00893D8F"/>
    <w:rsid w:val="008B2536"/>
    <w:rsid w:val="00900E5A"/>
    <w:rsid w:val="00903679"/>
    <w:rsid w:val="009101A3"/>
    <w:rsid w:val="00915443"/>
    <w:rsid w:val="00947136"/>
    <w:rsid w:val="00970DD7"/>
    <w:rsid w:val="00976A66"/>
    <w:rsid w:val="009803B7"/>
    <w:rsid w:val="00985DD1"/>
    <w:rsid w:val="00991558"/>
    <w:rsid w:val="009933D2"/>
    <w:rsid w:val="009A4FA3"/>
    <w:rsid w:val="009D09A3"/>
    <w:rsid w:val="009E0E7A"/>
    <w:rsid w:val="009E69CA"/>
    <w:rsid w:val="009F5CAF"/>
    <w:rsid w:val="00A25738"/>
    <w:rsid w:val="00A36B71"/>
    <w:rsid w:val="00AA7B26"/>
    <w:rsid w:val="00AC6298"/>
    <w:rsid w:val="00AF30CE"/>
    <w:rsid w:val="00B128D5"/>
    <w:rsid w:val="00B40909"/>
    <w:rsid w:val="00B51157"/>
    <w:rsid w:val="00B56B49"/>
    <w:rsid w:val="00B6260A"/>
    <w:rsid w:val="00B93C99"/>
    <w:rsid w:val="00BA3185"/>
    <w:rsid w:val="00BC7E96"/>
    <w:rsid w:val="00BE002A"/>
    <w:rsid w:val="00C27B8C"/>
    <w:rsid w:val="00C356CF"/>
    <w:rsid w:val="00C35D59"/>
    <w:rsid w:val="00C408A1"/>
    <w:rsid w:val="00C54096"/>
    <w:rsid w:val="00C56FD9"/>
    <w:rsid w:val="00C57C9B"/>
    <w:rsid w:val="00C65E33"/>
    <w:rsid w:val="00C741B4"/>
    <w:rsid w:val="00C75174"/>
    <w:rsid w:val="00C75D8C"/>
    <w:rsid w:val="00C82B7F"/>
    <w:rsid w:val="00CB7DB7"/>
    <w:rsid w:val="00CC1B89"/>
    <w:rsid w:val="00CE480C"/>
    <w:rsid w:val="00D079D7"/>
    <w:rsid w:val="00D26C8D"/>
    <w:rsid w:val="00D67D5F"/>
    <w:rsid w:val="00D778DB"/>
    <w:rsid w:val="00DA258A"/>
    <w:rsid w:val="00DA7AB8"/>
    <w:rsid w:val="00DB0238"/>
    <w:rsid w:val="00DC49E6"/>
    <w:rsid w:val="00DE67A0"/>
    <w:rsid w:val="00DF6D10"/>
    <w:rsid w:val="00E2741C"/>
    <w:rsid w:val="00E27945"/>
    <w:rsid w:val="00E448B4"/>
    <w:rsid w:val="00E672A8"/>
    <w:rsid w:val="00EC5879"/>
    <w:rsid w:val="00ED2810"/>
    <w:rsid w:val="00EE5280"/>
    <w:rsid w:val="00EF3F2B"/>
    <w:rsid w:val="00EF6026"/>
    <w:rsid w:val="00F00E20"/>
    <w:rsid w:val="00F427F5"/>
    <w:rsid w:val="00F53A43"/>
    <w:rsid w:val="00FB4EC8"/>
    <w:rsid w:val="00FD3FC2"/>
    <w:rsid w:val="00FF17CF"/>
    <w:rsid w:val="00FF7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0"/>
    <o:shapelayout v:ext="edit">
      <o:idmap v:ext="edit" data="1"/>
      <o:rules v:ext="edit">
        <o:r id="V:Rule1" type="connector" idref="#_x0000_s1027"/>
        <o:r id="V:Rule2" type="connector" idref="#_x0000_s1028"/>
        <o:r id="V:Rule3" type="connector" idref="#_x0000_s1058"/>
        <o:r id="V:Rule4" type="connector" idref="#_x0000_s1059"/>
        <o:r id="V:Rule5" type="connector" idref="#_x0000_s1060"/>
        <o:r id="V:Rule6" type="connector" idref="#_x0000_s1061"/>
        <o:r id="V:Rule7" type="connector" idref="#_x0000_s1062"/>
        <o:r id="V:Rule8" type="connector" idref="#_x0000_s1063"/>
        <o:r id="V:Rule9" type="connector" idref="#_x0000_s1064"/>
        <o:r id="V:Rule10" type="connector" idref="#_x0000_s1066"/>
        <o:r id="V:Rule11" type="connector" idref="#_x0000_s1068"/>
        <o:r id="V:Rule12" type="connector" idref="#_x0000_s1070"/>
        <o:r id="V:Rule13" type="connector" idref="#_x0000_s1072"/>
        <o:r id="V:Rule14" type="connector" idref="#_x0000_s1076"/>
        <o:r id="V:Rule15" type="connector" idref="#_x0000_s1077"/>
        <o:r id="V:Rule16" type="connector" idref="#_x0000_s1078"/>
        <o:r id="V:Rule17" type="connector" idref="#_x0000_s1079"/>
        <o:r id="V:Rule18" type="connector" idref="#_x0000_s1080"/>
        <o:r id="V:Rule19" type="connector" idref="#_x0000_s1081"/>
        <o:r id="V:Rule20" type="connector" idref="#_x0000_s1082"/>
        <o:r id="V:Rule21" type="connector" idref="#_x0000_s1086"/>
        <o:r id="V:Rule22" type="connector" idref="#_x0000_s1087"/>
        <o:r id="V:Rule23" type="connector" idref="#_x0000_s1088"/>
        <o:r id="V:Rule24" type="connector" idref="#_x0000_s1089"/>
        <o:r id="V:Rule25" type="connector" idref="#_x0000_s1090"/>
        <o:r id="V:Rule26" type="connector" idref="#_x0000_s1091"/>
        <o:r id="V:Rule27" type="connector" idref="#_x0000_s1092"/>
        <o:r id="V:Rule28" type="connector" idref="#_x0000_s1093"/>
        <o:r id="V:Rule29" type="connector" idref="#_x0000_s1094"/>
        <o:r id="V:Rule30" type="connector" idref="#_x0000_s1095"/>
        <o:r id="V:Rule31" type="connector" idref="#_x0000_s1096"/>
        <o:r id="V:Rule32" type="connector" idref="#_x0000_s1098"/>
        <o:r id="V:Rule33" type="connector" idref="#_x0000_s1100"/>
        <o:r id="V:Rule34" type="connector" idref="#_x0000_s1101"/>
        <o:r id="V:Rule35" type="connector" idref="#_x0000_s1102"/>
        <o:r id="V:Rule36" type="connector" idref="#_x0000_s1103"/>
        <o:r id="V:Rule37" type="connector" idref="#_x0000_s1105"/>
        <o:r id="V:Rule38" type="connector" idref="#_x0000_s1106"/>
        <o:r id="V:Rule39" type="connector" idref="#_x0000_s1108"/>
        <o:r id="V:Rule40" type="connector" idref="#_x0000_s1110"/>
        <o:r id="V:Rule41" type="connector" idref="#_x0000_s1111"/>
        <o:r id="V:Rule42" type="connector" idref="#_x0000_s1114"/>
        <o:r id="V:Rule43" type="connector" idref="#_x0000_s1117"/>
        <o:r id="V:Rule44" type="connector" idref="#_x0000_s1120"/>
        <o:r id="V:Rule45" type="connector" idref="#_x0000_s1123"/>
        <o:r id="V:Rule46" type="connector" idref="#_x0000_s1126"/>
        <o:r id="V:Rule47" type="connector" idref="#_x0000_s1129"/>
        <o:r id="V:Rule48" type="connector" idref="#_x0000_s1132"/>
      </o:rules>
    </o:shapelayout>
  </w:shapeDefaults>
  <w:decimalSymbol w:val=","/>
  <w:listSeparator w:val=";"/>
  <w15:chartTrackingRefBased/>
  <w15:docId w15:val="{FCDD6C68-4761-4B24-8FF0-CC87C6D2B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footer" w:locked="1"/>
    <w:lsdException w:name="caption" w:locked="1" w:qFormat="1"/>
    <w:lsdException w:name="Title" w:locked="1" w:qFormat="1"/>
    <w:lsdException w:name="Default Paragraph Font" w:locked="1"/>
    <w:lsdException w:name="Body Text Indent" w:locked="1"/>
    <w:lsdException w:name="Subtitle" w:locked="1" w:qFormat="1"/>
    <w:lsdException w:name="Body Text 3" w:locked="1"/>
    <w:lsdException w:name="Strong" w:locked="1"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679"/>
    <w:pPr>
      <w:spacing w:after="200" w:line="276" w:lineRule="auto"/>
    </w:pPr>
    <w:rPr>
      <w:rFonts w:eastAsia="Times New Roman"/>
      <w:sz w:val="22"/>
      <w:szCs w:val="22"/>
      <w:lang w:eastAsia="en-US"/>
    </w:rPr>
  </w:style>
  <w:style w:type="paragraph" w:styleId="1">
    <w:name w:val="heading 1"/>
    <w:basedOn w:val="a"/>
    <w:next w:val="a"/>
    <w:link w:val="10"/>
    <w:qFormat/>
    <w:rsid w:val="007D66CE"/>
    <w:pPr>
      <w:keepNext/>
      <w:autoSpaceDE w:val="0"/>
      <w:autoSpaceDN w:val="0"/>
      <w:spacing w:after="0" w:line="360" w:lineRule="auto"/>
      <w:jc w:val="center"/>
      <w:outlineLvl w:val="0"/>
    </w:pPr>
    <w:rPr>
      <w:rFonts w:ascii="Times New Roman" w:eastAsia="Calibri" w:hAnsi="Times New Roman"/>
      <w:sz w:val="28"/>
      <w:szCs w:val="28"/>
      <w:lang w:eastAsia="ru-RU"/>
    </w:rPr>
  </w:style>
  <w:style w:type="paragraph" w:styleId="2">
    <w:name w:val="heading 2"/>
    <w:basedOn w:val="a"/>
    <w:next w:val="a"/>
    <w:link w:val="20"/>
    <w:qFormat/>
    <w:rsid w:val="007D66CE"/>
    <w:pPr>
      <w:keepNext/>
      <w:keepLines/>
      <w:spacing w:before="200" w:after="0"/>
      <w:outlineLvl w:val="1"/>
    </w:pPr>
    <w:rPr>
      <w:rFonts w:ascii="Cambria" w:eastAsia="Calibri" w:hAnsi="Cambria"/>
      <w:b/>
      <w:bCs/>
      <w:color w:val="4F81BD"/>
      <w:sz w:val="26"/>
      <w:szCs w:val="26"/>
    </w:rPr>
  </w:style>
  <w:style w:type="paragraph" w:styleId="5">
    <w:name w:val="heading 5"/>
    <w:basedOn w:val="a"/>
    <w:next w:val="a"/>
    <w:link w:val="50"/>
    <w:qFormat/>
    <w:rsid w:val="007D66CE"/>
    <w:pPr>
      <w:keepNext/>
      <w:keepLines/>
      <w:spacing w:before="200" w:after="0"/>
      <w:outlineLvl w:val="4"/>
    </w:pPr>
    <w:rPr>
      <w:rFonts w:ascii="Cambria" w:eastAsia="Calibri"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903679"/>
    <w:pPr>
      <w:spacing w:after="0" w:line="360" w:lineRule="exact"/>
      <w:ind w:firstLine="851"/>
      <w:jc w:val="both"/>
    </w:pPr>
    <w:rPr>
      <w:rFonts w:ascii="Times New Roman" w:eastAsia="Calibri" w:hAnsi="Times New Roman"/>
      <w:sz w:val="28"/>
      <w:szCs w:val="24"/>
      <w:lang w:eastAsia="ru-RU"/>
    </w:rPr>
  </w:style>
  <w:style w:type="character" w:customStyle="1" w:styleId="22">
    <w:name w:val="Основной текст с отступом 2 Знак"/>
    <w:basedOn w:val="a0"/>
    <w:link w:val="21"/>
    <w:locked/>
    <w:rsid w:val="00903679"/>
    <w:rPr>
      <w:rFonts w:ascii="Times New Roman" w:hAnsi="Times New Roman" w:cs="Times New Roman"/>
      <w:sz w:val="24"/>
      <w:szCs w:val="24"/>
      <w:lang w:val="x-none" w:eastAsia="ru-RU"/>
    </w:rPr>
  </w:style>
  <w:style w:type="paragraph" w:styleId="a3">
    <w:name w:val="footnote text"/>
    <w:basedOn w:val="a"/>
    <w:link w:val="a4"/>
    <w:rsid w:val="00903679"/>
    <w:pPr>
      <w:spacing w:after="0" w:line="240" w:lineRule="auto"/>
    </w:pPr>
    <w:rPr>
      <w:sz w:val="20"/>
      <w:szCs w:val="20"/>
    </w:rPr>
  </w:style>
  <w:style w:type="character" w:customStyle="1" w:styleId="a4">
    <w:name w:val="Текст сноски Знак"/>
    <w:basedOn w:val="a0"/>
    <w:link w:val="a3"/>
    <w:locked/>
    <w:rsid w:val="00903679"/>
    <w:rPr>
      <w:rFonts w:cs="Times New Roman"/>
      <w:sz w:val="20"/>
      <w:szCs w:val="20"/>
    </w:rPr>
  </w:style>
  <w:style w:type="character" w:customStyle="1" w:styleId="10">
    <w:name w:val="Заголовок 1 Знак"/>
    <w:basedOn w:val="a0"/>
    <w:link w:val="1"/>
    <w:locked/>
    <w:rsid w:val="007D66CE"/>
    <w:rPr>
      <w:rFonts w:ascii="Times New Roman" w:hAnsi="Times New Roman" w:cs="Times New Roman"/>
      <w:sz w:val="28"/>
      <w:szCs w:val="28"/>
      <w:lang w:val="x-none" w:eastAsia="ru-RU"/>
    </w:rPr>
  </w:style>
  <w:style w:type="paragraph" w:customStyle="1" w:styleId="11">
    <w:name w:val="Абзац списка1"/>
    <w:basedOn w:val="a"/>
    <w:rsid w:val="007D66CE"/>
    <w:pPr>
      <w:ind w:left="720"/>
      <w:contextualSpacing/>
    </w:pPr>
  </w:style>
  <w:style w:type="paragraph" w:styleId="HTML">
    <w:name w:val="HTML Preformatted"/>
    <w:basedOn w:val="a"/>
    <w:link w:val="HTML0"/>
    <w:semiHidden/>
    <w:rsid w:val="007D6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semiHidden/>
    <w:locked/>
    <w:rsid w:val="007D66CE"/>
    <w:rPr>
      <w:rFonts w:ascii="Courier New" w:hAnsi="Courier New" w:cs="Courier New"/>
      <w:sz w:val="20"/>
      <w:szCs w:val="20"/>
      <w:lang w:val="x-none" w:eastAsia="ru-RU"/>
    </w:rPr>
  </w:style>
  <w:style w:type="paragraph" w:styleId="3">
    <w:name w:val="Body Text 3"/>
    <w:basedOn w:val="a"/>
    <w:link w:val="30"/>
    <w:rsid w:val="007D66CE"/>
    <w:pPr>
      <w:spacing w:after="120"/>
    </w:pPr>
    <w:rPr>
      <w:sz w:val="16"/>
      <w:szCs w:val="16"/>
    </w:rPr>
  </w:style>
  <w:style w:type="character" w:customStyle="1" w:styleId="30">
    <w:name w:val="Основной текст 3 Знак"/>
    <w:basedOn w:val="a0"/>
    <w:link w:val="3"/>
    <w:locked/>
    <w:rsid w:val="007D66CE"/>
    <w:rPr>
      <w:rFonts w:cs="Times New Roman"/>
      <w:sz w:val="16"/>
      <w:szCs w:val="16"/>
    </w:rPr>
  </w:style>
  <w:style w:type="character" w:customStyle="1" w:styleId="20">
    <w:name w:val="Заголовок 2 Знак"/>
    <w:basedOn w:val="a0"/>
    <w:link w:val="2"/>
    <w:semiHidden/>
    <w:locked/>
    <w:rsid w:val="007D66CE"/>
    <w:rPr>
      <w:rFonts w:ascii="Cambria" w:hAnsi="Cambria" w:cs="Times New Roman"/>
      <w:b/>
      <w:bCs/>
      <w:color w:val="4F81BD"/>
      <w:sz w:val="26"/>
      <w:szCs w:val="26"/>
    </w:rPr>
  </w:style>
  <w:style w:type="character" w:customStyle="1" w:styleId="50">
    <w:name w:val="Заголовок 5 Знак"/>
    <w:basedOn w:val="a0"/>
    <w:link w:val="5"/>
    <w:semiHidden/>
    <w:locked/>
    <w:rsid w:val="007D66CE"/>
    <w:rPr>
      <w:rFonts w:ascii="Cambria" w:hAnsi="Cambria" w:cs="Times New Roman"/>
      <w:color w:val="243F60"/>
    </w:rPr>
  </w:style>
  <w:style w:type="paragraph" w:styleId="a5">
    <w:name w:val="header"/>
    <w:basedOn w:val="a"/>
    <w:link w:val="a6"/>
    <w:rsid w:val="007D66CE"/>
    <w:pPr>
      <w:tabs>
        <w:tab w:val="center" w:pos="4677"/>
        <w:tab w:val="right" w:pos="9355"/>
      </w:tabs>
      <w:spacing w:after="0" w:line="240" w:lineRule="auto"/>
    </w:pPr>
  </w:style>
  <w:style w:type="character" w:customStyle="1" w:styleId="a6">
    <w:name w:val="Верхний колонтитул Знак"/>
    <w:basedOn w:val="a0"/>
    <w:link w:val="a5"/>
    <w:locked/>
    <w:rsid w:val="007D66CE"/>
    <w:rPr>
      <w:rFonts w:cs="Times New Roman"/>
    </w:rPr>
  </w:style>
  <w:style w:type="paragraph" w:styleId="a7">
    <w:name w:val="footer"/>
    <w:basedOn w:val="a"/>
    <w:link w:val="a8"/>
    <w:rsid w:val="007D66CE"/>
    <w:pPr>
      <w:tabs>
        <w:tab w:val="center" w:pos="4677"/>
        <w:tab w:val="right" w:pos="9355"/>
      </w:tabs>
      <w:spacing w:after="0" w:line="240" w:lineRule="auto"/>
    </w:pPr>
  </w:style>
  <w:style w:type="character" w:customStyle="1" w:styleId="a8">
    <w:name w:val="Нижний колонтитул Знак"/>
    <w:basedOn w:val="a0"/>
    <w:link w:val="a7"/>
    <w:locked/>
    <w:rsid w:val="007D66CE"/>
    <w:rPr>
      <w:rFonts w:cs="Times New Roman"/>
    </w:rPr>
  </w:style>
  <w:style w:type="paragraph" w:styleId="a9">
    <w:name w:val="Normal (Web)"/>
    <w:basedOn w:val="a"/>
    <w:rsid w:val="007D66CE"/>
    <w:pPr>
      <w:spacing w:before="100" w:beforeAutospacing="1" w:after="100" w:afterAutospacing="1" w:line="240" w:lineRule="auto"/>
    </w:pPr>
    <w:rPr>
      <w:rFonts w:ascii="Times New Roman" w:eastAsia="Calibri" w:hAnsi="Times New Roman"/>
      <w:sz w:val="24"/>
      <w:szCs w:val="24"/>
      <w:lang w:eastAsia="ru-RU"/>
    </w:rPr>
  </w:style>
  <w:style w:type="character" w:styleId="aa">
    <w:name w:val="Hyperlink"/>
    <w:basedOn w:val="a0"/>
    <w:rsid w:val="007D66CE"/>
    <w:rPr>
      <w:rFonts w:cs="Times New Roman"/>
      <w:color w:val="0000FF"/>
      <w:u w:val="single"/>
    </w:rPr>
  </w:style>
  <w:style w:type="character" w:customStyle="1" w:styleId="mw-headline">
    <w:name w:val="mw-headline"/>
    <w:basedOn w:val="a0"/>
    <w:rsid w:val="007D66CE"/>
    <w:rPr>
      <w:rFonts w:cs="Times New Roman"/>
    </w:rPr>
  </w:style>
  <w:style w:type="paragraph" w:styleId="ab">
    <w:name w:val="Balloon Text"/>
    <w:basedOn w:val="a"/>
    <w:link w:val="ac"/>
    <w:semiHidden/>
    <w:rsid w:val="007D66CE"/>
    <w:pPr>
      <w:spacing w:after="0" w:line="240" w:lineRule="auto"/>
    </w:pPr>
    <w:rPr>
      <w:rFonts w:ascii="Tahoma" w:hAnsi="Tahoma" w:cs="Tahoma"/>
      <w:sz w:val="16"/>
      <w:szCs w:val="16"/>
    </w:rPr>
  </w:style>
  <w:style w:type="character" w:customStyle="1" w:styleId="ac">
    <w:name w:val="Текст выноски Знак"/>
    <w:basedOn w:val="a0"/>
    <w:link w:val="ab"/>
    <w:semiHidden/>
    <w:locked/>
    <w:rsid w:val="007D66CE"/>
    <w:rPr>
      <w:rFonts w:ascii="Tahoma" w:hAnsi="Tahoma" w:cs="Tahoma"/>
      <w:sz w:val="16"/>
      <w:szCs w:val="16"/>
    </w:rPr>
  </w:style>
  <w:style w:type="character" w:styleId="ad">
    <w:name w:val="Strong"/>
    <w:basedOn w:val="a0"/>
    <w:qFormat/>
    <w:rsid w:val="007D66CE"/>
    <w:rPr>
      <w:rFonts w:cs="Times New Roman"/>
      <w:b/>
      <w:bCs/>
    </w:rPr>
  </w:style>
  <w:style w:type="paragraph" w:styleId="12">
    <w:name w:val="toc 1"/>
    <w:basedOn w:val="a"/>
    <w:next w:val="a"/>
    <w:autoRedefine/>
    <w:rsid w:val="007D66CE"/>
    <w:pPr>
      <w:widowControl w:val="0"/>
      <w:tabs>
        <w:tab w:val="left" w:pos="0"/>
        <w:tab w:val="left" w:pos="540"/>
        <w:tab w:val="left" w:pos="1440"/>
      </w:tabs>
      <w:autoSpaceDE w:val="0"/>
      <w:autoSpaceDN w:val="0"/>
      <w:adjustRightInd w:val="0"/>
      <w:spacing w:after="0" w:line="360" w:lineRule="auto"/>
      <w:jc w:val="both"/>
    </w:pPr>
    <w:rPr>
      <w:rFonts w:ascii="Times New Roman" w:eastAsia="Calibri" w:hAnsi="Times New Roman"/>
      <w:sz w:val="28"/>
      <w:szCs w:val="20"/>
      <w:lang w:eastAsia="ru-RU"/>
    </w:rPr>
  </w:style>
  <w:style w:type="table" w:styleId="ae">
    <w:name w:val="Table Grid"/>
    <w:basedOn w:val="a1"/>
    <w:rsid w:val="007D66CE"/>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
    <w:name w:val="HTML Top of Form"/>
    <w:basedOn w:val="a"/>
    <w:next w:val="a"/>
    <w:link w:val="z-0"/>
    <w:hidden/>
    <w:semiHidden/>
    <w:rsid w:val="007D66CE"/>
    <w:pPr>
      <w:pBdr>
        <w:bottom w:val="single" w:sz="6" w:space="1" w:color="auto"/>
      </w:pBdr>
      <w:spacing w:after="0" w:line="240" w:lineRule="auto"/>
      <w:jc w:val="center"/>
    </w:pPr>
    <w:rPr>
      <w:rFonts w:ascii="Arial" w:eastAsia="Calibri" w:hAnsi="Arial" w:cs="Arial"/>
      <w:vanish/>
      <w:sz w:val="16"/>
      <w:szCs w:val="16"/>
      <w:lang w:eastAsia="ru-RU"/>
    </w:rPr>
  </w:style>
  <w:style w:type="character" w:customStyle="1" w:styleId="z-0">
    <w:name w:val="z-Начало формы Знак"/>
    <w:basedOn w:val="a0"/>
    <w:link w:val="z-"/>
    <w:semiHidden/>
    <w:locked/>
    <w:rsid w:val="007D66CE"/>
    <w:rPr>
      <w:rFonts w:ascii="Arial" w:hAnsi="Arial" w:cs="Arial"/>
      <w:vanish/>
      <w:sz w:val="16"/>
      <w:szCs w:val="16"/>
      <w:lang w:val="x-none" w:eastAsia="ru-RU"/>
    </w:rPr>
  </w:style>
  <w:style w:type="paragraph" w:styleId="z-1">
    <w:name w:val="HTML Bottom of Form"/>
    <w:basedOn w:val="a"/>
    <w:next w:val="a"/>
    <w:link w:val="z-2"/>
    <w:hidden/>
    <w:semiHidden/>
    <w:rsid w:val="007D66CE"/>
    <w:pPr>
      <w:pBdr>
        <w:top w:val="single" w:sz="6" w:space="1" w:color="auto"/>
      </w:pBdr>
      <w:spacing w:after="0" w:line="240" w:lineRule="auto"/>
      <w:jc w:val="center"/>
    </w:pPr>
    <w:rPr>
      <w:rFonts w:ascii="Arial" w:eastAsia="Calibri" w:hAnsi="Arial" w:cs="Arial"/>
      <w:vanish/>
      <w:sz w:val="16"/>
      <w:szCs w:val="16"/>
      <w:lang w:eastAsia="ru-RU"/>
    </w:rPr>
  </w:style>
  <w:style w:type="character" w:customStyle="1" w:styleId="z-2">
    <w:name w:val="z-Конец формы Знак"/>
    <w:basedOn w:val="a0"/>
    <w:link w:val="z-1"/>
    <w:semiHidden/>
    <w:locked/>
    <w:rsid w:val="007D66CE"/>
    <w:rPr>
      <w:rFonts w:ascii="Arial" w:hAnsi="Arial" w:cs="Arial"/>
      <w:vanish/>
      <w:sz w:val="16"/>
      <w:szCs w:val="16"/>
      <w:lang w:val="x-none" w:eastAsia="ru-RU"/>
    </w:rPr>
  </w:style>
  <w:style w:type="paragraph" w:customStyle="1" w:styleId="13">
    <w:name w:val="Основной текст 1"/>
    <w:basedOn w:val="23"/>
    <w:rsid w:val="007D66CE"/>
  </w:style>
  <w:style w:type="paragraph" w:styleId="23">
    <w:name w:val="Body Text 2"/>
    <w:basedOn w:val="a"/>
    <w:link w:val="24"/>
    <w:semiHidden/>
    <w:rsid w:val="007D66CE"/>
    <w:pPr>
      <w:spacing w:after="120" w:line="480" w:lineRule="auto"/>
    </w:pPr>
  </w:style>
  <w:style w:type="character" w:customStyle="1" w:styleId="24">
    <w:name w:val="Основной текст 2 Знак"/>
    <w:basedOn w:val="a0"/>
    <w:link w:val="23"/>
    <w:semiHidden/>
    <w:locked/>
    <w:rsid w:val="007D66CE"/>
    <w:rPr>
      <w:rFonts w:cs="Times New Roman"/>
    </w:rPr>
  </w:style>
  <w:style w:type="paragraph" w:styleId="af">
    <w:name w:val="Body Text Indent"/>
    <w:basedOn w:val="a"/>
    <w:link w:val="af0"/>
    <w:rsid w:val="007D66CE"/>
    <w:pPr>
      <w:spacing w:after="120" w:line="240" w:lineRule="auto"/>
      <w:ind w:left="283" w:firstLine="851"/>
      <w:jc w:val="both"/>
    </w:pPr>
    <w:rPr>
      <w:rFonts w:ascii="Times New Roman" w:eastAsia="Calibri" w:hAnsi="Times New Roman"/>
      <w:sz w:val="28"/>
      <w:szCs w:val="20"/>
      <w:lang w:eastAsia="ru-RU"/>
    </w:rPr>
  </w:style>
  <w:style w:type="character" w:customStyle="1" w:styleId="af0">
    <w:name w:val="Основной текст с отступом Знак"/>
    <w:basedOn w:val="a0"/>
    <w:link w:val="af"/>
    <w:locked/>
    <w:rsid w:val="007D66CE"/>
    <w:rPr>
      <w:rFonts w:ascii="Times New Roman" w:hAnsi="Times New Roman" w:cs="Times New Roman"/>
      <w:sz w:val="20"/>
      <w:szCs w:val="20"/>
      <w:lang w:val="x-none" w:eastAsia="ru-RU"/>
    </w:rPr>
  </w:style>
  <w:style w:type="paragraph" w:styleId="af1">
    <w:name w:val="caption"/>
    <w:basedOn w:val="a"/>
    <w:next w:val="a"/>
    <w:qFormat/>
    <w:rsid w:val="007D66CE"/>
    <w:pPr>
      <w:widowControl w:val="0"/>
      <w:autoSpaceDE w:val="0"/>
      <w:autoSpaceDN w:val="0"/>
      <w:adjustRightInd w:val="0"/>
      <w:spacing w:before="120" w:after="120" w:line="240" w:lineRule="auto"/>
    </w:pPr>
    <w:rPr>
      <w:rFonts w:ascii="Times New Roman" w:eastAsia="Calibri" w:hAnsi="Times New Roman"/>
      <w:b/>
      <w:bCs/>
      <w:sz w:val="20"/>
      <w:szCs w:val="20"/>
      <w:lang w:eastAsia="ru-RU"/>
    </w:rPr>
  </w:style>
  <w:style w:type="paragraph" w:styleId="31">
    <w:name w:val="Body Text Indent 3"/>
    <w:basedOn w:val="a"/>
    <w:link w:val="32"/>
    <w:rsid w:val="007D66CE"/>
    <w:pPr>
      <w:spacing w:after="120"/>
      <w:ind w:left="283"/>
    </w:pPr>
    <w:rPr>
      <w:sz w:val="16"/>
      <w:szCs w:val="16"/>
    </w:rPr>
  </w:style>
  <w:style w:type="character" w:customStyle="1" w:styleId="32">
    <w:name w:val="Основной текст с отступом 3 Знак"/>
    <w:basedOn w:val="a0"/>
    <w:link w:val="31"/>
    <w:locked/>
    <w:rsid w:val="007D66CE"/>
    <w:rPr>
      <w:rFonts w:cs="Times New Roman"/>
      <w:sz w:val="16"/>
      <w:szCs w:val="16"/>
    </w:rPr>
  </w:style>
  <w:style w:type="character" w:styleId="af2">
    <w:name w:val="Emphasis"/>
    <w:basedOn w:val="a0"/>
    <w:qFormat/>
    <w:rsid w:val="007D66CE"/>
    <w:rPr>
      <w:rFonts w:cs="Times New Roman"/>
      <w:i/>
      <w:iCs/>
    </w:rPr>
  </w:style>
  <w:style w:type="paragraph" w:styleId="af3">
    <w:name w:val="endnote text"/>
    <w:basedOn w:val="a"/>
    <w:link w:val="af4"/>
    <w:semiHidden/>
    <w:rsid w:val="007D66CE"/>
    <w:pPr>
      <w:spacing w:after="0" w:line="240" w:lineRule="auto"/>
    </w:pPr>
    <w:rPr>
      <w:sz w:val="20"/>
      <w:szCs w:val="20"/>
    </w:rPr>
  </w:style>
  <w:style w:type="character" w:customStyle="1" w:styleId="af4">
    <w:name w:val="Текст концевой сноски Знак"/>
    <w:basedOn w:val="a0"/>
    <w:link w:val="af3"/>
    <w:semiHidden/>
    <w:locked/>
    <w:rsid w:val="007D66CE"/>
    <w:rPr>
      <w:rFonts w:cs="Times New Roman"/>
      <w:sz w:val="20"/>
      <w:szCs w:val="20"/>
    </w:rPr>
  </w:style>
  <w:style w:type="character" w:styleId="af5">
    <w:name w:val="endnote reference"/>
    <w:basedOn w:val="a0"/>
    <w:semiHidden/>
    <w:rsid w:val="007D66CE"/>
    <w:rPr>
      <w:rFonts w:cs="Times New Roman"/>
      <w:vertAlign w:val="superscript"/>
    </w:rPr>
  </w:style>
  <w:style w:type="character" w:styleId="af6">
    <w:name w:val="footnote reference"/>
    <w:basedOn w:val="a0"/>
    <w:semiHidden/>
    <w:rsid w:val="007D66CE"/>
    <w:rPr>
      <w:rFonts w:cs="Times New Roman"/>
      <w:vertAlign w:val="superscript"/>
    </w:rPr>
  </w:style>
  <w:style w:type="paragraph" w:customStyle="1" w:styleId="af7">
    <w:name w:val="Мой текст"/>
    <w:basedOn w:val="a"/>
    <w:rsid w:val="007D66CE"/>
    <w:pPr>
      <w:overflowPunct w:val="0"/>
      <w:autoSpaceDE w:val="0"/>
      <w:autoSpaceDN w:val="0"/>
      <w:adjustRightInd w:val="0"/>
      <w:spacing w:after="0" w:line="360" w:lineRule="auto"/>
      <w:ind w:firstLine="709"/>
      <w:jc w:val="both"/>
      <w:textAlignment w:val="baseline"/>
    </w:pPr>
    <w:rPr>
      <w:rFonts w:ascii="Times New Roman" w:eastAsia="Calibri" w:hAnsi="Times New Roman"/>
      <w:sz w:val="28"/>
      <w:szCs w:val="28"/>
      <w:lang w:eastAsia="ru-RU"/>
    </w:rPr>
  </w:style>
  <w:style w:type="paragraph" w:styleId="af8">
    <w:name w:val="Plain Text"/>
    <w:basedOn w:val="a"/>
    <w:link w:val="af9"/>
    <w:semiHidden/>
    <w:rsid w:val="007D66CE"/>
    <w:pPr>
      <w:spacing w:after="0" w:line="240" w:lineRule="auto"/>
    </w:pPr>
    <w:rPr>
      <w:rFonts w:ascii="Courier New" w:eastAsia="Calibri" w:hAnsi="Courier New"/>
      <w:sz w:val="20"/>
      <w:szCs w:val="20"/>
      <w:lang w:eastAsia="ru-RU"/>
    </w:rPr>
  </w:style>
  <w:style w:type="character" w:customStyle="1" w:styleId="af9">
    <w:name w:val="Текст Знак"/>
    <w:basedOn w:val="a0"/>
    <w:link w:val="af8"/>
    <w:semiHidden/>
    <w:locked/>
    <w:rsid w:val="007D66CE"/>
    <w:rPr>
      <w:rFonts w:ascii="Courier New" w:hAnsi="Courier New" w:cs="Times New Roman"/>
      <w:sz w:val="20"/>
      <w:szCs w:val="20"/>
      <w:lang w:val="x-none" w:eastAsia="ru-RU"/>
    </w:rPr>
  </w:style>
  <w:style w:type="paragraph" w:styleId="afa">
    <w:name w:val="Title"/>
    <w:basedOn w:val="a"/>
    <w:link w:val="afb"/>
    <w:qFormat/>
    <w:rsid w:val="007D66CE"/>
    <w:pPr>
      <w:spacing w:after="0" w:line="240" w:lineRule="auto"/>
      <w:jc w:val="center"/>
    </w:pPr>
    <w:rPr>
      <w:rFonts w:ascii="Times New Roman" w:eastAsia="Calibri" w:hAnsi="Times New Roman"/>
      <w:sz w:val="28"/>
      <w:szCs w:val="32"/>
      <w:lang w:eastAsia="ru-RU"/>
    </w:rPr>
  </w:style>
  <w:style w:type="character" w:customStyle="1" w:styleId="afb">
    <w:name w:val="Название Знак"/>
    <w:basedOn w:val="a0"/>
    <w:link w:val="afa"/>
    <w:locked/>
    <w:rsid w:val="007D66CE"/>
    <w:rPr>
      <w:rFonts w:ascii="Times New Roman" w:hAnsi="Times New Roman" w:cs="Times New Roman"/>
      <w:sz w:val="32"/>
      <w:szCs w:val="32"/>
      <w:lang w:val="x-none" w:eastAsia="ru-RU"/>
    </w:rPr>
  </w:style>
  <w:style w:type="paragraph" w:styleId="25">
    <w:name w:val="toc 2"/>
    <w:basedOn w:val="a"/>
    <w:next w:val="a"/>
    <w:autoRedefine/>
    <w:rsid w:val="007D66C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20.bin"/><Relationship Id="rId47" Type="http://schemas.openxmlformats.org/officeDocument/2006/relationships/image" Target="media/image19.png"/><Relationship Id="rId63" Type="http://schemas.openxmlformats.org/officeDocument/2006/relationships/image" Target="media/image29.wmf"/><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image" Target="media/image42.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07" Type="http://schemas.openxmlformats.org/officeDocument/2006/relationships/image" Target="media/image51.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3.wmf"/><Relationship Id="rId37" Type="http://schemas.openxmlformats.org/officeDocument/2006/relationships/oleObject" Target="embeddings/oleObject17.bin"/><Relationship Id="rId40" Type="http://schemas.openxmlformats.org/officeDocument/2006/relationships/oleObject" Target="embeddings/oleObject19.bin"/><Relationship Id="rId45" Type="http://schemas.openxmlformats.org/officeDocument/2006/relationships/image" Target="media/image18.png"/><Relationship Id="rId53" Type="http://schemas.openxmlformats.org/officeDocument/2006/relationships/image" Target="media/image24.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oleObject" Target="embeddings/oleObject33.bin"/><Relationship Id="rId79" Type="http://schemas.openxmlformats.org/officeDocument/2006/relationships/image" Target="media/image37.wmf"/><Relationship Id="rId87" Type="http://schemas.openxmlformats.org/officeDocument/2006/relationships/image" Target="media/image41.wmf"/><Relationship Id="rId102" Type="http://schemas.openxmlformats.org/officeDocument/2006/relationships/oleObject" Target="embeddings/oleObject47.bin"/><Relationship Id="rId110"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28.wmf"/><Relationship Id="rId82" Type="http://schemas.openxmlformats.org/officeDocument/2006/relationships/oleObject" Target="embeddings/oleObject37.bin"/><Relationship Id="rId90" Type="http://schemas.openxmlformats.org/officeDocument/2006/relationships/oleObject" Target="embeddings/oleObject41.bin"/><Relationship Id="rId95" Type="http://schemas.openxmlformats.org/officeDocument/2006/relationships/image" Target="media/image45.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4.wmf"/><Relationship Id="rId43" Type="http://schemas.openxmlformats.org/officeDocument/2006/relationships/image" Target="media/image17.wmf"/><Relationship Id="rId48" Type="http://schemas.openxmlformats.org/officeDocument/2006/relationships/image" Target="media/image20.png"/><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oleObject" Target="embeddings/oleObject46.bin"/><Relationship Id="rId105" Type="http://schemas.openxmlformats.org/officeDocument/2006/relationships/image" Target="media/image50.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5.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4.bin"/><Relationship Id="rId38" Type="http://schemas.openxmlformats.org/officeDocument/2006/relationships/image" Target="media/image15.wmf"/><Relationship Id="rId46" Type="http://schemas.openxmlformats.org/officeDocument/2006/relationships/oleObject" Target="embeddings/_____Microsoft_Excel_97-20031.xls"/><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9.wmf"/><Relationship Id="rId108" Type="http://schemas.openxmlformats.org/officeDocument/2006/relationships/oleObject" Target="embeddings/oleObject50.bin"/><Relationship Id="rId20" Type="http://schemas.openxmlformats.org/officeDocument/2006/relationships/oleObject" Target="embeddings/oleObject7.bin"/><Relationship Id="rId41" Type="http://schemas.openxmlformats.org/officeDocument/2006/relationships/image" Target="media/image16.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0.bin"/><Relationship Id="rId91" Type="http://schemas.openxmlformats.org/officeDocument/2006/relationships/image" Target="media/image43.wmf"/><Relationship Id="rId96" Type="http://schemas.openxmlformats.org/officeDocument/2006/relationships/oleObject" Target="embeddings/oleObject44.bin"/><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6.bin"/><Relationship Id="rId49" Type="http://schemas.openxmlformats.org/officeDocument/2006/relationships/image" Target="media/image21.jpeg"/><Relationship Id="rId57" Type="http://schemas.openxmlformats.org/officeDocument/2006/relationships/image" Target="media/image26.wmf"/><Relationship Id="rId106" Type="http://schemas.openxmlformats.org/officeDocument/2006/relationships/oleObject" Target="embeddings/oleObject49.bin"/><Relationship Id="rId10" Type="http://schemas.openxmlformats.org/officeDocument/2006/relationships/oleObject" Target="embeddings/oleObject2.bin"/><Relationship Id="rId31" Type="http://schemas.openxmlformats.org/officeDocument/2006/relationships/oleObject" Target="embeddings/oleObject13.bin"/><Relationship Id="rId44" Type="http://schemas.openxmlformats.org/officeDocument/2006/relationships/oleObject" Target="embeddings/oleObject21.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5.bin"/><Relationship Id="rId81" Type="http://schemas.openxmlformats.org/officeDocument/2006/relationships/image" Target="media/image38.wmf"/><Relationship Id="rId86" Type="http://schemas.openxmlformats.org/officeDocument/2006/relationships/oleObject" Target="embeddings/oleObject39.bin"/><Relationship Id="rId94" Type="http://schemas.openxmlformats.org/officeDocument/2006/relationships/oleObject" Target="embeddings/oleObject43.bin"/><Relationship Id="rId99" Type="http://schemas.openxmlformats.org/officeDocument/2006/relationships/image" Target="media/image47.wmf"/><Relationship Id="rId101" Type="http://schemas.openxmlformats.org/officeDocument/2006/relationships/image" Target="media/image48.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8.bin"/><Relationship Id="rId109" Type="http://schemas.openxmlformats.org/officeDocument/2006/relationships/image" Target="media/image52.png"/><Relationship Id="rId34" Type="http://schemas.openxmlformats.org/officeDocument/2006/relationships/oleObject" Target="embeddings/oleObject15.bin"/><Relationship Id="rId50" Type="http://schemas.openxmlformats.org/officeDocument/2006/relationships/image" Target="media/image22.png"/><Relationship Id="rId55" Type="http://schemas.openxmlformats.org/officeDocument/2006/relationships/image" Target="media/image25.wmf"/><Relationship Id="rId76" Type="http://schemas.openxmlformats.org/officeDocument/2006/relationships/oleObject" Target="embeddings/oleObject34.bin"/><Relationship Id="rId97" Type="http://schemas.openxmlformats.org/officeDocument/2006/relationships/image" Target="media/image46.wmf"/><Relationship Id="rId104" Type="http://schemas.openxmlformats.org/officeDocument/2006/relationships/oleObject" Target="embeddings/oleObject48.bin"/><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17461</Words>
  <Characters>99533</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116761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Елена</dc:creator>
  <cp:keywords/>
  <dc:description/>
  <cp:lastModifiedBy>admin</cp:lastModifiedBy>
  <cp:revision>2</cp:revision>
  <dcterms:created xsi:type="dcterms:W3CDTF">2014-04-25T19:32:00Z</dcterms:created>
  <dcterms:modified xsi:type="dcterms:W3CDTF">2014-04-25T19:32:00Z</dcterms:modified>
</cp:coreProperties>
</file>