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360" w:rsidRDefault="00A45360" w:rsidP="00581233">
      <w:pPr>
        <w:jc w:val="center"/>
        <w:rPr>
          <w:rFonts w:ascii="Times New Roman" w:hAnsi="Times New Roman"/>
          <w:b/>
          <w:sz w:val="40"/>
          <w:szCs w:val="40"/>
        </w:rPr>
      </w:pPr>
    </w:p>
    <w:p w:rsidR="00E6478C" w:rsidRPr="00B842C6" w:rsidRDefault="00E6478C" w:rsidP="00581233">
      <w:pPr>
        <w:jc w:val="center"/>
        <w:rPr>
          <w:rFonts w:ascii="Times New Roman" w:hAnsi="Times New Roman"/>
          <w:b/>
          <w:sz w:val="40"/>
          <w:szCs w:val="40"/>
        </w:rPr>
      </w:pPr>
      <w:r w:rsidRPr="00B842C6">
        <w:rPr>
          <w:rFonts w:ascii="Times New Roman" w:hAnsi="Times New Roman"/>
          <w:b/>
          <w:sz w:val="40"/>
          <w:szCs w:val="40"/>
        </w:rPr>
        <w:t>Содержание</w:t>
      </w:r>
    </w:p>
    <w:p w:rsidR="00E6478C" w:rsidRPr="00632EA0" w:rsidRDefault="00E6478C" w:rsidP="001B1FA6">
      <w:pPr>
        <w:rPr>
          <w:rFonts w:ascii="Times New Roman" w:hAnsi="Times New Roman"/>
          <w:b/>
          <w:bCs/>
          <w:sz w:val="28"/>
          <w:szCs w:val="28"/>
        </w:rPr>
      </w:pPr>
      <w:r w:rsidRPr="00B842C6">
        <w:rPr>
          <w:rFonts w:ascii="Times New Roman" w:hAnsi="Times New Roman"/>
          <w:b/>
          <w:bCs/>
          <w:sz w:val="32"/>
          <w:szCs w:val="32"/>
        </w:rPr>
        <w:t>ВВЕДЕНИЕ</w:t>
      </w:r>
      <w:r>
        <w:rPr>
          <w:rFonts w:ascii="Times New Roman" w:hAnsi="Times New Roman"/>
          <w:b/>
          <w:bCs/>
          <w:sz w:val="36"/>
          <w:szCs w:val="36"/>
        </w:rPr>
        <w:t xml:space="preserve">………………………………………… </w:t>
      </w:r>
      <w:r>
        <w:rPr>
          <w:rFonts w:ascii="Times New Roman" w:hAnsi="Times New Roman"/>
          <w:b/>
          <w:bCs/>
          <w:sz w:val="28"/>
          <w:szCs w:val="28"/>
        </w:rPr>
        <w:t>2-3</w:t>
      </w:r>
    </w:p>
    <w:p w:rsidR="00E6478C" w:rsidRPr="009823F8" w:rsidRDefault="00E6478C" w:rsidP="00E12C98">
      <w:pPr>
        <w:pStyle w:val="12"/>
        <w:numPr>
          <w:ilvl w:val="0"/>
          <w:numId w:val="1"/>
        </w:numPr>
        <w:spacing w:after="0"/>
        <w:ind w:left="510"/>
        <w:rPr>
          <w:rFonts w:ascii="Times New Roman" w:hAnsi="Times New Roman"/>
          <w:b/>
          <w:sz w:val="28"/>
          <w:szCs w:val="28"/>
        </w:rPr>
      </w:pPr>
      <w:r w:rsidRPr="009823F8">
        <w:rPr>
          <w:rFonts w:ascii="Times New Roman" w:hAnsi="Times New Roman"/>
          <w:b/>
          <w:sz w:val="28"/>
          <w:szCs w:val="28"/>
        </w:rPr>
        <w:t>Особенности  маркетинговых мероприятий на стадиях жизненного цикла товара………………………………………………………</w:t>
      </w:r>
      <w:r>
        <w:rPr>
          <w:rFonts w:ascii="Times New Roman" w:hAnsi="Times New Roman"/>
          <w:b/>
          <w:sz w:val="28"/>
          <w:szCs w:val="28"/>
        </w:rPr>
        <w:t>…4</w:t>
      </w:r>
    </w:p>
    <w:p w:rsidR="00E6478C" w:rsidRPr="000D5C87" w:rsidRDefault="00E6478C" w:rsidP="00802DE8">
      <w:pPr>
        <w:pStyle w:val="12"/>
        <w:numPr>
          <w:ilvl w:val="1"/>
          <w:numId w:val="8"/>
        </w:numPr>
        <w:rPr>
          <w:rFonts w:ascii="Times New Roman" w:hAnsi="Times New Roman"/>
          <w:b/>
          <w:sz w:val="28"/>
          <w:szCs w:val="28"/>
        </w:rPr>
      </w:pPr>
      <w:r w:rsidRPr="000D5C87">
        <w:rPr>
          <w:rFonts w:ascii="Times New Roman" w:hAnsi="Times New Roman"/>
          <w:b/>
          <w:sz w:val="28"/>
          <w:szCs w:val="28"/>
        </w:rPr>
        <w:t>Стадия исследования и разработки</w:t>
      </w:r>
      <w:r>
        <w:rPr>
          <w:rFonts w:ascii="Times New Roman" w:hAnsi="Times New Roman"/>
          <w:b/>
          <w:sz w:val="28"/>
          <w:szCs w:val="28"/>
        </w:rPr>
        <w:t>…………………………….4-5</w:t>
      </w:r>
    </w:p>
    <w:p w:rsidR="00E6478C" w:rsidRPr="000D5C87" w:rsidRDefault="00E6478C" w:rsidP="00802DE8">
      <w:pPr>
        <w:pStyle w:val="12"/>
        <w:numPr>
          <w:ilvl w:val="1"/>
          <w:numId w:val="8"/>
        </w:numPr>
        <w:rPr>
          <w:rFonts w:ascii="Times New Roman" w:hAnsi="Times New Roman"/>
          <w:b/>
          <w:sz w:val="28"/>
          <w:szCs w:val="28"/>
        </w:rPr>
      </w:pPr>
      <w:r w:rsidRPr="000D5C87">
        <w:rPr>
          <w:rFonts w:ascii="Times New Roman" w:hAnsi="Times New Roman"/>
          <w:b/>
          <w:sz w:val="28"/>
          <w:szCs w:val="28"/>
        </w:rPr>
        <w:t>Стадия внедрения</w:t>
      </w:r>
      <w:r>
        <w:rPr>
          <w:rFonts w:ascii="Times New Roman" w:hAnsi="Times New Roman"/>
          <w:b/>
          <w:sz w:val="28"/>
          <w:szCs w:val="28"/>
        </w:rPr>
        <w:t>…………………………………………………5</w:t>
      </w:r>
    </w:p>
    <w:p w:rsidR="00E6478C" w:rsidRPr="000D5C87" w:rsidRDefault="00E6478C" w:rsidP="00802DE8">
      <w:pPr>
        <w:pStyle w:val="12"/>
        <w:numPr>
          <w:ilvl w:val="1"/>
          <w:numId w:val="8"/>
        </w:numPr>
        <w:rPr>
          <w:rFonts w:ascii="Times New Roman" w:hAnsi="Times New Roman"/>
          <w:b/>
          <w:sz w:val="28"/>
          <w:szCs w:val="28"/>
        </w:rPr>
      </w:pPr>
      <w:r w:rsidRPr="000D5C87">
        <w:rPr>
          <w:rFonts w:ascii="Times New Roman" w:hAnsi="Times New Roman"/>
          <w:b/>
          <w:sz w:val="28"/>
          <w:szCs w:val="28"/>
        </w:rPr>
        <w:t xml:space="preserve"> Стадия роста</w:t>
      </w:r>
      <w:r>
        <w:rPr>
          <w:rFonts w:ascii="Times New Roman" w:hAnsi="Times New Roman"/>
          <w:b/>
          <w:sz w:val="28"/>
          <w:szCs w:val="28"/>
        </w:rPr>
        <w:t>………………………………………………………6</w:t>
      </w:r>
    </w:p>
    <w:p w:rsidR="00E6478C" w:rsidRPr="000D5C87" w:rsidRDefault="00E6478C" w:rsidP="00802DE8">
      <w:pPr>
        <w:pStyle w:val="12"/>
        <w:numPr>
          <w:ilvl w:val="1"/>
          <w:numId w:val="8"/>
        </w:numPr>
        <w:rPr>
          <w:rFonts w:ascii="Times New Roman" w:hAnsi="Times New Roman"/>
          <w:b/>
          <w:sz w:val="28"/>
          <w:szCs w:val="28"/>
        </w:rPr>
      </w:pPr>
      <w:r w:rsidRPr="000D5C87">
        <w:rPr>
          <w:rFonts w:ascii="Times New Roman" w:hAnsi="Times New Roman"/>
          <w:b/>
          <w:sz w:val="28"/>
          <w:szCs w:val="28"/>
        </w:rPr>
        <w:t>Стадия зрелости</w:t>
      </w:r>
      <w:r>
        <w:rPr>
          <w:rFonts w:ascii="Times New Roman" w:hAnsi="Times New Roman"/>
          <w:b/>
          <w:sz w:val="28"/>
          <w:szCs w:val="28"/>
        </w:rPr>
        <w:t>…………………………………………………...6-7</w:t>
      </w:r>
    </w:p>
    <w:p w:rsidR="00E6478C" w:rsidRDefault="00E6478C" w:rsidP="00802DE8">
      <w:pPr>
        <w:pStyle w:val="12"/>
        <w:numPr>
          <w:ilvl w:val="1"/>
          <w:numId w:val="8"/>
        </w:numPr>
        <w:rPr>
          <w:rFonts w:ascii="Times New Roman" w:hAnsi="Times New Roman"/>
          <w:b/>
          <w:sz w:val="28"/>
          <w:szCs w:val="28"/>
        </w:rPr>
      </w:pPr>
      <w:r w:rsidRPr="000D5C87">
        <w:rPr>
          <w:rFonts w:ascii="Times New Roman" w:hAnsi="Times New Roman"/>
          <w:b/>
          <w:sz w:val="28"/>
          <w:szCs w:val="28"/>
        </w:rPr>
        <w:t>Стадия спада</w:t>
      </w:r>
      <w:r>
        <w:rPr>
          <w:rFonts w:ascii="Times New Roman" w:hAnsi="Times New Roman"/>
          <w:b/>
          <w:sz w:val="28"/>
          <w:szCs w:val="28"/>
        </w:rPr>
        <w:t>………………………………………………………7-9</w:t>
      </w:r>
    </w:p>
    <w:p w:rsidR="00E6478C" w:rsidRDefault="00E6478C" w:rsidP="00AF07B6">
      <w:pPr>
        <w:ind w:left="360"/>
        <w:rPr>
          <w:rFonts w:ascii="Times New Roman" w:hAnsi="Times New Roman"/>
          <w:b/>
          <w:sz w:val="28"/>
          <w:szCs w:val="28"/>
        </w:rPr>
      </w:pPr>
      <w:r w:rsidRPr="00AF07B6">
        <w:rPr>
          <w:rFonts w:ascii="Times New Roman" w:hAnsi="Times New Roman"/>
          <w:b/>
          <w:sz w:val="28"/>
          <w:szCs w:val="28"/>
        </w:rPr>
        <w:t>2.Жизненный цикл услуги………………………………………..10</w:t>
      </w:r>
    </w:p>
    <w:p w:rsidR="00E6478C" w:rsidRPr="00AF07B6" w:rsidRDefault="00E6478C" w:rsidP="00AF07B6">
      <w:pPr>
        <w:pStyle w:val="11"/>
      </w:pPr>
      <w:r>
        <w:rPr>
          <w:rFonts w:ascii="Times New Roman" w:hAnsi="Times New Roman"/>
          <w:b/>
          <w:sz w:val="28"/>
          <w:szCs w:val="28"/>
        </w:rPr>
        <w:t xml:space="preserve">2.1 </w:t>
      </w:r>
      <w:r w:rsidRPr="00AF07B6">
        <w:rPr>
          <w:b/>
        </w:rPr>
        <w:t xml:space="preserve"> 2.1</w:t>
      </w:r>
      <w:r>
        <w:t xml:space="preserve"> </w:t>
      </w:r>
      <w:r w:rsidRPr="00AF07B6">
        <w:rPr>
          <w:rStyle w:val="af"/>
          <w:sz w:val="28"/>
          <w:szCs w:val="28"/>
        </w:rPr>
        <w:t>Жизненный цикл услуги и учет его особенностей в предпринимательской деятельности</w:t>
      </w:r>
      <w:r>
        <w:rPr>
          <w:rStyle w:val="af"/>
          <w:sz w:val="28"/>
          <w:szCs w:val="28"/>
        </w:rPr>
        <w:t>…………………………………….10-13</w:t>
      </w:r>
    </w:p>
    <w:p w:rsidR="00E6478C" w:rsidRPr="00AF07B6" w:rsidRDefault="00E6478C" w:rsidP="00AF07B6">
      <w:pPr>
        <w:rPr>
          <w:rFonts w:ascii="Times New Roman" w:hAnsi="Times New Roman"/>
          <w:b/>
          <w:sz w:val="28"/>
          <w:szCs w:val="28"/>
        </w:rPr>
      </w:pPr>
      <w:r w:rsidRPr="00AF07B6">
        <w:rPr>
          <w:rFonts w:ascii="Times New Roman" w:hAnsi="Times New Roman"/>
          <w:b/>
          <w:sz w:val="28"/>
          <w:szCs w:val="28"/>
        </w:rPr>
        <w:t>3.Товар в системе маркетинга………………………………………</w:t>
      </w:r>
      <w:r>
        <w:rPr>
          <w:rFonts w:ascii="Times New Roman" w:hAnsi="Times New Roman"/>
          <w:b/>
          <w:sz w:val="28"/>
          <w:szCs w:val="28"/>
        </w:rPr>
        <w:t>14</w:t>
      </w:r>
    </w:p>
    <w:p w:rsidR="00E6478C" w:rsidRDefault="00E6478C" w:rsidP="00802DE8">
      <w:pPr>
        <w:pStyle w:val="12"/>
        <w:numPr>
          <w:ilvl w:val="1"/>
          <w:numId w:val="6"/>
        </w:numPr>
        <w:rPr>
          <w:rFonts w:ascii="Times New Roman" w:hAnsi="Times New Roman"/>
          <w:b/>
          <w:sz w:val="28"/>
          <w:szCs w:val="28"/>
        </w:rPr>
      </w:pPr>
      <w:r w:rsidRPr="009823F8">
        <w:rPr>
          <w:rFonts w:ascii="Times New Roman" w:hAnsi="Times New Roman"/>
          <w:b/>
          <w:sz w:val="28"/>
          <w:szCs w:val="28"/>
        </w:rPr>
        <w:t>Сущность  товара</w:t>
      </w:r>
      <w:r>
        <w:rPr>
          <w:rFonts w:ascii="Times New Roman" w:hAnsi="Times New Roman"/>
          <w:b/>
          <w:sz w:val="28"/>
          <w:szCs w:val="28"/>
        </w:rPr>
        <w:t>…………………………………………………</w:t>
      </w:r>
    </w:p>
    <w:p w:rsidR="00E6478C" w:rsidRPr="009823F8" w:rsidRDefault="00E6478C" w:rsidP="00802DE8">
      <w:pPr>
        <w:pStyle w:val="12"/>
        <w:numPr>
          <w:ilvl w:val="1"/>
          <w:numId w:val="6"/>
        </w:numPr>
        <w:rPr>
          <w:rFonts w:ascii="Times New Roman" w:hAnsi="Times New Roman"/>
          <w:b/>
          <w:sz w:val="28"/>
          <w:szCs w:val="28"/>
        </w:rPr>
      </w:pPr>
      <w:r>
        <w:rPr>
          <w:rFonts w:ascii="Times New Roman" w:hAnsi="Times New Roman"/>
          <w:b/>
          <w:sz w:val="28"/>
          <w:szCs w:val="28"/>
        </w:rPr>
        <w:t>Разработка нового товара……………………………………….14-27</w:t>
      </w:r>
    </w:p>
    <w:p w:rsidR="00E6478C" w:rsidRPr="00AF07B6" w:rsidRDefault="00E6478C" w:rsidP="00AF07B6">
      <w:pPr>
        <w:rPr>
          <w:rFonts w:ascii="Times New Roman" w:hAnsi="Times New Roman"/>
          <w:b/>
          <w:color w:val="000000"/>
          <w:sz w:val="28"/>
          <w:szCs w:val="28"/>
        </w:rPr>
      </w:pPr>
      <w:r w:rsidRPr="00AF07B6">
        <w:rPr>
          <w:rFonts w:ascii="Times New Roman" w:hAnsi="Times New Roman"/>
          <w:b/>
          <w:color w:val="000000"/>
          <w:sz w:val="28"/>
          <w:szCs w:val="28"/>
        </w:rPr>
        <w:t>4.Маркетинговые стратегии и маркетинговые мероприятия….</w:t>
      </w:r>
      <w:r>
        <w:rPr>
          <w:rFonts w:ascii="Times New Roman" w:hAnsi="Times New Roman"/>
          <w:b/>
          <w:color w:val="000000"/>
          <w:sz w:val="28"/>
          <w:szCs w:val="28"/>
        </w:rPr>
        <w:t>28</w:t>
      </w:r>
    </w:p>
    <w:p w:rsidR="00E6478C" w:rsidRPr="00802DE8" w:rsidRDefault="00E6478C" w:rsidP="00802DE8">
      <w:pPr>
        <w:pStyle w:val="12"/>
        <w:numPr>
          <w:ilvl w:val="1"/>
          <w:numId w:val="9"/>
        </w:numPr>
        <w:rPr>
          <w:rFonts w:ascii="Times New Roman" w:hAnsi="Times New Roman"/>
          <w:b/>
          <w:sz w:val="28"/>
          <w:szCs w:val="28"/>
        </w:rPr>
      </w:pPr>
      <w:r w:rsidRPr="00802DE8">
        <w:rPr>
          <w:rFonts w:ascii="Times New Roman" w:hAnsi="Times New Roman"/>
          <w:b/>
          <w:color w:val="000000"/>
          <w:sz w:val="28"/>
          <w:szCs w:val="28"/>
        </w:rPr>
        <w:t>Разработка маркетинговой стратегии</w:t>
      </w:r>
      <w:r>
        <w:rPr>
          <w:rFonts w:ascii="Times New Roman" w:hAnsi="Times New Roman"/>
          <w:b/>
          <w:color w:val="000000"/>
          <w:sz w:val="28"/>
          <w:szCs w:val="28"/>
        </w:rPr>
        <w:t>…………………………28-31</w:t>
      </w:r>
    </w:p>
    <w:p w:rsidR="00E6478C" w:rsidRPr="00B842C6" w:rsidRDefault="00E6478C" w:rsidP="00802DE8">
      <w:pPr>
        <w:pStyle w:val="12"/>
        <w:numPr>
          <w:ilvl w:val="1"/>
          <w:numId w:val="9"/>
        </w:numPr>
        <w:rPr>
          <w:rFonts w:ascii="Times New Roman" w:hAnsi="Times New Roman"/>
          <w:b/>
          <w:sz w:val="28"/>
          <w:szCs w:val="28"/>
        </w:rPr>
      </w:pPr>
      <w:r w:rsidRPr="00802DE8">
        <w:rPr>
          <w:rFonts w:ascii="Times New Roman" w:hAnsi="Times New Roman"/>
          <w:b/>
          <w:color w:val="000000"/>
          <w:sz w:val="28"/>
          <w:szCs w:val="28"/>
        </w:rPr>
        <w:t>Направления маркетинговой стратегии</w:t>
      </w:r>
      <w:r>
        <w:rPr>
          <w:rFonts w:ascii="Times New Roman" w:hAnsi="Times New Roman"/>
          <w:b/>
          <w:color w:val="000000"/>
          <w:sz w:val="28"/>
          <w:szCs w:val="28"/>
        </w:rPr>
        <w:t>………………………31-36</w:t>
      </w:r>
    </w:p>
    <w:p w:rsidR="00E6478C" w:rsidRPr="00632EA0" w:rsidRDefault="00E6478C" w:rsidP="00B842C6">
      <w:pPr>
        <w:rPr>
          <w:rFonts w:ascii="Times New Roman" w:hAnsi="Times New Roman"/>
          <w:b/>
          <w:sz w:val="28"/>
          <w:szCs w:val="28"/>
        </w:rPr>
      </w:pPr>
      <w:r w:rsidRPr="00B842C6">
        <w:rPr>
          <w:rFonts w:ascii="Times New Roman" w:hAnsi="Times New Roman"/>
          <w:b/>
          <w:sz w:val="36"/>
          <w:szCs w:val="36"/>
        </w:rPr>
        <w:t>Заключение……………………………………………</w:t>
      </w:r>
      <w:r>
        <w:rPr>
          <w:rFonts w:ascii="Times New Roman" w:hAnsi="Times New Roman"/>
          <w:b/>
          <w:sz w:val="36"/>
          <w:szCs w:val="36"/>
        </w:rPr>
        <w:t xml:space="preserve"> </w:t>
      </w:r>
      <w:r>
        <w:rPr>
          <w:rFonts w:ascii="Times New Roman" w:hAnsi="Times New Roman"/>
          <w:b/>
          <w:sz w:val="28"/>
          <w:szCs w:val="28"/>
        </w:rPr>
        <w:t>37-38</w:t>
      </w:r>
    </w:p>
    <w:p w:rsidR="00E6478C" w:rsidRPr="00632EA0" w:rsidRDefault="00E6478C" w:rsidP="00B842C6">
      <w:pPr>
        <w:rPr>
          <w:rFonts w:ascii="Times New Roman" w:hAnsi="Times New Roman"/>
          <w:b/>
          <w:sz w:val="28"/>
          <w:szCs w:val="28"/>
        </w:rPr>
      </w:pPr>
      <w:r>
        <w:rPr>
          <w:rFonts w:ascii="Times New Roman" w:hAnsi="Times New Roman"/>
          <w:b/>
          <w:sz w:val="36"/>
          <w:szCs w:val="36"/>
        </w:rPr>
        <w:t>Список литературы……………………………………</w:t>
      </w:r>
      <w:r>
        <w:rPr>
          <w:rFonts w:ascii="Times New Roman" w:hAnsi="Times New Roman"/>
          <w:b/>
          <w:sz w:val="28"/>
          <w:szCs w:val="28"/>
        </w:rPr>
        <w:t>39</w:t>
      </w:r>
    </w:p>
    <w:p w:rsidR="00E6478C" w:rsidRPr="00B842C6" w:rsidRDefault="00E6478C" w:rsidP="00B842C6">
      <w:pPr>
        <w:rPr>
          <w:rFonts w:ascii="Times New Roman" w:hAnsi="Times New Roman"/>
          <w:b/>
          <w:sz w:val="36"/>
          <w:szCs w:val="36"/>
        </w:rPr>
      </w:pPr>
      <w:r>
        <w:rPr>
          <w:rFonts w:ascii="Times New Roman" w:hAnsi="Times New Roman"/>
          <w:b/>
          <w:sz w:val="36"/>
          <w:szCs w:val="36"/>
        </w:rPr>
        <w:t>Глоссарий</w:t>
      </w:r>
      <w:r w:rsidRPr="00B842C6">
        <w:rPr>
          <w:rFonts w:ascii="Times New Roman" w:hAnsi="Times New Roman"/>
          <w:b/>
          <w:sz w:val="36"/>
          <w:szCs w:val="36"/>
        </w:rPr>
        <w:t>…………………………………..</w:t>
      </w:r>
      <w:r>
        <w:rPr>
          <w:rFonts w:ascii="Times New Roman" w:hAnsi="Times New Roman"/>
          <w:b/>
          <w:sz w:val="36"/>
          <w:szCs w:val="36"/>
        </w:rPr>
        <w:t xml:space="preserve"> …………..</w:t>
      </w:r>
      <w:r>
        <w:rPr>
          <w:rFonts w:ascii="Times New Roman" w:hAnsi="Times New Roman"/>
          <w:b/>
          <w:sz w:val="28"/>
          <w:szCs w:val="28"/>
        </w:rPr>
        <w:t>40</w:t>
      </w:r>
    </w:p>
    <w:p w:rsidR="00E6478C" w:rsidRPr="00B842C6" w:rsidRDefault="00E6478C" w:rsidP="00B842C6">
      <w:pPr>
        <w:pStyle w:val="11"/>
        <w:rPr>
          <w:rFonts w:ascii="Times New Roman" w:hAnsi="Times New Roman"/>
          <w:b/>
          <w:sz w:val="36"/>
          <w:szCs w:val="36"/>
        </w:rPr>
      </w:pPr>
    </w:p>
    <w:p w:rsidR="00E6478C" w:rsidRPr="000D5C87" w:rsidRDefault="00E6478C" w:rsidP="001B1FA6">
      <w:pPr>
        <w:rPr>
          <w:rFonts w:ascii="Times New Roman" w:hAnsi="Times New Roman"/>
          <w:sz w:val="28"/>
          <w:szCs w:val="28"/>
        </w:rPr>
      </w:pPr>
    </w:p>
    <w:p w:rsidR="00E6478C" w:rsidRPr="000D5C87" w:rsidRDefault="00E6478C" w:rsidP="001B1FA6">
      <w:pPr>
        <w:rPr>
          <w:rFonts w:ascii="Times New Roman" w:hAnsi="Times New Roman"/>
          <w:sz w:val="28"/>
          <w:szCs w:val="28"/>
        </w:rPr>
      </w:pPr>
    </w:p>
    <w:p w:rsidR="00E6478C" w:rsidRPr="000D5C87" w:rsidRDefault="00E6478C" w:rsidP="001B1FA6">
      <w:pPr>
        <w:rPr>
          <w:rFonts w:ascii="Times New Roman" w:hAnsi="Times New Roman"/>
          <w:sz w:val="28"/>
          <w:szCs w:val="28"/>
        </w:rPr>
      </w:pPr>
    </w:p>
    <w:p w:rsidR="00E6478C" w:rsidRPr="000D5C87" w:rsidRDefault="00E6478C" w:rsidP="001B1FA6">
      <w:pPr>
        <w:rPr>
          <w:rFonts w:ascii="Times New Roman" w:hAnsi="Times New Roman"/>
          <w:sz w:val="28"/>
          <w:szCs w:val="28"/>
        </w:rPr>
      </w:pPr>
    </w:p>
    <w:p w:rsidR="00E6478C" w:rsidRPr="000D5C87" w:rsidRDefault="00E6478C" w:rsidP="001B1FA6">
      <w:pPr>
        <w:rPr>
          <w:rFonts w:ascii="Times New Roman" w:hAnsi="Times New Roman"/>
          <w:sz w:val="28"/>
          <w:szCs w:val="28"/>
        </w:rPr>
      </w:pPr>
    </w:p>
    <w:p w:rsidR="00E6478C" w:rsidRPr="000D5C87" w:rsidRDefault="00E6478C" w:rsidP="001B1FA6">
      <w:pPr>
        <w:rPr>
          <w:rFonts w:ascii="Times New Roman" w:hAnsi="Times New Roman"/>
          <w:sz w:val="28"/>
          <w:szCs w:val="28"/>
        </w:rPr>
      </w:pPr>
    </w:p>
    <w:p w:rsidR="00E6478C" w:rsidRPr="000D5C87" w:rsidRDefault="00E6478C" w:rsidP="001B1FA6">
      <w:pPr>
        <w:rPr>
          <w:rFonts w:ascii="Times New Roman" w:hAnsi="Times New Roman"/>
          <w:sz w:val="28"/>
          <w:szCs w:val="28"/>
        </w:rPr>
      </w:pPr>
    </w:p>
    <w:p w:rsidR="00E6478C" w:rsidRPr="000D5C87" w:rsidRDefault="00E6478C" w:rsidP="001B1FA6">
      <w:pPr>
        <w:rPr>
          <w:rFonts w:ascii="Times New Roman" w:hAnsi="Times New Roman"/>
          <w:sz w:val="28"/>
          <w:szCs w:val="28"/>
        </w:rPr>
      </w:pPr>
    </w:p>
    <w:p w:rsidR="00E6478C" w:rsidRDefault="00E6478C" w:rsidP="00E12C98">
      <w:pPr>
        <w:rPr>
          <w:rFonts w:ascii="Times New Roman" w:hAnsi="Times New Roman"/>
          <w:sz w:val="28"/>
          <w:szCs w:val="28"/>
        </w:rPr>
      </w:pPr>
    </w:p>
    <w:p w:rsidR="00E6478C" w:rsidRDefault="00E6478C" w:rsidP="00E12C98">
      <w:pPr>
        <w:jc w:val="center"/>
        <w:rPr>
          <w:rFonts w:ascii="Times New Roman" w:hAnsi="Times New Roman"/>
          <w:b/>
          <w:sz w:val="28"/>
          <w:szCs w:val="28"/>
        </w:rPr>
      </w:pPr>
    </w:p>
    <w:p w:rsidR="00E6478C" w:rsidRPr="000D5C87" w:rsidRDefault="00E6478C" w:rsidP="00E12C98">
      <w:pPr>
        <w:jc w:val="center"/>
        <w:rPr>
          <w:rFonts w:ascii="Times New Roman" w:hAnsi="Times New Roman"/>
          <w:b/>
          <w:sz w:val="28"/>
          <w:szCs w:val="28"/>
        </w:rPr>
      </w:pPr>
      <w:r w:rsidRPr="000D5C87">
        <w:rPr>
          <w:rFonts w:ascii="Times New Roman" w:hAnsi="Times New Roman"/>
          <w:b/>
          <w:sz w:val="28"/>
          <w:szCs w:val="28"/>
        </w:rPr>
        <w:t>Введение</w:t>
      </w:r>
    </w:p>
    <w:p w:rsidR="00E6478C" w:rsidRPr="000D5C87" w:rsidRDefault="00E6478C" w:rsidP="001B1FA6">
      <w:pPr>
        <w:rPr>
          <w:rFonts w:ascii="Times New Roman" w:hAnsi="Times New Roman"/>
          <w:sz w:val="28"/>
          <w:szCs w:val="28"/>
        </w:rPr>
      </w:pPr>
      <w:r w:rsidRPr="000D5C87">
        <w:rPr>
          <w:rFonts w:ascii="Times New Roman" w:hAnsi="Times New Roman"/>
          <w:sz w:val="28"/>
          <w:szCs w:val="28"/>
        </w:rPr>
        <w:t xml:space="preserve">      Преобразования, происходящие в экономике Казахстана, пробудили интерес к маркетингу со стороны ученых, предпринимателей, работников государственных органов управления, политиков.</w:t>
      </w:r>
    </w:p>
    <w:p w:rsidR="00E6478C" w:rsidRPr="000D5C87" w:rsidRDefault="00E6478C" w:rsidP="001B1FA6">
      <w:pPr>
        <w:rPr>
          <w:rFonts w:ascii="Times New Roman" w:hAnsi="Times New Roman"/>
          <w:sz w:val="28"/>
          <w:szCs w:val="28"/>
        </w:rPr>
      </w:pPr>
      <w:r w:rsidRPr="000D5C87">
        <w:rPr>
          <w:rFonts w:ascii="Times New Roman" w:hAnsi="Times New Roman"/>
          <w:sz w:val="28"/>
          <w:szCs w:val="28"/>
        </w:rPr>
        <w:t xml:space="preserve">      Последнее десятилетие ХХ века принесло новые проблемы, в том числе изменение технологических, научных и финансовых возможностей при продвижении продукции на фоне существования достаточно известных зарубежных компаний и их товаров. Наши предприятия пока еще не могут успешно конкурировать с зарубежными компаниями, активно внедряющимися на казахстанский рынок. Одна из причин такой ситуации — отсутствие у многих отечественных производителей стратегической ориентации, видения перспектив своего развития, которое формируется на основе знаний и умения работать в рыночных условиях, когда при растущей конкуренции необходимо опираться на современные маркетинговые технологии.</w:t>
      </w:r>
    </w:p>
    <w:p w:rsidR="00E6478C" w:rsidRPr="000D5C87" w:rsidRDefault="00E6478C" w:rsidP="001B1FA6">
      <w:pPr>
        <w:rPr>
          <w:rFonts w:ascii="Times New Roman" w:hAnsi="Times New Roman"/>
          <w:sz w:val="28"/>
          <w:szCs w:val="28"/>
        </w:rPr>
      </w:pPr>
      <w:r w:rsidRPr="000D5C87">
        <w:rPr>
          <w:rFonts w:ascii="Times New Roman" w:hAnsi="Times New Roman"/>
          <w:sz w:val="28"/>
          <w:szCs w:val="28"/>
        </w:rPr>
        <w:t xml:space="preserve">       Маркетинг (от англ. </w:t>
      </w:r>
      <w:r w:rsidRPr="000D5C87">
        <w:rPr>
          <w:rFonts w:ascii="Times New Roman" w:hAnsi="Times New Roman"/>
          <w:sz w:val="28"/>
          <w:szCs w:val="28"/>
          <w:lang w:val="en-US"/>
        </w:rPr>
        <w:t>market</w:t>
      </w:r>
      <w:r w:rsidRPr="000D5C87">
        <w:rPr>
          <w:rFonts w:ascii="Times New Roman" w:hAnsi="Times New Roman"/>
          <w:sz w:val="28"/>
          <w:szCs w:val="28"/>
        </w:rPr>
        <w:t xml:space="preserve"> — рынок) — это рыночная концепция управления производственно-сбытовой и научно-технической деятельностью фирм и предприятий, направленная на изучение предпринимательской среды, рынка, конкретных запросов потребителей и ориентацию на них производимых товаров и услуг.</w:t>
      </w:r>
    </w:p>
    <w:p w:rsidR="00E6478C" w:rsidRPr="000D5C87" w:rsidRDefault="00E6478C" w:rsidP="001B1FA6">
      <w:pPr>
        <w:rPr>
          <w:rFonts w:ascii="Times New Roman" w:hAnsi="Times New Roman"/>
          <w:sz w:val="28"/>
          <w:szCs w:val="28"/>
        </w:rPr>
      </w:pPr>
      <w:r w:rsidRPr="000D5C87">
        <w:rPr>
          <w:rStyle w:val="a3"/>
          <w:rFonts w:ascii="Times New Roman" w:hAnsi="Times New Roman"/>
          <w:color w:val="000000"/>
        </w:rPr>
        <w:footnoteReference w:id="1"/>
      </w:r>
      <w:r w:rsidRPr="000D5C87">
        <w:rPr>
          <w:rFonts w:ascii="Times New Roman" w:hAnsi="Times New Roman"/>
          <w:sz w:val="28"/>
          <w:szCs w:val="28"/>
        </w:rPr>
        <w:t xml:space="preserve"> Цели маркетинга — формирование и стимулирование спроса, обеспечение обоснованности принимаемых управленческих решений и планов работы фирмы (предприятия), а также расширение объемов продаж, рыночной доли и прибылей.</w:t>
      </w:r>
    </w:p>
    <w:p w:rsidR="00E6478C" w:rsidRPr="000D5C87" w:rsidRDefault="00E6478C" w:rsidP="001B1FA6">
      <w:pPr>
        <w:rPr>
          <w:rFonts w:ascii="Times New Roman" w:hAnsi="Times New Roman"/>
          <w:sz w:val="28"/>
          <w:szCs w:val="28"/>
        </w:rPr>
      </w:pPr>
      <w:r w:rsidRPr="000D5C87">
        <w:rPr>
          <w:rFonts w:ascii="Times New Roman" w:hAnsi="Times New Roman"/>
          <w:sz w:val="28"/>
          <w:szCs w:val="28"/>
        </w:rPr>
        <w:t xml:space="preserve">    Предметом маркетинговых операций называют товар (группу или комплекс), а также услуги. Товар — многоаспектное понятие, включающее: потребительскую ценность (способность произведенной продукции удовлетворять конкретные запросы потребителей), представленность продукции на рынок для продажи (с определенной ценой) и наличие спроса на продукцию на рынке. Каждый товар имеет свой собственный жизненный цикл обращения или присутствия на рынке, период определенной рыночной устойчивости и рано или поздно вытесняется с рынка другим, более совершенным товаром.</w:t>
      </w:r>
    </w:p>
    <w:p w:rsidR="00E6478C" w:rsidRPr="000D5C87" w:rsidRDefault="00E6478C" w:rsidP="001B1FA6">
      <w:pPr>
        <w:rPr>
          <w:rFonts w:ascii="Times New Roman" w:hAnsi="Times New Roman"/>
          <w:sz w:val="28"/>
          <w:szCs w:val="28"/>
        </w:rPr>
      </w:pPr>
      <w:r w:rsidRPr="000D5C87">
        <w:rPr>
          <w:rFonts w:ascii="Times New Roman" w:hAnsi="Times New Roman"/>
          <w:sz w:val="28"/>
          <w:szCs w:val="28"/>
        </w:rPr>
        <w:t xml:space="preserve">      Понятие «жизненный цикл» применимо как к видам товаров, так и к их подвидам, модификациям и маркам. Различные товары имеют разную длительность жизненного цикла и каждой его стадии: от нескольких дней до нескольких десятков лет. Продолжительность жизненного цикла в целом и его отдельных фаз зависит от конкретного рынка. С помощью средств маркетинга жизненный цикл товара на целевом рынке может быть как продлен, так и сокращен.</w:t>
      </w:r>
    </w:p>
    <w:p w:rsidR="00E6478C" w:rsidRPr="000D5C87" w:rsidRDefault="00E6478C" w:rsidP="006E271D">
      <w:pPr>
        <w:spacing w:line="360" w:lineRule="auto"/>
        <w:ind w:firstLine="300"/>
        <w:jc w:val="both"/>
        <w:rPr>
          <w:rFonts w:ascii="Times New Roman" w:hAnsi="Times New Roman"/>
          <w:sz w:val="28"/>
          <w:szCs w:val="28"/>
        </w:rPr>
      </w:pPr>
      <w:r w:rsidRPr="000D5C87">
        <w:rPr>
          <w:rFonts w:ascii="Times New Roman" w:hAnsi="Times New Roman"/>
          <w:sz w:val="28"/>
          <w:szCs w:val="28"/>
        </w:rPr>
        <w:t xml:space="preserve"> Задачами маркетинга являются: </w:t>
      </w:r>
      <w:r w:rsidRPr="00E12C98">
        <w:rPr>
          <w:rFonts w:ascii="Times New Roman" w:hAnsi="Times New Roman"/>
        </w:rPr>
        <w:t>УДЛИНИТЬ ПРОДОЛЖИТЕЛЬНОСТЬ ЖИЗНЕННОГО ЦИКЛА ТОВАРА НА РЫНКЕ</w:t>
      </w:r>
      <w:r w:rsidRPr="000D5C87">
        <w:rPr>
          <w:rFonts w:ascii="Times New Roman" w:hAnsi="Times New Roman"/>
          <w:sz w:val="28"/>
          <w:szCs w:val="28"/>
        </w:rPr>
        <w:t xml:space="preserve">. Точное определение «возраста» товара и соответствующее маркетинговое поведение могут помочь предприятию решить данную задачу. </w:t>
      </w:r>
    </w:p>
    <w:p w:rsidR="00E6478C" w:rsidRPr="000D5C87" w:rsidRDefault="00E6478C" w:rsidP="001B1FA6">
      <w:pPr>
        <w:rPr>
          <w:rFonts w:ascii="Times New Roman" w:hAnsi="Times New Roman"/>
          <w:sz w:val="28"/>
          <w:szCs w:val="28"/>
        </w:rPr>
      </w:pPr>
      <w:r w:rsidRPr="000D5C87">
        <w:rPr>
          <w:rFonts w:ascii="Times New Roman" w:hAnsi="Times New Roman"/>
          <w:sz w:val="28"/>
          <w:szCs w:val="28"/>
        </w:rPr>
        <w:t>Разработке стратегий маркетинга посвящено немало работ зарубежных ученых. На рубеже 1980-х и 1990-х гг. были опубликованы работы зарубежных ученых: Ж. Ламбена, Г. Ассэля, П. Дихсона, Д. Кревенса. Нельзя не упомянуть Ф. Котлера: учебник «Меркетинг менеджмента» издан в 1997 г.     В начале нового тысячелетия появились работы ученых из Санкт-Петербурга Фатхутдинова Р.А. «Стратегический маркетинг», Светунькова С.Г. «Методы маркетинговых исследований».</w:t>
      </w:r>
    </w:p>
    <w:p w:rsidR="00E6478C" w:rsidRPr="000D5C87" w:rsidRDefault="00E6478C" w:rsidP="001B1FA6">
      <w:pPr>
        <w:rPr>
          <w:rFonts w:ascii="Times New Roman" w:hAnsi="Times New Roman"/>
          <w:sz w:val="28"/>
          <w:szCs w:val="28"/>
        </w:rPr>
      </w:pPr>
      <w:r w:rsidRPr="000D5C87">
        <w:rPr>
          <w:rFonts w:ascii="Times New Roman" w:hAnsi="Times New Roman"/>
          <w:sz w:val="28"/>
          <w:szCs w:val="28"/>
        </w:rPr>
        <w:t>Цель данной работы — рассмотрение особенностей маркетинговых мероприятий на стадиях жизненного цикла товара.</w:t>
      </w:r>
    </w:p>
    <w:p w:rsidR="00E6478C" w:rsidRPr="000D5C87" w:rsidRDefault="00E6478C" w:rsidP="001B1FA6">
      <w:pPr>
        <w:rPr>
          <w:rFonts w:ascii="Times New Roman" w:hAnsi="Times New Roman"/>
          <w:sz w:val="28"/>
          <w:szCs w:val="28"/>
        </w:rPr>
      </w:pPr>
      <w:r w:rsidRPr="000D5C87">
        <w:rPr>
          <w:rFonts w:ascii="Times New Roman" w:hAnsi="Times New Roman"/>
          <w:sz w:val="28"/>
          <w:szCs w:val="28"/>
        </w:rPr>
        <w:t xml:space="preserve">Постановка указанной цели обусловила необходимость решения следующих задач: </w:t>
      </w:r>
    </w:p>
    <w:p w:rsidR="00E6478C" w:rsidRPr="000D5C87" w:rsidRDefault="00E6478C" w:rsidP="001B1FA6">
      <w:pPr>
        <w:rPr>
          <w:rFonts w:ascii="Times New Roman" w:hAnsi="Times New Roman"/>
          <w:sz w:val="28"/>
          <w:szCs w:val="28"/>
        </w:rPr>
      </w:pPr>
      <w:r w:rsidRPr="000D5C87">
        <w:rPr>
          <w:rFonts w:ascii="Times New Roman" w:hAnsi="Times New Roman"/>
          <w:sz w:val="28"/>
          <w:szCs w:val="28"/>
        </w:rPr>
        <w:t>— определение сущности товара, его жизненного цикла;</w:t>
      </w:r>
    </w:p>
    <w:p w:rsidR="00E6478C" w:rsidRPr="000D5C87" w:rsidRDefault="00E6478C" w:rsidP="001B1FA6">
      <w:pPr>
        <w:rPr>
          <w:rFonts w:ascii="Times New Roman" w:hAnsi="Times New Roman"/>
          <w:sz w:val="28"/>
          <w:szCs w:val="28"/>
        </w:rPr>
      </w:pPr>
      <w:r w:rsidRPr="000D5C87">
        <w:rPr>
          <w:rFonts w:ascii="Times New Roman" w:hAnsi="Times New Roman"/>
          <w:sz w:val="28"/>
          <w:szCs w:val="28"/>
        </w:rPr>
        <w:t>— характеристика стратегий маркетинга и мероприятий маркетинга;</w:t>
      </w:r>
    </w:p>
    <w:p w:rsidR="00E6478C" w:rsidRPr="000D5C87" w:rsidRDefault="00E6478C" w:rsidP="006E271D">
      <w:pPr>
        <w:tabs>
          <w:tab w:val="left" w:pos="6420"/>
        </w:tabs>
        <w:rPr>
          <w:rFonts w:ascii="Times New Roman" w:hAnsi="Times New Roman"/>
          <w:sz w:val="28"/>
          <w:szCs w:val="28"/>
        </w:rPr>
      </w:pPr>
      <w:r w:rsidRPr="000D5C87">
        <w:rPr>
          <w:rFonts w:ascii="Times New Roman" w:hAnsi="Times New Roman"/>
          <w:sz w:val="28"/>
          <w:szCs w:val="28"/>
        </w:rPr>
        <w:t>— характеристика стадий  жизненного цикла товара.</w:t>
      </w:r>
      <w:r w:rsidRPr="000D5C87">
        <w:rPr>
          <w:rFonts w:ascii="Times New Roman" w:hAnsi="Times New Roman"/>
          <w:sz w:val="28"/>
          <w:szCs w:val="28"/>
        </w:rPr>
        <w:tab/>
      </w:r>
    </w:p>
    <w:p w:rsidR="00E6478C" w:rsidRPr="000D5C87" w:rsidRDefault="00E6478C" w:rsidP="006E271D">
      <w:pPr>
        <w:tabs>
          <w:tab w:val="left" w:pos="6420"/>
        </w:tabs>
        <w:rPr>
          <w:rFonts w:ascii="Times New Roman" w:hAnsi="Times New Roman"/>
          <w:sz w:val="28"/>
          <w:szCs w:val="28"/>
        </w:rPr>
      </w:pPr>
    </w:p>
    <w:p w:rsidR="00E6478C" w:rsidRDefault="00E6478C" w:rsidP="000D5C87">
      <w:pPr>
        <w:spacing w:line="360" w:lineRule="auto"/>
        <w:jc w:val="center"/>
        <w:rPr>
          <w:rFonts w:ascii="Times New Roman" w:hAnsi="Times New Roman"/>
          <w:sz w:val="28"/>
          <w:szCs w:val="28"/>
        </w:rPr>
      </w:pPr>
    </w:p>
    <w:p w:rsidR="00E6478C" w:rsidRDefault="00E6478C" w:rsidP="000D5C87">
      <w:pPr>
        <w:spacing w:line="360" w:lineRule="auto"/>
        <w:jc w:val="center"/>
        <w:rPr>
          <w:rFonts w:ascii="Times New Roman" w:hAnsi="Times New Roman"/>
          <w:sz w:val="28"/>
          <w:szCs w:val="28"/>
        </w:rPr>
      </w:pPr>
    </w:p>
    <w:p w:rsidR="00E6478C" w:rsidRDefault="00E6478C" w:rsidP="000D5C87">
      <w:pPr>
        <w:spacing w:line="360" w:lineRule="auto"/>
        <w:jc w:val="center"/>
        <w:rPr>
          <w:rFonts w:ascii="Times New Roman" w:hAnsi="Times New Roman"/>
          <w:sz w:val="28"/>
          <w:szCs w:val="28"/>
        </w:rPr>
      </w:pPr>
    </w:p>
    <w:p w:rsidR="00E6478C" w:rsidRPr="000D5C87" w:rsidRDefault="00E6478C" w:rsidP="000D5C87">
      <w:pPr>
        <w:spacing w:line="360" w:lineRule="auto"/>
        <w:jc w:val="center"/>
        <w:rPr>
          <w:rFonts w:ascii="Times New Roman" w:hAnsi="Times New Roman"/>
          <w:b/>
          <w:sz w:val="28"/>
          <w:szCs w:val="28"/>
        </w:rPr>
      </w:pPr>
      <w:r w:rsidRPr="000D5C87">
        <w:rPr>
          <w:rFonts w:ascii="Times New Roman" w:hAnsi="Times New Roman"/>
          <w:b/>
          <w:sz w:val="28"/>
          <w:szCs w:val="28"/>
        </w:rPr>
        <w:t>Особенности  маркетинговых мероприятий на стадиях жизненного цикла товара.</w:t>
      </w:r>
    </w:p>
    <w:p w:rsidR="00E6478C" w:rsidRPr="000D5C87" w:rsidRDefault="00E6478C" w:rsidP="006E271D">
      <w:pPr>
        <w:spacing w:line="360" w:lineRule="auto"/>
        <w:ind w:firstLine="300"/>
        <w:jc w:val="both"/>
        <w:rPr>
          <w:rFonts w:ascii="Times New Roman" w:hAnsi="Times New Roman"/>
          <w:sz w:val="28"/>
          <w:szCs w:val="28"/>
        </w:rPr>
      </w:pPr>
      <w:r w:rsidRPr="000D5C87">
        <w:rPr>
          <w:rFonts w:ascii="Times New Roman" w:hAnsi="Times New Roman"/>
          <w:sz w:val="28"/>
          <w:szCs w:val="28"/>
        </w:rPr>
        <w:t>Жизненный цикл товара состоит, как правило, из нескольких этапов или стадий:</w:t>
      </w:r>
    </w:p>
    <w:p w:rsidR="00E6478C" w:rsidRPr="000D5C87" w:rsidRDefault="00932B8D" w:rsidP="006E271D">
      <w:pPr>
        <w:spacing w:line="360" w:lineRule="auto"/>
        <w:ind w:firstLine="300"/>
        <w:jc w:val="both"/>
        <w:rPr>
          <w:rFonts w:ascii="Times New Roman" w:hAnsi="Times New Roman"/>
          <w:sz w:val="28"/>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181.95pt;margin-top:4.85pt;width:296.25pt;height:250.5pt;z-index:251656704;visibility:visible">
            <v:imagedata r:id="rId7" o:title="" gain="69719f" blacklevel="1966f"/>
            <w10:wrap type="tight"/>
          </v:shape>
        </w:pict>
      </w:r>
      <w:r w:rsidR="00E6478C" w:rsidRPr="000D5C87">
        <w:rPr>
          <w:rFonts w:ascii="Times New Roman" w:hAnsi="Times New Roman"/>
          <w:sz w:val="28"/>
          <w:szCs w:val="28"/>
        </w:rPr>
        <w:t>1) исследование и разработка;</w:t>
      </w:r>
    </w:p>
    <w:p w:rsidR="00E6478C" w:rsidRPr="000D5C87" w:rsidRDefault="00E6478C" w:rsidP="006E271D">
      <w:pPr>
        <w:spacing w:line="360" w:lineRule="auto"/>
        <w:ind w:firstLine="300"/>
        <w:jc w:val="both"/>
        <w:rPr>
          <w:rFonts w:ascii="Times New Roman" w:hAnsi="Times New Roman"/>
          <w:sz w:val="28"/>
          <w:szCs w:val="28"/>
        </w:rPr>
      </w:pPr>
      <w:r w:rsidRPr="000D5C87">
        <w:rPr>
          <w:rFonts w:ascii="Times New Roman" w:hAnsi="Times New Roman"/>
          <w:sz w:val="28"/>
          <w:szCs w:val="28"/>
        </w:rPr>
        <w:t>2) внедрение;</w:t>
      </w:r>
    </w:p>
    <w:p w:rsidR="00E6478C" w:rsidRPr="000D5C87" w:rsidRDefault="00E6478C" w:rsidP="006E271D">
      <w:pPr>
        <w:spacing w:line="360" w:lineRule="auto"/>
        <w:ind w:firstLine="300"/>
        <w:jc w:val="both"/>
        <w:rPr>
          <w:rFonts w:ascii="Times New Roman" w:hAnsi="Times New Roman"/>
          <w:sz w:val="28"/>
          <w:szCs w:val="28"/>
        </w:rPr>
      </w:pPr>
      <w:r w:rsidRPr="000D5C87">
        <w:rPr>
          <w:rFonts w:ascii="Times New Roman" w:hAnsi="Times New Roman"/>
          <w:sz w:val="28"/>
          <w:szCs w:val="28"/>
        </w:rPr>
        <w:t>3) рост;</w:t>
      </w:r>
    </w:p>
    <w:p w:rsidR="00E6478C" w:rsidRPr="000D5C87" w:rsidRDefault="00E6478C" w:rsidP="006E271D">
      <w:pPr>
        <w:spacing w:line="360" w:lineRule="auto"/>
        <w:ind w:firstLine="300"/>
        <w:jc w:val="both"/>
        <w:rPr>
          <w:rFonts w:ascii="Times New Roman" w:hAnsi="Times New Roman"/>
          <w:sz w:val="28"/>
          <w:szCs w:val="28"/>
        </w:rPr>
      </w:pPr>
      <w:r w:rsidRPr="000D5C87">
        <w:rPr>
          <w:rFonts w:ascii="Times New Roman" w:hAnsi="Times New Roman"/>
          <w:sz w:val="28"/>
          <w:szCs w:val="28"/>
        </w:rPr>
        <w:t>4) зрелость;</w:t>
      </w:r>
    </w:p>
    <w:p w:rsidR="00E6478C" w:rsidRPr="000D5C87" w:rsidRDefault="00E6478C" w:rsidP="006E271D">
      <w:pPr>
        <w:spacing w:line="360" w:lineRule="auto"/>
        <w:ind w:firstLine="300"/>
        <w:jc w:val="both"/>
        <w:rPr>
          <w:rFonts w:ascii="Times New Roman" w:hAnsi="Times New Roman"/>
          <w:sz w:val="28"/>
          <w:szCs w:val="28"/>
        </w:rPr>
      </w:pPr>
      <w:r w:rsidRPr="000D5C87">
        <w:rPr>
          <w:rFonts w:ascii="Times New Roman" w:hAnsi="Times New Roman"/>
          <w:sz w:val="28"/>
          <w:szCs w:val="28"/>
        </w:rPr>
        <w:t>5) спад.</w:t>
      </w:r>
    </w:p>
    <w:p w:rsidR="00E6478C" w:rsidRPr="000D5C87" w:rsidRDefault="00E6478C" w:rsidP="006E271D">
      <w:pPr>
        <w:spacing w:line="360" w:lineRule="auto"/>
        <w:jc w:val="both"/>
        <w:rPr>
          <w:rFonts w:ascii="Times New Roman" w:hAnsi="Times New Roman"/>
          <w:sz w:val="28"/>
          <w:szCs w:val="28"/>
        </w:rPr>
      </w:pPr>
      <w:r w:rsidRPr="000D5C87">
        <w:rPr>
          <w:rFonts w:ascii="Times New Roman" w:hAnsi="Times New Roman"/>
          <w:sz w:val="28"/>
          <w:szCs w:val="28"/>
        </w:rPr>
        <w:t>В зависимости от этапа ЖЦТ, представленного на рис., изменяются объем прибыли и затраты предприятия на произ</w:t>
      </w:r>
      <w:r w:rsidRPr="000D5C87">
        <w:rPr>
          <w:rFonts w:ascii="Times New Roman" w:hAnsi="Times New Roman"/>
          <w:sz w:val="28"/>
          <w:szCs w:val="28"/>
        </w:rPr>
        <w:softHyphen/>
        <w:t>водство, маркетинг; становятся иными степень конкуренции и цена товара, поведение покупателей и дифференциация выпу</w:t>
      </w:r>
      <w:r w:rsidRPr="000D5C87">
        <w:rPr>
          <w:rFonts w:ascii="Times New Roman" w:hAnsi="Times New Roman"/>
          <w:sz w:val="28"/>
          <w:szCs w:val="28"/>
        </w:rPr>
        <w:softHyphen/>
        <w:t>скаемых товаров.</w:t>
      </w:r>
    </w:p>
    <w:p w:rsidR="00E6478C" w:rsidRPr="000D5C87" w:rsidRDefault="00E6478C" w:rsidP="006E271D">
      <w:pPr>
        <w:spacing w:line="360" w:lineRule="auto"/>
        <w:ind w:firstLine="300"/>
        <w:jc w:val="both"/>
        <w:rPr>
          <w:rFonts w:ascii="Times New Roman" w:hAnsi="Times New Roman"/>
          <w:sz w:val="28"/>
          <w:szCs w:val="28"/>
        </w:rPr>
      </w:pPr>
      <w:r w:rsidRPr="000D5C87">
        <w:rPr>
          <w:rFonts w:ascii="Times New Roman" w:hAnsi="Times New Roman"/>
          <w:sz w:val="28"/>
          <w:szCs w:val="28"/>
        </w:rPr>
        <w:t>На рисунке показаны разные периоды жизни товара с учетом зависимости сбыта и прибыли от возраста товара. На рисунке показаны разные периоды жизни товара с учетом зависимости сбыта и прибыли от возраста товара. Рас</w:t>
      </w:r>
      <w:r w:rsidRPr="000D5C87">
        <w:rPr>
          <w:rFonts w:ascii="Times New Roman" w:hAnsi="Times New Roman"/>
          <w:sz w:val="28"/>
          <w:szCs w:val="28"/>
        </w:rPr>
        <w:softHyphen/>
        <w:t>смотрим более подробно этапы жизненного цикла товара.</w:t>
      </w:r>
    </w:p>
    <w:p w:rsidR="00E6478C" w:rsidRPr="000D5C87" w:rsidRDefault="00E6478C" w:rsidP="006E271D">
      <w:pPr>
        <w:spacing w:line="360" w:lineRule="auto"/>
        <w:ind w:left="20"/>
        <w:jc w:val="both"/>
        <w:rPr>
          <w:rFonts w:ascii="Times New Roman" w:hAnsi="Times New Roman"/>
          <w:sz w:val="28"/>
          <w:szCs w:val="28"/>
        </w:rPr>
      </w:pPr>
      <w:r w:rsidRPr="000D5C87">
        <w:rPr>
          <w:rFonts w:ascii="Times New Roman" w:hAnsi="Times New Roman"/>
          <w:sz w:val="28"/>
          <w:szCs w:val="28"/>
        </w:rPr>
        <w:t xml:space="preserve">Этап первый — </w:t>
      </w:r>
      <w:r w:rsidRPr="000D5C87">
        <w:rPr>
          <w:rFonts w:ascii="Times New Roman" w:hAnsi="Times New Roman"/>
          <w:i/>
          <w:iCs/>
          <w:sz w:val="28"/>
          <w:szCs w:val="28"/>
        </w:rPr>
        <w:t>ИССЛЕДОВАНИЕ И РАЗРАБОТКА</w:t>
      </w:r>
      <w:r w:rsidRPr="000D5C87">
        <w:rPr>
          <w:rFonts w:ascii="Times New Roman" w:hAnsi="Times New Roman"/>
          <w:sz w:val="28"/>
          <w:szCs w:val="28"/>
        </w:rPr>
        <w:t>. Жизнь товара начинается задолго до его рождения как продукта — в идеях, замыслах, разработках. Роль маркетинга на этом этапе состоит в сопровождении процесса создания товара от идеи до ее воплощения в изделие. Для этого с помощью маркетинга изучается, нуждается ли потребитель в данном продукте, что собой представляет потенциальный потреби</w:t>
      </w:r>
      <w:r w:rsidRPr="000D5C87">
        <w:rPr>
          <w:rFonts w:ascii="Times New Roman" w:hAnsi="Times New Roman"/>
          <w:sz w:val="28"/>
          <w:szCs w:val="28"/>
        </w:rPr>
        <w:softHyphen/>
        <w:t>тель, на какой рынок можно рассчитывать при реализации замысла? Если ответ благоприятный, то приступают к воп</w:t>
      </w:r>
      <w:r w:rsidRPr="000D5C87">
        <w:rPr>
          <w:rFonts w:ascii="Times New Roman" w:hAnsi="Times New Roman"/>
          <w:sz w:val="28"/>
          <w:szCs w:val="28"/>
        </w:rPr>
        <w:softHyphen/>
        <w:t>лощению идеи в эскизный проект. Для предприятия данный этап создания товара — это только затраты и возможные будущие доходы. Задача маркетинга заключается еще и в том, чтобы разъяснить потенциальным потребителям, какую пользу может принести им новая идея, воплощенная в создава</w:t>
      </w:r>
      <w:r w:rsidRPr="000D5C87">
        <w:rPr>
          <w:rFonts w:ascii="Times New Roman" w:hAnsi="Times New Roman"/>
          <w:sz w:val="28"/>
          <w:szCs w:val="28"/>
        </w:rPr>
        <w:softHyphen/>
        <w:t>емом товаре.</w:t>
      </w:r>
    </w:p>
    <w:p w:rsidR="00E6478C" w:rsidRPr="000D5C87" w:rsidRDefault="00E6478C" w:rsidP="006E271D">
      <w:pPr>
        <w:spacing w:line="360" w:lineRule="auto"/>
        <w:ind w:firstLine="300"/>
        <w:jc w:val="both"/>
        <w:rPr>
          <w:rFonts w:ascii="Times New Roman" w:hAnsi="Times New Roman"/>
          <w:sz w:val="28"/>
          <w:szCs w:val="28"/>
        </w:rPr>
      </w:pPr>
      <w:r w:rsidRPr="000D5C87">
        <w:rPr>
          <w:rFonts w:ascii="Times New Roman" w:hAnsi="Times New Roman"/>
          <w:sz w:val="28"/>
          <w:szCs w:val="28"/>
        </w:rPr>
        <w:t xml:space="preserve">Этап второй — </w:t>
      </w:r>
      <w:r w:rsidRPr="000D5C87">
        <w:rPr>
          <w:rFonts w:ascii="Times New Roman" w:hAnsi="Times New Roman"/>
          <w:i/>
          <w:iCs/>
          <w:sz w:val="28"/>
          <w:szCs w:val="28"/>
        </w:rPr>
        <w:t>ВНЕДРЕНИЕ</w:t>
      </w:r>
      <w:r w:rsidRPr="000D5C87">
        <w:rPr>
          <w:rFonts w:ascii="Times New Roman" w:hAnsi="Times New Roman"/>
          <w:sz w:val="28"/>
          <w:szCs w:val="28"/>
        </w:rPr>
        <w:t>. Товар начинает поступать в продажу. Для предприятия данный этап означает наиболее высокие затраты на создание товара. Новая технология требует доработки. Производителей товара мало, и они стремятся выпускать только основные варианты товара. Рынок еще не «созрел» для восприятия различных моди</w:t>
      </w:r>
      <w:r w:rsidRPr="000D5C87">
        <w:rPr>
          <w:rFonts w:ascii="Times New Roman" w:hAnsi="Times New Roman"/>
          <w:sz w:val="28"/>
          <w:szCs w:val="28"/>
        </w:rPr>
        <w:softHyphen/>
        <w:t>фикаций. Покупатель пока думает: покупать или подождать. Ему мешают сложившиеся потребительские стереотипы. Мар</w:t>
      </w:r>
      <w:r w:rsidRPr="000D5C87">
        <w:rPr>
          <w:rFonts w:ascii="Times New Roman" w:hAnsi="Times New Roman"/>
          <w:sz w:val="28"/>
          <w:szCs w:val="28"/>
        </w:rPr>
        <w:softHyphen/>
        <w:t>кетингу здесь даны «карты в руки» для того, чтобы убедить потребителя рискнуть приобрести новый товар. Потребитель должен получить максимальное количество самой разнообраз</w:t>
      </w:r>
      <w:r w:rsidRPr="000D5C87">
        <w:rPr>
          <w:rFonts w:ascii="Times New Roman" w:hAnsi="Times New Roman"/>
          <w:sz w:val="28"/>
          <w:szCs w:val="28"/>
        </w:rPr>
        <w:softHyphen/>
        <w:t>ной информации о полезных свойствах, преимуществах и пользе для покупателей.</w:t>
      </w:r>
    </w:p>
    <w:p w:rsidR="00E6478C" w:rsidRPr="000D5C87" w:rsidRDefault="00E6478C" w:rsidP="006E271D">
      <w:pPr>
        <w:spacing w:line="360" w:lineRule="auto"/>
        <w:ind w:firstLine="300"/>
        <w:jc w:val="both"/>
        <w:rPr>
          <w:rFonts w:ascii="Times New Roman" w:hAnsi="Times New Roman"/>
          <w:sz w:val="28"/>
          <w:szCs w:val="28"/>
        </w:rPr>
      </w:pPr>
      <w:r w:rsidRPr="000D5C87">
        <w:rPr>
          <w:rFonts w:ascii="Times New Roman" w:hAnsi="Times New Roman"/>
          <w:sz w:val="28"/>
          <w:szCs w:val="28"/>
        </w:rPr>
        <w:t>Первыми покупают товар самые активные потребители. Однако их, как правило, не так уж много, и объем реализа</w:t>
      </w:r>
      <w:r w:rsidRPr="000D5C87">
        <w:rPr>
          <w:rFonts w:ascii="Times New Roman" w:hAnsi="Times New Roman"/>
          <w:sz w:val="28"/>
          <w:szCs w:val="28"/>
        </w:rPr>
        <w:softHyphen/>
        <w:t>ции товара невелик и нередко растет медленно. Ценовые подходы возможны различные. Можно установить очень высо</w:t>
      </w:r>
      <w:r w:rsidRPr="000D5C87">
        <w:rPr>
          <w:rFonts w:ascii="Times New Roman" w:hAnsi="Times New Roman"/>
          <w:sz w:val="28"/>
          <w:szCs w:val="28"/>
        </w:rPr>
        <w:softHyphen/>
        <w:t>кую, «престижную» цену, ориентируя покупателя на новизну и особую полезность товара для него. Возможно установле</w:t>
      </w:r>
      <w:r w:rsidRPr="000D5C87">
        <w:rPr>
          <w:rFonts w:ascii="Times New Roman" w:hAnsi="Times New Roman"/>
          <w:sz w:val="28"/>
          <w:szCs w:val="28"/>
        </w:rPr>
        <w:softHyphen/>
        <w:t>ние максимально низкой цены для ускорения продаж и рас</w:t>
      </w:r>
      <w:r w:rsidRPr="000D5C87">
        <w:rPr>
          <w:rFonts w:ascii="Times New Roman" w:hAnsi="Times New Roman"/>
          <w:sz w:val="28"/>
          <w:szCs w:val="28"/>
        </w:rPr>
        <w:softHyphen/>
        <w:t>ширения рыночного сегмента. В любом случае вряд ли пред</w:t>
      </w:r>
      <w:r w:rsidRPr="000D5C87">
        <w:rPr>
          <w:rFonts w:ascii="Times New Roman" w:hAnsi="Times New Roman"/>
          <w:sz w:val="28"/>
          <w:szCs w:val="28"/>
        </w:rPr>
        <w:softHyphen/>
        <w:t>приятие на этом этапе получит значительную сумму прибы</w:t>
      </w:r>
      <w:r w:rsidRPr="000D5C87">
        <w:rPr>
          <w:rFonts w:ascii="Times New Roman" w:hAnsi="Times New Roman"/>
          <w:sz w:val="28"/>
          <w:szCs w:val="28"/>
        </w:rPr>
        <w:softHyphen/>
        <w:t>ли. Напротив, на этапе внедрения достигается «пик» затрат. С помощью маркетинга решаются проблемы: как лучше до</w:t>
      </w:r>
      <w:r w:rsidRPr="000D5C87">
        <w:rPr>
          <w:rFonts w:ascii="Times New Roman" w:hAnsi="Times New Roman"/>
          <w:sz w:val="28"/>
          <w:szCs w:val="28"/>
        </w:rPr>
        <w:softHyphen/>
        <w:t>нести до потенциальных покупателей достоинства нового то</w:t>
      </w:r>
      <w:r w:rsidRPr="000D5C87">
        <w:rPr>
          <w:rFonts w:ascii="Times New Roman" w:hAnsi="Times New Roman"/>
          <w:sz w:val="28"/>
          <w:szCs w:val="28"/>
        </w:rPr>
        <w:softHyphen/>
        <w:t>вара, какими каналами сбыта воспользоваться для его ре</w:t>
      </w:r>
      <w:r w:rsidRPr="000D5C87">
        <w:rPr>
          <w:rFonts w:ascii="Times New Roman" w:hAnsi="Times New Roman"/>
          <w:sz w:val="28"/>
          <w:szCs w:val="28"/>
        </w:rPr>
        <w:softHyphen/>
        <w:t>ализации, как выбрать оптимальный момент выхода на ры</w:t>
      </w:r>
      <w:r w:rsidRPr="000D5C87">
        <w:rPr>
          <w:rFonts w:ascii="Times New Roman" w:hAnsi="Times New Roman"/>
          <w:sz w:val="28"/>
          <w:szCs w:val="28"/>
        </w:rPr>
        <w:softHyphen/>
        <w:t xml:space="preserve">нок с новым товаром, предвидеть варианты ответного поведения конкурентов. </w:t>
      </w:r>
    </w:p>
    <w:p w:rsidR="00E6478C" w:rsidRPr="000D5C87" w:rsidRDefault="00E6478C" w:rsidP="006E271D">
      <w:pPr>
        <w:spacing w:line="360" w:lineRule="auto"/>
        <w:ind w:firstLine="720"/>
        <w:jc w:val="both"/>
        <w:rPr>
          <w:rFonts w:ascii="Times New Roman" w:hAnsi="Times New Roman"/>
          <w:sz w:val="28"/>
          <w:szCs w:val="28"/>
        </w:rPr>
      </w:pPr>
      <w:r w:rsidRPr="000D5C87">
        <w:rPr>
          <w:rFonts w:ascii="Times New Roman" w:hAnsi="Times New Roman"/>
          <w:sz w:val="28"/>
          <w:szCs w:val="28"/>
        </w:rPr>
        <w:t xml:space="preserve">Этап третий </w:t>
      </w:r>
      <w:r w:rsidRPr="000D5C87">
        <w:rPr>
          <w:rFonts w:ascii="Times New Roman" w:hAnsi="Times New Roman"/>
          <w:i/>
          <w:iCs/>
          <w:sz w:val="28"/>
          <w:szCs w:val="28"/>
        </w:rPr>
        <w:t>—</w:t>
      </w:r>
      <w:r w:rsidRPr="000D5C87">
        <w:rPr>
          <w:rFonts w:ascii="Times New Roman" w:hAnsi="Times New Roman"/>
          <w:b/>
          <w:bCs/>
          <w:i/>
          <w:iCs/>
          <w:sz w:val="28"/>
          <w:szCs w:val="28"/>
        </w:rPr>
        <w:t xml:space="preserve"> </w:t>
      </w:r>
      <w:r w:rsidRPr="000D5C87">
        <w:rPr>
          <w:rFonts w:ascii="Times New Roman" w:hAnsi="Times New Roman"/>
          <w:bCs/>
          <w:i/>
          <w:iCs/>
          <w:sz w:val="28"/>
          <w:szCs w:val="28"/>
        </w:rPr>
        <w:t>РОСТ</w:t>
      </w:r>
      <w:r w:rsidRPr="000D5C87">
        <w:rPr>
          <w:rFonts w:ascii="Times New Roman" w:hAnsi="Times New Roman"/>
          <w:b/>
          <w:bCs/>
          <w:sz w:val="28"/>
          <w:szCs w:val="28"/>
        </w:rPr>
        <w:t>.</w:t>
      </w:r>
      <w:r w:rsidRPr="000D5C87">
        <w:rPr>
          <w:rFonts w:ascii="Times New Roman" w:hAnsi="Times New Roman"/>
          <w:sz w:val="28"/>
          <w:szCs w:val="28"/>
        </w:rPr>
        <w:t xml:space="preserve"> Допустим, что новый товар удовлет</w:t>
      </w:r>
      <w:r w:rsidRPr="000D5C87">
        <w:rPr>
          <w:rFonts w:ascii="Times New Roman" w:hAnsi="Times New Roman"/>
          <w:sz w:val="28"/>
          <w:szCs w:val="28"/>
        </w:rPr>
        <w:softHyphen/>
        <w:t>воряет потребности потребителей, тогда объем продаж начи</w:t>
      </w:r>
      <w:r w:rsidRPr="000D5C87">
        <w:rPr>
          <w:rFonts w:ascii="Times New Roman" w:hAnsi="Times New Roman"/>
          <w:sz w:val="28"/>
          <w:szCs w:val="28"/>
        </w:rPr>
        <w:softHyphen/>
        <w:t>нает расти, «как на дрожжах». К активным покупателям, повторно покупающим новый товар, присоединяется большое количество других покупателей, инерция которых, наконец, сменилась вниманием к данному товару. Реклама помогла распространить сведения о том, что на рынке появился новый хороший товар. В процессе отработки технологии высокое качество товара стало устойчивым. Появляются модификации товара внутри фирмы, чему способствует появление товаров-конкурентов. Цены либо продолжают оставаться высокими, либо повышаются. Спрос на рынке растет. Предприятие начи</w:t>
      </w:r>
      <w:r w:rsidRPr="000D5C87">
        <w:rPr>
          <w:rFonts w:ascii="Times New Roman" w:hAnsi="Times New Roman"/>
          <w:sz w:val="28"/>
          <w:szCs w:val="28"/>
        </w:rPr>
        <w:softHyphen/>
        <w:t>нает получать значительную прибыль, которая возрастает и достигает максимума к концу этапа роста. Получение при</w:t>
      </w:r>
      <w:r w:rsidRPr="000D5C87">
        <w:rPr>
          <w:rFonts w:ascii="Times New Roman" w:hAnsi="Times New Roman"/>
          <w:sz w:val="28"/>
          <w:szCs w:val="28"/>
        </w:rPr>
        <w:softHyphen/>
        <w:t>были и означает начало этапа роста. Фирме выгодно продлить этот этап, т.е. все усилия следует направить на увеличение времени роста объема реализации. Каким путем добиться продления этапа роста? Можно попытаться улучшить качество товара, освоить новые участки рынка, найти неохваченные каналы сбыта данного товара, усилить активность рекламы, продолжая убеждать потребителя в достоинствах рекламиру</w:t>
      </w:r>
      <w:r w:rsidRPr="000D5C87">
        <w:rPr>
          <w:rFonts w:ascii="Times New Roman" w:hAnsi="Times New Roman"/>
          <w:sz w:val="28"/>
          <w:szCs w:val="28"/>
        </w:rPr>
        <w:softHyphen/>
        <w:t>емого товара.</w:t>
      </w:r>
    </w:p>
    <w:p w:rsidR="00E6478C" w:rsidRPr="000D5C87" w:rsidRDefault="00932B8D" w:rsidP="006E271D">
      <w:pPr>
        <w:spacing w:line="360" w:lineRule="auto"/>
        <w:ind w:firstLine="720"/>
        <w:jc w:val="both"/>
        <w:rPr>
          <w:rFonts w:ascii="Times New Roman" w:hAnsi="Times New Roman"/>
          <w:sz w:val="28"/>
          <w:szCs w:val="28"/>
        </w:rPr>
      </w:pPr>
      <w:r>
        <w:rPr>
          <w:noProof/>
          <w:lang w:eastAsia="ru-RU"/>
        </w:rPr>
        <w:pict>
          <v:shape id="Рисунок 3" o:spid="_x0000_s1027" type="#_x0000_t75" style="position:absolute;left:0;text-align:left;margin-left:182.35pt;margin-top:180.7pt;width:289.2pt;height:196.8pt;z-index:251657728;visibility:visible">
            <v:imagedata r:id="rId8" o:title="" gain="71235f" blacklevel="2621f"/>
            <w10:wrap type="tight"/>
          </v:shape>
        </w:pict>
      </w:r>
      <w:r w:rsidR="00E6478C" w:rsidRPr="000D5C87">
        <w:rPr>
          <w:rFonts w:ascii="Times New Roman" w:hAnsi="Times New Roman"/>
          <w:sz w:val="28"/>
          <w:szCs w:val="28"/>
        </w:rPr>
        <w:t xml:space="preserve">Этап четвертый — </w:t>
      </w:r>
      <w:r w:rsidR="00E6478C" w:rsidRPr="000D5C87">
        <w:rPr>
          <w:rFonts w:ascii="Times New Roman" w:hAnsi="Times New Roman"/>
          <w:i/>
          <w:iCs/>
          <w:sz w:val="28"/>
          <w:szCs w:val="28"/>
        </w:rPr>
        <w:t>ЗРЕЛОСТЬ</w:t>
      </w:r>
      <w:r w:rsidR="00E6478C" w:rsidRPr="000D5C87">
        <w:rPr>
          <w:rFonts w:ascii="Times New Roman" w:hAnsi="Times New Roman"/>
          <w:sz w:val="28"/>
          <w:szCs w:val="28"/>
        </w:rPr>
        <w:t>. Товар выпускается круп</w:t>
      </w:r>
      <w:r w:rsidR="00E6478C" w:rsidRPr="000D5C87">
        <w:rPr>
          <w:rFonts w:ascii="Times New Roman" w:hAnsi="Times New Roman"/>
          <w:sz w:val="28"/>
          <w:szCs w:val="28"/>
        </w:rPr>
        <w:softHyphen/>
        <w:t>ными партиями по отработанной технологии с повышенным качеством. Идет более медленный, чем на этапе роста, но неуклонный рост продаж до его максимального значения. Становится острее конкуренция в области цен, аналогичных товаров, появляются оригинальные разработки конкурентов. Для удержания конкурентных позиций требуются улучшенные варианты товара, что в большинстве случаев отвлекает значи</w:t>
      </w:r>
      <w:r w:rsidR="00E6478C" w:rsidRPr="000D5C87">
        <w:rPr>
          <w:rFonts w:ascii="Times New Roman" w:hAnsi="Times New Roman"/>
          <w:sz w:val="28"/>
          <w:szCs w:val="28"/>
        </w:rPr>
        <w:softHyphen/>
        <w:t>тельные средства. Все это приводит к сокращению прибыли. Спрос стал мас</w:t>
      </w:r>
      <w:r w:rsidR="00E6478C" w:rsidRPr="000D5C87">
        <w:rPr>
          <w:rFonts w:ascii="Times New Roman" w:hAnsi="Times New Roman"/>
          <w:sz w:val="28"/>
          <w:szCs w:val="28"/>
        </w:rPr>
        <w:softHyphen/>
        <w:t>совым, товар уже насытил массовый рынок, люди покупают его повторно и многократно. В рекламной работе необходим акцент на массового покупателя-консерватора. Форма рекла</w:t>
      </w:r>
      <w:r w:rsidR="00E6478C" w:rsidRPr="000D5C87">
        <w:rPr>
          <w:rFonts w:ascii="Times New Roman" w:hAnsi="Times New Roman"/>
          <w:sz w:val="28"/>
          <w:szCs w:val="28"/>
        </w:rPr>
        <w:softHyphen/>
        <w:t>мы должна стать максимально массовой и интенсивной.</w:t>
      </w:r>
    </w:p>
    <w:p w:rsidR="00E6478C" w:rsidRPr="000D5C87" w:rsidRDefault="00E6478C" w:rsidP="006E271D">
      <w:pPr>
        <w:pStyle w:val="3"/>
        <w:ind w:firstLine="300"/>
        <w:jc w:val="both"/>
        <w:rPr>
          <w:rFonts w:ascii="Times New Roman" w:hAnsi="Times New Roman"/>
          <w:sz w:val="28"/>
          <w:szCs w:val="28"/>
        </w:rPr>
      </w:pPr>
      <w:r w:rsidRPr="000D5C87">
        <w:rPr>
          <w:rFonts w:ascii="Times New Roman" w:hAnsi="Times New Roman"/>
          <w:sz w:val="28"/>
          <w:szCs w:val="28"/>
        </w:rPr>
        <w:t>Необходим поиск дополнительных рынков для нового то</w:t>
      </w:r>
      <w:r w:rsidRPr="000D5C87">
        <w:rPr>
          <w:rFonts w:ascii="Times New Roman" w:hAnsi="Times New Roman"/>
          <w:sz w:val="28"/>
          <w:szCs w:val="28"/>
        </w:rPr>
        <w:softHyphen/>
        <w:t>вара и новых пользователей. Предприятие разрабатывает си</w:t>
      </w:r>
      <w:r w:rsidRPr="000D5C87">
        <w:rPr>
          <w:rFonts w:ascii="Times New Roman" w:hAnsi="Times New Roman"/>
          <w:sz w:val="28"/>
          <w:szCs w:val="28"/>
        </w:rPr>
        <w:softHyphen/>
        <w:t>стему поощрения более частых покупок товара теми покупа</w:t>
      </w:r>
      <w:r w:rsidRPr="000D5C87">
        <w:rPr>
          <w:rFonts w:ascii="Times New Roman" w:hAnsi="Times New Roman"/>
          <w:sz w:val="28"/>
          <w:szCs w:val="28"/>
        </w:rPr>
        <w:softHyphen/>
        <w:t>телями, которые его уже приобрели. Параллельно проводится работа по нахождению способов более разнообразного использования товара и новых сфер применения. Различные способы продления жизненного цикла товара показаны на рисунке.</w:t>
      </w:r>
    </w:p>
    <w:p w:rsidR="00E6478C" w:rsidRPr="000D5C87" w:rsidRDefault="00E6478C" w:rsidP="006E271D">
      <w:pPr>
        <w:spacing w:line="360" w:lineRule="auto"/>
        <w:ind w:firstLine="300"/>
        <w:jc w:val="both"/>
        <w:rPr>
          <w:rFonts w:ascii="Times New Roman" w:hAnsi="Times New Roman"/>
          <w:sz w:val="28"/>
          <w:szCs w:val="28"/>
        </w:rPr>
      </w:pPr>
      <w:r w:rsidRPr="000D5C87">
        <w:rPr>
          <w:rFonts w:ascii="Times New Roman" w:hAnsi="Times New Roman"/>
          <w:sz w:val="28"/>
          <w:szCs w:val="28"/>
        </w:rPr>
        <w:t xml:space="preserve">Этап пятый — </w:t>
      </w:r>
      <w:r w:rsidRPr="000D5C87">
        <w:rPr>
          <w:rFonts w:ascii="Times New Roman" w:hAnsi="Times New Roman"/>
          <w:i/>
          <w:iCs/>
          <w:sz w:val="28"/>
          <w:szCs w:val="28"/>
        </w:rPr>
        <w:t>СПАД</w:t>
      </w:r>
      <w:r w:rsidRPr="000D5C87">
        <w:rPr>
          <w:rFonts w:ascii="Times New Roman" w:hAnsi="Times New Roman"/>
          <w:sz w:val="28"/>
          <w:szCs w:val="28"/>
        </w:rPr>
        <w:t>. Все имеет свой конец. Когда-нибудь объем продаж товара все-таки станет уменьшаться. Это свиде</w:t>
      </w:r>
      <w:r w:rsidRPr="000D5C87">
        <w:rPr>
          <w:rFonts w:ascii="Times New Roman" w:hAnsi="Times New Roman"/>
          <w:sz w:val="28"/>
          <w:szCs w:val="28"/>
        </w:rPr>
        <w:softHyphen/>
        <w:t>тельствует о почтенном возрасте товара, когда он вступает в завершающую стадию существования — спад, характеризу</w:t>
      </w:r>
      <w:r w:rsidRPr="000D5C87">
        <w:rPr>
          <w:rFonts w:ascii="Times New Roman" w:hAnsi="Times New Roman"/>
          <w:sz w:val="28"/>
          <w:szCs w:val="28"/>
        </w:rPr>
        <w:softHyphen/>
        <w:t>ющуюся «уходом» товара с рынка. Этому способствуют ус</w:t>
      </w:r>
      <w:r w:rsidRPr="000D5C87">
        <w:rPr>
          <w:rFonts w:ascii="Times New Roman" w:hAnsi="Times New Roman"/>
          <w:sz w:val="28"/>
          <w:szCs w:val="28"/>
        </w:rPr>
        <w:softHyphen/>
        <w:t>пешная деятельность конкурентов, изменения в технологии, другие предпочтения потребителей. В итоге прибыль резко сокращается, товары могут продаваться даже с убытком. Как правило, цены низкие, однако в конце этого этапа они могут несколько повыситься. Конкуренты начинают покидать рынок данного товара, оставшиеся производители вынуждены сокра</w:t>
      </w:r>
      <w:r w:rsidRPr="000D5C87">
        <w:rPr>
          <w:rFonts w:ascii="Times New Roman" w:hAnsi="Times New Roman"/>
          <w:sz w:val="28"/>
          <w:szCs w:val="28"/>
        </w:rPr>
        <w:softHyphen/>
        <w:t>щать его ассортимент, сужать свое рыночное пространство, их каналы сбыта начинают истощаться. Какие возможны вариан</w:t>
      </w:r>
      <w:r w:rsidRPr="000D5C87">
        <w:rPr>
          <w:rFonts w:ascii="Times New Roman" w:hAnsi="Times New Roman"/>
          <w:sz w:val="28"/>
          <w:szCs w:val="28"/>
        </w:rPr>
        <w:softHyphen/>
        <w:t>ты продления жизни товара?</w:t>
      </w:r>
    </w:p>
    <w:p w:rsidR="00E6478C" w:rsidRPr="000D5C87" w:rsidRDefault="00E6478C" w:rsidP="006E271D">
      <w:pPr>
        <w:spacing w:line="360" w:lineRule="auto"/>
        <w:ind w:left="40" w:firstLine="340"/>
        <w:jc w:val="both"/>
        <w:rPr>
          <w:rFonts w:ascii="Times New Roman" w:hAnsi="Times New Roman"/>
          <w:sz w:val="28"/>
          <w:szCs w:val="28"/>
        </w:rPr>
      </w:pPr>
      <w:r w:rsidRPr="000D5C87">
        <w:rPr>
          <w:rFonts w:ascii="Times New Roman" w:hAnsi="Times New Roman"/>
          <w:sz w:val="28"/>
          <w:szCs w:val="28"/>
        </w:rPr>
        <w:t>1. Можно попытаться продлить жизнь стареющему товару за счет интенсивной рекламы, изменения его упаковки, манев</w:t>
      </w:r>
      <w:r w:rsidRPr="000D5C87">
        <w:rPr>
          <w:rFonts w:ascii="Times New Roman" w:hAnsi="Times New Roman"/>
          <w:sz w:val="28"/>
          <w:szCs w:val="28"/>
        </w:rPr>
        <w:softHyphen/>
        <w:t>ренности цен, реорганизации системы сбыта.</w:t>
      </w:r>
    </w:p>
    <w:p w:rsidR="00E6478C" w:rsidRPr="000D5C87" w:rsidRDefault="00E6478C" w:rsidP="006E271D">
      <w:pPr>
        <w:spacing w:line="360" w:lineRule="auto"/>
        <w:ind w:left="40" w:firstLine="340"/>
        <w:jc w:val="both"/>
        <w:rPr>
          <w:rFonts w:ascii="Times New Roman" w:hAnsi="Times New Roman"/>
          <w:sz w:val="28"/>
          <w:szCs w:val="28"/>
        </w:rPr>
      </w:pPr>
      <w:r w:rsidRPr="000D5C87">
        <w:rPr>
          <w:rFonts w:ascii="Times New Roman" w:hAnsi="Times New Roman"/>
          <w:sz w:val="28"/>
          <w:szCs w:val="28"/>
        </w:rPr>
        <w:t>2. Можно опереться на приверженных этому товару потре</w:t>
      </w:r>
      <w:r w:rsidRPr="000D5C87">
        <w:rPr>
          <w:rFonts w:ascii="Times New Roman" w:hAnsi="Times New Roman"/>
          <w:sz w:val="28"/>
          <w:szCs w:val="28"/>
        </w:rPr>
        <w:softHyphen/>
        <w:t>бителей, допродать товар и «выжить» всю оставшуюся при</w:t>
      </w:r>
      <w:r w:rsidRPr="000D5C87">
        <w:rPr>
          <w:rFonts w:ascii="Times New Roman" w:hAnsi="Times New Roman"/>
          <w:sz w:val="28"/>
          <w:szCs w:val="28"/>
        </w:rPr>
        <w:softHyphen/>
        <w:t>быль, резко сократив затраты на производство и сбыт.</w:t>
      </w:r>
    </w:p>
    <w:p w:rsidR="00E6478C" w:rsidRPr="000D5C87" w:rsidRDefault="00E6478C" w:rsidP="006E271D">
      <w:pPr>
        <w:spacing w:line="360" w:lineRule="auto"/>
        <w:ind w:left="40" w:firstLine="340"/>
        <w:jc w:val="both"/>
        <w:rPr>
          <w:rFonts w:ascii="Times New Roman" w:hAnsi="Times New Roman"/>
          <w:sz w:val="28"/>
          <w:szCs w:val="28"/>
        </w:rPr>
      </w:pPr>
      <w:r w:rsidRPr="000D5C87">
        <w:rPr>
          <w:rFonts w:ascii="Times New Roman" w:hAnsi="Times New Roman"/>
          <w:sz w:val="28"/>
          <w:szCs w:val="28"/>
        </w:rPr>
        <w:t>3. Можно прекратить выпуск товара, снять его с продажи. Однако не надо торопиться. Сначала снимаются с продажи самые неходовые представители данного товара, так сказать, «расчищается прилавок для выигрышного показа оставшегося товара».</w:t>
      </w:r>
    </w:p>
    <w:p w:rsidR="00E6478C" w:rsidRPr="000D5C87" w:rsidRDefault="00E6478C" w:rsidP="006E271D">
      <w:pPr>
        <w:spacing w:line="360" w:lineRule="auto"/>
        <w:ind w:left="40" w:firstLine="340"/>
        <w:jc w:val="both"/>
        <w:rPr>
          <w:rFonts w:ascii="Times New Roman" w:hAnsi="Times New Roman"/>
          <w:sz w:val="28"/>
          <w:szCs w:val="28"/>
        </w:rPr>
      </w:pPr>
      <w:r w:rsidRPr="000D5C87">
        <w:rPr>
          <w:rFonts w:ascii="Times New Roman" w:hAnsi="Times New Roman"/>
          <w:sz w:val="28"/>
          <w:szCs w:val="28"/>
        </w:rPr>
        <w:t>Таков классический рисунок жизненного цикла товара. Маркетинг как надеж</w:t>
      </w:r>
      <w:r w:rsidRPr="000D5C87">
        <w:rPr>
          <w:rFonts w:ascii="Times New Roman" w:hAnsi="Times New Roman"/>
          <w:sz w:val="28"/>
          <w:szCs w:val="28"/>
        </w:rPr>
        <w:softHyphen/>
        <w:t>ный и бессменный куратор сопровождает товар на всех этапах его жизни, помогая производителю добиться получения мак</w:t>
      </w:r>
      <w:r w:rsidRPr="000D5C87">
        <w:rPr>
          <w:rFonts w:ascii="Times New Roman" w:hAnsi="Times New Roman"/>
          <w:sz w:val="28"/>
          <w:szCs w:val="28"/>
        </w:rPr>
        <w:softHyphen/>
        <w:t>симальной прибыли.</w:t>
      </w:r>
    </w:p>
    <w:p w:rsidR="00E6478C" w:rsidRPr="000D5C87" w:rsidRDefault="00E6478C" w:rsidP="006E271D">
      <w:pPr>
        <w:spacing w:before="60" w:line="360" w:lineRule="auto"/>
        <w:ind w:firstLine="380"/>
        <w:jc w:val="both"/>
        <w:rPr>
          <w:rFonts w:ascii="Times New Roman" w:hAnsi="Times New Roman"/>
          <w:sz w:val="28"/>
          <w:szCs w:val="28"/>
        </w:rPr>
      </w:pPr>
      <w:r w:rsidRPr="000D5C87">
        <w:rPr>
          <w:rFonts w:ascii="Times New Roman" w:hAnsi="Times New Roman"/>
          <w:sz w:val="28"/>
          <w:szCs w:val="28"/>
        </w:rPr>
        <w:t>Появление разрыва между циклами во времени часто ведет к потере предприятием позиций на рынке, снижению его эко</w:t>
      </w:r>
      <w:r w:rsidRPr="000D5C87">
        <w:rPr>
          <w:rFonts w:ascii="Times New Roman" w:hAnsi="Times New Roman"/>
          <w:sz w:val="28"/>
          <w:szCs w:val="28"/>
        </w:rPr>
        <w:softHyphen/>
        <w:t>номических показателей и даже возможному банкротству.</w:t>
      </w:r>
    </w:p>
    <w:p w:rsidR="00E6478C" w:rsidRPr="000D5C87" w:rsidRDefault="00E6478C" w:rsidP="006E271D">
      <w:pPr>
        <w:spacing w:line="360" w:lineRule="auto"/>
        <w:ind w:firstLine="380"/>
        <w:jc w:val="both"/>
        <w:rPr>
          <w:rFonts w:ascii="Times New Roman" w:hAnsi="Times New Roman"/>
          <w:sz w:val="28"/>
          <w:szCs w:val="28"/>
        </w:rPr>
      </w:pPr>
      <w:r w:rsidRPr="000D5C87">
        <w:rPr>
          <w:rFonts w:ascii="Times New Roman" w:hAnsi="Times New Roman"/>
          <w:sz w:val="28"/>
          <w:szCs w:val="28"/>
        </w:rPr>
        <w:t>Наряду с рассмотренным (типичным) ЖЦТ в рыночной практике имеются и некоторые особые случаи, отраженные на рис.. Иногда реальная жизнь товара выражается так назы</w:t>
      </w:r>
      <w:r w:rsidRPr="000D5C87">
        <w:rPr>
          <w:rFonts w:ascii="Times New Roman" w:hAnsi="Times New Roman"/>
          <w:sz w:val="28"/>
          <w:szCs w:val="28"/>
        </w:rPr>
        <w:softHyphen/>
        <w:t>ваемой кривой «БУМ», когда с помощью грамотной мар</w:t>
      </w:r>
      <w:r w:rsidRPr="000D5C87">
        <w:rPr>
          <w:rFonts w:ascii="Times New Roman" w:hAnsi="Times New Roman"/>
          <w:sz w:val="28"/>
          <w:szCs w:val="28"/>
        </w:rPr>
        <w:softHyphen/>
        <w:t>кетинговой политики еще на первом этапе ЖЦТ добиваются больших объемов сбыта и высокой прибыли, а затем поддер</w:t>
      </w:r>
      <w:r w:rsidRPr="000D5C87">
        <w:rPr>
          <w:rFonts w:ascii="Times New Roman" w:hAnsi="Times New Roman"/>
          <w:sz w:val="28"/>
          <w:szCs w:val="28"/>
        </w:rPr>
        <w:softHyphen/>
        <w:t>живают значительный объем продаж (рис. «А»).</w:t>
      </w:r>
    </w:p>
    <w:p w:rsidR="00E6478C" w:rsidRPr="000D5C87" w:rsidRDefault="00E6478C" w:rsidP="006E271D">
      <w:pPr>
        <w:spacing w:line="360" w:lineRule="auto"/>
        <w:ind w:right="200" w:firstLine="380"/>
        <w:jc w:val="both"/>
        <w:rPr>
          <w:rFonts w:ascii="Times New Roman" w:hAnsi="Times New Roman"/>
          <w:sz w:val="28"/>
          <w:szCs w:val="28"/>
        </w:rPr>
      </w:pPr>
      <w:r w:rsidRPr="000D5C87">
        <w:rPr>
          <w:rFonts w:ascii="Times New Roman" w:hAnsi="Times New Roman"/>
          <w:sz w:val="28"/>
          <w:szCs w:val="28"/>
        </w:rPr>
        <w:t>Бывают случаи, когда объем продаж товара резко воз</w:t>
      </w:r>
      <w:r w:rsidRPr="000D5C87">
        <w:rPr>
          <w:rFonts w:ascii="Times New Roman" w:hAnsi="Times New Roman"/>
          <w:sz w:val="28"/>
          <w:szCs w:val="28"/>
        </w:rPr>
        <w:softHyphen/>
        <w:t>растает, а затем резко падает. Эту кривую можно назвать «УВЛЕЧЕНИЕ» (рис. «Б»). Продолжительному увлечению присуще нарастание сбыта товара, затем стремительное его падение до среднего уровня продажи (рис. «В»), кривая так и называется «ПРОДОЛЖИТЕЛЬНОЕ УВЛЕЧЕНИЕ». А следующая кривая является следствием так хорошо всем знакомого явления — МОДЫ (рис. «Г»). Кривая моды показывает жизнь товаров, которые претерпевают на рынке периодические и неоднократные взрывы и падения спроса. Кривая «ВОЗОБНОВЛЕНИЕ» (рис. «Д») представляет собой частный случай моды. Кривая «ПРОВАЛ» (рис. «Е») выражает неудачное появление товара на рынке, неприятие товара рынком.</w:t>
      </w:r>
    </w:p>
    <w:p w:rsidR="00E6478C" w:rsidRPr="000D5C87" w:rsidRDefault="00E6478C" w:rsidP="006E271D">
      <w:pPr>
        <w:spacing w:line="360" w:lineRule="auto"/>
        <w:ind w:right="200"/>
        <w:jc w:val="both"/>
        <w:rPr>
          <w:rFonts w:ascii="Times New Roman" w:hAnsi="Times New Roman"/>
          <w:sz w:val="28"/>
          <w:szCs w:val="28"/>
        </w:rPr>
      </w:pPr>
    </w:p>
    <w:p w:rsidR="00E6478C" w:rsidRPr="000D5C87" w:rsidRDefault="00932B8D" w:rsidP="006E271D">
      <w:pPr>
        <w:spacing w:line="360" w:lineRule="auto"/>
        <w:jc w:val="both"/>
        <w:rPr>
          <w:rFonts w:ascii="Times New Roman" w:hAnsi="Times New Roman"/>
          <w:b/>
          <w:sz w:val="28"/>
          <w:szCs w:val="28"/>
        </w:rPr>
      </w:pPr>
      <w:r>
        <w:rPr>
          <w:noProof/>
          <w:lang w:eastAsia="ru-RU"/>
        </w:rPr>
        <w:pict>
          <v:shape id="Рисунок 4" o:spid="_x0000_s1028" type="#_x0000_t75" style="position:absolute;left:0;text-align:left;margin-left:-56.55pt;margin-top:.3pt;width:546.75pt;height:450pt;z-index:251658752;visibility:visible">
            <v:imagedata r:id="rId9" o:title="" gain="69719f" blacklevel="1966f"/>
            <w10:wrap type="tight"/>
          </v:shape>
        </w:pict>
      </w:r>
    </w:p>
    <w:p w:rsidR="00E6478C" w:rsidRPr="000D5C87" w:rsidRDefault="00E6478C" w:rsidP="006E271D">
      <w:pPr>
        <w:spacing w:line="360" w:lineRule="auto"/>
        <w:jc w:val="both"/>
        <w:rPr>
          <w:rFonts w:ascii="Times New Roman" w:hAnsi="Times New Roman"/>
          <w:b/>
          <w:sz w:val="28"/>
          <w:szCs w:val="28"/>
        </w:rPr>
      </w:pPr>
    </w:p>
    <w:p w:rsidR="00E6478C" w:rsidRDefault="00E6478C" w:rsidP="00D2048C">
      <w:pPr>
        <w:pStyle w:val="1"/>
        <w:spacing w:before="0" w:after="0"/>
        <w:rPr>
          <w:color w:val="000000"/>
        </w:rPr>
      </w:pPr>
      <w:r>
        <w:rPr>
          <w:color w:val="000000"/>
        </w:rPr>
        <w:t>Жизненный цикл услуги</w:t>
      </w:r>
    </w:p>
    <w:p w:rsidR="00E6478C" w:rsidRPr="00AF07B6" w:rsidRDefault="00E6478C" w:rsidP="00AF07B6">
      <w:pPr>
        <w:pStyle w:val="11"/>
        <w:rPr>
          <w:sz w:val="28"/>
          <w:szCs w:val="28"/>
        </w:rPr>
      </w:pPr>
    </w:p>
    <w:p w:rsidR="00E6478C" w:rsidRDefault="00E6478C" w:rsidP="00AF07B6">
      <w:pPr>
        <w:pStyle w:val="11"/>
        <w:rPr>
          <w:sz w:val="28"/>
          <w:szCs w:val="28"/>
        </w:rPr>
      </w:pPr>
      <w:r>
        <w:rPr>
          <w:sz w:val="28"/>
          <w:szCs w:val="28"/>
        </w:rPr>
        <w:t xml:space="preserve">  </w:t>
      </w:r>
      <w:r w:rsidRPr="00AF07B6">
        <w:rPr>
          <w:sz w:val="28"/>
          <w:szCs w:val="28"/>
        </w:rPr>
        <w:t xml:space="preserve">Жизненный цикл услуги считается одним из важнейших факторов в маркетинге, рассматривающих динамику ее конкурентоспособного пребывания на рынке. </w:t>
      </w:r>
    </w:p>
    <w:p w:rsidR="00E6478C" w:rsidRPr="00AF07B6" w:rsidRDefault="00E6478C" w:rsidP="00AF07B6">
      <w:pPr>
        <w:pStyle w:val="11"/>
        <w:rPr>
          <w:sz w:val="28"/>
          <w:szCs w:val="28"/>
        </w:rPr>
      </w:pPr>
      <w:r>
        <w:rPr>
          <w:sz w:val="28"/>
          <w:szCs w:val="28"/>
        </w:rPr>
        <w:t xml:space="preserve">  </w:t>
      </w:r>
      <w:r w:rsidRPr="00AF07B6">
        <w:rPr>
          <w:sz w:val="28"/>
          <w:szCs w:val="28"/>
        </w:rPr>
        <w:t xml:space="preserve">Другими словами, тот период времени, в течение которого услуга обладает жизнеспособностью на рынке, считается ее жизненным циклом. </w:t>
      </w:r>
    </w:p>
    <w:p w:rsidR="00E6478C" w:rsidRPr="00AF07B6" w:rsidRDefault="00E6478C" w:rsidP="00AF07B6">
      <w:pPr>
        <w:pStyle w:val="11"/>
        <w:rPr>
          <w:sz w:val="28"/>
          <w:szCs w:val="28"/>
        </w:rPr>
      </w:pPr>
      <w:r>
        <w:rPr>
          <w:sz w:val="28"/>
          <w:szCs w:val="28"/>
        </w:rPr>
        <w:t xml:space="preserve">  </w:t>
      </w:r>
      <w:r w:rsidRPr="00AF07B6">
        <w:rPr>
          <w:sz w:val="28"/>
          <w:szCs w:val="28"/>
        </w:rPr>
        <w:t xml:space="preserve">Жизненный цикл услуги – это период, с момента выхода услуги на рынок до момента ее ухода с рынка. </w:t>
      </w:r>
    </w:p>
    <w:p w:rsidR="00E6478C" w:rsidRPr="00AF07B6" w:rsidRDefault="00E6478C" w:rsidP="00AF07B6">
      <w:pPr>
        <w:pStyle w:val="11"/>
        <w:rPr>
          <w:sz w:val="28"/>
          <w:szCs w:val="28"/>
        </w:rPr>
      </w:pPr>
      <w:r>
        <w:rPr>
          <w:sz w:val="28"/>
          <w:szCs w:val="28"/>
        </w:rPr>
        <w:t xml:space="preserve">  </w:t>
      </w:r>
      <w:r w:rsidRPr="00AF07B6">
        <w:rPr>
          <w:sz w:val="28"/>
          <w:szCs w:val="28"/>
        </w:rPr>
        <w:t xml:space="preserve">В зависимости от услуги и, что немаловажно, от характера ее предоставления, ЖЦУ может равняться нулю, или бесконечности. </w:t>
      </w:r>
    </w:p>
    <w:p w:rsidR="00E6478C" w:rsidRPr="00AF07B6" w:rsidRDefault="00E6478C" w:rsidP="00AF07B6">
      <w:pPr>
        <w:pStyle w:val="11"/>
        <w:rPr>
          <w:sz w:val="28"/>
          <w:szCs w:val="28"/>
        </w:rPr>
      </w:pPr>
      <w:r>
        <w:rPr>
          <w:sz w:val="28"/>
          <w:szCs w:val="28"/>
        </w:rPr>
        <w:t xml:space="preserve">  </w:t>
      </w:r>
      <w:r w:rsidRPr="00AF07B6">
        <w:rPr>
          <w:sz w:val="28"/>
          <w:szCs w:val="28"/>
        </w:rPr>
        <w:t xml:space="preserve">Принято выделять шесть основных стадий жизненного цикла ус луги, для каждой из которых характерно определенное сочетание марке тинговых мероприятий, предоставляющее возможность производителю услуг осуществлять стратегические замыслы и формировать тактику по ведения на рынке. </w:t>
      </w:r>
    </w:p>
    <w:p w:rsidR="00E6478C" w:rsidRPr="00AF07B6" w:rsidRDefault="00E6478C" w:rsidP="00AF07B6">
      <w:pPr>
        <w:pStyle w:val="11"/>
        <w:rPr>
          <w:sz w:val="28"/>
          <w:szCs w:val="28"/>
        </w:rPr>
      </w:pPr>
      <w:r w:rsidRPr="00AF07B6">
        <w:rPr>
          <w:sz w:val="28"/>
          <w:szCs w:val="28"/>
        </w:rPr>
        <w:t>Прогнозирования являются стержнем любой торговой системы, поэтому хорошо составленные прогнозы Форекс могут сделать Тебя безумно состоятельным.</w:t>
      </w:r>
    </w:p>
    <w:p w:rsidR="00E6478C" w:rsidRDefault="00E6478C" w:rsidP="00AF07B6">
      <w:pPr>
        <w:pStyle w:val="11"/>
      </w:pPr>
    </w:p>
    <w:p w:rsidR="00E6478C" w:rsidRPr="00AF07B6" w:rsidRDefault="00E6478C" w:rsidP="00AF07B6">
      <w:pPr>
        <w:pStyle w:val="11"/>
      </w:pPr>
      <w:r w:rsidRPr="00AF07B6">
        <w:rPr>
          <w:b/>
        </w:rPr>
        <w:t xml:space="preserve"> 2.1</w:t>
      </w:r>
      <w:r>
        <w:t xml:space="preserve"> </w:t>
      </w:r>
      <w:r w:rsidRPr="00AF07B6">
        <w:rPr>
          <w:rStyle w:val="af"/>
          <w:sz w:val="28"/>
          <w:szCs w:val="28"/>
        </w:rPr>
        <w:t>Жизненный цикл услуги и учет его особенностей в предпринимательской деятельности</w:t>
      </w:r>
    </w:p>
    <w:p w:rsidR="00E6478C" w:rsidRPr="00AF07B6" w:rsidRDefault="00E6478C" w:rsidP="00AF07B6">
      <w:pPr>
        <w:pStyle w:val="ae"/>
        <w:rPr>
          <w:sz w:val="28"/>
          <w:szCs w:val="28"/>
        </w:rPr>
      </w:pPr>
      <w:r w:rsidRPr="00AF07B6">
        <w:rPr>
          <w:sz w:val="28"/>
          <w:szCs w:val="28"/>
        </w:rPr>
        <w:t>Рассмотрение инновационных процессов как фактора динами</w:t>
      </w:r>
      <w:r w:rsidRPr="00AF07B6">
        <w:rPr>
          <w:sz w:val="28"/>
          <w:szCs w:val="28"/>
        </w:rPr>
        <w:softHyphen/>
        <w:t>зации сервисной деятельности позволяет перейти к анализу эф</w:t>
      </w:r>
      <w:r w:rsidRPr="00AF07B6">
        <w:rPr>
          <w:sz w:val="28"/>
          <w:szCs w:val="28"/>
        </w:rPr>
        <w:softHyphen/>
        <w:t>фективности этой деятельности в связи с учетом и использовани</w:t>
      </w:r>
      <w:r w:rsidRPr="00AF07B6">
        <w:rPr>
          <w:sz w:val="28"/>
          <w:szCs w:val="28"/>
        </w:rPr>
        <w:softHyphen/>
        <w:t>ем знаний о жизненном цикле услуги, сервисного продукта.</w:t>
      </w:r>
    </w:p>
    <w:p w:rsidR="00E6478C" w:rsidRPr="00AF07B6" w:rsidRDefault="00E6478C" w:rsidP="00AF07B6">
      <w:pPr>
        <w:pStyle w:val="ae"/>
        <w:rPr>
          <w:sz w:val="28"/>
          <w:szCs w:val="28"/>
        </w:rPr>
      </w:pPr>
      <w:r w:rsidRPr="00AF07B6">
        <w:rPr>
          <w:sz w:val="28"/>
          <w:szCs w:val="28"/>
        </w:rPr>
        <w:t>Жизненный цикл сервисного продукта или услуги означает временной период (от нескольких месяцев до года и более), кото</w:t>
      </w:r>
      <w:r w:rsidRPr="00AF07B6">
        <w:rPr>
          <w:sz w:val="28"/>
          <w:szCs w:val="28"/>
        </w:rPr>
        <w:softHyphen/>
        <w:t>рый включает в себя этап первоначального обоснования идеи о новшестве, затем ее разработку, внедрение и производство самого сервисного продукта или услуги вплоть до того момента, когда продукт перестает пользоваться спросом и исчезает. Разные услуги и сервисные продукты имеют различную длительность жизненно</w:t>
      </w:r>
      <w:r w:rsidRPr="00AF07B6">
        <w:rPr>
          <w:sz w:val="28"/>
          <w:szCs w:val="28"/>
        </w:rPr>
        <w:softHyphen/>
        <w:t>го цикла, которая определяется многими предпосылками и при</w:t>
      </w:r>
      <w:r w:rsidRPr="00AF07B6">
        <w:rPr>
          <w:sz w:val="28"/>
          <w:szCs w:val="28"/>
        </w:rPr>
        <w:softHyphen/>
        <w:t>чинами.</w:t>
      </w:r>
    </w:p>
    <w:p w:rsidR="00E6478C" w:rsidRPr="00AF07B6" w:rsidRDefault="00E6478C" w:rsidP="00AF07B6">
      <w:pPr>
        <w:pStyle w:val="ae"/>
        <w:rPr>
          <w:sz w:val="28"/>
          <w:szCs w:val="28"/>
        </w:rPr>
      </w:pPr>
      <w:r w:rsidRPr="00AF07B6">
        <w:rPr>
          <w:sz w:val="28"/>
          <w:szCs w:val="28"/>
        </w:rPr>
        <w:t>В процессе функционирования конкретной услуги, сервисного продукта обычно выделяют 5 фаз их жизненного цикла. Рассмот</w:t>
      </w:r>
      <w:r w:rsidRPr="00AF07B6">
        <w:rPr>
          <w:sz w:val="28"/>
          <w:szCs w:val="28"/>
        </w:rPr>
        <w:softHyphen/>
        <w:t>рим их специфику.</w:t>
      </w:r>
    </w:p>
    <w:p w:rsidR="00E6478C" w:rsidRPr="00AF07B6" w:rsidRDefault="00E6478C" w:rsidP="00AF07B6">
      <w:pPr>
        <w:pStyle w:val="ae"/>
        <w:rPr>
          <w:sz w:val="28"/>
          <w:szCs w:val="28"/>
        </w:rPr>
      </w:pPr>
      <w:r w:rsidRPr="00AF07B6">
        <w:rPr>
          <w:sz w:val="28"/>
          <w:szCs w:val="28"/>
        </w:rPr>
        <w:t>♦ На первой фазе происходит создание, разработка и плани</w:t>
      </w:r>
      <w:r w:rsidRPr="00AF07B6">
        <w:rPr>
          <w:sz w:val="28"/>
          <w:szCs w:val="28"/>
        </w:rPr>
        <w:softHyphen/>
        <w:t>рование производства сервисного продукта или услуги. В этот пе</w:t>
      </w:r>
      <w:r w:rsidRPr="00AF07B6">
        <w:rPr>
          <w:sz w:val="28"/>
          <w:szCs w:val="28"/>
        </w:rPr>
        <w:softHyphen/>
        <w:t>риод, естественно, нет производства, что обусловливает и отсут</w:t>
      </w:r>
      <w:r w:rsidRPr="00AF07B6">
        <w:rPr>
          <w:sz w:val="28"/>
          <w:szCs w:val="28"/>
        </w:rPr>
        <w:softHyphen/>
        <w:t>ствие прибылей.</w:t>
      </w:r>
    </w:p>
    <w:p w:rsidR="00E6478C" w:rsidRPr="00AF07B6" w:rsidRDefault="00E6478C" w:rsidP="00AF07B6">
      <w:pPr>
        <w:pStyle w:val="ae"/>
        <w:rPr>
          <w:sz w:val="28"/>
          <w:szCs w:val="28"/>
        </w:rPr>
      </w:pPr>
      <w:r w:rsidRPr="00AF07B6">
        <w:rPr>
          <w:sz w:val="28"/>
          <w:szCs w:val="28"/>
        </w:rPr>
        <w:t>♦ Вторая фаза связана с внедрением услуги на рынке. При этом может не только отсутствовать прибыль, но внедрение потребует значительных расходов, которые весьма в незначительной части покрываются первоначальными доходами.</w:t>
      </w:r>
    </w:p>
    <w:p w:rsidR="00E6478C" w:rsidRPr="00AF07B6" w:rsidRDefault="00E6478C" w:rsidP="00AF07B6">
      <w:pPr>
        <w:pStyle w:val="ae"/>
        <w:rPr>
          <w:sz w:val="28"/>
          <w:szCs w:val="28"/>
        </w:rPr>
      </w:pPr>
      <w:r w:rsidRPr="00AF07B6">
        <w:rPr>
          <w:sz w:val="28"/>
          <w:szCs w:val="28"/>
        </w:rPr>
        <w:t>♦ На третьей фазе растут объемы реализации услуги, что по</w:t>
      </w:r>
      <w:r w:rsidRPr="00AF07B6">
        <w:rPr>
          <w:sz w:val="28"/>
          <w:szCs w:val="28"/>
        </w:rPr>
        <w:softHyphen/>
        <w:t>зволяет преодолеть точку безубыточности и перейти к постоянно</w:t>
      </w:r>
      <w:r w:rsidRPr="00AF07B6">
        <w:rPr>
          <w:sz w:val="28"/>
          <w:szCs w:val="28"/>
        </w:rPr>
        <w:softHyphen/>
        <w:t>му повышению доходов и к получению наибольшей прибыли.</w:t>
      </w:r>
    </w:p>
    <w:p w:rsidR="00E6478C" w:rsidRPr="00AF07B6" w:rsidRDefault="00E6478C" w:rsidP="00AF07B6">
      <w:pPr>
        <w:pStyle w:val="ae"/>
        <w:rPr>
          <w:sz w:val="28"/>
          <w:szCs w:val="28"/>
        </w:rPr>
      </w:pPr>
      <w:r w:rsidRPr="00AF07B6">
        <w:rPr>
          <w:sz w:val="28"/>
          <w:szCs w:val="28"/>
        </w:rPr>
        <w:t>♦ Четвертая фаза продаж насыщает рынок данной услугой или продуктов, что снижает предельные объемы продаж и уменьшает прибыль.</w:t>
      </w:r>
    </w:p>
    <w:p w:rsidR="00E6478C" w:rsidRPr="00AF07B6" w:rsidRDefault="00E6478C" w:rsidP="00AF07B6">
      <w:pPr>
        <w:pStyle w:val="ae"/>
        <w:rPr>
          <w:sz w:val="28"/>
          <w:szCs w:val="28"/>
        </w:rPr>
      </w:pPr>
      <w:r w:rsidRPr="00AF07B6">
        <w:rPr>
          <w:sz w:val="28"/>
          <w:szCs w:val="28"/>
        </w:rPr>
        <w:t>♦ Наконец, на пятой фазе идет сокращение реализации услуг и падение прибыли. Это требует от коллектива либо усовершен</w:t>
      </w:r>
      <w:r w:rsidRPr="00AF07B6">
        <w:rPr>
          <w:sz w:val="28"/>
          <w:szCs w:val="28"/>
        </w:rPr>
        <w:softHyphen/>
        <w:t>ствовать прежнюю услугу, либо осваивать новую разновидность сервисного продукта* (рис. 2).</w:t>
      </w:r>
    </w:p>
    <w:p w:rsidR="00E6478C" w:rsidRPr="00AF07B6" w:rsidRDefault="00E6478C" w:rsidP="00AF07B6">
      <w:pPr>
        <w:pStyle w:val="ae"/>
        <w:rPr>
          <w:sz w:val="28"/>
          <w:szCs w:val="28"/>
        </w:rPr>
      </w:pPr>
      <w:r w:rsidRPr="00AF07B6">
        <w:rPr>
          <w:sz w:val="28"/>
          <w:szCs w:val="28"/>
        </w:rPr>
        <w:t>* Васильчук О. И. Концепция управления жизненным циклом услуг // Сфера услуг: Проблемы и перспективы развития / Под ред. акад. Ю. П. Свириденко: В 4 т. М., 2001. Т. 2.</w:t>
      </w:r>
    </w:p>
    <w:p w:rsidR="00E6478C" w:rsidRPr="00AF07B6" w:rsidRDefault="00E6478C" w:rsidP="00AF07B6">
      <w:pPr>
        <w:pStyle w:val="ae"/>
        <w:rPr>
          <w:sz w:val="28"/>
          <w:szCs w:val="28"/>
        </w:rPr>
      </w:pPr>
      <w:r w:rsidRPr="00AF07B6">
        <w:rPr>
          <w:sz w:val="28"/>
          <w:szCs w:val="28"/>
        </w:rPr>
        <w:t> Выше схематично обозначены основные характеристики жиз</w:t>
      </w:r>
      <w:r w:rsidRPr="00AF07B6">
        <w:rPr>
          <w:sz w:val="28"/>
          <w:szCs w:val="28"/>
        </w:rPr>
        <w:softHyphen/>
        <w:t>ненного цикла услуги и сопровождающая их прибыль или расходы. В действительности многое в этом процессе зависит от экономи</w:t>
      </w:r>
      <w:r w:rsidRPr="00AF07B6">
        <w:rPr>
          <w:sz w:val="28"/>
          <w:szCs w:val="28"/>
        </w:rPr>
        <w:softHyphen/>
        <w:t>ческих и социальных обстоятельств, от деятельности смежников, партнеров по бизнесу и от самой фирмы.</w:t>
      </w:r>
    </w:p>
    <w:p w:rsidR="00E6478C" w:rsidRPr="00AF07B6" w:rsidRDefault="00E6478C" w:rsidP="00AF07B6">
      <w:pPr>
        <w:pStyle w:val="ae"/>
        <w:rPr>
          <w:sz w:val="28"/>
          <w:szCs w:val="28"/>
        </w:rPr>
      </w:pPr>
      <w:r w:rsidRPr="00AF07B6">
        <w:rPr>
          <w:sz w:val="28"/>
          <w:szCs w:val="28"/>
        </w:rPr>
        <w:t>Немаловажным оказывается умение субъекта сервисной актив</w:t>
      </w:r>
      <w:r w:rsidRPr="00AF07B6">
        <w:rPr>
          <w:sz w:val="28"/>
          <w:szCs w:val="28"/>
        </w:rPr>
        <w:softHyphen/>
        <w:t>ности продлить жизненный цикл услуги за счет продуманного изме</w:t>
      </w:r>
      <w:r w:rsidRPr="00AF07B6">
        <w:rPr>
          <w:sz w:val="28"/>
          <w:szCs w:val="28"/>
        </w:rPr>
        <w:softHyphen/>
        <w:t>нения рыночной тактики, что связано с менеджментом, углублен</w:t>
      </w:r>
      <w:r w:rsidRPr="00AF07B6">
        <w:rPr>
          <w:sz w:val="28"/>
          <w:szCs w:val="28"/>
        </w:rPr>
        <w:softHyphen/>
        <w:t>ным маркетингом, активной работой всего персонала фирмы. В этом случае вслед за третьей фазой наступит специально организуемый этап продвижения товара, затем фаза продленной зрелости.</w:t>
      </w:r>
    </w:p>
    <w:p w:rsidR="00E6478C" w:rsidRPr="00AF07B6" w:rsidRDefault="00E6478C" w:rsidP="00AF07B6">
      <w:pPr>
        <w:pStyle w:val="ae"/>
        <w:rPr>
          <w:sz w:val="28"/>
          <w:szCs w:val="28"/>
        </w:rPr>
      </w:pPr>
      <w:r w:rsidRPr="00AF07B6">
        <w:rPr>
          <w:sz w:val="28"/>
          <w:szCs w:val="28"/>
        </w:rPr>
        <w:t>На определенных фазах жизненного цикла продукта прироста прибыли можно добиться разными способами: через повышение (либо через снижение) цены, через понижение себестоимости услуги, за счет расширения рынка сбыта, принятия конструктив</w:t>
      </w:r>
      <w:r w:rsidRPr="00AF07B6">
        <w:rPr>
          <w:sz w:val="28"/>
          <w:szCs w:val="28"/>
        </w:rPr>
        <w:softHyphen/>
        <w:t>ных управленческих решений и т.п.</w:t>
      </w:r>
    </w:p>
    <w:p w:rsidR="00E6478C" w:rsidRPr="00AF07B6" w:rsidRDefault="00E6478C" w:rsidP="00AF07B6">
      <w:pPr>
        <w:pStyle w:val="ae"/>
        <w:rPr>
          <w:sz w:val="28"/>
          <w:szCs w:val="28"/>
        </w:rPr>
      </w:pPr>
      <w:r w:rsidRPr="00AF07B6">
        <w:rPr>
          <w:sz w:val="28"/>
          <w:szCs w:val="28"/>
        </w:rPr>
        <w:t>Особый характер приобретают жизненные циклы так называе</w:t>
      </w:r>
      <w:r w:rsidRPr="00AF07B6">
        <w:rPr>
          <w:sz w:val="28"/>
          <w:szCs w:val="28"/>
        </w:rPr>
        <w:softHyphen/>
        <w:t>мых сопутствующих услуг, среди которых выделим ремонтные услу</w:t>
      </w:r>
      <w:r w:rsidRPr="00AF07B6">
        <w:rPr>
          <w:sz w:val="28"/>
          <w:szCs w:val="28"/>
        </w:rPr>
        <w:softHyphen/>
        <w:t>ги на бытовую или производственную технику. В этом случае жиз</w:t>
      </w:r>
      <w:r w:rsidRPr="00AF07B6">
        <w:rPr>
          <w:sz w:val="28"/>
          <w:szCs w:val="28"/>
        </w:rPr>
        <w:softHyphen/>
        <w:t>ненный цикл услуги привязан к жизненному циклу самого товара. Однако эти два процесса, оказывается, не только не совпадают друг с другом, но приобретают во многом разный характер (рис. 3).</w:t>
      </w:r>
    </w:p>
    <w:p w:rsidR="00E6478C" w:rsidRPr="00AF07B6" w:rsidRDefault="00E6478C" w:rsidP="00AF07B6">
      <w:pPr>
        <w:pStyle w:val="ae"/>
        <w:rPr>
          <w:sz w:val="28"/>
          <w:szCs w:val="28"/>
        </w:rPr>
      </w:pPr>
      <w:r w:rsidRPr="00AF07B6">
        <w:rPr>
          <w:sz w:val="28"/>
          <w:szCs w:val="28"/>
        </w:rPr>
        <w:t>Как видно из рис. 3 (здесь для упрощения не представлена пер</w:t>
      </w:r>
      <w:r w:rsidRPr="00AF07B6">
        <w:rPr>
          <w:sz w:val="28"/>
          <w:szCs w:val="28"/>
        </w:rPr>
        <w:softHyphen/>
        <w:t>вая фаза), пик роста товара наступает через 2-3 года, а жизненный цикл сопутствующих этому товару услуг продлевается до 15 лет. При этом до 70% доходов от продажи сервисных услуг приходится на последние две фазы. Эта закономерность работает почти на всей производственной и бытовой технике и товарах длительного пользо</w:t>
      </w:r>
      <w:r w:rsidRPr="00AF07B6">
        <w:rPr>
          <w:sz w:val="28"/>
          <w:szCs w:val="28"/>
        </w:rPr>
        <w:softHyphen/>
        <w:t>вания, начиная от трактора и кончая ручными часами.</w:t>
      </w:r>
    </w:p>
    <w:p w:rsidR="00E6478C" w:rsidRPr="00AF07B6" w:rsidRDefault="00E6478C" w:rsidP="00AF07B6">
      <w:pPr>
        <w:pStyle w:val="ae"/>
        <w:rPr>
          <w:sz w:val="28"/>
          <w:szCs w:val="28"/>
        </w:rPr>
      </w:pPr>
      <w:r w:rsidRPr="00AF07B6">
        <w:rPr>
          <w:sz w:val="28"/>
          <w:szCs w:val="28"/>
        </w:rPr>
        <w:t>Действительно, трактор может иметь жизненный цикл до 10 лет, а жизненный цикл сопутствующих услуг может продолжаться до 100 лет*. К тому времени, когда жизненный цикл товара будет находиться на этапе упадка, жизненный цикл услуг будет только входить в этап быстрого роста.</w:t>
      </w:r>
    </w:p>
    <w:p w:rsidR="00E6478C" w:rsidRPr="00AF07B6" w:rsidRDefault="00E6478C" w:rsidP="00AF07B6">
      <w:pPr>
        <w:pStyle w:val="ae"/>
        <w:rPr>
          <w:sz w:val="28"/>
          <w:szCs w:val="28"/>
        </w:rPr>
      </w:pPr>
      <w:r w:rsidRPr="00AF07B6">
        <w:rPr>
          <w:sz w:val="28"/>
          <w:szCs w:val="28"/>
        </w:rPr>
        <w:t>Указанный феномен специалисты объясняют целым рядом факторов, среди которых особую важность приобретают:</w:t>
      </w:r>
    </w:p>
    <w:p w:rsidR="00E6478C" w:rsidRPr="00AF07B6" w:rsidRDefault="00E6478C" w:rsidP="00AF07B6">
      <w:pPr>
        <w:pStyle w:val="ae"/>
        <w:rPr>
          <w:sz w:val="28"/>
          <w:szCs w:val="28"/>
        </w:rPr>
      </w:pPr>
      <w:r w:rsidRPr="00AF07B6">
        <w:rPr>
          <w:sz w:val="28"/>
          <w:szCs w:val="28"/>
        </w:rPr>
        <w:t>♦ совокупный эффект увеличения цен на услуги;</w:t>
      </w:r>
    </w:p>
    <w:p w:rsidR="00E6478C" w:rsidRPr="00AF07B6" w:rsidRDefault="00E6478C" w:rsidP="00AF07B6">
      <w:pPr>
        <w:pStyle w:val="ae"/>
        <w:rPr>
          <w:sz w:val="28"/>
          <w:szCs w:val="28"/>
        </w:rPr>
      </w:pPr>
      <w:r w:rsidRPr="00AF07B6">
        <w:rPr>
          <w:sz w:val="28"/>
          <w:szCs w:val="28"/>
        </w:rPr>
        <w:t>♦ возможная модернизация оборудования, осуществляемая по достаточно высоким ценам;</w:t>
      </w:r>
    </w:p>
    <w:p w:rsidR="00E6478C" w:rsidRPr="00AF07B6" w:rsidRDefault="00E6478C" w:rsidP="00AF07B6">
      <w:pPr>
        <w:pStyle w:val="ae"/>
        <w:rPr>
          <w:sz w:val="28"/>
          <w:szCs w:val="28"/>
        </w:rPr>
      </w:pPr>
      <w:r w:rsidRPr="00AF07B6">
        <w:rPr>
          <w:sz w:val="28"/>
          <w:szCs w:val="28"/>
        </w:rPr>
        <w:t>♦ предоставление дополнительных видов услуг по мере физи</w:t>
      </w:r>
      <w:r w:rsidRPr="00AF07B6">
        <w:rPr>
          <w:sz w:val="28"/>
          <w:szCs w:val="28"/>
        </w:rPr>
        <w:softHyphen/>
        <w:t>ческого и морального старения оборудования и др.</w:t>
      </w:r>
    </w:p>
    <w:p w:rsidR="00E6478C" w:rsidRPr="00AF07B6" w:rsidRDefault="00E6478C" w:rsidP="00AF07B6">
      <w:pPr>
        <w:pStyle w:val="ae"/>
        <w:rPr>
          <w:sz w:val="28"/>
          <w:szCs w:val="28"/>
        </w:rPr>
      </w:pPr>
      <w:r w:rsidRPr="00AF07B6">
        <w:rPr>
          <w:sz w:val="28"/>
          <w:szCs w:val="28"/>
        </w:rPr>
        <w:t>* См.: Кулибанова В. В. Маркетинг: Сервисная деятельность. СПб., 2000. 174</w:t>
      </w:r>
    </w:p>
    <w:p w:rsidR="00E6478C" w:rsidRPr="00AF07B6" w:rsidRDefault="00E6478C" w:rsidP="00AF07B6">
      <w:pPr>
        <w:pStyle w:val="ae"/>
        <w:rPr>
          <w:sz w:val="28"/>
          <w:szCs w:val="28"/>
        </w:rPr>
      </w:pPr>
      <w:r w:rsidRPr="00AF07B6">
        <w:rPr>
          <w:sz w:val="28"/>
          <w:szCs w:val="28"/>
        </w:rPr>
        <w:t>Глава 8. Адаптационно-динамические характеристики...</w:t>
      </w:r>
    </w:p>
    <w:p w:rsidR="00E6478C" w:rsidRPr="00AF07B6" w:rsidRDefault="00E6478C" w:rsidP="00AF07B6">
      <w:pPr>
        <w:pStyle w:val="ae"/>
        <w:rPr>
          <w:sz w:val="28"/>
          <w:szCs w:val="28"/>
        </w:rPr>
      </w:pPr>
      <w:r w:rsidRPr="00AF07B6">
        <w:rPr>
          <w:sz w:val="28"/>
          <w:szCs w:val="28"/>
        </w:rPr>
        <w:t>Выделенные особенности обслуживания при умелом исполь</w:t>
      </w:r>
      <w:r w:rsidRPr="00AF07B6">
        <w:rPr>
          <w:sz w:val="28"/>
          <w:szCs w:val="28"/>
        </w:rPr>
        <w:softHyphen/>
        <w:t>зовании способны стать решающей статьей доходов ремонтного сервиса. Однако в этом направлении необходим анализ жизненных циклов как основного товара, так и сопутствующего сервиса, от</w:t>
      </w:r>
      <w:r w:rsidRPr="00AF07B6">
        <w:rPr>
          <w:sz w:val="28"/>
          <w:szCs w:val="28"/>
        </w:rPr>
        <w:softHyphen/>
        <w:t>работка производственной и сервисной стратегии для каждой фазы и главное - продуманная организация обслуживания основного товара.</w:t>
      </w:r>
    </w:p>
    <w:p w:rsidR="00E6478C" w:rsidRPr="00AF07B6" w:rsidRDefault="00E6478C" w:rsidP="00AF07B6">
      <w:pPr>
        <w:pStyle w:val="ae"/>
        <w:rPr>
          <w:sz w:val="28"/>
          <w:szCs w:val="28"/>
        </w:rPr>
      </w:pPr>
      <w:r w:rsidRPr="00AF07B6">
        <w:rPr>
          <w:sz w:val="28"/>
          <w:szCs w:val="28"/>
        </w:rPr>
        <w:t>Рассмотрим меры, обеспечивающие получение прибылей че</w:t>
      </w:r>
      <w:r w:rsidRPr="00AF07B6">
        <w:rPr>
          <w:sz w:val="28"/>
          <w:szCs w:val="28"/>
        </w:rPr>
        <w:softHyphen/>
        <w:t>рез умелое ведение сопутствующего сервиса и учет жизненного цикла, как товара, так и услуг.</w:t>
      </w:r>
    </w:p>
    <w:p w:rsidR="00E6478C" w:rsidRPr="00AF07B6" w:rsidRDefault="00E6478C" w:rsidP="00AF07B6">
      <w:pPr>
        <w:pStyle w:val="ae"/>
        <w:rPr>
          <w:sz w:val="28"/>
          <w:szCs w:val="28"/>
        </w:rPr>
      </w:pPr>
      <w:r w:rsidRPr="00AF07B6">
        <w:rPr>
          <w:sz w:val="28"/>
          <w:szCs w:val="28"/>
        </w:rPr>
        <w:t>1. На первой фазе роста продаж основного товара специалисты предлагают следующие процедуры: поддерживать и развивать пер</w:t>
      </w:r>
      <w:r w:rsidRPr="00AF07B6">
        <w:rPr>
          <w:sz w:val="28"/>
          <w:szCs w:val="28"/>
        </w:rPr>
        <w:softHyphen/>
        <w:t>вые фазы жизненного цикла самого товара; предвосхищая потреб</w:t>
      </w:r>
      <w:r w:rsidRPr="00AF07B6">
        <w:rPr>
          <w:sz w:val="28"/>
          <w:szCs w:val="28"/>
        </w:rPr>
        <w:softHyphen/>
        <w:t>ность клиентов, проводить техническую подготовку работников сервисных служб.</w:t>
      </w:r>
    </w:p>
    <w:p w:rsidR="00E6478C" w:rsidRPr="00AF07B6" w:rsidRDefault="00E6478C" w:rsidP="00AF07B6">
      <w:pPr>
        <w:pStyle w:val="ae"/>
        <w:rPr>
          <w:sz w:val="28"/>
          <w:szCs w:val="28"/>
        </w:rPr>
      </w:pPr>
      <w:r w:rsidRPr="00AF07B6">
        <w:rPr>
          <w:sz w:val="28"/>
          <w:szCs w:val="28"/>
        </w:rPr>
        <w:t>2. В то время, когда товар близится к двум последним фазам цикла, все внимание следует направить на отработку лучшей стра</w:t>
      </w:r>
      <w:r w:rsidRPr="00AF07B6">
        <w:rPr>
          <w:sz w:val="28"/>
          <w:szCs w:val="28"/>
        </w:rPr>
        <w:softHyphen/>
        <w:t>тегии развития сервисного продукта. Цены на услуги будут расти, но этот рост следует осуществлять весьма осторожно. На данном этапе необходимо четко контролировать запасы запчастей: их объем не должен расти в то время, когда кривая жизненного цикла услуг прошла фазу быстрого роста, - это грозит затовариванием запча</w:t>
      </w:r>
      <w:r w:rsidRPr="00AF07B6">
        <w:rPr>
          <w:sz w:val="28"/>
          <w:szCs w:val="28"/>
        </w:rPr>
        <w:softHyphen/>
        <w:t>стями.</w:t>
      </w:r>
    </w:p>
    <w:p w:rsidR="00E6478C" w:rsidRPr="00AF07B6" w:rsidRDefault="00E6478C" w:rsidP="00AF07B6">
      <w:pPr>
        <w:pStyle w:val="ae"/>
        <w:rPr>
          <w:sz w:val="28"/>
          <w:szCs w:val="28"/>
        </w:rPr>
      </w:pPr>
      <w:r w:rsidRPr="00AF07B6">
        <w:rPr>
          <w:sz w:val="28"/>
          <w:szCs w:val="28"/>
        </w:rPr>
        <w:t>3. Когда сервис вступает в фазу своей зрелости, можно предо</w:t>
      </w:r>
      <w:r w:rsidRPr="00AF07B6">
        <w:rPr>
          <w:sz w:val="28"/>
          <w:szCs w:val="28"/>
        </w:rPr>
        <w:softHyphen/>
        <w:t>ставлять различные виды скидок на обслуживание. Например, боль</w:t>
      </w:r>
      <w:r w:rsidRPr="00AF07B6">
        <w:rPr>
          <w:sz w:val="28"/>
          <w:szCs w:val="28"/>
        </w:rPr>
        <w:softHyphen/>
        <w:t>шим спросом пользуются контракты на обслуживание подержан</w:t>
      </w:r>
      <w:r w:rsidRPr="00AF07B6">
        <w:rPr>
          <w:sz w:val="28"/>
          <w:szCs w:val="28"/>
        </w:rPr>
        <w:softHyphen/>
        <w:t>ных машин.</w:t>
      </w:r>
    </w:p>
    <w:p w:rsidR="00E6478C" w:rsidRPr="00AF07B6" w:rsidRDefault="00E6478C" w:rsidP="00AF07B6">
      <w:pPr>
        <w:pStyle w:val="ae"/>
        <w:rPr>
          <w:sz w:val="28"/>
          <w:szCs w:val="28"/>
        </w:rPr>
      </w:pPr>
      <w:r w:rsidRPr="00AF07B6">
        <w:rPr>
          <w:sz w:val="28"/>
          <w:szCs w:val="28"/>
        </w:rPr>
        <w:t>4. Когда жизненный цикл товара подошел к концу, у сервис</w:t>
      </w:r>
      <w:r w:rsidRPr="00AF07B6">
        <w:rPr>
          <w:sz w:val="28"/>
          <w:szCs w:val="28"/>
        </w:rPr>
        <w:softHyphen/>
        <w:t>ной службы остается время продолжать получать свои доходы. Если на этапе упадка производитель сумеет обеспечить достойный уро</w:t>
      </w:r>
      <w:r w:rsidRPr="00AF07B6">
        <w:rPr>
          <w:sz w:val="28"/>
          <w:szCs w:val="28"/>
        </w:rPr>
        <w:softHyphen/>
        <w:t>вень обслуживания основного товара, то он добивается неоспори</w:t>
      </w:r>
      <w:r w:rsidRPr="00AF07B6">
        <w:rPr>
          <w:sz w:val="28"/>
          <w:szCs w:val="28"/>
        </w:rPr>
        <w:softHyphen/>
        <w:t>мого преимущества в глазах клиента.</w:t>
      </w:r>
    </w:p>
    <w:p w:rsidR="00E6478C" w:rsidRPr="00AF07B6" w:rsidRDefault="00E6478C" w:rsidP="00AF07B6">
      <w:pPr>
        <w:pStyle w:val="ae"/>
        <w:rPr>
          <w:sz w:val="28"/>
          <w:szCs w:val="28"/>
        </w:rPr>
      </w:pPr>
      <w:r w:rsidRPr="00AF07B6">
        <w:rPr>
          <w:sz w:val="28"/>
          <w:szCs w:val="28"/>
        </w:rPr>
        <w:t>Зарубежные и отечественные маркетинговые исследования сви</w:t>
      </w:r>
      <w:r w:rsidRPr="00AF07B6">
        <w:rPr>
          <w:sz w:val="28"/>
          <w:szCs w:val="28"/>
        </w:rPr>
        <w:softHyphen/>
        <w:t>детельствуют, что в последние годы продолжительность жизнен</w:t>
      </w:r>
      <w:r w:rsidRPr="00AF07B6">
        <w:rPr>
          <w:sz w:val="28"/>
          <w:szCs w:val="28"/>
        </w:rPr>
        <w:softHyphen/>
        <w:t>ного цикла потребительских услуг сжимается, разные фазы цикла проходят быстрее. Специалисты связывают этот факт с увеличени</w:t>
      </w:r>
      <w:r w:rsidRPr="00AF07B6">
        <w:rPr>
          <w:sz w:val="28"/>
          <w:szCs w:val="28"/>
        </w:rPr>
        <w:softHyphen/>
        <w:t>ем объема предложений на рынке услуг и с повышением уровня конкуренции в сфере сервиса в целом.</w:t>
      </w:r>
    </w:p>
    <w:p w:rsidR="00E6478C" w:rsidRPr="00AF07B6" w:rsidRDefault="00E6478C" w:rsidP="00AF07B6">
      <w:pPr>
        <w:pStyle w:val="ae"/>
        <w:rPr>
          <w:sz w:val="28"/>
          <w:szCs w:val="28"/>
        </w:rPr>
      </w:pPr>
      <w:r w:rsidRPr="00AF07B6">
        <w:rPr>
          <w:sz w:val="28"/>
          <w:szCs w:val="28"/>
        </w:rPr>
        <w:t>Для разного рода услуг и сервисных продуктов нередко сложно выработать общепризнанные критерии, по которым можно было бы безошибочно определять период их жизненного цикла. В целом о жизненных циклах разных услуг в настоящее время знают гораз</w:t>
      </w:r>
      <w:r w:rsidRPr="00AF07B6">
        <w:rPr>
          <w:sz w:val="28"/>
          <w:szCs w:val="28"/>
        </w:rPr>
        <w:softHyphen/>
        <w:t>до меньше, чем о жизненных циклах разных товаров. Эта слож</w:t>
      </w:r>
      <w:r w:rsidRPr="00AF07B6">
        <w:rPr>
          <w:sz w:val="28"/>
          <w:szCs w:val="28"/>
        </w:rPr>
        <w:softHyphen/>
        <w:t>ность лежит в основе того, что многие предприниматели не при</w:t>
      </w:r>
      <w:r w:rsidRPr="00AF07B6">
        <w:rPr>
          <w:sz w:val="28"/>
          <w:szCs w:val="28"/>
        </w:rPr>
        <w:softHyphen/>
        <w:t>дают особого значения анализу фазовых изменений, которые про</w:t>
      </w:r>
      <w:r w:rsidRPr="00AF07B6">
        <w:rPr>
          <w:sz w:val="28"/>
          <w:szCs w:val="28"/>
        </w:rPr>
        <w:softHyphen/>
        <w:t>исходят с той или иной услугой, сервисным продуктом.</w:t>
      </w:r>
    </w:p>
    <w:p w:rsidR="00E6478C" w:rsidRPr="00AF07B6" w:rsidRDefault="00E6478C" w:rsidP="00AF07B6">
      <w:pPr>
        <w:pStyle w:val="ae"/>
        <w:rPr>
          <w:sz w:val="28"/>
          <w:szCs w:val="28"/>
        </w:rPr>
      </w:pPr>
      <w:r w:rsidRPr="00AF07B6">
        <w:rPr>
          <w:sz w:val="28"/>
          <w:szCs w:val="28"/>
        </w:rPr>
        <w:t>Между тем, как следует из примера функционирования «чис</w:t>
      </w:r>
      <w:r w:rsidRPr="00AF07B6">
        <w:rPr>
          <w:sz w:val="28"/>
          <w:szCs w:val="28"/>
        </w:rPr>
        <w:softHyphen/>
        <w:t>тых» и «сопутствующих» услуг, разные фазы жизненного цикла по-разному связаны с объемом продаж и с уровнем прибыльнос</w:t>
      </w:r>
      <w:r w:rsidRPr="00AF07B6">
        <w:rPr>
          <w:sz w:val="28"/>
          <w:szCs w:val="28"/>
        </w:rPr>
        <w:softHyphen/>
        <w:t>ти. Каждый предприниматель заинтересован в том, чтобы оптими</w:t>
      </w:r>
      <w:r w:rsidRPr="00AF07B6">
        <w:rPr>
          <w:sz w:val="28"/>
          <w:szCs w:val="28"/>
        </w:rPr>
        <w:softHyphen/>
        <w:t>зировать благоприятные и неблагоприятные условия продвижения услуги. Знание жизненного цикла услуги, понимание, когда кон</w:t>
      </w:r>
      <w:r w:rsidRPr="00AF07B6">
        <w:rPr>
          <w:sz w:val="28"/>
          <w:szCs w:val="28"/>
        </w:rPr>
        <w:softHyphen/>
        <w:t>чается предыдущая и начинается следующая фаза, помогут субъекту сервисной активности сделать более эффективным процесс управ</w:t>
      </w:r>
      <w:r w:rsidRPr="00AF07B6">
        <w:rPr>
          <w:sz w:val="28"/>
          <w:szCs w:val="28"/>
        </w:rPr>
        <w:softHyphen/>
        <w:t>ления стоимостью услугой и тем самым обеспечат быструю реак</w:t>
      </w:r>
      <w:r w:rsidRPr="00AF07B6">
        <w:rPr>
          <w:sz w:val="28"/>
          <w:szCs w:val="28"/>
        </w:rPr>
        <w:softHyphen/>
        <w:t>цию на изменение внешней конъюнктуры.</w:t>
      </w:r>
    </w:p>
    <w:p w:rsidR="00E6478C" w:rsidRDefault="00E6478C" w:rsidP="00AF07B6">
      <w:pPr>
        <w:pStyle w:val="11"/>
      </w:pPr>
    </w:p>
    <w:p w:rsidR="00E6478C" w:rsidRPr="00AF07B6" w:rsidRDefault="00E6478C" w:rsidP="00AF07B6">
      <w:pPr>
        <w:rPr>
          <w:lang w:eastAsia="ru-RU"/>
        </w:rPr>
      </w:pPr>
    </w:p>
    <w:p w:rsidR="00E6478C" w:rsidRPr="000D5C87" w:rsidRDefault="00E6478C" w:rsidP="00D2048C">
      <w:pPr>
        <w:pStyle w:val="1"/>
        <w:spacing w:before="0" w:after="0"/>
        <w:rPr>
          <w:color w:val="000000"/>
        </w:rPr>
      </w:pPr>
      <w:r w:rsidRPr="000D5C87">
        <w:rPr>
          <w:color w:val="000000"/>
        </w:rPr>
        <w:t>Товар в системе маркетинга</w:t>
      </w:r>
    </w:p>
    <w:p w:rsidR="00E6478C" w:rsidRPr="000D5C87" w:rsidRDefault="00E6478C" w:rsidP="00D2048C">
      <w:pPr>
        <w:pStyle w:val="2"/>
        <w:spacing w:before="0"/>
        <w:jc w:val="center"/>
        <w:rPr>
          <w:rFonts w:ascii="Times New Roman" w:hAnsi="Times New Roman"/>
          <w:color w:val="000000"/>
          <w:sz w:val="28"/>
          <w:szCs w:val="28"/>
        </w:rPr>
      </w:pPr>
      <w:bookmarkStart w:id="0" w:name="_Toc103931026"/>
      <w:r w:rsidRPr="000D5C87">
        <w:rPr>
          <w:rFonts w:ascii="Times New Roman" w:hAnsi="Times New Roman"/>
          <w:color w:val="000000"/>
          <w:sz w:val="28"/>
          <w:szCs w:val="28"/>
        </w:rPr>
        <w:t>Сущность товар</w:t>
      </w:r>
      <w:bookmarkEnd w:id="0"/>
      <w:r w:rsidRPr="000D5C87">
        <w:rPr>
          <w:rFonts w:ascii="Times New Roman" w:hAnsi="Times New Roman"/>
          <w:color w:val="000000"/>
          <w:sz w:val="28"/>
          <w:szCs w:val="28"/>
        </w:rPr>
        <w:t>а</w:t>
      </w:r>
    </w:p>
    <w:p w:rsidR="00E6478C" w:rsidRPr="000D5C87" w:rsidRDefault="00E6478C" w:rsidP="00D2048C">
      <w:pPr>
        <w:shd w:val="clear" w:color="auto" w:fill="FFFFFF"/>
        <w:rPr>
          <w:rFonts w:ascii="Times New Roman" w:hAnsi="Times New Roman"/>
          <w:color w:val="000000"/>
          <w:sz w:val="28"/>
          <w:szCs w:val="28"/>
        </w:rPr>
      </w:pPr>
      <w:r w:rsidRPr="000D5C87">
        <w:rPr>
          <w:rFonts w:ascii="Times New Roman" w:hAnsi="Times New Roman"/>
          <w:sz w:val="28"/>
          <w:szCs w:val="28"/>
        </w:rPr>
        <w:t xml:space="preserve">          </w:t>
      </w:r>
      <w:r w:rsidRPr="000D5C87">
        <w:rPr>
          <w:rFonts w:ascii="Times New Roman" w:hAnsi="Times New Roman"/>
          <w:color w:val="000000"/>
          <w:sz w:val="28"/>
          <w:szCs w:val="28"/>
        </w:rPr>
        <w:t>Со времен классической экономики товар понимался как продукт труда, предназначенный для обмена. Можно сказать, что товар — это все, что может удов</w:t>
      </w:r>
      <w:r w:rsidRPr="000D5C87">
        <w:rPr>
          <w:rFonts w:ascii="Times New Roman" w:hAnsi="Times New Roman"/>
          <w:color w:val="000000"/>
          <w:sz w:val="28"/>
          <w:szCs w:val="28"/>
        </w:rPr>
        <w:softHyphen/>
        <w:t>летворить потребность или нужду и предлагается рынку с целью привлечения внимания, приобретения, использования или потреб</w:t>
      </w:r>
      <w:r w:rsidRPr="000D5C87">
        <w:rPr>
          <w:rFonts w:ascii="Times New Roman" w:hAnsi="Times New Roman"/>
          <w:color w:val="000000"/>
          <w:sz w:val="28"/>
          <w:szCs w:val="28"/>
        </w:rPr>
        <w:softHyphen/>
        <w:t>ления. В это понятие включаются физические объекты, услуги, лица, места, организации и идеи.</w:t>
      </w:r>
    </w:p>
    <w:p w:rsidR="00E6478C" w:rsidRPr="000D5C87" w:rsidRDefault="00E6478C" w:rsidP="00D2048C">
      <w:pPr>
        <w:shd w:val="clear" w:color="auto" w:fill="FFFFFF"/>
        <w:ind w:firstLine="709"/>
        <w:rPr>
          <w:rFonts w:ascii="Times New Roman" w:hAnsi="Times New Roman"/>
          <w:color w:val="000000"/>
          <w:sz w:val="28"/>
          <w:szCs w:val="28"/>
        </w:rPr>
      </w:pPr>
      <w:r w:rsidRPr="000D5C87">
        <w:rPr>
          <w:rFonts w:ascii="Times New Roman" w:hAnsi="Times New Roman"/>
          <w:color w:val="000000"/>
          <w:sz w:val="28"/>
          <w:szCs w:val="28"/>
        </w:rPr>
        <w:t>В число товаров вовлекаются все более разнообразные результа</w:t>
      </w:r>
      <w:r w:rsidRPr="000D5C87">
        <w:rPr>
          <w:rFonts w:ascii="Times New Roman" w:hAnsi="Times New Roman"/>
          <w:color w:val="000000"/>
          <w:sz w:val="28"/>
          <w:szCs w:val="28"/>
        </w:rPr>
        <w:softHyphen/>
        <w:t>ты трудовой деятельности людей, включая не только продукты в овеществленной форме, но и плоды интеллектуальной творческой деятельности в виде научно-технической документации, научных публикаций, произведений литературы и искусства. Свойства товаров приобрели такие объекты купли-продажи, как земля, вода, полезные ископаемые, дикие животные и растения.</w:t>
      </w:r>
    </w:p>
    <w:p w:rsidR="00E6478C" w:rsidRPr="000D5C87" w:rsidRDefault="00E6478C" w:rsidP="000D5C87">
      <w:pPr>
        <w:jc w:val="center"/>
        <w:rPr>
          <w:rFonts w:ascii="Times New Roman" w:hAnsi="Times New Roman"/>
          <w:b/>
          <w:sz w:val="28"/>
          <w:szCs w:val="28"/>
        </w:rPr>
      </w:pPr>
      <w:r w:rsidRPr="000D5C87">
        <w:rPr>
          <w:rFonts w:ascii="Times New Roman" w:hAnsi="Times New Roman"/>
          <w:b/>
          <w:sz w:val="28"/>
          <w:szCs w:val="28"/>
        </w:rPr>
        <w:t>Разработка нового товара</w:t>
      </w:r>
    </w:p>
    <w:p w:rsidR="00E6478C" w:rsidRDefault="00E6478C" w:rsidP="004B2B6C">
      <w:pPr>
        <w:shd w:val="clear" w:color="auto" w:fill="FFFFFF"/>
        <w:ind w:firstLine="709"/>
        <w:rPr>
          <w:rFonts w:ascii="Times New Roman" w:hAnsi="Times New Roman"/>
          <w:color w:val="000000"/>
          <w:sz w:val="28"/>
          <w:szCs w:val="28"/>
        </w:rPr>
      </w:pPr>
      <w:r w:rsidRPr="000D5C87">
        <w:rPr>
          <w:rFonts w:ascii="Times New Roman" w:hAnsi="Times New Roman"/>
          <w:sz w:val="28"/>
          <w:szCs w:val="28"/>
        </w:rPr>
        <w:t>С учетом быстрых перемен во вкусах, технологии и состоянии конкуренции фирма не может полагаться только на существующие товары. Потребитель ждет новых усовершенствованных изделий. Конкуренты прилагают максимум усилий, чтобы обеспечить его этими новинками. Из этого следует, что у каждой фирмы должна быть своя программа разработки новых товаров. Фирма может получить новинки двумя способами. Во – первых, путем приобретения другой фирмы, патента или лицензии на производство чужого товара. Во – вторых благодаря своим исследованиям и разработкам. Некоторые предприятия, не умея как следует работать с уже существующими товарами, концентрируют свое внимание на создании новинок. Другие, наоборот, направляют энергию на работу с существующими товарами в ущерб созданию новинок. Эти две крайности необходимо сбалансировать</w:t>
      </w:r>
      <w:r w:rsidRPr="004B2B6C">
        <w:rPr>
          <w:rFonts w:ascii="Times New Roman" w:hAnsi="Times New Roman"/>
          <w:sz w:val="28"/>
          <w:szCs w:val="28"/>
        </w:rPr>
        <w:t>.</w:t>
      </w:r>
      <w:r w:rsidRPr="004B2B6C">
        <w:rPr>
          <w:rFonts w:ascii="Times New Roman" w:hAnsi="Times New Roman"/>
          <w:color w:val="000000"/>
          <w:sz w:val="28"/>
          <w:szCs w:val="28"/>
        </w:rPr>
        <w:t xml:space="preserve"> </w:t>
      </w:r>
    </w:p>
    <w:p w:rsidR="00E6478C" w:rsidRPr="004B2B6C" w:rsidRDefault="00E6478C" w:rsidP="004B2B6C">
      <w:pPr>
        <w:shd w:val="clear" w:color="auto" w:fill="FFFFFF"/>
        <w:ind w:firstLine="709"/>
        <w:rPr>
          <w:rFonts w:ascii="Times New Roman" w:hAnsi="Times New Roman"/>
          <w:color w:val="000000"/>
          <w:sz w:val="28"/>
          <w:szCs w:val="28"/>
        </w:rPr>
      </w:pPr>
      <w:r w:rsidRPr="004B2B6C">
        <w:rPr>
          <w:rFonts w:ascii="Times New Roman" w:hAnsi="Times New Roman"/>
          <w:color w:val="000000"/>
          <w:sz w:val="28"/>
          <w:szCs w:val="28"/>
        </w:rPr>
        <w:t>Процесс создания нового товара включает в себя:</w:t>
      </w:r>
    </w:p>
    <w:p w:rsidR="00E6478C" w:rsidRPr="004B2B6C" w:rsidRDefault="00E6478C" w:rsidP="004B2B6C">
      <w:pPr>
        <w:shd w:val="clear" w:color="auto" w:fill="FFFFFF"/>
        <w:ind w:firstLine="709"/>
        <w:rPr>
          <w:rFonts w:ascii="Times New Roman" w:hAnsi="Times New Roman"/>
          <w:color w:val="000000"/>
          <w:sz w:val="28"/>
          <w:szCs w:val="28"/>
        </w:rPr>
      </w:pPr>
      <w:r w:rsidRPr="004B2B6C">
        <w:rPr>
          <w:rFonts w:ascii="Times New Roman" w:hAnsi="Times New Roman"/>
          <w:color w:val="000000"/>
          <w:sz w:val="28"/>
          <w:szCs w:val="28"/>
        </w:rPr>
        <w:t>— формирование и отбор идей нового товара;</w:t>
      </w:r>
    </w:p>
    <w:p w:rsidR="00E6478C" w:rsidRPr="004B2B6C" w:rsidRDefault="00E6478C" w:rsidP="004B2B6C">
      <w:pPr>
        <w:shd w:val="clear" w:color="auto" w:fill="FFFFFF"/>
        <w:ind w:firstLine="709"/>
        <w:rPr>
          <w:rFonts w:ascii="Times New Roman" w:hAnsi="Times New Roman"/>
          <w:color w:val="000000"/>
          <w:sz w:val="28"/>
          <w:szCs w:val="28"/>
        </w:rPr>
      </w:pPr>
      <w:r w:rsidRPr="004B2B6C">
        <w:rPr>
          <w:rFonts w:ascii="Times New Roman" w:hAnsi="Times New Roman"/>
          <w:color w:val="000000"/>
          <w:sz w:val="28"/>
          <w:szCs w:val="28"/>
        </w:rPr>
        <w:t>— коммерческий анализ идей;</w:t>
      </w:r>
    </w:p>
    <w:p w:rsidR="00E6478C" w:rsidRPr="004B2B6C" w:rsidRDefault="00E6478C" w:rsidP="004B2B6C">
      <w:pPr>
        <w:shd w:val="clear" w:color="auto" w:fill="FFFFFF"/>
        <w:ind w:firstLine="709"/>
        <w:rPr>
          <w:rFonts w:ascii="Times New Roman" w:hAnsi="Times New Roman"/>
          <w:color w:val="000000"/>
          <w:sz w:val="28"/>
          <w:szCs w:val="28"/>
        </w:rPr>
      </w:pPr>
      <w:r w:rsidRPr="004B2B6C">
        <w:rPr>
          <w:rFonts w:ascii="Times New Roman" w:hAnsi="Times New Roman"/>
          <w:color w:val="000000"/>
          <w:sz w:val="28"/>
          <w:szCs w:val="28"/>
        </w:rPr>
        <w:t>— научно-исследовательские и опытно-конструкторские разра</w:t>
      </w:r>
      <w:r w:rsidRPr="004B2B6C">
        <w:rPr>
          <w:rFonts w:ascii="Times New Roman" w:hAnsi="Times New Roman"/>
          <w:color w:val="000000"/>
          <w:sz w:val="28"/>
          <w:szCs w:val="28"/>
        </w:rPr>
        <w:softHyphen/>
        <w:t>ботки;</w:t>
      </w:r>
    </w:p>
    <w:p w:rsidR="00E6478C" w:rsidRPr="004B2B6C" w:rsidRDefault="00E6478C" w:rsidP="004B2B6C">
      <w:pPr>
        <w:shd w:val="clear" w:color="auto" w:fill="FFFFFF"/>
        <w:ind w:firstLine="709"/>
        <w:rPr>
          <w:rFonts w:ascii="Times New Roman" w:hAnsi="Times New Roman"/>
          <w:color w:val="000000"/>
          <w:sz w:val="28"/>
          <w:szCs w:val="28"/>
        </w:rPr>
      </w:pPr>
      <w:r w:rsidRPr="004B2B6C">
        <w:rPr>
          <w:rFonts w:ascii="Times New Roman" w:hAnsi="Times New Roman"/>
          <w:color w:val="000000"/>
          <w:sz w:val="28"/>
          <w:szCs w:val="28"/>
        </w:rPr>
        <w:t>— опытное производство;</w:t>
      </w:r>
    </w:p>
    <w:p w:rsidR="00E6478C" w:rsidRPr="004B2B6C" w:rsidRDefault="00E6478C" w:rsidP="004B2B6C">
      <w:pPr>
        <w:shd w:val="clear" w:color="auto" w:fill="FFFFFF"/>
        <w:ind w:firstLine="709"/>
        <w:rPr>
          <w:rFonts w:ascii="Times New Roman" w:hAnsi="Times New Roman"/>
          <w:color w:val="000000"/>
          <w:sz w:val="28"/>
          <w:szCs w:val="28"/>
        </w:rPr>
      </w:pPr>
      <w:r>
        <w:rPr>
          <w:rFonts w:ascii="Times New Roman" w:hAnsi="Times New Roman"/>
          <w:color w:val="000000"/>
          <w:sz w:val="28"/>
          <w:szCs w:val="28"/>
        </w:rPr>
        <w:t>— организацию пробных продаж.</w:t>
      </w:r>
    </w:p>
    <w:p w:rsidR="00E6478C" w:rsidRPr="004B2B6C" w:rsidRDefault="00E6478C" w:rsidP="004B2B6C">
      <w:pPr>
        <w:shd w:val="clear" w:color="auto" w:fill="FFFFFF"/>
        <w:ind w:firstLine="709"/>
        <w:rPr>
          <w:rFonts w:ascii="Times New Roman" w:hAnsi="Times New Roman"/>
          <w:color w:val="000000"/>
          <w:sz w:val="28"/>
          <w:szCs w:val="28"/>
        </w:rPr>
      </w:pPr>
      <w:r w:rsidRPr="004B2B6C">
        <w:rPr>
          <w:rFonts w:ascii="Times New Roman" w:hAnsi="Times New Roman"/>
          <w:color w:val="000000"/>
          <w:sz w:val="28"/>
          <w:szCs w:val="28"/>
        </w:rPr>
        <w:t>Маркетинговые мероприятия — основные для поиска и отбора идей нового товара. К ним относятся опросы покупателей, орга</w:t>
      </w:r>
      <w:r w:rsidRPr="004B2B6C">
        <w:rPr>
          <w:rFonts w:ascii="Times New Roman" w:hAnsi="Times New Roman"/>
          <w:color w:val="000000"/>
          <w:sz w:val="28"/>
          <w:szCs w:val="28"/>
        </w:rPr>
        <w:softHyphen/>
        <w:t>низация и участие в конференциях, выставках, личное общение с торговым персоналом, посредниками, конкурентами, собствен</w:t>
      </w:r>
      <w:r w:rsidRPr="004B2B6C">
        <w:rPr>
          <w:rFonts w:ascii="Times New Roman" w:hAnsi="Times New Roman"/>
          <w:color w:val="000000"/>
          <w:sz w:val="28"/>
          <w:szCs w:val="28"/>
        </w:rPr>
        <w:softHyphen/>
        <w:t>ными сотрудниками и т.д. Предполагается составление описатель</w:t>
      </w:r>
      <w:r w:rsidRPr="004B2B6C">
        <w:rPr>
          <w:rFonts w:ascii="Times New Roman" w:hAnsi="Times New Roman"/>
          <w:color w:val="000000"/>
          <w:sz w:val="28"/>
          <w:szCs w:val="28"/>
        </w:rPr>
        <w:softHyphen/>
        <w:t>ного образа формируемого товара, целевого рынка и возможных конкурентов, проведение предварительных расчетов издержек про</w:t>
      </w:r>
      <w:r w:rsidRPr="004B2B6C">
        <w:rPr>
          <w:rFonts w:ascii="Times New Roman" w:hAnsi="Times New Roman"/>
          <w:color w:val="000000"/>
          <w:sz w:val="28"/>
          <w:szCs w:val="28"/>
        </w:rPr>
        <w:softHyphen/>
        <w:t>изводства, валовой прибыли, возможной нормы прибыли на ин</w:t>
      </w:r>
      <w:r w:rsidRPr="004B2B6C">
        <w:rPr>
          <w:rFonts w:ascii="Times New Roman" w:hAnsi="Times New Roman"/>
          <w:color w:val="000000"/>
          <w:sz w:val="28"/>
          <w:szCs w:val="28"/>
        </w:rPr>
        <w:softHyphen/>
        <w:t>вестиции.</w:t>
      </w:r>
    </w:p>
    <w:p w:rsidR="00E6478C" w:rsidRPr="000D5C87" w:rsidRDefault="00E6478C" w:rsidP="004B2B6C">
      <w:pPr>
        <w:spacing w:line="360" w:lineRule="auto"/>
        <w:rPr>
          <w:rFonts w:ascii="Times New Roman" w:hAnsi="Times New Roman"/>
          <w:sz w:val="28"/>
          <w:szCs w:val="28"/>
        </w:rPr>
      </w:pPr>
      <w:r>
        <w:rPr>
          <w:rFonts w:ascii="Times New Roman" w:hAnsi="Times New Roman"/>
          <w:b/>
          <w:sz w:val="28"/>
          <w:szCs w:val="28"/>
        </w:rPr>
        <w:t xml:space="preserve">          </w:t>
      </w:r>
      <w:r w:rsidRPr="000D5C87">
        <w:rPr>
          <w:rFonts w:ascii="Times New Roman" w:hAnsi="Times New Roman"/>
          <w:sz w:val="28"/>
          <w:szCs w:val="28"/>
        </w:rPr>
        <w:t>Я буду рассматривать процесс разработки новинки, точнее  новые товары – в плоды НИОКР (научно-исследовательские и опытно-конструкторские разработки) фирмы – производителя. Новаторство может быть делом весьма рискованным. На одном из своих музыкальных форматов</w:t>
      </w:r>
      <w:r w:rsidRPr="000D5C87">
        <w:rPr>
          <w:rStyle w:val="a3"/>
          <w:rFonts w:ascii="Times New Roman" w:hAnsi="Times New Roman"/>
        </w:rPr>
        <w:footnoteReference w:id="2"/>
      </w:r>
      <w:r w:rsidRPr="000D5C87">
        <w:rPr>
          <w:rFonts w:ascii="Times New Roman" w:hAnsi="Times New Roman"/>
          <w:sz w:val="28"/>
          <w:szCs w:val="28"/>
        </w:rPr>
        <w:t xml:space="preserve"> фирма «Сони» потерпела серьезное поражение, повлекшее большие потери. Другая компания AT&amp;T (American Telephone and Telegraph ) выпустила музыкальный формат только для компьютерных систем и он никак не может продвинуться на рынке, а затраты, вложенные в его разработку раскрутку никак не оправдываются . По данным американских исследователей, на рынке товаров широкого потребления терпит неудачу 40% всех предлагаемых новинок, на рынке товаров промышленного назначе</w:t>
      </w:r>
      <w:r w:rsidRPr="000D5C87">
        <w:rPr>
          <w:rFonts w:ascii="Times New Roman" w:hAnsi="Times New Roman"/>
          <w:sz w:val="28"/>
          <w:szCs w:val="28"/>
        </w:rPr>
        <w:softHyphen/>
        <w:t>ния — 20%, а на рынке услуг — 18%.</w:t>
      </w:r>
    </w:p>
    <w:p w:rsidR="00E6478C" w:rsidRPr="000D5C87" w:rsidRDefault="00E6478C" w:rsidP="000D5C87">
      <w:pPr>
        <w:spacing w:line="360" w:lineRule="auto"/>
        <w:ind w:firstLine="720"/>
        <w:rPr>
          <w:rFonts w:ascii="Times New Roman" w:hAnsi="Times New Roman"/>
          <w:sz w:val="28"/>
          <w:szCs w:val="28"/>
        </w:rPr>
      </w:pPr>
      <w:r w:rsidRPr="000D5C87">
        <w:rPr>
          <w:rFonts w:ascii="Times New Roman" w:hAnsi="Times New Roman"/>
          <w:sz w:val="28"/>
          <w:szCs w:val="28"/>
        </w:rPr>
        <w:t>Почему новинки терпят неудачу? Причин несколько. Высо</w:t>
      </w:r>
      <w:r w:rsidRPr="000D5C87">
        <w:rPr>
          <w:rFonts w:ascii="Times New Roman" w:hAnsi="Times New Roman"/>
          <w:sz w:val="28"/>
          <w:szCs w:val="28"/>
        </w:rPr>
        <w:softHyphen/>
        <w:t>копоставленный руководитель может «протолкнуть» милую его серд</w:t>
      </w:r>
      <w:r w:rsidRPr="000D5C87">
        <w:rPr>
          <w:rFonts w:ascii="Times New Roman" w:hAnsi="Times New Roman"/>
          <w:sz w:val="28"/>
          <w:szCs w:val="28"/>
        </w:rPr>
        <w:softHyphen/>
        <w:t xml:space="preserve">цу идею, несмотря на отрицательные результаты проведенного маркетингового исследования. Это можно пронаблюдать в обоих перечисленных выше случаях – фирма Сони произвела цифровую аудио-кассету, которая была может и меньше по размерам и больше вмещала музыки, но была втрое дороже обычной кассеты и не на много лучше по качеству воспроизводимого звука. Фирма АТ&amp;Т слишком серьезное внимание уделила юридической стороне формата, чтобы предостеречься от пиратства, что слишком усложнило процесс распространения формата и получения музыки, которая была хоть и качественной по всем характеристикам, но была слишком забюрократизована: компьютер был сначала вынужден получить права на проигрывание, потом саму песню, потом вновь права на проигрывание – при малейшей неточности всей операции 3х или 4х минутная композиция отказалась бы проиграться, а процесс записи занимал не малое количество времени. </w:t>
      </w:r>
    </w:p>
    <w:p w:rsidR="00E6478C" w:rsidRPr="000D5C87" w:rsidRDefault="00E6478C" w:rsidP="000D5C87">
      <w:pPr>
        <w:spacing w:line="360" w:lineRule="auto"/>
        <w:ind w:firstLine="720"/>
        <w:rPr>
          <w:rFonts w:ascii="Times New Roman" w:hAnsi="Times New Roman"/>
          <w:sz w:val="28"/>
          <w:szCs w:val="28"/>
        </w:rPr>
      </w:pPr>
      <w:r w:rsidRPr="000D5C87">
        <w:rPr>
          <w:rFonts w:ascii="Times New Roman" w:hAnsi="Times New Roman"/>
          <w:sz w:val="28"/>
          <w:szCs w:val="28"/>
        </w:rPr>
        <w:t>В другом случае сама идея была хоро</w:t>
      </w:r>
      <w:r w:rsidRPr="000D5C87">
        <w:rPr>
          <w:rFonts w:ascii="Times New Roman" w:hAnsi="Times New Roman"/>
          <w:sz w:val="28"/>
          <w:szCs w:val="28"/>
        </w:rPr>
        <w:softHyphen/>
        <w:t>ша, но явно переоценен объем рынка. Может оказаться, что товар в его реальном исполнении сконструирован не так, как надо. А воз</w:t>
      </w:r>
      <w:r w:rsidRPr="000D5C87">
        <w:rPr>
          <w:rFonts w:ascii="Times New Roman" w:hAnsi="Times New Roman"/>
          <w:sz w:val="28"/>
          <w:szCs w:val="28"/>
        </w:rPr>
        <w:softHyphen/>
        <w:t>можно, его неправильно позиционировали на рынке, неудачно рек</w:t>
      </w:r>
      <w:r w:rsidRPr="000D5C87">
        <w:rPr>
          <w:rFonts w:ascii="Times New Roman" w:hAnsi="Times New Roman"/>
          <w:sz w:val="28"/>
          <w:szCs w:val="28"/>
        </w:rPr>
        <w:softHyphen/>
        <w:t>ламировали или назначили на него чересчур высокую цену. Зачастую затраты на разработку товара оказываются гораздо выше расчетных или ответный удар конкурентов сильнее, чем ожидали. Именно так и произошло с «Сони» и АТ&amp;Т. Конкуренция ярко выделила самые подошедшие на сегодняшний день аудиоформаты и сильно оттенила остальные, которые оказались не востребованы конечными потребителями музыки из-за их несовместимости с проигрывателями разных видов – нет портативного плейера ни для одного из форматов, а следовательно все равно приходим к мысли, что чтобы послушать музыку у кого-то другого или по пути надо переписать ее на более стандартную пленку, а следовательно новый формат лишь новый вид хранения звуковой информации, а для этого на рынке уже существовали другие носители, которые были намного больше распространенные, более дешевые и удобные. Такие не очень удачные товары подвергаются естественному отбору и проигрывают в схватке, поскольку оказывают больше затормаживающее, чем развивающее воздействие как для фирм-производителей, так и на конечных потребителей.</w:t>
      </w:r>
    </w:p>
    <w:p w:rsidR="00E6478C" w:rsidRPr="000D5C87" w:rsidRDefault="00E6478C" w:rsidP="000D5C87">
      <w:pPr>
        <w:spacing w:line="360" w:lineRule="auto"/>
        <w:ind w:firstLine="720"/>
        <w:rPr>
          <w:rFonts w:ascii="Times New Roman" w:hAnsi="Times New Roman"/>
          <w:sz w:val="28"/>
          <w:szCs w:val="28"/>
        </w:rPr>
      </w:pPr>
      <w:r w:rsidRPr="000D5C87">
        <w:rPr>
          <w:rFonts w:ascii="Times New Roman" w:hAnsi="Times New Roman"/>
          <w:sz w:val="28"/>
          <w:szCs w:val="28"/>
        </w:rPr>
        <w:t xml:space="preserve">Таким образом, перед фирмой стоит дилемма: с одной стороны. разрабатывать новые товары необходимо, а с другой — шансов на успех новинок не так уж много. Ответ частично заключается в том, чтобы целенаправленно сориентировать фирму, </w:t>
      </w:r>
      <w:r w:rsidRPr="000D5C87">
        <w:rPr>
          <w:rFonts w:ascii="Times New Roman" w:hAnsi="Times New Roman"/>
          <w:i/>
          <w:sz w:val="28"/>
          <w:szCs w:val="28"/>
        </w:rPr>
        <w:t>организационно</w:t>
      </w:r>
      <w:r w:rsidRPr="000D5C87">
        <w:rPr>
          <w:rFonts w:ascii="Times New Roman" w:hAnsi="Times New Roman"/>
          <w:sz w:val="28"/>
          <w:szCs w:val="28"/>
        </w:rPr>
        <w:t xml:space="preserve"> при</w:t>
      </w:r>
      <w:r w:rsidRPr="000D5C87">
        <w:rPr>
          <w:rFonts w:ascii="Times New Roman" w:hAnsi="Times New Roman"/>
          <w:sz w:val="28"/>
          <w:szCs w:val="28"/>
        </w:rPr>
        <w:softHyphen/>
        <w:t>способив ее к работе с новинками. Кроме того, группы специалис</w:t>
      </w:r>
      <w:r w:rsidRPr="000D5C87">
        <w:rPr>
          <w:rFonts w:ascii="Times New Roman" w:hAnsi="Times New Roman"/>
          <w:sz w:val="28"/>
          <w:szCs w:val="28"/>
        </w:rPr>
        <w:softHyphen/>
        <w:t>тов — создателей новых товаров должны тщательно прорабатывать каждую стадию создания новинок.</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Если фирма рассчитывает существовать не 2—3 года, а десятиле</w:t>
      </w:r>
      <w:r w:rsidRPr="000D5C87">
        <w:rPr>
          <w:rFonts w:ascii="Times New Roman" w:hAnsi="Times New Roman"/>
          <w:sz w:val="28"/>
          <w:szCs w:val="28"/>
        </w:rPr>
        <w:softHyphen/>
        <w:t>тия, то альтернативы постоянному созданию новинок нет. Фирмы, действующие в наукоемких отраслях хозяйства, случается, тратят на эти цели суммы, превышающие в отдельные периоды весь годовой объем выручки</w:t>
      </w:r>
      <w:r w:rsidRPr="000D5C87">
        <w:rPr>
          <w:rFonts w:ascii="Times New Roman" w:hAnsi="Times New Roman"/>
          <w:smallCaps/>
          <w:sz w:val="28"/>
          <w:szCs w:val="28"/>
        </w:rPr>
        <w:t xml:space="preserve"> </w:t>
      </w:r>
      <w:r w:rsidRPr="000D5C87">
        <w:rPr>
          <w:rFonts w:ascii="Times New Roman" w:hAnsi="Times New Roman"/>
          <w:sz w:val="28"/>
          <w:szCs w:val="28"/>
        </w:rPr>
        <w:t>от реализации товаров и услуг.</w:t>
      </w:r>
    </w:p>
    <w:p w:rsidR="00E6478C" w:rsidRPr="000D5C87" w:rsidRDefault="00E6478C" w:rsidP="000D5C87">
      <w:pPr>
        <w:spacing w:line="360" w:lineRule="auto"/>
        <w:ind w:firstLine="320"/>
        <w:rPr>
          <w:rFonts w:ascii="Times New Roman" w:hAnsi="Times New Roman"/>
          <w:sz w:val="28"/>
          <w:szCs w:val="28"/>
        </w:rPr>
      </w:pPr>
      <w:r w:rsidRPr="00E12C98">
        <w:rPr>
          <w:rFonts w:ascii="Times New Roman" w:hAnsi="Times New Roman"/>
          <w:i/>
          <w:sz w:val="28"/>
          <w:szCs w:val="28"/>
        </w:rPr>
        <w:t>Формирование идеи</w:t>
      </w:r>
      <w:r w:rsidRPr="000D5C87">
        <w:rPr>
          <w:rFonts w:ascii="Times New Roman" w:hAnsi="Times New Roman"/>
          <w:sz w:val="28"/>
          <w:szCs w:val="28"/>
        </w:rPr>
        <w:t>. Фирма должна определить, на какие това</w:t>
      </w:r>
      <w:r w:rsidRPr="000D5C87">
        <w:rPr>
          <w:rFonts w:ascii="Times New Roman" w:hAnsi="Times New Roman"/>
          <w:sz w:val="28"/>
          <w:szCs w:val="28"/>
        </w:rPr>
        <w:softHyphen/>
        <w:t>ры и какие рынки следует обращать основное внимание. Необходимо сформулировать, чего именно стремится достичь фирма с помощью новинок: получение больших доходов, доминирующего положения в рамках определенной части рынка или каких-то иных целей. В организационной структуре фирмы должно быть закреплено распределение усилий между созданием оригинальных товаров, модификацией существующих товаров и имитацией товаров конкурентов.</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Существует множество источников идей для создания новинок. Одна из двух лучших стартовых площадок в поиске таких идей — потребители. За их нуждами и потребностями можно следить с помо</w:t>
      </w:r>
      <w:r w:rsidRPr="000D5C87">
        <w:rPr>
          <w:rFonts w:ascii="Times New Roman" w:hAnsi="Times New Roman"/>
          <w:sz w:val="28"/>
          <w:szCs w:val="28"/>
        </w:rPr>
        <w:softHyphen/>
        <w:t>щью опросов клиентуры, групповых обсуждений, анализа поступаю</w:t>
      </w:r>
      <w:r w:rsidRPr="000D5C87">
        <w:rPr>
          <w:rFonts w:ascii="Times New Roman" w:hAnsi="Times New Roman"/>
          <w:sz w:val="28"/>
          <w:szCs w:val="28"/>
        </w:rPr>
        <w:softHyphen/>
        <w:t>щих писем и жалоб, чтобы най</w:t>
      </w:r>
      <w:r w:rsidRPr="000D5C87">
        <w:rPr>
          <w:rFonts w:ascii="Times New Roman" w:hAnsi="Times New Roman"/>
          <w:sz w:val="28"/>
          <w:szCs w:val="28"/>
        </w:rPr>
        <w:softHyphen/>
        <w:t>ти именно те потребности, которые в настоящее время нужда</w:t>
      </w:r>
      <w:r w:rsidRPr="000D5C87">
        <w:rPr>
          <w:rFonts w:ascii="Times New Roman" w:hAnsi="Times New Roman"/>
          <w:sz w:val="28"/>
          <w:szCs w:val="28"/>
        </w:rPr>
        <w:softHyphen/>
        <w:t>ются в удовлетворении.</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i/>
          <w:sz w:val="28"/>
          <w:szCs w:val="28"/>
        </w:rPr>
        <w:t>Нужда</w:t>
      </w:r>
      <w:r w:rsidRPr="000D5C87">
        <w:rPr>
          <w:rFonts w:ascii="Times New Roman" w:hAnsi="Times New Roman"/>
          <w:sz w:val="28"/>
          <w:szCs w:val="28"/>
        </w:rPr>
        <w:t xml:space="preserve"> — это чувство, испытываемое человеком при отсутствии или недостатке того, что хотелось бы ему. Человеческие нужды разнообразны и многочисленны. Люди нуждаются в пище и тепле, взаимопонимании и сочувствии, одежде и самовыражении. Если нужда не удовлетворена, человек ощущает дискомфорт, напряжение. Но только это состояние напряженности, несчастья и может подтолкнуть человека (фирму) к действиям с целью найти предмет удовлетворения нужды. </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 xml:space="preserve"> </w:t>
      </w:r>
      <w:r w:rsidRPr="000D5C87">
        <w:rPr>
          <w:rFonts w:ascii="Times New Roman" w:hAnsi="Times New Roman"/>
          <w:i/>
          <w:sz w:val="28"/>
          <w:szCs w:val="28"/>
        </w:rPr>
        <w:t xml:space="preserve">Потребность </w:t>
      </w:r>
      <w:r w:rsidRPr="000D5C87">
        <w:rPr>
          <w:rFonts w:ascii="Times New Roman" w:hAnsi="Times New Roman"/>
          <w:sz w:val="28"/>
          <w:szCs w:val="28"/>
        </w:rPr>
        <w:t>— это та же нужда, но имеющая конкретные очертания, которые определены культурой и особенностями личности человека. Потребность выражается в предметах, удовлетворяющих нужду способом, свойственным данному обществу. Например, одна и та же нужда в музыке у людей, разного возраста, приобретает форму различных потребностей. Потребность в музыке подростка, взрослого и старика различна. Общество развивается, растут потребности его членов. Потребности изменяют общество и сами находятся под его воздействием. Так, потребность в заглушении гула транспорта и толп людей породила портативный плейер, что меняет все вокруг и позволяет поездку на работу, в школу, в магазины превратить в каскад прекрасных мелодий, которые могут нас настроить на новый лад и помочь преодолеть путь без таких переживаний и стрессов. Выше названная фирма сони первая уловила эту идею в 70е годы и выпустила в продажу небольшие коробочки, в которые можно было вставить наушники и кассету и «музыка всегда с тобой»! Этим она произвела целую революцию, которая по сей день продолжается.</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Отбор среди новых идей позволяет как можно раньше выявить и отсеять непригодные идеи. В большинстве фирм специалисты должны излагать идею новинок в письменном виде на стандартных бланках, которые поступают затем на рассмотрение комиссии по новым товарам. Такая заявка содержит описание товара, целевого рынка и конкурентов, оценку размеров рынка, цены товара. В заявке указаны продолжи</w:t>
      </w:r>
      <w:r w:rsidRPr="000D5C87">
        <w:rPr>
          <w:rFonts w:ascii="Times New Roman" w:hAnsi="Times New Roman"/>
          <w:sz w:val="28"/>
          <w:szCs w:val="28"/>
        </w:rPr>
        <w:softHyphen/>
        <w:t>тельность и стоимость работ по созданию новинки, стоимость ее про</w:t>
      </w:r>
      <w:r w:rsidRPr="000D5C87">
        <w:rPr>
          <w:rFonts w:ascii="Times New Roman" w:hAnsi="Times New Roman"/>
          <w:sz w:val="28"/>
          <w:szCs w:val="28"/>
        </w:rPr>
        <w:softHyphen/>
        <w:t>изводства и норма прибыли.</w:t>
      </w:r>
    </w:p>
    <w:p w:rsidR="00E6478C" w:rsidRPr="000D5C87" w:rsidRDefault="00E6478C" w:rsidP="000D5C87">
      <w:pPr>
        <w:spacing w:line="360" w:lineRule="auto"/>
        <w:ind w:firstLine="260"/>
        <w:rPr>
          <w:rFonts w:ascii="Times New Roman" w:hAnsi="Times New Roman"/>
          <w:sz w:val="28"/>
          <w:szCs w:val="28"/>
        </w:rPr>
      </w:pPr>
      <w:r w:rsidRPr="000D5C87">
        <w:rPr>
          <w:rFonts w:ascii="Times New Roman" w:hAnsi="Times New Roman"/>
          <w:sz w:val="28"/>
          <w:szCs w:val="28"/>
        </w:rPr>
        <w:t xml:space="preserve">Даже в том случае, когда идея представляется хорошей, возникает вопрос: подходит ли она для конкретной фирмы, согласуется ли с ее целями, стратегическими установками и ресурсами. Многие фирмы разработали специальные системы оценки и отбора идей. </w:t>
      </w:r>
    </w:p>
    <w:p w:rsidR="00E6478C" w:rsidRPr="000D5C87" w:rsidRDefault="00E6478C" w:rsidP="000D5C87">
      <w:pPr>
        <w:spacing w:line="360" w:lineRule="auto"/>
        <w:ind w:firstLine="260"/>
        <w:rPr>
          <w:rFonts w:ascii="Times New Roman" w:hAnsi="Times New Roman"/>
          <w:sz w:val="28"/>
          <w:szCs w:val="28"/>
        </w:rPr>
      </w:pPr>
      <w:r w:rsidRPr="000D5C87">
        <w:rPr>
          <w:rFonts w:ascii="Times New Roman" w:hAnsi="Times New Roman"/>
          <w:b/>
          <w:sz w:val="28"/>
          <w:szCs w:val="28"/>
        </w:rPr>
        <w:t>Замысел товара.</w:t>
      </w:r>
      <w:r w:rsidRPr="000D5C87">
        <w:rPr>
          <w:rFonts w:ascii="Times New Roman" w:hAnsi="Times New Roman"/>
          <w:sz w:val="28"/>
          <w:szCs w:val="28"/>
        </w:rPr>
        <w:t xml:space="preserve"> Эти идеи надо превратить в замыслы това</w:t>
      </w:r>
      <w:r w:rsidRPr="000D5C87">
        <w:rPr>
          <w:rFonts w:ascii="Times New Roman" w:hAnsi="Times New Roman"/>
          <w:sz w:val="28"/>
          <w:szCs w:val="28"/>
        </w:rPr>
        <w:softHyphen/>
        <w:t xml:space="preserve">ров. </w:t>
      </w:r>
      <w:r w:rsidRPr="000D5C87">
        <w:rPr>
          <w:rFonts w:ascii="Times New Roman" w:hAnsi="Times New Roman"/>
          <w:i/>
          <w:sz w:val="28"/>
          <w:szCs w:val="28"/>
        </w:rPr>
        <w:t>Замысел товара —</w:t>
      </w:r>
      <w:r w:rsidRPr="000D5C87">
        <w:rPr>
          <w:rFonts w:ascii="Times New Roman" w:hAnsi="Times New Roman"/>
          <w:sz w:val="28"/>
          <w:szCs w:val="28"/>
        </w:rPr>
        <w:t xml:space="preserve"> это проработанный вариант идеи, выраженный значимыми для потребителя понятиями. </w:t>
      </w:r>
      <w:r w:rsidRPr="000D5C87">
        <w:rPr>
          <w:rFonts w:ascii="Times New Roman" w:hAnsi="Times New Roman"/>
          <w:i/>
          <w:sz w:val="28"/>
          <w:szCs w:val="28"/>
        </w:rPr>
        <w:t>Образ товара—</w:t>
      </w:r>
      <w:r w:rsidRPr="000D5C87">
        <w:rPr>
          <w:rFonts w:ascii="Times New Roman" w:hAnsi="Times New Roman"/>
          <w:sz w:val="28"/>
          <w:szCs w:val="28"/>
        </w:rPr>
        <w:t xml:space="preserve"> конкретное представление, сложив</w:t>
      </w:r>
      <w:r w:rsidRPr="000D5C87">
        <w:rPr>
          <w:rFonts w:ascii="Times New Roman" w:hAnsi="Times New Roman"/>
          <w:sz w:val="28"/>
          <w:szCs w:val="28"/>
        </w:rPr>
        <w:softHyphen/>
        <w:t>шееся у потребителей о реально существующем или потенциальном товаре.</w:t>
      </w:r>
    </w:p>
    <w:p w:rsidR="00E6478C" w:rsidRPr="000D5C87" w:rsidRDefault="00E6478C" w:rsidP="000D5C87">
      <w:pPr>
        <w:spacing w:line="360" w:lineRule="auto"/>
        <w:ind w:firstLine="260"/>
        <w:rPr>
          <w:rFonts w:ascii="Times New Roman" w:hAnsi="Times New Roman"/>
          <w:sz w:val="28"/>
          <w:szCs w:val="28"/>
        </w:rPr>
      </w:pPr>
      <w:r w:rsidRPr="000D5C87">
        <w:rPr>
          <w:rFonts w:ascii="Times New Roman" w:hAnsi="Times New Roman"/>
          <w:i/>
          <w:sz w:val="28"/>
          <w:szCs w:val="28"/>
        </w:rPr>
        <w:t>Разработка замысла товара.</w:t>
      </w:r>
      <w:r w:rsidRPr="000D5C87">
        <w:rPr>
          <w:rFonts w:ascii="Times New Roman" w:hAnsi="Times New Roman"/>
          <w:sz w:val="28"/>
          <w:szCs w:val="28"/>
        </w:rPr>
        <w:t xml:space="preserve"> Фирма DIAMOND (бриллиант) нашла путь создания плейера, который бы использовал компьютерный звуковой формат под названием МР3, в котором нет механических приводов к пленке или компакт-диску, а который работал бы на смарт-карточках. Источником музыки такого формата по началу может быть только компьютер (через интернет или кодировать самому музыку с кассеты или компакт-диска). В будущем же с помощью выпуска определенных устройств станет возможным без применения компьютера переписывать 74 минуты музыки с компакт-диска за 5 минут на новый МР3 плейер при помощи цифровых технологий. </w:t>
      </w:r>
    </w:p>
    <w:p w:rsidR="00E6478C" w:rsidRPr="000D5C87" w:rsidRDefault="00E6478C" w:rsidP="000D5C87">
      <w:pPr>
        <w:spacing w:line="360" w:lineRule="auto"/>
        <w:ind w:firstLine="260"/>
        <w:rPr>
          <w:rFonts w:ascii="Times New Roman" w:hAnsi="Times New Roman"/>
          <w:sz w:val="28"/>
          <w:szCs w:val="28"/>
        </w:rPr>
      </w:pPr>
      <w:r w:rsidRPr="000D5C87">
        <w:rPr>
          <w:rFonts w:ascii="Times New Roman" w:hAnsi="Times New Roman"/>
          <w:sz w:val="28"/>
          <w:szCs w:val="28"/>
        </w:rPr>
        <w:t>Это идея товара. Однако потребители товарных идей не покупают. Они покупают замысел товара. Задача деятеля рынка — проработать идею до стадии замыслов, оценить сравнительную при</w:t>
      </w:r>
      <w:r w:rsidRPr="000D5C87">
        <w:rPr>
          <w:rFonts w:ascii="Times New Roman" w:hAnsi="Times New Roman"/>
          <w:sz w:val="28"/>
          <w:szCs w:val="28"/>
        </w:rPr>
        <w:softHyphen/>
        <w:t>влекательность ряда замыслов и выбрать лучший из них.</w:t>
      </w:r>
    </w:p>
    <w:p w:rsidR="00E6478C" w:rsidRPr="000D5C87" w:rsidRDefault="00E6478C" w:rsidP="000D5C87">
      <w:pPr>
        <w:spacing w:line="360" w:lineRule="auto"/>
        <w:ind w:firstLine="260"/>
        <w:rPr>
          <w:rFonts w:ascii="Times New Roman" w:hAnsi="Times New Roman"/>
          <w:sz w:val="28"/>
          <w:szCs w:val="28"/>
        </w:rPr>
      </w:pPr>
      <w:r w:rsidRPr="000D5C87">
        <w:rPr>
          <w:rFonts w:ascii="Times New Roman" w:hAnsi="Times New Roman"/>
          <w:sz w:val="28"/>
          <w:szCs w:val="28"/>
        </w:rPr>
        <w:t>Среди товарных замыслов нового плейера могут быть следующие:</w:t>
      </w:r>
    </w:p>
    <w:p w:rsidR="00E6478C" w:rsidRPr="000D5C87" w:rsidRDefault="00E6478C" w:rsidP="000D5C87">
      <w:pPr>
        <w:spacing w:line="360" w:lineRule="auto"/>
        <w:rPr>
          <w:rFonts w:ascii="Times New Roman" w:hAnsi="Times New Roman"/>
          <w:sz w:val="28"/>
          <w:szCs w:val="28"/>
        </w:rPr>
      </w:pPr>
      <w:r w:rsidRPr="000D5C87">
        <w:rPr>
          <w:rFonts w:ascii="Times New Roman" w:hAnsi="Times New Roman"/>
          <w:sz w:val="28"/>
          <w:szCs w:val="28"/>
        </w:rPr>
        <w:t>1. Создать недорогую стационарную установку небольших размеров, которая подключалась бы к любому музыкальному центру.</w:t>
      </w:r>
    </w:p>
    <w:p w:rsidR="00E6478C" w:rsidRPr="000D5C87" w:rsidRDefault="00E6478C" w:rsidP="000D5C87">
      <w:pPr>
        <w:spacing w:line="360" w:lineRule="auto"/>
        <w:rPr>
          <w:rFonts w:ascii="Times New Roman" w:hAnsi="Times New Roman"/>
          <w:sz w:val="28"/>
          <w:szCs w:val="28"/>
        </w:rPr>
      </w:pPr>
      <w:r w:rsidRPr="000D5C87">
        <w:rPr>
          <w:rFonts w:ascii="Times New Roman" w:hAnsi="Times New Roman"/>
          <w:sz w:val="28"/>
          <w:szCs w:val="28"/>
        </w:rPr>
        <w:t>2. Сделать более «модный» продукт – портативный плейер очень маленьких размеров, который позволял бы скачивать из всемирной сети музыку на любой вкус за считанные минуты, а так же позволял бы переписывать со скоростью в 10 выше обычной музыку с компакт-дисков.</w:t>
      </w:r>
    </w:p>
    <w:p w:rsidR="00E6478C" w:rsidRPr="000D5C87" w:rsidRDefault="00E6478C" w:rsidP="000D5C87">
      <w:pPr>
        <w:spacing w:line="360" w:lineRule="auto"/>
        <w:ind w:firstLine="300"/>
        <w:rPr>
          <w:rFonts w:ascii="Times New Roman" w:hAnsi="Times New Roman"/>
          <w:sz w:val="28"/>
          <w:szCs w:val="28"/>
        </w:rPr>
      </w:pPr>
      <w:r w:rsidRPr="000D5C87">
        <w:rPr>
          <w:rFonts w:ascii="Times New Roman" w:hAnsi="Times New Roman"/>
          <w:i/>
          <w:sz w:val="28"/>
          <w:szCs w:val="28"/>
        </w:rPr>
        <w:t>Проверка замысла товара.</w:t>
      </w:r>
      <w:r w:rsidRPr="000D5C87">
        <w:rPr>
          <w:rFonts w:ascii="Times New Roman" w:hAnsi="Times New Roman"/>
          <w:sz w:val="28"/>
          <w:szCs w:val="28"/>
        </w:rPr>
        <w:t xml:space="preserve"> Проверка замысла предусматривает оп</w:t>
      </w:r>
      <w:r w:rsidRPr="000D5C87">
        <w:rPr>
          <w:rFonts w:ascii="Times New Roman" w:hAnsi="Times New Roman"/>
          <w:sz w:val="28"/>
          <w:szCs w:val="28"/>
        </w:rPr>
        <w:softHyphen/>
        <w:t>робование его на соответствующей группе целевых потребителей, которым представляют проработанные варианты всех замыслов. Вот результаты проработки первого замысла:</w:t>
      </w:r>
    </w:p>
    <w:p w:rsidR="00E6478C" w:rsidRPr="000D5C87" w:rsidRDefault="00E6478C" w:rsidP="000D5C87">
      <w:pPr>
        <w:spacing w:line="360" w:lineRule="auto"/>
        <w:ind w:firstLine="300"/>
        <w:rPr>
          <w:rFonts w:ascii="Times New Roman" w:hAnsi="Times New Roman"/>
          <w:sz w:val="28"/>
          <w:szCs w:val="28"/>
        </w:rPr>
      </w:pPr>
      <w:r w:rsidRPr="000D5C87">
        <w:rPr>
          <w:rFonts w:ascii="Times New Roman" w:hAnsi="Times New Roman"/>
          <w:sz w:val="28"/>
          <w:szCs w:val="28"/>
        </w:rPr>
        <w:t xml:space="preserve">Плейер нового поколения занимает места не больше обычной аудио кассеты, на него можно записать 60 минут музыки за 5 минут через компьютер, легкий, экономичный, не очень дорогой – менее 200 долларов. </w:t>
      </w:r>
    </w:p>
    <w:p w:rsidR="00E6478C" w:rsidRPr="000D5C87" w:rsidRDefault="00E6478C" w:rsidP="000D5C87">
      <w:pPr>
        <w:spacing w:line="360" w:lineRule="auto"/>
        <w:ind w:firstLine="240"/>
        <w:rPr>
          <w:rFonts w:ascii="Times New Roman" w:hAnsi="Times New Roman"/>
          <w:sz w:val="28"/>
          <w:szCs w:val="28"/>
        </w:rPr>
      </w:pPr>
      <w:r w:rsidRPr="000D5C87">
        <w:rPr>
          <w:rFonts w:ascii="Times New Roman" w:hAnsi="Times New Roman"/>
          <w:sz w:val="28"/>
          <w:szCs w:val="28"/>
        </w:rPr>
        <w:t>Потребителя просят высказать свою точку зрения на этот замысел, предлагая ответить на следующие вопросы:</w:t>
      </w:r>
    </w:p>
    <w:p w:rsidR="00E6478C" w:rsidRPr="000D5C87" w:rsidRDefault="00E6478C" w:rsidP="000D5C87">
      <w:pPr>
        <w:spacing w:line="360" w:lineRule="auto"/>
        <w:ind w:hanging="240"/>
        <w:rPr>
          <w:rFonts w:ascii="Times New Roman" w:hAnsi="Times New Roman"/>
          <w:sz w:val="28"/>
          <w:szCs w:val="28"/>
        </w:rPr>
      </w:pPr>
    </w:p>
    <w:p w:rsidR="00E6478C" w:rsidRPr="000D5C87" w:rsidRDefault="00E6478C" w:rsidP="000D5C87">
      <w:pPr>
        <w:numPr>
          <w:ilvl w:val="0"/>
          <w:numId w:val="4"/>
        </w:numPr>
        <w:spacing w:after="0" w:line="360" w:lineRule="auto"/>
        <w:rPr>
          <w:rFonts w:ascii="Times New Roman" w:hAnsi="Times New Roman"/>
          <w:sz w:val="28"/>
          <w:szCs w:val="28"/>
        </w:rPr>
      </w:pPr>
      <w:r w:rsidRPr="000D5C87">
        <w:rPr>
          <w:rFonts w:ascii="Times New Roman" w:hAnsi="Times New Roman"/>
          <w:sz w:val="28"/>
          <w:szCs w:val="28"/>
        </w:rPr>
        <w:t>Понятен ли вам замысел плейера?</w:t>
      </w:r>
    </w:p>
    <w:p w:rsidR="00E6478C" w:rsidRPr="000D5C87" w:rsidRDefault="00E6478C" w:rsidP="000D5C87">
      <w:pPr>
        <w:numPr>
          <w:ilvl w:val="0"/>
          <w:numId w:val="4"/>
        </w:numPr>
        <w:spacing w:after="0" w:line="360" w:lineRule="auto"/>
        <w:rPr>
          <w:rFonts w:ascii="Times New Roman" w:hAnsi="Times New Roman"/>
          <w:sz w:val="28"/>
          <w:szCs w:val="28"/>
        </w:rPr>
      </w:pPr>
      <w:r w:rsidRPr="000D5C87">
        <w:rPr>
          <w:rFonts w:ascii="Times New Roman" w:hAnsi="Times New Roman"/>
          <w:sz w:val="28"/>
          <w:szCs w:val="28"/>
        </w:rPr>
        <w:t>В чем вы видите явные выгоды устройства?</w:t>
      </w:r>
    </w:p>
    <w:p w:rsidR="00E6478C" w:rsidRPr="000D5C87" w:rsidRDefault="00E6478C" w:rsidP="000D5C87">
      <w:pPr>
        <w:numPr>
          <w:ilvl w:val="0"/>
          <w:numId w:val="4"/>
        </w:numPr>
        <w:spacing w:after="0" w:line="360" w:lineRule="auto"/>
        <w:rPr>
          <w:rFonts w:ascii="Times New Roman" w:hAnsi="Times New Roman"/>
          <w:sz w:val="28"/>
          <w:szCs w:val="28"/>
        </w:rPr>
      </w:pPr>
      <w:r w:rsidRPr="000D5C87">
        <w:rPr>
          <w:rFonts w:ascii="Times New Roman" w:hAnsi="Times New Roman"/>
          <w:sz w:val="28"/>
          <w:szCs w:val="28"/>
        </w:rPr>
        <w:t>Сможет ли  плейер удовлетворить вашу насущную нужду?</w:t>
      </w:r>
    </w:p>
    <w:p w:rsidR="00E6478C" w:rsidRPr="000D5C87" w:rsidRDefault="00E6478C" w:rsidP="000D5C87">
      <w:pPr>
        <w:numPr>
          <w:ilvl w:val="0"/>
          <w:numId w:val="4"/>
        </w:numPr>
        <w:spacing w:after="0" w:line="360" w:lineRule="auto"/>
        <w:rPr>
          <w:rFonts w:ascii="Times New Roman" w:hAnsi="Times New Roman"/>
          <w:sz w:val="28"/>
          <w:szCs w:val="28"/>
        </w:rPr>
      </w:pPr>
      <w:r w:rsidRPr="000D5C87">
        <w:rPr>
          <w:rFonts w:ascii="Times New Roman" w:hAnsi="Times New Roman"/>
          <w:sz w:val="28"/>
          <w:szCs w:val="28"/>
        </w:rPr>
        <w:t>Каким образом можно было бы улучшить свойства плейера?</w:t>
      </w:r>
    </w:p>
    <w:p w:rsidR="00E6478C" w:rsidRPr="000D5C87" w:rsidRDefault="00E6478C" w:rsidP="000D5C87">
      <w:pPr>
        <w:numPr>
          <w:ilvl w:val="0"/>
          <w:numId w:val="4"/>
        </w:numPr>
        <w:spacing w:after="0" w:line="360" w:lineRule="auto"/>
        <w:rPr>
          <w:rFonts w:ascii="Times New Roman" w:hAnsi="Times New Roman"/>
          <w:sz w:val="28"/>
          <w:szCs w:val="28"/>
        </w:rPr>
      </w:pPr>
      <w:r w:rsidRPr="000D5C87">
        <w:rPr>
          <w:rFonts w:ascii="Times New Roman" w:hAnsi="Times New Roman"/>
          <w:sz w:val="28"/>
          <w:szCs w:val="28"/>
        </w:rPr>
        <w:t>Кто будет участвовать в принятии решения о покупке?</w:t>
      </w:r>
    </w:p>
    <w:p w:rsidR="00E6478C" w:rsidRPr="000D5C87" w:rsidRDefault="00E6478C" w:rsidP="000D5C87">
      <w:pPr>
        <w:numPr>
          <w:ilvl w:val="0"/>
          <w:numId w:val="4"/>
        </w:numPr>
        <w:spacing w:after="0" w:line="360" w:lineRule="auto"/>
        <w:rPr>
          <w:rFonts w:ascii="Times New Roman" w:hAnsi="Times New Roman"/>
          <w:sz w:val="28"/>
          <w:szCs w:val="28"/>
        </w:rPr>
      </w:pPr>
      <w:r w:rsidRPr="000D5C87">
        <w:rPr>
          <w:rFonts w:ascii="Times New Roman" w:hAnsi="Times New Roman"/>
          <w:sz w:val="28"/>
          <w:szCs w:val="28"/>
        </w:rPr>
        <w:t>Кто будет пользоваться плейером?</w:t>
      </w:r>
    </w:p>
    <w:p w:rsidR="00E6478C" w:rsidRPr="000D5C87" w:rsidRDefault="00E6478C" w:rsidP="000D5C87">
      <w:pPr>
        <w:numPr>
          <w:ilvl w:val="0"/>
          <w:numId w:val="4"/>
        </w:numPr>
        <w:spacing w:after="0" w:line="360" w:lineRule="auto"/>
        <w:rPr>
          <w:rFonts w:ascii="Times New Roman" w:hAnsi="Times New Roman"/>
          <w:sz w:val="28"/>
          <w:szCs w:val="28"/>
        </w:rPr>
      </w:pPr>
      <w:r w:rsidRPr="000D5C87">
        <w:rPr>
          <w:rFonts w:ascii="Times New Roman" w:hAnsi="Times New Roman"/>
          <w:sz w:val="28"/>
          <w:szCs w:val="28"/>
        </w:rPr>
        <w:t>Какой должна быть цена плейера Рио?</w:t>
      </w:r>
    </w:p>
    <w:p w:rsidR="00E6478C" w:rsidRPr="000D5C87" w:rsidRDefault="00E6478C" w:rsidP="000D5C87">
      <w:pPr>
        <w:numPr>
          <w:ilvl w:val="0"/>
          <w:numId w:val="4"/>
        </w:numPr>
        <w:spacing w:after="0" w:line="360" w:lineRule="auto"/>
        <w:rPr>
          <w:rFonts w:ascii="Times New Roman" w:hAnsi="Times New Roman"/>
          <w:sz w:val="28"/>
          <w:szCs w:val="28"/>
        </w:rPr>
      </w:pPr>
      <w:r w:rsidRPr="000D5C87">
        <w:rPr>
          <w:rFonts w:ascii="Times New Roman" w:hAnsi="Times New Roman"/>
          <w:sz w:val="28"/>
          <w:szCs w:val="28"/>
        </w:rPr>
        <w:t>Предпочли бы вы плейер Рио обычному кассетному и почему?</w:t>
      </w:r>
    </w:p>
    <w:p w:rsidR="00E6478C" w:rsidRPr="000D5C87" w:rsidRDefault="00E6478C" w:rsidP="000D5C87">
      <w:pPr>
        <w:numPr>
          <w:ilvl w:val="0"/>
          <w:numId w:val="4"/>
        </w:numPr>
        <w:spacing w:after="0" w:line="360" w:lineRule="auto"/>
        <w:rPr>
          <w:rFonts w:ascii="Times New Roman" w:hAnsi="Times New Roman"/>
          <w:sz w:val="28"/>
          <w:szCs w:val="28"/>
        </w:rPr>
      </w:pPr>
      <w:r w:rsidRPr="000D5C87">
        <w:rPr>
          <w:rFonts w:ascii="Times New Roman" w:hAnsi="Times New Roman"/>
          <w:sz w:val="28"/>
          <w:szCs w:val="28"/>
        </w:rPr>
        <w:t xml:space="preserve">Купили бы вы плейер? </w:t>
      </w:r>
    </w:p>
    <w:p w:rsidR="00E6478C" w:rsidRPr="000D5C87" w:rsidRDefault="00E6478C" w:rsidP="000D5C87">
      <w:pPr>
        <w:spacing w:line="360" w:lineRule="auto"/>
        <w:ind w:firstLine="360"/>
        <w:rPr>
          <w:rFonts w:ascii="Times New Roman" w:hAnsi="Times New Roman"/>
          <w:sz w:val="28"/>
          <w:szCs w:val="28"/>
        </w:rPr>
      </w:pPr>
      <w:r w:rsidRPr="000D5C87">
        <w:rPr>
          <w:rFonts w:ascii="Times New Roman" w:hAnsi="Times New Roman"/>
          <w:sz w:val="28"/>
          <w:szCs w:val="28"/>
        </w:rPr>
        <w:t>(Да; вероятно, да; вероятно, нет; нет.)</w:t>
      </w:r>
    </w:p>
    <w:p w:rsidR="00E6478C" w:rsidRPr="000D5C87" w:rsidRDefault="00E6478C" w:rsidP="000D5C87">
      <w:pPr>
        <w:spacing w:line="360" w:lineRule="auto"/>
        <w:ind w:firstLine="360"/>
        <w:rPr>
          <w:rFonts w:ascii="Times New Roman" w:hAnsi="Times New Roman"/>
          <w:sz w:val="28"/>
          <w:szCs w:val="28"/>
        </w:rPr>
      </w:pPr>
    </w:p>
    <w:p w:rsidR="00E6478C" w:rsidRPr="000D5C87" w:rsidRDefault="00E6478C" w:rsidP="000D5C87">
      <w:pPr>
        <w:spacing w:line="360" w:lineRule="auto"/>
        <w:ind w:firstLine="720"/>
        <w:rPr>
          <w:rFonts w:ascii="Times New Roman" w:hAnsi="Times New Roman"/>
          <w:sz w:val="28"/>
          <w:szCs w:val="28"/>
        </w:rPr>
      </w:pPr>
      <w:r w:rsidRPr="000D5C87">
        <w:rPr>
          <w:rFonts w:ascii="Times New Roman" w:hAnsi="Times New Roman"/>
          <w:sz w:val="28"/>
          <w:szCs w:val="28"/>
        </w:rPr>
        <w:t xml:space="preserve">Ответы потребителей помогут фирме определить, какую модель замысла будет наиболее выгодно и приятно для покупателя произвести. </w:t>
      </w:r>
    </w:p>
    <w:p w:rsidR="00E6478C" w:rsidRPr="000D5C87" w:rsidRDefault="00E6478C" w:rsidP="000D5C87">
      <w:pPr>
        <w:spacing w:line="360" w:lineRule="auto"/>
        <w:ind w:firstLine="220"/>
        <w:rPr>
          <w:rFonts w:ascii="Times New Roman" w:hAnsi="Times New Roman"/>
          <w:sz w:val="28"/>
          <w:szCs w:val="28"/>
        </w:rPr>
      </w:pPr>
      <w:r w:rsidRPr="000D5C87">
        <w:rPr>
          <w:rFonts w:ascii="Times New Roman" w:hAnsi="Times New Roman"/>
          <w:b/>
          <w:sz w:val="28"/>
          <w:szCs w:val="28"/>
        </w:rPr>
        <w:t>Разработка готового товара.</w:t>
      </w:r>
      <w:r w:rsidRPr="000D5C87">
        <w:rPr>
          <w:rFonts w:ascii="Times New Roman" w:hAnsi="Times New Roman"/>
          <w:sz w:val="28"/>
          <w:szCs w:val="28"/>
        </w:rPr>
        <w:t xml:space="preserve"> Если замысел товара успешно преодолел этап анализа возможностей производства и сбыта, начинается этап НИОКР, в ходе которого замысел должен превратиться в реальный товар. На этом этапе дается ответ, поддается ли идея товара воплощению в рентабельное изделие.</w:t>
      </w:r>
    </w:p>
    <w:p w:rsidR="00E6478C" w:rsidRPr="000D5C87" w:rsidRDefault="00E6478C" w:rsidP="000D5C87">
      <w:pPr>
        <w:spacing w:line="360" w:lineRule="auto"/>
        <w:ind w:firstLine="260"/>
        <w:rPr>
          <w:rFonts w:ascii="Times New Roman" w:hAnsi="Times New Roman"/>
          <w:sz w:val="28"/>
          <w:szCs w:val="28"/>
        </w:rPr>
      </w:pPr>
      <w:r w:rsidRPr="000D5C87">
        <w:rPr>
          <w:rFonts w:ascii="Times New Roman" w:hAnsi="Times New Roman"/>
          <w:sz w:val="28"/>
          <w:szCs w:val="28"/>
        </w:rPr>
        <w:t>Отдел исследований и разработок создает один или несколько вариантов физического воплощения товарного замысла в надежде получить прототип, который удовлетворяет следующим критериям:</w:t>
      </w:r>
    </w:p>
    <w:p w:rsidR="00E6478C" w:rsidRPr="000D5C87" w:rsidRDefault="00E6478C" w:rsidP="000D5C87">
      <w:pPr>
        <w:numPr>
          <w:ilvl w:val="0"/>
          <w:numId w:val="3"/>
        </w:numPr>
        <w:spacing w:after="0" w:line="360" w:lineRule="auto"/>
        <w:ind w:left="0"/>
        <w:rPr>
          <w:rFonts w:ascii="Times New Roman" w:hAnsi="Times New Roman"/>
          <w:sz w:val="28"/>
          <w:szCs w:val="28"/>
        </w:rPr>
      </w:pPr>
      <w:r w:rsidRPr="000D5C87">
        <w:rPr>
          <w:rFonts w:ascii="Times New Roman" w:hAnsi="Times New Roman"/>
          <w:sz w:val="28"/>
          <w:szCs w:val="28"/>
        </w:rPr>
        <w:t>потребители воспринимают его как носителя всех основных свойств, изложенных в описании замысла товара;</w:t>
      </w:r>
    </w:p>
    <w:p w:rsidR="00E6478C" w:rsidRPr="000D5C87" w:rsidRDefault="00E6478C" w:rsidP="000D5C87">
      <w:pPr>
        <w:numPr>
          <w:ilvl w:val="0"/>
          <w:numId w:val="3"/>
        </w:numPr>
        <w:spacing w:after="0" w:line="360" w:lineRule="auto"/>
        <w:ind w:left="0"/>
        <w:rPr>
          <w:rFonts w:ascii="Times New Roman" w:hAnsi="Times New Roman"/>
          <w:sz w:val="28"/>
          <w:szCs w:val="28"/>
        </w:rPr>
      </w:pPr>
      <w:r w:rsidRPr="000D5C87">
        <w:rPr>
          <w:rFonts w:ascii="Times New Roman" w:hAnsi="Times New Roman"/>
          <w:sz w:val="28"/>
          <w:szCs w:val="28"/>
        </w:rPr>
        <w:t>он безопасен и надежно работает при обычном использовании в обычных условиях;</w:t>
      </w:r>
    </w:p>
    <w:p w:rsidR="00E6478C" w:rsidRPr="000D5C87" w:rsidRDefault="00E6478C" w:rsidP="000D5C87">
      <w:pPr>
        <w:numPr>
          <w:ilvl w:val="0"/>
          <w:numId w:val="3"/>
        </w:numPr>
        <w:spacing w:after="0" w:line="360" w:lineRule="auto"/>
        <w:ind w:left="0"/>
        <w:rPr>
          <w:rFonts w:ascii="Times New Roman" w:hAnsi="Times New Roman"/>
          <w:sz w:val="28"/>
          <w:szCs w:val="28"/>
        </w:rPr>
      </w:pPr>
      <w:r w:rsidRPr="000D5C87">
        <w:rPr>
          <w:rFonts w:ascii="Times New Roman" w:hAnsi="Times New Roman"/>
          <w:sz w:val="28"/>
          <w:szCs w:val="28"/>
        </w:rPr>
        <w:t>его себестоимость не выходит за рамки запланированной сметы.</w:t>
      </w:r>
    </w:p>
    <w:p w:rsidR="00E6478C" w:rsidRPr="000D5C87" w:rsidRDefault="00E6478C" w:rsidP="000D5C87">
      <w:pPr>
        <w:spacing w:line="360" w:lineRule="auto"/>
        <w:ind w:firstLine="360"/>
        <w:rPr>
          <w:rFonts w:ascii="Times New Roman" w:hAnsi="Times New Roman"/>
          <w:sz w:val="28"/>
          <w:szCs w:val="28"/>
        </w:rPr>
      </w:pPr>
      <w:r w:rsidRPr="000D5C87">
        <w:rPr>
          <w:rFonts w:ascii="Times New Roman" w:hAnsi="Times New Roman"/>
          <w:b/>
          <w:sz w:val="28"/>
          <w:szCs w:val="28"/>
        </w:rPr>
        <w:t>Испытания в рыночных условиях.</w:t>
      </w:r>
      <w:r w:rsidRPr="000D5C87">
        <w:rPr>
          <w:rFonts w:ascii="Times New Roman" w:hAnsi="Times New Roman"/>
          <w:sz w:val="28"/>
          <w:szCs w:val="28"/>
        </w:rPr>
        <w:t xml:space="preserve"> Если плейер успешно прошел функциональные испытания, проверку на потребителях, фирма выпускает небольшую партию устройств для испытания в рыночных условиях. На этом этапе товар и маркетинговая программа проходят проверку в обстановке, более приближенной к реальному использованию. Нужно выявить взгляды потребителей и дилеров на особенности ее эксплуатационных свойств и проблемы перепродажи, а также определить размер рынка.</w:t>
      </w:r>
    </w:p>
    <w:p w:rsidR="00E6478C" w:rsidRPr="000D5C87" w:rsidRDefault="00E6478C" w:rsidP="000D5C87">
      <w:pPr>
        <w:spacing w:line="360" w:lineRule="auto"/>
        <w:ind w:firstLine="360"/>
        <w:rPr>
          <w:rFonts w:ascii="Times New Roman" w:hAnsi="Times New Roman"/>
          <w:sz w:val="28"/>
          <w:szCs w:val="28"/>
        </w:rPr>
      </w:pPr>
      <w:r w:rsidRPr="000D5C87">
        <w:rPr>
          <w:rFonts w:ascii="Times New Roman" w:hAnsi="Times New Roman"/>
          <w:sz w:val="28"/>
          <w:szCs w:val="28"/>
        </w:rPr>
        <w:t>Продукт РИО «на ура» воспринимается любителями новинок и высоких технологий, но несмотря на это на ДАЙМОНД немедленно подали в суд за многочисленные нарушения в области права, а в частности права на переписывание в новый формат музыки для коммерческой деятельности, т.к. ни копейки не перепадает при этом автору, что в набор входят еще совсем не согласованные с другими производителями программные продукты. Их применение так же попадает под Акт «о произведении аудио записи в домашних условиях» (США, 1992) и т.д. После длительного судебного разбирательства было доказано, что товар имеет все основания быть использ</w:t>
      </w:r>
      <w:r>
        <w:rPr>
          <w:rFonts w:ascii="Times New Roman" w:hAnsi="Times New Roman"/>
          <w:sz w:val="28"/>
          <w:szCs w:val="28"/>
        </w:rPr>
        <w:t>ов</w:t>
      </w:r>
      <w:r w:rsidRPr="000D5C87">
        <w:rPr>
          <w:rFonts w:ascii="Times New Roman" w:hAnsi="Times New Roman"/>
          <w:sz w:val="28"/>
          <w:szCs w:val="28"/>
        </w:rPr>
        <w:t xml:space="preserve">ан </w:t>
      </w:r>
      <w:r>
        <w:rPr>
          <w:rFonts w:ascii="Times New Roman" w:hAnsi="Times New Roman"/>
          <w:sz w:val="28"/>
          <w:szCs w:val="28"/>
        </w:rPr>
        <w:t xml:space="preserve">в качестве плейера, но не должен </w:t>
      </w:r>
      <w:r w:rsidRPr="000D5C87">
        <w:rPr>
          <w:rFonts w:ascii="Times New Roman" w:hAnsi="Times New Roman"/>
          <w:sz w:val="28"/>
          <w:szCs w:val="28"/>
        </w:rPr>
        <w:t xml:space="preserve"> иметь специального подключения к обычному музыкальному центру и не должен иметь функции обратной записыванию на него музыки, это сократит возможность нелегального копирования музыкальных творений и лишь подтвердит название «плейер» . Судебное разбирательство закончилось довольно успешно для ДАЙМОНД и продукт пошел на дальнейшую раскрутку. </w:t>
      </w:r>
    </w:p>
    <w:p w:rsidR="00E6478C" w:rsidRPr="000D5C87" w:rsidRDefault="00E6478C" w:rsidP="000D5C87">
      <w:pPr>
        <w:spacing w:line="360" w:lineRule="auto"/>
        <w:ind w:firstLine="360"/>
        <w:rPr>
          <w:rFonts w:ascii="Times New Roman" w:hAnsi="Times New Roman"/>
          <w:sz w:val="28"/>
          <w:szCs w:val="28"/>
        </w:rPr>
      </w:pPr>
      <w:r w:rsidRPr="000D5C87">
        <w:rPr>
          <w:rFonts w:ascii="Times New Roman" w:hAnsi="Times New Roman"/>
          <w:b/>
          <w:sz w:val="28"/>
          <w:szCs w:val="28"/>
        </w:rPr>
        <w:t>Развертывание коммерческого производства.</w:t>
      </w:r>
      <w:r w:rsidRPr="000D5C87">
        <w:rPr>
          <w:rFonts w:ascii="Times New Roman" w:hAnsi="Times New Roman"/>
          <w:sz w:val="28"/>
          <w:szCs w:val="28"/>
        </w:rPr>
        <w:t xml:space="preserve"> Испытания в рыночных условиях дают руководству достаточный объем информации для принятия окончательного решения о целесообразности выпуска нового товара. Если фирма приступает к развертыванию коммерческого производства, ей предстоят большие расходы. Придется строить или брать в аренду целый производственный комплекс. Кроме того, возможно, потребуется затратить в течение одного только первого года десятки тысяч долларов на рекламу и стимулирование сбыта новинки. При выходе на рынок с новым товаром фирма должна решить, когда, где, кому и как его предложить.</w:t>
      </w:r>
    </w:p>
    <w:p w:rsidR="00E6478C" w:rsidRPr="000D5C87" w:rsidRDefault="00E6478C" w:rsidP="000D5C87">
      <w:pPr>
        <w:spacing w:line="360" w:lineRule="auto"/>
        <w:ind w:firstLine="360"/>
        <w:rPr>
          <w:rFonts w:ascii="Times New Roman" w:hAnsi="Times New Roman"/>
          <w:sz w:val="28"/>
          <w:szCs w:val="28"/>
        </w:rPr>
      </w:pPr>
      <w:r w:rsidRPr="000D5C87">
        <w:rPr>
          <w:rFonts w:ascii="Times New Roman" w:hAnsi="Times New Roman"/>
          <w:i/>
          <w:sz w:val="28"/>
          <w:szCs w:val="28"/>
        </w:rPr>
        <w:t>Когда.</w:t>
      </w:r>
      <w:r w:rsidRPr="000D5C87">
        <w:rPr>
          <w:rFonts w:ascii="Times New Roman" w:hAnsi="Times New Roman"/>
          <w:sz w:val="28"/>
          <w:szCs w:val="28"/>
        </w:rPr>
        <w:t xml:space="preserve"> Первым следует принять решение о своевременности выпуска новинки на рынок. Если плейер будет подрывать сбыт других моделей фирмы, возможно, его выпуск лучше отложить. Если в конструкцию плейера можно внести дополнительные усовершенствования, вероятно, фирма предпочтет выйти с ним на рынок в следующем году. Фирма, возможно, захочет подождать до тех пор, когда экономика выйдет из кризиса, подготовить тем временем базу для своего товара. В моем случае фирма может подождать более высокого спроса на услуги интернет и развертывание рынка цифровых (в том числе и компьютерных) звуковых форматов разных видов.</w:t>
      </w:r>
    </w:p>
    <w:p w:rsidR="00E6478C" w:rsidRPr="000D5C87" w:rsidRDefault="00E6478C" w:rsidP="000D5C87">
      <w:pPr>
        <w:spacing w:line="360" w:lineRule="auto"/>
        <w:ind w:firstLine="360"/>
        <w:rPr>
          <w:rFonts w:ascii="Times New Roman" w:hAnsi="Times New Roman"/>
          <w:sz w:val="28"/>
          <w:szCs w:val="28"/>
        </w:rPr>
      </w:pPr>
      <w:r w:rsidRPr="000D5C87">
        <w:rPr>
          <w:rFonts w:ascii="Times New Roman" w:hAnsi="Times New Roman"/>
          <w:i/>
          <w:sz w:val="28"/>
          <w:szCs w:val="28"/>
        </w:rPr>
        <w:t>Где.</w:t>
      </w:r>
      <w:r w:rsidRPr="000D5C87">
        <w:rPr>
          <w:rFonts w:ascii="Times New Roman" w:hAnsi="Times New Roman"/>
          <w:sz w:val="28"/>
          <w:szCs w:val="28"/>
        </w:rPr>
        <w:t xml:space="preserve"> Следует решить, выпускать ли товар на рынок в какой-то одной местности или одном регионе, в нескольких регионах, в общенациональном или международном масштабе. Далеко не все фирмы обладают уверенностью, средствами и возможностями для выхода с новинками сразу на общенациональный рынок. </w:t>
      </w:r>
    </w:p>
    <w:p w:rsidR="00E6478C" w:rsidRPr="000D5C87" w:rsidRDefault="00E6478C" w:rsidP="000D5C87">
      <w:pPr>
        <w:spacing w:line="360" w:lineRule="auto"/>
        <w:ind w:firstLine="360"/>
        <w:rPr>
          <w:rFonts w:ascii="Times New Roman" w:hAnsi="Times New Roman"/>
          <w:sz w:val="28"/>
          <w:szCs w:val="28"/>
        </w:rPr>
      </w:pPr>
      <w:r w:rsidRPr="000D5C87">
        <w:rPr>
          <w:rFonts w:ascii="Times New Roman" w:hAnsi="Times New Roman"/>
          <w:i/>
          <w:sz w:val="28"/>
          <w:szCs w:val="28"/>
        </w:rPr>
        <w:t>Интернационализация экономических процессов</w:t>
      </w:r>
      <w:r w:rsidRPr="000D5C87">
        <w:rPr>
          <w:rFonts w:ascii="Times New Roman" w:hAnsi="Times New Roman"/>
          <w:sz w:val="28"/>
          <w:szCs w:val="28"/>
        </w:rPr>
        <w:t xml:space="preserve"> становится для нашего времени нормой , с постоянно возрастающим влиянием. В  экономическом смысле интернационализация производства ведет к углублению разделения труда, росту продуктивности и сфер приложения капитала. Сначала она осуществлялась мультинациональными и международными предприятиями, сейчас же для средних и малых фирм становится нормой выход на внешние рынки.</w:t>
      </w:r>
    </w:p>
    <w:p w:rsidR="00E6478C" w:rsidRPr="000D5C87" w:rsidRDefault="00E6478C" w:rsidP="000D5C87">
      <w:pPr>
        <w:spacing w:line="360" w:lineRule="auto"/>
        <w:ind w:firstLine="720"/>
        <w:rPr>
          <w:rFonts w:ascii="Times New Roman" w:hAnsi="Times New Roman"/>
          <w:sz w:val="28"/>
          <w:szCs w:val="28"/>
        </w:rPr>
      </w:pPr>
      <w:r w:rsidRPr="000D5C87">
        <w:rPr>
          <w:rFonts w:ascii="Times New Roman" w:hAnsi="Times New Roman"/>
          <w:sz w:val="28"/>
          <w:szCs w:val="28"/>
        </w:rPr>
        <w:t xml:space="preserve">Понятие международный маркетинг надо отличать от Экспорта. Традиционный экспорт не, что выражает интересы фирмы на определенном рынке, а скорей просто не важно, что произойдет с ее товарами после того, как они попадут на чужой рынок. Международный маркетинг означает систематическую и планомерную и активную обработку международных рынков на различных ступенях продвижения товаров к покупателю. Забота о своем продукте возникает и увеличивается в условиях жесткой конкуренции при завоевании каких-либо рынков. Фирмы Даймонд имеет виды на Российский рынок, как на очень «внимательного слушателя», т.к. рынок компьютерных приспособлений начал развиваться сравнительно недавно (тем более новые технологии в звуке), поэтому наш покупатель нередко приходит в магазин с намерением купить «штуку», а уж здесь весь спектр рекламных трюков и убеждений уместен, т.к. человек вовсе не имеет понятия, что же это за область науки и техники. Фирма старательно создает имидж своего продукта, позволяя ему вырасти на клумбе и распуститься красивее всех остальных цветов, она может создать целую моду на приспособления такого типа. Таким образом происходит внедрение своих товаров у фирм, которые заинтересованы не только продать товар, но и проследить развитие спроса на него, сделать все, чтоб товар приняли и были готовы к новым разработкам фирмы. </w:t>
      </w:r>
    </w:p>
    <w:p w:rsidR="00E6478C" w:rsidRDefault="00E6478C" w:rsidP="000D5C87">
      <w:pPr>
        <w:pStyle w:val="FR1"/>
        <w:spacing w:line="360" w:lineRule="auto"/>
        <w:ind w:right="0"/>
        <w:jc w:val="left"/>
        <w:rPr>
          <w:rFonts w:ascii="Times New Roman" w:hAnsi="Times New Roman" w:cs="Times New Roman"/>
          <w:sz w:val="28"/>
          <w:szCs w:val="28"/>
        </w:rPr>
      </w:pPr>
    </w:p>
    <w:p w:rsidR="00E6478C" w:rsidRDefault="00E6478C" w:rsidP="000D5C87">
      <w:pPr>
        <w:pStyle w:val="FR1"/>
        <w:spacing w:line="360" w:lineRule="auto"/>
        <w:ind w:right="0"/>
        <w:jc w:val="left"/>
        <w:rPr>
          <w:rFonts w:ascii="Times New Roman" w:hAnsi="Times New Roman" w:cs="Times New Roman"/>
          <w:sz w:val="28"/>
          <w:szCs w:val="28"/>
        </w:rPr>
      </w:pPr>
    </w:p>
    <w:p w:rsidR="00E6478C" w:rsidRPr="000D5C87" w:rsidRDefault="00E6478C" w:rsidP="004B2B6C">
      <w:pPr>
        <w:pStyle w:val="FR1"/>
        <w:spacing w:line="360" w:lineRule="auto"/>
        <w:ind w:right="0"/>
        <w:rPr>
          <w:rFonts w:ascii="Times New Roman" w:hAnsi="Times New Roman" w:cs="Times New Roman"/>
          <w:sz w:val="28"/>
          <w:szCs w:val="28"/>
        </w:rPr>
      </w:pPr>
      <w:r w:rsidRPr="000D5C87">
        <w:rPr>
          <w:rFonts w:ascii="Times New Roman" w:hAnsi="Times New Roman" w:cs="Times New Roman"/>
          <w:sz w:val="28"/>
          <w:szCs w:val="28"/>
        </w:rPr>
        <w:t>Как определить исходную цену товара</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После установления внешних факторов, оказывающих воз</w:t>
      </w:r>
      <w:r w:rsidRPr="000D5C87">
        <w:rPr>
          <w:rFonts w:ascii="Times New Roman" w:hAnsi="Times New Roman"/>
          <w:sz w:val="28"/>
          <w:szCs w:val="28"/>
        </w:rPr>
        <w:softHyphen/>
        <w:t>действие на ценообразование, определяются ЦЕЛИ ЦЕНООБ</w:t>
      </w:r>
      <w:r w:rsidRPr="000D5C87">
        <w:rPr>
          <w:rFonts w:ascii="Times New Roman" w:hAnsi="Times New Roman"/>
          <w:sz w:val="28"/>
          <w:szCs w:val="28"/>
        </w:rPr>
        <w:softHyphen/>
        <w:t>РАЗОВАНИЯ. Цели ценообразования вытекают непосредст</w:t>
      </w:r>
      <w:r w:rsidRPr="000D5C87">
        <w:rPr>
          <w:rFonts w:ascii="Times New Roman" w:hAnsi="Times New Roman"/>
          <w:sz w:val="28"/>
          <w:szCs w:val="28"/>
        </w:rPr>
        <w:softHyphen/>
        <w:t>венно из анализа положения предприятия на рынке и общих целей предприятия.</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Надо вспомнить, какие цели и в каких ситуациях ставит перед собой предприятие.</w:t>
      </w:r>
    </w:p>
    <w:p w:rsidR="00E6478C" w:rsidRDefault="00E6478C" w:rsidP="004B2B6C">
      <w:pPr>
        <w:spacing w:line="360" w:lineRule="auto"/>
        <w:ind w:firstLine="320"/>
        <w:rPr>
          <w:rFonts w:ascii="Times New Roman" w:hAnsi="Times New Roman"/>
          <w:sz w:val="28"/>
          <w:szCs w:val="28"/>
        </w:rPr>
      </w:pPr>
      <w:r w:rsidRPr="000D5C87">
        <w:rPr>
          <w:rFonts w:ascii="Times New Roman" w:hAnsi="Times New Roman"/>
          <w:sz w:val="28"/>
          <w:szCs w:val="28"/>
        </w:rPr>
        <w:t>Дополнение - табл. цели ценообразования.</w:t>
      </w:r>
      <w:r>
        <w:rPr>
          <w:rFonts w:ascii="Times New Roman" w:hAnsi="Times New Roman"/>
          <w:sz w:val="28"/>
          <w:szCs w:val="28"/>
        </w:rPr>
        <w:t xml:space="preserve">                                                     </w:t>
      </w:r>
      <w:r w:rsidRPr="000D5C87">
        <w:rPr>
          <w:rFonts w:ascii="Times New Roman" w:hAnsi="Times New Roman"/>
          <w:sz w:val="28"/>
          <w:szCs w:val="28"/>
        </w:rPr>
        <w:t>Далее выбирается метод, т.е. способ, установления ИС</w:t>
      </w:r>
      <w:r w:rsidRPr="000D5C87">
        <w:rPr>
          <w:rFonts w:ascii="Times New Roman" w:hAnsi="Times New Roman"/>
          <w:sz w:val="28"/>
          <w:szCs w:val="28"/>
        </w:rPr>
        <w:softHyphen/>
        <w:t xml:space="preserve">ХОДНОЙ ЦЕНЫ ТОВАРА. Предприниматель </w:t>
      </w:r>
      <w:r>
        <w:rPr>
          <w:rFonts w:ascii="Times New Roman" w:hAnsi="Times New Roman"/>
          <w:sz w:val="28"/>
          <w:szCs w:val="28"/>
        </w:rPr>
        <w:t>должен обра</w:t>
      </w:r>
      <w:r>
        <w:rPr>
          <w:rFonts w:ascii="Times New Roman" w:hAnsi="Times New Roman"/>
          <w:sz w:val="28"/>
          <w:szCs w:val="28"/>
        </w:rPr>
        <w:softHyphen/>
        <w:t>тить внимание на то,</w:t>
      </w:r>
      <w:r w:rsidRPr="000D5C87">
        <w:rPr>
          <w:rFonts w:ascii="Times New Roman" w:hAnsi="Times New Roman"/>
          <w:sz w:val="28"/>
          <w:szCs w:val="28"/>
        </w:rPr>
        <w:t xml:space="preserve"> что товар на рынок еще НЕ ВЫПУШЕН, цена определяется как бы ДОРЫНОЧНО, только исходя из свободы фирмы в процессе ценообразования и целей ценооб</w:t>
      </w:r>
      <w:r w:rsidRPr="000D5C87">
        <w:rPr>
          <w:rFonts w:ascii="Times New Roman" w:hAnsi="Times New Roman"/>
          <w:sz w:val="28"/>
          <w:szCs w:val="28"/>
        </w:rPr>
        <w:softHyphen/>
        <w:t>разования. Когда фирма начнет продавать товар по исходной цене, рынок скорректирует ее и установит окончательную цену товара.</w:t>
      </w:r>
    </w:p>
    <w:p w:rsidR="00E6478C" w:rsidRDefault="00E6478C" w:rsidP="004B2B6C">
      <w:pPr>
        <w:spacing w:line="360" w:lineRule="auto"/>
        <w:ind w:firstLine="320"/>
        <w:rPr>
          <w:rFonts w:ascii="Times New Roman" w:hAnsi="Times New Roman"/>
          <w:sz w:val="28"/>
          <w:szCs w:val="28"/>
        </w:rPr>
      </w:pPr>
    </w:p>
    <w:p w:rsidR="00E6478C" w:rsidRDefault="00E6478C" w:rsidP="004B2B6C">
      <w:pPr>
        <w:spacing w:line="360" w:lineRule="auto"/>
        <w:ind w:firstLine="320"/>
        <w:rPr>
          <w:rFonts w:ascii="Times New Roman" w:hAnsi="Times New Roman"/>
          <w:sz w:val="28"/>
          <w:szCs w:val="28"/>
        </w:rPr>
      </w:pPr>
    </w:p>
    <w:p w:rsidR="00E6478C" w:rsidRDefault="00E6478C" w:rsidP="004B2B6C">
      <w:pPr>
        <w:spacing w:line="360" w:lineRule="auto"/>
        <w:ind w:firstLine="320"/>
        <w:rPr>
          <w:rFonts w:ascii="Times New Roman" w:hAnsi="Times New Roman"/>
          <w:sz w:val="28"/>
          <w:szCs w:val="28"/>
        </w:rPr>
      </w:pPr>
    </w:p>
    <w:p w:rsidR="00E6478C" w:rsidRDefault="00E6478C" w:rsidP="004B2B6C">
      <w:pPr>
        <w:spacing w:line="360" w:lineRule="auto"/>
        <w:ind w:firstLine="320"/>
        <w:rPr>
          <w:rFonts w:ascii="Times New Roman" w:hAnsi="Times New Roman"/>
          <w:sz w:val="28"/>
          <w:szCs w:val="28"/>
        </w:rPr>
      </w:pPr>
    </w:p>
    <w:p w:rsidR="00E6478C" w:rsidRDefault="00E6478C" w:rsidP="004B2B6C">
      <w:pPr>
        <w:spacing w:line="360" w:lineRule="auto"/>
        <w:ind w:firstLine="320"/>
        <w:rPr>
          <w:rFonts w:ascii="Times New Roman" w:hAnsi="Times New Roman"/>
          <w:sz w:val="28"/>
          <w:szCs w:val="28"/>
        </w:rPr>
      </w:pPr>
    </w:p>
    <w:p w:rsidR="00E6478C" w:rsidRDefault="00E6478C" w:rsidP="004B2B6C">
      <w:pPr>
        <w:spacing w:line="360" w:lineRule="auto"/>
        <w:ind w:firstLine="320"/>
        <w:rPr>
          <w:rFonts w:ascii="Times New Roman" w:hAnsi="Times New Roman"/>
          <w:sz w:val="28"/>
          <w:szCs w:val="28"/>
        </w:rPr>
      </w:pPr>
    </w:p>
    <w:p w:rsidR="00E6478C" w:rsidRDefault="00E6478C" w:rsidP="004B2B6C">
      <w:pPr>
        <w:spacing w:line="360" w:lineRule="auto"/>
        <w:ind w:firstLine="320"/>
        <w:rPr>
          <w:rFonts w:ascii="Times New Roman" w:hAnsi="Times New Roman"/>
          <w:sz w:val="28"/>
          <w:szCs w:val="28"/>
        </w:rPr>
      </w:pPr>
    </w:p>
    <w:p w:rsidR="00E6478C" w:rsidRDefault="00E6478C" w:rsidP="004B2B6C">
      <w:pPr>
        <w:spacing w:line="360" w:lineRule="auto"/>
        <w:ind w:firstLine="320"/>
        <w:rPr>
          <w:rFonts w:ascii="Times New Roman" w:hAnsi="Times New Roman"/>
          <w:sz w:val="28"/>
          <w:szCs w:val="28"/>
        </w:rPr>
      </w:pPr>
    </w:p>
    <w:p w:rsidR="00E6478C" w:rsidRDefault="00E6478C" w:rsidP="004B2B6C">
      <w:pPr>
        <w:spacing w:line="360" w:lineRule="auto"/>
        <w:ind w:firstLine="320"/>
        <w:rPr>
          <w:rFonts w:ascii="Times New Roman" w:hAnsi="Times New Roman"/>
          <w:sz w:val="28"/>
          <w:szCs w:val="28"/>
        </w:rPr>
      </w:pPr>
    </w:p>
    <w:p w:rsidR="00E6478C" w:rsidRDefault="00E6478C" w:rsidP="004B2B6C">
      <w:pPr>
        <w:spacing w:line="360" w:lineRule="auto"/>
        <w:ind w:firstLine="320"/>
        <w:rPr>
          <w:rFonts w:ascii="Times New Roman" w:hAnsi="Times New Roman"/>
          <w:sz w:val="28"/>
          <w:szCs w:val="28"/>
        </w:rPr>
      </w:pPr>
    </w:p>
    <w:p w:rsidR="00E6478C" w:rsidRDefault="00E6478C" w:rsidP="004B2B6C">
      <w:pPr>
        <w:spacing w:line="360" w:lineRule="auto"/>
        <w:ind w:firstLine="320"/>
        <w:rPr>
          <w:rFonts w:ascii="Times New Roman" w:hAnsi="Times New Roman"/>
          <w:sz w:val="28"/>
          <w:szCs w:val="28"/>
        </w:rPr>
      </w:pPr>
    </w:p>
    <w:p w:rsidR="00E6478C" w:rsidRPr="004B2B6C" w:rsidRDefault="00E6478C" w:rsidP="004B2B6C">
      <w:pPr>
        <w:spacing w:line="360" w:lineRule="auto"/>
        <w:ind w:firstLine="320"/>
        <w:jc w:val="center"/>
        <w:rPr>
          <w:rFonts w:ascii="Times New Roman" w:hAnsi="Times New Roman"/>
          <w:b/>
          <w:sz w:val="28"/>
          <w:szCs w:val="28"/>
        </w:rPr>
      </w:pPr>
      <w:r w:rsidRPr="004B2B6C">
        <w:rPr>
          <w:rFonts w:ascii="Times New Roman" w:hAnsi="Times New Roman"/>
          <w:b/>
          <w:sz w:val="28"/>
          <w:szCs w:val="28"/>
        </w:rPr>
        <w:t>Таблица</w:t>
      </w:r>
    </w:p>
    <w:tbl>
      <w:tblPr>
        <w:tblW w:w="9396" w:type="dxa"/>
        <w:tblBorders>
          <w:insideH w:val="dashed" w:sz="4" w:space="0" w:color="auto"/>
          <w:insideV w:val="dashed" w:sz="4" w:space="0" w:color="auto"/>
        </w:tblBorders>
        <w:tblLayout w:type="fixed"/>
        <w:tblCellMar>
          <w:left w:w="40" w:type="dxa"/>
          <w:right w:w="40" w:type="dxa"/>
        </w:tblCellMar>
        <w:tblLook w:val="0000" w:firstRow="0" w:lastRow="0" w:firstColumn="0" w:lastColumn="0" w:noHBand="0" w:noVBand="0"/>
      </w:tblPr>
      <w:tblGrid>
        <w:gridCol w:w="1134"/>
        <w:gridCol w:w="3261"/>
        <w:gridCol w:w="1984"/>
        <w:gridCol w:w="3017"/>
      </w:tblGrid>
      <w:tr w:rsidR="00E6478C" w:rsidRPr="00EF355F" w:rsidTr="00E12C98">
        <w:tc>
          <w:tcPr>
            <w:tcW w:w="1134"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Цели</w:t>
            </w:r>
          </w:p>
        </w:tc>
        <w:tc>
          <w:tcPr>
            <w:tcW w:w="3261"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Подцели</w:t>
            </w:r>
          </w:p>
        </w:tc>
        <w:tc>
          <w:tcPr>
            <w:tcW w:w="1984"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Характер цели</w:t>
            </w:r>
          </w:p>
        </w:tc>
        <w:tc>
          <w:tcPr>
            <w:tcW w:w="3017"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Уровень цен</w:t>
            </w:r>
          </w:p>
        </w:tc>
      </w:tr>
      <w:tr w:rsidR="00E6478C" w:rsidRPr="00EF355F" w:rsidTr="00E12C98">
        <w:tc>
          <w:tcPr>
            <w:tcW w:w="1134"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А</w:t>
            </w:r>
          </w:p>
        </w:tc>
        <w:tc>
          <w:tcPr>
            <w:tcW w:w="3261"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1</w:t>
            </w:r>
          </w:p>
        </w:tc>
        <w:tc>
          <w:tcPr>
            <w:tcW w:w="1984"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2</w:t>
            </w:r>
          </w:p>
        </w:tc>
        <w:tc>
          <w:tcPr>
            <w:tcW w:w="3017"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3</w:t>
            </w:r>
          </w:p>
        </w:tc>
      </w:tr>
      <w:tr w:rsidR="00E6478C" w:rsidRPr="00EF355F" w:rsidTr="00E12C98">
        <w:trPr>
          <w:cantSplit/>
          <w:trHeight w:val="1251"/>
        </w:trPr>
        <w:tc>
          <w:tcPr>
            <w:tcW w:w="1134"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1. Сбыт</w:t>
            </w:r>
          </w:p>
          <w:p w:rsidR="00E6478C" w:rsidRPr="00EF355F" w:rsidRDefault="00E6478C" w:rsidP="000D5C87">
            <w:pPr>
              <w:spacing w:line="360" w:lineRule="auto"/>
              <w:rPr>
                <w:rFonts w:ascii="Times New Roman" w:hAnsi="Times New Roman"/>
                <w:sz w:val="28"/>
                <w:szCs w:val="28"/>
              </w:rPr>
            </w:pPr>
          </w:p>
          <w:p w:rsidR="00E6478C" w:rsidRPr="00EF355F" w:rsidRDefault="00E6478C" w:rsidP="000D5C87">
            <w:pPr>
              <w:spacing w:line="360" w:lineRule="auto"/>
              <w:rPr>
                <w:rFonts w:ascii="Times New Roman" w:hAnsi="Times New Roman"/>
                <w:sz w:val="28"/>
                <w:szCs w:val="28"/>
              </w:rPr>
            </w:pPr>
          </w:p>
        </w:tc>
        <w:tc>
          <w:tcPr>
            <w:tcW w:w="3261"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Максимизация сбыта</w:t>
            </w:r>
          </w:p>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Достижение определенной доли рынка</w:t>
            </w:r>
          </w:p>
        </w:tc>
        <w:tc>
          <w:tcPr>
            <w:tcW w:w="1984"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Долгосроч</w:t>
            </w:r>
          </w:p>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ный</w:t>
            </w:r>
          </w:p>
        </w:tc>
        <w:tc>
          <w:tcPr>
            <w:tcW w:w="3017"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Низкий</w:t>
            </w:r>
          </w:p>
          <w:p w:rsidR="00E6478C" w:rsidRPr="00EF355F" w:rsidRDefault="00E6478C" w:rsidP="000D5C87">
            <w:pPr>
              <w:spacing w:line="360" w:lineRule="auto"/>
              <w:rPr>
                <w:rFonts w:ascii="Times New Roman" w:hAnsi="Times New Roman"/>
                <w:sz w:val="28"/>
                <w:szCs w:val="28"/>
              </w:rPr>
            </w:pPr>
          </w:p>
          <w:p w:rsidR="00E6478C" w:rsidRPr="00EF355F" w:rsidRDefault="00E6478C" w:rsidP="000D5C87">
            <w:pPr>
              <w:spacing w:line="360" w:lineRule="auto"/>
              <w:rPr>
                <w:rFonts w:ascii="Times New Roman" w:hAnsi="Times New Roman"/>
                <w:sz w:val="28"/>
                <w:szCs w:val="28"/>
              </w:rPr>
            </w:pPr>
          </w:p>
        </w:tc>
      </w:tr>
      <w:tr w:rsidR="00E6478C" w:rsidRPr="00EF355F" w:rsidTr="00E12C98">
        <w:trPr>
          <w:cantSplit/>
          <w:trHeight w:val="1193"/>
        </w:trPr>
        <w:tc>
          <w:tcPr>
            <w:tcW w:w="1134"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2. Текущая прибыль</w:t>
            </w:r>
          </w:p>
          <w:p w:rsidR="00E6478C" w:rsidRPr="00EF355F" w:rsidRDefault="00E6478C" w:rsidP="000D5C87">
            <w:pPr>
              <w:spacing w:line="360" w:lineRule="auto"/>
              <w:rPr>
                <w:rFonts w:ascii="Times New Roman" w:hAnsi="Times New Roman"/>
                <w:sz w:val="28"/>
                <w:szCs w:val="28"/>
              </w:rPr>
            </w:pPr>
          </w:p>
        </w:tc>
        <w:tc>
          <w:tcPr>
            <w:tcW w:w="3261"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Максимизация текущей прибыли, Быстрое получение наличных денег</w:t>
            </w:r>
          </w:p>
        </w:tc>
        <w:tc>
          <w:tcPr>
            <w:tcW w:w="1984"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Краткосрочный</w:t>
            </w:r>
          </w:p>
        </w:tc>
        <w:tc>
          <w:tcPr>
            <w:tcW w:w="3017"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Высокий (или тенденция к росту цены)</w:t>
            </w:r>
          </w:p>
        </w:tc>
      </w:tr>
      <w:tr w:rsidR="00E6478C" w:rsidRPr="00EF355F" w:rsidTr="00E12C98">
        <w:trPr>
          <w:cantSplit/>
          <w:trHeight w:val="828"/>
        </w:trPr>
        <w:tc>
          <w:tcPr>
            <w:tcW w:w="1134"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3. Выживаемость</w:t>
            </w:r>
          </w:p>
        </w:tc>
        <w:tc>
          <w:tcPr>
            <w:tcW w:w="3261"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Обеспечение окупаемости затрат . Сохранение существующего положения</w:t>
            </w:r>
          </w:p>
        </w:tc>
        <w:tc>
          <w:tcPr>
            <w:tcW w:w="1984"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Краткосрочный</w:t>
            </w:r>
          </w:p>
        </w:tc>
        <w:tc>
          <w:tcPr>
            <w:tcW w:w="3017"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Крайне низкий до тех пор, пока цены покрывают затраты</w:t>
            </w:r>
          </w:p>
        </w:tc>
      </w:tr>
      <w:tr w:rsidR="00E6478C" w:rsidRPr="00EF355F" w:rsidTr="00E12C98">
        <w:trPr>
          <w:cantSplit/>
        </w:trPr>
        <w:tc>
          <w:tcPr>
            <w:tcW w:w="1134"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 xml:space="preserve">4. Качество </w:t>
            </w:r>
          </w:p>
        </w:tc>
        <w:tc>
          <w:tcPr>
            <w:tcW w:w="3261"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Обеспечение лидерства по показателям качества. Сохранение лидерства по показателям качества</w:t>
            </w:r>
          </w:p>
        </w:tc>
        <w:tc>
          <w:tcPr>
            <w:tcW w:w="1984"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Долгосрочный</w:t>
            </w:r>
          </w:p>
        </w:tc>
        <w:tc>
          <w:tcPr>
            <w:tcW w:w="3017" w:type="dxa"/>
          </w:tcPr>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Высокий, чтобы покрыть затраты на научно-иссле-</w:t>
            </w:r>
          </w:p>
          <w:p w:rsidR="00E6478C" w:rsidRPr="00EF355F" w:rsidRDefault="00E6478C" w:rsidP="000D5C87">
            <w:pPr>
              <w:spacing w:line="360" w:lineRule="auto"/>
              <w:rPr>
                <w:rFonts w:ascii="Times New Roman" w:hAnsi="Times New Roman"/>
                <w:sz w:val="28"/>
                <w:szCs w:val="28"/>
              </w:rPr>
            </w:pPr>
            <w:r w:rsidRPr="00EF355F">
              <w:rPr>
                <w:rFonts w:ascii="Times New Roman" w:hAnsi="Times New Roman"/>
                <w:sz w:val="28"/>
                <w:szCs w:val="28"/>
              </w:rPr>
              <w:t>довательские работы</w:t>
            </w:r>
          </w:p>
        </w:tc>
      </w:tr>
    </w:tbl>
    <w:p w:rsidR="00E6478C" w:rsidRPr="000D5C87" w:rsidRDefault="00E6478C" w:rsidP="000D5C87">
      <w:pPr>
        <w:spacing w:line="360" w:lineRule="auto"/>
        <w:ind w:firstLine="320"/>
        <w:rPr>
          <w:rFonts w:ascii="Times New Roman" w:hAnsi="Times New Roman"/>
          <w:sz w:val="28"/>
          <w:szCs w:val="28"/>
        </w:rPr>
      </w:pPr>
    </w:p>
    <w:p w:rsidR="00E6478C" w:rsidRPr="000D5C87" w:rsidRDefault="00E6478C" w:rsidP="000D5C87">
      <w:pPr>
        <w:spacing w:line="360" w:lineRule="auto"/>
        <w:ind w:firstLine="320"/>
        <w:rPr>
          <w:rFonts w:ascii="Times New Roman" w:hAnsi="Times New Roman"/>
          <w:i/>
          <w:iCs/>
          <w:sz w:val="28"/>
          <w:szCs w:val="28"/>
        </w:rPr>
      </w:pPr>
      <w:r w:rsidRPr="000D5C87">
        <w:rPr>
          <w:rFonts w:ascii="Times New Roman" w:hAnsi="Times New Roman"/>
          <w:i/>
          <w:iCs/>
          <w:sz w:val="28"/>
          <w:szCs w:val="28"/>
        </w:rPr>
        <w:t>Основные методы установления исходной цены.</w:t>
      </w:r>
    </w:p>
    <w:p w:rsidR="00E6478C" w:rsidRPr="000D5C87" w:rsidRDefault="00E6478C" w:rsidP="000D5C87">
      <w:pPr>
        <w:spacing w:line="360" w:lineRule="auto"/>
        <w:ind w:firstLine="320"/>
        <w:rPr>
          <w:rFonts w:ascii="Times New Roman" w:hAnsi="Times New Roman"/>
          <w:sz w:val="28"/>
          <w:szCs w:val="28"/>
        </w:rPr>
      </w:pPr>
    </w:p>
    <w:p w:rsidR="00E6478C" w:rsidRDefault="00E6478C" w:rsidP="000D5C87">
      <w:pPr>
        <w:spacing w:line="360" w:lineRule="auto"/>
        <w:ind w:firstLine="320"/>
        <w:rPr>
          <w:rFonts w:ascii="Times New Roman" w:hAnsi="Times New Roman"/>
          <w:b/>
          <w:bCs/>
          <w:sz w:val="28"/>
          <w:szCs w:val="28"/>
        </w:rPr>
      </w:pPr>
    </w:p>
    <w:p w:rsidR="00E6478C" w:rsidRDefault="00E6478C" w:rsidP="000D5C87">
      <w:pPr>
        <w:spacing w:line="360" w:lineRule="auto"/>
        <w:ind w:firstLine="320"/>
        <w:rPr>
          <w:rFonts w:ascii="Times New Roman" w:hAnsi="Times New Roman"/>
          <w:b/>
          <w:bCs/>
          <w:sz w:val="28"/>
          <w:szCs w:val="28"/>
        </w:rPr>
      </w:pP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b/>
          <w:bCs/>
          <w:sz w:val="28"/>
          <w:szCs w:val="28"/>
        </w:rPr>
        <w:t>1. ЗАТРАТНЫЙ МЕТОД (МЕТОД «СЛАДКОГО ЧАЯ»).</w:t>
      </w:r>
      <w:r w:rsidRPr="000D5C87">
        <w:rPr>
          <w:rFonts w:ascii="Times New Roman" w:hAnsi="Times New Roman"/>
          <w:sz w:val="28"/>
          <w:szCs w:val="28"/>
        </w:rPr>
        <w:t xml:space="preserve"> Многие из нас, несмотря на предупреждения докторов о том, что сахар — белая смерть, очень любят пить чай с большим количеством сахара. Такое потребление чая формирует у лю</w:t>
      </w:r>
      <w:r w:rsidRPr="000D5C87">
        <w:rPr>
          <w:rFonts w:ascii="Times New Roman" w:hAnsi="Times New Roman"/>
          <w:sz w:val="28"/>
          <w:szCs w:val="28"/>
        </w:rPr>
        <w:softHyphen/>
        <w:t>дей определенный вкус: одному требуется ложка сахара на стакан чая, другому — две, третьему — четыре и т.д. Причем при изменении размера (емкости) посуды, в которую мы разливаем чай, меняется (допустим, разливаем чай не по стаканам, а в маленькие кофейные чашки) и количество сахара, но таким образом, чтобы содержание сахара в чае оставалось неизменным (т.е. добавляем сахар по вкусу). Итак, к определенному количеству чая мы по своей привычке добавляем определенный фиксированный процент сахара, соответству</w:t>
      </w:r>
      <w:r w:rsidRPr="000D5C87">
        <w:rPr>
          <w:rFonts w:ascii="Times New Roman" w:hAnsi="Times New Roman"/>
          <w:sz w:val="28"/>
          <w:szCs w:val="28"/>
        </w:rPr>
        <w:softHyphen/>
        <w:t>ющий нашему вкусу.</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Данный принцип положен в основу ЗАТРАТНОГО МЕТОДА ценообразования, или МЕТОДА «СЛАДКОГО ЧАЯ». Этот метод основан на ориентации цены на затраты производства. Суть его в том, что к подсчитанным издержкам производства добавляется какой-нибудь фиксированный процент прибыли, поэтому в английской терминологии он получил название «plus pricing», что в буквальном переводе означает «издержки + процент»: ЦЕНА = СЕБЕСТОИМОСТЬ + ФИКСИРОВАННЫЙ ПРОЦЕНТ ПРИБЫЛИ</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Допустим, фирма «Даймонд» выпускает новый плейер. Эта фирма, предположим, привыкла получать прибыль в размере 50%. Если ее издержки составят 80 долларов, тогда исходная цена достигнет 120 долларов, если же его издержки повысятся и составят 300 долларов, исходная цена плейера составит 450 долларов.</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Этот метод имеет и плюсы, и минусы. ПЛЮСЫ ЗАТРАТНОГО МЕТОДА:</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 Производители имеют всегда больше информации о своих издержках, чем о потребительском спросе. Поэтому данный метод чрезвычайно прост для потребителей.</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 Если таким методом пользуется большинство произ</w:t>
      </w:r>
      <w:r w:rsidRPr="000D5C87">
        <w:rPr>
          <w:rFonts w:ascii="Times New Roman" w:hAnsi="Times New Roman"/>
          <w:sz w:val="28"/>
          <w:szCs w:val="28"/>
        </w:rPr>
        <w:softHyphen/>
        <w:t>водителей отрасли, то ценовая конкуренция может быть сведе</w:t>
      </w:r>
      <w:r w:rsidRPr="000D5C87">
        <w:rPr>
          <w:rFonts w:ascii="Times New Roman" w:hAnsi="Times New Roman"/>
          <w:sz w:val="28"/>
          <w:szCs w:val="28"/>
        </w:rPr>
        <w:softHyphen/>
        <w:t>на к минимуму, так как цены оказываются схожими.</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МИНУСЫ ЗАТРАТНОГО МЕТОДА:</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 Данный метод не связан с текущим спросом.</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 Он не учитывает потребительские свойства как данного товара, так и товаров, на которые он может быть заменен.</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Анализируя плюсы и минусы затратного метода, можно определить границы его применения:</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1) При установлении исходной цены на принципиально новую продукцию, когда невозможно ее сопоставлять с ранее выпускаемой.</w:t>
      </w:r>
    </w:p>
    <w:p w:rsidR="00E6478C" w:rsidRPr="000D5C87"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2) При установлении цен на продукцию, которая изготавливается по разовым заказам, и на опытные образцы.</w:t>
      </w:r>
    </w:p>
    <w:p w:rsidR="00E6478C" w:rsidRDefault="00E6478C" w:rsidP="000D5C87">
      <w:pPr>
        <w:spacing w:line="360" w:lineRule="auto"/>
        <w:ind w:firstLine="320"/>
        <w:rPr>
          <w:rFonts w:ascii="Times New Roman" w:hAnsi="Times New Roman"/>
          <w:sz w:val="28"/>
          <w:szCs w:val="28"/>
        </w:rPr>
      </w:pPr>
      <w:r w:rsidRPr="000D5C87">
        <w:rPr>
          <w:rFonts w:ascii="Times New Roman" w:hAnsi="Times New Roman"/>
          <w:sz w:val="28"/>
          <w:szCs w:val="28"/>
        </w:rPr>
        <w:t>3) При установлении цен в отрасли, где подавляющее большинство предприятий пользуется этим методом.</w:t>
      </w:r>
    </w:p>
    <w:p w:rsidR="00E6478C" w:rsidRPr="000D5C87" w:rsidRDefault="00E6478C" w:rsidP="000D5C87">
      <w:pPr>
        <w:spacing w:line="360" w:lineRule="auto"/>
        <w:ind w:firstLine="320"/>
        <w:rPr>
          <w:rFonts w:ascii="Times New Roman" w:hAnsi="Times New Roman"/>
          <w:sz w:val="28"/>
          <w:szCs w:val="28"/>
        </w:rPr>
      </w:pPr>
      <w:r>
        <w:rPr>
          <w:rFonts w:ascii="Times New Roman" w:hAnsi="Times New Roman"/>
          <w:sz w:val="28"/>
          <w:szCs w:val="28"/>
        </w:rPr>
        <w:t>4)</w:t>
      </w:r>
      <w:r w:rsidRPr="00802DE8">
        <w:rPr>
          <w:rFonts w:ascii="Times New Roman" w:hAnsi="Times New Roman"/>
          <w:sz w:val="28"/>
          <w:szCs w:val="28"/>
        </w:rPr>
        <w:t xml:space="preserve"> При определении цен на товары, на которые спрос хронически превышает предложение.</w:t>
      </w:r>
    </w:p>
    <w:p w:rsidR="00E6478C" w:rsidRPr="00802DE8" w:rsidRDefault="00E6478C" w:rsidP="00802DE8">
      <w:pPr>
        <w:pStyle w:val="1"/>
        <w:spacing w:before="0" w:after="0"/>
        <w:rPr>
          <w:color w:val="000000"/>
        </w:rPr>
      </w:pPr>
      <w:r w:rsidRPr="00802DE8">
        <w:rPr>
          <w:color w:val="000000"/>
        </w:rPr>
        <w:t>Маркетинговые стратегии и маркетинговые меропрития</w:t>
      </w:r>
    </w:p>
    <w:p w:rsidR="00E6478C" w:rsidRPr="00802DE8" w:rsidRDefault="00E6478C" w:rsidP="00802DE8">
      <w:pPr>
        <w:jc w:val="center"/>
        <w:rPr>
          <w:rFonts w:ascii="Times New Roman" w:hAnsi="Times New Roman"/>
          <w:b/>
          <w:sz w:val="32"/>
          <w:szCs w:val="32"/>
        </w:rPr>
      </w:pPr>
      <w:bookmarkStart w:id="1" w:name="_Toc103931032"/>
      <w:r w:rsidRPr="00802DE8">
        <w:rPr>
          <w:rFonts w:ascii="Times New Roman" w:hAnsi="Times New Roman"/>
          <w:b/>
          <w:sz w:val="32"/>
          <w:szCs w:val="32"/>
        </w:rPr>
        <w:t>Разработка маркетинговой стратегии</w:t>
      </w:r>
      <w:bookmarkEnd w:id="1"/>
    </w:p>
    <w:p w:rsidR="00E6478C" w:rsidRPr="008441FD" w:rsidRDefault="00E6478C" w:rsidP="009823F8"/>
    <w:p w:rsidR="00E6478C" w:rsidRPr="00802DE8" w:rsidRDefault="00E6478C" w:rsidP="009823F8">
      <w:pPr>
        <w:ind w:firstLine="709"/>
        <w:rPr>
          <w:rFonts w:ascii="Times New Roman" w:hAnsi="Times New Roman"/>
          <w:color w:val="000000"/>
          <w:sz w:val="28"/>
          <w:szCs w:val="28"/>
        </w:rPr>
      </w:pPr>
      <w:r w:rsidRPr="00802DE8">
        <w:rPr>
          <w:rFonts w:ascii="Times New Roman" w:hAnsi="Times New Roman"/>
          <w:color w:val="000000"/>
          <w:sz w:val="28"/>
          <w:szCs w:val="28"/>
        </w:rPr>
        <w:t>Рассмотрим маркетинговые мероприятия на основе маркетинговых стратегий.</w:t>
      </w:r>
    </w:p>
    <w:p w:rsidR="00E6478C" w:rsidRPr="00802DE8" w:rsidRDefault="00E6478C" w:rsidP="009823F8">
      <w:pPr>
        <w:shd w:val="clear" w:color="auto" w:fill="FFFFFF"/>
        <w:ind w:firstLine="709"/>
        <w:rPr>
          <w:rFonts w:ascii="Times New Roman" w:hAnsi="Times New Roman"/>
          <w:color w:val="000000"/>
          <w:sz w:val="28"/>
          <w:szCs w:val="28"/>
        </w:rPr>
      </w:pPr>
      <w:r w:rsidRPr="00802DE8">
        <w:rPr>
          <w:rFonts w:ascii="Times New Roman" w:hAnsi="Times New Roman"/>
          <w:color w:val="000000"/>
          <w:sz w:val="28"/>
          <w:szCs w:val="28"/>
        </w:rPr>
        <w:t>Маркетинговая стратегия отдельных фирм отличается индивиду</w:t>
      </w:r>
      <w:r w:rsidRPr="00802DE8">
        <w:rPr>
          <w:rFonts w:ascii="Times New Roman" w:hAnsi="Times New Roman"/>
          <w:color w:val="000000"/>
          <w:sz w:val="28"/>
          <w:szCs w:val="28"/>
        </w:rPr>
        <w:softHyphen/>
        <w:t>ализмом и оригинальностью. В результате анализа и учета многооб</w:t>
      </w:r>
      <w:r w:rsidRPr="00802DE8">
        <w:rPr>
          <w:rFonts w:ascii="Times New Roman" w:hAnsi="Times New Roman"/>
          <w:color w:val="000000"/>
          <w:sz w:val="28"/>
          <w:szCs w:val="28"/>
        </w:rPr>
        <w:softHyphen/>
        <w:t>разных внешних условий развития они стремятся применять формы и методы управленческой деятельности и работы на рынке, не ис</w:t>
      </w:r>
      <w:r w:rsidRPr="00802DE8">
        <w:rPr>
          <w:rFonts w:ascii="Times New Roman" w:hAnsi="Times New Roman"/>
          <w:color w:val="000000"/>
          <w:sz w:val="28"/>
          <w:szCs w:val="28"/>
        </w:rPr>
        <w:softHyphen/>
        <w:t>пользуемые другими фирмами. Это позволяет отходить от канонов предпринимательского поведения и избирать оригинальные пути раз</w:t>
      </w:r>
      <w:r w:rsidRPr="00802DE8">
        <w:rPr>
          <w:rFonts w:ascii="Times New Roman" w:hAnsi="Times New Roman"/>
          <w:color w:val="000000"/>
          <w:sz w:val="28"/>
          <w:szCs w:val="28"/>
        </w:rPr>
        <w:softHyphen/>
        <w:t>вития.</w:t>
      </w:r>
    </w:p>
    <w:p w:rsidR="00E6478C" w:rsidRPr="00802DE8" w:rsidRDefault="00E6478C" w:rsidP="009823F8">
      <w:pPr>
        <w:shd w:val="clear" w:color="auto" w:fill="FFFFFF"/>
        <w:ind w:firstLine="709"/>
        <w:rPr>
          <w:rFonts w:ascii="Times New Roman" w:hAnsi="Times New Roman"/>
          <w:color w:val="000000"/>
          <w:sz w:val="28"/>
          <w:szCs w:val="28"/>
        </w:rPr>
      </w:pPr>
      <w:r w:rsidRPr="00802DE8">
        <w:rPr>
          <w:rFonts w:ascii="Times New Roman" w:hAnsi="Times New Roman"/>
          <w:color w:val="000000"/>
          <w:sz w:val="28"/>
          <w:szCs w:val="28"/>
        </w:rPr>
        <w:t>В современных условиях маркетинговая стратегия фирм приоб</w:t>
      </w:r>
      <w:r w:rsidRPr="00802DE8">
        <w:rPr>
          <w:rFonts w:ascii="Times New Roman" w:hAnsi="Times New Roman"/>
          <w:color w:val="000000"/>
          <w:sz w:val="28"/>
          <w:szCs w:val="28"/>
        </w:rPr>
        <w:softHyphen/>
        <w:t>ретает комплексный характер, охватывая все направления ее деятель</w:t>
      </w:r>
      <w:r w:rsidRPr="00802DE8">
        <w:rPr>
          <w:rFonts w:ascii="Times New Roman" w:hAnsi="Times New Roman"/>
          <w:color w:val="000000"/>
          <w:sz w:val="28"/>
          <w:szCs w:val="28"/>
        </w:rPr>
        <w:softHyphen/>
        <w:t>ности, и рассчитывается на долгосрочный период. Если ранее фирмы могли обходиться планами на 3—5 лет, то сейчас они вынуждены ори</w:t>
      </w:r>
      <w:r w:rsidRPr="00802DE8">
        <w:rPr>
          <w:rFonts w:ascii="Times New Roman" w:hAnsi="Times New Roman"/>
          <w:color w:val="000000"/>
          <w:sz w:val="28"/>
          <w:szCs w:val="28"/>
        </w:rPr>
        <w:softHyphen/>
        <w:t>ентироваться на 10-20 лет вперед. Стратегия в маркетинге получает все большее значение. Еще несколько лет назад стратегический мар</w:t>
      </w:r>
      <w:r w:rsidRPr="00802DE8">
        <w:rPr>
          <w:rFonts w:ascii="Times New Roman" w:hAnsi="Times New Roman"/>
          <w:color w:val="000000"/>
          <w:sz w:val="28"/>
          <w:szCs w:val="28"/>
        </w:rPr>
        <w:softHyphen/>
        <w:t>кетинг представлялся прежде всего как определение общего направ</w:t>
      </w:r>
      <w:r w:rsidRPr="00802DE8">
        <w:rPr>
          <w:rFonts w:ascii="Times New Roman" w:hAnsi="Times New Roman"/>
          <w:color w:val="000000"/>
          <w:sz w:val="28"/>
          <w:szCs w:val="28"/>
        </w:rPr>
        <w:softHyphen/>
        <w:t>ления деятельности фирмы, ориентированного в будущее и реагиру</w:t>
      </w:r>
      <w:r w:rsidRPr="00802DE8">
        <w:rPr>
          <w:rFonts w:ascii="Times New Roman" w:hAnsi="Times New Roman"/>
          <w:color w:val="000000"/>
          <w:sz w:val="28"/>
          <w:szCs w:val="28"/>
        </w:rPr>
        <w:softHyphen/>
        <w:t>ющего на изменение внешних условий. В последнее время основной упор делается на формирование ориентированной на рынок эффек</w:t>
      </w:r>
      <w:r w:rsidRPr="00802DE8">
        <w:rPr>
          <w:rFonts w:ascii="Times New Roman" w:hAnsi="Times New Roman"/>
          <w:color w:val="000000"/>
          <w:sz w:val="28"/>
          <w:szCs w:val="28"/>
        </w:rPr>
        <w:softHyphen/>
        <w:t>тивной организационной и управленческой системы и распределение в соответствии с этим управленческих ресурсов фирмы. Иначе говоря, маркетинговая стратегия рассматривается как объединенная система организации всей работы фирмы.</w:t>
      </w:r>
    </w:p>
    <w:p w:rsidR="00E6478C" w:rsidRPr="00802DE8" w:rsidRDefault="00E6478C" w:rsidP="009823F8">
      <w:pPr>
        <w:shd w:val="clear" w:color="auto" w:fill="FFFFFF"/>
        <w:ind w:firstLine="709"/>
        <w:rPr>
          <w:rFonts w:ascii="Times New Roman" w:hAnsi="Times New Roman"/>
          <w:color w:val="000000"/>
          <w:sz w:val="28"/>
          <w:szCs w:val="28"/>
        </w:rPr>
      </w:pPr>
      <w:r w:rsidRPr="00802DE8">
        <w:rPr>
          <w:rFonts w:ascii="Times New Roman" w:hAnsi="Times New Roman"/>
          <w:color w:val="000000"/>
          <w:sz w:val="28"/>
          <w:szCs w:val="28"/>
        </w:rPr>
        <w:t>Разработка и принятие стратегических решений происходит ныне в условиях крайней нестабильности и неопределенности развития рынка и маркетинговой среды.</w:t>
      </w:r>
    </w:p>
    <w:p w:rsidR="00E6478C" w:rsidRPr="00802DE8" w:rsidRDefault="00E6478C" w:rsidP="009823F8">
      <w:pPr>
        <w:shd w:val="clear" w:color="auto" w:fill="FFFFFF"/>
        <w:ind w:firstLine="709"/>
        <w:rPr>
          <w:rFonts w:ascii="Times New Roman" w:hAnsi="Times New Roman"/>
          <w:color w:val="000000"/>
          <w:sz w:val="28"/>
          <w:szCs w:val="28"/>
        </w:rPr>
      </w:pPr>
      <w:r w:rsidRPr="00802DE8">
        <w:rPr>
          <w:rFonts w:ascii="Times New Roman" w:hAnsi="Times New Roman"/>
          <w:color w:val="000000"/>
          <w:sz w:val="28"/>
          <w:szCs w:val="28"/>
        </w:rPr>
        <w:t>Анализ динамично меняющейся рыночной среды и прогноз даль</w:t>
      </w:r>
      <w:r w:rsidRPr="00802DE8">
        <w:rPr>
          <w:rFonts w:ascii="Times New Roman" w:hAnsi="Times New Roman"/>
          <w:color w:val="000000"/>
          <w:sz w:val="28"/>
          <w:szCs w:val="28"/>
        </w:rPr>
        <w:softHyphen/>
        <w:t>нейшего развития рынка — краеугольный камень при формирова</w:t>
      </w:r>
      <w:r w:rsidRPr="00802DE8">
        <w:rPr>
          <w:rFonts w:ascii="Times New Roman" w:hAnsi="Times New Roman"/>
          <w:color w:val="000000"/>
          <w:sz w:val="28"/>
          <w:szCs w:val="28"/>
        </w:rPr>
        <w:softHyphen/>
        <w:t>нии маркетинговой стратегии и всего стратегического маркетинга. Тенденции развития рыночного спроса и конкурентной борьбы, раз</w:t>
      </w:r>
      <w:r w:rsidRPr="00802DE8">
        <w:rPr>
          <w:rFonts w:ascii="Times New Roman" w:hAnsi="Times New Roman"/>
          <w:color w:val="000000"/>
          <w:sz w:val="28"/>
          <w:szCs w:val="28"/>
        </w:rPr>
        <w:softHyphen/>
        <w:t>витие системы товародвижения и каналов сбыта, социальные тен</w:t>
      </w:r>
      <w:r w:rsidRPr="00802DE8">
        <w:rPr>
          <w:rFonts w:ascii="Times New Roman" w:hAnsi="Times New Roman"/>
          <w:color w:val="000000"/>
          <w:sz w:val="28"/>
          <w:szCs w:val="28"/>
        </w:rPr>
        <w:softHyphen/>
        <w:t>денции и т.д. — постоянные объекты изучения маркетологов. В то же время они учитывают возможности и состояние управленческих ре</w:t>
      </w:r>
      <w:r w:rsidRPr="00802DE8">
        <w:rPr>
          <w:rFonts w:ascii="Times New Roman" w:hAnsi="Times New Roman"/>
          <w:color w:val="000000"/>
          <w:sz w:val="28"/>
          <w:szCs w:val="28"/>
        </w:rPr>
        <w:softHyphen/>
        <w:t>сурсов самой фирмы и связывают с ними будущие рыночные изме</w:t>
      </w:r>
      <w:r w:rsidRPr="00802DE8">
        <w:rPr>
          <w:rFonts w:ascii="Times New Roman" w:hAnsi="Times New Roman"/>
          <w:color w:val="000000"/>
          <w:sz w:val="28"/>
          <w:szCs w:val="28"/>
        </w:rPr>
        <w:softHyphen/>
        <w:t>нения, стараясь найти наиболее эффективные направления и пути развития фирмы.</w:t>
      </w:r>
    </w:p>
    <w:p w:rsidR="00E6478C" w:rsidRPr="00802DE8" w:rsidRDefault="00E6478C" w:rsidP="009823F8">
      <w:pPr>
        <w:shd w:val="clear" w:color="auto" w:fill="FFFFFF"/>
        <w:ind w:firstLine="709"/>
        <w:rPr>
          <w:rFonts w:ascii="Times New Roman" w:hAnsi="Times New Roman"/>
          <w:color w:val="000000"/>
          <w:sz w:val="28"/>
          <w:szCs w:val="28"/>
        </w:rPr>
      </w:pPr>
      <w:r w:rsidRPr="00802DE8">
        <w:rPr>
          <w:rFonts w:ascii="Times New Roman" w:hAnsi="Times New Roman"/>
          <w:color w:val="000000"/>
          <w:sz w:val="28"/>
          <w:szCs w:val="28"/>
        </w:rPr>
        <w:t>Передовым фирмам присуще активное и конструктивное влияние на развитие рынка, формирование его согласно стратегическим на</w:t>
      </w:r>
      <w:r w:rsidRPr="00802DE8">
        <w:rPr>
          <w:rFonts w:ascii="Times New Roman" w:hAnsi="Times New Roman"/>
          <w:color w:val="000000"/>
          <w:sz w:val="28"/>
          <w:szCs w:val="28"/>
        </w:rPr>
        <w:softHyphen/>
        <w:t>правлениям своего развития и решениям перспективных планов рос</w:t>
      </w:r>
      <w:r w:rsidRPr="00802DE8">
        <w:rPr>
          <w:rFonts w:ascii="Times New Roman" w:hAnsi="Times New Roman"/>
          <w:color w:val="000000"/>
          <w:sz w:val="28"/>
          <w:szCs w:val="28"/>
        </w:rPr>
        <w:softHyphen/>
        <w:t>та. При этом разработка стратегических планов и задач основывается на тщательнейшем изучении основных рыночных тенденций и изме</w:t>
      </w:r>
      <w:r w:rsidRPr="00802DE8">
        <w:rPr>
          <w:rFonts w:ascii="Times New Roman" w:hAnsi="Times New Roman"/>
          <w:color w:val="000000"/>
          <w:sz w:val="28"/>
          <w:szCs w:val="28"/>
        </w:rPr>
        <w:softHyphen/>
        <w:t>нений внешней маркетинговой среды.</w:t>
      </w:r>
    </w:p>
    <w:p w:rsidR="00E6478C" w:rsidRPr="00802DE8" w:rsidRDefault="00E6478C" w:rsidP="009823F8">
      <w:pPr>
        <w:shd w:val="clear" w:color="auto" w:fill="FFFFFF"/>
        <w:ind w:firstLine="709"/>
        <w:rPr>
          <w:rFonts w:ascii="Times New Roman" w:hAnsi="Times New Roman"/>
          <w:color w:val="000000"/>
          <w:sz w:val="28"/>
          <w:szCs w:val="28"/>
        </w:rPr>
      </w:pPr>
      <w:r w:rsidRPr="00802DE8">
        <w:rPr>
          <w:rFonts w:ascii="Times New Roman" w:hAnsi="Times New Roman"/>
          <w:color w:val="000000"/>
          <w:sz w:val="28"/>
          <w:szCs w:val="28"/>
        </w:rPr>
        <w:t>При выборе стратегического направления деятельности фирмы возникает опасность того, что она может совпасть, в том числе и по времени, со стратегическим направлением развития другой фирмы, конкурирующей с первой на одном и том же рынке. Поэтому важной задачей является выяснение того, насколько та или иная стратегия может быть отличной от стратегии другой фирмы и создать ей пре</w:t>
      </w:r>
      <w:r w:rsidRPr="00802DE8">
        <w:rPr>
          <w:rFonts w:ascii="Times New Roman" w:hAnsi="Times New Roman"/>
          <w:color w:val="000000"/>
          <w:sz w:val="28"/>
          <w:szCs w:val="28"/>
        </w:rPr>
        <w:softHyphen/>
        <w:t>имущество в конкурентной борьбе с другими фирмами, а также как оптимально отразить в маркетинговой стратегии сильные стороны и конкурентные преимущества собственной компании.</w:t>
      </w:r>
    </w:p>
    <w:p w:rsidR="00E6478C" w:rsidRPr="00802DE8" w:rsidRDefault="00E6478C" w:rsidP="009823F8">
      <w:pPr>
        <w:shd w:val="clear" w:color="auto" w:fill="FFFFFF"/>
        <w:ind w:firstLine="709"/>
        <w:rPr>
          <w:rFonts w:ascii="Times New Roman" w:hAnsi="Times New Roman"/>
          <w:color w:val="000000"/>
          <w:sz w:val="28"/>
          <w:szCs w:val="28"/>
        </w:rPr>
      </w:pPr>
      <w:r w:rsidRPr="00802DE8">
        <w:rPr>
          <w:rFonts w:ascii="Times New Roman" w:hAnsi="Times New Roman"/>
          <w:color w:val="000000"/>
          <w:sz w:val="28"/>
          <w:szCs w:val="28"/>
        </w:rPr>
        <w:t>Формирование маркетинговой стратегии можно разбить на этапы, а ее содержание — на ряд подвидов. Общая стратегия базируется на основной концепции развития предпринимательской деятельности фирмы, которая, в свою очередь, основывается на определении глав</w:t>
      </w:r>
      <w:r w:rsidRPr="00802DE8">
        <w:rPr>
          <w:rFonts w:ascii="Times New Roman" w:hAnsi="Times New Roman"/>
          <w:color w:val="000000"/>
          <w:sz w:val="28"/>
          <w:szCs w:val="28"/>
        </w:rPr>
        <w:softHyphen/>
        <w:t>ного профиля работы и стратегических зон хозяйствования и учиты</w:t>
      </w:r>
      <w:r w:rsidRPr="00802DE8">
        <w:rPr>
          <w:rFonts w:ascii="Times New Roman" w:hAnsi="Times New Roman"/>
          <w:color w:val="000000"/>
          <w:sz w:val="28"/>
          <w:szCs w:val="28"/>
        </w:rPr>
        <w:softHyphen/>
        <w:t>вает соответствующие направления общегосударственных программ экономического и социального развития страны. Далее формируются стратегии по различным отраслям деятельности фирмы, товарам, рынкам, а также функциональные виды стратегий.</w:t>
      </w:r>
    </w:p>
    <w:p w:rsidR="00E6478C" w:rsidRPr="00802DE8" w:rsidRDefault="00E6478C" w:rsidP="009823F8">
      <w:pPr>
        <w:shd w:val="clear" w:color="auto" w:fill="FFFFFF"/>
        <w:ind w:firstLine="709"/>
        <w:rPr>
          <w:rFonts w:ascii="Times New Roman" w:hAnsi="Times New Roman"/>
          <w:color w:val="000000"/>
          <w:sz w:val="28"/>
          <w:szCs w:val="28"/>
        </w:rPr>
      </w:pPr>
      <w:r w:rsidRPr="00802DE8">
        <w:rPr>
          <w:rFonts w:ascii="Times New Roman" w:hAnsi="Times New Roman"/>
          <w:color w:val="000000"/>
          <w:sz w:val="28"/>
          <w:szCs w:val="28"/>
        </w:rPr>
        <w:t>В общую стратегию включаются прежде всего товарно-рыночные стратегии, нацеленные на распределение управленческих ресурсов по таким направлениям, как проникновение на рынок, освоение рынка, диверсификация рынка и т.д. Также в общую стратегию фирмы входят стратегии комплектования важнейших зон хозяйствования (так на</w:t>
      </w:r>
      <w:r w:rsidRPr="00802DE8">
        <w:rPr>
          <w:rFonts w:ascii="Times New Roman" w:hAnsi="Times New Roman"/>
          <w:color w:val="000000"/>
          <w:sz w:val="28"/>
          <w:szCs w:val="28"/>
        </w:rPr>
        <w:softHyphen/>
        <w:t>зываемая портфельная стратегия), назначение которой — эффектив</w:t>
      </w:r>
      <w:r w:rsidRPr="00802DE8">
        <w:rPr>
          <w:rFonts w:ascii="Times New Roman" w:hAnsi="Times New Roman"/>
          <w:color w:val="000000"/>
          <w:sz w:val="28"/>
          <w:szCs w:val="28"/>
        </w:rPr>
        <w:softHyphen/>
        <w:t>ное сбалансирование направлений деятельности фирмы, связанных с получением доходов, разработкой и выпуском на рынок новых то</w:t>
      </w:r>
      <w:r w:rsidRPr="00802DE8">
        <w:rPr>
          <w:rFonts w:ascii="Times New Roman" w:hAnsi="Times New Roman"/>
          <w:color w:val="000000"/>
          <w:sz w:val="28"/>
          <w:szCs w:val="28"/>
        </w:rPr>
        <w:softHyphen/>
        <w:t>варов, уходом с рынка, поддержанием имеющегося уровня продаж. К тому же проблемой является то, как в каждой такой стратегической зоне хозяйствования решать вопросы функционального распределе</w:t>
      </w:r>
      <w:r w:rsidRPr="00802DE8">
        <w:rPr>
          <w:rFonts w:ascii="Times New Roman" w:hAnsi="Times New Roman"/>
          <w:color w:val="000000"/>
          <w:sz w:val="28"/>
          <w:szCs w:val="28"/>
        </w:rPr>
        <w:softHyphen/>
        <w:t>ния ресурсов и функциональной политики: производственной, мар</w:t>
      </w:r>
      <w:r w:rsidRPr="00802DE8">
        <w:rPr>
          <w:rFonts w:ascii="Times New Roman" w:hAnsi="Times New Roman"/>
          <w:color w:val="000000"/>
          <w:sz w:val="28"/>
          <w:szCs w:val="28"/>
        </w:rPr>
        <w:softHyphen/>
        <w:t>кетинговой, финансовой, кадровой и т.д.</w:t>
      </w:r>
    </w:p>
    <w:p w:rsidR="00E6478C" w:rsidRPr="00802DE8" w:rsidRDefault="00E6478C" w:rsidP="009823F8">
      <w:pPr>
        <w:shd w:val="clear" w:color="auto" w:fill="FFFFFF"/>
        <w:ind w:firstLine="709"/>
        <w:rPr>
          <w:rFonts w:ascii="Times New Roman" w:hAnsi="Times New Roman"/>
          <w:color w:val="000000"/>
          <w:sz w:val="28"/>
          <w:szCs w:val="28"/>
        </w:rPr>
      </w:pPr>
      <w:r w:rsidRPr="00802DE8">
        <w:rPr>
          <w:rFonts w:ascii="Times New Roman" w:hAnsi="Times New Roman"/>
          <w:color w:val="000000"/>
          <w:sz w:val="28"/>
          <w:szCs w:val="28"/>
        </w:rPr>
        <w:t>Стратегическая концепция строится путем прежде всего опреде</w:t>
      </w:r>
      <w:r w:rsidRPr="00802DE8">
        <w:rPr>
          <w:rFonts w:ascii="Times New Roman" w:hAnsi="Times New Roman"/>
          <w:color w:val="000000"/>
          <w:sz w:val="28"/>
          <w:szCs w:val="28"/>
        </w:rPr>
        <w:softHyphen/>
        <w:t>ления фирмой конкурентного положения на рынке. При формиро</w:t>
      </w:r>
      <w:r w:rsidRPr="00802DE8">
        <w:rPr>
          <w:rFonts w:ascii="Times New Roman" w:hAnsi="Times New Roman"/>
          <w:color w:val="000000"/>
          <w:sz w:val="28"/>
          <w:szCs w:val="28"/>
        </w:rPr>
        <w:softHyphen/>
        <w:t>вании этой концепции учитывается состояние конкурентной борь</w:t>
      </w:r>
      <w:r w:rsidRPr="00802DE8">
        <w:rPr>
          <w:rFonts w:ascii="Times New Roman" w:hAnsi="Times New Roman"/>
          <w:color w:val="000000"/>
          <w:sz w:val="28"/>
          <w:szCs w:val="28"/>
        </w:rPr>
        <w:softHyphen/>
        <w:t>бы не только в рамках данной отрасли предпринимательской дея</w:t>
      </w:r>
      <w:r w:rsidRPr="00802DE8">
        <w:rPr>
          <w:rFonts w:ascii="Times New Roman" w:hAnsi="Times New Roman"/>
          <w:color w:val="000000"/>
          <w:sz w:val="28"/>
          <w:szCs w:val="28"/>
        </w:rPr>
        <w:softHyphen/>
        <w:t>тельности, но и функциональные виды конкуренции, когда, напри</w:t>
      </w:r>
      <w:r w:rsidRPr="00802DE8">
        <w:rPr>
          <w:rFonts w:ascii="Times New Roman" w:hAnsi="Times New Roman"/>
          <w:color w:val="000000"/>
          <w:sz w:val="28"/>
          <w:szCs w:val="28"/>
        </w:rPr>
        <w:softHyphen/>
        <w:t>мер, фирма, производящая грузовики, учитывает конкурентные по</w:t>
      </w:r>
      <w:r w:rsidRPr="00802DE8">
        <w:rPr>
          <w:rFonts w:ascii="Times New Roman" w:hAnsi="Times New Roman"/>
          <w:color w:val="000000"/>
          <w:sz w:val="28"/>
          <w:szCs w:val="28"/>
        </w:rPr>
        <w:softHyphen/>
        <w:t>зиции не только относительно фирм — продуцентов грузовиков, но и фирм, выпускающих морские и речные транспортные средства, самолеты и вертолеты, также занятые в перевозке соответствующих грузов. При разработке концепции также принимается во внимание конкуренция между отдельными предприятиями, центрами прибыли или самостоятельными хозяйственными единицами в рамках одной фирмы.</w:t>
      </w:r>
    </w:p>
    <w:p w:rsidR="00E6478C" w:rsidRPr="00802DE8" w:rsidRDefault="00E6478C" w:rsidP="009823F8">
      <w:pPr>
        <w:shd w:val="clear" w:color="auto" w:fill="FFFFFF"/>
        <w:ind w:firstLine="709"/>
        <w:rPr>
          <w:rFonts w:ascii="Times New Roman" w:hAnsi="Times New Roman"/>
          <w:color w:val="000000"/>
          <w:sz w:val="28"/>
          <w:szCs w:val="28"/>
        </w:rPr>
      </w:pPr>
      <w:r w:rsidRPr="00802DE8">
        <w:rPr>
          <w:rFonts w:ascii="Times New Roman" w:hAnsi="Times New Roman"/>
          <w:color w:val="000000"/>
          <w:sz w:val="28"/>
          <w:szCs w:val="28"/>
        </w:rPr>
        <w:t>Маркетинговая стратегическая концепция позволяет подчинить единым интересам усилия сотрудников фирмы, причем наиболее рациональным образом, учитывая будущие перспективы, а также раз</w:t>
      </w:r>
      <w:r w:rsidRPr="00802DE8">
        <w:rPr>
          <w:rFonts w:ascii="Times New Roman" w:hAnsi="Times New Roman"/>
          <w:color w:val="000000"/>
          <w:sz w:val="28"/>
          <w:szCs w:val="28"/>
        </w:rPr>
        <w:softHyphen/>
        <w:t>вивать управленческие ресурсы, концентрируя их в наиболее эффек</w:t>
      </w:r>
      <w:r w:rsidRPr="00802DE8">
        <w:rPr>
          <w:rFonts w:ascii="Times New Roman" w:hAnsi="Times New Roman"/>
          <w:color w:val="000000"/>
          <w:sz w:val="28"/>
          <w:szCs w:val="28"/>
        </w:rPr>
        <w:softHyphen/>
        <w:t>тивных зонах хозяйствования.</w:t>
      </w:r>
    </w:p>
    <w:p w:rsidR="00E6478C" w:rsidRPr="00802DE8" w:rsidRDefault="00E6478C" w:rsidP="009823F8">
      <w:pPr>
        <w:shd w:val="clear" w:color="auto" w:fill="FFFFFF"/>
        <w:ind w:firstLine="709"/>
        <w:rPr>
          <w:rFonts w:ascii="Times New Roman" w:hAnsi="Times New Roman"/>
          <w:color w:val="000000"/>
          <w:sz w:val="28"/>
          <w:szCs w:val="28"/>
        </w:rPr>
      </w:pPr>
      <w:r w:rsidRPr="00802DE8">
        <w:rPr>
          <w:rFonts w:ascii="Times New Roman" w:hAnsi="Times New Roman"/>
          <w:color w:val="000000"/>
          <w:sz w:val="28"/>
          <w:szCs w:val="28"/>
        </w:rPr>
        <w:t>Первый этап разработки. Основу направления марке</w:t>
      </w:r>
      <w:r w:rsidRPr="00802DE8">
        <w:rPr>
          <w:rFonts w:ascii="Times New Roman" w:hAnsi="Times New Roman"/>
          <w:color w:val="000000"/>
          <w:sz w:val="28"/>
          <w:szCs w:val="28"/>
        </w:rPr>
        <w:softHyphen/>
        <w:t>тинговой стратегической концепции формирует рыночная среда, открывающая возможности для развития фирмы или создающая угрозу ее дальнейшему существованию. Главные составляющие ры</w:t>
      </w:r>
      <w:r w:rsidRPr="00802DE8">
        <w:rPr>
          <w:rFonts w:ascii="Times New Roman" w:hAnsi="Times New Roman"/>
          <w:color w:val="000000"/>
          <w:sz w:val="28"/>
          <w:szCs w:val="28"/>
        </w:rPr>
        <w:softHyphen/>
        <w:t>ночной среды в долгосрочном разрезе: спрос и конкуренция, нахо</w:t>
      </w:r>
      <w:r w:rsidRPr="00802DE8">
        <w:rPr>
          <w:rFonts w:ascii="Times New Roman" w:hAnsi="Times New Roman"/>
          <w:color w:val="000000"/>
          <w:sz w:val="28"/>
          <w:szCs w:val="28"/>
        </w:rPr>
        <w:softHyphen/>
        <w:t>дящиеся в постоянном, динамичном изменении. При исследовании спроса определяются слои и группы покупателей и потребителей и их предпочтения по отношению к конкретным товарам и услугам, т.е. выясняется, какие требования рынка следует прежде всего удов</w:t>
      </w:r>
      <w:r w:rsidRPr="00802DE8">
        <w:rPr>
          <w:rFonts w:ascii="Times New Roman" w:hAnsi="Times New Roman"/>
          <w:color w:val="000000"/>
          <w:sz w:val="28"/>
          <w:szCs w:val="28"/>
        </w:rPr>
        <w:softHyphen/>
        <w:t>летворить, какие сегменты потребителей олицетворяют собой этот спрос.</w:t>
      </w:r>
    </w:p>
    <w:p w:rsidR="00E6478C" w:rsidRPr="00802DE8" w:rsidRDefault="00E6478C" w:rsidP="009823F8">
      <w:pPr>
        <w:shd w:val="clear" w:color="auto" w:fill="FFFFFF"/>
        <w:ind w:firstLine="709"/>
        <w:rPr>
          <w:rFonts w:ascii="Times New Roman" w:hAnsi="Times New Roman"/>
          <w:color w:val="000000"/>
          <w:sz w:val="28"/>
          <w:szCs w:val="28"/>
        </w:rPr>
      </w:pPr>
      <w:r w:rsidRPr="00802DE8">
        <w:rPr>
          <w:rFonts w:ascii="Times New Roman" w:hAnsi="Times New Roman"/>
          <w:color w:val="000000"/>
          <w:sz w:val="28"/>
          <w:szCs w:val="28"/>
        </w:rPr>
        <w:t>Второй этап разработки. Фирма анализирует собствен</w:t>
      </w:r>
      <w:r w:rsidRPr="00802DE8">
        <w:rPr>
          <w:rFonts w:ascii="Times New Roman" w:hAnsi="Times New Roman"/>
          <w:color w:val="000000"/>
          <w:sz w:val="28"/>
          <w:szCs w:val="28"/>
        </w:rPr>
        <w:softHyphen/>
        <w:t>ные управленческие ресурсы и возможности, выявляя свои преиму</w:t>
      </w:r>
      <w:r w:rsidRPr="00802DE8">
        <w:rPr>
          <w:rFonts w:ascii="Times New Roman" w:hAnsi="Times New Roman"/>
          <w:color w:val="000000"/>
          <w:sz w:val="28"/>
          <w:szCs w:val="28"/>
        </w:rPr>
        <w:softHyphen/>
        <w:t>щества и недостатки по сравнению с фирмами-конкурентами. Пре</w:t>
      </w:r>
      <w:r w:rsidRPr="00802DE8">
        <w:rPr>
          <w:rFonts w:ascii="Times New Roman" w:hAnsi="Times New Roman"/>
          <w:color w:val="000000"/>
          <w:sz w:val="28"/>
          <w:szCs w:val="28"/>
        </w:rPr>
        <w:softHyphen/>
        <w:t>имущества фирмы закладываются в основу выбора целевого рынка.</w:t>
      </w:r>
    </w:p>
    <w:p w:rsidR="00E6478C" w:rsidRPr="00802DE8" w:rsidRDefault="00E6478C" w:rsidP="009823F8">
      <w:pPr>
        <w:shd w:val="clear" w:color="auto" w:fill="FFFFFF"/>
        <w:ind w:firstLine="709"/>
        <w:rPr>
          <w:rFonts w:ascii="Times New Roman" w:hAnsi="Times New Roman"/>
          <w:color w:val="000000"/>
          <w:sz w:val="28"/>
          <w:szCs w:val="28"/>
        </w:rPr>
      </w:pPr>
      <w:r w:rsidRPr="00802DE8">
        <w:rPr>
          <w:rFonts w:ascii="Times New Roman" w:hAnsi="Times New Roman"/>
          <w:color w:val="000000"/>
          <w:sz w:val="28"/>
          <w:szCs w:val="28"/>
        </w:rPr>
        <w:t>Третий этап разработки. Осуществляется согласование и приведение в соответствие собственных возможностей фирмы и ин</w:t>
      </w:r>
      <w:r w:rsidRPr="00802DE8">
        <w:rPr>
          <w:rFonts w:ascii="Times New Roman" w:hAnsi="Times New Roman"/>
          <w:color w:val="000000"/>
          <w:sz w:val="28"/>
          <w:szCs w:val="28"/>
        </w:rPr>
        <w:softHyphen/>
        <w:t>тересов отдельных сегментов потребителей. Это позволяет найти це</w:t>
      </w:r>
      <w:r w:rsidRPr="00802DE8">
        <w:rPr>
          <w:rFonts w:ascii="Times New Roman" w:hAnsi="Times New Roman"/>
          <w:color w:val="000000"/>
          <w:sz w:val="28"/>
          <w:szCs w:val="28"/>
        </w:rPr>
        <w:softHyphen/>
        <w:t>левой рынок, в отношении которого фирма может иметь (или разви</w:t>
      </w:r>
      <w:r w:rsidRPr="00802DE8">
        <w:rPr>
          <w:rFonts w:ascii="Times New Roman" w:hAnsi="Times New Roman"/>
          <w:color w:val="000000"/>
          <w:sz w:val="28"/>
          <w:szCs w:val="28"/>
        </w:rPr>
        <w:softHyphen/>
        <w:t>вать) свои конкурентные преимущества.</w:t>
      </w:r>
    </w:p>
    <w:p w:rsidR="00E6478C" w:rsidRPr="00802DE8" w:rsidRDefault="00E6478C" w:rsidP="009823F8">
      <w:pPr>
        <w:shd w:val="clear" w:color="auto" w:fill="FFFFFF"/>
        <w:ind w:firstLine="709"/>
        <w:rPr>
          <w:rFonts w:ascii="Times New Roman" w:hAnsi="Times New Roman"/>
          <w:color w:val="000000"/>
          <w:sz w:val="28"/>
          <w:szCs w:val="28"/>
        </w:rPr>
      </w:pPr>
      <w:r w:rsidRPr="00802DE8">
        <w:rPr>
          <w:rFonts w:ascii="Times New Roman" w:hAnsi="Times New Roman"/>
          <w:color w:val="000000"/>
          <w:sz w:val="28"/>
          <w:szCs w:val="28"/>
        </w:rPr>
        <w:t>Четвертый этап разработки. Фирма устанавливает на</w:t>
      </w:r>
      <w:r w:rsidRPr="00802DE8">
        <w:rPr>
          <w:rFonts w:ascii="Times New Roman" w:hAnsi="Times New Roman"/>
          <w:color w:val="000000"/>
          <w:sz w:val="28"/>
          <w:szCs w:val="28"/>
        </w:rPr>
        <w:softHyphen/>
        <w:t>бор мер воздействия на целевой рынок с тем, чтобы реализовать и активно использовать свои конкурентные преимущества и добиться его развития в требуемой для ее стратегии перспективе.</w:t>
      </w:r>
    </w:p>
    <w:p w:rsidR="00E6478C" w:rsidRPr="009A13D3" w:rsidRDefault="00E6478C" w:rsidP="00802DE8">
      <w:pPr>
        <w:pStyle w:val="2"/>
        <w:spacing w:before="0"/>
        <w:rPr>
          <w:color w:val="000000"/>
          <w:sz w:val="32"/>
          <w:szCs w:val="32"/>
        </w:rPr>
      </w:pPr>
      <w:r w:rsidRPr="009A13D3">
        <w:rPr>
          <w:rFonts w:ascii="Times New Roman" w:hAnsi="Times New Roman"/>
          <w:color w:val="000000"/>
          <w:sz w:val="32"/>
          <w:szCs w:val="32"/>
        </w:rPr>
        <w:t xml:space="preserve">                       </w:t>
      </w:r>
      <w:r w:rsidRPr="009A13D3">
        <w:rPr>
          <w:color w:val="000000"/>
          <w:sz w:val="32"/>
          <w:szCs w:val="32"/>
        </w:rPr>
        <w:t>Направления маркетинговой стратегии</w:t>
      </w:r>
    </w:p>
    <w:p w:rsidR="00E6478C" w:rsidRPr="009A13D3" w:rsidRDefault="00E6478C" w:rsidP="009A13D3">
      <w:pPr>
        <w:shd w:val="clear" w:color="auto" w:fill="FFFFFF"/>
        <w:rPr>
          <w:rFonts w:ascii="Times New Roman" w:hAnsi="Times New Roman"/>
          <w:color w:val="000000"/>
          <w:sz w:val="28"/>
          <w:szCs w:val="28"/>
        </w:rPr>
      </w:pPr>
      <w:r>
        <w:t xml:space="preserve">                </w:t>
      </w:r>
      <w:r w:rsidRPr="009A13D3">
        <w:rPr>
          <w:rFonts w:ascii="Times New Roman" w:hAnsi="Times New Roman"/>
          <w:color w:val="000000"/>
          <w:sz w:val="28"/>
          <w:szCs w:val="28"/>
        </w:rPr>
        <w:t>В зависимости от рыночных условий функционирования фирмы могут быть выбраны различные глобальные направления маркетинговой стратегии.</w:t>
      </w:r>
      <w:r w:rsidRPr="009A13D3">
        <w:rPr>
          <w:rStyle w:val="a3"/>
          <w:rFonts w:ascii="Times New Roman" w:hAnsi="Times New Roman"/>
          <w:color w:val="000000"/>
        </w:rPr>
        <w:footnoteReference w:id="3"/>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Стратегия географического расширения рынка — освоение новых, в том числе и зарубежных, рынков, включая расширение не только экспорта товаров, но и экспорта капиталов, когда за рубежом созда</w:t>
      </w:r>
      <w:r w:rsidRPr="009A13D3">
        <w:rPr>
          <w:rFonts w:ascii="Times New Roman" w:hAnsi="Times New Roman"/>
          <w:color w:val="000000"/>
          <w:sz w:val="28"/>
          <w:szCs w:val="28"/>
        </w:rPr>
        <w:softHyphen/>
        <w:t>ются предприятия, заводы и фабрики, выпускающие товары на местах, в бывших странах-импортерах, минуя ограничительные торговые барьеры и используя преимущества дешевой рабочей силы и местного сырья.</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Стратегия диверсификации — освоение производства новых това</w:t>
      </w:r>
      <w:r w:rsidRPr="009A13D3">
        <w:rPr>
          <w:rFonts w:ascii="Times New Roman" w:hAnsi="Times New Roman"/>
          <w:color w:val="000000"/>
          <w:sz w:val="28"/>
          <w:szCs w:val="28"/>
        </w:rPr>
        <w:softHyphen/>
        <w:t>ров, товарных рынков, а также видов услуг, включая не только диф</w:t>
      </w:r>
      <w:r w:rsidRPr="009A13D3">
        <w:rPr>
          <w:rFonts w:ascii="Times New Roman" w:hAnsi="Times New Roman"/>
          <w:color w:val="000000"/>
          <w:sz w:val="28"/>
          <w:szCs w:val="28"/>
        </w:rPr>
        <w:softHyphen/>
        <w:t>ференциацию товарных групп, но и распространение предпринима</w:t>
      </w:r>
      <w:r w:rsidRPr="009A13D3">
        <w:rPr>
          <w:rFonts w:ascii="Times New Roman" w:hAnsi="Times New Roman"/>
          <w:color w:val="000000"/>
          <w:sz w:val="28"/>
          <w:szCs w:val="28"/>
        </w:rPr>
        <w:softHyphen/>
        <w:t>тельской деятельности на совершенно новые и не связанные с ос</w:t>
      </w:r>
      <w:r w:rsidRPr="009A13D3">
        <w:rPr>
          <w:rFonts w:ascii="Times New Roman" w:hAnsi="Times New Roman"/>
          <w:color w:val="000000"/>
          <w:sz w:val="28"/>
          <w:szCs w:val="28"/>
        </w:rPr>
        <w:softHyphen/>
        <w:t>новными видами деятельности фирмы области.</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Стратегия сегментации — углубление степени насыщения пред</w:t>
      </w:r>
      <w:r w:rsidRPr="009A13D3">
        <w:rPr>
          <w:rFonts w:ascii="Times New Roman" w:hAnsi="Times New Roman"/>
          <w:color w:val="000000"/>
          <w:sz w:val="28"/>
          <w:szCs w:val="28"/>
        </w:rPr>
        <w:softHyphen/>
        <w:t>лагаемыми товарами и услугами всех групп потребителей, выбор мак</w:t>
      </w:r>
      <w:r w:rsidRPr="009A13D3">
        <w:rPr>
          <w:rFonts w:ascii="Times New Roman" w:hAnsi="Times New Roman"/>
          <w:color w:val="000000"/>
          <w:sz w:val="28"/>
          <w:szCs w:val="28"/>
        </w:rPr>
        <w:softHyphen/>
        <w:t>симальной глубины рыночного спроса, включая мельчайшие его от</w:t>
      </w:r>
      <w:r w:rsidRPr="009A13D3">
        <w:rPr>
          <w:rFonts w:ascii="Times New Roman" w:hAnsi="Times New Roman"/>
          <w:color w:val="000000"/>
          <w:sz w:val="28"/>
          <w:szCs w:val="28"/>
        </w:rPr>
        <w:softHyphen/>
        <w:t>тенки.</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Следует учитывать, что стратегии расширения рыночной актив</w:t>
      </w:r>
      <w:r w:rsidRPr="009A13D3">
        <w:rPr>
          <w:rFonts w:ascii="Times New Roman" w:hAnsi="Times New Roman"/>
          <w:color w:val="000000"/>
          <w:sz w:val="28"/>
          <w:szCs w:val="28"/>
        </w:rPr>
        <w:softHyphen/>
        <w:t>ности фирм включают и четвертое измерение рыночных действий — ритм (темп, скорость) данных процессов. Естественно, что более бы</w:t>
      </w:r>
      <w:r w:rsidRPr="009A13D3">
        <w:rPr>
          <w:rFonts w:ascii="Times New Roman" w:hAnsi="Times New Roman"/>
          <w:color w:val="000000"/>
          <w:sz w:val="28"/>
          <w:szCs w:val="28"/>
        </w:rPr>
        <w:softHyphen/>
        <w:t>стрый темп при прочих равных условиях дает лучшие результаты и приносит значительные успехи в обеспечении преимущественной конкурентоспособности.</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В зависимости от новизны рынка и товара различают так назы</w:t>
      </w:r>
      <w:r w:rsidRPr="009A13D3">
        <w:rPr>
          <w:rFonts w:ascii="Times New Roman" w:hAnsi="Times New Roman"/>
          <w:color w:val="000000"/>
          <w:sz w:val="28"/>
          <w:szCs w:val="28"/>
        </w:rPr>
        <w:softHyphen/>
        <w:t>ваемые векторы расширения рыночной активности фирмы.</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«Старый рынок — старый товар» (стратегия глубокого внедрения на рынок). Предполагается относительный минимум расширения предпринимательской деятельности, когда известный, освоенный продукт продолжает продаваться в рамках неизменного, существую</w:t>
      </w:r>
      <w:r w:rsidRPr="009A13D3">
        <w:rPr>
          <w:rFonts w:ascii="Times New Roman" w:hAnsi="Times New Roman"/>
          <w:color w:val="000000"/>
          <w:sz w:val="28"/>
          <w:szCs w:val="28"/>
        </w:rPr>
        <w:softHyphen/>
        <w:t>щего рынка. В этом случае предполагается увеличение рыночной доли за счет сокращения издержек производства и обращения, активиза</w:t>
      </w:r>
      <w:r w:rsidRPr="009A13D3">
        <w:rPr>
          <w:rFonts w:ascii="Times New Roman" w:hAnsi="Times New Roman"/>
          <w:color w:val="000000"/>
          <w:sz w:val="28"/>
          <w:szCs w:val="28"/>
        </w:rPr>
        <w:softHyphen/>
        <w:t>ции рекламных кампаний, изменения ценовой политики и др., а также за счет расширения областей использования производимого то</w:t>
      </w:r>
      <w:r w:rsidRPr="009A13D3">
        <w:rPr>
          <w:rFonts w:ascii="Times New Roman" w:hAnsi="Times New Roman"/>
          <w:color w:val="000000"/>
          <w:sz w:val="28"/>
          <w:szCs w:val="28"/>
        </w:rPr>
        <w:softHyphen/>
        <w:t>вара: увеличения частоты и объема его потребления, выявления новых способов его применения, расширения комплекса сопутствующих продаж товара услуг и т.д.</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«Старый рынок — новый товар» (стратегия разработки нового то</w:t>
      </w:r>
      <w:r w:rsidRPr="009A13D3">
        <w:rPr>
          <w:rFonts w:ascii="Times New Roman" w:hAnsi="Times New Roman"/>
          <w:color w:val="000000"/>
          <w:sz w:val="28"/>
          <w:szCs w:val="28"/>
        </w:rPr>
        <w:softHyphen/>
        <w:t>вара). Предполагается расширение предпринимательской активнос</w:t>
      </w:r>
      <w:r w:rsidRPr="009A13D3">
        <w:rPr>
          <w:rFonts w:ascii="Times New Roman" w:hAnsi="Times New Roman"/>
          <w:color w:val="000000"/>
          <w:sz w:val="28"/>
          <w:szCs w:val="28"/>
        </w:rPr>
        <w:softHyphen/>
        <w:t>ти за счет главным образом инновационной товарной политики в рамках прежнего, известного рынка сбыта, т.е. путем усовершенст</w:t>
      </w:r>
      <w:r w:rsidRPr="009A13D3">
        <w:rPr>
          <w:rFonts w:ascii="Times New Roman" w:hAnsi="Times New Roman"/>
          <w:color w:val="000000"/>
          <w:sz w:val="28"/>
          <w:szCs w:val="28"/>
        </w:rPr>
        <w:softHyphen/>
        <w:t>вования, модернизации производимого продукта, улучшения его по</w:t>
      </w:r>
      <w:r w:rsidRPr="009A13D3">
        <w:rPr>
          <w:rFonts w:ascii="Times New Roman" w:hAnsi="Times New Roman"/>
          <w:color w:val="000000"/>
          <w:sz w:val="28"/>
          <w:szCs w:val="28"/>
        </w:rPr>
        <w:softHyphen/>
        <w:t>требительских свойств, расширения ассортиментной гаммы выпус</w:t>
      </w:r>
      <w:r w:rsidRPr="009A13D3">
        <w:rPr>
          <w:rFonts w:ascii="Times New Roman" w:hAnsi="Times New Roman"/>
          <w:color w:val="000000"/>
          <w:sz w:val="28"/>
          <w:szCs w:val="28"/>
        </w:rPr>
        <w:softHyphen/>
        <w:t>каемых изделий, создания новых моделей и видов продукции, раз</w:t>
      </w:r>
      <w:r w:rsidRPr="009A13D3">
        <w:rPr>
          <w:rFonts w:ascii="Times New Roman" w:hAnsi="Times New Roman"/>
          <w:color w:val="000000"/>
          <w:sz w:val="28"/>
          <w:szCs w:val="28"/>
        </w:rPr>
        <w:softHyphen/>
        <w:t>работки, освоения и выпуска качественно новых товаров для данного рынка.</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«Новый рынок — старый товар» (стратегия расширения границ рынка). Предусматривается активизация предпринимательской дея</w:t>
      </w:r>
      <w:r w:rsidRPr="009A13D3">
        <w:rPr>
          <w:rFonts w:ascii="Times New Roman" w:hAnsi="Times New Roman"/>
          <w:color w:val="000000"/>
          <w:sz w:val="28"/>
          <w:szCs w:val="28"/>
        </w:rPr>
        <w:softHyphen/>
        <w:t>тельности главным образом за счет освоения новых рынков сбыта, включения в сферу работы фирмы новых рынков как в своей стране, так и за рубежом, хотя продаваемые товары и остаются прежними. Ведется постоянный поиск не только новых рынков в географическом понимании, но и новых сегментов рынка, т.е. осуществляется углуб</w:t>
      </w:r>
      <w:r w:rsidRPr="009A13D3">
        <w:rPr>
          <w:rFonts w:ascii="Times New Roman" w:hAnsi="Times New Roman"/>
          <w:color w:val="000000"/>
          <w:sz w:val="28"/>
          <w:szCs w:val="28"/>
        </w:rPr>
        <w:softHyphen/>
        <w:t>ление групп потребителей данного товара, что также позволяет в зна</w:t>
      </w:r>
      <w:r w:rsidRPr="009A13D3">
        <w:rPr>
          <w:rFonts w:ascii="Times New Roman" w:hAnsi="Times New Roman"/>
          <w:color w:val="000000"/>
          <w:sz w:val="28"/>
          <w:szCs w:val="28"/>
        </w:rPr>
        <w:softHyphen/>
        <w:t>чительной степени обеспечить рост продаж фирмы.</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«Новый рынок — новый товар» (стратегия активной экспансии, или стратегия диверсификации). Наиболее динамичная и сложная линия поведения фирмы, поскольку требует значительных усилий со стороны руководства и персонала, а также существенного увеличения объемов финансовых средств для реализации.</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Несмотря на трудности применения, стратегия расширения ры</w:t>
      </w:r>
      <w:r w:rsidRPr="009A13D3">
        <w:rPr>
          <w:rFonts w:ascii="Times New Roman" w:hAnsi="Times New Roman"/>
          <w:color w:val="000000"/>
          <w:sz w:val="28"/>
          <w:szCs w:val="28"/>
        </w:rPr>
        <w:softHyphen/>
        <w:t>ночной активности является наиболее распространенной маркетин</w:t>
      </w:r>
      <w:r w:rsidRPr="009A13D3">
        <w:rPr>
          <w:rFonts w:ascii="Times New Roman" w:hAnsi="Times New Roman"/>
          <w:color w:val="000000"/>
          <w:sz w:val="28"/>
          <w:szCs w:val="28"/>
        </w:rPr>
        <w:softHyphen/>
        <w:t>говой стратегией. Она позволяет осуществлять поиск рынков в новых регионах, предъявляющих спрос на новые товары, их виды и модели, новый ассортимент продукции, поиск новых сегментов на старых рынках, также предъявляющих спрос на новые товары, модели, новый ассортимент продукции. В значительной степени эта стратегия свя</w:t>
      </w:r>
      <w:r w:rsidRPr="009A13D3">
        <w:rPr>
          <w:rFonts w:ascii="Times New Roman" w:hAnsi="Times New Roman"/>
          <w:color w:val="000000"/>
          <w:sz w:val="28"/>
          <w:szCs w:val="28"/>
        </w:rPr>
        <w:softHyphen/>
        <w:t>зана с группами потребителей-новаторов, со сложными и рисковы</w:t>
      </w:r>
      <w:r w:rsidRPr="009A13D3">
        <w:rPr>
          <w:rFonts w:ascii="Times New Roman" w:hAnsi="Times New Roman"/>
          <w:color w:val="000000"/>
          <w:sz w:val="28"/>
          <w:szCs w:val="28"/>
        </w:rPr>
        <w:softHyphen/>
        <w:t>ми инновациями.</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Если объединить основные направления маркетинговых страте</w:t>
      </w:r>
      <w:r w:rsidRPr="009A13D3">
        <w:rPr>
          <w:rFonts w:ascii="Times New Roman" w:hAnsi="Times New Roman"/>
          <w:color w:val="000000"/>
          <w:sz w:val="28"/>
          <w:szCs w:val="28"/>
        </w:rPr>
        <w:softHyphen/>
        <w:t>гий (предложенных американским маркетологом Ф. Котлером и аме</w:t>
      </w:r>
      <w:r w:rsidRPr="009A13D3">
        <w:rPr>
          <w:rFonts w:ascii="Times New Roman" w:hAnsi="Times New Roman"/>
          <w:color w:val="000000"/>
          <w:sz w:val="28"/>
          <w:szCs w:val="28"/>
        </w:rPr>
        <w:softHyphen/>
        <w:t>риканским экономистом М. Портером) по двум аспектам — выбору целевого рынка (в рамках всей отрасли или отдельных сегментов) и стратегическому преимуществу (уникальность товара или его цена), то можно выделить следующие основные стратегии фирмы:</w:t>
      </w:r>
      <w:r w:rsidRPr="009A13D3">
        <w:rPr>
          <w:rStyle w:val="a3"/>
          <w:rFonts w:ascii="Times New Roman" w:hAnsi="Times New Roman"/>
          <w:color w:val="000000"/>
        </w:rPr>
        <w:footnoteReference w:id="4"/>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1) стратегия массового, недифференцированного, стандартного маркетинга;</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Эту стратегию еще называют стратегией преимуществ по издерж</w:t>
      </w:r>
      <w:r w:rsidRPr="009A13D3">
        <w:rPr>
          <w:rFonts w:ascii="Times New Roman" w:hAnsi="Times New Roman"/>
          <w:color w:val="000000"/>
          <w:sz w:val="28"/>
          <w:szCs w:val="28"/>
        </w:rPr>
        <w:softHyphen/>
        <w:t>кам производства. В этом случае фирма-продавец пренебрегает раз</w:t>
      </w:r>
      <w:r w:rsidRPr="009A13D3">
        <w:rPr>
          <w:rFonts w:ascii="Times New Roman" w:hAnsi="Times New Roman"/>
          <w:color w:val="000000"/>
          <w:sz w:val="28"/>
          <w:szCs w:val="28"/>
        </w:rPr>
        <w:softHyphen/>
        <w:t>личиями в сегментах и обращается ко всему рынку сразу с одним и тем же товаром, т.е. занимается массовым производством и продажей одного и того же товара для всех покупателей сразу. Фирма ориен</w:t>
      </w:r>
      <w:r w:rsidRPr="009A13D3">
        <w:rPr>
          <w:rFonts w:ascii="Times New Roman" w:hAnsi="Times New Roman"/>
          <w:color w:val="000000"/>
          <w:sz w:val="28"/>
          <w:szCs w:val="28"/>
        </w:rPr>
        <w:softHyphen/>
        <w:t>тируется на широкий рынок и производит товары в большом коли</w:t>
      </w:r>
      <w:r w:rsidRPr="009A13D3">
        <w:rPr>
          <w:rFonts w:ascii="Times New Roman" w:hAnsi="Times New Roman"/>
          <w:color w:val="000000"/>
          <w:sz w:val="28"/>
          <w:szCs w:val="28"/>
        </w:rPr>
        <w:softHyphen/>
        <w:t>честве.</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При этом фирма-продуцент концентрирует свое внимание и уси</w:t>
      </w:r>
      <w:r w:rsidRPr="009A13D3">
        <w:rPr>
          <w:rFonts w:ascii="Times New Roman" w:hAnsi="Times New Roman"/>
          <w:color w:val="000000"/>
          <w:sz w:val="28"/>
          <w:szCs w:val="28"/>
        </w:rPr>
        <w:softHyphen/>
        <w:t>лия не на том, чем отличаются потребности отдельных групп потре</w:t>
      </w:r>
      <w:r w:rsidRPr="009A13D3">
        <w:rPr>
          <w:rFonts w:ascii="Times New Roman" w:hAnsi="Times New Roman"/>
          <w:color w:val="000000"/>
          <w:sz w:val="28"/>
          <w:szCs w:val="28"/>
        </w:rPr>
        <w:softHyphen/>
        <w:t>бителей, а на том, что в этих потребностях общего. Она разрабатывает товары и маркетинговую программу, которые будут восприняты по</w:t>
      </w:r>
      <w:r w:rsidRPr="009A13D3">
        <w:rPr>
          <w:rFonts w:ascii="Times New Roman" w:hAnsi="Times New Roman"/>
          <w:color w:val="000000"/>
          <w:sz w:val="28"/>
          <w:szCs w:val="28"/>
        </w:rPr>
        <w:softHyphen/>
        <w:t>ложительно максимально широким кругом покупателей. Примером тому может служить стратегия американской фирмы прохладитель</w:t>
      </w:r>
      <w:r w:rsidRPr="009A13D3">
        <w:rPr>
          <w:rFonts w:ascii="Times New Roman" w:hAnsi="Times New Roman"/>
          <w:color w:val="000000"/>
          <w:sz w:val="28"/>
          <w:szCs w:val="28"/>
        </w:rPr>
        <w:softHyphen/>
        <w:t>ных напитков «</w:t>
      </w:r>
      <w:r w:rsidRPr="009A13D3">
        <w:rPr>
          <w:rFonts w:ascii="Times New Roman" w:hAnsi="Times New Roman"/>
          <w:color w:val="000000"/>
          <w:sz w:val="28"/>
          <w:szCs w:val="28"/>
          <w:lang w:val="en-US"/>
        </w:rPr>
        <w:t>Coca</w:t>
      </w:r>
      <w:r w:rsidRPr="009A13D3">
        <w:rPr>
          <w:rFonts w:ascii="Times New Roman" w:hAnsi="Times New Roman"/>
          <w:color w:val="000000"/>
          <w:sz w:val="28"/>
          <w:szCs w:val="28"/>
        </w:rPr>
        <w:t>-</w:t>
      </w:r>
      <w:r w:rsidRPr="009A13D3">
        <w:rPr>
          <w:rFonts w:ascii="Times New Roman" w:hAnsi="Times New Roman"/>
          <w:color w:val="000000"/>
          <w:sz w:val="28"/>
          <w:szCs w:val="28"/>
          <w:lang w:val="en-US"/>
        </w:rPr>
        <w:t>Cola</w:t>
      </w:r>
      <w:r w:rsidRPr="009A13D3">
        <w:rPr>
          <w:rFonts w:ascii="Times New Roman" w:hAnsi="Times New Roman"/>
          <w:color w:val="000000"/>
          <w:sz w:val="28"/>
          <w:szCs w:val="28"/>
        </w:rPr>
        <w:t>», выпускавшей ранее только один вид на</w:t>
      </w:r>
      <w:r w:rsidRPr="009A13D3">
        <w:rPr>
          <w:rFonts w:ascii="Times New Roman" w:hAnsi="Times New Roman"/>
          <w:color w:val="000000"/>
          <w:sz w:val="28"/>
          <w:szCs w:val="28"/>
        </w:rPr>
        <w:softHyphen/>
        <w:t>питка и продававшей его на всех рынках всем потребителям по од</w:t>
      </w:r>
      <w:r w:rsidRPr="009A13D3">
        <w:rPr>
          <w:rFonts w:ascii="Times New Roman" w:hAnsi="Times New Roman"/>
          <w:color w:val="000000"/>
          <w:sz w:val="28"/>
          <w:szCs w:val="28"/>
        </w:rPr>
        <w:softHyphen/>
        <w:t>нотипной маркетинговой программе, считая, что он приходится по вкусу им всем.</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Значительное преимущество такой стратегии — низкий уровень затрат за счет массового производства (минимальные удельные из</w:t>
      </w:r>
      <w:r w:rsidRPr="009A13D3">
        <w:rPr>
          <w:rFonts w:ascii="Times New Roman" w:hAnsi="Times New Roman"/>
          <w:color w:val="000000"/>
          <w:sz w:val="28"/>
          <w:szCs w:val="28"/>
        </w:rPr>
        <w:softHyphen/>
        <w:t>держки и низкие цены) и единой маркетинговой концепции. Это по</w:t>
      </w:r>
      <w:r w:rsidRPr="009A13D3">
        <w:rPr>
          <w:rFonts w:ascii="Times New Roman" w:hAnsi="Times New Roman"/>
          <w:color w:val="000000"/>
          <w:sz w:val="28"/>
          <w:szCs w:val="28"/>
        </w:rPr>
        <w:softHyphen/>
        <w:t>зволяет повысить норму прибыли по сравнению с конкурентами, лучше реагировать на рост себестоимости и привлекать потребителей, ориентирующихся на низкий уровень цен.</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Кроме того, такая стратегия обеспечивает максимально широкие границы потенциального рынка. Нет необходимости осуществлять дорогие маркетинговые исследования сегментов рынка и планирова</w:t>
      </w:r>
      <w:r w:rsidRPr="009A13D3">
        <w:rPr>
          <w:rFonts w:ascii="Times New Roman" w:hAnsi="Times New Roman"/>
          <w:color w:val="000000"/>
          <w:sz w:val="28"/>
          <w:szCs w:val="28"/>
        </w:rPr>
        <w:softHyphen/>
        <w:t>ние в разбивке по ним. Расходы по производству товара, поддержа</w:t>
      </w:r>
      <w:r w:rsidRPr="009A13D3">
        <w:rPr>
          <w:rFonts w:ascii="Times New Roman" w:hAnsi="Times New Roman"/>
          <w:color w:val="000000"/>
          <w:sz w:val="28"/>
          <w:szCs w:val="28"/>
        </w:rPr>
        <w:softHyphen/>
        <w:t>нию его запасов и транспортировке находятся на низком уровне. Рас</w:t>
      </w:r>
      <w:r w:rsidRPr="009A13D3">
        <w:rPr>
          <w:rFonts w:ascii="Times New Roman" w:hAnsi="Times New Roman"/>
          <w:color w:val="000000"/>
          <w:sz w:val="28"/>
          <w:szCs w:val="28"/>
        </w:rPr>
        <w:softHyphen/>
        <w:t>ходы на рекламу также невысоки. Фирма стремится создать товар, рассчитанный на самые крупные сегменты рынка.</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Однако если аналогичную стратегию на тех же сегментах рынка проводят другие фирмы, то возможны ужесточение конкурентной борьбы и снижение прибыльности операций. Кроме того, более мел</w:t>
      </w:r>
      <w:r w:rsidRPr="009A13D3">
        <w:rPr>
          <w:rFonts w:ascii="Times New Roman" w:hAnsi="Times New Roman"/>
          <w:color w:val="000000"/>
          <w:sz w:val="28"/>
          <w:szCs w:val="28"/>
        </w:rPr>
        <w:softHyphen/>
        <w:t>кие сегменты рынка не получают должного внимания и заботы со стороны продавцов.</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2) стратегия дифференцированного маркетинга по товарам;</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Фирма производит различные виды одного товара, отличающиеся потребительскими свойствами, качеством, оформлением, упаковкой и т.д. и предназначенные для различных групп потребителей на рынке, т.е. для множества сегментов. Так, выпускаемые японской фирмой «</w:t>
      </w:r>
      <w:r w:rsidRPr="009A13D3">
        <w:rPr>
          <w:rFonts w:ascii="Times New Roman" w:hAnsi="Times New Roman"/>
          <w:color w:val="000000"/>
          <w:sz w:val="28"/>
          <w:szCs w:val="28"/>
          <w:lang w:val="en-US"/>
        </w:rPr>
        <w:t>Morinaga</w:t>
      </w:r>
      <w:r w:rsidRPr="009A13D3">
        <w:rPr>
          <w:rFonts w:ascii="Times New Roman" w:hAnsi="Times New Roman"/>
          <w:color w:val="000000"/>
          <w:sz w:val="28"/>
          <w:szCs w:val="28"/>
        </w:rPr>
        <w:t>» сливки имеют различную степень жирности, включают добавку фруктовых соков, имеют различную емкость, упа</w:t>
      </w:r>
      <w:r w:rsidRPr="009A13D3">
        <w:rPr>
          <w:rFonts w:ascii="Times New Roman" w:hAnsi="Times New Roman"/>
          <w:color w:val="000000"/>
          <w:sz w:val="28"/>
          <w:szCs w:val="28"/>
        </w:rPr>
        <w:softHyphen/>
        <w:t>ковку и т.д., что удовлетворяет запросы различных групп потребителей сливок на рынке.</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Таким образом, фирма решает работать на многих сегментах и разрабатывает для каждого из них отдельное предложение. Производя разнообразные товары, фирмы-продавцы предполагают добиться уве</w:t>
      </w:r>
      <w:r w:rsidRPr="009A13D3">
        <w:rPr>
          <w:rFonts w:ascii="Times New Roman" w:hAnsi="Times New Roman"/>
          <w:color w:val="000000"/>
          <w:sz w:val="28"/>
          <w:szCs w:val="28"/>
        </w:rPr>
        <w:softHyphen/>
        <w:t>личения сбыта и более глубокого проникновения на каждый из ос</w:t>
      </w:r>
      <w:r w:rsidRPr="009A13D3">
        <w:rPr>
          <w:rFonts w:ascii="Times New Roman" w:hAnsi="Times New Roman"/>
          <w:color w:val="000000"/>
          <w:sz w:val="28"/>
          <w:szCs w:val="28"/>
        </w:rPr>
        <w:softHyphen/>
        <w:t>ваиваемых ими сегментов рынка Фирмы рассчитывают также на рост повторных закупок, поскольку каждый товар создан для данной груп</w:t>
      </w:r>
      <w:r w:rsidRPr="009A13D3">
        <w:rPr>
          <w:rFonts w:ascii="Times New Roman" w:hAnsi="Times New Roman"/>
          <w:color w:val="000000"/>
          <w:sz w:val="28"/>
          <w:szCs w:val="28"/>
        </w:rPr>
        <w:softHyphen/>
        <w:t>пы потребителей и соответствует их пожеланиям.</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Подобная стратегия предполагает значительные расходы и наце</w:t>
      </w:r>
      <w:r w:rsidRPr="009A13D3">
        <w:rPr>
          <w:rFonts w:ascii="Times New Roman" w:hAnsi="Times New Roman"/>
          <w:color w:val="000000"/>
          <w:sz w:val="28"/>
          <w:szCs w:val="28"/>
        </w:rPr>
        <w:softHyphen/>
        <w:t>лена на большой рынок, предлагая множество индивидуализиро</w:t>
      </w:r>
      <w:r w:rsidRPr="009A13D3">
        <w:rPr>
          <w:rFonts w:ascii="Times New Roman" w:hAnsi="Times New Roman"/>
          <w:color w:val="000000"/>
          <w:sz w:val="28"/>
          <w:szCs w:val="28"/>
        </w:rPr>
        <w:softHyphen/>
        <w:t>ванных, отличающихся друг от друга видов товара, предназначен</w:t>
      </w:r>
      <w:r w:rsidRPr="009A13D3">
        <w:rPr>
          <w:rFonts w:ascii="Times New Roman" w:hAnsi="Times New Roman"/>
          <w:color w:val="000000"/>
          <w:sz w:val="28"/>
          <w:szCs w:val="28"/>
        </w:rPr>
        <w:softHyphen/>
        <w:t>ных для удовлетворения многочисленных рыночных сегментов. В каждой группе потребителей предлагаемый фирмой товар рассматривается как уникальный по дизайну, технико-экономическим ха</w:t>
      </w:r>
      <w:r w:rsidRPr="009A13D3">
        <w:rPr>
          <w:rFonts w:ascii="Times New Roman" w:hAnsi="Times New Roman"/>
          <w:color w:val="000000"/>
          <w:sz w:val="28"/>
          <w:szCs w:val="28"/>
        </w:rPr>
        <w:softHyphen/>
        <w:t>рактеристикам, надежности, безопасности и т.д. Поэтому, несмот</w:t>
      </w:r>
      <w:r w:rsidRPr="009A13D3">
        <w:rPr>
          <w:rFonts w:ascii="Times New Roman" w:hAnsi="Times New Roman"/>
          <w:color w:val="000000"/>
          <w:sz w:val="28"/>
          <w:szCs w:val="28"/>
        </w:rPr>
        <w:softHyphen/>
        <w:t>ря на то, что товар стоит дороже, чем по стратегии массового марке</w:t>
      </w:r>
      <w:r w:rsidRPr="009A13D3">
        <w:rPr>
          <w:rFonts w:ascii="Times New Roman" w:hAnsi="Times New Roman"/>
          <w:color w:val="000000"/>
          <w:sz w:val="28"/>
          <w:szCs w:val="28"/>
        </w:rPr>
        <w:softHyphen/>
        <w:t>тинга, для потребителей цена не будет играть столь важной роли, по</w:t>
      </w:r>
      <w:r w:rsidRPr="009A13D3">
        <w:rPr>
          <w:rFonts w:ascii="Times New Roman" w:hAnsi="Times New Roman"/>
          <w:color w:val="000000"/>
          <w:sz w:val="28"/>
          <w:szCs w:val="28"/>
        </w:rPr>
        <w:softHyphen/>
        <w:t>скольку степень удовлетворения от использования товара, произве</w:t>
      </w:r>
      <w:r w:rsidRPr="009A13D3">
        <w:rPr>
          <w:rFonts w:ascii="Times New Roman" w:hAnsi="Times New Roman"/>
          <w:color w:val="000000"/>
          <w:sz w:val="28"/>
          <w:szCs w:val="28"/>
        </w:rPr>
        <w:softHyphen/>
        <w:t>денного с учетом их потребительских запросов, окажется значительно выше. Они будут отдавать предпочтение торговой марке данной фирмы.</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3) стратегия концентрированного, целевого маркетинга;</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Фирма-продавец концентрирует свои усилия на одном или не</w:t>
      </w:r>
      <w:r w:rsidRPr="009A13D3">
        <w:rPr>
          <w:rFonts w:ascii="Times New Roman" w:hAnsi="Times New Roman"/>
          <w:color w:val="000000"/>
          <w:sz w:val="28"/>
          <w:szCs w:val="28"/>
        </w:rPr>
        <w:softHyphen/>
        <w:t>скольких немногочисленных сегментах рынка, разрабатывает марке</w:t>
      </w:r>
      <w:r w:rsidRPr="009A13D3">
        <w:rPr>
          <w:rFonts w:ascii="Times New Roman" w:hAnsi="Times New Roman"/>
          <w:color w:val="000000"/>
          <w:sz w:val="28"/>
          <w:szCs w:val="28"/>
        </w:rPr>
        <w:softHyphen/>
        <w:t>тинговые подходы и производит товары в расчете на удовлетворение потребителей именно этих групп покупателей.</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Согласно такой стратегии товар обязан в максимальной степе</w:t>
      </w:r>
      <w:r w:rsidRPr="009A13D3">
        <w:rPr>
          <w:rFonts w:ascii="Times New Roman" w:hAnsi="Times New Roman"/>
          <w:color w:val="000000"/>
          <w:sz w:val="28"/>
          <w:szCs w:val="28"/>
        </w:rPr>
        <w:softHyphen/>
        <w:t>ни отвечать потребностям соответствующей группы потребителей. Фирма детально изучает рынок с целью выявления оптимального сег</w:t>
      </w:r>
      <w:r w:rsidRPr="009A13D3">
        <w:rPr>
          <w:rFonts w:ascii="Times New Roman" w:hAnsi="Times New Roman"/>
          <w:color w:val="000000"/>
          <w:sz w:val="28"/>
          <w:szCs w:val="28"/>
        </w:rPr>
        <w:softHyphen/>
        <w:t>мента своей деятельности и анализирует сегменты по экономическим, коммерческим и социальным характеристикам. По каждому сегменту рынка фирма конструирует отдельную маркетинговую программу, хотя это связано с построением долгосрочных стратегических целей и увеличением расходов.</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Обычно фирма выделяет специфический сегмент рынка через низкие цены и уникальное предложение. Она может контролировать издержки, концентрируя усилия на нескольких ключевых товарах, предназначенных для специальной группы потребителей, создавая высокую репутацию при обслуживании рынка, который может не удовлетворяться, не покрываться деятельностью конкурентов, т.е. представлять собой в определенном смысле «рыночное окно».</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Стратегия концентрированного маркетинга довольно привлека</w:t>
      </w:r>
      <w:r w:rsidRPr="009A13D3">
        <w:rPr>
          <w:rFonts w:ascii="Times New Roman" w:hAnsi="Times New Roman"/>
          <w:color w:val="000000"/>
          <w:sz w:val="28"/>
          <w:szCs w:val="28"/>
        </w:rPr>
        <w:softHyphen/>
        <w:t>тельна для фирм с ограниченными ресурсами, малых предприятий, когда вместо концентрации усилий на небольшой доле большого рынка фирма предпочитает концентрировать свои усилия на большой доле одного или нескольких рыночных сегментов. Фирма обеспечи</w:t>
      </w:r>
      <w:r w:rsidRPr="009A13D3">
        <w:rPr>
          <w:rFonts w:ascii="Times New Roman" w:hAnsi="Times New Roman"/>
          <w:color w:val="000000"/>
          <w:sz w:val="28"/>
          <w:szCs w:val="28"/>
        </w:rPr>
        <w:softHyphen/>
        <w:t>вает прочную рыночную позицию в выбранных сегментах, поскольку имеет подробнейшую информацию о требованиях этих сегментов, прекрасно знает особенности запросов потребителей и пользуется у них хорошей репутацией. Ей удается добиться определенной эконо</w:t>
      </w:r>
      <w:r w:rsidRPr="009A13D3">
        <w:rPr>
          <w:rFonts w:ascii="Times New Roman" w:hAnsi="Times New Roman"/>
          <w:color w:val="000000"/>
          <w:sz w:val="28"/>
          <w:szCs w:val="28"/>
        </w:rPr>
        <w:softHyphen/>
        <w:t>мии во многих сферах своей деятельности за счет узкой специализа</w:t>
      </w:r>
      <w:r w:rsidRPr="009A13D3">
        <w:rPr>
          <w:rFonts w:ascii="Times New Roman" w:hAnsi="Times New Roman"/>
          <w:color w:val="000000"/>
          <w:sz w:val="28"/>
          <w:szCs w:val="28"/>
        </w:rPr>
        <w:softHyphen/>
        <w:t>ции и направленности своей работы.</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Однако такая стратегия довольно уязвима и рискованна, посколь</w:t>
      </w:r>
      <w:r w:rsidRPr="009A13D3">
        <w:rPr>
          <w:rFonts w:ascii="Times New Roman" w:hAnsi="Times New Roman"/>
          <w:color w:val="000000"/>
          <w:sz w:val="28"/>
          <w:szCs w:val="28"/>
        </w:rPr>
        <w:softHyphen/>
        <w:t>ку ориентирована на небольшое число сегментов или один сегмент, который может не оправдать надежд и расчетов фирмы или оказаться объектом аналогичной политики фирмы-конкурента. Поэтому более безопасной и стабильной с точки зрения стратегических успехов пред</w:t>
      </w:r>
      <w:r w:rsidRPr="009A13D3">
        <w:rPr>
          <w:rFonts w:ascii="Times New Roman" w:hAnsi="Times New Roman"/>
          <w:color w:val="000000"/>
          <w:sz w:val="28"/>
          <w:szCs w:val="28"/>
        </w:rPr>
        <w:softHyphen/>
        <w:t>ставляется стратегия дифференцированного маркетинга, и фирмы предпочитают работать одновременно на нескольких рыночных сег</w:t>
      </w:r>
      <w:r w:rsidRPr="009A13D3">
        <w:rPr>
          <w:rFonts w:ascii="Times New Roman" w:hAnsi="Times New Roman"/>
          <w:color w:val="000000"/>
          <w:sz w:val="28"/>
          <w:szCs w:val="28"/>
        </w:rPr>
        <w:softHyphen/>
        <w:t>ментах и даже диверсифицировать области своей предприниматель</w:t>
      </w:r>
      <w:r w:rsidRPr="009A13D3">
        <w:rPr>
          <w:rFonts w:ascii="Times New Roman" w:hAnsi="Times New Roman"/>
          <w:color w:val="000000"/>
          <w:sz w:val="28"/>
          <w:szCs w:val="28"/>
        </w:rPr>
        <w:softHyphen/>
        <w:t>ской деятельности. Кроме того, стратегия концентрированного мар</w:t>
      </w:r>
      <w:r w:rsidRPr="009A13D3">
        <w:rPr>
          <w:rFonts w:ascii="Times New Roman" w:hAnsi="Times New Roman"/>
          <w:color w:val="000000"/>
          <w:sz w:val="28"/>
          <w:szCs w:val="28"/>
        </w:rPr>
        <w:softHyphen/>
        <w:t>кетинга эффективна на определенный период как временная или стратегия по одному товару или товарному рынку, обеспечивающая концентрацию усилий для освоения новых сегментов рынка и рас</w:t>
      </w:r>
      <w:r w:rsidRPr="009A13D3">
        <w:rPr>
          <w:rFonts w:ascii="Times New Roman" w:hAnsi="Times New Roman"/>
          <w:color w:val="000000"/>
          <w:sz w:val="28"/>
          <w:szCs w:val="28"/>
        </w:rPr>
        <w:softHyphen/>
        <w:t>ширения своей деятельности. Однако как только эта задача решена, фирма переключается на дифференцированную стратегию или про</w:t>
      </w:r>
      <w:r w:rsidRPr="009A13D3">
        <w:rPr>
          <w:rFonts w:ascii="Times New Roman" w:hAnsi="Times New Roman"/>
          <w:color w:val="000000"/>
          <w:sz w:val="28"/>
          <w:szCs w:val="28"/>
        </w:rPr>
        <w:softHyphen/>
        <w:t>водит ее по основным товарным группам параллельно со стратегией концентрированного маркетинга для освоения нового узкого сегмен</w:t>
      </w:r>
      <w:r w:rsidRPr="009A13D3">
        <w:rPr>
          <w:rFonts w:ascii="Times New Roman" w:hAnsi="Times New Roman"/>
          <w:color w:val="000000"/>
          <w:sz w:val="28"/>
          <w:szCs w:val="28"/>
        </w:rPr>
        <w:softHyphen/>
        <w:t>та рынка для конкретного товара.</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Фирма с небольшой долей на рынке может преуспеть, имея четко концентрированную стратегию и сосредоточивая свои усилия на одной конкурентной «нише», даже если ее общ</w:t>
      </w:r>
      <w:r>
        <w:rPr>
          <w:rFonts w:ascii="Times New Roman" w:hAnsi="Times New Roman"/>
          <w:color w:val="000000"/>
          <w:sz w:val="28"/>
          <w:szCs w:val="28"/>
        </w:rPr>
        <w:t>ая доля на рынке не</w:t>
      </w:r>
      <w:r>
        <w:rPr>
          <w:rFonts w:ascii="Times New Roman" w:hAnsi="Times New Roman"/>
          <w:color w:val="000000"/>
          <w:sz w:val="28"/>
          <w:szCs w:val="28"/>
        </w:rPr>
        <w:softHyphen/>
        <w:t>значительна.</w:t>
      </w:r>
    </w:p>
    <w:p w:rsidR="00E6478C" w:rsidRPr="009A13D3"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Компания, имеющая большую долю на рынке, может осуществлять успешную предпринимательскую деятельность в результате преимуще</w:t>
      </w:r>
      <w:r w:rsidRPr="009A13D3">
        <w:rPr>
          <w:rFonts w:ascii="Times New Roman" w:hAnsi="Times New Roman"/>
          <w:color w:val="000000"/>
          <w:sz w:val="28"/>
          <w:szCs w:val="28"/>
        </w:rPr>
        <w:softHyphen/>
        <w:t>ства по общим издержкам или дифференцированной стратегии.</w:t>
      </w:r>
    </w:p>
    <w:p w:rsidR="00E6478C" w:rsidRDefault="00E6478C" w:rsidP="00802DE8">
      <w:pPr>
        <w:shd w:val="clear" w:color="auto" w:fill="FFFFFF"/>
        <w:ind w:firstLine="709"/>
        <w:rPr>
          <w:rFonts w:ascii="Times New Roman" w:hAnsi="Times New Roman"/>
          <w:color w:val="000000"/>
          <w:sz w:val="28"/>
          <w:szCs w:val="28"/>
        </w:rPr>
      </w:pPr>
      <w:r w:rsidRPr="009A13D3">
        <w:rPr>
          <w:rFonts w:ascii="Times New Roman" w:hAnsi="Times New Roman"/>
          <w:color w:val="000000"/>
          <w:sz w:val="28"/>
          <w:szCs w:val="28"/>
        </w:rPr>
        <w:t>Однако фирма может «завязнуть в середине» («попасть в болото»), если она не располагает эффективной и уникальной продукцией или не имеет преимуществ по общим издержкам.</w:t>
      </w:r>
    </w:p>
    <w:p w:rsidR="00E6478C" w:rsidRPr="009A13D3" w:rsidRDefault="00E6478C" w:rsidP="00802DE8">
      <w:pPr>
        <w:shd w:val="clear" w:color="auto" w:fill="FFFFFF"/>
        <w:ind w:firstLine="709"/>
        <w:rPr>
          <w:rFonts w:ascii="Times New Roman" w:hAnsi="Times New Roman"/>
          <w:color w:val="000000"/>
          <w:sz w:val="28"/>
          <w:szCs w:val="28"/>
        </w:rPr>
      </w:pPr>
    </w:p>
    <w:p w:rsidR="00E6478C" w:rsidRPr="009A13D3" w:rsidRDefault="00E6478C" w:rsidP="009823F8">
      <w:pPr>
        <w:spacing w:line="360" w:lineRule="auto"/>
        <w:ind w:firstLine="320"/>
        <w:rPr>
          <w:rFonts w:ascii="Times New Roman" w:hAnsi="Times New Roman"/>
          <w:sz w:val="28"/>
          <w:szCs w:val="28"/>
        </w:rPr>
      </w:pPr>
    </w:p>
    <w:p w:rsidR="00E6478C" w:rsidRPr="009A13D3" w:rsidRDefault="00E6478C" w:rsidP="000D5C87">
      <w:pPr>
        <w:spacing w:line="360" w:lineRule="auto"/>
        <w:ind w:firstLine="320"/>
        <w:rPr>
          <w:rFonts w:ascii="Times New Roman" w:hAnsi="Times New Roman"/>
          <w:sz w:val="28"/>
          <w:szCs w:val="28"/>
        </w:rPr>
      </w:pPr>
    </w:p>
    <w:p w:rsidR="00E6478C" w:rsidRPr="009A13D3" w:rsidRDefault="00E6478C" w:rsidP="000D5C87">
      <w:pPr>
        <w:pStyle w:val="2"/>
        <w:spacing w:before="0"/>
        <w:ind w:firstLine="709"/>
        <w:rPr>
          <w:rFonts w:ascii="Times New Roman" w:hAnsi="Times New Roman"/>
          <w:color w:val="000000"/>
          <w:sz w:val="28"/>
          <w:szCs w:val="28"/>
        </w:rPr>
      </w:pPr>
    </w:p>
    <w:p w:rsidR="00E6478C" w:rsidRPr="009A13D3" w:rsidRDefault="00E6478C" w:rsidP="000D5C87">
      <w:pPr>
        <w:spacing w:line="360" w:lineRule="auto"/>
        <w:rPr>
          <w:rFonts w:ascii="Times New Roman" w:hAnsi="Times New Roman"/>
          <w:b/>
          <w:sz w:val="28"/>
          <w:szCs w:val="28"/>
        </w:rPr>
      </w:pPr>
    </w:p>
    <w:p w:rsidR="00E6478C" w:rsidRPr="000D5C87" w:rsidRDefault="00E6478C" w:rsidP="000D5C87">
      <w:pPr>
        <w:spacing w:line="360" w:lineRule="auto"/>
        <w:rPr>
          <w:rFonts w:ascii="Times New Roman" w:hAnsi="Times New Roman"/>
          <w:b/>
          <w:sz w:val="28"/>
          <w:szCs w:val="28"/>
        </w:rPr>
      </w:pPr>
    </w:p>
    <w:p w:rsidR="00E6478C" w:rsidRPr="000D5C87" w:rsidRDefault="00E6478C" w:rsidP="000D5C87">
      <w:pPr>
        <w:spacing w:line="360" w:lineRule="auto"/>
        <w:rPr>
          <w:rFonts w:ascii="Times New Roman" w:hAnsi="Times New Roman"/>
          <w:b/>
          <w:sz w:val="28"/>
          <w:szCs w:val="28"/>
        </w:rPr>
      </w:pPr>
    </w:p>
    <w:p w:rsidR="00E6478C" w:rsidRPr="000D5C87" w:rsidRDefault="00E6478C" w:rsidP="000D5C87">
      <w:pPr>
        <w:spacing w:line="360" w:lineRule="auto"/>
        <w:rPr>
          <w:rFonts w:ascii="Times New Roman" w:hAnsi="Times New Roman"/>
          <w:b/>
          <w:sz w:val="28"/>
          <w:szCs w:val="28"/>
        </w:rPr>
      </w:pPr>
    </w:p>
    <w:p w:rsidR="00E6478C" w:rsidRPr="000D5C87" w:rsidRDefault="00E6478C" w:rsidP="000D5C87">
      <w:pPr>
        <w:spacing w:line="360" w:lineRule="auto"/>
        <w:rPr>
          <w:rFonts w:ascii="Times New Roman" w:hAnsi="Times New Roman"/>
          <w:b/>
          <w:sz w:val="28"/>
          <w:szCs w:val="28"/>
        </w:rPr>
      </w:pPr>
    </w:p>
    <w:p w:rsidR="00E6478C" w:rsidRPr="000D5C87" w:rsidRDefault="00E6478C" w:rsidP="000D5C87">
      <w:pPr>
        <w:rPr>
          <w:rFonts w:ascii="Times New Roman" w:hAnsi="Times New Roman"/>
          <w:sz w:val="28"/>
          <w:szCs w:val="28"/>
        </w:rPr>
      </w:pPr>
    </w:p>
    <w:p w:rsidR="00E6478C" w:rsidRDefault="00E6478C" w:rsidP="00632EA0">
      <w:pPr>
        <w:rPr>
          <w:rFonts w:ascii="Times New Roman" w:hAnsi="Times New Roman"/>
          <w:sz w:val="28"/>
          <w:szCs w:val="28"/>
        </w:rPr>
      </w:pPr>
    </w:p>
    <w:p w:rsidR="00E6478C" w:rsidRDefault="00E6478C" w:rsidP="00632EA0">
      <w:pPr>
        <w:rPr>
          <w:rFonts w:ascii="Times New Roman" w:hAnsi="Times New Roman"/>
          <w:b/>
          <w:i/>
          <w:sz w:val="48"/>
          <w:szCs w:val="48"/>
        </w:rPr>
      </w:pPr>
      <w:r>
        <w:rPr>
          <w:rFonts w:ascii="Times New Roman" w:hAnsi="Times New Roman"/>
          <w:sz w:val="28"/>
          <w:szCs w:val="28"/>
        </w:rPr>
        <w:t xml:space="preserve">                                   </w:t>
      </w:r>
      <w:r w:rsidRPr="009A13D3">
        <w:rPr>
          <w:rFonts w:ascii="Times New Roman" w:hAnsi="Times New Roman"/>
          <w:b/>
          <w:i/>
          <w:sz w:val="48"/>
          <w:szCs w:val="48"/>
        </w:rPr>
        <w:t>Заключение</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При анализе концепции маркетинга значительная роль принадлежит такому понятию, как товар. Главными его составляющими выступают: потребительская ценность (способность произведенной продукции удовлетворять конкретные запросы потребителя), представленность продукции на рынок для продажи (с определенной ценой) и наличие спроса на продукцию на рынке. Товар должен быть ориентирован по всем этим составляющим на конкретную целевую группу, сегмент рынка, на решение проблем и удовлетворение потребностей клиентов.</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Из повседневной практики известно, что каждый товар обладает своим жизненным циклом. Каждый конкретный образец товара появляется, существует, удовлетворяя какие-либо потребности. Исчерпав свои возможности, он исчезает, прекращает свое существование. Период существования определенного вида товара от его появления на рынке до исчезновения и называется жизненным циклом товара.</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Жизненный цикл товара характеризуется колебаниями объема продаж и прибыльностью реализации, на каждой его стадии перед предприятием (фирмой) стоят определенные задачи и имеются различные возможности, связанные с маркетинговой стратегией. Определив, на какой стадии находится товар, можно разработать определенный план маркетинга. Жизненный цикл товара состоит из следующих этапов: внедрение, рост, зрелость и спад.</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Выведение на рынок (внедрение) — этап появления товара на рынке и постепенного увеличения объема продаж. Предприятие в это время практически не получает прибыли вследствие больших издержек, связанных с внедрением товара на рынок.</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Рост — этап быстрого признания товара на рынке и заметного увеличения прибыльности его реализации.</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Зрелость — этап постепенного замедления темпов роста объемов продаж, так как товар уже получил признание большинства покупателей. Прибыль достигает максимального значения и начинает снижаться ввиду увеличения затрат на маркетинг с целью укрепления конкурентоспособности товара.</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Спад — этап резкого снижения объема продаж и прибыли.</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Определить, где начинается и кончается каждый этап, достаточно сложно. Обычно началом нового этапа считается момент, когда увеличение или уменьшение объема сбыта становится достаточно явно выраженным.</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Различные этапы жизненного цикла товара требуют использования разных стратегий маркетинга. Для того, чтобы максимально продлить период роста рынка для данного товара, фирма использует следующие подходы:</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 повышение качества новинки, придание ей новых свойств;</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 выпуск новых моделей того же товара;</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 проникновение в новые сегменты рынка;</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 использование новых каналов распределения;</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 переориентирование рекламы;</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 своевременное снижение цены для привлечения дополнительных потребителей и т.д.</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Фирма, прибегающая к использованию этих стратегических приемов расширения рынка, укрепит свое конкурентное положение.</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Глубокое знание особенностей поведения потребителей и товаров в ходе развития жизненного цикла товаров гарантирует прибыль в процессе реализации продукции.</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Механизмом действия предпринимателя на этапе зрелости является модификация товара, а на этапе упадка — доведение товара, сходящего с рынка, до максимальной рентабельности. Это предупреждает ослабление позиций фирмы в будущем.</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Предприятие редко позволяет товару «прожить» полностью стадии зрелости и, особенно, упадка. Интенсивное использование научно-технических разработок позволяет на стадии зрелости устаревающего товара начать выведение на рынок его модифицированного или нового аналога. Это дает возможность сохранять контроль за избранными сегментами рынка достаточно долгое время.</w:t>
      </w:r>
    </w:p>
    <w:p w:rsidR="00E6478C" w:rsidRPr="009F4C10" w:rsidRDefault="00E6478C" w:rsidP="009F4C10">
      <w:pPr>
        <w:ind w:firstLine="709"/>
        <w:rPr>
          <w:rFonts w:ascii="Times New Roman" w:hAnsi="Times New Roman"/>
          <w:color w:val="000000"/>
          <w:sz w:val="28"/>
          <w:szCs w:val="28"/>
        </w:rPr>
      </w:pPr>
      <w:r w:rsidRPr="009F4C10">
        <w:rPr>
          <w:rFonts w:ascii="Times New Roman" w:hAnsi="Times New Roman"/>
          <w:color w:val="000000"/>
          <w:sz w:val="28"/>
          <w:szCs w:val="28"/>
        </w:rPr>
        <w:t>Разработка товара в рамках его жизненного цикла является необходимым условием маркетинговой деятельности. Это — формула успеха на рынке.</w:t>
      </w:r>
    </w:p>
    <w:p w:rsidR="00E6478C" w:rsidRPr="009F4C10" w:rsidRDefault="00E6478C" w:rsidP="009A13D3">
      <w:pPr>
        <w:rPr>
          <w:rFonts w:ascii="Times New Roman" w:hAnsi="Times New Roman"/>
          <w:sz w:val="28"/>
          <w:szCs w:val="28"/>
        </w:rPr>
      </w:pPr>
    </w:p>
    <w:p w:rsidR="00E6478C" w:rsidRDefault="00E6478C" w:rsidP="000D5C87">
      <w:pPr>
        <w:rPr>
          <w:rFonts w:ascii="Times New Roman" w:hAnsi="Times New Roman"/>
          <w:b/>
          <w:i/>
          <w:sz w:val="48"/>
          <w:szCs w:val="48"/>
        </w:rPr>
      </w:pPr>
      <w:r w:rsidRPr="009F4C10">
        <w:rPr>
          <w:rFonts w:ascii="Times New Roman" w:hAnsi="Times New Roman"/>
          <w:b/>
          <w:i/>
          <w:sz w:val="48"/>
          <w:szCs w:val="48"/>
        </w:rPr>
        <w:t>Список литературы:</w:t>
      </w:r>
    </w:p>
    <w:p w:rsidR="00E6478C" w:rsidRPr="009F4C10" w:rsidRDefault="00E6478C" w:rsidP="009F4C10">
      <w:pPr>
        <w:numPr>
          <w:ilvl w:val="0"/>
          <w:numId w:val="10"/>
        </w:numPr>
        <w:tabs>
          <w:tab w:val="clear" w:pos="720"/>
        </w:tabs>
        <w:spacing w:after="0" w:line="360" w:lineRule="auto"/>
        <w:ind w:left="426" w:hanging="426"/>
        <w:jc w:val="both"/>
        <w:rPr>
          <w:rFonts w:ascii="Times New Roman" w:hAnsi="Times New Roman"/>
          <w:color w:val="000000"/>
          <w:sz w:val="28"/>
          <w:szCs w:val="28"/>
        </w:rPr>
      </w:pPr>
      <w:r>
        <w:rPr>
          <w:rFonts w:ascii="Times New Roman" w:hAnsi="Times New Roman"/>
          <w:color w:val="000000"/>
          <w:sz w:val="28"/>
          <w:szCs w:val="28"/>
        </w:rPr>
        <w:t>Аакер Д., Кумар В., Дэй  Д. Маркетинговые исследования. – Спб.: Питер. 2004</w:t>
      </w:r>
    </w:p>
    <w:p w:rsidR="00E6478C" w:rsidRPr="009F4C10" w:rsidRDefault="00E6478C" w:rsidP="009F4C10">
      <w:pPr>
        <w:numPr>
          <w:ilvl w:val="0"/>
          <w:numId w:val="10"/>
        </w:numPr>
        <w:tabs>
          <w:tab w:val="clear" w:pos="720"/>
        </w:tabs>
        <w:spacing w:after="0" w:line="360" w:lineRule="auto"/>
        <w:ind w:left="426" w:hanging="426"/>
        <w:jc w:val="both"/>
        <w:rPr>
          <w:rFonts w:ascii="Times New Roman" w:hAnsi="Times New Roman"/>
          <w:color w:val="000000"/>
          <w:sz w:val="28"/>
          <w:szCs w:val="28"/>
        </w:rPr>
      </w:pPr>
      <w:r>
        <w:rPr>
          <w:rFonts w:ascii="Times New Roman" w:hAnsi="Times New Roman"/>
          <w:color w:val="000000"/>
          <w:sz w:val="28"/>
          <w:szCs w:val="28"/>
        </w:rPr>
        <w:t>Бун Л., Куртц Д. Современный маркетинг. – М.: ЮНИТИ – Дана, 2005</w:t>
      </w:r>
    </w:p>
    <w:p w:rsidR="00E6478C" w:rsidRPr="009F4C10" w:rsidRDefault="00E6478C" w:rsidP="009F4C10">
      <w:pPr>
        <w:numPr>
          <w:ilvl w:val="0"/>
          <w:numId w:val="10"/>
        </w:numPr>
        <w:tabs>
          <w:tab w:val="clear" w:pos="720"/>
        </w:tabs>
        <w:spacing w:after="0" w:line="360" w:lineRule="auto"/>
        <w:ind w:left="426" w:hanging="426"/>
        <w:jc w:val="both"/>
        <w:rPr>
          <w:rFonts w:ascii="Times New Roman" w:hAnsi="Times New Roman"/>
          <w:color w:val="000000"/>
          <w:sz w:val="28"/>
          <w:szCs w:val="28"/>
        </w:rPr>
      </w:pPr>
      <w:r w:rsidRPr="009F4C10">
        <w:rPr>
          <w:rFonts w:ascii="Times New Roman" w:hAnsi="Times New Roman"/>
          <w:color w:val="000000"/>
          <w:sz w:val="28"/>
          <w:szCs w:val="28"/>
        </w:rPr>
        <w:t>Котлер Ф. Маркетинг. Менеджмент. Экспресс-курс. / Пре. с англ. под ред. Ю.Н. Каптуревского. — СПб.: Питер, 2001. — 496 с. — (серия «Деловой бестселлер»).</w:t>
      </w:r>
    </w:p>
    <w:p w:rsidR="00E6478C" w:rsidRPr="009F4C10" w:rsidRDefault="00E6478C" w:rsidP="009F4C10">
      <w:pPr>
        <w:numPr>
          <w:ilvl w:val="0"/>
          <w:numId w:val="10"/>
        </w:numPr>
        <w:tabs>
          <w:tab w:val="clear" w:pos="720"/>
        </w:tabs>
        <w:spacing w:after="0" w:line="360" w:lineRule="auto"/>
        <w:ind w:left="426" w:hanging="426"/>
        <w:jc w:val="both"/>
        <w:rPr>
          <w:rFonts w:ascii="Times New Roman" w:hAnsi="Times New Roman"/>
          <w:color w:val="000000"/>
          <w:sz w:val="28"/>
          <w:szCs w:val="28"/>
        </w:rPr>
      </w:pPr>
      <w:r w:rsidRPr="009F4C10">
        <w:rPr>
          <w:rFonts w:ascii="Times New Roman" w:hAnsi="Times New Roman"/>
          <w:color w:val="000000"/>
          <w:sz w:val="28"/>
          <w:szCs w:val="28"/>
        </w:rPr>
        <w:t>Лебедев О.Т., Филиппова Т.Ю. Основы маркетинга. / Учеб. пособие под ред. д-ра экон. наук, проф. О.Т. Лебедева. — изд. 2-е, доп. — СПб.: ИД «МиМ», 1997. — 224 с.</w:t>
      </w:r>
    </w:p>
    <w:p w:rsidR="00E6478C" w:rsidRPr="009F4C10" w:rsidRDefault="00E6478C" w:rsidP="009F4C10">
      <w:pPr>
        <w:numPr>
          <w:ilvl w:val="0"/>
          <w:numId w:val="10"/>
        </w:numPr>
        <w:tabs>
          <w:tab w:val="clear" w:pos="720"/>
        </w:tabs>
        <w:spacing w:after="0" w:line="360" w:lineRule="auto"/>
        <w:ind w:left="426" w:hanging="426"/>
        <w:jc w:val="both"/>
        <w:rPr>
          <w:rFonts w:ascii="Times New Roman" w:hAnsi="Times New Roman"/>
          <w:color w:val="000000"/>
          <w:sz w:val="28"/>
          <w:szCs w:val="28"/>
        </w:rPr>
      </w:pPr>
      <w:r w:rsidRPr="009F4C10">
        <w:rPr>
          <w:rFonts w:ascii="Times New Roman" w:hAnsi="Times New Roman"/>
          <w:color w:val="000000"/>
          <w:sz w:val="28"/>
          <w:szCs w:val="28"/>
        </w:rPr>
        <w:t>Маркетинг: Учебник, практикум и учебно-методический комплекс по маркетингу. / Р.Б. Ноздрева, Г.Д. Крылова, М.И. Соколова, В.Ю. Гречков. — М.: Юристъ, 2000. — 568 с.</w:t>
      </w:r>
    </w:p>
    <w:p w:rsidR="00E6478C" w:rsidRPr="009F4C10" w:rsidRDefault="00E6478C" w:rsidP="009F4C10">
      <w:pPr>
        <w:numPr>
          <w:ilvl w:val="0"/>
          <w:numId w:val="10"/>
        </w:numPr>
        <w:tabs>
          <w:tab w:val="clear" w:pos="720"/>
        </w:tabs>
        <w:spacing w:after="0" w:line="360" w:lineRule="auto"/>
        <w:ind w:left="426" w:hanging="426"/>
        <w:jc w:val="both"/>
        <w:rPr>
          <w:rFonts w:ascii="Times New Roman" w:hAnsi="Times New Roman"/>
          <w:color w:val="000000"/>
          <w:sz w:val="28"/>
          <w:szCs w:val="28"/>
        </w:rPr>
      </w:pPr>
      <w:r w:rsidRPr="009F4C10">
        <w:rPr>
          <w:rFonts w:ascii="Times New Roman" w:hAnsi="Times New Roman"/>
          <w:sz w:val="28"/>
          <w:szCs w:val="28"/>
        </w:rPr>
        <w:t>«ОСНОВЫ предпринимательской деятельности (МАРКЕТИНГ)» Учебное пособие. Власова В.М.; В</w:t>
      </w:r>
      <w:r>
        <w:rPr>
          <w:rFonts w:ascii="Times New Roman" w:hAnsi="Times New Roman"/>
          <w:sz w:val="28"/>
          <w:szCs w:val="28"/>
        </w:rPr>
        <w:t xml:space="preserve">олков Д.Л.; Кулаков С.Н. </w:t>
      </w:r>
      <w:r w:rsidRPr="009F4C10">
        <w:rPr>
          <w:rFonts w:ascii="Times New Roman" w:hAnsi="Times New Roman"/>
          <w:sz w:val="28"/>
          <w:szCs w:val="28"/>
        </w:rPr>
        <w:t>«Финансы и Статистика» 1999</w:t>
      </w:r>
    </w:p>
    <w:p w:rsidR="00E6478C" w:rsidRPr="00356587" w:rsidRDefault="00E6478C" w:rsidP="009F4C10">
      <w:pPr>
        <w:numPr>
          <w:ilvl w:val="0"/>
          <w:numId w:val="10"/>
        </w:numPr>
        <w:tabs>
          <w:tab w:val="clear" w:pos="720"/>
        </w:tabs>
        <w:spacing w:after="0" w:line="360" w:lineRule="auto"/>
        <w:ind w:left="426" w:hanging="426"/>
        <w:jc w:val="both"/>
        <w:rPr>
          <w:rFonts w:ascii="Times New Roman" w:hAnsi="Times New Roman"/>
          <w:color w:val="000000"/>
          <w:sz w:val="28"/>
          <w:szCs w:val="28"/>
        </w:rPr>
      </w:pPr>
      <w:r w:rsidRPr="009F4C10">
        <w:rPr>
          <w:rFonts w:ascii="Times New Roman" w:hAnsi="Times New Roman"/>
          <w:sz w:val="28"/>
          <w:szCs w:val="28"/>
          <w:lang w:val="be-BY"/>
        </w:rPr>
        <w:t>Попов Е.В., Поп</w:t>
      </w:r>
      <w:r>
        <w:rPr>
          <w:rFonts w:ascii="Times New Roman" w:hAnsi="Times New Roman"/>
          <w:sz w:val="28"/>
          <w:szCs w:val="28"/>
          <w:lang w:val="be-BY"/>
        </w:rPr>
        <w:t>ова М.Ю</w:t>
      </w:r>
      <w:r w:rsidRPr="009F4C10">
        <w:rPr>
          <w:rFonts w:ascii="Times New Roman" w:hAnsi="Times New Roman"/>
          <w:sz w:val="28"/>
          <w:szCs w:val="28"/>
          <w:lang w:val="be-BY"/>
        </w:rPr>
        <w:t>. Искусство марк</w:t>
      </w:r>
      <w:r>
        <w:rPr>
          <w:rFonts w:ascii="Times New Roman" w:hAnsi="Times New Roman"/>
          <w:sz w:val="28"/>
          <w:szCs w:val="28"/>
          <w:lang w:val="be-BY"/>
        </w:rPr>
        <w:t xml:space="preserve">етинга. </w:t>
      </w:r>
      <w:r w:rsidRPr="009F4C10">
        <w:rPr>
          <w:rFonts w:ascii="Times New Roman" w:hAnsi="Times New Roman"/>
          <w:sz w:val="28"/>
          <w:szCs w:val="28"/>
          <w:lang w:val="be-BY"/>
        </w:rPr>
        <w:t>Терминал Плюс, 1997.</w:t>
      </w:r>
    </w:p>
    <w:p w:rsidR="00E6478C" w:rsidRPr="000037C9" w:rsidRDefault="00E6478C" w:rsidP="009F4C10">
      <w:pPr>
        <w:numPr>
          <w:ilvl w:val="0"/>
          <w:numId w:val="10"/>
        </w:numPr>
        <w:tabs>
          <w:tab w:val="clear" w:pos="720"/>
        </w:tabs>
        <w:spacing w:after="0" w:line="360" w:lineRule="auto"/>
        <w:ind w:left="426" w:hanging="426"/>
        <w:jc w:val="both"/>
        <w:rPr>
          <w:rFonts w:ascii="Times New Roman" w:hAnsi="Times New Roman"/>
          <w:color w:val="000000"/>
          <w:sz w:val="28"/>
          <w:szCs w:val="28"/>
        </w:rPr>
      </w:pPr>
      <w:r>
        <w:rPr>
          <w:rFonts w:ascii="Times New Roman" w:hAnsi="Times New Roman"/>
          <w:sz w:val="28"/>
          <w:szCs w:val="28"/>
          <w:lang w:val="be-BY"/>
        </w:rPr>
        <w:t>Герчикова И.Н. Международное коммерческое дело. М.: Экономика, 2000</w:t>
      </w:r>
    </w:p>
    <w:p w:rsidR="00E6478C" w:rsidRPr="000037C9" w:rsidRDefault="00E6478C" w:rsidP="009F4C10">
      <w:pPr>
        <w:numPr>
          <w:ilvl w:val="0"/>
          <w:numId w:val="10"/>
        </w:numPr>
        <w:tabs>
          <w:tab w:val="clear" w:pos="720"/>
        </w:tabs>
        <w:spacing w:after="0" w:line="360" w:lineRule="auto"/>
        <w:ind w:left="426" w:hanging="426"/>
        <w:jc w:val="both"/>
        <w:rPr>
          <w:rFonts w:ascii="Times New Roman" w:hAnsi="Times New Roman"/>
          <w:color w:val="000000"/>
          <w:sz w:val="28"/>
          <w:szCs w:val="28"/>
        </w:rPr>
      </w:pPr>
      <w:r>
        <w:rPr>
          <w:rFonts w:ascii="Times New Roman" w:hAnsi="Times New Roman"/>
          <w:sz w:val="28"/>
          <w:szCs w:val="28"/>
          <w:lang w:val="be-BY"/>
        </w:rPr>
        <w:t>Данько Т.П. Управление маркетингом. – М.: Инфа – М., 2001</w:t>
      </w:r>
    </w:p>
    <w:p w:rsidR="00E6478C" w:rsidRPr="009F4C10" w:rsidRDefault="00E6478C" w:rsidP="009F4C10">
      <w:pPr>
        <w:numPr>
          <w:ilvl w:val="0"/>
          <w:numId w:val="10"/>
        </w:numPr>
        <w:tabs>
          <w:tab w:val="clear" w:pos="720"/>
        </w:tabs>
        <w:spacing w:after="0" w:line="360" w:lineRule="auto"/>
        <w:ind w:left="426" w:hanging="426"/>
        <w:jc w:val="both"/>
        <w:rPr>
          <w:rFonts w:ascii="Times New Roman" w:hAnsi="Times New Roman"/>
          <w:color w:val="000000"/>
          <w:sz w:val="28"/>
          <w:szCs w:val="28"/>
        </w:rPr>
      </w:pPr>
      <w:r>
        <w:rPr>
          <w:rFonts w:ascii="Times New Roman" w:hAnsi="Times New Roman"/>
          <w:sz w:val="28"/>
          <w:szCs w:val="28"/>
        </w:rPr>
        <w:t>Вествуд Д. Маркетинговый план. – Спб.: Питер, 2001</w:t>
      </w:r>
    </w:p>
    <w:p w:rsidR="00E6478C" w:rsidRPr="009F4C10" w:rsidRDefault="00E6478C" w:rsidP="009F4C10">
      <w:pPr>
        <w:spacing w:after="0" w:line="360" w:lineRule="auto"/>
        <w:ind w:left="426"/>
        <w:jc w:val="both"/>
        <w:rPr>
          <w:rFonts w:ascii="Times New Roman" w:hAnsi="Times New Roman"/>
          <w:color w:val="000000"/>
          <w:sz w:val="28"/>
          <w:szCs w:val="28"/>
        </w:rPr>
      </w:pPr>
    </w:p>
    <w:p w:rsidR="00E6478C" w:rsidRPr="009F4C10" w:rsidRDefault="00E6478C" w:rsidP="009F4C10">
      <w:pPr>
        <w:spacing w:after="0" w:line="360" w:lineRule="auto"/>
        <w:ind w:left="426"/>
        <w:jc w:val="both"/>
        <w:rPr>
          <w:rFonts w:ascii="Times New Roman" w:hAnsi="Times New Roman"/>
          <w:color w:val="000000"/>
          <w:sz w:val="28"/>
          <w:szCs w:val="28"/>
        </w:rPr>
      </w:pPr>
    </w:p>
    <w:p w:rsidR="00E6478C" w:rsidRPr="009F4C10" w:rsidRDefault="00E6478C" w:rsidP="000D5C87">
      <w:pPr>
        <w:rPr>
          <w:rFonts w:ascii="Times New Roman" w:hAnsi="Times New Roman"/>
        </w:rPr>
      </w:pPr>
    </w:p>
    <w:p w:rsidR="00E6478C" w:rsidRPr="009F4C10" w:rsidRDefault="00E6478C" w:rsidP="001B1FA6">
      <w:pPr>
        <w:rPr>
          <w:rFonts w:ascii="Times New Roman" w:hAnsi="Times New Roman"/>
          <w:sz w:val="28"/>
          <w:szCs w:val="28"/>
        </w:rPr>
      </w:pPr>
    </w:p>
    <w:p w:rsidR="00E6478C" w:rsidRPr="009F4C10" w:rsidRDefault="00E6478C" w:rsidP="001B1FA6">
      <w:pPr>
        <w:rPr>
          <w:rFonts w:ascii="Times New Roman" w:hAnsi="Times New Roman"/>
          <w:sz w:val="28"/>
          <w:szCs w:val="28"/>
        </w:rPr>
      </w:pPr>
    </w:p>
    <w:p w:rsidR="00E6478C" w:rsidRPr="00D81068" w:rsidRDefault="00E6478C" w:rsidP="00D81068">
      <w:pPr>
        <w:pStyle w:val="1"/>
        <w:spacing w:before="0" w:after="0"/>
        <w:jc w:val="left"/>
        <w:rPr>
          <w:color w:val="000000"/>
        </w:rPr>
      </w:pPr>
      <w:bookmarkStart w:id="2" w:name="_Toc103931041"/>
      <w:r w:rsidRPr="00D81068">
        <w:rPr>
          <w:color w:val="000000"/>
        </w:rPr>
        <w:t>глоссарий</w:t>
      </w:r>
    </w:p>
    <w:p w:rsidR="00E6478C" w:rsidRPr="008441FD" w:rsidRDefault="00E6478C" w:rsidP="00E12C98"/>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567"/>
        <w:gridCol w:w="3261"/>
        <w:gridCol w:w="5528"/>
      </w:tblGrid>
      <w:tr w:rsidR="00E6478C" w:rsidRPr="00EF355F" w:rsidTr="00EF355F">
        <w:tc>
          <w:tcPr>
            <w:tcW w:w="567" w:type="dxa"/>
            <w:tcBorders>
              <w:top w:val="single" w:sz="12" w:space="0" w:color="000000"/>
              <w:bottom w:val="single" w:sz="12" w:space="0" w:color="000000"/>
              <w:tl2br w:val="single" w:sz="6" w:space="0" w:color="000000"/>
            </w:tcBorders>
            <w:vAlign w:val="center"/>
          </w:tcPr>
          <w:p w:rsidR="00E6478C" w:rsidRPr="00EF355F" w:rsidRDefault="00E6478C" w:rsidP="00EF355F">
            <w:pPr>
              <w:spacing w:after="0" w:line="240" w:lineRule="auto"/>
              <w:jc w:val="center"/>
              <w:rPr>
                <w:rFonts w:ascii="Times New Roman" w:hAnsi="Times New Roman"/>
                <w:b/>
                <w:bCs/>
                <w:color w:val="000000"/>
                <w:sz w:val="24"/>
                <w:szCs w:val="24"/>
                <w:lang w:eastAsia="ru-RU"/>
              </w:rPr>
            </w:pPr>
            <w:r w:rsidRPr="00EF355F">
              <w:rPr>
                <w:rFonts w:ascii="Times New Roman" w:hAnsi="Times New Roman"/>
                <w:b/>
                <w:bCs/>
                <w:color w:val="000000"/>
                <w:sz w:val="24"/>
                <w:szCs w:val="24"/>
                <w:lang w:eastAsia="ru-RU"/>
              </w:rPr>
              <w:t>№</w:t>
            </w:r>
          </w:p>
          <w:p w:rsidR="00E6478C" w:rsidRPr="00EF355F" w:rsidRDefault="00E6478C" w:rsidP="00EF355F">
            <w:pPr>
              <w:spacing w:after="0" w:line="240" w:lineRule="auto"/>
              <w:jc w:val="center"/>
              <w:rPr>
                <w:rFonts w:ascii="Times New Roman" w:hAnsi="Times New Roman"/>
                <w:b/>
                <w:bCs/>
                <w:color w:val="000000"/>
                <w:sz w:val="24"/>
                <w:szCs w:val="24"/>
                <w:lang w:eastAsia="ru-RU"/>
              </w:rPr>
            </w:pPr>
            <w:r w:rsidRPr="00EF355F">
              <w:rPr>
                <w:rFonts w:ascii="Times New Roman" w:hAnsi="Times New Roman"/>
                <w:b/>
                <w:bCs/>
                <w:color w:val="000000"/>
                <w:sz w:val="24"/>
                <w:szCs w:val="24"/>
                <w:lang w:eastAsia="ru-RU"/>
              </w:rPr>
              <w:t>п/п</w:t>
            </w:r>
          </w:p>
        </w:tc>
        <w:tc>
          <w:tcPr>
            <w:tcW w:w="3261" w:type="dxa"/>
            <w:tcBorders>
              <w:top w:val="single" w:sz="12" w:space="0" w:color="000000"/>
              <w:bottom w:val="single" w:sz="12" w:space="0" w:color="000000"/>
            </w:tcBorders>
            <w:vAlign w:val="center"/>
          </w:tcPr>
          <w:p w:rsidR="00E6478C" w:rsidRPr="00EF355F" w:rsidRDefault="00E6478C" w:rsidP="00EF355F">
            <w:pPr>
              <w:spacing w:after="0" w:line="240" w:lineRule="auto"/>
              <w:jc w:val="center"/>
              <w:rPr>
                <w:rFonts w:ascii="Times New Roman" w:hAnsi="Times New Roman"/>
                <w:b/>
                <w:bCs/>
                <w:color w:val="000000"/>
                <w:sz w:val="24"/>
                <w:szCs w:val="24"/>
                <w:lang w:eastAsia="ru-RU"/>
              </w:rPr>
            </w:pPr>
            <w:r w:rsidRPr="00EF355F">
              <w:rPr>
                <w:rFonts w:ascii="Times New Roman" w:hAnsi="Times New Roman"/>
                <w:b/>
                <w:bCs/>
                <w:color w:val="000000"/>
                <w:sz w:val="24"/>
                <w:szCs w:val="24"/>
                <w:lang w:eastAsia="ru-RU"/>
              </w:rPr>
              <w:t>Понятие</w:t>
            </w:r>
          </w:p>
        </w:tc>
        <w:tc>
          <w:tcPr>
            <w:tcW w:w="5528" w:type="dxa"/>
            <w:tcBorders>
              <w:top w:val="single" w:sz="12" w:space="0" w:color="000000"/>
              <w:bottom w:val="single" w:sz="12" w:space="0" w:color="000000"/>
            </w:tcBorders>
            <w:vAlign w:val="center"/>
          </w:tcPr>
          <w:p w:rsidR="00E6478C" w:rsidRPr="00EF355F" w:rsidRDefault="00E6478C" w:rsidP="00EF355F">
            <w:pPr>
              <w:spacing w:after="0" w:line="240" w:lineRule="auto"/>
              <w:rPr>
                <w:rFonts w:ascii="Times New Roman" w:hAnsi="Times New Roman"/>
                <w:b/>
                <w:bCs/>
                <w:color w:val="000000"/>
                <w:sz w:val="24"/>
                <w:szCs w:val="24"/>
                <w:lang w:eastAsia="ru-RU"/>
              </w:rPr>
            </w:pPr>
            <w:r w:rsidRPr="00EF355F">
              <w:rPr>
                <w:rFonts w:ascii="Times New Roman" w:hAnsi="Times New Roman"/>
                <w:b/>
                <w:bCs/>
                <w:color w:val="000000"/>
                <w:sz w:val="24"/>
                <w:szCs w:val="24"/>
                <w:lang w:eastAsia="ru-RU"/>
              </w:rPr>
              <w:t>Содержание</w:t>
            </w:r>
          </w:p>
        </w:tc>
      </w:tr>
      <w:tr w:rsidR="00E6478C" w:rsidRPr="00EF355F" w:rsidTr="00EF355F">
        <w:tc>
          <w:tcPr>
            <w:tcW w:w="567" w:type="dxa"/>
            <w:vAlign w:val="center"/>
          </w:tcPr>
          <w:p w:rsidR="00E6478C" w:rsidRPr="00EF355F" w:rsidRDefault="00E6478C" w:rsidP="00EF355F">
            <w:pPr>
              <w:spacing w:after="0" w:line="240" w:lineRule="auto"/>
              <w:jc w:val="center"/>
              <w:rPr>
                <w:rFonts w:ascii="Times New Roman" w:hAnsi="Times New Roman"/>
                <w:color w:val="000000"/>
                <w:sz w:val="24"/>
                <w:szCs w:val="24"/>
                <w:lang w:eastAsia="ru-RU"/>
              </w:rPr>
            </w:pPr>
            <w:r w:rsidRPr="00EF355F">
              <w:rPr>
                <w:rFonts w:ascii="Times New Roman" w:hAnsi="Times New Roman"/>
                <w:color w:val="000000"/>
                <w:sz w:val="24"/>
                <w:szCs w:val="24"/>
                <w:lang w:eastAsia="ru-RU"/>
              </w:rPr>
              <w:t>1</w:t>
            </w:r>
          </w:p>
        </w:tc>
        <w:tc>
          <w:tcPr>
            <w:tcW w:w="3261" w:type="dxa"/>
            <w:vAlign w:val="center"/>
          </w:tcPr>
          <w:p w:rsidR="00E6478C" w:rsidRPr="00EF355F" w:rsidRDefault="00E6478C" w:rsidP="00EF355F">
            <w:pPr>
              <w:spacing w:after="0" w:line="240" w:lineRule="auto"/>
              <w:jc w:val="center"/>
              <w:rPr>
                <w:rFonts w:ascii="Times New Roman" w:hAnsi="Times New Roman"/>
                <w:b/>
                <w:bCs/>
                <w:color w:val="000000"/>
                <w:sz w:val="24"/>
                <w:szCs w:val="24"/>
                <w:lang w:eastAsia="ru-RU"/>
              </w:rPr>
            </w:pPr>
            <w:r w:rsidRPr="00EF355F">
              <w:rPr>
                <w:rFonts w:ascii="Times New Roman" w:hAnsi="Times New Roman"/>
                <w:b/>
                <w:bCs/>
                <w:color w:val="000000"/>
                <w:sz w:val="24"/>
                <w:szCs w:val="24"/>
                <w:lang w:eastAsia="ru-RU"/>
              </w:rPr>
              <w:t>Жизненный цикл товара</w:t>
            </w:r>
          </w:p>
        </w:tc>
        <w:tc>
          <w:tcPr>
            <w:tcW w:w="5528" w:type="dxa"/>
            <w:vAlign w:val="center"/>
          </w:tcPr>
          <w:p w:rsidR="00E6478C" w:rsidRPr="00EF355F" w:rsidRDefault="00E6478C" w:rsidP="00EF355F">
            <w:pPr>
              <w:spacing w:after="0" w:line="240" w:lineRule="auto"/>
              <w:rPr>
                <w:rFonts w:ascii="Times New Roman" w:hAnsi="Times New Roman"/>
                <w:color w:val="000000"/>
                <w:sz w:val="24"/>
                <w:szCs w:val="24"/>
                <w:lang w:eastAsia="ru-RU"/>
              </w:rPr>
            </w:pPr>
            <w:r w:rsidRPr="00EF355F">
              <w:rPr>
                <w:rFonts w:ascii="Times New Roman" w:hAnsi="Times New Roman"/>
                <w:color w:val="000000"/>
                <w:sz w:val="24"/>
                <w:szCs w:val="24"/>
                <w:lang w:eastAsia="ru-RU"/>
              </w:rPr>
              <w:t>характеризуется колебаниями объема продажи и прибыли от его реализации. Состоит из четырех стадий: внедрения, роста, зрелости и насыщения, спада.</w:t>
            </w:r>
          </w:p>
        </w:tc>
      </w:tr>
      <w:tr w:rsidR="00E6478C" w:rsidRPr="00EF355F" w:rsidTr="00EF355F">
        <w:tc>
          <w:tcPr>
            <w:tcW w:w="567" w:type="dxa"/>
            <w:vAlign w:val="center"/>
          </w:tcPr>
          <w:p w:rsidR="00E6478C" w:rsidRPr="00EF355F" w:rsidRDefault="00E6478C" w:rsidP="00EF355F">
            <w:pPr>
              <w:spacing w:after="0" w:line="240" w:lineRule="auto"/>
              <w:jc w:val="center"/>
              <w:rPr>
                <w:rFonts w:ascii="Times New Roman" w:hAnsi="Times New Roman"/>
                <w:color w:val="000000"/>
                <w:sz w:val="24"/>
                <w:szCs w:val="24"/>
                <w:lang w:eastAsia="ru-RU"/>
              </w:rPr>
            </w:pPr>
            <w:r w:rsidRPr="00EF355F">
              <w:rPr>
                <w:rFonts w:ascii="Times New Roman" w:hAnsi="Times New Roman"/>
                <w:color w:val="000000"/>
                <w:sz w:val="24"/>
                <w:szCs w:val="24"/>
                <w:lang w:eastAsia="ru-RU"/>
              </w:rPr>
              <w:t>2</w:t>
            </w:r>
          </w:p>
        </w:tc>
        <w:tc>
          <w:tcPr>
            <w:tcW w:w="3261" w:type="dxa"/>
            <w:vAlign w:val="center"/>
          </w:tcPr>
          <w:p w:rsidR="00E6478C" w:rsidRPr="00EF355F" w:rsidRDefault="00E6478C" w:rsidP="00EF355F">
            <w:pPr>
              <w:spacing w:after="0" w:line="240" w:lineRule="auto"/>
              <w:jc w:val="center"/>
              <w:rPr>
                <w:rFonts w:ascii="Times New Roman" w:hAnsi="Times New Roman"/>
                <w:b/>
                <w:bCs/>
                <w:color w:val="000000"/>
                <w:sz w:val="24"/>
                <w:szCs w:val="24"/>
                <w:lang w:eastAsia="ru-RU"/>
              </w:rPr>
            </w:pPr>
            <w:r w:rsidRPr="00EF355F">
              <w:rPr>
                <w:rFonts w:ascii="Times New Roman" w:hAnsi="Times New Roman"/>
                <w:b/>
                <w:bCs/>
                <w:color w:val="000000"/>
                <w:sz w:val="24"/>
                <w:szCs w:val="24"/>
                <w:lang w:eastAsia="ru-RU"/>
              </w:rPr>
              <w:t>Запрос (спрос)</w:t>
            </w:r>
          </w:p>
        </w:tc>
        <w:tc>
          <w:tcPr>
            <w:tcW w:w="5528" w:type="dxa"/>
            <w:vAlign w:val="center"/>
          </w:tcPr>
          <w:p w:rsidR="00E6478C" w:rsidRPr="00EF355F" w:rsidRDefault="00E6478C" w:rsidP="00EF355F">
            <w:pPr>
              <w:spacing w:after="0" w:line="240" w:lineRule="auto"/>
              <w:rPr>
                <w:rFonts w:ascii="Times New Roman" w:hAnsi="Times New Roman"/>
                <w:color w:val="000000"/>
                <w:sz w:val="24"/>
                <w:szCs w:val="24"/>
                <w:lang w:eastAsia="ru-RU"/>
              </w:rPr>
            </w:pPr>
            <w:r w:rsidRPr="00EF355F">
              <w:rPr>
                <w:rFonts w:ascii="Times New Roman" w:hAnsi="Times New Roman"/>
                <w:color w:val="000000"/>
                <w:sz w:val="24"/>
                <w:szCs w:val="24"/>
                <w:lang w:eastAsia="ru-RU"/>
              </w:rPr>
              <w:t>потребность, подкрепленная покупательной способностью</w:t>
            </w:r>
          </w:p>
        </w:tc>
      </w:tr>
      <w:tr w:rsidR="00E6478C" w:rsidRPr="00EF355F" w:rsidTr="00EF355F">
        <w:tc>
          <w:tcPr>
            <w:tcW w:w="567" w:type="dxa"/>
            <w:vAlign w:val="center"/>
          </w:tcPr>
          <w:p w:rsidR="00E6478C" w:rsidRPr="00EF355F" w:rsidRDefault="00E6478C" w:rsidP="00EF355F">
            <w:pPr>
              <w:spacing w:after="0" w:line="240" w:lineRule="auto"/>
              <w:jc w:val="center"/>
              <w:rPr>
                <w:rFonts w:ascii="Times New Roman" w:hAnsi="Times New Roman"/>
                <w:color w:val="000000"/>
                <w:sz w:val="24"/>
                <w:szCs w:val="24"/>
                <w:lang w:eastAsia="ru-RU"/>
              </w:rPr>
            </w:pPr>
            <w:r w:rsidRPr="00EF355F">
              <w:rPr>
                <w:rFonts w:ascii="Times New Roman" w:hAnsi="Times New Roman"/>
                <w:color w:val="000000"/>
                <w:sz w:val="24"/>
                <w:szCs w:val="24"/>
                <w:lang w:eastAsia="ru-RU"/>
              </w:rPr>
              <w:t>3</w:t>
            </w:r>
          </w:p>
        </w:tc>
        <w:tc>
          <w:tcPr>
            <w:tcW w:w="3261" w:type="dxa"/>
            <w:vAlign w:val="center"/>
          </w:tcPr>
          <w:p w:rsidR="00E6478C" w:rsidRPr="00EF355F" w:rsidRDefault="00E6478C" w:rsidP="00EF355F">
            <w:pPr>
              <w:spacing w:after="0" w:line="240" w:lineRule="auto"/>
              <w:jc w:val="center"/>
              <w:rPr>
                <w:rFonts w:ascii="Times New Roman" w:hAnsi="Times New Roman"/>
                <w:color w:val="000000"/>
                <w:sz w:val="24"/>
                <w:szCs w:val="24"/>
                <w:lang w:eastAsia="ru-RU"/>
              </w:rPr>
            </w:pPr>
            <w:r w:rsidRPr="00EF355F">
              <w:rPr>
                <w:rFonts w:ascii="Times New Roman" w:hAnsi="Times New Roman"/>
                <w:b/>
                <w:bCs/>
                <w:color w:val="000000"/>
                <w:sz w:val="24"/>
                <w:szCs w:val="24"/>
                <w:lang w:eastAsia="ru-RU"/>
              </w:rPr>
              <w:t>Конкуренция</w:t>
            </w:r>
          </w:p>
        </w:tc>
        <w:tc>
          <w:tcPr>
            <w:tcW w:w="5528" w:type="dxa"/>
            <w:vAlign w:val="center"/>
          </w:tcPr>
          <w:p w:rsidR="00E6478C" w:rsidRPr="00EF355F" w:rsidRDefault="00E6478C" w:rsidP="00EF355F">
            <w:pPr>
              <w:spacing w:after="0" w:line="240" w:lineRule="auto"/>
              <w:rPr>
                <w:rFonts w:ascii="Times New Roman" w:hAnsi="Times New Roman"/>
                <w:color w:val="000000"/>
                <w:sz w:val="24"/>
                <w:szCs w:val="24"/>
                <w:lang w:eastAsia="ru-RU"/>
              </w:rPr>
            </w:pPr>
            <w:r w:rsidRPr="00EF355F">
              <w:rPr>
                <w:rFonts w:ascii="Times New Roman" w:hAnsi="Times New Roman"/>
                <w:color w:val="000000"/>
                <w:sz w:val="24"/>
                <w:szCs w:val="24"/>
                <w:lang w:eastAsia="ru-RU"/>
              </w:rPr>
              <w:t>соперничество между отдельными производителями или поставщиками товара за наиболее выгодные условия производства и сбыта</w:t>
            </w:r>
          </w:p>
        </w:tc>
      </w:tr>
      <w:tr w:rsidR="00E6478C" w:rsidRPr="00EF355F" w:rsidTr="00EF355F">
        <w:tc>
          <w:tcPr>
            <w:tcW w:w="567" w:type="dxa"/>
            <w:vAlign w:val="center"/>
          </w:tcPr>
          <w:p w:rsidR="00E6478C" w:rsidRPr="00EF355F" w:rsidRDefault="00E6478C" w:rsidP="00EF355F">
            <w:pPr>
              <w:spacing w:after="0" w:line="240" w:lineRule="auto"/>
              <w:jc w:val="center"/>
              <w:rPr>
                <w:rFonts w:ascii="Times New Roman" w:hAnsi="Times New Roman"/>
                <w:color w:val="000000"/>
                <w:sz w:val="24"/>
                <w:szCs w:val="24"/>
                <w:lang w:eastAsia="ru-RU"/>
              </w:rPr>
            </w:pPr>
            <w:r w:rsidRPr="00EF355F">
              <w:rPr>
                <w:rFonts w:ascii="Times New Roman" w:hAnsi="Times New Roman"/>
                <w:color w:val="000000"/>
                <w:sz w:val="24"/>
                <w:szCs w:val="24"/>
                <w:lang w:eastAsia="ru-RU"/>
              </w:rPr>
              <w:t>4</w:t>
            </w:r>
          </w:p>
        </w:tc>
        <w:tc>
          <w:tcPr>
            <w:tcW w:w="3261" w:type="dxa"/>
            <w:vAlign w:val="center"/>
          </w:tcPr>
          <w:p w:rsidR="00E6478C" w:rsidRPr="00EF355F" w:rsidRDefault="00E6478C" w:rsidP="00EF355F">
            <w:pPr>
              <w:spacing w:after="0" w:line="240" w:lineRule="auto"/>
              <w:jc w:val="center"/>
              <w:rPr>
                <w:rFonts w:ascii="Times New Roman" w:hAnsi="Times New Roman"/>
                <w:b/>
                <w:bCs/>
                <w:color w:val="000000"/>
                <w:sz w:val="24"/>
                <w:szCs w:val="24"/>
                <w:lang w:eastAsia="ru-RU"/>
              </w:rPr>
            </w:pPr>
            <w:r w:rsidRPr="00EF355F">
              <w:rPr>
                <w:rFonts w:ascii="Times New Roman" w:hAnsi="Times New Roman"/>
                <w:b/>
                <w:bCs/>
                <w:color w:val="000000"/>
                <w:sz w:val="24"/>
                <w:szCs w:val="24"/>
                <w:lang w:eastAsia="ru-RU"/>
              </w:rPr>
              <w:t>Маркетинг</w:t>
            </w:r>
          </w:p>
        </w:tc>
        <w:tc>
          <w:tcPr>
            <w:tcW w:w="5528" w:type="dxa"/>
            <w:vAlign w:val="center"/>
          </w:tcPr>
          <w:p w:rsidR="00E6478C" w:rsidRPr="00EF355F" w:rsidRDefault="00E6478C" w:rsidP="00EF355F">
            <w:pPr>
              <w:spacing w:after="0" w:line="240" w:lineRule="auto"/>
              <w:rPr>
                <w:rFonts w:ascii="Times New Roman" w:hAnsi="Times New Roman"/>
                <w:color w:val="000000"/>
                <w:sz w:val="24"/>
                <w:szCs w:val="24"/>
                <w:lang w:eastAsia="ru-RU"/>
              </w:rPr>
            </w:pPr>
            <w:r w:rsidRPr="00EF355F">
              <w:rPr>
                <w:rFonts w:ascii="Times New Roman" w:hAnsi="Times New Roman"/>
                <w:color w:val="000000"/>
                <w:sz w:val="24"/>
                <w:szCs w:val="24"/>
                <w:lang w:eastAsia="ru-RU"/>
              </w:rPr>
              <w:t>вид человеческой деятельности, направленной на удовлетворение нужд и потребностей посредством обмена</w:t>
            </w:r>
          </w:p>
        </w:tc>
      </w:tr>
      <w:tr w:rsidR="00E6478C" w:rsidRPr="00EF355F" w:rsidTr="00EF355F">
        <w:tc>
          <w:tcPr>
            <w:tcW w:w="567" w:type="dxa"/>
            <w:vAlign w:val="center"/>
          </w:tcPr>
          <w:p w:rsidR="00E6478C" w:rsidRPr="00EF355F" w:rsidRDefault="00E6478C" w:rsidP="00EF355F">
            <w:pPr>
              <w:spacing w:after="0" w:line="240" w:lineRule="auto"/>
              <w:jc w:val="center"/>
              <w:rPr>
                <w:rFonts w:ascii="Times New Roman" w:hAnsi="Times New Roman"/>
                <w:color w:val="000000"/>
                <w:sz w:val="24"/>
                <w:szCs w:val="24"/>
                <w:lang w:eastAsia="ru-RU"/>
              </w:rPr>
            </w:pPr>
            <w:r w:rsidRPr="00EF355F">
              <w:rPr>
                <w:rFonts w:ascii="Times New Roman" w:hAnsi="Times New Roman"/>
                <w:color w:val="000000"/>
                <w:sz w:val="24"/>
                <w:szCs w:val="24"/>
                <w:lang w:eastAsia="ru-RU"/>
              </w:rPr>
              <w:t>5</w:t>
            </w:r>
          </w:p>
        </w:tc>
        <w:tc>
          <w:tcPr>
            <w:tcW w:w="3261" w:type="dxa"/>
            <w:vAlign w:val="center"/>
          </w:tcPr>
          <w:p w:rsidR="00E6478C" w:rsidRPr="00EF355F" w:rsidRDefault="00E6478C" w:rsidP="00EF355F">
            <w:pPr>
              <w:spacing w:after="0" w:line="240" w:lineRule="auto"/>
              <w:jc w:val="center"/>
              <w:rPr>
                <w:rFonts w:ascii="Times New Roman" w:hAnsi="Times New Roman"/>
                <w:b/>
                <w:bCs/>
                <w:color w:val="000000"/>
                <w:sz w:val="24"/>
                <w:szCs w:val="24"/>
                <w:lang w:eastAsia="ru-RU"/>
              </w:rPr>
            </w:pPr>
            <w:r w:rsidRPr="00EF355F">
              <w:rPr>
                <w:rFonts w:ascii="Times New Roman" w:hAnsi="Times New Roman"/>
                <w:b/>
                <w:bCs/>
                <w:color w:val="000000"/>
                <w:sz w:val="24"/>
                <w:szCs w:val="24"/>
                <w:lang w:eastAsia="ru-RU"/>
              </w:rPr>
              <w:t>Маркетинговая среда фирмы</w:t>
            </w:r>
          </w:p>
        </w:tc>
        <w:tc>
          <w:tcPr>
            <w:tcW w:w="5528" w:type="dxa"/>
            <w:vAlign w:val="center"/>
          </w:tcPr>
          <w:p w:rsidR="00E6478C" w:rsidRPr="00EF355F" w:rsidRDefault="00E6478C" w:rsidP="00EF355F">
            <w:pPr>
              <w:spacing w:after="0" w:line="240" w:lineRule="auto"/>
              <w:rPr>
                <w:rFonts w:ascii="Times New Roman" w:hAnsi="Times New Roman"/>
                <w:color w:val="000000"/>
                <w:sz w:val="24"/>
                <w:szCs w:val="24"/>
                <w:lang w:eastAsia="ru-RU"/>
              </w:rPr>
            </w:pPr>
            <w:r w:rsidRPr="00EF355F">
              <w:rPr>
                <w:rFonts w:ascii="Times New Roman" w:hAnsi="Times New Roman"/>
                <w:color w:val="000000"/>
                <w:sz w:val="24"/>
                <w:szCs w:val="24"/>
                <w:lang w:eastAsia="ru-RU"/>
              </w:rPr>
              <w:t>совокупность активных субъектов и сил, действующих за пределами фирмы и влияющих на возможности руководства службой маркетинга устанавливать и поддерживать</w:t>
            </w:r>
          </w:p>
        </w:tc>
      </w:tr>
      <w:tr w:rsidR="00E6478C" w:rsidRPr="00EF355F" w:rsidTr="00EF355F">
        <w:tc>
          <w:tcPr>
            <w:tcW w:w="567" w:type="dxa"/>
            <w:vAlign w:val="center"/>
          </w:tcPr>
          <w:p w:rsidR="00E6478C" w:rsidRPr="00EF355F" w:rsidRDefault="00E6478C" w:rsidP="00EF355F">
            <w:pPr>
              <w:spacing w:after="0" w:line="240" w:lineRule="auto"/>
              <w:jc w:val="center"/>
              <w:rPr>
                <w:rFonts w:ascii="Times New Roman" w:hAnsi="Times New Roman"/>
                <w:color w:val="000000"/>
                <w:sz w:val="24"/>
                <w:szCs w:val="24"/>
                <w:lang w:eastAsia="ru-RU"/>
              </w:rPr>
            </w:pPr>
            <w:r w:rsidRPr="00EF355F">
              <w:rPr>
                <w:rFonts w:ascii="Times New Roman" w:hAnsi="Times New Roman"/>
                <w:color w:val="000000"/>
                <w:sz w:val="24"/>
                <w:szCs w:val="24"/>
                <w:lang w:eastAsia="ru-RU"/>
              </w:rPr>
              <w:t>6</w:t>
            </w:r>
          </w:p>
        </w:tc>
        <w:tc>
          <w:tcPr>
            <w:tcW w:w="3261" w:type="dxa"/>
            <w:vAlign w:val="center"/>
          </w:tcPr>
          <w:p w:rsidR="00E6478C" w:rsidRPr="00EF355F" w:rsidRDefault="00E6478C" w:rsidP="00EF355F">
            <w:pPr>
              <w:spacing w:after="0" w:line="240" w:lineRule="auto"/>
              <w:jc w:val="center"/>
              <w:rPr>
                <w:rFonts w:ascii="Times New Roman" w:hAnsi="Times New Roman"/>
                <w:b/>
                <w:bCs/>
                <w:color w:val="000000"/>
                <w:sz w:val="24"/>
                <w:szCs w:val="24"/>
                <w:lang w:eastAsia="ru-RU"/>
              </w:rPr>
            </w:pPr>
            <w:r w:rsidRPr="00EF355F">
              <w:rPr>
                <w:rFonts w:ascii="Times New Roman" w:hAnsi="Times New Roman"/>
                <w:b/>
                <w:bCs/>
                <w:color w:val="000000"/>
                <w:sz w:val="24"/>
                <w:szCs w:val="24"/>
                <w:lang w:eastAsia="ru-RU"/>
              </w:rPr>
              <w:t>Реклама</w:t>
            </w:r>
          </w:p>
        </w:tc>
        <w:tc>
          <w:tcPr>
            <w:tcW w:w="5528" w:type="dxa"/>
            <w:vAlign w:val="center"/>
          </w:tcPr>
          <w:p w:rsidR="00E6478C" w:rsidRPr="00EF355F" w:rsidRDefault="00E6478C" w:rsidP="00EF355F">
            <w:pPr>
              <w:spacing w:after="0" w:line="240" w:lineRule="auto"/>
              <w:rPr>
                <w:rFonts w:ascii="Times New Roman" w:hAnsi="Times New Roman"/>
                <w:color w:val="000000"/>
                <w:sz w:val="24"/>
                <w:szCs w:val="24"/>
                <w:lang w:eastAsia="ru-RU"/>
              </w:rPr>
            </w:pPr>
            <w:r w:rsidRPr="00EF355F">
              <w:rPr>
                <w:rFonts w:ascii="Times New Roman" w:hAnsi="Times New Roman"/>
                <w:color w:val="000000"/>
                <w:sz w:val="24"/>
                <w:szCs w:val="24"/>
                <w:lang w:eastAsia="ru-RU"/>
              </w:rPr>
              <w:t>неличная форма представления информации о производимых товарах и услугах, открыто исходящая от определенного лица и организации, оплаченная ими с целью расширения числа клиентов и стимулирования продаж</w:t>
            </w:r>
          </w:p>
        </w:tc>
      </w:tr>
      <w:tr w:rsidR="00E6478C" w:rsidRPr="00EF355F" w:rsidTr="00EF355F">
        <w:tc>
          <w:tcPr>
            <w:tcW w:w="567" w:type="dxa"/>
            <w:vAlign w:val="center"/>
          </w:tcPr>
          <w:p w:rsidR="00E6478C" w:rsidRPr="00EF355F" w:rsidRDefault="00E6478C" w:rsidP="00EF355F">
            <w:pPr>
              <w:spacing w:after="0" w:line="240" w:lineRule="auto"/>
              <w:jc w:val="center"/>
              <w:rPr>
                <w:rFonts w:ascii="Times New Roman" w:hAnsi="Times New Roman"/>
                <w:color w:val="000000"/>
                <w:sz w:val="24"/>
                <w:szCs w:val="24"/>
                <w:lang w:eastAsia="ru-RU"/>
              </w:rPr>
            </w:pPr>
            <w:r w:rsidRPr="00EF355F">
              <w:rPr>
                <w:rFonts w:ascii="Times New Roman" w:hAnsi="Times New Roman"/>
                <w:color w:val="000000"/>
                <w:sz w:val="24"/>
                <w:szCs w:val="24"/>
                <w:lang w:eastAsia="ru-RU"/>
              </w:rPr>
              <w:t>7</w:t>
            </w:r>
          </w:p>
        </w:tc>
        <w:tc>
          <w:tcPr>
            <w:tcW w:w="3261" w:type="dxa"/>
            <w:vAlign w:val="center"/>
          </w:tcPr>
          <w:p w:rsidR="00E6478C" w:rsidRPr="00EF355F" w:rsidRDefault="00E6478C" w:rsidP="00EF355F">
            <w:pPr>
              <w:spacing w:after="0" w:line="240" w:lineRule="auto"/>
              <w:jc w:val="center"/>
              <w:rPr>
                <w:rFonts w:ascii="Times New Roman" w:hAnsi="Times New Roman"/>
                <w:b/>
                <w:bCs/>
                <w:color w:val="000000"/>
                <w:sz w:val="24"/>
                <w:szCs w:val="24"/>
                <w:lang w:eastAsia="ru-RU"/>
              </w:rPr>
            </w:pPr>
            <w:r w:rsidRPr="00EF355F">
              <w:rPr>
                <w:rFonts w:ascii="Times New Roman" w:hAnsi="Times New Roman"/>
                <w:b/>
                <w:bCs/>
                <w:color w:val="000000"/>
                <w:sz w:val="24"/>
                <w:szCs w:val="24"/>
                <w:lang w:eastAsia="ru-RU"/>
              </w:rPr>
              <w:t>Стимулирование сбыта</w:t>
            </w:r>
          </w:p>
        </w:tc>
        <w:tc>
          <w:tcPr>
            <w:tcW w:w="5528" w:type="dxa"/>
            <w:vAlign w:val="center"/>
          </w:tcPr>
          <w:p w:rsidR="00E6478C" w:rsidRPr="00EF355F" w:rsidRDefault="00E6478C" w:rsidP="00EF355F">
            <w:pPr>
              <w:spacing w:after="0" w:line="240" w:lineRule="auto"/>
              <w:rPr>
                <w:rFonts w:ascii="Times New Roman" w:hAnsi="Times New Roman"/>
                <w:color w:val="000000"/>
                <w:sz w:val="24"/>
                <w:szCs w:val="24"/>
                <w:lang w:eastAsia="ru-RU"/>
              </w:rPr>
            </w:pPr>
            <w:r w:rsidRPr="00EF355F">
              <w:rPr>
                <w:rFonts w:ascii="Times New Roman" w:hAnsi="Times New Roman"/>
                <w:color w:val="000000"/>
                <w:sz w:val="24"/>
                <w:szCs w:val="24"/>
                <w:lang w:eastAsia="ru-RU"/>
              </w:rPr>
              <w:t>Маркетинговая деятельность по стимулированию продаж путем кратковременных побудительных мер поощрения покупки или продажи товара или услуги</w:t>
            </w:r>
          </w:p>
        </w:tc>
      </w:tr>
      <w:tr w:rsidR="00E6478C" w:rsidRPr="00EF355F" w:rsidTr="00EF355F">
        <w:tc>
          <w:tcPr>
            <w:tcW w:w="567" w:type="dxa"/>
            <w:vAlign w:val="center"/>
          </w:tcPr>
          <w:p w:rsidR="00E6478C" w:rsidRPr="00EF355F" w:rsidRDefault="00E6478C" w:rsidP="00EF355F">
            <w:pPr>
              <w:spacing w:after="0" w:line="240" w:lineRule="auto"/>
              <w:jc w:val="center"/>
              <w:rPr>
                <w:rFonts w:ascii="Times New Roman" w:hAnsi="Times New Roman"/>
                <w:color w:val="000000"/>
                <w:sz w:val="24"/>
                <w:szCs w:val="24"/>
                <w:lang w:eastAsia="ru-RU"/>
              </w:rPr>
            </w:pPr>
            <w:r w:rsidRPr="00EF355F">
              <w:rPr>
                <w:rFonts w:ascii="Times New Roman" w:hAnsi="Times New Roman"/>
                <w:color w:val="000000"/>
                <w:sz w:val="24"/>
                <w:szCs w:val="24"/>
                <w:lang w:eastAsia="ru-RU"/>
              </w:rPr>
              <w:t>8</w:t>
            </w:r>
          </w:p>
        </w:tc>
        <w:tc>
          <w:tcPr>
            <w:tcW w:w="3261" w:type="dxa"/>
            <w:vAlign w:val="center"/>
          </w:tcPr>
          <w:p w:rsidR="00E6478C" w:rsidRPr="00EF355F" w:rsidRDefault="00E6478C" w:rsidP="00EF355F">
            <w:pPr>
              <w:spacing w:after="0" w:line="240" w:lineRule="auto"/>
              <w:jc w:val="center"/>
              <w:rPr>
                <w:rFonts w:ascii="Times New Roman" w:hAnsi="Times New Roman"/>
                <w:b/>
                <w:bCs/>
                <w:color w:val="000000"/>
                <w:sz w:val="24"/>
                <w:szCs w:val="24"/>
                <w:lang w:eastAsia="ru-RU"/>
              </w:rPr>
            </w:pPr>
            <w:r w:rsidRPr="00EF355F">
              <w:rPr>
                <w:rFonts w:ascii="Times New Roman" w:hAnsi="Times New Roman"/>
                <w:b/>
                <w:bCs/>
                <w:color w:val="000000"/>
                <w:sz w:val="24"/>
                <w:szCs w:val="24"/>
                <w:lang w:eastAsia="ru-RU"/>
              </w:rPr>
              <w:t>Товар</w:t>
            </w:r>
          </w:p>
        </w:tc>
        <w:tc>
          <w:tcPr>
            <w:tcW w:w="5528" w:type="dxa"/>
            <w:vAlign w:val="center"/>
          </w:tcPr>
          <w:p w:rsidR="00E6478C" w:rsidRPr="00EF355F" w:rsidRDefault="00E6478C" w:rsidP="00EF355F">
            <w:pPr>
              <w:spacing w:after="0" w:line="240" w:lineRule="auto"/>
              <w:rPr>
                <w:rFonts w:ascii="Times New Roman" w:hAnsi="Times New Roman"/>
                <w:color w:val="000000"/>
                <w:sz w:val="24"/>
                <w:szCs w:val="24"/>
                <w:lang w:eastAsia="ru-RU"/>
              </w:rPr>
            </w:pPr>
            <w:r w:rsidRPr="00EF355F">
              <w:rPr>
                <w:rFonts w:ascii="Times New Roman" w:hAnsi="Times New Roman"/>
                <w:color w:val="000000"/>
                <w:sz w:val="24"/>
                <w:szCs w:val="24"/>
                <w:lang w:eastAsia="ru-RU"/>
              </w:rPr>
              <w:t>материальное изделие или услуга, предлагаемые рынку с целью приобретения, использования или потребления</w:t>
            </w:r>
          </w:p>
        </w:tc>
      </w:tr>
      <w:tr w:rsidR="00E6478C" w:rsidRPr="00EF355F" w:rsidTr="00EF355F">
        <w:tc>
          <w:tcPr>
            <w:tcW w:w="567" w:type="dxa"/>
            <w:tcBorders>
              <w:bottom w:val="single" w:sz="12" w:space="0" w:color="000000"/>
            </w:tcBorders>
            <w:vAlign w:val="center"/>
          </w:tcPr>
          <w:p w:rsidR="00E6478C" w:rsidRPr="00EF355F" w:rsidRDefault="00E6478C" w:rsidP="00EF355F">
            <w:pPr>
              <w:spacing w:after="0" w:line="240" w:lineRule="auto"/>
              <w:jc w:val="center"/>
              <w:rPr>
                <w:rFonts w:ascii="Times New Roman" w:hAnsi="Times New Roman"/>
                <w:color w:val="000000"/>
                <w:sz w:val="24"/>
                <w:szCs w:val="24"/>
                <w:lang w:eastAsia="ru-RU"/>
              </w:rPr>
            </w:pPr>
            <w:r w:rsidRPr="00EF355F">
              <w:rPr>
                <w:rFonts w:ascii="Times New Roman" w:hAnsi="Times New Roman"/>
                <w:color w:val="000000"/>
                <w:sz w:val="24"/>
                <w:szCs w:val="24"/>
                <w:lang w:eastAsia="ru-RU"/>
              </w:rPr>
              <w:t>9</w:t>
            </w:r>
          </w:p>
        </w:tc>
        <w:tc>
          <w:tcPr>
            <w:tcW w:w="3261" w:type="dxa"/>
            <w:tcBorders>
              <w:bottom w:val="single" w:sz="12" w:space="0" w:color="000000"/>
            </w:tcBorders>
            <w:vAlign w:val="center"/>
          </w:tcPr>
          <w:p w:rsidR="00E6478C" w:rsidRPr="00EF355F" w:rsidRDefault="00E6478C" w:rsidP="00EF355F">
            <w:pPr>
              <w:spacing w:after="0" w:line="240" w:lineRule="auto"/>
              <w:jc w:val="center"/>
              <w:rPr>
                <w:rFonts w:ascii="Times New Roman" w:hAnsi="Times New Roman"/>
                <w:b/>
                <w:bCs/>
                <w:color w:val="000000"/>
                <w:sz w:val="24"/>
                <w:szCs w:val="24"/>
                <w:lang w:eastAsia="ru-RU"/>
              </w:rPr>
            </w:pPr>
            <w:r w:rsidRPr="00EF355F">
              <w:rPr>
                <w:rFonts w:ascii="Times New Roman" w:hAnsi="Times New Roman"/>
                <w:b/>
                <w:bCs/>
                <w:color w:val="000000"/>
                <w:sz w:val="24"/>
                <w:szCs w:val="24"/>
                <w:lang w:eastAsia="ru-RU"/>
              </w:rPr>
              <w:t>Управление маркетингом</w:t>
            </w:r>
          </w:p>
        </w:tc>
        <w:tc>
          <w:tcPr>
            <w:tcW w:w="5528" w:type="dxa"/>
            <w:tcBorders>
              <w:bottom w:val="single" w:sz="12" w:space="0" w:color="000000"/>
            </w:tcBorders>
            <w:vAlign w:val="center"/>
          </w:tcPr>
          <w:p w:rsidR="00E6478C" w:rsidRPr="00EF355F" w:rsidRDefault="00E6478C" w:rsidP="00EF355F">
            <w:pPr>
              <w:spacing w:after="0" w:line="240" w:lineRule="auto"/>
              <w:rPr>
                <w:rFonts w:ascii="Times New Roman" w:hAnsi="Times New Roman"/>
                <w:color w:val="000000"/>
                <w:sz w:val="24"/>
                <w:szCs w:val="24"/>
                <w:lang w:eastAsia="ru-RU"/>
              </w:rPr>
            </w:pPr>
            <w:r w:rsidRPr="00EF355F">
              <w:rPr>
                <w:rFonts w:ascii="Times New Roman" w:hAnsi="Times New Roman"/>
                <w:color w:val="000000"/>
                <w:sz w:val="24"/>
                <w:szCs w:val="24"/>
                <w:lang w:eastAsia="ru-RU"/>
              </w:rPr>
              <w:t>это анализ, планирование, претворение в жизнь и контроль за проведением мероприятий, рассчитанных на установление, укрепление и поддержание выгодных обменов с целевыми покупателями ради достижения определенных задач организации, таких как получение, прибыли, рост объема сбыта, увеличение доли рынка и т.п.</w:t>
            </w:r>
          </w:p>
        </w:tc>
      </w:tr>
      <w:bookmarkEnd w:id="2"/>
    </w:tbl>
    <w:p w:rsidR="00E6478C" w:rsidRDefault="00E6478C" w:rsidP="001B1FA6">
      <w:pPr>
        <w:rPr>
          <w:rFonts w:ascii="Times New Roman" w:hAnsi="Times New Roman"/>
          <w:sz w:val="28"/>
          <w:szCs w:val="28"/>
        </w:rPr>
      </w:pPr>
    </w:p>
    <w:p w:rsidR="00E6478C" w:rsidRDefault="00E6478C" w:rsidP="001B1FA6">
      <w:pPr>
        <w:rPr>
          <w:rFonts w:ascii="Times New Roman" w:hAnsi="Times New Roman"/>
          <w:sz w:val="28"/>
          <w:szCs w:val="28"/>
        </w:rPr>
      </w:pPr>
    </w:p>
    <w:p w:rsidR="00E6478C" w:rsidRDefault="00E6478C" w:rsidP="001B1FA6">
      <w:pPr>
        <w:rPr>
          <w:rFonts w:ascii="Times New Roman" w:hAnsi="Times New Roman"/>
          <w:sz w:val="28"/>
          <w:szCs w:val="28"/>
        </w:rPr>
      </w:pPr>
    </w:p>
    <w:p w:rsidR="00E6478C" w:rsidRDefault="00E6478C" w:rsidP="001B1FA6">
      <w:pPr>
        <w:rPr>
          <w:rFonts w:ascii="Times New Roman" w:hAnsi="Times New Roman"/>
          <w:sz w:val="28"/>
          <w:szCs w:val="28"/>
        </w:rPr>
      </w:pPr>
    </w:p>
    <w:p w:rsidR="00E6478C" w:rsidRPr="00D81068" w:rsidRDefault="00E6478C" w:rsidP="006C6575">
      <w:pPr>
        <w:rPr>
          <w:rFonts w:ascii="Times New Roman" w:hAnsi="Times New Roman"/>
          <w:sz w:val="32"/>
          <w:szCs w:val="32"/>
        </w:rPr>
      </w:pPr>
      <w:r>
        <w:rPr>
          <w:rFonts w:ascii="Times New Roman" w:hAnsi="Times New Roman"/>
          <w:sz w:val="32"/>
          <w:szCs w:val="32"/>
        </w:rPr>
        <w:t xml:space="preserve"> </w:t>
      </w:r>
      <w:bookmarkStart w:id="3" w:name="_GoBack"/>
      <w:bookmarkEnd w:id="3"/>
    </w:p>
    <w:sectPr w:rsidR="00E6478C" w:rsidRPr="00D81068" w:rsidSect="00D81068">
      <w:footerReference w:type="default" r:id="rId10"/>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78C" w:rsidRDefault="00E6478C" w:rsidP="00E908D2">
      <w:pPr>
        <w:spacing w:after="0" w:line="240" w:lineRule="auto"/>
      </w:pPr>
      <w:r>
        <w:separator/>
      </w:r>
    </w:p>
  </w:endnote>
  <w:endnote w:type="continuationSeparator" w:id="0">
    <w:p w:rsidR="00E6478C" w:rsidRDefault="00E6478C" w:rsidP="00E90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78C" w:rsidRDefault="00E6478C">
    <w:pPr>
      <w:pStyle w:val="aa"/>
      <w:jc w:val="center"/>
    </w:pPr>
    <w:r>
      <w:fldChar w:fldCharType="begin"/>
    </w:r>
    <w:r>
      <w:instrText xml:space="preserve"> PAGE   \* MERGEFORMAT </w:instrText>
    </w:r>
    <w:r>
      <w:fldChar w:fldCharType="separate"/>
    </w:r>
    <w:r w:rsidR="00A45360">
      <w:rPr>
        <w:noProof/>
      </w:rPr>
      <w:t>1</w:t>
    </w:r>
    <w:r>
      <w:fldChar w:fldCharType="end"/>
    </w:r>
  </w:p>
  <w:p w:rsidR="00E6478C" w:rsidRDefault="00E6478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78C" w:rsidRDefault="00E6478C" w:rsidP="00E908D2">
      <w:pPr>
        <w:spacing w:after="0" w:line="240" w:lineRule="auto"/>
      </w:pPr>
      <w:r>
        <w:separator/>
      </w:r>
    </w:p>
  </w:footnote>
  <w:footnote w:type="continuationSeparator" w:id="0">
    <w:p w:rsidR="00E6478C" w:rsidRDefault="00E6478C" w:rsidP="00E908D2">
      <w:pPr>
        <w:spacing w:after="0" w:line="240" w:lineRule="auto"/>
      </w:pPr>
      <w:r>
        <w:continuationSeparator/>
      </w:r>
    </w:p>
  </w:footnote>
  <w:footnote w:id="1">
    <w:p w:rsidR="00E6478C" w:rsidRDefault="00E6478C" w:rsidP="00E908D2">
      <w:pPr>
        <w:pStyle w:val="a4"/>
        <w:spacing w:line="240" w:lineRule="auto"/>
        <w:ind w:firstLine="0"/>
      </w:pPr>
      <w:r w:rsidRPr="001B1FA6">
        <w:rPr>
          <w:rStyle w:val="a3"/>
          <w:sz w:val="22"/>
          <w:szCs w:val="22"/>
        </w:rPr>
        <w:footnoteRef/>
      </w:r>
      <w:r w:rsidRPr="001B1FA6">
        <w:rPr>
          <w:sz w:val="22"/>
          <w:szCs w:val="22"/>
        </w:rPr>
        <w:t xml:space="preserve"> Маркетинг: Учебник, практикум и учебно-методический комплекс по маркетингу. / Р.Б. Ноздрева, Г.Д. Крылова, М.И. Соколова, В.Ю. Гречков. — М.: Юристъ, 2000. — с. 13.</w:t>
      </w:r>
    </w:p>
  </w:footnote>
  <w:footnote w:id="2">
    <w:p w:rsidR="00E6478C" w:rsidRDefault="00E6478C" w:rsidP="000D5C87">
      <w:pPr>
        <w:pStyle w:val="a4"/>
      </w:pPr>
      <w:r>
        <w:rPr>
          <w:rStyle w:val="a3"/>
          <w:rFonts w:ascii="Arial" w:hAnsi="Arial" w:cs="Arial"/>
        </w:rPr>
        <w:footnoteRef/>
      </w:r>
      <w:r>
        <w:rPr>
          <w:rFonts w:ascii="Arial" w:hAnsi="Arial" w:cs="Arial"/>
        </w:rPr>
        <w:t xml:space="preserve"> Музыкальный (звуковой) формат – форма записи на какой-либо носитель каким-либо способом звуковой информации, которую потом можно воспроизводить на каких-либо проигрывающих устройствах. </w:t>
      </w:r>
      <w:r>
        <w:rPr>
          <w:rFonts w:ascii="Arial" w:hAnsi="Arial" w:cs="Arial"/>
          <w:u w:val="single"/>
        </w:rPr>
        <w:t>Пример:</w:t>
      </w:r>
      <w:r>
        <w:rPr>
          <w:rFonts w:ascii="Arial" w:hAnsi="Arial" w:cs="Arial"/>
        </w:rPr>
        <w:t xml:space="preserve"> аудио кассета фирмы «Филипс» (1963г.) - звук намагничивается «пишущей» головкой на магнитную ленту, находящуюся в пластмассовом корпусе на двух катушках, после чего считывается другой «проигрывающей» головкой, преобразуется, усиливается и выходит на динамик(и).</w:t>
      </w:r>
    </w:p>
  </w:footnote>
  <w:footnote w:id="3">
    <w:p w:rsidR="00E6478C" w:rsidRDefault="00E6478C" w:rsidP="00802DE8">
      <w:pPr>
        <w:pStyle w:val="a4"/>
        <w:spacing w:line="240" w:lineRule="auto"/>
        <w:ind w:firstLine="0"/>
      </w:pPr>
      <w:r w:rsidRPr="009A13D3">
        <w:rPr>
          <w:rStyle w:val="a3"/>
          <w:sz w:val="20"/>
          <w:szCs w:val="20"/>
        </w:rPr>
        <w:footnoteRef/>
      </w:r>
      <w:r w:rsidRPr="009A13D3">
        <w:t xml:space="preserve"> Маркетинг: Учебник, практикум и учебно-методический комплекс по маркетингу. / Р.Б. Ноздрева, Г.Д. Крылова, М.И. Соколова, В.Ю. Гречков. — М.: Юристъ, 2000. — с. 103.</w:t>
      </w:r>
    </w:p>
  </w:footnote>
  <w:footnote w:id="4">
    <w:p w:rsidR="00E6478C" w:rsidRDefault="00E6478C" w:rsidP="00802DE8">
      <w:pPr>
        <w:pStyle w:val="a4"/>
        <w:spacing w:line="240" w:lineRule="auto"/>
        <w:ind w:firstLine="0"/>
      </w:pPr>
      <w:r w:rsidRPr="009A13D3">
        <w:rPr>
          <w:rStyle w:val="a3"/>
          <w:sz w:val="20"/>
          <w:szCs w:val="20"/>
        </w:rPr>
        <w:footnoteRef/>
      </w:r>
      <w:r w:rsidRPr="009A13D3">
        <w:t xml:space="preserve"> Маркетинг: Учебник, практикум и учебно-методический комплекс по маркетингу. / Р.Б. Ноздрева, Г.Д. Крылова, М.И. Соколова, В.Ю. Гречков. — М.: Юристъ, 2000. — с. 106.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470CD"/>
    <w:multiLevelType w:val="multilevel"/>
    <w:tmpl w:val="8C365BCA"/>
    <w:lvl w:ilvl="0">
      <w:start w:val="2"/>
      <w:numFmt w:val="decimal"/>
      <w:lvlText w:val="%1."/>
      <w:lvlJc w:val="left"/>
      <w:pPr>
        <w:ind w:left="720" w:hanging="360"/>
      </w:pPr>
      <w:rPr>
        <w:rFonts w:cs="Times New Roman" w:hint="default"/>
      </w:rPr>
    </w:lvl>
    <w:lvl w:ilvl="1">
      <w:start w:val="1"/>
      <w:numFmt w:val="bullet"/>
      <w:lvlText w:val=""/>
      <w:lvlJc w:val="left"/>
      <w:pPr>
        <w:ind w:left="780" w:hanging="420"/>
      </w:pPr>
      <w:rPr>
        <w:rFonts w:ascii="Wingdings" w:hAnsi="Wingdings" w:hint="default"/>
        <w:color w:val="000000"/>
      </w:rPr>
    </w:lvl>
    <w:lvl w:ilvl="2">
      <w:start w:val="1"/>
      <w:numFmt w:val="decimal"/>
      <w:isLgl/>
      <w:lvlText w:val="%1.%2.%3"/>
      <w:lvlJc w:val="left"/>
      <w:pPr>
        <w:ind w:left="1080" w:hanging="720"/>
      </w:pPr>
      <w:rPr>
        <w:rFonts w:cs="Times New Roman" w:hint="default"/>
        <w:color w:val="000000"/>
      </w:rPr>
    </w:lvl>
    <w:lvl w:ilvl="3">
      <w:start w:val="1"/>
      <w:numFmt w:val="decimal"/>
      <w:isLgl/>
      <w:lvlText w:val="%1.%2.%3.%4"/>
      <w:lvlJc w:val="left"/>
      <w:pPr>
        <w:ind w:left="1440" w:hanging="1080"/>
      </w:pPr>
      <w:rPr>
        <w:rFonts w:cs="Times New Roman" w:hint="default"/>
        <w:color w:val="000000"/>
      </w:rPr>
    </w:lvl>
    <w:lvl w:ilvl="4">
      <w:start w:val="1"/>
      <w:numFmt w:val="decimal"/>
      <w:isLgl/>
      <w:lvlText w:val="%1.%2.%3.%4.%5"/>
      <w:lvlJc w:val="left"/>
      <w:pPr>
        <w:ind w:left="1440" w:hanging="1080"/>
      </w:pPr>
      <w:rPr>
        <w:rFonts w:cs="Times New Roman" w:hint="default"/>
        <w:color w:val="000000"/>
      </w:rPr>
    </w:lvl>
    <w:lvl w:ilvl="5">
      <w:start w:val="1"/>
      <w:numFmt w:val="decimal"/>
      <w:isLgl/>
      <w:lvlText w:val="%1.%2.%3.%4.%5.%6"/>
      <w:lvlJc w:val="left"/>
      <w:pPr>
        <w:ind w:left="1800" w:hanging="1440"/>
      </w:pPr>
      <w:rPr>
        <w:rFonts w:cs="Times New Roman" w:hint="default"/>
        <w:color w:val="000000"/>
      </w:rPr>
    </w:lvl>
    <w:lvl w:ilvl="6">
      <w:start w:val="1"/>
      <w:numFmt w:val="decimal"/>
      <w:isLgl/>
      <w:lvlText w:val="%1.%2.%3.%4.%5.%6.%7"/>
      <w:lvlJc w:val="left"/>
      <w:pPr>
        <w:ind w:left="1800" w:hanging="1440"/>
      </w:pPr>
      <w:rPr>
        <w:rFonts w:cs="Times New Roman" w:hint="default"/>
        <w:color w:val="000000"/>
      </w:rPr>
    </w:lvl>
    <w:lvl w:ilvl="7">
      <w:start w:val="1"/>
      <w:numFmt w:val="decimal"/>
      <w:isLgl/>
      <w:lvlText w:val="%1.%2.%3.%4.%5.%6.%7.%8"/>
      <w:lvlJc w:val="left"/>
      <w:pPr>
        <w:ind w:left="2160" w:hanging="1800"/>
      </w:pPr>
      <w:rPr>
        <w:rFonts w:cs="Times New Roman" w:hint="default"/>
        <w:color w:val="000000"/>
      </w:rPr>
    </w:lvl>
    <w:lvl w:ilvl="8">
      <w:start w:val="1"/>
      <w:numFmt w:val="decimal"/>
      <w:isLgl/>
      <w:lvlText w:val="%1.%2.%3.%4.%5.%6.%7.%8.%9"/>
      <w:lvlJc w:val="left"/>
      <w:pPr>
        <w:ind w:left="2520" w:hanging="2160"/>
      </w:pPr>
      <w:rPr>
        <w:rFonts w:cs="Times New Roman" w:hint="default"/>
        <w:color w:val="000000"/>
      </w:rPr>
    </w:lvl>
  </w:abstractNum>
  <w:abstractNum w:abstractNumId="1">
    <w:nsid w:val="09437817"/>
    <w:multiLevelType w:val="multilevel"/>
    <w:tmpl w:val="127A4EB2"/>
    <w:lvl w:ilvl="0">
      <w:start w:val="1"/>
      <w:numFmt w:val="decimal"/>
      <w:lvlText w:val="%1"/>
      <w:lvlJc w:val="left"/>
      <w:pPr>
        <w:ind w:left="720" w:hanging="360"/>
      </w:pPr>
      <w:rPr>
        <w:rFonts w:ascii="Times New Roman" w:eastAsia="Times New Roman" w:hAnsi="Times New Roman" w:cs="Times New Roman" w:hint="default"/>
        <w:b/>
      </w:rPr>
    </w:lvl>
    <w:lvl w:ilvl="1">
      <w:start w:val="1"/>
      <w:numFmt w:val="bullet"/>
      <w:lvlText w:val=""/>
      <w:lvlJc w:val="left"/>
      <w:pPr>
        <w:ind w:left="780" w:hanging="420"/>
      </w:pPr>
      <w:rPr>
        <w:rFonts w:ascii="Wingdings" w:hAnsi="Wingdings"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0B753890"/>
    <w:multiLevelType w:val="multilevel"/>
    <w:tmpl w:val="A934B262"/>
    <w:lvl w:ilvl="0">
      <w:start w:val="1"/>
      <w:numFmt w:val="decimal"/>
      <w:lvlText w:val="%1"/>
      <w:lvlJc w:val="left"/>
      <w:pPr>
        <w:ind w:left="720" w:hanging="360"/>
      </w:pPr>
      <w:rPr>
        <w:rFonts w:ascii="Times New Roman" w:eastAsia="Times New Roman" w:hAnsi="Times New Roman" w:cs="Times New Roman"/>
        <w:b/>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nsid w:val="18912BC6"/>
    <w:multiLevelType w:val="singleLevel"/>
    <w:tmpl w:val="08090011"/>
    <w:lvl w:ilvl="0">
      <w:start w:val="1"/>
      <w:numFmt w:val="decimal"/>
      <w:lvlText w:val="%1)"/>
      <w:lvlJc w:val="left"/>
      <w:pPr>
        <w:tabs>
          <w:tab w:val="num" w:pos="360"/>
        </w:tabs>
        <w:ind w:left="360" w:hanging="360"/>
      </w:pPr>
      <w:rPr>
        <w:rFonts w:cs="Times New Roman" w:hint="default"/>
      </w:rPr>
    </w:lvl>
  </w:abstractNum>
  <w:abstractNum w:abstractNumId="4">
    <w:nsid w:val="1EAA0E27"/>
    <w:multiLevelType w:val="multilevel"/>
    <w:tmpl w:val="59A2326A"/>
    <w:lvl w:ilvl="0">
      <w:start w:val="1"/>
      <w:numFmt w:val="decimal"/>
      <w:lvlText w:val="%1"/>
      <w:lvlJc w:val="left"/>
      <w:pPr>
        <w:ind w:left="375" w:hanging="375"/>
      </w:pPr>
      <w:rPr>
        <w:rFonts w:cs="Times New Roman" w:hint="default"/>
      </w:rPr>
    </w:lvl>
    <w:lvl w:ilvl="1">
      <w:start w:val="3"/>
      <w:numFmt w:val="decimal"/>
      <w:lvlText w:val="%1.%2"/>
      <w:lvlJc w:val="left"/>
      <w:pPr>
        <w:ind w:left="1155" w:hanging="375"/>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3420" w:hanging="1080"/>
      </w:pPr>
      <w:rPr>
        <w:rFonts w:cs="Times New Roman" w:hint="default"/>
      </w:rPr>
    </w:lvl>
    <w:lvl w:ilvl="4">
      <w:start w:val="1"/>
      <w:numFmt w:val="decimal"/>
      <w:lvlText w:val="%1.%2.%3.%4.%5"/>
      <w:lvlJc w:val="left"/>
      <w:pPr>
        <w:ind w:left="4200" w:hanging="1080"/>
      </w:pPr>
      <w:rPr>
        <w:rFonts w:cs="Times New Roman" w:hint="default"/>
      </w:rPr>
    </w:lvl>
    <w:lvl w:ilvl="5">
      <w:start w:val="1"/>
      <w:numFmt w:val="decimal"/>
      <w:lvlText w:val="%1.%2.%3.%4.%5.%6"/>
      <w:lvlJc w:val="left"/>
      <w:pPr>
        <w:ind w:left="5340" w:hanging="1440"/>
      </w:pPr>
      <w:rPr>
        <w:rFonts w:cs="Times New Roman" w:hint="default"/>
      </w:rPr>
    </w:lvl>
    <w:lvl w:ilvl="6">
      <w:start w:val="1"/>
      <w:numFmt w:val="decimal"/>
      <w:lvlText w:val="%1.%2.%3.%4.%5.%6.%7"/>
      <w:lvlJc w:val="left"/>
      <w:pPr>
        <w:ind w:left="6120" w:hanging="1440"/>
      </w:pPr>
      <w:rPr>
        <w:rFonts w:cs="Times New Roman" w:hint="default"/>
      </w:rPr>
    </w:lvl>
    <w:lvl w:ilvl="7">
      <w:start w:val="1"/>
      <w:numFmt w:val="decimal"/>
      <w:lvlText w:val="%1.%2.%3.%4.%5.%6.%7.%8"/>
      <w:lvlJc w:val="left"/>
      <w:pPr>
        <w:ind w:left="7260" w:hanging="1800"/>
      </w:pPr>
      <w:rPr>
        <w:rFonts w:cs="Times New Roman" w:hint="default"/>
      </w:rPr>
    </w:lvl>
    <w:lvl w:ilvl="8">
      <w:start w:val="1"/>
      <w:numFmt w:val="decimal"/>
      <w:lvlText w:val="%1.%2.%3.%4.%5.%6.%7.%8.%9"/>
      <w:lvlJc w:val="left"/>
      <w:pPr>
        <w:ind w:left="8400" w:hanging="2160"/>
      </w:pPr>
      <w:rPr>
        <w:rFonts w:cs="Times New Roman" w:hint="default"/>
      </w:rPr>
    </w:lvl>
  </w:abstractNum>
  <w:abstractNum w:abstractNumId="5">
    <w:nsid w:val="1EF43BFD"/>
    <w:multiLevelType w:val="hybridMultilevel"/>
    <w:tmpl w:val="CA14F5BC"/>
    <w:lvl w:ilvl="0" w:tplc="6CE4FD4A">
      <w:start w:val="1"/>
      <w:numFmt w:val="decimal"/>
      <w:lvlText w:val="%1."/>
      <w:lvlJc w:val="left"/>
      <w:pPr>
        <w:tabs>
          <w:tab w:val="num" w:pos="120"/>
        </w:tabs>
        <w:ind w:left="120" w:hanging="360"/>
      </w:pPr>
      <w:rPr>
        <w:rFonts w:cs="Times New Roman" w:hint="default"/>
      </w:rPr>
    </w:lvl>
    <w:lvl w:ilvl="1" w:tplc="04090019" w:tentative="1">
      <w:start w:val="1"/>
      <w:numFmt w:val="lowerLetter"/>
      <w:lvlText w:val="%2."/>
      <w:lvlJc w:val="left"/>
      <w:pPr>
        <w:tabs>
          <w:tab w:val="num" w:pos="840"/>
        </w:tabs>
        <w:ind w:left="840" w:hanging="360"/>
      </w:pPr>
      <w:rPr>
        <w:rFonts w:cs="Times New Roman"/>
      </w:rPr>
    </w:lvl>
    <w:lvl w:ilvl="2" w:tplc="0409001B" w:tentative="1">
      <w:start w:val="1"/>
      <w:numFmt w:val="lowerRoman"/>
      <w:lvlText w:val="%3."/>
      <w:lvlJc w:val="right"/>
      <w:pPr>
        <w:tabs>
          <w:tab w:val="num" w:pos="1560"/>
        </w:tabs>
        <w:ind w:left="1560" w:hanging="180"/>
      </w:pPr>
      <w:rPr>
        <w:rFonts w:cs="Times New Roman"/>
      </w:rPr>
    </w:lvl>
    <w:lvl w:ilvl="3" w:tplc="0409000F" w:tentative="1">
      <w:start w:val="1"/>
      <w:numFmt w:val="decimal"/>
      <w:lvlText w:val="%4."/>
      <w:lvlJc w:val="left"/>
      <w:pPr>
        <w:tabs>
          <w:tab w:val="num" w:pos="2280"/>
        </w:tabs>
        <w:ind w:left="2280" w:hanging="360"/>
      </w:pPr>
      <w:rPr>
        <w:rFonts w:cs="Times New Roman"/>
      </w:rPr>
    </w:lvl>
    <w:lvl w:ilvl="4" w:tplc="04090019" w:tentative="1">
      <w:start w:val="1"/>
      <w:numFmt w:val="lowerLetter"/>
      <w:lvlText w:val="%5."/>
      <w:lvlJc w:val="left"/>
      <w:pPr>
        <w:tabs>
          <w:tab w:val="num" w:pos="3000"/>
        </w:tabs>
        <w:ind w:left="3000" w:hanging="360"/>
      </w:pPr>
      <w:rPr>
        <w:rFonts w:cs="Times New Roman"/>
      </w:rPr>
    </w:lvl>
    <w:lvl w:ilvl="5" w:tplc="0409001B" w:tentative="1">
      <w:start w:val="1"/>
      <w:numFmt w:val="lowerRoman"/>
      <w:lvlText w:val="%6."/>
      <w:lvlJc w:val="right"/>
      <w:pPr>
        <w:tabs>
          <w:tab w:val="num" w:pos="3720"/>
        </w:tabs>
        <w:ind w:left="3720" w:hanging="180"/>
      </w:pPr>
      <w:rPr>
        <w:rFonts w:cs="Times New Roman"/>
      </w:rPr>
    </w:lvl>
    <w:lvl w:ilvl="6" w:tplc="0409000F" w:tentative="1">
      <w:start w:val="1"/>
      <w:numFmt w:val="decimal"/>
      <w:lvlText w:val="%7."/>
      <w:lvlJc w:val="left"/>
      <w:pPr>
        <w:tabs>
          <w:tab w:val="num" w:pos="4440"/>
        </w:tabs>
        <w:ind w:left="4440" w:hanging="360"/>
      </w:pPr>
      <w:rPr>
        <w:rFonts w:cs="Times New Roman"/>
      </w:rPr>
    </w:lvl>
    <w:lvl w:ilvl="7" w:tplc="04090019" w:tentative="1">
      <w:start w:val="1"/>
      <w:numFmt w:val="lowerLetter"/>
      <w:lvlText w:val="%8."/>
      <w:lvlJc w:val="left"/>
      <w:pPr>
        <w:tabs>
          <w:tab w:val="num" w:pos="5160"/>
        </w:tabs>
        <w:ind w:left="5160" w:hanging="360"/>
      </w:pPr>
      <w:rPr>
        <w:rFonts w:cs="Times New Roman"/>
      </w:rPr>
    </w:lvl>
    <w:lvl w:ilvl="8" w:tplc="0409001B" w:tentative="1">
      <w:start w:val="1"/>
      <w:numFmt w:val="lowerRoman"/>
      <w:lvlText w:val="%9."/>
      <w:lvlJc w:val="right"/>
      <w:pPr>
        <w:tabs>
          <w:tab w:val="num" w:pos="5880"/>
        </w:tabs>
        <w:ind w:left="5880" w:hanging="180"/>
      </w:pPr>
      <w:rPr>
        <w:rFonts w:cs="Times New Roman"/>
      </w:rPr>
    </w:lvl>
  </w:abstractNum>
  <w:abstractNum w:abstractNumId="6">
    <w:nsid w:val="26774F62"/>
    <w:multiLevelType w:val="multilevel"/>
    <w:tmpl w:val="5EA8C714"/>
    <w:lvl w:ilvl="0">
      <w:start w:val="2"/>
      <w:numFmt w:val="decimal"/>
      <w:lvlText w:val="%1."/>
      <w:lvlJc w:val="left"/>
      <w:pPr>
        <w:ind w:left="360" w:hanging="360"/>
      </w:pPr>
      <w:rPr>
        <w:rFonts w:cs="Times New Roman" w:hint="default"/>
      </w:rPr>
    </w:lvl>
    <w:lvl w:ilvl="1">
      <w:start w:val="1"/>
      <w:numFmt w:val="decimal"/>
      <w:isLgl/>
      <w:lvlText w:val="%1.%2"/>
      <w:lvlJc w:val="left"/>
      <w:pPr>
        <w:ind w:left="420" w:hanging="420"/>
      </w:pPr>
      <w:rPr>
        <w:rFonts w:cs="Times New Roman" w:hint="default"/>
        <w:color w:val="000000"/>
      </w:rPr>
    </w:lvl>
    <w:lvl w:ilvl="2">
      <w:start w:val="1"/>
      <w:numFmt w:val="decimal"/>
      <w:isLgl/>
      <w:lvlText w:val="%1.%2.%3"/>
      <w:lvlJc w:val="left"/>
      <w:pPr>
        <w:ind w:left="720" w:hanging="720"/>
      </w:pPr>
      <w:rPr>
        <w:rFonts w:cs="Times New Roman" w:hint="default"/>
        <w:color w:val="000000"/>
      </w:rPr>
    </w:lvl>
    <w:lvl w:ilvl="3">
      <w:start w:val="1"/>
      <w:numFmt w:val="decimal"/>
      <w:isLgl/>
      <w:lvlText w:val="%1.%2.%3.%4"/>
      <w:lvlJc w:val="left"/>
      <w:pPr>
        <w:ind w:left="1080" w:hanging="1080"/>
      </w:pPr>
      <w:rPr>
        <w:rFonts w:cs="Times New Roman" w:hint="default"/>
        <w:color w:val="000000"/>
      </w:rPr>
    </w:lvl>
    <w:lvl w:ilvl="4">
      <w:start w:val="1"/>
      <w:numFmt w:val="decimal"/>
      <w:isLgl/>
      <w:lvlText w:val="%1.%2.%3.%4.%5"/>
      <w:lvlJc w:val="left"/>
      <w:pPr>
        <w:ind w:left="1080" w:hanging="1080"/>
      </w:pPr>
      <w:rPr>
        <w:rFonts w:cs="Times New Roman" w:hint="default"/>
        <w:color w:val="000000"/>
      </w:rPr>
    </w:lvl>
    <w:lvl w:ilvl="5">
      <w:start w:val="1"/>
      <w:numFmt w:val="decimal"/>
      <w:isLgl/>
      <w:lvlText w:val="%1.%2.%3.%4.%5.%6"/>
      <w:lvlJc w:val="left"/>
      <w:pPr>
        <w:ind w:left="1440" w:hanging="1440"/>
      </w:pPr>
      <w:rPr>
        <w:rFonts w:cs="Times New Roman" w:hint="default"/>
        <w:color w:val="000000"/>
      </w:rPr>
    </w:lvl>
    <w:lvl w:ilvl="6">
      <w:start w:val="1"/>
      <w:numFmt w:val="decimal"/>
      <w:isLgl/>
      <w:lvlText w:val="%1.%2.%3.%4.%5.%6.%7"/>
      <w:lvlJc w:val="left"/>
      <w:pPr>
        <w:ind w:left="1440" w:hanging="1440"/>
      </w:pPr>
      <w:rPr>
        <w:rFonts w:cs="Times New Roman" w:hint="default"/>
        <w:color w:val="000000"/>
      </w:rPr>
    </w:lvl>
    <w:lvl w:ilvl="7">
      <w:start w:val="1"/>
      <w:numFmt w:val="decimal"/>
      <w:isLgl/>
      <w:lvlText w:val="%1.%2.%3.%4.%5.%6.%7.%8"/>
      <w:lvlJc w:val="left"/>
      <w:pPr>
        <w:ind w:left="1800" w:hanging="1800"/>
      </w:pPr>
      <w:rPr>
        <w:rFonts w:cs="Times New Roman" w:hint="default"/>
        <w:color w:val="000000"/>
      </w:rPr>
    </w:lvl>
    <w:lvl w:ilvl="8">
      <w:start w:val="1"/>
      <w:numFmt w:val="decimal"/>
      <w:isLgl/>
      <w:lvlText w:val="%1.%2.%3.%4.%5.%6.%7.%8.%9"/>
      <w:lvlJc w:val="left"/>
      <w:pPr>
        <w:ind w:left="2160" w:hanging="2160"/>
      </w:pPr>
      <w:rPr>
        <w:rFonts w:cs="Times New Roman" w:hint="default"/>
        <w:color w:val="000000"/>
      </w:rPr>
    </w:lvl>
  </w:abstractNum>
  <w:abstractNum w:abstractNumId="7">
    <w:nsid w:val="379A45DA"/>
    <w:multiLevelType w:val="multilevel"/>
    <w:tmpl w:val="127A4EB2"/>
    <w:lvl w:ilvl="0">
      <w:start w:val="1"/>
      <w:numFmt w:val="decimal"/>
      <w:lvlText w:val="%1"/>
      <w:lvlJc w:val="left"/>
      <w:pPr>
        <w:ind w:left="720" w:hanging="360"/>
      </w:pPr>
      <w:rPr>
        <w:rFonts w:ascii="Times New Roman" w:eastAsia="Times New Roman" w:hAnsi="Times New Roman" w:cs="Times New Roman"/>
        <w:b/>
      </w:rPr>
    </w:lvl>
    <w:lvl w:ilvl="1">
      <w:start w:val="1"/>
      <w:numFmt w:val="bullet"/>
      <w:lvlText w:val=""/>
      <w:lvlJc w:val="left"/>
      <w:pPr>
        <w:ind w:left="780" w:hanging="420"/>
      </w:pPr>
      <w:rPr>
        <w:rFonts w:ascii="Wingdings" w:hAnsi="Wingdings"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nsid w:val="430E291F"/>
    <w:multiLevelType w:val="hybridMultilevel"/>
    <w:tmpl w:val="CED8AEC2"/>
    <w:lvl w:ilvl="0" w:tplc="0D8E41C0">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9">
    <w:nsid w:val="7681154B"/>
    <w:multiLevelType w:val="hybridMultilevel"/>
    <w:tmpl w:val="13E8FE4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7D5F6A17"/>
    <w:multiLevelType w:val="hybridMultilevel"/>
    <w:tmpl w:val="87CC3884"/>
    <w:lvl w:ilvl="0" w:tplc="0409000F">
      <w:start w:val="1"/>
      <w:numFmt w:val="decimal"/>
      <w:lvlText w:val="%1."/>
      <w:lvlJc w:val="left"/>
      <w:pPr>
        <w:tabs>
          <w:tab w:val="num" w:pos="1211"/>
        </w:tabs>
        <w:ind w:left="1211" w:hanging="360"/>
      </w:pPr>
      <w:rPr>
        <w:rFonts w:cs="Times New Roman"/>
      </w:rPr>
    </w:lvl>
    <w:lvl w:ilvl="1" w:tplc="04090019" w:tentative="1">
      <w:start w:val="1"/>
      <w:numFmt w:val="lowerLetter"/>
      <w:lvlText w:val="%2."/>
      <w:lvlJc w:val="left"/>
      <w:pPr>
        <w:tabs>
          <w:tab w:val="num" w:pos="1931"/>
        </w:tabs>
        <w:ind w:left="1931" w:hanging="360"/>
      </w:pPr>
      <w:rPr>
        <w:rFonts w:cs="Times New Roman"/>
      </w:rPr>
    </w:lvl>
    <w:lvl w:ilvl="2" w:tplc="0409001B" w:tentative="1">
      <w:start w:val="1"/>
      <w:numFmt w:val="lowerRoman"/>
      <w:lvlText w:val="%3."/>
      <w:lvlJc w:val="right"/>
      <w:pPr>
        <w:tabs>
          <w:tab w:val="num" w:pos="2651"/>
        </w:tabs>
        <w:ind w:left="2651" w:hanging="180"/>
      </w:pPr>
      <w:rPr>
        <w:rFonts w:cs="Times New Roman"/>
      </w:rPr>
    </w:lvl>
    <w:lvl w:ilvl="3" w:tplc="0409000F" w:tentative="1">
      <w:start w:val="1"/>
      <w:numFmt w:val="decimal"/>
      <w:lvlText w:val="%4."/>
      <w:lvlJc w:val="left"/>
      <w:pPr>
        <w:tabs>
          <w:tab w:val="num" w:pos="3371"/>
        </w:tabs>
        <w:ind w:left="3371" w:hanging="360"/>
      </w:pPr>
      <w:rPr>
        <w:rFonts w:cs="Times New Roman"/>
      </w:rPr>
    </w:lvl>
    <w:lvl w:ilvl="4" w:tplc="04090019" w:tentative="1">
      <w:start w:val="1"/>
      <w:numFmt w:val="lowerLetter"/>
      <w:lvlText w:val="%5."/>
      <w:lvlJc w:val="left"/>
      <w:pPr>
        <w:tabs>
          <w:tab w:val="num" w:pos="4091"/>
        </w:tabs>
        <w:ind w:left="4091" w:hanging="360"/>
      </w:pPr>
      <w:rPr>
        <w:rFonts w:cs="Times New Roman"/>
      </w:rPr>
    </w:lvl>
    <w:lvl w:ilvl="5" w:tplc="0409001B" w:tentative="1">
      <w:start w:val="1"/>
      <w:numFmt w:val="lowerRoman"/>
      <w:lvlText w:val="%6."/>
      <w:lvlJc w:val="right"/>
      <w:pPr>
        <w:tabs>
          <w:tab w:val="num" w:pos="4811"/>
        </w:tabs>
        <w:ind w:left="4811" w:hanging="180"/>
      </w:pPr>
      <w:rPr>
        <w:rFonts w:cs="Times New Roman"/>
      </w:rPr>
    </w:lvl>
    <w:lvl w:ilvl="6" w:tplc="0409000F" w:tentative="1">
      <w:start w:val="1"/>
      <w:numFmt w:val="decimal"/>
      <w:lvlText w:val="%7."/>
      <w:lvlJc w:val="left"/>
      <w:pPr>
        <w:tabs>
          <w:tab w:val="num" w:pos="5531"/>
        </w:tabs>
        <w:ind w:left="5531" w:hanging="360"/>
      </w:pPr>
      <w:rPr>
        <w:rFonts w:cs="Times New Roman"/>
      </w:rPr>
    </w:lvl>
    <w:lvl w:ilvl="7" w:tplc="04090019" w:tentative="1">
      <w:start w:val="1"/>
      <w:numFmt w:val="lowerLetter"/>
      <w:lvlText w:val="%8."/>
      <w:lvlJc w:val="left"/>
      <w:pPr>
        <w:tabs>
          <w:tab w:val="num" w:pos="6251"/>
        </w:tabs>
        <w:ind w:left="6251" w:hanging="360"/>
      </w:pPr>
      <w:rPr>
        <w:rFonts w:cs="Times New Roman"/>
      </w:rPr>
    </w:lvl>
    <w:lvl w:ilvl="8" w:tplc="0409001B" w:tentative="1">
      <w:start w:val="1"/>
      <w:numFmt w:val="lowerRoman"/>
      <w:lvlText w:val="%9."/>
      <w:lvlJc w:val="right"/>
      <w:pPr>
        <w:tabs>
          <w:tab w:val="num" w:pos="6971"/>
        </w:tabs>
        <w:ind w:left="6971" w:hanging="180"/>
      </w:pPr>
      <w:rPr>
        <w:rFonts w:cs="Times New Roman"/>
      </w:rPr>
    </w:lvl>
  </w:abstractNum>
  <w:abstractNum w:abstractNumId="11">
    <w:nsid w:val="7DBB3AE1"/>
    <w:multiLevelType w:val="hybridMultilevel"/>
    <w:tmpl w:val="A3FED9BE"/>
    <w:lvl w:ilvl="0" w:tplc="F7B0AC4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4"/>
  </w:num>
  <w:num w:numId="3">
    <w:abstractNumId w:val="3"/>
  </w:num>
  <w:num w:numId="4">
    <w:abstractNumId w:val="5"/>
  </w:num>
  <w:num w:numId="5">
    <w:abstractNumId w:val="8"/>
  </w:num>
  <w:num w:numId="6">
    <w:abstractNumId w:val="1"/>
  </w:num>
  <w:num w:numId="7">
    <w:abstractNumId w:val="6"/>
  </w:num>
  <w:num w:numId="8">
    <w:abstractNumId w:val="7"/>
  </w:num>
  <w:num w:numId="9">
    <w:abstractNumId w:val="0"/>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08D2"/>
    <w:rsid w:val="0000341A"/>
    <w:rsid w:val="000037C9"/>
    <w:rsid w:val="000B0CAB"/>
    <w:rsid w:val="000C2B65"/>
    <w:rsid w:val="000D5C87"/>
    <w:rsid w:val="000E5865"/>
    <w:rsid w:val="00163ABB"/>
    <w:rsid w:val="001B1FA6"/>
    <w:rsid w:val="00356587"/>
    <w:rsid w:val="003629D8"/>
    <w:rsid w:val="003E4620"/>
    <w:rsid w:val="004359F7"/>
    <w:rsid w:val="004B2B6C"/>
    <w:rsid w:val="00581233"/>
    <w:rsid w:val="00632EA0"/>
    <w:rsid w:val="006C6575"/>
    <w:rsid w:val="006E271D"/>
    <w:rsid w:val="00713A41"/>
    <w:rsid w:val="00785373"/>
    <w:rsid w:val="007E7480"/>
    <w:rsid w:val="00802DE8"/>
    <w:rsid w:val="008441FD"/>
    <w:rsid w:val="00932B8D"/>
    <w:rsid w:val="009823F8"/>
    <w:rsid w:val="00996529"/>
    <w:rsid w:val="009A13D3"/>
    <w:rsid w:val="009F25A1"/>
    <w:rsid w:val="009F4C10"/>
    <w:rsid w:val="00A45360"/>
    <w:rsid w:val="00AF07B6"/>
    <w:rsid w:val="00B635BE"/>
    <w:rsid w:val="00B719E7"/>
    <w:rsid w:val="00B842C6"/>
    <w:rsid w:val="00D2048C"/>
    <w:rsid w:val="00D81068"/>
    <w:rsid w:val="00DF78F9"/>
    <w:rsid w:val="00E12C98"/>
    <w:rsid w:val="00E45C1D"/>
    <w:rsid w:val="00E6478C"/>
    <w:rsid w:val="00E908D2"/>
    <w:rsid w:val="00EA49BF"/>
    <w:rsid w:val="00ED5B39"/>
    <w:rsid w:val="00EF35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C802FCC2-FB8E-4D03-90C9-7041B8692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5A1"/>
    <w:pPr>
      <w:spacing w:after="200" w:line="276" w:lineRule="auto"/>
    </w:pPr>
    <w:rPr>
      <w:rFonts w:eastAsia="Times New Roman"/>
      <w:sz w:val="22"/>
      <w:szCs w:val="22"/>
      <w:lang w:eastAsia="en-US"/>
    </w:rPr>
  </w:style>
  <w:style w:type="paragraph" w:styleId="1">
    <w:name w:val="heading 1"/>
    <w:basedOn w:val="a"/>
    <w:next w:val="a"/>
    <w:link w:val="10"/>
    <w:qFormat/>
    <w:rsid w:val="00E908D2"/>
    <w:pPr>
      <w:keepNext/>
      <w:pageBreakBefore/>
      <w:spacing w:before="240" w:after="120" w:line="360" w:lineRule="auto"/>
      <w:jc w:val="center"/>
      <w:outlineLvl w:val="0"/>
    </w:pPr>
    <w:rPr>
      <w:rFonts w:ascii="Times New Roman" w:eastAsia="Calibri" w:hAnsi="Times New Roman"/>
      <w:b/>
      <w:bCs/>
      <w:caps/>
      <w:kern w:val="28"/>
      <w:sz w:val="28"/>
      <w:szCs w:val="28"/>
      <w:lang w:eastAsia="ru-RU"/>
    </w:rPr>
  </w:style>
  <w:style w:type="paragraph" w:styleId="2">
    <w:name w:val="heading 2"/>
    <w:basedOn w:val="a"/>
    <w:next w:val="a"/>
    <w:link w:val="20"/>
    <w:qFormat/>
    <w:rsid w:val="00D2048C"/>
    <w:pPr>
      <w:keepNext/>
      <w:keepLines/>
      <w:spacing w:before="200" w:after="0"/>
      <w:outlineLvl w:val="1"/>
    </w:pPr>
    <w:rPr>
      <w:rFonts w:ascii="Cambria" w:eastAsia="Calibri" w:hAnsi="Cambria"/>
      <w:b/>
      <w:bCs/>
      <w:color w:val="4F81BD"/>
      <w:sz w:val="26"/>
      <w:szCs w:val="26"/>
    </w:rPr>
  </w:style>
  <w:style w:type="paragraph" w:styleId="5">
    <w:name w:val="heading 5"/>
    <w:basedOn w:val="a"/>
    <w:next w:val="a"/>
    <w:link w:val="50"/>
    <w:qFormat/>
    <w:rsid w:val="000D5C87"/>
    <w:pPr>
      <w:keepNext/>
      <w:keepLines/>
      <w:spacing w:before="200" w:after="0"/>
      <w:outlineLvl w:val="4"/>
    </w:pPr>
    <w:rPr>
      <w:rFonts w:ascii="Cambria" w:eastAsia="Calibri"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908D2"/>
    <w:rPr>
      <w:rFonts w:ascii="Times New Roman" w:hAnsi="Times New Roman" w:cs="Times New Roman"/>
      <w:b/>
      <w:bCs/>
      <w:caps/>
      <w:kern w:val="28"/>
      <w:sz w:val="28"/>
      <w:szCs w:val="28"/>
      <w:lang w:val="x-none" w:eastAsia="ru-RU"/>
    </w:rPr>
  </w:style>
  <w:style w:type="character" w:styleId="a3">
    <w:name w:val="footnote reference"/>
    <w:basedOn w:val="a0"/>
    <w:semiHidden/>
    <w:rsid w:val="00E908D2"/>
    <w:rPr>
      <w:rFonts w:cs="Times New Roman"/>
      <w:sz w:val="28"/>
      <w:szCs w:val="28"/>
      <w:vertAlign w:val="superscript"/>
    </w:rPr>
  </w:style>
  <w:style w:type="paragraph" w:styleId="a4">
    <w:name w:val="footnote text"/>
    <w:basedOn w:val="a"/>
    <w:next w:val="a5"/>
    <w:link w:val="a6"/>
    <w:semiHidden/>
    <w:rsid w:val="00E908D2"/>
    <w:pPr>
      <w:keepNext/>
      <w:keepLines/>
      <w:spacing w:after="0" w:line="360" w:lineRule="auto"/>
      <w:ind w:firstLine="720"/>
      <w:jc w:val="both"/>
    </w:pPr>
    <w:rPr>
      <w:rFonts w:ascii="Times New Roman" w:eastAsia="Calibri" w:hAnsi="Times New Roman"/>
      <w:sz w:val="20"/>
      <w:szCs w:val="20"/>
      <w:lang w:eastAsia="ru-RU"/>
    </w:rPr>
  </w:style>
  <w:style w:type="character" w:customStyle="1" w:styleId="a6">
    <w:name w:val="Текст сноски Знак"/>
    <w:basedOn w:val="a0"/>
    <w:link w:val="a4"/>
    <w:semiHidden/>
    <w:locked/>
    <w:rsid w:val="00E908D2"/>
    <w:rPr>
      <w:rFonts w:ascii="Times New Roman" w:hAnsi="Times New Roman" w:cs="Times New Roman"/>
      <w:sz w:val="20"/>
      <w:szCs w:val="20"/>
      <w:lang w:val="x-none" w:eastAsia="ru-RU"/>
    </w:rPr>
  </w:style>
  <w:style w:type="paragraph" w:styleId="a5">
    <w:name w:val="Body Text"/>
    <w:basedOn w:val="a"/>
    <w:link w:val="a7"/>
    <w:semiHidden/>
    <w:rsid w:val="00E908D2"/>
    <w:pPr>
      <w:spacing w:after="120"/>
    </w:pPr>
  </w:style>
  <w:style w:type="character" w:customStyle="1" w:styleId="a7">
    <w:name w:val="Основной текст Знак"/>
    <w:basedOn w:val="a0"/>
    <w:link w:val="a5"/>
    <w:semiHidden/>
    <w:locked/>
    <w:rsid w:val="00E908D2"/>
    <w:rPr>
      <w:rFonts w:cs="Times New Roman"/>
    </w:rPr>
  </w:style>
  <w:style w:type="paragraph" w:customStyle="1" w:styleId="11">
    <w:name w:val="Без интервала1"/>
    <w:rsid w:val="001B1FA6"/>
    <w:rPr>
      <w:rFonts w:eastAsia="Times New Roman"/>
      <w:sz w:val="22"/>
      <w:szCs w:val="22"/>
      <w:lang w:eastAsia="en-US"/>
    </w:rPr>
  </w:style>
  <w:style w:type="paragraph" w:styleId="a8">
    <w:name w:val="header"/>
    <w:basedOn w:val="a"/>
    <w:link w:val="a9"/>
    <w:rsid w:val="001B1FA6"/>
    <w:pPr>
      <w:tabs>
        <w:tab w:val="center" w:pos="4677"/>
        <w:tab w:val="right" w:pos="9355"/>
      </w:tabs>
      <w:spacing w:after="0" w:line="240" w:lineRule="auto"/>
    </w:pPr>
  </w:style>
  <w:style w:type="character" w:customStyle="1" w:styleId="a9">
    <w:name w:val="Верхний колонтитул Знак"/>
    <w:basedOn w:val="a0"/>
    <w:link w:val="a8"/>
    <w:locked/>
    <w:rsid w:val="001B1FA6"/>
    <w:rPr>
      <w:rFonts w:cs="Times New Roman"/>
    </w:rPr>
  </w:style>
  <w:style w:type="paragraph" w:styleId="aa">
    <w:name w:val="footer"/>
    <w:basedOn w:val="a"/>
    <w:link w:val="ab"/>
    <w:rsid w:val="001B1FA6"/>
    <w:pPr>
      <w:tabs>
        <w:tab w:val="center" w:pos="4677"/>
        <w:tab w:val="right" w:pos="9355"/>
      </w:tabs>
      <w:spacing w:after="0" w:line="240" w:lineRule="auto"/>
    </w:pPr>
  </w:style>
  <w:style w:type="character" w:customStyle="1" w:styleId="ab">
    <w:name w:val="Нижний колонтитул Знак"/>
    <w:basedOn w:val="a0"/>
    <w:link w:val="aa"/>
    <w:locked/>
    <w:rsid w:val="001B1FA6"/>
    <w:rPr>
      <w:rFonts w:cs="Times New Roman"/>
    </w:rPr>
  </w:style>
  <w:style w:type="paragraph" w:styleId="3">
    <w:name w:val="Body Text 3"/>
    <w:basedOn w:val="a"/>
    <w:link w:val="30"/>
    <w:semiHidden/>
    <w:rsid w:val="006E271D"/>
    <w:pPr>
      <w:spacing w:after="120"/>
    </w:pPr>
    <w:rPr>
      <w:sz w:val="16"/>
      <w:szCs w:val="16"/>
    </w:rPr>
  </w:style>
  <w:style w:type="character" w:customStyle="1" w:styleId="30">
    <w:name w:val="Основной текст 3 Знак"/>
    <w:basedOn w:val="a0"/>
    <w:link w:val="3"/>
    <w:semiHidden/>
    <w:locked/>
    <w:rsid w:val="006E271D"/>
    <w:rPr>
      <w:rFonts w:cs="Times New Roman"/>
      <w:sz w:val="16"/>
      <w:szCs w:val="16"/>
    </w:rPr>
  </w:style>
  <w:style w:type="paragraph" w:customStyle="1" w:styleId="12">
    <w:name w:val="Абзац списка1"/>
    <w:basedOn w:val="a"/>
    <w:rsid w:val="00581233"/>
    <w:pPr>
      <w:ind w:left="720"/>
      <w:contextualSpacing/>
    </w:pPr>
  </w:style>
  <w:style w:type="character" w:customStyle="1" w:styleId="20">
    <w:name w:val="Заголовок 2 Знак"/>
    <w:basedOn w:val="a0"/>
    <w:link w:val="2"/>
    <w:semiHidden/>
    <w:locked/>
    <w:rsid w:val="00D2048C"/>
    <w:rPr>
      <w:rFonts w:ascii="Cambria" w:hAnsi="Cambria" w:cs="Times New Roman"/>
      <w:b/>
      <w:bCs/>
      <w:color w:val="4F81BD"/>
      <w:sz w:val="26"/>
      <w:szCs w:val="26"/>
    </w:rPr>
  </w:style>
  <w:style w:type="character" w:customStyle="1" w:styleId="50">
    <w:name w:val="Заголовок 5 Знак"/>
    <w:basedOn w:val="a0"/>
    <w:link w:val="5"/>
    <w:semiHidden/>
    <w:locked/>
    <w:rsid w:val="000D5C87"/>
    <w:rPr>
      <w:rFonts w:ascii="Cambria" w:hAnsi="Cambria" w:cs="Times New Roman"/>
      <w:color w:val="243F60"/>
    </w:rPr>
  </w:style>
  <w:style w:type="paragraph" w:styleId="ac">
    <w:name w:val="Body Text Indent"/>
    <w:basedOn w:val="a"/>
    <w:link w:val="ad"/>
    <w:semiHidden/>
    <w:rsid w:val="000D5C87"/>
    <w:pPr>
      <w:spacing w:after="120"/>
      <w:ind w:left="283"/>
    </w:pPr>
  </w:style>
  <w:style w:type="character" w:customStyle="1" w:styleId="ad">
    <w:name w:val="Основной текст с отступом Знак"/>
    <w:basedOn w:val="a0"/>
    <w:link w:val="ac"/>
    <w:semiHidden/>
    <w:locked/>
    <w:rsid w:val="000D5C87"/>
    <w:rPr>
      <w:rFonts w:cs="Times New Roman"/>
    </w:rPr>
  </w:style>
  <w:style w:type="paragraph" w:customStyle="1" w:styleId="FR1">
    <w:name w:val="FR1"/>
    <w:rsid w:val="000D5C87"/>
    <w:pPr>
      <w:widowControl w:val="0"/>
      <w:autoSpaceDE w:val="0"/>
      <w:autoSpaceDN w:val="0"/>
      <w:adjustRightInd w:val="0"/>
      <w:ind w:right="1200"/>
      <w:jc w:val="center"/>
    </w:pPr>
    <w:rPr>
      <w:rFonts w:ascii="Arial" w:hAnsi="Arial" w:cs="Arial"/>
      <w:b/>
      <w:bCs/>
      <w:sz w:val="24"/>
      <w:szCs w:val="24"/>
      <w:lang w:eastAsia="en-US"/>
    </w:rPr>
  </w:style>
  <w:style w:type="paragraph" w:styleId="21">
    <w:name w:val="Body Text Indent 2"/>
    <w:basedOn w:val="a"/>
    <w:link w:val="22"/>
    <w:semiHidden/>
    <w:rsid w:val="009F4C10"/>
    <w:pPr>
      <w:spacing w:after="120" w:line="480" w:lineRule="auto"/>
      <w:ind w:left="283"/>
    </w:pPr>
  </w:style>
  <w:style w:type="character" w:customStyle="1" w:styleId="22">
    <w:name w:val="Основной текст с отступом 2 Знак"/>
    <w:basedOn w:val="a0"/>
    <w:link w:val="21"/>
    <w:semiHidden/>
    <w:locked/>
    <w:rsid w:val="009F4C10"/>
    <w:rPr>
      <w:rFonts w:cs="Times New Roman"/>
    </w:rPr>
  </w:style>
  <w:style w:type="table" w:styleId="51">
    <w:name w:val="Table Grid 5"/>
    <w:basedOn w:val="a1"/>
    <w:rsid w:val="00E12C98"/>
    <w:rPr>
      <w:rFonts w:ascii="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styleId="ae">
    <w:name w:val="Normal (Web)"/>
    <w:basedOn w:val="a"/>
    <w:semiHidden/>
    <w:rsid w:val="00AF07B6"/>
    <w:pPr>
      <w:spacing w:before="100" w:beforeAutospacing="1" w:after="100" w:afterAutospacing="1" w:line="240" w:lineRule="auto"/>
    </w:pPr>
    <w:rPr>
      <w:rFonts w:ascii="Times New Roman" w:eastAsia="Calibri" w:hAnsi="Times New Roman"/>
      <w:sz w:val="24"/>
      <w:szCs w:val="24"/>
      <w:lang w:eastAsia="ru-RU"/>
    </w:rPr>
  </w:style>
  <w:style w:type="character" w:styleId="af">
    <w:name w:val="Strong"/>
    <w:basedOn w:val="a0"/>
    <w:qFormat/>
    <w:rsid w:val="00AF07B6"/>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10005</Words>
  <Characters>57029</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66901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2011-03-12T14:12:00Z</cp:lastPrinted>
  <dcterms:created xsi:type="dcterms:W3CDTF">2014-04-17T03:19:00Z</dcterms:created>
  <dcterms:modified xsi:type="dcterms:W3CDTF">2014-04-17T03:19:00Z</dcterms:modified>
</cp:coreProperties>
</file>