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3C1" w:rsidRDefault="008D23C1" w:rsidP="00440CE1">
      <w:pPr>
        <w:tabs>
          <w:tab w:val="left" w:pos="-284"/>
        </w:tabs>
        <w:spacing w:before="120" w:after="100" w:afterAutospacing="1" w:line="360" w:lineRule="auto"/>
        <w:ind w:left="-284"/>
        <w:jc w:val="center"/>
        <w:rPr>
          <w:rFonts w:ascii="Times New Roman" w:hAnsi="Times New Roman"/>
          <w:bCs/>
          <w:i/>
          <w:sz w:val="26"/>
          <w:szCs w:val="26"/>
        </w:rPr>
      </w:pPr>
    </w:p>
    <w:p w:rsidR="00794206" w:rsidRPr="00831F44" w:rsidRDefault="00794206" w:rsidP="00440CE1">
      <w:pPr>
        <w:tabs>
          <w:tab w:val="left" w:pos="-284"/>
        </w:tabs>
        <w:spacing w:before="120" w:after="100" w:afterAutospacing="1" w:line="360" w:lineRule="auto"/>
        <w:ind w:left="-284"/>
        <w:jc w:val="center"/>
        <w:rPr>
          <w:rFonts w:ascii="Times New Roman" w:hAnsi="Times New Roman"/>
          <w:bCs/>
          <w:i/>
          <w:sz w:val="26"/>
          <w:szCs w:val="26"/>
        </w:rPr>
      </w:pPr>
      <w:r w:rsidRPr="00831F44">
        <w:rPr>
          <w:rFonts w:ascii="Times New Roman" w:hAnsi="Times New Roman"/>
          <w:bCs/>
          <w:i/>
          <w:sz w:val="26"/>
          <w:szCs w:val="26"/>
        </w:rPr>
        <w:t>Содержание:</w:t>
      </w:r>
    </w:p>
    <w:p w:rsidR="00794206" w:rsidRPr="00831F44" w:rsidRDefault="00794206" w:rsidP="007F59CD">
      <w:pPr>
        <w:tabs>
          <w:tab w:val="left" w:pos="-284"/>
        </w:tabs>
        <w:spacing w:before="120" w:after="100" w:afterAutospacing="1" w:line="360" w:lineRule="auto"/>
        <w:ind w:left="-284"/>
        <w:rPr>
          <w:rFonts w:ascii="Times New Roman" w:hAnsi="Times New Roman"/>
          <w:bCs/>
          <w:i/>
          <w:sz w:val="26"/>
          <w:szCs w:val="26"/>
        </w:rPr>
      </w:pPr>
      <w:r w:rsidRPr="00831F44">
        <w:rPr>
          <w:rFonts w:ascii="Times New Roman" w:hAnsi="Times New Roman"/>
          <w:bCs/>
          <w:i/>
          <w:sz w:val="26"/>
          <w:szCs w:val="26"/>
        </w:rPr>
        <w:t>Введение------------------------------------------------------------</w:t>
      </w:r>
      <w:r>
        <w:rPr>
          <w:rFonts w:ascii="Times New Roman" w:hAnsi="Times New Roman"/>
          <w:bCs/>
          <w:i/>
          <w:sz w:val="26"/>
          <w:szCs w:val="26"/>
        </w:rPr>
        <w:t>-----------</w:t>
      </w:r>
      <w:r w:rsidRPr="00831F44">
        <w:rPr>
          <w:rFonts w:ascii="Times New Roman" w:hAnsi="Times New Roman"/>
          <w:bCs/>
          <w:i/>
          <w:sz w:val="26"/>
          <w:szCs w:val="26"/>
        </w:rPr>
        <w:t>---------------------------3</w:t>
      </w:r>
    </w:p>
    <w:p w:rsidR="00794206" w:rsidRPr="00831F44" w:rsidRDefault="00794206" w:rsidP="007F59CD">
      <w:pPr>
        <w:tabs>
          <w:tab w:val="left" w:pos="-284"/>
        </w:tabs>
        <w:spacing w:before="120" w:after="100" w:afterAutospacing="1" w:line="360" w:lineRule="auto"/>
        <w:ind w:left="-284"/>
        <w:rPr>
          <w:rFonts w:ascii="Times New Roman" w:hAnsi="Times New Roman"/>
          <w:bCs/>
          <w:i/>
          <w:sz w:val="26"/>
          <w:szCs w:val="26"/>
        </w:rPr>
      </w:pPr>
      <w:r w:rsidRPr="00831F44">
        <w:rPr>
          <w:rFonts w:ascii="Times New Roman" w:hAnsi="Times New Roman"/>
          <w:bCs/>
          <w:i/>
          <w:sz w:val="26"/>
          <w:szCs w:val="26"/>
        </w:rPr>
        <w:t>Глава №1. Система сбыта на предприятии-----------------------</w:t>
      </w:r>
      <w:r>
        <w:rPr>
          <w:rFonts w:ascii="Times New Roman" w:hAnsi="Times New Roman"/>
          <w:bCs/>
          <w:i/>
          <w:sz w:val="26"/>
          <w:szCs w:val="26"/>
        </w:rPr>
        <w:t>-----------</w:t>
      </w:r>
      <w:r w:rsidRPr="00831F44">
        <w:rPr>
          <w:rFonts w:ascii="Times New Roman" w:hAnsi="Times New Roman"/>
          <w:bCs/>
          <w:i/>
          <w:sz w:val="26"/>
          <w:szCs w:val="26"/>
        </w:rPr>
        <w:t>-------------------4</w:t>
      </w:r>
    </w:p>
    <w:p w:rsidR="00794206" w:rsidRPr="00831F44" w:rsidRDefault="00794206" w:rsidP="007F59CD">
      <w:pPr>
        <w:tabs>
          <w:tab w:val="left" w:pos="-284"/>
        </w:tabs>
        <w:spacing w:before="120" w:after="100" w:afterAutospacing="1" w:line="360" w:lineRule="auto"/>
        <w:ind w:left="-284"/>
        <w:rPr>
          <w:rFonts w:ascii="Times New Roman" w:hAnsi="Times New Roman"/>
          <w:bCs/>
          <w:i/>
          <w:sz w:val="26"/>
          <w:szCs w:val="26"/>
        </w:rPr>
      </w:pPr>
      <w:r w:rsidRPr="00831F44">
        <w:rPr>
          <w:rFonts w:ascii="Times New Roman" w:hAnsi="Times New Roman"/>
          <w:bCs/>
          <w:i/>
          <w:sz w:val="26"/>
          <w:szCs w:val="26"/>
        </w:rPr>
        <w:t>1.1 Сбытовая политика фирмы, ее элементы--------------------</w:t>
      </w:r>
      <w:r>
        <w:rPr>
          <w:rFonts w:ascii="Times New Roman" w:hAnsi="Times New Roman"/>
          <w:bCs/>
          <w:i/>
          <w:sz w:val="26"/>
          <w:szCs w:val="26"/>
        </w:rPr>
        <w:t>-----------------</w:t>
      </w:r>
      <w:r w:rsidRPr="00831F44">
        <w:rPr>
          <w:rFonts w:ascii="Times New Roman" w:hAnsi="Times New Roman"/>
          <w:bCs/>
          <w:i/>
          <w:sz w:val="26"/>
          <w:szCs w:val="26"/>
        </w:rPr>
        <w:t>--------------4</w:t>
      </w:r>
    </w:p>
    <w:p w:rsidR="00794206" w:rsidRPr="00831F44" w:rsidRDefault="00794206" w:rsidP="00D03BC2">
      <w:pPr>
        <w:tabs>
          <w:tab w:val="left" w:pos="-284"/>
        </w:tabs>
        <w:spacing w:before="120" w:after="100" w:afterAutospacing="1" w:line="360" w:lineRule="auto"/>
        <w:ind w:left="-284"/>
        <w:rPr>
          <w:rFonts w:ascii="Times New Roman" w:hAnsi="Times New Roman"/>
          <w:bCs/>
          <w:i/>
          <w:sz w:val="26"/>
          <w:szCs w:val="26"/>
        </w:rPr>
      </w:pPr>
      <w:r w:rsidRPr="00831F44">
        <w:rPr>
          <w:rFonts w:ascii="Times New Roman" w:hAnsi="Times New Roman"/>
          <w:bCs/>
          <w:i/>
          <w:sz w:val="26"/>
          <w:szCs w:val="26"/>
        </w:rPr>
        <w:t>1.2 Виды сбыта, признаки их классификации--------------</w:t>
      </w:r>
      <w:r>
        <w:rPr>
          <w:rFonts w:ascii="Times New Roman" w:hAnsi="Times New Roman"/>
          <w:bCs/>
          <w:i/>
          <w:sz w:val="26"/>
          <w:szCs w:val="26"/>
        </w:rPr>
        <w:t>-------------</w:t>
      </w:r>
      <w:r w:rsidRPr="00831F44">
        <w:rPr>
          <w:rFonts w:ascii="Times New Roman" w:hAnsi="Times New Roman"/>
          <w:bCs/>
          <w:i/>
          <w:sz w:val="26"/>
          <w:szCs w:val="26"/>
        </w:rPr>
        <w:t>-------------------------5</w:t>
      </w:r>
    </w:p>
    <w:p w:rsidR="00794206" w:rsidRPr="00831F44" w:rsidRDefault="00794206" w:rsidP="00D03BC2">
      <w:pPr>
        <w:tabs>
          <w:tab w:val="left" w:pos="-284"/>
        </w:tabs>
        <w:spacing w:before="120" w:after="100" w:afterAutospacing="1" w:line="360" w:lineRule="auto"/>
        <w:ind w:left="-284"/>
        <w:rPr>
          <w:rFonts w:ascii="Times New Roman" w:hAnsi="Times New Roman"/>
          <w:bCs/>
          <w:i/>
          <w:sz w:val="26"/>
          <w:szCs w:val="26"/>
        </w:rPr>
      </w:pPr>
      <w:r w:rsidRPr="00831F44">
        <w:rPr>
          <w:rFonts w:ascii="Times New Roman" w:hAnsi="Times New Roman"/>
          <w:bCs/>
          <w:i/>
          <w:sz w:val="26"/>
          <w:szCs w:val="26"/>
        </w:rPr>
        <w:t>1.2.1 Ширина каналов сбыта----------------------------------</w:t>
      </w:r>
      <w:r>
        <w:rPr>
          <w:rFonts w:ascii="Times New Roman" w:hAnsi="Times New Roman"/>
          <w:bCs/>
          <w:i/>
          <w:sz w:val="26"/>
          <w:szCs w:val="26"/>
        </w:rPr>
        <w:t>-----------</w:t>
      </w:r>
      <w:r w:rsidRPr="00831F44">
        <w:rPr>
          <w:rFonts w:ascii="Times New Roman" w:hAnsi="Times New Roman"/>
          <w:bCs/>
          <w:i/>
          <w:sz w:val="26"/>
          <w:szCs w:val="26"/>
        </w:rPr>
        <w:t>---------------------------7</w:t>
      </w:r>
    </w:p>
    <w:p w:rsidR="00794206" w:rsidRPr="00831F44" w:rsidRDefault="00794206" w:rsidP="00D03BC2">
      <w:pPr>
        <w:tabs>
          <w:tab w:val="left" w:pos="-284"/>
        </w:tabs>
        <w:spacing w:before="120" w:after="100" w:afterAutospacing="1" w:line="360" w:lineRule="auto"/>
        <w:ind w:left="-284"/>
        <w:rPr>
          <w:rFonts w:ascii="Times New Roman" w:hAnsi="Times New Roman"/>
          <w:bCs/>
          <w:i/>
          <w:sz w:val="26"/>
          <w:szCs w:val="26"/>
        </w:rPr>
      </w:pPr>
      <w:r w:rsidRPr="00831F44">
        <w:rPr>
          <w:rFonts w:ascii="Times New Roman" w:hAnsi="Times New Roman"/>
          <w:bCs/>
          <w:i/>
          <w:sz w:val="26"/>
          <w:szCs w:val="26"/>
        </w:rPr>
        <w:t>Глава №2. Товародвижение.----------------------------------</w:t>
      </w:r>
      <w:r>
        <w:rPr>
          <w:rFonts w:ascii="Times New Roman" w:hAnsi="Times New Roman"/>
          <w:bCs/>
          <w:i/>
          <w:sz w:val="26"/>
          <w:szCs w:val="26"/>
        </w:rPr>
        <w:t>-----------</w:t>
      </w:r>
      <w:r w:rsidRPr="00831F44">
        <w:rPr>
          <w:rFonts w:ascii="Times New Roman" w:hAnsi="Times New Roman"/>
          <w:bCs/>
          <w:i/>
          <w:sz w:val="26"/>
          <w:szCs w:val="26"/>
        </w:rPr>
        <w:t>----------------------------8</w:t>
      </w:r>
    </w:p>
    <w:p w:rsidR="00794206" w:rsidRPr="00831F44" w:rsidRDefault="00794206" w:rsidP="00D03BC2">
      <w:pPr>
        <w:tabs>
          <w:tab w:val="left" w:pos="-284"/>
        </w:tabs>
        <w:spacing w:before="120" w:after="100" w:afterAutospacing="1" w:line="360" w:lineRule="auto"/>
        <w:ind w:left="-284"/>
        <w:rPr>
          <w:rFonts w:ascii="Times New Roman" w:hAnsi="Times New Roman"/>
          <w:bCs/>
          <w:i/>
          <w:sz w:val="26"/>
          <w:szCs w:val="26"/>
        </w:rPr>
      </w:pPr>
      <w:r w:rsidRPr="00831F44">
        <w:rPr>
          <w:rFonts w:ascii="Times New Roman" w:hAnsi="Times New Roman"/>
          <w:bCs/>
          <w:i/>
          <w:sz w:val="26"/>
          <w:szCs w:val="26"/>
        </w:rPr>
        <w:t>2.1 Планирование товародвижения--------------------------</w:t>
      </w:r>
      <w:r>
        <w:rPr>
          <w:rFonts w:ascii="Times New Roman" w:hAnsi="Times New Roman"/>
          <w:bCs/>
          <w:i/>
          <w:sz w:val="26"/>
          <w:szCs w:val="26"/>
        </w:rPr>
        <w:t>------------</w:t>
      </w:r>
      <w:r w:rsidRPr="00831F44">
        <w:rPr>
          <w:rFonts w:ascii="Times New Roman" w:hAnsi="Times New Roman"/>
          <w:bCs/>
          <w:i/>
          <w:sz w:val="26"/>
          <w:szCs w:val="26"/>
        </w:rPr>
        <w:t>--------------------------8</w:t>
      </w:r>
    </w:p>
    <w:p w:rsidR="00794206" w:rsidRPr="00831F44" w:rsidRDefault="00794206" w:rsidP="00D03BC2">
      <w:pPr>
        <w:tabs>
          <w:tab w:val="left" w:pos="-284"/>
        </w:tabs>
        <w:spacing w:before="120" w:after="100" w:afterAutospacing="1" w:line="360" w:lineRule="auto"/>
        <w:ind w:left="-284"/>
        <w:rPr>
          <w:rFonts w:ascii="Times New Roman" w:hAnsi="Times New Roman"/>
          <w:bCs/>
          <w:i/>
          <w:sz w:val="26"/>
          <w:szCs w:val="26"/>
        </w:rPr>
      </w:pPr>
      <w:r w:rsidRPr="00831F44">
        <w:rPr>
          <w:rFonts w:ascii="Times New Roman" w:hAnsi="Times New Roman"/>
          <w:bCs/>
          <w:i/>
          <w:sz w:val="26"/>
          <w:szCs w:val="26"/>
        </w:rPr>
        <w:t>2.2 Управление каналом товародвижения-------------------------</w:t>
      </w:r>
      <w:r>
        <w:rPr>
          <w:rFonts w:ascii="Times New Roman" w:hAnsi="Times New Roman"/>
          <w:bCs/>
          <w:i/>
          <w:sz w:val="26"/>
          <w:szCs w:val="26"/>
        </w:rPr>
        <w:t>-----------</w:t>
      </w:r>
      <w:r w:rsidRPr="00831F44">
        <w:rPr>
          <w:rFonts w:ascii="Times New Roman" w:hAnsi="Times New Roman"/>
          <w:bCs/>
          <w:i/>
          <w:sz w:val="26"/>
          <w:szCs w:val="26"/>
        </w:rPr>
        <w:t>-------------------9</w:t>
      </w:r>
    </w:p>
    <w:p w:rsidR="00794206" w:rsidRPr="00831F44" w:rsidRDefault="00794206" w:rsidP="00D03BC2">
      <w:pPr>
        <w:tabs>
          <w:tab w:val="left" w:pos="-284"/>
        </w:tabs>
        <w:spacing w:before="120" w:after="100" w:afterAutospacing="1" w:line="360" w:lineRule="auto"/>
        <w:ind w:left="-284"/>
        <w:rPr>
          <w:rFonts w:ascii="Times New Roman" w:hAnsi="Times New Roman"/>
          <w:bCs/>
          <w:i/>
          <w:sz w:val="26"/>
          <w:szCs w:val="26"/>
        </w:rPr>
      </w:pPr>
      <w:r w:rsidRPr="00831F44">
        <w:rPr>
          <w:rFonts w:ascii="Times New Roman" w:hAnsi="Times New Roman"/>
          <w:bCs/>
          <w:i/>
          <w:sz w:val="26"/>
          <w:szCs w:val="26"/>
        </w:rPr>
        <w:t>2.3 Оптовая торговля------------------------------------------------------</w:t>
      </w:r>
      <w:r>
        <w:rPr>
          <w:rFonts w:ascii="Times New Roman" w:hAnsi="Times New Roman"/>
          <w:bCs/>
          <w:i/>
          <w:sz w:val="26"/>
          <w:szCs w:val="26"/>
        </w:rPr>
        <w:t>----------</w:t>
      </w:r>
      <w:r w:rsidRPr="00831F44">
        <w:rPr>
          <w:rFonts w:ascii="Times New Roman" w:hAnsi="Times New Roman"/>
          <w:bCs/>
          <w:i/>
          <w:sz w:val="26"/>
          <w:szCs w:val="26"/>
        </w:rPr>
        <w:t>------</w:t>
      </w:r>
      <w:r>
        <w:rPr>
          <w:rFonts w:ascii="Times New Roman" w:hAnsi="Times New Roman"/>
          <w:bCs/>
          <w:i/>
          <w:sz w:val="26"/>
          <w:szCs w:val="26"/>
        </w:rPr>
        <w:t>-</w:t>
      </w:r>
      <w:r w:rsidRPr="00831F44">
        <w:rPr>
          <w:rFonts w:ascii="Times New Roman" w:hAnsi="Times New Roman"/>
          <w:bCs/>
          <w:i/>
          <w:sz w:val="26"/>
          <w:szCs w:val="26"/>
        </w:rPr>
        <w:t>----------9</w:t>
      </w:r>
    </w:p>
    <w:p w:rsidR="00794206" w:rsidRPr="00831F44" w:rsidRDefault="00794206" w:rsidP="00D03BC2">
      <w:pPr>
        <w:spacing w:before="120" w:after="100" w:afterAutospacing="1" w:line="360" w:lineRule="auto"/>
        <w:ind w:left="-284"/>
        <w:rPr>
          <w:rFonts w:ascii="Times New Roman" w:hAnsi="Times New Roman"/>
          <w:bCs/>
          <w:i/>
          <w:sz w:val="26"/>
          <w:szCs w:val="26"/>
        </w:rPr>
      </w:pPr>
      <w:r w:rsidRPr="00831F44">
        <w:rPr>
          <w:rFonts w:ascii="Times New Roman" w:hAnsi="Times New Roman"/>
          <w:bCs/>
          <w:i/>
          <w:sz w:val="26"/>
          <w:szCs w:val="26"/>
        </w:rPr>
        <w:t>2.3.1. Формы оптовой реализации товаров-----------------------</w:t>
      </w:r>
      <w:r>
        <w:rPr>
          <w:rFonts w:ascii="Times New Roman" w:hAnsi="Times New Roman"/>
          <w:bCs/>
          <w:i/>
          <w:sz w:val="26"/>
          <w:szCs w:val="26"/>
        </w:rPr>
        <w:t>------------</w:t>
      </w:r>
      <w:r w:rsidRPr="00831F44">
        <w:rPr>
          <w:rFonts w:ascii="Times New Roman" w:hAnsi="Times New Roman"/>
          <w:bCs/>
          <w:i/>
          <w:sz w:val="26"/>
          <w:szCs w:val="26"/>
        </w:rPr>
        <w:t>----------</w:t>
      </w:r>
      <w:r>
        <w:rPr>
          <w:rFonts w:ascii="Times New Roman" w:hAnsi="Times New Roman"/>
          <w:bCs/>
          <w:i/>
          <w:sz w:val="26"/>
          <w:szCs w:val="26"/>
        </w:rPr>
        <w:t>-</w:t>
      </w:r>
      <w:r w:rsidRPr="00831F44">
        <w:rPr>
          <w:rFonts w:ascii="Times New Roman" w:hAnsi="Times New Roman"/>
          <w:bCs/>
          <w:i/>
          <w:sz w:val="26"/>
          <w:szCs w:val="26"/>
        </w:rPr>
        <w:t>-------10</w:t>
      </w:r>
    </w:p>
    <w:p w:rsidR="00794206" w:rsidRPr="00831F44" w:rsidRDefault="00794206" w:rsidP="00D03BC2">
      <w:pPr>
        <w:spacing w:before="120" w:after="100" w:afterAutospacing="1" w:line="360" w:lineRule="auto"/>
        <w:ind w:left="-284"/>
        <w:rPr>
          <w:rFonts w:ascii="Times New Roman" w:hAnsi="Times New Roman"/>
          <w:i/>
          <w:sz w:val="26"/>
          <w:szCs w:val="26"/>
        </w:rPr>
      </w:pPr>
      <w:r w:rsidRPr="00831F44">
        <w:rPr>
          <w:rFonts w:ascii="Times New Roman" w:hAnsi="Times New Roman"/>
          <w:bCs/>
          <w:i/>
          <w:sz w:val="26"/>
          <w:szCs w:val="26"/>
        </w:rPr>
        <w:t>2.3.1.1. Прямая форма реализации товаров--------------------------</w:t>
      </w:r>
      <w:r>
        <w:rPr>
          <w:rFonts w:ascii="Times New Roman" w:hAnsi="Times New Roman"/>
          <w:bCs/>
          <w:i/>
          <w:sz w:val="26"/>
          <w:szCs w:val="26"/>
        </w:rPr>
        <w:t>----------</w:t>
      </w:r>
      <w:r w:rsidRPr="00831F44">
        <w:rPr>
          <w:rFonts w:ascii="Times New Roman" w:hAnsi="Times New Roman"/>
          <w:bCs/>
          <w:i/>
          <w:sz w:val="26"/>
          <w:szCs w:val="26"/>
        </w:rPr>
        <w:t>------</w:t>
      </w:r>
      <w:r>
        <w:rPr>
          <w:rFonts w:ascii="Times New Roman" w:hAnsi="Times New Roman"/>
          <w:bCs/>
          <w:i/>
          <w:sz w:val="26"/>
          <w:szCs w:val="26"/>
        </w:rPr>
        <w:t>-</w:t>
      </w:r>
      <w:r w:rsidRPr="00831F44">
        <w:rPr>
          <w:rFonts w:ascii="Times New Roman" w:hAnsi="Times New Roman"/>
          <w:bCs/>
          <w:i/>
          <w:sz w:val="26"/>
          <w:szCs w:val="26"/>
        </w:rPr>
        <w:t>---------10</w:t>
      </w:r>
    </w:p>
    <w:p w:rsidR="00794206" w:rsidRPr="00831F44" w:rsidRDefault="00794206" w:rsidP="00831F44">
      <w:pPr>
        <w:spacing w:before="120" w:after="100" w:afterAutospacing="1" w:line="360" w:lineRule="auto"/>
        <w:ind w:left="-284"/>
        <w:rPr>
          <w:rFonts w:ascii="Times New Roman" w:hAnsi="Times New Roman"/>
          <w:i/>
          <w:sz w:val="26"/>
          <w:szCs w:val="26"/>
        </w:rPr>
      </w:pPr>
      <w:r w:rsidRPr="00831F44">
        <w:rPr>
          <w:rFonts w:ascii="Times New Roman" w:hAnsi="Times New Roman"/>
          <w:bCs/>
          <w:i/>
          <w:sz w:val="26"/>
          <w:szCs w:val="26"/>
        </w:rPr>
        <w:t>2.3.1.2. Косвенная форма оптовой реализации товаров</w:t>
      </w:r>
      <w:r w:rsidRPr="00831F44">
        <w:rPr>
          <w:rFonts w:ascii="Times New Roman" w:hAnsi="Times New Roman"/>
          <w:i/>
          <w:sz w:val="26"/>
          <w:szCs w:val="26"/>
        </w:rPr>
        <w:t>-------------</w:t>
      </w:r>
      <w:r>
        <w:rPr>
          <w:rFonts w:ascii="Times New Roman" w:hAnsi="Times New Roman"/>
          <w:i/>
          <w:sz w:val="26"/>
          <w:szCs w:val="26"/>
        </w:rPr>
        <w:t>-----------</w:t>
      </w:r>
      <w:r w:rsidRPr="00831F44">
        <w:rPr>
          <w:rFonts w:ascii="Times New Roman" w:hAnsi="Times New Roman"/>
          <w:i/>
          <w:sz w:val="26"/>
          <w:szCs w:val="26"/>
        </w:rPr>
        <w:t>-</w:t>
      </w:r>
      <w:r>
        <w:rPr>
          <w:rFonts w:ascii="Times New Roman" w:hAnsi="Times New Roman"/>
          <w:i/>
          <w:sz w:val="26"/>
          <w:szCs w:val="26"/>
        </w:rPr>
        <w:t>-</w:t>
      </w:r>
      <w:r w:rsidRPr="00831F44">
        <w:rPr>
          <w:rFonts w:ascii="Times New Roman" w:hAnsi="Times New Roman"/>
          <w:i/>
          <w:sz w:val="26"/>
          <w:szCs w:val="26"/>
        </w:rPr>
        <w:t>-----------11</w:t>
      </w:r>
    </w:p>
    <w:p w:rsidR="00794206" w:rsidRPr="00831F44" w:rsidRDefault="00794206" w:rsidP="00831F44">
      <w:pPr>
        <w:spacing w:before="120" w:after="100" w:afterAutospacing="1" w:line="360" w:lineRule="auto"/>
        <w:ind w:left="-284"/>
        <w:rPr>
          <w:rFonts w:ascii="Times New Roman" w:hAnsi="Times New Roman"/>
          <w:i/>
          <w:sz w:val="26"/>
          <w:szCs w:val="26"/>
        </w:rPr>
      </w:pPr>
      <w:r w:rsidRPr="00831F44">
        <w:rPr>
          <w:rFonts w:ascii="Times New Roman" w:hAnsi="Times New Roman"/>
          <w:bCs/>
          <w:i/>
          <w:sz w:val="26"/>
          <w:szCs w:val="26"/>
        </w:rPr>
        <w:t>2.3.2. Розничная торговля в рыночной экономике</w:t>
      </w:r>
      <w:r w:rsidRPr="00831F44">
        <w:rPr>
          <w:rFonts w:ascii="Times New Roman" w:hAnsi="Times New Roman"/>
          <w:i/>
          <w:sz w:val="26"/>
          <w:szCs w:val="26"/>
        </w:rPr>
        <w:t xml:space="preserve"> -------------------</w:t>
      </w:r>
      <w:r>
        <w:rPr>
          <w:rFonts w:ascii="Times New Roman" w:hAnsi="Times New Roman"/>
          <w:i/>
          <w:sz w:val="26"/>
          <w:szCs w:val="26"/>
        </w:rPr>
        <w:t>--------------</w:t>
      </w:r>
      <w:r w:rsidRPr="00831F44">
        <w:rPr>
          <w:rFonts w:ascii="Times New Roman" w:hAnsi="Times New Roman"/>
          <w:i/>
          <w:sz w:val="26"/>
          <w:szCs w:val="26"/>
        </w:rPr>
        <w:t>-----------12</w:t>
      </w:r>
    </w:p>
    <w:p w:rsidR="00794206" w:rsidRPr="00831F44" w:rsidRDefault="00794206" w:rsidP="00831F44">
      <w:pPr>
        <w:tabs>
          <w:tab w:val="left" w:pos="-284"/>
        </w:tabs>
        <w:spacing w:before="120" w:after="100" w:afterAutospacing="1" w:line="360" w:lineRule="auto"/>
        <w:ind w:left="-284"/>
        <w:rPr>
          <w:rFonts w:ascii="Times New Roman" w:hAnsi="Times New Roman"/>
          <w:bCs/>
          <w:i/>
          <w:sz w:val="26"/>
          <w:szCs w:val="26"/>
        </w:rPr>
      </w:pPr>
      <w:r w:rsidRPr="00831F44">
        <w:rPr>
          <w:rFonts w:ascii="Times New Roman" w:hAnsi="Times New Roman"/>
          <w:i/>
          <w:sz w:val="26"/>
          <w:szCs w:val="26"/>
        </w:rPr>
        <w:t>2.3.2.1 Типы розничной торговли---------------------------------------</w:t>
      </w:r>
      <w:r>
        <w:rPr>
          <w:rFonts w:ascii="Times New Roman" w:hAnsi="Times New Roman"/>
          <w:i/>
          <w:sz w:val="26"/>
          <w:szCs w:val="26"/>
        </w:rPr>
        <w:t>-------------</w:t>
      </w:r>
      <w:r w:rsidRPr="00831F44">
        <w:rPr>
          <w:rFonts w:ascii="Times New Roman" w:hAnsi="Times New Roman"/>
          <w:i/>
          <w:sz w:val="26"/>
          <w:szCs w:val="26"/>
        </w:rPr>
        <w:t>-</w:t>
      </w:r>
      <w:r>
        <w:rPr>
          <w:rFonts w:ascii="Times New Roman" w:hAnsi="Times New Roman"/>
          <w:i/>
          <w:sz w:val="26"/>
          <w:szCs w:val="26"/>
        </w:rPr>
        <w:t>-</w:t>
      </w:r>
      <w:r w:rsidRPr="00831F44">
        <w:rPr>
          <w:rFonts w:ascii="Times New Roman" w:hAnsi="Times New Roman"/>
          <w:i/>
          <w:sz w:val="26"/>
          <w:szCs w:val="26"/>
        </w:rPr>
        <w:t>------------13</w:t>
      </w:r>
    </w:p>
    <w:p w:rsidR="00794206" w:rsidRPr="00831F44" w:rsidRDefault="00794206" w:rsidP="00831F44">
      <w:pPr>
        <w:spacing w:before="120" w:after="100" w:afterAutospacing="1" w:line="360" w:lineRule="auto"/>
        <w:ind w:left="-284"/>
        <w:rPr>
          <w:rFonts w:ascii="Times New Roman" w:hAnsi="Times New Roman"/>
          <w:i/>
          <w:sz w:val="26"/>
          <w:szCs w:val="26"/>
        </w:rPr>
      </w:pPr>
      <w:r w:rsidRPr="00831F44">
        <w:rPr>
          <w:rFonts w:ascii="Times New Roman" w:hAnsi="Times New Roman"/>
          <w:bCs/>
          <w:i/>
          <w:sz w:val="26"/>
          <w:szCs w:val="26"/>
        </w:rPr>
        <w:t>Глава 3. Выбор стратегии охвата рынка--------------------------</w:t>
      </w:r>
      <w:r>
        <w:rPr>
          <w:rFonts w:ascii="Times New Roman" w:hAnsi="Times New Roman"/>
          <w:bCs/>
          <w:i/>
          <w:sz w:val="26"/>
          <w:szCs w:val="26"/>
        </w:rPr>
        <w:t>---------</w:t>
      </w:r>
      <w:r w:rsidRPr="00831F44">
        <w:rPr>
          <w:rFonts w:ascii="Times New Roman" w:hAnsi="Times New Roman"/>
          <w:bCs/>
          <w:i/>
          <w:sz w:val="26"/>
          <w:szCs w:val="26"/>
        </w:rPr>
        <w:t>----------</w:t>
      </w:r>
      <w:r>
        <w:rPr>
          <w:rFonts w:ascii="Times New Roman" w:hAnsi="Times New Roman"/>
          <w:bCs/>
          <w:i/>
          <w:sz w:val="26"/>
          <w:szCs w:val="26"/>
        </w:rPr>
        <w:t>--</w:t>
      </w:r>
      <w:r w:rsidRPr="00831F44">
        <w:rPr>
          <w:rFonts w:ascii="Times New Roman" w:hAnsi="Times New Roman"/>
          <w:bCs/>
          <w:i/>
          <w:sz w:val="26"/>
          <w:szCs w:val="26"/>
        </w:rPr>
        <w:t>--------13</w:t>
      </w:r>
    </w:p>
    <w:p w:rsidR="00794206" w:rsidRPr="00831F44" w:rsidRDefault="00794206" w:rsidP="00831F44">
      <w:pPr>
        <w:spacing w:before="120" w:after="100" w:afterAutospacing="1" w:line="360" w:lineRule="auto"/>
        <w:ind w:left="-284"/>
        <w:rPr>
          <w:rFonts w:ascii="Times New Roman" w:hAnsi="Times New Roman"/>
          <w:i/>
          <w:sz w:val="26"/>
          <w:szCs w:val="26"/>
        </w:rPr>
      </w:pPr>
      <w:r w:rsidRPr="00831F44">
        <w:rPr>
          <w:rFonts w:ascii="Times New Roman" w:hAnsi="Times New Roman"/>
          <w:bCs/>
          <w:i/>
          <w:sz w:val="26"/>
          <w:szCs w:val="26"/>
        </w:rPr>
        <w:t>3.1.4. Стимулирование сбыта</w:t>
      </w:r>
      <w:r w:rsidRPr="00831F44">
        <w:rPr>
          <w:rFonts w:ascii="Times New Roman" w:hAnsi="Times New Roman"/>
          <w:i/>
          <w:sz w:val="26"/>
          <w:szCs w:val="26"/>
        </w:rPr>
        <w:t>----------------------------------------</w:t>
      </w:r>
      <w:r>
        <w:rPr>
          <w:rFonts w:ascii="Times New Roman" w:hAnsi="Times New Roman"/>
          <w:i/>
          <w:sz w:val="26"/>
          <w:szCs w:val="26"/>
        </w:rPr>
        <w:t>--------</w:t>
      </w:r>
      <w:r w:rsidRPr="00831F44">
        <w:rPr>
          <w:rFonts w:ascii="Times New Roman" w:hAnsi="Times New Roman"/>
          <w:i/>
          <w:sz w:val="26"/>
          <w:szCs w:val="26"/>
        </w:rPr>
        <w:t>---------</w:t>
      </w:r>
      <w:r>
        <w:rPr>
          <w:rFonts w:ascii="Times New Roman" w:hAnsi="Times New Roman"/>
          <w:i/>
          <w:sz w:val="26"/>
          <w:szCs w:val="26"/>
        </w:rPr>
        <w:t>--</w:t>
      </w:r>
      <w:r w:rsidRPr="00831F44">
        <w:rPr>
          <w:rFonts w:ascii="Times New Roman" w:hAnsi="Times New Roman"/>
          <w:i/>
          <w:sz w:val="26"/>
          <w:szCs w:val="26"/>
        </w:rPr>
        <w:t>----------14</w:t>
      </w:r>
    </w:p>
    <w:p w:rsidR="00794206" w:rsidRDefault="00794206" w:rsidP="00831F44">
      <w:pPr>
        <w:tabs>
          <w:tab w:val="left" w:pos="-284"/>
        </w:tabs>
        <w:spacing w:before="120" w:after="100" w:afterAutospacing="1" w:line="360" w:lineRule="auto"/>
        <w:ind w:left="-284"/>
        <w:rPr>
          <w:rFonts w:ascii="Times New Roman" w:hAnsi="Times New Roman"/>
          <w:i/>
          <w:sz w:val="26"/>
          <w:szCs w:val="26"/>
        </w:rPr>
      </w:pPr>
      <w:r w:rsidRPr="00831F44">
        <w:rPr>
          <w:rFonts w:ascii="Times New Roman" w:hAnsi="Times New Roman"/>
          <w:i/>
          <w:sz w:val="26"/>
          <w:szCs w:val="26"/>
        </w:rPr>
        <w:t>3.1.4.1 Методы стимулирования сбыта-------------------------</w:t>
      </w:r>
      <w:r>
        <w:rPr>
          <w:rFonts w:ascii="Times New Roman" w:hAnsi="Times New Roman"/>
          <w:i/>
          <w:sz w:val="26"/>
          <w:szCs w:val="26"/>
        </w:rPr>
        <w:t>--------</w:t>
      </w:r>
      <w:r w:rsidRPr="00831F44">
        <w:rPr>
          <w:rFonts w:ascii="Times New Roman" w:hAnsi="Times New Roman"/>
          <w:i/>
          <w:sz w:val="26"/>
          <w:szCs w:val="26"/>
        </w:rPr>
        <w:t>-----------------</w:t>
      </w:r>
      <w:r>
        <w:rPr>
          <w:rFonts w:ascii="Times New Roman" w:hAnsi="Times New Roman"/>
          <w:i/>
          <w:sz w:val="26"/>
          <w:szCs w:val="26"/>
        </w:rPr>
        <w:t>--</w:t>
      </w:r>
      <w:r w:rsidRPr="00831F44">
        <w:rPr>
          <w:rFonts w:ascii="Times New Roman" w:hAnsi="Times New Roman"/>
          <w:i/>
          <w:sz w:val="26"/>
          <w:szCs w:val="26"/>
        </w:rPr>
        <w:t>----15</w:t>
      </w:r>
    </w:p>
    <w:p w:rsidR="00794206" w:rsidRPr="005B2C61" w:rsidRDefault="00794206" w:rsidP="00831F44">
      <w:pPr>
        <w:tabs>
          <w:tab w:val="left" w:pos="-284"/>
        </w:tabs>
        <w:spacing w:before="120" w:after="100" w:afterAutospacing="1" w:line="360" w:lineRule="auto"/>
        <w:ind w:left="-284"/>
        <w:rPr>
          <w:rFonts w:ascii="Times New Roman" w:hAnsi="Times New Roman"/>
          <w:i/>
          <w:sz w:val="26"/>
          <w:szCs w:val="26"/>
        </w:rPr>
      </w:pPr>
      <w:r w:rsidRPr="005B2C61">
        <w:rPr>
          <w:rFonts w:ascii="Times New Roman" w:hAnsi="Times New Roman"/>
          <w:bCs/>
          <w:i/>
          <w:sz w:val="26"/>
          <w:szCs w:val="26"/>
        </w:rPr>
        <w:t>Заключение------------------------------------------------------------------------------------</w:t>
      </w:r>
      <w:r>
        <w:rPr>
          <w:rFonts w:ascii="Times New Roman" w:hAnsi="Times New Roman"/>
          <w:bCs/>
          <w:i/>
          <w:sz w:val="26"/>
          <w:szCs w:val="26"/>
        </w:rPr>
        <w:t>--------</w:t>
      </w:r>
      <w:r w:rsidRPr="005B2C61">
        <w:rPr>
          <w:rFonts w:ascii="Times New Roman" w:hAnsi="Times New Roman"/>
          <w:bCs/>
          <w:i/>
          <w:sz w:val="26"/>
          <w:szCs w:val="26"/>
        </w:rPr>
        <w:t>-16</w:t>
      </w:r>
    </w:p>
    <w:p w:rsidR="00794206" w:rsidRPr="005B2C61" w:rsidRDefault="00794206" w:rsidP="00831F44">
      <w:pPr>
        <w:tabs>
          <w:tab w:val="left" w:pos="-284"/>
        </w:tabs>
        <w:spacing w:before="120" w:after="100" w:afterAutospacing="1" w:line="360" w:lineRule="auto"/>
        <w:ind w:left="-284"/>
        <w:rPr>
          <w:rFonts w:ascii="Times New Roman" w:hAnsi="Times New Roman"/>
          <w:bCs/>
          <w:i/>
          <w:sz w:val="26"/>
          <w:szCs w:val="26"/>
        </w:rPr>
      </w:pPr>
      <w:r>
        <w:rPr>
          <w:rFonts w:ascii="Times New Roman" w:hAnsi="Times New Roman"/>
          <w:bCs/>
          <w:i/>
          <w:sz w:val="26"/>
          <w:szCs w:val="26"/>
        </w:rPr>
        <w:lastRenderedPageBreak/>
        <w:t>Список литературы---------------------------------------------------------------------------------17</w:t>
      </w:r>
    </w:p>
    <w:p w:rsidR="00794206" w:rsidRPr="00102D2C" w:rsidRDefault="00794206" w:rsidP="00440CE1">
      <w:pPr>
        <w:tabs>
          <w:tab w:val="left" w:pos="-284"/>
        </w:tabs>
        <w:spacing w:before="120" w:after="100" w:afterAutospacing="1" w:line="360" w:lineRule="auto"/>
        <w:ind w:left="-284"/>
        <w:jc w:val="center"/>
        <w:rPr>
          <w:rFonts w:ascii="Times New Roman" w:hAnsi="Times New Roman"/>
          <w:sz w:val="28"/>
          <w:szCs w:val="28"/>
        </w:rPr>
      </w:pPr>
      <w:r w:rsidRPr="00102D2C">
        <w:rPr>
          <w:rFonts w:ascii="Times New Roman" w:hAnsi="Times New Roman"/>
          <w:b/>
          <w:bCs/>
          <w:sz w:val="28"/>
          <w:szCs w:val="28"/>
        </w:rPr>
        <w:t>Сбытовая политика</w:t>
      </w:r>
    </w:p>
    <w:p w:rsidR="00794206" w:rsidRPr="00102D2C" w:rsidRDefault="00794206" w:rsidP="00440CE1">
      <w:pPr>
        <w:tabs>
          <w:tab w:val="left" w:pos="-284"/>
        </w:tabs>
        <w:spacing w:before="120" w:after="100" w:afterAutospacing="1" w:line="360" w:lineRule="auto"/>
        <w:ind w:left="-284"/>
        <w:jc w:val="center"/>
        <w:rPr>
          <w:rFonts w:ascii="Times New Roman" w:hAnsi="Times New Roman"/>
          <w:sz w:val="28"/>
          <w:szCs w:val="28"/>
        </w:rPr>
      </w:pPr>
      <w:bookmarkStart w:id="0" w:name="_Toc388784163"/>
      <w:bookmarkStart w:id="1" w:name="_Toc388728415"/>
      <w:bookmarkEnd w:id="0"/>
      <w:r w:rsidRPr="00102D2C">
        <w:rPr>
          <w:rFonts w:ascii="Times New Roman" w:hAnsi="Times New Roman"/>
          <w:b/>
          <w:bCs/>
          <w:sz w:val="28"/>
          <w:szCs w:val="28"/>
        </w:rPr>
        <w:t>Введение</w:t>
      </w:r>
      <w:bookmarkEnd w:id="1"/>
      <w:r w:rsidRPr="00102D2C">
        <w:rPr>
          <w:rFonts w:ascii="Times New Roman" w:hAnsi="Times New Roman"/>
          <w:sz w:val="28"/>
          <w:szCs w:val="28"/>
        </w:rPr>
        <w:t xml:space="preserve"> </w:t>
      </w:r>
    </w:p>
    <w:p w:rsidR="00794206" w:rsidRPr="00102D2C" w:rsidRDefault="00794206" w:rsidP="00440CE1">
      <w:pPr>
        <w:spacing w:before="120" w:after="100" w:afterAutospacing="1" w:line="360" w:lineRule="auto"/>
        <w:ind w:left="-284" w:firstLine="851"/>
        <w:rPr>
          <w:rFonts w:ascii="Times New Roman" w:hAnsi="Times New Roman"/>
          <w:sz w:val="28"/>
          <w:szCs w:val="28"/>
        </w:rPr>
      </w:pPr>
      <w:r w:rsidRPr="00102D2C">
        <w:rPr>
          <w:rFonts w:ascii="Times New Roman" w:hAnsi="Times New Roman"/>
          <w:sz w:val="28"/>
          <w:szCs w:val="28"/>
        </w:rPr>
        <w:t>Современная экономика характеризуется тем, что место производства и место потр</w:t>
      </w:r>
      <w:r>
        <w:rPr>
          <w:rFonts w:ascii="Times New Roman" w:hAnsi="Times New Roman"/>
          <w:sz w:val="28"/>
          <w:szCs w:val="28"/>
        </w:rPr>
        <w:t>ебления продукта не совпадают</w:t>
      </w:r>
      <w:r w:rsidRPr="00211A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 времени</w:t>
      </w:r>
      <w:r w:rsidRPr="00102D2C">
        <w:rPr>
          <w:rFonts w:ascii="Times New Roman" w:hAnsi="Times New Roman"/>
          <w:sz w:val="28"/>
          <w:szCs w:val="28"/>
        </w:rPr>
        <w:t xml:space="preserve">. Устранение возникающих по этой причине проблем требует затраты больших средств. В отдельных случаях эти затраты </w:t>
      </w:r>
      <w:r>
        <w:rPr>
          <w:rFonts w:ascii="Times New Roman" w:hAnsi="Times New Roman"/>
          <w:sz w:val="28"/>
          <w:szCs w:val="28"/>
        </w:rPr>
        <w:t>составляют до</w:t>
      </w:r>
      <w:r w:rsidRPr="00102D2C">
        <w:rPr>
          <w:rFonts w:ascii="Times New Roman" w:hAnsi="Times New Roman"/>
          <w:sz w:val="28"/>
          <w:szCs w:val="28"/>
        </w:rPr>
        <w:t>70% розничной цены товара.</w:t>
      </w:r>
    </w:p>
    <w:p w:rsidR="00794206" w:rsidRPr="00102D2C" w:rsidRDefault="00794206" w:rsidP="00440CE1">
      <w:pPr>
        <w:spacing w:before="120" w:after="100" w:afterAutospacing="1" w:line="360" w:lineRule="auto"/>
        <w:ind w:left="-284" w:firstLine="851"/>
        <w:rPr>
          <w:rFonts w:ascii="Times New Roman" w:hAnsi="Times New Roman"/>
          <w:sz w:val="28"/>
          <w:szCs w:val="28"/>
        </w:rPr>
      </w:pPr>
      <w:r w:rsidRPr="00102D2C">
        <w:rPr>
          <w:rFonts w:ascii="Times New Roman" w:hAnsi="Times New Roman"/>
          <w:sz w:val="28"/>
          <w:szCs w:val="28"/>
        </w:rPr>
        <w:t>Система сбыта товаров — ключевое звено маркетинга и своего рода финишный комплекс во всей деятельности фирмы по созданию, производству и доведению товара до потребителя. Собственно, именно здесь потребитель либо признаёт, либо не признаёт все усилия фирмы полезными и нужными для себя и, соответственно, покупает или не покупает ее продукцию и услуги.</w:t>
      </w:r>
    </w:p>
    <w:p w:rsidR="00794206" w:rsidRDefault="00794206" w:rsidP="00440CE1">
      <w:pPr>
        <w:spacing w:before="120" w:after="100" w:afterAutospacing="1" w:line="360" w:lineRule="auto"/>
        <w:ind w:left="-284" w:firstLine="851"/>
        <w:rPr>
          <w:rFonts w:ascii="Times New Roman" w:hAnsi="Times New Roman"/>
          <w:sz w:val="28"/>
          <w:szCs w:val="28"/>
        </w:rPr>
      </w:pPr>
      <w:r w:rsidRPr="00102D2C">
        <w:rPr>
          <w:rFonts w:ascii="Times New Roman" w:hAnsi="Times New Roman"/>
          <w:sz w:val="28"/>
          <w:szCs w:val="28"/>
        </w:rPr>
        <w:t>Но все же сбыт продукции необходимо рассматривать как составляющий элемент маркетинга. Прежде чем осуществлять непосредственное распределение продукции, надо удостовериться в том, чтобы товар был надлежащего качества, по приемлемой цене, и была проделана работа в области мер продвижения товара.</w:t>
      </w:r>
    </w:p>
    <w:p w:rsidR="00794206" w:rsidRPr="00460613" w:rsidRDefault="00794206" w:rsidP="00460613">
      <w:pPr>
        <w:spacing w:before="120" w:after="100" w:afterAutospacing="1" w:line="360" w:lineRule="auto"/>
        <w:ind w:left="-284"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Роль сбытовых систем в экономике.</w:t>
      </w:r>
    </w:p>
    <w:p w:rsidR="00794206" w:rsidRPr="00102D2C" w:rsidRDefault="00794206" w:rsidP="00440CE1">
      <w:pPr>
        <w:spacing w:before="120" w:after="100" w:afterAutospacing="1" w:line="360" w:lineRule="auto"/>
        <w:ind w:left="-284" w:firstLine="851"/>
        <w:rPr>
          <w:rFonts w:ascii="Times New Roman" w:hAnsi="Times New Roman"/>
          <w:sz w:val="28"/>
          <w:szCs w:val="28"/>
        </w:rPr>
      </w:pPr>
      <w:r w:rsidRPr="00102D2C">
        <w:rPr>
          <w:rFonts w:ascii="Times New Roman" w:hAnsi="Times New Roman"/>
          <w:sz w:val="28"/>
          <w:szCs w:val="28"/>
        </w:rPr>
        <w:t xml:space="preserve">Существует несколько причин, определяющих роль сбытовых систем в экономике. Одна из них — это необходимость. </w:t>
      </w:r>
      <w:r>
        <w:rPr>
          <w:rFonts w:ascii="Times New Roman" w:hAnsi="Times New Roman"/>
          <w:sz w:val="28"/>
          <w:szCs w:val="28"/>
        </w:rPr>
        <w:t>Когда идет речь о товарах массового пользования, то производитель не всегда сможет самостоятельно обеспечить распределение его товара по всему рынку без нужных для этого связей и контактов, а потребителю не будет удобно покупать товар у «ворот завода».</w:t>
      </w:r>
    </w:p>
    <w:p w:rsidR="00794206" w:rsidRPr="00102D2C" w:rsidRDefault="00794206" w:rsidP="00440CE1">
      <w:pPr>
        <w:spacing w:before="120" w:after="100" w:afterAutospacing="1" w:line="360" w:lineRule="auto"/>
        <w:ind w:left="-284" w:firstLine="851"/>
        <w:rPr>
          <w:rFonts w:ascii="Times New Roman" w:hAnsi="Times New Roman"/>
          <w:sz w:val="28"/>
          <w:szCs w:val="28"/>
        </w:rPr>
      </w:pPr>
      <w:r w:rsidRPr="00102D2C">
        <w:rPr>
          <w:rFonts w:ascii="Times New Roman" w:hAnsi="Times New Roman"/>
          <w:sz w:val="28"/>
          <w:szCs w:val="28"/>
        </w:rPr>
        <w:t>Вторая из причин — это борьба за деньги потребителя. Жизнь в условиях изобилия привела сотни миллионов потребителей во всем мире к убеждению, что удобство приобретения товара — неотъемлемая принадлежность нормального образа жизни. А это означает, что потребитель требует хороше</w:t>
      </w:r>
      <w:r>
        <w:rPr>
          <w:rFonts w:ascii="Times New Roman" w:hAnsi="Times New Roman"/>
          <w:sz w:val="28"/>
          <w:szCs w:val="28"/>
        </w:rPr>
        <w:t>го ознакомления с товар</w:t>
      </w:r>
      <w:r w:rsidRPr="00102D2C">
        <w:rPr>
          <w:rFonts w:ascii="Times New Roman" w:hAnsi="Times New Roman"/>
          <w:sz w:val="28"/>
          <w:szCs w:val="28"/>
        </w:rPr>
        <w:t>ом; минимума времени на</w:t>
      </w:r>
      <w:r>
        <w:rPr>
          <w:rFonts w:ascii="Times New Roman" w:hAnsi="Times New Roman"/>
          <w:sz w:val="28"/>
          <w:szCs w:val="28"/>
        </w:rPr>
        <w:t xml:space="preserve"> его приобретение; максимума удобств</w:t>
      </w:r>
      <w:r w:rsidRPr="00102D2C">
        <w:rPr>
          <w:rFonts w:ascii="Times New Roman" w:hAnsi="Times New Roman"/>
          <w:sz w:val="28"/>
          <w:szCs w:val="28"/>
        </w:rPr>
        <w:t xml:space="preserve"> во время и после</w:t>
      </w:r>
      <w:r>
        <w:rPr>
          <w:rFonts w:ascii="Times New Roman" w:hAnsi="Times New Roman"/>
          <w:sz w:val="28"/>
          <w:szCs w:val="28"/>
        </w:rPr>
        <w:t xml:space="preserve"> его</w:t>
      </w:r>
      <w:r w:rsidRPr="00102D2C">
        <w:rPr>
          <w:rFonts w:ascii="Times New Roman" w:hAnsi="Times New Roman"/>
          <w:sz w:val="28"/>
          <w:szCs w:val="28"/>
        </w:rPr>
        <w:t xml:space="preserve"> покупки.</w:t>
      </w:r>
    </w:p>
    <w:p w:rsidR="00794206" w:rsidRPr="00102D2C" w:rsidRDefault="00794206" w:rsidP="00440CE1">
      <w:pPr>
        <w:spacing w:before="120" w:after="100" w:afterAutospacing="1" w:line="360" w:lineRule="auto"/>
        <w:ind w:left="-284" w:firstLine="851"/>
        <w:rPr>
          <w:rFonts w:ascii="Times New Roman" w:hAnsi="Times New Roman"/>
          <w:sz w:val="28"/>
          <w:szCs w:val="28"/>
        </w:rPr>
      </w:pPr>
      <w:r w:rsidRPr="00102D2C">
        <w:rPr>
          <w:rFonts w:ascii="Times New Roman" w:hAnsi="Times New Roman"/>
          <w:sz w:val="28"/>
          <w:szCs w:val="28"/>
        </w:rPr>
        <w:t>Все эти треб</w:t>
      </w:r>
      <w:r>
        <w:rPr>
          <w:rFonts w:ascii="Times New Roman" w:hAnsi="Times New Roman"/>
          <w:sz w:val="28"/>
          <w:szCs w:val="28"/>
        </w:rPr>
        <w:t>ования можно выполнить, максимально</w:t>
      </w:r>
      <w:r w:rsidRPr="00102D2C">
        <w:rPr>
          <w:rFonts w:ascii="Times New Roman" w:hAnsi="Times New Roman"/>
          <w:sz w:val="28"/>
          <w:szCs w:val="28"/>
        </w:rPr>
        <w:t xml:space="preserve"> развивая сбытовую сеть, приближая ее конечные точки к потребителю, создавая максимум удоб</w:t>
      </w:r>
      <w:r>
        <w:rPr>
          <w:rFonts w:ascii="Times New Roman" w:hAnsi="Times New Roman"/>
          <w:sz w:val="28"/>
          <w:szCs w:val="28"/>
        </w:rPr>
        <w:t>ств для него в этих точках.</w:t>
      </w:r>
    </w:p>
    <w:p w:rsidR="00794206" w:rsidRPr="00102D2C" w:rsidRDefault="00794206" w:rsidP="00440CE1">
      <w:pPr>
        <w:spacing w:before="120" w:after="100" w:afterAutospacing="1" w:line="360" w:lineRule="auto"/>
        <w:ind w:left="-284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Следующая</w:t>
      </w:r>
      <w:r w:rsidRPr="00102D2C">
        <w:rPr>
          <w:rFonts w:ascii="Times New Roman" w:hAnsi="Times New Roman"/>
          <w:sz w:val="28"/>
          <w:szCs w:val="28"/>
        </w:rPr>
        <w:t xml:space="preserve"> причина — это проблемы эффективности рыночного поведения и развития фирмы. Самое важное в познании и удовлетворении потребностей потребителей — это изучать их мнение о товарах фирмы, конкурирующих товарах, проблемах и перспективах жизни и работы потребителей. Кто и где может делать это наиболее эффективно? Ответ мировой практики однозначен: прежде всего, это можно делать там, где фирма непосредственно соприкасается с потребителем, т</w:t>
      </w:r>
      <w:r>
        <w:rPr>
          <w:rFonts w:ascii="Times New Roman" w:hAnsi="Times New Roman"/>
          <w:sz w:val="28"/>
          <w:szCs w:val="28"/>
        </w:rPr>
        <w:t xml:space="preserve">о есть в системе сбыта. </w:t>
      </w:r>
    </w:p>
    <w:p w:rsidR="00794206" w:rsidRPr="00102D2C" w:rsidRDefault="00794206" w:rsidP="00440CE1">
      <w:pPr>
        <w:spacing w:before="120" w:after="100" w:afterAutospacing="1" w:line="360" w:lineRule="auto"/>
        <w:ind w:left="-284" w:firstLine="851"/>
        <w:rPr>
          <w:rFonts w:ascii="Times New Roman" w:hAnsi="Times New Roman"/>
          <w:sz w:val="28"/>
          <w:szCs w:val="28"/>
        </w:rPr>
      </w:pPr>
      <w:r w:rsidRPr="00102D2C">
        <w:rPr>
          <w:rFonts w:ascii="Times New Roman" w:hAnsi="Times New Roman"/>
          <w:sz w:val="28"/>
          <w:szCs w:val="28"/>
        </w:rPr>
        <w:t>Приведенных причин вполне достаточно, чтобы понять, как важна в маркетинге подсистема сбыта и почему в условиях изобильных рынков на нее расходуются огромные средства.</w:t>
      </w:r>
    </w:p>
    <w:p w:rsidR="00794206" w:rsidRPr="0083126E" w:rsidRDefault="00794206" w:rsidP="00440CE1">
      <w:pPr>
        <w:spacing w:before="120" w:after="100" w:afterAutospacing="1" w:line="360" w:lineRule="auto"/>
        <w:ind w:left="-284" w:firstLine="851"/>
        <w:rPr>
          <w:rFonts w:ascii="Times New Roman" w:hAnsi="Times New Roman"/>
          <w:sz w:val="28"/>
          <w:szCs w:val="28"/>
        </w:rPr>
      </w:pPr>
      <w:r w:rsidRPr="0083126E">
        <w:rPr>
          <w:rFonts w:ascii="Times New Roman" w:hAnsi="Times New Roman"/>
          <w:sz w:val="28"/>
          <w:szCs w:val="28"/>
        </w:rPr>
        <w:t>В России система сбыта находится на переходной стадии развития, что в большой степени осложняет сбыт на рынке нашей страны. Обычно он характеризуется следующими чертами:</w:t>
      </w:r>
    </w:p>
    <w:p w:rsidR="00794206" w:rsidRPr="0083126E" w:rsidRDefault="00794206" w:rsidP="00440CE1">
      <w:pPr>
        <w:pStyle w:val="1"/>
        <w:numPr>
          <w:ilvl w:val="0"/>
          <w:numId w:val="2"/>
        </w:numPr>
        <w:spacing w:before="120" w:after="100" w:afterAutospacing="1" w:line="360" w:lineRule="auto"/>
        <w:ind w:left="-284" w:firstLine="0"/>
        <w:rPr>
          <w:rFonts w:ascii="Times New Roman" w:hAnsi="Times New Roman"/>
          <w:sz w:val="28"/>
          <w:szCs w:val="28"/>
        </w:rPr>
      </w:pPr>
      <w:r w:rsidRPr="0083126E">
        <w:rPr>
          <w:rFonts w:ascii="Times New Roman" w:hAnsi="Times New Roman"/>
          <w:sz w:val="28"/>
          <w:szCs w:val="28"/>
        </w:rPr>
        <w:t>слабое управление каналом сбыта;</w:t>
      </w:r>
    </w:p>
    <w:p w:rsidR="00794206" w:rsidRPr="0083126E" w:rsidRDefault="00794206" w:rsidP="00440CE1">
      <w:pPr>
        <w:pStyle w:val="1"/>
        <w:numPr>
          <w:ilvl w:val="0"/>
          <w:numId w:val="2"/>
        </w:numPr>
        <w:spacing w:before="120" w:after="100" w:afterAutospacing="1" w:line="360" w:lineRule="auto"/>
        <w:ind w:left="-284" w:firstLine="0"/>
        <w:rPr>
          <w:rFonts w:ascii="Times New Roman" w:hAnsi="Times New Roman"/>
          <w:sz w:val="28"/>
          <w:szCs w:val="28"/>
        </w:rPr>
      </w:pPr>
      <w:r w:rsidRPr="0083126E">
        <w:rPr>
          <w:rFonts w:ascii="Times New Roman" w:hAnsi="Times New Roman"/>
          <w:sz w:val="28"/>
          <w:szCs w:val="28"/>
        </w:rPr>
        <w:t>неполное выполнение обязательств в рамках канала;</w:t>
      </w:r>
    </w:p>
    <w:p w:rsidR="00794206" w:rsidRPr="0083126E" w:rsidRDefault="00794206" w:rsidP="00440CE1">
      <w:pPr>
        <w:pStyle w:val="1"/>
        <w:numPr>
          <w:ilvl w:val="0"/>
          <w:numId w:val="2"/>
        </w:numPr>
        <w:spacing w:before="120" w:after="100" w:afterAutospacing="1" w:line="360" w:lineRule="auto"/>
        <w:ind w:left="-284" w:firstLine="0"/>
        <w:rPr>
          <w:rFonts w:ascii="Times New Roman" w:hAnsi="Times New Roman"/>
          <w:sz w:val="28"/>
          <w:szCs w:val="28"/>
        </w:rPr>
      </w:pPr>
      <w:r w:rsidRPr="0083126E">
        <w:rPr>
          <w:rFonts w:ascii="Times New Roman" w:hAnsi="Times New Roman"/>
          <w:sz w:val="28"/>
          <w:szCs w:val="28"/>
        </w:rPr>
        <w:t>решения принимаются по каждой сделке в отдельности в результате постоянных переговоров;</w:t>
      </w:r>
    </w:p>
    <w:p w:rsidR="00794206" w:rsidRPr="0083126E" w:rsidRDefault="00794206" w:rsidP="00440CE1">
      <w:pPr>
        <w:pStyle w:val="1"/>
        <w:numPr>
          <w:ilvl w:val="0"/>
          <w:numId w:val="2"/>
        </w:numPr>
        <w:spacing w:before="120" w:after="100" w:afterAutospacing="1" w:line="360" w:lineRule="auto"/>
        <w:ind w:left="-284" w:firstLine="0"/>
        <w:rPr>
          <w:rFonts w:ascii="Times New Roman" w:hAnsi="Times New Roman"/>
          <w:sz w:val="28"/>
          <w:szCs w:val="28"/>
        </w:rPr>
      </w:pPr>
      <w:r w:rsidRPr="0083126E">
        <w:rPr>
          <w:rFonts w:ascii="Times New Roman" w:hAnsi="Times New Roman"/>
          <w:sz w:val="28"/>
          <w:szCs w:val="28"/>
        </w:rPr>
        <w:t>частое нарушение «контрактных» обязательств.</w:t>
      </w:r>
    </w:p>
    <w:p w:rsidR="00794206" w:rsidRPr="00102D2C" w:rsidRDefault="00794206" w:rsidP="0088273B">
      <w:pPr>
        <w:spacing w:before="120" w:after="100" w:afterAutospacing="1" w:line="36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  <w:bookmarkStart w:id="2" w:name="_Toc388784164"/>
      <w:bookmarkStart w:id="3" w:name="_Toc388728416"/>
      <w:bookmarkEnd w:id="2"/>
      <w:r w:rsidRPr="00102D2C">
        <w:rPr>
          <w:rFonts w:ascii="Times New Roman" w:hAnsi="Times New Roman"/>
          <w:b/>
          <w:sz w:val="28"/>
          <w:szCs w:val="28"/>
        </w:rPr>
        <w:t>Глава 1. Система сбыта на предприятии</w:t>
      </w:r>
      <w:bookmarkEnd w:id="3"/>
    </w:p>
    <w:p w:rsidR="00794206" w:rsidRPr="00102D2C" w:rsidRDefault="00794206" w:rsidP="0088273B">
      <w:pPr>
        <w:spacing w:before="120" w:after="100" w:afterAutospacing="1" w:line="36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  <w:bookmarkStart w:id="4" w:name="_Toc388784165"/>
      <w:bookmarkStart w:id="5" w:name="_Toc388728417"/>
      <w:bookmarkEnd w:id="4"/>
      <w:r w:rsidRPr="00102D2C">
        <w:rPr>
          <w:rFonts w:ascii="Times New Roman" w:hAnsi="Times New Roman"/>
          <w:b/>
          <w:sz w:val="28"/>
          <w:szCs w:val="28"/>
        </w:rPr>
        <w:t>1.1. Сбытовая политика фирмы, ее элементы</w:t>
      </w:r>
      <w:bookmarkEnd w:id="5"/>
    </w:p>
    <w:p w:rsidR="00794206" w:rsidRPr="00102D2C" w:rsidRDefault="00794206" w:rsidP="00440CE1">
      <w:pPr>
        <w:spacing w:before="120" w:after="100" w:afterAutospacing="1" w:line="360" w:lineRule="auto"/>
        <w:ind w:left="-284" w:firstLine="851"/>
        <w:rPr>
          <w:rFonts w:ascii="Times New Roman" w:hAnsi="Times New Roman"/>
          <w:sz w:val="28"/>
          <w:szCs w:val="28"/>
        </w:rPr>
      </w:pPr>
      <w:r w:rsidRPr="00102D2C">
        <w:rPr>
          <w:rFonts w:ascii="Times New Roman" w:hAnsi="Times New Roman"/>
          <w:sz w:val="28"/>
          <w:szCs w:val="28"/>
        </w:rPr>
        <w:t xml:space="preserve">Сбытовую политику фирмы-изготовителя продукции следует рассматривать, как целенаправленную деятельность, принципы и методы, осуществления которой призваны организовать движение потока товаров к конечному потребителю. Основной задачей является создание условий для превращения потребностей потенциального покупателя в реальный спрос на конкретный товар. К числу таких условий относятся элементы сбытовой политики, капиталы распределения (сбыта, товародвижения) вместе с функциями, которыми они наделены. </w:t>
      </w:r>
    </w:p>
    <w:p w:rsidR="00794206" w:rsidRPr="00102D2C" w:rsidRDefault="00794206" w:rsidP="00440CE1">
      <w:pPr>
        <w:spacing w:before="120" w:after="100" w:afterAutospacing="1" w:line="36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элементами</w:t>
      </w:r>
      <w:r w:rsidRPr="00102D2C">
        <w:rPr>
          <w:rFonts w:ascii="Times New Roman" w:hAnsi="Times New Roman"/>
          <w:sz w:val="28"/>
          <w:szCs w:val="28"/>
        </w:rPr>
        <w:t xml:space="preserve"> сбыт</w:t>
      </w:r>
      <w:r>
        <w:rPr>
          <w:rFonts w:ascii="Times New Roman" w:hAnsi="Times New Roman"/>
          <w:sz w:val="28"/>
          <w:szCs w:val="28"/>
        </w:rPr>
        <w:t>овой политики являются</w:t>
      </w:r>
      <w:r w:rsidRPr="00102D2C">
        <w:rPr>
          <w:rFonts w:ascii="Times New Roman" w:hAnsi="Times New Roman"/>
          <w:sz w:val="28"/>
          <w:szCs w:val="28"/>
        </w:rPr>
        <w:t>:</w:t>
      </w:r>
    </w:p>
    <w:p w:rsidR="00794206" w:rsidRPr="0083126E" w:rsidRDefault="00794206" w:rsidP="00440CE1">
      <w:pPr>
        <w:pStyle w:val="1"/>
        <w:numPr>
          <w:ilvl w:val="0"/>
          <w:numId w:val="1"/>
        </w:numPr>
        <w:spacing w:before="120" w:after="100" w:afterAutospacing="1" w:line="360" w:lineRule="auto"/>
        <w:ind w:left="-284" w:firstLine="0"/>
        <w:rPr>
          <w:rFonts w:ascii="Times New Roman" w:hAnsi="Times New Roman"/>
          <w:sz w:val="28"/>
          <w:szCs w:val="28"/>
        </w:rPr>
      </w:pPr>
      <w:r w:rsidRPr="0083126E">
        <w:rPr>
          <w:rFonts w:ascii="Times New Roman" w:hAnsi="Times New Roman"/>
          <w:sz w:val="28"/>
          <w:szCs w:val="28"/>
        </w:rPr>
        <w:t xml:space="preserve">транспортировка продукции — её физическое перемещение от производителя к потребителю; </w:t>
      </w:r>
    </w:p>
    <w:p w:rsidR="00794206" w:rsidRPr="0083126E" w:rsidRDefault="00794206" w:rsidP="00440CE1">
      <w:pPr>
        <w:pStyle w:val="1"/>
        <w:numPr>
          <w:ilvl w:val="0"/>
          <w:numId w:val="1"/>
        </w:numPr>
        <w:spacing w:before="120" w:after="100" w:afterAutospacing="1" w:line="360" w:lineRule="auto"/>
        <w:ind w:left="-284" w:firstLine="0"/>
        <w:rPr>
          <w:rFonts w:ascii="Times New Roman" w:hAnsi="Times New Roman"/>
          <w:sz w:val="28"/>
          <w:szCs w:val="28"/>
        </w:rPr>
      </w:pPr>
      <w:r w:rsidRPr="0083126E">
        <w:rPr>
          <w:rFonts w:ascii="Times New Roman" w:hAnsi="Times New Roman"/>
          <w:sz w:val="28"/>
          <w:szCs w:val="28"/>
        </w:rPr>
        <w:t>доработка продукции — подбор, сортировка, сборка готового изделия и прочее, что повышает степень доступности и готовности продукции к потреблению;</w:t>
      </w:r>
    </w:p>
    <w:p w:rsidR="00794206" w:rsidRPr="0083126E" w:rsidRDefault="00794206" w:rsidP="00440CE1">
      <w:pPr>
        <w:pStyle w:val="1"/>
        <w:numPr>
          <w:ilvl w:val="0"/>
          <w:numId w:val="1"/>
        </w:numPr>
        <w:spacing w:before="120" w:after="100" w:afterAutospacing="1" w:line="360" w:lineRule="auto"/>
        <w:ind w:left="-284" w:firstLine="0"/>
        <w:rPr>
          <w:rFonts w:ascii="Times New Roman" w:hAnsi="Times New Roman"/>
          <w:sz w:val="28"/>
          <w:szCs w:val="28"/>
        </w:rPr>
      </w:pPr>
      <w:r w:rsidRPr="0083126E">
        <w:rPr>
          <w:rFonts w:ascii="Times New Roman" w:hAnsi="Times New Roman"/>
          <w:sz w:val="28"/>
          <w:szCs w:val="28"/>
        </w:rPr>
        <w:t>хранение продукции — организация создания и поддержание необходимых её запасов;</w:t>
      </w:r>
    </w:p>
    <w:p w:rsidR="00794206" w:rsidRPr="0083126E" w:rsidRDefault="00794206" w:rsidP="00440CE1">
      <w:pPr>
        <w:pStyle w:val="1"/>
        <w:numPr>
          <w:ilvl w:val="0"/>
          <w:numId w:val="1"/>
        </w:numPr>
        <w:spacing w:before="120" w:after="100" w:afterAutospacing="1" w:line="360" w:lineRule="auto"/>
        <w:ind w:left="-284" w:firstLine="0"/>
        <w:rPr>
          <w:rFonts w:ascii="Times New Roman" w:hAnsi="Times New Roman"/>
          <w:sz w:val="28"/>
          <w:szCs w:val="28"/>
        </w:rPr>
      </w:pPr>
      <w:r w:rsidRPr="0083126E">
        <w:rPr>
          <w:rFonts w:ascii="Times New Roman" w:hAnsi="Times New Roman"/>
          <w:sz w:val="28"/>
          <w:szCs w:val="28"/>
        </w:rPr>
        <w:t>контакты с потребителями — действия по физической передачи товара, оформлению заказов, организации платёжно-расчетных операций, юридическому оформлению передачи прав собственности на товар, информированию потребителя о товаре и фирме, а также сбору информации о рынке.</w:t>
      </w:r>
    </w:p>
    <w:p w:rsidR="00794206" w:rsidRPr="00102D2C" w:rsidRDefault="00794206" w:rsidP="0088273B">
      <w:pPr>
        <w:tabs>
          <w:tab w:val="left" w:pos="6115"/>
        </w:tabs>
        <w:spacing w:before="120" w:after="100" w:afterAutospacing="1" w:line="360" w:lineRule="auto"/>
        <w:ind w:left="-284"/>
        <w:jc w:val="center"/>
        <w:rPr>
          <w:rFonts w:ascii="Times New Roman" w:hAnsi="Times New Roman"/>
          <w:sz w:val="28"/>
          <w:szCs w:val="28"/>
        </w:rPr>
      </w:pPr>
      <w:bookmarkStart w:id="6" w:name="_Toc388784166"/>
      <w:bookmarkStart w:id="7" w:name="_Toc388728418"/>
      <w:bookmarkEnd w:id="6"/>
      <w:r w:rsidRPr="00102D2C">
        <w:rPr>
          <w:rFonts w:ascii="Times New Roman" w:hAnsi="Times New Roman"/>
          <w:b/>
          <w:bCs/>
          <w:sz w:val="28"/>
          <w:szCs w:val="28"/>
        </w:rPr>
        <w:t>1.2. Виды сбыта, признаки их классификации</w:t>
      </w:r>
      <w:bookmarkEnd w:id="7"/>
    </w:p>
    <w:p w:rsidR="00794206" w:rsidRDefault="00794206" w:rsidP="00440CE1">
      <w:pPr>
        <w:spacing w:before="120" w:after="100" w:afterAutospacing="1" w:line="360" w:lineRule="auto"/>
        <w:ind w:left="-284" w:firstLine="851"/>
        <w:rPr>
          <w:rFonts w:ascii="Times New Roman" w:hAnsi="Times New Roman"/>
          <w:sz w:val="28"/>
          <w:szCs w:val="28"/>
        </w:rPr>
      </w:pPr>
      <w:r w:rsidRPr="00102D2C">
        <w:rPr>
          <w:rFonts w:ascii="Times New Roman" w:hAnsi="Times New Roman"/>
          <w:sz w:val="28"/>
          <w:szCs w:val="28"/>
        </w:rPr>
        <w:t xml:space="preserve">Позиции занимаемые фирмами по отношению к сбыту, имеют признаки позволяющие классифицировать </w:t>
      </w:r>
      <w:r>
        <w:rPr>
          <w:rFonts w:ascii="Times New Roman" w:hAnsi="Times New Roman"/>
          <w:sz w:val="28"/>
          <w:szCs w:val="28"/>
        </w:rPr>
        <w:t>сбыт по видам:</w:t>
      </w:r>
    </w:p>
    <w:p w:rsidR="00794206" w:rsidRDefault="00794206" w:rsidP="00440CE1">
      <w:pPr>
        <w:spacing w:before="120" w:after="100" w:afterAutospacing="1" w:line="360" w:lineRule="auto"/>
        <w:ind w:left="-284" w:firstLine="851"/>
        <w:rPr>
          <w:rFonts w:ascii="Times New Roman" w:hAnsi="Times New Roman"/>
          <w:sz w:val="28"/>
          <w:szCs w:val="28"/>
        </w:rPr>
      </w:pPr>
      <w:r w:rsidRPr="0083126E">
        <w:rPr>
          <w:rFonts w:ascii="Times New Roman" w:hAnsi="Times New Roman"/>
          <w:b/>
          <w:sz w:val="28"/>
          <w:szCs w:val="28"/>
        </w:rPr>
        <w:t>Прямой сбыт</w:t>
      </w:r>
      <w:r>
        <w:rPr>
          <w:rFonts w:ascii="Times New Roman" w:hAnsi="Times New Roman"/>
          <w:sz w:val="28"/>
          <w:szCs w:val="28"/>
        </w:rPr>
        <w:t xml:space="preserve"> – связан  с перемещением товаров и услуг от производителя к потребителю без использования независимых посредников. Он чаще всего используется предприятиями, которые хотят контролировать свою маркетинговую программу, стремясь к тесному контакту с потребителями располагают ограниченными целевыми рынками.</w:t>
      </w:r>
    </w:p>
    <w:p w:rsidR="00794206" w:rsidRPr="0057786C" w:rsidRDefault="00794206" w:rsidP="00440CE1">
      <w:pPr>
        <w:spacing w:before="120" w:after="100" w:afterAutospacing="1" w:line="360" w:lineRule="auto"/>
        <w:ind w:left="-284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Косвенный сбыт </w:t>
      </w:r>
      <w:r>
        <w:rPr>
          <w:rFonts w:ascii="Times New Roman" w:hAnsi="Times New Roman"/>
          <w:sz w:val="28"/>
          <w:szCs w:val="28"/>
        </w:rPr>
        <w:t>– связан с перемещением товаров и услуг от производителя к независимому участнику товародвижения, а затем к потребителю. Обычно используется производителями для увеличения своих рынков и объемов сбыта, тем самым отказываясь от многих сбытовых функций и расходов и соответственно от определенной доли прибыли.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794206" w:rsidRPr="008C285A" w:rsidTr="008C285A">
        <w:trPr>
          <w:trHeight w:val="1921"/>
        </w:trPr>
        <w:tc>
          <w:tcPr>
            <w:tcW w:w="9571" w:type="dxa"/>
          </w:tcPr>
          <w:p w:rsidR="00794206" w:rsidRPr="008C285A" w:rsidRDefault="00794206" w:rsidP="008C285A">
            <w:pPr>
              <w:spacing w:before="120" w:after="100" w:afterAutospacing="1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285A">
              <w:rPr>
                <w:rFonts w:ascii="Times New Roman" w:hAnsi="Times New Roman"/>
                <w:b/>
                <w:sz w:val="28"/>
                <w:szCs w:val="28"/>
              </w:rPr>
              <w:t>Прямой</w:t>
            </w:r>
          </w:p>
          <w:p w:rsidR="00794206" w:rsidRPr="008C285A" w:rsidRDefault="006344C2" w:rsidP="008C285A">
            <w:pPr>
              <w:spacing w:before="120" w:after="100" w:afterAutospacing="1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159pt;margin-top:16.35pt;width:135.6pt;height:.95pt;z-index:251652608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oval id="_x0000_s1027" style="position:absolute;margin-left:9.25pt;margin-top:.45pt;width:149.75pt;height:33.7pt;z-index:251651584">
                  <v:textbox>
                    <w:txbxContent>
                      <w:p w:rsidR="00794206" w:rsidRPr="0057786C" w:rsidRDefault="00794206" w:rsidP="0057786C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57786C">
                          <w:rPr>
                            <w:b/>
                            <w:sz w:val="28"/>
                            <w:szCs w:val="28"/>
                          </w:rPr>
                          <w:t>Производитель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28" style="position:absolute;margin-left:294.6pt;margin-top:.45pt;width:135.55pt;height:33.7pt;z-index:251650560">
                  <v:textbox>
                    <w:txbxContent>
                      <w:p w:rsidR="00794206" w:rsidRPr="0057786C" w:rsidRDefault="00794206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57786C">
                          <w:rPr>
                            <w:b/>
                            <w:noProof/>
                            <w:sz w:val="28"/>
                            <w:szCs w:val="28"/>
                          </w:rPr>
                          <w:t>Потребитель</w:t>
                        </w:r>
                      </w:p>
                    </w:txbxContent>
                  </v:textbox>
                </v:oval>
              </w:pict>
            </w:r>
          </w:p>
        </w:tc>
      </w:tr>
      <w:tr w:rsidR="00794206" w:rsidRPr="008C285A" w:rsidTr="008C285A">
        <w:trPr>
          <w:trHeight w:val="2157"/>
        </w:trPr>
        <w:tc>
          <w:tcPr>
            <w:tcW w:w="9571" w:type="dxa"/>
          </w:tcPr>
          <w:p w:rsidR="00794206" w:rsidRPr="008C285A" w:rsidRDefault="006344C2" w:rsidP="008C285A">
            <w:pPr>
              <w:spacing w:before="120" w:after="100" w:afterAutospacing="1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noProof/>
              </w:rPr>
              <w:pict>
                <v:oval id="_x0000_s1029" style="position:absolute;left:0;text-align:left;margin-left:166.3pt;margin-top:28.7pt;width:135.55pt;height:66.4pt;z-index:251654656;mso-position-horizontal-relative:text;mso-position-vertical-relative:text">
                  <v:textbox>
                    <w:txbxContent>
                      <w:p w:rsidR="00794206" w:rsidRPr="0057786C" w:rsidRDefault="00794206" w:rsidP="005A7822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</w:rPr>
                          <w:t>Оптовый или розничный торговец</w:t>
                        </w:r>
                      </w:p>
                    </w:txbxContent>
                  </v:textbox>
                </v:oval>
              </w:pict>
            </w:r>
            <w:r w:rsidR="00794206" w:rsidRPr="008C285A">
              <w:rPr>
                <w:rFonts w:ascii="Times New Roman" w:hAnsi="Times New Roman"/>
                <w:b/>
                <w:sz w:val="28"/>
                <w:szCs w:val="28"/>
              </w:rPr>
              <w:t>Косвенный</w:t>
            </w:r>
          </w:p>
          <w:p w:rsidR="00794206" w:rsidRPr="008C285A" w:rsidRDefault="006344C2" w:rsidP="008C285A">
            <w:pPr>
              <w:spacing w:before="120" w:after="100" w:afterAutospacing="1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noProof/>
              </w:rPr>
              <w:pict>
                <v:shape id="_x0000_s1030" type="#_x0000_t32" style="position:absolute;margin-left:301.85pt;margin-top:25.35pt;width:35.75pt;height:0;z-index:251657728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31" type="#_x0000_t32" style="position:absolute;margin-left:154.15pt;margin-top:25.35pt;width:22.6pt;height:0;z-index:251656704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oval id="_x0000_s1032" style="position:absolute;margin-left:1pt;margin-top:10.4pt;width:153.15pt;height:33.7pt;z-index:251653632">
                  <v:textbox>
                    <w:txbxContent>
                      <w:p w:rsidR="00794206" w:rsidRPr="005A7822" w:rsidRDefault="00794206" w:rsidP="0057786C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5A7822">
                          <w:rPr>
                            <w:b/>
                            <w:sz w:val="28"/>
                            <w:szCs w:val="28"/>
                          </w:rPr>
                          <w:t>Производите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>ль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>
                <v:oval id="_x0000_s1033" style="position:absolute;margin-left:324.35pt;margin-top:5.7pt;width:135.55pt;height:33.7pt;z-index:251655680">
                  <v:textbox>
                    <w:txbxContent>
                      <w:p w:rsidR="00794206" w:rsidRPr="005A7822" w:rsidRDefault="00794206" w:rsidP="0057786C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Потребитель</w:t>
                        </w:r>
                      </w:p>
                    </w:txbxContent>
                  </v:textbox>
                </v:oval>
              </w:pict>
            </w:r>
          </w:p>
        </w:tc>
      </w:tr>
    </w:tbl>
    <w:p w:rsidR="00794206" w:rsidRDefault="00794206" w:rsidP="00440CE1">
      <w:pPr>
        <w:spacing w:before="120" w:after="100" w:afterAutospacing="1" w:line="360" w:lineRule="auto"/>
        <w:rPr>
          <w:rFonts w:ascii="Times New Roman" w:hAnsi="Times New Roman"/>
          <w:b/>
          <w:i/>
          <w:sz w:val="28"/>
          <w:szCs w:val="28"/>
        </w:rPr>
      </w:pPr>
      <w:r w:rsidRPr="005A7822">
        <w:rPr>
          <w:rFonts w:ascii="Times New Roman" w:hAnsi="Times New Roman"/>
          <w:b/>
          <w:i/>
          <w:sz w:val="28"/>
          <w:szCs w:val="28"/>
        </w:rPr>
        <w:t>Таблица 1. Каналы сбыта</w:t>
      </w:r>
    </w:p>
    <w:p w:rsidR="00794206" w:rsidRDefault="00794206" w:rsidP="00440CE1">
      <w:pPr>
        <w:spacing w:before="120" w:after="100" w:afterAutospacing="1" w:line="360" w:lineRule="auto"/>
        <w:ind w:left="-284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силу того, что косвенные каналы включают независимых посредников, предприятием разрабатывается общий план маркетинга и распределения обязанностей. При контрактных соглашениях все условия, касающиеся товародвижения, цен и т.д., четко оговариваются для каждого участника в письменной форме. Например, изготовитель и розничный магазин могут подписать контракт, указывающий сроки поставок, комиссионный, условия платежа. Поддержку  в рекламе и обращения с товарами, скидки от размера поставок, маркировку и витрины. При управляемом канале доминирующая в процессе товародвижения фирма планирует программу маркетинга и распределяет ответственность. В зависимости от соотношения сил лидером может быть как производитель, так и оптовик или розничный торговец.</w:t>
      </w:r>
    </w:p>
    <w:p w:rsidR="00794206" w:rsidRPr="00460613" w:rsidRDefault="00794206" w:rsidP="0088273B">
      <w:pPr>
        <w:spacing w:before="120" w:after="100" w:afterAutospacing="1" w:line="36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1.2.1 Ширина каналов сбыта</w:t>
      </w:r>
    </w:p>
    <w:p w:rsidR="00794206" w:rsidRDefault="00794206" w:rsidP="00440CE1">
      <w:pPr>
        <w:spacing w:before="120" w:after="100" w:afterAutospacing="1" w:line="360" w:lineRule="auto"/>
        <w:ind w:left="-284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товародвижение понятие ширины канала касается количества независимых участников. К коротким каналам можно отнести прямой сбыт, к длинным – косвенный. Это позволяет фирме получить больший контроль над каналами сбыта и сократить расходы на посредников. В то же время, по опыту специалистов маркетинга, вертикальная интеграция ограничивает конкуренцию, развивает неэффективность и не снижает цены для потребителя.</w:t>
      </w:r>
    </w:p>
    <w:p w:rsidR="00794206" w:rsidRPr="0035689E" w:rsidRDefault="00794206" w:rsidP="00440CE1">
      <w:pPr>
        <w:spacing w:before="120" w:after="100" w:afterAutospacing="1" w:line="360" w:lineRule="auto"/>
        <w:ind w:left="-284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Ширина канала определяет количество независимых участников на любом этапе товародвижения. При узком канале сбыта производитель продает через нескольких  участников сбыта, а при широком – через многих.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794206" w:rsidRPr="008C285A" w:rsidTr="008C285A">
        <w:trPr>
          <w:trHeight w:val="2051"/>
        </w:trPr>
        <w:tc>
          <w:tcPr>
            <w:tcW w:w="9571" w:type="dxa"/>
          </w:tcPr>
          <w:p w:rsidR="00794206" w:rsidRPr="008C285A" w:rsidRDefault="006344C2" w:rsidP="008C285A">
            <w:pPr>
              <w:spacing w:before="120" w:after="100" w:afterAutospacing="1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</w:rPr>
              <w:pict>
                <v:shape id="_x0000_s1034" type="#_x0000_t32" style="position:absolute;left:0;text-align:left;margin-left:331.75pt;margin-top:56.05pt;width:27.35pt;height:0;z-index:251664896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35" type="#_x0000_t32" style="position:absolute;left:0;text-align:left;margin-left:105.7pt;margin-top:51.35pt;width:26.2pt;height:0;z-index:251662848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36" type="#_x0000_t32" style="position:absolute;left:0;text-align:left;margin-left:216.95pt;margin-top:51.35pt;width:28.25pt;height:0;z-index:251663872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rect id="_x0000_s1037" style="position:absolute;left:0;text-align:left;margin-left:349.5pt;margin-top:34.5pt;width:98.45pt;height:37.4pt;z-index:251660800;v-text-anchor:middle">
                  <v:textbox>
                    <w:txbxContent>
                      <w:p w:rsidR="00794206" w:rsidRPr="00DA1386" w:rsidRDefault="00794206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Потребитель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038" style="position:absolute;left:0;text-align:left;margin-left:123.45pt;margin-top:34.5pt;width:93.5pt;height:37.4pt;z-index:251661824;v-text-anchor:middle">
                  <v:textbox>
                    <w:txbxContent>
                      <w:p w:rsidR="00794206" w:rsidRPr="007E47B5" w:rsidRDefault="00794206" w:rsidP="00DA1386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Оптовый посредник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039" style="position:absolute;left:0;text-align:left;margin-left:238.25pt;margin-top:34.5pt;width:93.5pt;height:37.4pt;z-index:251659776;v-text-anchor:middle">
                  <v:textbox>
                    <w:txbxContent>
                      <w:p w:rsidR="00794206" w:rsidRPr="007E47B5" w:rsidRDefault="00794206" w:rsidP="007E47B5">
                        <w:pPr>
                          <w:jc w:val="center"/>
                          <w:rPr>
                            <w:b/>
                          </w:rPr>
                        </w:pPr>
                        <w:r w:rsidRPr="007E47B5">
                          <w:rPr>
                            <w:b/>
                          </w:rPr>
                          <w:t>Розничный посредик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040" style="position:absolute;left:0;text-align:left;margin-left:9.25pt;margin-top:34.5pt;width:96.45pt;height:37.4pt;z-index:251658752;v-text-anchor:middle">
                  <v:textbox>
                    <w:txbxContent>
                      <w:p w:rsidR="00794206" w:rsidRPr="007E47B5" w:rsidRDefault="00794206" w:rsidP="007E47B5">
                        <w:pPr>
                          <w:jc w:val="center"/>
                          <w:rPr>
                            <w:b/>
                          </w:rPr>
                        </w:pPr>
                        <w:r w:rsidRPr="007E47B5">
                          <w:rPr>
                            <w:b/>
                          </w:rPr>
                          <w:t>Производитель</w:t>
                        </w:r>
                      </w:p>
                    </w:txbxContent>
                  </v:textbox>
                </v:rect>
              </w:pict>
            </w:r>
          </w:p>
        </w:tc>
      </w:tr>
    </w:tbl>
    <w:p w:rsidR="00794206" w:rsidRPr="007E47B5" w:rsidRDefault="00794206" w:rsidP="00440CE1">
      <w:pPr>
        <w:spacing w:before="120" w:after="100" w:afterAutospacing="1" w:line="360" w:lineRule="auto"/>
        <w:ind w:left="-284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Таблица 2. Узкий канал сбыта</w:t>
      </w:r>
    </w:p>
    <w:p w:rsidR="00794206" w:rsidRPr="00102D2C" w:rsidRDefault="006344C2" w:rsidP="00440CE1">
      <w:pPr>
        <w:spacing w:before="120" w:after="100" w:afterAutospacing="1" w:line="36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7" o:spid="_x0000_i1025" type="#_x0000_t75" alt="http://images.km.ru/education/referats/img/53587%7E015.gif" style="width:445.5pt;height:216.75pt;visibility:visible">
            <v:imagedata r:id="rId5" o:title=""/>
          </v:shape>
        </w:pict>
      </w:r>
      <w:r w:rsidR="00794206" w:rsidRPr="00102D2C">
        <w:rPr>
          <w:rFonts w:ascii="Times New Roman" w:hAnsi="Times New Roman"/>
          <w:sz w:val="28"/>
          <w:szCs w:val="28"/>
        </w:rPr>
        <w:t> </w:t>
      </w:r>
    </w:p>
    <w:p w:rsidR="00794206" w:rsidRDefault="00794206" w:rsidP="00440CE1">
      <w:pPr>
        <w:spacing w:before="120" w:after="100" w:afterAutospacing="1" w:line="360" w:lineRule="auto"/>
        <w:ind w:left="-284"/>
        <w:rPr>
          <w:rFonts w:ascii="Times New Roman" w:hAnsi="Times New Roman"/>
          <w:b/>
          <w:i/>
          <w:sz w:val="28"/>
          <w:szCs w:val="28"/>
        </w:rPr>
      </w:pPr>
    </w:p>
    <w:p w:rsidR="00794206" w:rsidRPr="00DA1386" w:rsidRDefault="00794206" w:rsidP="00440CE1">
      <w:pPr>
        <w:spacing w:before="120" w:after="100" w:afterAutospacing="1" w:line="360" w:lineRule="auto"/>
        <w:ind w:left="-284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Таблица 3. Широкий канал сбыта</w:t>
      </w:r>
    </w:p>
    <w:p w:rsidR="00794206" w:rsidRPr="00102D2C" w:rsidRDefault="00794206" w:rsidP="00440CE1">
      <w:pPr>
        <w:spacing w:before="120" w:after="100" w:afterAutospacing="1" w:line="360" w:lineRule="auto"/>
        <w:ind w:left="-284"/>
        <w:jc w:val="center"/>
        <w:rPr>
          <w:rFonts w:ascii="Times New Roman" w:hAnsi="Times New Roman"/>
          <w:sz w:val="28"/>
          <w:szCs w:val="28"/>
        </w:rPr>
      </w:pPr>
      <w:bookmarkStart w:id="8" w:name="_Toc388784167"/>
      <w:bookmarkStart w:id="9" w:name="_Toc388784168"/>
      <w:bookmarkEnd w:id="8"/>
      <w:r w:rsidRPr="00102D2C">
        <w:rPr>
          <w:rFonts w:ascii="Times New Roman" w:hAnsi="Times New Roman"/>
          <w:b/>
          <w:bCs/>
          <w:sz w:val="28"/>
          <w:szCs w:val="28"/>
        </w:rPr>
        <w:t>Глава 2. Товародвижение</w:t>
      </w:r>
      <w:bookmarkEnd w:id="9"/>
      <w:r w:rsidRPr="00102D2C">
        <w:rPr>
          <w:rFonts w:ascii="Times New Roman" w:hAnsi="Times New Roman"/>
          <w:sz w:val="28"/>
          <w:szCs w:val="28"/>
        </w:rPr>
        <w:t xml:space="preserve"> </w:t>
      </w:r>
    </w:p>
    <w:p w:rsidR="00794206" w:rsidRPr="00102D2C" w:rsidRDefault="00794206" w:rsidP="00440CE1">
      <w:pPr>
        <w:spacing w:before="120" w:after="100" w:afterAutospacing="1" w:line="360" w:lineRule="auto"/>
        <w:ind w:left="-284"/>
        <w:jc w:val="center"/>
        <w:rPr>
          <w:rFonts w:ascii="Times New Roman" w:hAnsi="Times New Roman"/>
          <w:sz w:val="28"/>
          <w:szCs w:val="28"/>
        </w:rPr>
      </w:pPr>
      <w:bookmarkStart w:id="10" w:name="_Toc388784169"/>
      <w:r w:rsidRPr="00102D2C">
        <w:rPr>
          <w:rFonts w:ascii="Times New Roman" w:hAnsi="Times New Roman"/>
          <w:b/>
          <w:bCs/>
          <w:sz w:val="28"/>
          <w:szCs w:val="28"/>
        </w:rPr>
        <w:t>2.1. Планирование товародвижения</w:t>
      </w:r>
      <w:bookmarkEnd w:id="10"/>
      <w:r w:rsidRPr="00102D2C">
        <w:rPr>
          <w:rFonts w:ascii="Times New Roman" w:hAnsi="Times New Roman"/>
          <w:sz w:val="28"/>
          <w:szCs w:val="28"/>
        </w:rPr>
        <w:t xml:space="preserve"> </w:t>
      </w:r>
    </w:p>
    <w:p w:rsidR="00794206" w:rsidRPr="00102D2C" w:rsidRDefault="00794206" w:rsidP="00440CE1">
      <w:pPr>
        <w:spacing w:before="120" w:after="100" w:afterAutospacing="1" w:line="360" w:lineRule="auto"/>
        <w:ind w:left="-284"/>
        <w:rPr>
          <w:rFonts w:ascii="Times New Roman" w:hAnsi="Times New Roman"/>
          <w:sz w:val="28"/>
          <w:szCs w:val="28"/>
        </w:rPr>
      </w:pPr>
      <w:r w:rsidRPr="00102D2C">
        <w:rPr>
          <w:rFonts w:ascii="Times New Roman" w:hAnsi="Times New Roman"/>
          <w:sz w:val="28"/>
          <w:szCs w:val="28"/>
        </w:rPr>
        <w:t>Товародвижением в маркетинге называется система, которая обеспечивает доставку товаров к местам продажи в точно определенное время и с максимально высоким уровнем обслуживания покупателей. Зарубежные авторы под планированием товародвижения понимают систематическое принятие решений в отношении физического перемещения и передачи собственности на товар или услугу от производителя к потребителю, включая транспортировку, хранение и совершение сделок.</w:t>
      </w:r>
    </w:p>
    <w:p w:rsidR="00794206" w:rsidRPr="00102D2C" w:rsidRDefault="00794206" w:rsidP="00440CE1">
      <w:pPr>
        <w:spacing w:before="120" w:after="100" w:afterAutospacing="1" w:line="360" w:lineRule="auto"/>
        <w:ind w:left="-284"/>
        <w:rPr>
          <w:rFonts w:ascii="Times New Roman" w:hAnsi="Times New Roman"/>
          <w:sz w:val="28"/>
          <w:szCs w:val="28"/>
        </w:rPr>
      </w:pPr>
      <w:r w:rsidRPr="00102D2C">
        <w:rPr>
          <w:rFonts w:ascii="Times New Roman" w:hAnsi="Times New Roman"/>
          <w:sz w:val="28"/>
          <w:szCs w:val="28"/>
        </w:rPr>
        <w:t>Товародвижение является мощным инструментом стимулирования спроса. Мерой эффективности системы товародвижения служит отношение затрат фирмы к ее результатам. Основной результат, который достигается в системе товародвижения, — это уровень обслуживания потребителей. Данный качественный показатель зависит от многих факторов: скорости исполнения и доставки заказа, качества поставленной продукции, оказания различного рода услуг покупателям по установке, ремонту и поставке запасных частей. К качественным показателям обслуживания относятся также: обеспечение различной партионности отгрузки товара по просьбе покупателя; выбор рационального вида транспорта; содержание оптимального уровня вида транспорта; содержание оптимального уровня запасов и создание нормальных условий хранения и складирования товаров; соблюдение необходимого, заранее оговоренного уровня цен, по которым оказываются услуги товародвижения. Ни один из упомянутых факторов сам по себе не является решающим, но все они в той или иной степени воздействуют на уровень обслуживания потребителей.</w:t>
      </w:r>
    </w:p>
    <w:p w:rsidR="00794206" w:rsidRPr="00102D2C" w:rsidRDefault="00794206" w:rsidP="00440CE1">
      <w:pPr>
        <w:spacing w:before="120" w:after="100" w:afterAutospacing="1" w:line="360" w:lineRule="auto"/>
        <w:ind w:left="-284"/>
        <w:rPr>
          <w:rFonts w:ascii="Times New Roman" w:hAnsi="Times New Roman"/>
          <w:sz w:val="28"/>
          <w:szCs w:val="28"/>
        </w:rPr>
      </w:pPr>
      <w:r w:rsidRPr="00102D2C">
        <w:rPr>
          <w:rFonts w:ascii="Times New Roman" w:hAnsi="Times New Roman"/>
          <w:sz w:val="28"/>
          <w:szCs w:val="28"/>
        </w:rPr>
        <w:t xml:space="preserve">Во многих случаях выбор канала товародвижения является наиболее важным решением для фирмы. Фирма, взявшая на себя функции товародвижения, должна оплачивать все возникающие расходы. Кроме того, она полностью получает и все причитающиеся доходы по доставке и реализации продукции. Если используются независимые (внешние) каналы товародвижения, то относительные издержки по доставке могут быть уменьшены, но при этом и прибыль будет сокращена, поскольку соответствующие сбытовые организации, участвующие в процессе товародвижения, получают свою долю прибыли. </w:t>
      </w:r>
    </w:p>
    <w:p w:rsidR="00794206" w:rsidRPr="00102D2C" w:rsidRDefault="00794206" w:rsidP="00440CE1">
      <w:pPr>
        <w:spacing w:before="120" w:after="100" w:afterAutospacing="1" w:line="360" w:lineRule="auto"/>
        <w:ind w:left="-284"/>
        <w:jc w:val="center"/>
        <w:rPr>
          <w:rFonts w:ascii="Times New Roman" w:hAnsi="Times New Roman"/>
          <w:sz w:val="28"/>
          <w:szCs w:val="28"/>
        </w:rPr>
      </w:pPr>
      <w:bookmarkStart w:id="11" w:name="_Toc388784170"/>
      <w:r w:rsidRPr="00102D2C">
        <w:rPr>
          <w:rFonts w:ascii="Times New Roman" w:hAnsi="Times New Roman"/>
          <w:b/>
          <w:bCs/>
          <w:sz w:val="28"/>
          <w:szCs w:val="28"/>
        </w:rPr>
        <w:t>2.2. Управление каналами товародвижения</w:t>
      </w:r>
      <w:bookmarkEnd w:id="11"/>
      <w:r w:rsidRPr="00102D2C">
        <w:rPr>
          <w:rFonts w:ascii="Times New Roman" w:hAnsi="Times New Roman"/>
          <w:sz w:val="28"/>
          <w:szCs w:val="28"/>
        </w:rPr>
        <w:t xml:space="preserve"> </w:t>
      </w:r>
    </w:p>
    <w:p w:rsidR="00794206" w:rsidRPr="00102D2C" w:rsidRDefault="00794206" w:rsidP="00440CE1">
      <w:pPr>
        <w:spacing w:before="120" w:after="100" w:afterAutospacing="1" w:line="360" w:lineRule="auto"/>
        <w:ind w:left="-284"/>
        <w:rPr>
          <w:rFonts w:ascii="Times New Roman" w:hAnsi="Times New Roman"/>
          <w:sz w:val="28"/>
          <w:szCs w:val="28"/>
        </w:rPr>
      </w:pPr>
      <w:r w:rsidRPr="00102D2C">
        <w:rPr>
          <w:rFonts w:ascii="Times New Roman" w:hAnsi="Times New Roman"/>
          <w:sz w:val="28"/>
          <w:szCs w:val="28"/>
        </w:rPr>
        <w:t>При выборе канала товародвижения основным условием является его доступность для изготовителя. Для достижения коммерческого успеха при испол</w:t>
      </w:r>
      <w:r>
        <w:rPr>
          <w:rFonts w:ascii="Times New Roman" w:hAnsi="Times New Roman"/>
          <w:sz w:val="28"/>
          <w:szCs w:val="28"/>
        </w:rPr>
        <w:t>ьзовании того или иного канала</w:t>
      </w:r>
      <w:r w:rsidRPr="00102D2C">
        <w:rPr>
          <w:rFonts w:ascii="Times New Roman" w:hAnsi="Times New Roman"/>
          <w:sz w:val="28"/>
          <w:szCs w:val="28"/>
        </w:rPr>
        <w:t xml:space="preserve"> нужно тщательно проанализировать все финансовые вопросы. Необходимо провести сравнительную характеристику затрат предприятия на возможные каналы сбыта. В эти затраты входят: расходы на подбор и обучение сбытового персонала; административные расходы; затраты на рекламу и стимулирование сбыта, на организацию товародвижения, включая расходы на транспортировку, складское хозяйство; уровень комиссионных выплат. При этом следует иметь в виду, что на начальной стадии работы предприятия сбытовые издержки возрастают, но они не носят постоянного характера.</w:t>
      </w:r>
    </w:p>
    <w:p w:rsidR="00794206" w:rsidRPr="00102D2C" w:rsidRDefault="00794206" w:rsidP="00440CE1">
      <w:pPr>
        <w:spacing w:before="120" w:after="100" w:afterAutospacing="1" w:line="360" w:lineRule="auto"/>
        <w:ind w:left="-284"/>
        <w:rPr>
          <w:rFonts w:ascii="Times New Roman" w:hAnsi="Times New Roman"/>
          <w:sz w:val="28"/>
          <w:szCs w:val="28"/>
        </w:rPr>
      </w:pPr>
      <w:r w:rsidRPr="00102D2C">
        <w:rPr>
          <w:rFonts w:ascii="Times New Roman" w:hAnsi="Times New Roman"/>
          <w:sz w:val="28"/>
          <w:szCs w:val="28"/>
        </w:rPr>
        <w:t>После того как выбраны каналы товародвижения, перед руководством предприятия встает целый ряд задач по успешному управлению этими каналами. Решение каждой из них преследует определенную цель и достигается конкретными методами.</w:t>
      </w:r>
    </w:p>
    <w:p w:rsidR="00794206" w:rsidRPr="00102D2C" w:rsidRDefault="00794206" w:rsidP="00440CE1">
      <w:pPr>
        <w:spacing w:before="120" w:after="100" w:afterAutospacing="1" w:line="360" w:lineRule="auto"/>
        <w:ind w:left="-284"/>
        <w:jc w:val="center"/>
        <w:rPr>
          <w:rFonts w:ascii="Times New Roman" w:hAnsi="Times New Roman"/>
          <w:sz w:val="28"/>
          <w:szCs w:val="28"/>
        </w:rPr>
      </w:pPr>
      <w:bookmarkStart w:id="12" w:name="_Toc388784172"/>
      <w:bookmarkStart w:id="13" w:name="_Toc482773732"/>
      <w:bookmarkEnd w:id="12"/>
      <w:r>
        <w:rPr>
          <w:rFonts w:ascii="Times New Roman" w:hAnsi="Times New Roman"/>
          <w:b/>
          <w:bCs/>
          <w:sz w:val="28"/>
          <w:szCs w:val="28"/>
        </w:rPr>
        <w:t>2.3</w:t>
      </w:r>
      <w:r w:rsidRPr="00102D2C">
        <w:rPr>
          <w:rFonts w:ascii="Times New Roman" w:hAnsi="Times New Roman"/>
          <w:b/>
          <w:bCs/>
          <w:sz w:val="28"/>
          <w:szCs w:val="28"/>
        </w:rPr>
        <w:t>. Оптовая и розничная торговля</w:t>
      </w:r>
      <w:bookmarkEnd w:id="13"/>
      <w:r w:rsidRPr="00102D2C">
        <w:rPr>
          <w:rFonts w:ascii="Times New Roman" w:hAnsi="Times New Roman"/>
          <w:sz w:val="28"/>
          <w:szCs w:val="28"/>
        </w:rPr>
        <w:t xml:space="preserve"> </w:t>
      </w:r>
    </w:p>
    <w:p w:rsidR="00794206" w:rsidRPr="00102D2C" w:rsidRDefault="00794206" w:rsidP="00440CE1">
      <w:pPr>
        <w:spacing w:before="120" w:after="100" w:afterAutospacing="1" w:line="360" w:lineRule="auto"/>
        <w:ind w:left="-284"/>
        <w:rPr>
          <w:rFonts w:ascii="Times New Roman" w:hAnsi="Times New Roman"/>
          <w:sz w:val="28"/>
          <w:szCs w:val="28"/>
        </w:rPr>
      </w:pPr>
      <w:r w:rsidRPr="00102D2C">
        <w:rPr>
          <w:rFonts w:ascii="Times New Roman" w:hAnsi="Times New Roman"/>
          <w:sz w:val="28"/>
          <w:szCs w:val="28"/>
        </w:rPr>
        <w:t>В процессе коммерческой деятельности каждый предприниматель сталкивается с проблемой реализации продукции.</w:t>
      </w:r>
    </w:p>
    <w:p w:rsidR="00794206" w:rsidRPr="00102D2C" w:rsidRDefault="00794206" w:rsidP="00440CE1">
      <w:pPr>
        <w:spacing w:before="120" w:after="100" w:afterAutospacing="1" w:line="360" w:lineRule="auto"/>
        <w:ind w:left="-284"/>
        <w:rPr>
          <w:rFonts w:ascii="Times New Roman" w:hAnsi="Times New Roman"/>
          <w:sz w:val="28"/>
          <w:szCs w:val="28"/>
        </w:rPr>
      </w:pPr>
      <w:r w:rsidRPr="00102D2C">
        <w:rPr>
          <w:rFonts w:ascii="Times New Roman" w:hAnsi="Times New Roman"/>
          <w:sz w:val="28"/>
          <w:szCs w:val="28"/>
        </w:rPr>
        <w:t>Обеспечение успеха при этом непосредственно связано с глубоким и всесторонним изучением рынка и рыночных возможностей производственного продукта. Анализ рыночных условий хозяйствования, разработка путей и методов внедрения товара на рынок и расширения объемов его реализации составляют особое направление в деятельности фирмы.</w:t>
      </w:r>
    </w:p>
    <w:p w:rsidR="00794206" w:rsidRPr="00102D2C" w:rsidRDefault="00794206" w:rsidP="00440CE1">
      <w:pPr>
        <w:spacing w:before="120" w:after="100" w:afterAutospacing="1" w:line="360" w:lineRule="auto"/>
        <w:ind w:left="-284"/>
        <w:rPr>
          <w:rFonts w:ascii="Times New Roman" w:hAnsi="Times New Roman"/>
          <w:sz w:val="28"/>
          <w:szCs w:val="28"/>
        </w:rPr>
      </w:pPr>
      <w:r w:rsidRPr="00102D2C">
        <w:rPr>
          <w:rFonts w:ascii="Times New Roman" w:hAnsi="Times New Roman"/>
          <w:sz w:val="28"/>
          <w:szCs w:val="28"/>
        </w:rPr>
        <w:t>Существуют два основных способа реализации</w:t>
      </w:r>
      <w:r w:rsidRPr="00D42A15">
        <w:rPr>
          <w:rFonts w:ascii="Times New Roman" w:hAnsi="Times New Roman"/>
          <w:b/>
          <w:sz w:val="28"/>
          <w:szCs w:val="28"/>
        </w:rPr>
        <w:t>: работа на заказ</w:t>
      </w:r>
      <w:r w:rsidRPr="00102D2C">
        <w:rPr>
          <w:rFonts w:ascii="Times New Roman" w:hAnsi="Times New Roman"/>
          <w:sz w:val="28"/>
          <w:szCs w:val="28"/>
        </w:rPr>
        <w:t xml:space="preserve"> и </w:t>
      </w:r>
      <w:r w:rsidRPr="00D42A15">
        <w:rPr>
          <w:rFonts w:ascii="Times New Roman" w:hAnsi="Times New Roman"/>
          <w:b/>
          <w:sz w:val="28"/>
          <w:szCs w:val="28"/>
        </w:rPr>
        <w:t>работа на свободный рынок.</w:t>
      </w:r>
    </w:p>
    <w:p w:rsidR="00794206" w:rsidRPr="00102D2C" w:rsidRDefault="00794206" w:rsidP="00440CE1">
      <w:pPr>
        <w:spacing w:before="120" w:after="100" w:afterAutospacing="1" w:line="360" w:lineRule="auto"/>
        <w:ind w:left="-284"/>
        <w:rPr>
          <w:rFonts w:ascii="Times New Roman" w:hAnsi="Times New Roman"/>
          <w:sz w:val="28"/>
          <w:szCs w:val="28"/>
        </w:rPr>
      </w:pPr>
      <w:r w:rsidRPr="00D42A15">
        <w:rPr>
          <w:rFonts w:ascii="Times New Roman" w:hAnsi="Times New Roman"/>
          <w:b/>
          <w:sz w:val="28"/>
          <w:szCs w:val="28"/>
        </w:rPr>
        <w:t>Работа на заказ</w:t>
      </w:r>
      <w:r w:rsidRPr="00102D2C">
        <w:rPr>
          <w:rFonts w:ascii="Times New Roman" w:hAnsi="Times New Roman"/>
          <w:sz w:val="28"/>
          <w:szCs w:val="28"/>
        </w:rPr>
        <w:t xml:space="preserve">. При этом способе предприятие работает на заранее известный рынок. Выпуск продукции осуществляется в соответствии с имеющимся портфелем заказов, заключенными контрактами, подрядами и предварительными соглашениями о поставках произведенной продукции и оказании услуг. Заранее оговариваются сроки, технические характеристики товаров, объемы поставок продукции, цены. </w:t>
      </w:r>
    </w:p>
    <w:p w:rsidR="00794206" w:rsidRPr="00102D2C" w:rsidRDefault="00794206" w:rsidP="00440CE1">
      <w:pPr>
        <w:spacing w:before="120" w:after="100" w:afterAutospacing="1" w:line="360" w:lineRule="auto"/>
        <w:ind w:left="-284"/>
        <w:rPr>
          <w:rFonts w:ascii="Times New Roman" w:hAnsi="Times New Roman"/>
          <w:sz w:val="28"/>
          <w:szCs w:val="28"/>
        </w:rPr>
      </w:pPr>
      <w:r w:rsidRPr="00D42A15">
        <w:rPr>
          <w:rFonts w:ascii="Times New Roman" w:hAnsi="Times New Roman"/>
          <w:b/>
          <w:sz w:val="28"/>
          <w:szCs w:val="28"/>
        </w:rPr>
        <w:t>Работа на свободный рынок</w:t>
      </w:r>
      <w:r w:rsidRPr="00102D2C">
        <w:rPr>
          <w:rFonts w:ascii="Times New Roman" w:hAnsi="Times New Roman"/>
          <w:sz w:val="28"/>
          <w:szCs w:val="28"/>
        </w:rPr>
        <w:t xml:space="preserve">. При этом способе предприятие выпускает продукцию на свободный рынок без заранее установленных ограничений относительно количественных и качественных характеристик товаров. Задачи реализации товаров включают поиски возможных рынков сбыта (учитывая их географическое расположение), выбор конкретных форм реализации, определение допустимого уровня цен. </w:t>
      </w:r>
    </w:p>
    <w:p w:rsidR="00794206" w:rsidRPr="00102D2C" w:rsidRDefault="00794206" w:rsidP="00440CE1">
      <w:pPr>
        <w:spacing w:before="120" w:after="100" w:afterAutospacing="1" w:line="360" w:lineRule="auto"/>
        <w:ind w:left="-284"/>
        <w:rPr>
          <w:rFonts w:ascii="Times New Roman" w:hAnsi="Times New Roman"/>
          <w:sz w:val="28"/>
          <w:szCs w:val="28"/>
        </w:rPr>
      </w:pPr>
      <w:r w:rsidRPr="00102D2C">
        <w:rPr>
          <w:rFonts w:ascii="Times New Roman" w:hAnsi="Times New Roman"/>
          <w:sz w:val="28"/>
          <w:szCs w:val="28"/>
        </w:rPr>
        <w:t>В действительности каждое предприятие в зависимости от профиля и особенностей выпускаемой продукции ориентируется как на предварительные заказы, так и на работу на свободный рынок.</w:t>
      </w:r>
    </w:p>
    <w:p w:rsidR="00794206" w:rsidRPr="00102D2C" w:rsidRDefault="00794206" w:rsidP="00440CE1">
      <w:pPr>
        <w:spacing w:before="120" w:after="100" w:afterAutospacing="1" w:line="360" w:lineRule="auto"/>
        <w:ind w:left="-284"/>
        <w:rPr>
          <w:rFonts w:ascii="Times New Roman" w:hAnsi="Times New Roman"/>
          <w:sz w:val="28"/>
          <w:szCs w:val="28"/>
        </w:rPr>
      </w:pPr>
      <w:r w:rsidRPr="00102D2C">
        <w:rPr>
          <w:rFonts w:ascii="Times New Roman" w:hAnsi="Times New Roman"/>
          <w:sz w:val="28"/>
          <w:szCs w:val="28"/>
        </w:rPr>
        <w:t xml:space="preserve">Реализация продукции на свободный рынок осуществляется через оптовую и розничную торговлю. </w:t>
      </w:r>
    </w:p>
    <w:p w:rsidR="00794206" w:rsidRDefault="00794206" w:rsidP="0088273B">
      <w:pPr>
        <w:spacing w:before="120" w:after="100" w:afterAutospacing="1" w:line="360" w:lineRule="auto"/>
        <w:ind w:left="-284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4" w:name="_Toc388784173"/>
      <w:bookmarkStart w:id="15" w:name="_Toc388784174"/>
      <w:bookmarkStart w:id="16" w:name="_Toc388784175"/>
      <w:bookmarkStart w:id="17" w:name="_Toc482773735"/>
      <w:bookmarkEnd w:id="14"/>
      <w:bookmarkEnd w:id="15"/>
      <w:bookmarkEnd w:id="16"/>
      <w:r>
        <w:rPr>
          <w:rFonts w:ascii="Times New Roman" w:hAnsi="Times New Roman"/>
          <w:b/>
          <w:bCs/>
          <w:sz w:val="28"/>
          <w:szCs w:val="28"/>
        </w:rPr>
        <w:t>2.3.1. Формы</w:t>
      </w:r>
      <w:r w:rsidRPr="00102D2C">
        <w:rPr>
          <w:rFonts w:ascii="Times New Roman" w:hAnsi="Times New Roman"/>
          <w:b/>
          <w:bCs/>
          <w:sz w:val="28"/>
          <w:szCs w:val="28"/>
        </w:rPr>
        <w:t xml:space="preserve"> оптовой реализации товаров</w:t>
      </w:r>
      <w:bookmarkEnd w:id="17"/>
    </w:p>
    <w:p w:rsidR="00794206" w:rsidRPr="00102D2C" w:rsidRDefault="00794206" w:rsidP="0088273B">
      <w:pPr>
        <w:spacing w:before="120" w:after="100" w:afterAutospacing="1" w:line="360" w:lineRule="auto"/>
        <w:ind w:lef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2.3.1.1. Прямая форма реализации товаров</w:t>
      </w:r>
    </w:p>
    <w:p w:rsidR="00794206" w:rsidRDefault="00794206" w:rsidP="0088273B">
      <w:pPr>
        <w:spacing w:before="120" w:after="100" w:afterAutospacing="1" w:line="360" w:lineRule="auto"/>
        <w:ind w:left="-284" w:firstLine="851"/>
        <w:rPr>
          <w:rFonts w:ascii="Times New Roman" w:hAnsi="Times New Roman"/>
          <w:sz w:val="28"/>
          <w:szCs w:val="28"/>
        </w:rPr>
      </w:pPr>
      <w:r w:rsidRPr="00102D2C">
        <w:rPr>
          <w:rFonts w:ascii="Times New Roman" w:hAnsi="Times New Roman"/>
          <w:sz w:val="28"/>
          <w:szCs w:val="28"/>
        </w:rPr>
        <w:t>Реализация продукции — это ее сбыт с целью превращения товаров в деньги и удовлетворения запросов потребителей.</w:t>
      </w:r>
    </w:p>
    <w:p w:rsidR="00794206" w:rsidRPr="00102D2C" w:rsidRDefault="00794206" w:rsidP="0088273B">
      <w:pPr>
        <w:spacing w:before="120" w:after="100" w:afterAutospacing="1" w:line="360" w:lineRule="auto"/>
        <w:ind w:left="-284" w:firstLine="851"/>
        <w:rPr>
          <w:rFonts w:ascii="Times New Roman" w:hAnsi="Times New Roman"/>
          <w:sz w:val="28"/>
          <w:szCs w:val="28"/>
        </w:rPr>
      </w:pPr>
      <w:r w:rsidRPr="00102D2C">
        <w:rPr>
          <w:rFonts w:ascii="Times New Roman" w:hAnsi="Times New Roman"/>
          <w:sz w:val="28"/>
          <w:szCs w:val="28"/>
        </w:rPr>
        <w:t>Операции прямой оптовой реализации товаров осуществляют производители без привлечения посредников. Прямая реализация товаров в настоящее время имеет весьма широкое распространение.</w:t>
      </w:r>
    </w:p>
    <w:p w:rsidR="00794206" w:rsidRDefault="00794206" w:rsidP="0088273B">
      <w:pPr>
        <w:spacing w:before="120" w:after="100" w:afterAutospacing="1" w:line="360" w:lineRule="auto"/>
        <w:ind w:left="-284" w:firstLine="851"/>
        <w:rPr>
          <w:rFonts w:ascii="Times New Roman" w:hAnsi="Times New Roman"/>
          <w:sz w:val="28"/>
          <w:szCs w:val="28"/>
        </w:rPr>
      </w:pPr>
      <w:r w:rsidRPr="00102D2C">
        <w:rPr>
          <w:rFonts w:ascii="Times New Roman" w:hAnsi="Times New Roman"/>
          <w:sz w:val="28"/>
          <w:szCs w:val="28"/>
        </w:rPr>
        <w:t>Прямая форма реализации товаров имеет ряд преимуществ. Во-первых, при такой форме предприятие-производитель может лучше изучать рынок своих товаров, поддерживать тесное сотрудничество с основными потребителями. Во-вторых, проводятся научные исследования, направленные на улучшение качества выпускаемой продукции. В-третьих, прямая оптовая реализация продукции ускоряет цикл реализации и, следовательно, оборот капитала, что позволяет увеличить общую сумму прибыли.</w:t>
      </w:r>
    </w:p>
    <w:p w:rsidR="00794206" w:rsidRPr="00102D2C" w:rsidRDefault="00794206" w:rsidP="00440CE1">
      <w:pPr>
        <w:spacing w:before="120" w:after="100" w:afterAutospacing="1" w:line="360" w:lineRule="auto"/>
        <w:ind w:left="-284"/>
        <w:jc w:val="center"/>
        <w:rPr>
          <w:rFonts w:ascii="Times New Roman" w:hAnsi="Times New Roman"/>
          <w:sz w:val="28"/>
          <w:szCs w:val="28"/>
        </w:rPr>
      </w:pPr>
      <w:bookmarkStart w:id="18" w:name="_Toc388784176"/>
      <w:bookmarkStart w:id="19" w:name="_Toc482773736"/>
      <w:bookmarkEnd w:id="18"/>
      <w:r>
        <w:rPr>
          <w:rFonts w:ascii="Times New Roman" w:hAnsi="Times New Roman"/>
          <w:b/>
          <w:bCs/>
          <w:sz w:val="28"/>
          <w:szCs w:val="28"/>
        </w:rPr>
        <w:t>2.3.1</w:t>
      </w:r>
      <w:r w:rsidRPr="00102D2C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>2.</w:t>
      </w:r>
      <w:r w:rsidRPr="00102D2C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Косвенная форма</w:t>
      </w:r>
      <w:r w:rsidRPr="00102D2C">
        <w:rPr>
          <w:rFonts w:ascii="Times New Roman" w:hAnsi="Times New Roman"/>
          <w:b/>
          <w:bCs/>
          <w:sz w:val="28"/>
          <w:szCs w:val="28"/>
        </w:rPr>
        <w:t xml:space="preserve"> оптовой реализации товаров</w:t>
      </w:r>
      <w:bookmarkEnd w:id="19"/>
      <w:r w:rsidRPr="00102D2C">
        <w:rPr>
          <w:rFonts w:ascii="Times New Roman" w:hAnsi="Times New Roman"/>
          <w:sz w:val="28"/>
          <w:szCs w:val="28"/>
        </w:rPr>
        <w:t xml:space="preserve"> </w:t>
      </w:r>
    </w:p>
    <w:p w:rsidR="00794206" w:rsidRPr="00102D2C" w:rsidRDefault="00794206" w:rsidP="00440CE1">
      <w:pPr>
        <w:spacing w:before="120" w:after="100" w:afterAutospacing="1" w:line="360" w:lineRule="auto"/>
        <w:ind w:left="-284"/>
        <w:rPr>
          <w:rFonts w:ascii="Times New Roman" w:hAnsi="Times New Roman"/>
          <w:sz w:val="28"/>
          <w:szCs w:val="28"/>
        </w:rPr>
      </w:pPr>
      <w:r w:rsidRPr="00102D2C">
        <w:rPr>
          <w:rFonts w:ascii="Times New Roman" w:hAnsi="Times New Roman"/>
          <w:sz w:val="28"/>
          <w:szCs w:val="28"/>
        </w:rPr>
        <w:t>Форма косвенной оптовой реализации товаров включает следующие виды (методы) сбыта или стратегии охвата рынка: интенсивный; выборочный (селективный); эксклюзивное распределение и франшиза; нацеленный; не нацеленный.</w:t>
      </w:r>
    </w:p>
    <w:p w:rsidR="00794206" w:rsidRPr="00D9164C" w:rsidRDefault="00794206" w:rsidP="00D9164C">
      <w:pPr>
        <w:pStyle w:val="1"/>
        <w:numPr>
          <w:ilvl w:val="0"/>
          <w:numId w:val="3"/>
        </w:numPr>
        <w:spacing w:before="120" w:after="100" w:afterAutospacing="1" w:line="360" w:lineRule="auto"/>
        <w:ind w:left="-284" w:firstLine="0"/>
        <w:rPr>
          <w:rFonts w:ascii="Times New Roman" w:hAnsi="Times New Roman"/>
          <w:sz w:val="28"/>
          <w:szCs w:val="28"/>
        </w:rPr>
      </w:pPr>
      <w:r w:rsidRPr="00D9164C">
        <w:rPr>
          <w:rFonts w:ascii="Times New Roman" w:hAnsi="Times New Roman"/>
          <w:b/>
          <w:i/>
          <w:sz w:val="28"/>
          <w:szCs w:val="28"/>
        </w:rPr>
        <w:t>Интенсивный</w:t>
      </w:r>
      <w:r w:rsidRPr="00D9164C">
        <w:rPr>
          <w:rFonts w:ascii="Times New Roman" w:hAnsi="Times New Roman"/>
          <w:sz w:val="28"/>
          <w:szCs w:val="28"/>
        </w:rPr>
        <w:t xml:space="preserve"> сбыт означает подключение к сбытовой программе всех возможных сбытовых посредников независимо от формы их деятельности. Преимущество подобного вида — в наличии очень плотной сбытовой сети, а недостаток — существование большого числа мелких покупателей и сложный контроль за их платежеспособностью.</w:t>
      </w:r>
    </w:p>
    <w:p w:rsidR="00794206" w:rsidRDefault="00794206" w:rsidP="00D9164C">
      <w:pPr>
        <w:pStyle w:val="1"/>
        <w:numPr>
          <w:ilvl w:val="0"/>
          <w:numId w:val="3"/>
        </w:numPr>
        <w:spacing w:before="120" w:after="100" w:afterAutospacing="1" w:line="360" w:lineRule="auto"/>
        <w:ind w:left="-284" w:firstLine="0"/>
        <w:rPr>
          <w:rFonts w:ascii="Times New Roman" w:hAnsi="Times New Roman"/>
          <w:sz w:val="28"/>
          <w:szCs w:val="28"/>
        </w:rPr>
      </w:pPr>
      <w:r w:rsidRPr="00D9164C">
        <w:rPr>
          <w:rFonts w:ascii="Times New Roman" w:hAnsi="Times New Roman"/>
          <w:b/>
          <w:i/>
          <w:sz w:val="28"/>
          <w:szCs w:val="28"/>
        </w:rPr>
        <w:t>Выборочный</w:t>
      </w:r>
      <w:r w:rsidRPr="00D9164C">
        <w:rPr>
          <w:rFonts w:ascii="Times New Roman" w:hAnsi="Times New Roman"/>
          <w:sz w:val="28"/>
          <w:szCs w:val="28"/>
        </w:rPr>
        <w:t xml:space="preserve"> (селективный) сбыт предусматривает ограничение количества посредников в зависимости от возможностей обслуживания, обеспечения запасными частями, создания ремонтных мастерских. </w:t>
      </w:r>
    </w:p>
    <w:p w:rsidR="00794206" w:rsidRPr="00D9164C" w:rsidRDefault="00794206" w:rsidP="00D9164C">
      <w:pPr>
        <w:pStyle w:val="1"/>
        <w:numPr>
          <w:ilvl w:val="0"/>
          <w:numId w:val="3"/>
        </w:numPr>
        <w:spacing w:before="120" w:after="100" w:afterAutospacing="1" w:line="360" w:lineRule="auto"/>
        <w:ind w:left="-284" w:hanging="11"/>
        <w:rPr>
          <w:rFonts w:ascii="Times New Roman" w:hAnsi="Times New Roman"/>
          <w:sz w:val="28"/>
          <w:szCs w:val="28"/>
        </w:rPr>
      </w:pPr>
      <w:r w:rsidRPr="00D9164C">
        <w:rPr>
          <w:rFonts w:ascii="Times New Roman" w:hAnsi="Times New Roman"/>
          <w:b/>
          <w:i/>
          <w:sz w:val="28"/>
          <w:szCs w:val="28"/>
        </w:rPr>
        <w:t>Эксклюзивное</w:t>
      </w:r>
      <w:r w:rsidRPr="00D9164C">
        <w:rPr>
          <w:rFonts w:ascii="Times New Roman" w:hAnsi="Times New Roman"/>
          <w:sz w:val="28"/>
          <w:szCs w:val="28"/>
        </w:rPr>
        <w:t xml:space="preserve"> распределение и франшиза способ охвата рынка изготовителем только через одного торговца (фирму). Торговец обязан не продавать товары конкурирующей марки, проводить в жизнь политику производителя. </w:t>
      </w:r>
    </w:p>
    <w:p w:rsidR="00794206" w:rsidRPr="00D9164C" w:rsidRDefault="00794206" w:rsidP="00D9164C">
      <w:pPr>
        <w:pStyle w:val="1"/>
        <w:numPr>
          <w:ilvl w:val="0"/>
          <w:numId w:val="3"/>
        </w:numPr>
        <w:spacing w:before="120" w:after="100" w:afterAutospacing="1" w:line="360" w:lineRule="auto"/>
        <w:ind w:left="-284" w:hanging="11"/>
        <w:rPr>
          <w:rFonts w:ascii="Times New Roman" w:hAnsi="Times New Roman"/>
          <w:sz w:val="28"/>
          <w:szCs w:val="28"/>
        </w:rPr>
      </w:pPr>
      <w:r w:rsidRPr="00D9164C">
        <w:rPr>
          <w:rFonts w:ascii="Times New Roman" w:hAnsi="Times New Roman"/>
          <w:b/>
          <w:i/>
          <w:sz w:val="28"/>
          <w:szCs w:val="28"/>
        </w:rPr>
        <w:t>Франшиза</w:t>
      </w:r>
      <w:r w:rsidRPr="00D9164C">
        <w:rPr>
          <w:rFonts w:ascii="Times New Roman" w:hAnsi="Times New Roman"/>
          <w:sz w:val="28"/>
          <w:szCs w:val="28"/>
        </w:rPr>
        <w:t xml:space="preserve"> – предусматривает долгосрочные договорные отношения между изготовителем и фирмой (франшизером), реализующей товар на ограниченной территории.</w:t>
      </w:r>
    </w:p>
    <w:p w:rsidR="00794206" w:rsidRPr="00D9164C" w:rsidRDefault="00794206" w:rsidP="00D9164C">
      <w:pPr>
        <w:pStyle w:val="1"/>
        <w:numPr>
          <w:ilvl w:val="0"/>
          <w:numId w:val="3"/>
        </w:numPr>
        <w:spacing w:before="120" w:after="100" w:afterAutospacing="1" w:line="360" w:lineRule="auto"/>
        <w:ind w:left="-284" w:hanging="11"/>
        <w:rPr>
          <w:rFonts w:ascii="Times New Roman" w:hAnsi="Times New Roman"/>
          <w:sz w:val="28"/>
          <w:szCs w:val="28"/>
        </w:rPr>
      </w:pPr>
      <w:r w:rsidRPr="00D9164C">
        <w:rPr>
          <w:rFonts w:ascii="Times New Roman" w:hAnsi="Times New Roman"/>
          <w:b/>
          <w:i/>
          <w:sz w:val="28"/>
          <w:szCs w:val="28"/>
        </w:rPr>
        <w:t>Нацеленный сбыт</w:t>
      </w:r>
      <w:r w:rsidRPr="00D9164C">
        <w:rPr>
          <w:rFonts w:ascii="Times New Roman" w:hAnsi="Times New Roman"/>
          <w:sz w:val="28"/>
          <w:szCs w:val="28"/>
        </w:rPr>
        <w:t xml:space="preserve"> включает комплекс мер по маркетингу, направленный на конкретную группу потребителей.</w:t>
      </w:r>
    </w:p>
    <w:p w:rsidR="00794206" w:rsidRPr="00D9164C" w:rsidRDefault="00794206" w:rsidP="00D9164C">
      <w:pPr>
        <w:pStyle w:val="1"/>
        <w:numPr>
          <w:ilvl w:val="0"/>
          <w:numId w:val="3"/>
        </w:numPr>
        <w:spacing w:before="120" w:after="100" w:afterAutospacing="1" w:line="360" w:lineRule="auto"/>
        <w:ind w:left="-284" w:hanging="11"/>
        <w:rPr>
          <w:rFonts w:ascii="Times New Roman" w:hAnsi="Times New Roman"/>
          <w:sz w:val="28"/>
          <w:szCs w:val="28"/>
        </w:rPr>
      </w:pPr>
      <w:r w:rsidRPr="00D9164C">
        <w:rPr>
          <w:rFonts w:ascii="Times New Roman" w:hAnsi="Times New Roman"/>
          <w:b/>
          <w:i/>
          <w:sz w:val="28"/>
          <w:szCs w:val="28"/>
        </w:rPr>
        <w:t>Не нацеленный сбыт</w:t>
      </w:r>
      <w:r w:rsidRPr="00D9164C">
        <w:rPr>
          <w:rFonts w:ascii="Times New Roman" w:hAnsi="Times New Roman"/>
          <w:sz w:val="28"/>
          <w:szCs w:val="28"/>
        </w:rPr>
        <w:t xml:space="preserve"> содержит мероприятия по маркетингу, адресованные всем потенциальным потребителям. Этот вид сбыта требует больших рекламных расходов.</w:t>
      </w:r>
    </w:p>
    <w:p w:rsidR="00794206" w:rsidRPr="00102D2C" w:rsidRDefault="00794206" w:rsidP="00440CE1">
      <w:pPr>
        <w:spacing w:before="120" w:after="100" w:afterAutospacing="1" w:line="360" w:lineRule="auto"/>
        <w:ind w:left="-284"/>
        <w:jc w:val="center"/>
        <w:rPr>
          <w:rFonts w:ascii="Times New Roman" w:hAnsi="Times New Roman"/>
          <w:sz w:val="28"/>
          <w:szCs w:val="28"/>
        </w:rPr>
      </w:pPr>
      <w:bookmarkStart w:id="20" w:name="_Toc388784177"/>
      <w:bookmarkStart w:id="21" w:name="_Toc482773737"/>
      <w:bookmarkEnd w:id="20"/>
      <w:r w:rsidRPr="00102D2C">
        <w:rPr>
          <w:rFonts w:ascii="Times New Roman" w:hAnsi="Times New Roman"/>
          <w:b/>
          <w:bCs/>
          <w:sz w:val="28"/>
          <w:szCs w:val="28"/>
        </w:rPr>
        <w:t>2.</w:t>
      </w:r>
      <w:r>
        <w:rPr>
          <w:rFonts w:ascii="Times New Roman" w:hAnsi="Times New Roman"/>
          <w:b/>
          <w:bCs/>
          <w:sz w:val="28"/>
          <w:szCs w:val="28"/>
        </w:rPr>
        <w:t>3</w:t>
      </w:r>
      <w:r w:rsidRPr="00102D2C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Pr="00102D2C">
        <w:rPr>
          <w:rFonts w:ascii="Times New Roman" w:hAnsi="Times New Roman"/>
          <w:b/>
          <w:bCs/>
          <w:sz w:val="28"/>
          <w:szCs w:val="28"/>
        </w:rPr>
        <w:t>. Розничная торговля в рыночной экономике</w:t>
      </w:r>
      <w:bookmarkEnd w:id="21"/>
      <w:r w:rsidRPr="00102D2C">
        <w:rPr>
          <w:rFonts w:ascii="Times New Roman" w:hAnsi="Times New Roman"/>
          <w:sz w:val="28"/>
          <w:szCs w:val="28"/>
        </w:rPr>
        <w:t xml:space="preserve"> </w:t>
      </w:r>
    </w:p>
    <w:p w:rsidR="00794206" w:rsidRPr="00102D2C" w:rsidRDefault="00794206" w:rsidP="00932C54">
      <w:pPr>
        <w:spacing w:before="120" w:after="100" w:afterAutospacing="1" w:line="360" w:lineRule="auto"/>
        <w:ind w:left="-284" w:firstLine="851"/>
        <w:rPr>
          <w:rFonts w:ascii="Times New Roman" w:hAnsi="Times New Roman"/>
          <w:sz w:val="28"/>
          <w:szCs w:val="28"/>
        </w:rPr>
      </w:pPr>
      <w:r w:rsidRPr="00102D2C">
        <w:rPr>
          <w:rFonts w:ascii="Times New Roman" w:hAnsi="Times New Roman"/>
          <w:sz w:val="28"/>
          <w:szCs w:val="28"/>
        </w:rPr>
        <w:t>При розничной торговле материальные ресурсы переходят из сферы обращения в сферу коллективного, индивидуального, личного потребления, т.е. становятся собственностью потребителей. Это происходит путем купли-продажи, поскольку потребители приобретают нужные ему товары в обмен на свои денежные доходы</w:t>
      </w:r>
      <w:r>
        <w:rPr>
          <w:rFonts w:ascii="Times New Roman" w:hAnsi="Times New Roman"/>
          <w:sz w:val="28"/>
          <w:szCs w:val="28"/>
        </w:rPr>
        <w:t>.</w:t>
      </w:r>
      <w:r w:rsidRPr="00102D2C">
        <w:rPr>
          <w:rFonts w:ascii="Times New Roman" w:hAnsi="Times New Roman"/>
          <w:sz w:val="28"/>
          <w:szCs w:val="28"/>
        </w:rPr>
        <w:t>.</w:t>
      </w:r>
    </w:p>
    <w:p w:rsidR="00794206" w:rsidRPr="00991DDE" w:rsidRDefault="00794206" w:rsidP="00440CE1">
      <w:pPr>
        <w:spacing w:before="120" w:after="100" w:afterAutospacing="1" w:line="360" w:lineRule="auto"/>
        <w:ind w:left="-284"/>
        <w:rPr>
          <w:rFonts w:ascii="Times New Roman" w:hAnsi="Times New Roman"/>
          <w:b/>
          <w:i/>
          <w:sz w:val="28"/>
          <w:szCs w:val="28"/>
        </w:rPr>
      </w:pPr>
      <w:r w:rsidRPr="00991DDE">
        <w:rPr>
          <w:rFonts w:ascii="Times New Roman" w:hAnsi="Times New Roman"/>
          <w:b/>
          <w:i/>
          <w:sz w:val="28"/>
          <w:szCs w:val="28"/>
        </w:rPr>
        <w:t>Функции розничной торговли:</w:t>
      </w:r>
    </w:p>
    <w:p w:rsidR="00794206" w:rsidRPr="00991DDE" w:rsidRDefault="00794206" w:rsidP="00991DDE">
      <w:pPr>
        <w:pStyle w:val="1"/>
        <w:numPr>
          <w:ilvl w:val="0"/>
          <w:numId w:val="4"/>
        </w:numPr>
        <w:spacing w:before="120" w:after="100" w:afterAutospacing="1" w:line="360" w:lineRule="auto"/>
        <w:ind w:left="-284" w:hanging="10"/>
        <w:rPr>
          <w:rFonts w:ascii="Times New Roman" w:hAnsi="Times New Roman"/>
          <w:i/>
          <w:sz w:val="28"/>
          <w:szCs w:val="28"/>
        </w:rPr>
      </w:pPr>
      <w:r w:rsidRPr="00991DDE">
        <w:rPr>
          <w:rFonts w:ascii="Times New Roman" w:hAnsi="Times New Roman"/>
          <w:i/>
          <w:sz w:val="28"/>
          <w:szCs w:val="28"/>
        </w:rPr>
        <w:t>исследует конъюнктуру, сложившуюся на товарном рынке;</w:t>
      </w:r>
    </w:p>
    <w:p w:rsidR="00794206" w:rsidRPr="00991DDE" w:rsidRDefault="00794206" w:rsidP="00991DDE">
      <w:pPr>
        <w:pStyle w:val="1"/>
        <w:numPr>
          <w:ilvl w:val="0"/>
          <w:numId w:val="4"/>
        </w:numPr>
        <w:spacing w:before="120" w:after="100" w:afterAutospacing="1" w:line="360" w:lineRule="auto"/>
        <w:ind w:left="-284" w:hanging="10"/>
        <w:rPr>
          <w:rFonts w:ascii="Times New Roman" w:hAnsi="Times New Roman"/>
          <w:i/>
          <w:sz w:val="28"/>
          <w:szCs w:val="28"/>
        </w:rPr>
      </w:pPr>
      <w:r w:rsidRPr="00991DDE">
        <w:rPr>
          <w:rFonts w:ascii="Times New Roman" w:hAnsi="Times New Roman"/>
          <w:i/>
          <w:sz w:val="28"/>
          <w:szCs w:val="28"/>
        </w:rPr>
        <w:t>определяет спрос и предложение на конкретные виды товаров;</w:t>
      </w:r>
    </w:p>
    <w:p w:rsidR="00794206" w:rsidRPr="00991DDE" w:rsidRDefault="00794206" w:rsidP="00991DDE">
      <w:pPr>
        <w:pStyle w:val="1"/>
        <w:numPr>
          <w:ilvl w:val="0"/>
          <w:numId w:val="4"/>
        </w:numPr>
        <w:spacing w:before="120" w:after="100" w:afterAutospacing="1" w:line="360" w:lineRule="auto"/>
        <w:ind w:left="-284" w:hanging="10"/>
        <w:rPr>
          <w:rFonts w:ascii="Times New Roman" w:hAnsi="Times New Roman"/>
          <w:i/>
          <w:sz w:val="28"/>
          <w:szCs w:val="28"/>
        </w:rPr>
      </w:pPr>
      <w:r w:rsidRPr="00991DDE">
        <w:rPr>
          <w:rFonts w:ascii="Times New Roman" w:hAnsi="Times New Roman"/>
          <w:i/>
          <w:sz w:val="28"/>
          <w:szCs w:val="28"/>
        </w:rPr>
        <w:t>осуществляет поиск товаров, необходимых для розничной торговли;</w:t>
      </w:r>
    </w:p>
    <w:p w:rsidR="00794206" w:rsidRPr="00991DDE" w:rsidRDefault="00794206" w:rsidP="00991DDE">
      <w:pPr>
        <w:pStyle w:val="1"/>
        <w:numPr>
          <w:ilvl w:val="0"/>
          <w:numId w:val="4"/>
        </w:numPr>
        <w:spacing w:before="120" w:after="100" w:afterAutospacing="1" w:line="360" w:lineRule="auto"/>
        <w:ind w:left="-284" w:hanging="10"/>
        <w:rPr>
          <w:rFonts w:ascii="Times New Roman" w:hAnsi="Times New Roman"/>
          <w:i/>
          <w:sz w:val="28"/>
          <w:szCs w:val="28"/>
        </w:rPr>
      </w:pPr>
      <w:r w:rsidRPr="00991DDE">
        <w:rPr>
          <w:rFonts w:ascii="Times New Roman" w:hAnsi="Times New Roman"/>
          <w:i/>
          <w:sz w:val="28"/>
          <w:szCs w:val="28"/>
        </w:rPr>
        <w:t>проводит отбор товаров, их сортировку при составлении требуемого ассортимента;</w:t>
      </w:r>
    </w:p>
    <w:p w:rsidR="00794206" w:rsidRPr="00991DDE" w:rsidRDefault="00794206" w:rsidP="00991DDE">
      <w:pPr>
        <w:pStyle w:val="1"/>
        <w:numPr>
          <w:ilvl w:val="0"/>
          <w:numId w:val="4"/>
        </w:numPr>
        <w:spacing w:before="120" w:after="100" w:afterAutospacing="1" w:line="360" w:lineRule="auto"/>
        <w:ind w:left="-284" w:hanging="10"/>
        <w:rPr>
          <w:rFonts w:ascii="Times New Roman" w:hAnsi="Times New Roman"/>
          <w:i/>
          <w:sz w:val="28"/>
          <w:szCs w:val="28"/>
        </w:rPr>
      </w:pPr>
      <w:r w:rsidRPr="00991DDE">
        <w:rPr>
          <w:rFonts w:ascii="Times New Roman" w:hAnsi="Times New Roman"/>
          <w:i/>
          <w:sz w:val="28"/>
          <w:szCs w:val="28"/>
        </w:rPr>
        <w:t>осуществляет оплату товаров, принятых от поставщиков;</w:t>
      </w:r>
    </w:p>
    <w:p w:rsidR="00794206" w:rsidRPr="00991DDE" w:rsidRDefault="00794206" w:rsidP="00991DDE">
      <w:pPr>
        <w:pStyle w:val="1"/>
        <w:numPr>
          <w:ilvl w:val="0"/>
          <w:numId w:val="4"/>
        </w:numPr>
        <w:spacing w:before="120" w:after="100" w:afterAutospacing="1" w:line="360" w:lineRule="auto"/>
        <w:ind w:left="-284" w:hanging="10"/>
        <w:rPr>
          <w:rFonts w:ascii="Times New Roman" w:hAnsi="Times New Roman"/>
          <w:i/>
          <w:sz w:val="28"/>
          <w:szCs w:val="28"/>
        </w:rPr>
      </w:pPr>
      <w:r w:rsidRPr="00991DDE">
        <w:rPr>
          <w:rFonts w:ascii="Times New Roman" w:hAnsi="Times New Roman"/>
          <w:i/>
          <w:sz w:val="28"/>
          <w:szCs w:val="28"/>
        </w:rPr>
        <w:t>проводит операции по приемке, хранению, маркировке товаров, устанавливает на них цены;</w:t>
      </w:r>
    </w:p>
    <w:p w:rsidR="00794206" w:rsidRPr="00991DDE" w:rsidRDefault="00794206" w:rsidP="00991DDE">
      <w:pPr>
        <w:pStyle w:val="1"/>
        <w:numPr>
          <w:ilvl w:val="0"/>
          <w:numId w:val="4"/>
        </w:numPr>
        <w:spacing w:before="120" w:after="100" w:afterAutospacing="1" w:line="360" w:lineRule="auto"/>
        <w:ind w:left="-284" w:hanging="10"/>
        <w:rPr>
          <w:rFonts w:ascii="Times New Roman" w:hAnsi="Times New Roman"/>
          <w:i/>
          <w:sz w:val="28"/>
          <w:szCs w:val="28"/>
        </w:rPr>
      </w:pPr>
      <w:r w:rsidRPr="00991DDE">
        <w:rPr>
          <w:rFonts w:ascii="Times New Roman" w:hAnsi="Times New Roman"/>
          <w:i/>
          <w:sz w:val="28"/>
          <w:szCs w:val="28"/>
        </w:rPr>
        <w:t>оказывает поставщикам, потребителям транспортно-экспедиционные, консультационные, рекламные, информационные и другие услуги.</w:t>
      </w:r>
    </w:p>
    <w:p w:rsidR="00794206" w:rsidRDefault="00794206" w:rsidP="00991DDE">
      <w:pPr>
        <w:spacing w:before="120" w:after="100" w:afterAutospacing="1" w:line="36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794206" w:rsidRPr="00991DDE" w:rsidRDefault="00794206" w:rsidP="00991DDE">
      <w:pPr>
        <w:spacing w:before="120" w:after="100" w:afterAutospacing="1" w:line="36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2.3.2.1 Типы розничной торговли.</w:t>
      </w:r>
    </w:p>
    <w:p w:rsidR="00794206" w:rsidRPr="00932C54" w:rsidRDefault="00794206" w:rsidP="00932C54">
      <w:pPr>
        <w:pStyle w:val="1"/>
        <w:numPr>
          <w:ilvl w:val="0"/>
          <w:numId w:val="5"/>
        </w:numPr>
        <w:spacing w:before="120" w:after="100" w:afterAutospacing="1" w:line="360" w:lineRule="auto"/>
        <w:ind w:left="-284" w:hanging="10"/>
        <w:rPr>
          <w:rFonts w:ascii="Times New Roman" w:hAnsi="Times New Roman"/>
          <w:sz w:val="28"/>
          <w:szCs w:val="28"/>
        </w:rPr>
      </w:pPr>
      <w:r w:rsidRPr="00932C54">
        <w:rPr>
          <w:rFonts w:ascii="Times New Roman" w:hAnsi="Times New Roman"/>
          <w:b/>
          <w:i/>
          <w:sz w:val="28"/>
          <w:szCs w:val="28"/>
        </w:rPr>
        <w:t>Стационарная торговая сеть</w:t>
      </w:r>
      <w:r w:rsidRPr="00932C54">
        <w:rPr>
          <w:rFonts w:ascii="Times New Roman" w:hAnsi="Times New Roman"/>
          <w:sz w:val="28"/>
          <w:szCs w:val="28"/>
        </w:rPr>
        <w:t xml:space="preserve"> — наиболее распространенная, включает в себя как крупные современные, технически оборудованные магазины, так и ларьки, палатки, киоски, торговые автоматы. При этом различают магазины самообслуживания, в которых покупатель имеет свободный доступ к товарам. Разновидностью стационарной торговли являются также магазины типа «магазин-склад».</w:t>
      </w:r>
    </w:p>
    <w:p w:rsidR="00794206" w:rsidRPr="00932C54" w:rsidRDefault="00794206" w:rsidP="00932C54">
      <w:pPr>
        <w:pStyle w:val="1"/>
        <w:numPr>
          <w:ilvl w:val="0"/>
          <w:numId w:val="5"/>
        </w:numPr>
        <w:spacing w:before="120" w:after="100" w:afterAutospacing="1" w:line="360" w:lineRule="auto"/>
        <w:ind w:left="-284" w:hanging="10"/>
        <w:rPr>
          <w:rFonts w:ascii="Times New Roman" w:hAnsi="Times New Roman"/>
          <w:sz w:val="28"/>
          <w:szCs w:val="28"/>
        </w:rPr>
      </w:pPr>
      <w:r w:rsidRPr="00932C54">
        <w:rPr>
          <w:rFonts w:ascii="Times New Roman" w:hAnsi="Times New Roman"/>
          <w:b/>
          <w:i/>
          <w:sz w:val="28"/>
          <w:szCs w:val="28"/>
        </w:rPr>
        <w:t>Передвижная торговая сеть</w:t>
      </w:r>
      <w:r w:rsidRPr="00932C54">
        <w:rPr>
          <w:rFonts w:ascii="Times New Roman" w:hAnsi="Times New Roman"/>
          <w:sz w:val="28"/>
          <w:szCs w:val="28"/>
        </w:rPr>
        <w:t xml:space="preserve"> способствует приближению товара к покупателю и оперативному его обслуживанию. Эта торговля может быть развозной с использованием автоматов, вагонолавок, а также разносной с применением лотков и других несложных устройств. Разновидностью данного вида торговли является прямая продажа на дому. </w:t>
      </w:r>
    </w:p>
    <w:p w:rsidR="00794206" w:rsidRPr="00932C54" w:rsidRDefault="00794206" w:rsidP="00932C54">
      <w:pPr>
        <w:pStyle w:val="1"/>
        <w:numPr>
          <w:ilvl w:val="0"/>
          <w:numId w:val="5"/>
        </w:numPr>
        <w:spacing w:before="120" w:after="100" w:afterAutospacing="1" w:line="360" w:lineRule="auto"/>
        <w:ind w:left="-284" w:hanging="10"/>
        <w:rPr>
          <w:rFonts w:ascii="Times New Roman" w:hAnsi="Times New Roman"/>
          <w:sz w:val="28"/>
          <w:szCs w:val="28"/>
        </w:rPr>
      </w:pPr>
      <w:r w:rsidRPr="00932C54">
        <w:rPr>
          <w:rFonts w:ascii="Times New Roman" w:hAnsi="Times New Roman"/>
          <w:b/>
          <w:i/>
          <w:sz w:val="28"/>
          <w:szCs w:val="28"/>
        </w:rPr>
        <w:t>Посылочная торговля</w:t>
      </w:r>
      <w:r w:rsidRPr="00932C54">
        <w:rPr>
          <w:rFonts w:ascii="Times New Roman" w:hAnsi="Times New Roman"/>
          <w:sz w:val="28"/>
          <w:szCs w:val="28"/>
        </w:rPr>
        <w:t xml:space="preserve"> занимается обеспечением населения, предприятий, организаций книжной продукцией, канцтоварами, аудио- и видеозаписями, радио- и телеаппаратурой, лекарственными средствами. </w:t>
      </w:r>
    </w:p>
    <w:p w:rsidR="00794206" w:rsidRPr="00102D2C" w:rsidRDefault="00794206" w:rsidP="00440CE1">
      <w:pPr>
        <w:spacing w:before="120" w:after="100" w:afterAutospacing="1" w:line="360" w:lineRule="auto"/>
        <w:ind w:left="-284"/>
        <w:jc w:val="center"/>
        <w:rPr>
          <w:rFonts w:ascii="Times New Roman" w:hAnsi="Times New Roman"/>
          <w:sz w:val="28"/>
          <w:szCs w:val="28"/>
        </w:rPr>
      </w:pPr>
      <w:bookmarkStart w:id="22" w:name="_Toc388784178"/>
      <w:bookmarkStart w:id="23" w:name="_Toc388784179"/>
      <w:bookmarkStart w:id="24" w:name="_Toc388784180"/>
      <w:bookmarkEnd w:id="22"/>
      <w:bookmarkEnd w:id="23"/>
      <w:r w:rsidRPr="00102D2C">
        <w:rPr>
          <w:rFonts w:ascii="Times New Roman" w:hAnsi="Times New Roman"/>
          <w:b/>
          <w:bCs/>
          <w:sz w:val="28"/>
          <w:szCs w:val="28"/>
        </w:rPr>
        <w:t>Глава 3.</w:t>
      </w:r>
      <w:bookmarkEnd w:id="24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02D2C">
        <w:rPr>
          <w:rFonts w:ascii="Times New Roman" w:hAnsi="Times New Roman"/>
          <w:b/>
          <w:bCs/>
          <w:sz w:val="28"/>
          <w:szCs w:val="28"/>
        </w:rPr>
        <w:t>Выбор стратегии охвата рынка</w:t>
      </w:r>
    </w:p>
    <w:p w:rsidR="00794206" w:rsidRPr="00102D2C" w:rsidRDefault="00794206" w:rsidP="00932C54">
      <w:pPr>
        <w:spacing w:before="120" w:after="100" w:afterAutospacing="1" w:line="360" w:lineRule="auto"/>
        <w:ind w:left="-284" w:firstLine="851"/>
        <w:rPr>
          <w:rFonts w:ascii="Times New Roman" w:hAnsi="Times New Roman"/>
          <w:sz w:val="28"/>
          <w:szCs w:val="28"/>
        </w:rPr>
      </w:pPr>
      <w:r w:rsidRPr="00102D2C">
        <w:rPr>
          <w:rFonts w:ascii="Times New Roman" w:hAnsi="Times New Roman"/>
          <w:sz w:val="28"/>
          <w:szCs w:val="28"/>
        </w:rPr>
        <w:t xml:space="preserve">При выборе непрямого канала сбыта возникает вопрос, сколько требуется посредников, чтобы обеспечить уровень охвата рынка, который необходим для решения задачи проникновения на рынок. </w:t>
      </w:r>
    </w:p>
    <w:p w:rsidR="00794206" w:rsidRPr="00932C54" w:rsidRDefault="00794206" w:rsidP="00440CE1">
      <w:pPr>
        <w:spacing w:before="120" w:after="100" w:afterAutospacing="1" w:line="360" w:lineRule="auto"/>
        <w:ind w:left="-284"/>
        <w:rPr>
          <w:rFonts w:ascii="Times New Roman" w:hAnsi="Times New Roman"/>
          <w:b/>
          <w:i/>
          <w:sz w:val="28"/>
          <w:szCs w:val="28"/>
        </w:rPr>
      </w:pPr>
      <w:r w:rsidRPr="00932C54">
        <w:rPr>
          <w:rFonts w:ascii="Times New Roman" w:hAnsi="Times New Roman"/>
          <w:b/>
          <w:i/>
          <w:sz w:val="28"/>
          <w:szCs w:val="28"/>
        </w:rPr>
        <w:t>Три стратегии охвата рынка</w:t>
      </w:r>
      <w:r>
        <w:rPr>
          <w:rFonts w:ascii="Times New Roman" w:hAnsi="Times New Roman"/>
          <w:b/>
          <w:i/>
          <w:sz w:val="28"/>
          <w:szCs w:val="28"/>
        </w:rPr>
        <w:t>:</w:t>
      </w:r>
    </w:p>
    <w:p w:rsidR="00794206" w:rsidRPr="001E4EC9" w:rsidRDefault="00794206" w:rsidP="001E4EC9">
      <w:pPr>
        <w:pStyle w:val="1"/>
        <w:numPr>
          <w:ilvl w:val="0"/>
          <w:numId w:val="6"/>
        </w:numPr>
        <w:spacing w:before="120" w:after="100" w:afterAutospacing="1" w:line="360" w:lineRule="auto"/>
        <w:ind w:left="-284" w:hanging="11"/>
        <w:rPr>
          <w:rFonts w:ascii="Times New Roman" w:hAnsi="Times New Roman"/>
          <w:sz w:val="28"/>
          <w:szCs w:val="28"/>
        </w:rPr>
      </w:pPr>
      <w:r w:rsidRPr="001E4EC9">
        <w:rPr>
          <w:rFonts w:ascii="Times New Roman" w:hAnsi="Times New Roman"/>
          <w:b/>
          <w:i/>
          <w:sz w:val="28"/>
          <w:szCs w:val="28"/>
        </w:rPr>
        <w:t>Стратегия интенсивного сбыта</w:t>
      </w:r>
      <w:r w:rsidRPr="001E4EC9">
        <w:rPr>
          <w:rFonts w:ascii="Times New Roman" w:hAnsi="Times New Roman"/>
          <w:sz w:val="28"/>
          <w:szCs w:val="28"/>
        </w:rPr>
        <w:t xml:space="preserve"> путем использования максимально возможного числа торговых точек и складов. Эта стратегия охвата подходит для товаров повседневного спроса, сырьевых товаров и нетрудоемких услуг. Особенности: разная рентабельность товаров по рынкам; трудно контролировать весь рынок; имидж марки товара трудно поддерживать. </w:t>
      </w:r>
    </w:p>
    <w:p w:rsidR="00794206" w:rsidRPr="001E4EC9" w:rsidRDefault="00794206" w:rsidP="001E4EC9">
      <w:pPr>
        <w:pStyle w:val="1"/>
        <w:numPr>
          <w:ilvl w:val="0"/>
          <w:numId w:val="6"/>
        </w:numPr>
        <w:spacing w:before="120" w:after="100" w:afterAutospacing="1" w:line="360" w:lineRule="auto"/>
        <w:ind w:left="-284" w:hanging="11"/>
        <w:rPr>
          <w:rFonts w:ascii="Times New Roman" w:hAnsi="Times New Roman"/>
          <w:sz w:val="28"/>
          <w:szCs w:val="28"/>
        </w:rPr>
      </w:pPr>
      <w:r w:rsidRPr="001E4EC9">
        <w:rPr>
          <w:rFonts w:ascii="Times New Roman" w:hAnsi="Times New Roman"/>
          <w:b/>
          <w:i/>
          <w:sz w:val="28"/>
          <w:szCs w:val="28"/>
        </w:rPr>
        <w:t>Стратегия избирательного сбыта</w:t>
      </w:r>
      <w:r w:rsidRPr="001E4EC9">
        <w:rPr>
          <w:rFonts w:ascii="Times New Roman" w:hAnsi="Times New Roman"/>
          <w:sz w:val="28"/>
          <w:szCs w:val="28"/>
        </w:rPr>
        <w:t xml:space="preserve">, используемая для товаров предварительного выбора (когда покупатель проводит маркетинг товарных рынков, изучая и сопоставляя показатели качества, цену и другие параметры товаров). Особенности: изготовитель сознательно ограничивает доступность товара, чтобы снизить издержки распределения и добиться от посредников более эффективного сотрудничества; низкая доступность товаров приводит к потерям потенциальных покупателей; ориентация чаще всего на короткий непрямой канал сбыта и самостоятельное выполнение функций оптовика. </w:t>
      </w:r>
    </w:p>
    <w:p w:rsidR="00794206" w:rsidRPr="001E4EC9" w:rsidRDefault="00794206" w:rsidP="001E4EC9">
      <w:pPr>
        <w:pStyle w:val="1"/>
        <w:numPr>
          <w:ilvl w:val="0"/>
          <w:numId w:val="6"/>
        </w:numPr>
        <w:spacing w:before="120" w:after="100" w:afterAutospacing="1" w:line="360" w:lineRule="auto"/>
        <w:ind w:left="-284" w:hanging="11"/>
        <w:rPr>
          <w:rFonts w:ascii="Times New Roman" w:hAnsi="Times New Roman"/>
          <w:sz w:val="28"/>
          <w:szCs w:val="28"/>
        </w:rPr>
      </w:pPr>
      <w:r w:rsidRPr="001E4EC9">
        <w:rPr>
          <w:rFonts w:ascii="Times New Roman" w:hAnsi="Times New Roman"/>
          <w:b/>
          <w:i/>
          <w:sz w:val="28"/>
          <w:szCs w:val="28"/>
        </w:rPr>
        <w:t xml:space="preserve">Эксклюзивное распределение и франшиза </w:t>
      </w:r>
      <w:r w:rsidRPr="001E4EC9">
        <w:rPr>
          <w:rFonts w:ascii="Times New Roman" w:hAnsi="Times New Roman"/>
          <w:sz w:val="28"/>
          <w:szCs w:val="28"/>
        </w:rPr>
        <w:t xml:space="preserve">— способ охвата рынка изготовителем только через одного торговца (фирму). Торговец обязан не продавать конкурирующие марки той же товарной категории, проводить в жизнь политику изготовителя. Франшиза — вертикальная договорная маркетинговая система для сбыта потребительских товаров и услуг, которая предусматривает долгосрочные договорные отношения между изготовителем и фирмой (франшизером), реализующей товар на ограниченной территории. Франшиза может быть между изготовителем и розничным торговцем, между изготовителем и оптовиком, между оптовиком и розничным торговцем, между фирмой по обслуживанию и дистрибьютором (распределителем). </w:t>
      </w:r>
    </w:p>
    <w:p w:rsidR="00794206" w:rsidRPr="00102D2C" w:rsidRDefault="00794206" w:rsidP="00440CE1">
      <w:pPr>
        <w:spacing w:before="120" w:after="100" w:afterAutospacing="1" w:line="360" w:lineRule="auto"/>
        <w:ind w:left="-284"/>
        <w:jc w:val="center"/>
        <w:rPr>
          <w:rFonts w:ascii="Times New Roman" w:hAnsi="Times New Roman"/>
          <w:sz w:val="28"/>
          <w:szCs w:val="28"/>
        </w:rPr>
      </w:pPr>
      <w:bookmarkStart w:id="25" w:name="_Toc388784185"/>
      <w:r w:rsidRPr="00102D2C">
        <w:rPr>
          <w:rFonts w:ascii="Times New Roman" w:hAnsi="Times New Roman"/>
          <w:b/>
          <w:bCs/>
          <w:sz w:val="28"/>
          <w:szCs w:val="28"/>
        </w:rPr>
        <w:t>3.1.4. Стимулирование сбыта</w:t>
      </w:r>
      <w:bookmarkEnd w:id="25"/>
      <w:r w:rsidRPr="00102D2C">
        <w:rPr>
          <w:rFonts w:ascii="Times New Roman" w:hAnsi="Times New Roman"/>
          <w:sz w:val="28"/>
          <w:szCs w:val="28"/>
        </w:rPr>
        <w:t xml:space="preserve"> </w:t>
      </w:r>
    </w:p>
    <w:p w:rsidR="00794206" w:rsidRPr="00102D2C" w:rsidRDefault="00794206" w:rsidP="001E4EC9">
      <w:pPr>
        <w:spacing w:before="120" w:after="100" w:afterAutospacing="1" w:line="360" w:lineRule="auto"/>
        <w:ind w:left="-284" w:firstLine="851"/>
        <w:rPr>
          <w:rFonts w:ascii="Times New Roman" w:hAnsi="Times New Roman"/>
          <w:sz w:val="28"/>
          <w:szCs w:val="28"/>
        </w:rPr>
      </w:pPr>
      <w:r w:rsidRPr="00102D2C">
        <w:rPr>
          <w:rFonts w:ascii="Times New Roman" w:hAnsi="Times New Roman"/>
          <w:sz w:val="28"/>
          <w:szCs w:val="28"/>
        </w:rPr>
        <w:t xml:space="preserve">Одним из вопросов организации сбыта является анализ сбытовых издержек, определение торговых наценок, разработка мероприятий по повышению рентабельности работ по сбыту товаров и деятельности фирмы в целом. При анализе сбытовых издержек считаются затраты на выполнение следующих функций: транспорт, реализация ассортимента, хранение, контакты, информация, управление продажами, прочие издержки. Следует иметь в виду, что длинный канал сбыта эффективен при малых объемах продаж, а короткий канал — при значительных. </w:t>
      </w:r>
    </w:p>
    <w:p w:rsidR="00794206" w:rsidRPr="001E4EC9" w:rsidRDefault="00794206" w:rsidP="00BC4F39">
      <w:pPr>
        <w:spacing w:before="120" w:after="100" w:afterAutospacing="1" w:line="360" w:lineRule="auto"/>
        <w:ind w:left="-284"/>
        <w:rPr>
          <w:rFonts w:ascii="Times New Roman" w:hAnsi="Times New Roman"/>
          <w:b/>
          <w:i/>
          <w:sz w:val="28"/>
          <w:szCs w:val="28"/>
        </w:rPr>
      </w:pPr>
      <w:r w:rsidRPr="001E4EC9">
        <w:rPr>
          <w:rFonts w:ascii="Times New Roman" w:hAnsi="Times New Roman"/>
          <w:b/>
          <w:i/>
          <w:sz w:val="28"/>
          <w:szCs w:val="28"/>
        </w:rPr>
        <w:t xml:space="preserve">Решение вопросов стимулирования сбыта товара начинается с расчета затрат на мотивацию по одному из следующих методов: </w:t>
      </w:r>
    </w:p>
    <w:p w:rsidR="00794206" w:rsidRPr="001E4EC9" w:rsidRDefault="00794206" w:rsidP="001E4EC9">
      <w:pPr>
        <w:pStyle w:val="1"/>
        <w:numPr>
          <w:ilvl w:val="0"/>
          <w:numId w:val="7"/>
        </w:numPr>
        <w:spacing w:before="120" w:after="100" w:afterAutospacing="1" w:line="360" w:lineRule="auto"/>
        <w:ind w:left="-284" w:hanging="10"/>
        <w:rPr>
          <w:rFonts w:ascii="Times New Roman" w:hAnsi="Times New Roman"/>
          <w:i/>
          <w:sz w:val="28"/>
          <w:szCs w:val="28"/>
        </w:rPr>
      </w:pPr>
      <w:r w:rsidRPr="001E4EC9">
        <w:rPr>
          <w:rFonts w:ascii="Times New Roman" w:hAnsi="Times New Roman"/>
          <w:i/>
          <w:sz w:val="28"/>
          <w:szCs w:val="28"/>
        </w:rPr>
        <w:t xml:space="preserve">метод исчисления от наличных средств или возможностей товаропроизводителя; </w:t>
      </w:r>
    </w:p>
    <w:p w:rsidR="00794206" w:rsidRPr="001E4EC9" w:rsidRDefault="00794206" w:rsidP="001E4EC9">
      <w:pPr>
        <w:pStyle w:val="1"/>
        <w:numPr>
          <w:ilvl w:val="0"/>
          <w:numId w:val="7"/>
        </w:numPr>
        <w:spacing w:before="120" w:after="100" w:afterAutospacing="1" w:line="360" w:lineRule="auto"/>
        <w:ind w:left="-284" w:hanging="10"/>
        <w:rPr>
          <w:rFonts w:ascii="Times New Roman" w:hAnsi="Times New Roman"/>
          <w:i/>
          <w:sz w:val="28"/>
          <w:szCs w:val="28"/>
        </w:rPr>
      </w:pPr>
      <w:r w:rsidRPr="001E4EC9">
        <w:rPr>
          <w:rFonts w:ascii="Times New Roman" w:hAnsi="Times New Roman"/>
          <w:i/>
          <w:sz w:val="28"/>
          <w:szCs w:val="28"/>
        </w:rPr>
        <w:t xml:space="preserve">метод исчисления в процентах к сумме продаж; </w:t>
      </w:r>
    </w:p>
    <w:p w:rsidR="00794206" w:rsidRPr="001E4EC9" w:rsidRDefault="00794206" w:rsidP="001E4EC9">
      <w:pPr>
        <w:pStyle w:val="1"/>
        <w:numPr>
          <w:ilvl w:val="0"/>
          <w:numId w:val="7"/>
        </w:numPr>
        <w:spacing w:before="120" w:after="100" w:afterAutospacing="1" w:line="360" w:lineRule="auto"/>
        <w:ind w:left="-284" w:hanging="10"/>
        <w:rPr>
          <w:rFonts w:ascii="Times New Roman" w:hAnsi="Times New Roman"/>
          <w:i/>
          <w:sz w:val="28"/>
          <w:szCs w:val="28"/>
        </w:rPr>
      </w:pPr>
      <w:r w:rsidRPr="001E4EC9">
        <w:rPr>
          <w:rFonts w:ascii="Times New Roman" w:hAnsi="Times New Roman"/>
          <w:i/>
          <w:sz w:val="28"/>
          <w:szCs w:val="28"/>
        </w:rPr>
        <w:t xml:space="preserve">метод конкурентного паритета или равновесия, отражающего коллективную мудрость отрасли; </w:t>
      </w:r>
    </w:p>
    <w:p w:rsidR="00794206" w:rsidRPr="001E4EC9" w:rsidRDefault="00794206" w:rsidP="001E4EC9">
      <w:pPr>
        <w:pStyle w:val="1"/>
        <w:numPr>
          <w:ilvl w:val="0"/>
          <w:numId w:val="7"/>
        </w:numPr>
        <w:spacing w:before="120" w:after="100" w:afterAutospacing="1" w:line="360" w:lineRule="auto"/>
        <w:ind w:left="-284" w:hanging="10"/>
        <w:rPr>
          <w:rFonts w:ascii="Times New Roman" w:hAnsi="Times New Roman"/>
          <w:i/>
          <w:sz w:val="28"/>
          <w:szCs w:val="28"/>
        </w:rPr>
      </w:pPr>
      <w:r w:rsidRPr="001E4EC9">
        <w:rPr>
          <w:rFonts w:ascii="Times New Roman" w:hAnsi="Times New Roman"/>
          <w:i/>
          <w:sz w:val="28"/>
          <w:szCs w:val="28"/>
        </w:rPr>
        <w:t xml:space="preserve">метод исчисления исходя из конкретных целей и задач. </w:t>
      </w:r>
    </w:p>
    <w:p w:rsidR="00794206" w:rsidRDefault="00794206" w:rsidP="00BC4F39">
      <w:pPr>
        <w:spacing w:before="120" w:after="100" w:afterAutospacing="1" w:line="360" w:lineRule="auto"/>
        <w:ind w:left="-284" w:firstLine="851"/>
        <w:rPr>
          <w:rFonts w:ascii="Times New Roman" w:hAnsi="Times New Roman"/>
          <w:sz w:val="28"/>
          <w:szCs w:val="28"/>
        </w:rPr>
      </w:pPr>
      <w:r w:rsidRPr="00102D2C">
        <w:rPr>
          <w:rFonts w:ascii="Times New Roman" w:hAnsi="Times New Roman"/>
          <w:sz w:val="28"/>
          <w:szCs w:val="28"/>
        </w:rPr>
        <w:t xml:space="preserve">Мотивация включает все виды маркетинговой деятельности: разработка концепции маркетинга, информационное обеспечение, исследование рынка, стимулирование повышения конкурентоспособности товара, организация деятельности всех подразделений фирмы с позиций маркетинга, реклама, товародвижение, планирование и контроль маркетинга. Выполнять любую работу с ориентацией на потребителя очень трудно, поэтому качество и напряженность труда необходимо стимулировать. Размер премии определяется дифференцированно. Кроме материального стимулирования применяются и моральные стимулы. Среди направлений стимулирования маркетологи особо выделяют стимулирование объекта как конечного результата. Стимулирование объекта — использование многообразных средств стимулирующего воздействия, призванных ускорить и/или усилить ответную реакцию рынка. К ним относятся стимулирование потребителей, сферы торговли, стимулирование собственного торгового персонала фирмы. Рассмотрим подробнее методы стимулирования по этим направлениям. </w:t>
      </w:r>
    </w:p>
    <w:p w:rsidR="00794206" w:rsidRPr="00BC4F39" w:rsidRDefault="00794206" w:rsidP="00BC4F39">
      <w:pPr>
        <w:spacing w:before="120" w:after="100" w:afterAutospacing="1" w:line="36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  <w:r w:rsidRPr="00BC4F39">
        <w:rPr>
          <w:rFonts w:ascii="Times New Roman" w:hAnsi="Times New Roman"/>
          <w:b/>
          <w:sz w:val="28"/>
          <w:szCs w:val="28"/>
        </w:rPr>
        <w:t>3.1.4.1 Методы стимулирования сбыта</w:t>
      </w:r>
    </w:p>
    <w:p w:rsidR="00794206" w:rsidRPr="00102D2C" w:rsidRDefault="00794206" w:rsidP="00BC4F39">
      <w:pPr>
        <w:spacing w:before="120" w:after="100" w:afterAutospacing="1" w:line="360" w:lineRule="auto"/>
        <w:ind w:left="-284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102D2C">
        <w:rPr>
          <w:rFonts w:ascii="Times New Roman" w:hAnsi="Times New Roman"/>
          <w:sz w:val="28"/>
          <w:szCs w:val="28"/>
        </w:rPr>
        <w:t>аспространение образцов среди потребителей бесплатно или на про</w:t>
      </w:r>
      <w:r>
        <w:rPr>
          <w:rFonts w:ascii="Times New Roman" w:hAnsi="Times New Roman"/>
          <w:sz w:val="28"/>
          <w:szCs w:val="28"/>
        </w:rPr>
        <w:t>бу по принципу "в каждую дверь".</w:t>
      </w:r>
      <w:r w:rsidRPr="00102D2C">
        <w:rPr>
          <w:rFonts w:ascii="Times New Roman" w:hAnsi="Times New Roman"/>
          <w:sz w:val="28"/>
          <w:szCs w:val="28"/>
        </w:rPr>
        <w:t xml:space="preserve"> </w:t>
      </w:r>
    </w:p>
    <w:p w:rsidR="00794206" w:rsidRPr="00102D2C" w:rsidRDefault="00794206" w:rsidP="00BC4F39">
      <w:pPr>
        <w:spacing w:before="120" w:after="100" w:afterAutospacing="1" w:line="360" w:lineRule="auto"/>
        <w:ind w:left="-284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102D2C">
        <w:rPr>
          <w:rFonts w:ascii="Times New Roman" w:hAnsi="Times New Roman"/>
          <w:sz w:val="28"/>
          <w:szCs w:val="28"/>
        </w:rPr>
        <w:t xml:space="preserve">упоны, дающие право потребителю на оговоренную экономию при покупке конкретного товара. </w:t>
      </w:r>
    </w:p>
    <w:p w:rsidR="00794206" w:rsidRPr="00102D2C" w:rsidRDefault="00794206" w:rsidP="00BC4F39">
      <w:pPr>
        <w:spacing w:before="120" w:after="100" w:afterAutospacing="1" w:line="360" w:lineRule="auto"/>
        <w:ind w:left="-284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102D2C">
        <w:rPr>
          <w:rFonts w:ascii="Times New Roman" w:hAnsi="Times New Roman"/>
          <w:sz w:val="28"/>
          <w:szCs w:val="28"/>
        </w:rPr>
        <w:t xml:space="preserve">паковки по льготной цене, когда по сниженной цене продают один вариант расфасовки товара, например, две пачки по одной цене, зубная щетка и бесплатная паста; </w:t>
      </w:r>
    </w:p>
    <w:p w:rsidR="00794206" w:rsidRPr="00102D2C" w:rsidRDefault="00794206" w:rsidP="00BC4F39">
      <w:pPr>
        <w:spacing w:before="120" w:after="100" w:afterAutospacing="1" w:line="360" w:lineRule="auto"/>
        <w:ind w:left="-284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102D2C">
        <w:rPr>
          <w:rFonts w:ascii="Times New Roman" w:hAnsi="Times New Roman"/>
          <w:sz w:val="28"/>
          <w:szCs w:val="28"/>
        </w:rPr>
        <w:t xml:space="preserve">онкурсы с бесплатной выдачей приза; </w:t>
      </w:r>
    </w:p>
    <w:p w:rsidR="00794206" w:rsidRPr="00102D2C" w:rsidRDefault="00794206" w:rsidP="00BC4F39">
      <w:pPr>
        <w:spacing w:before="120" w:after="100" w:afterAutospacing="1" w:line="360" w:lineRule="auto"/>
        <w:ind w:left="-284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102D2C">
        <w:rPr>
          <w:rFonts w:ascii="Times New Roman" w:hAnsi="Times New Roman"/>
          <w:sz w:val="28"/>
          <w:szCs w:val="28"/>
        </w:rPr>
        <w:t xml:space="preserve">ачетные талоны — это специфический вид премии, которую получают потребители при совершении покупки и которые они могут обменять; </w:t>
      </w:r>
    </w:p>
    <w:p w:rsidR="00794206" w:rsidRDefault="00794206" w:rsidP="00BC4F39">
      <w:pPr>
        <w:spacing w:before="120" w:after="100" w:afterAutospacing="1" w:line="360" w:lineRule="auto"/>
        <w:ind w:left="-284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</w:t>
      </w:r>
      <w:r w:rsidRPr="00102D2C">
        <w:rPr>
          <w:rFonts w:ascii="Times New Roman" w:hAnsi="Times New Roman"/>
          <w:sz w:val="28"/>
          <w:szCs w:val="28"/>
        </w:rPr>
        <w:t>кспозиции и демонстрации товара в местах его продажи и другие методы стимулирования.</w:t>
      </w:r>
    </w:p>
    <w:p w:rsidR="00794206" w:rsidRPr="00102D2C" w:rsidRDefault="00794206" w:rsidP="00BC4F39">
      <w:pPr>
        <w:spacing w:before="120" w:after="100" w:afterAutospacing="1" w:line="360" w:lineRule="auto"/>
        <w:ind w:left="-284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Разного вида поощрение потребителей и посредников за потребление вашего товара приведет к улучшению товарно-денежных отношений и к доверию и интересу со стороны потребителей.</w:t>
      </w:r>
    </w:p>
    <w:p w:rsidR="00794206" w:rsidRPr="00102D2C" w:rsidRDefault="00794206" w:rsidP="00440CE1">
      <w:pPr>
        <w:spacing w:before="120" w:after="100" w:afterAutospacing="1" w:line="360" w:lineRule="auto"/>
        <w:ind w:left="-284"/>
        <w:jc w:val="center"/>
        <w:rPr>
          <w:rFonts w:ascii="Times New Roman" w:hAnsi="Times New Roman"/>
          <w:sz w:val="28"/>
          <w:szCs w:val="28"/>
        </w:rPr>
      </w:pPr>
      <w:bookmarkStart w:id="26" w:name="_Toc388784196"/>
      <w:r w:rsidRPr="00102D2C">
        <w:rPr>
          <w:rFonts w:ascii="Times New Roman" w:hAnsi="Times New Roman"/>
          <w:b/>
          <w:bCs/>
          <w:sz w:val="28"/>
          <w:szCs w:val="28"/>
        </w:rPr>
        <w:t>Заключение</w:t>
      </w:r>
      <w:bookmarkEnd w:id="26"/>
      <w:r w:rsidRPr="00102D2C">
        <w:rPr>
          <w:rFonts w:ascii="Times New Roman" w:hAnsi="Times New Roman"/>
          <w:sz w:val="28"/>
          <w:szCs w:val="28"/>
        </w:rPr>
        <w:t xml:space="preserve"> </w:t>
      </w:r>
    </w:p>
    <w:p w:rsidR="00794206" w:rsidRDefault="00794206" w:rsidP="000E0690">
      <w:pPr>
        <w:spacing w:before="120" w:after="100" w:afterAutospacing="1" w:line="360" w:lineRule="auto"/>
        <w:ind w:left="-284" w:firstLine="851"/>
        <w:rPr>
          <w:rFonts w:ascii="Times New Roman" w:hAnsi="Times New Roman"/>
          <w:sz w:val="28"/>
          <w:szCs w:val="28"/>
        </w:rPr>
      </w:pPr>
      <w:r w:rsidRPr="00102D2C">
        <w:rPr>
          <w:rFonts w:ascii="Times New Roman" w:hAnsi="Times New Roman"/>
          <w:sz w:val="28"/>
          <w:szCs w:val="28"/>
        </w:rPr>
        <w:t xml:space="preserve">В своей работе я попытался охватить </w:t>
      </w:r>
      <w:r>
        <w:rPr>
          <w:rFonts w:ascii="Times New Roman" w:hAnsi="Times New Roman"/>
          <w:sz w:val="28"/>
          <w:szCs w:val="28"/>
        </w:rPr>
        <w:t>основной</w:t>
      </w:r>
      <w:r w:rsidRPr="00102D2C">
        <w:rPr>
          <w:rFonts w:ascii="Times New Roman" w:hAnsi="Times New Roman"/>
          <w:sz w:val="28"/>
          <w:szCs w:val="28"/>
        </w:rPr>
        <w:t xml:space="preserve"> комплекс мероприятий и методов, направленных на организацию эффективной системы сбыта на предприятии, а также на управления каналами распределения. Также были рассмотрены основные формы оптовой и розничной торговли</w:t>
      </w:r>
      <w:r>
        <w:rPr>
          <w:rFonts w:ascii="Times New Roman" w:hAnsi="Times New Roman"/>
          <w:sz w:val="28"/>
          <w:szCs w:val="28"/>
        </w:rPr>
        <w:t>.</w:t>
      </w:r>
      <w:r w:rsidRPr="00102D2C">
        <w:rPr>
          <w:rFonts w:ascii="Times New Roman" w:hAnsi="Times New Roman"/>
          <w:sz w:val="28"/>
          <w:szCs w:val="28"/>
        </w:rPr>
        <w:t xml:space="preserve"> </w:t>
      </w:r>
    </w:p>
    <w:p w:rsidR="00794206" w:rsidRPr="00102D2C" w:rsidRDefault="00794206" w:rsidP="000E0690">
      <w:pPr>
        <w:spacing w:before="120" w:after="100" w:afterAutospacing="1" w:line="360" w:lineRule="auto"/>
        <w:ind w:left="-284" w:firstLine="851"/>
        <w:rPr>
          <w:rFonts w:ascii="Times New Roman" w:hAnsi="Times New Roman"/>
          <w:sz w:val="28"/>
          <w:szCs w:val="28"/>
        </w:rPr>
      </w:pPr>
      <w:r w:rsidRPr="00102D2C">
        <w:rPr>
          <w:rFonts w:ascii="Times New Roman" w:hAnsi="Times New Roman"/>
          <w:sz w:val="28"/>
          <w:szCs w:val="28"/>
        </w:rPr>
        <w:t>Исследовав теоретическую основу организации сбыта на предприятии, мы можем сделать некоторые выводы и подвести итоги.</w:t>
      </w:r>
    </w:p>
    <w:p w:rsidR="00794206" w:rsidRPr="00102D2C" w:rsidRDefault="00794206" w:rsidP="000E0690">
      <w:pPr>
        <w:spacing w:before="120" w:after="100" w:afterAutospacing="1" w:line="360" w:lineRule="auto"/>
        <w:ind w:left="-284" w:firstLine="851"/>
        <w:rPr>
          <w:rFonts w:ascii="Times New Roman" w:hAnsi="Times New Roman"/>
          <w:sz w:val="28"/>
          <w:szCs w:val="28"/>
        </w:rPr>
      </w:pPr>
      <w:r w:rsidRPr="00102D2C">
        <w:rPr>
          <w:rFonts w:ascii="Times New Roman" w:hAnsi="Times New Roman"/>
          <w:sz w:val="28"/>
          <w:szCs w:val="28"/>
        </w:rPr>
        <w:t>Во-первых, при создании или совершенствовании отдела сбыта на предприятии, следует решить несколько вопросов, касающихся выбора каналов реализации продукции, стратегии охвата рынка, коммуникационной стратегии и методов стимулирования сбыта. Все организационные решения по сбытовой политике фирмы должны быть приняты лишь только после глубокого анализа существующей ситуации и должны быть нацелены на выполнение конкретных задач предприятия, как то получение максимальной прибыли или завоевание наибольшей доли рынка.</w:t>
      </w:r>
    </w:p>
    <w:p w:rsidR="00794206" w:rsidRPr="00102D2C" w:rsidRDefault="00794206" w:rsidP="00440CE1">
      <w:pPr>
        <w:spacing w:before="120" w:after="100" w:afterAutospacing="1" w:line="360" w:lineRule="auto"/>
        <w:ind w:left="-284"/>
        <w:rPr>
          <w:rFonts w:ascii="Times New Roman" w:hAnsi="Times New Roman"/>
          <w:sz w:val="28"/>
          <w:szCs w:val="28"/>
        </w:rPr>
      </w:pPr>
      <w:r w:rsidRPr="00102D2C">
        <w:rPr>
          <w:rFonts w:ascii="Times New Roman" w:hAnsi="Times New Roman"/>
          <w:sz w:val="28"/>
          <w:szCs w:val="28"/>
        </w:rPr>
        <w:t>Во-вторых, сбытовую систему предприятия нельзя отделять от комплекса маркетинга, несмотря на то, что в организационной структуре предприятия за службой маркетинга и службой сбыта закреплены разные отделы. Процесс организации сбыта в полной мере использует инструментарий маркетинга, в то время, как сбыт является одной из важнейших функций маркетинга.</w:t>
      </w:r>
    </w:p>
    <w:p w:rsidR="00794206" w:rsidRPr="00102D2C" w:rsidRDefault="00794206" w:rsidP="00440CE1">
      <w:pPr>
        <w:spacing w:before="120" w:after="100" w:afterAutospacing="1" w:line="360" w:lineRule="auto"/>
        <w:ind w:left="-284"/>
        <w:rPr>
          <w:rFonts w:ascii="Times New Roman" w:hAnsi="Times New Roman"/>
          <w:sz w:val="28"/>
          <w:szCs w:val="28"/>
        </w:rPr>
      </w:pPr>
      <w:r w:rsidRPr="00102D2C">
        <w:rPr>
          <w:rFonts w:ascii="Times New Roman" w:hAnsi="Times New Roman"/>
          <w:sz w:val="28"/>
          <w:szCs w:val="28"/>
        </w:rPr>
        <w:t>В-третьих, для создания эффективного отдела сбыта или маркетинга для российских предприятий необходимо знать опыт других предприятий и знать методы и в России, и на Западе.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102D2C">
        <w:rPr>
          <w:rFonts w:ascii="Times New Roman" w:hAnsi="Times New Roman"/>
          <w:sz w:val="28"/>
          <w:szCs w:val="28"/>
        </w:rPr>
        <w:t>пыт других предприятий</w:t>
      </w:r>
      <w:r>
        <w:rPr>
          <w:rFonts w:ascii="Times New Roman" w:hAnsi="Times New Roman"/>
          <w:sz w:val="28"/>
          <w:szCs w:val="28"/>
        </w:rPr>
        <w:t xml:space="preserve">, в наш время, </w:t>
      </w:r>
      <w:r w:rsidRPr="00102D2C">
        <w:rPr>
          <w:rFonts w:ascii="Times New Roman" w:hAnsi="Times New Roman"/>
          <w:sz w:val="28"/>
          <w:szCs w:val="28"/>
        </w:rPr>
        <w:t>можно узнат</w:t>
      </w:r>
      <w:r>
        <w:rPr>
          <w:rFonts w:ascii="Times New Roman" w:hAnsi="Times New Roman"/>
          <w:sz w:val="28"/>
          <w:szCs w:val="28"/>
        </w:rPr>
        <w:t>ь из многочисленных публикаций в Интернете, в прессе</w:t>
      </w:r>
      <w:r w:rsidRPr="00102D2C">
        <w:rPr>
          <w:rFonts w:ascii="Times New Roman" w:hAnsi="Times New Roman"/>
          <w:sz w:val="28"/>
          <w:szCs w:val="28"/>
        </w:rPr>
        <w:t xml:space="preserve"> и в специализированной литературе. Но, несмотря на вышеперечисленные условия, если нет руководителя, который бы все контролировал и «подталкивал», дело изначально обречено на провал.</w:t>
      </w:r>
    </w:p>
    <w:p w:rsidR="00794206" w:rsidRPr="00102D2C" w:rsidRDefault="00794206" w:rsidP="000E0690">
      <w:pPr>
        <w:spacing w:before="120" w:after="100" w:afterAutospacing="1" w:line="360" w:lineRule="auto"/>
        <w:ind w:left="-284"/>
        <w:jc w:val="center"/>
        <w:rPr>
          <w:rFonts w:ascii="Times New Roman" w:hAnsi="Times New Roman"/>
          <w:sz w:val="28"/>
          <w:szCs w:val="28"/>
        </w:rPr>
      </w:pPr>
      <w:bookmarkStart w:id="27" w:name="_Toc388784197"/>
      <w:r w:rsidRPr="00102D2C">
        <w:rPr>
          <w:rFonts w:ascii="Times New Roman" w:hAnsi="Times New Roman"/>
          <w:b/>
          <w:bCs/>
          <w:sz w:val="28"/>
          <w:szCs w:val="28"/>
        </w:rPr>
        <w:t>Список литературы</w:t>
      </w:r>
      <w:bookmarkEnd w:id="27"/>
      <w:r w:rsidRPr="00102D2C">
        <w:rPr>
          <w:rFonts w:ascii="Times New Roman" w:hAnsi="Times New Roman"/>
          <w:sz w:val="28"/>
          <w:szCs w:val="28"/>
        </w:rPr>
        <w:t>.</w:t>
      </w:r>
    </w:p>
    <w:p w:rsidR="00794206" w:rsidRPr="00102D2C" w:rsidRDefault="00794206" w:rsidP="00440CE1">
      <w:pPr>
        <w:spacing w:before="120" w:after="100" w:afterAutospacing="1" w:line="360" w:lineRule="auto"/>
        <w:ind w:left="-284"/>
        <w:rPr>
          <w:rFonts w:ascii="Times New Roman" w:hAnsi="Times New Roman"/>
          <w:sz w:val="28"/>
          <w:szCs w:val="28"/>
        </w:rPr>
      </w:pPr>
      <w:r w:rsidRPr="00102D2C">
        <w:rPr>
          <w:rFonts w:ascii="Times New Roman" w:hAnsi="Times New Roman"/>
          <w:sz w:val="28"/>
          <w:szCs w:val="28"/>
        </w:rPr>
        <w:t>Болт Г. Дж. Практическое руководство по управлению сбытом. — М.: Экономика, 1991.</w:t>
      </w:r>
    </w:p>
    <w:p w:rsidR="00794206" w:rsidRPr="00102D2C" w:rsidRDefault="00794206" w:rsidP="00440CE1">
      <w:pPr>
        <w:spacing w:before="120" w:after="100" w:afterAutospacing="1" w:line="360" w:lineRule="auto"/>
        <w:ind w:left="-284"/>
        <w:rPr>
          <w:rFonts w:ascii="Times New Roman" w:hAnsi="Times New Roman"/>
          <w:sz w:val="28"/>
          <w:szCs w:val="28"/>
        </w:rPr>
      </w:pPr>
      <w:r w:rsidRPr="00102D2C">
        <w:rPr>
          <w:rFonts w:ascii="Times New Roman" w:hAnsi="Times New Roman"/>
          <w:sz w:val="28"/>
          <w:szCs w:val="28"/>
        </w:rPr>
        <w:t>Диксон П. Управление маркетингом. — М.: Бином, 1998.</w:t>
      </w:r>
    </w:p>
    <w:p w:rsidR="00794206" w:rsidRPr="00102D2C" w:rsidRDefault="00794206" w:rsidP="00440CE1">
      <w:pPr>
        <w:spacing w:before="120" w:after="100" w:afterAutospacing="1" w:line="360" w:lineRule="auto"/>
        <w:ind w:left="-284"/>
        <w:rPr>
          <w:rFonts w:ascii="Times New Roman" w:hAnsi="Times New Roman"/>
          <w:sz w:val="28"/>
          <w:szCs w:val="28"/>
        </w:rPr>
      </w:pPr>
      <w:r w:rsidRPr="00102D2C">
        <w:rPr>
          <w:rFonts w:ascii="Times New Roman" w:hAnsi="Times New Roman"/>
          <w:sz w:val="28"/>
          <w:szCs w:val="28"/>
        </w:rPr>
        <w:t>Кожекин Г.Я., Синица Л.М. Организация производства. — Минск: ИП Экоперспектива, 1998.</w:t>
      </w:r>
    </w:p>
    <w:p w:rsidR="00794206" w:rsidRPr="00102D2C" w:rsidRDefault="00794206" w:rsidP="00440CE1">
      <w:pPr>
        <w:spacing w:before="120" w:after="100" w:afterAutospacing="1" w:line="360" w:lineRule="auto"/>
        <w:ind w:left="-284"/>
        <w:rPr>
          <w:rFonts w:ascii="Times New Roman" w:hAnsi="Times New Roman"/>
          <w:sz w:val="28"/>
          <w:szCs w:val="28"/>
        </w:rPr>
      </w:pPr>
      <w:r w:rsidRPr="00102D2C">
        <w:rPr>
          <w:rFonts w:ascii="Times New Roman" w:hAnsi="Times New Roman"/>
          <w:sz w:val="28"/>
          <w:szCs w:val="28"/>
        </w:rPr>
        <w:t>Котлер Ф. Основы маркетинга. — М.: Прогресс, 1992.</w:t>
      </w:r>
    </w:p>
    <w:p w:rsidR="00794206" w:rsidRDefault="00794206" w:rsidP="00440CE1">
      <w:pPr>
        <w:spacing w:before="120" w:after="100" w:afterAutospacing="1" w:line="360" w:lineRule="auto"/>
        <w:ind w:left="-284"/>
        <w:rPr>
          <w:rFonts w:ascii="Times New Roman" w:hAnsi="Times New Roman"/>
          <w:sz w:val="28"/>
          <w:szCs w:val="28"/>
        </w:rPr>
      </w:pPr>
      <w:r w:rsidRPr="00102D2C">
        <w:rPr>
          <w:rFonts w:ascii="Times New Roman" w:hAnsi="Times New Roman"/>
          <w:sz w:val="28"/>
          <w:szCs w:val="28"/>
        </w:rPr>
        <w:t xml:space="preserve">Гольдштейн Г.Я., Катаев А.В. Маркетинговые решения по распределению товаров и услуг. http://www.cfin.ru/marketing/goldkat/8.shtml </w:t>
      </w:r>
    </w:p>
    <w:p w:rsidR="00794206" w:rsidRDefault="00794206" w:rsidP="007F59CD">
      <w:pPr>
        <w:spacing w:before="120" w:after="100" w:afterAutospacing="1" w:line="36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Г59 Годин А.М. Маркетинг: Учебник – 6-е изд., перераб. и доп.-М: Издательско-торговая корпорация «Данилов и Ко», 2008 – 756с</w:t>
      </w:r>
    </w:p>
    <w:p w:rsidR="00794206" w:rsidRPr="007F59CD" w:rsidRDefault="00794206" w:rsidP="005B2C61">
      <w:pPr>
        <w:spacing w:before="120" w:after="100" w:afterAutospacing="1" w:line="360" w:lineRule="auto"/>
        <w:rPr>
          <w:rFonts w:ascii="Times New Roman" w:hAnsi="Times New Roman"/>
          <w:sz w:val="28"/>
          <w:szCs w:val="28"/>
        </w:rPr>
      </w:pPr>
      <w:bookmarkStart w:id="28" w:name="_GoBack"/>
      <w:bookmarkEnd w:id="28"/>
    </w:p>
    <w:sectPr w:rsidR="00794206" w:rsidRPr="007F59CD" w:rsidSect="00B10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76AD6"/>
    <w:multiLevelType w:val="hybridMultilevel"/>
    <w:tmpl w:val="B568F6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74036C5"/>
    <w:multiLevelType w:val="hybridMultilevel"/>
    <w:tmpl w:val="86585668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1F292740"/>
    <w:multiLevelType w:val="hybridMultilevel"/>
    <w:tmpl w:val="DDEA1012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3A29705B"/>
    <w:multiLevelType w:val="hybridMultilevel"/>
    <w:tmpl w:val="64021E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CAB2F5E"/>
    <w:multiLevelType w:val="hybridMultilevel"/>
    <w:tmpl w:val="B6B84C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BEB4758"/>
    <w:multiLevelType w:val="hybridMultilevel"/>
    <w:tmpl w:val="705CDA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>
    <w:nsid w:val="57AE7EED"/>
    <w:multiLevelType w:val="hybridMultilevel"/>
    <w:tmpl w:val="3EC8C960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2D2C"/>
    <w:rsid w:val="00094336"/>
    <w:rsid w:val="000E0690"/>
    <w:rsid w:val="00102D2C"/>
    <w:rsid w:val="001E4EC9"/>
    <w:rsid w:val="001F4296"/>
    <w:rsid w:val="00211A89"/>
    <w:rsid w:val="0035689E"/>
    <w:rsid w:val="003F7189"/>
    <w:rsid w:val="00440CE1"/>
    <w:rsid w:val="00460613"/>
    <w:rsid w:val="004F7348"/>
    <w:rsid w:val="0057786C"/>
    <w:rsid w:val="0058271D"/>
    <w:rsid w:val="005A7822"/>
    <w:rsid w:val="005B2C61"/>
    <w:rsid w:val="006344C2"/>
    <w:rsid w:val="00794206"/>
    <w:rsid w:val="007E47B5"/>
    <w:rsid w:val="007F59CD"/>
    <w:rsid w:val="0083126E"/>
    <w:rsid w:val="00831F44"/>
    <w:rsid w:val="0085780A"/>
    <w:rsid w:val="0088273B"/>
    <w:rsid w:val="008C285A"/>
    <w:rsid w:val="008C7AB6"/>
    <w:rsid w:val="008D23C1"/>
    <w:rsid w:val="008D406B"/>
    <w:rsid w:val="00932866"/>
    <w:rsid w:val="00932C54"/>
    <w:rsid w:val="00952282"/>
    <w:rsid w:val="00991DDE"/>
    <w:rsid w:val="009E46F6"/>
    <w:rsid w:val="00A17E33"/>
    <w:rsid w:val="00B10C16"/>
    <w:rsid w:val="00BA7EA3"/>
    <w:rsid w:val="00BC4F39"/>
    <w:rsid w:val="00D03BC2"/>
    <w:rsid w:val="00D42A15"/>
    <w:rsid w:val="00D9164C"/>
    <w:rsid w:val="00DA1386"/>
    <w:rsid w:val="00E3473A"/>
    <w:rsid w:val="00F1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3"/>
    <o:shapelayout v:ext="edit">
      <o:idmap v:ext="edit" data="1"/>
      <o:rules v:ext="edit">
        <o:r id="V:Rule1" type="connector" idref="#_x0000_s1026"/>
        <o:r id="V:Rule2" type="connector" idref="#_x0000_s1030"/>
        <o:r id="V:Rule3" type="connector" idref="#_x0000_s1031"/>
        <o:r id="V:Rule4" type="connector" idref="#_x0000_s1034"/>
        <o:r id="V:Rule5" type="connector" idref="#_x0000_s1035"/>
        <o:r id="V:Rule6" type="connector" idref="#_x0000_s1036"/>
      </o:rules>
    </o:shapelayout>
  </w:shapeDefaults>
  <w:decimalSymbol w:val=","/>
  <w:listSeparator w:val=";"/>
  <w15:chartTrackingRefBased/>
  <w15:docId w15:val="{2E659A55-5CA0-444D-88DB-D1344B79C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C1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0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102D2C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3126E"/>
    <w:pPr>
      <w:ind w:left="720"/>
      <w:contextualSpacing/>
    </w:pPr>
  </w:style>
  <w:style w:type="table" w:styleId="a5">
    <w:name w:val="Table Grid"/>
    <w:basedOn w:val="a1"/>
    <w:rsid w:val="0057786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3566</Words>
  <Characters>20328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>Grizli777</Company>
  <LinksUpToDate>false</LinksUpToDate>
  <CharactersWithSpaces>23847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Гриша</dc:creator>
  <cp:keywords/>
  <dc:description/>
  <cp:lastModifiedBy>admin</cp:lastModifiedBy>
  <cp:revision>2</cp:revision>
  <dcterms:created xsi:type="dcterms:W3CDTF">2014-04-15T04:44:00Z</dcterms:created>
  <dcterms:modified xsi:type="dcterms:W3CDTF">2014-04-15T04:44:00Z</dcterms:modified>
</cp:coreProperties>
</file>