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D95" w:rsidRPr="00B8153B" w:rsidRDefault="009A1DDB" w:rsidP="009A1DDB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153B">
        <w:rPr>
          <w:rFonts w:ascii="Times New Roman" w:hAnsi="Times New Roman" w:cs="Times New Roman"/>
          <w:b w:val="0"/>
          <w:sz w:val="28"/>
          <w:szCs w:val="28"/>
        </w:rPr>
        <w:t>Содержание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Резюме</w:t>
      </w:r>
    </w:p>
    <w:p w:rsidR="00FF5D95" w:rsidRPr="00B8153B" w:rsidRDefault="00FF5D95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1. Описание продукции</w:t>
      </w:r>
      <w:r w:rsidR="004A384A" w:rsidRPr="00B8153B">
        <w:rPr>
          <w:sz w:val="28"/>
          <w:szCs w:val="28"/>
        </w:rPr>
        <w:t xml:space="preserve"> (товаров, услуг)</w:t>
      </w:r>
    </w:p>
    <w:p w:rsidR="00FF5D95" w:rsidRPr="00B8153B" w:rsidRDefault="00A33957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2. Оценка рынка сбыта</w:t>
      </w:r>
    </w:p>
    <w:p w:rsidR="00FF5D95" w:rsidRPr="00B8153B" w:rsidRDefault="0004462A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3. Оценка конкурентов</w:t>
      </w:r>
    </w:p>
    <w:p w:rsidR="00FF5D95" w:rsidRPr="00B8153B" w:rsidRDefault="00FF5D95" w:rsidP="009A1DDB">
      <w:pPr>
        <w:widowControl w:val="0"/>
        <w:tabs>
          <w:tab w:val="right" w:leader="dot" w:pos="9356"/>
        </w:tabs>
        <w:spacing w:line="360" w:lineRule="auto"/>
        <w:rPr>
          <w:iCs/>
          <w:sz w:val="28"/>
          <w:szCs w:val="28"/>
        </w:rPr>
      </w:pPr>
      <w:r w:rsidRPr="00B8153B">
        <w:rPr>
          <w:sz w:val="28"/>
          <w:szCs w:val="28"/>
        </w:rPr>
        <w:t xml:space="preserve">4. </w:t>
      </w:r>
      <w:r w:rsidR="0004462A" w:rsidRPr="00B8153B">
        <w:rPr>
          <w:iCs/>
          <w:sz w:val="28"/>
          <w:szCs w:val="28"/>
        </w:rPr>
        <w:t>Стратегия и план маркетинга</w:t>
      </w:r>
    </w:p>
    <w:p w:rsidR="00FF5D95" w:rsidRPr="00B8153B" w:rsidRDefault="0004462A" w:rsidP="009A1DDB">
      <w:pPr>
        <w:widowControl w:val="0"/>
        <w:tabs>
          <w:tab w:val="right" w:leader="dot" w:pos="9356"/>
        </w:tabs>
        <w:spacing w:line="360" w:lineRule="auto"/>
        <w:rPr>
          <w:iCs/>
          <w:sz w:val="28"/>
          <w:szCs w:val="28"/>
        </w:rPr>
      </w:pPr>
      <w:r w:rsidRPr="00B8153B">
        <w:rPr>
          <w:iCs/>
          <w:sz w:val="28"/>
          <w:szCs w:val="28"/>
        </w:rPr>
        <w:t>5. Прогноз объемов продаж</w:t>
      </w:r>
    </w:p>
    <w:p w:rsidR="00FF5D95" w:rsidRPr="00B8153B" w:rsidRDefault="0004462A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6. План производства</w:t>
      </w:r>
    </w:p>
    <w:p w:rsidR="00FF5D95" w:rsidRPr="00B8153B" w:rsidRDefault="00FF5D95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7. Организационный план</w:t>
      </w:r>
    </w:p>
    <w:p w:rsidR="00FF5D95" w:rsidRPr="00B8153B" w:rsidRDefault="00FF5D95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8. Юридический план</w:t>
      </w:r>
    </w:p>
    <w:p w:rsidR="00FF5D95" w:rsidRPr="00B8153B" w:rsidRDefault="0004462A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9. Оценка риска</w:t>
      </w:r>
    </w:p>
    <w:p w:rsidR="00FF5D95" w:rsidRPr="00B8153B" w:rsidRDefault="00FF5D95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10. Финансовый план</w:t>
      </w:r>
    </w:p>
    <w:p w:rsidR="00FF5D95" w:rsidRPr="00B8153B" w:rsidRDefault="0004462A" w:rsidP="009A1DDB">
      <w:pPr>
        <w:widowControl w:val="0"/>
        <w:tabs>
          <w:tab w:val="right" w:leader="dot" w:pos="9356"/>
        </w:tabs>
        <w:spacing w:line="360" w:lineRule="auto"/>
        <w:rPr>
          <w:sz w:val="28"/>
          <w:szCs w:val="28"/>
        </w:rPr>
      </w:pPr>
      <w:r w:rsidRPr="00B8153B">
        <w:rPr>
          <w:sz w:val="28"/>
          <w:szCs w:val="28"/>
        </w:rPr>
        <w:t>11. Стратегия финансирования</w:t>
      </w:r>
    </w:p>
    <w:p w:rsidR="00401C3D" w:rsidRPr="00B8153B" w:rsidRDefault="00401C3D" w:rsidP="009A1DDB">
      <w:pPr>
        <w:widowControl w:val="0"/>
        <w:spacing w:line="360" w:lineRule="auto"/>
        <w:rPr>
          <w:sz w:val="28"/>
          <w:szCs w:val="28"/>
        </w:rPr>
      </w:pPr>
    </w:p>
    <w:p w:rsidR="00FF5D95" w:rsidRPr="00B8153B" w:rsidRDefault="009433D1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br w:type="page"/>
      </w:r>
      <w:bookmarkStart w:id="0" w:name="_Toc146993372"/>
      <w:r w:rsidR="00A33957" w:rsidRPr="00B8153B">
        <w:rPr>
          <w:sz w:val="28"/>
          <w:szCs w:val="28"/>
        </w:rPr>
        <w:lastRenderedPageBreak/>
        <w:t>Резюме</w:t>
      </w:r>
      <w:bookmarkEnd w:id="0"/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730B" w:rsidRPr="00B8153B" w:rsidRDefault="0018730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Рынок услуг в области типографии в республике Марий Эл оценивается экспертами и участниками рынка как весьма прибыльный. В настоящее время в республике действует множество разнообразных точек, оказывающих типографские услуги. Крупные фирмы выделяют несколько составляющих успеха деятельности в данной сфере. Прежде всего, необходимо определиться с выбором места осуществления деятельности. Следующими факторами, влияющими на успешность деятельности, являются помещение и оборудование. Один из ключевых вопросов при создании фирмы – поставщики сырья и материалов. Удачным вариантом при открытии организации будет предварительная 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прокрутка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рекламного ролика по местному телевидению. Осуществление большого спектра услуг позволит привлекать большое количество клиентов и повышать объемы продаж.</w:t>
      </w:r>
    </w:p>
    <w:p w:rsidR="009A1DDB" w:rsidRPr="00B8153B" w:rsidRDefault="0018730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Основная цель проекта открытия типографии – увеличение объема продаж и конкурентоспособности предлагаемых услуг и продукции предприятия </w:t>
      </w:r>
      <w:r w:rsidR="004A384A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4A384A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на рынке типографских услуг республики Марий Эл.</w:t>
      </w:r>
    </w:p>
    <w:p w:rsidR="009A1DDB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Наименование </w:t>
      </w:r>
      <w:r w:rsidR="0018730B" w:rsidRPr="00B8153B">
        <w:rPr>
          <w:sz w:val="28"/>
          <w:szCs w:val="28"/>
        </w:rPr>
        <w:t>организации</w:t>
      </w:r>
      <w:r w:rsidRPr="00B8153B">
        <w:rPr>
          <w:sz w:val="28"/>
          <w:szCs w:val="28"/>
        </w:rPr>
        <w:t xml:space="preserve">: </w:t>
      </w:r>
      <w:r w:rsidR="004A384A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4A384A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.</w:t>
      </w:r>
    </w:p>
    <w:p w:rsidR="00FF5D95" w:rsidRPr="00B8153B" w:rsidRDefault="00FF5D95" w:rsidP="009A1DDB">
      <w:pPr>
        <w:widowControl w:val="0"/>
        <w:tabs>
          <w:tab w:val="left" w:pos="7935"/>
        </w:tabs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Адрес: Республика Марий Эл, г. Йошкар-Ола, ул. Красноармейская, 18 б.</w:t>
      </w:r>
    </w:p>
    <w:p w:rsidR="0005398D" w:rsidRPr="00B8153B" w:rsidRDefault="0005398D" w:rsidP="009A1DDB">
      <w:pPr>
        <w:widowControl w:val="0"/>
        <w:tabs>
          <w:tab w:val="left" w:pos="7935"/>
        </w:tabs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Отрасль фирмы: легкая промышленнось.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Предмет </w:t>
      </w:r>
      <w:r w:rsidR="0005398D" w:rsidRPr="00B8153B">
        <w:rPr>
          <w:sz w:val="28"/>
          <w:szCs w:val="28"/>
        </w:rPr>
        <w:t>деятельности</w:t>
      </w:r>
      <w:r w:rsidRPr="00B8153B">
        <w:rPr>
          <w:sz w:val="28"/>
          <w:szCs w:val="28"/>
        </w:rPr>
        <w:t xml:space="preserve">: </w:t>
      </w:r>
      <w:r w:rsidR="0005398D" w:rsidRPr="00B8153B">
        <w:rPr>
          <w:sz w:val="28"/>
          <w:szCs w:val="28"/>
        </w:rPr>
        <w:t>типографские, рекламные услуги, производство и торговля канцелярскими товарами.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Срок начала действия проекта: 1 мая </w:t>
      </w:r>
      <w:r w:rsidR="0005398D" w:rsidRPr="00B8153B">
        <w:rPr>
          <w:sz w:val="28"/>
          <w:szCs w:val="28"/>
        </w:rPr>
        <w:t>2010</w:t>
      </w:r>
      <w:r w:rsidRPr="00B8153B">
        <w:rPr>
          <w:sz w:val="28"/>
          <w:szCs w:val="28"/>
        </w:rPr>
        <w:t xml:space="preserve"> года.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Решение о создании </w:t>
      </w:r>
      <w:r w:rsidR="0005398D" w:rsidRPr="00B8153B">
        <w:rPr>
          <w:sz w:val="28"/>
          <w:szCs w:val="28"/>
        </w:rPr>
        <w:t xml:space="preserve">предприятия </w:t>
      </w:r>
      <w:r w:rsidR="004A384A" w:rsidRPr="00B8153B">
        <w:rPr>
          <w:sz w:val="28"/>
          <w:szCs w:val="28"/>
        </w:rPr>
        <w:t xml:space="preserve">общество с ограниченной ответственностью </w:t>
      </w:r>
      <w:r w:rsidR="009A1DDB" w:rsidRPr="00B8153B">
        <w:rPr>
          <w:sz w:val="28"/>
          <w:szCs w:val="28"/>
        </w:rPr>
        <w:t>"</w:t>
      </w:r>
      <w:r w:rsidR="004A384A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="0005398D" w:rsidRPr="00B8153B">
        <w:rPr>
          <w:sz w:val="28"/>
          <w:szCs w:val="28"/>
        </w:rPr>
        <w:t xml:space="preserve"> в г. Йошкар-Оле</w:t>
      </w:r>
      <w:r w:rsidRPr="00B8153B">
        <w:rPr>
          <w:sz w:val="28"/>
          <w:szCs w:val="28"/>
        </w:rPr>
        <w:t>, принято собранием учредителей от 28.11.200</w:t>
      </w:r>
      <w:r w:rsidR="0005398D" w:rsidRPr="00B8153B">
        <w:rPr>
          <w:sz w:val="28"/>
          <w:szCs w:val="28"/>
        </w:rPr>
        <w:t>9</w:t>
      </w:r>
      <w:r w:rsidRPr="00B8153B">
        <w:rPr>
          <w:sz w:val="28"/>
          <w:szCs w:val="28"/>
        </w:rPr>
        <w:t xml:space="preserve"> г. Открытие </w:t>
      </w:r>
      <w:r w:rsidR="0005398D" w:rsidRPr="00B8153B">
        <w:rPr>
          <w:sz w:val="28"/>
          <w:szCs w:val="28"/>
        </w:rPr>
        <w:t>предприятия</w:t>
      </w:r>
      <w:r w:rsidRPr="00B8153B">
        <w:rPr>
          <w:sz w:val="28"/>
          <w:szCs w:val="28"/>
        </w:rPr>
        <w:t xml:space="preserve"> планируется на 01.05.20</w:t>
      </w:r>
      <w:r w:rsidR="0005398D" w:rsidRPr="00B8153B">
        <w:rPr>
          <w:sz w:val="28"/>
          <w:szCs w:val="28"/>
        </w:rPr>
        <w:t>1</w:t>
      </w:r>
      <w:r w:rsidRPr="00B8153B">
        <w:rPr>
          <w:sz w:val="28"/>
          <w:szCs w:val="28"/>
        </w:rPr>
        <w:t>0 г.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Планируется привлечение заёмных средств, так как собственники предприятия обладают не достаточным количеством денежных средств для открытия </w:t>
      </w:r>
      <w:r w:rsidR="0005398D" w:rsidRPr="00B8153B">
        <w:rPr>
          <w:sz w:val="28"/>
          <w:szCs w:val="28"/>
        </w:rPr>
        <w:t>фирмы</w:t>
      </w:r>
      <w:r w:rsidRPr="00B8153B">
        <w:rPr>
          <w:sz w:val="28"/>
          <w:szCs w:val="28"/>
        </w:rPr>
        <w:t>.</w:t>
      </w:r>
    </w:p>
    <w:p w:rsidR="00A33957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Для реализации данного проекта потребуются инвестиции в </w:t>
      </w:r>
      <w:r w:rsidR="0005398D" w:rsidRPr="00B8153B">
        <w:rPr>
          <w:sz w:val="28"/>
          <w:szCs w:val="28"/>
        </w:rPr>
        <w:t xml:space="preserve">основной и </w:t>
      </w:r>
      <w:r w:rsidRPr="00B8153B">
        <w:rPr>
          <w:sz w:val="28"/>
          <w:szCs w:val="28"/>
        </w:rPr>
        <w:t xml:space="preserve">оборотный капитал в размере </w:t>
      </w:r>
      <w:r w:rsidR="00A33957" w:rsidRPr="00B8153B">
        <w:rPr>
          <w:sz w:val="28"/>
          <w:szCs w:val="28"/>
        </w:rPr>
        <w:t>10000</w:t>
      </w:r>
      <w:r w:rsidRPr="00B8153B">
        <w:rPr>
          <w:sz w:val="28"/>
          <w:szCs w:val="28"/>
        </w:rPr>
        <w:t xml:space="preserve"> тыс. руб. </w:t>
      </w:r>
      <w:r w:rsidR="00A33957" w:rsidRPr="00B8153B">
        <w:rPr>
          <w:sz w:val="28"/>
          <w:szCs w:val="28"/>
        </w:rPr>
        <w:t xml:space="preserve">Вложения в уставный капитал собственников позволяют частично профинансировать данные затраты, оставшуюся сумму для покрытия инвестиций и производственных затрат – 11000 тыс. рублей ООО </w:t>
      </w:r>
      <w:r w:rsidR="009A1DDB" w:rsidRPr="00B8153B">
        <w:rPr>
          <w:sz w:val="28"/>
          <w:szCs w:val="28"/>
        </w:rPr>
        <w:t>"</w:t>
      </w:r>
      <w:r w:rsidR="00A33957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="00A33957" w:rsidRPr="00B8153B">
        <w:rPr>
          <w:sz w:val="28"/>
          <w:szCs w:val="28"/>
        </w:rPr>
        <w:t xml:space="preserve"> планирует взять в кредит сроком на 3 года под 16 % годовых.</w:t>
      </w:r>
    </w:p>
    <w:p w:rsidR="00A33957" w:rsidRPr="00B8153B" w:rsidRDefault="00A33957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За плановый период предприятие получит </w:t>
      </w:r>
      <w:r w:rsidRPr="00B8153B">
        <w:rPr>
          <w:bCs/>
          <w:sz w:val="28"/>
          <w:szCs w:val="28"/>
        </w:rPr>
        <w:t xml:space="preserve">5741,09 тыс. </w:t>
      </w:r>
      <w:r w:rsidRPr="00B8153B">
        <w:rPr>
          <w:sz w:val="28"/>
          <w:szCs w:val="28"/>
        </w:rPr>
        <w:t>руб. чистой прибыли. Внутренняя норма прибыли по проекту составляет 22,53 %.</w:t>
      </w:r>
    </w:p>
    <w:p w:rsidR="00A33957" w:rsidRPr="00B8153B" w:rsidRDefault="00A33957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sz w:val="28"/>
          <w:szCs w:val="28"/>
        </w:rPr>
        <w:t xml:space="preserve">Уровень рентабельности капитала составляет </w:t>
      </w:r>
      <w:r w:rsidRPr="00B8153B">
        <w:rPr>
          <w:bCs/>
          <w:sz w:val="28"/>
          <w:szCs w:val="28"/>
        </w:rPr>
        <w:t>2296,44 %.</w:t>
      </w:r>
    </w:p>
    <w:p w:rsidR="00A33957" w:rsidRPr="00B8153B" w:rsidRDefault="00A33957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>Чистый дисконтированный доход проекта равен 2315,5 тыс. руб. Таким образом, для предприятия данный проект является прибыльным и возможным к реализации.</w:t>
      </w:r>
    </w:p>
    <w:p w:rsidR="00A33957" w:rsidRPr="00B8153B" w:rsidRDefault="00A33957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>Внутренняя норма доходности проекта составляет 22,53 %, что превышает ставку по банковским кредитам. Следовательно, проект можно считать привлекательным.</w:t>
      </w:r>
    </w:p>
    <w:p w:rsidR="00A33957" w:rsidRPr="00B8153B" w:rsidRDefault="00A33957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 xml:space="preserve">Проект открытия ООО </w:t>
      </w:r>
      <w:r w:rsidR="009A1DDB" w:rsidRPr="00B8153B">
        <w:rPr>
          <w:bCs/>
          <w:sz w:val="28"/>
          <w:szCs w:val="28"/>
        </w:rPr>
        <w:t>"</w:t>
      </w:r>
      <w:r w:rsidRPr="00B8153B">
        <w:rPr>
          <w:bCs/>
          <w:sz w:val="28"/>
          <w:szCs w:val="28"/>
        </w:rPr>
        <w:t>Фоторекламцентр</w:t>
      </w:r>
      <w:r w:rsidR="009A1DDB" w:rsidRPr="00B8153B">
        <w:rPr>
          <w:bCs/>
          <w:sz w:val="28"/>
          <w:szCs w:val="28"/>
        </w:rPr>
        <w:t>"</w:t>
      </w:r>
      <w:r w:rsidRPr="00B8153B">
        <w:rPr>
          <w:bCs/>
          <w:sz w:val="28"/>
          <w:szCs w:val="28"/>
        </w:rPr>
        <w:t xml:space="preserve"> окупится через 2 года 9 месяцев.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Данный бизнес-план затрагивает также социальные стороны экономики – проект предполагает на</w:t>
      </w:r>
      <w:r w:rsidR="00A33957" w:rsidRPr="00B8153B">
        <w:rPr>
          <w:sz w:val="28"/>
          <w:szCs w:val="28"/>
        </w:rPr>
        <w:t>е</w:t>
      </w:r>
      <w:r w:rsidRPr="00B8153B">
        <w:rPr>
          <w:sz w:val="28"/>
          <w:szCs w:val="28"/>
        </w:rPr>
        <w:t>м работников (</w:t>
      </w:r>
      <w:r w:rsidR="00A33957" w:rsidRPr="00B8153B">
        <w:rPr>
          <w:sz w:val="28"/>
          <w:szCs w:val="28"/>
        </w:rPr>
        <w:t>110</w:t>
      </w:r>
      <w:r w:rsidRPr="00B8153B">
        <w:rPr>
          <w:sz w:val="28"/>
          <w:szCs w:val="28"/>
        </w:rPr>
        <w:t xml:space="preserve"> человек).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В целом данный проект можно охарактеризовать как </w:t>
      </w:r>
      <w:r w:rsidR="004A384A" w:rsidRPr="00B8153B">
        <w:rPr>
          <w:sz w:val="28"/>
          <w:szCs w:val="28"/>
        </w:rPr>
        <w:t>приемлемый</w:t>
      </w:r>
      <w:r w:rsidRPr="00B8153B">
        <w:rPr>
          <w:sz w:val="28"/>
          <w:szCs w:val="28"/>
        </w:rPr>
        <w:t xml:space="preserve"> для рассматриваемого предприятия и способствующий развитию и повышению эффективности деятельности.</w:t>
      </w:r>
    </w:p>
    <w:p w:rsidR="009433D1" w:rsidRPr="00B8153B" w:rsidRDefault="009433D1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F5D95" w:rsidRPr="00B8153B" w:rsidRDefault="00FF5D95" w:rsidP="009A1DDB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153B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" w:name="_Toc146993373"/>
      <w:r w:rsidRPr="00B8153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bookmarkEnd w:id="1"/>
      <w:r w:rsidRPr="00B8153B">
        <w:rPr>
          <w:rFonts w:ascii="Times New Roman" w:hAnsi="Times New Roman" w:cs="Times New Roman"/>
          <w:b w:val="0"/>
          <w:sz w:val="28"/>
          <w:szCs w:val="28"/>
        </w:rPr>
        <w:t>Описание продукции (товаров, услуг)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Основные виды деятельности фирмы:</w: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– оптовая торговля канцелярскими товарами;</w: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– услуги по изготовлению наружной рекламы;</w: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– производство бумажно-беловой продукции.</w: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Ассортимент выпускаемой продукции:</w:t>
      </w:r>
    </w:p>
    <w:p w:rsidR="004A384A" w:rsidRPr="00B8153B" w:rsidRDefault="004A384A" w:rsidP="009A1DDB">
      <w:pPr>
        <w:widowControl w:val="0"/>
        <w:numPr>
          <w:ilvl w:val="0"/>
          <w:numId w:val="31"/>
        </w:numPr>
        <w:tabs>
          <w:tab w:val="clear" w:pos="1429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обложка 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Дело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;</w:t>
      </w:r>
    </w:p>
    <w:p w:rsidR="004A384A" w:rsidRPr="00B8153B" w:rsidRDefault="004A384A" w:rsidP="009A1DDB">
      <w:pPr>
        <w:widowControl w:val="0"/>
        <w:numPr>
          <w:ilvl w:val="0"/>
          <w:numId w:val="31"/>
        </w:numPr>
        <w:tabs>
          <w:tab w:val="clear" w:pos="1429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скоросшиватель;</w:t>
      </w:r>
    </w:p>
    <w:p w:rsidR="004A384A" w:rsidRPr="00B8153B" w:rsidRDefault="003967DE" w:rsidP="009A1DDB">
      <w:pPr>
        <w:widowControl w:val="0"/>
        <w:numPr>
          <w:ilvl w:val="0"/>
          <w:numId w:val="31"/>
        </w:numPr>
        <w:tabs>
          <w:tab w:val="clear" w:pos="1429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папка с завязками.</w:t>
      </w:r>
    </w:p>
    <w:p w:rsidR="009A1DDB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Целью создания собственного производства является извлечение дополнительной прибыли для создания новых рабочих мест, расширение материально-технической базы организации, улучшение материального положения инвалидов.</w: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Отсутствие на рынке отечественных производителей дает ряд преимуществ для организации и продвижения указанной продукции. Потенциальными партнерами в реализации производимого товара являются фирмы – крупные оптовые поставщики канцелярских товаров, с которыми связывают долгосрочные деловые связи и в дальнейшем возможно планирование под их заказы по количеству и ассортименту.</w: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Основными целями в области развития предпринимательской деятельности организации являются:</w:t>
      </w:r>
    </w:p>
    <w:p w:rsidR="004A384A" w:rsidRPr="00B8153B" w:rsidRDefault="004A384A" w:rsidP="009A1DDB">
      <w:pPr>
        <w:widowControl w:val="0"/>
        <w:numPr>
          <w:ilvl w:val="0"/>
          <w:numId w:val="30"/>
        </w:numPr>
        <w:tabs>
          <w:tab w:val="clear" w:pos="144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 области оптовой торговли – расширение крупнооптовых продаж с выходом на рынки других регионов;</w:t>
      </w:r>
    </w:p>
    <w:p w:rsidR="004A384A" w:rsidRPr="00B8153B" w:rsidRDefault="004A384A" w:rsidP="009A1DDB">
      <w:pPr>
        <w:widowControl w:val="0"/>
        <w:numPr>
          <w:ilvl w:val="0"/>
          <w:numId w:val="30"/>
        </w:numPr>
        <w:tabs>
          <w:tab w:val="clear" w:pos="144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 сфере оказания услуг по изготовлению наружной рекламы – расширение данной отрасли за счет изготовления сувенирной продукции, нанесения фирменных знаков на продукцию заказчика.</w:t>
      </w:r>
    </w:p>
    <w:p w:rsidR="004A384A" w:rsidRPr="00B8153B" w:rsidRDefault="004A384A" w:rsidP="009A1DDB">
      <w:pPr>
        <w:widowControl w:val="0"/>
        <w:numPr>
          <w:ilvl w:val="0"/>
          <w:numId w:val="30"/>
        </w:numPr>
        <w:tabs>
          <w:tab w:val="clear" w:pos="144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Основной целью в производстве бумажно-беловой продукции является увеличение производства по объему.</w: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 силу наличия разветвленной системы видов деятельности, в организации планируется численность более ста человек. При этом основную массу работающих составляют менеджеры, непосредственные продавцы товара и рабочие производства.</w: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Организационно-производственная структура управления ООО 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представлена на рис. 1.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>По рисунку видно, что организационная структура фирмы линейно-функциональная. Это самая распространенная организационная структура. Она основана на соблюдении единоначалия, линейного построения структурных подразделений и распределения функций управления между ними. Реализует принцип демократического централизма, при котором подготовка и обсуждение решения производятся коллегиально, а принятие решения и ответственность – только первым руководителем единолично. Возникла в феодальном государстве и затем получила распространение в армии с появлением штабов, а в производстве – с появлением специалистов. Линейно-функциональная структура является наиболее распространенной, особенно для средних звеньев управления. На нижних уровнях управления более характерными являются линейные связи подчиненности, а на верхних – функциональные.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bCs/>
          <w:sz w:val="28"/>
          <w:szCs w:val="28"/>
        </w:rPr>
        <w:t xml:space="preserve">В этой структуре сочетаются преимущества линейной и функциональной структур, но доминирующими остаются вертикальные (командные) связи типа </w:t>
      </w:r>
      <w:r w:rsidR="009A1DDB" w:rsidRPr="00B8153B">
        <w:rPr>
          <w:bCs/>
          <w:sz w:val="28"/>
          <w:szCs w:val="28"/>
        </w:rPr>
        <w:t>"</w:t>
      </w:r>
      <w:r w:rsidRPr="00B8153B">
        <w:rPr>
          <w:bCs/>
          <w:sz w:val="28"/>
          <w:szCs w:val="28"/>
        </w:rPr>
        <w:t>руководитель-подчиненный</w:t>
      </w:r>
      <w:r w:rsidR="009A1DDB" w:rsidRPr="00B8153B">
        <w:rPr>
          <w:bCs/>
          <w:sz w:val="28"/>
          <w:szCs w:val="28"/>
        </w:rPr>
        <w:t>"</w:t>
      </w:r>
      <w:r w:rsidRPr="00B8153B">
        <w:rPr>
          <w:bCs/>
          <w:sz w:val="28"/>
          <w:szCs w:val="28"/>
        </w:rPr>
        <w:t>. Функциональные звенья управления лишены административной власти в отношении нижестоящих исполнителей и руководителей, функциональные руководители вышестоящих уровней осуществляют лишь функциональное руководство ниже стоящими функциональными службами. Т.о. линейно-функциональная система обеспечивает форму разделения и кооперации труда в управлении, при которой принятие решений и управляющие воздействия осуществляют линейные руководители, а функциональные - разрабатывают проекты решений, консультируют, координируют, информируют</w:t>
      </w:r>
      <w:r w:rsidRPr="00B8153B">
        <w:rPr>
          <w:sz w:val="28"/>
          <w:szCs w:val="28"/>
        </w:rPr>
        <w:t>.</w:t>
      </w:r>
    </w:p>
    <w:p w:rsidR="009A1DDB" w:rsidRPr="00B8153B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  <w:sectPr w:rsidR="004A384A" w:rsidRPr="00B8153B" w:rsidSect="009A1DDB">
          <w:footerReference w:type="even" r:id="rId7"/>
          <w:footerReference w:type="default" r:id="rId8"/>
          <w:type w:val="continuous"/>
          <w:pgSz w:w="11906" w:h="16838"/>
          <w:pgMar w:top="1134" w:right="851" w:bottom="1134" w:left="1701" w:header="720" w:footer="720" w:gutter="0"/>
          <w:pgNumType w:start="2"/>
          <w:cols w:space="720"/>
        </w:sectPr>
      </w:pPr>
    </w:p>
    <w:p w:rsidR="004A384A" w:rsidRPr="00B8153B" w:rsidRDefault="00980F89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" from="0,186pt" to="0,186pt"/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27" editas="canvas" style="width:623.6pt;height:346.35pt;mso-position-horizontal-relative:char;mso-position-vertical-relative:line" coordorigin="773,1718" coordsize="15664,87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73;top:1718;width:15664;height:870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8335;top:1718;width:1800;height:720">
              <v:textbox style="mso-next-textbox:#_x0000_s1029" inset="5.76pt,2.88pt,5.76pt,2.88pt">
                <w:txbxContent>
                  <w:p w:rsidR="009A1DDB" w:rsidRPr="009A1DDB" w:rsidRDefault="009A1DDB" w:rsidP="004A384A">
                    <w:pPr>
                      <w:jc w:val="center"/>
                      <w:rPr>
                        <w:sz w:val="18"/>
                        <w:szCs w:val="22"/>
                      </w:rPr>
                    </w:pPr>
                    <w:r w:rsidRPr="009A1DDB">
                      <w:rPr>
                        <w:sz w:val="18"/>
                        <w:szCs w:val="22"/>
                      </w:rPr>
                      <w:t>Генеральный</w:t>
                    </w:r>
                  </w:p>
                  <w:p w:rsidR="009A1DDB" w:rsidRPr="009A1DDB" w:rsidRDefault="009A1DDB" w:rsidP="004A384A">
                    <w:pPr>
                      <w:jc w:val="center"/>
                      <w:rPr>
                        <w:sz w:val="18"/>
                        <w:szCs w:val="22"/>
                      </w:rPr>
                    </w:pPr>
                    <w:r w:rsidRPr="009A1DDB">
                      <w:rPr>
                        <w:sz w:val="18"/>
                        <w:szCs w:val="22"/>
                      </w:rPr>
                      <w:t>директор</w:t>
                    </w:r>
                  </w:p>
                </w:txbxContent>
              </v:textbox>
            </v:shape>
            <v:shape id="_x0000_s1030" type="#_x0000_t202" style="position:absolute;left:8335;top:3158;width:1800;height:720">
              <v:textbox style="mso-next-textbox:#_x0000_s1030" inset="5.76pt,2.88pt,5.76pt,2.88pt">
                <w:txbxContent>
                  <w:p w:rsidR="009A1DDB" w:rsidRPr="009A1DDB" w:rsidRDefault="009A1DDB" w:rsidP="004A384A">
                    <w:pPr>
                      <w:jc w:val="center"/>
                      <w:rPr>
                        <w:sz w:val="18"/>
                        <w:szCs w:val="22"/>
                      </w:rPr>
                    </w:pPr>
                    <w:r w:rsidRPr="009A1DDB">
                      <w:rPr>
                        <w:sz w:val="18"/>
                        <w:szCs w:val="22"/>
                      </w:rPr>
                      <w:t>Коммерческий</w:t>
                    </w:r>
                  </w:p>
                  <w:p w:rsidR="009A1DDB" w:rsidRPr="009A1DDB" w:rsidRDefault="009A1DDB" w:rsidP="004A384A">
                    <w:pPr>
                      <w:jc w:val="center"/>
                      <w:rPr>
                        <w:sz w:val="18"/>
                        <w:szCs w:val="22"/>
                      </w:rPr>
                    </w:pPr>
                    <w:r w:rsidRPr="009A1DDB">
                      <w:rPr>
                        <w:sz w:val="18"/>
                        <w:szCs w:val="22"/>
                      </w:rPr>
                      <w:t>директор</w:t>
                    </w:r>
                  </w:p>
                </w:txbxContent>
              </v:textbox>
            </v:shape>
            <v:shape id="_x0000_s1031" type="#_x0000_t202" style="position:absolute;left:955;top:5318;width:1440;height:720">
              <v:textbox style="mso-next-textbox:#_x0000_s1031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 xml:space="preserve">Гл. 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Бухгалтер</w:t>
                    </w:r>
                  </w:p>
                </w:txbxContent>
              </v:textbox>
            </v:shape>
            <v:shape id="_x0000_s1032" type="#_x0000_t202" style="position:absolute;left:5995;top:3158;width:1800;height:720">
              <v:textbox style="mso-next-textbox:#_x0000_s1032" inset="5.76pt,2.88pt,5.76pt,2.88pt">
                <w:txbxContent>
                  <w:p w:rsidR="009A1DDB" w:rsidRPr="009A1DDB" w:rsidRDefault="009A1DDB" w:rsidP="004A384A">
                    <w:pPr>
                      <w:jc w:val="center"/>
                      <w:rPr>
                        <w:sz w:val="18"/>
                        <w:szCs w:val="22"/>
                      </w:rPr>
                    </w:pPr>
                    <w:r w:rsidRPr="009A1DDB">
                      <w:rPr>
                        <w:sz w:val="18"/>
                        <w:szCs w:val="22"/>
                      </w:rPr>
                      <w:t>Финансовый</w:t>
                    </w:r>
                  </w:p>
                  <w:p w:rsidR="009A1DDB" w:rsidRPr="009A1DDB" w:rsidRDefault="009A1DDB" w:rsidP="004A384A">
                    <w:pPr>
                      <w:jc w:val="center"/>
                      <w:rPr>
                        <w:sz w:val="18"/>
                        <w:szCs w:val="22"/>
                      </w:rPr>
                    </w:pPr>
                    <w:r w:rsidRPr="009A1DDB">
                      <w:rPr>
                        <w:sz w:val="18"/>
                        <w:szCs w:val="22"/>
                      </w:rPr>
                      <w:t>директор</w:t>
                    </w:r>
                  </w:p>
                </w:txbxContent>
              </v:textbox>
            </v:shape>
            <v:shape id="_x0000_s1033" type="#_x0000_t202" style="position:absolute;left:6355;top:4418;width:1440;height:720">
              <v:textbox style="mso-next-textbox:#_x0000_s1033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Отдел продаж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(розничный)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</w:p>
                </w:txbxContent>
              </v:textbox>
            </v:shape>
            <v:shape id="_x0000_s1034" type="#_x0000_t202" style="position:absolute;left:8155;top:4418;width:1440;height:720">
              <v:textbox style="mso-next-textbox:#_x0000_s1034" inset="5.76pt,2.88pt,5.76pt,2.88pt">
                <w:txbxContent>
                  <w:p w:rsidR="009A1DDB" w:rsidRPr="009A1DDB" w:rsidRDefault="009A1DDB" w:rsidP="004A384A">
                    <w:pPr>
                      <w:jc w:val="center"/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Склад</w:t>
                    </w:r>
                  </w:p>
                </w:txbxContent>
              </v:textbox>
            </v:shape>
            <v:shape id="_x0000_s1035" type="#_x0000_t202" style="position:absolute;left:9955;top:4418;width:1260;height:600">
              <v:textbox style="mso-next-textbox:#_x0000_s1035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Водитель</w:t>
                    </w:r>
                  </w:p>
                </w:txbxContent>
              </v:textbox>
            </v:shape>
            <v:shape id="_x0000_s1036" type="#_x0000_t202" style="position:absolute;left:11575;top:4418;width:1440;height:540">
              <v:textbox style="mso-next-textbox:#_x0000_s1036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ОНР</w:t>
                    </w:r>
                  </w:p>
                </w:txbxContent>
              </v:textbox>
            </v:shape>
            <v:shape id="_x0000_s1037" type="#_x0000_t202" style="position:absolute;left:13375;top:4418;width:1260;height:600">
              <v:textbox style="mso-next-textbox:#_x0000_s1037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 xml:space="preserve">Отдел 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персонала</w:t>
                    </w:r>
                  </w:p>
                </w:txbxContent>
              </v:textbox>
            </v:shape>
            <v:shape id="_x0000_s1038" type="#_x0000_t202" style="position:absolute;left:2755;top:5318;width:1440;height:720">
              <v:textbox style="mso-next-textbox:#_x0000_s1038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Нач. отдела маркетинга</w:t>
                    </w:r>
                  </w:p>
                </w:txbxContent>
              </v:textbox>
            </v:shape>
            <v:shape id="_x0000_s1039" type="#_x0000_t202" style="position:absolute;left:2755;top:6218;width:1440;height:720">
              <v:textbox style="mso-next-textbox:#_x0000_s1039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Менеджер по рекламе</w:t>
                    </w:r>
                  </w:p>
                </w:txbxContent>
              </v:textbox>
            </v:shape>
            <v:shape id="_x0000_s1040" type="#_x0000_t202" style="position:absolute;left:4555;top:5318;width:1440;height:720">
              <v:textbox style="mso-next-textbox:#_x0000_s1040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Нач. отдела продаж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</w:p>
                </w:txbxContent>
              </v:textbox>
            </v:shape>
            <v:shape id="_x0000_s1041" type="#_x0000_t202" style="position:absolute;left:4555;top:6218;width:1440;height:720">
              <v:textbox style="mso-next-textbox:#_x0000_s1041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Менеджеры по продажам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</w:p>
                </w:txbxContent>
              </v:textbox>
            </v:shape>
            <v:shape id="_x0000_s1042" type="#_x0000_t202" style="position:absolute;left:6355;top:5318;width:1440;height:720">
              <v:textbox style="mso-next-textbox:#_x0000_s1042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Нач. отдела продаж</w:t>
                    </w:r>
                  </w:p>
                  <w:p w:rsidR="009A1DDB" w:rsidRPr="009A1DDB" w:rsidRDefault="009A1DDB" w:rsidP="004A384A">
                    <w:pPr>
                      <w:rPr>
                        <w:sz w:val="19"/>
                      </w:rPr>
                    </w:pPr>
                  </w:p>
                </w:txbxContent>
              </v:textbox>
            </v:shape>
            <v:shape id="_x0000_s1043" type="#_x0000_t202" style="position:absolute;left:6355;top:6218;width:1440;height:720">
              <v:textbox style="mso-next-textbox:#_x0000_s1043" inset="5.76pt,2.88pt,5.76pt,2.88pt">
                <w:txbxContent>
                  <w:p w:rsidR="009A1DDB" w:rsidRPr="009A1DDB" w:rsidRDefault="009A1DDB" w:rsidP="004A384A">
                    <w:pPr>
                      <w:rPr>
                        <w:sz w:val="19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Менеджер по продажам</w:t>
                    </w:r>
                  </w:p>
                </w:txbxContent>
              </v:textbox>
            </v:shape>
            <v:shape id="_x0000_s1044" type="#_x0000_t202" style="position:absolute;left:955;top:6218;width:1440;height:720">
              <v:textbox style="mso-next-textbox:#_x0000_s1044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Бухгалтер по производству</w:t>
                    </w:r>
                  </w:p>
                </w:txbxContent>
              </v:textbox>
            </v:shape>
            <v:shape id="_x0000_s1045" type="#_x0000_t202" style="position:absolute;left:955;top:7118;width:1440;height:720">
              <v:textbox style="mso-next-textbox:#_x0000_s1045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Бухгалтер по з/п</w:t>
                    </w:r>
                  </w:p>
                </w:txbxContent>
              </v:textbox>
            </v:shape>
            <v:shape id="_x0000_s1046" type="#_x0000_t202" style="position:absolute;left:8155;top:5318;width:1440;height:540">
              <v:textbox style="mso-next-textbox:#_x0000_s1046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Нач. Склада</w:t>
                    </w:r>
                  </w:p>
                </w:txbxContent>
              </v:textbox>
            </v:shape>
            <v:shape id="_x0000_s1047" type="#_x0000_t202" style="position:absolute;left:9954;top:5198;width:1260;height:720">
              <v:textbox style="mso-next-textbox:#_x0000_s1047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 xml:space="preserve">Тех. 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 xml:space="preserve">служащие </w:t>
                    </w:r>
                  </w:p>
                </w:txbxContent>
              </v:textbox>
            </v:shape>
            <v:shape id="_x0000_s1048" type="#_x0000_t202" style="position:absolute;left:11575;top:5858;width:1440;height:720">
              <v:textbox style="mso-next-textbox:#_x0000_s1048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Менеджер по продажам</w:t>
                    </w:r>
                  </w:p>
                </w:txbxContent>
              </v:textbox>
            </v:shape>
            <v:shape id="_x0000_s1049" type="#_x0000_t202" style="position:absolute;left:11575;top:6758;width:1440;height:360">
              <v:textbox style="mso-next-textbox:#_x0000_s1049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Дизайнеры</w:t>
                    </w:r>
                  </w:p>
                </w:txbxContent>
              </v:textbox>
            </v:shape>
            <v:shape id="_x0000_s1050" type="#_x0000_t202" style="position:absolute;left:11575;top:7298;width:1440;height:600">
              <v:textbox style="mso-next-textbox:#_x0000_s1050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Дизайнер-художник</w:t>
                    </w:r>
                  </w:p>
                </w:txbxContent>
              </v:textbox>
            </v:shape>
            <v:shape id="_x0000_s1051" type="#_x0000_t202" style="position:absolute;left:11575;top:8078;width:1440;height:360">
              <v:textbox style="mso-next-textbox:#_x0000_s1051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Оформитель</w:t>
                    </w:r>
                  </w:p>
                </w:txbxContent>
              </v:textbox>
            </v:shape>
            <v:shape id="_x0000_s1052" type="#_x0000_t202" style="position:absolute;left:13374;top:5198;width:1260;height:360">
              <v:textbox style="mso-next-textbox:#_x0000_s1052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Юрист</w:t>
                    </w:r>
                  </w:p>
                </w:txbxContent>
              </v:textbox>
            </v:shape>
            <v:shape id="_x0000_s1053" type="#_x0000_t202" style="position:absolute;left:13374;top:5738;width:1246;height:780">
              <v:textbox style="mso-next-textbox:#_x0000_s1053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Менеджер по персоналу</w:t>
                    </w:r>
                  </w:p>
                </w:txbxContent>
              </v:textbox>
            </v:shape>
            <v:shape id="_x0000_s1054" type="#_x0000_t202" style="position:absolute;left:13374;top:6818;width:1246;height:720">
              <v:textbox style="mso-next-textbox:#_x0000_s1054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Инспектор по кадрам</w:t>
                    </w:r>
                  </w:p>
                </w:txbxContent>
              </v:textbox>
            </v:shape>
            <v:shape id="_x0000_s1055" type="#_x0000_t202" style="position:absolute;left:10675;top:3158;width:1800;height:720">
              <v:textbox style="mso-next-textbox:#_x0000_s1055" inset="5.76pt,2.88pt,5.76pt,2.88pt">
                <w:txbxContent>
                  <w:p w:rsidR="009A1DDB" w:rsidRPr="009A1DDB" w:rsidRDefault="009A1DDB" w:rsidP="004A384A">
                    <w:pPr>
                      <w:jc w:val="center"/>
                      <w:rPr>
                        <w:sz w:val="18"/>
                        <w:szCs w:val="22"/>
                      </w:rPr>
                    </w:pPr>
                    <w:r w:rsidRPr="009A1DDB">
                      <w:rPr>
                        <w:sz w:val="18"/>
                        <w:szCs w:val="22"/>
                      </w:rPr>
                      <w:t>Технический директор</w:t>
                    </w:r>
                  </w:p>
                  <w:p w:rsidR="009A1DDB" w:rsidRPr="009A1DDB" w:rsidRDefault="009A1DDB" w:rsidP="004A384A">
                    <w:pPr>
                      <w:rPr>
                        <w:sz w:val="16"/>
                        <w:szCs w:val="20"/>
                      </w:rPr>
                    </w:pPr>
                  </w:p>
                </w:txbxContent>
              </v:textbox>
            </v:shape>
            <v:line id="_x0000_s1056" style="position:absolute" from="6895,2798" to="11575,2800"/>
            <v:shape id="_x0000_s1057" type="#_x0000_t202" style="position:absolute;left:2755;top:4418;width:1440;height:720">
              <v:textbox style="mso-next-textbox:#_x0000_s1057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 xml:space="preserve">Отдел 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маркетинга</w:t>
                    </w:r>
                  </w:p>
                </w:txbxContent>
              </v:textbox>
            </v:shape>
            <v:shape id="_x0000_s1058" type="#_x0000_t202" style="position:absolute;left:4555;top:4418;width:1440;height:720">
              <v:textbox style="mso-next-textbox:#_x0000_s1058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Отдел продаж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(оптовый)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</w:p>
                </w:txbxContent>
              </v:textbox>
            </v:shape>
            <v:line id="_x0000_s1059" style="position:absolute;flip:x" from="775,5678" to="955,5680"/>
            <v:line id="_x0000_s1060" style="position:absolute" from="773,5678" to="775,9998"/>
            <v:shape id="_x0000_s1061" type="#_x0000_t202" style="position:absolute;left:955;top:8018;width:1440;height:720">
              <v:textbox style="mso-next-textbox:#_x0000_s1061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Бухгалтер-кассир</w:t>
                    </w:r>
                  </w:p>
                </w:txbxContent>
              </v:textbox>
            </v:shape>
            <v:shape id="_x0000_s1062" type="#_x0000_t202" style="position:absolute;left:955;top:8918;width:1440;height:540">
              <v:textbox style="mso-next-textbox:#_x0000_s1062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Бухгалтер ОНР</w:t>
                    </w:r>
                  </w:p>
                </w:txbxContent>
              </v:textbox>
            </v:shape>
            <v:shape id="_x0000_s1063" type="#_x0000_t202" style="position:absolute;left:955;top:9638;width:1440;height:720">
              <v:textbox style="mso-next-textbox:#_x0000_s1063" inset="5.76pt,2.88pt,5.76pt,2.88pt">
                <w:txbxContent>
                  <w:p w:rsidR="009A1DDB" w:rsidRPr="009A1DDB" w:rsidRDefault="009A1DDB" w:rsidP="004A384A">
                    <w:pPr>
                      <w:rPr>
                        <w:sz w:val="16"/>
                        <w:szCs w:val="20"/>
                      </w:rPr>
                    </w:pPr>
                    <w:r w:rsidRPr="009A1DDB">
                      <w:rPr>
                        <w:sz w:val="16"/>
                        <w:szCs w:val="20"/>
                      </w:rPr>
                      <w:t>Бухгалтер по расчетам</w:t>
                    </w:r>
                  </w:p>
                </w:txbxContent>
              </v:textbox>
            </v:shape>
            <v:line id="_x0000_s1064" style="position:absolute" from="775,9998" to="955,10000"/>
            <v:line id="_x0000_s1065" style="position:absolute" from="775,9278" to="955,9280"/>
            <v:line id="_x0000_s1066" style="position:absolute" from="775,8378" to="955,8380"/>
            <v:line id="_x0000_s1067" style="position:absolute" from="775,6578" to="955,6580"/>
            <v:line id="_x0000_s1068" style="position:absolute" from="775,7478" to="955,7480"/>
            <v:line id="_x0000_s1069" style="position:absolute;flip:x" from="1675,3518" to="5995,3520"/>
            <v:shape id="_x0000_s1070" type="#_x0000_t202" style="position:absolute;left:955;top:4418;width:1440;height:720">
              <v:textbox style="mso-next-textbox:#_x0000_s1070" inset="5.76pt,2.88pt,5.76pt,2.88pt">
                <w:txbxContent>
                  <w:p w:rsidR="009A1DDB" w:rsidRPr="009A1DDB" w:rsidRDefault="009A1DDB" w:rsidP="004A384A">
                    <w:pPr>
                      <w:rPr>
                        <w:sz w:val="16"/>
                        <w:szCs w:val="20"/>
                      </w:rPr>
                    </w:pPr>
                    <w:r w:rsidRPr="009A1DDB">
                      <w:rPr>
                        <w:sz w:val="16"/>
                        <w:szCs w:val="20"/>
                      </w:rPr>
                      <w:t>Бухгалтерия</w:t>
                    </w:r>
                  </w:p>
                </w:txbxContent>
              </v:textbox>
            </v:shape>
            <v:line id="_x0000_s1071" style="position:absolute" from="1675,5138" to="1677,5318"/>
            <v:line id="_x0000_s1072" style="position:absolute" from="3835,4058" to="9235,4060"/>
            <v:line id="_x0000_s1073" style="position:absolute;flip:x" from="3295,5138" to="3297,5318"/>
            <v:shape id="_x0000_s1074" type="#_x0000_t202" style="position:absolute;left:2755;top:7118;width:1440;height:720">
              <v:textbox style="mso-next-textbox:#_x0000_s1074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Менеджеры по закупу</w:t>
                    </w:r>
                  </w:p>
                </w:txbxContent>
              </v:textbox>
            </v:shape>
            <v:shape id="_x0000_s1075" type="#_x0000_t202" style="position:absolute;left:2755;top:8018;width:1440;height:720">
              <v:textbox style="mso-next-textbox:#_x0000_s1075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Менеджер по приходу</w:t>
                    </w:r>
                  </w:p>
                </w:txbxContent>
              </v:textbox>
            </v:shape>
            <v:line id="_x0000_s1076" style="position:absolute" from="2575,5678" to="2577,8378"/>
            <v:line id="_x0000_s1077" style="position:absolute;flip:y" from="2575,8378" to="2753,8380"/>
            <v:line id="_x0000_s1078" style="position:absolute;flip:y" from="2575,7478" to="2755,7480"/>
            <v:line id="_x0000_s1079" style="position:absolute;flip:y" from="2575,6578" to="2755,6580"/>
            <v:line id="_x0000_s1080" style="position:absolute;flip:x" from="2575,5678" to="2755,5680"/>
            <v:shape id="_x0000_s1081" type="#_x0000_t202" style="position:absolute;left:4555;top:7118;width:1440;height:720">
              <v:textbox style="mso-next-textbox:#_x0000_s1081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 xml:space="preserve">Менеджер </w:t>
                    </w:r>
                  </w:p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дем. зала</w:t>
                    </w:r>
                  </w:p>
                </w:txbxContent>
              </v:textbox>
            </v:shape>
            <v:line id="_x0000_s1082" style="position:absolute" from="4375,5678" to="4377,7478"/>
            <v:line id="_x0000_s1083" style="position:absolute" from="4375,5678" to="4555,5680"/>
            <v:line id="_x0000_s1084" style="position:absolute" from="4375,6578" to="4555,6580"/>
            <v:line id="_x0000_s1085" style="position:absolute" from="4375,7478" to="4555,7480"/>
            <v:line id="_x0000_s1086" style="position:absolute" from="5275,5138" to="5277,5318"/>
            <v:line id="_x0000_s1087" style="position:absolute" from="7075,5138" to="7077,5318"/>
            <v:shape id="_x0000_s1088" type="#_x0000_t202" style="position:absolute;left:6355;top:7118;width:1440;height:1080">
              <v:textbox style="mso-next-textbox:#_x0000_s1088" inset="5.76pt,2.88pt,5.76pt,2.88pt">
                <w:txbxContent>
                  <w:p w:rsidR="009A1DDB" w:rsidRPr="009A1DDB" w:rsidRDefault="009A1DDB" w:rsidP="004A384A">
                    <w:pPr>
                      <w:rPr>
                        <w:sz w:val="19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Продавцы розничной сети магазинов</w:t>
                    </w:r>
                  </w:p>
                </w:txbxContent>
              </v:textbox>
            </v:shape>
            <v:line id="_x0000_s1089" style="position:absolute;flip:x" from="6175,5678" to="6355,5680"/>
            <v:line id="_x0000_s1090" style="position:absolute" from="6175,5678" to="6177,7658"/>
            <v:line id="_x0000_s1091" style="position:absolute" from="6175,6578" to="6355,6580"/>
            <v:line id="_x0000_s1092" style="position:absolute" from="6175,7658" to="6355,7660"/>
            <v:line id="_x0000_s1093" style="position:absolute" from="8875,5138" to="8877,5318"/>
            <v:shape id="_x0000_s1094" type="#_x0000_t202" style="position:absolute;left:8155;top:6038;width:1440;height:420">
              <v:textbox style="mso-next-textbox:#_x0000_s1094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Кладовщики</w:t>
                    </w:r>
                  </w:p>
                </w:txbxContent>
              </v:textbox>
            </v:shape>
            <v:shape id="_x0000_s1095" type="#_x0000_t202" style="position:absolute;left:8154;top:6638;width:1440;height:600">
              <v:textbox style="mso-next-textbox:#_x0000_s1095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Экспедиторы-грузчики</w:t>
                    </w:r>
                  </w:p>
                  <w:p w:rsidR="009A1DDB" w:rsidRPr="009A1DDB" w:rsidRDefault="009A1DDB" w:rsidP="004A384A">
                    <w:pPr>
                      <w:rPr>
                        <w:sz w:val="19"/>
                      </w:rPr>
                    </w:pPr>
                  </w:p>
                </w:txbxContent>
              </v:textbox>
            </v:shape>
            <v:shape id="_x0000_s1096" type="#_x0000_t202" style="position:absolute;left:8154;top:7358;width:1440;height:600">
              <v:textbox style="mso-next-textbox:#_x0000_s1096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Водитель-экспедитор</w:t>
                    </w:r>
                  </w:p>
                  <w:p w:rsidR="009A1DDB" w:rsidRPr="009A1DDB" w:rsidRDefault="009A1DDB" w:rsidP="004A384A">
                    <w:pPr>
                      <w:rPr>
                        <w:sz w:val="19"/>
                      </w:rPr>
                    </w:pPr>
                  </w:p>
                </w:txbxContent>
              </v:textbox>
            </v:shape>
            <v:shape id="_x0000_s1097" type="#_x0000_t202" style="position:absolute;left:9954;top:6098;width:1260;height:720">
              <v:textbox style="mso-next-textbox:#_x0000_s1097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Плотник-электрик</w:t>
                    </w:r>
                  </w:p>
                </w:txbxContent>
              </v:textbox>
            </v:shape>
            <v:line id="_x0000_s1098" style="position:absolute;flip:x" from="9774,4058" to="9777,6458"/>
            <v:line id="_x0000_s1099" style="position:absolute" from="9775,4778" to="9955,4780"/>
            <v:line id="_x0000_s1100" style="position:absolute" from="9775,5678" to="9955,5680"/>
            <v:line id="_x0000_s1101" style="position:absolute" from="9774,6458" to="9954,6460"/>
            <v:line id="_x0000_s1102" style="position:absolute;flip:x" from="7975,5678" to="8155,5680"/>
            <v:line id="_x0000_s1103" style="position:absolute;flip:x" from="7974,5678" to="7975,7718"/>
            <v:line id="_x0000_s1104" style="position:absolute" from="7974,7718" to="8154,7720"/>
            <v:line id="_x0000_s1105" style="position:absolute" from="7974,6998" to="8154,7000"/>
            <v:line id="_x0000_s1106" style="position:absolute" from="7974,6278" to="8154,6280"/>
            <v:line id="_x0000_s1107" style="position:absolute" from="10495,3698" to="10497,4058"/>
            <v:line id="_x0000_s1108" style="position:absolute" from="9775,4058" to="10495,4060"/>
            <v:line id="_x0000_s1109" style="position:absolute" from="10134,2138" to="16254,2140"/>
            <v:shape id="_x0000_s1110" type="#_x0000_t202" style="position:absolute;left:11574;top:8618;width:1440;height:360">
              <v:textbox style="mso-next-textbox:#_x0000_s1110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Электрик</w:t>
                    </w:r>
                  </w:p>
                </w:txbxContent>
              </v:textbox>
            </v:shape>
            <v:shape id="_x0000_s1111" type="#_x0000_t202" style="position:absolute;left:11574;top:9158;width:1440;height:720">
              <v:textbox style="mso-next-textbox:#_x0000_s1111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Сварщик-электромантер</w:t>
                    </w:r>
                  </w:p>
                </w:txbxContent>
              </v:textbox>
            </v:shape>
            <v:shape id="_x0000_s1112" type="#_x0000_t202" style="position:absolute;left:11574;top:10058;width:1440;height:360">
              <v:textbox style="mso-next-textbox:#_x0000_s1112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Водитель</w:t>
                    </w:r>
                  </w:p>
                </w:txbxContent>
              </v:textbox>
            </v:shape>
            <v:shape id="_x0000_s1113" type="#_x0000_t202" style="position:absolute;left:11575;top:5138;width:1440;height:540">
              <v:textbox style="mso-next-textbox:#_x0000_s1113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Нач. ОНР</w:t>
                    </w:r>
                  </w:p>
                </w:txbxContent>
              </v:textbox>
            </v:shape>
            <v:line id="_x0000_s1114" style="position:absolute;flip:x" from="11394,5318" to="11395,10238"/>
            <v:line id="_x0000_s1115" style="position:absolute" from="11395,5318" to="11575,5320"/>
            <v:line id="_x0000_s1116" style="position:absolute" from="11395,6218" to="11575,6220"/>
            <v:line id="_x0000_s1117" style="position:absolute" from="11395,6938" to="11575,6940"/>
            <v:line id="_x0000_s1118" style="position:absolute" from="11395,7658" to="11575,7660"/>
            <v:line id="_x0000_s1119" style="position:absolute" from="11394,8258" to="11574,8260"/>
            <v:line id="_x0000_s1120" style="position:absolute" from="11394,8798" to="11574,8800"/>
            <v:line id="_x0000_s1121" style="position:absolute" from="11394,9518" to="11574,9520"/>
            <v:line id="_x0000_s1122" style="position:absolute" from="11394,10238" to="11574,10240"/>
            <v:line id="_x0000_s1123" style="position:absolute" from="1675,3518" to="1675,4418">
              <v:stroke endarrow="block" endarrowwidth="narrow"/>
            </v:line>
            <v:line id="_x0000_s1124" style="position:absolute" from="3835,4058" to="3837,4418">
              <v:stroke endarrow="block" endarrowwidth="narrow"/>
            </v:line>
            <v:line id="_x0000_s1125" style="position:absolute" from="5275,4058" to="5275,4418">
              <v:stroke endarrow="block" endarrowwidth="narrow"/>
            </v:line>
            <v:line id="_x0000_s1126" style="position:absolute" from="7075,4058" to="7077,4418">
              <v:stroke endarrow="block" endarrowwidth="narrow"/>
            </v:line>
            <v:line id="_x0000_s1127" style="position:absolute" from="9235,4058" to="9237,4418">
              <v:stroke endarrow="block" endarrowwidth="narrow"/>
            </v:line>
            <v:line id="_x0000_s1128" style="position:absolute;flip:x y" from="8155,3698" to="8157,4058"/>
            <v:line id="_x0000_s1129" style="position:absolute" from="8155,3698" to="8335,3698"/>
            <v:line id="_x0000_s1130" style="position:absolute" from="10495,3698" to="10675,3698"/>
            <v:line id="_x0000_s1131" style="position:absolute" from="9235,2438" to="9235,2798"/>
            <v:line id="_x0000_s1132" style="position:absolute" from="6895,2798" to="6897,3158">
              <v:stroke endarrow="block" endarrowwidth="narrow"/>
            </v:line>
            <v:line id="_x0000_s1133" style="position:absolute" from="9235,2798" to="9235,3158">
              <v:stroke endarrow="block" endarrowwidth="narrow"/>
            </v:line>
            <v:line id="_x0000_s1134" style="position:absolute" from="11575,2798" to="11575,3158">
              <v:stroke endarrow="block" endarrowwidth="narrow"/>
            </v:line>
            <v:line id="_x0000_s1135" style="position:absolute" from="12654,2138" to="12657,4418">
              <v:stroke endarrow="block" endarrowwidth="narrow"/>
            </v:line>
            <v:line id="_x0000_s1136" style="position:absolute;flip:x" from="13194,4778" to="13195,6098"/>
            <v:line id="_x0000_s1137" style="position:absolute" from="13195,4778" to="13375,4780"/>
            <v:line id="_x0000_s1138" style="position:absolute" from="13194,5378" to="13374,5380"/>
            <v:line id="_x0000_s1139" style="position:absolute" from="13194,6098" to="13374,6100"/>
            <v:line id="_x0000_s1140" style="position:absolute" from="12295,4958" to="12295,5138"/>
            <v:shape id="_x0000_s1141" type="#_x0000_t202" style="position:absolute;left:14815;top:4184;width:1260;height:774">
              <v:textbox style="mso-next-textbox:#_x0000_s1141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Производственный отдел</w:t>
                    </w:r>
                  </w:p>
                </w:txbxContent>
              </v:textbox>
            </v:shape>
            <v:line id="_x0000_s1142" style="position:absolute" from="15534,2138" to="15535,4154">
              <v:stroke endarrow="block" endarrowwidth="narrow"/>
            </v:line>
            <v:shape id="_x0000_s1143" type="#_x0000_t202" style="position:absolute;left:14815;top:5138;width:1260;height:600">
              <v:textbox style="mso-next-textbox:#_x0000_s1143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Нач.произв.отдела</w:t>
                    </w:r>
                  </w:p>
                </w:txbxContent>
              </v:textbox>
            </v:shape>
            <v:shape id="_x0000_s1144" type="#_x0000_t202" style="position:absolute;left:14814;top:5918;width:1260;height:900">
              <v:textbox style="mso-next-textbox:#_x0000_s1144" inset="5.76pt,2.88pt,5.76pt,2.88pt">
                <w:txbxContent>
                  <w:p w:rsidR="009A1DDB" w:rsidRPr="009A1DDB" w:rsidRDefault="009A1DDB" w:rsidP="004A384A">
                    <w:pPr>
                      <w:jc w:val="center"/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Нач-ки участков</w:t>
                    </w:r>
                  </w:p>
                  <w:p w:rsidR="009A1DDB" w:rsidRPr="009A1DDB" w:rsidRDefault="009A1DDB" w:rsidP="004A384A">
                    <w:pPr>
                      <w:jc w:val="center"/>
                      <w:rPr>
                        <w:sz w:val="14"/>
                        <w:szCs w:val="18"/>
                      </w:rPr>
                    </w:pPr>
                  </w:p>
                </w:txbxContent>
              </v:textbox>
            </v:shape>
            <v:line id="_x0000_s1145" style="position:absolute" from="15355,4958" to="15355,5138"/>
            <v:shape id="_x0000_s1146" type="#_x0000_t202" style="position:absolute;left:14814;top:7958;width:1260;height:840">
              <v:textbox style="mso-next-textbox:#_x0000_s1146" inset="5.76pt,2.88pt,5.76pt,2.88pt">
                <w:txbxContent>
                  <w:p w:rsidR="009A1DDB" w:rsidRPr="009A1DDB" w:rsidRDefault="009A1DDB" w:rsidP="004A384A">
                    <w:pPr>
                      <w:jc w:val="center"/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Системный администратор</w:t>
                    </w:r>
                  </w:p>
                  <w:p w:rsidR="009A1DDB" w:rsidRPr="009A1DDB" w:rsidRDefault="009A1DDB" w:rsidP="004A384A">
                    <w:pPr>
                      <w:rPr>
                        <w:sz w:val="19"/>
                        <w:szCs w:val="18"/>
                      </w:rPr>
                    </w:pPr>
                  </w:p>
                </w:txbxContent>
              </v:textbox>
            </v:shape>
            <v:shape id="_x0000_s1147" type="#_x0000_t202" style="position:absolute;left:14814;top:8978;width:1260;height:360">
              <v:textbox style="mso-next-textbox:#_x0000_s1147" inset="5.76pt,2.88pt,5.76pt,2.88pt">
                <w:txbxContent>
                  <w:p w:rsidR="009A1DDB" w:rsidRPr="009A1DDB" w:rsidRDefault="009A1DDB" w:rsidP="004A384A">
                    <w:pPr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Секретарь</w:t>
                    </w:r>
                  </w:p>
                </w:txbxContent>
              </v:textbox>
            </v:shape>
            <v:line id="_x0000_s1148" style="position:absolute" from="16254,2138" to="16255,9158"/>
            <v:line id="_x0000_s1149" style="position:absolute" from="14094,2138" to="14097,4418">
              <v:stroke endarrow="block" endarrowwidth="narrow"/>
            </v:line>
            <v:line id="_x0000_s1150" style="position:absolute" from="16074,8258" to="16254,8258"/>
            <v:line id="_x0000_s1151" style="position:absolute;flip:x" from="16074,9158" to="16254,9159"/>
            <v:shape id="_x0000_s1152" type="#_x0000_t202" style="position:absolute;left:14814;top:6998;width:1260;height:540">
              <v:textbox style="mso-next-textbox:#_x0000_s1152" inset="5.76pt,2.88pt,5.76pt,2.88pt">
                <w:txbxContent>
                  <w:p w:rsidR="009A1DDB" w:rsidRPr="009A1DDB" w:rsidRDefault="009A1DDB" w:rsidP="004A384A">
                    <w:pPr>
                      <w:jc w:val="center"/>
                      <w:rPr>
                        <w:sz w:val="14"/>
                        <w:szCs w:val="18"/>
                      </w:rPr>
                    </w:pPr>
                    <w:r w:rsidRPr="009A1DDB">
                      <w:rPr>
                        <w:sz w:val="14"/>
                        <w:szCs w:val="18"/>
                      </w:rPr>
                      <w:t>Рабочие</w:t>
                    </w:r>
                  </w:p>
                </w:txbxContent>
              </v:textbox>
            </v:shape>
            <v:line id="_x0000_s1153" style="position:absolute" from="15354,5738" to="15354,5918">
              <v:stroke endarrow="block" endarrowwidth="narrow"/>
            </v:line>
            <v:line id="_x0000_s1154" style="position:absolute" from="15354,6818" to="15355,6998">
              <v:stroke endarrow="block" endarrowwidth="narrow"/>
            </v:line>
            <v:line id="_x0000_s1155" style="position:absolute;flip:x" from="13989,6502" to="13990,6862">
              <v:stroke endarrow="block" endarrowwidth="narrow"/>
            </v:line>
            <w10:wrap type="none"/>
            <w10:anchorlock/>
          </v:group>
        </w:pict>
      </w: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Рис.1. Организационная структура управления ООО 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</w:p>
    <w:p w:rsidR="00810547" w:rsidRPr="00B8153B" w:rsidRDefault="00810547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A384A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  <w:sectPr w:rsidR="004A384A" w:rsidRPr="00B8153B" w:rsidSect="009A1DDB">
          <w:type w:val="continuous"/>
          <w:pgSz w:w="16838" w:h="11906" w:orient="landscape"/>
          <w:pgMar w:top="1134" w:right="851" w:bottom="1134" w:left="1701" w:header="720" w:footer="720" w:gutter="0"/>
          <w:cols w:space="720"/>
        </w:sectPr>
      </w:pPr>
    </w:p>
    <w:p w:rsidR="004A384A" w:rsidRPr="00B8153B" w:rsidRDefault="004A384A" w:rsidP="009A1DDB">
      <w:pPr>
        <w:pStyle w:val="22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B8153B">
        <w:rPr>
          <w:sz w:val="28"/>
          <w:szCs w:val="28"/>
        </w:rPr>
        <w:t xml:space="preserve">Линейно-функциональная структура управления представляет собой распространенный вид иерархический структуры. Ее основу составляет так называемый 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шахтный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принцип построения и специализация управленческого процесса по функциональным подсистемам организации (маркетинг, производство, исследования и разработки, финансы, персонал и т. д.). По каждой из них формируется иерархия служб (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шахта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), пронизывающая всю организацию сверху донизу. Результаты работы каждой службы аппарата управления организацией оценивается показателями, характеризующими выполнение ими своих целей и задач. За конечный результат в целом отвечает руководитель, задача которого состоит в том, чтобы все функциональные службы вносили свой вклад в его достижение. </w:t>
      </w:r>
      <w:r w:rsidRPr="00B8153B">
        <w:rPr>
          <w:bCs/>
          <w:sz w:val="28"/>
          <w:szCs w:val="28"/>
        </w:rPr>
        <w:t>Поэтому он много усилий тратит на координацию и принятие решений. Высокие затраты на эту структуру могут компенсироваться за счет повышения экономических результатов.</w:t>
      </w:r>
    </w:p>
    <w:p w:rsidR="004A384A" w:rsidRPr="00B8153B" w:rsidRDefault="004A384A" w:rsidP="009A1DDB">
      <w:pPr>
        <w:pStyle w:val="22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>Использование линейно-функциональных структур управления наиболее эффективно там, где аппарат управления выполняет рутинные, часто повторяющиеся и редко меняющиеся задачи и функции. Их достоинства является в управлении небольшими предприятиями, а также орга</w:t>
      </w:r>
      <w:r w:rsidR="00A33957" w:rsidRPr="00B8153B">
        <w:rPr>
          <w:bCs/>
          <w:sz w:val="28"/>
          <w:szCs w:val="28"/>
        </w:rPr>
        <w:t>низациями с массовым или крупно</w:t>
      </w:r>
      <w:r w:rsidRPr="00B8153B">
        <w:rPr>
          <w:bCs/>
          <w:sz w:val="28"/>
          <w:szCs w:val="28"/>
        </w:rPr>
        <w:t>серийным типом производства. Если же спрос на разных рынках различен, структура неэффективна.</w:t>
      </w:r>
    </w:p>
    <w:p w:rsidR="004A384A" w:rsidRPr="00B8153B" w:rsidRDefault="004A384A" w:rsidP="009A1DDB">
      <w:pPr>
        <w:pStyle w:val="22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 xml:space="preserve">Существенным препятствием к эффективному использованию этой структуры является то, что она не позволяет быстро реагировать на изменения в области науки и техники, которая чаще всего приводит к </w:t>
      </w:r>
      <w:r w:rsidR="009A1DDB" w:rsidRPr="00B8153B">
        <w:rPr>
          <w:bCs/>
          <w:sz w:val="28"/>
          <w:szCs w:val="28"/>
        </w:rPr>
        <w:t>"</w:t>
      </w:r>
      <w:r w:rsidRPr="00B8153B">
        <w:rPr>
          <w:bCs/>
          <w:sz w:val="28"/>
          <w:szCs w:val="28"/>
        </w:rPr>
        <w:t>разбалансированию</w:t>
      </w:r>
      <w:r w:rsidR="009A1DDB" w:rsidRPr="00B8153B">
        <w:rPr>
          <w:bCs/>
          <w:sz w:val="28"/>
          <w:szCs w:val="28"/>
        </w:rPr>
        <w:t>"</w:t>
      </w:r>
      <w:r w:rsidRPr="00B8153B">
        <w:rPr>
          <w:bCs/>
          <w:sz w:val="28"/>
          <w:szCs w:val="28"/>
        </w:rPr>
        <w:t xml:space="preserve"> отношений между функциональными подразделениями.</w:t>
      </w:r>
    </w:p>
    <w:p w:rsidR="004A384A" w:rsidRPr="00B8153B" w:rsidRDefault="004A384A" w:rsidP="009A1DDB">
      <w:pPr>
        <w:pStyle w:val="22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>Утрата гибкости во взаимоотношениях работников аппарата управления из-за высокого уровня формализации, органически свойственной данной структуре. Результатом является замедление и сложности с передачей информации, а это приводит к снижению скорости принятия решения, значит, резко увеличивается объем работ руководителя организации и его заместителей.</w:t>
      </w:r>
    </w:p>
    <w:p w:rsidR="004A384A" w:rsidRPr="00B8153B" w:rsidRDefault="004A384A" w:rsidP="009A1DDB">
      <w:pPr>
        <w:pStyle w:val="a7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B8153B">
        <w:rPr>
          <w:bCs/>
          <w:sz w:val="28"/>
          <w:szCs w:val="28"/>
        </w:rPr>
        <w:t>Недостатки линейно-функциональной структуры управления на практике усугубляются за счет таких условий хозяйствования, при которых: допускаются несоответствие между ответственностью и полномочиями у руководителей разных уровней и подразделений; превышаются нормы управляемости, особо у директоров и их заместителей; формируются нерациональные информационные потоки; чрезмерно централизируется оперативное управление производством; не учитывается специфика работы различных подразделений; отсутствуют необходимые при этом типе структуры нормативные и регламентирующие документы. Также с увеличением размеров предприятия приходится все время увеличивать масштаб управляемости, что ведет к неуправляемости организацией в целом. Вертикальный рост ограничивал развитие эффективных горизонтальных связей. При большой ориентации на рынок в этих огромных производственных органах попытки адаптации к изменениям внешней среды обычно приводили к закрытию производств и увольнению рабочих. Текучесть кадров влияло на качество, качество – на прибыль и т. д. Усиливаются конфликтные ситуации.</w:t>
      </w:r>
    </w:p>
    <w:p w:rsidR="005F4656" w:rsidRPr="00B8153B" w:rsidRDefault="004A384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Наличие данной организационной структуры оправдано т.к.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>с каждым годом повышаются экономические показатели деятельности организации и не существует длительности передачи информации, как по горизонтальным, так и по вертикальным связям. И во многом совершенство организационной структуры управления предприятием зависит от профессиональной и квалификационной грамотности кадров.</w:t>
      </w:r>
    </w:p>
    <w:p w:rsidR="005F4656" w:rsidRPr="00B8153B" w:rsidRDefault="005F4656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2. Оценка рынка сбыта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pStyle w:val="3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Цель любого рыночного исследования состоит в оценке существующей ситуации (конъюнктуры) и разработке прогноза развития рынка. Однако ни одно исследование рынка не может быть целенаправленным без определения целевой группы потребителей, на которых рассчитана продукция.</w:t>
      </w:r>
    </w:p>
    <w:p w:rsidR="00FF5D95" w:rsidRPr="00B8153B" w:rsidRDefault="00FF5D95" w:rsidP="009A1DDB">
      <w:pPr>
        <w:pStyle w:val="21"/>
        <w:widowControl w:val="0"/>
        <w:spacing w:line="360" w:lineRule="auto"/>
        <w:ind w:firstLine="709"/>
        <w:jc w:val="both"/>
        <w:rPr>
          <w:szCs w:val="28"/>
        </w:rPr>
      </w:pPr>
      <w:r w:rsidRPr="00B8153B">
        <w:rPr>
          <w:szCs w:val="28"/>
        </w:rPr>
        <w:t xml:space="preserve">Продукция </w:t>
      </w:r>
      <w:r w:rsidR="005F4656" w:rsidRPr="00B8153B">
        <w:rPr>
          <w:szCs w:val="28"/>
        </w:rPr>
        <w:t>ООО</w:t>
      </w:r>
      <w:r w:rsidRPr="00B8153B">
        <w:rPr>
          <w:szCs w:val="28"/>
        </w:rPr>
        <w:t xml:space="preserve"> </w:t>
      </w:r>
      <w:r w:rsidR="009A1DDB" w:rsidRPr="00B8153B">
        <w:rPr>
          <w:szCs w:val="28"/>
        </w:rPr>
        <w:t>"</w:t>
      </w:r>
      <w:r w:rsidR="005F4656" w:rsidRPr="00B8153B">
        <w:rPr>
          <w:szCs w:val="28"/>
        </w:rPr>
        <w:t>Фоторекламцентр</w:t>
      </w:r>
      <w:r w:rsidR="009A1DDB" w:rsidRPr="00B8153B">
        <w:rPr>
          <w:szCs w:val="28"/>
        </w:rPr>
        <w:t>"</w:t>
      </w:r>
      <w:r w:rsidRPr="00B8153B">
        <w:rPr>
          <w:szCs w:val="28"/>
        </w:rPr>
        <w:t xml:space="preserve"> рассчитана </w:t>
      </w:r>
      <w:r w:rsidR="005F4656" w:rsidRPr="00B8153B">
        <w:rPr>
          <w:szCs w:val="28"/>
        </w:rPr>
        <w:t>как</w:t>
      </w:r>
      <w:r w:rsidRPr="00B8153B">
        <w:rPr>
          <w:szCs w:val="28"/>
        </w:rPr>
        <w:t xml:space="preserve"> на </w:t>
      </w:r>
      <w:r w:rsidR="005F4656" w:rsidRPr="00B8153B">
        <w:rPr>
          <w:szCs w:val="28"/>
        </w:rPr>
        <w:t>юридических, так и физических</w:t>
      </w:r>
      <w:r w:rsidRPr="00B8153B">
        <w:rPr>
          <w:szCs w:val="28"/>
        </w:rPr>
        <w:t xml:space="preserve"> лиц.</w:t>
      </w:r>
    </w:p>
    <w:p w:rsidR="00FF5D95" w:rsidRPr="00B8153B" w:rsidRDefault="00FF5D95" w:rsidP="009A1DDB">
      <w:pPr>
        <w:pStyle w:val="21"/>
        <w:widowControl w:val="0"/>
        <w:spacing w:line="360" w:lineRule="auto"/>
        <w:ind w:firstLine="709"/>
        <w:jc w:val="both"/>
        <w:rPr>
          <w:szCs w:val="28"/>
        </w:rPr>
      </w:pPr>
      <w:r w:rsidRPr="00B8153B">
        <w:rPr>
          <w:szCs w:val="28"/>
        </w:rPr>
        <w:t xml:space="preserve">В связи с тем, что </w:t>
      </w:r>
      <w:r w:rsidR="005F4656" w:rsidRPr="00B8153B">
        <w:rPr>
          <w:szCs w:val="28"/>
        </w:rPr>
        <w:t>предприятие</w:t>
      </w:r>
      <w:r w:rsidRPr="00B8153B">
        <w:rPr>
          <w:szCs w:val="28"/>
        </w:rPr>
        <w:t xml:space="preserve"> будет находиться в центре города, то покупателями могут стать не только жители города Йошкар-Олы, но и жители близлежащих районов республики</w:t>
      </w:r>
      <w:r w:rsidR="005F4656" w:rsidRPr="00B8153B">
        <w:rPr>
          <w:szCs w:val="28"/>
        </w:rPr>
        <w:t>, постоянно посещающих столицу.</w:t>
      </w:r>
    </w:p>
    <w:p w:rsidR="00FF5D95" w:rsidRPr="00B8153B" w:rsidRDefault="00FF5D95" w:rsidP="009A1DDB">
      <w:pPr>
        <w:pStyle w:val="21"/>
        <w:widowControl w:val="0"/>
        <w:spacing w:line="360" w:lineRule="auto"/>
        <w:ind w:firstLine="709"/>
        <w:jc w:val="both"/>
        <w:rPr>
          <w:szCs w:val="28"/>
        </w:rPr>
      </w:pPr>
      <w:r w:rsidRPr="00B8153B">
        <w:rPr>
          <w:szCs w:val="28"/>
        </w:rPr>
        <w:t xml:space="preserve">Определение типа рынка, на котором будет работать </w:t>
      </w:r>
      <w:r w:rsidR="005F4656" w:rsidRPr="00B8153B">
        <w:rPr>
          <w:szCs w:val="28"/>
        </w:rPr>
        <w:t>фирма</w:t>
      </w:r>
      <w:r w:rsidRPr="00B8153B">
        <w:rPr>
          <w:szCs w:val="28"/>
        </w:rPr>
        <w:t>, зависит от нескольких классификационных признаков, каждый из которых рассмотрим отдель</w:t>
      </w:r>
      <w:r w:rsidR="005F4656" w:rsidRPr="00B8153B">
        <w:rPr>
          <w:szCs w:val="28"/>
        </w:rPr>
        <w:t xml:space="preserve">но в таблице </w:t>
      </w:r>
      <w:r w:rsidR="008D0760" w:rsidRPr="00B8153B">
        <w:rPr>
          <w:szCs w:val="28"/>
        </w:rPr>
        <w:t>1</w:t>
      </w:r>
      <w:r w:rsidR="005F4656" w:rsidRPr="00B8153B">
        <w:rPr>
          <w:szCs w:val="28"/>
        </w:rPr>
        <w:t>.</w:t>
      </w:r>
    </w:p>
    <w:p w:rsidR="009A1DDB" w:rsidRPr="00B8153B" w:rsidRDefault="009A1DDB" w:rsidP="009A1DDB">
      <w:pPr>
        <w:pStyle w:val="21"/>
        <w:widowControl w:val="0"/>
        <w:spacing w:line="360" w:lineRule="auto"/>
        <w:ind w:firstLine="709"/>
        <w:jc w:val="both"/>
        <w:rPr>
          <w:szCs w:val="28"/>
        </w:rPr>
      </w:pPr>
    </w:p>
    <w:p w:rsidR="00FF5D95" w:rsidRPr="00B8153B" w:rsidRDefault="008D0760" w:rsidP="009A1DDB">
      <w:pPr>
        <w:pStyle w:val="21"/>
        <w:widowControl w:val="0"/>
        <w:spacing w:line="360" w:lineRule="auto"/>
        <w:ind w:firstLine="709"/>
        <w:jc w:val="both"/>
        <w:rPr>
          <w:szCs w:val="28"/>
        </w:rPr>
      </w:pPr>
      <w:r w:rsidRPr="00B8153B">
        <w:rPr>
          <w:szCs w:val="28"/>
        </w:rPr>
        <w:t>Таблица 1</w:t>
      </w:r>
      <w:r w:rsidR="009A1DDB" w:rsidRPr="00B8153B">
        <w:rPr>
          <w:szCs w:val="28"/>
          <w:lang w:val="en-US"/>
        </w:rPr>
        <w:t xml:space="preserve"> </w:t>
      </w:r>
      <w:r w:rsidR="00FF5D95" w:rsidRPr="00B8153B">
        <w:rPr>
          <w:bCs/>
          <w:szCs w:val="28"/>
        </w:rPr>
        <w:t>Анализ рынка</w:t>
      </w:r>
    </w:p>
    <w:tbl>
      <w:tblPr>
        <w:tblStyle w:val="af4"/>
        <w:tblW w:w="8861" w:type="dxa"/>
        <w:jc w:val="center"/>
        <w:tblLook w:val="0400" w:firstRow="0" w:lastRow="0" w:firstColumn="0" w:lastColumn="0" w:noHBand="0" w:noVBand="1"/>
      </w:tblPr>
      <w:tblGrid>
        <w:gridCol w:w="2289"/>
        <w:gridCol w:w="2527"/>
        <w:gridCol w:w="4045"/>
      </w:tblGrid>
      <w:tr w:rsidR="005F4656" w:rsidRPr="00CB0180" w:rsidTr="00CB0180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bCs/>
                <w:sz w:val="20"/>
              </w:rPr>
            </w:pPr>
            <w:r w:rsidRPr="00CB0180">
              <w:rPr>
                <w:bCs/>
                <w:sz w:val="20"/>
              </w:rPr>
              <w:t>Классификационный признак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bCs/>
                <w:sz w:val="20"/>
              </w:rPr>
            </w:pPr>
            <w:r w:rsidRPr="00CB0180">
              <w:rPr>
                <w:bCs/>
                <w:sz w:val="20"/>
              </w:rPr>
              <w:t>Тип рынка</w:t>
            </w:r>
          </w:p>
        </w:tc>
        <w:tc>
          <w:tcPr>
            <w:tcW w:w="4045" w:type="dxa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bCs/>
                <w:sz w:val="20"/>
              </w:rPr>
            </w:pPr>
            <w:r w:rsidRPr="00CB0180">
              <w:rPr>
                <w:bCs/>
                <w:sz w:val="20"/>
              </w:rPr>
              <w:t>Характеристика рынка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Территориальный охват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Региональный рынок</w:t>
            </w:r>
          </w:p>
        </w:tc>
        <w:tc>
          <w:tcPr>
            <w:tcW w:w="4045" w:type="dxa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Основными потребителями рынка являются жители города Йошкар-Олы и районов республики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Рыночный механизм воздействия государства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Рынок с косвенным воздействием государства на спрос и предложение</w:t>
            </w:r>
          </w:p>
        </w:tc>
        <w:tc>
          <w:tcPr>
            <w:tcW w:w="4045" w:type="dxa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Государство воздействует на рынок путем изменения налоговых ставок.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Тип конкуренции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 xml:space="preserve">Олигополистическая конкуренция </w:t>
            </w:r>
          </w:p>
        </w:tc>
        <w:tc>
          <w:tcPr>
            <w:tcW w:w="4045" w:type="dxa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 xml:space="preserve">Спрос на </w:t>
            </w:r>
            <w:r w:rsidR="005F4656" w:rsidRPr="00CB0180">
              <w:rPr>
                <w:sz w:val="20"/>
              </w:rPr>
              <w:t>типографские, рекламные услуги, а также оптовая торговля канцтоварами</w:t>
            </w:r>
            <w:r w:rsidRPr="00CB0180">
              <w:rPr>
                <w:sz w:val="20"/>
              </w:rPr>
              <w:t xml:space="preserve"> в республике Марий Эл удовлетворяется с помощью открытия </w:t>
            </w:r>
            <w:r w:rsidR="005F4656" w:rsidRPr="00CB0180">
              <w:rPr>
                <w:sz w:val="20"/>
              </w:rPr>
              <w:t>фирмы</w:t>
            </w:r>
            <w:r w:rsidRPr="00CB0180">
              <w:rPr>
                <w:sz w:val="20"/>
              </w:rPr>
              <w:t>, через О</w:t>
            </w:r>
            <w:r w:rsidR="005F4656" w:rsidRPr="00CB0180">
              <w:rPr>
                <w:sz w:val="20"/>
              </w:rPr>
              <w:t>О</w:t>
            </w:r>
            <w:r w:rsidRPr="00CB0180">
              <w:rPr>
                <w:sz w:val="20"/>
              </w:rPr>
              <w:t xml:space="preserve">О </w:t>
            </w:r>
            <w:r w:rsidR="009A1DDB" w:rsidRPr="00CB0180">
              <w:rPr>
                <w:sz w:val="20"/>
              </w:rPr>
              <w:t>"</w:t>
            </w:r>
            <w:r w:rsidR="005F4656" w:rsidRPr="00CB0180">
              <w:rPr>
                <w:sz w:val="20"/>
              </w:rPr>
              <w:t>Фоторекламцентр</w:t>
            </w:r>
            <w:r w:rsidR="009A1DDB" w:rsidRPr="00CB0180">
              <w:rPr>
                <w:sz w:val="20"/>
              </w:rPr>
              <w:t>"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Соотношение спроса и предложения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 xml:space="preserve">Рынок </w:t>
            </w:r>
            <w:r w:rsidR="009A1DDB" w:rsidRPr="00CB0180">
              <w:rPr>
                <w:sz w:val="20"/>
              </w:rPr>
              <w:t>"</w:t>
            </w:r>
            <w:r w:rsidRPr="00CB0180">
              <w:rPr>
                <w:sz w:val="20"/>
              </w:rPr>
              <w:t>покупателя</w:t>
            </w:r>
            <w:r w:rsidR="009A1DDB" w:rsidRPr="00CB0180">
              <w:rPr>
                <w:sz w:val="20"/>
              </w:rPr>
              <w:t>"</w:t>
            </w:r>
          </w:p>
        </w:tc>
        <w:tc>
          <w:tcPr>
            <w:tcW w:w="4045" w:type="dxa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 xml:space="preserve">Возможность выбора </w:t>
            </w:r>
            <w:r w:rsidR="005F4656" w:rsidRPr="00CB0180">
              <w:rPr>
                <w:sz w:val="20"/>
              </w:rPr>
              <w:t xml:space="preserve">услуг, товаров и продукции </w:t>
            </w:r>
            <w:r w:rsidRPr="00CB0180">
              <w:rPr>
                <w:sz w:val="20"/>
              </w:rPr>
              <w:t>и способа их приобретения из предлагаемых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Уровень спроса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Растущий</w:t>
            </w:r>
          </w:p>
        </w:tc>
        <w:tc>
          <w:tcPr>
            <w:tcW w:w="4045" w:type="dxa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 xml:space="preserve">Влияние </w:t>
            </w:r>
            <w:r w:rsidR="005F4656" w:rsidRPr="00CB0180">
              <w:rPr>
                <w:sz w:val="20"/>
              </w:rPr>
              <w:t>современной ситуации с возрастающим спросом на типографские услуги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Соответствие действующему законодательству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Легальный рынок</w:t>
            </w:r>
          </w:p>
        </w:tc>
        <w:tc>
          <w:tcPr>
            <w:tcW w:w="4045" w:type="dxa"/>
          </w:tcPr>
          <w:p w:rsidR="00FF5D95" w:rsidRPr="00CB0180" w:rsidRDefault="005F4656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Производство продукции и п</w:t>
            </w:r>
            <w:r w:rsidR="00FF5D95" w:rsidRPr="00CB0180">
              <w:rPr>
                <w:sz w:val="20"/>
              </w:rPr>
              <w:t xml:space="preserve">родажа </w:t>
            </w:r>
            <w:r w:rsidRPr="00CB0180">
              <w:rPr>
                <w:sz w:val="20"/>
              </w:rPr>
              <w:t>товаров</w:t>
            </w:r>
            <w:r w:rsidR="00FF5D95" w:rsidRPr="00CB0180">
              <w:rPr>
                <w:sz w:val="20"/>
              </w:rPr>
              <w:t xml:space="preserve"> соответствует действующему законодательству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  <w:vMerge w:val="restart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Срок использования товара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Рынок товаров длительного пользования</w:t>
            </w:r>
          </w:p>
        </w:tc>
        <w:tc>
          <w:tcPr>
            <w:tcW w:w="4045" w:type="dxa"/>
          </w:tcPr>
          <w:p w:rsidR="00FF5D95" w:rsidRPr="00CB0180" w:rsidRDefault="005F4656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Товары и продукция</w:t>
            </w:r>
            <w:r w:rsidR="00FF5D95" w:rsidRPr="00CB0180">
              <w:rPr>
                <w:sz w:val="20"/>
              </w:rPr>
              <w:t xml:space="preserve"> могут храниться годами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  <w:vMerge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Рынок товаров среднего срока пользования</w:t>
            </w:r>
          </w:p>
        </w:tc>
        <w:tc>
          <w:tcPr>
            <w:tcW w:w="4045" w:type="dxa"/>
          </w:tcPr>
          <w:p w:rsidR="00FF5D95" w:rsidRPr="00CB0180" w:rsidRDefault="005F4656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Кантовары</w:t>
            </w:r>
            <w:r w:rsidR="00FF5D95" w:rsidRPr="00CB0180">
              <w:rPr>
                <w:sz w:val="20"/>
              </w:rPr>
              <w:t xml:space="preserve"> </w:t>
            </w:r>
          </w:p>
        </w:tc>
      </w:tr>
      <w:tr w:rsidR="005F4656" w:rsidRPr="00CB0180" w:rsidTr="00CB0180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Тип потребителя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 xml:space="preserve">Потребительский рынок </w:t>
            </w:r>
          </w:p>
        </w:tc>
        <w:tc>
          <w:tcPr>
            <w:tcW w:w="4045" w:type="dxa"/>
          </w:tcPr>
          <w:p w:rsidR="00FF5D95" w:rsidRPr="00CB0180" w:rsidRDefault="005F4656" w:rsidP="00810547">
            <w:pPr>
              <w:pStyle w:val="21"/>
              <w:widowControl w:val="0"/>
              <w:spacing w:line="360" w:lineRule="auto"/>
              <w:ind w:firstLine="0"/>
              <w:jc w:val="both"/>
              <w:rPr>
                <w:sz w:val="20"/>
              </w:rPr>
            </w:pPr>
            <w:r w:rsidRPr="00CB0180">
              <w:rPr>
                <w:sz w:val="20"/>
              </w:rPr>
              <w:t>Юридические лица, приобретающие продукцию для работы, а также о</w:t>
            </w:r>
            <w:r w:rsidR="00FF5D95" w:rsidRPr="00CB0180">
              <w:rPr>
                <w:sz w:val="20"/>
              </w:rPr>
              <w:t xml:space="preserve">тдельные </w:t>
            </w:r>
            <w:r w:rsidRPr="00CB0180">
              <w:rPr>
                <w:sz w:val="20"/>
              </w:rPr>
              <w:t xml:space="preserve">физические </w:t>
            </w:r>
            <w:r w:rsidR="00FF5D95" w:rsidRPr="00CB0180">
              <w:rPr>
                <w:sz w:val="20"/>
              </w:rPr>
              <w:t xml:space="preserve">лица, приобретающие </w:t>
            </w:r>
            <w:r w:rsidRPr="00CB0180">
              <w:rPr>
                <w:sz w:val="20"/>
              </w:rPr>
              <w:t>продукцию для собственного потребления и</w:t>
            </w:r>
            <w:r w:rsidR="00FF5D95" w:rsidRPr="00CB0180">
              <w:rPr>
                <w:sz w:val="20"/>
              </w:rPr>
              <w:t xml:space="preserve"> за свои собственные средства</w:t>
            </w:r>
          </w:p>
        </w:tc>
      </w:tr>
    </w:tbl>
    <w:p w:rsidR="00FF5D95" w:rsidRPr="00B8153B" w:rsidRDefault="00FF5D95" w:rsidP="009A1DDB">
      <w:pPr>
        <w:pStyle w:val="21"/>
        <w:widowControl w:val="0"/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</w:p>
    <w:p w:rsidR="00FF5D95" w:rsidRPr="00B8153B" w:rsidRDefault="00FF5D95" w:rsidP="009A1DDB">
      <w:pPr>
        <w:pStyle w:val="21"/>
        <w:widowControl w:val="0"/>
        <w:tabs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B8153B">
        <w:rPr>
          <w:szCs w:val="28"/>
        </w:rPr>
        <w:t xml:space="preserve">Таким образом, видно, что рынок, на котором </w:t>
      </w:r>
      <w:r w:rsidR="005F4656" w:rsidRPr="00B8153B">
        <w:rPr>
          <w:szCs w:val="28"/>
        </w:rPr>
        <w:t>ООО</w:t>
      </w:r>
      <w:r w:rsidRPr="00B8153B">
        <w:rPr>
          <w:szCs w:val="28"/>
        </w:rPr>
        <w:t xml:space="preserve"> </w:t>
      </w:r>
      <w:r w:rsidR="009A1DDB" w:rsidRPr="00B8153B">
        <w:rPr>
          <w:szCs w:val="28"/>
        </w:rPr>
        <w:t>"</w:t>
      </w:r>
      <w:r w:rsidR="005F4656" w:rsidRPr="00B8153B">
        <w:rPr>
          <w:szCs w:val="28"/>
        </w:rPr>
        <w:t>Фоторекламцентр</w:t>
      </w:r>
      <w:r w:rsidR="009A1DDB" w:rsidRPr="00B8153B">
        <w:rPr>
          <w:szCs w:val="28"/>
        </w:rPr>
        <w:t>"</w:t>
      </w:r>
      <w:r w:rsidRPr="00B8153B">
        <w:rPr>
          <w:szCs w:val="28"/>
        </w:rPr>
        <w:t xml:space="preserve"> предполагает развернуть свою деятельность, является региональным рынком товаров длительного и среднего срока пользования, то есть основное внимание этой организации должно быть уделено запросам местного городского населения</w:t>
      </w:r>
      <w:r w:rsidR="009F1D0A" w:rsidRPr="00B8153B">
        <w:rPr>
          <w:szCs w:val="28"/>
        </w:rPr>
        <w:t xml:space="preserve"> и предприятий</w:t>
      </w:r>
      <w:r w:rsidRPr="00B8153B">
        <w:rPr>
          <w:szCs w:val="28"/>
        </w:rPr>
        <w:t xml:space="preserve">, а также населения </w:t>
      </w:r>
      <w:r w:rsidR="009F1D0A" w:rsidRPr="00B8153B">
        <w:rPr>
          <w:szCs w:val="28"/>
        </w:rPr>
        <w:t xml:space="preserve">и предприятий </w:t>
      </w:r>
      <w:r w:rsidRPr="00B8153B">
        <w:rPr>
          <w:szCs w:val="28"/>
        </w:rPr>
        <w:t>близлежащих районов. Перенасыщенность рынка маловероятна, так как, несмотря на то, что конкуренция присутствует, она олигополистическая. То есть небольшое количество конкурентов не пред</w:t>
      </w:r>
      <w:r w:rsidR="009F1D0A" w:rsidRPr="00B8153B">
        <w:rPr>
          <w:szCs w:val="28"/>
        </w:rPr>
        <w:t>ставит</w:t>
      </w:r>
      <w:r w:rsidRPr="00B8153B">
        <w:rPr>
          <w:szCs w:val="28"/>
        </w:rPr>
        <w:t xml:space="preserve"> переизбытка товара на рынке.</w:t>
      </w:r>
    </w:p>
    <w:p w:rsidR="00FF5D95" w:rsidRPr="00B8153B" w:rsidRDefault="00FF5D95" w:rsidP="009A1DDB">
      <w:pPr>
        <w:pStyle w:val="21"/>
        <w:widowControl w:val="0"/>
        <w:tabs>
          <w:tab w:val="left" w:pos="-4389"/>
        </w:tabs>
        <w:spacing w:line="360" w:lineRule="auto"/>
        <w:ind w:firstLine="709"/>
        <w:jc w:val="both"/>
        <w:rPr>
          <w:szCs w:val="28"/>
        </w:rPr>
      </w:pPr>
      <w:r w:rsidRPr="00B8153B">
        <w:rPr>
          <w:szCs w:val="28"/>
        </w:rPr>
        <w:t xml:space="preserve">Потребителей </w:t>
      </w:r>
      <w:r w:rsidR="009F1D0A" w:rsidRPr="00B8153B">
        <w:rPr>
          <w:szCs w:val="28"/>
        </w:rPr>
        <w:t>ООО</w:t>
      </w:r>
      <w:r w:rsidRPr="00B8153B">
        <w:rPr>
          <w:szCs w:val="28"/>
        </w:rPr>
        <w:t xml:space="preserve"> </w:t>
      </w:r>
      <w:r w:rsidR="009A1DDB" w:rsidRPr="00B8153B">
        <w:rPr>
          <w:szCs w:val="28"/>
        </w:rPr>
        <w:t>"</w:t>
      </w:r>
      <w:r w:rsidR="009F1D0A" w:rsidRPr="00B8153B">
        <w:rPr>
          <w:szCs w:val="28"/>
        </w:rPr>
        <w:t>Фоторекламцентр</w:t>
      </w:r>
      <w:r w:rsidR="009A1DDB" w:rsidRPr="00B8153B">
        <w:rPr>
          <w:szCs w:val="28"/>
        </w:rPr>
        <w:t>"</w:t>
      </w:r>
      <w:r w:rsidRPr="00B8153B">
        <w:rPr>
          <w:szCs w:val="28"/>
        </w:rPr>
        <w:t xml:space="preserve"> можно разделить на две основные группы:</w:t>
      </w:r>
    </w:p>
    <w:p w:rsidR="00FF5D95" w:rsidRPr="00B8153B" w:rsidRDefault="00FF5D95" w:rsidP="009A1DDB">
      <w:pPr>
        <w:pStyle w:val="21"/>
        <w:widowControl w:val="0"/>
        <w:numPr>
          <w:ilvl w:val="0"/>
          <w:numId w:val="28"/>
        </w:numPr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 w:rsidRPr="00B8153B">
        <w:rPr>
          <w:szCs w:val="28"/>
        </w:rPr>
        <w:t>юридические лица и частные предприниматели;</w:t>
      </w:r>
    </w:p>
    <w:p w:rsidR="00FF5D95" w:rsidRPr="00B8153B" w:rsidRDefault="00FF5D95" w:rsidP="009A1DDB">
      <w:pPr>
        <w:pStyle w:val="21"/>
        <w:widowControl w:val="0"/>
        <w:numPr>
          <w:ilvl w:val="0"/>
          <w:numId w:val="28"/>
        </w:numPr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 w:rsidRPr="00B8153B">
        <w:rPr>
          <w:szCs w:val="28"/>
        </w:rPr>
        <w:t>физические лица.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3. Оценка конкурентов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Предприятие </w:t>
      </w:r>
      <w:r w:rsidR="009F1D0A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9F1D0A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="009F1D0A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>имеет большие перспективы развития. Одно из направлений развития – расширение производственной и торговой сети.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По территориальному охвату рынок сбыта продукции О</w:t>
      </w:r>
      <w:r w:rsidR="009F1D0A" w:rsidRPr="00B8153B">
        <w:rPr>
          <w:sz w:val="28"/>
          <w:szCs w:val="28"/>
        </w:rPr>
        <w:t>О</w:t>
      </w:r>
      <w:r w:rsidRPr="00B8153B">
        <w:rPr>
          <w:sz w:val="28"/>
          <w:szCs w:val="28"/>
        </w:rPr>
        <w:t xml:space="preserve">О </w:t>
      </w:r>
      <w:r w:rsidR="009A1DDB" w:rsidRPr="00B8153B">
        <w:rPr>
          <w:sz w:val="28"/>
          <w:szCs w:val="28"/>
        </w:rPr>
        <w:t>"</w:t>
      </w:r>
      <w:r w:rsidR="009F1D0A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разделен на:</w:t>
      </w:r>
    </w:p>
    <w:p w:rsidR="00FF5D95" w:rsidRPr="00B8153B" w:rsidRDefault="00FF5D95" w:rsidP="009A1DDB">
      <w:pPr>
        <w:widowControl w:val="0"/>
        <w:numPr>
          <w:ilvl w:val="0"/>
          <w:numId w:val="10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международный рынок, который представлен такими странами как Беларусь, Украина, Россия.</w:t>
      </w:r>
    </w:p>
    <w:p w:rsidR="00FF5D95" w:rsidRPr="00B8153B" w:rsidRDefault="00FF5D95" w:rsidP="009A1DDB">
      <w:pPr>
        <w:widowControl w:val="0"/>
        <w:numPr>
          <w:ilvl w:val="0"/>
          <w:numId w:val="10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национальный рынок – представлен гг. Москва, Казань, Чебоксары, Альметьевск, Бугульма, Набережные Челны, Ижевск, Саранск, Новочебоксарск, Киров;</w:t>
      </w:r>
    </w:p>
    <w:p w:rsidR="00FF5D95" w:rsidRPr="00B8153B" w:rsidRDefault="00FF5D95" w:rsidP="009A1DDB">
      <w:pPr>
        <w:widowControl w:val="0"/>
        <w:numPr>
          <w:ilvl w:val="0"/>
          <w:numId w:val="10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 w:rsidRPr="00B8153B">
        <w:rPr>
          <w:sz w:val="28"/>
          <w:szCs w:val="28"/>
        </w:rPr>
        <w:t>региональный рынок представлен г. Йошкар-Ола РМЭ</w:t>
      </w:r>
      <w:r w:rsidR="009F1D0A" w:rsidRPr="00B8153B">
        <w:rPr>
          <w:sz w:val="28"/>
          <w:szCs w:val="28"/>
        </w:rPr>
        <w:t>, а также районами республики Марий Эл.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Рынок сбыта </w:t>
      </w:r>
      <w:r w:rsidR="009F1D0A" w:rsidRPr="00B8153B">
        <w:rPr>
          <w:sz w:val="28"/>
          <w:szCs w:val="28"/>
        </w:rPr>
        <w:t>полиграфических услуг</w:t>
      </w:r>
      <w:r w:rsidRPr="00B8153B">
        <w:rPr>
          <w:sz w:val="28"/>
          <w:szCs w:val="28"/>
        </w:rPr>
        <w:t xml:space="preserve"> – это рынок с монополистической конкуренцией. Сделки совершаются в широком диапазоне цен. Это обусловлено широким ассортиментом </w:t>
      </w:r>
      <w:r w:rsidR="009F1D0A" w:rsidRPr="00B8153B">
        <w:rPr>
          <w:sz w:val="28"/>
          <w:szCs w:val="28"/>
        </w:rPr>
        <w:t>услуг и предлагаемой продукции, товаров</w:t>
      </w:r>
      <w:r w:rsidRPr="00B8153B">
        <w:rPr>
          <w:sz w:val="28"/>
          <w:szCs w:val="28"/>
        </w:rPr>
        <w:t>, цены на которые колеблются в широком диапазоне.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Здесь продукция предприятия схожа с конкурентной, но может отличаться по таким характеристикам, как вид</w:t>
      </w:r>
      <w:r w:rsidR="009F1D0A" w:rsidRPr="00B8153B">
        <w:rPr>
          <w:sz w:val="28"/>
          <w:szCs w:val="28"/>
        </w:rPr>
        <w:t xml:space="preserve"> продукции</w:t>
      </w:r>
      <w:r w:rsidRPr="00B8153B">
        <w:rPr>
          <w:sz w:val="28"/>
          <w:szCs w:val="28"/>
        </w:rPr>
        <w:t>, качество; цена; производитель материалов и комплектующих и т.п.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На рынке </w:t>
      </w:r>
      <w:r w:rsidR="009F1D0A" w:rsidRPr="00B8153B">
        <w:rPr>
          <w:sz w:val="28"/>
          <w:szCs w:val="28"/>
        </w:rPr>
        <w:t>полиграфических услуг</w:t>
      </w:r>
      <w:r w:rsidRPr="00B8153B">
        <w:rPr>
          <w:sz w:val="28"/>
          <w:szCs w:val="28"/>
        </w:rPr>
        <w:t xml:space="preserve"> можно выделить как ценовой, так и неценовой методы конкуренции. Так, рассматриваемое нами предприятие не может снизить цену на производимую продукцию. Соответственно ей следует придерживаться неценового метода конкуренции, т.е. делась акцент на выпуск </w:t>
      </w:r>
      <w:r w:rsidR="009F1D0A" w:rsidRPr="00B8153B">
        <w:rPr>
          <w:sz w:val="28"/>
          <w:szCs w:val="28"/>
        </w:rPr>
        <w:t xml:space="preserve">продукции и предложение </w:t>
      </w:r>
      <w:r w:rsidRPr="00B8153B">
        <w:rPr>
          <w:sz w:val="28"/>
          <w:szCs w:val="28"/>
        </w:rPr>
        <w:t>товар</w:t>
      </w:r>
      <w:r w:rsidR="009F1D0A" w:rsidRPr="00B8153B">
        <w:rPr>
          <w:sz w:val="28"/>
          <w:szCs w:val="28"/>
        </w:rPr>
        <w:t>ов</w:t>
      </w:r>
      <w:r w:rsidRPr="00B8153B">
        <w:rPr>
          <w:sz w:val="28"/>
          <w:szCs w:val="28"/>
        </w:rPr>
        <w:t xml:space="preserve"> более высокого качества.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Данный рынок предполагает выпуск тех товаров, который будет согласен приобретать потенциальный потребитель. В основу производства закладываются данные, полученные в результате изучения запросов различных рыночных сегментов – отдельных групп населения, предприятий, организаций. При таком виде рынка основу и содержание маркетинговой деятельности составляет производство и сбыт продукции с учетом спроса покупателя.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Сбыт производится через сеть магазинов, рынков. Продукция продается напрямую торговым организациям и через посредников за наличный расчет и по предоплате, может по договору с покупателем с оплатой после реализации товара или с указанным сроком оплаты.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Рынок </w:t>
      </w:r>
      <w:r w:rsidR="009F1D0A" w:rsidRPr="00B8153B">
        <w:rPr>
          <w:sz w:val="28"/>
          <w:szCs w:val="28"/>
        </w:rPr>
        <w:t>полиграфических услуг</w:t>
      </w:r>
      <w:r w:rsidRPr="00B8153B">
        <w:rPr>
          <w:sz w:val="28"/>
          <w:szCs w:val="28"/>
        </w:rPr>
        <w:t xml:space="preserve"> – это динамично развивающийся рынок со значительным потенциалом. Рынок имеет большую степень насыщения в области производства </w:t>
      </w:r>
      <w:r w:rsidR="009F1D0A" w:rsidRPr="00B8153B">
        <w:rPr>
          <w:sz w:val="28"/>
          <w:szCs w:val="28"/>
        </w:rPr>
        <w:t>продукции</w:t>
      </w:r>
      <w:r w:rsidRPr="00B8153B">
        <w:rPr>
          <w:sz w:val="28"/>
          <w:szCs w:val="28"/>
        </w:rPr>
        <w:t>. Поэтому есть необходимость искать новые направления развития (например, расширение производства и филиалов в различных регионах</w:t>
      </w:r>
      <w:r w:rsidR="009F1D0A" w:rsidRPr="00B8153B">
        <w:rPr>
          <w:sz w:val="28"/>
          <w:szCs w:val="28"/>
        </w:rPr>
        <w:t>, а также увеличение ассортимента предлагаемых услуг, выпускаемой продукции</w:t>
      </w:r>
      <w:r w:rsidRPr="00B8153B">
        <w:rPr>
          <w:sz w:val="28"/>
          <w:szCs w:val="28"/>
        </w:rPr>
        <w:t>).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Конкуренция – соперничество, столкновение различных интересов, постоянная борьба за улучшение условий жизнедеятельности, за выживание.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 условиях рынка конкуренция неизбежна; меняются ее методы и формы.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Конкуренция порождает взаимное соперничество, конфликтность между предпринимателями, сталкивает их интересы.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Результаты оценки </w:t>
      </w:r>
      <w:r w:rsidR="009F1D0A" w:rsidRPr="00B8153B">
        <w:rPr>
          <w:sz w:val="28"/>
          <w:szCs w:val="28"/>
        </w:rPr>
        <w:t xml:space="preserve">конкурентов ООО </w:t>
      </w:r>
      <w:r w:rsidR="009A1DDB" w:rsidRPr="00B8153B">
        <w:rPr>
          <w:sz w:val="28"/>
          <w:szCs w:val="28"/>
        </w:rPr>
        <w:t>"</w:t>
      </w:r>
      <w:r w:rsidR="009F1D0A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на региональном рынке сведем в </w:t>
      </w:r>
      <w:r w:rsidR="009F1D0A" w:rsidRPr="00B8153B">
        <w:rPr>
          <w:sz w:val="28"/>
          <w:szCs w:val="28"/>
        </w:rPr>
        <w:t xml:space="preserve">таблицу </w:t>
      </w:r>
      <w:r w:rsidR="008D0760" w:rsidRPr="00B8153B">
        <w:rPr>
          <w:sz w:val="28"/>
          <w:szCs w:val="28"/>
        </w:rPr>
        <w:t>2</w:t>
      </w:r>
      <w:r w:rsidR="009F1D0A" w:rsidRPr="00B8153B">
        <w:rPr>
          <w:sz w:val="28"/>
          <w:szCs w:val="28"/>
        </w:rPr>
        <w:t>. Предприятию, занимаю</w:t>
      </w:r>
      <w:r w:rsidRPr="00B8153B">
        <w:rPr>
          <w:sz w:val="28"/>
          <w:szCs w:val="28"/>
        </w:rPr>
        <w:t>щему самую большую долю рынка присваивается первый ранг и т.д.</w:t>
      </w:r>
    </w:p>
    <w:p w:rsidR="0004462A" w:rsidRPr="00B8153B" w:rsidRDefault="0004462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Таблица </w:t>
      </w:r>
      <w:r w:rsidR="008D0760" w:rsidRPr="00B8153B">
        <w:rPr>
          <w:sz w:val="28"/>
          <w:szCs w:val="28"/>
        </w:rPr>
        <w:t>2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>Струк</w:t>
      </w:r>
      <w:r w:rsidR="008D0760" w:rsidRPr="00B8153B">
        <w:rPr>
          <w:sz w:val="28"/>
          <w:szCs w:val="28"/>
        </w:rPr>
        <w:t xml:space="preserve">тура конкурирующих фирм ООО </w:t>
      </w:r>
      <w:r w:rsidR="009A1DDB" w:rsidRPr="00B8153B">
        <w:rPr>
          <w:sz w:val="28"/>
          <w:szCs w:val="28"/>
        </w:rPr>
        <w:t>"</w:t>
      </w:r>
      <w:r w:rsidR="008D0760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</w:p>
    <w:tbl>
      <w:tblPr>
        <w:tblStyle w:val="af4"/>
        <w:tblW w:w="9072" w:type="dxa"/>
        <w:jc w:val="center"/>
        <w:tblLayout w:type="fixed"/>
        <w:tblLook w:val="0400" w:firstRow="0" w:lastRow="0" w:firstColumn="0" w:lastColumn="0" w:noHBand="0" w:noVBand="1"/>
      </w:tblPr>
      <w:tblGrid>
        <w:gridCol w:w="4182"/>
        <w:gridCol w:w="1746"/>
        <w:gridCol w:w="1746"/>
        <w:gridCol w:w="1398"/>
      </w:tblGrid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B8153B">
              <w:rPr>
                <w:bCs/>
                <w:sz w:val="16"/>
                <w:szCs w:val="16"/>
              </w:rPr>
              <w:t>Наименование предприятий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B8153B">
              <w:rPr>
                <w:bCs/>
                <w:sz w:val="16"/>
                <w:szCs w:val="16"/>
              </w:rPr>
              <w:t>Объем продаж за 200</w:t>
            </w:r>
            <w:r w:rsidR="00483C6C" w:rsidRPr="00B8153B">
              <w:rPr>
                <w:bCs/>
                <w:sz w:val="16"/>
                <w:szCs w:val="16"/>
              </w:rPr>
              <w:t>9</w:t>
            </w:r>
            <w:r w:rsidRPr="00B8153B">
              <w:rPr>
                <w:bCs/>
                <w:sz w:val="16"/>
                <w:szCs w:val="16"/>
              </w:rPr>
              <w:t xml:space="preserve"> год, тыс.</w:t>
            </w:r>
            <w:r w:rsidR="00483C6C" w:rsidRPr="00B8153B">
              <w:rPr>
                <w:bCs/>
                <w:sz w:val="16"/>
                <w:szCs w:val="16"/>
              </w:rPr>
              <w:t xml:space="preserve"> </w:t>
            </w:r>
            <w:r w:rsidRPr="00B8153B">
              <w:rPr>
                <w:bCs/>
                <w:sz w:val="16"/>
                <w:szCs w:val="16"/>
              </w:rPr>
              <w:t>р</w:t>
            </w:r>
            <w:r w:rsidR="00483C6C" w:rsidRPr="00B8153B">
              <w:rPr>
                <w:bCs/>
                <w:sz w:val="16"/>
                <w:szCs w:val="16"/>
              </w:rPr>
              <w:t>уб</w:t>
            </w:r>
            <w:r w:rsidRPr="00B8153B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B8153B">
              <w:rPr>
                <w:bCs/>
                <w:sz w:val="16"/>
                <w:szCs w:val="16"/>
              </w:rPr>
              <w:t>Уд. вес предприятий на рынке, %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B8153B">
              <w:rPr>
                <w:bCs/>
                <w:sz w:val="16"/>
                <w:szCs w:val="16"/>
              </w:rPr>
              <w:t>Ранг предприятия</w:t>
            </w:r>
          </w:p>
        </w:tc>
      </w:tr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2D368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 xml:space="preserve">ООО </w:t>
            </w:r>
            <w:r w:rsidR="009A1DDB" w:rsidRPr="00B8153B">
              <w:rPr>
                <w:sz w:val="16"/>
                <w:szCs w:val="16"/>
              </w:rPr>
              <w:t>"</w:t>
            </w:r>
            <w:r w:rsidRPr="00B8153B">
              <w:rPr>
                <w:sz w:val="16"/>
                <w:szCs w:val="16"/>
              </w:rPr>
              <w:t xml:space="preserve">Типография </w:t>
            </w:r>
            <w:r w:rsidR="009A1DDB" w:rsidRPr="00B8153B">
              <w:rPr>
                <w:sz w:val="16"/>
                <w:szCs w:val="16"/>
              </w:rPr>
              <w:t>"</w:t>
            </w:r>
            <w:r w:rsidRPr="00B8153B">
              <w:rPr>
                <w:sz w:val="16"/>
                <w:szCs w:val="16"/>
              </w:rPr>
              <w:t>Вертикаль</w:t>
            </w:r>
            <w:r w:rsidR="009A1DDB" w:rsidRPr="00B8153B">
              <w:rPr>
                <w:sz w:val="16"/>
                <w:szCs w:val="16"/>
              </w:rPr>
              <w:t>"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700</w:t>
            </w:r>
            <w:r w:rsidR="00483C6C" w:rsidRPr="00B8153B">
              <w:rPr>
                <w:sz w:val="16"/>
                <w:szCs w:val="16"/>
              </w:rPr>
              <w:t>00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4</w:t>
            </w:r>
          </w:p>
        </w:tc>
      </w:tr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2D368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 xml:space="preserve">Типография </w:t>
            </w:r>
            <w:r w:rsidR="009A1DDB" w:rsidRPr="00B8153B">
              <w:rPr>
                <w:sz w:val="16"/>
                <w:szCs w:val="16"/>
              </w:rPr>
              <w:t>"</w:t>
            </w:r>
            <w:r w:rsidRPr="00B8153B">
              <w:rPr>
                <w:sz w:val="16"/>
                <w:szCs w:val="16"/>
              </w:rPr>
              <w:t>МБК</w:t>
            </w:r>
            <w:r w:rsidR="009A1DDB" w:rsidRPr="00B8153B">
              <w:rPr>
                <w:sz w:val="16"/>
                <w:szCs w:val="16"/>
              </w:rPr>
              <w:t>"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300</w:t>
            </w:r>
            <w:r w:rsidR="00483C6C" w:rsidRPr="00B8153B">
              <w:rPr>
                <w:sz w:val="16"/>
                <w:szCs w:val="16"/>
              </w:rPr>
              <w:t>00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6</w:t>
            </w:r>
          </w:p>
        </w:tc>
      </w:tr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2D368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 xml:space="preserve">ООО </w:t>
            </w:r>
            <w:r w:rsidR="009A1DDB" w:rsidRPr="00B8153B">
              <w:rPr>
                <w:sz w:val="16"/>
                <w:szCs w:val="16"/>
              </w:rPr>
              <w:t>"</w:t>
            </w:r>
            <w:r w:rsidRPr="00B8153B">
              <w:rPr>
                <w:sz w:val="16"/>
                <w:szCs w:val="16"/>
              </w:rPr>
              <w:t>Документ-центр</w:t>
            </w:r>
            <w:r w:rsidR="009A1DDB" w:rsidRPr="00B8153B">
              <w:rPr>
                <w:sz w:val="16"/>
                <w:szCs w:val="16"/>
              </w:rPr>
              <w:t>"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600</w:t>
            </w:r>
            <w:r w:rsidR="00483C6C" w:rsidRPr="00B8153B">
              <w:rPr>
                <w:sz w:val="16"/>
                <w:szCs w:val="16"/>
              </w:rPr>
              <w:t>00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5</w:t>
            </w:r>
          </w:p>
        </w:tc>
      </w:tr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2D368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 xml:space="preserve">ООО </w:t>
            </w:r>
            <w:r w:rsidR="009A1DDB" w:rsidRPr="00B8153B">
              <w:rPr>
                <w:sz w:val="16"/>
                <w:szCs w:val="16"/>
              </w:rPr>
              <w:t>"</w:t>
            </w:r>
            <w:r w:rsidRPr="00B8153B">
              <w:rPr>
                <w:sz w:val="16"/>
                <w:szCs w:val="16"/>
              </w:rPr>
              <w:t>Диал Плюс</w:t>
            </w:r>
            <w:r w:rsidR="009A1DDB" w:rsidRPr="00B8153B">
              <w:rPr>
                <w:sz w:val="16"/>
                <w:szCs w:val="16"/>
              </w:rPr>
              <w:t>"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900</w:t>
            </w:r>
            <w:r w:rsidR="00483C6C" w:rsidRPr="00B8153B">
              <w:rPr>
                <w:sz w:val="16"/>
                <w:szCs w:val="16"/>
              </w:rPr>
              <w:t>00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6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3</w:t>
            </w:r>
          </w:p>
        </w:tc>
      </w:tr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2D368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 xml:space="preserve">ООО </w:t>
            </w:r>
            <w:r w:rsidR="009A1DDB" w:rsidRPr="00B8153B">
              <w:rPr>
                <w:sz w:val="16"/>
                <w:szCs w:val="16"/>
              </w:rPr>
              <w:t>"</w:t>
            </w:r>
            <w:r w:rsidRPr="00B8153B">
              <w:rPr>
                <w:sz w:val="16"/>
                <w:szCs w:val="16"/>
              </w:rPr>
              <w:t>Квадр</w:t>
            </w:r>
            <w:r w:rsidR="009A1DDB" w:rsidRPr="00B8153B">
              <w:rPr>
                <w:sz w:val="16"/>
                <w:szCs w:val="16"/>
              </w:rPr>
              <w:t>"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1400</w:t>
            </w:r>
            <w:r w:rsidR="00483C6C" w:rsidRPr="00B8153B">
              <w:rPr>
                <w:sz w:val="16"/>
                <w:szCs w:val="16"/>
              </w:rPr>
              <w:t>00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9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2</w:t>
            </w:r>
          </w:p>
        </w:tc>
      </w:tr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2D368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 xml:space="preserve">ГУП </w:t>
            </w:r>
            <w:r w:rsidR="009A1DDB" w:rsidRPr="00B8153B">
              <w:rPr>
                <w:sz w:val="16"/>
                <w:szCs w:val="16"/>
              </w:rPr>
              <w:t>"</w:t>
            </w:r>
            <w:r w:rsidRPr="00B8153B">
              <w:rPr>
                <w:sz w:val="16"/>
                <w:szCs w:val="16"/>
              </w:rPr>
              <w:t>Типография Правительства Республики Марий Эл</w:t>
            </w:r>
            <w:r w:rsidR="009A1DDB" w:rsidRPr="00B8153B">
              <w:rPr>
                <w:sz w:val="16"/>
                <w:szCs w:val="16"/>
              </w:rPr>
              <w:t>"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8600</w:t>
            </w:r>
            <w:r w:rsidR="00483C6C" w:rsidRPr="00B8153B">
              <w:rPr>
                <w:sz w:val="16"/>
                <w:szCs w:val="16"/>
              </w:rPr>
              <w:t>00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55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1</w:t>
            </w:r>
          </w:p>
        </w:tc>
      </w:tr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2D368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Прочие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3000</w:t>
            </w:r>
            <w:r w:rsidR="00483C6C" w:rsidRPr="00B8153B">
              <w:rPr>
                <w:sz w:val="16"/>
                <w:szCs w:val="16"/>
              </w:rPr>
              <w:t>00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19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-</w:t>
            </w:r>
          </w:p>
        </w:tc>
      </w:tr>
      <w:tr w:rsidR="00FF5D95" w:rsidRPr="00B8153B" w:rsidTr="00810547">
        <w:trPr>
          <w:jc w:val="center"/>
        </w:trPr>
        <w:tc>
          <w:tcPr>
            <w:tcW w:w="4325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Итого предприятий: 9 (без учета прочих)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15500</w:t>
            </w:r>
            <w:r w:rsidR="00483C6C" w:rsidRPr="00B8153B">
              <w:rPr>
                <w:sz w:val="16"/>
                <w:szCs w:val="16"/>
              </w:rPr>
              <w:t>00</w:t>
            </w:r>
          </w:p>
        </w:tc>
        <w:tc>
          <w:tcPr>
            <w:tcW w:w="180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100</w:t>
            </w:r>
          </w:p>
        </w:tc>
        <w:tc>
          <w:tcPr>
            <w:tcW w:w="1440" w:type="dxa"/>
          </w:tcPr>
          <w:p w:rsidR="00FF5D95" w:rsidRPr="00B8153B" w:rsidRDefault="00FF5D95" w:rsidP="00810547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  <w:r w:rsidRPr="00B8153B">
              <w:rPr>
                <w:sz w:val="16"/>
                <w:szCs w:val="16"/>
              </w:rPr>
              <w:t>-</w:t>
            </w: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Полученную структуру </w:t>
      </w:r>
      <w:r w:rsidR="00A33957" w:rsidRPr="00B8153B">
        <w:rPr>
          <w:sz w:val="28"/>
          <w:szCs w:val="28"/>
        </w:rPr>
        <w:t xml:space="preserve">конкурентов ООО </w:t>
      </w:r>
      <w:r w:rsidR="009A1DDB" w:rsidRPr="00B8153B">
        <w:rPr>
          <w:sz w:val="28"/>
          <w:szCs w:val="28"/>
        </w:rPr>
        <w:t>"</w:t>
      </w:r>
      <w:r w:rsidR="00A33957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можно изо</w:t>
      </w:r>
      <w:r w:rsidR="00483C6C" w:rsidRPr="00B8153B">
        <w:rPr>
          <w:sz w:val="28"/>
          <w:szCs w:val="28"/>
        </w:rPr>
        <w:t>бра</w:t>
      </w:r>
      <w:r w:rsidRPr="00B8153B">
        <w:rPr>
          <w:sz w:val="28"/>
          <w:szCs w:val="28"/>
        </w:rPr>
        <w:t>зить в виде диаграммы по удельным весам предприятий на рынке (см. рис. 2).</w:t>
      </w:r>
    </w:p>
    <w:p w:rsidR="00FF5D95" w:rsidRPr="00B8153B" w:rsidRDefault="00CB0180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0F89">
        <w:rPr>
          <w:noProof/>
          <w:sz w:val="28"/>
          <w:szCs w:val="28"/>
        </w:rPr>
        <w:pict>
          <v:shape id="Диаграмма 1" o:spid="_x0000_i1026" type="#_x0000_t75" style="width:309.75pt;height:222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">
            <v:imagedata r:id="rId9" o:title=""/>
          </v:shape>
        </w:pic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Рис. 2. Удельный вес предприятий на рынке </w:t>
      </w:r>
      <w:r w:rsidR="002D3685" w:rsidRPr="00B8153B">
        <w:rPr>
          <w:sz w:val="28"/>
          <w:szCs w:val="28"/>
        </w:rPr>
        <w:t>типографских услуг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Согласно данным таблицы </w:t>
      </w:r>
      <w:r w:rsidR="008D0760" w:rsidRPr="00B8153B">
        <w:rPr>
          <w:sz w:val="28"/>
          <w:szCs w:val="28"/>
        </w:rPr>
        <w:t>2</w:t>
      </w:r>
      <w:r w:rsidRPr="00B8153B">
        <w:rPr>
          <w:sz w:val="28"/>
          <w:szCs w:val="28"/>
        </w:rPr>
        <w:t xml:space="preserve"> предприятие </w:t>
      </w:r>
      <w:r w:rsidR="008642B0" w:rsidRPr="00B8153B">
        <w:rPr>
          <w:sz w:val="28"/>
          <w:szCs w:val="28"/>
        </w:rPr>
        <w:t>ГУП</w:t>
      </w:r>
      <w:r w:rsidRPr="00B8153B">
        <w:rPr>
          <w:sz w:val="28"/>
          <w:szCs w:val="28"/>
        </w:rPr>
        <w:t xml:space="preserve"> </w:t>
      </w:r>
      <w:r w:rsidR="009A1DDB" w:rsidRPr="00B8153B">
        <w:rPr>
          <w:sz w:val="28"/>
          <w:szCs w:val="28"/>
        </w:rPr>
        <w:t>"</w:t>
      </w:r>
      <w:r w:rsidR="008642B0" w:rsidRPr="00B8153B">
        <w:rPr>
          <w:sz w:val="28"/>
          <w:szCs w:val="28"/>
        </w:rPr>
        <w:t>Типография Правительства Республики Марий Эл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является одним из ведущих </w:t>
      </w:r>
      <w:r w:rsidR="003D7053" w:rsidRPr="00B8153B">
        <w:rPr>
          <w:sz w:val="28"/>
          <w:szCs w:val="28"/>
        </w:rPr>
        <w:t>предприятий на рынке рассматриваемых услуг</w:t>
      </w:r>
      <w:r w:rsidRPr="00B8153B">
        <w:rPr>
          <w:sz w:val="28"/>
          <w:szCs w:val="28"/>
        </w:rPr>
        <w:t xml:space="preserve"> и уверенно удерживает свои лидирующие позиции. </w:t>
      </w:r>
      <w:r w:rsidR="002D3685" w:rsidRPr="00B8153B">
        <w:rPr>
          <w:sz w:val="28"/>
          <w:szCs w:val="28"/>
        </w:rPr>
        <w:t>Также о</w:t>
      </w:r>
      <w:r w:rsidRPr="00B8153B">
        <w:rPr>
          <w:sz w:val="28"/>
          <w:szCs w:val="28"/>
        </w:rPr>
        <w:t xml:space="preserve">сновными конкурентами предприятия являются </w:t>
      </w:r>
      <w:r w:rsidR="003D7053" w:rsidRPr="00B8153B">
        <w:rPr>
          <w:sz w:val="28"/>
          <w:szCs w:val="28"/>
        </w:rPr>
        <w:t xml:space="preserve">Типография </w:t>
      </w:r>
      <w:r w:rsidR="009A1DDB" w:rsidRPr="00B8153B">
        <w:rPr>
          <w:sz w:val="28"/>
          <w:szCs w:val="28"/>
        </w:rPr>
        <w:t>"</w:t>
      </w:r>
      <w:r w:rsidR="003D7053" w:rsidRPr="00B8153B">
        <w:rPr>
          <w:sz w:val="28"/>
          <w:szCs w:val="28"/>
        </w:rPr>
        <w:t>МБК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и ООО </w:t>
      </w:r>
      <w:r w:rsidR="009A1DDB" w:rsidRPr="00B8153B">
        <w:rPr>
          <w:sz w:val="28"/>
          <w:szCs w:val="28"/>
        </w:rPr>
        <w:t>"</w:t>
      </w:r>
      <w:r w:rsidR="003D7053" w:rsidRPr="00B8153B">
        <w:rPr>
          <w:sz w:val="28"/>
          <w:szCs w:val="28"/>
        </w:rPr>
        <w:t>Диал Плюс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. Рынок </w:t>
      </w:r>
      <w:r w:rsidR="002D3685" w:rsidRPr="00B8153B">
        <w:rPr>
          <w:sz w:val="28"/>
          <w:szCs w:val="28"/>
        </w:rPr>
        <w:t>типографских услуг</w:t>
      </w:r>
      <w:r w:rsidRPr="00B8153B">
        <w:rPr>
          <w:sz w:val="28"/>
          <w:szCs w:val="28"/>
        </w:rPr>
        <w:t xml:space="preserve"> в республике Марий Эл развивающийся и с</w:t>
      </w:r>
      <w:r w:rsidR="003D7053" w:rsidRPr="00B8153B">
        <w:rPr>
          <w:sz w:val="28"/>
          <w:szCs w:val="28"/>
        </w:rPr>
        <w:t xml:space="preserve">о значительным потенциалом. </w:t>
      </w:r>
      <w:r w:rsidRPr="00B8153B">
        <w:rPr>
          <w:sz w:val="28"/>
          <w:szCs w:val="28"/>
        </w:rPr>
        <w:t xml:space="preserve">Рынок имеет большую степень насыщения (около </w:t>
      </w:r>
      <w:r w:rsidR="003D7053" w:rsidRPr="00B8153B">
        <w:rPr>
          <w:sz w:val="28"/>
          <w:szCs w:val="28"/>
        </w:rPr>
        <w:t>10</w:t>
      </w:r>
      <w:r w:rsidRPr="00B8153B">
        <w:rPr>
          <w:sz w:val="28"/>
          <w:szCs w:val="28"/>
        </w:rPr>
        <w:t xml:space="preserve">0 малых и крупных предприятий занимаются </w:t>
      </w:r>
      <w:r w:rsidR="003D7053" w:rsidRPr="00B8153B">
        <w:rPr>
          <w:sz w:val="28"/>
          <w:szCs w:val="28"/>
        </w:rPr>
        <w:t>оказанием типографских услуг</w:t>
      </w:r>
      <w:r w:rsidRPr="00B8153B">
        <w:rPr>
          <w:sz w:val="28"/>
          <w:szCs w:val="28"/>
        </w:rPr>
        <w:t xml:space="preserve"> в республике). Совокупный объем продаж на рынке </w:t>
      </w:r>
      <w:r w:rsidR="003D7053" w:rsidRPr="00B8153B">
        <w:rPr>
          <w:sz w:val="28"/>
          <w:szCs w:val="28"/>
        </w:rPr>
        <w:t xml:space="preserve">рассматриваемых услуг </w:t>
      </w:r>
      <w:r w:rsidRPr="00B8153B">
        <w:rPr>
          <w:sz w:val="28"/>
          <w:szCs w:val="28"/>
        </w:rPr>
        <w:t>составляет 155</w:t>
      </w:r>
      <w:r w:rsidR="003D7053" w:rsidRPr="00B8153B">
        <w:rPr>
          <w:sz w:val="28"/>
          <w:szCs w:val="28"/>
        </w:rPr>
        <w:t>0</w:t>
      </w:r>
      <w:r w:rsidRPr="00B8153B">
        <w:rPr>
          <w:sz w:val="28"/>
          <w:szCs w:val="28"/>
        </w:rPr>
        <w:t xml:space="preserve"> млн. руб.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4. Стратегия и план маркетинга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DDB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Общая стратегия маркетинга – стратегия </w:t>
      </w:r>
      <w:r w:rsidR="00884C24" w:rsidRPr="00B8153B">
        <w:rPr>
          <w:sz w:val="28"/>
          <w:szCs w:val="28"/>
        </w:rPr>
        <w:t xml:space="preserve">завоевания и </w:t>
      </w:r>
      <w:r w:rsidRPr="00B8153B">
        <w:rPr>
          <w:sz w:val="28"/>
          <w:szCs w:val="28"/>
        </w:rPr>
        <w:t xml:space="preserve">расширения рынков сбыта </w:t>
      </w:r>
      <w:r w:rsidR="00884C24" w:rsidRPr="00B8153B">
        <w:rPr>
          <w:sz w:val="28"/>
          <w:szCs w:val="28"/>
        </w:rPr>
        <w:t>услуг</w:t>
      </w:r>
      <w:r w:rsidRPr="00B8153B">
        <w:rPr>
          <w:sz w:val="28"/>
          <w:szCs w:val="28"/>
        </w:rPr>
        <w:t xml:space="preserve">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Этого можно достичь следующими способами:</w:t>
      </w:r>
    </w:p>
    <w:p w:rsidR="00FF5D95" w:rsidRPr="00B8153B" w:rsidRDefault="00FF5D95" w:rsidP="009A1DDB">
      <w:pPr>
        <w:pStyle w:val="af"/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привлечение </w:t>
      </w:r>
      <w:r w:rsidR="00884C24" w:rsidRPr="00B8153B">
        <w:rPr>
          <w:sz w:val="28"/>
          <w:szCs w:val="28"/>
        </w:rPr>
        <w:t>п</w:t>
      </w:r>
      <w:r w:rsidRPr="00B8153B">
        <w:rPr>
          <w:sz w:val="28"/>
          <w:szCs w:val="28"/>
        </w:rPr>
        <w:t>отребителей с помощью рекламы;</w:t>
      </w:r>
    </w:p>
    <w:p w:rsidR="00FF5D95" w:rsidRPr="00B8153B" w:rsidRDefault="00FF5D95" w:rsidP="009A1DDB">
      <w:pPr>
        <w:pStyle w:val="af"/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проведение мероприятий по стимулированию сбыта.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Для более успешного продвижения продукции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следует прибегнуть к проведению рекламной кампании.</w:t>
      </w:r>
    </w:p>
    <w:p w:rsidR="00FF5D95" w:rsidRPr="00B8153B" w:rsidRDefault="00FF5D95" w:rsidP="009A1DDB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Для улучшения сбыта необходимо сделать рекламу, так как без рекламы мало кто будет знать, кто производит данный товар</w:t>
      </w:r>
      <w:r w:rsidR="00884C24" w:rsidRPr="00B8153B">
        <w:rPr>
          <w:sz w:val="28"/>
          <w:szCs w:val="28"/>
        </w:rPr>
        <w:t xml:space="preserve"> и оказывает услуги</w:t>
      </w:r>
      <w:r w:rsidRPr="00B8153B">
        <w:rPr>
          <w:sz w:val="28"/>
          <w:szCs w:val="28"/>
        </w:rPr>
        <w:t>. Реклама должна довести до покупателя информацию о фирме, о товаре, об их характеристиках, достоинствах и новинках в производстве.</w:t>
      </w:r>
    </w:p>
    <w:p w:rsidR="00FF5D95" w:rsidRPr="00B8153B" w:rsidRDefault="00FF5D95" w:rsidP="009A1DDB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Целью рекламы является:</w:t>
      </w:r>
    </w:p>
    <w:p w:rsidR="00FF5D95" w:rsidRPr="00B8153B" w:rsidRDefault="00FF5D95" w:rsidP="009A1DDB">
      <w:pPr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увеличение спроса на товар, придать ему широкую известность и запоминание;</w:t>
      </w:r>
    </w:p>
    <w:p w:rsidR="00FF5D95" w:rsidRPr="00B8153B" w:rsidRDefault="00FF5D95" w:rsidP="009A1DDB">
      <w:pPr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создание круга постоянных клиентов;</w:t>
      </w:r>
    </w:p>
    <w:p w:rsidR="00FF5D95" w:rsidRPr="00B8153B" w:rsidRDefault="00FF5D95" w:rsidP="009A1DDB">
      <w:pPr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вытеснение конкурентов, с целью захвата рынка.</w:t>
      </w:r>
    </w:p>
    <w:p w:rsidR="00FF5D95" w:rsidRPr="00B8153B" w:rsidRDefault="00FF5D95" w:rsidP="009A1DDB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Реклама должна поддерживать и увеличивать известность фирмы. Для рекламы используются различные виды: печать, радио, телевидение, </w:t>
      </w:r>
      <w:r w:rsidR="00884C24" w:rsidRPr="00B8153B">
        <w:rPr>
          <w:sz w:val="28"/>
          <w:szCs w:val="28"/>
        </w:rPr>
        <w:t>интернет</w:t>
      </w:r>
      <w:r w:rsidRPr="00B8153B">
        <w:rPr>
          <w:sz w:val="28"/>
          <w:szCs w:val="28"/>
        </w:rPr>
        <w:t>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План режима, распространения рекламы и по стимулированию сбыта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представлены в таблицах </w:t>
      </w:r>
      <w:r w:rsidR="008D0760" w:rsidRPr="00B8153B">
        <w:rPr>
          <w:sz w:val="28"/>
          <w:szCs w:val="28"/>
        </w:rPr>
        <w:t>3, 4 и</w:t>
      </w:r>
      <w:r w:rsidRPr="00B8153B">
        <w:rPr>
          <w:sz w:val="28"/>
          <w:szCs w:val="28"/>
        </w:rPr>
        <w:t xml:space="preserve"> 5, соответственно.</w:t>
      </w:r>
    </w:p>
    <w:p w:rsidR="0004462A" w:rsidRPr="00B8153B" w:rsidRDefault="0004462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Таблица </w:t>
      </w:r>
      <w:r w:rsidR="008D0760" w:rsidRPr="00B8153B">
        <w:rPr>
          <w:sz w:val="28"/>
          <w:szCs w:val="28"/>
        </w:rPr>
        <w:t>3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 xml:space="preserve">План режима рекламы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</w:p>
    <w:tbl>
      <w:tblPr>
        <w:tblStyle w:val="af4"/>
        <w:tblW w:w="9072" w:type="dxa"/>
        <w:jc w:val="center"/>
        <w:tblLook w:val="0400" w:firstRow="0" w:lastRow="0" w:firstColumn="0" w:lastColumn="0" w:noHBand="0" w:noVBand="1"/>
      </w:tblPr>
      <w:tblGrid>
        <w:gridCol w:w="1702"/>
        <w:gridCol w:w="2294"/>
        <w:gridCol w:w="1523"/>
        <w:gridCol w:w="2033"/>
        <w:gridCol w:w="1520"/>
      </w:tblGrid>
      <w:tr w:rsidR="00FF5D95" w:rsidRPr="00CB0180" w:rsidTr="00810547">
        <w:trPr>
          <w:trHeight w:val="345"/>
          <w:jc w:val="center"/>
        </w:trPr>
        <w:tc>
          <w:tcPr>
            <w:tcW w:w="0" w:type="auto"/>
            <w:vMerge w:val="restar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0" w:type="auto"/>
            <w:vMerge w:val="restar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Параметры мероприятия (продолжительность, мощность)</w:t>
            </w:r>
          </w:p>
        </w:tc>
        <w:tc>
          <w:tcPr>
            <w:tcW w:w="0" w:type="auto"/>
            <w:vMerge w:val="restar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 xml:space="preserve">Затраты на мероприятие в мес., </w:t>
            </w:r>
            <w:r w:rsidR="00AF7AB5" w:rsidRPr="00CB018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0" w:type="auto"/>
            <w:vMerge w:val="restar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Продолжительность, мес.</w:t>
            </w:r>
          </w:p>
        </w:tc>
        <w:tc>
          <w:tcPr>
            <w:tcW w:w="0" w:type="auto"/>
            <w:vMerge w:val="restar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 xml:space="preserve">Расходы на мероприятие в год, </w:t>
            </w:r>
            <w:r w:rsidR="00884C24" w:rsidRPr="00CB0180">
              <w:rPr>
                <w:bCs/>
                <w:sz w:val="20"/>
                <w:szCs w:val="20"/>
              </w:rPr>
              <w:t>тыс. руб.</w:t>
            </w:r>
          </w:p>
        </w:tc>
      </w:tr>
      <w:tr w:rsidR="00FF5D95" w:rsidRPr="00CB0180" w:rsidTr="00810547">
        <w:trPr>
          <w:trHeight w:val="345"/>
          <w:jc w:val="center"/>
        </w:trPr>
        <w:tc>
          <w:tcPr>
            <w:tcW w:w="0" w:type="auto"/>
            <w:vMerge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FF5D95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9A1DDB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"</w:t>
            </w:r>
            <w:r w:rsidR="00FF5D95" w:rsidRPr="00CB0180">
              <w:rPr>
                <w:bCs/>
                <w:sz w:val="20"/>
                <w:szCs w:val="20"/>
              </w:rPr>
              <w:t>Прокрутка</w:t>
            </w:r>
            <w:r w:rsidRPr="00CB0180">
              <w:rPr>
                <w:bCs/>
                <w:sz w:val="20"/>
                <w:szCs w:val="20"/>
              </w:rPr>
              <w:t>"</w:t>
            </w:r>
            <w:r w:rsidR="00FF5D95" w:rsidRPr="00CB0180">
              <w:rPr>
                <w:bCs/>
                <w:sz w:val="20"/>
                <w:szCs w:val="20"/>
              </w:rPr>
              <w:t xml:space="preserve"> рекламного ролика по </w:t>
            </w:r>
            <w:r w:rsidR="00884C24" w:rsidRPr="00CB0180">
              <w:rPr>
                <w:bCs/>
                <w:sz w:val="20"/>
                <w:szCs w:val="20"/>
              </w:rPr>
              <w:t xml:space="preserve">местному </w:t>
            </w:r>
            <w:r w:rsidR="00FF5D95" w:rsidRPr="00CB0180">
              <w:rPr>
                <w:bCs/>
                <w:sz w:val="20"/>
                <w:szCs w:val="20"/>
              </w:rPr>
              <w:t>телевидению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продолжительность - 15 сек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</w:tcPr>
          <w:p w:rsidR="00FF5D95" w:rsidRPr="00CB0180" w:rsidRDefault="00884C2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</w:t>
            </w:r>
            <w:r w:rsidR="00FF5D95" w:rsidRPr="00CB0180">
              <w:rPr>
                <w:sz w:val="20"/>
                <w:szCs w:val="20"/>
              </w:rPr>
              <w:t>0</w:t>
            </w:r>
          </w:p>
        </w:tc>
      </w:tr>
      <w:tr w:rsidR="00FF5D95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 xml:space="preserve">Рекламный модуль в газетах 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  <w:r w:rsidRPr="00CB0180">
              <w:rPr>
                <w:bCs/>
                <w:sz w:val="20"/>
                <w:szCs w:val="20"/>
              </w:rPr>
              <w:t>Из рук в руки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  <w:r w:rsidRPr="00CB0180">
              <w:rPr>
                <w:bCs/>
                <w:sz w:val="20"/>
                <w:szCs w:val="20"/>
              </w:rPr>
              <w:t xml:space="preserve">, 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  <w:r w:rsidR="00884C24" w:rsidRPr="00CB0180">
              <w:rPr>
                <w:bCs/>
                <w:sz w:val="20"/>
                <w:szCs w:val="20"/>
                <w:lang w:val="en-US"/>
              </w:rPr>
              <w:t>PRO</w:t>
            </w:r>
            <w:r w:rsidR="00884C24" w:rsidRPr="00CB0180">
              <w:rPr>
                <w:bCs/>
                <w:sz w:val="20"/>
                <w:szCs w:val="20"/>
              </w:rPr>
              <w:t>город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общий тираж - 10000 экземпляров в мес.</w:t>
            </w:r>
          </w:p>
        </w:tc>
        <w:tc>
          <w:tcPr>
            <w:tcW w:w="0" w:type="auto"/>
          </w:tcPr>
          <w:p w:rsidR="00FF5D95" w:rsidRPr="00CB0180" w:rsidRDefault="00FF6A9F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</w:tcPr>
          <w:p w:rsidR="00FF5D95" w:rsidRPr="00CB0180" w:rsidRDefault="00FF6A9F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60</w:t>
            </w:r>
          </w:p>
        </w:tc>
      </w:tr>
      <w:tr w:rsidR="00FF5D95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 xml:space="preserve">Реклама на радио 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  <w:r w:rsidRPr="00CB0180">
              <w:rPr>
                <w:bCs/>
                <w:sz w:val="20"/>
                <w:szCs w:val="20"/>
              </w:rPr>
              <w:t>Пульс-радио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Продолжительность – 1 минута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</w:t>
            </w:r>
          </w:p>
        </w:tc>
      </w:tr>
      <w:tr w:rsidR="00FF5D95" w:rsidRPr="00CB0180" w:rsidTr="00810547">
        <w:trPr>
          <w:jc w:val="center"/>
        </w:trPr>
        <w:tc>
          <w:tcPr>
            <w:tcW w:w="0" w:type="auto"/>
            <w:gridSpan w:val="4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 xml:space="preserve">Итого расходов на рекламу, </w:t>
            </w:r>
            <w:r w:rsidR="00884C24" w:rsidRPr="00CB0180">
              <w:rPr>
                <w:bCs/>
                <w:sz w:val="20"/>
                <w:szCs w:val="20"/>
              </w:rPr>
              <w:t>тыс. руб.</w:t>
            </w:r>
            <w:r w:rsidRPr="00CB0180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0" w:type="auto"/>
            <w:noWrap/>
          </w:tcPr>
          <w:p w:rsidR="00FF5D95" w:rsidRPr="00CB0180" w:rsidRDefault="00884C2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  <w:r w:rsidR="00FF6A9F" w:rsidRPr="00CB0180">
              <w:rPr>
                <w:sz w:val="20"/>
                <w:szCs w:val="20"/>
              </w:rPr>
              <w:t>49</w:t>
            </w:r>
          </w:p>
        </w:tc>
      </w:tr>
    </w:tbl>
    <w:p w:rsidR="00884C24" w:rsidRPr="00B8153B" w:rsidRDefault="00884C24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Таблица </w:t>
      </w:r>
      <w:r w:rsidR="008D0760" w:rsidRPr="00B8153B">
        <w:rPr>
          <w:sz w:val="28"/>
          <w:szCs w:val="28"/>
        </w:rPr>
        <w:t>4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 xml:space="preserve">План распространения рекламы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на </w:t>
      </w:r>
      <w:r w:rsidR="0005398D" w:rsidRPr="00B8153B">
        <w:rPr>
          <w:sz w:val="28"/>
          <w:szCs w:val="28"/>
        </w:rPr>
        <w:t>2010</w:t>
      </w:r>
      <w:r w:rsidRPr="00B8153B">
        <w:rPr>
          <w:sz w:val="28"/>
          <w:szCs w:val="28"/>
        </w:rPr>
        <w:t xml:space="preserve"> год</w:t>
      </w:r>
    </w:p>
    <w:tbl>
      <w:tblPr>
        <w:tblStyle w:val="af4"/>
        <w:tblW w:w="9034" w:type="dxa"/>
        <w:jc w:val="center"/>
        <w:tblLook w:val="0400" w:firstRow="0" w:lastRow="0" w:firstColumn="0" w:lastColumn="0" w:noHBand="0" w:noVBand="1"/>
      </w:tblPr>
      <w:tblGrid>
        <w:gridCol w:w="1672"/>
        <w:gridCol w:w="590"/>
        <w:gridCol w:w="709"/>
        <w:gridCol w:w="701"/>
        <w:gridCol w:w="815"/>
        <w:gridCol w:w="1018"/>
        <w:gridCol w:w="931"/>
        <w:gridCol w:w="846"/>
        <w:gridCol w:w="921"/>
        <w:gridCol w:w="831"/>
      </w:tblGrid>
      <w:tr w:rsidR="00FF5D95" w:rsidRPr="00CB0180" w:rsidTr="00CB0180">
        <w:trPr>
          <w:jc w:val="center"/>
        </w:trPr>
        <w:tc>
          <w:tcPr>
            <w:tcW w:w="926" w:type="pct"/>
            <w:vMerge w:val="restar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Мероприятие</w:t>
            </w:r>
          </w:p>
        </w:tc>
        <w:tc>
          <w:tcPr>
            <w:tcW w:w="4074" w:type="pct"/>
            <w:gridSpan w:val="9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Календарный период мероприятий </w:t>
            </w:r>
          </w:p>
        </w:tc>
      </w:tr>
      <w:tr w:rsidR="00FF5D95" w:rsidRPr="00CB0180" w:rsidTr="00CB0180">
        <w:trPr>
          <w:jc w:val="center"/>
        </w:trPr>
        <w:tc>
          <w:tcPr>
            <w:tcW w:w="926" w:type="pct"/>
            <w:vMerge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7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Май</w:t>
            </w:r>
          </w:p>
        </w:tc>
        <w:tc>
          <w:tcPr>
            <w:tcW w:w="392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Июнь</w:t>
            </w:r>
          </w:p>
        </w:tc>
        <w:tc>
          <w:tcPr>
            <w:tcW w:w="388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Июль</w:t>
            </w:r>
          </w:p>
        </w:tc>
        <w:tc>
          <w:tcPr>
            <w:tcW w:w="45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Август</w:t>
            </w:r>
          </w:p>
        </w:tc>
        <w:tc>
          <w:tcPr>
            <w:tcW w:w="563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Сентябрь</w:t>
            </w:r>
          </w:p>
        </w:tc>
        <w:tc>
          <w:tcPr>
            <w:tcW w:w="5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Октябрь</w:t>
            </w:r>
          </w:p>
        </w:tc>
        <w:tc>
          <w:tcPr>
            <w:tcW w:w="468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Но</w:t>
            </w:r>
            <w:r w:rsidR="00FF6A9F" w:rsidRPr="00CB0180">
              <w:rPr>
                <w:sz w:val="20"/>
                <w:szCs w:val="20"/>
              </w:rPr>
              <w:t>ябрь</w:t>
            </w:r>
          </w:p>
        </w:tc>
        <w:tc>
          <w:tcPr>
            <w:tcW w:w="51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Де</w:t>
            </w:r>
            <w:r w:rsidR="00FF6A9F" w:rsidRPr="00CB0180">
              <w:rPr>
                <w:sz w:val="20"/>
                <w:szCs w:val="20"/>
              </w:rPr>
              <w:t>кабрь</w:t>
            </w:r>
          </w:p>
        </w:tc>
        <w:tc>
          <w:tcPr>
            <w:tcW w:w="460" w:type="pct"/>
          </w:tcPr>
          <w:p w:rsidR="00FF5D95" w:rsidRPr="00CB0180" w:rsidRDefault="00FF6A9F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Январь</w:t>
            </w:r>
          </w:p>
        </w:tc>
      </w:tr>
      <w:tr w:rsidR="00FF5D95" w:rsidRPr="00CB0180" w:rsidTr="00CB0180">
        <w:trPr>
          <w:jc w:val="center"/>
        </w:trPr>
        <w:tc>
          <w:tcPr>
            <w:tcW w:w="926" w:type="pct"/>
          </w:tcPr>
          <w:p w:rsidR="00FF5D95" w:rsidRPr="00CB0180" w:rsidRDefault="009A1DDB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"</w:t>
            </w:r>
            <w:r w:rsidR="00FF5D95" w:rsidRPr="00CB0180">
              <w:rPr>
                <w:bCs/>
                <w:sz w:val="20"/>
                <w:szCs w:val="20"/>
              </w:rPr>
              <w:t>Прокрутка</w:t>
            </w:r>
            <w:r w:rsidRPr="00CB0180">
              <w:rPr>
                <w:bCs/>
                <w:sz w:val="20"/>
                <w:szCs w:val="20"/>
              </w:rPr>
              <w:t>"</w:t>
            </w:r>
            <w:r w:rsidR="00FF5D95" w:rsidRPr="00CB0180">
              <w:rPr>
                <w:bCs/>
                <w:sz w:val="20"/>
                <w:szCs w:val="20"/>
              </w:rPr>
              <w:t xml:space="preserve"> рекламного ролика по телевидению</w:t>
            </w:r>
          </w:p>
        </w:tc>
        <w:tc>
          <w:tcPr>
            <w:tcW w:w="327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8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5D95" w:rsidRPr="00CB0180" w:rsidTr="00CB0180">
        <w:trPr>
          <w:jc w:val="center"/>
        </w:trPr>
        <w:tc>
          <w:tcPr>
            <w:tcW w:w="926" w:type="pct"/>
          </w:tcPr>
          <w:p w:rsidR="00FF5D95" w:rsidRPr="00CB0180" w:rsidRDefault="00FF6A9F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 xml:space="preserve">Рекламный модуль в газетах 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  <w:r w:rsidRPr="00CB0180">
              <w:rPr>
                <w:bCs/>
                <w:sz w:val="20"/>
                <w:szCs w:val="20"/>
              </w:rPr>
              <w:t>Из рук в руки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  <w:r w:rsidRPr="00CB0180">
              <w:rPr>
                <w:bCs/>
                <w:sz w:val="20"/>
                <w:szCs w:val="20"/>
              </w:rPr>
              <w:t xml:space="preserve">, 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  <w:r w:rsidRPr="00CB0180">
              <w:rPr>
                <w:bCs/>
                <w:sz w:val="20"/>
                <w:szCs w:val="20"/>
                <w:lang w:val="en-US"/>
              </w:rPr>
              <w:t>PRO</w:t>
            </w:r>
            <w:r w:rsidRPr="00CB0180">
              <w:rPr>
                <w:bCs/>
                <w:sz w:val="20"/>
                <w:szCs w:val="20"/>
              </w:rPr>
              <w:t>город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327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2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8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5D95" w:rsidRPr="00CB0180" w:rsidTr="00CB0180">
        <w:trPr>
          <w:jc w:val="center"/>
        </w:trPr>
        <w:tc>
          <w:tcPr>
            <w:tcW w:w="926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 xml:space="preserve">Реклама на радио 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  <w:r w:rsidRPr="00CB0180">
              <w:rPr>
                <w:bCs/>
                <w:sz w:val="20"/>
                <w:szCs w:val="20"/>
              </w:rPr>
              <w:t>Пульс-радио</w:t>
            </w:r>
            <w:r w:rsidR="009A1DDB" w:rsidRPr="00CB0180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327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Таблица </w:t>
      </w:r>
      <w:r w:rsidR="008D0760" w:rsidRPr="00B8153B">
        <w:rPr>
          <w:sz w:val="28"/>
          <w:szCs w:val="28"/>
        </w:rPr>
        <w:t>5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>План мероп</w:t>
      </w:r>
      <w:r w:rsidR="00E43868" w:rsidRPr="00B8153B">
        <w:rPr>
          <w:sz w:val="28"/>
          <w:szCs w:val="28"/>
        </w:rPr>
        <w:t>риятий по стимулированию продаж</w:t>
      </w:r>
    </w:p>
    <w:tbl>
      <w:tblPr>
        <w:tblStyle w:val="af4"/>
        <w:tblW w:w="8505" w:type="dxa"/>
        <w:jc w:val="center"/>
        <w:tblLook w:val="0400" w:firstRow="0" w:lastRow="0" w:firstColumn="0" w:lastColumn="0" w:noHBand="0" w:noVBand="1"/>
      </w:tblPr>
      <w:tblGrid>
        <w:gridCol w:w="4981"/>
        <w:gridCol w:w="3524"/>
      </w:tblGrid>
      <w:tr w:rsidR="00FF5D95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Мероприятие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Характеристика</w:t>
            </w:r>
          </w:p>
        </w:tc>
      </w:tr>
      <w:tr w:rsidR="00FF5D95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Скидки при покупке крупной партии продукции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Наличие гибкой системы скидок</w:t>
            </w:r>
          </w:p>
        </w:tc>
      </w:tr>
      <w:tr w:rsidR="00FF5D95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Купоны в рекламных объявлениях</w:t>
            </w:r>
            <w:r w:rsidR="00FF6A9F" w:rsidRPr="00CB0180">
              <w:rPr>
                <w:sz w:val="20"/>
                <w:szCs w:val="20"/>
              </w:rPr>
              <w:t xml:space="preserve"> (акция для физических лиц)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3%-ая скидка</w:t>
            </w:r>
          </w:p>
        </w:tc>
      </w:tr>
      <w:tr w:rsidR="00FF6A9F" w:rsidRPr="00CB0180" w:rsidTr="00810547">
        <w:trPr>
          <w:jc w:val="center"/>
        </w:trPr>
        <w:tc>
          <w:tcPr>
            <w:tcW w:w="0" w:type="auto"/>
          </w:tcPr>
          <w:p w:rsidR="00FF6A9F" w:rsidRPr="00CB0180" w:rsidRDefault="00750B7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Бесплатная доставка</w:t>
            </w:r>
          </w:p>
        </w:tc>
        <w:tc>
          <w:tcPr>
            <w:tcW w:w="0" w:type="auto"/>
          </w:tcPr>
          <w:p w:rsidR="00FF6A9F" w:rsidRPr="00CB0180" w:rsidRDefault="00750B7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При приобретении партии крупным оптом</w:t>
            </w: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Цели плана маркетинговых мероприятий:</w:t>
      </w:r>
    </w:p>
    <w:p w:rsidR="00FF5D95" w:rsidRPr="00B8153B" w:rsidRDefault="00750B72" w:rsidP="009A1DDB">
      <w:pPr>
        <w:pStyle w:val="af"/>
        <w:widowControl w:val="0"/>
        <w:numPr>
          <w:ilvl w:val="0"/>
          <w:numId w:val="27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Создать имидж продукции и предлагаемых услуг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="00FF5D95" w:rsidRPr="00B8153B">
        <w:rPr>
          <w:sz w:val="28"/>
          <w:szCs w:val="28"/>
        </w:rPr>
        <w:t>;</w:t>
      </w:r>
    </w:p>
    <w:p w:rsidR="00FF5D95" w:rsidRPr="00B8153B" w:rsidRDefault="00FF5D95" w:rsidP="009A1DDB">
      <w:pPr>
        <w:pStyle w:val="af"/>
        <w:widowControl w:val="0"/>
        <w:numPr>
          <w:ilvl w:val="0"/>
          <w:numId w:val="27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Представить на рынке качественную и недорогую продукцию </w:t>
      </w:r>
      <w:r w:rsidR="00750B72" w:rsidRPr="00B8153B">
        <w:rPr>
          <w:sz w:val="28"/>
          <w:szCs w:val="28"/>
        </w:rPr>
        <w:t>предприятия</w:t>
      </w:r>
      <w:r w:rsidRPr="00B8153B">
        <w:rPr>
          <w:sz w:val="28"/>
          <w:szCs w:val="28"/>
        </w:rPr>
        <w:t>;</w:t>
      </w:r>
    </w:p>
    <w:p w:rsidR="00FF5D95" w:rsidRPr="00B8153B" w:rsidRDefault="00FF5D95" w:rsidP="009A1DDB">
      <w:pPr>
        <w:pStyle w:val="af"/>
        <w:widowControl w:val="0"/>
        <w:numPr>
          <w:ilvl w:val="0"/>
          <w:numId w:val="27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Выйти на новый рынок;</w:t>
      </w:r>
    </w:p>
    <w:p w:rsidR="00FF5D95" w:rsidRPr="00B8153B" w:rsidRDefault="00FF5D95" w:rsidP="009A1DDB">
      <w:pPr>
        <w:pStyle w:val="af"/>
        <w:widowControl w:val="0"/>
        <w:numPr>
          <w:ilvl w:val="0"/>
          <w:numId w:val="27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Активизировать спрос и увеличить объем продаж </w:t>
      </w:r>
      <w:r w:rsidR="00750B72" w:rsidRPr="00B8153B">
        <w:rPr>
          <w:sz w:val="28"/>
          <w:szCs w:val="28"/>
        </w:rPr>
        <w:t>продукции</w:t>
      </w:r>
      <w:r w:rsidRPr="00B8153B">
        <w:rPr>
          <w:sz w:val="28"/>
          <w:szCs w:val="28"/>
        </w:rPr>
        <w:t xml:space="preserve">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.</w:t>
      </w:r>
    </w:p>
    <w:p w:rsidR="00FF5D95" w:rsidRPr="00B8153B" w:rsidRDefault="00CB0180" w:rsidP="00CB0180">
      <w:pPr>
        <w:pStyle w:val="af"/>
        <w:widowControl w:val="0"/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5D95" w:rsidRPr="00B8153B">
        <w:rPr>
          <w:sz w:val="28"/>
          <w:szCs w:val="28"/>
        </w:rPr>
        <w:t>5. Прогноз объемов продаж</w:t>
      </w:r>
    </w:p>
    <w:p w:rsidR="00FF5D95" w:rsidRPr="00B8153B" w:rsidRDefault="00FF5D95" w:rsidP="009A1DDB">
      <w:pPr>
        <w:pStyle w:val="af"/>
        <w:widowControl w:val="0"/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FF5D95" w:rsidRPr="00B8153B" w:rsidRDefault="00750B72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Представим прогнозируемые объемы продаж </w:t>
      </w:r>
      <w:r w:rsidR="00412361" w:rsidRPr="00B8153B">
        <w:rPr>
          <w:sz w:val="28"/>
          <w:szCs w:val="28"/>
        </w:rPr>
        <w:t xml:space="preserve">в стоимостном выражении </w:t>
      </w:r>
      <w:r w:rsidRPr="00B8153B">
        <w:rPr>
          <w:sz w:val="28"/>
          <w:szCs w:val="28"/>
        </w:rPr>
        <w:t xml:space="preserve">предприятия в таблице </w:t>
      </w:r>
      <w:r w:rsidR="008D0760" w:rsidRPr="00B8153B">
        <w:rPr>
          <w:sz w:val="28"/>
          <w:szCs w:val="28"/>
        </w:rPr>
        <w:t>6</w:t>
      </w:r>
      <w:r w:rsidR="00FF5D95" w:rsidRPr="00B8153B">
        <w:rPr>
          <w:sz w:val="28"/>
          <w:szCs w:val="28"/>
        </w:rPr>
        <w:t>.</w:t>
      </w:r>
    </w:p>
    <w:p w:rsidR="00412361" w:rsidRPr="00B8153B" w:rsidRDefault="00412361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2361" w:rsidRPr="00CB0180" w:rsidRDefault="00412361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0547" w:rsidRPr="00CB0180" w:rsidRDefault="00810547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810547" w:rsidRPr="00CB0180" w:rsidSect="009A1DDB">
          <w:type w:val="continuous"/>
          <w:pgSz w:w="11906" w:h="16838"/>
          <w:pgMar w:top="1134" w:right="851" w:bottom="1134" w:left="1701" w:header="708" w:footer="708" w:gutter="0"/>
          <w:pgNumType w:start="8"/>
          <w:cols w:space="708"/>
          <w:docGrid w:linePitch="360"/>
        </w:sectPr>
      </w:pPr>
    </w:p>
    <w:p w:rsidR="00750B72" w:rsidRPr="00B8153B" w:rsidRDefault="00750B72" w:rsidP="009A1DDB">
      <w:pPr>
        <w:widowControl w:val="0"/>
        <w:spacing w:line="360" w:lineRule="auto"/>
        <w:ind w:firstLine="709"/>
        <w:jc w:val="both"/>
        <w:rPr>
          <w:rStyle w:val="PEStyleFont4"/>
          <w:rFonts w:ascii="Times New Roman" w:hAnsi="Times New Roman"/>
          <w:b w:val="0"/>
          <w:i w:val="0"/>
          <w:szCs w:val="28"/>
        </w:rPr>
      </w:pPr>
      <w:r w:rsidRPr="00B8153B">
        <w:rPr>
          <w:sz w:val="28"/>
          <w:szCs w:val="28"/>
        </w:rPr>
        <w:t xml:space="preserve">Таблица </w:t>
      </w:r>
      <w:r w:rsidR="008D0760" w:rsidRPr="00B8153B">
        <w:rPr>
          <w:sz w:val="28"/>
          <w:szCs w:val="28"/>
        </w:rPr>
        <w:t>6</w:t>
      </w:r>
      <w:r w:rsidR="00810547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 xml:space="preserve">Прогнозируемые объемы продаж </w:t>
      </w:r>
      <w:r w:rsidR="00412361" w:rsidRPr="00B8153B">
        <w:rPr>
          <w:sz w:val="28"/>
          <w:szCs w:val="28"/>
        </w:rPr>
        <w:t>в стоимостном выражении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rStyle w:val="PEStyleFont4"/>
          <w:rFonts w:ascii="Times New Roman" w:hAnsi="Times New Roman"/>
          <w:b w:val="0"/>
          <w:i w:val="0"/>
          <w:szCs w:val="28"/>
        </w:rPr>
        <w:t xml:space="preserve">ООО </w:t>
      </w:r>
      <w:r w:rsidR="009A1DDB" w:rsidRPr="00B8153B">
        <w:rPr>
          <w:rStyle w:val="PEStyleFont4"/>
          <w:rFonts w:ascii="Times New Roman" w:hAnsi="Times New Roman"/>
          <w:b w:val="0"/>
          <w:i w:val="0"/>
          <w:szCs w:val="28"/>
        </w:rPr>
        <w:t>"</w:t>
      </w:r>
      <w:r w:rsidRPr="00B8153B">
        <w:rPr>
          <w:rStyle w:val="PEStyleFont4"/>
          <w:rFonts w:ascii="Times New Roman" w:hAnsi="Times New Roman"/>
          <w:b w:val="0"/>
          <w:i w:val="0"/>
          <w:szCs w:val="28"/>
        </w:rPr>
        <w:t>Фоторекламцентр</w:t>
      </w:r>
      <w:r w:rsidR="009A1DDB" w:rsidRPr="00B8153B">
        <w:rPr>
          <w:rStyle w:val="PEStyleFont4"/>
          <w:rFonts w:ascii="Times New Roman" w:hAnsi="Times New Roman"/>
          <w:b w:val="0"/>
          <w:i w:val="0"/>
          <w:szCs w:val="28"/>
        </w:rPr>
        <w:t>"</w:t>
      </w:r>
      <w:r w:rsidR="00412361" w:rsidRPr="00B8153B">
        <w:rPr>
          <w:rStyle w:val="PEStyleFont4"/>
          <w:rFonts w:ascii="Times New Roman" w:hAnsi="Times New Roman"/>
          <w:b w:val="0"/>
          <w:i w:val="0"/>
          <w:szCs w:val="28"/>
        </w:rPr>
        <w:t>, тыс. руб.</w:t>
      </w:r>
    </w:p>
    <w:tbl>
      <w:tblPr>
        <w:tblStyle w:val="af4"/>
        <w:tblW w:w="11340" w:type="dxa"/>
        <w:jc w:val="center"/>
        <w:tblLook w:val="0400" w:firstRow="0" w:lastRow="0" w:firstColumn="0" w:lastColumn="0" w:noHBand="0" w:noVBand="1"/>
      </w:tblPr>
      <w:tblGrid>
        <w:gridCol w:w="1261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627"/>
        <w:gridCol w:w="616"/>
        <w:gridCol w:w="616"/>
        <w:gridCol w:w="616"/>
        <w:gridCol w:w="616"/>
        <w:gridCol w:w="627"/>
        <w:gridCol w:w="616"/>
        <w:gridCol w:w="616"/>
        <w:gridCol w:w="616"/>
        <w:gridCol w:w="616"/>
        <w:gridCol w:w="627"/>
      </w:tblGrid>
      <w:tr w:rsidR="00412361" w:rsidRPr="00CB0180" w:rsidTr="00810547">
        <w:trPr>
          <w:jc w:val="center"/>
        </w:trPr>
        <w:tc>
          <w:tcPr>
            <w:tcW w:w="0" w:type="auto"/>
            <w:vMerge w:val="restart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Наименование продукции, товаров, услуг</w:t>
            </w:r>
          </w:p>
        </w:tc>
        <w:tc>
          <w:tcPr>
            <w:tcW w:w="0" w:type="auto"/>
            <w:gridSpan w:val="13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 год</w:t>
            </w:r>
          </w:p>
        </w:tc>
        <w:tc>
          <w:tcPr>
            <w:tcW w:w="0" w:type="auto"/>
            <w:gridSpan w:val="5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 год</w:t>
            </w:r>
          </w:p>
        </w:tc>
        <w:tc>
          <w:tcPr>
            <w:tcW w:w="0" w:type="auto"/>
            <w:gridSpan w:val="5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 год</w:t>
            </w:r>
          </w:p>
        </w:tc>
      </w:tr>
      <w:tr w:rsidR="00412361" w:rsidRPr="00CB0180" w:rsidTr="00810547">
        <w:trPr>
          <w:jc w:val="center"/>
        </w:trPr>
        <w:tc>
          <w:tcPr>
            <w:tcW w:w="0" w:type="auto"/>
            <w:vMerge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</w:t>
            </w:r>
          </w:p>
        </w:tc>
      </w:tr>
      <w:tr w:rsidR="00412361" w:rsidRPr="00CB0180" w:rsidTr="00810547">
        <w:trPr>
          <w:jc w:val="center"/>
        </w:trPr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Оптовая торговля канцелярскими товарами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6500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6500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6500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6500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26000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6500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6500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6500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6500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26000</w:t>
            </w:r>
          </w:p>
        </w:tc>
      </w:tr>
      <w:tr w:rsidR="00412361" w:rsidRPr="00CB0180" w:rsidTr="00810547">
        <w:trPr>
          <w:jc w:val="center"/>
        </w:trPr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Услуги по изготовлению наружной рекламы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12000</w:t>
            </w:r>
          </w:p>
        </w:tc>
      </w:tr>
      <w:tr w:rsidR="00412361" w:rsidRPr="00CB0180" w:rsidTr="00810547">
        <w:trPr>
          <w:jc w:val="center"/>
        </w:trPr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Производство бумажно-беловой продукции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17000</w:t>
            </w:r>
          </w:p>
        </w:tc>
      </w:tr>
      <w:tr w:rsidR="00412361" w:rsidRPr="00CB0180" w:rsidTr="00810547">
        <w:trPr>
          <w:jc w:val="center"/>
        </w:trPr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50000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55000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412361" w:rsidRPr="00CB0180" w:rsidRDefault="0041236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55000</w:t>
            </w:r>
          </w:p>
        </w:tc>
      </w:tr>
    </w:tbl>
    <w:p w:rsidR="00412361" w:rsidRPr="00B8153B" w:rsidRDefault="00412361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2361" w:rsidRPr="00B8153B" w:rsidRDefault="00412361" w:rsidP="009A1DD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10547" w:rsidRPr="00B8153B" w:rsidRDefault="00810547" w:rsidP="009A1DD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  <w:sectPr w:rsidR="00810547" w:rsidRPr="00B8153B" w:rsidSect="009A1DDB">
          <w:type w:val="continuous"/>
          <w:pgSz w:w="16838" w:h="11906" w:orient="landscape"/>
          <w:pgMar w:top="1134" w:right="851" w:bottom="1134" w:left="1701" w:header="709" w:footer="709" w:gutter="0"/>
          <w:pgNumType w:start="20"/>
          <w:cols w:space="708"/>
          <w:docGrid w:linePitch="360"/>
        </w:sectPr>
      </w:pPr>
    </w:p>
    <w:p w:rsidR="00750B72" w:rsidRPr="00CB0180" w:rsidRDefault="00750B72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Планируемый объем реализации продукции в стоимостном и натуральном выражениях отражен в таблице </w:t>
      </w:r>
      <w:r w:rsidR="008D0760" w:rsidRPr="00B8153B">
        <w:rPr>
          <w:sz w:val="28"/>
          <w:szCs w:val="28"/>
        </w:rPr>
        <w:t>7</w:t>
      </w:r>
      <w:r w:rsidRPr="00B8153B">
        <w:rPr>
          <w:sz w:val="28"/>
          <w:szCs w:val="28"/>
        </w:rPr>
        <w:t>.</w:t>
      </w:r>
    </w:p>
    <w:p w:rsidR="009A1DDB" w:rsidRPr="00CB0180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0B72" w:rsidRPr="00B8153B" w:rsidRDefault="00750B72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Таблица </w:t>
      </w:r>
      <w:r w:rsidR="008D0760" w:rsidRPr="00B8153B">
        <w:rPr>
          <w:sz w:val="28"/>
          <w:szCs w:val="28"/>
        </w:rPr>
        <w:t>7</w:t>
      </w:r>
      <w:r w:rsidR="009A1DDB" w:rsidRPr="00B8153B">
        <w:rPr>
          <w:sz w:val="28"/>
          <w:szCs w:val="28"/>
        </w:rPr>
        <w:t xml:space="preserve"> </w:t>
      </w:r>
      <w:r w:rsidR="009869D3" w:rsidRPr="00B8153B">
        <w:rPr>
          <w:sz w:val="28"/>
          <w:szCs w:val="28"/>
        </w:rPr>
        <w:t>Планируемый объем реализации</w:t>
      </w:r>
      <w:r w:rsidRPr="00B8153B">
        <w:rPr>
          <w:sz w:val="28"/>
          <w:szCs w:val="28"/>
        </w:rPr>
        <w:t xml:space="preserve"> продукции </w:t>
      </w:r>
      <w:r w:rsidR="009869D3" w:rsidRPr="00B8153B">
        <w:rPr>
          <w:sz w:val="28"/>
          <w:szCs w:val="28"/>
        </w:rPr>
        <w:t>ОО</w:t>
      </w:r>
      <w:r w:rsidRPr="00B8153B">
        <w:rPr>
          <w:sz w:val="28"/>
          <w:szCs w:val="28"/>
        </w:rPr>
        <w:t xml:space="preserve">О </w:t>
      </w:r>
      <w:r w:rsidR="009A1DDB" w:rsidRPr="00B8153B">
        <w:rPr>
          <w:sz w:val="28"/>
          <w:szCs w:val="28"/>
        </w:rPr>
        <w:t>"</w:t>
      </w:r>
      <w:r w:rsidR="009869D3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</w:p>
    <w:tbl>
      <w:tblPr>
        <w:tblStyle w:val="af4"/>
        <w:tblW w:w="9072" w:type="dxa"/>
        <w:jc w:val="center"/>
        <w:tblLook w:val="0400" w:firstRow="0" w:lastRow="0" w:firstColumn="0" w:lastColumn="0" w:noHBand="0" w:noVBand="1"/>
      </w:tblPr>
      <w:tblGrid>
        <w:gridCol w:w="1318"/>
        <w:gridCol w:w="998"/>
        <w:gridCol w:w="999"/>
        <w:gridCol w:w="753"/>
        <w:gridCol w:w="999"/>
        <w:gridCol w:w="999"/>
        <w:gridCol w:w="753"/>
        <w:gridCol w:w="999"/>
        <w:gridCol w:w="999"/>
        <w:gridCol w:w="753"/>
      </w:tblGrid>
      <w:tr w:rsidR="009869D3" w:rsidRPr="00CB0180" w:rsidTr="00810547">
        <w:trPr>
          <w:jc w:val="center"/>
        </w:trPr>
        <w:tc>
          <w:tcPr>
            <w:tcW w:w="689" w:type="pct"/>
            <w:vMerge w:val="restar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1437" w:type="pct"/>
            <w:gridSpan w:val="3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 год</w:t>
            </w:r>
          </w:p>
        </w:tc>
        <w:tc>
          <w:tcPr>
            <w:tcW w:w="1437" w:type="pct"/>
            <w:gridSpan w:val="3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 год</w:t>
            </w:r>
          </w:p>
        </w:tc>
        <w:tc>
          <w:tcPr>
            <w:tcW w:w="1437" w:type="pct"/>
            <w:gridSpan w:val="3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 год</w:t>
            </w:r>
          </w:p>
        </w:tc>
      </w:tr>
      <w:tr w:rsidR="000C7FB4" w:rsidRPr="00CB0180" w:rsidTr="00810547">
        <w:trPr>
          <w:jc w:val="center"/>
        </w:trPr>
        <w:tc>
          <w:tcPr>
            <w:tcW w:w="689" w:type="pct"/>
            <w:vMerge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Объем выпуска продукции в нат. ед.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Цена усл. ед. продукции (без НДС), </w:t>
            </w:r>
            <w:r w:rsidR="00AF7AB5" w:rsidRPr="00CB0180">
              <w:rPr>
                <w:sz w:val="20"/>
                <w:szCs w:val="20"/>
              </w:rPr>
              <w:t>тыс. руб.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Объем продаж </w:t>
            </w:r>
            <w:r w:rsidR="00AF7AB5" w:rsidRPr="00CB0180">
              <w:rPr>
                <w:sz w:val="20"/>
                <w:szCs w:val="20"/>
              </w:rPr>
              <w:t>тыс. руб.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Объем выпуска продукции в нат. ед.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Цена усл. ед. продукции (без НДС), </w:t>
            </w:r>
            <w:r w:rsidR="00AF7AB5" w:rsidRPr="00CB0180">
              <w:rPr>
                <w:sz w:val="20"/>
                <w:szCs w:val="20"/>
              </w:rPr>
              <w:t>тыс. руб.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Объем продаж </w:t>
            </w:r>
            <w:r w:rsidR="00AF7AB5" w:rsidRPr="00CB0180">
              <w:rPr>
                <w:sz w:val="20"/>
                <w:szCs w:val="20"/>
              </w:rPr>
              <w:t>тыс. руб.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Объем выпуска продукции в нат. ед.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Цена усл. ед. продукции (без НДС), </w:t>
            </w:r>
            <w:r w:rsidR="00AF7AB5" w:rsidRPr="00CB0180">
              <w:rPr>
                <w:sz w:val="20"/>
                <w:szCs w:val="20"/>
              </w:rPr>
              <w:t>тыс. руб.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Объем продаж </w:t>
            </w:r>
            <w:r w:rsidR="00AF7AB5" w:rsidRPr="00CB0180">
              <w:rPr>
                <w:sz w:val="20"/>
                <w:szCs w:val="20"/>
              </w:rPr>
              <w:t>тыс. руб.</w:t>
            </w:r>
          </w:p>
        </w:tc>
      </w:tr>
      <w:tr w:rsidR="009869D3" w:rsidRPr="00CB0180" w:rsidTr="00810547">
        <w:trPr>
          <w:jc w:val="center"/>
        </w:trPr>
        <w:tc>
          <w:tcPr>
            <w:tcW w:w="689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Оптовая торговля канцелярскими товарами</w:t>
            </w:r>
          </w:p>
        </w:tc>
        <w:tc>
          <w:tcPr>
            <w:tcW w:w="521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203252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0,123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0,125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26000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208000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0,125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26000</w:t>
            </w:r>
          </w:p>
        </w:tc>
      </w:tr>
      <w:tr w:rsidR="009869D3" w:rsidRPr="00CB0180" w:rsidTr="00810547">
        <w:trPr>
          <w:jc w:val="center"/>
        </w:trPr>
        <w:tc>
          <w:tcPr>
            <w:tcW w:w="689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Услуги по изготовлению наружной рекламы</w:t>
            </w:r>
          </w:p>
        </w:tc>
        <w:tc>
          <w:tcPr>
            <w:tcW w:w="521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2182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5,5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2182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5,5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12000</w:t>
            </w:r>
          </w:p>
        </w:tc>
      </w:tr>
      <w:tr w:rsidR="009869D3" w:rsidRPr="00CB0180" w:rsidTr="00810547">
        <w:trPr>
          <w:jc w:val="center"/>
        </w:trPr>
        <w:tc>
          <w:tcPr>
            <w:tcW w:w="689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Производство бумажно-беловой продукции</w:t>
            </w:r>
          </w:p>
        </w:tc>
        <w:tc>
          <w:tcPr>
            <w:tcW w:w="521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60000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0,250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63433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0,268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63433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0,268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17000</w:t>
            </w:r>
          </w:p>
        </w:tc>
      </w:tr>
      <w:tr w:rsidR="009869D3" w:rsidRPr="00CB0180" w:rsidTr="00810547">
        <w:trPr>
          <w:jc w:val="center"/>
        </w:trPr>
        <w:tc>
          <w:tcPr>
            <w:tcW w:w="689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Итого:</w:t>
            </w:r>
          </w:p>
        </w:tc>
        <w:tc>
          <w:tcPr>
            <w:tcW w:w="521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Х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Х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50000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Х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Х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55000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Х</w:t>
            </w:r>
          </w:p>
        </w:tc>
        <w:tc>
          <w:tcPr>
            <w:tcW w:w="522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Х</w:t>
            </w:r>
          </w:p>
        </w:tc>
        <w:tc>
          <w:tcPr>
            <w:tcW w:w="393" w:type="pct"/>
          </w:tcPr>
          <w:p w:rsidR="009869D3" w:rsidRPr="00CB0180" w:rsidRDefault="009869D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55000</w:t>
            </w:r>
          </w:p>
        </w:tc>
      </w:tr>
    </w:tbl>
    <w:p w:rsidR="009869D3" w:rsidRPr="00B8153B" w:rsidRDefault="009869D3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0B72" w:rsidRPr="00B8153B" w:rsidRDefault="00750B72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Таким образом, </w:t>
      </w:r>
      <w:r w:rsidR="009869D3" w:rsidRPr="00B8153B">
        <w:rPr>
          <w:sz w:val="28"/>
          <w:szCs w:val="28"/>
        </w:rPr>
        <w:t xml:space="preserve">планируется что </w:t>
      </w:r>
      <w:r w:rsidRPr="00B8153B">
        <w:rPr>
          <w:sz w:val="28"/>
          <w:szCs w:val="28"/>
        </w:rPr>
        <w:t xml:space="preserve">предприятие будет наращивать объемы производства и объемы продаж продукции </w:t>
      </w:r>
      <w:r w:rsidR="009869D3" w:rsidRPr="00B8153B">
        <w:rPr>
          <w:sz w:val="28"/>
          <w:szCs w:val="28"/>
        </w:rPr>
        <w:t xml:space="preserve">за 2 и 3 год деятельности </w:t>
      </w:r>
      <w:r w:rsidRPr="00B8153B">
        <w:rPr>
          <w:sz w:val="28"/>
          <w:szCs w:val="28"/>
        </w:rPr>
        <w:t xml:space="preserve">составят </w:t>
      </w:r>
      <w:r w:rsidR="009869D3" w:rsidRPr="00B8153B">
        <w:rPr>
          <w:sz w:val="28"/>
          <w:szCs w:val="28"/>
        </w:rPr>
        <w:t>55000</w:t>
      </w:r>
      <w:r w:rsidRPr="00B8153B">
        <w:rPr>
          <w:sz w:val="28"/>
          <w:szCs w:val="28"/>
        </w:rPr>
        <w:t xml:space="preserve"> тыс. руб., что на </w:t>
      </w:r>
      <w:r w:rsidR="009869D3" w:rsidRPr="00B8153B">
        <w:rPr>
          <w:sz w:val="28"/>
          <w:szCs w:val="28"/>
        </w:rPr>
        <w:t>5000</w:t>
      </w:r>
      <w:r w:rsidRPr="00B8153B">
        <w:rPr>
          <w:sz w:val="28"/>
          <w:szCs w:val="28"/>
        </w:rPr>
        <w:t xml:space="preserve"> тыс. руб. больше, чем в </w:t>
      </w:r>
      <w:r w:rsidR="009869D3" w:rsidRPr="00B8153B">
        <w:rPr>
          <w:sz w:val="28"/>
          <w:szCs w:val="28"/>
        </w:rPr>
        <w:t>1</w:t>
      </w:r>
      <w:r w:rsidRPr="00B8153B">
        <w:rPr>
          <w:sz w:val="28"/>
          <w:szCs w:val="28"/>
        </w:rPr>
        <w:t xml:space="preserve"> год</w:t>
      </w:r>
      <w:r w:rsidR="009869D3" w:rsidRPr="00B8153B">
        <w:rPr>
          <w:sz w:val="28"/>
          <w:szCs w:val="28"/>
        </w:rPr>
        <w:t xml:space="preserve"> работы предприятия</w:t>
      </w:r>
      <w:r w:rsidRPr="00B8153B">
        <w:rPr>
          <w:sz w:val="28"/>
          <w:szCs w:val="28"/>
        </w:rPr>
        <w:t>.</w:t>
      </w:r>
    </w:p>
    <w:p w:rsidR="0004462A" w:rsidRPr="00B8153B" w:rsidRDefault="0004462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" w:name="_Toc146993379"/>
      <w:r w:rsidRPr="00B8153B">
        <w:rPr>
          <w:sz w:val="28"/>
          <w:szCs w:val="28"/>
        </w:rPr>
        <w:t>6. План производства</w:t>
      </w:r>
    </w:p>
    <w:p w:rsidR="00FF5D95" w:rsidRPr="00B8153B" w:rsidRDefault="00FF5D95" w:rsidP="009A1DDB">
      <w:pPr>
        <w:pStyle w:val="21"/>
        <w:widowControl w:val="0"/>
        <w:tabs>
          <w:tab w:val="left" w:pos="-2565"/>
        </w:tabs>
        <w:spacing w:line="360" w:lineRule="auto"/>
        <w:ind w:firstLine="709"/>
        <w:jc w:val="both"/>
        <w:rPr>
          <w:szCs w:val="28"/>
        </w:rPr>
      </w:pPr>
    </w:p>
    <w:p w:rsidR="00FF5D95" w:rsidRPr="00B8153B" w:rsidRDefault="00FF5D95" w:rsidP="009A1DDB">
      <w:pPr>
        <w:pStyle w:val="21"/>
        <w:widowControl w:val="0"/>
        <w:tabs>
          <w:tab w:val="left" w:pos="-2565"/>
        </w:tabs>
        <w:spacing w:line="360" w:lineRule="auto"/>
        <w:ind w:firstLine="709"/>
        <w:jc w:val="both"/>
        <w:rPr>
          <w:szCs w:val="28"/>
        </w:rPr>
      </w:pPr>
      <w:r w:rsidRPr="00B8153B">
        <w:rPr>
          <w:szCs w:val="28"/>
        </w:rPr>
        <w:t>План производства продукции составляется исходя из долгосрочной стратегии предприятия на базе существующего потенциала, договоров о поставке материалов, прогноза объемов сбыта продукции. Главная задача производственного плана – выбрать оптимальный вариант использования ресурсов и производственного потенциала, обеспечивающего наибольший эффект.</w:t>
      </w:r>
    </w:p>
    <w:p w:rsidR="00355772" w:rsidRPr="00B8153B" w:rsidRDefault="00355772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Производственный процесс для рассматриваемого предприятия осуществляется в несколько этапов:</w:t>
      </w:r>
    </w:p>
    <w:p w:rsidR="00355772" w:rsidRPr="00B8153B" w:rsidRDefault="00355772" w:rsidP="009A1DDB">
      <w:pPr>
        <w:widowControl w:val="0"/>
        <w:numPr>
          <w:ilvl w:val="0"/>
          <w:numId w:val="3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подготовка сырьевых компонентов,</w:t>
      </w:r>
    </w:p>
    <w:p w:rsidR="00355772" w:rsidRPr="00B8153B" w:rsidRDefault="00355772" w:rsidP="009A1DDB">
      <w:pPr>
        <w:widowControl w:val="0"/>
        <w:numPr>
          <w:ilvl w:val="0"/>
          <w:numId w:val="3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изготовление отдельных деталей, необходимых для производственного процесса;</w:t>
      </w:r>
    </w:p>
    <w:p w:rsidR="00355772" w:rsidRPr="00B8153B" w:rsidRDefault="00355772" w:rsidP="009A1DDB">
      <w:pPr>
        <w:widowControl w:val="0"/>
        <w:numPr>
          <w:ilvl w:val="0"/>
          <w:numId w:val="3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обработка и изготовление непосредственно изделия.</w:t>
      </w:r>
    </w:p>
    <w:p w:rsidR="00285A21" w:rsidRPr="00CB0180" w:rsidRDefault="00285A21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>Рассчитаем баланс рабочего времени на одного рабочего.</w:t>
      </w:r>
    </w:p>
    <w:p w:rsidR="009A1DDB" w:rsidRPr="00CB0180" w:rsidRDefault="009A1DDB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85A21" w:rsidRPr="00B8153B" w:rsidRDefault="00285A21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 xml:space="preserve">Таблица </w:t>
      </w:r>
      <w:r w:rsidR="008D0760" w:rsidRPr="00B8153B">
        <w:rPr>
          <w:bCs/>
          <w:sz w:val="28"/>
          <w:szCs w:val="28"/>
        </w:rPr>
        <w:t>8</w:t>
      </w:r>
      <w:r w:rsidR="009A1DDB" w:rsidRPr="00B8153B">
        <w:rPr>
          <w:bCs/>
          <w:sz w:val="28"/>
          <w:szCs w:val="28"/>
          <w:lang w:val="en-US"/>
        </w:rPr>
        <w:t xml:space="preserve"> </w:t>
      </w:r>
      <w:r w:rsidRPr="00B8153B">
        <w:rPr>
          <w:bCs/>
          <w:sz w:val="28"/>
          <w:szCs w:val="28"/>
        </w:rPr>
        <w:t>Баланс рабочего времени</w:t>
      </w:r>
    </w:p>
    <w:tbl>
      <w:tblPr>
        <w:tblStyle w:val="af4"/>
        <w:tblW w:w="6357" w:type="dxa"/>
        <w:jc w:val="center"/>
        <w:tblLook w:val="0400" w:firstRow="0" w:lastRow="0" w:firstColumn="0" w:lastColumn="0" w:noHBand="0" w:noVBand="1"/>
      </w:tblPr>
      <w:tblGrid>
        <w:gridCol w:w="5103"/>
        <w:gridCol w:w="1254"/>
      </w:tblGrid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Наименование показателя, единицы измерения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Показатели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Календарный фонд времени,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365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 том числе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праздничные дни,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выходные дни,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104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Номинальный фонд времени,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253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Невыходы на работу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 том числе очередной отпуск,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отпуск учащимся,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по болезни,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декретный отпуск,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выполнение государственных и общественных обязанностей,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Эффективный фонд, дн.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253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Номинальная продолжительность рабочего дня, час.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7,9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 том числе внутрисменные недоработки, час.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6. Эффективная продолжительность рабочего дня, час.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7,9</w:t>
            </w:r>
          </w:p>
        </w:tc>
      </w:tr>
      <w:tr w:rsidR="00285A21" w:rsidRPr="00CB0180" w:rsidTr="00810547">
        <w:trPr>
          <w:jc w:val="center"/>
        </w:trPr>
        <w:tc>
          <w:tcPr>
            <w:tcW w:w="4014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7. Эффективный фонд рабочего времени в год, час.</w:t>
            </w:r>
          </w:p>
        </w:tc>
        <w:tc>
          <w:tcPr>
            <w:tcW w:w="986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1999</w:t>
            </w:r>
          </w:p>
        </w:tc>
      </w:tr>
    </w:tbl>
    <w:p w:rsidR="00285A21" w:rsidRPr="00B8153B" w:rsidRDefault="00285A21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85A21" w:rsidRPr="00CB0180" w:rsidRDefault="00285A21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Перечень, необходимого для осуществления деятельности предприятием оборудования, приведем в таблице </w:t>
      </w:r>
      <w:r w:rsidR="008D0760" w:rsidRPr="00B8153B">
        <w:rPr>
          <w:sz w:val="28"/>
          <w:szCs w:val="28"/>
        </w:rPr>
        <w:t>9</w:t>
      </w:r>
      <w:r w:rsidRPr="00B8153B">
        <w:rPr>
          <w:sz w:val="28"/>
          <w:szCs w:val="28"/>
        </w:rPr>
        <w:t>.</w:t>
      </w:r>
    </w:p>
    <w:p w:rsidR="00285A21" w:rsidRPr="00B8153B" w:rsidRDefault="00CB0180" w:rsidP="00CB01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0760" w:rsidRPr="00B8153B">
        <w:rPr>
          <w:sz w:val="28"/>
          <w:szCs w:val="28"/>
        </w:rPr>
        <w:t>Таблица 9</w:t>
      </w:r>
      <w:r w:rsidR="009A1DDB" w:rsidRPr="00B8153B">
        <w:rPr>
          <w:sz w:val="28"/>
          <w:szCs w:val="28"/>
        </w:rPr>
        <w:t xml:space="preserve"> </w:t>
      </w:r>
      <w:r w:rsidR="00285A21" w:rsidRPr="00B8153B">
        <w:rPr>
          <w:sz w:val="28"/>
          <w:szCs w:val="28"/>
        </w:rPr>
        <w:t xml:space="preserve">Перечень используемого оборудования </w:t>
      </w:r>
      <w:r w:rsidR="008D0760" w:rsidRPr="00B8153B">
        <w:rPr>
          <w:sz w:val="28"/>
          <w:szCs w:val="28"/>
        </w:rPr>
        <w:t>на оснащение</w:t>
      </w:r>
      <w:r w:rsidR="009A1DDB" w:rsidRPr="00B8153B">
        <w:rPr>
          <w:sz w:val="28"/>
          <w:szCs w:val="28"/>
        </w:rPr>
        <w:t xml:space="preserve"> </w:t>
      </w:r>
      <w:r w:rsidR="00285A21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285A21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</w:p>
    <w:tbl>
      <w:tblPr>
        <w:tblStyle w:val="af4"/>
        <w:tblW w:w="3641" w:type="pct"/>
        <w:jc w:val="center"/>
        <w:tblLook w:val="0400" w:firstRow="0" w:lastRow="0" w:firstColumn="0" w:lastColumn="0" w:noHBand="0" w:noVBand="1"/>
      </w:tblPr>
      <w:tblGrid>
        <w:gridCol w:w="2234"/>
        <w:gridCol w:w="1617"/>
        <w:gridCol w:w="1614"/>
        <w:gridCol w:w="1504"/>
      </w:tblGrid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Количество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Затраты на единицу, тыс. руб.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Затраты, тыс. руб.</w:t>
            </w:r>
          </w:p>
        </w:tc>
      </w:tr>
      <w:tr w:rsidR="00285A21" w:rsidRPr="00CB0180" w:rsidTr="00810547">
        <w:trPr>
          <w:jc w:val="center"/>
        </w:trPr>
        <w:tc>
          <w:tcPr>
            <w:tcW w:w="5000" w:type="pct"/>
            <w:gridSpan w:val="4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Оргтехника: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Компьютер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</w:t>
            </w:r>
          </w:p>
        </w:tc>
      </w:tr>
      <w:tr w:rsidR="00285A21" w:rsidRPr="00CB0180" w:rsidTr="00810547">
        <w:trPr>
          <w:jc w:val="center"/>
        </w:trPr>
        <w:tc>
          <w:tcPr>
            <w:tcW w:w="5000" w:type="pct"/>
            <w:gridSpan w:val="4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Торговое оборудование: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Кассовый аппарат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Витрина BLUES 120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380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Стеллаж высокий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Стеллаж низкий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40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160</w:t>
            </w:r>
          </w:p>
        </w:tc>
      </w:tr>
      <w:tr w:rsidR="00285A21" w:rsidRPr="00CB0180" w:rsidTr="00810547">
        <w:trPr>
          <w:jc w:val="center"/>
        </w:trPr>
        <w:tc>
          <w:tcPr>
            <w:tcW w:w="5000" w:type="pct"/>
            <w:gridSpan w:val="4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Производственное оборудование: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Фальцевальная машина</w:t>
            </w:r>
          </w:p>
        </w:tc>
        <w:tc>
          <w:tcPr>
            <w:tcW w:w="1160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1158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</w:t>
            </w:r>
          </w:p>
        </w:tc>
        <w:tc>
          <w:tcPr>
            <w:tcW w:w="1079" w:type="pct"/>
          </w:tcPr>
          <w:p w:rsidR="00285A21" w:rsidRPr="00CB0180" w:rsidRDefault="00136380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4000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Ризограф</w:t>
            </w:r>
          </w:p>
        </w:tc>
        <w:tc>
          <w:tcPr>
            <w:tcW w:w="1160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1158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1400</w:t>
            </w:r>
          </w:p>
        </w:tc>
        <w:tc>
          <w:tcPr>
            <w:tcW w:w="1079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28</w:t>
            </w:r>
            <w:r w:rsidR="00136380" w:rsidRPr="00CB0180">
              <w:rPr>
                <w:sz w:val="20"/>
                <w:szCs w:val="20"/>
              </w:rPr>
              <w:t>00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Цветные копиры</w:t>
            </w:r>
          </w:p>
        </w:tc>
        <w:tc>
          <w:tcPr>
            <w:tcW w:w="1160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1158" w:type="pct"/>
          </w:tcPr>
          <w:p w:rsidR="00285A21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282</w:t>
            </w:r>
          </w:p>
        </w:tc>
        <w:tc>
          <w:tcPr>
            <w:tcW w:w="1079" w:type="pct"/>
          </w:tcPr>
          <w:p w:rsidR="00285A21" w:rsidRPr="00CB0180" w:rsidRDefault="00136380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564</w:t>
            </w:r>
          </w:p>
        </w:tc>
      </w:tr>
      <w:tr w:rsidR="00191D9F" w:rsidRPr="00CB0180" w:rsidTr="00810547">
        <w:trPr>
          <w:jc w:val="center"/>
        </w:trPr>
        <w:tc>
          <w:tcPr>
            <w:tcW w:w="1603" w:type="pct"/>
          </w:tcPr>
          <w:p w:rsidR="00191D9F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Машины для офсетной печати</w:t>
            </w:r>
          </w:p>
        </w:tc>
        <w:tc>
          <w:tcPr>
            <w:tcW w:w="1160" w:type="pct"/>
          </w:tcPr>
          <w:p w:rsidR="00191D9F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1158" w:type="pct"/>
          </w:tcPr>
          <w:p w:rsidR="00191D9F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400</w:t>
            </w:r>
          </w:p>
        </w:tc>
        <w:tc>
          <w:tcPr>
            <w:tcW w:w="1079" w:type="pct"/>
          </w:tcPr>
          <w:p w:rsidR="00191D9F" w:rsidRPr="00CB0180" w:rsidRDefault="00191D9F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1200</w:t>
            </w:r>
          </w:p>
        </w:tc>
      </w:tr>
      <w:tr w:rsidR="00285A21" w:rsidRPr="00CB0180" w:rsidTr="00810547">
        <w:trPr>
          <w:jc w:val="center"/>
        </w:trPr>
        <w:tc>
          <w:tcPr>
            <w:tcW w:w="5000" w:type="pct"/>
            <w:gridSpan w:val="4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Мебель: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Стол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50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pStyle w:val="aa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Стулья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</w:t>
            </w:r>
          </w:p>
        </w:tc>
        <w:tc>
          <w:tcPr>
            <w:tcW w:w="1158" w:type="pct"/>
          </w:tcPr>
          <w:p w:rsidR="00285A21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1079" w:type="pct"/>
          </w:tcPr>
          <w:p w:rsidR="00285A21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  <w:r w:rsidR="00285A21" w:rsidRPr="00CB0180">
              <w:rPr>
                <w:sz w:val="20"/>
                <w:szCs w:val="20"/>
              </w:rPr>
              <w:t>0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Диван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50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Сейф</w:t>
            </w:r>
          </w:p>
        </w:tc>
        <w:tc>
          <w:tcPr>
            <w:tcW w:w="1160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1158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1079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</w:t>
            </w:r>
          </w:p>
        </w:tc>
      </w:tr>
      <w:tr w:rsidR="00285A21" w:rsidRPr="00CB0180" w:rsidTr="00810547">
        <w:trPr>
          <w:jc w:val="center"/>
        </w:trPr>
        <w:tc>
          <w:tcPr>
            <w:tcW w:w="1603" w:type="pct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ИТОГО:</w:t>
            </w:r>
          </w:p>
        </w:tc>
        <w:tc>
          <w:tcPr>
            <w:tcW w:w="3397" w:type="pct"/>
            <w:gridSpan w:val="3"/>
          </w:tcPr>
          <w:p w:rsidR="00285A21" w:rsidRPr="00CB0180" w:rsidRDefault="00285A21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</w:tr>
    </w:tbl>
    <w:p w:rsidR="00285A21" w:rsidRPr="00B8153B" w:rsidRDefault="00285A21" w:rsidP="009A1DDB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85A21" w:rsidRPr="00B8153B" w:rsidRDefault="00285A21" w:rsidP="009A1DDB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Затраты на покупку:</w:t>
      </w:r>
    </w:p>
    <w:p w:rsidR="009A1DDB" w:rsidRPr="00B8153B" w:rsidRDefault="00285A21" w:rsidP="009A1DDB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Оргтехники – </w:t>
      </w:r>
      <w:r w:rsidR="00136380" w:rsidRPr="00B8153B">
        <w:rPr>
          <w:sz w:val="28"/>
          <w:szCs w:val="28"/>
        </w:rPr>
        <w:t>300</w:t>
      </w:r>
      <w:r w:rsidRPr="00B8153B">
        <w:rPr>
          <w:sz w:val="28"/>
          <w:szCs w:val="28"/>
        </w:rPr>
        <w:t xml:space="preserve"> тыс. руб.</w:t>
      </w:r>
    </w:p>
    <w:p w:rsidR="00285A21" w:rsidRPr="00B8153B" w:rsidRDefault="00285A21" w:rsidP="009A1DDB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Торгового оборудования – </w:t>
      </w:r>
      <w:r w:rsidR="00136380" w:rsidRPr="00B8153B">
        <w:rPr>
          <w:sz w:val="28"/>
          <w:szCs w:val="28"/>
        </w:rPr>
        <w:t>756</w:t>
      </w:r>
      <w:r w:rsidRPr="00B8153B">
        <w:rPr>
          <w:sz w:val="28"/>
          <w:szCs w:val="28"/>
        </w:rPr>
        <w:t xml:space="preserve"> тыс. руб.</w:t>
      </w:r>
    </w:p>
    <w:p w:rsidR="00136380" w:rsidRPr="00B8153B" w:rsidRDefault="00136380" w:rsidP="009A1DDB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Производственного оборудования – 8564 тыс. руб.</w:t>
      </w:r>
    </w:p>
    <w:p w:rsidR="00285A21" w:rsidRPr="00B8153B" w:rsidRDefault="00285A21" w:rsidP="009A1DDB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Мебели – </w:t>
      </w:r>
      <w:r w:rsidR="00136380" w:rsidRPr="00B8153B">
        <w:rPr>
          <w:sz w:val="28"/>
          <w:szCs w:val="28"/>
        </w:rPr>
        <w:t>380</w:t>
      </w:r>
      <w:r w:rsidRPr="00B8153B">
        <w:rPr>
          <w:sz w:val="28"/>
          <w:szCs w:val="28"/>
        </w:rPr>
        <w:t xml:space="preserve"> тыс. руб.</w:t>
      </w:r>
    </w:p>
    <w:p w:rsidR="00285A21" w:rsidRPr="00B8153B" w:rsidRDefault="00285A21" w:rsidP="009A1DDB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Таким образом, объём первоначальных капитальных вложений на оснащение предприятия – </w:t>
      </w:r>
      <w:r w:rsidR="00136380" w:rsidRPr="00B8153B">
        <w:rPr>
          <w:sz w:val="28"/>
          <w:szCs w:val="28"/>
        </w:rPr>
        <w:t>10000</w:t>
      </w:r>
      <w:r w:rsidRPr="00B8153B">
        <w:rPr>
          <w:sz w:val="28"/>
          <w:szCs w:val="28"/>
        </w:rPr>
        <w:t xml:space="preserve"> тыс. руб.</w:t>
      </w:r>
    </w:p>
    <w:p w:rsidR="00285A21" w:rsidRPr="00B8153B" w:rsidRDefault="00136380" w:rsidP="009A1DDB">
      <w:pPr>
        <w:pStyle w:val="aa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Планируемый объем реализации </w:t>
      </w:r>
      <w:r w:rsidR="00285A21" w:rsidRPr="00B8153B">
        <w:rPr>
          <w:sz w:val="28"/>
          <w:szCs w:val="28"/>
        </w:rPr>
        <w:t>составит 5</w:t>
      </w:r>
      <w:r w:rsidRPr="00B8153B">
        <w:rPr>
          <w:sz w:val="28"/>
          <w:szCs w:val="28"/>
        </w:rPr>
        <w:t>0</w:t>
      </w:r>
      <w:r w:rsidR="00285A21" w:rsidRPr="00B8153B">
        <w:rPr>
          <w:sz w:val="28"/>
          <w:szCs w:val="28"/>
        </w:rPr>
        <w:t>000 тыс. руб.</w:t>
      </w:r>
    </w:p>
    <w:p w:rsidR="009A1DDB" w:rsidRPr="00CB0180" w:rsidRDefault="00355772" w:rsidP="00CB01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Для организации производства продукции предприятию необходимы инвестиции в оборотные средства. Инвестиции в оборотные средства представим в таблице 1</w:t>
      </w:r>
      <w:r w:rsidR="008D0760" w:rsidRPr="00B8153B">
        <w:rPr>
          <w:sz w:val="28"/>
          <w:szCs w:val="28"/>
        </w:rPr>
        <w:t>0</w:t>
      </w:r>
      <w:r w:rsidRPr="00B8153B">
        <w:rPr>
          <w:sz w:val="28"/>
          <w:szCs w:val="28"/>
        </w:rPr>
        <w:t>.</w:t>
      </w:r>
    </w:p>
    <w:p w:rsidR="00355772" w:rsidRPr="00B8153B" w:rsidRDefault="008D0760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>Таблица 10</w:t>
      </w:r>
      <w:r w:rsidR="009A1DDB" w:rsidRPr="00B8153B">
        <w:rPr>
          <w:bCs/>
          <w:sz w:val="28"/>
          <w:szCs w:val="28"/>
        </w:rPr>
        <w:t xml:space="preserve"> </w:t>
      </w:r>
      <w:r w:rsidR="00355772" w:rsidRPr="00B8153B">
        <w:rPr>
          <w:bCs/>
          <w:sz w:val="28"/>
          <w:szCs w:val="28"/>
        </w:rPr>
        <w:t>Расчет потребности в оборотном капитале</w:t>
      </w:r>
    </w:p>
    <w:tbl>
      <w:tblPr>
        <w:tblStyle w:val="af4"/>
        <w:tblW w:w="2975" w:type="pct"/>
        <w:jc w:val="center"/>
        <w:tblLook w:val="0400" w:firstRow="0" w:lastRow="0" w:firstColumn="0" w:lastColumn="0" w:noHBand="0" w:noVBand="1"/>
      </w:tblPr>
      <w:tblGrid>
        <w:gridCol w:w="3936"/>
        <w:gridCol w:w="1758"/>
      </w:tblGrid>
      <w:tr w:rsidR="00355772" w:rsidRPr="00B8153B" w:rsidTr="00810547">
        <w:trPr>
          <w:jc w:val="center"/>
        </w:trPr>
        <w:tc>
          <w:tcPr>
            <w:tcW w:w="3456" w:type="pct"/>
            <w:noWrap/>
          </w:tcPr>
          <w:p w:rsidR="00355772" w:rsidRPr="00B8153B" w:rsidRDefault="00355772" w:rsidP="00810547">
            <w:pPr>
              <w:widowControl w:val="0"/>
              <w:spacing w:line="360" w:lineRule="auto"/>
              <w:jc w:val="both"/>
              <w:rPr>
                <w:sz w:val="20"/>
                <w:szCs w:val="28"/>
              </w:rPr>
            </w:pPr>
            <w:r w:rsidRPr="00B8153B">
              <w:rPr>
                <w:sz w:val="20"/>
                <w:szCs w:val="28"/>
              </w:rPr>
              <w:t>Наименование</w:t>
            </w:r>
          </w:p>
        </w:tc>
        <w:tc>
          <w:tcPr>
            <w:tcW w:w="1544" w:type="pct"/>
          </w:tcPr>
          <w:p w:rsidR="00355772" w:rsidRPr="00B8153B" w:rsidRDefault="00355772" w:rsidP="00810547">
            <w:pPr>
              <w:widowControl w:val="0"/>
              <w:spacing w:line="360" w:lineRule="auto"/>
              <w:jc w:val="both"/>
              <w:rPr>
                <w:sz w:val="20"/>
                <w:szCs w:val="28"/>
              </w:rPr>
            </w:pPr>
            <w:r w:rsidRPr="00B8153B">
              <w:rPr>
                <w:sz w:val="20"/>
                <w:szCs w:val="28"/>
              </w:rPr>
              <w:t>Объем, тыс. руб.</w:t>
            </w:r>
          </w:p>
        </w:tc>
      </w:tr>
      <w:tr w:rsidR="00355772" w:rsidRPr="00B8153B" w:rsidTr="00810547">
        <w:trPr>
          <w:jc w:val="center"/>
        </w:trPr>
        <w:tc>
          <w:tcPr>
            <w:tcW w:w="3456" w:type="pct"/>
            <w:noWrap/>
          </w:tcPr>
          <w:p w:rsidR="00355772" w:rsidRPr="00B8153B" w:rsidRDefault="00355772" w:rsidP="00810547">
            <w:pPr>
              <w:widowControl w:val="0"/>
              <w:spacing w:line="360" w:lineRule="auto"/>
              <w:jc w:val="both"/>
              <w:rPr>
                <w:sz w:val="20"/>
                <w:szCs w:val="28"/>
              </w:rPr>
            </w:pPr>
            <w:r w:rsidRPr="00B8153B">
              <w:rPr>
                <w:sz w:val="20"/>
                <w:szCs w:val="28"/>
              </w:rPr>
              <w:t>Основные сырьевые компоненты</w:t>
            </w:r>
          </w:p>
        </w:tc>
        <w:tc>
          <w:tcPr>
            <w:tcW w:w="1544" w:type="pct"/>
            <w:noWrap/>
          </w:tcPr>
          <w:p w:rsidR="00355772" w:rsidRPr="00B8153B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8"/>
              </w:rPr>
            </w:pPr>
            <w:r w:rsidRPr="00B8153B">
              <w:rPr>
                <w:sz w:val="20"/>
                <w:szCs w:val="28"/>
              </w:rPr>
              <w:t>12000</w:t>
            </w:r>
          </w:p>
        </w:tc>
      </w:tr>
      <w:tr w:rsidR="00355772" w:rsidRPr="00B8153B" w:rsidTr="00810547">
        <w:trPr>
          <w:jc w:val="center"/>
        </w:trPr>
        <w:tc>
          <w:tcPr>
            <w:tcW w:w="3456" w:type="pct"/>
            <w:noWrap/>
          </w:tcPr>
          <w:p w:rsidR="00355772" w:rsidRPr="00B8153B" w:rsidRDefault="00355772" w:rsidP="00810547">
            <w:pPr>
              <w:widowControl w:val="0"/>
              <w:spacing w:line="360" w:lineRule="auto"/>
              <w:jc w:val="both"/>
              <w:rPr>
                <w:sz w:val="20"/>
                <w:szCs w:val="28"/>
              </w:rPr>
            </w:pPr>
            <w:r w:rsidRPr="00B8153B">
              <w:rPr>
                <w:sz w:val="20"/>
                <w:szCs w:val="28"/>
              </w:rPr>
              <w:t>Вспомогательные компоненты</w:t>
            </w:r>
          </w:p>
        </w:tc>
        <w:tc>
          <w:tcPr>
            <w:tcW w:w="1544" w:type="pct"/>
            <w:noWrap/>
          </w:tcPr>
          <w:p w:rsidR="00355772" w:rsidRPr="00B8153B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8"/>
              </w:rPr>
            </w:pPr>
            <w:r w:rsidRPr="00B8153B">
              <w:rPr>
                <w:sz w:val="20"/>
                <w:szCs w:val="28"/>
              </w:rPr>
              <w:t>3000</w:t>
            </w:r>
          </w:p>
        </w:tc>
      </w:tr>
      <w:tr w:rsidR="00355772" w:rsidRPr="00B8153B" w:rsidTr="00810547">
        <w:trPr>
          <w:jc w:val="center"/>
        </w:trPr>
        <w:tc>
          <w:tcPr>
            <w:tcW w:w="3456" w:type="pct"/>
            <w:noWrap/>
          </w:tcPr>
          <w:p w:rsidR="00355772" w:rsidRPr="00B8153B" w:rsidRDefault="00355772" w:rsidP="00810547">
            <w:pPr>
              <w:widowControl w:val="0"/>
              <w:spacing w:line="360" w:lineRule="auto"/>
              <w:jc w:val="both"/>
              <w:rPr>
                <w:sz w:val="20"/>
                <w:szCs w:val="28"/>
              </w:rPr>
            </w:pPr>
            <w:r w:rsidRPr="00B8153B">
              <w:rPr>
                <w:sz w:val="20"/>
                <w:szCs w:val="28"/>
              </w:rPr>
              <w:t>Итого оборотный капитал – необходимый</w:t>
            </w:r>
          </w:p>
        </w:tc>
        <w:tc>
          <w:tcPr>
            <w:tcW w:w="1544" w:type="pct"/>
            <w:noWrap/>
          </w:tcPr>
          <w:p w:rsidR="00355772" w:rsidRPr="00B8153B" w:rsidRDefault="00136380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8"/>
              </w:rPr>
            </w:pPr>
            <w:r w:rsidRPr="00B8153B">
              <w:rPr>
                <w:bCs/>
                <w:sz w:val="20"/>
                <w:szCs w:val="28"/>
              </w:rPr>
              <w:t>15000</w:t>
            </w:r>
          </w:p>
        </w:tc>
      </w:tr>
    </w:tbl>
    <w:p w:rsidR="00355772" w:rsidRPr="00B8153B" w:rsidRDefault="00355772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55772" w:rsidRPr="00B8153B" w:rsidRDefault="00355772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sz w:val="28"/>
          <w:szCs w:val="28"/>
        </w:rPr>
        <w:t xml:space="preserve">Общая потребность в инвестициях </w:t>
      </w:r>
      <w:r w:rsidRPr="00B8153B">
        <w:rPr>
          <w:sz w:val="28"/>
          <w:szCs w:val="28"/>
        </w:rPr>
        <w:tab/>
        <w:t xml:space="preserve">в оборотный капитал составляет </w:t>
      </w:r>
      <w:r w:rsidR="00136380" w:rsidRPr="00B8153B">
        <w:rPr>
          <w:bCs/>
          <w:sz w:val="28"/>
          <w:szCs w:val="28"/>
        </w:rPr>
        <w:t>15000</w:t>
      </w:r>
      <w:r w:rsidRPr="00B8153B">
        <w:rPr>
          <w:bCs/>
          <w:sz w:val="28"/>
          <w:szCs w:val="28"/>
        </w:rPr>
        <w:t xml:space="preserve"> тыс. руб.</w:t>
      </w:r>
    </w:p>
    <w:p w:rsidR="008D0760" w:rsidRPr="00CB0180" w:rsidRDefault="008D0760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>В таблице 11 представлены материальные затраты предприятия в разрезе производимой продукции, оказываемых услуг.</w:t>
      </w:r>
    </w:p>
    <w:p w:rsidR="009A1DDB" w:rsidRPr="00CB0180" w:rsidRDefault="009A1DDB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8D0760" w:rsidRPr="00B8153B" w:rsidRDefault="008D0760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36380" w:rsidRPr="00B8153B" w:rsidRDefault="00136380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136380" w:rsidRPr="00B8153B" w:rsidSect="009A1DDB">
          <w:type w:val="continuous"/>
          <w:pgSz w:w="11906" w:h="16838"/>
          <w:pgMar w:top="1134" w:right="851" w:bottom="1134" w:left="1701" w:header="708" w:footer="708" w:gutter="0"/>
          <w:pgNumType w:start="22"/>
          <w:cols w:space="708"/>
          <w:docGrid w:linePitch="360"/>
        </w:sectPr>
      </w:pPr>
    </w:p>
    <w:p w:rsidR="00136380" w:rsidRPr="00B8153B" w:rsidRDefault="008D0760" w:rsidP="009A1DDB">
      <w:pPr>
        <w:widowControl w:val="0"/>
        <w:spacing w:line="360" w:lineRule="auto"/>
        <w:ind w:firstLine="709"/>
        <w:jc w:val="both"/>
        <w:rPr>
          <w:rStyle w:val="PEStyleFont4"/>
          <w:rFonts w:ascii="Times New Roman" w:hAnsi="Times New Roman"/>
          <w:b w:val="0"/>
          <w:i w:val="0"/>
          <w:szCs w:val="28"/>
        </w:rPr>
      </w:pPr>
      <w:r w:rsidRPr="00B8153B">
        <w:rPr>
          <w:sz w:val="28"/>
          <w:szCs w:val="28"/>
        </w:rPr>
        <w:t>Таблица 11</w:t>
      </w:r>
      <w:r w:rsidR="00810547" w:rsidRPr="00B8153B">
        <w:rPr>
          <w:sz w:val="28"/>
          <w:szCs w:val="28"/>
        </w:rPr>
        <w:t xml:space="preserve"> </w:t>
      </w:r>
      <w:r w:rsidR="00136380" w:rsidRPr="00B8153B">
        <w:rPr>
          <w:sz w:val="28"/>
          <w:szCs w:val="28"/>
        </w:rPr>
        <w:t>Материальные затраты</w:t>
      </w:r>
      <w:r w:rsidR="009A1DDB" w:rsidRPr="00B8153B">
        <w:rPr>
          <w:sz w:val="28"/>
          <w:szCs w:val="28"/>
        </w:rPr>
        <w:t xml:space="preserve"> </w:t>
      </w:r>
      <w:r w:rsidR="00136380" w:rsidRPr="00B8153B">
        <w:rPr>
          <w:rStyle w:val="PEStyleFont4"/>
          <w:rFonts w:ascii="Times New Roman" w:hAnsi="Times New Roman"/>
          <w:b w:val="0"/>
          <w:i w:val="0"/>
          <w:szCs w:val="28"/>
        </w:rPr>
        <w:t xml:space="preserve">ООО </w:t>
      </w:r>
      <w:r w:rsidR="009A1DDB" w:rsidRPr="00B8153B">
        <w:rPr>
          <w:rStyle w:val="PEStyleFont4"/>
          <w:rFonts w:ascii="Times New Roman" w:hAnsi="Times New Roman"/>
          <w:b w:val="0"/>
          <w:i w:val="0"/>
          <w:szCs w:val="28"/>
        </w:rPr>
        <w:t>"</w:t>
      </w:r>
      <w:r w:rsidR="00136380" w:rsidRPr="00B8153B">
        <w:rPr>
          <w:rStyle w:val="PEStyleFont4"/>
          <w:rFonts w:ascii="Times New Roman" w:hAnsi="Times New Roman"/>
          <w:b w:val="0"/>
          <w:i w:val="0"/>
          <w:szCs w:val="28"/>
        </w:rPr>
        <w:t>Фоторекламцентр</w:t>
      </w:r>
      <w:r w:rsidR="009A1DDB" w:rsidRPr="00B8153B">
        <w:rPr>
          <w:rStyle w:val="PEStyleFont4"/>
          <w:rFonts w:ascii="Times New Roman" w:hAnsi="Times New Roman"/>
          <w:b w:val="0"/>
          <w:i w:val="0"/>
          <w:szCs w:val="28"/>
        </w:rPr>
        <w:t>"</w:t>
      </w:r>
      <w:r w:rsidR="00136380" w:rsidRPr="00B8153B">
        <w:rPr>
          <w:rStyle w:val="PEStyleFont4"/>
          <w:rFonts w:ascii="Times New Roman" w:hAnsi="Times New Roman"/>
          <w:b w:val="0"/>
          <w:i w:val="0"/>
          <w:szCs w:val="28"/>
        </w:rPr>
        <w:t>, тыс. руб.</w:t>
      </w:r>
    </w:p>
    <w:tbl>
      <w:tblPr>
        <w:tblStyle w:val="af4"/>
        <w:tblW w:w="12474" w:type="dxa"/>
        <w:jc w:val="center"/>
        <w:tblLook w:val="0400" w:firstRow="0" w:lastRow="0" w:firstColumn="0" w:lastColumn="0" w:noHBand="0" w:noVBand="1"/>
      </w:tblPr>
      <w:tblGrid>
        <w:gridCol w:w="1308"/>
        <w:gridCol w:w="563"/>
        <w:gridCol w:w="563"/>
        <w:gridCol w:w="563"/>
        <w:gridCol w:w="563"/>
        <w:gridCol w:w="563"/>
        <w:gridCol w:w="563"/>
        <w:gridCol w:w="563"/>
        <w:gridCol w:w="562"/>
        <w:gridCol w:w="562"/>
        <w:gridCol w:w="562"/>
        <w:gridCol w:w="562"/>
        <w:gridCol w:w="562"/>
        <w:gridCol w:w="649"/>
        <w:gridCol w:w="562"/>
        <w:gridCol w:w="562"/>
        <w:gridCol w:w="562"/>
        <w:gridCol w:w="562"/>
        <w:gridCol w:w="649"/>
        <w:gridCol w:w="562"/>
        <w:gridCol w:w="562"/>
        <w:gridCol w:w="562"/>
        <w:gridCol w:w="562"/>
        <w:gridCol w:w="649"/>
      </w:tblGrid>
      <w:tr w:rsidR="00136380" w:rsidRPr="00CB0180" w:rsidTr="00810547">
        <w:trPr>
          <w:jc w:val="center"/>
        </w:trPr>
        <w:tc>
          <w:tcPr>
            <w:tcW w:w="0" w:type="auto"/>
            <w:vMerge w:val="restart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Наименование продукции, товаров, услуг</w:t>
            </w:r>
          </w:p>
        </w:tc>
        <w:tc>
          <w:tcPr>
            <w:tcW w:w="0" w:type="auto"/>
            <w:gridSpan w:val="13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 год</w:t>
            </w:r>
          </w:p>
        </w:tc>
        <w:tc>
          <w:tcPr>
            <w:tcW w:w="0" w:type="auto"/>
            <w:gridSpan w:val="5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 год</w:t>
            </w:r>
          </w:p>
        </w:tc>
        <w:tc>
          <w:tcPr>
            <w:tcW w:w="0" w:type="auto"/>
            <w:gridSpan w:val="5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 год</w:t>
            </w:r>
          </w:p>
        </w:tc>
      </w:tr>
      <w:tr w:rsidR="00136380" w:rsidRPr="00CB0180" w:rsidTr="00810547">
        <w:trPr>
          <w:jc w:val="center"/>
        </w:trPr>
        <w:tc>
          <w:tcPr>
            <w:tcW w:w="0" w:type="auto"/>
            <w:vMerge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го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го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136380" w:rsidRPr="00CB0180" w:rsidRDefault="001363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го</w:t>
            </w:r>
          </w:p>
        </w:tc>
      </w:tr>
      <w:tr w:rsidR="005F3A97" w:rsidRPr="00CB0180" w:rsidTr="00810547">
        <w:trPr>
          <w:jc w:val="center"/>
        </w:trPr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Закупочная цена канцелярских товаров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833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2525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2525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2525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2525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10100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2525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2525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2525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2525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10100</w:t>
            </w:r>
          </w:p>
        </w:tc>
      </w:tr>
      <w:tr w:rsidR="005F3A97" w:rsidRPr="00CB0180" w:rsidTr="00810547">
        <w:trPr>
          <w:jc w:val="center"/>
        </w:trPr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Материальные затраты по изготовлению наружной рекламы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2200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2200</w:t>
            </w:r>
          </w:p>
        </w:tc>
      </w:tr>
      <w:tr w:rsidR="005F3A97" w:rsidRPr="00CB0180" w:rsidTr="00810547">
        <w:trPr>
          <w:jc w:val="center"/>
        </w:trPr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Материальные затраты на бумажно-беловую продукцию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3200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3200</w:t>
            </w:r>
          </w:p>
        </w:tc>
      </w:tr>
      <w:tr w:rsidR="005F3A97" w:rsidRPr="00CB0180" w:rsidTr="00810547">
        <w:trPr>
          <w:jc w:val="center"/>
        </w:trPr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15500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5F3A97" w:rsidRPr="00CB0180" w:rsidRDefault="005F3A9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15500</w:t>
            </w:r>
          </w:p>
        </w:tc>
      </w:tr>
    </w:tbl>
    <w:p w:rsidR="00136380" w:rsidRPr="00CB0180" w:rsidRDefault="00136380" w:rsidP="00CB0180">
      <w:pPr>
        <w:widowControl w:val="0"/>
        <w:spacing w:line="360" w:lineRule="auto"/>
        <w:jc w:val="both"/>
        <w:rPr>
          <w:sz w:val="28"/>
          <w:szCs w:val="28"/>
        </w:rPr>
        <w:sectPr w:rsidR="00136380" w:rsidRPr="00CB0180" w:rsidSect="009A1DDB">
          <w:type w:val="continuous"/>
          <w:pgSz w:w="16838" w:h="11906" w:orient="landscape"/>
          <w:pgMar w:top="1134" w:right="851" w:bottom="1134" w:left="1701" w:header="709" w:footer="709" w:gutter="0"/>
          <w:pgNumType w:start="26"/>
          <w:cols w:space="708"/>
          <w:docGrid w:linePitch="360"/>
        </w:sect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7. Организационный план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bookmarkEnd w:id="2"/>
    <w:p w:rsidR="00FF5D95" w:rsidRPr="00CB0180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 подготовительный период необходимо выполнить ряд мероприятий. Порядок, длительность и стоимость этапов отражены в календарном плане, представленном в таблице 12.</w:t>
      </w:r>
    </w:p>
    <w:p w:rsidR="009A1DDB" w:rsidRPr="00CB0180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pStyle w:val="a9"/>
        <w:widowControl w:val="0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B8153B">
        <w:rPr>
          <w:b w:val="0"/>
          <w:sz w:val="28"/>
          <w:szCs w:val="28"/>
        </w:rPr>
        <w:t>Таблица 12</w:t>
      </w:r>
      <w:r w:rsidR="009A1DDB" w:rsidRPr="00B8153B">
        <w:rPr>
          <w:b w:val="0"/>
          <w:sz w:val="28"/>
          <w:szCs w:val="28"/>
        </w:rPr>
        <w:t xml:space="preserve"> </w:t>
      </w:r>
      <w:r w:rsidRPr="00B8153B">
        <w:rPr>
          <w:b w:val="0"/>
          <w:sz w:val="28"/>
          <w:szCs w:val="28"/>
        </w:rPr>
        <w:t xml:space="preserve">Календарный план проекта </w:t>
      </w:r>
      <w:r w:rsidR="00884C24" w:rsidRPr="00B8153B">
        <w:rPr>
          <w:b w:val="0"/>
          <w:sz w:val="28"/>
          <w:szCs w:val="28"/>
        </w:rPr>
        <w:t xml:space="preserve">ООО </w:t>
      </w:r>
      <w:r w:rsidR="009A1DDB" w:rsidRPr="00B8153B">
        <w:rPr>
          <w:b w:val="0"/>
          <w:sz w:val="28"/>
          <w:szCs w:val="28"/>
        </w:rPr>
        <w:t>"</w:t>
      </w:r>
      <w:r w:rsidR="00884C24" w:rsidRPr="00B8153B">
        <w:rPr>
          <w:b w:val="0"/>
          <w:sz w:val="28"/>
          <w:szCs w:val="28"/>
        </w:rPr>
        <w:t>Фоторекламцентр</w:t>
      </w:r>
      <w:r w:rsidR="009A1DDB" w:rsidRPr="00B8153B">
        <w:rPr>
          <w:b w:val="0"/>
          <w:sz w:val="28"/>
          <w:szCs w:val="28"/>
        </w:rPr>
        <w:t>"</w:t>
      </w:r>
    </w:p>
    <w:tbl>
      <w:tblPr>
        <w:tblStyle w:val="af4"/>
        <w:tblW w:w="4153" w:type="pct"/>
        <w:jc w:val="center"/>
        <w:tblLook w:val="0400" w:firstRow="0" w:lastRow="0" w:firstColumn="0" w:lastColumn="0" w:noHBand="0" w:noVBand="1"/>
      </w:tblPr>
      <w:tblGrid>
        <w:gridCol w:w="571"/>
        <w:gridCol w:w="2816"/>
        <w:gridCol w:w="2010"/>
        <w:gridCol w:w="1137"/>
        <w:gridCol w:w="1415"/>
      </w:tblGrid>
      <w:tr w:rsidR="00810547" w:rsidRPr="00CB0180" w:rsidTr="00CB0180">
        <w:trPr>
          <w:jc w:val="center"/>
        </w:trPr>
        <w:tc>
          <w:tcPr>
            <w:tcW w:w="3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№</w:t>
            </w:r>
          </w:p>
        </w:tc>
        <w:tc>
          <w:tcPr>
            <w:tcW w:w="177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Наименование этапа</w:t>
            </w:r>
          </w:p>
        </w:tc>
        <w:tc>
          <w:tcPr>
            <w:tcW w:w="1264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Длительность</w:t>
            </w:r>
            <w:r w:rsidR="008D0760" w:rsidRPr="00CB0180">
              <w:rPr>
                <w:sz w:val="20"/>
                <w:szCs w:val="20"/>
              </w:rPr>
              <w:t xml:space="preserve"> </w:t>
            </w:r>
            <w:r w:rsidRPr="00CB0180">
              <w:rPr>
                <w:sz w:val="20"/>
                <w:szCs w:val="20"/>
              </w:rPr>
              <w:t>(дней)</w:t>
            </w:r>
          </w:p>
        </w:tc>
        <w:tc>
          <w:tcPr>
            <w:tcW w:w="7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Дата начала</w:t>
            </w:r>
          </w:p>
        </w:tc>
        <w:tc>
          <w:tcPr>
            <w:tcW w:w="89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Дата окончания</w:t>
            </w:r>
          </w:p>
        </w:tc>
      </w:tr>
      <w:tr w:rsidR="00810547" w:rsidRPr="00CB0180" w:rsidTr="00CB0180">
        <w:trPr>
          <w:jc w:val="center"/>
        </w:trPr>
        <w:tc>
          <w:tcPr>
            <w:tcW w:w="3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</w:t>
            </w:r>
          </w:p>
        </w:tc>
        <w:tc>
          <w:tcPr>
            <w:tcW w:w="177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Поиск и аренда помещения</w:t>
            </w:r>
          </w:p>
        </w:tc>
        <w:tc>
          <w:tcPr>
            <w:tcW w:w="1264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7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</w:t>
            </w:r>
            <w:r w:rsidR="008D0760" w:rsidRPr="00CB0180">
              <w:rPr>
                <w:sz w:val="20"/>
                <w:szCs w:val="20"/>
              </w:rPr>
              <w:t>04.10</w:t>
            </w:r>
          </w:p>
        </w:tc>
        <w:tc>
          <w:tcPr>
            <w:tcW w:w="89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15.</w:t>
            </w:r>
            <w:r w:rsidR="008D0760" w:rsidRPr="00CB0180">
              <w:rPr>
                <w:sz w:val="20"/>
                <w:szCs w:val="20"/>
              </w:rPr>
              <w:t>04.10</w:t>
            </w:r>
          </w:p>
        </w:tc>
      </w:tr>
      <w:tr w:rsidR="00810547" w:rsidRPr="00CB0180" w:rsidTr="00CB0180">
        <w:trPr>
          <w:jc w:val="center"/>
        </w:trPr>
        <w:tc>
          <w:tcPr>
            <w:tcW w:w="3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</w:t>
            </w:r>
          </w:p>
        </w:tc>
        <w:tc>
          <w:tcPr>
            <w:tcW w:w="177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Регистрация </w:t>
            </w:r>
            <w:r w:rsidR="00884C24" w:rsidRPr="00CB0180">
              <w:rPr>
                <w:sz w:val="20"/>
                <w:szCs w:val="20"/>
              </w:rPr>
              <w:t xml:space="preserve">ООО </w:t>
            </w:r>
            <w:r w:rsidR="009A1DDB" w:rsidRPr="00CB0180">
              <w:rPr>
                <w:sz w:val="20"/>
                <w:szCs w:val="20"/>
              </w:rPr>
              <w:t>"</w:t>
            </w:r>
            <w:r w:rsidR="00884C24" w:rsidRPr="00CB0180">
              <w:rPr>
                <w:sz w:val="20"/>
                <w:szCs w:val="20"/>
              </w:rPr>
              <w:t>Фоторекламцентр</w:t>
            </w:r>
            <w:r w:rsidR="009A1DDB" w:rsidRPr="00CB0180">
              <w:rPr>
                <w:sz w:val="20"/>
                <w:szCs w:val="20"/>
              </w:rPr>
              <w:t>"</w:t>
            </w:r>
            <w:r w:rsidRPr="00CB0180">
              <w:rPr>
                <w:sz w:val="20"/>
                <w:szCs w:val="20"/>
              </w:rPr>
              <w:t>)</w:t>
            </w:r>
          </w:p>
        </w:tc>
        <w:tc>
          <w:tcPr>
            <w:tcW w:w="1264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</w:t>
            </w:r>
          </w:p>
        </w:tc>
        <w:tc>
          <w:tcPr>
            <w:tcW w:w="7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15.</w:t>
            </w:r>
            <w:r w:rsidR="008D0760" w:rsidRPr="00CB0180">
              <w:rPr>
                <w:sz w:val="20"/>
                <w:szCs w:val="20"/>
              </w:rPr>
              <w:t>04.10</w:t>
            </w:r>
          </w:p>
        </w:tc>
        <w:tc>
          <w:tcPr>
            <w:tcW w:w="89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29.</w:t>
            </w:r>
            <w:r w:rsidR="008D0760" w:rsidRPr="00CB0180">
              <w:rPr>
                <w:sz w:val="20"/>
                <w:szCs w:val="20"/>
              </w:rPr>
              <w:t>04.10</w:t>
            </w:r>
          </w:p>
        </w:tc>
      </w:tr>
      <w:tr w:rsidR="00810547" w:rsidRPr="00CB0180" w:rsidTr="00CB0180">
        <w:trPr>
          <w:jc w:val="center"/>
        </w:trPr>
        <w:tc>
          <w:tcPr>
            <w:tcW w:w="3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</w:t>
            </w:r>
          </w:p>
        </w:tc>
        <w:tc>
          <w:tcPr>
            <w:tcW w:w="177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Покупка торгового оборудования и оргтехники оборудования</w:t>
            </w:r>
          </w:p>
        </w:tc>
        <w:tc>
          <w:tcPr>
            <w:tcW w:w="1264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7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15.</w:t>
            </w:r>
            <w:r w:rsidR="008D0760" w:rsidRPr="00CB0180">
              <w:rPr>
                <w:sz w:val="20"/>
                <w:szCs w:val="20"/>
              </w:rPr>
              <w:t>04.10</w:t>
            </w:r>
          </w:p>
        </w:tc>
        <w:tc>
          <w:tcPr>
            <w:tcW w:w="89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25.</w:t>
            </w:r>
            <w:r w:rsidR="008D0760" w:rsidRPr="00CB0180">
              <w:rPr>
                <w:sz w:val="20"/>
                <w:szCs w:val="20"/>
              </w:rPr>
              <w:t>04.10</w:t>
            </w:r>
          </w:p>
        </w:tc>
      </w:tr>
      <w:tr w:rsidR="00810547" w:rsidRPr="00CB0180" w:rsidTr="00CB0180">
        <w:trPr>
          <w:jc w:val="center"/>
        </w:trPr>
        <w:tc>
          <w:tcPr>
            <w:tcW w:w="3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</w:t>
            </w:r>
          </w:p>
        </w:tc>
        <w:tc>
          <w:tcPr>
            <w:tcW w:w="177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Проведение рекламной кампании (рекламный ролик)</w:t>
            </w:r>
          </w:p>
        </w:tc>
        <w:tc>
          <w:tcPr>
            <w:tcW w:w="1264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715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15.</w:t>
            </w:r>
            <w:r w:rsidR="008D0760" w:rsidRPr="00CB0180">
              <w:rPr>
                <w:sz w:val="20"/>
                <w:szCs w:val="20"/>
              </w:rPr>
              <w:t>04.10</w:t>
            </w:r>
          </w:p>
        </w:tc>
        <w:tc>
          <w:tcPr>
            <w:tcW w:w="89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25.</w:t>
            </w:r>
            <w:r w:rsidR="008D0760" w:rsidRPr="00CB0180">
              <w:rPr>
                <w:sz w:val="20"/>
                <w:szCs w:val="20"/>
              </w:rPr>
              <w:t>04.10</w:t>
            </w:r>
          </w:p>
        </w:tc>
      </w:tr>
      <w:tr w:rsidR="00810547" w:rsidRPr="00CB0180" w:rsidTr="00CB0180">
        <w:trPr>
          <w:jc w:val="center"/>
        </w:trPr>
        <w:tc>
          <w:tcPr>
            <w:tcW w:w="360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</w:t>
            </w:r>
          </w:p>
        </w:tc>
        <w:tc>
          <w:tcPr>
            <w:tcW w:w="1771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Открытие </w:t>
            </w:r>
            <w:r w:rsidR="008D0760" w:rsidRPr="00CB0180">
              <w:rPr>
                <w:sz w:val="20"/>
                <w:szCs w:val="20"/>
              </w:rPr>
              <w:t xml:space="preserve">предприятия </w:t>
            </w:r>
            <w:r w:rsidRPr="00CB0180">
              <w:rPr>
                <w:sz w:val="20"/>
                <w:szCs w:val="20"/>
              </w:rPr>
              <w:t xml:space="preserve">(непосредственно </w:t>
            </w:r>
            <w:r w:rsidR="008D0760" w:rsidRPr="00CB0180">
              <w:rPr>
                <w:sz w:val="20"/>
                <w:szCs w:val="20"/>
              </w:rPr>
              <w:t xml:space="preserve">производственная и </w:t>
            </w:r>
            <w:r w:rsidRPr="00CB0180">
              <w:rPr>
                <w:sz w:val="20"/>
                <w:szCs w:val="20"/>
              </w:rPr>
              <w:t>торговая деятельность)</w:t>
            </w:r>
          </w:p>
        </w:tc>
        <w:tc>
          <w:tcPr>
            <w:tcW w:w="1264" w:type="pct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715" w:type="pct"/>
          </w:tcPr>
          <w:p w:rsidR="00FF5D95" w:rsidRPr="00CB0180" w:rsidRDefault="008D076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01.05.10</w:t>
            </w:r>
          </w:p>
        </w:tc>
        <w:tc>
          <w:tcPr>
            <w:tcW w:w="891" w:type="pct"/>
          </w:tcPr>
          <w:p w:rsidR="00FF5D95" w:rsidRPr="00CB0180" w:rsidRDefault="008D076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01.05.10</w:t>
            </w: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Отбор сотрудников является важным моментом деятельности любой организации, поскольку каждый из них</w:t>
      </w:r>
      <w:r w:rsidR="008D0760" w:rsidRPr="00B8153B">
        <w:rPr>
          <w:sz w:val="28"/>
          <w:szCs w:val="28"/>
        </w:rPr>
        <w:t xml:space="preserve"> является представителем фирмы.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Штат сотрудников </w:t>
      </w:r>
      <w:r w:rsidR="008D0760" w:rsidRPr="00B8153B">
        <w:rPr>
          <w:sz w:val="28"/>
          <w:szCs w:val="28"/>
        </w:rPr>
        <w:t>планируемого к открытию предприятия</w:t>
      </w:r>
      <w:r w:rsidRPr="00B8153B">
        <w:rPr>
          <w:sz w:val="28"/>
          <w:szCs w:val="28"/>
        </w:rPr>
        <w:t xml:space="preserve"> состоит из </w:t>
      </w:r>
      <w:r w:rsidR="008D0760" w:rsidRPr="00B8153B">
        <w:rPr>
          <w:sz w:val="28"/>
          <w:szCs w:val="28"/>
        </w:rPr>
        <w:t>1</w:t>
      </w:r>
      <w:r w:rsidR="004D6B58" w:rsidRPr="00B8153B">
        <w:rPr>
          <w:sz w:val="28"/>
          <w:szCs w:val="28"/>
        </w:rPr>
        <w:t>1</w:t>
      </w:r>
      <w:r w:rsidR="008D0760" w:rsidRPr="00B8153B">
        <w:rPr>
          <w:sz w:val="28"/>
          <w:szCs w:val="28"/>
        </w:rPr>
        <w:t>0</w:t>
      </w:r>
      <w:r w:rsidR="008C1579" w:rsidRPr="00B8153B">
        <w:rPr>
          <w:sz w:val="28"/>
          <w:szCs w:val="28"/>
        </w:rPr>
        <w:t xml:space="preserve"> человек</w:t>
      </w:r>
      <w:r w:rsidRPr="00B8153B">
        <w:rPr>
          <w:sz w:val="28"/>
          <w:szCs w:val="28"/>
        </w:rPr>
        <w:t>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При отборе каждого из сотрудников учитываются следующие требования:</w:t>
      </w:r>
    </w:p>
    <w:p w:rsidR="00FF5D95" w:rsidRPr="00B8153B" w:rsidRDefault="008C1579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Генеральный, финансовый, коммерческий, технический д</w:t>
      </w:r>
      <w:r w:rsidR="00FF5D95" w:rsidRPr="00B8153B">
        <w:rPr>
          <w:sz w:val="28"/>
          <w:szCs w:val="28"/>
        </w:rPr>
        <w:t xml:space="preserve">иректор – обязательно высшее образование, желательно по специальности </w:t>
      </w:r>
      <w:r w:rsidR="009A1DDB" w:rsidRPr="00B8153B">
        <w:rPr>
          <w:sz w:val="28"/>
          <w:szCs w:val="28"/>
        </w:rPr>
        <w:t>"</w:t>
      </w:r>
      <w:r w:rsidR="00FF5D95" w:rsidRPr="00B8153B">
        <w:rPr>
          <w:sz w:val="28"/>
          <w:szCs w:val="28"/>
        </w:rPr>
        <w:t>Менеджмент</w:t>
      </w:r>
      <w:r w:rsidR="009A1DDB" w:rsidRPr="00B8153B">
        <w:rPr>
          <w:sz w:val="28"/>
          <w:szCs w:val="28"/>
        </w:rPr>
        <w:t>"</w:t>
      </w:r>
      <w:r w:rsidR="00FF5D95" w:rsidRPr="00B8153B">
        <w:rPr>
          <w:sz w:val="28"/>
          <w:szCs w:val="28"/>
        </w:rPr>
        <w:t>; опыт управления персоналом не менее 1 года; коммуникабельность; порядочность; адаптивность к ситуации; знание компьютера.</w:t>
      </w:r>
    </w:p>
    <w:p w:rsidR="00FF5D95" w:rsidRPr="00B8153B" w:rsidRDefault="008C1579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Главный б</w:t>
      </w:r>
      <w:r w:rsidR="00FF5D95" w:rsidRPr="00B8153B">
        <w:rPr>
          <w:sz w:val="28"/>
          <w:szCs w:val="28"/>
        </w:rPr>
        <w:t>ухгалтер – наличие высшего образования; опыт работы не менее 3 лет; знание общей системы налогообложения; знание программы 1С: Бухгалтерия, версия 8.0.</w:t>
      </w:r>
    </w:p>
    <w:p w:rsidR="00FF5D95" w:rsidRPr="00B8153B" w:rsidRDefault="008C1579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Менеджеры</w:t>
      </w:r>
      <w:r w:rsidR="00FF5D95" w:rsidRPr="00B8153B">
        <w:rPr>
          <w:sz w:val="28"/>
          <w:szCs w:val="28"/>
        </w:rPr>
        <w:t xml:space="preserve"> – опыт работы </w:t>
      </w:r>
      <w:r w:rsidRPr="00B8153B">
        <w:rPr>
          <w:sz w:val="28"/>
          <w:szCs w:val="28"/>
        </w:rPr>
        <w:t>(в сфере в зависимости от занимаемой должности)</w:t>
      </w:r>
      <w:r w:rsidR="00FF5D95" w:rsidRPr="00B8153B">
        <w:rPr>
          <w:sz w:val="28"/>
          <w:szCs w:val="28"/>
        </w:rPr>
        <w:t>; образование; коммуникабельно</w:t>
      </w:r>
      <w:r w:rsidRPr="00B8153B">
        <w:rPr>
          <w:sz w:val="28"/>
          <w:szCs w:val="28"/>
        </w:rPr>
        <w:t>сть.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При отборе каждого из сотрудников учитывается уровень образования, предыдущие места работы, длительность работы на каждом из предыдущих мест работы.</w:t>
      </w:r>
    </w:p>
    <w:p w:rsidR="00FF5D95" w:rsidRPr="00CB0180" w:rsidRDefault="00FF5D95" w:rsidP="009A1DDB">
      <w:pPr>
        <w:pStyle w:val="PEStylePara2"/>
        <w:keepNext w:val="0"/>
        <w:keepLines w:val="0"/>
        <w:widowControl w:val="0"/>
        <w:spacing w:line="360" w:lineRule="auto"/>
        <w:ind w:firstLine="709"/>
        <w:jc w:val="both"/>
        <w:rPr>
          <w:rStyle w:val="PEStyleFont4"/>
          <w:rFonts w:ascii="Times New Roman" w:hAnsi="Times New Roman"/>
          <w:b w:val="0"/>
          <w:i w:val="0"/>
          <w:szCs w:val="28"/>
        </w:rPr>
      </w:pPr>
      <w:r w:rsidRPr="00B8153B">
        <w:rPr>
          <w:rStyle w:val="PEStyleFont4"/>
          <w:rFonts w:ascii="Times New Roman" w:hAnsi="Times New Roman"/>
          <w:b w:val="0"/>
          <w:i w:val="0"/>
          <w:szCs w:val="28"/>
        </w:rPr>
        <w:t xml:space="preserve">Подсчитаем потребность в персонале. Штатное расписание </w:t>
      </w:r>
      <w:r w:rsidR="00E43868" w:rsidRPr="00B8153B">
        <w:rPr>
          <w:rStyle w:val="PEStyleFont4"/>
          <w:rFonts w:ascii="Times New Roman" w:hAnsi="Times New Roman"/>
          <w:b w:val="0"/>
          <w:i w:val="0"/>
          <w:szCs w:val="28"/>
        </w:rPr>
        <w:t>общества</w:t>
      </w:r>
      <w:r w:rsidRPr="00B8153B">
        <w:rPr>
          <w:rStyle w:val="PEStyleFont4"/>
          <w:rFonts w:ascii="Times New Roman" w:hAnsi="Times New Roman"/>
          <w:b w:val="0"/>
          <w:i w:val="0"/>
          <w:szCs w:val="28"/>
        </w:rPr>
        <w:t xml:space="preserve"> представим в таблице 13.</w:t>
      </w:r>
    </w:p>
    <w:p w:rsidR="009A1DDB" w:rsidRPr="00CB0180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pStyle w:val="PEStylePara2"/>
        <w:keepNext w:val="0"/>
        <w:keepLines w:val="0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53B">
        <w:rPr>
          <w:rStyle w:val="PEStyleFont4"/>
          <w:rFonts w:ascii="Times New Roman" w:hAnsi="Times New Roman"/>
          <w:b w:val="0"/>
          <w:i w:val="0"/>
          <w:szCs w:val="28"/>
        </w:rPr>
        <w:t>Таблица 13</w:t>
      </w:r>
      <w:r w:rsidR="009A1DDB" w:rsidRPr="00B8153B">
        <w:rPr>
          <w:rStyle w:val="PEStyleFont4"/>
          <w:rFonts w:ascii="Times New Roman" w:hAnsi="Times New Roman"/>
          <w:b w:val="0"/>
          <w:i w:val="0"/>
          <w:szCs w:val="28"/>
        </w:rPr>
        <w:t xml:space="preserve"> </w:t>
      </w:r>
      <w:r w:rsidRPr="00B8153B">
        <w:rPr>
          <w:rFonts w:ascii="Times New Roman" w:hAnsi="Times New Roman"/>
          <w:sz w:val="28"/>
          <w:szCs w:val="28"/>
        </w:rPr>
        <w:t xml:space="preserve">Штатное расписание </w:t>
      </w:r>
      <w:r w:rsidR="00884C24" w:rsidRPr="00B8153B">
        <w:rPr>
          <w:rFonts w:ascii="Times New Roman" w:hAnsi="Times New Roman"/>
          <w:sz w:val="28"/>
          <w:szCs w:val="28"/>
        </w:rPr>
        <w:t xml:space="preserve">ООО </w:t>
      </w:r>
      <w:r w:rsidR="009A1DDB" w:rsidRPr="00B8153B">
        <w:rPr>
          <w:rFonts w:ascii="Times New Roman" w:hAnsi="Times New Roman"/>
          <w:sz w:val="28"/>
          <w:szCs w:val="28"/>
        </w:rPr>
        <w:t>"</w:t>
      </w:r>
      <w:r w:rsidR="00884C24" w:rsidRPr="00B8153B">
        <w:rPr>
          <w:rFonts w:ascii="Times New Roman" w:hAnsi="Times New Roman"/>
          <w:sz w:val="28"/>
          <w:szCs w:val="28"/>
        </w:rPr>
        <w:t>Фоторекламцентр</w:t>
      </w:r>
      <w:r w:rsidR="009A1DDB" w:rsidRPr="00B8153B">
        <w:rPr>
          <w:rFonts w:ascii="Times New Roman" w:hAnsi="Times New Roman"/>
          <w:sz w:val="28"/>
          <w:szCs w:val="28"/>
        </w:rPr>
        <w:t>"</w:t>
      </w:r>
    </w:p>
    <w:tbl>
      <w:tblPr>
        <w:tblStyle w:val="af4"/>
        <w:tblW w:w="9072" w:type="dxa"/>
        <w:jc w:val="center"/>
        <w:tblLook w:val="0400" w:firstRow="0" w:lastRow="0" w:firstColumn="0" w:lastColumn="0" w:noHBand="0" w:noVBand="1"/>
      </w:tblPr>
      <w:tblGrid>
        <w:gridCol w:w="2272"/>
        <w:gridCol w:w="2385"/>
        <w:gridCol w:w="1899"/>
        <w:gridCol w:w="1274"/>
        <w:gridCol w:w="1242"/>
      </w:tblGrid>
      <w:tr w:rsidR="00FF5D95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Профессия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Среднегодовая численность работников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Должностной оклад в месяц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Сумма з\п в месяц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Сумма з\п в год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Генеральный директор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Коммерческий директор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Финансовый директор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Технический директор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Гл. бухгалтер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Бухгалтер по производству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Бухгалтер по з/п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Бухгалтер-кассир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Бухгалтер по налогам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Бухгалтер по расчетам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Нач. отдела маркетинга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Менеджер по рекламе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Менеджеры по закупу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225000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2 700 000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Менеджер по приходу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Нач. отдела оптовых продаж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Менеджеры по продажам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357000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4 284 000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Менеджер дем. зала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Нач. отдела розничных продаж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Менеджер по продажам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Продавцы розничной сети магазинов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1 200 000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Нач. Склада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Кладовщики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960 000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Экспедиторы-грузчики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1 200 000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Водитель-экспедитор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Водитель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Тех. служащие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Плотник-электрик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156 000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Нач. ОНР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Менеджер по продажам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Дизайнеры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3 000 000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Дизайнер-художник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Оформитель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Электрик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156 000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Сварщик-электромантер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156 000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Водитель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Юрист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Менеджер по персоналу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Инспектор по кадрам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180 000</w:t>
            </w:r>
          </w:p>
        </w:tc>
      </w:tr>
      <w:tr w:rsidR="004D6B58" w:rsidRPr="00CB0180" w:rsidTr="00810547">
        <w:trPr>
          <w:jc w:val="center"/>
        </w:trPr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697000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1750000</w:t>
            </w:r>
          </w:p>
        </w:tc>
        <w:tc>
          <w:tcPr>
            <w:tcW w:w="0" w:type="auto"/>
            <w:noWrap/>
          </w:tcPr>
          <w:p w:rsidR="004D6B58" w:rsidRPr="00CB0180" w:rsidRDefault="004D6B58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21000000</w:t>
            </w:r>
          </w:p>
        </w:tc>
      </w:tr>
    </w:tbl>
    <w:p w:rsidR="00FF5D95" w:rsidRPr="00B8153B" w:rsidRDefault="00FF5D95" w:rsidP="009A1DDB">
      <w:pPr>
        <w:pStyle w:val="PEStylePara2"/>
        <w:keepNext w:val="0"/>
        <w:keepLines w:val="0"/>
        <w:widowControl w:val="0"/>
        <w:spacing w:line="360" w:lineRule="auto"/>
        <w:ind w:firstLine="709"/>
        <w:jc w:val="both"/>
        <w:rPr>
          <w:rStyle w:val="PEStyleFont4"/>
          <w:rFonts w:ascii="Times New Roman" w:hAnsi="Times New Roman"/>
          <w:b w:val="0"/>
          <w:i w:val="0"/>
          <w:szCs w:val="28"/>
        </w:rPr>
      </w:pPr>
    </w:p>
    <w:p w:rsidR="00FF5D95" w:rsidRPr="00B8153B" w:rsidRDefault="00FF5D95" w:rsidP="009A1DDB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Подбор персонала планируется осуществлять перед </w:t>
      </w:r>
      <w:r w:rsidR="00E43868" w:rsidRPr="00B8153B">
        <w:rPr>
          <w:sz w:val="28"/>
          <w:szCs w:val="28"/>
        </w:rPr>
        <w:t>регистрацией</w:t>
      </w:r>
      <w:r w:rsidRPr="00B8153B">
        <w:rPr>
          <w:sz w:val="28"/>
          <w:szCs w:val="28"/>
        </w:rPr>
        <w:t xml:space="preserve"> </w:t>
      </w:r>
      <w:r w:rsidR="00E43868" w:rsidRPr="00B8153B">
        <w:rPr>
          <w:sz w:val="28"/>
          <w:szCs w:val="28"/>
        </w:rPr>
        <w:t>предприятия</w:t>
      </w:r>
      <w:r w:rsidRPr="00B8153B">
        <w:rPr>
          <w:sz w:val="28"/>
          <w:szCs w:val="28"/>
        </w:rPr>
        <w:t xml:space="preserve"> с учетом следующих требований:</w:t>
      </w:r>
    </w:p>
    <w:p w:rsidR="00FF5D95" w:rsidRPr="00B8153B" w:rsidRDefault="00FF5D95" w:rsidP="009A1DDB">
      <w:pPr>
        <w:widowControl w:val="0"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наличие профессиональной подготовки и квалификации по данной специальности;</w:t>
      </w:r>
    </w:p>
    <w:p w:rsidR="00FF5D95" w:rsidRPr="00B8153B" w:rsidRDefault="00FF5D95" w:rsidP="009A1DDB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наличие опыта работы;</w:t>
      </w:r>
    </w:p>
    <w:p w:rsidR="00FF5D95" w:rsidRPr="00B8153B" w:rsidRDefault="00FF5D95" w:rsidP="009A1DDB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коммуникабельность, умение работать с клиентами.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Расчет </w:t>
      </w:r>
      <w:r w:rsidR="002C44C9" w:rsidRPr="00B8153B">
        <w:rPr>
          <w:sz w:val="28"/>
          <w:szCs w:val="28"/>
        </w:rPr>
        <w:t>социальных взносов</w:t>
      </w:r>
      <w:r w:rsidRPr="00B8153B">
        <w:rPr>
          <w:sz w:val="28"/>
          <w:szCs w:val="28"/>
        </w:rPr>
        <w:t>:</w:t>
      </w:r>
    </w:p>
    <w:p w:rsidR="00FF5D95" w:rsidRPr="00B8153B" w:rsidRDefault="002C44C9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Социальные взносы</w:t>
      </w:r>
      <w:r w:rsidR="00FF5D95" w:rsidRPr="00B8153B">
        <w:rPr>
          <w:sz w:val="28"/>
          <w:szCs w:val="28"/>
        </w:rPr>
        <w:t xml:space="preserve"> составля</w:t>
      </w:r>
      <w:r w:rsidRPr="00B8153B">
        <w:rPr>
          <w:sz w:val="28"/>
          <w:szCs w:val="28"/>
        </w:rPr>
        <w:t>ю</w:t>
      </w:r>
      <w:r w:rsidR="00FF5D95" w:rsidRPr="00B8153B">
        <w:rPr>
          <w:sz w:val="28"/>
          <w:szCs w:val="28"/>
        </w:rPr>
        <w:t>т 26 %.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Сумма </w:t>
      </w:r>
      <w:r w:rsidR="002C44C9" w:rsidRPr="00B8153B">
        <w:rPr>
          <w:sz w:val="28"/>
          <w:szCs w:val="28"/>
        </w:rPr>
        <w:t>взносов:</w:t>
      </w:r>
    </w:p>
    <w:p w:rsidR="009A1DDB" w:rsidRPr="00CB0180" w:rsidRDefault="009A1DDB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9A1DDB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bCs/>
          <w:sz w:val="28"/>
          <w:szCs w:val="28"/>
        </w:rPr>
        <w:t>∑</w:t>
      </w:r>
      <w:r w:rsidRPr="00B8153B">
        <w:rPr>
          <w:sz w:val="28"/>
          <w:szCs w:val="28"/>
        </w:rPr>
        <w:t xml:space="preserve"> соц., за 1 год. = Фонд оплаты труда, за 1 год * (</w:t>
      </w:r>
      <w:r w:rsidR="002C44C9" w:rsidRPr="00B8153B">
        <w:rPr>
          <w:sz w:val="28"/>
          <w:szCs w:val="28"/>
        </w:rPr>
        <w:t>26 %</w:t>
      </w:r>
      <w:r w:rsidRPr="00B8153B">
        <w:rPr>
          <w:sz w:val="28"/>
          <w:szCs w:val="28"/>
        </w:rPr>
        <w:t xml:space="preserve"> / 100%);</w:t>
      </w:r>
    </w:p>
    <w:p w:rsidR="009A1DDB" w:rsidRPr="00CB0180" w:rsidRDefault="00FF5D95" w:rsidP="00CB0180">
      <w:pPr>
        <w:widowControl w:val="0"/>
        <w:tabs>
          <w:tab w:val="left" w:pos="2050"/>
        </w:tabs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bCs/>
          <w:sz w:val="28"/>
          <w:szCs w:val="28"/>
        </w:rPr>
        <w:t>∑</w:t>
      </w:r>
      <w:r w:rsidRPr="00B8153B">
        <w:rPr>
          <w:sz w:val="28"/>
          <w:szCs w:val="28"/>
        </w:rPr>
        <w:t xml:space="preserve"> соц., за 1 год. = 2</w:t>
      </w:r>
      <w:r w:rsidR="002C44C9" w:rsidRPr="00B8153B">
        <w:rPr>
          <w:sz w:val="28"/>
          <w:szCs w:val="28"/>
        </w:rPr>
        <w:t xml:space="preserve">1000 </w:t>
      </w:r>
      <w:r w:rsidRPr="00B8153B">
        <w:rPr>
          <w:sz w:val="28"/>
          <w:szCs w:val="28"/>
        </w:rPr>
        <w:t xml:space="preserve">* (26% / 100%) = </w:t>
      </w:r>
      <w:r w:rsidR="002C44C9" w:rsidRPr="00B8153B">
        <w:rPr>
          <w:sz w:val="28"/>
          <w:szCs w:val="28"/>
        </w:rPr>
        <w:t>5460</w:t>
      </w:r>
      <w:r w:rsidRPr="00B8153B">
        <w:rPr>
          <w:sz w:val="28"/>
          <w:szCs w:val="28"/>
        </w:rPr>
        <w:t xml:space="preserve"> тыс. р</w:t>
      </w:r>
      <w:r w:rsidR="002C44C9" w:rsidRPr="00B8153B">
        <w:rPr>
          <w:sz w:val="28"/>
          <w:szCs w:val="28"/>
        </w:rPr>
        <w:t>уб</w:t>
      </w:r>
      <w:r w:rsidRPr="00B8153B">
        <w:rPr>
          <w:sz w:val="28"/>
          <w:szCs w:val="28"/>
        </w:rPr>
        <w:t>.</w:t>
      </w:r>
    </w:p>
    <w:p w:rsidR="00FF5D95" w:rsidRPr="00B8153B" w:rsidRDefault="00FF5D95" w:rsidP="0008777E">
      <w:pPr>
        <w:widowControl w:val="0"/>
        <w:tabs>
          <w:tab w:val="left" w:pos="2050"/>
        </w:tabs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Годовой фонд оплаты труда и отчислений на социальные нужды равен </w:t>
      </w:r>
      <w:r w:rsidR="002C44C9" w:rsidRPr="00B8153B">
        <w:rPr>
          <w:sz w:val="28"/>
          <w:szCs w:val="28"/>
        </w:rPr>
        <w:t>26460</w:t>
      </w:r>
      <w:r w:rsidRPr="00B8153B">
        <w:rPr>
          <w:sz w:val="28"/>
          <w:szCs w:val="28"/>
        </w:rPr>
        <w:t xml:space="preserve"> тыс. р</w:t>
      </w:r>
      <w:r w:rsidR="002C44C9" w:rsidRPr="00B8153B">
        <w:rPr>
          <w:sz w:val="28"/>
          <w:szCs w:val="28"/>
        </w:rPr>
        <w:t>уб</w:t>
      </w:r>
      <w:r w:rsidRPr="00B8153B">
        <w:rPr>
          <w:sz w:val="28"/>
          <w:szCs w:val="28"/>
        </w:rPr>
        <w:t>.</w:t>
      </w:r>
      <w:r w:rsidR="0008777E" w:rsidRPr="00B8153B">
        <w:rPr>
          <w:sz w:val="28"/>
          <w:szCs w:val="28"/>
        </w:rPr>
        <w:t xml:space="preserve"> </w:t>
      </w:r>
      <w:r w:rsidR="002C44C9" w:rsidRPr="00B8153B">
        <w:rPr>
          <w:sz w:val="28"/>
          <w:szCs w:val="28"/>
        </w:rPr>
        <w:t>О</w:t>
      </w:r>
      <w:r w:rsidRPr="00B8153B">
        <w:rPr>
          <w:sz w:val="28"/>
          <w:szCs w:val="28"/>
        </w:rPr>
        <w:t xml:space="preserve">бъём первоначальных капитальных вложений на оснащение </w:t>
      </w:r>
      <w:r w:rsidR="007D24CD" w:rsidRPr="00B8153B">
        <w:rPr>
          <w:sz w:val="28"/>
          <w:szCs w:val="28"/>
        </w:rPr>
        <w:t>предприятия</w:t>
      </w:r>
      <w:r w:rsidRPr="00B8153B">
        <w:rPr>
          <w:sz w:val="28"/>
          <w:szCs w:val="28"/>
        </w:rPr>
        <w:t xml:space="preserve"> – </w:t>
      </w:r>
      <w:r w:rsidR="002C44C9" w:rsidRPr="00B8153B">
        <w:rPr>
          <w:sz w:val="28"/>
          <w:szCs w:val="28"/>
        </w:rPr>
        <w:t>1</w:t>
      </w:r>
      <w:r w:rsidRPr="00B8153B">
        <w:rPr>
          <w:sz w:val="28"/>
          <w:szCs w:val="28"/>
        </w:rPr>
        <w:t>0</w:t>
      </w:r>
      <w:r w:rsidR="002C44C9" w:rsidRPr="00B8153B">
        <w:rPr>
          <w:sz w:val="28"/>
          <w:szCs w:val="28"/>
        </w:rPr>
        <w:t>000 тыс. руб.</w:t>
      </w:r>
      <w:r w:rsidR="0008777E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 xml:space="preserve">В соответствии с Налоговым кодексом РФ, начисление амортизации осуществляется на основные средства со сроком полезного использования более 12 месяцев и со стоимостью более </w:t>
      </w:r>
      <w:r w:rsidR="00191D9F" w:rsidRPr="00B8153B">
        <w:rPr>
          <w:sz w:val="28"/>
          <w:szCs w:val="28"/>
        </w:rPr>
        <w:t>2</w:t>
      </w:r>
      <w:r w:rsidRPr="00B8153B">
        <w:rPr>
          <w:sz w:val="28"/>
          <w:szCs w:val="28"/>
        </w:rPr>
        <w:t>0000 рублей. Таким образом, в данном бизнес-плане амортизация будет начисляться на компьютер</w:t>
      </w:r>
      <w:r w:rsidR="00191D9F" w:rsidRPr="00B8153B">
        <w:rPr>
          <w:sz w:val="28"/>
          <w:szCs w:val="28"/>
        </w:rPr>
        <w:t xml:space="preserve">ы, витрины BLUES 120, </w:t>
      </w:r>
      <w:r w:rsidR="001579DB" w:rsidRPr="00B8153B">
        <w:rPr>
          <w:sz w:val="28"/>
          <w:szCs w:val="28"/>
        </w:rPr>
        <w:t>производственное оборудование</w:t>
      </w:r>
      <w:r w:rsidRPr="00B8153B">
        <w:rPr>
          <w:sz w:val="28"/>
          <w:szCs w:val="28"/>
        </w:rPr>
        <w:t>.</w:t>
      </w:r>
      <w:r w:rsidR="0008777E" w:rsidRPr="00B8153B">
        <w:rPr>
          <w:sz w:val="28"/>
          <w:szCs w:val="28"/>
        </w:rPr>
        <w:t xml:space="preserve"> </w:t>
      </w:r>
      <w:r w:rsidRPr="00B8153B">
        <w:rPr>
          <w:bCs/>
          <w:sz w:val="28"/>
          <w:szCs w:val="28"/>
        </w:rPr>
        <w:t xml:space="preserve">Годовая норма амортизации </w:t>
      </w:r>
      <w:r w:rsidR="001579DB" w:rsidRPr="00B8153B">
        <w:rPr>
          <w:bCs/>
          <w:sz w:val="28"/>
          <w:szCs w:val="28"/>
        </w:rPr>
        <w:t xml:space="preserve">по рассматриваемым группам основных средств </w:t>
      </w:r>
      <w:r w:rsidRPr="00B8153B">
        <w:rPr>
          <w:bCs/>
          <w:sz w:val="28"/>
          <w:szCs w:val="28"/>
        </w:rPr>
        <w:t>(</w:t>
      </w:r>
      <w:r w:rsidRPr="00B8153B">
        <w:rPr>
          <w:bCs/>
          <w:sz w:val="28"/>
          <w:szCs w:val="28"/>
          <w:lang w:val="en-US"/>
        </w:rPr>
        <w:t>N</w:t>
      </w:r>
      <w:r w:rsidRPr="00B8153B">
        <w:rPr>
          <w:bCs/>
          <w:sz w:val="28"/>
          <w:szCs w:val="28"/>
        </w:rPr>
        <w:t xml:space="preserve">а) = </w:t>
      </w:r>
      <w:r w:rsidR="001579DB" w:rsidRPr="00B8153B">
        <w:rPr>
          <w:bCs/>
          <w:sz w:val="28"/>
          <w:szCs w:val="28"/>
        </w:rPr>
        <w:t>2</w:t>
      </w:r>
      <w:r w:rsidRPr="00B8153B">
        <w:rPr>
          <w:bCs/>
          <w:sz w:val="28"/>
          <w:szCs w:val="28"/>
        </w:rPr>
        <w:t>0%.</w:t>
      </w:r>
    </w:p>
    <w:p w:rsidR="009A1DDB" w:rsidRPr="00CB0180" w:rsidRDefault="009A1DDB" w:rsidP="009A1DDB">
      <w:pPr>
        <w:pStyle w:val="a5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FF5D95" w:rsidRPr="00B8153B" w:rsidRDefault="00FF5D95" w:rsidP="009A1DDB">
      <w:pPr>
        <w:pStyle w:val="a5"/>
        <w:widowControl w:val="0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 xml:space="preserve">∑амортизационных отчислений за год: </w:t>
      </w:r>
      <w:r w:rsidR="001579DB" w:rsidRPr="00B8153B">
        <w:rPr>
          <w:bCs/>
          <w:sz w:val="28"/>
          <w:szCs w:val="28"/>
        </w:rPr>
        <w:t>9244</w:t>
      </w:r>
      <w:r w:rsidRPr="00B8153B">
        <w:rPr>
          <w:bCs/>
          <w:sz w:val="28"/>
          <w:szCs w:val="28"/>
        </w:rPr>
        <w:t xml:space="preserve"> * 20%/100% = </w:t>
      </w:r>
      <w:r w:rsidR="001579DB" w:rsidRPr="00B8153B">
        <w:rPr>
          <w:bCs/>
          <w:sz w:val="28"/>
          <w:szCs w:val="28"/>
        </w:rPr>
        <w:t>1848,80</w:t>
      </w:r>
      <w:r w:rsidRPr="00B8153B">
        <w:rPr>
          <w:bCs/>
          <w:sz w:val="28"/>
          <w:szCs w:val="28"/>
        </w:rPr>
        <w:t xml:space="preserve"> тыс. р</w:t>
      </w:r>
      <w:r w:rsidR="001579DB" w:rsidRPr="00B8153B">
        <w:rPr>
          <w:bCs/>
          <w:sz w:val="28"/>
          <w:szCs w:val="28"/>
        </w:rPr>
        <w:t>уб</w:t>
      </w:r>
      <w:r w:rsidRPr="00B8153B">
        <w:rPr>
          <w:bCs/>
          <w:sz w:val="28"/>
          <w:szCs w:val="28"/>
        </w:rPr>
        <w:t>.</w:t>
      </w:r>
    </w:p>
    <w:p w:rsidR="009A1DDB" w:rsidRPr="00CB0180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Таким образом, на амортизацию будет отчисляться </w:t>
      </w:r>
      <w:r w:rsidR="003967DE" w:rsidRPr="00B8153B">
        <w:rPr>
          <w:sz w:val="28"/>
          <w:szCs w:val="28"/>
        </w:rPr>
        <w:t xml:space="preserve">1848,8 </w:t>
      </w:r>
      <w:r w:rsidRPr="00B8153B">
        <w:rPr>
          <w:sz w:val="28"/>
          <w:szCs w:val="28"/>
        </w:rPr>
        <w:t>тыс. р</w:t>
      </w:r>
      <w:r w:rsidR="003967DE" w:rsidRPr="00B8153B">
        <w:rPr>
          <w:sz w:val="28"/>
          <w:szCs w:val="28"/>
        </w:rPr>
        <w:t>уб</w:t>
      </w:r>
      <w:r w:rsidRPr="00B8153B">
        <w:rPr>
          <w:sz w:val="28"/>
          <w:szCs w:val="28"/>
        </w:rPr>
        <w:t>. в год.</w:t>
      </w:r>
    </w:p>
    <w:p w:rsidR="0000476B" w:rsidRPr="00B8153B" w:rsidRDefault="0000476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Рассчитаем общие издержки ООО 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и представим их в таблице 14.</w:t>
      </w:r>
    </w:p>
    <w:p w:rsidR="009A1DDB" w:rsidRPr="00B8153B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476B" w:rsidRPr="00B8153B" w:rsidRDefault="0000476B" w:rsidP="009A1DDB">
      <w:pPr>
        <w:widowControl w:val="0"/>
        <w:spacing w:line="360" w:lineRule="auto"/>
        <w:ind w:firstLine="709"/>
        <w:jc w:val="both"/>
        <w:rPr>
          <w:rStyle w:val="PEStyleFont4"/>
          <w:rFonts w:ascii="Times New Roman" w:hAnsi="Times New Roman"/>
          <w:b w:val="0"/>
          <w:i w:val="0"/>
          <w:szCs w:val="28"/>
        </w:rPr>
      </w:pPr>
      <w:r w:rsidRPr="00B8153B">
        <w:rPr>
          <w:sz w:val="28"/>
          <w:szCs w:val="28"/>
        </w:rPr>
        <w:t>Таблица 14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rStyle w:val="PEStyleFont4"/>
          <w:rFonts w:ascii="Times New Roman" w:hAnsi="Times New Roman"/>
          <w:b w:val="0"/>
          <w:i w:val="0"/>
          <w:szCs w:val="28"/>
        </w:rPr>
        <w:t xml:space="preserve">Общие издержки по бизнес-плану </w:t>
      </w:r>
      <w:r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</w:p>
    <w:tbl>
      <w:tblPr>
        <w:tblStyle w:val="af4"/>
        <w:tblW w:w="3839" w:type="pct"/>
        <w:jc w:val="center"/>
        <w:tblLook w:val="0400" w:firstRow="0" w:lastRow="0" w:firstColumn="0" w:lastColumn="0" w:noHBand="0" w:noVBand="1"/>
      </w:tblPr>
      <w:tblGrid>
        <w:gridCol w:w="3369"/>
        <w:gridCol w:w="1985"/>
        <w:gridCol w:w="1994"/>
      </w:tblGrid>
      <w:tr w:rsidR="0000476B" w:rsidRPr="00CB0180" w:rsidTr="0008777E">
        <w:trPr>
          <w:jc w:val="center"/>
        </w:trPr>
        <w:tc>
          <w:tcPr>
            <w:tcW w:w="2292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6"/>
                <w:rFonts w:ascii="Times New Roman" w:hAnsi="Times New Roman"/>
                <w:b w:val="0"/>
                <w:sz w:val="20"/>
              </w:rPr>
            </w:pPr>
            <w:r w:rsidRPr="00CB0180">
              <w:rPr>
                <w:rStyle w:val="PEStyleFont6"/>
                <w:rFonts w:ascii="Times New Roman" w:hAnsi="Times New Roman"/>
                <w:b w:val="0"/>
                <w:sz w:val="20"/>
              </w:rPr>
              <w:t>Название</w:t>
            </w:r>
          </w:p>
        </w:tc>
        <w:tc>
          <w:tcPr>
            <w:tcW w:w="1351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6"/>
                <w:rFonts w:ascii="Times New Roman" w:hAnsi="Times New Roman"/>
                <w:b w:val="0"/>
                <w:sz w:val="20"/>
              </w:rPr>
            </w:pPr>
            <w:r w:rsidRPr="00CB0180">
              <w:rPr>
                <w:rStyle w:val="PEStyleFont6"/>
                <w:rFonts w:ascii="Times New Roman" w:hAnsi="Times New Roman"/>
                <w:b w:val="0"/>
                <w:sz w:val="20"/>
              </w:rPr>
              <w:t>Сумма в мес., тыс. руб.</w:t>
            </w:r>
          </w:p>
        </w:tc>
        <w:tc>
          <w:tcPr>
            <w:tcW w:w="1357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6"/>
                <w:rFonts w:ascii="Times New Roman" w:hAnsi="Times New Roman"/>
                <w:b w:val="0"/>
                <w:sz w:val="20"/>
              </w:rPr>
            </w:pPr>
            <w:r w:rsidRPr="00CB0180">
              <w:rPr>
                <w:rStyle w:val="PEStyleFont6"/>
                <w:rFonts w:ascii="Times New Roman" w:hAnsi="Times New Roman"/>
                <w:b w:val="0"/>
                <w:sz w:val="20"/>
              </w:rPr>
              <w:t>Сумма за год, тыс. руб.</w:t>
            </w:r>
          </w:p>
        </w:tc>
      </w:tr>
      <w:tr w:rsidR="0000476B" w:rsidRPr="00CB0180" w:rsidTr="0008777E">
        <w:trPr>
          <w:jc w:val="center"/>
        </w:trPr>
        <w:tc>
          <w:tcPr>
            <w:tcW w:w="2292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Представительские расходы</w:t>
            </w:r>
          </w:p>
        </w:tc>
        <w:tc>
          <w:tcPr>
            <w:tcW w:w="1351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20</w:t>
            </w:r>
          </w:p>
        </w:tc>
        <w:tc>
          <w:tcPr>
            <w:tcW w:w="1357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240</w:t>
            </w:r>
          </w:p>
        </w:tc>
      </w:tr>
      <w:tr w:rsidR="0000476B" w:rsidRPr="00CB0180" w:rsidTr="0008777E">
        <w:trPr>
          <w:jc w:val="center"/>
        </w:trPr>
        <w:tc>
          <w:tcPr>
            <w:tcW w:w="2292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Командировочные расходы</w:t>
            </w:r>
          </w:p>
        </w:tc>
        <w:tc>
          <w:tcPr>
            <w:tcW w:w="1351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20</w:t>
            </w:r>
          </w:p>
        </w:tc>
        <w:tc>
          <w:tcPr>
            <w:tcW w:w="1357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240</w:t>
            </w:r>
          </w:p>
        </w:tc>
      </w:tr>
      <w:tr w:rsidR="0000476B" w:rsidRPr="00CB0180" w:rsidTr="0008777E">
        <w:trPr>
          <w:jc w:val="center"/>
        </w:trPr>
        <w:tc>
          <w:tcPr>
            <w:tcW w:w="2292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Расходы на оплату электроэнергии</w:t>
            </w:r>
          </w:p>
        </w:tc>
        <w:tc>
          <w:tcPr>
            <w:tcW w:w="1351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10</w:t>
            </w:r>
          </w:p>
        </w:tc>
        <w:tc>
          <w:tcPr>
            <w:tcW w:w="1357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120</w:t>
            </w:r>
          </w:p>
        </w:tc>
      </w:tr>
      <w:tr w:rsidR="0000476B" w:rsidRPr="00CB0180" w:rsidTr="0008777E">
        <w:trPr>
          <w:jc w:val="center"/>
        </w:trPr>
        <w:tc>
          <w:tcPr>
            <w:tcW w:w="2292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Коммунальные платежи (аренда площади)</w:t>
            </w:r>
          </w:p>
        </w:tc>
        <w:tc>
          <w:tcPr>
            <w:tcW w:w="1351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50</w:t>
            </w:r>
          </w:p>
        </w:tc>
        <w:tc>
          <w:tcPr>
            <w:tcW w:w="1357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600</w:t>
            </w:r>
          </w:p>
        </w:tc>
      </w:tr>
      <w:tr w:rsidR="0000476B" w:rsidRPr="00CB0180" w:rsidTr="0008777E">
        <w:trPr>
          <w:jc w:val="center"/>
        </w:trPr>
        <w:tc>
          <w:tcPr>
            <w:tcW w:w="2292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Оплата услуг связи</w:t>
            </w:r>
          </w:p>
        </w:tc>
        <w:tc>
          <w:tcPr>
            <w:tcW w:w="1351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5</w:t>
            </w:r>
          </w:p>
        </w:tc>
        <w:tc>
          <w:tcPr>
            <w:tcW w:w="1357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60</w:t>
            </w:r>
          </w:p>
        </w:tc>
      </w:tr>
      <w:tr w:rsidR="0000476B" w:rsidRPr="00CB0180" w:rsidTr="0008777E">
        <w:trPr>
          <w:jc w:val="center"/>
        </w:trPr>
        <w:tc>
          <w:tcPr>
            <w:tcW w:w="2292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Прочие расходы</w:t>
            </w:r>
          </w:p>
        </w:tc>
        <w:tc>
          <w:tcPr>
            <w:tcW w:w="1351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5</w:t>
            </w:r>
          </w:p>
        </w:tc>
        <w:tc>
          <w:tcPr>
            <w:tcW w:w="1357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60</w:t>
            </w:r>
          </w:p>
        </w:tc>
      </w:tr>
      <w:tr w:rsidR="0000476B" w:rsidRPr="00CB0180" w:rsidTr="0008777E">
        <w:trPr>
          <w:jc w:val="center"/>
        </w:trPr>
        <w:tc>
          <w:tcPr>
            <w:tcW w:w="3643" w:type="pct"/>
            <w:gridSpan w:val="2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357" w:type="pct"/>
          </w:tcPr>
          <w:p w:rsidR="0000476B" w:rsidRPr="00CB0180" w:rsidRDefault="0000476B" w:rsidP="00810547">
            <w:pPr>
              <w:pStyle w:val="a3"/>
              <w:widowControl w:val="0"/>
              <w:spacing w:line="360" w:lineRule="auto"/>
              <w:jc w:val="both"/>
              <w:rPr>
                <w:rStyle w:val="PEStyleFont8"/>
                <w:rFonts w:ascii="Times New Roman" w:hAnsi="Times New Roman"/>
                <w:sz w:val="20"/>
              </w:rPr>
            </w:pPr>
            <w:r w:rsidRPr="00CB0180">
              <w:rPr>
                <w:rStyle w:val="PEStyleFont8"/>
                <w:rFonts w:ascii="Times New Roman" w:hAnsi="Times New Roman"/>
                <w:sz w:val="20"/>
              </w:rPr>
              <w:t>1320</w:t>
            </w:r>
          </w:p>
        </w:tc>
      </w:tr>
    </w:tbl>
    <w:p w:rsidR="0000476B" w:rsidRPr="00B8153B" w:rsidRDefault="0000476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153B">
        <w:rPr>
          <w:rFonts w:ascii="Times New Roman" w:hAnsi="Times New Roman" w:cs="Times New Roman"/>
          <w:b w:val="0"/>
          <w:sz w:val="28"/>
          <w:szCs w:val="28"/>
        </w:rPr>
        <w:t>8. Юридический план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Предприятие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зарегистрировано, как самостоятельное предприятие Государственной регистрационной палатой по республике Марий Эл 5 апреля </w:t>
      </w:r>
      <w:r w:rsidR="0005398D" w:rsidRPr="00B8153B">
        <w:rPr>
          <w:sz w:val="28"/>
          <w:szCs w:val="28"/>
        </w:rPr>
        <w:t>2010</w:t>
      </w:r>
      <w:r w:rsidRPr="00B8153B">
        <w:rPr>
          <w:sz w:val="28"/>
          <w:szCs w:val="28"/>
        </w:rPr>
        <w:t xml:space="preserve"> года за № 1893.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Учредителями предприятия являются физические лица, это – Кондратьев Н.В. с суммой уставного капитал</w:t>
      </w:r>
      <w:r w:rsidR="003967DE" w:rsidRPr="00B8153B">
        <w:rPr>
          <w:sz w:val="28"/>
          <w:szCs w:val="28"/>
        </w:rPr>
        <w:t xml:space="preserve">а </w:t>
      </w:r>
      <w:r w:rsidR="00455762" w:rsidRPr="00B8153B">
        <w:rPr>
          <w:sz w:val="28"/>
          <w:szCs w:val="28"/>
        </w:rPr>
        <w:t>100</w:t>
      </w:r>
      <w:r w:rsidR="003967DE" w:rsidRPr="00B8153B">
        <w:rPr>
          <w:sz w:val="28"/>
          <w:szCs w:val="28"/>
        </w:rPr>
        <w:t>000 рублей</w:t>
      </w:r>
      <w:r w:rsidRPr="00B8153B">
        <w:rPr>
          <w:sz w:val="28"/>
          <w:szCs w:val="28"/>
        </w:rPr>
        <w:t xml:space="preserve">; Васенева Е.Р. с суммой </w:t>
      </w:r>
      <w:r w:rsidR="00455762" w:rsidRPr="00B8153B">
        <w:rPr>
          <w:sz w:val="28"/>
          <w:szCs w:val="28"/>
        </w:rPr>
        <w:t>100</w:t>
      </w:r>
      <w:r w:rsidRPr="00B8153B">
        <w:rPr>
          <w:sz w:val="28"/>
          <w:szCs w:val="28"/>
        </w:rPr>
        <w:t xml:space="preserve"> тыс. рублей; Порошин П.В. с суммой </w:t>
      </w:r>
      <w:r w:rsidR="00455762" w:rsidRPr="00B8153B">
        <w:rPr>
          <w:sz w:val="28"/>
          <w:szCs w:val="28"/>
        </w:rPr>
        <w:t>50</w:t>
      </w:r>
      <w:r w:rsidRPr="00B8153B">
        <w:rPr>
          <w:sz w:val="28"/>
          <w:szCs w:val="28"/>
        </w:rPr>
        <w:t xml:space="preserve"> тыс. рублей.</w:t>
      </w:r>
    </w:p>
    <w:p w:rsidR="00FF5D95" w:rsidRPr="00B8153B" w:rsidRDefault="00FF5D95" w:rsidP="009A1DDB">
      <w:pPr>
        <w:pStyle w:val="21"/>
        <w:widowControl w:val="0"/>
        <w:tabs>
          <w:tab w:val="left" w:pos="-2565"/>
        </w:tabs>
        <w:spacing w:line="360" w:lineRule="auto"/>
        <w:ind w:firstLine="709"/>
        <w:jc w:val="both"/>
        <w:rPr>
          <w:szCs w:val="28"/>
        </w:rPr>
      </w:pPr>
      <w:r w:rsidRPr="00B8153B">
        <w:rPr>
          <w:szCs w:val="28"/>
        </w:rPr>
        <w:t xml:space="preserve">Юридический адрес </w:t>
      </w:r>
      <w:r w:rsidR="00884C24" w:rsidRPr="00B8153B">
        <w:rPr>
          <w:szCs w:val="28"/>
        </w:rPr>
        <w:t xml:space="preserve">ООО </w:t>
      </w:r>
      <w:r w:rsidR="009A1DDB" w:rsidRPr="00B8153B">
        <w:rPr>
          <w:szCs w:val="28"/>
        </w:rPr>
        <w:t>"</w:t>
      </w:r>
      <w:r w:rsidR="00884C24" w:rsidRPr="00B8153B">
        <w:rPr>
          <w:szCs w:val="28"/>
        </w:rPr>
        <w:t>Фоторекламцентр</w:t>
      </w:r>
      <w:r w:rsidR="009A1DDB" w:rsidRPr="00B8153B">
        <w:rPr>
          <w:szCs w:val="28"/>
        </w:rPr>
        <w:t>"</w:t>
      </w:r>
      <w:r w:rsidRPr="00B8153B">
        <w:rPr>
          <w:szCs w:val="28"/>
        </w:rPr>
        <w:t xml:space="preserve"> – Республика Марий Эл, г. Йошкар-Ола, ул. Красноармейская, д. 58.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Основными видами деятельности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являются:</w:t>
      </w:r>
    </w:p>
    <w:p w:rsidR="003967DE" w:rsidRPr="00B8153B" w:rsidRDefault="003967DE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– оптовая торговля канцелярскими товарами;</w:t>
      </w:r>
    </w:p>
    <w:p w:rsidR="003967DE" w:rsidRPr="00B8153B" w:rsidRDefault="003967DE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– услуги по изготовлению наружной рекламы;</w:t>
      </w:r>
    </w:p>
    <w:p w:rsidR="003967DE" w:rsidRPr="00B8153B" w:rsidRDefault="003967DE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– производство бумажно-беловой продукции.</w:t>
      </w:r>
    </w:p>
    <w:p w:rsidR="00FF5D95" w:rsidRPr="00B8153B" w:rsidRDefault="00FF5D95" w:rsidP="009A1DDB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9. Оценка риска</w:t>
      </w:r>
    </w:p>
    <w:p w:rsidR="00FF5D95" w:rsidRPr="00B8153B" w:rsidRDefault="00FF5D95" w:rsidP="009A1DDB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1DDB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Значение раздела состоит в оценке опасности того, какие цели поставлены в плане фирмы и от того, на сколько быстро они будут достигнуты (частично или полностью).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 таблице представлены основные риски, опасность их на</w:t>
      </w:r>
      <w:r w:rsidR="008B4092" w:rsidRPr="00B8153B">
        <w:rPr>
          <w:sz w:val="28"/>
          <w:szCs w:val="28"/>
        </w:rPr>
        <w:t>ступления и важность по баллам.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Рассмотрим основные возможности риска для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>.</w:t>
      </w:r>
    </w:p>
    <w:p w:rsidR="009A1DDB" w:rsidRPr="00B8153B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Таблица 15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 xml:space="preserve">Возможные риски деятельности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</w:p>
    <w:tbl>
      <w:tblPr>
        <w:tblStyle w:val="af4"/>
        <w:tblW w:w="8781" w:type="dxa"/>
        <w:jc w:val="center"/>
        <w:tblLayout w:type="fixed"/>
        <w:tblLook w:val="0400" w:firstRow="0" w:lastRow="0" w:firstColumn="0" w:lastColumn="0" w:noHBand="0" w:noVBand="1"/>
      </w:tblPr>
      <w:tblGrid>
        <w:gridCol w:w="4860"/>
        <w:gridCol w:w="1248"/>
        <w:gridCol w:w="1418"/>
        <w:gridCol w:w="1255"/>
      </w:tblGrid>
      <w:tr w:rsidR="00FF5D95" w:rsidRPr="00CB0180" w:rsidTr="00CB0180">
        <w:trPr>
          <w:jc w:val="center"/>
        </w:trPr>
        <w:tc>
          <w:tcPr>
            <w:tcW w:w="4860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Наименование риска</w:t>
            </w:r>
          </w:p>
        </w:tc>
        <w:tc>
          <w:tcPr>
            <w:tcW w:w="124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Опасность</w:t>
            </w:r>
          </w:p>
        </w:tc>
        <w:tc>
          <w:tcPr>
            <w:tcW w:w="141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Вероятность</w:t>
            </w:r>
          </w:p>
        </w:tc>
        <w:tc>
          <w:tcPr>
            <w:tcW w:w="1255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Важность</w:t>
            </w:r>
          </w:p>
        </w:tc>
      </w:tr>
      <w:tr w:rsidR="00FF5D95" w:rsidRPr="00CB0180" w:rsidTr="00CB0180">
        <w:trPr>
          <w:jc w:val="center"/>
        </w:trPr>
        <w:tc>
          <w:tcPr>
            <w:tcW w:w="8781" w:type="dxa"/>
            <w:gridSpan w:val="4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 xml:space="preserve">1. Риски на рынке </w:t>
            </w:r>
            <w:r w:rsidR="008B4092" w:rsidRPr="00CB0180">
              <w:rPr>
                <w:bCs/>
                <w:iCs/>
                <w:sz w:val="20"/>
                <w:szCs w:val="20"/>
              </w:rPr>
              <w:t>типографских услуг</w:t>
            </w:r>
          </w:p>
        </w:tc>
      </w:tr>
      <w:tr w:rsidR="00FF5D95" w:rsidRPr="00CB0180" w:rsidTr="00CB0180">
        <w:trPr>
          <w:jc w:val="center"/>
        </w:trPr>
        <w:tc>
          <w:tcPr>
            <w:tcW w:w="4860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 xml:space="preserve">Влияние роста цен на </w:t>
            </w:r>
            <w:r w:rsidR="008B4092" w:rsidRPr="00CB0180">
              <w:rPr>
                <w:bCs/>
                <w:iCs/>
                <w:sz w:val="20"/>
                <w:szCs w:val="20"/>
              </w:rPr>
              <w:t>сырье и материалы</w:t>
            </w:r>
          </w:p>
        </w:tc>
        <w:tc>
          <w:tcPr>
            <w:tcW w:w="124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141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0,7</w:t>
            </w:r>
          </w:p>
        </w:tc>
        <w:tc>
          <w:tcPr>
            <w:tcW w:w="1255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56</w:t>
            </w:r>
          </w:p>
        </w:tc>
      </w:tr>
      <w:tr w:rsidR="00FF5D95" w:rsidRPr="00CB0180" w:rsidTr="00CB0180">
        <w:trPr>
          <w:jc w:val="center"/>
        </w:trPr>
        <w:tc>
          <w:tcPr>
            <w:tcW w:w="4860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Инфляция</w:t>
            </w:r>
          </w:p>
        </w:tc>
        <w:tc>
          <w:tcPr>
            <w:tcW w:w="124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0,3</w:t>
            </w:r>
          </w:p>
        </w:tc>
        <w:tc>
          <w:tcPr>
            <w:tcW w:w="1255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18</w:t>
            </w:r>
          </w:p>
        </w:tc>
      </w:tr>
      <w:tr w:rsidR="00FF5D95" w:rsidRPr="00CB0180" w:rsidTr="00CB0180">
        <w:trPr>
          <w:jc w:val="center"/>
        </w:trPr>
        <w:tc>
          <w:tcPr>
            <w:tcW w:w="4860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Экономический спад</w:t>
            </w:r>
          </w:p>
        </w:tc>
        <w:tc>
          <w:tcPr>
            <w:tcW w:w="124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0,3</w:t>
            </w:r>
          </w:p>
        </w:tc>
        <w:tc>
          <w:tcPr>
            <w:tcW w:w="1255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FF5D95" w:rsidRPr="00CB0180" w:rsidTr="00CB0180">
        <w:trPr>
          <w:jc w:val="center"/>
        </w:trPr>
        <w:tc>
          <w:tcPr>
            <w:tcW w:w="4860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Влияние государственных органов</w:t>
            </w:r>
          </w:p>
        </w:tc>
        <w:tc>
          <w:tcPr>
            <w:tcW w:w="124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0,3</w:t>
            </w:r>
          </w:p>
        </w:tc>
        <w:tc>
          <w:tcPr>
            <w:tcW w:w="1255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12</w:t>
            </w:r>
          </w:p>
        </w:tc>
      </w:tr>
      <w:tr w:rsidR="00FF5D95" w:rsidRPr="00CB0180" w:rsidTr="00CB0180">
        <w:trPr>
          <w:jc w:val="center"/>
        </w:trPr>
        <w:tc>
          <w:tcPr>
            <w:tcW w:w="8781" w:type="dxa"/>
            <w:gridSpan w:val="4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2. Факт</w:t>
            </w:r>
            <w:r w:rsidR="008B4092" w:rsidRPr="00CB0180">
              <w:rPr>
                <w:bCs/>
                <w:iCs/>
                <w:sz w:val="20"/>
                <w:szCs w:val="20"/>
              </w:rPr>
              <w:t>оры риска, связанные с торговой</w:t>
            </w:r>
            <w:r w:rsidRPr="00CB0180">
              <w:rPr>
                <w:bCs/>
                <w:iCs/>
                <w:sz w:val="20"/>
                <w:szCs w:val="20"/>
              </w:rPr>
              <w:t xml:space="preserve"> деятельностью</w:t>
            </w:r>
            <w:r w:rsidR="008B4092" w:rsidRPr="00CB0180">
              <w:rPr>
                <w:bCs/>
                <w:iCs/>
                <w:sz w:val="20"/>
                <w:szCs w:val="20"/>
              </w:rPr>
              <w:t xml:space="preserve"> предприятия</w:t>
            </w:r>
          </w:p>
        </w:tc>
      </w:tr>
      <w:tr w:rsidR="00FF5D95" w:rsidRPr="00CB0180" w:rsidTr="00CB0180">
        <w:trPr>
          <w:jc w:val="center"/>
        </w:trPr>
        <w:tc>
          <w:tcPr>
            <w:tcW w:w="4860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Риск падения объемов продаж</w:t>
            </w:r>
          </w:p>
        </w:tc>
        <w:tc>
          <w:tcPr>
            <w:tcW w:w="124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0,6</w:t>
            </w:r>
          </w:p>
        </w:tc>
        <w:tc>
          <w:tcPr>
            <w:tcW w:w="1255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24</w:t>
            </w:r>
          </w:p>
        </w:tc>
      </w:tr>
      <w:tr w:rsidR="00FF5D95" w:rsidRPr="00CB0180" w:rsidTr="00CB0180">
        <w:trPr>
          <w:jc w:val="center"/>
        </w:trPr>
        <w:tc>
          <w:tcPr>
            <w:tcW w:w="4860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Риск неплатежеспособности покупателей</w:t>
            </w:r>
          </w:p>
        </w:tc>
        <w:tc>
          <w:tcPr>
            <w:tcW w:w="124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0,4</w:t>
            </w:r>
          </w:p>
        </w:tc>
        <w:tc>
          <w:tcPr>
            <w:tcW w:w="1255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24</w:t>
            </w:r>
          </w:p>
        </w:tc>
      </w:tr>
      <w:tr w:rsidR="00FF5D95" w:rsidRPr="00CB0180" w:rsidTr="00CB0180">
        <w:trPr>
          <w:jc w:val="center"/>
        </w:trPr>
        <w:tc>
          <w:tcPr>
            <w:tcW w:w="4860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iCs/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 xml:space="preserve">Риск роста уровня конкурентной борьбы на рынке </w:t>
            </w:r>
            <w:r w:rsidR="00A33957" w:rsidRPr="00CB0180">
              <w:rPr>
                <w:bCs/>
                <w:iCs/>
                <w:sz w:val="20"/>
                <w:szCs w:val="20"/>
              </w:rPr>
              <w:t>типографских услуг</w:t>
            </w:r>
          </w:p>
        </w:tc>
        <w:tc>
          <w:tcPr>
            <w:tcW w:w="124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1418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255" w:type="dxa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iCs/>
                <w:sz w:val="20"/>
                <w:szCs w:val="20"/>
              </w:rPr>
              <w:t>40</w:t>
            </w: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8153B">
        <w:rPr>
          <w:sz w:val="28"/>
          <w:szCs w:val="28"/>
        </w:rPr>
        <w:t xml:space="preserve">Приведенные в таблице расчеты показали, что наибольшую опасность для деятельности предприятия представляет риск влияния роста цен на сырье и материалы. Также значительными рисками являются риск </w:t>
      </w:r>
      <w:r w:rsidRPr="00B8153B">
        <w:rPr>
          <w:bCs/>
          <w:iCs/>
          <w:sz w:val="28"/>
          <w:szCs w:val="28"/>
        </w:rPr>
        <w:t xml:space="preserve">роста уровня конкурентной борьбы на рынке </w:t>
      </w:r>
      <w:r w:rsidR="008B4092" w:rsidRPr="00B8153B">
        <w:rPr>
          <w:bCs/>
          <w:iCs/>
          <w:sz w:val="28"/>
          <w:szCs w:val="28"/>
        </w:rPr>
        <w:t>типографских услуг</w:t>
      </w:r>
      <w:r w:rsidRPr="00B8153B">
        <w:rPr>
          <w:bCs/>
          <w:iCs/>
          <w:sz w:val="28"/>
          <w:szCs w:val="28"/>
        </w:rPr>
        <w:t xml:space="preserve">, </w:t>
      </w:r>
      <w:r w:rsidRPr="00B8153B">
        <w:rPr>
          <w:sz w:val="28"/>
          <w:szCs w:val="28"/>
        </w:rPr>
        <w:t>риск падения объемов продаж,</w:t>
      </w:r>
      <w:r w:rsidRPr="00B8153B">
        <w:rPr>
          <w:bCs/>
          <w:iCs/>
          <w:sz w:val="28"/>
          <w:szCs w:val="28"/>
        </w:rPr>
        <w:t xml:space="preserve"> риск неплатежеспособности покупателей.</w:t>
      </w:r>
    </w:p>
    <w:p w:rsidR="00FF5D95" w:rsidRPr="00CB0180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Также оценить риск потери вложенных средств позволяет нижеприведенная анкета.</w:t>
      </w:r>
    </w:p>
    <w:p w:rsidR="009A1DDB" w:rsidRPr="00CB0180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Таблица 16</w:t>
      </w:r>
      <w:r w:rsidR="009A1DDB" w:rsidRPr="00B8153B">
        <w:rPr>
          <w:sz w:val="28"/>
          <w:szCs w:val="28"/>
        </w:rPr>
        <w:t xml:space="preserve"> </w:t>
      </w:r>
      <w:r w:rsidRPr="00B8153B">
        <w:rPr>
          <w:bCs/>
          <w:sz w:val="28"/>
          <w:szCs w:val="28"/>
        </w:rPr>
        <w:t xml:space="preserve">Анкета эксперта </w:t>
      </w:r>
      <w:r w:rsidRPr="00B8153B">
        <w:rPr>
          <w:sz w:val="28"/>
          <w:szCs w:val="28"/>
        </w:rPr>
        <w:t xml:space="preserve">для </w:t>
      </w:r>
      <w:r w:rsidRPr="00B8153B">
        <w:rPr>
          <w:bCs/>
          <w:sz w:val="28"/>
          <w:szCs w:val="28"/>
        </w:rPr>
        <w:t>оценки риска</w:t>
      </w:r>
    </w:p>
    <w:tbl>
      <w:tblPr>
        <w:tblStyle w:val="af4"/>
        <w:tblW w:w="8140" w:type="dxa"/>
        <w:jc w:val="center"/>
        <w:tblLook w:val="0400" w:firstRow="0" w:lastRow="0" w:firstColumn="0" w:lastColumn="0" w:noHBand="0" w:noVBand="1"/>
      </w:tblPr>
      <w:tblGrid>
        <w:gridCol w:w="661"/>
        <w:gridCol w:w="1578"/>
        <w:gridCol w:w="711"/>
        <w:gridCol w:w="2136"/>
        <w:gridCol w:w="2136"/>
        <w:gridCol w:w="918"/>
      </w:tblGrid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Критерий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Вес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Вопрос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Ответ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Эксперт</w:t>
            </w:r>
          </w:p>
        </w:tc>
      </w:tr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Риск рынка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3,0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Как Вы оцениваете вероятность риска потери вложенных средств в связи с проблемой сбыта продукции?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Очень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Относительно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 могу принять решение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Низкий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Очень низкий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</w:tr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Риск качества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2,0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Как Вы оцениваете риск по степени изменения качества продукции?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Очень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Относительно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 могу принять решение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Низкий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Очень низкий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</w:tr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Риск обеспеченности производства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2,0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Как Вы оцениваете риск ненадежного снабжения производства?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Очень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Относительно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 могу принять решение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Низкий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Очень низкий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</w:tr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Бюджетный риск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2,0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Как Вы оцениваете риск остановки проекта, связанный с недостаточным финансированием?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Очень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Относительно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 могу принять решение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Низкий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Очень низкий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</w:tr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Социально-политический риск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3,0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Как Вы оцениваете социально-политический риск?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Очень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Относительно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 могу принять решение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Низкий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Очень низкий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</w:tr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Природный риск (природных явлений)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2,0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Как Вы оцениваете вероятность катастроф, которые могут привести к потере вложенных средств?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</w:t>
            </w:r>
            <w:r w:rsidRPr="00CB0180">
              <w:rPr>
                <w:sz w:val="20"/>
                <w:szCs w:val="20"/>
              </w:rPr>
              <w:t>. Очень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Относительно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 могу принять решение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Низкий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Очень низкий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</w:tr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Экологический риск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2,0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Как Вы оцениваете экологический риск?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Очень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Относительно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 могу принять решение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Низкий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Очень низкий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</w:tr>
      <w:tr w:rsidR="00FF5D95" w:rsidRPr="00CB0180" w:rsidTr="00CB0180">
        <w:trPr>
          <w:jc w:val="center"/>
        </w:trPr>
        <w:tc>
          <w:tcPr>
            <w:tcW w:w="66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</w:t>
            </w:r>
          </w:p>
        </w:tc>
        <w:tc>
          <w:tcPr>
            <w:tcW w:w="157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Криминальный риск</w:t>
            </w:r>
          </w:p>
        </w:tc>
        <w:tc>
          <w:tcPr>
            <w:tcW w:w="711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2,0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Как Вы оцениваете риск того, что эффективная работа предприятия будет невозможна вследствие каких-либо криминальных действий?</w:t>
            </w:r>
          </w:p>
        </w:tc>
        <w:tc>
          <w:tcPr>
            <w:tcW w:w="2136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Очень высоко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Относительно высоко</w:t>
            </w:r>
          </w:p>
          <w:p w:rsidR="009A1DDB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 могу принять решение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Низкий</w:t>
            </w:r>
          </w:p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5. Очень низкий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</w:tr>
      <w:tr w:rsidR="00FF5D95" w:rsidRPr="00CB0180" w:rsidTr="00CB0180">
        <w:trPr>
          <w:jc w:val="center"/>
        </w:trPr>
        <w:tc>
          <w:tcPr>
            <w:tcW w:w="7222" w:type="dxa"/>
            <w:gridSpan w:val="5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Результирующий рейтинг проекта</w:t>
            </w:r>
          </w:p>
        </w:tc>
        <w:tc>
          <w:tcPr>
            <w:tcW w:w="918" w:type="dxa"/>
          </w:tcPr>
          <w:p w:rsidR="00FF5D95" w:rsidRPr="00CB0180" w:rsidRDefault="00FF5D95" w:rsidP="00810547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</w:t>
            </w: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DDB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Результирующий рейтинг проекта рассчитывается суммированием произведений весовых коэффициентов критериев на значение оценки.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Таким образом, эксперты присвоили проекту положительный рейтинг. В целом можно отметить невысокий уровень риска по проекту. Особое внимание фирме следует уделить риску рынка и социально-политическому риску.</w:t>
      </w:r>
    </w:p>
    <w:p w:rsidR="0004462A" w:rsidRPr="00B8153B" w:rsidRDefault="0004462A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10. Финансовый план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Финансовый план обобщает материалы предыдущих разделов и позволяет представить их в стоимостном выражении.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Представим финансовые показатели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в таблице 17.</w:t>
      </w:r>
    </w:p>
    <w:p w:rsidR="009A1DDB" w:rsidRPr="00B8153B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01664" w:rsidRPr="00B8153B" w:rsidRDefault="00901664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Таблица 17</w:t>
      </w:r>
      <w:r w:rsidR="009A1DDB" w:rsidRPr="00B8153B">
        <w:rPr>
          <w:sz w:val="28"/>
          <w:szCs w:val="28"/>
          <w:lang w:val="en-US"/>
        </w:rPr>
        <w:t xml:space="preserve"> </w:t>
      </w:r>
      <w:r w:rsidRPr="00B8153B">
        <w:rPr>
          <w:sz w:val="28"/>
          <w:szCs w:val="28"/>
        </w:rPr>
        <w:t>Финансовые показатели</w:t>
      </w:r>
    </w:p>
    <w:tbl>
      <w:tblPr>
        <w:tblStyle w:val="af4"/>
        <w:tblW w:w="9072" w:type="dxa"/>
        <w:jc w:val="center"/>
        <w:tblLook w:val="0400" w:firstRow="0" w:lastRow="0" w:firstColumn="0" w:lastColumn="0" w:noHBand="0" w:noVBand="1"/>
      </w:tblPr>
      <w:tblGrid>
        <w:gridCol w:w="632"/>
        <w:gridCol w:w="4456"/>
        <w:gridCol w:w="1328"/>
        <w:gridCol w:w="1328"/>
        <w:gridCol w:w="1328"/>
      </w:tblGrid>
      <w:tr w:rsidR="00901664" w:rsidRPr="00CB0180" w:rsidTr="0008777E">
        <w:trPr>
          <w:jc w:val="center"/>
        </w:trPr>
        <w:tc>
          <w:tcPr>
            <w:tcW w:w="348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№ п/п</w:t>
            </w: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 год, тыс. руб.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 год, тыс. руб.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 год, тыс. руб.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Выручка от реализации продукции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50000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55000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55000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Себестоимость реализованной продукции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45533,8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45277,8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45277,8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vMerge w:val="restar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материальные затраты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15756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15500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15500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vMerge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расходы на оплату труда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vMerge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социальные взносы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5460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5460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5460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vMerge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амортизация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1848,8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1848,8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1848,8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vMerge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общие издержки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Коммерческие расходы (на рекламу)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149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149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149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Управленческие расходы (включены в себестоимость реализованной продукции)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Прибыль (убыток) от реализации продукции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4466,2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9722,2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9722,2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</w:t>
            </w: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Прочие доходы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55762" w:rsidRPr="00CB0180" w:rsidTr="0008777E">
        <w:trPr>
          <w:jc w:val="center"/>
        </w:trPr>
        <w:tc>
          <w:tcPr>
            <w:tcW w:w="348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</w:t>
            </w:r>
          </w:p>
        </w:tc>
        <w:tc>
          <w:tcPr>
            <w:tcW w:w="2456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5295,994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4762,358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4135,017</w:t>
            </w:r>
          </w:p>
        </w:tc>
      </w:tr>
      <w:tr w:rsidR="00901664" w:rsidRPr="00CB0180" w:rsidTr="0008777E">
        <w:trPr>
          <w:jc w:val="center"/>
        </w:trPr>
        <w:tc>
          <w:tcPr>
            <w:tcW w:w="348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56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Налог на имущество (2,2%)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183,031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142,3576</w:t>
            </w:r>
          </w:p>
        </w:tc>
        <w:tc>
          <w:tcPr>
            <w:tcW w:w="732" w:type="pct"/>
            <w:hideMark/>
          </w:tcPr>
          <w:p w:rsidR="00901664" w:rsidRPr="00CB0180" w:rsidRDefault="0090166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101,684</w:t>
            </w:r>
          </w:p>
        </w:tc>
      </w:tr>
      <w:tr w:rsidR="00455762" w:rsidRPr="00CB0180" w:rsidTr="0008777E">
        <w:trPr>
          <w:jc w:val="center"/>
        </w:trPr>
        <w:tc>
          <w:tcPr>
            <w:tcW w:w="348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56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Погашение кредита и процентов по нему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5112,963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4620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4033,333</w:t>
            </w:r>
          </w:p>
        </w:tc>
      </w:tr>
      <w:tr w:rsidR="00455762" w:rsidRPr="00CB0180" w:rsidTr="0008777E">
        <w:trPr>
          <w:jc w:val="center"/>
        </w:trPr>
        <w:tc>
          <w:tcPr>
            <w:tcW w:w="348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</w:t>
            </w:r>
          </w:p>
        </w:tc>
        <w:tc>
          <w:tcPr>
            <w:tcW w:w="2456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Балансовая прибыль (убыток)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-829,794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4959,842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5587,183</w:t>
            </w:r>
          </w:p>
        </w:tc>
      </w:tr>
      <w:tr w:rsidR="00455762" w:rsidRPr="00CB0180" w:rsidTr="0008777E">
        <w:trPr>
          <w:jc w:val="center"/>
        </w:trPr>
        <w:tc>
          <w:tcPr>
            <w:tcW w:w="348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</w:t>
            </w:r>
          </w:p>
        </w:tc>
        <w:tc>
          <w:tcPr>
            <w:tcW w:w="2456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Налог на прибыль (20 %)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0,000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991,968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1117,437</w:t>
            </w:r>
          </w:p>
        </w:tc>
      </w:tr>
      <w:tr w:rsidR="00455762" w:rsidRPr="00CB0180" w:rsidTr="0008777E">
        <w:trPr>
          <w:jc w:val="center"/>
        </w:trPr>
        <w:tc>
          <w:tcPr>
            <w:tcW w:w="348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2456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Чистая прибыль (убыток)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-829,794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3967,874</w:t>
            </w:r>
          </w:p>
        </w:tc>
        <w:tc>
          <w:tcPr>
            <w:tcW w:w="732" w:type="pct"/>
            <w:hideMark/>
          </w:tcPr>
          <w:p w:rsidR="00455762" w:rsidRPr="00CB0180" w:rsidRDefault="00455762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4469,746</w:t>
            </w:r>
          </w:p>
        </w:tc>
      </w:tr>
    </w:tbl>
    <w:p w:rsidR="00901664" w:rsidRPr="00B8153B" w:rsidRDefault="00901664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01664" w:rsidRPr="00B8153B" w:rsidRDefault="00901664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074E" w:rsidRPr="00B8153B" w:rsidRDefault="0000074E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00074E" w:rsidRPr="00B8153B" w:rsidSect="009A1DDB">
          <w:type w:val="continuous"/>
          <w:pgSz w:w="11906" w:h="16838"/>
          <w:pgMar w:top="1134" w:right="851" w:bottom="1134" w:left="1701" w:header="708" w:footer="708" w:gutter="0"/>
          <w:pgNumType w:start="27"/>
          <w:cols w:space="708"/>
          <w:docGrid w:linePitch="360"/>
        </w:sect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Таблица 1</w:t>
      </w:r>
      <w:r w:rsidR="00901664" w:rsidRPr="00B8153B">
        <w:rPr>
          <w:sz w:val="28"/>
          <w:szCs w:val="28"/>
        </w:rPr>
        <w:t>8</w:t>
      </w:r>
      <w:r w:rsidR="0008777E" w:rsidRPr="00B8153B">
        <w:rPr>
          <w:sz w:val="28"/>
          <w:szCs w:val="28"/>
        </w:rPr>
        <w:t xml:space="preserve"> </w:t>
      </w:r>
      <w:r w:rsidRPr="00B8153B">
        <w:rPr>
          <w:sz w:val="28"/>
          <w:szCs w:val="28"/>
        </w:rPr>
        <w:t>Финансовые показатели</w:t>
      </w:r>
      <w:r w:rsidR="00901664" w:rsidRPr="00B8153B">
        <w:rPr>
          <w:sz w:val="28"/>
          <w:szCs w:val="28"/>
        </w:rPr>
        <w:t xml:space="preserve"> в разрезе периодов</w:t>
      </w:r>
    </w:p>
    <w:tbl>
      <w:tblPr>
        <w:tblStyle w:val="af4"/>
        <w:tblW w:w="11907" w:type="dxa"/>
        <w:jc w:val="center"/>
        <w:tblLook w:val="0400" w:firstRow="0" w:lastRow="0" w:firstColumn="0" w:lastColumn="0" w:noHBand="0" w:noVBand="1"/>
      </w:tblPr>
      <w:tblGrid>
        <w:gridCol w:w="842"/>
        <w:gridCol w:w="586"/>
        <w:gridCol w:w="586"/>
        <w:gridCol w:w="586"/>
        <w:gridCol w:w="586"/>
        <w:gridCol w:w="586"/>
        <w:gridCol w:w="585"/>
        <w:gridCol w:w="585"/>
        <w:gridCol w:w="585"/>
        <w:gridCol w:w="585"/>
        <w:gridCol w:w="585"/>
        <w:gridCol w:w="585"/>
        <w:gridCol w:w="585"/>
        <w:gridCol w:w="585"/>
        <w:gridCol w:w="635"/>
        <w:gridCol w:w="635"/>
        <w:gridCol w:w="635"/>
        <w:gridCol w:w="635"/>
        <w:gridCol w:w="585"/>
        <w:gridCol w:w="585"/>
        <w:gridCol w:w="585"/>
        <w:gridCol w:w="585"/>
        <w:gridCol w:w="585"/>
        <w:gridCol w:w="585"/>
      </w:tblGrid>
      <w:tr w:rsidR="0008777E" w:rsidRPr="00CB0180" w:rsidTr="0008777E">
        <w:trPr>
          <w:jc w:val="center"/>
        </w:trPr>
        <w:tc>
          <w:tcPr>
            <w:tcW w:w="0" w:type="auto"/>
            <w:vMerge w:val="restart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gridSpan w:val="13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 год, тыс. руб.</w:t>
            </w:r>
          </w:p>
        </w:tc>
        <w:tc>
          <w:tcPr>
            <w:tcW w:w="0" w:type="auto"/>
            <w:gridSpan w:val="5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 год, тыс. руб.</w:t>
            </w:r>
          </w:p>
        </w:tc>
        <w:tc>
          <w:tcPr>
            <w:tcW w:w="0" w:type="auto"/>
            <w:gridSpan w:val="5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 год, тыс. руб.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  <w:vMerge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Итого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Выручка от реализации продукции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4166,667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50000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55000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55000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Себестоимо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сть реализованной продукции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3794,483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45533,8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11319,45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11319,45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11319,45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11319,45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11319,45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11319,45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11319,45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11319,45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материальные затраты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1313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15756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15500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15500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CB01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</w:t>
            </w:r>
            <w:r w:rsidR="0008777E" w:rsidRPr="00CB0180">
              <w:rPr>
                <w:sz w:val="20"/>
                <w:szCs w:val="20"/>
              </w:rPr>
              <w:t>асхо</w:t>
            </w:r>
            <w:r>
              <w:rPr>
                <w:sz w:val="20"/>
                <w:szCs w:val="20"/>
              </w:rPr>
              <w:t>-</w:t>
            </w:r>
            <w:r w:rsidR="0008777E" w:rsidRPr="00CB0180">
              <w:rPr>
                <w:sz w:val="20"/>
                <w:szCs w:val="20"/>
              </w:rPr>
              <w:t>ды на оплату труда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социальные взносы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5460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5460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5460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амортизация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154,0667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1848,8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1848,8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1848,8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общие издержки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Коммерческие расходы (на рекла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му)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12,41667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37,25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37,25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37,25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37,25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37,25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37,25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37,25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37,25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149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Управленчес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кие расхо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ды (включены в себестоимо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сть реализован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ной продукции)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Прибыль (убы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ток) от реализации продукции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372,1833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4466,2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2430,55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2430,55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2430,55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2430,55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9722,2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2430,55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2430,55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2430,55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2430,55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9722,2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Про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чие дохо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ды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Про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чие расхо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ды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441,333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5295,994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1190,589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1190,589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1190,589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1190,589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4762,358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1033,754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1033,754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1033,754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1033,754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4135,017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Налог на имущество (2,2%)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15,2526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183,031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35,589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35,589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35,589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35,589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142,3576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25,421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25,421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25,421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25,421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101,684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Балансовая при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быль (убы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ток)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-829,794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1239,9606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1239,9606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1239,9606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1239,9606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4959,842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1396,796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1396,796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1396,796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1396,796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5587,183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Налог на при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быль (20 %)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247,992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247,992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247,992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247,992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991,968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279,359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279,359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279,359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279,359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1117,437</w:t>
            </w:r>
          </w:p>
        </w:tc>
      </w:tr>
      <w:tr w:rsidR="0008777E" w:rsidRPr="00CB0180" w:rsidTr="0008777E">
        <w:trPr>
          <w:jc w:val="center"/>
        </w:trPr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Чистая при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быль (убы</w:t>
            </w:r>
            <w:r w:rsidR="00CB0180">
              <w:rPr>
                <w:bCs/>
                <w:sz w:val="20"/>
                <w:szCs w:val="20"/>
              </w:rPr>
              <w:t>-</w:t>
            </w:r>
            <w:r w:rsidRPr="00CB0180">
              <w:rPr>
                <w:bCs/>
                <w:sz w:val="20"/>
                <w:szCs w:val="20"/>
              </w:rPr>
              <w:t>ток)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-69,150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-829,794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991,968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991,968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991,968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991,968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3967,874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1117,437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1117,437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1117,437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1117,437</w:t>
            </w:r>
          </w:p>
        </w:tc>
        <w:tc>
          <w:tcPr>
            <w:tcW w:w="0" w:type="auto"/>
          </w:tcPr>
          <w:p w:rsidR="0008777E" w:rsidRPr="00CB0180" w:rsidRDefault="0008777E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4469,746</w:t>
            </w: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777E" w:rsidRPr="00B8153B" w:rsidRDefault="0008777E" w:rsidP="009A1DD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0074E" w:rsidRPr="00B8153B" w:rsidRDefault="0000074E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00074E" w:rsidRPr="00B8153B" w:rsidSect="009A1DDB">
          <w:type w:val="continuous"/>
          <w:pgSz w:w="16838" w:h="11906" w:orient="landscape"/>
          <w:pgMar w:top="1134" w:right="851" w:bottom="1134" w:left="1701" w:header="709" w:footer="709" w:gutter="0"/>
          <w:pgNumType w:start="36"/>
          <w:cols w:space="708"/>
          <w:docGrid w:linePitch="360"/>
        </w:sect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 таблице 1</w:t>
      </w:r>
      <w:r w:rsidR="00901664" w:rsidRPr="00B8153B">
        <w:rPr>
          <w:sz w:val="28"/>
          <w:szCs w:val="28"/>
        </w:rPr>
        <w:t>9</w:t>
      </w:r>
      <w:r w:rsidRPr="00B8153B">
        <w:rPr>
          <w:sz w:val="28"/>
          <w:szCs w:val="28"/>
        </w:rPr>
        <w:t xml:space="preserve"> представим план движения денежных средств </w:t>
      </w:r>
      <w:r w:rsidR="0000074E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00074E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на планируемый год.</w:t>
      </w:r>
    </w:p>
    <w:p w:rsidR="004C0CF4" w:rsidRPr="00CB0180" w:rsidRDefault="004C0CF4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777E" w:rsidRPr="00CB0180" w:rsidRDefault="0008777E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777E" w:rsidRPr="00CB0180" w:rsidRDefault="0008777E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08777E" w:rsidRPr="00CB0180" w:rsidSect="009A1DDB">
          <w:type w:val="continuous"/>
          <w:pgSz w:w="11906" w:h="16838"/>
          <w:pgMar w:top="1134" w:right="851" w:bottom="1134" w:left="1701" w:header="708" w:footer="708" w:gutter="0"/>
          <w:pgNumType w:start="38"/>
          <w:cols w:space="708"/>
          <w:docGrid w:linePitch="360"/>
        </w:sectPr>
      </w:pPr>
    </w:p>
    <w:p w:rsidR="00FF5D95" w:rsidRPr="00B8153B" w:rsidRDefault="00901664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Таблица 19</w:t>
      </w:r>
      <w:r w:rsidR="0008777E" w:rsidRPr="00B8153B">
        <w:rPr>
          <w:sz w:val="28"/>
          <w:szCs w:val="28"/>
        </w:rPr>
        <w:t xml:space="preserve"> </w:t>
      </w:r>
      <w:r w:rsidR="00FF5D95" w:rsidRPr="00B8153B">
        <w:rPr>
          <w:sz w:val="28"/>
          <w:szCs w:val="28"/>
        </w:rPr>
        <w:t xml:space="preserve">План движения денежных средств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="00FF5D95" w:rsidRPr="00B8153B">
        <w:rPr>
          <w:sz w:val="28"/>
          <w:szCs w:val="28"/>
        </w:rPr>
        <w:t xml:space="preserve"> на планируемый </w:t>
      </w:r>
      <w:r w:rsidR="00AB72A3" w:rsidRPr="00B8153B">
        <w:rPr>
          <w:sz w:val="28"/>
          <w:szCs w:val="28"/>
        </w:rPr>
        <w:t>период</w:t>
      </w:r>
      <w:r w:rsidR="00FF5D95" w:rsidRPr="00B8153B">
        <w:rPr>
          <w:sz w:val="28"/>
          <w:szCs w:val="28"/>
        </w:rPr>
        <w:t xml:space="preserve">, </w:t>
      </w:r>
      <w:r w:rsidR="00AF7AB5" w:rsidRPr="00B8153B">
        <w:rPr>
          <w:sz w:val="28"/>
          <w:szCs w:val="28"/>
        </w:rPr>
        <w:t>тыс. руб.</w:t>
      </w:r>
    </w:p>
    <w:tbl>
      <w:tblPr>
        <w:tblStyle w:val="af4"/>
        <w:tblW w:w="14249" w:type="dxa"/>
        <w:jc w:val="center"/>
        <w:tblLayout w:type="fixed"/>
        <w:tblLook w:val="0400" w:firstRow="0" w:lastRow="0" w:firstColumn="0" w:lastColumn="0" w:noHBand="0" w:noVBand="1"/>
      </w:tblPr>
      <w:tblGrid>
        <w:gridCol w:w="800"/>
        <w:gridCol w:w="86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4C0CF4" w:rsidRPr="00CB0180" w:rsidTr="00CB0180">
        <w:trPr>
          <w:jc w:val="center"/>
        </w:trPr>
        <w:tc>
          <w:tcPr>
            <w:tcW w:w="800" w:type="dxa"/>
            <w:vMerge w:val="restart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8" w:type="dxa"/>
            <w:vMerge w:val="restart"/>
            <w:noWrap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До начала деятельности</w:t>
            </w:r>
          </w:p>
        </w:tc>
        <w:tc>
          <w:tcPr>
            <w:tcW w:w="7111" w:type="dxa"/>
            <w:gridSpan w:val="13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 год</w:t>
            </w:r>
          </w:p>
        </w:tc>
        <w:tc>
          <w:tcPr>
            <w:tcW w:w="2735" w:type="dxa"/>
            <w:gridSpan w:val="5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2 год</w:t>
            </w:r>
          </w:p>
        </w:tc>
        <w:tc>
          <w:tcPr>
            <w:tcW w:w="2735" w:type="dxa"/>
            <w:gridSpan w:val="5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3 год</w:t>
            </w:r>
          </w:p>
        </w:tc>
      </w:tr>
      <w:tr w:rsidR="00E715D1" w:rsidRPr="00CB0180" w:rsidTr="00CB0180">
        <w:trPr>
          <w:jc w:val="center"/>
        </w:trPr>
        <w:tc>
          <w:tcPr>
            <w:tcW w:w="800" w:type="dxa"/>
            <w:vMerge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noWrap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47" w:type="dxa"/>
          </w:tcPr>
          <w:p w:rsidR="004C0CF4" w:rsidRPr="00CB0180" w:rsidRDefault="004C0CF4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Поступило денеж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ных средств - всего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11250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59000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64900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64900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 том числе: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CB01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</w:t>
            </w:r>
            <w:r w:rsidR="00844767" w:rsidRPr="00CB0180">
              <w:rPr>
                <w:sz w:val="20"/>
                <w:szCs w:val="20"/>
              </w:rPr>
              <w:t>ыруч</w:t>
            </w:r>
            <w:r>
              <w:rPr>
                <w:sz w:val="20"/>
                <w:szCs w:val="20"/>
              </w:rPr>
              <w:t>-</w:t>
            </w:r>
            <w:r w:rsidR="00844767" w:rsidRPr="00CB0180">
              <w:rPr>
                <w:sz w:val="20"/>
                <w:szCs w:val="20"/>
              </w:rPr>
              <w:t>ка от реализации продукции (с НДС)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59000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64900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16225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64900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CB018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</w:t>
            </w:r>
            <w:r w:rsidR="00844767" w:rsidRPr="00CB0180">
              <w:rPr>
                <w:sz w:val="20"/>
                <w:szCs w:val="20"/>
              </w:rPr>
              <w:t>реди</w:t>
            </w:r>
            <w:r>
              <w:rPr>
                <w:sz w:val="20"/>
                <w:szCs w:val="20"/>
              </w:rPr>
              <w:t>-</w:t>
            </w:r>
            <w:r w:rsidR="00844767" w:rsidRPr="00CB0180">
              <w:rPr>
                <w:sz w:val="20"/>
                <w:szCs w:val="20"/>
              </w:rPr>
              <w:t>ты, займы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11000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Устав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ный капитал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Направлено денежных средств - всего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11250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1812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4753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4795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4745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4741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4737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4778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4729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4725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4721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4804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54094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14245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14161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14124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14087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56617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14072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14035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13999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13962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56068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 том числе: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а) инвестиции – всего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инвестиции в основ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ной капитал</w:t>
            </w:r>
          </w:p>
        </w:tc>
        <w:tc>
          <w:tcPr>
            <w:tcW w:w="868" w:type="dxa"/>
            <w:noWrap/>
          </w:tcPr>
          <w:p w:rsidR="00844767" w:rsidRPr="00CB0180" w:rsidRDefault="00CC009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8564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инвестиции в оборотный капитал</w:t>
            </w:r>
          </w:p>
        </w:tc>
        <w:tc>
          <w:tcPr>
            <w:tcW w:w="868" w:type="dxa"/>
            <w:noWrap/>
          </w:tcPr>
          <w:p w:rsidR="00844767" w:rsidRPr="00CB0180" w:rsidRDefault="00CC0090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1436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б) производствен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ные издержки - всего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3607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40617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43280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10820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43280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на оплату това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ров, сырья, материалов, работ, услуг и др.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1292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15042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15500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3875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15500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на оплату труда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19250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5250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21000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социальные взно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сы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5005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5460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1365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5460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про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чие затра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ты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1320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в) погашение креди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та и процентов: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452,222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444,074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440,000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435,926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431,852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427,778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423,704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419,630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411,481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407,407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403,333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5112,963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1210,000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1173,333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1136,667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1100,000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4620,000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1063,333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1026,667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990,000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953,333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4033,333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в покрытие креди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та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305,556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3666,667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3666,667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916,667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3666,667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в покрытие процентов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138,519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134,444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130,370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126,296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122,222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118,148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114,074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110,000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105,926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101,852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97,778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1446,296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293,333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183,333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953,333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146,667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73,333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36,667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366,667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г) налоги и про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чие бюджетные платежи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746,186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793,851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793,851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793,851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8364,392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2215,048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2167,480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2167,480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2167,480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8717,487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2188,391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2188,678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2188,678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2188,678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8754,426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налог на имущество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45,758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45,758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45,758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137,273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45,758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35,589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35,589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35,589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152,526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35,589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25,421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25,421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25,421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111,852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НДС (НДС выручки - НДС матер - НДС проч.)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746,186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748,093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8227,119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2003,962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1883,898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1883,898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1883,898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7655,657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1883,898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1883,898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1883,898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1883,898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7535,593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- налог на при</w:t>
            </w:r>
            <w:r w:rsid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>быль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165,328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247,992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247,992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247,992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909,304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268,903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279,359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279,359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279,359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1106,981</w:t>
            </w:r>
          </w:p>
        </w:tc>
      </w:tr>
      <w:tr w:rsidR="00844767" w:rsidRPr="00CB0180" w:rsidTr="00CB0180">
        <w:trPr>
          <w:jc w:val="center"/>
        </w:trPr>
        <w:tc>
          <w:tcPr>
            <w:tcW w:w="800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Сальдо денежных средств</w:t>
            </w:r>
          </w:p>
        </w:tc>
        <w:tc>
          <w:tcPr>
            <w:tcW w:w="868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547" w:type="dxa"/>
            <w:noWrap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3104,444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161,406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163,573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121,890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171,722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175,796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179,870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138,186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188,018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192,092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196,166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112,816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4905,978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1979,952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2064,187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2100,854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2137,520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8282,513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2153,275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2189,655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2226,322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2262,988</w:t>
            </w:r>
          </w:p>
        </w:tc>
        <w:tc>
          <w:tcPr>
            <w:tcW w:w="547" w:type="dxa"/>
          </w:tcPr>
          <w:p w:rsidR="00844767" w:rsidRPr="00CB0180" w:rsidRDefault="00844767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8832,240</w:t>
            </w:r>
          </w:p>
        </w:tc>
      </w:tr>
    </w:tbl>
    <w:p w:rsidR="004C0CF4" w:rsidRPr="00B8153B" w:rsidRDefault="004C0CF4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4C0CF4" w:rsidRPr="00B8153B" w:rsidSect="00CB0180">
          <w:pgSz w:w="16838" w:h="11906" w:orient="landscape"/>
          <w:pgMar w:top="1134" w:right="851" w:bottom="1134" w:left="1701" w:header="709" w:footer="709" w:gutter="0"/>
          <w:pgNumType w:start="39"/>
          <w:cols w:space="708"/>
          <w:docGrid w:linePitch="360"/>
        </w:sectPr>
      </w:pPr>
    </w:p>
    <w:p w:rsidR="00FF5D95" w:rsidRPr="00B8153B" w:rsidRDefault="007D24CD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В таблице 20</w:t>
      </w:r>
      <w:r w:rsidR="00FF5D95" w:rsidRPr="00B8153B">
        <w:rPr>
          <w:sz w:val="28"/>
          <w:szCs w:val="28"/>
        </w:rPr>
        <w:t xml:space="preserve"> представлен укрупненный прогнозный баланс </w:t>
      </w:r>
      <w:r w:rsidR="00AB72A3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AB72A3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="00FF5D95" w:rsidRPr="00B8153B">
        <w:rPr>
          <w:sz w:val="28"/>
          <w:szCs w:val="28"/>
        </w:rPr>
        <w:t>.</w:t>
      </w:r>
    </w:p>
    <w:p w:rsidR="009A1DDB" w:rsidRPr="00B8153B" w:rsidRDefault="009A1DDB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7D24CD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Таблица 20</w:t>
      </w:r>
      <w:r w:rsidR="009A1DDB" w:rsidRPr="00B8153B">
        <w:rPr>
          <w:sz w:val="28"/>
          <w:szCs w:val="28"/>
          <w:lang w:val="en-US"/>
        </w:rPr>
        <w:t xml:space="preserve"> </w:t>
      </w:r>
      <w:r w:rsidR="00FF5D95" w:rsidRPr="00B8153B">
        <w:rPr>
          <w:sz w:val="28"/>
          <w:szCs w:val="28"/>
        </w:rPr>
        <w:t>Укрупненный прогнозный баланс</w:t>
      </w:r>
    </w:p>
    <w:tbl>
      <w:tblPr>
        <w:tblStyle w:val="af4"/>
        <w:tblW w:w="9072" w:type="dxa"/>
        <w:jc w:val="center"/>
        <w:tblLook w:val="0400" w:firstRow="0" w:lastRow="0" w:firstColumn="0" w:lastColumn="0" w:noHBand="0" w:noVBand="1"/>
      </w:tblPr>
      <w:tblGrid>
        <w:gridCol w:w="2034"/>
        <w:gridCol w:w="1180"/>
        <w:gridCol w:w="1153"/>
        <w:gridCol w:w="2372"/>
        <w:gridCol w:w="1180"/>
        <w:gridCol w:w="1153"/>
      </w:tblGrid>
      <w:tr w:rsidR="00FF5D95" w:rsidRPr="00CB0180" w:rsidTr="0008777E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Прогнозный баланс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 начало проекта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 конец проекта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Прогнозный баланс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 начало проекта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На конец проекта</w:t>
            </w:r>
          </w:p>
        </w:tc>
      </w:tr>
      <w:tr w:rsidR="00FF5D95" w:rsidRPr="00CB0180" w:rsidTr="0008777E">
        <w:trPr>
          <w:jc w:val="center"/>
        </w:trPr>
        <w:tc>
          <w:tcPr>
            <w:tcW w:w="0" w:type="auto"/>
            <w:gridSpan w:val="3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АКТИВ</w:t>
            </w:r>
          </w:p>
        </w:tc>
        <w:tc>
          <w:tcPr>
            <w:tcW w:w="0" w:type="auto"/>
            <w:gridSpan w:val="3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ПАССИВ</w:t>
            </w:r>
          </w:p>
        </w:tc>
      </w:tr>
      <w:tr w:rsidR="00FF5D95" w:rsidRPr="00CB0180" w:rsidTr="0008777E">
        <w:trPr>
          <w:jc w:val="center"/>
        </w:trPr>
        <w:tc>
          <w:tcPr>
            <w:tcW w:w="0" w:type="auto"/>
            <w:gridSpan w:val="3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I ВНЕОБОРОТНЫЕ АКТИВЫ</w:t>
            </w:r>
          </w:p>
        </w:tc>
        <w:tc>
          <w:tcPr>
            <w:tcW w:w="0" w:type="auto"/>
            <w:gridSpan w:val="3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III КАПИТАЛ И РЕЗЕРВЫ</w:t>
            </w:r>
          </w:p>
        </w:tc>
      </w:tr>
      <w:tr w:rsidR="00FF5D95" w:rsidRPr="00CB0180" w:rsidTr="0008777E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Нематериальные активы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Уставный капитал</w:t>
            </w:r>
          </w:p>
        </w:tc>
        <w:tc>
          <w:tcPr>
            <w:tcW w:w="0" w:type="auto"/>
          </w:tcPr>
          <w:p w:rsidR="00FF5D95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FF5D95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250</w:t>
            </w:r>
          </w:p>
        </w:tc>
      </w:tr>
      <w:tr w:rsidR="00FF5D95" w:rsidRPr="00CB0180" w:rsidTr="0008777E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Основные средства</w:t>
            </w:r>
          </w:p>
        </w:tc>
        <w:tc>
          <w:tcPr>
            <w:tcW w:w="0" w:type="auto"/>
          </w:tcPr>
          <w:p w:rsidR="00FF5D95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8564</w:t>
            </w:r>
          </w:p>
        </w:tc>
        <w:tc>
          <w:tcPr>
            <w:tcW w:w="0" w:type="auto"/>
          </w:tcPr>
          <w:p w:rsidR="00FF5D95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3425,6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Резервный капитал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3.Долгоср.фин. вложения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Нераспределенная прибыль (убыток)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2121,6</w:t>
            </w: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8564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3425,6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72A3" w:rsidRPr="00CB0180" w:rsidTr="0008777E">
        <w:trPr>
          <w:jc w:val="center"/>
        </w:trPr>
        <w:tc>
          <w:tcPr>
            <w:tcW w:w="0" w:type="auto"/>
            <w:gridSpan w:val="3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II ОБОРОТНЫЕ АКТИВЫ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1. Запасы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2686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1292,7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2371,6</w:t>
            </w: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2. Дебиторская задолженность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IV ДОЛГОСРОЧНЫЕ ОБЯЗАТЕЛЬСТВА</w:t>
            </w: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3. Денежные средства</w:t>
            </w: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687,1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11000</w:t>
            </w: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0</w:t>
            </w: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4. Прочие оборотные активы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11000</w:t>
            </w: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0</w:t>
            </w: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2686</w:t>
            </w: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1979,8</w:t>
            </w:r>
          </w:p>
        </w:tc>
        <w:tc>
          <w:tcPr>
            <w:tcW w:w="0" w:type="auto"/>
            <w:gridSpan w:val="3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V КРАТКОСРОЧНЫЕ ОБЯЗАТЕЛЬСТВА</w:t>
            </w:r>
          </w:p>
        </w:tc>
      </w:tr>
      <w:tr w:rsidR="00AB72A3" w:rsidRPr="00CB0180" w:rsidTr="0008777E">
        <w:trPr>
          <w:jc w:val="center"/>
        </w:trPr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3283,8</w:t>
            </w:r>
          </w:p>
        </w:tc>
      </w:tr>
      <w:tr w:rsidR="00AB72A3" w:rsidRPr="00CB0180" w:rsidTr="0008777E">
        <w:trPr>
          <w:jc w:val="center"/>
        </w:trPr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B72A3" w:rsidRPr="00CB0180" w:rsidTr="0008777E">
        <w:trPr>
          <w:jc w:val="center"/>
        </w:trPr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3283,8</w:t>
            </w:r>
          </w:p>
        </w:tc>
      </w:tr>
      <w:tr w:rsidR="00AB72A3" w:rsidRPr="00CB0180" w:rsidTr="0008777E">
        <w:trPr>
          <w:jc w:val="center"/>
        </w:trPr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БАЛАНС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11250</w:t>
            </w: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B0180">
              <w:rPr>
                <w:bCs/>
                <w:sz w:val="20"/>
                <w:szCs w:val="20"/>
              </w:rPr>
              <w:t>5405,4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БАЛАНС</w:t>
            </w:r>
          </w:p>
        </w:tc>
        <w:tc>
          <w:tcPr>
            <w:tcW w:w="0" w:type="auto"/>
          </w:tcPr>
          <w:p w:rsidR="00AB72A3" w:rsidRPr="00CB0180" w:rsidRDefault="00AB72A3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11250</w:t>
            </w:r>
          </w:p>
        </w:tc>
        <w:tc>
          <w:tcPr>
            <w:tcW w:w="0" w:type="auto"/>
          </w:tcPr>
          <w:p w:rsidR="00AB72A3" w:rsidRPr="00CB0180" w:rsidRDefault="002659FA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5405,4</w:t>
            </w: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8153B">
        <w:rPr>
          <w:bCs/>
          <w:iCs/>
          <w:sz w:val="28"/>
          <w:szCs w:val="28"/>
        </w:rPr>
        <w:t>Прогнозный баланс показывает, насколько устойчиво финансовое положение предприятия в конкретный момент времени. Сюда включен запас основных и вспомогательных сырьевых компонентов.</w:t>
      </w:r>
    </w:p>
    <w:p w:rsidR="00FF5D95" w:rsidRPr="00B8153B" w:rsidRDefault="00FF5D95" w:rsidP="00CB01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Далее необходимо произвести расчет показателей эффективности предлагаемого бизнес-плана.</w:t>
      </w:r>
    </w:p>
    <w:p w:rsidR="00FF5D95" w:rsidRPr="00B8153B" w:rsidRDefault="007D24CD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Таблица 21</w:t>
      </w:r>
      <w:r w:rsidR="009A1DDB" w:rsidRPr="00B8153B">
        <w:rPr>
          <w:sz w:val="28"/>
          <w:szCs w:val="28"/>
        </w:rPr>
        <w:t xml:space="preserve"> </w:t>
      </w:r>
      <w:r w:rsidR="00FF5D95" w:rsidRPr="00B8153B">
        <w:rPr>
          <w:sz w:val="28"/>
          <w:szCs w:val="28"/>
        </w:rPr>
        <w:t>Показатели эффективности бизнес-плана</w:t>
      </w:r>
    </w:p>
    <w:tbl>
      <w:tblPr>
        <w:tblStyle w:val="af4"/>
        <w:tblW w:w="9571" w:type="dxa"/>
        <w:jc w:val="center"/>
        <w:tblLook w:val="0400" w:firstRow="0" w:lastRow="0" w:firstColumn="0" w:lastColumn="0" w:noHBand="0" w:noVBand="1"/>
      </w:tblPr>
      <w:tblGrid>
        <w:gridCol w:w="2649"/>
        <w:gridCol w:w="3298"/>
        <w:gridCol w:w="3624"/>
      </w:tblGrid>
      <w:tr w:rsidR="00CC0090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Формула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Расчет</w:t>
            </w:r>
          </w:p>
        </w:tc>
      </w:tr>
      <w:tr w:rsidR="00CC0090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Уровень рентабельности капитала, %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Чистая прибыль (ЧП)/Уставный капитал*100%</w:t>
            </w:r>
          </w:p>
        </w:tc>
        <w:tc>
          <w:tcPr>
            <w:tcW w:w="0" w:type="auto"/>
          </w:tcPr>
          <w:p w:rsidR="00FF5D95" w:rsidRPr="00CB0180" w:rsidRDefault="00F30AAB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5741,09</w:t>
            </w:r>
            <w:r w:rsidR="00FF5D95" w:rsidRPr="00CB0180">
              <w:rPr>
                <w:sz w:val="20"/>
                <w:szCs w:val="20"/>
              </w:rPr>
              <w:t>/</w:t>
            </w:r>
            <w:r w:rsidR="00844767" w:rsidRPr="00CB0180">
              <w:rPr>
                <w:sz w:val="20"/>
                <w:szCs w:val="20"/>
              </w:rPr>
              <w:t>25</w:t>
            </w:r>
            <w:r w:rsidR="00FF5D95" w:rsidRPr="00CB0180">
              <w:rPr>
                <w:sz w:val="20"/>
                <w:szCs w:val="20"/>
              </w:rPr>
              <w:t>0*100%=</w:t>
            </w:r>
            <w:r w:rsidRPr="00CB0180">
              <w:rPr>
                <w:sz w:val="20"/>
                <w:szCs w:val="20"/>
              </w:rPr>
              <w:t>2296</w:t>
            </w:r>
            <w:r w:rsidR="00844767" w:rsidRPr="00CB0180">
              <w:rPr>
                <w:sz w:val="20"/>
                <w:szCs w:val="20"/>
              </w:rPr>
              <w:t>,</w:t>
            </w:r>
            <w:r w:rsidRPr="00CB0180">
              <w:rPr>
                <w:sz w:val="20"/>
                <w:szCs w:val="20"/>
              </w:rPr>
              <w:t>44</w:t>
            </w:r>
            <w:r w:rsidR="00FF5D95" w:rsidRPr="00CB0180">
              <w:rPr>
                <w:sz w:val="20"/>
                <w:szCs w:val="20"/>
              </w:rPr>
              <w:t>%</w:t>
            </w:r>
          </w:p>
        </w:tc>
      </w:tr>
      <w:tr w:rsidR="00CC0090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Чистый дисконтированный доход (ЧДД), </w:t>
            </w:r>
            <w:r w:rsidR="00884C24" w:rsidRPr="00CB0180">
              <w:rPr>
                <w:sz w:val="20"/>
                <w:szCs w:val="20"/>
              </w:rPr>
              <w:t>тыс. руб.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Ч</w:t>
            </w:r>
            <w:r w:rsidR="00844767" w:rsidRPr="00CB0180">
              <w:rPr>
                <w:sz w:val="20"/>
                <w:szCs w:val="20"/>
              </w:rPr>
              <w:t>ДД</w:t>
            </w:r>
            <w:r w:rsidRPr="00CB0180">
              <w:rPr>
                <w:sz w:val="20"/>
                <w:szCs w:val="20"/>
              </w:rPr>
              <w:t>/(1+ставка дисконта) – Инвестиционные затраты (ИЗ), ставка дисконта=1</w:t>
            </w:r>
            <w:r w:rsidR="00F30AAB" w:rsidRPr="00CB0180">
              <w:rPr>
                <w:sz w:val="20"/>
                <w:szCs w:val="20"/>
              </w:rPr>
              <w:t>1</w:t>
            </w:r>
            <w:r w:rsidRPr="00CB0180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FF5D95" w:rsidRPr="00CB0180" w:rsidRDefault="00F30AAB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 xml:space="preserve">5741,09 </w:t>
            </w:r>
            <w:r w:rsidR="00FF5D95" w:rsidRPr="00CB0180">
              <w:rPr>
                <w:sz w:val="20"/>
                <w:szCs w:val="20"/>
              </w:rPr>
              <w:t>-</w:t>
            </w:r>
            <w:r w:rsidRPr="00CB0180">
              <w:rPr>
                <w:sz w:val="20"/>
                <w:szCs w:val="20"/>
              </w:rPr>
              <w:t xml:space="preserve"> 3425,6</w:t>
            </w:r>
            <w:r w:rsidR="00FF5D95" w:rsidRPr="00CB0180">
              <w:rPr>
                <w:sz w:val="20"/>
                <w:szCs w:val="20"/>
              </w:rPr>
              <w:t>=</w:t>
            </w:r>
            <w:r w:rsidRPr="00CB0180">
              <w:rPr>
                <w:sz w:val="20"/>
                <w:szCs w:val="20"/>
              </w:rPr>
              <w:t xml:space="preserve">2315,5 </w:t>
            </w:r>
            <w:r w:rsidR="00AF7AB5" w:rsidRPr="00CB0180">
              <w:rPr>
                <w:sz w:val="20"/>
                <w:szCs w:val="20"/>
              </w:rPr>
              <w:t>тыс. руб.</w:t>
            </w:r>
          </w:p>
        </w:tc>
      </w:tr>
      <w:tr w:rsidR="00CC0090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Внутренняя норма доходности (ВНД), %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ЧП/(1+ВНД)=ИЗ</w:t>
            </w:r>
          </w:p>
        </w:tc>
        <w:tc>
          <w:tcPr>
            <w:tcW w:w="0" w:type="auto"/>
          </w:tcPr>
          <w:p w:rsidR="00FF5D95" w:rsidRPr="00CB0180" w:rsidRDefault="00F30AAB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5741,09/</w:t>
            </w:r>
            <w:r w:rsidR="00CC0090" w:rsidRPr="00CB0180">
              <w:rPr>
                <w:sz w:val="20"/>
                <w:szCs w:val="20"/>
              </w:rPr>
              <w:t>3*</w:t>
            </w:r>
            <w:r w:rsidRPr="00CB0180">
              <w:rPr>
                <w:sz w:val="20"/>
                <w:szCs w:val="20"/>
              </w:rPr>
              <w:t>(1+</w:t>
            </w:r>
            <w:r w:rsidR="00CC0090" w:rsidRPr="00CB0180">
              <w:rPr>
                <w:sz w:val="20"/>
                <w:szCs w:val="20"/>
              </w:rPr>
              <w:t>22,53</w:t>
            </w:r>
            <w:r w:rsidR="00FF5D95" w:rsidRPr="00CB0180">
              <w:rPr>
                <w:sz w:val="20"/>
                <w:szCs w:val="20"/>
              </w:rPr>
              <w:t>)=</w:t>
            </w:r>
            <w:r w:rsidRPr="00CB0180">
              <w:rPr>
                <w:sz w:val="20"/>
                <w:szCs w:val="20"/>
              </w:rPr>
              <w:t>3425,6, ВНД=</w:t>
            </w:r>
            <w:r w:rsidR="00CC0090" w:rsidRPr="00CB0180">
              <w:rPr>
                <w:sz w:val="20"/>
                <w:szCs w:val="20"/>
              </w:rPr>
              <w:t>22,53</w:t>
            </w:r>
            <w:r w:rsidR="00FF5D95" w:rsidRPr="00CB0180">
              <w:rPr>
                <w:sz w:val="20"/>
                <w:szCs w:val="20"/>
              </w:rPr>
              <w:t>%</w:t>
            </w:r>
          </w:p>
        </w:tc>
      </w:tr>
      <w:tr w:rsidR="00CC0090" w:rsidRPr="00CB0180" w:rsidTr="00810547">
        <w:trPr>
          <w:jc w:val="center"/>
        </w:trPr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Срок окупаемости проекта (Т), мес.</w:t>
            </w:r>
          </w:p>
        </w:tc>
        <w:tc>
          <w:tcPr>
            <w:tcW w:w="0" w:type="auto"/>
          </w:tcPr>
          <w:p w:rsidR="00FF5D95" w:rsidRPr="00CB0180" w:rsidRDefault="00FF5D95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ИЗ/(ЧП + амортизация)</w:t>
            </w:r>
          </w:p>
        </w:tc>
        <w:tc>
          <w:tcPr>
            <w:tcW w:w="0" w:type="auto"/>
          </w:tcPr>
          <w:p w:rsidR="00FF5D95" w:rsidRPr="00CB0180" w:rsidRDefault="00F30AAB" w:rsidP="0081054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B0180">
              <w:rPr>
                <w:sz w:val="20"/>
                <w:szCs w:val="20"/>
              </w:rPr>
              <w:t>10000</w:t>
            </w:r>
            <w:r w:rsidR="00FF5D95" w:rsidRPr="00CB0180">
              <w:rPr>
                <w:sz w:val="20"/>
                <w:szCs w:val="20"/>
              </w:rPr>
              <w:t>/(</w:t>
            </w:r>
            <w:r w:rsidRPr="00CB0180">
              <w:rPr>
                <w:sz w:val="20"/>
                <w:szCs w:val="20"/>
              </w:rPr>
              <w:t>5741,09</w:t>
            </w:r>
            <w:r w:rsidR="00FF5D95" w:rsidRPr="00CB0180">
              <w:rPr>
                <w:sz w:val="20"/>
                <w:szCs w:val="20"/>
              </w:rPr>
              <w:t>+5</w:t>
            </w:r>
            <w:r w:rsidRPr="00CB0180">
              <w:rPr>
                <w:sz w:val="20"/>
                <w:szCs w:val="20"/>
              </w:rPr>
              <w:t>138,4</w:t>
            </w:r>
            <w:r w:rsidR="00FF5D95" w:rsidRPr="00CB0180">
              <w:rPr>
                <w:sz w:val="20"/>
                <w:szCs w:val="20"/>
              </w:rPr>
              <w:t>)=0,</w:t>
            </w:r>
            <w:r w:rsidRPr="00CB0180">
              <w:rPr>
                <w:sz w:val="20"/>
                <w:szCs w:val="20"/>
              </w:rPr>
              <w:t>92</w:t>
            </w:r>
            <w:r w:rsidR="00FF5D95" w:rsidRPr="00CB0180">
              <w:rPr>
                <w:sz w:val="20"/>
                <w:szCs w:val="20"/>
              </w:rPr>
              <w:t>, т.е. 0,</w:t>
            </w:r>
            <w:r w:rsidRPr="00CB0180">
              <w:rPr>
                <w:sz w:val="20"/>
                <w:szCs w:val="20"/>
              </w:rPr>
              <w:t>92</w:t>
            </w:r>
            <w:r w:rsidR="00FF5D95" w:rsidRPr="00CB0180">
              <w:rPr>
                <w:sz w:val="20"/>
                <w:szCs w:val="20"/>
              </w:rPr>
              <w:t>*</w:t>
            </w:r>
            <w:r w:rsidR="00CC0090" w:rsidRPr="00CB0180">
              <w:rPr>
                <w:sz w:val="20"/>
                <w:szCs w:val="20"/>
              </w:rPr>
              <w:t>36</w:t>
            </w:r>
            <w:r w:rsidRPr="00CB0180">
              <w:rPr>
                <w:sz w:val="20"/>
                <w:szCs w:val="20"/>
              </w:rPr>
              <w:t xml:space="preserve"> </w:t>
            </w:r>
            <w:r w:rsidR="00FF5D95" w:rsidRPr="00CB0180">
              <w:rPr>
                <w:sz w:val="20"/>
                <w:szCs w:val="20"/>
              </w:rPr>
              <w:t>=</w:t>
            </w:r>
            <w:r w:rsidRPr="00CB0180">
              <w:rPr>
                <w:sz w:val="20"/>
                <w:szCs w:val="20"/>
              </w:rPr>
              <w:t xml:space="preserve"> </w:t>
            </w:r>
            <w:r w:rsidR="00CC0090" w:rsidRPr="00CB0180">
              <w:rPr>
                <w:sz w:val="20"/>
                <w:szCs w:val="20"/>
              </w:rPr>
              <w:t>33</w:t>
            </w:r>
            <w:r w:rsidR="00FF5D95" w:rsidRPr="00CB0180">
              <w:rPr>
                <w:sz w:val="20"/>
                <w:szCs w:val="20"/>
              </w:rPr>
              <w:t xml:space="preserve"> мес.</w:t>
            </w:r>
            <w:r w:rsidR="00CC0090" w:rsidRPr="00CB0180">
              <w:rPr>
                <w:sz w:val="20"/>
                <w:szCs w:val="20"/>
              </w:rPr>
              <w:t>=2 года 9 мес.</w:t>
            </w:r>
          </w:p>
        </w:tc>
      </w:tr>
    </w:tbl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>Уровень рентабельности капитала является рыночным показателем и отражает размер прибыли, приходящийся на 1 рубль капитала предприятия, характеризует конкурентоспособность предприятия и эффективность использования всех денежных средств.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sz w:val="28"/>
          <w:szCs w:val="28"/>
        </w:rPr>
        <w:t xml:space="preserve">Уровень рентабельности капитала составляет </w:t>
      </w:r>
      <w:r w:rsidR="00CC0090" w:rsidRPr="00B8153B">
        <w:rPr>
          <w:bCs/>
          <w:sz w:val="28"/>
          <w:szCs w:val="28"/>
        </w:rPr>
        <w:t>2296,44</w:t>
      </w:r>
      <w:r w:rsidRPr="00B8153B">
        <w:rPr>
          <w:bCs/>
          <w:sz w:val="28"/>
          <w:szCs w:val="28"/>
        </w:rPr>
        <w:t xml:space="preserve"> %. Чистый дисконтированный доход проекта равен </w:t>
      </w:r>
      <w:r w:rsidR="00CC0090" w:rsidRPr="00B8153B">
        <w:rPr>
          <w:bCs/>
          <w:sz w:val="28"/>
          <w:szCs w:val="28"/>
        </w:rPr>
        <w:t>2315,5</w:t>
      </w:r>
      <w:r w:rsidRPr="00B8153B">
        <w:rPr>
          <w:bCs/>
          <w:sz w:val="28"/>
          <w:szCs w:val="28"/>
        </w:rPr>
        <w:t xml:space="preserve"> </w:t>
      </w:r>
      <w:r w:rsidR="00884C24" w:rsidRPr="00B8153B">
        <w:rPr>
          <w:bCs/>
          <w:sz w:val="28"/>
          <w:szCs w:val="28"/>
        </w:rPr>
        <w:t>тыс. руб.</w:t>
      </w:r>
      <w:r w:rsidRPr="00B8153B">
        <w:rPr>
          <w:bCs/>
          <w:sz w:val="28"/>
          <w:szCs w:val="28"/>
        </w:rPr>
        <w:t xml:space="preserve"> Таким образом, для предприятия данный проект является прибыльным и возможным к реализации.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 xml:space="preserve">Внутренняя норма доходности проекта составляет </w:t>
      </w:r>
      <w:r w:rsidR="00CC0090" w:rsidRPr="00B8153B">
        <w:rPr>
          <w:bCs/>
          <w:sz w:val="28"/>
          <w:szCs w:val="28"/>
        </w:rPr>
        <w:t>22,53</w:t>
      </w:r>
      <w:r w:rsidRPr="00B8153B">
        <w:rPr>
          <w:bCs/>
          <w:sz w:val="28"/>
          <w:szCs w:val="28"/>
        </w:rPr>
        <w:t xml:space="preserve"> %, что превышает ставку по банковским кредитам. Следовательно, проект можно считать привлекательным.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 xml:space="preserve">Проект открытия </w:t>
      </w:r>
      <w:r w:rsidR="00884C24" w:rsidRPr="00B8153B">
        <w:rPr>
          <w:bCs/>
          <w:sz w:val="28"/>
          <w:szCs w:val="28"/>
        </w:rPr>
        <w:t xml:space="preserve">ООО </w:t>
      </w:r>
      <w:r w:rsidR="009A1DDB" w:rsidRPr="00B8153B">
        <w:rPr>
          <w:bCs/>
          <w:sz w:val="28"/>
          <w:szCs w:val="28"/>
        </w:rPr>
        <w:t>"</w:t>
      </w:r>
      <w:r w:rsidR="00884C24" w:rsidRPr="00B8153B">
        <w:rPr>
          <w:bCs/>
          <w:sz w:val="28"/>
          <w:szCs w:val="28"/>
        </w:rPr>
        <w:t>Фоторекламцентр</w:t>
      </w:r>
      <w:r w:rsidR="009A1DDB" w:rsidRPr="00B8153B">
        <w:rPr>
          <w:bCs/>
          <w:sz w:val="28"/>
          <w:szCs w:val="28"/>
        </w:rPr>
        <w:t>"</w:t>
      </w:r>
      <w:r w:rsidRPr="00B8153B">
        <w:rPr>
          <w:bCs/>
          <w:sz w:val="28"/>
          <w:szCs w:val="28"/>
        </w:rPr>
        <w:t xml:space="preserve"> окупится через </w:t>
      </w:r>
      <w:r w:rsidR="00CC0090" w:rsidRPr="00B8153B">
        <w:rPr>
          <w:bCs/>
          <w:sz w:val="28"/>
          <w:szCs w:val="28"/>
        </w:rPr>
        <w:t>2 года 9</w:t>
      </w:r>
      <w:r w:rsidRPr="00B8153B">
        <w:rPr>
          <w:bCs/>
          <w:sz w:val="28"/>
          <w:szCs w:val="28"/>
        </w:rPr>
        <w:t xml:space="preserve"> месяцев.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 xml:space="preserve">В целом можно сделать вывод об инвестиционной привлекательности проекта. ЧДД имеет положительное значение и равняется </w:t>
      </w:r>
      <w:r w:rsidR="00CC0090" w:rsidRPr="00B8153B">
        <w:rPr>
          <w:bCs/>
          <w:sz w:val="28"/>
          <w:szCs w:val="28"/>
        </w:rPr>
        <w:t>2315,5</w:t>
      </w:r>
      <w:r w:rsidRPr="00B8153B">
        <w:rPr>
          <w:bCs/>
          <w:sz w:val="28"/>
          <w:szCs w:val="28"/>
        </w:rPr>
        <w:t xml:space="preserve"> тыс. руб. Внутренняя норма прибыли значительно превышает возможную цену капитала (</w:t>
      </w:r>
      <w:r w:rsidR="00CC0090" w:rsidRPr="00B8153B">
        <w:rPr>
          <w:bCs/>
          <w:sz w:val="28"/>
          <w:szCs w:val="28"/>
        </w:rPr>
        <w:t>в данном случае</w:t>
      </w:r>
      <w:r w:rsidRPr="00B8153B">
        <w:rPr>
          <w:bCs/>
          <w:sz w:val="28"/>
          <w:szCs w:val="28"/>
        </w:rPr>
        <w:t xml:space="preserve"> ставку </w:t>
      </w:r>
      <w:r w:rsidR="00CC0090" w:rsidRPr="00B8153B">
        <w:rPr>
          <w:bCs/>
          <w:sz w:val="28"/>
          <w:szCs w:val="28"/>
        </w:rPr>
        <w:t>долго</w:t>
      </w:r>
      <w:r w:rsidRPr="00B8153B">
        <w:rPr>
          <w:bCs/>
          <w:sz w:val="28"/>
          <w:szCs w:val="28"/>
        </w:rPr>
        <w:t>срочного кредита в банке).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8153B">
        <w:rPr>
          <w:bCs/>
          <w:sz w:val="28"/>
          <w:szCs w:val="28"/>
        </w:rPr>
        <w:t>11. Стратегия финансирования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C0090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Для реализации данного проекта потребуются инвестиции в </w:t>
      </w:r>
      <w:r w:rsidR="00CC0090" w:rsidRPr="00B8153B">
        <w:rPr>
          <w:sz w:val="28"/>
          <w:szCs w:val="28"/>
        </w:rPr>
        <w:t xml:space="preserve">основной и </w:t>
      </w:r>
      <w:r w:rsidRPr="00B8153B">
        <w:rPr>
          <w:sz w:val="28"/>
          <w:szCs w:val="28"/>
        </w:rPr>
        <w:t xml:space="preserve">оборотный капитал в размере </w:t>
      </w:r>
      <w:r w:rsidR="00CC0090" w:rsidRPr="00B8153B">
        <w:rPr>
          <w:sz w:val="28"/>
          <w:szCs w:val="28"/>
        </w:rPr>
        <w:t>10000 тыс. руб., в том числе в основной – 8564 тыс. руб., в оборотный капитал – 1436 тыс. руб.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Вложения в уставный капитал </w:t>
      </w:r>
      <w:r w:rsidR="00A33957" w:rsidRPr="00B8153B">
        <w:rPr>
          <w:sz w:val="28"/>
          <w:szCs w:val="28"/>
        </w:rPr>
        <w:t>собственников</w:t>
      </w:r>
      <w:r w:rsidRPr="00B8153B">
        <w:rPr>
          <w:sz w:val="28"/>
          <w:szCs w:val="28"/>
        </w:rPr>
        <w:t xml:space="preserve"> позволяют </w:t>
      </w:r>
      <w:r w:rsidR="00CC0090" w:rsidRPr="00B8153B">
        <w:rPr>
          <w:sz w:val="28"/>
          <w:szCs w:val="28"/>
        </w:rPr>
        <w:t xml:space="preserve">частично </w:t>
      </w:r>
      <w:r w:rsidRPr="00B8153B">
        <w:rPr>
          <w:sz w:val="28"/>
          <w:szCs w:val="28"/>
        </w:rPr>
        <w:t>профинансировать данные затраты</w:t>
      </w:r>
      <w:r w:rsidR="00CC0090" w:rsidRPr="00B8153B">
        <w:rPr>
          <w:sz w:val="28"/>
          <w:szCs w:val="28"/>
        </w:rPr>
        <w:t>,</w:t>
      </w:r>
      <w:r w:rsidRPr="00B8153B">
        <w:rPr>
          <w:sz w:val="28"/>
          <w:szCs w:val="28"/>
        </w:rPr>
        <w:t xml:space="preserve"> оставшуюся сумму </w:t>
      </w:r>
      <w:r w:rsidR="00CC0090" w:rsidRPr="00B8153B">
        <w:rPr>
          <w:sz w:val="28"/>
          <w:szCs w:val="28"/>
        </w:rPr>
        <w:t xml:space="preserve">для покрытия инвестиций и производственных затрат </w:t>
      </w:r>
      <w:r w:rsidRPr="00B8153B">
        <w:rPr>
          <w:sz w:val="28"/>
          <w:szCs w:val="28"/>
        </w:rPr>
        <w:t>– 1</w:t>
      </w:r>
      <w:r w:rsidR="00CC0090" w:rsidRPr="00B8153B">
        <w:rPr>
          <w:sz w:val="28"/>
          <w:szCs w:val="28"/>
        </w:rPr>
        <w:t>1000</w:t>
      </w:r>
      <w:r w:rsidRPr="00B8153B">
        <w:rPr>
          <w:sz w:val="28"/>
          <w:szCs w:val="28"/>
        </w:rPr>
        <w:t xml:space="preserve"> тыс. рублей </w:t>
      </w:r>
      <w:r w:rsidR="00884C24" w:rsidRPr="00B8153B">
        <w:rPr>
          <w:sz w:val="28"/>
          <w:szCs w:val="28"/>
        </w:rPr>
        <w:t xml:space="preserve">ООО </w:t>
      </w:r>
      <w:r w:rsidR="009A1DDB" w:rsidRPr="00B8153B">
        <w:rPr>
          <w:sz w:val="28"/>
          <w:szCs w:val="28"/>
        </w:rPr>
        <w:t>"</w:t>
      </w:r>
      <w:r w:rsidR="00884C24" w:rsidRPr="00B8153B">
        <w:rPr>
          <w:sz w:val="28"/>
          <w:szCs w:val="28"/>
        </w:rPr>
        <w:t>Фоторекламцентр</w:t>
      </w:r>
      <w:r w:rsidR="009A1DDB" w:rsidRPr="00B8153B">
        <w:rPr>
          <w:sz w:val="28"/>
          <w:szCs w:val="28"/>
        </w:rPr>
        <w:t>"</w:t>
      </w:r>
      <w:r w:rsidRPr="00B8153B">
        <w:rPr>
          <w:sz w:val="28"/>
          <w:szCs w:val="28"/>
        </w:rPr>
        <w:t xml:space="preserve"> планирует взять в кредит сроком на </w:t>
      </w:r>
      <w:r w:rsidR="00CC0090" w:rsidRPr="00B8153B">
        <w:rPr>
          <w:sz w:val="28"/>
          <w:szCs w:val="28"/>
        </w:rPr>
        <w:t>3</w:t>
      </w:r>
      <w:r w:rsidRPr="00B8153B">
        <w:rPr>
          <w:sz w:val="28"/>
          <w:szCs w:val="28"/>
        </w:rPr>
        <w:t xml:space="preserve"> год</w:t>
      </w:r>
      <w:r w:rsidR="00CC0090" w:rsidRPr="00B8153B">
        <w:rPr>
          <w:sz w:val="28"/>
          <w:szCs w:val="28"/>
        </w:rPr>
        <w:t>а</w:t>
      </w:r>
      <w:r w:rsidRPr="00B8153B">
        <w:rPr>
          <w:sz w:val="28"/>
          <w:szCs w:val="28"/>
        </w:rPr>
        <w:t xml:space="preserve"> под </w:t>
      </w:r>
      <w:r w:rsidR="00CC0090" w:rsidRPr="00B8153B">
        <w:rPr>
          <w:sz w:val="28"/>
          <w:szCs w:val="28"/>
        </w:rPr>
        <w:t>16</w:t>
      </w:r>
      <w:r w:rsidRPr="00B8153B">
        <w:rPr>
          <w:sz w:val="28"/>
          <w:szCs w:val="28"/>
        </w:rPr>
        <w:t xml:space="preserve"> % годовых.</w:t>
      </w:r>
    </w:p>
    <w:p w:rsidR="00FF5D95" w:rsidRPr="00B8153B" w:rsidRDefault="00FF5D95" w:rsidP="009A1DD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153B">
        <w:rPr>
          <w:sz w:val="28"/>
          <w:szCs w:val="28"/>
        </w:rPr>
        <w:t xml:space="preserve">За плановый период предприятие получит </w:t>
      </w:r>
      <w:r w:rsidR="00CC0090" w:rsidRPr="00B8153B">
        <w:rPr>
          <w:bCs/>
          <w:sz w:val="28"/>
          <w:szCs w:val="28"/>
        </w:rPr>
        <w:t>5741,09</w:t>
      </w:r>
      <w:r w:rsidRPr="00B8153B">
        <w:rPr>
          <w:bCs/>
          <w:sz w:val="28"/>
          <w:szCs w:val="28"/>
        </w:rPr>
        <w:t xml:space="preserve"> тыс. </w:t>
      </w:r>
      <w:r w:rsidRPr="00B8153B">
        <w:rPr>
          <w:sz w:val="28"/>
          <w:szCs w:val="28"/>
        </w:rPr>
        <w:t xml:space="preserve">руб. чистой прибыли. Внутренняя норма прибыли по проекту составляет </w:t>
      </w:r>
      <w:r w:rsidR="00CC0090" w:rsidRPr="00B8153B">
        <w:rPr>
          <w:sz w:val="28"/>
          <w:szCs w:val="28"/>
        </w:rPr>
        <w:t>22,53</w:t>
      </w:r>
      <w:r w:rsidRPr="00B8153B">
        <w:rPr>
          <w:sz w:val="28"/>
          <w:szCs w:val="28"/>
        </w:rPr>
        <w:t xml:space="preserve"> %.</w:t>
      </w:r>
      <w:bookmarkStart w:id="3" w:name="_GoBack"/>
      <w:bookmarkEnd w:id="3"/>
    </w:p>
    <w:sectPr w:rsidR="00FF5D95" w:rsidRPr="00B8153B" w:rsidSect="00CB018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DDB" w:rsidRDefault="009A1DDB" w:rsidP="005F4656">
      <w:r>
        <w:separator/>
      </w:r>
    </w:p>
  </w:endnote>
  <w:endnote w:type="continuationSeparator" w:id="0">
    <w:p w:rsidR="009A1DDB" w:rsidRDefault="009A1DDB" w:rsidP="005F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W Repor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DDB" w:rsidRDefault="009A1DDB" w:rsidP="005F465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A1DDB" w:rsidRDefault="009A1DDB" w:rsidP="005F465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DDB" w:rsidRDefault="009A1DD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DDB" w:rsidRDefault="009A1DDB" w:rsidP="005F4656">
      <w:r>
        <w:separator/>
      </w:r>
    </w:p>
  </w:footnote>
  <w:footnote w:type="continuationSeparator" w:id="0">
    <w:p w:rsidR="009A1DDB" w:rsidRDefault="009A1DDB" w:rsidP="005F4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2A02E8"/>
    <w:lvl w:ilvl="0">
      <w:numFmt w:val="bullet"/>
      <w:lvlText w:val="*"/>
      <w:lvlJc w:val="left"/>
    </w:lvl>
  </w:abstractNum>
  <w:abstractNum w:abstractNumId="1">
    <w:nsid w:val="00252707"/>
    <w:multiLevelType w:val="hybridMultilevel"/>
    <w:tmpl w:val="FA5E7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3546C"/>
    <w:multiLevelType w:val="hybridMultilevel"/>
    <w:tmpl w:val="0C846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D62502"/>
    <w:multiLevelType w:val="hybridMultilevel"/>
    <w:tmpl w:val="0C404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64E03C0"/>
    <w:multiLevelType w:val="singleLevel"/>
    <w:tmpl w:val="155846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14262850"/>
    <w:multiLevelType w:val="hybridMultilevel"/>
    <w:tmpl w:val="7C96FD1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6F73CF0"/>
    <w:multiLevelType w:val="hybridMultilevel"/>
    <w:tmpl w:val="F3580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627AF3"/>
    <w:multiLevelType w:val="hybridMultilevel"/>
    <w:tmpl w:val="A01AA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BCE4597"/>
    <w:multiLevelType w:val="hybridMultilevel"/>
    <w:tmpl w:val="CF988F4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BF45E3B"/>
    <w:multiLevelType w:val="hybridMultilevel"/>
    <w:tmpl w:val="893C3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0C4E73"/>
    <w:multiLevelType w:val="hybridMultilevel"/>
    <w:tmpl w:val="B0227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2C23E5"/>
    <w:multiLevelType w:val="hybridMultilevel"/>
    <w:tmpl w:val="9EB88E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4962F3"/>
    <w:multiLevelType w:val="hybridMultilevel"/>
    <w:tmpl w:val="CE2AB188"/>
    <w:lvl w:ilvl="0" w:tplc="1C347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90A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BEE59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1E0F8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5DE66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BF02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8E9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38E1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96C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349D38F7"/>
    <w:multiLevelType w:val="hybridMultilevel"/>
    <w:tmpl w:val="3FFC1666"/>
    <w:lvl w:ilvl="0" w:tplc="6A0819A6">
      <w:start w:val="2"/>
      <w:numFmt w:val="bullet"/>
      <w:lvlText w:val="–"/>
      <w:lvlJc w:val="left"/>
      <w:pPr>
        <w:tabs>
          <w:tab w:val="num" w:pos="768"/>
        </w:tabs>
        <w:ind w:left="7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14">
    <w:nsid w:val="35B40A4D"/>
    <w:multiLevelType w:val="hybridMultilevel"/>
    <w:tmpl w:val="AA82C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265B00"/>
    <w:multiLevelType w:val="hybridMultilevel"/>
    <w:tmpl w:val="B5563C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344CBC"/>
    <w:multiLevelType w:val="singleLevel"/>
    <w:tmpl w:val="1C80BA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7">
    <w:nsid w:val="39D1591B"/>
    <w:multiLevelType w:val="hybridMultilevel"/>
    <w:tmpl w:val="29CE2824"/>
    <w:lvl w:ilvl="0" w:tplc="61B279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964ED9"/>
    <w:multiLevelType w:val="hybridMultilevel"/>
    <w:tmpl w:val="1F8C8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F5339F4"/>
    <w:multiLevelType w:val="hybridMultilevel"/>
    <w:tmpl w:val="0E564150"/>
    <w:lvl w:ilvl="0" w:tplc="FFFFFFFF">
      <w:start w:val="1"/>
      <w:numFmt w:val="bullet"/>
      <w:lvlText w:val=""/>
      <w:lvlJc w:val="left"/>
      <w:pPr>
        <w:tabs>
          <w:tab w:val="num" w:pos="1429"/>
        </w:tabs>
        <w:ind w:left="1429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6DC5073"/>
    <w:multiLevelType w:val="singleLevel"/>
    <w:tmpl w:val="22EC19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85D00B3"/>
    <w:multiLevelType w:val="multilevel"/>
    <w:tmpl w:val="655C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9BE646C"/>
    <w:multiLevelType w:val="hybridMultilevel"/>
    <w:tmpl w:val="BF189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FE908E7"/>
    <w:multiLevelType w:val="hybridMultilevel"/>
    <w:tmpl w:val="7CC8A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0CA3646"/>
    <w:multiLevelType w:val="hybridMultilevel"/>
    <w:tmpl w:val="F9500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2CF4746"/>
    <w:multiLevelType w:val="hybridMultilevel"/>
    <w:tmpl w:val="1FE2ACA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76E04825"/>
    <w:multiLevelType w:val="hybridMultilevel"/>
    <w:tmpl w:val="0D689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98E1700"/>
    <w:multiLevelType w:val="hybridMultilevel"/>
    <w:tmpl w:val="655CD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A112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2"/>
  </w:num>
  <w:num w:numId="2">
    <w:abstractNumId w:val="10"/>
  </w:num>
  <w:num w:numId="3">
    <w:abstractNumId w:val="27"/>
  </w:num>
  <w:num w:numId="4">
    <w:abstractNumId w:val="26"/>
  </w:num>
  <w:num w:numId="5">
    <w:abstractNumId w:val="21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7"/>
  </w:num>
  <w:num w:numId="11">
    <w:abstractNumId w:val="0"/>
    <w:lvlOverride w:ilvl="0">
      <w:lvl w:ilvl="0">
        <w:numFmt w:val="bullet"/>
        <w:lvlText w:val="♦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2">
    <w:abstractNumId w:val="0"/>
  </w:num>
  <w:num w:numId="13">
    <w:abstractNumId w:val="18"/>
  </w:num>
  <w:num w:numId="14">
    <w:abstractNumId w:val="23"/>
  </w:num>
  <w:num w:numId="15">
    <w:abstractNumId w:val="16"/>
  </w:num>
  <w:num w:numId="16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7">
    <w:abstractNumId w:val="4"/>
  </w:num>
  <w:num w:numId="1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9">
    <w:abstractNumId w:val="5"/>
  </w:num>
  <w:num w:numId="20">
    <w:abstractNumId w:val="14"/>
  </w:num>
  <w:num w:numId="21">
    <w:abstractNumId w:val="15"/>
  </w:num>
  <w:num w:numId="22">
    <w:abstractNumId w:val="6"/>
  </w:num>
  <w:num w:numId="23">
    <w:abstractNumId w:val="2"/>
  </w:num>
  <w:num w:numId="24">
    <w:abstractNumId w:val="7"/>
  </w:num>
  <w:num w:numId="25">
    <w:abstractNumId w:val="20"/>
  </w:num>
  <w:num w:numId="26">
    <w:abstractNumId w:val="28"/>
  </w:num>
  <w:num w:numId="27">
    <w:abstractNumId w:val="11"/>
  </w:num>
  <w:num w:numId="28">
    <w:abstractNumId w:val="13"/>
  </w:num>
  <w:num w:numId="29">
    <w:abstractNumId w:val="22"/>
  </w:num>
  <w:num w:numId="30">
    <w:abstractNumId w:val="25"/>
  </w:num>
  <w:num w:numId="31">
    <w:abstractNumId w:val="19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D95"/>
    <w:rsid w:val="0000074E"/>
    <w:rsid w:val="0000476B"/>
    <w:rsid w:val="0001650C"/>
    <w:rsid w:val="00027062"/>
    <w:rsid w:val="0004462A"/>
    <w:rsid w:val="0005398D"/>
    <w:rsid w:val="00087313"/>
    <w:rsid w:val="0008777E"/>
    <w:rsid w:val="000C50AF"/>
    <w:rsid w:val="000C7FB4"/>
    <w:rsid w:val="000D680A"/>
    <w:rsid w:val="000E4157"/>
    <w:rsid w:val="000F4F27"/>
    <w:rsid w:val="00136380"/>
    <w:rsid w:val="001579DB"/>
    <w:rsid w:val="0017326D"/>
    <w:rsid w:val="001844A1"/>
    <w:rsid w:val="0018730B"/>
    <w:rsid w:val="00191D9F"/>
    <w:rsid w:val="002254D7"/>
    <w:rsid w:val="00237CCA"/>
    <w:rsid w:val="002659FA"/>
    <w:rsid w:val="0026667A"/>
    <w:rsid w:val="00285A21"/>
    <w:rsid w:val="002A2451"/>
    <w:rsid w:val="002C1271"/>
    <w:rsid w:val="002C44C9"/>
    <w:rsid w:val="002D3685"/>
    <w:rsid w:val="00355772"/>
    <w:rsid w:val="00390C19"/>
    <w:rsid w:val="003967DE"/>
    <w:rsid w:val="003A7B16"/>
    <w:rsid w:val="003D7053"/>
    <w:rsid w:val="00401C3D"/>
    <w:rsid w:val="00412361"/>
    <w:rsid w:val="00444AB2"/>
    <w:rsid w:val="00455762"/>
    <w:rsid w:val="00483C6C"/>
    <w:rsid w:val="004A384A"/>
    <w:rsid w:val="004C0CF4"/>
    <w:rsid w:val="004D6B58"/>
    <w:rsid w:val="004E6308"/>
    <w:rsid w:val="00566ED9"/>
    <w:rsid w:val="00595A04"/>
    <w:rsid w:val="005A3DC7"/>
    <w:rsid w:val="005D08FA"/>
    <w:rsid w:val="005F3A97"/>
    <w:rsid w:val="005F4656"/>
    <w:rsid w:val="006746FF"/>
    <w:rsid w:val="006802DD"/>
    <w:rsid w:val="006A7272"/>
    <w:rsid w:val="006B1DCF"/>
    <w:rsid w:val="006B6D9F"/>
    <w:rsid w:val="006E0733"/>
    <w:rsid w:val="006F3FDD"/>
    <w:rsid w:val="00726679"/>
    <w:rsid w:val="00742B1A"/>
    <w:rsid w:val="00750B72"/>
    <w:rsid w:val="007D24CD"/>
    <w:rsid w:val="00810547"/>
    <w:rsid w:val="00844767"/>
    <w:rsid w:val="008642B0"/>
    <w:rsid w:val="00884C24"/>
    <w:rsid w:val="008A3AD7"/>
    <w:rsid w:val="008B4092"/>
    <w:rsid w:val="008C1579"/>
    <w:rsid w:val="008D0760"/>
    <w:rsid w:val="008E26FA"/>
    <w:rsid w:val="00901664"/>
    <w:rsid w:val="00915B85"/>
    <w:rsid w:val="009428F0"/>
    <w:rsid w:val="009433D1"/>
    <w:rsid w:val="00980F89"/>
    <w:rsid w:val="009869D3"/>
    <w:rsid w:val="009A1DDB"/>
    <w:rsid w:val="009A2550"/>
    <w:rsid w:val="009F1D0A"/>
    <w:rsid w:val="00A32910"/>
    <w:rsid w:val="00A33957"/>
    <w:rsid w:val="00A667A0"/>
    <w:rsid w:val="00AB72A3"/>
    <w:rsid w:val="00AF7AB5"/>
    <w:rsid w:val="00B62566"/>
    <w:rsid w:val="00B8153B"/>
    <w:rsid w:val="00B91D49"/>
    <w:rsid w:val="00C22C99"/>
    <w:rsid w:val="00C4428E"/>
    <w:rsid w:val="00CB0180"/>
    <w:rsid w:val="00CC0090"/>
    <w:rsid w:val="00D16147"/>
    <w:rsid w:val="00E43868"/>
    <w:rsid w:val="00E715D1"/>
    <w:rsid w:val="00EE050A"/>
    <w:rsid w:val="00F17E76"/>
    <w:rsid w:val="00F30AAB"/>
    <w:rsid w:val="00FF5D95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8"/>
    <o:shapelayout v:ext="edit">
      <o:idmap v:ext="edit" data="1"/>
    </o:shapelayout>
  </w:shapeDefaults>
  <w:decimalSymbol w:val=","/>
  <w:listSeparator w:val=";"/>
  <w14:defaultImageDpi w14:val="0"/>
  <w15:docId w15:val="{2FEEC51C-88EB-4636-B99D-59311C84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D95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D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5D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F5D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F5D95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FF5D95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FF5D95"/>
    <w:rPr>
      <w:rFonts w:ascii="Arial" w:hAnsi="Arial" w:cs="Arial"/>
      <w:b/>
      <w:bCs/>
      <w:sz w:val="26"/>
      <w:szCs w:val="26"/>
      <w:lang w:val="x-none" w:eastAsia="ru-RU"/>
    </w:rPr>
  </w:style>
  <w:style w:type="paragraph" w:styleId="31">
    <w:name w:val="Body Text 3"/>
    <w:basedOn w:val="a"/>
    <w:link w:val="32"/>
    <w:uiPriority w:val="99"/>
    <w:rsid w:val="00FF5D9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FF5D95"/>
    <w:rPr>
      <w:rFonts w:ascii="Times New Roman" w:hAnsi="Times New Roman" w:cs="Times New Roman"/>
      <w:sz w:val="16"/>
      <w:szCs w:val="16"/>
      <w:lang w:val="x-none" w:eastAsia="ru-RU"/>
    </w:rPr>
  </w:style>
  <w:style w:type="paragraph" w:styleId="a3">
    <w:name w:val="Plain Text"/>
    <w:basedOn w:val="a"/>
    <w:link w:val="a4"/>
    <w:uiPriority w:val="99"/>
    <w:rsid w:val="00FF5D9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F5D95"/>
    <w:rPr>
      <w:rFonts w:ascii="Courier New" w:hAnsi="Courier New" w:cs="Times New Roman"/>
      <w:sz w:val="20"/>
      <w:szCs w:val="20"/>
      <w:lang w:val="x-none" w:eastAsia="ru-RU"/>
    </w:rPr>
  </w:style>
  <w:style w:type="character" w:customStyle="1" w:styleId="PEStyleFont4">
    <w:name w:val="PEStyleFont4"/>
    <w:basedOn w:val="a0"/>
    <w:rsid w:val="00FF5D95"/>
    <w:rPr>
      <w:rFonts w:ascii="PEW Report" w:hAnsi="PEW Report" w:cs="Times New Roman"/>
      <w:b/>
      <w:i/>
      <w:spacing w:val="0"/>
      <w:position w:val="0"/>
      <w:sz w:val="28"/>
      <w:u w:val="none"/>
    </w:rPr>
  </w:style>
  <w:style w:type="character" w:customStyle="1" w:styleId="PEStyleFont6">
    <w:name w:val="PEStyleFont6"/>
    <w:basedOn w:val="a0"/>
    <w:rsid w:val="00FF5D95"/>
    <w:rPr>
      <w:rFonts w:ascii="PEW Report" w:hAnsi="PEW Report" w:cs="Times New Roman"/>
      <w:b/>
      <w:spacing w:val="0"/>
      <w:position w:val="0"/>
      <w:sz w:val="16"/>
      <w:u w:val="none"/>
    </w:rPr>
  </w:style>
  <w:style w:type="character" w:customStyle="1" w:styleId="PEStyleFont8">
    <w:name w:val="PEStyleFont8"/>
    <w:basedOn w:val="a0"/>
    <w:rsid w:val="00FF5D95"/>
    <w:rPr>
      <w:rFonts w:ascii="PEW Report" w:hAnsi="PEW Report" w:cs="Times New Roman"/>
      <w:spacing w:val="0"/>
      <w:position w:val="0"/>
      <w:sz w:val="16"/>
      <w:u w:val="none"/>
    </w:rPr>
  </w:style>
  <w:style w:type="paragraph" w:customStyle="1" w:styleId="PEStylePara2">
    <w:name w:val="PEStylePara2"/>
    <w:basedOn w:val="a"/>
    <w:next w:val="a"/>
    <w:rsid w:val="00FF5D95"/>
    <w:pPr>
      <w:keepNext/>
      <w:keepLines/>
      <w:jc w:val="center"/>
    </w:pPr>
    <w:rPr>
      <w:rFonts w:ascii="Courier New" w:hAnsi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FF5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F5D9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ody Text"/>
    <w:basedOn w:val="a"/>
    <w:link w:val="a8"/>
    <w:uiPriority w:val="99"/>
    <w:rsid w:val="00FF5D9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FF5D9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caption"/>
    <w:basedOn w:val="a"/>
    <w:next w:val="a"/>
    <w:uiPriority w:val="35"/>
    <w:qFormat/>
    <w:rsid w:val="00FF5D95"/>
    <w:pPr>
      <w:spacing w:before="120" w:after="120"/>
    </w:pPr>
    <w:rPr>
      <w:b/>
      <w:sz w:val="20"/>
      <w:szCs w:val="20"/>
    </w:rPr>
  </w:style>
  <w:style w:type="character" w:customStyle="1" w:styleId="PEStyleFont7">
    <w:name w:val="PEStyleFont7"/>
    <w:basedOn w:val="a0"/>
    <w:rsid w:val="00FF5D95"/>
    <w:rPr>
      <w:rFonts w:ascii="PEW Report" w:hAnsi="PEW Report" w:cs="Times New Roman"/>
      <w:b/>
      <w:spacing w:val="0"/>
      <w:position w:val="0"/>
      <w:sz w:val="16"/>
      <w:u w:val="none"/>
    </w:rPr>
  </w:style>
  <w:style w:type="character" w:customStyle="1" w:styleId="PEStyleFont3">
    <w:name w:val="PEStyleFont3"/>
    <w:basedOn w:val="a0"/>
    <w:rsid w:val="00FF5D95"/>
    <w:rPr>
      <w:rFonts w:ascii="PEW Report" w:hAnsi="PEW Report" w:cs="Times New Roman"/>
      <w:spacing w:val="0"/>
      <w:position w:val="0"/>
      <w:sz w:val="20"/>
      <w:u w:val="none"/>
    </w:rPr>
  </w:style>
  <w:style w:type="paragraph" w:customStyle="1" w:styleId="PEStylePara1">
    <w:name w:val="PEStylePara1"/>
    <w:basedOn w:val="a"/>
    <w:next w:val="a"/>
    <w:rsid w:val="00FF5D95"/>
    <w:pPr>
      <w:jc w:val="both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iPriority w:val="99"/>
    <w:rsid w:val="00FF5D95"/>
    <w:pPr>
      <w:spacing w:before="100" w:beforeAutospacing="1" w:after="100" w:afterAutospacing="1"/>
    </w:pPr>
  </w:style>
  <w:style w:type="paragraph" w:styleId="ab">
    <w:name w:val="footer"/>
    <w:basedOn w:val="a"/>
    <w:link w:val="ac"/>
    <w:uiPriority w:val="99"/>
    <w:rsid w:val="00FF5D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FF5D95"/>
    <w:rPr>
      <w:rFonts w:ascii="Times New Roman" w:hAnsi="Times New Roman" w:cs="Times New Roman"/>
      <w:sz w:val="24"/>
      <w:szCs w:val="24"/>
      <w:lang w:val="x-none" w:eastAsia="ru-RU"/>
    </w:rPr>
  </w:style>
  <w:style w:type="character" w:styleId="ad">
    <w:name w:val="page number"/>
    <w:basedOn w:val="a0"/>
    <w:uiPriority w:val="99"/>
    <w:rsid w:val="00FF5D95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FF5D95"/>
    <w:pPr>
      <w:spacing w:before="360"/>
    </w:pPr>
    <w:rPr>
      <w:rFonts w:ascii="Arial" w:hAnsi="Arial" w:cs="Arial"/>
      <w:b/>
      <w:bCs/>
      <w:caps/>
    </w:rPr>
  </w:style>
  <w:style w:type="character" w:styleId="ae">
    <w:name w:val="Hyperlink"/>
    <w:basedOn w:val="a0"/>
    <w:uiPriority w:val="99"/>
    <w:rsid w:val="00FF5D95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FF5D95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FF5D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FF5D95"/>
    <w:pPr>
      <w:ind w:firstLine="360"/>
    </w:pPr>
    <w:rPr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FF5D9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locked/>
    <w:rsid w:val="00FF5D95"/>
    <w:rPr>
      <w:rFonts w:ascii="Times New Roman" w:hAnsi="Times New Roman" w:cs="Times New Roman"/>
      <w:sz w:val="24"/>
      <w:szCs w:val="24"/>
      <w:lang w:val="x-none"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FF5D9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FF5D95"/>
    <w:rPr>
      <w:rFonts w:ascii="Times New Roman" w:hAnsi="Times New Roman" w:cs="Times New Roman"/>
      <w:sz w:val="16"/>
      <w:szCs w:val="16"/>
      <w:lang w:val="x-none" w:eastAsia="ru-RU"/>
    </w:rPr>
  </w:style>
  <w:style w:type="paragraph" w:styleId="22">
    <w:name w:val="Body Text Indent 2"/>
    <w:basedOn w:val="a"/>
    <w:link w:val="23"/>
    <w:uiPriority w:val="99"/>
    <w:rsid w:val="004A384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4A384A"/>
    <w:rPr>
      <w:rFonts w:ascii="Times New Roman" w:hAnsi="Times New Roman" w:cs="Times New Roman"/>
      <w:sz w:val="24"/>
      <w:szCs w:val="24"/>
      <w:lang w:val="x-none" w:eastAsia="ru-RU"/>
    </w:rPr>
  </w:style>
  <w:style w:type="table" w:styleId="af4">
    <w:name w:val="Table Grid"/>
    <w:basedOn w:val="a1"/>
    <w:uiPriority w:val="59"/>
    <w:rsid w:val="00412361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2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6736</Words>
  <Characters>38399</Characters>
  <Application>Microsoft Office Word</Application>
  <DocSecurity>0</DocSecurity>
  <Lines>319</Lines>
  <Paragraphs>90</Paragraphs>
  <ScaleCrop>false</ScaleCrop>
  <Company>Microsoft</Company>
  <LinksUpToDate>false</LinksUpToDate>
  <CharactersWithSpaces>45045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2014-04-15T04:38:00Z</dcterms:created>
  <dcterms:modified xsi:type="dcterms:W3CDTF">2014-04-15T04:38:00Z</dcterms:modified>
</cp:coreProperties>
</file>