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4CD" w:rsidRPr="00E272D2" w:rsidRDefault="00A754CD" w:rsidP="00E272D2">
      <w:pPr>
        <w:spacing w:line="360" w:lineRule="auto"/>
        <w:ind w:firstLine="709"/>
        <w:jc w:val="both"/>
        <w:outlineLvl w:val="0"/>
        <w:rPr>
          <w:b/>
          <w:color w:val="000000"/>
          <w:sz w:val="28"/>
          <w:szCs w:val="28"/>
          <w:lang w:val="uk-UA"/>
        </w:rPr>
      </w:pPr>
      <w:r w:rsidRPr="00E272D2">
        <w:rPr>
          <w:b/>
          <w:color w:val="000000"/>
          <w:sz w:val="28"/>
          <w:szCs w:val="28"/>
          <w:lang w:val="uk-UA"/>
        </w:rPr>
        <w:t>Вступ</w:t>
      </w:r>
    </w:p>
    <w:p w:rsidR="00AC209C" w:rsidRPr="00E272D2" w:rsidRDefault="00AC209C" w:rsidP="00E272D2">
      <w:pPr>
        <w:spacing w:line="360" w:lineRule="auto"/>
        <w:ind w:firstLine="709"/>
        <w:jc w:val="both"/>
        <w:rPr>
          <w:color w:val="000000"/>
          <w:sz w:val="28"/>
          <w:szCs w:val="28"/>
          <w:u w:val="single"/>
          <w:lang w:val="uk-UA"/>
        </w:rPr>
      </w:pPr>
    </w:p>
    <w:p w:rsidR="00A754CD" w:rsidRPr="00E272D2" w:rsidRDefault="00A754CD" w:rsidP="00E27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Маркетингові до</w:t>
      </w:r>
      <w:r w:rsidR="00AC209C" w:rsidRPr="00E272D2">
        <w:rPr>
          <w:color w:val="000000"/>
          <w:sz w:val="28"/>
          <w:szCs w:val="28"/>
          <w:lang w:val="uk-UA"/>
        </w:rPr>
        <w:t>слідження</w:t>
      </w:r>
      <w:r w:rsidR="00FB7D96" w:rsidRPr="00E272D2">
        <w:rPr>
          <w:color w:val="000000"/>
          <w:sz w:val="28"/>
          <w:szCs w:val="28"/>
          <w:lang w:val="uk-UA"/>
        </w:rPr>
        <w:t xml:space="preserve"> – </w:t>
      </w:r>
      <w:r w:rsidR="00AC209C" w:rsidRPr="00E272D2">
        <w:rPr>
          <w:color w:val="000000"/>
          <w:sz w:val="28"/>
          <w:szCs w:val="28"/>
          <w:lang w:val="uk-UA"/>
        </w:rPr>
        <w:t>це збір, обробка і аналіз даних про</w:t>
      </w:r>
      <w:r w:rsidRPr="00E272D2">
        <w:rPr>
          <w:color w:val="000000"/>
          <w:sz w:val="28"/>
          <w:szCs w:val="28"/>
          <w:lang w:val="uk-UA"/>
        </w:rPr>
        <w:t xml:space="preserve"> ринки, конкурентів, спожив</w:t>
      </w:r>
      <w:r w:rsidR="00AC209C" w:rsidRPr="00E272D2">
        <w:rPr>
          <w:color w:val="000000"/>
          <w:sz w:val="28"/>
          <w:szCs w:val="28"/>
          <w:lang w:val="uk-UA"/>
        </w:rPr>
        <w:t>ачів, ціни, ринкові можливості фірми з метою</w:t>
      </w:r>
      <w:r w:rsidRPr="00E272D2">
        <w:rPr>
          <w:color w:val="000000"/>
          <w:sz w:val="28"/>
          <w:szCs w:val="28"/>
          <w:lang w:val="uk-UA"/>
        </w:rPr>
        <w:t xml:space="preserve"> зниження підприємницького ризику в процесі прийняття управлінських рішень.</w:t>
      </w:r>
    </w:p>
    <w:p w:rsidR="00A754CD" w:rsidRPr="00E272D2" w:rsidRDefault="00A754CD" w:rsidP="00E27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 xml:space="preserve">Для ефективної ринкової діяльності, ведення цілеспрямованої конкурентної боротьби, фірмі необхідні маркетингові дослідження. </w:t>
      </w:r>
      <w:r w:rsidRPr="00E272D2">
        <w:rPr>
          <w:color w:val="000000"/>
          <w:sz w:val="28"/>
          <w:szCs w:val="28"/>
        </w:rPr>
        <w:t>Велика компанія щорічно проводить самотужки або замовляє проведення сторонніми організаціями 3</w:t>
      </w:r>
      <w:r w:rsidR="00E272D2">
        <w:rPr>
          <w:color w:val="000000"/>
          <w:sz w:val="28"/>
          <w:szCs w:val="28"/>
        </w:rPr>
        <w:t>–</w:t>
      </w:r>
      <w:r w:rsidR="00E272D2" w:rsidRPr="00E272D2">
        <w:rPr>
          <w:color w:val="000000"/>
          <w:sz w:val="28"/>
          <w:szCs w:val="28"/>
        </w:rPr>
        <w:t>4</w:t>
      </w:r>
      <w:r w:rsidRPr="00E272D2">
        <w:rPr>
          <w:color w:val="000000"/>
          <w:sz w:val="28"/>
          <w:szCs w:val="28"/>
        </w:rPr>
        <w:t xml:space="preserve"> маркетингових досліджень.</w:t>
      </w:r>
    </w:p>
    <w:p w:rsidR="00A754CD" w:rsidRPr="00E272D2" w:rsidRDefault="00A754CD" w:rsidP="00E272D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Принциповою особливістю маркетингового дослідження, що відрізняє його від збору й аналізу внутрішньої й зовнішньої поточної інформації, є його цільова спрямованість на рішення певної проблеми або комплексу проблем маркетингу. Ця цілеспрямованість і перетворює збір й аналіз інформації в маркетингове дослідження.</w:t>
      </w:r>
    </w:p>
    <w:p w:rsidR="00E5110A" w:rsidRPr="00E272D2" w:rsidRDefault="00A754CD" w:rsidP="00E272D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Таким чином, під маркетинговим дослідженням варто розуміти спрямований на рішення вартої перед фірмою маркетингової проблеми (комплексу проблем) процес постановки завдань, одержання маркетингової інформації, планування й організації її збору, аналізу й подання звіту про результати</w:t>
      </w:r>
      <w:r w:rsidR="00E5110A" w:rsidRPr="00E272D2">
        <w:rPr>
          <w:color w:val="000000"/>
          <w:sz w:val="28"/>
          <w:szCs w:val="28"/>
          <w:lang w:val="uk-UA"/>
        </w:rPr>
        <w:t>.</w:t>
      </w:r>
    </w:p>
    <w:p w:rsidR="00EE746A" w:rsidRPr="00E272D2" w:rsidRDefault="00A754CD" w:rsidP="00E272D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 xml:space="preserve">Дослідження ринку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не самоціль, а джерело інформації для прийняття ефективного управлінського рішення. Це рішення може ставитися до будь-якого аспекту зовнішньоторговельної й маркетингової діяльності, тому нераціонально обмежувати витрати на такі дослідження із причини «економії коштів»: втрати, викликані невірним </w:t>
      </w:r>
      <w:r w:rsidR="00E272D2">
        <w:rPr>
          <w:color w:val="000000"/>
          <w:sz w:val="28"/>
          <w:szCs w:val="28"/>
          <w:lang w:val="uk-UA"/>
        </w:rPr>
        <w:t>рішенням, бувають звичайно в 10</w:t>
      </w:r>
      <w:r w:rsidR="00E272D2" w:rsidRPr="00E272D2">
        <w:rPr>
          <w:color w:val="000000"/>
          <w:sz w:val="28"/>
          <w:szCs w:val="28"/>
          <w:lang w:val="uk-UA"/>
        </w:rPr>
        <w:t>-</w:t>
      </w:r>
      <w:r w:rsidRPr="00E272D2">
        <w:rPr>
          <w:color w:val="000000"/>
          <w:sz w:val="28"/>
          <w:szCs w:val="28"/>
          <w:lang w:val="uk-UA"/>
        </w:rPr>
        <w:t xml:space="preserve">100 разів більшими. </w:t>
      </w:r>
      <w:r w:rsidRPr="00E272D2">
        <w:rPr>
          <w:color w:val="000000"/>
          <w:sz w:val="28"/>
          <w:szCs w:val="28"/>
        </w:rPr>
        <w:t>Використання маркетингових досліджень широко варіюється залежно від компанії й типу необхідної інформації. Незважаючи на те, що більшість фірм проводить їх у тій або іншій формі, дослідницькі відділи створюються скоріше у великих, чим у невеликих фірмах.</w:t>
      </w:r>
    </w:p>
    <w:p w:rsidR="00EE746A" w:rsidRPr="00E272D2" w:rsidRDefault="00A754CD" w:rsidP="00E272D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rPr>
        <w:t xml:space="preserve">Проведення маркетингових досліджень вітчизняними фірмами в цей час є рідкістю. Причини цього криються, по-перше, у нестійкості й </w:t>
      </w:r>
      <w:r w:rsidRPr="00E272D2">
        <w:rPr>
          <w:color w:val="000000"/>
          <w:sz w:val="28"/>
          <w:szCs w:val="28"/>
        </w:rPr>
        <w:lastRenderedPageBreak/>
        <w:t>непередбачуваності розвитку економічної й політичної ситуації в країні й, як слідство цього, націленістю більшості фірм на забезпечення поточного прибутку, а, по-друге, у відсутності позитивного досвіду проведення таких досліджень і недооцінки вітчизняними підприємцями їхньої корисності</w:t>
      </w:r>
      <w:r w:rsidR="00EE746A" w:rsidRPr="00E272D2">
        <w:rPr>
          <w:color w:val="000000"/>
          <w:sz w:val="28"/>
          <w:szCs w:val="28"/>
          <w:lang w:val="uk-UA"/>
        </w:rPr>
        <w:t>.</w:t>
      </w:r>
    </w:p>
    <w:p w:rsidR="00A754CD" w:rsidRPr="00E272D2" w:rsidRDefault="00A754CD" w:rsidP="00E272D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 xml:space="preserve">Актуальність проведення маркетингового дослідження ринку </w:t>
      </w:r>
      <w:r w:rsidR="00EE746A" w:rsidRPr="00E272D2">
        <w:rPr>
          <w:color w:val="000000"/>
          <w:sz w:val="28"/>
          <w:szCs w:val="28"/>
          <w:lang w:val="uk-UA"/>
        </w:rPr>
        <w:t>кондитерських виробів</w:t>
      </w:r>
      <w:r w:rsidRPr="00E272D2">
        <w:rPr>
          <w:color w:val="000000"/>
          <w:sz w:val="28"/>
          <w:szCs w:val="28"/>
          <w:lang w:val="uk-UA"/>
        </w:rPr>
        <w:t xml:space="preserve"> обумовлена постійним розвитком цієї сфери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будуються нові заводи, збільшуються ринкові частки основних гравців, а також систематичною зміною й збільшенням асортиментів пропонованої продукції, модифікацією вже існуючої продукції. </w:t>
      </w:r>
      <w:r w:rsidRPr="00E272D2">
        <w:rPr>
          <w:color w:val="000000"/>
          <w:sz w:val="28"/>
          <w:szCs w:val="28"/>
        </w:rPr>
        <w:t>Перераховані вище тенденції сприяють розвитку практики використання маркетингових досліджень у діяльності підприємств, тому що вони допомагають оцінити поточні потреби споживача, спрогнозувати зміну в перевагах на короткостроковий період. Таким чином, ґрунтуючись на маркетинговому дослідженні, фірма має можливість формувати свої асортименти відповідно до переваг споживачів і формувати максимально ефективну політику продажів.</w:t>
      </w:r>
    </w:p>
    <w:p w:rsidR="00EE746A" w:rsidRPr="00E272D2" w:rsidRDefault="00EE746A" w:rsidP="00E272D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Метою курсової роботи є систематизація, розширення і закріплення теоретичних знань із маркетингу, застосування їх при вирішенні конкретних економічних проблем, розвиток навичок самостійної роботи та опанування методикою маркетингових досліджень при вирішенні визначених у курсовій роботі питань.</w:t>
      </w:r>
    </w:p>
    <w:p w:rsidR="00EE746A" w:rsidRPr="00E272D2" w:rsidRDefault="00EE746A" w:rsidP="00E272D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272D2">
        <w:rPr>
          <w:color w:val="000000"/>
          <w:sz w:val="28"/>
          <w:szCs w:val="28"/>
          <w:lang w:val="uk-UA"/>
        </w:rPr>
        <w:t>Завданням даної курсової роботи є виявити ступінь підготовки із питань вибору та розробки маркетингової стратегії комплексу маркетингових заходів, товарної, цінової, збутової політики та просування товарів.</w:t>
      </w:r>
    </w:p>
    <w:p w:rsidR="00E272D2" w:rsidRDefault="00E272D2" w:rsidP="00E272D2">
      <w:pPr>
        <w:spacing w:line="360" w:lineRule="auto"/>
        <w:ind w:firstLine="709"/>
        <w:jc w:val="both"/>
        <w:rPr>
          <w:color w:val="000000"/>
          <w:sz w:val="28"/>
          <w:szCs w:val="28"/>
          <w:lang w:val="en-US"/>
        </w:rPr>
      </w:pPr>
    </w:p>
    <w:p w:rsidR="00E272D2" w:rsidRDefault="00E272D2" w:rsidP="00E272D2">
      <w:pPr>
        <w:spacing w:line="360" w:lineRule="auto"/>
        <w:ind w:firstLine="709"/>
        <w:jc w:val="both"/>
        <w:rPr>
          <w:color w:val="000000"/>
          <w:sz w:val="28"/>
          <w:szCs w:val="28"/>
          <w:lang w:val="en-US"/>
        </w:rPr>
      </w:pPr>
    </w:p>
    <w:p w:rsidR="00EE746A" w:rsidRPr="00E272D2" w:rsidRDefault="00A754CD" w:rsidP="00E272D2">
      <w:pPr>
        <w:numPr>
          <w:ilvl w:val="0"/>
          <w:numId w:val="14"/>
        </w:numPr>
        <w:tabs>
          <w:tab w:val="clear" w:pos="1069"/>
        </w:tabs>
        <w:spacing w:line="360" w:lineRule="auto"/>
        <w:jc w:val="both"/>
        <w:rPr>
          <w:b/>
          <w:color w:val="000000"/>
          <w:sz w:val="28"/>
          <w:szCs w:val="28"/>
        </w:rPr>
      </w:pPr>
      <w:r w:rsidRPr="00E272D2">
        <w:rPr>
          <w:color w:val="000000"/>
          <w:sz w:val="28"/>
          <w:szCs w:val="28"/>
          <w:lang w:val="uk-UA"/>
        </w:rPr>
        <w:br w:type="page"/>
      </w:r>
      <w:r w:rsidR="00EE746A" w:rsidRPr="00E272D2">
        <w:rPr>
          <w:b/>
          <w:color w:val="000000"/>
          <w:sz w:val="28"/>
          <w:szCs w:val="28"/>
        </w:rPr>
        <w:t>Теоретико-методичні підходи до вивчення поведінки споживачів</w:t>
      </w:r>
    </w:p>
    <w:p w:rsidR="00E272D2" w:rsidRPr="00E272D2" w:rsidRDefault="00E272D2" w:rsidP="00E272D2">
      <w:pPr>
        <w:spacing w:line="360" w:lineRule="auto"/>
        <w:jc w:val="both"/>
        <w:rPr>
          <w:color w:val="000000"/>
          <w:sz w:val="28"/>
          <w:szCs w:val="28"/>
        </w:rPr>
      </w:pPr>
    </w:p>
    <w:p w:rsidR="00EE746A" w:rsidRPr="00E272D2" w:rsidRDefault="00EE746A" w:rsidP="00E272D2">
      <w:pPr>
        <w:numPr>
          <w:ilvl w:val="1"/>
          <w:numId w:val="8"/>
        </w:numPr>
        <w:spacing w:line="360" w:lineRule="auto"/>
        <w:ind w:left="0" w:firstLine="709"/>
        <w:jc w:val="both"/>
        <w:rPr>
          <w:b/>
          <w:color w:val="000000"/>
          <w:sz w:val="28"/>
          <w:szCs w:val="28"/>
          <w:lang w:val="uk-UA"/>
        </w:rPr>
      </w:pPr>
      <w:r w:rsidRPr="00E272D2">
        <w:rPr>
          <w:b/>
          <w:color w:val="000000"/>
          <w:sz w:val="28"/>
          <w:szCs w:val="28"/>
        </w:rPr>
        <w:t>Купівельна поведінка споживачів та її моделі</w:t>
      </w:r>
    </w:p>
    <w:p w:rsidR="006279B9" w:rsidRPr="00E272D2" w:rsidRDefault="006279B9" w:rsidP="00E272D2">
      <w:pPr>
        <w:spacing w:line="360" w:lineRule="auto"/>
        <w:ind w:firstLine="709"/>
        <w:jc w:val="both"/>
        <w:rPr>
          <w:color w:val="000000"/>
          <w:sz w:val="28"/>
          <w:szCs w:val="28"/>
          <w:lang w:val="uk-UA"/>
        </w:rPr>
      </w:pPr>
    </w:p>
    <w:p w:rsidR="006279B9" w:rsidRPr="00E272D2" w:rsidRDefault="006279B9" w:rsidP="00E272D2">
      <w:pPr>
        <w:spacing w:line="360" w:lineRule="auto"/>
        <w:ind w:firstLine="709"/>
        <w:jc w:val="both"/>
        <w:rPr>
          <w:color w:val="000000"/>
          <w:sz w:val="28"/>
          <w:szCs w:val="28"/>
          <w:lang w:val="uk-UA"/>
        </w:rPr>
      </w:pPr>
      <w:r w:rsidRPr="00E272D2">
        <w:rPr>
          <w:bCs/>
          <w:color w:val="000000"/>
          <w:sz w:val="28"/>
          <w:szCs w:val="28"/>
          <w:lang w:val="uk-UA"/>
        </w:rPr>
        <w:t>Поведінкою споживачів</w:t>
      </w:r>
      <w:r w:rsidRPr="00E272D2">
        <w:rPr>
          <w:b/>
          <w:bCs/>
          <w:color w:val="000000"/>
          <w:sz w:val="28"/>
          <w:szCs w:val="28"/>
          <w:lang w:val="uk-UA"/>
        </w:rPr>
        <w:t xml:space="preserve"> </w:t>
      </w:r>
      <w:r w:rsidRPr="00E272D2">
        <w:rPr>
          <w:color w:val="000000"/>
          <w:sz w:val="28"/>
          <w:szCs w:val="28"/>
          <w:lang w:val="uk-UA"/>
        </w:rPr>
        <w:t>при покупці називають процеси ухвалення рішень і дії людей (кінцевих споживачів), що беруть участь в придбанні і використанні продуктів. У широкому значенні поведінку покупців можна визначити як дії, пов'язані з отриманням, споживанням і розпорядженням товарами і послугами, а також як процеси прийняття рішень, які передують і слідують за цими діями.</w:t>
      </w:r>
    </w:p>
    <w:p w:rsidR="00A754CD" w:rsidRPr="00E272D2" w:rsidRDefault="00A754CD" w:rsidP="00E272D2">
      <w:pPr>
        <w:spacing w:line="360" w:lineRule="auto"/>
        <w:ind w:firstLine="709"/>
        <w:jc w:val="both"/>
        <w:rPr>
          <w:color w:val="000000"/>
          <w:sz w:val="28"/>
          <w:szCs w:val="28"/>
        </w:rPr>
      </w:pPr>
      <w:r w:rsidRPr="00E272D2">
        <w:rPr>
          <w:color w:val="000000"/>
          <w:sz w:val="28"/>
          <w:szCs w:val="28"/>
        </w:rPr>
        <w:t>Маркетингова діяльність у сфері вивчення поведінки покупців має базуватися на таких принципах:</w:t>
      </w:r>
    </w:p>
    <w:p w:rsidR="00A754CD" w:rsidRPr="00E272D2" w:rsidRDefault="00A754CD" w:rsidP="00E272D2">
      <w:pPr>
        <w:numPr>
          <w:ilvl w:val="0"/>
          <w:numId w:val="7"/>
        </w:numPr>
        <w:tabs>
          <w:tab w:val="left" w:pos="1134"/>
        </w:tabs>
        <w:spacing w:line="360" w:lineRule="auto"/>
        <w:ind w:left="0" w:firstLine="709"/>
        <w:jc w:val="both"/>
        <w:rPr>
          <w:color w:val="000000"/>
          <w:sz w:val="28"/>
          <w:szCs w:val="28"/>
        </w:rPr>
      </w:pPr>
      <w:r w:rsidRPr="00E272D2">
        <w:rPr>
          <w:color w:val="000000"/>
          <w:sz w:val="28"/>
          <w:szCs w:val="28"/>
        </w:rPr>
        <w:t>незалежність покупця;</w:t>
      </w:r>
    </w:p>
    <w:p w:rsidR="00A754CD" w:rsidRPr="00E272D2" w:rsidRDefault="00D84567" w:rsidP="00E272D2">
      <w:pPr>
        <w:numPr>
          <w:ilvl w:val="0"/>
          <w:numId w:val="7"/>
        </w:numPr>
        <w:tabs>
          <w:tab w:val="left" w:pos="1134"/>
        </w:tabs>
        <w:spacing w:line="360" w:lineRule="auto"/>
        <w:ind w:left="0" w:firstLine="709"/>
        <w:jc w:val="both"/>
        <w:rPr>
          <w:color w:val="000000"/>
          <w:sz w:val="28"/>
          <w:szCs w:val="28"/>
        </w:rPr>
      </w:pPr>
      <w:r w:rsidRPr="00E272D2">
        <w:rPr>
          <w:color w:val="000000"/>
          <w:sz w:val="28"/>
          <w:szCs w:val="28"/>
        </w:rPr>
        <w:t>мотивація і поведінка покупців</w:t>
      </w:r>
      <w:r w:rsidRPr="00E272D2">
        <w:rPr>
          <w:color w:val="000000"/>
          <w:sz w:val="28"/>
          <w:szCs w:val="28"/>
          <w:lang w:val="uk-UA"/>
        </w:rPr>
        <w:t xml:space="preserve"> – </w:t>
      </w:r>
      <w:r w:rsidR="00A754CD" w:rsidRPr="00E272D2">
        <w:rPr>
          <w:color w:val="000000"/>
          <w:sz w:val="28"/>
          <w:szCs w:val="28"/>
        </w:rPr>
        <w:t>об'єкт системного дослідження;</w:t>
      </w:r>
    </w:p>
    <w:p w:rsidR="00A754CD" w:rsidRPr="00E272D2" w:rsidRDefault="00A754CD" w:rsidP="00E272D2">
      <w:pPr>
        <w:numPr>
          <w:ilvl w:val="0"/>
          <w:numId w:val="7"/>
        </w:numPr>
        <w:tabs>
          <w:tab w:val="left" w:pos="1134"/>
        </w:tabs>
        <w:spacing w:line="360" w:lineRule="auto"/>
        <w:ind w:left="0" w:firstLine="709"/>
        <w:jc w:val="both"/>
        <w:rPr>
          <w:color w:val="000000"/>
          <w:sz w:val="28"/>
          <w:szCs w:val="28"/>
        </w:rPr>
      </w:pPr>
      <w:r w:rsidRPr="00E272D2">
        <w:rPr>
          <w:color w:val="000000"/>
          <w:sz w:val="28"/>
          <w:szCs w:val="28"/>
        </w:rPr>
        <w:t>поведінка покупців піддається впливу;</w:t>
      </w:r>
    </w:p>
    <w:p w:rsidR="00A754CD" w:rsidRPr="00E272D2" w:rsidRDefault="00A754CD" w:rsidP="00E272D2">
      <w:pPr>
        <w:numPr>
          <w:ilvl w:val="0"/>
          <w:numId w:val="7"/>
        </w:numPr>
        <w:tabs>
          <w:tab w:val="left" w:pos="1134"/>
        </w:tabs>
        <w:spacing w:line="360" w:lineRule="auto"/>
        <w:ind w:left="0" w:firstLine="709"/>
        <w:jc w:val="both"/>
        <w:rPr>
          <w:color w:val="000000"/>
          <w:sz w:val="28"/>
          <w:szCs w:val="28"/>
        </w:rPr>
      </w:pPr>
      <w:r w:rsidRPr="00E272D2">
        <w:rPr>
          <w:color w:val="000000"/>
          <w:sz w:val="28"/>
          <w:szCs w:val="28"/>
        </w:rPr>
        <w:t>купівельна поведінка соціально законна.</w:t>
      </w:r>
    </w:p>
    <w:p w:rsidR="00A754CD" w:rsidRPr="00E272D2" w:rsidRDefault="00A754CD" w:rsidP="00E272D2">
      <w:pPr>
        <w:spacing w:line="360" w:lineRule="auto"/>
        <w:ind w:firstLine="709"/>
        <w:jc w:val="both"/>
        <w:rPr>
          <w:color w:val="000000"/>
          <w:sz w:val="28"/>
          <w:szCs w:val="28"/>
        </w:rPr>
      </w:pPr>
      <w:r w:rsidRPr="00E272D2">
        <w:rPr>
          <w:color w:val="000000"/>
          <w:sz w:val="28"/>
          <w:szCs w:val="28"/>
        </w:rPr>
        <w:t>Розглянемо зміст кожного із цих принципів.</w:t>
      </w:r>
    </w:p>
    <w:p w:rsidR="00A754CD" w:rsidRPr="00E272D2" w:rsidRDefault="00A754CD" w:rsidP="00E272D2">
      <w:pPr>
        <w:spacing w:line="360" w:lineRule="auto"/>
        <w:ind w:firstLine="709"/>
        <w:jc w:val="both"/>
        <w:rPr>
          <w:color w:val="000000"/>
          <w:sz w:val="28"/>
          <w:szCs w:val="28"/>
        </w:rPr>
      </w:pPr>
      <w:r w:rsidRPr="00E272D2">
        <w:rPr>
          <w:color w:val="000000"/>
          <w:sz w:val="28"/>
          <w:szCs w:val="28"/>
        </w:rPr>
        <w:t>Незалежність (суверенітет) покупця виявляється в тому, що його поведінка орієнтована на досягнення певної мети. Товари і послуги, які пропонує продавець, покупець приймає або відкидає згідно з відповідністю їх потребам і попиту. Тому підприємству для виживання в умовах конкуренції, для досягнення ринкового успіху необхідно систематично досліджувати поведінку покупців і постійно пристосовуватися до її змін.</w:t>
      </w:r>
    </w:p>
    <w:p w:rsidR="00A754CD" w:rsidRPr="00E272D2" w:rsidRDefault="00A754CD" w:rsidP="00E272D2">
      <w:pPr>
        <w:spacing w:line="360" w:lineRule="auto"/>
        <w:ind w:firstLine="709"/>
        <w:jc w:val="both"/>
        <w:rPr>
          <w:color w:val="000000"/>
          <w:sz w:val="28"/>
          <w:szCs w:val="28"/>
        </w:rPr>
      </w:pPr>
      <w:r w:rsidRPr="00E272D2">
        <w:rPr>
          <w:color w:val="000000"/>
          <w:sz w:val="28"/>
          <w:szCs w:val="28"/>
        </w:rPr>
        <w:t>На поведінку покупців впливає як система макрочинників (економічних, соціальних, культурних), чинників індивідуальних відмінностей (доходи, мотивація, рівень знань, захоплення, стиль життя, демографічні характеристики), так і психологічний процес, що характеризує реакції покупця.</w:t>
      </w:r>
    </w:p>
    <w:p w:rsidR="00A754CD" w:rsidRPr="00E272D2" w:rsidRDefault="00A754CD" w:rsidP="00E272D2">
      <w:pPr>
        <w:spacing w:line="360" w:lineRule="auto"/>
        <w:ind w:firstLine="709"/>
        <w:jc w:val="both"/>
        <w:rPr>
          <w:b/>
          <w:color w:val="000000"/>
          <w:sz w:val="28"/>
          <w:szCs w:val="28"/>
          <w:u w:val="single"/>
        </w:rPr>
      </w:pPr>
      <w:r w:rsidRPr="00E272D2">
        <w:rPr>
          <w:color w:val="000000"/>
          <w:sz w:val="28"/>
          <w:szCs w:val="28"/>
        </w:rPr>
        <w:t>Маркетинг може виливати на мотивацію і поведінку покупців, якщо товар, що пропонується, і послуги справді є засобом для задоволення його потреб.</w:t>
      </w:r>
    </w:p>
    <w:p w:rsidR="00A754CD" w:rsidRPr="00E272D2" w:rsidRDefault="00A754CD"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Механізм купівлі споживчих товарів складається з п’яти етапів:</w:t>
      </w:r>
    </w:p>
    <w:p w:rsidR="00A754CD" w:rsidRPr="00E272D2" w:rsidRDefault="00A754CD" w:rsidP="00E272D2">
      <w:pPr>
        <w:numPr>
          <w:ilvl w:val="0"/>
          <w:numId w:val="9"/>
        </w:numPr>
        <w:tabs>
          <w:tab w:val="left" w:pos="1134"/>
        </w:tabs>
        <w:spacing w:line="360" w:lineRule="auto"/>
        <w:ind w:left="0" w:firstLine="709"/>
        <w:jc w:val="both"/>
        <w:rPr>
          <w:color w:val="000000"/>
          <w:sz w:val="28"/>
          <w:szCs w:val="28"/>
        </w:rPr>
      </w:pPr>
      <w:r w:rsidRPr="00E272D2">
        <w:rPr>
          <w:rStyle w:val="a5"/>
          <w:color w:val="000000"/>
          <w:sz w:val="28"/>
          <w:szCs w:val="28"/>
        </w:rPr>
        <w:t>Усвідомлення потреби</w:t>
      </w:r>
      <w:r w:rsidRPr="00E272D2">
        <w:rPr>
          <w:color w:val="000000"/>
          <w:sz w:val="28"/>
          <w:szCs w:val="28"/>
        </w:rPr>
        <w:t xml:space="preserve"> (який нестаток, чим він викликаний). На цьому етапі маркетологам важливо визначити коло тих обставин, які підштовхують покупця до думки про можливість одержання тієї чи іншої послуги.</w:t>
      </w:r>
    </w:p>
    <w:p w:rsidR="00A754CD" w:rsidRPr="00E272D2" w:rsidRDefault="00A754CD" w:rsidP="00E272D2">
      <w:pPr>
        <w:numPr>
          <w:ilvl w:val="0"/>
          <w:numId w:val="9"/>
        </w:numPr>
        <w:tabs>
          <w:tab w:val="left" w:pos="1134"/>
        </w:tabs>
        <w:spacing w:line="360" w:lineRule="auto"/>
        <w:ind w:left="0" w:firstLine="709"/>
        <w:jc w:val="both"/>
        <w:rPr>
          <w:color w:val="000000"/>
          <w:sz w:val="28"/>
          <w:szCs w:val="28"/>
        </w:rPr>
      </w:pPr>
      <w:r w:rsidRPr="00E272D2">
        <w:rPr>
          <w:rStyle w:val="a5"/>
          <w:color w:val="000000"/>
          <w:sz w:val="28"/>
          <w:szCs w:val="28"/>
        </w:rPr>
        <w:t>Пошук інформації про товар</w:t>
      </w:r>
      <w:r w:rsidRPr="00E272D2">
        <w:rPr>
          <w:color w:val="000000"/>
          <w:sz w:val="28"/>
          <w:szCs w:val="28"/>
        </w:rPr>
        <w:t xml:space="preserve"> – покупцеві потрібні додаткові відомості про товар, який його цікавить. Джерелами інформації можуть бути: особисті джерела (сусіди, сім’я, друзі), комерційні джерела (реклама, продавці, дилери, виставки), джерела емпіричного характеру (дотик, вивчення використання товару), загальнодоступні джерела (ЗМІ).</w:t>
      </w:r>
    </w:p>
    <w:p w:rsidR="00A754CD" w:rsidRPr="00E272D2" w:rsidRDefault="00A754CD" w:rsidP="00E272D2">
      <w:pPr>
        <w:numPr>
          <w:ilvl w:val="0"/>
          <w:numId w:val="9"/>
        </w:numPr>
        <w:tabs>
          <w:tab w:val="left" w:pos="1134"/>
        </w:tabs>
        <w:spacing w:line="360" w:lineRule="auto"/>
        <w:ind w:left="0" w:firstLine="709"/>
        <w:jc w:val="both"/>
        <w:rPr>
          <w:color w:val="000000"/>
          <w:sz w:val="28"/>
          <w:szCs w:val="28"/>
        </w:rPr>
      </w:pPr>
      <w:r w:rsidRPr="00E272D2">
        <w:rPr>
          <w:rStyle w:val="a5"/>
          <w:color w:val="000000"/>
          <w:sz w:val="28"/>
          <w:szCs w:val="28"/>
        </w:rPr>
        <w:t>Оцінка варіантів</w:t>
      </w:r>
      <w:r w:rsidRPr="00E272D2">
        <w:rPr>
          <w:color w:val="000000"/>
          <w:sz w:val="28"/>
          <w:szCs w:val="28"/>
        </w:rPr>
        <w:t xml:space="preserve"> – порівняння товарів за визначальними характеристиками (властивості товару, образ марки тощо).</w:t>
      </w:r>
    </w:p>
    <w:p w:rsidR="00A754CD" w:rsidRPr="00E272D2" w:rsidRDefault="00A754CD" w:rsidP="00E272D2">
      <w:pPr>
        <w:numPr>
          <w:ilvl w:val="0"/>
          <w:numId w:val="9"/>
        </w:numPr>
        <w:tabs>
          <w:tab w:val="left" w:pos="1134"/>
        </w:tabs>
        <w:spacing w:line="360" w:lineRule="auto"/>
        <w:ind w:left="0" w:firstLine="709"/>
        <w:jc w:val="both"/>
        <w:rPr>
          <w:color w:val="000000"/>
          <w:sz w:val="28"/>
          <w:szCs w:val="28"/>
        </w:rPr>
      </w:pPr>
      <w:r w:rsidRPr="00E272D2">
        <w:rPr>
          <w:rStyle w:val="a5"/>
          <w:color w:val="000000"/>
          <w:sz w:val="28"/>
          <w:szCs w:val="28"/>
        </w:rPr>
        <w:t>Кінцеве рішення про купівлю</w:t>
      </w:r>
      <w:r w:rsidRPr="00E272D2">
        <w:rPr>
          <w:color w:val="000000"/>
          <w:sz w:val="28"/>
          <w:szCs w:val="28"/>
        </w:rPr>
        <w:t xml:space="preserve"> – має базуватися на всіх попередніх етапах, хоча дуже часто воно буває спонтанним.</w:t>
      </w:r>
    </w:p>
    <w:p w:rsidR="00A754CD" w:rsidRPr="00E272D2" w:rsidRDefault="00A754CD" w:rsidP="00E272D2">
      <w:pPr>
        <w:numPr>
          <w:ilvl w:val="0"/>
          <w:numId w:val="9"/>
        </w:numPr>
        <w:tabs>
          <w:tab w:val="left" w:pos="1134"/>
        </w:tabs>
        <w:spacing w:line="360" w:lineRule="auto"/>
        <w:ind w:left="0" w:firstLine="709"/>
        <w:jc w:val="both"/>
        <w:rPr>
          <w:color w:val="000000"/>
          <w:sz w:val="28"/>
          <w:szCs w:val="28"/>
        </w:rPr>
      </w:pPr>
      <w:r w:rsidRPr="00E272D2">
        <w:rPr>
          <w:rStyle w:val="a5"/>
          <w:color w:val="000000"/>
          <w:sz w:val="28"/>
          <w:szCs w:val="28"/>
        </w:rPr>
        <w:t>Реакція на покупку</w:t>
      </w:r>
      <w:r w:rsidRPr="00E272D2">
        <w:rPr>
          <w:color w:val="000000"/>
          <w:sz w:val="28"/>
          <w:szCs w:val="28"/>
        </w:rPr>
        <w:t xml:space="preserve"> – споживач визначає своє ставлення до покупки </w:t>
      </w:r>
      <w:r w:rsidR="00E272D2">
        <w:rPr>
          <w:color w:val="000000"/>
          <w:sz w:val="28"/>
          <w:szCs w:val="28"/>
        </w:rPr>
        <w:t>«</w:t>
      </w:r>
      <w:r w:rsidR="00E272D2" w:rsidRPr="00E272D2">
        <w:rPr>
          <w:color w:val="000000"/>
          <w:sz w:val="28"/>
          <w:szCs w:val="28"/>
        </w:rPr>
        <w:t>з</w:t>
      </w:r>
      <w:r w:rsidRPr="00E272D2">
        <w:rPr>
          <w:color w:val="000000"/>
          <w:sz w:val="28"/>
          <w:szCs w:val="28"/>
        </w:rPr>
        <w:t>адоволений – незадоволений</w:t>
      </w:r>
      <w:r w:rsidR="00E272D2">
        <w:rPr>
          <w:color w:val="000000"/>
          <w:sz w:val="28"/>
          <w:szCs w:val="28"/>
        </w:rPr>
        <w:t>»</w:t>
      </w:r>
      <w:r w:rsidR="00E272D2" w:rsidRPr="00E272D2">
        <w:rPr>
          <w:color w:val="000000"/>
          <w:sz w:val="28"/>
          <w:szCs w:val="28"/>
        </w:rPr>
        <w:t>,</w:t>
      </w:r>
      <w:r w:rsidRPr="00E272D2">
        <w:rPr>
          <w:color w:val="000000"/>
          <w:sz w:val="28"/>
          <w:szCs w:val="28"/>
        </w:rPr>
        <w:t xml:space="preserve"> від чого буде залежати використання чи невикористання споживачем в подальшому цього товару.</w:t>
      </w:r>
    </w:p>
    <w:p w:rsidR="00A754CD" w:rsidRPr="00E272D2" w:rsidRDefault="00A754CD" w:rsidP="00E272D2">
      <w:pPr>
        <w:pStyle w:val="a3"/>
        <w:tabs>
          <w:tab w:val="left" w:pos="851"/>
        </w:tabs>
        <w:spacing w:before="0" w:beforeAutospacing="0" w:after="0" w:afterAutospacing="0" w:line="360" w:lineRule="auto"/>
        <w:ind w:firstLine="709"/>
        <w:jc w:val="both"/>
        <w:rPr>
          <w:color w:val="000000"/>
          <w:sz w:val="28"/>
          <w:szCs w:val="28"/>
        </w:rPr>
      </w:pPr>
      <w:r w:rsidRPr="00E272D2">
        <w:rPr>
          <w:color w:val="000000"/>
          <w:sz w:val="28"/>
          <w:szCs w:val="28"/>
        </w:rPr>
        <w:t>Вихідним етапом цього процесу є усвідомлення потреби та трансформація бажання людини до спонукального мотиву його майбутньої дії.</w:t>
      </w:r>
    </w:p>
    <w:p w:rsidR="00A754CD" w:rsidRPr="00E272D2" w:rsidRDefault="00A754CD"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rPr>
        <w:t>Купівельна поведінка</w:t>
      </w:r>
      <w:r w:rsidR="00E272D2">
        <w:rPr>
          <w:color w:val="000000"/>
          <w:sz w:val="28"/>
          <w:szCs w:val="28"/>
        </w:rPr>
        <w:t xml:space="preserve"> </w:t>
      </w:r>
      <w:r w:rsidRPr="00E272D2">
        <w:rPr>
          <w:color w:val="000000"/>
          <w:sz w:val="28"/>
          <w:szCs w:val="28"/>
        </w:rPr>
        <w:t>залежить від:</w:t>
      </w:r>
    </w:p>
    <w:p w:rsidR="00321927" w:rsidRPr="00E272D2" w:rsidRDefault="00321927" w:rsidP="00E272D2">
      <w:pPr>
        <w:pStyle w:val="a3"/>
        <w:numPr>
          <w:ilvl w:val="0"/>
          <w:numId w:val="10"/>
        </w:numPr>
        <w:tabs>
          <w:tab w:val="left" w:pos="1134"/>
        </w:tabs>
        <w:spacing w:before="0" w:beforeAutospacing="0" w:after="0" w:afterAutospacing="0" w:line="360" w:lineRule="auto"/>
        <w:ind w:left="0" w:firstLine="709"/>
        <w:jc w:val="both"/>
        <w:rPr>
          <w:color w:val="000000"/>
          <w:sz w:val="28"/>
          <w:szCs w:val="28"/>
          <w:lang w:val="uk-UA"/>
        </w:rPr>
      </w:pPr>
      <w:r w:rsidRPr="00E272D2">
        <w:rPr>
          <w:color w:val="000000"/>
          <w:sz w:val="28"/>
          <w:szCs w:val="28"/>
          <w:lang w:val="uk-UA"/>
        </w:rPr>
        <w:t>частоти придбання товару;</w:t>
      </w:r>
    </w:p>
    <w:p w:rsidR="00321927" w:rsidRPr="00E272D2" w:rsidRDefault="00321927" w:rsidP="00E272D2">
      <w:pPr>
        <w:pStyle w:val="a3"/>
        <w:numPr>
          <w:ilvl w:val="0"/>
          <w:numId w:val="10"/>
        </w:numPr>
        <w:tabs>
          <w:tab w:val="left" w:pos="1134"/>
        </w:tabs>
        <w:spacing w:before="0" w:beforeAutospacing="0" w:after="0" w:afterAutospacing="0" w:line="360" w:lineRule="auto"/>
        <w:ind w:left="0" w:firstLine="709"/>
        <w:jc w:val="both"/>
        <w:rPr>
          <w:color w:val="000000"/>
          <w:sz w:val="28"/>
          <w:szCs w:val="28"/>
          <w:lang w:val="uk-UA"/>
        </w:rPr>
      </w:pPr>
      <w:r w:rsidRPr="00E272D2">
        <w:rPr>
          <w:color w:val="000000"/>
          <w:sz w:val="28"/>
          <w:szCs w:val="28"/>
          <w:lang w:val="uk-UA"/>
        </w:rPr>
        <w:t>вартості покупки;</w:t>
      </w:r>
    </w:p>
    <w:p w:rsidR="00E24137" w:rsidRPr="00E272D2" w:rsidRDefault="00321927" w:rsidP="00E272D2">
      <w:pPr>
        <w:pStyle w:val="a3"/>
        <w:numPr>
          <w:ilvl w:val="0"/>
          <w:numId w:val="10"/>
        </w:numPr>
        <w:tabs>
          <w:tab w:val="left" w:pos="1134"/>
        </w:tabs>
        <w:spacing w:before="0" w:beforeAutospacing="0" w:after="0" w:afterAutospacing="0" w:line="360" w:lineRule="auto"/>
        <w:ind w:left="0" w:firstLine="709"/>
        <w:jc w:val="both"/>
        <w:rPr>
          <w:color w:val="000000"/>
          <w:sz w:val="28"/>
          <w:szCs w:val="28"/>
          <w:lang w:val="uk-UA"/>
        </w:rPr>
      </w:pPr>
      <w:r w:rsidRPr="00E272D2">
        <w:rPr>
          <w:color w:val="000000"/>
          <w:sz w:val="28"/>
          <w:szCs w:val="28"/>
          <w:lang w:val="uk-UA"/>
        </w:rPr>
        <w:t>ступеня ризику, яким супровждується придбання товару, тобто від виду ситуації здійснення закупівлі.</w:t>
      </w:r>
    </w:p>
    <w:p w:rsidR="00A754CD" w:rsidRPr="00E272D2" w:rsidRDefault="00A754CD" w:rsidP="00E272D2">
      <w:pPr>
        <w:pStyle w:val="a3"/>
        <w:spacing w:before="0" w:beforeAutospacing="0" w:after="0" w:afterAutospacing="0" w:line="360" w:lineRule="auto"/>
        <w:ind w:firstLine="709"/>
        <w:jc w:val="both"/>
        <w:rPr>
          <w:color w:val="000000"/>
          <w:sz w:val="28"/>
          <w:szCs w:val="28"/>
        </w:rPr>
      </w:pPr>
      <w:r w:rsidRPr="00E272D2">
        <w:rPr>
          <w:color w:val="000000"/>
          <w:sz w:val="28"/>
          <w:szCs w:val="28"/>
        </w:rPr>
        <w:t>Існує три основних види ситуацій здійснення закупівель підприємством:</w:t>
      </w:r>
    </w:p>
    <w:p w:rsidR="00321927" w:rsidRPr="00E272D2" w:rsidRDefault="00A754CD" w:rsidP="00E272D2">
      <w:pPr>
        <w:numPr>
          <w:ilvl w:val="0"/>
          <w:numId w:val="11"/>
        </w:numPr>
        <w:tabs>
          <w:tab w:val="left" w:pos="1134"/>
        </w:tabs>
        <w:spacing w:line="360" w:lineRule="auto"/>
        <w:ind w:left="0" w:firstLine="709"/>
        <w:jc w:val="both"/>
        <w:rPr>
          <w:color w:val="000000"/>
          <w:sz w:val="28"/>
          <w:szCs w:val="28"/>
        </w:rPr>
      </w:pPr>
      <w:r w:rsidRPr="00E272D2">
        <w:rPr>
          <w:color w:val="000000"/>
          <w:sz w:val="28"/>
          <w:szCs w:val="28"/>
        </w:rPr>
        <w:t>звичайна повторна закупівля, яка є доволі стандартною (підприємство-покупець просто робить повторне замовлення, не вносячи ніяких змін)</w:t>
      </w:r>
      <w:r w:rsidR="00E272D2">
        <w:rPr>
          <w:color w:val="000000"/>
          <w:sz w:val="28"/>
          <w:szCs w:val="28"/>
        </w:rPr>
        <w:t>.</w:t>
      </w:r>
    </w:p>
    <w:p w:rsidR="00A754CD" w:rsidRPr="00E272D2" w:rsidRDefault="00A754CD" w:rsidP="00E272D2">
      <w:pPr>
        <w:numPr>
          <w:ilvl w:val="0"/>
          <w:numId w:val="11"/>
        </w:numPr>
        <w:tabs>
          <w:tab w:val="clear" w:pos="720"/>
          <w:tab w:val="num" w:pos="-1080"/>
          <w:tab w:val="left" w:pos="1134"/>
        </w:tabs>
        <w:spacing w:line="360" w:lineRule="auto"/>
        <w:ind w:left="0" w:firstLine="709"/>
        <w:jc w:val="both"/>
        <w:rPr>
          <w:color w:val="000000"/>
          <w:sz w:val="28"/>
          <w:szCs w:val="28"/>
        </w:rPr>
      </w:pPr>
      <w:r w:rsidRPr="00E272D2">
        <w:rPr>
          <w:color w:val="000000"/>
          <w:sz w:val="28"/>
          <w:szCs w:val="28"/>
        </w:rPr>
        <w:t>модифікована повторна закупівля, яка вимагає проведення деяких досліджень (покупець змінює специфікацію замовлення, ціну, умови поставки, постачальника)</w:t>
      </w:r>
      <w:r w:rsidR="00E272D2">
        <w:rPr>
          <w:color w:val="000000"/>
          <w:sz w:val="28"/>
          <w:szCs w:val="28"/>
        </w:rPr>
        <w:t>.</w:t>
      </w:r>
    </w:p>
    <w:p w:rsidR="00321927" w:rsidRPr="00E272D2" w:rsidRDefault="00A754CD" w:rsidP="00E272D2">
      <w:pPr>
        <w:numPr>
          <w:ilvl w:val="0"/>
          <w:numId w:val="11"/>
        </w:numPr>
        <w:tabs>
          <w:tab w:val="clear" w:pos="720"/>
          <w:tab w:val="left" w:pos="1134"/>
        </w:tabs>
        <w:spacing w:line="360" w:lineRule="auto"/>
        <w:ind w:left="0" w:firstLine="709"/>
        <w:jc w:val="both"/>
        <w:rPr>
          <w:color w:val="000000"/>
          <w:sz w:val="28"/>
          <w:szCs w:val="28"/>
        </w:rPr>
      </w:pPr>
      <w:r w:rsidRPr="00E272D2">
        <w:rPr>
          <w:color w:val="000000"/>
          <w:sz w:val="28"/>
          <w:szCs w:val="28"/>
        </w:rPr>
        <w:t xml:space="preserve">нова закупівля, ситуація здійснення закупки підприємством, </w:t>
      </w:r>
      <w:r w:rsidR="00E272D2">
        <w:rPr>
          <w:color w:val="000000"/>
          <w:sz w:val="28"/>
          <w:szCs w:val="28"/>
        </w:rPr>
        <w:t xml:space="preserve">– </w:t>
      </w:r>
      <w:r w:rsidR="00E272D2" w:rsidRPr="00E272D2">
        <w:rPr>
          <w:color w:val="000000"/>
          <w:sz w:val="28"/>
          <w:szCs w:val="28"/>
        </w:rPr>
        <w:t>к</w:t>
      </w:r>
      <w:r w:rsidRPr="00E272D2">
        <w:rPr>
          <w:color w:val="000000"/>
          <w:sz w:val="28"/>
          <w:szCs w:val="28"/>
        </w:rPr>
        <w:t>оли покупець здійснює купівлю даних товарів або послуг вперше</w:t>
      </w:r>
      <w:r w:rsidR="00E272D2">
        <w:rPr>
          <w:color w:val="000000"/>
          <w:sz w:val="28"/>
          <w:szCs w:val="28"/>
        </w:rPr>
        <w:t>.</w:t>
      </w:r>
    </w:p>
    <w:p w:rsidR="00A754CD" w:rsidRPr="00E272D2" w:rsidRDefault="00A754CD"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rPr>
        <w:t xml:space="preserve">Розглянемо модель поведінки покупця </w:t>
      </w:r>
      <w:r w:rsidR="00E272D2">
        <w:rPr>
          <w:color w:val="000000"/>
          <w:sz w:val="28"/>
          <w:szCs w:val="28"/>
        </w:rPr>
        <w:t>«</w:t>
      </w:r>
      <w:r w:rsidR="00E272D2" w:rsidRPr="00E272D2">
        <w:rPr>
          <w:color w:val="000000"/>
          <w:sz w:val="28"/>
          <w:szCs w:val="28"/>
        </w:rPr>
        <w:t>с</w:t>
      </w:r>
      <w:r w:rsidRPr="00E272D2">
        <w:rPr>
          <w:color w:val="000000"/>
          <w:sz w:val="28"/>
          <w:szCs w:val="28"/>
        </w:rPr>
        <w:t>прийняття – реакція</w:t>
      </w:r>
      <w:r w:rsidR="00E272D2">
        <w:rPr>
          <w:color w:val="000000"/>
          <w:sz w:val="28"/>
          <w:szCs w:val="28"/>
        </w:rPr>
        <w:t>»</w:t>
      </w:r>
      <w:r w:rsidR="00E272D2" w:rsidRPr="00E272D2">
        <w:rPr>
          <w:color w:val="000000"/>
          <w:sz w:val="28"/>
          <w:szCs w:val="28"/>
        </w:rPr>
        <w:t xml:space="preserve"> </w:t>
      </w:r>
      <w:r w:rsidRPr="00E272D2">
        <w:rPr>
          <w:color w:val="000000"/>
          <w:sz w:val="28"/>
          <w:szCs w:val="28"/>
        </w:rPr>
        <w:t>(рис.</w:t>
      </w:r>
      <w:r w:rsidR="00E272D2">
        <w:rPr>
          <w:color w:val="000000"/>
          <w:sz w:val="28"/>
          <w:szCs w:val="28"/>
        </w:rPr>
        <w:t> </w:t>
      </w:r>
      <w:r w:rsidR="00E272D2" w:rsidRPr="00E272D2">
        <w:rPr>
          <w:color w:val="000000"/>
          <w:sz w:val="28"/>
          <w:szCs w:val="28"/>
          <w:lang w:val="uk-UA"/>
        </w:rPr>
        <w:t>1</w:t>
      </w:r>
      <w:r w:rsidRPr="00E272D2">
        <w:rPr>
          <w:color w:val="000000"/>
          <w:sz w:val="28"/>
          <w:szCs w:val="28"/>
          <w:lang w:val="uk-UA"/>
        </w:rPr>
        <w:t>.1</w:t>
      </w:r>
      <w:r w:rsidRPr="00E272D2">
        <w:rPr>
          <w:color w:val="000000"/>
          <w:sz w:val="28"/>
          <w:szCs w:val="28"/>
        </w:rPr>
        <w:t>).</w:t>
      </w:r>
    </w:p>
    <w:p w:rsidR="00E24137" w:rsidRPr="00E272D2" w:rsidRDefault="00E24137" w:rsidP="00E272D2">
      <w:pPr>
        <w:pStyle w:val="a3"/>
        <w:spacing w:before="0" w:beforeAutospacing="0" w:after="0" w:afterAutospacing="0" w:line="360" w:lineRule="auto"/>
        <w:ind w:firstLine="709"/>
        <w:jc w:val="both"/>
        <w:rPr>
          <w:noProof/>
          <w:color w:val="000000"/>
          <w:sz w:val="28"/>
          <w:szCs w:val="28"/>
          <w:lang w:val="uk-UA" w:eastAsia="uk-UA"/>
        </w:rPr>
      </w:pPr>
    </w:p>
    <w:p w:rsidR="00A754CD" w:rsidRPr="00E272D2" w:rsidRDefault="00913A12" w:rsidP="00E272D2">
      <w:pPr>
        <w:pStyle w:val="a3"/>
        <w:spacing w:before="0" w:beforeAutospacing="0" w:after="0" w:afterAutospacing="0" w:line="360" w:lineRule="auto"/>
        <w:ind w:firstLine="709"/>
        <w:jc w:val="both"/>
        <w:rPr>
          <w:color w:val="000000"/>
          <w:sz w:val="28"/>
          <w:szCs w:val="28"/>
        </w:rPr>
      </w:pPr>
      <w:r>
        <w:rPr>
          <w:noProof/>
          <w:color w:val="000000"/>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Модель поведінки покупця" style="width:385.5pt;height:156pt;visibility:visible">
            <v:imagedata r:id="rId7" o:title=""/>
          </v:shape>
        </w:pict>
      </w:r>
    </w:p>
    <w:p w:rsidR="00A754CD" w:rsidRPr="00E272D2" w:rsidRDefault="00A754CD" w:rsidP="00E272D2">
      <w:pPr>
        <w:pStyle w:val="a3"/>
        <w:spacing w:before="0" w:beforeAutospacing="0" w:after="0" w:afterAutospacing="0" w:line="360" w:lineRule="auto"/>
        <w:ind w:firstLine="709"/>
        <w:jc w:val="both"/>
        <w:outlineLvl w:val="0"/>
        <w:rPr>
          <w:i/>
          <w:color w:val="000000"/>
          <w:sz w:val="28"/>
          <w:szCs w:val="28"/>
        </w:rPr>
      </w:pPr>
      <w:r w:rsidRPr="00E272D2">
        <w:rPr>
          <w:rStyle w:val="a5"/>
          <w:i w:val="0"/>
          <w:color w:val="000000"/>
          <w:sz w:val="28"/>
          <w:szCs w:val="28"/>
        </w:rPr>
        <w:t>Рис.</w:t>
      </w:r>
      <w:r w:rsidR="00E272D2" w:rsidRPr="00E272D2">
        <w:rPr>
          <w:rStyle w:val="a5"/>
          <w:i w:val="0"/>
          <w:color w:val="000000"/>
          <w:sz w:val="28"/>
          <w:szCs w:val="28"/>
        </w:rPr>
        <w:t> </w:t>
      </w:r>
      <w:r w:rsidR="00E272D2" w:rsidRPr="00E272D2">
        <w:rPr>
          <w:rStyle w:val="a5"/>
          <w:i w:val="0"/>
          <w:color w:val="000000"/>
          <w:sz w:val="28"/>
          <w:szCs w:val="28"/>
          <w:lang w:val="uk-UA"/>
        </w:rPr>
        <w:t>1</w:t>
      </w:r>
      <w:r w:rsidRPr="00E272D2">
        <w:rPr>
          <w:rStyle w:val="a5"/>
          <w:i w:val="0"/>
          <w:color w:val="000000"/>
          <w:sz w:val="28"/>
          <w:szCs w:val="28"/>
        </w:rPr>
        <w:t>.1. Модель поведінки покупця</w:t>
      </w:r>
    </w:p>
    <w:p w:rsidR="00E272D2" w:rsidRDefault="00E272D2" w:rsidP="00E272D2">
      <w:pPr>
        <w:pStyle w:val="a3"/>
        <w:spacing w:before="0" w:beforeAutospacing="0" w:after="0" w:afterAutospacing="0" w:line="360" w:lineRule="auto"/>
        <w:ind w:firstLine="709"/>
        <w:jc w:val="both"/>
        <w:rPr>
          <w:color w:val="000000"/>
          <w:sz w:val="28"/>
          <w:szCs w:val="28"/>
          <w:lang w:val="en-US"/>
        </w:rPr>
      </w:pPr>
    </w:p>
    <w:p w:rsidR="00A754CD" w:rsidRPr="00E272D2" w:rsidRDefault="00A754CD"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На цій схемі видно, що маркетингові та інші стимули потрапляють до </w:t>
      </w:r>
      <w:r w:rsidR="00E272D2">
        <w:rPr>
          <w:color w:val="000000"/>
          <w:sz w:val="28"/>
          <w:szCs w:val="28"/>
          <w:lang w:val="uk-UA"/>
        </w:rPr>
        <w:t>«</w:t>
      </w:r>
      <w:r w:rsidR="00E272D2" w:rsidRPr="00E272D2">
        <w:rPr>
          <w:color w:val="000000"/>
          <w:sz w:val="28"/>
          <w:szCs w:val="28"/>
          <w:lang w:val="uk-UA"/>
        </w:rPr>
        <w:t>ч</w:t>
      </w:r>
      <w:r w:rsidRPr="00E272D2">
        <w:rPr>
          <w:color w:val="000000"/>
          <w:sz w:val="28"/>
          <w:szCs w:val="28"/>
          <w:lang w:val="uk-UA"/>
        </w:rPr>
        <w:t>орної скриньки</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споживача й породжують певну реакцію.</w:t>
      </w:r>
    </w:p>
    <w:p w:rsidR="00A754CD" w:rsidRPr="00E272D2" w:rsidRDefault="00A754CD"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rPr>
        <w:t>На поведінку споживача впливають психологічні, особистісні, соціокультурні фактори, фактори ситуаційного впливу, а також комплекс маркетингу фірми-виробника певного товару</w:t>
      </w:r>
      <w:r w:rsidRPr="00E272D2">
        <w:rPr>
          <w:color w:val="000000"/>
          <w:sz w:val="28"/>
          <w:szCs w:val="28"/>
          <w:lang w:val="uk-UA"/>
        </w:rPr>
        <w:t>.</w:t>
      </w:r>
    </w:p>
    <w:p w:rsidR="00A754CD" w:rsidRPr="00E272D2" w:rsidRDefault="00A754CD" w:rsidP="00E272D2">
      <w:pPr>
        <w:spacing w:line="360" w:lineRule="auto"/>
        <w:ind w:firstLine="709"/>
        <w:jc w:val="both"/>
        <w:rPr>
          <w:color w:val="000000"/>
          <w:sz w:val="28"/>
          <w:szCs w:val="28"/>
        </w:rPr>
      </w:pPr>
      <w:r w:rsidRPr="00E272D2">
        <w:rPr>
          <w:color w:val="000000"/>
          <w:sz w:val="28"/>
          <w:szCs w:val="28"/>
          <w:lang w:val="uk-UA"/>
        </w:rPr>
        <w:t xml:space="preserve">Фахівці з ринкових відносин та ринкової економіки сприймають людей як споживачів та покупців, а рекламодавці розглядають людей як цільову аудиторію для свого послання про товар та про себе. </w:t>
      </w:r>
      <w:r w:rsidRPr="00E272D2">
        <w:rPr>
          <w:color w:val="000000"/>
          <w:sz w:val="28"/>
          <w:szCs w:val="28"/>
        </w:rPr>
        <w:t>При цьому рекламодавці описують зазначену аудиторію в поняттях демографії та п</w:t>
      </w:r>
      <w:r w:rsidR="00E24137" w:rsidRPr="00E272D2">
        <w:rPr>
          <w:color w:val="000000"/>
          <w:sz w:val="28"/>
          <w:szCs w:val="28"/>
        </w:rPr>
        <w:t xml:space="preserve">сихографії. Демографічні </w:t>
      </w:r>
      <w:r w:rsidR="00E24137" w:rsidRPr="00E272D2">
        <w:rPr>
          <w:color w:val="000000"/>
          <w:sz w:val="28"/>
          <w:szCs w:val="28"/>
          <w:lang w:val="uk-UA"/>
        </w:rPr>
        <w:t>характеристики</w:t>
      </w:r>
      <w:r w:rsidRPr="00E272D2">
        <w:rPr>
          <w:color w:val="000000"/>
          <w:sz w:val="28"/>
          <w:szCs w:val="28"/>
        </w:rPr>
        <w:t xml:space="preserve"> споживачів охоплюють інформацію про кількість населення, вік, освіту, склад сім’ї, дохід тощо. До психографічних </w:t>
      </w:r>
      <w:r w:rsidR="00E24137" w:rsidRPr="00E272D2">
        <w:rPr>
          <w:color w:val="000000"/>
          <w:sz w:val="28"/>
          <w:szCs w:val="28"/>
          <w:lang w:val="uk-UA"/>
        </w:rPr>
        <w:t>характеристик</w:t>
      </w:r>
      <w:r w:rsidRPr="00E272D2">
        <w:rPr>
          <w:color w:val="000000"/>
          <w:sz w:val="28"/>
          <w:szCs w:val="28"/>
        </w:rPr>
        <w:t xml:space="preserve"> споживача належить інформація про соціальні відносини, життєвий стиль, споживчу поведінку та процес прийняття рішень. Усе це зрештою дає змогу визначати менталітет народу окремої країни та розробляти прийоми, які має застосовувати реклама в кожному конкретному випадку для створення максимально можливої сприятливої ситуації щодо рекламної діяльності рекламодавця. Необхідно враховувати індивідуальні особливості кожної групи потенційних споживачів, як її представники дивляться на життя, сприймають та інтерпретують навколишні події, як у цій групі формуються основи світосприйняття.</w:t>
      </w:r>
    </w:p>
    <w:p w:rsidR="00A754CD" w:rsidRPr="00E272D2" w:rsidRDefault="00A754CD" w:rsidP="00E272D2">
      <w:pPr>
        <w:spacing w:line="360" w:lineRule="auto"/>
        <w:ind w:firstLine="709"/>
        <w:jc w:val="both"/>
        <w:rPr>
          <w:color w:val="000000"/>
          <w:sz w:val="28"/>
          <w:szCs w:val="28"/>
          <w:lang w:val="uk-UA"/>
        </w:rPr>
      </w:pPr>
      <w:r w:rsidRPr="00E272D2">
        <w:rPr>
          <w:color w:val="000000"/>
          <w:sz w:val="28"/>
          <w:szCs w:val="28"/>
          <w:lang w:val="uk-UA"/>
        </w:rPr>
        <w:t>Загальн</w:t>
      </w:r>
      <w:r w:rsidR="00E24137" w:rsidRPr="00E272D2">
        <w:rPr>
          <w:color w:val="000000"/>
          <w:sz w:val="28"/>
          <w:szCs w:val="28"/>
          <w:lang w:val="uk-UA"/>
        </w:rPr>
        <w:t>а</w:t>
      </w:r>
      <w:r w:rsidRPr="00E272D2">
        <w:rPr>
          <w:color w:val="000000"/>
          <w:sz w:val="28"/>
          <w:szCs w:val="28"/>
          <w:lang w:val="uk-UA"/>
        </w:rPr>
        <w:t xml:space="preserve"> модель поведінки споживачів містить такі складові: зовнішній вплив маркетингу підприємства-виробника або торгового посередника та соціально-культурних факторів; процес прийняття рішення споживачем залежно від психологічних факторів, оцінної моделі поведінки споживача та досвіду використання або застосування певного товару ринку, а також вчинки споживача (купівля, оцінка та подальші дії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повторна купівля, відмова від купівлі або рішення тимчасово утриматися від неї).</w:t>
      </w:r>
    </w:p>
    <w:p w:rsidR="004C1855" w:rsidRPr="00E272D2" w:rsidRDefault="004C1855" w:rsidP="00E272D2">
      <w:pPr>
        <w:spacing w:line="360" w:lineRule="auto"/>
        <w:ind w:firstLine="709"/>
        <w:jc w:val="both"/>
        <w:rPr>
          <w:color w:val="000000"/>
          <w:sz w:val="28"/>
          <w:szCs w:val="28"/>
          <w:lang w:val="uk-UA"/>
        </w:rPr>
      </w:pPr>
      <w:r w:rsidRPr="00E272D2">
        <w:rPr>
          <w:color w:val="000000"/>
          <w:sz w:val="28"/>
          <w:szCs w:val="28"/>
          <w:lang w:val="uk-UA"/>
        </w:rPr>
        <w:t>Для того щоб споживач визначився стосовно своїх дій, він має чітко усвідомити ті фактори, які на нього впливають і визначають цінність даного товару або певної марки товару.</w:t>
      </w:r>
    </w:p>
    <w:p w:rsidR="004C1855" w:rsidRPr="00E272D2" w:rsidRDefault="004C1855" w:rsidP="00E272D2">
      <w:pPr>
        <w:spacing w:line="360" w:lineRule="auto"/>
        <w:ind w:firstLine="709"/>
        <w:jc w:val="both"/>
        <w:rPr>
          <w:color w:val="000000"/>
          <w:sz w:val="28"/>
          <w:szCs w:val="28"/>
          <w:lang w:val="uk-UA"/>
        </w:rPr>
      </w:pPr>
      <w:r w:rsidRPr="00E272D2">
        <w:rPr>
          <w:color w:val="000000"/>
          <w:sz w:val="28"/>
          <w:szCs w:val="28"/>
          <w:lang w:val="uk-UA"/>
        </w:rPr>
        <w:t>Цінність, яку відчуває споживач, має два аспекти: загальну цінність для споживача та загальн</w:t>
      </w:r>
      <w:r w:rsidR="00E24137" w:rsidRPr="00E272D2">
        <w:rPr>
          <w:color w:val="000000"/>
          <w:sz w:val="28"/>
          <w:szCs w:val="28"/>
          <w:lang w:val="uk-UA"/>
        </w:rPr>
        <w:t>і витрати споживача, які асоцію</w:t>
      </w:r>
      <w:r w:rsidRPr="00E272D2">
        <w:rPr>
          <w:color w:val="000000"/>
          <w:sz w:val="28"/>
          <w:szCs w:val="28"/>
          <w:lang w:val="uk-UA"/>
        </w:rPr>
        <w:t>ються з купівлею даного товару або певної торгової марки товару.</w:t>
      </w:r>
    </w:p>
    <w:p w:rsidR="004C1855" w:rsidRPr="00E272D2" w:rsidRDefault="004C1855" w:rsidP="00E272D2">
      <w:pPr>
        <w:spacing w:line="360" w:lineRule="auto"/>
        <w:ind w:firstLine="709"/>
        <w:jc w:val="both"/>
        <w:rPr>
          <w:color w:val="000000"/>
          <w:sz w:val="28"/>
          <w:szCs w:val="28"/>
        </w:rPr>
      </w:pPr>
      <w:r w:rsidRPr="00E272D2">
        <w:rPr>
          <w:color w:val="000000"/>
          <w:sz w:val="28"/>
          <w:szCs w:val="28"/>
        </w:rPr>
        <w:t xml:space="preserve">Загальна цінність для споживача </w:t>
      </w:r>
      <w:r w:rsidR="00E272D2">
        <w:rPr>
          <w:color w:val="000000"/>
          <w:sz w:val="28"/>
          <w:szCs w:val="28"/>
        </w:rPr>
        <w:t>–</w:t>
      </w:r>
      <w:r w:rsidR="00E272D2" w:rsidRPr="00E272D2">
        <w:rPr>
          <w:color w:val="000000"/>
          <w:sz w:val="28"/>
          <w:szCs w:val="28"/>
        </w:rPr>
        <w:t xml:space="preserve"> </w:t>
      </w:r>
      <w:r w:rsidRPr="00E272D2">
        <w:rPr>
          <w:color w:val="000000"/>
          <w:sz w:val="28"/>
          <w:szCs w:val="28"/>
        </w:rPr>
        <w:t>це цінність самого товару, послуг, торгового персоналу та персоналу, що проводить післяпродажне обслуговування, а також значною мірою сюди належить цінність іміджу товару, торгової марки товару та самого виробника і його торгового посередника.</w:t>
      </w:r>
    </w:p>
    <w:p w:rsidR="00A754CD" w:rsidRPr="00E272D2" w:rsidRDefault="00A754CD" w:rsidP="00E272D2">
      <w:pPr>
        <w:spacing w:line="360" w:lineRule="auto"/>
        <w:ind w:firstLine="709"/>
        <w:jc w:val="both"/>
        <w:rPr>
          <w:color w:val="000000"/>
          <w:sz w:val="28"/>
          <w:szCs w:val="28"/>
          <w:lang w:val="uk-UA"/>
        </w:rPr>
      </w:pPr>
      <w:r w:rsidRPr="00E272D2">
        <w:rPr>
          <w:color w:val="000000"/>
          <w:sz w:val="28"/>
          <w:szCs w:val="28"/>
          <w:lang w:val="uk-UA"/>
        </w:rPr>
        <w:t>До загальних витрат споживача відносять грошові витрати на придбання товару, витрати часу на його транспортування, ходіння місцями продажу тощо, витрати енергії при використанні і, звичайно, емоційні витрати, пов’язані з покупкою, користуванням та ваганнями щодо правильності зробленого вибору.</w:t>
      </w:r>
    </w:p>
    <w:p w:rsidR="00A754CD" w:rsidRPr="00E272D2" w:rsidRDefault="00A754CD" w:rsidP="00E272D2">
      <w:pPr>
        <w:spacing w:line="360" w:lineRule="auto"/>
        <w:ind w:firstLine="709"/>
        <w:jc w:val="both"/>
        <w:rPr>
          <w:color w:val="000000"/>
          <w:sz w:val="28"/>
          <w:szCs w:val="28"/>
          <w:lang w:val="uk-UA"/>
        </w:rPr>
      </w:pPr>
      <w:r w:rsidRPr="00E272D2">
        <w:rPr>
          <w:color w:val="000000"/>
          <w:sz w:val="28"/>
          <w:szCs w:val="28"/>
          <w:lang w:val="uk-UA"/>
        </w:rPr>
        <w:t xml:space="preserve">Уся складність моделі поведінки споживача зумовлює потребу ретельного дослідження процесу прийняття рішення споживачем, визначення вузлових моментів та </w:t>
      </w:r>
      <w:r w:rsidR="00E24137" w:rsidRPr="00E272D2">
        <w:rPr>
          <w:color w:val="000000"/>
          <w:sz w:val="28"/>
          <w:szCs w:val="28"/>
          <w:lang w:val="uk-UA"/>
        </w:rPr>
        <w:t>економічного обґрунтування ефек</w:t>
      </w:r>
      <w:r w:rsidRPr="00E272D2">
        <w:rPr>
          <w:color w:val="000000"/>
          <w:sz w:val="28"/>
          <w:szCs w:val="28"/>
          <w:lang w:val="uk-UA"/>
        </w:rPr>
        <w:t>тивності чи неефективності споживача як вигідного клієнта.</w:t>
      </w:r>
    </w:p>
    <w:p w:rsidR="00A754CD" w:rsidRPr="00E272D2" w:rsidRDefault="00A754CD" w:rsidP="00E272D2">
      <w:pPr>
        <w:spacing w:line="360" w:lineRule="auto"/>
        <w:ind w:firstLine="709"/>
        <w:jc w:val="both"/>
        <w:rPr>
          <w:color w:val="000000"/>
          <w:sz w:val="28"/>
          <w:szCs w:val="28"/>
        </w:rPr>
      </w:pPr>
      <w:r w:rsidRPr="00E272D2">
        <w:rPr>
          <w:color w:val="000000"/>
          <w:sz w:val="28"/>
          <w:szCs w:val="28"/>
          <w:lang w:val="uk-UA"/>
        </w:rPr>
        <w:t>У процесі купівлі споживач проходить через різні стадії: від поінформованості (наявність потр</w:t>
      </w:r>
      <w:r w:rsidR="00E24137" w:rsidRPr="00E272D2">
        <w:rPr>
          <w:color w:val="000000"/>
          <w:sz w:val="28"/>
          <w:szCs w:val="28"/>
          <w:lang w:val="uk-UA"/>
        </w:rPr>
        <w:t>еби в товарі), знання (про то</w:t>
      </w:r>
      <w:r w:rsidRPr="00E272D2">
        <w:rPr>
          <w:color w:val="000000"/>
          <w:sz w:val="28"/>
          <w:szCs w:val="28"/>
          <w:lang w:val="uk-UA"/>
        </w:rPr>
        <w:t>вар, що задовольняє цю потребу),</w:t>
      </w:r>
      <w:r w:rsidR="00E24137" w:rsidRPr="00E272D2">
        <w:rPr>
          <w:color w:val="000000"/>
          <w:sz w:val="28"/>
          <w:szCs w:val="28"/>
          <w:lang w:val="uk-UA"/>
        </w:rPr>
        <w:t xml:space="preserve"> симпатії та переваги (щодо пев</w:t>
      </w:r>
      <w:r w:rsidRPr="00E272D2">
        <w:rPr>
          <w:color w:val="000000"/>
          <w:sz w:val="28"/>
          <w:szCs w:val="28"/>
          <w:lang w:val="uk-UA"/>
        </w:rPr>
        <w:t>них марок) до переконання (стосовно того, що тільки цей товар найкращий для задоволення потреб) і купівлі (даного товару). Згодом споживач може відчувати задоволення від купівлі даного товару, яке рекламодавець намагається надалі закріпити, або незадоволення, яке рекламодавець намагається подолати й змусити цього споживача змінити думку про товар і все</w:t>
      </w:r>
      <w:r w:rsidR="00E24137" w:rsidRPr="00E272D2">
        <w:rPr>
          <w:color w:val="000000"/>
          <w:sz w:val="28"/>
          <w:szCs w:val="28"/>
          <w:lang w:val="uk-UA"/>
        </w:rPr>
        <w:t xml:space="preserve"> ж </w:t>
      </w:r>
      <w:r w:rsidRPr="00E272D2">
        <w:rPr>
          <w:color w:val="000000"/>
          <w:sz w:val="28"/>
          <w:szCs w:val="28"/>
          <w:lang w:val="uk-UA"/>
        </w:rPr>
        <w:t xml:space="preserve">таки купити його. Крім того, рекламодавець та його менеджер із реклами мають визначити за допомогою маркетингових досліджень, якого стану досягли окремі групи цільової аудиторії (скільки яких перебуває на кожній стадії) і відповідно встановити цілі реклами для кожної групи окремо. </w:t>
      </w:r>
      <w:r w:rsidRPr="00E272D2">
        <w:rPr>
          <w:color w:val="000000"/>
          <w:sz w:val="28"/>
          <w:szCs w:val="28"/>
        </w:rPr>
        <w:t>Установлюється також ціна, яку має за</w:t>
      </w:r>
      <w:r w:rsidR="00E24137" w:rsidRPr="00E272D2">
        <w:rPr>
          <w:color w:val="000000"/>
          <w:sz w:val="28"/>
          <w:szCs w:val="28"/>
        </w:rPr>
        <w:t>платити рек</w:t>
      </w:r>
      <w:r w:rsidRPr="00E272D2">
        <w:rPr>
          <w:color w:val="000000"/>
          <w:sz w:val="28"/>
          <w:szCs w:val="28"/>
        </w:rPr>
        <w:t>ламодавець за те, щоб споживач кожної групи (стадії) перейшов на іншу стадію (сходинку</w:t>
      </w:r>
      <w:r w:rsidR="00E24137" w:rsidRPr="00E272D2">
        <w:rPr>
          <w:color w:val="000000"/>
          <w:sz w:val="28"/>
          <w:szCs w:val="28"/>
          <w:lang w:val="uk-UA"/>
        </w:rPr>
        <w:t>,</w:t>
      </w:r>
      <w:r w:rsidRPr="00E272D2">
        <w:rPr>
          <w:color w:val="000000"/>
          <w:sz w:val="28"/>
          <w:szCs w:val="28"/>
        </w:rPr>
        <w:t xml:space="preserve"> що є вищою та більш пріоритетною для маркетингових завдань). Водночас визначається недоцільність роботи з деякими групами цільової аудиторії з огляду на великі витрати на перетягування їх з однієї сходинки на іншу, вищу.</w:t>
      </w:r>
    </w:p>
    <w:p w:rsidR="00A754CD" w:rsidRPr="00E272D2" w:rsidRDefault="00A754CD" w:rsidP="00E272D2">
      <w:pPr>
        <w:spacing w:line="360" w:lineRule="auto"/>
        <w:ind w:firstLine="709"/>
        <w:jc w:val="both"/>
        <w:rPr>
          <w:color w:val="000000"/>
          <w:sz w:val="28"/>
          <w:szCs w:val="28"/>
        </w:rPr>
      </w:pPr>
      <w:r w:rsidRPr="00E272D2">
        <w:rPr>
          <w:color w:val="000000"/>
          <w:sz w:val="28"/>
          <w:szCs w:val="28"/>
        </w:rPr>
        <w:t xml:space="preserve">Процес купівлі товару значно </w:t>
      </w:r>
      <w:r w:rsidR="00E24137" w:rsidRPr="00E272D2">
        <w:rPr>
          <w:color w:val="000000"/>
          <w:sz w:val="28"/>
          <w:szCs w:val="28"/>
        </w:rPr>
        <w:t>варіюється в діапазоні між силь</w:t>
      </w:r>
      <w:r w:rsidRPr="00E272D2">
        <w:rPr>
          <w:color w:val="000000"/>
          <w:sz w:val="28"/>
          <w:szCs w:val="28"/>
        </w:rPr>
        <w:t xml:space="preserve">ним та слабким залученням до купівлі. Як уважають теоретики та показує практика, купівля дорогих товарів та послуг відбувається більш обдумано, ніж недорогих товарів. Перший варіант називають процесом прийняття рішення про купівлю із сильним залученням, другий </w:t>
      </w:r>
      <w:r w:rsidR="00E272D2">
        <w:rPr>
          <w:color w:val="000000"/>
          <w:sz w:val="28"/>
          <w:szCs w:val="28"/>
        </w:rPr>
        <w:t>–</w:t>
      </w:r>
      <w:r w:rsidR="00E272D2" w:rsidRPr="00E272D2">
        <w:rPr>
          <w:color w:val="000000"/>
          <w:sz w:val="28"/>
          <w:szCs w:val="28"/>
        </w:rPr>
        <w:t xml:space="preserve"> </w:t>
      </w:r>
      <w:r w:rsidRPr="00E272D2">
        <w:rPr>
          <w:color w:val="000000"/>
          <w:sz w:val="28"/>
          <w:szCs w:val="28"/>
        </w:rPr>
        <w:t xml:space="preserve">процесом прийняття рішення зі слабким залученням. Перший варіант складніший, другий </w:t>
      </w:r>
      <w:r w:rsidR="00E272D2">
        <w:rPr>
          <w:color w:val="000000"/>
          <w:sz w:val="28"/>
          <w:szCs w:val="28"/>
        </w:rPr>
        <w:t>–</w:t>
      </w:r>
      <w:r w:rsidR="00E272D2" w:rsidRPr="00E272D2">
        <w:rPr>
          <w:color w:val="000000"/>
          <w:sz w:val="28"/>
          <w:szCs w:val="28"/>
        </w:rPr>
        <w:t xml:space="preserve"> </w:t>
      </w:r>
      <w:r w:rsidRPr="00E272D2">
        <w:rPr>
          <w:color w:val="000000"/>
          <w:sz w:val="28"/>
          <w:szCs w:val="28"/>
        </w:rPr>
        <w:t>простіший. Проте між цими двома процесами існує кілька загальноприйнятих стадій: усвідомлення потреби, пошук інформації, оцінювання отриманої інформації та порівняння можливих варіантів купівлі, вибір місця купівлі, вирішення купити товар або послугу, оцінювання товару або послуги після купівлі.</w:t>
      </w:r>
    </w:p>
    <w:p w:rsidR="00A754CD" w:rsidRPr="00E272D2" w:rsidRDefault="00A754CD" w:rsidP="00E272D2">
      <w:pPr>
        <w:spacing w:line="360" w:lineRule="auto"/>
        <w:ind w:firstLine="709"/>
        <w:jc w:val="both"/>
        <w:rPr>
          <w:color w:val="000000"/>
          <w:sz w:val="28"/>
          <w:szCs w:val="28"/>
          <w:lang w:val="uk-UA"/>
        </w:rPr>
      </w:pPr>
      <w:r w:rsidRPr="00E272D2">
        <w:rPr>
          <w:color w:val="000000"/>
          <w:sz w:val="28"/>
          <w:szCs w:val="28"/>
          <w:lang w:val="uk-UA"/>
        </w:rPr>
        <w:t xml:space="preserve">Моделлю високого залучення називають модель «думати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відчувати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робити», оскільки вона описує стандартні реакції покупців, які мислять активно, і тому реклама зазвичай надає значну докладну інформацію про товар або послугу таким покупцям.</w:t>
      </w:r>
    </w:p>
    <w:p w:rsidR="00A754CD" w:rsidRPr="00E272D2" w:rsidRDefault="00A754CD" w:rsidP="00E272D2">
      <w:pPr>
        <w:spacing w:line="360" w:lineRule="auto"/>
        <w:ind w:firstLine="709"/>
        <w:jc w:val="both"/>
        <w:rPr>
          <w:color w:val="000000"/>
          <w:sz w:val="28"/>
          <w:szCs w:val="28"/>
        </w:rPr>
      </w:pPr>
      <w:r w:rsidRPr="00E272D2">
        <w:rPr>
          <w:color w:val="000000"/>
          <w:sz w:val="28"/>
          <w:szCs w:val="28"/>
        </w:rPr>
        <w:t xml:space="preserve">Модель низького (слабкого) залучення змінює порядок реакції на таку послідовність «думати </w:t>
      </w:r>
      <w:r w:rsidR="00E272D2">
        <w:rPr>
          <w:color w:val="000000"/>
          <w:sz w:val="28"/>
          <w:szCs w:val="28"/>
        </w:rPr>
        <w:t>–</w:t>
      </w:r>
      <w:r w:rsidR="00E272D2" w:rsidRPr="00E272D2">
        <w:rPr>
          <w:color w:val="000000"/>
          <w:sz w:val="28"/>
          <w:szCs w:val="28"/>
        </w:rPr>
        <w:t xml:space="preserve"> </w:t>
      </w:r>
      <w:r w:rsidRPr="00E272D2">
        <w:rPr>
          <w:color w:val="000000"/>
          <w:sz w:val="28"/>
          <w:szCs w:val="28"/>
        </w:rPr>
        <w:t xml:space="preserve">робити </w:t>
      </w:r>
      <w:r w:rsidR="00E272D2">
        <w:rPr>
          <w:color w:val="000000"/>
          <w:sz w:val="28"/>
          <w:szCs w:val="28"/>
        </w:rPr>
        <w:t>–</w:t>
      </w:r>
      <w:r w:rsidR="00E272D2" w:rsidRPr="00E272D2">
        <w:rPr>
          <w:color w:val="000000"/>
          <w:sz w:val="28"/>
          <w:szCs w:val="28"/>
        </w:rPr>
        <w:t xml:space="preserve"> </w:t>
      </w:r>
      <w:r w:rsidRPr="00E272D2">
        <w:rPr>
          <w:color w:val="000000"/>
          <w:sz w:val="28"/>
          <w:szCs w:val="28"/>
        </w:rPr>
        <w:t>відчувати». При цьому споживач дізнається все про товар після того, як він його випробував та склав свою думку про нього. Така модель використовується, коли між товарами немає великої різниці, тобто вони майже однакові, а</w:t>
      </w:r>
      <w:r w:rsidR="00736983" w:rsidRPr="00E272D2">
        <w:rPr>
          <w:color w:val="000000"/>
          <w:sz w:val="28"/>
          <w:szCs w:val="28"/>
          <w:lang w:val="uk-UA"/>
        </w:rPr>
        <w:t>,</w:t>
      </w:r>
      <w:r w:rsidRPr="00E272D2">
        <w:rPr>
          <w:color w:val="000000"/>
          <w:sz w:val="28"/>
          <w:szCs w:val="28"/>
        </w:rPr>
        <w:t xml:space="preserve"> отже, їхнє порівняння та визначення різниці між ними не потребують великих зусиль.</w:t>
      </w:r>
    </w:p>
    <w:p w:rsidR="00A754CD" w:rsidRPr="00E272D2" w:rsidRDefault="00A754CD" w:rsidP="00E272D2">
      <w:pPr>
        <w:spacing w:line="360" w:lineRule="auto"/>
        <w:ind w:firstLine="709"/>
        <w:jc w:val="both"/>
        <w:rPr>
          <w:color w:val="000000"/>
          <w:sz w:val="28"/>
          <w:szCs w:val="28"/>
          <w:lang w:val="uk-UA"/>
        </w:rPr>
      </w:pPr>
      <w:r w:rsidRPr="00E272D2">
        <w:rPr>
          <w:color w:val="000000"/>
          <w:sz w:val="28"/>
          <w:szCs w:val="28"/>
          <w:lang w:val="uk-UA"/>
        </w:rPr>
        <w:t xml:space="preserve">Вигідний споживач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це окрема особа, торговельна організація або підприємство, що впродовж тривалого часу приносить дохід, який перевищує допустимі витрати із залучення їх, продажу товарів та послуг і їх післяпродажне обслуговування щодо повного циклу споживання.</w:t>
      </w:r>
    </w:p>
    <w:p w:rsidR="00A754CD" w:rsidRDefault="00A754CD" w:rsidP="00E272D2">
      <w:pPr>
        <w:spacing w:line="360" w:lineRule="auto"/>
        <w:ind w:firstLine="709"/>
        <w:jc w:val="both"/>
        <w:rPr>
          <w:color w:val="000000"/>
          <w:sz w:val="28"/>
          <w:szCs w:val="28"/>
        </w:rPr>
      </w:pPr>
      <w:r w:rsidRPr="00E272D2">
        <w:rPr>
          <w:color w:val="000000"/>
          <w:sz w:val="28"/>
          <w:szCs w:val="28"/>
        </w:rPr>
        <w:t>Сучасну класифікацію споживачів наведено на рис.</w:t>
      </w:r>
      <w:r w:rsidR="00E272D2">
        <w:rPr>
          <w:color w:val="000000"/>
          <w:sz w:val="28"/>
          <w:szCs w:val="28"/>
        </w:rPr>
        <w:t> </w:t>
      </w:r>
      <w:r w:rsidR="00E272D2" w:rsidRPr="00E272D2">
        <w:rPr>
          <w:color w:val="000000"/>
          <w:sz w:val="28"/>
          <w:szCs w:val="28"/>
          <w:lang w:val="uk-UA"/>
        </w:rPr>
        <w:t>1</w:t>
      </w:r>
      <w:r w:rsidRPr="00E272D2">
        <w:rPr>
          <w:color w:val="000000"/>
          <w:sz w:val="28"/>
          <w:szCs w:val="28"/>
          <w:lang w:val="uk-UA"/>
        </w:rPr>
        <w:t>.</w:t>
      </w:r>
      <w:r w:rsidR="004C1855" w:rsidRPr="00E272D2">
        <w:rPr>
          <w:color w:val="000000"/>
          <w:sz w:val="28"/>
          <w:szCs w:val="28"/>
          <w:lang w:val="uk-UA"/>
        </w:rPr>
        <w:t>2</w:t>
      </w:r>
      <w:r w:rsidRPr="00E272D2">
        <w:rPr>
          <w:color w:val="000000"/>
          <w:sz w:val="28"/>
          <w:szCs w:val="28"/>
        </w:rPr>
        <w:t>.</w:t>
      </w:r>
    </w:p>
    <w:p w:rsidR="00E272D2" w:rsidRDefault="00E272D2" w:rsidP="00E272D2">
      <w:pPr>
        <w:spacing w:line="360" w:lineRule="auto"/>
        <w:ind w:firstLine="709"/>
        <w:jc w:val="both"/>
        <w:rPr>
          <w:color w:val="000000"/>
          <w:sz w:val="28"/>
          <w:szCs w:val="28"/>
        </w:rPr>
      </w:pPr>
      <w:r w:rsidRPr="00E272D2">
        <w:rPr>
          <w:color w:val="000000"/>
          <w:sz w:val="28"/>
          <w:szCs w:val="28"/>
          <w:lang w:val="uk-UA"/>
        </w:rPr>
        <w:t xml:space="preserve">Інші підходи демонструють прихильники системи цінностей і життєвого стилю (скорочено </w:t>
      </w:r>
      <w:r w:rsidRPr="00E272D2">
        <w:rPr>
          <w:color w:val="000000"/>
          <w:sz w:val="28"/>
          <w:szCs w:val="28"/>
        </w:rPr>
        <w:t>VALS</w:t>
      </w:r>
      <w:r w:rsidRPr="00E272D2">
        <w:rPr>
          <w:color w:val="000000"/>
          <w:sz w:val="28"/>
          <w:szCs w:val="28"/>
          <w:lang w:val="uk-UA"/>
        </w:rPr>
        <w:t xml:space="preserve">). Вони використовують класифікаційні системи, які поділяють людей на категорії за їхніми цінностями з метою прогнозування ефективної рекламної кампанії, тобто з метою ідентифікації поведінки споживача під час купівлі певних товарів, що диктується цими цінностями. </w:t>
      </w:r>
      <w:r w:rsidRPr="00E272D2">
        <w:rPr>
          <w:color w:val="000000"/>
          <w:sz w:val="28"/>
          <w:szCs w:val="28"/>
        </w:rPr>
        <w:t>У моделях фактори життєвого стилю у психографічному дослідженні розглядаються як головні. У процесі досліджень життєвого стилю визначають, як люди витрачають свій час, енергію та гроші.</w:t>
      </w:r>
    </w:p>
    <w:p w:rsidR="00736983" w:rsidRPr="00E272D2" w:rsidRDefault="00E272D2" w:rsidP="00E272D2">
      <w:pPr>
        <w:spacing w:line="360" w:lineRule="auto"/>
        <w:ind w:firstLine="709"/>
        <w:jc w:val="both"/>
        <w:rPr>
          <w:color w:val="000000"/>
          <w:sz w:val="28"/>
          <w:szCs w:val="28"/>
          <w:lang w:val="uk-UA"/>
        </w:rPr>
      </w:pPr>
      <w:r>
        <w:rPr>
          <w:color w:val="000000"/>
          <w:sz w:val="28"/>
          <w:szCs w:val="28"/>
        </w:rPr>
        <w:br w:type="page"/>
      </w:r>
      <w:r w:rsidR="00913A12">
        <w:rPr>
          <w:noProof/>
          <w:color w:val="000000"/>
          <w:sz w:val="28"/>
          <w:szCs w:val="28"/>
          <w:lang w:val="uk-UA" w:eastAsia="uk-UA"/>
        </w:rPr>
        <w:pict>
          <v:shape id="Рисунок 3" o:spid="_x0000_i1026" type="#_x0000_t75" alt="clip_image004" style="width:421.5pt;height:284.25pt;visibility:visible">
            <v:imagedata r:id="rId8" o:title=""/>
          </v:shape>
        </w:pict>
      </w:r>
    </w:p>
    <w:p w:rsidR="00736983" w:rsidRPr="00E272D2" w:rsidRDefault="00736983" w:rsidP="00E272D2">
      <w:pPr>
        <w:spacing w:line="360" w:lineRule="auto"/>
        <w:ind w:firstLine="709"/>
        <w:jc w:val="both"/>
        <w:outlineLvl w:val="0"/>
        <w:rPr>
          <w:color w:val="000000"/>
          <w:sz w:val="28"/>
          <w:szCs w:val="28"/>
          <w:lang w:val="uk-UA"/>
        </w:rPr>
      </w:pPr>
      <w:r w:rsidRPr="00E272D2">
        <w:rPr>
          <w:color w:val="000000"/>
          <w:sz w:val="28"/>
          <w:szCs w:val="28"/>
          <w:lang w:val="uk-UA"/>
        </w:rPr>
        <w:t>Рис.</w:t>
      </w:r>
      <w:r w:rsidR="00E272D2" w:rsidRPr="00E272D2">
        <w:rPr>
          <w:color w:val="000000"/>
          <w:sz w:val="28"/>
          <w:szCs w:val="28"/>
          <w:lang w:val="uk-UA"/>
        </w:rPr>
        <w:t> 1</w:t>
      </w:r>
      <w:r w:rsidRPr="00E272D2">
        <w:rPr>
          <w:color w:val="000000"/>
          <w:sz w:val="28"/>
          <w:szCs w:val="28"/>
          <w:lang w:val="uk-UA"/>
        </w:rPr>
        <w:t>.2</w:t>
      </w:r>
      <w:r w:rsidR="00E272D2" w:rsidRPr="00E272D2">
        <w:rPr>
          <w:color w:val="000000"/>
          <w:sz w:val="28"/>
          <w:szCs w:val="28"/>
          <w:lang w:val="uk-UA"/>
        </w:rPr>
        <w:t>. Су</w:t>
      </w:r>
      <w:r w:rsidRPr="00E272D2">
        <w:rPr>
          <w:color w:val="000000"/>
          <w:sz w:val="28"/>
          <w:szCs w:val="28"/>
          <w:lang w:val="uk-UA"/>
        </w:rPr>
        <w:t>часна класифікація споживачів</w:t>
      </w:r>
    </w:p>
    <w:p w:rsidR="00E272D2" w:rsidRDefault="00E272D2" w:rsidP="00E272D2">
      <w:pPr>
        <w:spacing w:line="360" w:lineRule="auto"/>
        <w:ind w:firstLine="709"/>
        <w:jc w:val="both"/>
        <w:rPr>
          <w:color w:val="000000"/>
          <w:sz w:val="28"/>
          <w:szCs w:val="28"/>
          <w:lang w:val="uk-UA"/>
        </w:rPr>
      </w:pPr>
    </w:p>
    <w:p w:rsidR="00736983" w:rsidRPr="00E272D2" w:rsidRDefault="00736983" w:rsidP="00E272D2">
      <w:pPr>
        <w:spacing w:line="360" w:lineRule="auto"/>
        <w:ind w:firstLine="709"/>
        <w:jc w:val="both"/>
        <w:rPr>
          <w:b/>
          <w:color w:val="000000"/>
          <w:sz w:val="28"/>
          <w:szCs w:val="28"/>
        </w:rPr>
      </w:pPr>
      <w:r w:rsidRPr="00E272D2">
        <w:rPr>
          <w:b/>
          <w:color w:val="000000"/>
          <w:sz w:val="28"/>
          <w:szCs w:val="28"/>
        </w:rPr>
        <w:t>1.2 Основні фактори впливу на купівельну поведінку</w:t>
      </w:r>
    </w:p>
    <w:p w:rsidR="00A754CD" w:rsidRPr="00E272D2" w:rsidRDefault="00A754CD" w:rsidP="00E272D2">
      <w:pPr>
        <w:spacing w:line="360" w:lineRule="auto"/>
        <w:ind w:firstLine="709"/>
        <w:jc w:val="both"/>
        <w:rPr>
          <w:b/>
          <w:color w:val="000000"/>
          <w:sz w:val="28"/>
          <w:szCs w:val="28"/>
          <w:u w:val="single"/>
        </w:rPr>
      </w:pPr>
    </w:p>
    <w:p w:rsidR="00C933B1" w:rsidRPr="00E272D2" w:rsidRDefault="005D1251" w:rsidP="00E272D2">
      <w:pPr>
        <w:pStyle w:val="a3"/>
        <w:shd w:val="clear" w:color="auto" w:fill="FFFFFF"/>
        <w:spacing w:before="0" w:beforeAutospacing="0" w:after="0" w:afterAutospacing="0" w:line="360" w:lineRule="auto"/>
        <w:ind w:firstLine="709"/>
        <w:jc w:val="both"/>
        <w:rPr>
          <w:color w:val="000000"/>
          <w:sz w:val="28"/>
          <w:szCs w:val="28"/>
        </w:rPr>
      </w:pPr>
      <w:r w:rsidRPr="00E272D2">
        <w:rPr>
          <w:color w:val="000000"/>
          <w:sz w:val="28"/>
          <w:szCs w:val="28"/>
        </w:rPr>
        <w:t>Завдання маркетингу полягає у вивчені впливу факторів на вузькі сегменти ринку й створення найтиповішої картини такого впливу. На поведінку споживача впливають психологічні, особистісні, соціокультурні фактори, фактори ситуаційного впливу, а також комплекс маркетингу фірми-виробника певного товару</w:t>
      </w:r>
      <w:r w:rsidRPr="00E272D2">
        <w:rPr>
          <w:color w:val="000000"/>
          <w:sz w:val="28"/>
          <w:szCs w:val="28"/>
          <w:lang w:val="uk-UA"/>
        </w:rPr>
        <w:t xml:space="preserve"> (таблиця 1</w:t>
      </w:r>
      <w:r w:rsidR="00914BE5" w:rsidRPr="00E272D2">
        <w:rPr>
          <w:color w:val="000000"/>
          <w:sz w:val="28"/>
          <w:szCs w:val="28"/>
        </w:rPr>
        <w:t>).</w:t>
      </w:r>
    </w:p>
    <w:p w:rsidR="00776B1F"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Розглянемо фактори впливу більш детально.</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CB5765" w:rsidRPr="00E272D2" w:rsidRDefault="001E3316" w:rsidP="00E272D2">
      <w:pPr>
        <w:pStyle w:val="a3"/>
        <w:shd w:val="clear" w:color="auto" w:fill="FFFFFF"/>
        <w:spacing w:before="0" w:beforeAutospacing="0" w:after="0" w:afterAutospacing="0" w:line="360" w:lineRule="auto"/>
        <w:ind w:firstLine="709"/>
        <w:jc w:val="both"/>
        <w:rPr>
          <w:b/>
          <w:color w:val="000000"/>
          <w:sz w:val="28"/>
          <w:szCs w:val="28"/>
          <w:lang w:val="uk-UA"/>
        </w:rPr>
      </w:pPr>
      <w:r w:rsidRPr="00E272D2">
        <w:rPr>
          <w:b/>
          <w:color w:val="000000"/>
          <w:sz w:val="28"/>
          <w:szCs w:val="28"/>
          <w:lang w:val="uk-UA"/>
        </w:rPr>
        <w:t xml:space="preserve">1.2.1 </w:t>
      </w:r>
      <w:r w:rsidR="00CB5765" w:rsidRPr="00E272D2">
        <w:rPr>
          <w:b/>
          <w:color w:val="000000"/>
          <w:sz w:val="28"/>
          <w:szCs w:val="28"/>
          <w:lang w:val="uk-UA"/>
        </w:rPr>
        <w:t>Культурні фактори</w:t>
      </w:r>
    </w:p>
    <w:p w:rsidR="00CB5765"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Найдужчий вплив на поводження споживача роблять культурні фактори, особливо загальний його рівень, приналежність до визначеної субкультури і соціального класу.</w:t>
      </w:r>
      <w:r w:rsidR="001E3316" w:rsidRPr="00E272D2">
        <w:rPr>
          <w:color w:val="000000"/>
          <w:sz w:val="28"/>
          <w:szCs w:val="28"/>
          <w:lang w:val="uk-UA"/>
        </w:rPr>
        <w:t xml:space="preserve"> (рис.</w:t>
      </w:r>
      <w:r w:rsidR="00E272D2">
        <w:rPr>
          <w:color w:val="000000"/>
          <w:sz w:val="28"/>
          <w:szCs w:val="28"/>
          <w:lang w:val="uk-UA"/>
        </w:rPr>
        <w:t> </w:t>
      </w:r>
      <w:r w:rsidR="00E272D2" w:rsidRPr="00E272D2">
        <w:rPr>
          <w:color w:val="000000"/>
          <w:sz w:val="28"/>
          <w:szCs w:val="28"/>
          <w:lang w:val="uk-UA"/>
        </w:rPr>
        <w:t>1</w:t>
      </w:r>
      <w:r w:rsidR="001E3316" w:rsidRPr="00E272D2">
        <w:rPr>
          <w:color w:val="000000"/>
          <w:sz w:val="28"/>
          <w:szCs w:val="28"/>
          <w:lang w:val="uk-UA"/>
        </w:rPr>
        <w:t>.3)</w:t>
      </w:r>
    </w:p>
    <w:p w:rsid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1E3316"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913A12">
        <w:rPr>
          <w:color w:val="000000"/>
          <w:sz w:val="28"/>
          <w:szCs w:val="28"/>
          <w:lang w:val="uk-UA"/>
        </w:rPr>
      </w:r>
      <w:r w:rsidR="00913A12">
        <w:rPr>
          <w:color w:val="000000"/>
          <w:sz w:val="28"/>
          <w:szCs w:val="28"/>
          <w:lang w:val="uk-UA"/>
        </w:rPr>
        <w:pict>
          <v:group id="_x0000_s1026" editas="orgchart" style="width:426pt;height:157.6pt;mso-position-horizontal-relative:char;mso-position-vertical-relative:line" coordorigin="1642,1965" coordsize="7200,1800">
            <o:lock v:ext="edit" aspectratio="t"/>
            <o:diagram v:ext="edit" dgmstyle="0" dgmscalex="77551" dgmscaley="114761" dgmfontsize="14" constrainbounds="0,0,0,0" autoformat="t">
              <o:relationtable v:ext="edit">
                <o:rel v:ext="edit" idsrc="#_s1031" iddest="#_s1031"/>
                <o:rel v:ext="edit" idsrc="#_s1032" iddest="#_s1031" idcntr="#_s1030"/>
                <o:rel v:ext="edit" idsrc="#_s1033" iddest="#_s1031" idcntr="#_s1029"/>
                <o:rel v:ext="edit" idsrc="#_s1034" iddest="#_s1031" idcntr="#_s1028"/>
              </o:relationtable>
            </o:diagram>
            <v:shape id="_x0000_s1027" type="#_x0000_t75" style="position:absolute;left:1642;top:1965;width:7200;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6322;top:1605;width:360;height:2520;rotation:270;flip:x" o:connectortype="elbow" adj="6171,13697,-248297" strokeweight="2.25pt"/>
            <v:shapetype id="_x0000_t32" coordsize="21600,21600" o:spt="32" o:oned="t" path="m,l21600,21600e" filled="f">
              <v:path arrowok="t" fillok="f" o:connecttype="none"/>
              <o:lock v:ext="edit" shapetype="t"/>
            </v:shapetype>
            <v:shape id="_s1029" o:spid="_x0000_s1029" type="#_x0000_t32" style="position:absolute;left:5063;top:2864;width:360;height:1;rotation:270" o:connectortype="elbow" adj="-146057,-1,-146057" strokeweight="2.25pt"/>
            <v:shape id="_s1030" o:spid="_x0000_s1030" type="#_x0000_t34" style="position:absolute;left:3802;top:1605;width:360;height:2520;rotation:270" o:connectortype="elbow" adj="6171,-13697,-43817" strokeweight="2.25pt"/>
            <v:roundrect id="_s1031" o:spid="_x0000_s1031" style="position:absolute;left:4162;top:1965;width:2160;height:720;v-text-anchor:middle" arcsize="10923f" o:dgmlayout="0" o:dgmnodekind="1" fillcolor="#bbe0e3">
              <v:textbox style="mso-next-textbox:#_s1031" inset="0,0,0,0">
                <w:txbxContent>
                  <w:p w:rsidR="00DE58B4" w:rsidRDefault="00DE58B4" w:rsidP="006C1C76">
                    <w:pPr>
                      <w:spacing w:line="360" w:lineRule="auto"/>
                      <w:jc w:val="center"/>
                      <w:rPr>
                        <w:sz w:val="28"/>
                        <w:lang w:val="uk-UA"/>
                      </w:rPr>
                    </w:pPr>
                    <w:r>
                      <w:rPr>
                        <w:sz w:val="28"/>
                        <w:lang w:val="uk-UA"/>
                      </w:rPr>
                      <w:t xml:space="preserve">Культурні </w:t>
                    </w:r>
                  </w:p>
                  <w:p w:rsidR="00DE58B4" w:rsidRPr="00CB5765" w:rsidRDefault="00DE58B4" w:rsidP="006C1C76">
                    <w:pPr>
                      <w:spacing w:line="360" w:lineRule="auto"/>
                      <w:jc w:val="center"/>
                      <w:rPr>
                        <w:sz w:val="28"/>
                        <w:lang w:val="uk-UA"/>
                      </w:rPr>
                    </w:pPr>
                    <w:r>
                      <w:rPr>
                        <w:sz w:val="28"/>
                        <w:lang w:val="uk-UA"/>
                      </w:rPr>
                      <w:t>фактори</w:t>
                    </w:r>
                  </w:p>
                </w:txbxContent>
              </v:textbox>
            </v:roundrect>
            <v:roundrect id="_s1032" o:spid="_x0000_s1032" style="position:absolute;left:1642;top:3045;width:2160;height:720;v-text-anchor:middle" arcsize="10923f" o:dgmlayout="0" o:dgmnodekind="0" fillcolor="#bbe0e3">
              <v:textbox style="mso-next-textbox:#_s1032" inset="0,0,0,0">
                <w:txbxContent>
                  <w:p w:rsidR="00DE58B4" w:rsidRDefault="00DE58B4" w:rsidP="00CB5765">
                    <w:pPr>
                      <w:jc w:val="center"/>
                      <w:rPr>
                        <w:sz w:val="28"/>
                        <w:lang w:val="uk-UA"/>
                      </w:rPr>
                    </w:pPr>
                  </w:p>
                  <w:p w:rsidR="00DE58B4" w:rsidRPr="00CB5765" w:rsidRDefault="00DE58B4" w:rsidP="00CB5765">
                    <w:pPr>
                      <w:jc w:val="center"/>
                      <w:rPr>
                        <w:sz w:val="28"/>
                        <w:lang w:val="uk-UA"/>
                      </w:rPr>
                    </w:pPr>
                    <w:r>
                      <w:rPr>
                        <w:sz w:val="28"/>
                        <w:lang w:val="uk-UA"/>
                      </w:rPr>
                      <w:t>Культура</w:t>
                    </w:r>
                  </w:p>
                </w:txbxContent>
              </v:textbox>
            </v:roundrect>
            <v:roundrect id="_s1033" o:spid="_x0000_s1033" style="position:absolute;left:4162;top:3045;width:2160;height:720;v-text-anchor:middle" arcsize="10923f" o:dgmlayout="0" o:dgmnodekind="0" fillcolor="#bbe0e3">
              <v:textbox style="mso-next-textbox:#_s1033" inset="0,0,0,0">
                <w:txbxContent>
                  <w:p w:rsidR="00DE58B4" w:rsidRDefault="00DE58B4" w:rsidP="006C1C76">
                    <w:pPr>
                      <w:jc w:val="center"/>
                      <w:rPr>
                        <w:sz w:val="28"/>
                        <w:lang w:val="uk-UA"/>
                      </w:rPr>
                    </w:pPr>
                  </w:p>
                  <w:p w:rsidR="00DE58B4" w:rsidRPr="00CB5765" w:rsidRDefault="00DE58B4" w:rsidP="006C1C76">
                    <w:pPr>
                      <w:jc w:val="center"/>
                      <w:rPr>
                        <w:sz w:val="28"/>
                        <w:lang w:val="uk-UA"/>
                      </w:rPr>
                    </w:pPr>
                    <w:r>
                      <w:rPr>
                        <w:sz w:val="28"/>
                        <w:lang w:val="uk-UA"/>
                      </w:rPr>
                      <w:t>Субкультура</w:t>
                    </w:r>
                  </w:p>
                </w:txbxContent>
              </v:textbox>
            </v:roundrect>
            <v:roundrect id="_s1034" o:spid="_x0000_s1034" style="position:absolute;left:6682;top:3045;width:2160;height:720;v-text-anchor:middle" arcsize="10923f" o:dgmlayout="0" o:dgmnodekind="0" fillcolor="#bbe0e3">
              <v:textbox style="mso-next-textbox:#_s1034" inset="0,0,0,0">
                <w:txbxContent>
                  <w:p w:rsidR="00DE58B4" w:rsidRDefault="00DE58B4" w:rsidP="00CB5765">
                    <w:pPr>
                      <w:jc w:val="center"/>
                      <w:rPr>
                        <w:sz w:val="28"/>
                        <w:lang w:val="uk-UA"/>
                      </w:rPr>
                    </w:pPr>
                  </w:p>
                  <w:p w:rsidR="00DE58B4" w:rsidRPr="00CB5765" w:rsidRDefault="00DE58B4" w:rsidP="00CB5765">
                    <w:pPr>
                      <w:jc w:val="center"/>
                      <w:rPr>
                        <w:sz w:val="28"/>
                        <w:lang w:val="uk-UA"/>
                      </w:rPr>
                    </w:pPr>
                    <w:r>
                      <w:rPr>
                        <w:sz w:val="28"/>
                        <w:lang w:val="uk-UA"/>
                      </w:rPr>
                      <w:t>Соціальні класи</w:t>
                    </w:r>
                  </w:p>
                </w:txbxContent>
              </v:textbox>
            </v:roundrect>
            <w10:wrap type="none"/>
            <w10:anchorlock/>
          </v:group>
        </w:pict>
      </w:r>
    </w:p>
    <w:p w:rsidR="001E3316" w:rsidRPr="00E272D2" w:rsidRDefault="001E3316"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Рисунок 1.3. Культурні фактори впливу на купівельну поведінку</w:t>
      </w:r>
    </w:p>
    <w:p w:rsidR="00E272D2" w:rsidRDefault="00E272D2"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p>
    <w:p w:rsidR="00CB5765" w:rsidRPr="00E272D2" w:rsidRDefault="00CB5765"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Культура</w:t>
      </w:r>
    </w:p>
    <w:p w:rsidR="00CB5765" w:rsidRPr="00E272D2"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Культура – визначальний фактор потреб і поводження людини, що з дитинства засвоює в родині і через інші суспільні інститути визначений набір цінностей, стереотипів сприйняття і поводження.</w:t>
      </w:r>
    </w:p>
    <w:p w:rsidR="00CB5765" w:rsidRPr="00E272D2" w:rsidRDefault="00CB5765"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Субкультура</w:t>
      </w:r>
    </w:p>
    <w:p w:rsidR="00CB5765" w:rsidRPr="00E272D2"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Кожна культура складається з більш дрібних субкультур, що дають людині можливість більш повного ототожнення і тісного спілкування із собі подібними. Субкультури формуються на національній, релігійній</w:t>
      </w:r>
      <w:r w:rsidR="00E272D2">
        <w:rPr>
          <w:color w:val="000000"/>
          <w:sz w:val="28"/>
          <w:szCs w:val="28"/>
          <w:lang w:val="uk-UA"/>
        </w:rPr>
        <w:t>,</w:t>
      </w:r>
      <w:r w:rsidRPr="00E272D2">
        <w:rPr>
          <w:color w:val="000000"/>
          <w:sz w:val="28"/>
          <w:szCs w:val="28"/>
          <w:lang w:val="uk-UA"/>
        </w:rPr>
        <w:t xml:space="preserve"> расовій чи регіональній основі, багато хто з них утворять важливі сегменти ринку, що повинні враховувати виробники при розробці продукції і планування маркетингових програм.</w:t>
      </w:r>
    </w:p>
    <w:p w:rsidR="00CB5765" w:rsidRPr="00E272D2" w:rsidRDefault="00CB5765"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Соціальні класи</w:t>
      </w:r>
    </w:p>
    <w:p w:rsidR="00CB5765" w:rsidRPr="00E272D2"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Практично кожне сучасне суспільство підрозділяється на соціальні шари. Один з найбільш твердих поділів такого роду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касти, членам яких запропоновані визначені ролі, а перехід з касти в касту не допускається. Набагато менш твердий поділ суспільства на соціальні класи.</w:t>
      </w:r>
    </w:p>
    <w:p w:rsidR="00CB5765" w:rsidRPr="00E272D2"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Соціальні класи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побудовані в строгій ієрархії, відносно однорідні, стабільні суспільні групи, об'єднані єдиними цінностями, інтересами і поводженням.</w:t>
      </w:r>
    </w:p>
    <w:p w:rsidR="006C1C76" w:rsidRPr="00E272D2" w:rsidRDefault="006C1C76"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До</w:t>
      </w:r>
      <w:r w:rsidR="00CB5765" w:rsidRPr="00E272D2">
        <w:rPr>
          <w:color w:val="000000"/>
          <w:sz w:val="28"/>
          <w:szCs w:val="28"/>
          <w:lang w:val="uk-UA"/>
        </w:rPr>
        <w:t xml:space="preserve"> критеріїв поділу суспільства на класи відносять не тільки доход, але і роботу, утворення і місце проживання. Представники різних соціальних класів розрізняються стилем одягу, мовою, організацією відпочинку і багатьма іншими характеристиками.</w:t>
      </w:r>
    </w:p>
    <w:p w:rsidR="00CB5765" w:rsidRPr="00E272D2"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Д</w:t>
      </w:r>
      <w:r w:rsidR="006C1C76" w:rsidRPr="00E272D2">
        <w:rPr>
          <w:color w:val="000000"/>
          <w:sz w:val="28"/>
          <w:szCs w:val="28"/>
          <w:lang w:val="uk-UA"/>
        </w:rPr>
        <w:t>о</w:t>
      </w:r>
      <w:r w:rsidRPr="00E272D2">
        <w:rPr>
          <w:color w:val="000000"/>
          <w:sz w:val="28"/>
          <w:szCs w:val="28"/>
          <w:lang w:val="uk-UA"/>
        </w:rPr>
        <w:t xml:space="preserve"> відмітних ознак соціального класу відносять:</w:t>
      </w:r>
    </w:p>
    <w:p w:rsidR="00CB5765" w:rsidRPr="00E272D2" w:rsidRDefault="00CB5765" w:rsidP="00E272D2">
      <w:pPr>
        <w:pStyle w:val="a3"/>
        <w:numPr>
          <w:ilvl w:val="1"/>
          <w:numId w:val="12"/>
        </w:numPr>
        <w:shd w:val="clear" w:color="auto" w:fill="FFFFFF"/>
        <w:tabs>
          <w:tab w:val="clear" w:pos="1440"/>
          <w:tab w:val="left" w:pos="1134"/>
        </w:tabs>
        <w:spacing w:before="0" w:beforeAutospacing="0" w:after="0" w:afterAutospacing="0" w:line="360" w:lineRule="auto"/>
        <w:ind w:left="0" w:firstLine="709"/>
        <w:jc w:val="both"/>
        <w:rPr>
          <w:color w:val="000000"/>
          <w:sz w:val="28"/>
          <w:szCs w:val="28"/>
          <w:lang w:val="uk-UA"/>
        </w:rPr>
      </w:pPr>
      <w:r w:rsidRPr="00E272D2">
        <w:rPr>
          <w:color w:val="000000"/>
          <w:sz w:val="28"/>
          <w:szCs w:val="28"/>
          <w:lang w:val="uk-UA"/>
        </w:rPr>
        <w:t>схильність його представників до більш-менш однакового поводження;</w:t>
      </w:r>
    </w:p>
    <w:p w:rsidR="00CB5765" w:rsidRPr="00E272D2" w:rsidRDefault="00CB5765" w:rsidP="00E272D2">
      <w:pPr>
        <w:pStyle w:val="a3"/>
        <w:numPr>
          <w:ilvl w:val="1"/>
          <w:numId w:val="12"/>
        </w:numPr>
        <w:shd w:val="clear" w:color="auto" w:fill="FFFFFF"/>
        <w:tabs>
          <w:tab w:val="clear" w:pos="1440"/>
          <w:tab w:val="left" w:pos="1134"/>
        </w:tabs>
        <w:spacing w:before="0" w:beforeAutospacing="0" w:after="0" w:afterAutospacing="0" w:line="360" w:lineRule="auto"/>
        <w:ind w:left="0" w:firstLine="709"/>
        <w:jc w:val="both"/>
        <w:rPr>
          <w:color w:val="000000"/>
          <w:sz w:val="28"/>
          <w:szCs w:val="28"/>
          <w:lang w:val="uk-UA"/>
        </w:rPr>
      </w:pPr>
      <w:r w:rsidRPr="00E272D2">
        <w:rPr>
          <w:color w:val="000000"/>
          <w:sz w:val="28"/>
          <w:szCs w:val="28"/>
          <w:lang w:val="uk-UA"/>
        </w:rPr>
        <w:t>наявність визначеного соціального статусу;</w:t>
      </w:r>
    </w:p>
    <w:p w:rsidR="00CB5765" w:rsidRPr="00E272D2" w:rsidRDefault="00CB5765" w:rsidP="00E272D2">
      <w:pPr>
        <w:pStyle w:val="a3"/>
        <w:numPr>
          <w:ilvl w:val="1"/>
          <w:numId w:val="12"/>
        </w:numPr>
        <w:shd w:val="clear" w:color="auto" w:fill="FFFFFF"/>
        <w:tabs>
          <w:tab w:val="clear" w:pos="1440"/>
          <w:tab w:val="left" w:pos="1134"/>
        </w:tabs>
        <w:spacing w:before="0" w:beforeAutospacing="0" w:after="0" w:afterAutospacing="0" w:line="360" w:lineRule="auto"/>
        <w:ind w:left="0" w:firstLine="709"/>
        <w:jc w:val="both"/>
        <w:rPr>
          <w:color w:val="000000"/>
          <w:sz w:val="28"/>
          <w:szCs w:val="28"/>
          <w:lang w:val="uk-UA"/>
        </w:rPr>
      </w:pPr>
      <w:r w:rsidRPr="00E272D2">
        <w:rPr>
          <w:color w:val="000000"/>
          <w:sz w:val="28"/>
          <w:szCs w:val="28"/>
          <w:lang w:val="uk-UA"/>
        </w:rPr>
        <w:t>утворення, рід діяльності і рівень доходів;</w:t>
      </w:r>
    </w:p>
    <w:p w:rsidR="00CB5765" w:rsidRPr="00E272D2" w:rsidRDefault="00CB5765" w:rsidP="00E272D2">
      <w:pPr>
        <w:pStyle w:val="a3"/>
        <w:numPr>
          <w:ilvl w:val="1"/>
          <w:numId w:val="12"/>
        </w:numPr>
        <w:shd w:val="clear" w:color="auto" w:fill="FFFFFF"/>
        <w:tabs>
          <w:tab w:val="clear" w:pos="1440"/>
          <w:tab w:val="left" w:pos="1134"/>
        </w:tabs>
        <w:spacing w:before="0" w:beforeAutospacing="0" w:after="0" w:afterAutospacing="0" w:line="360" w:lineRule="auto"/>
        <w:ind w:left="0" w:firstLine="709"/>
        <w:jc w:val="both"/>
        <w:rPr>
          <w:color w:val="000000"/>
          <w:sz w:val="28"/>
          <w:szCs w:val="28"/>
          <w:lang w:val="uk-UA"/>
        </w:rPr>
      </w:pPr>
      <w:r w:rsidRPr="00E272D2">
        <w:rPr>
          <w:color w:val="000000"/>
          <w:sz w:val="28"/>
          <w:szCs w:val="28"/>
          <w:lang w:val="uk-UA"/>
        </w:rPr>
        <w:t>можливість переходу з класу в клас.</w:t>
      </w:r>
    </w:p>
    <w:p w:rsidR="00CB5765" w:rsidRDefault="00CB5765"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Представники соціальних класів мають визначені загальні переваги у виборі різних товарів і торгових марок, включаючи одяг, домашні меблі, проведення дозвілля й автомобілі. Деякі виробники, використовую дану обставину, фокусуют</w:t>
      </w:r>
      <w:r w:rsidR="006C1C76" w:rsidRPr="00E272D2">
        <w:rPr>
          <w:color w:val="000000"/>
          <w:sz w:val="28"/>
          <w:szCs w:val="28"/>
          <w:lang w:val="uk-UA"/>
        </w:rPr>
        <w:t>ь свою</w:t>
      </w:r>
      <w:r w:rsidRPr="00E272D2">
        <w:rPr>
          <w:color w:val="000000"/>
          <w:sz w:val="28"/>
          <w:szCs w:val="28"/>
          <w:lang w:val="uk-UA"/>
        </w:rPr>
        <w:t xml:space="preserve"> уваг</w:t>
      </w:r>
      <w:r w:rsidR="006C1C76" w:rsidRPr="00E272D2">
        <w:rPr>
          <w:color w:val="000000"/>
          <w:sz w:val="28"/>
          <w:szCs w:val="28"/>
          <w:lang w:val="uk-UA"/>
        </w:rPr>
        <w:t>у</w:t>
      </w:r>
      <w:r w:rsidRPr="00E272D2">
        <w:rPr>
          <w:color w:val="000000"/>
          <w:sz w:val="28"/>
          <w:szCs w:val="28"/>
          <w:lang w:val="uk-UA"/>
        </w:rPr>
        <w:t xml:space="preserve"> на задоволенні потреб якогось одного класу.</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776B1F" w:rsidRPr="00E272D2" w:rsidRDefault="00C933B1" w:rsidP="00E272D2">
      <w:pPr>
        <w:pStyle w:val="a3"/>
        <w:shd w:val="clear" w:color="auto" w:fill="FFFFFF"/>
        <w:spacing w:before="0" w:beforeAutospacing="0" w:after="0" w:afterAutospacing="0" w:line="360" w:lineRule="auto"/>
        <w:ind w:firstLine="709"/>
        <w:jc w:val="both"/>
        <w:outlineLvl w:val="0"/>
        <w:rPr>
          <w:bCs/>
          <w:iCs/>
          <w:color w:val="000000"/>
          <w:sz w:val="28"/>
          <w:szCs w:val="28"/>
          <w:lang w:val="uk-UA"/>
        </w:rPr>
      </w:pPr>
      <w:r w:rsidRPr="00E272D2">
        <w:rPr>
          <w:bCs/>
          <w:iCs/>
          <w:color w:val="000000"/>
          <w:sz w:val="28"/>
          <w:szCs w:val="28"/>
          <w:lang w:val="uk-UA"/>
        </w:rPr>
        <w:t>Таблиця 1</w:t>
      </w:r>
      <w:r w:rsidR="00E272D2">
        <w:rPr>
          <w:bCs/>
          <w:iCs/>
          <w:color w:val="000000"/>
          <w:sz w:val="28"/>
          <w:szCs w:val="28"/>
          <w:lang w:val="uk-UA"/>
        </w:rPr>
        <w:t xml:space="preserve">. </w:t>
      </w:r>
      <w:r w:rsidRPr="00E272D2">
        <w:rPr>
          <w:bCs/>
          <w:iCs/>
          <w:color w:val="000000"/>
          <w:sz w:val="28"/>
          <w:szCs w:val="28"/>
          <w:lang w:val="uk-UA"/>
        </w:rPr>
        <w:t>Фактори, що впливають на поведінку споживача</w:t>
      </w:r>
    </w:p>
    <w:tbl>
      <w:tblPr>
        <w:tblStyle w:val="11"/>
        <w:tblW w:w="4890" w:type="pct"/>
        <w:tblInd w:w="108" w:type="dxa"/>
        <w:tblLook w:val="0000" w:firstRow="0" w:lastRow="0" w:firstColumn="0" w:lastColumn="0" w:noHBand="0" w:noVBand="0"/>
      </w:tblPr>
      <w:tblGrid>
        <w:gridCol w:w="3248"/>
        <w:gridCol w:w="6112"/>
      </w:tblGrid>
      <w:tr w:rsidR="00776B1F" w:rsidRPr="00E272D2" w:rsidTr="00E272D2">
        <w:trPr>
          <w:cantSplit/>
          <w:trHeight w:val="206"/>
        </w:trPr>
        <w:tc>
          <w:tcPr>
            <w:tcW w:w="1735" w:type="pct"/>
          </w:tcPr>
          <w:p w:rsidR="00776B1F" w:rsidRPr="00E272D2" w:rsidRDefault="00776B1F" w:rsidP="00E272D2">
            <w:pPr>
              <w:spacing w:line="360" w:lineRule="auto"/>
              <w:jc w:val="both"/>
              <w:rPr>
                <w:i/>
                <w:iCs/>
                <w:color w:val="000000"/>
                <w:sz w:val="20"/>
                <w:szCs w:val="28"/>
                <w:lang w:val="uk-UA" w:eastAsia="uk-UA"/>
              </w:rPr>
            </w:pPr>
            <w:r w:rsidRPr="00E272D2">
              <w:rPr>
                <w:i/>
                <w:iCs/>
                <w:color w:val="000000"/>
                <w:sz w:val="20"/>
                <w:szCs w:val="28"/>
                <w:lang w:val="uk-UA" w:eastAsia="uk-UA"/>
              </w:rPr>
              <w:t>Фактори</w:t>
            </w:r>
          </w:p>
        </w:tc>
        <w:tc>
          <w:tcPr>
            <w:tcW w:w="3265" w:type="pct"/>
          </w:tcPr>
          <w:p w:rsidR="00776B1F" w:rsidRPr="00E272D2" w:rsidRDefault="00776B1F" w:rsidP="00E272D2">
            <w:pPr>
              <w:spacing w:line="360" w:lineRule="auto"/>
              <w:jc w:val="both"/>
              <w:rPr>
                <w:i/>
                <w:iCs/>
                <w:color w:val="000000"/>
                <w:sz w:val="20"/>
                <w:szCs w:val="28"/>
                <w:lang w:val="uk-UA" w:eastAsia="uk-UA"/>
              </w:rPr>
            </w:pPr>
          </w:p>
        </w:tc>
      </w:tr>
      <w:tr w:rsidR="00776B1F" w:rsidRPr="00E272D2" w:rsidTr="00E272D2">
        <w:trPr>
          <w:cantSplit/>
          <w:trHeight w:val="375"/>
        </w:trPr>
        <w:tc>
          <w:tcPr>
            <w:tcW w:w="1735" w:type="pct"/>
            <w:vMerge w:val="restar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Психологічні</w:t>
            </w: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Мотивація</w:t>
            </w:r>
          </w:p>
        </w:tc>
      </w:tr>
      <w:tr w:rsidR="00776B1F" w:rsidRPr="00E272D2" w:rsidTr="00E272D2">
        <w:trPr>
          <w:cantSplit/>
          <w:trHeight w:val="375"/>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Сприйняття, засвоєння</w:t>
            </w:r>
          </w:p>
        </w:tc>
      </w:tr>
      <w:tr w:rsidR="00776B1F" w:rsidRPr="00E272D2" w:rsidTr="00E272D2">
        <w:trPr>
          <w:cantSplit/>
          <w:trHeight w:val="375"/>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Переконання</w:t>
            </w:r>
          </w:p>
        </w:tc>
      </w:tr>
      <w:tr w:rsidR="00776B1F" w:rsidRPr="00E272D2" w:rsidTr="00E272D2">
        <w:trPr>
          <w:cantSplit/>
          <w:trHeight w:val="107"/>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Ставлення</w:t>
            </w:r>
          </w:p>
        </w:tc>
      </w:tr>
      <w:tr w:rsidR="00776B1F" w:rsidRPr="00E272D2" w:rsidTr="00E272D2">
        <w:trPr>
          <w:cantSplit/>
          <w:trHeight w:val="199"/>
        </w:trPr>
        <w:tc>
          <w:tcPr>
            <w:tcW w:w="1735" w:type="pct"/>
            <w:vMerge w:val="restar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Особистісні</w:t>
            </w: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Вік, стать, сімейний статус, етап життєвого циклу сім’ї</w:t>
            </w:r>
          </w:p>
        </w:tc>
      </w:tr>
      <w:tr w:rsidR="00776B1F" w:rsidRPr="00E272D2" w:rsidTr="00E272D2">
        <w:trPr>
          <w:cantSplit/>
          <w:trHeight w:val="375"/>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Професія, освіта, рівень доходів</w:t>
            </w:r>
          </w:p>
        </w:tc>
      </w:tr>
      <w:tr w:rsidR="00776B1F" w:rsidRPr="00E272D2" w:rsidTr="00E272D2">
        <w:trPr>
          <w:cantSplit/>
          <w:trHeight w:val="176"/>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Тип особистості, стиль життя</w:t>
            </w:r>
          </w:p>
        </w:tc>
      </w:tr>
      <w:tr w:rsidR="00776B1F" w:rsidRPr="00E272D2" w:rsidTr="00E272D2">
        <w:trPr>
          <w:cantSplit/>
          <w:trHeight w:val="257"/>
        </w:trPr>
        <w:tc>
          <w:tcPr>
            <w:tcW w:w="1735" w:type="pct"/>
            <w:vMerge w:val="restar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Соціокультурні</w:t>
            </w: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Референтні групи</w:t>
            </w:r>
          </w:p>
        </w:tc>
      </w:tr>
      <w:tr w:rsidR="00776B1F" w:rsidRPr="00E272D2" w:rsidTr="00E272D2">
        <w:trPr>
          <w:cantSplit/>
          <w:trHeight w:val="224"/>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Сім’я</w:t>
            </w:r>
          </w:p>
        </w:tc>
      </w:tr>
      <w:tr w:rsidR="00776B1F" w:rsidRPr="00E272D2" w:rsidTr="00E272D2">
        <w:trPr>
          <w:cantSplit/>
          <w:trHeight w:val="193"/>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Соціальна роль і статус</w:t>
            </w:r>
          </w:p>
        </w:tc>
      </w:tr>
      <w:tr w:rsidR="00776B1F" w:rsidRPr="00E272D2" w:rsidTr="00E272D2">
        <w:trPr>
          <w:cantSplit/>
          <w:trHeight w:val="390"/>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Культура й субкультура, суспільний клас</w:t>
            </w:r>
          </w:p>
        </w:tc>
      </w:tr>
      <w:tr w:rsidR="00776B1F" w:rsidRPr="00E272D2" w:rsidTr="00E272D2">
        <w:trPr>
          <w:cantSplit/>
          <w:trHeight w:val="128"/>
        </w:trPr>
        <w:tc>
          <w:tcPr>
            <w:tcW w:w="1735" w:type="pct"/>
            <w:vMerge w:val="restar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Вплив комплексу маркетингу</w:t>
            </w: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Товарна маркетингова політика</w:t>
            </w:r>
          </w:p>
        </w:tc>
      </w:tr>
      <w:tr w:rsidR="00776B1F" w:rsidRPr="00E272D2" w:rsidTr="00E272D2">
        <w:trPr>
          <w:cantSplit/>
          <w:trHeight w:val="375"/>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Цінова політика</w:t>
            </w:r>
          </w:p>
        </w:tc>
      </w:tr>
      <w:tr w:rsidR="00776B1F" w:rsidRPr="00E272D2" w:rsidTr="00E272D2">
        <w:trPr>
          <w:cantSplit/>
          <w:trHeight w:val="375"/>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Збутова політика</w:t>
            </w:r>
          </w:p>
        </w:tc>
      </w:tr>
      <w:tr w:rsidR="00776B1F" w:rsidRPr="00E272D2" w:rsidTr="00E272D2">
        <w:trPr>
          <w:cantSplit/>
          <w:trHeight w:val="390"/>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Комунікаційна політика</w:t>
            </w:r>
          </w:p>
        </w:tc>
      </w:tr>
      <w:tr w:rsidR="00776B1F" w:rsidRPr="00E272D2" w:rsidTr="00E272D2">
        <w:trPr>
          <w:cantSplit/>
          <w:trHeight w:val="375"/>
        </w:trPr>
        <w:tc>
          <w:tcPr>
            <w:tcW w:w="1735" w:type="pct"/>
            <w:vMerge w:val="restar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Фактори ситуаційного впливу</w:t>
            </w: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Зміни в макросередовищі</w:t>
            </w:r>
          </w:p>
        </w:tc>
      </w:tr>
      <w:tr w:rsidR="00776B1F" w:rsidRPr="00E272D2" w:rsidTr="00E272D2">
        <w:trPr>
          <w:cantSplit/>
          <w:trHeight w:val="375"/>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Зміни обставин у покупця</w:t>
            </w:r>
          </w:p>
        </w:tc>
      </w:tr>
      <w:tr w:rsidR="00776B1F" w:rsidRPr="00E272D2" w:rsidTr="00E272D2">
        <w:trPr>
          <w:cantSplit/>
          <w:trHeight w:val="390"/>
        </w:trPr>
        <w:tc>
          <w:tcPr>
            <w:tcW w:w="1735" w:type="pct"/>
            <w:vMerge/>
          </w:tcPr>
          <w:p w:rsidR="00776B1F" w:rsidRPr="00E272D2" w:rsidRDefault="00776B1F" w:rsidP="00E272D2">
            <w:pPr>
              <w:spacing w:line="360" w:lineRule="auto"/>
              <w:jc w:val="both"/>
              <w:rPr>
                <w:color w:val="000000"/>
                <w:sz w:val="20"/>
                <w:szCs w:val="28"/>
                <w:lang w:val="uk-UA" w:eastAsia="uk-UA"/>
              </w:rPr>
            </w:pPr>
          </w:p>
        </w:tc>
        <w:tc>
          <w:tcPr>
            <w:tcW w:w="3265" w:type="pct"/>
          </w:tcPr>
          <w:p w:rsidR="00776B1F" w:rsidRPr="00E272D2" w:rsidRDefault="00776B1F" w:rsidP="00E272D2">
            <w:pPr>
              <w:spacing w:line="360" w:lineRule="auto"/>
              <w:jc w:val="both"/>
              <w:rPr>
                <w:color w:val="000000"/>
                <w:sz w:val="20"/>
                <w:szCs w:val="28"/>
                <w:lang w:val="uk-UA" w:eastAsia="uk-UA"/>
              </w:rPr>
            </w:pPr>
            <w:r w:rsidRPr="00E272D2">
              <w:rPr>
                <w:color w:val="000000"/>
                <w:sz w:val="20"/>
                <w:szCs w:val="28"/>
                <w:lang w:val="uk-UA" w:eastAsia="uk-UA"/>
              </w:rPr>
              <w:t>Атмосфера в магазині, дії інших покупців</w:t>
            </w:r>
          </w:p>
        </w:tc>
      </w:tr>
    </w:tbl>
    <w:p w:rsidR="00A754CD" w:rsidRDefault="00C933B1" w:rsidP="00E272D2">
      <w:pPr>
        <w:pStyle w:val="a3"/>
        <w:shd w:val="clear" w:color="auto" w:fill="FFFFFF"/>
        <w:spacing w:before="0" w:beforeAutospacing="0" w:after="0" w:afterAutospacing="0" w:line="360" w:lineRule="auto"/>
        <w:ind w:firstLine="709"/>
        <w:jc w:val="both"/>
        <w:rPr>
          <w:b/>
          <w:color w:val="000000"/>
          <w:sz w:val="28"/>
          <w:szCs w:val="28"/>
          <w:lang w:val="uk-UA"/>
        </w:rPr>
      </w:pPr>
      <w:r w:rsidRPr="00E272D2">
        <w:rPr>
          <w:color w:val="000000"/>
          <w:sz w:val="28"/>
          <w:szCs w:val="28"/>
          <w:lang w:val="uk-UA"/>
        </w:rPr>
        <w:br w:type="page"/>
      </w:r>
      <w:r w:rsidR="001E3316" w:rsidRPr="00E272D2">
        <w:rPr>
          <w:b/>
          <w:color w:val="000000"/>
          <w:sz w:val="28"/>
          <w:szCs w:val="28"/>
          <w:lang w:val="uk-UA"/>
        </w:rPr>
        <w:t>1.2.2 С</w:t>
      </w:r>
      <w:r w:rsidR="00A754CD" w:rsidRPr="00E272D2">
        <w:rPr>
          <w:b/>
          <w:color w:val="000000"/>
          <w:sz w:val="28"/>
          <w:szCs w:val="28"/>
          <w:lang w:val="uk-UA"/>
        </w:rPr>
        <w:t>оціальні фактори</w:t>
      </w:r>
    </w:p>
    <w:p w:rsidR="00E272D2" w:rsidRPr="00E272D2" w:rsidRDefault="00E272D2" w:rsidP="00E272D2">
      <w:pPr>
        <w:pStyle w:val="a3"/>
        <w:shd w:val="clear" w:color="auto" w:fill="FFFFFF"/>
        <w:spacing w:before="0" w:beforeAutospacing="0" w:after="0" w:afterAutospacing="0" w:line="360" w:lineRule="auto"/>
        <w:ind w:firstLine="709"/>
        <w:jc w:val="both"/>
        <w:rPr>
          <w:b/>
          <w:color w:val="000000"/>
          <w:sz w:val="28"/>
          <w:szCs w:val="28"/>
          <w:lang w:val="uk-UA"/>
        </w:rPr>
      </w:pPr>
    </w:p>
    <w:p w:rsidR="006C1C76" w:rsidRPr="00E272D2" w:rsidRDefault="00913A12" w:rsidP="00E272D2">
      <w:pPr>
        <w:pStyle w:val="a3"/>
        <w:shd w:val="clear" w:color="auto" w:fill="FFFFFF"/>
        <w:spacing w:before="0" w:beforeAutospacing="0" w:after="0" w:afterAutospacing="0" w:line="360" w:lineRule="auto"/>
        <w:ind w:firstLine="709"/>
        <w:jc w:val="both"/>
        <w:rPr>
          <w:i/>
          <w:color w:val="000000"/>
          <w:sz w:val="28"/>
          <w:szCs w:val="28"/>
          <w:lang w:val="uk-UA"/>
        </w:rPr>
      </w:pPr>
      <w:r>
        <w:rPr>
          <w:i/>
          <w:color w:val="000000"/>
          <w:sz w:val="28"/>
          <w:szCs w:val="28"/>
          <w:lang w:val="uk-UA"/>
        </w:rPr>
      </w:r>
      <w:r>
        <w:rPr>
          <w:i/>
          <w:color w:val="000000"/>
          <w:sz w:val="28"/>
          <w:szCs w:val="28"/>
          <w:lang w:val="uk-UA"/>
        </w:rPr>
        <w:pict>
          <v:group id="_x0000_s1035" editas="orgchart" style="width:6in;height:162.2pt;mso-position-horizontal-relative:char;mso-position-vertical-relative:line" coordorigin="1642,3142" coordsize="7200,1800">
            <o:lock v:ext="edit" aspectratio="t"/>
            <o:diagram v:ext="edit" dgmstyle="0" dgmscalex="78643" dgmscaley="118111" dgmfontsize="14" constrainbounds="0,0,0,0">
              <o:relationtable v:ext="edit">
                <o:rel v:ext="edit" idsrc="#_s1040" iddest="#_s1040"/>
                <o:rel v:ext="edit" idsrc="#_s1041" iddest="#_s1040" idcntr="#_s1039"/>
                <o:rel v:ext="edit" idsrc="#_s1042" iddest="#_s1040" idcntr="#_s1038"/>
                <o:rel v:ext="edit" idsrc="#_s1043" iddest="#_s1040" idcntr="#_s1037"/>
              </o:relationtable>
            </o:diagram>
            <v:shape id="_x0000_s1036" type="#_x0000_t75" style="position:absolute;left:1642;top:3142;width:7200;height:1800" o:preferrelative="f">
              <v:fill o:detectmouseclick="t"/>
              <v:path o:extrusionok="t" o:connecttype="none"/>
              <o:lock v:ext="edit" text="t"/>
            </v:shape>
            <v:shape id="_s1037" o:spid="_x0000_s1037" type="#_x0000_t34" style="position:absolute;left:6322;top:2782;width:360;height:2520;rotation:270;flip:x" o:connectortype="elbow" adj="6000,13900,-244800" strokeweight="2.25pt"/>
            <v:shape id="_s1038" o:spid="_x0000_s1038" type="#_x0000_t32" style="position:absolute;left:5063;top:4041;width:360;height:1;rotation:270" o:connectortype="elbow" adj="-144000,-1,-144000" strokeweight="2.25pt"/>
            <v:shape id="_s1039" o:spid="_x0000_s1039" type="#_x0000_t34" style="position:absolute;left:3802;top:2782;width:360;height:2520;rotation:270" o:connectortype="elbow" adj="6000,-13900,-43200" strokeweight="2.25pt"/>
            <v:roundrect id="_s1040" o:spid="_x0000_s1040" style="position:absolute;left:4162;top:3142;width:2160;height:720;v-text-anchor:middle" arcsize="10923f" o:dgmlayout="0" o:dgmnodekind="1" fillcolor="#bbe0e3">
              <v:textbox style="mso-next-textbox:#_s1040" inset="0,0,0,0">
                <w:txbxContent>
                  <w:p w:rsidR="00DE58B4" w:rsidRDefault="00DE58B4" w:rsidP="006C1C76">
                    <w:pPr>
                      <w:spacing w:line="360" w:lineRule="auto"/>
                      <w:jc w:val="center"/>
                      <w:rPr>
                        <w:sz w:val="28"/>
                        <w:lang w:val="uk-UA"/>
                      </w:rPr>
                    </w:pPr>
                    <w:r>
                      <w:rPr>
                        <w:sz w:val="28"/>
                        <w:lang w:val="uk-UA"/>
                      </w:rPr>
                      <w:t xml:space="preserve">Соціальні </w:t>
                    </w:r>
                  </w:p>
                  <w:p w:rsidR="00DE58B4" w:rsidRPr="006C1C76" w:rsidRDefault="00DE58B4" w:rsidP="006C1C76">
                    <w:pPr>
                      <w:spacing w:line="360" w:lineRule="auto"/>
                      <w:jc w:val="center"/>
                      <w:rPr>
                        <w:sz w:val="28"/>
                        <w:lang w:val="uk-UA"/>
                      </w:rPr>
                    </w:pPr>
                    <w:r>
                      <w:rPr>
                        <w:sz w:val="28"/>
                        <w:lang w:val="uk-UA"/>
                      </w:rPr>
                      <w:t>фактори</w:t>
                    </w:r>
                  </w:p>
                </w:txbxContent>
              </v:textbox>
            </v:roundrect>
            <v:roundrect id="_s1041" o:spid="_x0000_s1041" style="position:absolute;left:1642;top:4222;width:2160;height:720;v-text-anchor:middle" arcsize="10923f" o:dgmlayout="0" o:dgmnodekind="0" fillcolor="#bbe0e3">
              <v:textbox style="mso-next-textbox:#_s1041" inset="0,0,0,0">
                <w:txbxContent>
                  <w:p w:rsidR="00DE58B4" w:rsidRDefault="00DE58B4" w:rsidP="006C1C76">
                    <w:pPr>
                      <w:spacing w:line="360" w:lineRule="auto"/>
                      <w:jc w:val="center"/>
                      <w:rPr>
                        <w:sz w:val="28"/>
                        <w:lang w:val="uk-UA"/>
                      </w:rPr>
                    </w:pPr>
                    <w:r>
                      <w:rPr>
                        <w:sz w:val="28"/>
                        <w:lang w:val="uk-UA"/>
                      </w:rPr>
                      <w:t xml:space="preserve">Референтні </w:t>
                    </w:r>
                  </w:p>
                  <w:p w:rsidR="00DE58B4" w:rsidRDefault="00DE58B4" w:rsidP="006C1C76">
                    <w:pPr>
                      <w:spacing w:line="360" w:lineRule="auto"/>
                      <w:jc w:val="center"/>
                      <w:rPr>
                        <w:sz w:val="28"/>
                        <w:lang w:val="uk-UA"/>
                      </w:rPr>
                    </w:pPr>
                    <w:r>
                      <w:rPr>
                        <w:sz w:val="28"/>
                        <w:lang w:val="uk-UA"/>
                      </w:rPr>
                      <w:t>групи</w:t>
                    </w:r>
                  </w:p>
                </w:txbxContent>
              </v:textbox>
            </v:roundrect>
            <v:roundrect id="_s1042" o:spid="_x0000_s1042" style="position:absolute;left:4162;top:4222;width:2160;height:720;v-text-anchor:middle" arcsize="10923f" o:dgmlayout="0" o:dgmnodekind="0" fillcolor="#bbe0e3">
              <v:textbox style="mso-next-textbox:#_s1042" inset="0,0,0,0">
                <w:txbxContent>
                  <w:p w:rsidR="00DE58B4" w:rsidRDefault="00DE58B4" w:rsidP="006C1C76">
                    <w:pPr>
                      <w:jc w:val="center"/>
                      <w:rPr>
                        <w:sz w:val="28"/>
                        <w:lang w:val="uk-UA"/>
                      </w:rPr>
                    </w:pPr>
                  </w:p>
                  <w:p w:rsidR="00DE58B4" w:rsidRPr="006C1C76" w:rsidRDefault="00DE58B4" w:rsidP="006C1C76">
                    <w:pPr>
                      <w:jc w:val="center"/>
                      <w:rPr>
                        <w:sz w:val="28"/>
                        <w:lang w:val="uk-UA"/>
                      </w:rPr>
                    </w:pPr>
                    <w:r>
                      <w:rPr>
                        <w:sz w:val="28"/>
                        <w:lang w:val="uk-UA"/>
                      </w:rPr>
                      <w:t>Родина</w:t>
                    </w:r>
                  </w:p>
                </w:txbxContent>
              </v:textbox>
            </v:roundrect>
            <v:roundrect id="_s1043" o:spid="_x0000_s1043" style="position:absolute;left:6682;top:4222;width:2160;height:720;v-text-anchor:middle" arcsize="10923f" o:dgmlayout="0" o:dgmnodekind="0" fillcolor="#bbe0e3">
              <v:textbox style="mso-next-textbox:#_s1043" inset="0,0,0,0">
                <w:txbxContent>
                  <w:p w:rsidR="00DE58B4" w:rsidRDefault="00DE58B4" w:rsidP="006C1C76">
                    <w:pPr>
                      <w:spacing w:line="360" w:lineRule="auto"/>
                      <w:jc w:val="center"/>
                      <w:rPr>
                        <w:sz w:val="28"/>
                        <w:lang w:val="uk-UA"/>
                      </w:rPr>
                    </w:pPr>
                    <w:r>
                      <w:rPr>
                        <w:sz w:val="28"/>
                        <w:lang w:val="uk-UA"/>
                      </w:rPr>
                      <w:t xml:space="preserve">Ролі і </w:t>
                    </w:r>
                  </w:p>
                  <w:p w:rsidR="00DE58B4" w:rsidRPr="006C1C76" w:rsidRDefault="00DE58B4" w:rsidP="006C1C76">
                    <w:pPr>
                      <w:spacing w:line="360" w:lineRule="auto"/>
                      <w:jc w:val="center"/>
                      <w:rPr>
                        <w:sz w:val="28"/>
                        <w:lang w:val="uk-UA"/>
                      </w:rPr>
                    </w:pPr>
                    <w:r>
                      <w:rPr>
                        <w:sz w:val="28"/>
                        <w:lang w:val="uk-UA"/>
                      </w:rPr>
                      <w:t>статуси</w:t>
                    </w:r>
                  </w:p>
                </w:txbxContent>
              </v:textbox>
            </v:roundrect>
            <w10:wrap type="none"/>
            <w10:anchorlock/>
          </v:group>
        </w:pict>
      </w:r>
    </w:p>
    <w:p w:rsidR="001E3316" w:rsidRPr="00E272D2" w:rsidRDefault="001E3316"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Рисунок 1.4. Соціальні фактори впливу на поведінку споживачів</w:t>
      </w:r>
    </w:p>
    <w:p w:rsid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Крім культурних на споживче поводження впливають такі соціальні фактори, як референтні групи, родина, ролі і статуси</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lang w:val="uk-UA"/>
        </w:rPr>
        <w:t>(р</w:t>
      </w:r>
      <w:r w:rsidR="00F13C80" w:rsidRPr="00E272D2">
        <w:rPr>
          <w:color w:val="000000"/>
          <w:sz w:val="28"/>
          <w:szCs w:val="28"/>
          <w:lang w:val="uk-UA"/>
        </w:rPr>
        <w:t>ис.</w:t>
      </w:r>
      <w:r w:rsidR="00E272D2">
        <w:rPr>
          <w:color w:val="000000"/>
          <w:sz w:val="28"/>
          <w:szCs w:val="28"/>
          <w:lang w:val="uk-UA"/>
        </w:rPr>
        <w:t> </w:t>
      </w:r>
      <w:r w:rsidR="00E272D2" w:rsidRPr="00E272D2">
        <w:rPr>
          <w:color w:val="000000"/>
          <w:sz w:val="28"/>
          <w:szCs w:val="28"/>
          <w:lang w:val="uk-UA"/>
        </w:rPr>
        <w:t>1</w:t>
      </w:r>
      <w:r w:rsidR="00F13C80" w:rsidRPr="00E272D2">
        <w:rPr>
          <w:color w:val="000000"/>
          <w:sz w:val="28"/>
          <w:szCs w:val="28"/>
          <w:lang w:val="uk-UA"/>
        </w:rPr>
        <w:t>.4)</w:t>
      </w:r>
    </w:p>
    <w:p w:rsidR="00A754CD" w:rsidRPr="00E272D2" w:rsidRDefault="00A754CD"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Референтні групи</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Референтні групи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групи, що роблять (при особистому контакті) прямий чи непрямий вплив на відношення людини до чого(кому)</w:t>
      </w:r>
      <w:r w:rsidR="00E272D2">
        <w:rPr>
          <w:color w:val="000000"/>
          <w:sz w:val="28"/>
          <w:szCs w:val="28"/>
          <w:lang w:val="uk-UA"/>
        </w:rPr>
        <w:t xml:space="preserve"> – </w:t>
      </w:r>
      <w:r w:rsidR="00E272D2" w:rsidRPr="00E272D2">
        <w:rPr>
          <w:color w:val="000000"/>
          <w:sz w:val="28"/>
          <w:szCs w:val="28"/>
          <w:lang w:val="uk-UA"/>
        </w:rPr>
        <w:t>а</w:t>
      </w:r>
      <w:r w:rsidRPr="00E272D2">
        <w:rPr>
          <w:color w:val="000000"/>
          <w:sz w:val="28"/>
          <w:szCs w:val="28"/>
          <w:lang w:val="uk-UA"/>
        </w:rPr>
        <w:t>бо і його поводження. Групи, що роблять прямий вплив на людину, називаються групами членства.</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Групи членства можуть бути первинними (родина, друзі, сусіди, усі ті спільності, взаємодія з членами яких носить постійний і неформальний характер) і вторинними групами (професійні колективи, релігійні і профспілкові об'єднання, побудовані скоріше на формальній основі, спілкування з членами яких носить періодичний характер).</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Референтні групи впливають на індивіда принаймні в трьох напрямках: вони можуть підштовхнути людини до зміни свого поводження і стилю життя; впливають на відношення індивіда до життя і його представлення пр самому себе; можуть впливати на вибір індивідом конкретних товарів і торгових марок.</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Родина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найважливіше соціальне об'єднання споживачів-покупців. Члени родини складають саму впливову першорядну референтну групу. Розрізняють два типи родин: що наставляє і породжена.</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Родина, що наставляє, складається з батьків індивіда і його родичів. У ній він одержує релігійні наставляння, тут визначаються його життєві цілі, почуття самоцінності і любові, у ній формується його позиція по політичних і економічних проблемах. У той же час вплив родини, що наставляє, носить непрямий характер. Прямий вплив на поводження покупця робить його породжена родина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дружин(а) і діти. Маркетологу необхідно визначити, хто з членів родини впливає на інших при виборі товару. Звичайно це один з чоловіків, що володіє великим авторитетом у родині або добре розбирається в предметі покупки.</w:t>
      </w:r>
    </w:p>
    <w:p w:rsidR="00A754CD" w:rsidRPr="00E272D2" w:rsidRDefault="00A754CD"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Ролі і статуси</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Людина протягом усього свого життя належить до декількох груп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родині, друзям, різним організаціям. Його позиції в кожній групі визначаються роллю, що виконується, і статусом.</w:t>
      </w:r>
    </w:p>
    <w:p w:rsidR="006C1C76"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Роль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це набір дій, виконання яких очікують від людини навколишні його обличчя. Кожної ролі, що виконується, відповідає визначених статус. Звичайно люди купують товари, що повинні підтримувати і зміцнювати їхній соціальний статус. Дуже важливо, щоб маркетолог усвідомлював потенційну можливість перетворення продукту і марки в символи статусу.</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A754CD" w:rsidRDefault="00F13C80" w:rsidP="00E272D2">
      <w:pPr>
        <w:pStyle w:val="a3"/>
        <w:shd w:val="clear" w:color="auto" w:fill="FFFFFF"/>
        <w:spacing w:before="0" w:beforeAutospacing="0" w:after="0" w:afterAutospacing="0" w:line="360" w:lineRule="auto"/>
        <w:ind w:firstLine="709"/>
        <w:jc w:val="both"/>
        <w:outlineLvl w:val="0"/>
        <w:rPr>
          <w:b/>
          <w:color w:val="000000"/>
          <w:sz w:val="28"/>
          <w:szCs w:val="28"/>
          <w:lang w:val="uk-UA"/>
        </w:rPr>
      </w:pPr>
      <w:r w:rsidRPr="00E272D2">
        <w:rPr>
          <w:b/>
          <w:color w:val="000000"/>
          <w:sz w:val="28"/>
          <w:szCs w:val="28"/>
          <w:lang w:val="uk-UA"/>
        </w:rPr>
        <w:t xml:space="preserve">1.2.3 </w:t>
      </w:r>
      <w:r w:rsidR="00A754CD" w:rsidRPr="00E272D2">
        <w:rPr>
          <w:b/>
          <w:color w:val="000000"/>
          <w:sz w:val="28"/>
          <w:szCs w:val="28"/>
          <w:lang w:val="uk-UA"/>
        </w:rPr>
        <w:t>Особистісні фактори</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На рішенння покупця впливають його особистісні характеристики: вік і етапи життєвого циклу родини, робота, економічне становище, спосіб життя, особливості характеру і самооцінка.</w:t>
      </w:r>
      <w:r>
        <w:rPr>
          <w:color w:val="000000"/>
          <w:sz w:val="28"/>
          <w:szCs w:val="28"/>
          <w:lang w:val="uk-UA"/>
        </w:rPr>
        <w:t xml:space="preserve"> </w:t>
      </w:r>
      <w:r w:rsidRPr="00E272D2">
        <w:rPr>
          <w:color w:val="000000"/>
          <w:sz w:val="28"/>
          <w:szCs w:val="28"/>
          <w:lang w:val="uk-UA"/>
        </w:rPr>
        <w:t>(рис.</w:t>
      </w:r>
      <w:r>
        <w:rPr>
          <w:color w:val="000000"/>
          <w:sz w:val="28"/>
          <w:szCs w:val="28"/>
          <w:lang w:val="uk-UA"/>
        </w:rPr>
        <w:t> </w:t>
      </w:r>
      <w:r w:rsidRPr="00E272D2">
        <w:rPr>
          <w:color w:val="000000"/>
          <w:sz w:val="28"/>
          <w:szCs w:val="28"/>
          <w:lang w:val="uk-UA"/>
        </w:rPr>
        <w:t>1.5)</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Вік і етапи життєвого циклу родини</w:t>
      </w:r>
    </w:p>
    <w:p w:rsidR="006C1C76" w:rsidRPr="00E272D2" w:rsidRDefault="00E272D2" w:rsidP="00E272D2">
      <w:pPr>
        <w:pStyle w:val="a3"/>
        <w:shd w:val="clear" w:color="auto" w:fill="FFFFFF"/>
        <w:spacing w:before="0" w:beforeAutospacing="0" w:after="0" w:afterAutospacing="0" w:line="360" w:lineRule="auto"/>
        <w:jc w:val="both"/>
        <w:outlineLvl w:val="0"/>
        <w:rPr>
          <w:i/>
          <w:color w:val="000000"/>
          <w:sz w:val="28"/>
          <w:szCs w:val="28"/>
          <w:lang w:val="uk-UA"/>
        </w:rPr>
      </w:pPr>
      <w:r>
        <w:rPr>
          <w:color w:val="000000"/>
          <w:sz w:val="28"/>
          <w:szCs w:val="28"/>
          <w:lang w:val="uk-UA"/>
        </w:rPr>
        <w:br w:type="page"/>
      </w:r>
      <w:r w:rsidR="00913A12">
        <w:rPr>
          <w:i/>
          <w:color w:val="000000"/>
          <w:sz w:val="28"/>
          <w:szCs w:val="28"/>
          <w:lang w:val="uk-UA"/>
        </w:rPr>
      </w:r>
      <w:r w:rsidR="00913A12">
        <w:rPr>
          <w:i/>
          <w:color w:val="000000"/>
          <w:sz w:val="28"/>
          <w:szCs w:val="28"/>
          <w:lang w:val="uk-UA"/>
        </w:rPr>
        <w:pict>
          <v:group id="_x0000_s1044" editas="orgchart" style="width:456pt;height:183.75pt;mso-position-horizontal-relative:char;mso-position-vertical-relative:line" coordorigin="1642,8872" coordsize="12239,1800">
            <o:lock v:ext="edit" aspectratio="t"/>
            <o:diagram v:ext="edit" dgmstyle="0" dgmscalex="48834" dgmscaley="133802" dgmfontsize="8" constrainbounds="0,0,0,0">
              <o:relationtable v:ext="edit">
                <o:rel v:ext="edit" idsrc="#_s1051" iddest="#_s1051"/>
                <o:rel v:ext="edit" idsrc="#_s1052" iddest="#_s1051" idcntr="#_s1050"/>
                <o:rel v:ext="edit" idsrc="#_s1053" iddest="#_s1051" idcntr="#_s1049"/>
                <o:rel v:ext="edit" idsrc="#_s1054" iddest="#_s1051" idcntr="#_s1048"/>
                <o:rel v:ext="edit" idsrc="#_s1055" iddest="#_s1051" idcntr="#_s1047"/>
                <o:rel v:ext="edit" idsrc="#_s1056" iddest="#_s1051" idcntr="#_s1046"/>
              </o:relationtable>
            </o:diagram>
            <v:shape id="_x0000_s1045" type="#_x0000_t75" style="position:absolute;left:1642;top:8872;width:12239;height:1800" o:preferrelative="f">
              <v:fill o:detectmouseclick="t"/>
              <v:path o:extrusionok="t" o:connecttype="none"/>
              <o:lock v:ext="edit" text="t"/>
            </v:shape>
            <v:shape id="_s1046" o:spid="_x0000_s1046" type="#_x0000_t34" style="position:absolute;left:10102;top:7252;width:360;height:5039;rotation:270;flip:x" o:connectortype="elbow" adj="5290,12684,-244359" strokeweight="2.25pt"/>
            <v:shape id="_s1047" o:spid="_x0000_s1047" type="#_x0000_t34" style="position:absolute;left:8842;top:8512;width:360;height:2520;rotation:270;flip:x" o:connectortype="elbow" adj="5290,25361,-189198" strokeweight="2.25pt"/>
            <v:shape id="_s1048" o:spid="_x0000_s1048" type="#_x0000_t34" style="position:absolute;left:7583;top:9771;width:360;height:1;rotation:270;flip:x" o:connectortype="elbow" adj="5290,47628000,-134038" strokeweight="2.25pt"/>
            <v:shape id="_s1049" o:spid="_x0000_s1049" type="#_x0000_t34" style="position:absolute;left:6322;top:8512;width:360;height:2520;rotation:270" o:connectortype="elbow" adj="5290,-25375,-78847" strokeweight="2.25pt"/>
            <v:shape id="_s1050" o:spid="_x0000_s1050" type="#_x0000_t34" style="position:absolute;left:5062;top:7252;width:360;height:5040;rotation:270" o:connectortype="elbow" adj="5290,-12684,-23657" strokeweight="2.25pt"/>
            <v:roundrect id="_s1051" o:spid="_x0000_s1051" style="position:absolute;left:6681;top:8872;width:2160;height:720;v-text-anchor:middle" arcsize="10923f" o:dgmlayout="0" o:dgmnodekind="1" fillcolor="#bbe0e3">
              <v:textbox style="mso-next-textbox:#_s1051" inset="0,0,0,0">
                <w:txbxContent>
                  <w:p w:rsidR="00DE58B4" w:rsidRPr="00E272D2" w:rsidRDefault="00DE58B4" w:rsidP="006C1C76">
                    <w:pPr>
                      <w:spacing w:line="360" w:lineRule="auto"/>
                      <w:jc w:val="center"/>
                      <w:rPr>
                        <w:sz w:val="25"/>
                        <w:szCs w:val="28"/>
                        <w:lang w:val="uk-UA"/>
                      </w:rPr>
                    </w:pPr>
                    <w:r w:rsidRPr="00E272D2">
                      <w:rPr>
                        <w:sz w:val="25"/>
                        <w:szCs w:val="28"/>
                        <w:lang w:val="uk-UA"/>
                      </w:rPr>
                      <w:t>Особисті фактори</w:t>
                    </w:r>
                  </w:p>
                </w:txbxContent>
              </v:textbox>
            </v:roundrect>
            <v:roundrect id="_s1052" o:spid="_x0000_s1052" style="position:absolute;left:1642;top:9952;width:2160;height:720;v-text-anchor:middle" arcsize="10923f" o:dgmlayout="0" o:dgmnodekind="0" fillcolor="#bbe0e3">
              <v:textbox style="mso-next-textbox:#_s1052" inset="0,0,0,0">
                <w:txbxContent>
                  <w:p w:rsidR="00DE58B4" w:rsidRPr="00E272D2" w:rsidRDefault="00DE58B4" w:rsidP="006C1C76">
                    <w:pPr>
                      <w:jc w:val="center"/>
                      <w:rPr>
                        <w:sz w:val="25"/>
                        <w:szCs w:val="28"/>
                        <w:lang w:val="uk-UA"/>
                      </w:rPr>
                    </w:pPr>
                    <w:r w:rsidRPr="00E272D2">
                      <w:rPr>
                        <w:sz w:val="25"/>
                        <w:szCs w:val="28"/>
                        <w:lang w:val="uk-UA"/>
                      </w:rPr>
                      <w:t>Вік і етапи життєвого циклу родини</w:t>
                    </w:r>
                  </w:p>
                </w:txbxContent>
              </v:textbox>
            </v:roundrect>
            <v:roundrect id="_s1053" o:spid="_x0000_s1053" style="position:absolute;left:4162;top:9952;width:2160;height:720;v-text-anchor:middle" arcsize="10923f" o:dgmlayout="0" o:dgmnodekind="0" fillcolor="#bbe0e3">
              <v:textbox style="mso-next-textbox:#_s1053" inset="0,0,0,0">
                <w:txbxContent>
                  <w:p w:rsidR="00DE58B4" w:rsidRPr="00E272D2" w:rsidRDefault="00DE58B4" w:rsidP="006C1C76">
                    <w:pPr>
                      <w:spacing w:line="360" w:lineRule="auto"/>
                      <w:jc w:val="center"/>
                      <w:rPr>
                        <w:sz w:val="25"/>
                        <w:szCs w:val="28"/>
                        <w:lang w:val="uk-UA"/>
                      </w:rPr>
                    </w:pPr>
                    <w:r w:rsidRPr="00E272D2">
                      <w:rPr>
                        <w:sz w:val="25"/>
                        <w:szCs w:val="28"/>
                        <w:lang w:val="uk-UA"/>
                      </w:rPr>
                      <w:t xml:space="preserve">Рід </w:t>
                    </w:r>
                  </w:p>
                  <w:p w:rsidR="00DE58B4" w:rsidRPr="00E272D2" w:rsidRDefault="00DE58B4" w:rsidP="006C1C76">
                    <w:pPr>
                      <w:spacing w:line="360" w:lineRule="auto"/>
                      <w:jc w:val="center"/>
                      <w:rPr>
                        <w:sz w:val="25"/>
                        <w:szCs w:val="28"/>
                        <w:lang w:val="uk-UA"/>
                      </w:rPr>
                    </w:pPr>
                    <w:r w:rsidRPr="00E272D2">
                      <w:rPr>
                        <w:sz w:val="25"/>
                        <w:szCs w:val="28"/>
                        <w:lang w:val="uk-UA"/>
                      </w:rPr>
                      <w:t>занять</w:t>
                    </w:r>
                  </w:p>
                </w:txbxContent>
              </v:textbox>
            </v:roundrect>
            <v:roundrect id="_s1054" o:spid="_x0000_s1054" style="position:absolute;left:6682;top:9952;width:2160;height:720;v-text-anchor:middle" arcsize="10923f" o:dgmlayout="0" o:dgmnodekind="0" fillcolor="#bbe0e3">
              <v:textbox style="mso-next-textbox:#_s1054" inset="0,0,0,0">
                <w:txbxContent>
                  <w:p w:rsidR="00DE58B4" w:rsidRPr="00E272D2" w:rsidRDefault="00DE58B4" w:rsidP="006C1C76">
                    <w:pPr>
                      <w:spacing w:line="360" w:lineRule="auto"/>
                      <w:jc w:val="center"/>
                      <w:rPr>
                        <w:sz w:val="25"/>
                        <w:szCs w:val="28"/>
                        <w:lang w:val="uk-UA"/>
                      </w:rPr>
                    </w:pPr>
                    <w:r w:rsidRPr="00E272D2">
                      <w:rPr>
                        <w:sz w:val="25"/>
                        <w:szCs w:val="28"/>
                        <w:lang w:val="uk-UA"/>
                      </w:rPr>
                      <w:t>Економічне становище</w:t>
                    </w:r>
                  </w:p>
                </w:txbxContent>
              </v:textbox>
            </v:roundrect>
            <v:roundrect id="_s1055" o:spid="_x0000_s1055" style="position:absolute;left:9202;top:9952;width:2159;height:720;v-text-anchor:middle" arcsize="10923f" o:dgmlayout="0" o:dgmnodekind="0" fillcolor="#bbe0e3">
              <v:textbox style="mso-next-textbox:#_s1055" inset="0,0,0,0">
                <w:txbxContent>
                  <w:p w:rsidR="00DE58B4" w:rsidRPr="00E272D2" w:rsidRDefault="00DE58B4" w:rsidP="006C1C76">
                    <w:pPr>
                      <w:jc w:val="center"/>
                      <w:rPr>
                        <w:sz w:val="25"/>
                        <w:szCs w:val="28"/>
                        <w:lang w:val="uk-UA"/>
                      </w:rPr>
                    </w:pPr>
                    <w:r w:rsidRPr="00E272D2">
                      <w:rPr>
                        <w:sz w:val="25"/>
                        <w:szCs w:val="28"/>
                        <w:lang w:val="uk-UA"/>
                      </w:rPr>
                      <w:t>Спосіб життя</w:t>
                    </w:r>
                  </w:p>
                </w:txbxContent>
              </v:textbox>
            </v:roundrect>
            <v:roundrect id="_s1056" o:spid="_x0000_s1056" style="position:absolute;left:11721;top:9952;width:2160;height:720;v-text-anchor:middle" arcsize="10923f" o:dgmlayout="0" o:dgmnodekind="0" fillcolor="#bbe0e3">
              <v:textbox style="mso-next-textbox:#_s1056" inset="0,0,0,0">
                <w:txbxContent>
                  <w:p w:rsidR="00DE58B4" w:rsidRPr="00E272D2" w:rsidRDefault="00DE58B4" w:rsidP="001E3316">
                    <w:pPr>
                      <w:spacing w:line="360" w:lineRule="auto"/>
                      <w:jc w:val="center"/>
                      <w:rPr>
                        <w:sz w:val="25"/>
                        <w:szCs w:val="28"/>
                        <w:lang w:val="uk-UA"/>
                      </w:rPr>
                    </w:pPr>
                    <w:r w:rsidRPr="00E272D2">
                      <w:rPr>
                        <w:sz w:val="25"/>
                        <w:szCs w:val="28"/>
                        <w:lang w:val="uk-UA"/>
                      </w:rPr>
                      <w:t>Особливості характеру і самооцінка</w:t>
                    </w:r>
                  </w:p>
                </w:txbxContent>
              </v:textbox>
            </v:roundrect>
            <w10:wrap type="none"/>
            <w10:anchorlock/>
          </v:group>
        </w:pict>
      </w:r>
    </w:p>
    <w:p w:rsidR="00F13C80" w:rsidRPr="00E272D2" w:rsidRDefault="00F13C80" w:rsidP="00E272D2">
      <w:pPr>
        <w:pStyle w:val="a3"/>
        <w:shd w:val="clear" w:color="auto" w:fill="FFFFFF"/>
        <w:spacing w:before="0" w:beforeAutospacing="0" w:after="0" w:afterAutospacing="0" w:line="360" w:lineRule="auto"/>
        <w:jc w:val="both"/>
        <w:outlineLvl w:val="0"/>
        <w:rPr>
          <w:color w:val="000000"/>
          <w:sz w:val="28"/>
          <w:szCs w:val="28"/>
          <w:lang w:val="uk-UA"/>
        </w:rPr>
      </w:pPr>
      <w:r w:rsidRPr="00E272D2">
        <w:rPr>
          <w:color w:val="000000"/>
          <w:sz w:val="28"/>
          <w:szCs w:val="28"/>
          <w:lang w:val="uk-UA"/>
        </w:rPr>
        <w:t>Рисунок 1.5 Особисті фактори впливу на поведінку споживачів</w:t>
      </w:r>
    </w:p>
    <w:p w:rsidR="00F13C80" w:rsidRPr="00E272D2" w:rsidRDefault="00F13C80"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Протягом життя людина здобуває самі різні товари і послуги. Дитині необхідно дитяче харчування. Доросла людина прагне спробувати різноманітні продукти, а в літньому віці він переходить на дієтичне харчування. Згодом міняються смаки людини у відношенні одягу, меблів, відпочинку. Дослідження установили існування психологічних етапів життєвого циклу родини. Протягом зрілого періоду життя людина переживає визначені психологічні </w:t>
      </w:r>
      <w:r w:rsidR="00E272D2">
        <w:rPr>
          <w:color w:val="000000"/>
          <w:sz w:val="28"/>
          <w:szCs w:val="28"/>
          <w:lang w:val="uk-UA"/>
        </w:rPr>
        <w:t>«</w:t>
      </w:r>
      <w:r w:rsidR="00E272D2" w:rsidRPr="00E272D2">
        <w:rPr>
          <w:color w:val="000000"/>
          <w:sz w:val="28"/>
          <w:szCs w:val="28"/>
          <w:lang w:val="uk-UA"/>
        </w:rPr>
        <w:t>п</w:t>
      </w:r>
      <w:r w:rsidRPr="00E272D2">
        <w:rPr>
          <w:color w:val="000000"/>
          <w:sz w:val="28"/>
          <w:szCs w:val="28"/>
          <w:lang w:val="uk-UA"/>
        </w:rPr>
        <w:t>ереходи</w:t>
      </w:r>
      <w:r w:rsidR="00E272D2">
        <w:rPr>
          <w:color w:val="000000"/>
          <w:sz w:val="28"/>
          <w:szCs w:val="28"/>
          <w:lang w:val="uk-UA"/>
        </w:rPr>
        <w:t>»</w:t>
      </w:r>
      <w:r w:rsidR="00E272D2" w:rsidRPr="00E272D2">
        <w:rPr>
          <w:color w:val="000000"/>
          <w:sz w:val="28"/>
          <w:szCs w:val="28"/>
          <w:lang w:val="uk-UA"/>
        </w:rPr>
        <w:t>,</w:t>
      </w:r>
      <w:r w:rsidRPr="00E272D2">
        <w:rPr>
          <w:color w:val="000000"/>
          <w:sz w:val="28"/>
          <w:szCs w:val="28"/>
          <w:lang w:val="uk-UA"/>
        </w:rPr>
        <w:t xml:space="preserve"> чи </w:t>
      </w:r>
      <w:r w:rsidR="00E272D2">
        <w:rPr>
          <w:color w:val="000000"/>
          <w:sz w:val="28"/>
          <w:szCs w:val="28"/>
          <w:lang w:val="uk-UA"/>
        </w:rPr>
        <w:t>«</w:t>
      </w:r>
      <w:r w:rsidR="00E272D2" w:rsidRPr="00E272D2">
        <w:rPr>
          <w:color w:val="000000"/>
          <w:sz w:val="28"/>
          <w:szCs w:val="28"/>
          <w:lang w:val="uk-UA"/>
        </w:rPr>
        <w:t>т</w:t>
      </w:r>
      <w:r w:rsidRPr="00E272D2">
        <w:rPr>
          <w:color w:val="000000"/>
          <w:sz w:val="28"/>
          <w:szCs w:val="28"/>
          <w:lang w:val="uk-UA"/>
        </w:rPr>
        <w:t>рансформації</w:t>
      </w:r>
      <w:r w:rsidR="00E272D2">
        <w:rPr>
          <w:color w:val="000000"/>
          <w:sz w:val="28"/>
          <w:szCs w:val="28"/>
          <w:lang w:val="uk-UA"/>
        </w:rPr>
        <w:t>»</w:t>
      </w:r>
      <w:r w:rsidR="00E272D2" w:rsidRPr="00E272D2">
        <w:rPr>
          <w:color w:val="000000"/>
          <w:sz w:val="28"/>
          <w:szCs w:val="28"/>
          <w:lang w:val="uk-UA"/>
        </w:rPr>
        <w:t>.</w:t>
      </w:r>
      <w:r w:rsidRPr="00E272D2">
        <w:rPr>
          <w:color w:val="000000"/>
          <w:sz w:val="28"/>
          <w:szCs w:val="28"/>
          <w:lang w:val="uk-UA"/>
        </w:rPr>
        <w:t xml:space="preserve"> Маркетологи приділяють велику увагу обставинам, що змінюють життя людини,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розводу, удівству, повторному шлюбу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і їхньому впливу на поводження споживачів.</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Рід занять</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Великий вплив на придбання товарів покупцем робить рід його занять. Робітник змушений здобувати спецодяг і взуття. А положення президента компанії зобов'язує до покупки дорогих костюмів. Маркетологи прагнуть визначити професійні групи, зацікавлені в придбанні конкретних товарів і послуг, а компанії прагнуть до випуску товарів для них.</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Економічне становище</w:t>
      </w:r>
    </w:p>
    <w:p w:rsidR="00F13C80"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Економічне становище дуже сильне впливає на вибір товару споживачем. Економічне становище індивіда визначається рівнем і стабільністю видаткової частини його бюджету, розмірами його заощаджень і активів, боргами, кредитоспроможністю і відношенням до нагромадження грошей.</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Спосіб життя</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Люди, що належать до однієї субкультури, одному соціальному класу й один рід занять, що мають, можуть вести зовсім різний спосіб життя.</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Спосіб життя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форма буття людини у світі, що виражається в його діяльності, інтересах і думках. Спосіб життя відбиває </w:t>
      </w:r>
      <w:r w:rsidR="00E272D2">
        <w:rPr>
          <w:color w:val="000000"/>
          <w:sz w:val="28"/>
          <w:szCs w:val="28"/>
          <w:lang w:val="uk-UA"/>
        </w:rPr>
        <w:t>«</w:t>
      </w:r>
      <w:r w:rsidR="00E272D2" w:rsidRPr="00E272D2">
        <w:rPr>
          <w:color w:val="000000"/>
          <w:sz w:val="28"/>
          <w:szCs w:val="28"/>
          <w:lang w:val="uk-UA"/>
        </w:rPr>
        <w:t>у</w:t>
      </w:r>
      <w:r w:rsidRPr="00E272D2">
        <w:rPr>
          <w:color w:val="000000"/>
          <w:sz w:val="28"/>
          <w:szCs w:val="28"/>
          <w:lang w:val="uk-UA"/>
        </w:rPr>
        <w:t>сієї людини</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у його взаємодії з навколишніми.</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При класифікації різних способів життя використовуються різні методики.</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Тип особистості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сукупність відмітних психологічних характеристик людини, що обумовлюють його відносно постійні і послідовні реакції на впливи навколишнього середовища.</w:t>
      </w:r>
    </w:p>
    <w:p w:rsidR="00A754CD"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Тип особистості звичайно визначається на основі наступних властивій людині чорт: впевненість у собі, впливу на навколишніх, незалежності поваги, товариськості, самозахисту і пристосовності. Безпосереднє відношення до типу особистості має і представлення людини пр самому себе (чи самоімідж).</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A754CD" w:rsidRPr="00E272D2" w:rsidRDefault="00F13C80" w:rsidP="00E272D2">
      <w:pPr>
        <w:pStyle w:val="a3"/>
        <w:shd w:val="clear" w:color="auto" w:fill="FFFFFF"/>
        <w:spacing w:before="0" w:beforeAutospacing="0" w:after="0" w:afterAutospacing="0" w:line="360" w:lineRule="auto"/>
        <w:ind w:firstLine="709"/>
        <w:jc w:val="both"/>
        <w:outlineLvl w:val="0"/>
        <w:rPr>
          <w:b/>
          <w:color w:val="000000"/>
          <w:sz w:val="28"/>
          <w:szCs w:val="28"/>
          <w:lang w:val="uk-UA"/>
        </w:rPr>
      </w:pPr>
      <w:r w:rsidRPr="00E272D2">
        <w:rPr>
          <w:b/>
          <w:color w:val="000000"/>
          <w:sz w:val="28"/>
          <w:szCs w:val="28"/>
          <w:lang w:val="uk-UA"/>
        </w:rPr>
        <w:t xml:space="preserve">1.2.4 </w:t>
      </w:r>
      <w:r w:rsidR="00A754CD" w:rsidRPr="00E272D2">
        <w:rPr>
          <w:b/>
          <w:color w:val="000000"/>
          <w:sz w:val="28"/>
          <w:szCs w:val="28"/>
          <w:lang w:val="uk-UA"/>
        </w:rPr>
        <w:t>Психологічні фактори</w:t>
      </w:r>
    </w:p>
    <w:p w:rsidR="00F13C80"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На вибір покупцем товару впливають 4 основних психологічних фактори</w:t>
      </w:r>
      <w:r w:rsidR="00F13C80" w:rsidRPr="00E272D2">
        <w:rPr>
          <w:color w:val="000000"/>
          <w:sz w:val="28"/>
          <w:szCs w:val="28"/>
          <w:lang w:val="uk-UA"/>
        </w:rPr>
        <w:t xml:space="preserve"> – </w:t>
      </w:r>
      <w:r w:rsidRPr="00E272D2">
        <w:rPr>
          <w:color w:val="000000"/>
          <w:sz w:val="28"/>
          <w:szCs w:val="28"/>
          <w:lang w:val="uk-UA"/>
        </w:rPr>
        <w:t>мотивація, сприйняття, засвоєння, переконання і відносини</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lang w:val="uk-UA"/>
        </w:rPr>
        <w:t>(р</w:t>
      </w:r>
      <w:r w:rsidR="00F13C80" w:rsidRPr="00E272D2">
        <w:rPr>
          <w:color w:val="000000"/>
          <w:sz w:val="28"/>
          <w:szCs w:val="28"/>
          <w:lang w:val="uk-UA"/>
        </w:rPr>
        <w:t>ис.</w:t>
      </w:r>
      <w:r w:rsidR="00E272D2">
        <w:rPr>
          <w:color w:val="000000"/>
          <w:sz w:val="28"/>
          <w:szCs w:val="28"/>
          <w:lang w:val="uk-UA"/>
        </w:rPr>
        <w:t> </w:t>
      </w:r>
      <w:r w:rsidR="00E272D2" w:rsidRPr="00E272D2">
        <w:rPr>
          <w:color w:val="000000"/>
          <w:sz w:val="28"/>
          <w:szCs w:val="28"/>
          <w:lang w:val="uk-UA"/>
        </w:rPr>
        <w:t>1</w:t>
      </w:r>
      <w:r w:rsidR="00F13C80" w:rsidRPr="00E272D2">
        <w:rPr>
          <w:color w:val="000000"/>
          <w:sz w:val="28"/>
          <w:szCs w:val="28"/>
          <w:lang w:val="uk-UA"/>
        </w:rPr>
        <w:t>.6)</w:t>
      </w:r>
    </w:p>
    <w:p w:rsidR="00E272D2" w:rsidRPr="00E272D2" w:rsidRDefault="00E272D2"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Мотивація</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У будь-який момент життя людина випробує масу потреб. Деякі з них мають біогенну природу, виникають при визначеному фізіологічному стані організму </w:t>
      </w:r>
      <w:r>
        <w:rPr>
          <w:color w:val="000000"/>
          <w:sz w:val="28"/>
          <w:szCs w:val="28"/>
          <w:lang w:val="uk-UA"/>
        </w:rPr>
        <w:t>–</w:t>
      </w:r>
      <w:r w:rsidRPr="00E272D2">
        <w:rPr>
          <w:color w:val="000000"/>
          <w:sz w:val="28"/>
          <w:szCs w:val="28"/>
          <w:lang w:val="uk-UA"/>
        </w:rPr>
        <w:t xml:space="preserve"> голоді, спразі, дискомфорті. Інші носять психологічну природу і є результатом таких станів психологічної напруги, як потреба людини у визнанні, чи повазі духовній близькості. Велика частина споживачів не вимагає негайного задоволення. Потреба стає мотивом у тому випадку, коли вона змушує людину діяти, а її задоволення знижує психологічна напруга.</w:t>
      </w:r>
    </w:p>
    <w:p w:rsidR="00E272D2" w:rsidRPr="00E272D2" w:rsidRDefault="00E272D2" w:rsidP="00E272D2">
      <w:pPr>
        <w:pStyle w:val="a3"/>
        <w:shd w:val="clear" w:color="auto" w:fill="FFFFFF"/>
        <w:spacing w:before="0" w:beforeAutospacing="0" w:after="0" w:afterAutospacing="0" w:line="360" w:lineRule="auto"/>
        <w:ind w:firstLine="709"/>
        <w:jc w:val="both"/>
        <w:rPr>
          <w:color w:val="000000"/>
          <w:sz w:val="28"/>
          <w:szCs w:val="28"/>
          <w:lang w:val="uk-UA"/>
        </w:rPr>
      </w:pPr>
    </w:p>
    <w:p w:rsidR="00A754CD" w:rsidRPr="00E272D2" w:rsidRDefault="00913A12" w:rsidP="00E272D2">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r>
      <w:r>
        <w:rPr>
          <w:color w:val="000000"/>
          <w:sz w:val="28"/>
          <w:szCs w:val="28"/>
          <w:lang w:val="uk-UA"/>
        </w:rPr>
        <w:pict>
          <v:group id="_x0000_s1057" editas="orgchart" style="width:6in;height:157.9pt;mso-position-horizontal-relative:char;mso-position-vertical-relative:line" coordorigin="1642,6952" coordsize="9719,1800">
            <o:lock v:ext="edit" aspectratio="t"/>
            <o:diagram v:ext="edit" dgmstyle="0" dgmscalex="58260" dgmscaley="114979" dgmfontsize="10" constrainbounds="0,0,0,0">
              <o:relationtable v:ext="edit">
                <o:rel v:ext="edit" idsrc="#_s1063" iddest="#_s1063"/>
                <o:rel v:ext="edit" idsrc="#_s1064" iddest="#_s1063" idcntr="#_s1062"/>
                <o:rel v:ext="edit" idsrc="#_s1065" iddest="#_s1063" idcntr="#_s1061"/>
                <o:rel v:ext="edit" idsrc="#_s1066" iddest="#_s1063" idcntr="#_s1060"/>
                <o:rel v:ext="edit" idsrc="#_s1067" iddest="#_s1063" idcntr="#_s1059"/>
              </o:relationtable>
            </o:diagram>
            <v:shape id="_x0000_s1058" type="#_x0000_t75" style="position:absolute;left:1642;top:6952;width:9719;height:1800" o:preferrelative="f">
              <v:fill o:detectmouseclick="t"/>
              <v:path o:extrusionok="t" o:connecttype="none"/>
              <o:lock v:ext="edit" text="t"/>
            </v:shape>
            <v:shape id="_s1059" o:spid="_x0000_s1059" type="#_x0000_t34" style="position:absolute;left:8212;top:5962;width:360;height:3780;rotation:270;flip:x" o:connectortype="elbow" adj="6152,12179,-262515" strokeweight="2.25pt"/>
            <v:shape id="_s1060" o:spid="_x0000_s1060" type="#_x0000_t34" style="position:absolute;left:6952;top:7222;width:360;height:1260;rotation:270;flip:x" o:connectortype="elbow" adj="6152,36514,-185958" strokeweight="2.25pt"/>
            <v:shape id="_s1061" o:spid="_x0000_s1061" type="#_x0000_t34" style="position:absolute;left:5692;top:7222;width:360;height:1260;rotation:270" o:connectortype="elbow" adj="6152,-36546,-109367" strokeweight="2.25pt"/>
            <v:shape id="_s1062" o:spid="_x0000_s1062" type="#_x0000_t34" style="position:absolute;left:4432;top:5962;width:360;height:3780;rotation:270" o:connectortype="elbow" adj="6152,-12182,-32810" strokeweight="2.25pt"/>
            <v:roundrect id="_s1063" o:spid="_x0000_s1063" style="position:absolute;left:5421;top:6952;width:2160;height:720;v-text-anchor:middle" arcsize="10923f" o:dgmlayout="0" o:dgmnodekind="1" fillcolor="#bbe0e3">
              <v:textbox style="mso-next-textbox:#_s1063" inset="0,0,0,0">
                <w:txbxContent>
                  <w:p w:rsidR="00DE58B4" w:rsidRPr="00F13C80" w:rsidRDefault="00DE58B4" w:rsidP="00F13C80">
                    <w:pPr>
                      <w:spacing w:line="360" w:lineRule="auto"/>
                      <w:jc w:val="center"/>
                      <w:rPr>
                        <w:sz w:val="28"/>
                        <w:szCs w:val="28"/>
                        <w:lang w:val="uk-UA"/>
                      </w:rPr>
                    </w:pPr>
                    <w:r w:rsidRPr="00F13C80">
                      <w:rPr>
                        <w:sz w:val="28"/>
                        <w:szCs w:val="28"/>
                        <w:lang w:val="uk-UA"/>
                      </w:rPr>
                      <w:t>Психологічні фактори</w:t>
                    </w:r>
                  </w:p>
                </w:txbxContent>
              </v:textbox>
            </v:roundrect>
            <v:roundrect id="_s1064" o:spid="_x0000_s1064" style="position:absolute;left:1642;top:8032;width:2160;height:720;v-text-anchor:middle" arcsize="10923f" o:dgmlayout="0" o:dgmnodekind="0" fillcolor="#bbe0e3">
              <v:textbox style="mso-next-textbox:#_s1064" inset="0,0,0,0">
                <w:txbxContent>
                  <w:p w:rsidR="00DE58B4" w:rsidRDefault="00DE58B4" w:rsidP="00F13C80">
                    <w:pPr>
                      <w:jc w:val="center"/>
                      <w:rPr>
                        <w:sz w:val="28"/>
                        <w:szCs w:val="28"/>
                        <w:lang w:val="uk-UA"/>
                      </w:rPr>
                    </w:pPr>
                  </w:p>
                  <w:p w:rsidR="00DE58B4" w:rsidRPr="00F13C80" w:rsidRDefault="00DE58B4" w:rsidP="00F13C80">
                    <w:pPr>
                      <w:jc w:val="center"/>
                      <w:rPr>
                        <w:sz w:val="28"/>
                        <w:szCs w:val="28"/>
                        <w:lang w:val="uk-UA"/>
                      </w:rPr>
                    </w:pPr>
                    <w:r w:rsidRPr="00F13C80">
                      <w:rPr>
                        <w:sz w:val="28"/>
                        <w:szCs w:val="28"/>
                        <w:lang w:val="uk-UA"/>
                      </w:rPr>
                      <w:t>Мотивація</w:t>
                    </w:r>
                  </w:p>
                </w:txbxContent>
              </v:textbox>
            </v:roundrect>
            <v:roundrect id="_s1065" o:spid="_x0000_s1065" style="position:absolute;left:4162;top:8032;width:2160;height:720;v-text-anchor:middle" arcsize="10923f" o:dgmlayout="0" o:dgmnodekind="0" fillcolor="#bbe0e3">
              <v:textbox style="mso-next-textbox:#_s1065" inset="0,0,0,0">
                <w:txbxContent>
                  <w:p w:rsidR="00DE58B4" w:rsidRPr="00F13C80" w:rsidRDefault="00DE58B4" w:rsidP="00F13C80">
                    <w:pPr>
                      <w:jc w:val="center"/>
                      <w:rPr>
                        <w:sz w:val="28"/>
                        <w:szCs w:val="28"/>
                        <w:lang w:val="uk-UA"/>
                      </w:rPr>
                    </w:pPr>
                  </w:p>
                  <w:p w:rsidR="00DE58B4" w:rsidRPr="00F13C80" w:rsidRDefault="00DE58B4" w:rsidP="00F13C80">
                    <w:pPr>
                      <w:jc w:val="center"/>
                      <w:rPr>
                        <w:sz w:val="28"/>
                        <w:szCs w:val="28"/>
                        <w:lang w:val="uk-UA"/>
                      </w:rPr>
                    </w:pPr>
                    <w:r w:rsidRPr="00F13C80">
                      <w:rPr>
                        <w:sz w:val="28"/>
                        <w:szCs w:val="28"/>
                        <w:lang w:val="uk-UA"/>
                      </w:rPr>
                      <w:t>Сприйняття</w:t>
                    </w:r>
                  </w:p>
                </w:txbxContent>
              </v:textbox>
            </v:roundrect>
            <v:roundrect id="_s1066" o:spid="_x0000_s1066" style="position:absolute;left:6682;top:8032;width:2160;height:720;v-text-anchor:middle" arcsize="10923f" o:dgmlayout="0" o:dgmnodekind="0" fillcolor="#bbe0e3">
              <v:textbox style="mso-next-textbox:#_s1066" inset="0,0,0,0">
                <w:txbxContent>
                  <w:p w:rsidR="00DE58B4" w:rsidRPr="00F13C80" w:rsidRDefault="00DE58B4" w:rsidP="00F13C80">
                    <w:pPr>
                      <w:jc w:val="center"/>
                      <w:rPr>
                        <w:sz w:val="28"/>
                        <w:szCs w:val="28"/>
                        <w:lang w:val="uk-UA"/>
                      </w:rPr>
                    </w:pPr>
                  </w:p>
                  <w:p w:rsidR="00DE58B4" w:rsidRPr="00F13C80" w:rsidRDefault="00DE58B4" w:rsidP="00F13C80">
                    <w:pPr>
                      <w:jc w:val="center"/>
                      <w:rPr>
                        <w:sz w:val="28"/>
                        <w:szCs w:val="28"/>
                        <w:lang w:val="uk-UA"/>
                      </w:rPr>
                    </w:pPr>
                    <w:r>
                      <w:rPr>
                        <w:sz w:val="28"/>
                        <w:szCs w:val="28"/>
                        <w:lang w:val="uk-UA"/>
                      </w:rPr>
                      <w:t>З</w:t>
                    </w:r>
                    <w:r w:rsidRPr="00F13C80">
                      <w:rPr>
                        <w:sz w:val="28"/>
                        <w:szCs w:val="28"/>
                        <w:lang w:val="uk-UA"/>
                      </w:rPr>
                      <w:t>асвоєння</w:t>
                    </w:r>
                  </w:p>
                </w:txbxContent>
              </v:textbox>
            </v:roundrect>
            <v:roundrect id="_s1067" o:spid="_x0000_s1067" style="position:absolute;left:9202;top:8032;width:2159;height:720;v-text-anchor:middle" arcsize="10923f" o:dgmlayout="0" o:dgmnodekind="0" fillcolor="#bbe0e3">
              <v:textbox style="mso-next-textbox:#_s1067" inset="0,0,0,0">
                <w:txbxContent>
                  <w:p w:rsidR="00DE58B4" w:rsidRPr="00F13C80" w:rsidRDefault="00DE58B4" w:rsidP="00F13C80">
                    <w:pPr>
                      <w:spacing w:line="360" w:lineRule="auto"/>
                      <w:jc w:val="center"/>
                      <w:rPr>
                        <w:sz w:val="28"/>
                        <w:szCs w:val="28"/>
                        <w:lang w:val="uk-UA"/>
                      </w:rPr>
                    </w:pPr>
                    <w:r w:rsidRPr="00F13C80">
                      <w:rPr>
                        <w:sz w:val="28"/>
                        <w:szCs w:val="28"/>
                        <w:lang w:val="uk-UA"/>
                      </w:rPr>
                      <w:t>Переконання і відносини</w:t>
                    </w:r>
                  </w:p>
                </w:txbxContent>
              </v:textbox>
            </v:roundrect>
            <w10:wrap type="none"/>
            <w10:anchorlock/>
          </v:group>
        </w:pict>
      </w:r>
    </w:p>
    <w:p w:rsidR="00F13C80" w:rsidRPr="00E272D2" w:rsidRDefault="00F13C80" w:rsidP="00E272D2">
      <w:pPr>
        <w:pStyle w:val="a3"/>
        <w:shd w:val="clear" w:color="auto" w:fill="FFFFFF"/>
        <w:spacing w:before="0" w:beforeAutospacing="0" w:after="0" w:afterAutospacing="0" w:line="360" w:lineRule="auto"/>
        <w:jc w:val="both"/>
        <w:rPr>
          <w:color w:val="000000"/>
          <w:sz w:val="28"/>
          <w:szCs w:val="28"/>
          <w:lang w:val="uk-UA"/>
        </w:rPr>
      </w:pPr>
      <w:r w:rsidRPr="00E272D2">
        <w:rPr>
          <w:color w:val="000000"/>
          <w:sz w:val="28"/>
          <w:szCs w:val="28"/>
          <w:lang w:val="uk-UA"/>
        </w:rPr>
        <w:t>Рисунок 1.6 Психологічні фактори впливу на купівельну поведінку</w:t>
      </w:r>
    </w:p>
    <w:p w:rsidR="00E272D2" w:rsidRDefault="00E272D2"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p>
    <w:p w:rsidR="00A754CD" w:rsidRPr="00E272D2" w:rsidRDefault="00A754CD"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Сприйняття</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Л</w:t>
      </w:r>
      <w:r w:rsidR="00F13C80" w:rsidRPr="00E272D2">
        <w:rPr>
          <w:color w:val="000000"/>
          <w:sz w:val="28"/>
          <w:szCs w:val="28"/>
          <w:lang w:val="uk-UA"/>
        </w:rPr>
        <w:t>юдина, якою рухає мотив, готова</w:t>
      </w:r>
      <w:r w:rsidRPr="00E272D2">
        <w:rPr>
          <w:color w:val="000000"/>
          <w:sz w:val="28"/>
          <w:szCs w:val="28"/>
          <w:lang w:val="uk-UA"/>
        </w:rPr>
        <w:t xml:space="preserve"> до дії. Характер цієї дії залежить від </w:t>
      </w:r>
      <w:r w:rsidR="00F13C80" w:rsidRPr="00E272D2">
        <w:rPr>
          <w:color w:val="000000"/>
          <w:sz w:val="28"/>
          <w:szCs w:val="28"/>
          <w:lang w:val="uk-UA"/>
        </w:rPr>
        <w:t>її</w:t>
      </w:r>
      <w:r w:rsidRPr="00E272D2">
        <w:rPr>
          <w:color w:val="000000"/>
          <w:sz w:val="28"/>
          <w:szCs w:val="28"/>
          <w:lang w:val="uk-UA"/>
        </w:rPr>
        <w:t xml:space="preserve"> сприйняття ситуації.</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Сприйняття</w:t>
      </w:r>
      <w:r w:rsidR="00F13C80" w:rsidRPr="00E272D2">
        <w:rPr>
          <w:color w:val="000000"/>
          <w:sz w:val="28"/>
          <w:szCs w:val="28"/>
          <w:lang w:val="uk-UA"/>
        </w:rPr>
        <w:t xml:space="preserve"> – п</w:t>
      </w:r>
      <w:r w:rsidRPr="00E272D2">
        <w:rPr>
          <w:color w:val="000000"/>
          <w:sz w:val="28"/>
          <w:szCs w:val="28"/>
          <w:lang w:val="uk-UA"/>
        </w:rPr>
        <w:t>роцес добору, організації й інтерпретації індивідом інформації, що надходить, і створення значимої картини світу. Сприйняття залежить не тільки від фізичних подразників, але і від їхнього відношення до навколишнього середовища і від особливостей індивіда. Наприклад, одна людина сприймає говіркого продавця комп'ютерів як нещирого й агресивного. Іншому покупцю той же продавець покажеться розумним, завжди готовим прийти на допомогу людиною.</w:t>
      </w:r>
    </w:p>
    <w:p w:rsidR="00A754CD" w:rsidRPr="00E272D2" w:rsidRDefault="00A754CD"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Засвоєння</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У процесі свідомої діяльності людина засвоює визначені знання.</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Засвоєння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визначені зміни в поводженні людини, що відбуваються в міру нагромадження їм досвіду.</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Теоретики вважають, що засвоєння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результат взаємодії спонукань, подразників різної інтенсивності і підкріплення.</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Спонукання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сильний внутрішній подразник, що підштовхує індивіда до дії. Коли спонукання спрямоване на визначений подразник, здатний зняти напруга, вона стає мотивом.</w:t>
      </w:r>
    </w:p>
    <w:p w:rsidR="00A754CD" w:rsidRPr="00E272D2" w:rsidRDefault="00A754CD" w:rsidP="00E272D2">
      <w:pPr>
        <w:pStyle w:val="a3"/>
        <w:shd w:val="clear" w:color="auto" w:fill="FFFFFF"/>
        <w:spacing w:before="0" w:beforeAutospacing="0" w:after="0" w:afterAutospacing="0" w:line="360" w:lineRule="auto"/>
        <w:ind w:firstLine="709"/>
        <w:jc w:val="both"/>
        <w:outlineLvl w:val="0"/>
        <w:rPr>
          <w:color w:val="000000"/>
          <w:sz w:val="28"/>
          <w:szCs w:val="28"/>
          <w:lang w:val="uk-UA"/>
        </w:rPr>
      </w:pPr>
      <w:r w:rsidRPr="00E272D2">
        <w:rPr>
          <w:color w:val="000000"/>
          <w:sz w:val="28"/>
          <w:szCs w:val="28"/>
          <w:lang w:val="uk-UA"/>
        </w:rPr>
        <w:t>Переконання і відносини</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Переконання і відносини індивіда формуються через вчинки і засвоєння і впливають на поводження споживачів.</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Переконання являє собою уявну характеристику чого-небудь. Зрозуміло, виробників дуже цікавлять переконання покупців щодо товарів і послуг, що створюють зразки продукції і марок. На підставі переконань люди роблять дії. Якщо деякі переконання невірні і перешкоджають здійсненню покупки, маркетологам необхідно провести кампанію по їхньому коректуванню.</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Поряд з переконаннями не менш важливі і відносини індивіда.</w:t>
      </w:r>
    </w:p>
    <w:p w:rsidR="00A754CD" w:rsidRPr="00E272D2" w:rsidRDefault="00A754CD" w:rsidP="00E272D2">
      <w:pPr>
        <w:pStyle w:val="a3"/>
        <w:shd w:val="clear" w:color="auto" w:fill="FFFFFF"/>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Відносини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стійка позитивна чи негативна оцінка індивідом чи об'єкта ідеї, випробовувані до них почуття і спрямованість можливих дій стосовно них. У людей складається відношення до усьому: до релігії, політиці, одягу, музиці, їжі і т</w:t>
      </w:r>
      <w:r w:rsidR="00E272D2">
        <w:rPr>
          <w:color w:val="000000"/>
          <w:sz w:val="28"/>
          <w:szCs w:val="28"/>
          <w:lang w:val="uk-UA"/>
        </w:rPr>
        <w:t>. </w:t>
      </w:r>
      <w:r w:rsidR="00E272D2" w:rsidRPr="00E272D2">
        <w:rPr>
          <w:color w:val="000000"/>
          <w:sz w:val="28"/>
          <w:szCs w:val="28"/>
          <w:lang w:val="uk-UA"/>
        </w:rPr>
        <w:t>д</w:t>
      </w:r>
      <w:r w:rsidRPr="00E272D2">
        <w:rPr>
          <w:color w:val="000000"/>
          <w:sz w:val="28"/>
          <w:szCs w:val="28"/>
          <w:lang w:val="uk-UA"/>
        </w:rPr>
        <w:t>. Відношення до об'єкта змушує людей любити його чи ненавидіти, наближатися до нього чи віддалятися. Стійка оцінка, що сформувалася, визначає приблизно однакове відношення до схожих об'єктів, адже в цьому випадку отсутствует необхідність по-новому реагувати на кожен окремий подразник. Відносини людини являють собою логічно зв'язний ланцюжок, у якій зміна однієї ланки зажадає трансформації й інших ланок. Тому при розробці нової продукції доцільно враховувати вже існуючі відносини покупців, не намагаючись змінити їх.</w:t>
      </w:r>
    </w:p>
    <w:p w:rsidR="00217461" w:rsidRPr="00E272D2" w:rsidRDefault="00217461" w:rsidP="00E272D2">
      <w:pPr>
        <w:pStyle w:val="a3"/>
        <w:spacing w:before="0" w:beforeAutospacing="0" w:after="0" w:afterAutospacing="0" w:line="360" w:lineRule="auto"/>
        <w:ind w:firstLine="709"/>
        <w:jc w:val="both"/>
        <w:rPr>
          <w:color w:val="000000"/>
          <w:sz w:val="28"/>
          <w:szCs w:val="28"/>
        </w:rPr>
      </w:pPr>
      <w:r w:rsidRPr="00E272D2">
        <w:rPr>
          <w:color w:val="000000"/>
          <w:sz w:val="28"/>
          <w:szCs w:val="28"/>
        </w:rPr>
        <w:t>Психологічні фактори враховують те, що людина – не машина, і від неї неможливо чекати однозначного реагування. Тому треба враховувати її мотивацію, сприйняття, засвоєння інформації, вироблення певних переконань та ставлення до покупки.</w:t>
      </w:r>
    </w:p>
    <w:p w:rsidR="00217461" w:rsidRPr="00E272D2" w:rsidRDefault="00217461"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rPr>
        <w:t>Поведінку споживача при покупці товару переважно визначають і фактори соціокультурного впливу. Зокрема, суттєвий вплив мають референтні групи. Референтні групи – це групи людей, які безпосередньо або опосередковано впливають на поведінку споживача (членські або первинні колективи, сім’я).</w:t>
      </w:r>
    </w:p>
    <w:p w:rsidR="00217461" w:rsidRPr="00E272D2" w:rsidRDefault="00217461" w:rsidP="00E272D2">
      <w:pPr>
        <w:pStyle w:val="a3"/>
        <w:spacing w:before="0" w:beforeAutospacing="0" w:after="0" w:afterAutospacing="0" w:line="360" w:lineRule="auto"/>
        <w:ind w:firstLine="709"/>
        <w:jc w:val="both"/>
        <w:rPr>
          <w:color w:val="000000"/>
          <w:sz w:val="28"/>
          <w:szCs w:val="28"/>
        </w:rPr>
      </w:pPr>
      <w:r w:rsidRPr="00E272D2">
        <w:rPr>
          <w:color w:val="000000"/>
          <w:sz w:val="28"/>
          <w:szCs w:val="28"/>
        </w:rPr>
        <w:t>До факторів-збудників, які визначають поведінку покупця, належать і фактори ситуаційного впливу:</w:t>
      </w:r>
    </w:p>
    <w:p w:rsidR="00217461" w:rsidRPr="00E272D2" w:rsidRDefault="00217461" w:rsidP="00E272D2">
      <w:pPr>
        <w:numPr>
          <w:ilvl w:val="0"/>
          <w:numId w:val="1"/>
        </w:numPr>
        <w:tabs>
          <w:tab w:val="clear" w:pos="720"/>
          <w:tab w:val="num" w:pos="-1080"/>
          <w:tab w:val="left" w:pos="1134"/>
        </w:tabs>
        <w:spacing w:line="360" w:lineRule="auto"/>
        <w:ind w:left="0" w:firstLine="709"/>
        <w:jc w:val="both"/>
        <w:rPr>
          <w:color w:val="000000"/>
          <w:sz w:val="28"/>
          <w:szCs w:val="28"/>
        </w:rPr>
      </w:pPr>
      <w:r w:rsidRPr="00E272D2">
        <w:rPr>
          <w:color w:val="000000"/>
          <w:sz w:val="28"/>
          <w:szCs w:val="28"/>
        </w:rPr>
        <w:t>зміни в макросередовищі, зокрема, економічна ситуація в країні, рівень науково-технічного прогресу, зміна форми власності;</w:t>
      </w:r>
    </w:p>
    <w:p w:rsidR="00217461" w:rsidRPr="00E272D2" w:rsidRDefault="00217461" w:rsidP="00E272D2">
      <w:pPr>
        <w:numPr>
          <w:ilvl w:val="0"/>
          <w:numId w:val="1"/>
        </w:numPr>
        <w:tabs>
          <w:tab w:val="clear" w:pos="720"/>
          <w:tab w:val="num" w:pos="-1080"/>
          <w:tab w:val="left" w:pos="1134"/>
        </w:tabs>
        <w:spacing w:line="360" w:lineRule="auto"/>
        <w:ind w:left="0" w:firstLine="709"/>
        <w:jc w:val="both"/>
        <w:rPr>
          <w:color w:val="000000"/>
          <w:sz w:val="28"/>
          <w:szCs w:val="28"/>
        </w:rPr>
      </w:pPr>
      <w:r w:rsidRPr="00E272D2">
        <w:rPr>
          <w:color w:val="000000"/>
          <w:sz w:val="28"/>
          <w:szCs w:val="28"/>
        </w:rPr>
        <w:t>зміни обставин у покупця, зокрема, зміни його фінансового стану, зміни в ціні даного товару, виникнення необхідності іншої покупки, зміни настрою покупця;</w:t>
      </w:r>
    </w:p>
    <w:p w:rsidR="00F13C80" w:rsidRPr="00E272D2" w:rsidRDefault="00217461" w:rsidP="00E272D2">
      <w:pPr>
        <w:numPr>
          <w:ilvl w:val="0"/>
          <w:numId w:val="1"/>
        </w:numPr>
        <w:tabs>
          <w:tab w:val="clear" w:pos="720"/>
          <w:tab w:val="num" w:pos="-1080"/>
          <w:tab w:val="left" w:pos="1134"/>
        </w:tabs>
        <w:spacing w:line="360" w:lineRule="auto"/>
        <w:ind w:left="0" w:firstLine="709"/>
        <w:jc w:val="both"/>
        <w:rPr>
          <w:color w:val="000000"/>
          <w:sz w:val="28"/>
          <w:szCs w:val="28"/>
        </w:rPr>
      </w:pPr>
      <w:r w:rsidRPr="00E272D2">
        <w:rPr>
          <w:color w:val="000000"/>
          <w:sz w:val="28"/>
          <w:szCs w:val="28"/>
        </w:rPr>
        <w:t>атмосфера в магазині, дії інших покупців, які можуть і стимулювати акт купівлі, і протидіяти його здійсненню.</w:t>
      </w:r>
    </w:p>
    <w:p w:rsidR="00FD543F" w:rsidRPr="00E272D2" w:rsidRDefault="00A754CD" w:rsidP="00E272D2">
      <w:pPr>
        <w:tabs>
          <w:tab w:val="left" w:pos="1134"/>
        </w:tabs>
        <w:spacing w:line="360" w:lineRule="auto"/>
        <w:ind w:firstLine="709"/>
        <w:jc w:val="both"/>
        <w:rPr>
          <w:color w:val="000000"/>
          <w:sz w:val="28"/>
          <w:szCs w:val="28"/>
        </w:rPr>
      </w:pPr>
      <w:r w:rsidRPr="00E272D2">
        <w:rPr>
          <w:color w:val="000000"/>
          <w:sz w:val="28"/>
          <w:szCs w:val="28"/>
        </w:rPr>
        <w:t>Загалом фактори, які впливають на купівельну поведінку покупця, можна поділити на дві групи: контрольовані та неконтрольовані з боку підприємства. Психологічні, особистісні, соціокультурні фактори та фактори ситуаційного впливу не підлягають контролю з боку підприємства. Їх треба постійно досліджувати та враховувати в маркетинговій програмі підприємства.</w:t>
      </w:r>
    </w:p>
    <w:p w:rsidR="00E272D2" w:rsidRDefault="00E272D2" w:rsidP="00E272D2">
      <w:pPr>
        <w:spacing w:line="360" w:lineRule="auto"/>
        <w:ind w:firstLine="709"/>
        <w:jc w:val="both"/>
        <w:rPr>
          <w:color w:val="000000"/>
          <w:sz w:val="28"/>
          <w:szCs w:val="28"/>
        </w:rPr>
      </w:pPr>
    </w:p>
    <w:p w:rsidR="00FD543F" w:rsidRPr="00E272D2" w:rsidRDefault="00FD543F" w:rsidP="00E272D2">
      <w:pPr>
        <w:spacing w:line="360" w:lineRule="auto"/>
        <w:ind w:firstLine="709"/>
        <w:jc w:val="both"/>
        <w:rPr>
          <w:b/>
          <w:color w:val="000000"/>
          <w:sz w:val="28"/>
          <w:szCs w:val="28"/>
        </w:rPr>
      </w:pPr>
      <w:r w:rsidRPr="00E272D2">
        <w:rPr>
          <w:b/>
          <w:color w:val="000000"/>
          <w:sz w:val="28"/>
          <w:szCs w:val="28"/>
        </w:rPr>
        <w:t>1.3 Основні методи збору первинної інформації</w:t>
      </w:r>
    </w:p>
    <w:p w:rsidR="00A754CD" w:rsidRPr="00E272D2" w:rsidRDefault="00A754CD" w:rsidP="00E272D2">
      <w:pPr>
        <w:tabs>
          <w:tab w:val="left" w:pos="1134"/>
        </w:tabs>
        <w:spacing w:line="360" w:lineRule="auto"/>
        <w:ind w:firstLine="709"/>
        <w:jc w:val="both"/>
        <w:rPr>
          <w:b/>
          <w:color w:val="000000"/>
          <w:sz w:val="28"/>
          <w:szCs w:val="28"/>
          <w:u w:val="single"/>
          <w:lang w:val="uk-UA"/>
        </w:rPr>
      </w:pPr>
    </w:p>
    <w:p w:rsidR="00217461" w:rsidRPr="00E272D2" w:rsidRDefault="00A754CD" w:rsidP="00E272D2">
      <w:pPr>
        <w:spacing w:line="360" w:lineRule="auto"/>
        <w:ind w:firstLine="709"/>
        <w:jc w:val="both"/>
        <w:rPr>
          <w:color w:val="000000"/>
          <w:sz w:val="28"/>
          <w:szCs w:val="28"/>
          <w:lang w:val="uk-UA"/>
        </w:rPr>
      </w:pPr>
      <w:r w:rsidRPr="00E272D2">
        <w:rPr>
          <w:color w:val="000000"/>
          <w:sz w:val="28"/>
          <w:szCs w:val="28"/>
        </w:rPr>
        <w:t>Первинна інформація в сучасних умовах є основним джерелом маркетингових даних. Незважаючи на складність і тривалість її збирання, потребу у підготовці та використанні висококваліфікованих кадрів, досить великі витрати, первинна інформація має значні переваги над вторинною: конкретну спрямованість на вирішення потрібних маркетингових проблем, доступність і надійність, оскільки методологія їх збирання відома і контрольована.</w:t>
      </w:r>
    </w:p>
    <w:p w:rsidR="007E491C" w:rsidRPr="00E272D2" w:rsidRDefault="00A754CD" w:rsidP="00E272D2">
      <w:pPr>
        <w:spacing w:line="360" w:lineRule="auto"/>
        <w:ind w:firstLine="709"/>
        <w:jc w:val="both"/>
        <w:rPr>
          <w:color w:val="000000"/>
          <w:sz w:val="28"/>
          <w:szCs w:val="28"/>
          <w:lang w:val="uk-UA"/>
        </w:rPr>
      </w:pPr>
      <w:r w:rsidRPr="00E272D2">
        <w:rPr>
          <w:color w:val="000000"/>
          <w:sz w:val="28"/>
          <w:szCs w:val="28"/>
        </w:rPr>
        <w:t>Основними методами збирання первинної інформації є опитування, спостереження, експеримент та імітація (моделювання).</w:t>
      </w:r>
    </w:p>
    <w:p w:rsidR="00217461" w:rsidRPr="00E272D2" w:rsidRDefault="00A754CD" w:rsidP="00E272D2">
      <w:pPr>
        <w:spacing w:line="360" w:lineRule="auto"/>
        <w:ind w:firstLine="709"/>
        <w:jc w:val="both"/>
        <w:rPr>
          <w:color w:val="000000"/>
          <w:sz w:val="28"/>
          <w:szCs w:val="28"/>
          <w:lang w:val="uk-UA"/>
        </w:rPr>
      </w:pPr>
      <w:r w:rsidRPr="00E272D2">
        <w:rPr>
          <w:color w:val="000000"/>
          <w:sz w:val="28"/>
          <w:szCs w:val="28"/>
        </w:rPr>
        <w:t>Найважливішим з них є опитування. Незважаючи на те, що воно останнім часом дещо втрачає імідж, цей метод в інтерпретованому вигляді (за рахунок розвитку довготривалих відносин і співробітництва зі споживачем, їх консультування, обслуговування, проведення конференцій тощо), як і раніше, відіграє основну роль у забезпеченні фірми відповідною маркетинговою інформацією.</w:t>
      </w:r>
    </w:p>
    <w:p w:rsidR="007E491C" w:rsidRPr="00E272D2" w:rsidRDefault="00A754CD" w:rsidP="00E272D2">
      <w:pPr>
        <w:spacing w:line="360" w:lineRule="auto"/>
        <w:ind w:firstLine="709"/>
        <w:jc w:val="both"/>
        <w:rPr>
          <w:color w:val="000000"/>
          <w:sz w:val="28"/>
          <w:szCs w:val="28"/>
          <w:lang w:val="uk-UA"/>
        </w:rPr>
      </w:pPr>
      <w:r w:rsidRPr="00E272D2">
        <w:rPr>
          <w:color w:val="000000"/>
          <w:sz w:val="28"/>
          <w:szCs w:val="28"/>
        </w:rPr>
        <w:t>Перваги та недоліки способів опитування</w:t>
      </w:r>
      <w:r w:rsidR="00E272D2">
        <w:rPr>
          <w:color w:val="000000"/>
          <w:sz w:val="28"/>
          <w:szCs w:val="28"/>
        </w:rPr>
        <w:t>:</w:t>
      </w:r>
    </w:p>
    <w:p w:rsidR="007E491C" w:rsidRPr="00E272D2" w:rsidRDefault="00FD543F" w:rsidP="00E272D2">
      <w:pPr>
        <w:pStyle w:val="ad"/>
        <w:tabs>
          <w:tab w:val="left" w:pos="1134"/>
        </w:tabs>
        <w:spacing w:line="360" w:lineRule="auto"/>
        <w:ind w:left="0" w:firstLine="709"/>
        <w:jc w:val="both"/>
        <w:rPr>
          <w:color w:val="000000"/>
          <w:sz w:val="28"/>
          <w:szCs w:val="28"/>
          <w:lang w:val="uk-UA"/>
        </w:rPr>
      </w:pPr>
      <w:r w:rsidRPr="00E272D2">
        <w:rPr>
          <w:color w:val="000000"/>
          <w:sz w:val="28"/>
          <w:szCs w:val="28"/>
          <w:lang w:val="uk-UA"/>
        </w:rPr>
        <w:t>1</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lang w:val="uk-UA"/>
        </w:rPr>
        <w:t>О</w:t>
      </w:r>
      <w:r w:rsidR="00A754CD" w:rsidRPr="00E272D2">
        <w:rPr>
          <w:color w:val="000000"/>
          <w:sz w:val="28"/>
          <w:szCs w:val="28"/>
          <w:lang w:val="uk-UA"/>
        </w:rPr>
        <w:t>собисте інтерв’ю</w:t>
      </w:r>
      <w:r w:rsidR="00E272D2">
        <w:rPr>
          <w:color w:val="000000"/>
          <w:sz w:val="28"/>
          <w:szCs w:val="28"/>
          <w:lang w:val="uk-UA"/>
        </w:rPr>
        <w:t>:</w:t>
      </w:r>
    </w:p>
    <w:p w:rsidR="007E491C" w:rsidRPr="00E272D2" w:rsidRDefault="00A754CD" w:rsidP="00E272D2">
      <w:pPr>
        <w:pStyle w:val="ad"/>
        <w:numPr>
          <w:ilvl w:val="1"/>
          <w:numId w:val="2"/>
        </w:numPr>
        <w:tabs>
          <w:tab w:val="clear" w:pos="1440"/>
          <w:tab w:val="num" w:pos="-360"/>
          <w:tab w:val="left" w:pos="1134"/>
        </w:tabs>
        <w:spacing w:line="360" w:lineRule="auto"/>
        <w:ind w:left="0" w:firstLine="709"/>
        <w:jc w:val="both"/>
        <w:rPr>
          <w:color w:val="000000"/>
          <w:sz w:val="28"/>
          <w:szCs w:val="28"/>
          <w:lang w:val="uk-UA"/>
        </w:rPr>
      </w:pPr>
      <w:r w:rsidRPr="00E272D2">
        <w:rPr>
          <w:color w:val="000000"/>
          <w:sz w:val="28"/>
          <w:szCs w:val="28"/>
          <w:lang w:val="uk-UA"/>
        </w:rPr>
        <w:t>Безпосередній контакт, гнучкість, можливість впливу на респондента, глибина і комплексність отриманої інформ</w:t>
      </w:r>
      <w:r w:rsidR="007E491C" w:rsidRPr="00E272D2">
        <w:rPr>
          <w:color w:val="000000"/>
          <w:sz w:val="28"/>
          <w:szCs w:val="28"/>
          <w:lang w:val="uk-UA"/>
        </w:rPr>
        <w:t>ації</w:t>
      </w:r>
    </w:p>
    <w:p w:rsidR="007E491C" w:rsidRPr="00E272D2" w:rsidRDefault="00A754CD" w:rsidP="00E272D2">
      <w:pPr>
        <w:pStyle w:val="ad"/>
        <w:numPr>
          <w:ilvl w:val="1"/>
          <w:numId w:val="2"/>
        </w:numPr>
        <w:tabs>
          <w:tab w:val="clear" w:pos="1440"/>
          <w:tab w:val="num" w:pos="-360"/>
          <w:tab w:val="left" w:pos="1134"/>
        </w:tabs>
        <w:spacing w:line="360" w:lineRule="auto"/>
        <w:ind w:left="0" w:firstLine="709"/>
        <w:jc w:val="both"/>
        <w:rPr>
          <w:color w:val="000000"/>
          <w:sz w:val="28"/>
          <w:szCs w:val="28"/>
          <w:lang w:val="uk-UA"/>
        </w:rPr>
      </w:pPr>
      <w:r w:rsidRPr="00E272D2">
        <w:rPr>
          <w:color w:val="000000"/>
          <w:sz w:val="28"/>
          <w:szCs w:val="28"/>
          <w:lang w:val="uk-UA"/>
        </w:rPr>
        <w:t xml:space="preserve">Великі витрати часу і грошей. </w:t>
      </w:r>
      <w:r w:rsidRPr="00E272D2">
        <w:rPr>
          <w:color w:val="000000"/>
          <w:sz w:val="28"/>
          <w:szCs w:val="28"/>
        </w:rPr>
        <w:t>Необхідна підготовка і використання кваліфікованих інтерв’юерів</w:t>
      </w:r>
      <w:r w:rsidR="007E491C" w:rsidRPr="00E272D2">
        <w:rPr>
          <w:color w:val="000000"/>
          <w:sz w:val="28"/>
          <w:szCs w:val="28"/>
          <w:lang w:val="uk-UA"/>
        </w:rPr>
        <w:t>.</w:t>
      </w:r>
    </w:p>
    <w:p w:rsidR="007E491C" w:rsidRPr="00E272D2" w:rsidRDefault="00FD543F" w:rsidP="00E272D2">
      <w:pPr>
        <w:pStyle w:val="ad"/>
        <w:tabs>
          <w:tab w:val="left" w:pos="1134"/>
        </w:tabs>
        <w:spacing w:line="360" w:lineRule="auto"/>
        <w:ind w:left="0" w:firstLine="709"/>
        <w:jc w:val="both"/>
        <w:rPr>
          <w:color w:val="000000"/>
          <w:sz w:val="28"/>
          <w:szCs w:val="28"/>
          <w:lang w:val="uk-UA"/>
        </w:rPr>
      </w:pPr>
      <w:r w:rsidRPr="00E272D2">
        <w:rPr>
          <w:color w:val="000000"/>
          <w:sz w:val="28"/>
          <w:szCs w:val="28"/>
          <w:lang w:val="uk-UA"/>
        </w:rPr>
        <w:t>2</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rPr>
        <w:t>Т</w:t>
      </w:r>
      <w:r w:rsidR="00A754CD" w:rsidRPr="00E272D2">
        <w:rPr>
          <w:color w:val="000000"/>
          <w:sz w:val="28"/>
          <w:szCs w:val="28"/>
        </w:rPr>
        <w:t>елефоном</w:t>
      </w:r>
      <w:r w:rsidR="00271834">
        <w:rPr>
          <w:color w:val="000000"/>
          <w:sz w:val="28"/>
          <w:szCs w:val="28"/>
        </w:rPr>
        <w:t>:</w:t>
      </w:r>
    </w:p>
    <w:p w:rsidR="007E491C" w:rsidRPr="00E272D2" w:rsidRDefault="00A754CD" w:rsidP="00E272D2">
      <w:pPr>
        <w:pStyle w:val="ad"/>
        <w:numPr>
          <w:ilvl w:val="1"/>
          <w:numId w:val="2"/>
        </w:numPr>
        <w:tabs>
          <w:tab w:val="clear" w:pos="1440"/>
          <w:tab w:val="num" w:pos="-360"/>
          <w:tab w:val="left" w:pos="1134"/>
        </w:tabs>
        <w:spacing w:line="360" w:lineRule="auto"/>
        <w:ind w:left="0" w:firstLine="709"/>
        <w:jc w:val="both"/>
        <w:rPr>
          <w:color w:val="000000"/>
          <w:sz w:val="28"/>
          <w:szCs w:val="28"/>
          <w:lang w:val="uk-UA"/>
        </w:rPr>
      </w:pPr>
      <w:r w:rsidRPr="00E272D2">
        <w:rPr>
          <w:color w:val="000000"/>
          <w:sz w:val="28"/>
          <w:szCs w:val="28"/>
        </w:rPr>
        <w:t>Швидкість, широке коло респондентів, низька вартість</w:t>
      </w:r>
    </w:p>
    <w:p w:rsidR="007E491C" w:rsidRPr="00E272D2" w:rsidRDefault="00A754CD" w:rsidP="00E272D2">
      <w:pPr>
        <w:pStyle w:val="ad"/>
        <w:numPr>
          <w:ilvl w:val="1"/>
          <w:numId w:val="2"/>
        </w:numPr>
        <w:tabs>
          <w:tab w:val="clear" w:pos="1440"/>
          <w:tab w:val="num" w:pos="-360"/>
          <w:tab w:val="left" w:pos="1134"/>
        </w:tabs>
        <w:spacing w:line="360" w:lineRule="auto"/>
        <w:ind w:left="0" w:firstLine="709"/>
        <w:jc w:val="both"/>
        <w:rPr>
          <w:color w:val="000000"/>
          <w:sz w:val="28"/>
          <w:szCs w:val="28"/>
          <w:lang w:val="uk-UA"/>
        </w:rPr>
      </w:pPr>
      <w:r w:rsidRPr="00E272D2">
        <w:rPr>
          <w:color w:val="000000"/>
          <w:sz w:val="28"/>
          <w:szCs w:val="28"/>
        </w:rPr>
        <w:t>Розмову легко перервати. Обмежена кількість інформації. Можлива відмова у відповіді</w:t>
      </w:r>
    </w:p>
    <w:p w:rsidR="007E491C" w:rsidRPr="00E272D2" w:rsidRDefault="00FD543F" w:rsidP="00E272D2">
      <w:pPr>
        <w:pStyle w:val="ad"/>
        <w:tabs>
          <w:tab w:val="left" w:pos="1134"/>
        </w:tabs>
        <w:spacing w:line="360" w:lineRule="auto"/>
        <w:ind w:left="0" w:firstLine="709"/>
        <w:jc w:val="both"/>
        <w:rPr>
          <w:color w:val="000000"/>
          <w:sz w:val="28"/>
          <w:szCs w:val="28"/>
          <w:lang w:val="uk-UA"/>
        </w:rPr>
      </w:pPr>
      <w:r w:rsidRPr="00E272D2">
        <w:rPr>
          <w:color w:val="000000"/>
          <w:sz w:val="28"/>
          <w:szCs w:val="28"/>
          <w:lang w:val="uk-UA"/>
        </w:rPr>
        <w:t>3</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lang w:val="uk-UA"/>
        </w:rPr>
        <w:t>П</w:t>
      </w:r>
      <w:r w:rsidR="00A754CD" w:rsidRPr="00E272D2">
        <w:rPr>
          <w:color w:val="000000"/>
          <w:sz w:val="28"/>
          <w:szCs w:val="28"/>
          <w:lang w:val="uk-UA"/>
        </w:rPr>
        <w:t>оштою</w:t>
      </w:r>
      <w:r w:rsidR="00271834">
        <w:rPr>
          <w:color w:val="000000"/>
          <w:sz w:val="28"/>
          <w:szCs w:val="28"/>
          <w:lang w:val="uk-UA"/>
        </w:rPr>
        <w:t>:</w:t>
      </w:r>
    </w:p>
    <w:p w:rsidR="007E491C" w:rsidRPr="00E272D2" w:rsidRDefault="00A754CD" w:rsidP="00E272D2">
      <w:pPr>
        <w:pStyle w:val="ad"/>
        <w:numPr>
          <w:ilvl w:val="1"/>
          <w:numId w:val="2"/>
        </w:numPr>
        <w:tabs>
          <w:tab w:val="clear" w:pos="1440"/>
          <w:tab w:val="num" w:pos="-360"/>
          <w:tab w:val="left" w:pos="1134"/>
        </w:tabs>
        <w:spacing w:line="360" w:lineRule="auto"/>
        <w:ind w:left="0" w:firstLine="709"/>
        <w:jc w:val="both"/>
        <w:rPr>
          <w:color w:val="000000"/>
          <w:sz w:val="28"/>
          <w:szCs w:val="28"/>
          <w:lang w:val="uk-UA"/>
        </w:rPr>
      </w:pPr>
      <w:r w:rsidRPr="00E272D2">
        <w:rPr>
          <w:color w:val="000000"/>
          <w:sz w:val="28"/>
          <w:szCs w:val="28"/>
          <w:lang w:val="uk-UA"/>
        </w:rPr>
        <w:t>Низька вар</w:t>
      </w:r>
      <w:r w:rsidR="007E491C" w:rsidRPr="00E272D2">
        <w:rPr>
          <w:color w:val="000000"/>
          <w:sz w:val="28"/>
          <w:szCs w:val="28"/>
          <w:lang w:val="uk-UA"/>
        </w:rPr>
        <w:t>тість</w:t>
      </w:r>
    </w:p>
    <w:p w:rsidR="007E491C" w:rsidRPr="00E272D2" w:rsidRDefault="00A754CD" w:rsidP="00E272D2">
      <w:pPr>
        <w:pStyle w:val="ad"/>
        <w:numPr>
          <w:ilvl w:val="1"/>
          <w:numId w:val="2"/>
        </w:numPr>
        <w:tabs>
          <w:tab w:val="clear" w:pos="1440"/>
          <w:tab w:val="num" w:pos="-360"/>
          <w:tab w:val="left" w:pos="1134"/>
        </w:tabs>
        <w:spacing w:line="360" w:lineRule="auto"/>
        <w:ind w:left="0" w:firstLine="709"/>
        <w:jc w:val="both"/>
        <w:rPr>
          <w:color w:val="000000"/>
          <w:sz w:val="28"/>
          <w:szCs w:val="28"/>
          <w:lang w:val="uk-UA"/>
        </w:rPr>
      </w:pPr>
      <w:r w:rsidRPr="00E272D2">
        <w:rPr>
          <w:color w:val="000000"/>
          <w:sz w:val="28"/>
          <w:szCs w:val="28"/>
          <w:lang w:val="uk-UA"/>
        </w:rPr>
        <w:t xml:space="preserve">Низька ефективність (імовірність відповіді </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 xml:space="preserve">). Невідомо, хто і як відповідає. </w:t>
      </w:r>
      <w:r w:rsidRPr="00E272D2">
        <w:rPr>
          <w:color w:val="000000"/>
          <w:sz w:val="28"/>
          <w:szCs w:val="28"/>
        </w:rPr>
        <w:t>Потрібне ретельне попереднє тестування анкети. Відсутність безпосереднього впливу на респондента</w:t>
      </w:r>
      <w:r w:rsidR="007E491C" w:rsidRPr="00E272D2">
        <w:rPr>
          <w:color w:val="000000"/>
          <w:sz w:val="28"/>
          <w:szCs w:val="28"/>
          <w:lang w:val="uk-UA"/>
        </w:rPr>
        <w:t>.</w:t>
      </w:r>
    </w:p>
    <w:p w:rsidR="00C75576" w:rsidRPr="00E272D2" w:rsidRDefault="00A754CD" w:rsidP="00E272D2">
      <w:pPr>
        <w:spacing w:line="360" w:lineRule="auto"/>
        <w:ind w:firstLine="709"/>
        <w:jc w:val="both"/>
        <w:rPr>
          <w:color w:val="000000"/>
          <w:sz w:val="28"/>
          <w:szCs w:val="28"/>
          <w:lang w:val="uk-UA"/>
        </w:rPr>
      </w:pPr>
      <w:r w:rsidRPr="00E272D2">
        <w:rPr>
          <w:color w:val="000000"/>
          <w:sz w:val="28"/>
          <w:szCs w:val="28"/>
          <w:lang w:val="uk-UA"/>
        </w:rPr>
        <w:t>Опитування респондентів проводиться за допомогою спеціальної анкети</w:t>
      </w:r>
      <w:r w:rsidR="007E491C" w:rsidRPr="00E272D2">
        <w:rPr>
          <w:color w:val="000000"/>
          <w:sz w:val="28"/>
          <w:szCs w:val="28"/>
          <w:lang w:val="uk-UA"/>
        </w:rPr>
        <w:t>,</w:t>
      </w:r>
      <w:r w:rsidRPr="00E272D2">
        <w:rPr>
          <w:color w:val="000000"/>
          <w:sz w:val="28"/>
          <w:szCs w:val="28"/>
          <w:lang w:val="uk-UA"/>
        </w:rPr>
        <w:t xml:space="preserve"> таку анкету готують окремо для кожного опитування</w:t>
      </w:r>
      <w:r w:rsidRPr="00E272D2">
        <w:rPr>
          <w:color w:val="000000"/>
          <w:sz w:val="28"/>
          <w:szCs w:val="28"/>
        </w:rPr>
        <w:t>.</w:t>
      </w:r>
    </w:p>
    <w:p w:rsidR="00C75576" w:rsidRPr="00E272D2" w:rsidRDefault="00A754CD" w:rsidP="00E272D2">
      <w:pPr>
        <w:spacing w:line="360" w:lineRule="auto"/>
        <w:ind w:firstLine="709"/>
        <w:jc w:val="both"/>
        <w:rPr>
          <w:color w:val="000000"/>
          <w:sz w:val="28"/>
          <w:szCs w:val="28"/>
          <w:lang w:val="uk-UA"/>
        </w:rPr>
      </w:pPr>
      <w:r w:rsidRPr="00E272D2">
        <w:rPr>
          <w:color w:val="000000"/>
          <w:sz w:val="28"/>
          <w:szCs w:val="28"/>
        </w:rPr>
        <w:t>Поширеним методом опитування експ</w:t>
      </w:r>
      <w:r w:rsidR="00C75576" w:rsidRPr="00E272D2">
        <w:rPr>
          <w:color w:val="000000"/>
          <w:sz w:val="28"/>
          <w:szCs w:val="28"/>
          <w:lang w:val="uk-UA"/>
        </w:rPr>
        <w:t>е</w:t>
      </w:r>
      <w:r w:rsidRPr="00E272D2">
        <w:rPr>
          <w:color w:val="000000"/>
          <w:sz w:val="28"/>
          <w:szCs w:val="28"/>
        </w:rPr>
        <w:t>ртів є формування так званих фокус-груп. Цей метод широко використовується всіма організаціями в проведенні маркетингових досліджень. Можна виділити чотири головні цілі даного методу:</w:t>
      </w:r>
    </w:p>
    <w:p w:rsidR="00C75576" w:rsidRPr="00E272D2" w:rsidRDefault="00A754CD" w:rsidP="00E272D2">
      <w:pPr>
        <w:pStyle w:val="ad"/>
        <w:numPr>
          <w:ilvl w:val="0"/>
          <w:numId w:val="3"/>
        </w:numPr>
        <w:tabs>
          <w:tab w:val="clear" w:pos="720"/>
          <w:tab w:val="num" w:pos="-1080"/>
          <w:tab w:val="left" w:pos="1134"/>
        </w:tabs>
        <w:spacing w:line="360" w:lineRule="auto"/>
        <w:ind w:left="0" w:firstLine="709"/>
        <w:jc w:val="both"/>
        <w:rPr>
          <w:color w:val="000000"/>
          <w:sz w:val="28"/>
          <w:szCs w:val="28"/>
          <w:lang w:val="uk-UA"/>
        </w:rPr>
      </w:pPr>
      <w:r w:rsidRPr="00E272D2">
        <w:rPr>
          <w:color w:val="000000"/>
          <w:sz w:val="28"/>
          <w:szCs w:val="28"/>
        </w:rPr>
        <w:t>Генерація ідей</w:t>
      </w:r>
      <w:r w:rsidR="00FD543F" w:rsidRPr="00E272D2">
        <w:rPr>
          <w:color w:val="000000"/>
          <w:sz w:val="28"/>
          <w:szCs w:val="28"/>
          <w:lang w:val="uk-UA"/>
        </w:rPr>
        <w:t xml:space="preserve"> </w:t>
      </w:r>
      <w:r w:rsidR="00E272D2">
        <w:rPr>
          <w:color w:val="000000"/>
          <w:sz w:val="28"/>
          <w:szCs w:val="28"/>
        </w:rPr>
        <w:t>–</w:t>
      </w:r>
      <w:r w:rsidR="00E272D2" w:rsidRPr="00E272D2">
        <w:rPr>
          <w:color w:val="000000"/>
          <w:sz w:val="28"/>
          <w:szCs w:val="28"/>
          <w:lang w:val="uk-UA"/>
        </w:rPr>
        <w:t xml:space="preserve"> </w:t>
      </w:r>
      <w:r w:rsidRPr="00E272D2">
        <w:rPr>
          <w:color w:val="000000"/>
          <w:sz w:val="28"/>
          <w:szCs w:val="28"/>
        </w:rPr>
        <w:t>наприклад, відносно напрямків удосконалення випущених продуктів, їх дизайну, упаковки чи розробки нових продуктів</w:t>
      </w:r>
      <w:r w:rsidR="00C75576" w:rsidRPr="00E272D2">
        <w:rPr>
          <w:color w:val="000000"/>
          <w:sz w:val="28"/>
          <w:szCs w:val="28"/>
          <w:lang w:val="uk-UA"/>
        </w:rPr>
        <w:t>.</w:t>
      </w:r>
    </w:p>
    <w:p w:rsidR="00C75576" w:rsidRPr="00E272D2" w:rsidRDefault="00A754CD" w:rsidP="00E272D2">
      <w:pPr>
        <w:pStyle w:val="ad"/>
        <w:numPr>
          <w:ilvl w:val="0"/>
          <w:numId w:val="3"/>
        </w:numPr>
        <w:tabs>
          <w:tab w:val="clear" w:pos="720"/>
          <w:tab w:val="num" w:pos="-1080"/>
          <w:tab w:val="left" w:pos="1134"/>
        </w:tabs>
        <w:spacing w:line="360" w:lineRule="auto"/>
        <w:ind w:left="0" w:firstLine="709"/>
        <w:jc w:val="both"/>
        <w:rPr>
          <w:color w:val="000000"/>
          <w:sz w:val="28"/>
          <w:szCs w:val="28"/>
          <w:lang w:val="uk-UA"/>
        </w:rPr>
      </w:pPr>
      <w:r w:rsidRPr="00E272D2">
        <w:rPr>
          <w:color w:val="000000"/>
          <w:sz w:val="28"/>
          <w:szCs w:val="28"/>
        </w:rPr>
        <w:t>Вивчення розмовного словника споживачів, що може виявитися корисним, скажімо, при проведенні рекламної кампанії, складанні опитувальників і т</w:t>
      </w:r>
      <w:r w:rsidR="00E272D2">
        <w:rPr>
          <w:color w:val="000000"/>
          <w:sz w:val="28"/>
          <w:szCs w:val="28"/>
        </w:rPr>
        <w:t>.</w:t>
      </w:r>
      <w:r w:rsidR="00E272D2" w:rsidRPr="00E272D2">
        <w:rPr>
          <w:color w:val="000000"/>
          <w:sz w:val="28"/>
          <w:szCs w:val="28"/>
        </w:rPr>
        <w:t>д</w:t>
      </w:r>
      <w:r w:rsidRPr="00E272D2">
        <w:rPr>
          <w:color w:val="000000"/>
          <w:sz w:val="28"/>
          <w:szCs w:val="28"/>
        </w:rPr>
        <w:t>.</w:t>
      </w:r>
    </w:p>
    <w:p w:rsidR="00C75576" w:rsidRPr="00E272D2" w:rsidRDefault="00A754CD" w:rsidP="00E272D2">
      <w:pPr>
        <w:pStyle w:val="ad"/>
        <w:numPr>
          <w:ilvl w:val="0"/>
          <w:numId w:val="3"/>
        </w:numPr>
        <w:tabs>
          <w:tab w:val="clear" w:pos="720"/>
          <w:tab w:val="num" w:pos="-1080"/>
          <w:tab w:val="left" w:pos="1134"/>
        </w:tabs>
        <w:spacing w:line="360" w:lineRule="auto"/>
        <w:ind w:left="0" w:firstLine="709"/>
        <w:jc w:val="both"/>
        <w:rPr>
          <w:color w:val="000000"/>
          <w:sz w:val="28"/>
          <w:szCs w:val="28"/>
          <w:lang w:val="uk-UA"/>
        </w:rPr>
      </w:pPr>
      <w:r w:rsidRPr="00E272D2">
        <w:rPr>
          <w:color w:val="000000"/>
          <w:sz w:val="28"/>
          <w:szCs w:val="28"/>
          <w:lang w:val="uk-UA"/>
        </w:rPr>
        <w:t>Ознайомлення із запитаннями споживачів, їх сприйняттям, мотивами і з їх відношенням до вивчаючого продукту, його марки, методам його</w:t>
      </w:r>
      <w:r w:rsidR="00C75576" w:rsidRPr="00E272D2">
        <w:rPr>
          <w:color w:val="000000"/>
          <w:sz w:val="28"/>
          <w:szCs w:val="28"/>
          <w:lang w:val="uk-UA"/>
        </w:rPr>
        <w:t xml:space="preserve"> просування, що є надто важливим при визначенні цілей маркетингового дослідження.</w:t>
      </w:r>
    </w:p>
    <w:p w:rsidR="00C75576" w:rsidRPr="00E272D2" w:rsidRDefault="00C75576" w:rsidP="00E272D2">
      <w:pPr>
        <w:pStyle w:val="ad"/>
        <w:numPr>
          <w:ilvl w:val="0"/>
          <w:numId w:val="3"/>
        </w:numPr>
        <w:tabs>
          <w:tab w:val="clear" w:pos="720"/>
          <w:tab w:val="num" w:pos="-1080"/>
          <w:tab w:val="left" w:pos="1134"/>
        </w:tabs>
        <w:spacing w:line="360" w:lineRule="auto"/>
        <w:ind w:left="0" w:firstLine="709"/>
        <w:jc w:val="both"/>
        <w:rPr>
          <w:color w:val="000000"/>
          <w:sz w:val="28"/>
          <w:szCs w:val="28"/>
          <w:lang w:val="uk-UA"/>
        </w:rPr>
      </w:pPr>
      <w:r w:rsidRPr="00E272D2">
        <w:rPr>
          <w:color w:val="000000"/>
          <w:sz w:val="28"/>
          <w:szCs w:val="28"/>
        </w:rPr>
        <w:t>Краще розуміння даних, зібраних чи преведених кількісних досліджень. Інколи члени фокус-групи допомагають краще розібратися в результатах проведеного обстеження</w:t>
      </w:r>
      <w:r w:rsidRPr="00E272D2">
        <w:rPr>
          <w:color w:val="000000"/>
          <w:sz w:val="28"/>
          <w:szCs w:val="28"/>
          <w:lang w:val="uk-UA"/>
        </w:rPr>
        <w:t>.</w:t>
      </w:r>
    </w:p>
    <w:p w:rsidR="00C75576"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Зазвичай роботу групи фіксують за допомогою аудіо</w:t>
      </w:r>
      <w:r w:rsidR="00E272D2">
        <w:rPr>
          <w:color w:val="000000"/>
          <w:sz w:val="28"/>
          <w:szCs w:val="28"/>
        </w:rPr>
        <w:t xml:space="preserve"> –</w:t>
      </w:r>
      <w:r w:rsidR="00E272D2" w:rsidRPr="00E272D2">
        <w:rPr>
          <w:color w:val="000000"/>
          <w:sz w:val="28"/>
          <w:szCs w:val="28"/>
        </w:rPr>
        <w:t xml:space="preserve"> та</w:t>
      </w:r>
      <w:r w:rsidRPr="00E272D2">
        <w:rPr>
          <w:color w:val="000000"/>
          <w:sz w:val="28"/>
          <w:szCs w:val="28"/>
        </w:rPr>
        <w:t xml:space="preserve"> відіотехнічних засобів, а її результати можуть бути основою для проведення кількісних досліджень.</w:t>
      </w:r>
    </w:p>
    <w:p w:rsidR="00C75576"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Метод «Делфі» є одним із найбільш результативних методів опитування. Він відноситься до типу групових експертних оцінок, що здійснюється в декілька етапів і побудований на принципі зворотного зв’язку. Суть методу «Делфі» полягає в тому, що експертні оцінки передбачають взаємний аналіз поглядів різних експертів при відсутності безпосередніх контактів між ними і збереженні анонімності.</w:t>
      </w:r>
    </w:p>
    <w:p w:rsidR="00C75576"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Інтерв’ю може бути індивідуальним та груповим. Останнє може тривати декілька годин і потребує великої підготовки інтерв’юера. Багато що залежить також від підбору учасників групи і наявності умов для вільного, невимуше-ного обміну думками. На відміну від індивідуального інтерв’ю групове, як правило, завжди передбачає матеріальне стимулювання опитуваних.</w:t>
      </w:r>
    </w:p>
    <w:p w:rsidR="00C75576"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Достовірність інформації, отримуваної цим методом, достатньо велика. До недоліків можна віднести велику вартість і тривалість, ймовірність впливу опитуваного на думки респондентів, необхідність спеціальної підготовки дослідників. Якщо потрібно у найкоротші строки отримати відповіді не на дуже велику кількість та не дуже складні пи-тання, то застосовують телефонне інтерв’ю. Цей метод часто використовується при проведенні попередніх досліджувань, що дають інформацію для майбутніх особистих опитувань.</w:t>
      </w:r>
    </w:p>
    <w:p w:rsidR="00C75576"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Перевагами телефонного інтерв’ю є швидкість та висока результативність (на питання погоджуються відповідати 80</w:t>
      </w:r>
      <w:r w:rsidR="00E272D2">
        <w:rPr>
          <w:color w:val="000000"/>
          <w:sz w:val="28"/>
          <w:szCs w:val="28"/>
        </w:rPr>
        <w:t>–</w:t>
      </w:r>
      <w:r w:rsidR="00E272D2" w:rsidRPr="00E272D2">
        <w:rPr>
          <w:color w:val="000000"/>
          <w:sz w:val="28"/>
          <w:szCs w:val="28"/>
        </w:rPr>
        <w:t>90</w:t>
      </w:r>
      <w:r w:rsidR="00E272D2">
        <w:rPr>
          <w:color w:val="000000"/>
          <w:sz w:val="28"/>
          <w:szCs w:val="28"/>
        </w:rPr>
        <w:t>%</w:t>
      </w:r>
      <w:r w:rsidRPr="00E272D2">
        <w:rPr>
          <w:color w:val="000000"/>
          <w:sz w:val="28"/>
          <w:szCs w:val="28"/>
        </w:rPr>
        <w:t xml:space="preserve"> респондентів), а також менші в порівнянні з особистим опитуванням витрати. В той же час відсутність візуального контакту із опитуваним ускладнює роботу інтерв’юера.</w:t>
      </w:r>
    </w:p>
    <w:p w:rsidR="00C75576" w:rsidRPr="00E272D2" w:rsidRDefault="00C75576" w:rsidP="00E272D2">
      <w:pPr>
        <w:spacing w:line="360" w:lineRule="auto"/>
        <w:ind w:firstLine="709"/>
        <w:jc w:val="both"/>
        <w:rPr>
          <w:color w:val="000000"/>
          <w:sz w:val="28"/>
          <w:szCs w:val="28"/>
          <w:lang w:val="uk-UA"/>
        </w:rPr>
      </w:pPr>
      <w:r w:rsidRPr="00E272D2">
        <w:rPr>
          <w:color w:val="000000"/>
          <w:sz w:val="28"/>
          <w:szCs w:val="28"/>
        </w:rPr>
        <w:t>Точність результатів опитування, що проводиться у будь-якій формі, незалежно від середньої квадратичної помилки виборки, залежить від:</w:t>
      </w:r>
    </w:p>
    <w:p w:rsidR="00C75576" w:rsidRPr="00E272D2" w:rsidRDefault="00C75576" w:rsidP="00E272D2">
      <w:pPr>
        <w:pStyle w:val="ad"/>
        <w:numPr>
          <w:ilvl w:val="0"/>
          <w:numId w:val="4"/>
        </w:numPr>
        <w:spacing w:line="360" w:lineRule="auto"/>
        <w:ind w:left="0" w:firstLine="709"/>
        <w:jc w:val="both"/>
        <w:rPr>
          <w:color w:val="000000"/>
          <w:sz w:val="28"/>
          <w:szCs w:val="28"/>
          <w:lang w:val="uk-UA"/>
        </w:rPr>
      </w:pPr>
      <w:r w:rsidRPr="00E272D2">
        <w:rPr>
          <w:color w:val="000000"/>
          <w:sz w:val="28"/>
          <w:szCs w:val="28"/>
          <w:lang w:val="uk-UA"/>
        </w:rPr>
        <w:t>н</w:t>
      </w:r>
      <w:r w:rsidRPr="00E272D2">
        <w:rPr>
          <w:color w:val="000000"/>
          <w:sz w:val="28"/>
          <w:szCs w:val="28"/>
        </w:rPr>
        <w:t>ерозуміння респондентом питання;</w:t>
      </w:r>
    </w:p>
    <w:p w:rsidR="00C75576" w:rsidRPr="00E272D2" w:rsidRDefault="00C75576" w:rsidP="00E272D2">
      <w:pPr>
        <w:pStyle w:val="ad"/>
        <w:numPr>
          <w:ilvl w:val="0"/>
          <w:numId w:val="4"/>
        </w:numPr>
        <w:spacing w:line="360" w:lineRule="auto"/>
        <w:ind w:left="0" w:firstLine="709"/>
        <w:jc w:val="both"/>
        <w:rPr>
          <w:color w:val="000000"/>
          <w:sz w:val="28"/>
          <w:szCs w:val="28"/>
          <w:lang w:val="uk-UA"/>
        </w:rPr>
      </w:pPr>
      <w:r w:rsidRPr="00E272D2">
        <w:rPr>
          <w:color w:val="000000"/>
          <w:sz w:val="28"/>
          <w:szCs w:val="28"/>
        </w:rPr>
        <w:t>незнання ним відповіді;</w:t>
      </w:r>
    </w:p>
    <w:p w:rsidR="00C75576" w:rsidRPr="00E272D2" w:rsidRDefault="00C75576" w:rsidP="00E272D2">
      <w:pPr>
        <w:pStyle w:val="ad"/>
        <w:numPr>
          <w:ilvl w:val="0"/>
          <w:numId w:val="4"/>
        </w:numPr>
        <w:spacing w:line="360" w:lineRule="auto"/>
        <w:ind w:left="0" w:firstLine="709"/>
        <w:jc w:val="both"/>
        <w:rPr>
          <w:color w:val="000000"/>
          <w:sz w:val="28"/>
          <w:szCs w:val="28"/>
          <w:lang w:val="uk-UA"/>
        </w:rPr>
      </w:pPr>
      <w:r w:rsidRPr="00E272D2">
        <w:rPr>
          <w:color w:val="000000"/>
          <w:sz w:val="28"/>
          <w:szCs w:val="28"/>
        </w:rPr>
        <w:t>небажання правдиво відповідати.</w:t>
      </w:r>
    </w:p>
    <w:p w:rsidR="008D57C5"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 xml:space="preserve">У маркетингових дослідженнях широко використовується такий метод збору первинної інформації, як </w:t>
      </w:r>
      <w:r w:rsidRPr="00E272D2">
        <w:rPr>
          <w:color w:val="000000"/>
          <w:sz w:val="28"/>
          <w:szCs w:val="28"/>
          <w:u w:val="single"/>
        </w:rPr>
        <w:t>спостереження</w:t>
      </w:r>
      <w:r w:rsidRPr="00E272D2">
        <w:rPr>
          <w:color w:val="000000"/>
          <w:sz w:val="28"/>
          <w:szCs w:val="28"/>
        </w:rPr>
        <w:t>.</w:t>
      </w:r>
    </w:p>
    <w:p w:rsidR="00271834" w:rsidRDefault="008D57C5" w:rsidP="00E272D2">
      <w:pPr>
        <w:pStyle w:val="ad"/>
        <w:spacing w:line="360" w:lineRule="auto"/>
        <w:ind w:left="0" w:firstLine="709"/>
        <w:jc w:val="both"/>
        <w:rPr>
          <w:color w:val="000000"/>
          <w:sz w:val="28"/>
          <w:szCs w:val="28"/>
        </w:rPr>
      </w:pPr>
      <w:r w:rsidRPr="00E272D2">
        <w:rPr>
          <w:color w:val="000000"/>
          <w:sz w:val="28"/>
          <w:szCs w:val="28"/>
          <w:lang w:val="uk-UA"/>
        </w:rPr>
        <w:t>З</w:t>
      </w:r>
      <w:r w:rsidR="00C75576" w:rsidRPr="00E272D2">
        <w:rPr>
          <w:color w:val="000000"/>
          <w:sz w:val="28"/>
          <w:szCs w:val="28"/>
        </w:rPr>
        <w:t xml:space="preserve">а останні роки при проведенні лабораторних експериментів все більше використовується комп’ютерна техніка. Існують комп’ютиризовані програми-опитувальники, які дозволяють споживачам </w:t>
      </w:r>
      <w:r w:rsidR="00E272D2">
        <w:rPr>
          <w:color w:val="000000"/>
          <w:sz w:val="28"/>
          <w:szCs w:val="28"/>
        </w:rPr>
        <w:t>«</w:t>
      </w:r>
      <w:r w:rsidR="00C75576" w:rsidRPr="00E272D2">
        <w:rPr>
          <w:color w:val="000000"/>
          <w:sz w:val="28"/>
          <w:szCs w:val="28"/>
        </w:rPr>
        <w:t>бродити</w:t>
      </w:r>
      <w:r w:rsidR="00E272D2">
        <w:rPr>
          <w:color w:val="000000"/>
          <w:sz w:val="28"/>
          <w:szCs w:val="28"/>
        </w:rPr>
        <w:t>»</w:t>
      </w:r>
      <w:r w:rsidR="00C75576" w:rsidRPr="00E272D2">
        <w:rPr>
          <w:color w:val="000000"/>
          <w:sz w:val="28"/>
          <w:szCs w:val="28"/>
        </w:rPr>
        <w:t xml:space="preserve"> по супермаркету і вибирати товари для купівлі. Комп’ютер регіструє їх покупки і змінює їх реакцію на застосування конкретних елементів комплексу маркетингу (ціну, колір і форму упаковки, внутрішньомагаз</w:t>
      </w:r>
      <w:r w:rsidR="00271834">
        <w:rPr>
          <w:color w:val="000000"/>
          <w:sz w:val="28"/>
          <w:szCs w:val="28"/>
        </w:rPr>
        <w:t>инні методи просування товару).</w:t>
      </w:r>
    </w:p>
    <w:p w:rsidR="008D57C5"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До недоліків лабораторних експериментів перш за все необхідно віднести</w:t>
      </w:r>
      <w:r w:rsidR="008D57C5" w:rsidRPr="00E272D2">
        <w:rPr>
          <w:color w:val="000000"/>
          <w:sz w:val="28"/>
          <w:szCs w:val="28"/>
          <w:lang w:val="uk-UA"/>
        </w:rPr>
        <w:t>:</w:t>
      </w:r>
    </w:p>
    <w:p w:rsidR="008D57C5" w:rsidRPr="00E272D2" w:rsidRDefault="00C75576" w:rsidP="00E272D2">
      <w:pPr>
        <w:pStyle w:val="ad"/>
        <w:numPr>
          <w:ilvl w:val="0"/>
          <w:numId w:val="5"/>
        </w:numPr>
        <w:tabs>
          <w:tab w:val="left" w:pos="1134"/>
        </w:tabs>
        <w:spacing w:line="360" w:lineRule="auto"/>
        <w:ind w:left="0" w:firstLine="709"/>
        <w:jc w:val="both"/>
        <w:rPr>
          <w:color w:val="000000"/>
          <w:sz w:val="28"/>
          <w:szCs w:val="28"/>
          <w:lang w:val="uk-UA"/>
        </w:rPr>
      </w:pPr>
      <w:r w:rsidRPr="00E272D2">
        <w:rPr>
          <w:color w:val="000000"/>
          <w:sz w:val="28"/>
          <w:szCs w:val="28"/>
        </w:rPr>
        <w:t>небезпека створення надто штучної і абстрактної експериментальної ситуації;</w:t>
      </w:r>
    </w:p>
    <w:p w:rsidR="008D57C5" w:rsidRPr="00E272D2" w:rsidRDefault="00C75576" w:rsidP="00E272D2">
      <w:pPr>
        <w:pStyle w:val="ad"/>
        <w:numPr>
          <w:ilvl w:val="0"/>
          <w:numId w:val="5"/>
        </w:numPr>
        <w:tabs>
          <w:tab w:val="left" w:pos="1134"/>
        </w:tabs>
        <w:spacing w:line="360" w:lineRule="auto"/>
        <w:ind w:left="0" w:firstLine="709"/>
        <w:jc w:val="both"/>
        <w:rPr>
          <w:color w:val="000000"/>
          <w:sz w:val="28"/>
          <w:szCs w:val="28"/>
          <w:lang w:val="uk-UA"/>
        </w:rPr>
      </w:pPr>
      <w:r w:rsidRPr="00E272D2">
        <w:rPr>
          <w:color w:val="000000"/>
          <w:sz w:val="28"/>
          <w:szCs w:val="28"/>
        </w:rPr>
        <w:t>безпосередня присутність експерементатора може в суттєвій мірі збільшити чи загальмувати експериментальний ефект;</w:t>
      </w:r>
    </w:p>
    <w:p w:rsidR="008D57C5" w:rsidRPr="00E272D2" w:rsidRDefault="00C75576" w:rsidP="00E272D2">
      <w:pPr>
        <w:pStyle w:val="ad"/>
        <w:numPr>
          <w:ilvl w:val="0"/>
          <w:numId w:val="5"/>
        </w:numPr>
        <w:tabs>
          <w:tab w:val="left" w:pos="1134"/>
        </w:tabs>
        <w:spacing w:line="360" w:lineRule="auto"/>
        <w:ind w:left="0" w:firstLine="709"/>
        <w:jc w:val="both"/>
        <w:rPr>
          <w:color w:val="000000"/>
          <w:sz w:val="28"/>
          <w:szCs w:val="28"/>
          <w:lang w:val="uk-UA"/>
        </w:rPr>
      </w:pPr>
      <w:r w:rsidRPr="00E272D2">
        <w:rPr>
          <w:color w:val="000000"/>
          <w:sz w:val="28"/>
          <w:szCs w:val="28"/>
        </w:rPr>
        <w:t>розміщення досліджуваних у лабораторні умови може створити великий вплив на результати дослідження;</w:t>
      </w:r>
    </w:p>
    <w:p w:rsidR="008D57C5" w:rsidRPr="00E272D2" w:rsidRDefault="00C75576" w:rsidP="00E272D2">
      <w:pPr>
        <w:pStyle w:val="ad"/>
        <w:numPr>
          <w:ilvl w:val="0"/>
          <w:numId w:val="5"/>
        </w:numPr>
        <w:tabs>
          <w:tab w:val="left" w:pos="1134"/>
        </w:tabs>
        <w:spacing w:line="360" w:lineRule="auto"/>
        <w:ind w:left="0" w:firstLine="709"/>
        <w:jc w:val="both"/>
        <w:rPr>
          <w:color w:val="000000"/>
          <w:sz w:val="28"/>
          <w:szCs w:val="28"/>
          <w:lang w:val="uk-UA"/>
        </w:rPr>
      </w:pPr>
      <w:r w:rsidRPr="00E272D2">
        <w:rPr>
          <w:color w:val="000000"/>
          <w:sz w:val="28"/>
          <w:szCs w:val="28"/>
        </w:rPr>
        <w:t>перенесення результатів дослідження на поведінку людей в реальних умовах може представляти деяку проблему.</w:t>
      </w:r>
    </w:p>
    <w:p w:rsidR="008D57C5" w:rsidRPr="00E272D2" w:rsidRDefault="00C75576" w:rsidP="00E272D2">
      <w:pPr>
        <w:pStyle w:val="ad"/>
        <w:spacing w:line="360" w:lineRule="auto"/>
        <w:ind w:left="0" w:firstLine="709"/>
        <w:jc w:val="both"/>
        <w:rPr>
          <w:color w:val="000000"/>
          <w:sz w:val="28"/>
          <w:szCs w:val="28"/>
          <w:lang w:val="uk-UA"/>
        </w:rPr>
      </w:pPr>
      <w:r w:rsidRPr="00E272D2">
        <w:rPr>
          <w:color w:val="000000"/>
          <w:sz w:val="28"/>
          <w:szCs w:val="28"/>
        </w:rPr>
        <w:t>Польові експерименти проводяться в реальних умовах: в магазинах, в домах у споживачів і т</w:t>
      </w:r>
      <w:r w:rsidR="00E272D2">
        <w:rPr>
          <w:color w:val="000000"/>
          <w:sz w:val="28"/>
          <w:szCs w:val="28"/>
        </w:rPr>
        <w:t>.</w:t>
      </w:r>
      <w:r w:rsidR="00E272D2" w:rsidRPr="00E272D2">
        <w:rPr>
          <w:color w:val="000000"/>
          <w:sz w:val="28"/>
          <w:szCs w:val="28"/>
        </w:rPr>
        <w:t>д</w:t>
      </w:r>
      <w:r w:rsidRPr="00E272D2">
        <w:rPr>
          <w:color w:val="000000"/>
          <w:sz w:val="28"/>
          <w:szCs w:val="28"/>
        </w:rPr>
        <w:t>. Хоча результати таких експериментів можуть заслуговувати більшої довіри, чим лабораторних, при їх проведені тяжко точно врахувати вплив побічних факторів, вони потребують більше часу для своєї реакції і пов’язані з великими витратами.</w:t>
      </w:r>
    </w:p>
    <w:p w:rsidR="00FC506D" w:rsidRDefault="00FC506D" w:rsidP="00E272D2">
      <w:pPr>
        <w:pStyle w:val="ad"/>
        <w:spacing w:line="360" w:lineRule="auto"/>
        <w:ind w:left="0" w:firstLine="709"/>
        <w:jc w:val="both"/>
        <w:rPr>
          <w:color w:val="000000"/>
          <w:sz w:val="28"/>
          <w:szCs w:val="28"/>
          <w:lang w:val="uk-UA"/>
        </w:rPr>
      </w:pPr>
      <w:r w:rsidRPr="00E272D2">
        <w:rPr>
          <w:color w:val="000000"/>
          <w:sz w:val="28"/>
          <w:szCs w:val="28"/>
          <w:lang w:val="uk-UA"/>
        </w:rPr>
        <w:t>Отже, підсумувавши все вищезазначене, можна зробити висновок, що в теперішній час продовжується фундаментальне вивчення теоретико-методологічних основ поведінки споживачів, і фокусування уваги на даній проблемі буде здійснюватися і в перспективі розвитку людської цивілізації, оскільки проблема поведінки споживачів на ринку є ключовою.</w:t>
      </w:r>
    </w:p>
    <w:p w:rsidR="00271834" w:rsidRDefault="00271834" w:rsidP="00E272D2">
      <w:pPr>
        <w:pStyle w:val="ad"/>
        <w:spacing w:line="360" w:lineRule="auto"/>
        <w:ind w:left="0" w:firstLine="709"/>
        <w:jc w:val="both"/>
        <w:rPr>
          <w:color w:val="000000"/>
          <w:sz w:val="28"/>
          <w:szCs w:val="28"/>
          <w:lang w:val="uk-UA"/>
        </w:rPr>
      </w:pPr>
    </w:p>
    <w:p w:rsidR="00271834" w:rsidRPr="00E272D2" w:rsidRDefault="00271834" w:rsidP="00E272D2">
      <w:pPr>
        <w:pStyle w:val="ad"/>
        <w:spacing w:line="360" w:lineRule="auto"/>
        <w:ind w:left="0" w:firstLine="709"/>
        <w:jc w:val="both"/>
        <w:rPr>
          <w:color w:val="000000"/>
          <w:sz w:val="28"/>
          <w:szCs w:val="28"/>
          <w:lang w:val="uk-UA"/>
        </w:rPr>
      </w:pPr>
    </w:p>
    <w:p w:rsidR="00FC506D" w:rsidRPr="00271834" w:rsidRDefault="00271834" w:rsidP="00E272D2">
      <w:pPr>
        <w:spacing w:line="360" w:lineRule="auto"/>
        <w:ind w:firstLine="709"/>
        <w:jc w:val="both"/>
        <w:rPr>
          <w:b/>
          <w:color w:val="000000"/>
          <w:sz w:val="28"/>
          <w:szCs w:val="28"/>
        </w:rPr>
      </w:pPr>
      <w:r w:rsidRPr="002E18C9">
        <w:rPr>
          <w:b/>
          <w:color w:val="000000"/>
          <w:sz w:val="28"/>
          <w:szCs w:val="28"/>
          <w:lang w:val="uk-UA"/>
        </w:rPr>
        <w:br w:type="page"/>
      </w:r>
      <w:r w:rsidR="00FC506D" w:rsidRPr="00E272D2">
        <w:rPr>
          <w:b/>
          <w:color w:val="000000"/>
          <w:sz w:val="28"/>
          <w:szCs w:val="28"/>
        </w:rPr>
        <w:t xml:space="preserve">2. Аналіз маркетингового середовища функціонування ВАТ </w:t>
      </w:r>
      <w:r>
        <w:rPr>
          <w:b/>
          <w:color w:val="000000"/>
          <w:sz w:val="28"/>
          <w:szCs w:val="28"/>
        </w:rPr>
        <w:t>«</w:t>
      </w:r>
      <w:r w:rsidR="00FC506D" w:rsidRPr="00E272D2">
        <w:rPr>
          <w:b/>
          <w:color w:val="000000"/>
          <w:sz w:val="28"/>
          <w:szCs w:val="28"/>
          <w:lang w:val="en-US"/>
        </w:rPr>
        <w:t>Roshen</w:t>
      </w:r>
      <w:r>
        <w:rPr>
          <w:b/>
          <w:color w:val="000000"/>
          <w:sz w:val="28"/>
          <w:szCs w:val="28"/>
        </w:rPr>
        <w:t>»</w:t>
      </w:r>
    </w:p>
    <w:p w:rsidR="00271834" w:rsidRPr="00271834" w:rsidRDefault="00271834" w:rsidP="00E272D2">
      <w:pPr>
        <w:spacing w:line="360" w:lineRule="auto"/>
        <w:ind w:firstLine="709"/>
        <w:jc w:val="both"/>
        <w:outlineLvl w:val="0"/>
        <w:rPr>
          <w:color w:val="000000"/>
          <w:sz w:val="28"/>
          <w:szCs w:val="28"/>
        </w:rPr>
      </w:pPr>
    </w:p>
    <w:p w:rsidR="00FC506D" w:rsidRPr="00E272D2" w:rsidRDefault="00FC506D" w:rsidP="00E272D2">
      <w:pPr>
        <w:spacing w:line="360" w:lineRule="auto"/>
        <w:ind w:firstLine="709"/>
        <w:jc w:val="both"/>
        <w:outlineLvl w:val="0"/>
        <w:rPr>
          <w:b/>
          <w:color w:val="000000"/>
          <w:sz w:val="28"/>
          <w:szCs w:val="28"/>
          <w:lang w:val="uk-UA"/>
        </w:rPr>
      </w:pPr>
      <w:r w:rsidRPr="00E272D2">
        <w:rPr>
          <w:b/>
          <w:color w:val="000000"/>
          <w:sz w:val="28"/>
          <w:szCs w:val="28"/>
        </w:rPr>
        <w:t>2.1 Аналіз ринку кондитерських виробів</w:t>
      </w:r>
    </w:p>
    <w:p w:rsidR="00271834" w:rsidRDefault="00271834" w:rsidP="00E272D2">
      <w:pPr>
        <w:spacing w:line="360" w:lineRule="auto"/>
        <w:ind w:firstLine="709"/>
        <w:jc w:val="both"/>
        <w:rPr>
          <w:color w:val="000000"/>
          <w:sz w:val="28"/>
          <w:szCs w:val="28"/>
          <w:lang w:val="uk-UA"/>
        </w:rPr>
      </w:pPr>
    </w:p>
    <w:p w:rsidR="008D57C5" w:rsidRPr="00E272D2" w:rsidRDefault="008D57C5" w:rsidP="00E272D2">
      <w:pPr>
        <w:spacing w:line="360" w:lineRule="auto"/>
        <w:ind w:firstLine="709"/>
        <w:jc w:val="both"/>
        <w:rPr>
          <w:color w:val="000000"/>
          <w:sz w:val="28"/>
          <w:szCs w:val="28"/>
          <w:lang w:val="uk-UA"/>
        </w:rPr>
      </w:pPr>
      <w:r w:rsidRPr="00E272D2">
        <w:rPr>
          <w:color w:val="000000"/>
          <w:sz w:val="28"/>
          <w:szCs w:val="28"/>
          <w:lang w:val="uk-UA"/>
        </w:rPr>
        <w:t>У попередні роки намітилася тенденція до скорочення випуску карамелі і більшість вітчизняних кондитерських фабрик сконцентрувались на випуску високорентабельних виробів преміум–сегмента, які є провідними продуктами групи, використовуючи вивільнені виробничі потужності. Що пов’язано з обмеженнями у виході на російський ринок та зі зміною у структурі попиту на українському ринку.</w:t>
      </w:r>
    </w:p>
    <w:p w:rsidR="00FC506D" w:rsidRPr="00E272D2" w:rsidRDefault="008D57C5" w:rsidP="00E272D2">
      <w:pPr>
        <w:spacing w:line="360" w:lineRule="auto"/>
        <w:ind w:firstLine="709"/>
        <w:jc w:val="both"/>
        <w:rPr>
          <w:color w:val="000000"/>
          <w:sz w:val="28"/>
          <w:szCs w:val="28"/>
          <w:lang w:val="uk-UA"/>
        </w:rPr>
      </w:pPr>
      <w:r w:rsidRPr="00E272D2">
        <w:rPr>
          <w:color w:val="000000"/>
          <w:sz w:val="28"/>
          <w:szCs w:val="28"/>
          <w:lang w:val="uk-UA"/>
        </w:rPr>
        <w:t>Протягом 2007 року виробництво кондитерських виробів всередині країни збільшилось на 7,</w:t>
      </w:r>
      <w:r w:rsidR="00E272D2" w:rsidRPr="00E272D2">
        <w:rPr>
          <w:color w:val="000000"/>
          <w:sz w:val="28"/>
          <w:szCs w:val="28"/>
          <w:lang w:val="uk-UA"/>
        </w:rPr>
        <w:t>7</w:t>
      </w:r>
      <w:r w:rsidR="00E272D2">
        <w:rPr>
          <w:color w:val="000000"/>
          <w:sz w:val="28"/>
          <w:szCs w:val="28"/>
          <w:lang w:val="uk-UA"/>
        </w:rPr>
        <w:t>%</w:t>
      </w:r>
      <w:r w:rsidRPr="00E272D2">
        <w:rPr>
          <w:color w:val="000000"/>
          <w:sz w:val="28"/>
          <w:szCs w:val="28"/>
          <w:lang w:val="uk-UA"/>
        </w:rPr>
        <w:t xml:space="preserve"> – до 1074,8 тис. тонн відносно попереднього року. За результатами I півріччя 2008 року українськими кондитерами було вироблено 541,5 тис. тонн продукції, що на 9,</w:t>
      </w:r>
      <w:r w:rsidR="00E272D2" w:rsidRPr="00E272D2">
        <w:rPr>
          <w:color w:val="000000"/>
          <w:sz w:val="28"/>
          <w:szCs w:val="28"/>
          <w:lang w:val="uk-UA"/>
        </w:rPr>
        <w:t>2</w:t>
      </w:r>
      <w:r w:rsidR="00E272D2">
        <w:rPr>
          <w:color w:val="000000"/>
          <w:sz w:val="28"/>
          <w:szCs w:val="28"/>
          <w:lang w:val="uk-UA"/>
        </w:rPr>
        <w:t>%</w:t>
      </w:r>
      <w:r w:rsidRPr="00E272D2">
        <w:rPr>
          <w:color w:val="000000"/>
          <w:sz w:val="28"/>
          <w:szCs w:val="28"/>
          <w:lang w:val="uk-UA"/>
        </w:rPr>
        <w:t xml:space="preserve"> перевищило показник аналогічного періоду попереднього року.</w:t>
      </w:r>
      <w:r w:rsidR="00FC506D" w:rsidRPr="00E272D2">
        <w:rPr>
          <w:color w:val="000000"/>
          <w:sz w:val="28"/>
          <w:szCs w:val="28"/>
          <w:lang w:val="uk-UA"/>
        </w:rPr>
        <w:t xml:space="preserve"> В табліці 2 показана ємність ринку кондитерських виробів у 2008 році.</w:t>
      </w:r>
    </w:p>
    <w:p w:rsidR="00271834" w:rsidRDefault="00271834" w:rsidP="00E272D2">
      <w:pPr>
        <w:spacing w:line="360" w:lineRule="auto"/>
        <w:ind w:firstLine="709"/>
        <w:jc w:val="both"/>
        <w:rPr>
          <w:color w:val="000000"/>
          <w:sz w:val="28"/>
          <w:szCs w:val="28"/>
          <w:lang w:val="uk-UA"/>
        </w:rPr>
      </w:pPr>
    </w:p>
    <w:p w:rsidR="00FC506D" w:rsidRPr="00E272D2" w:rsidRDefault="00FC506D" w:rsidP="00E272D2">
      <w:pPr>
        <w:spacing w:line="360" w:lineRule="auto"/>
        <w:ind w:firstLine="709"/>
        <w:jc w:val="both"/>
        <w:rPr>
          <w:color w:val="000000"/>
          <w:sz w:val="28"/>
          <w:szCs w:val="28"/>
        </w:rPr>
      </w:pPr>
      <w:r w:rsidRPr="00E272D2">
        <w:rPr>
          <w:color w:val="000000"/>
          <w:sz w:val="28"/>
          <w:szCs w:val="28"/>
          <w:lang w:val="uk-UA"/>
        </w:rPr>
        <w:t>Таблиця 2</w:t>
      </w:r>
      <w:r w:rsidR="00271834">
        <w:rPr>
          <w:color w:val="000000"/>
          <w:sz w:val="28"/>
          <w:szCs w:val="28"/>
          <w:lang w:val="uk-UA"/>
        </w:rPr>
        <w:t xml:space="preserve">. </w:t>
      </w:r>
      <w:r w:rsidRPr="00E272D2">
        <w:rPr>
          <w:color w:val="000000"/>
          <w:sz w:val="28"/>
          <w:szCs w:val="28"/>
          <w:lang w:val="uk-UA"/>
        </w:rPr>
        <w:t>Емність рин</w:t>
      </w:r>
      <w:r w:rsidR="007861F0" w:rsidRPr="00E272D2">
        <w:rPr>
          <w:color w:val="000000"/>
          <w:sz w:val="28"/>
          <w:szCs w:val="28"/>
          <w:lang w:val="uk-UA"/>
        </w:rPr>
        <w:t>ку кондитерських виробів 2008</w:t>
      </w:r>
      <w:r w:rsidR="00E272D2">
        <w:rPr>
          <w:color w:val="000000"/>
          <w:sz w:val="28"/>
          <w:szCs w:val="28"/>
          <w:lang w:val="uk-UA"/>
        </w:rPr>
        <w:t> </w:t>
      </w:r>
      <w:r w:rsidR="00E272D2" w:rsidRPr="00E272D2">
        <w:rPr>
          <w:color w:val="000000"/>
          <w:sz w:val="28"/>
          <w:szCs w:val="28"/>
          <w:lang w:val="uk-UA"/>
        </w:rPr>
        <w:t>р</w:t>
      </w:r>
    </w:p>
    <w:tbl>
      <w:tblPr>
        <w:tblStyle w:val="11"/>
        <w:tblW w:w="4827" w:type="pct"/>
        <w:tblInd w:w="108" w:type="dxa"/>
        <w:tblLook w:val="0000" w:firstRow="0" w:lastRow="0" w:firstColumn="0" w:lastColumn="0" w:noHBand="0" w:noVBand="0"/>
      </w:tblPr>
      <w:tblGrid>
        <w:gridCol w:w="4119"/>
        <w:gridCol w:w="5121"/>
      </w:tblGrid>
      <w:tr w:rsidR="00FC506D" w:rsidRPr="00E272D2" w:rsidTr="00271834">
        <w:trPr>
          <w:cantSplit/>
        </w:trPr>
        <w:tc>
          <w:tcPr>
            <w:tcW w:w="2229"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Показник</w:t>
            </w:r>
          </w:p>
        </w:tc>
        <w:tc>
          <w:tcPr>
            <w:tcW w:w="2771"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Натуральне вираження</w:t>
            </w:r>
          </w:p>
        </w:tc>
      </w:tr>
      <w:tr w:rsidR="00FC506D" w:rsidRPr="00E272D2" w:rsidTr="00271834">
        <w:trPr>
          <w:cantSplit/>
        </w:trPr>
        <w:tc>
          <w:tcPr>
            <w:tcW w:w="2229"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Виробництво</w:t>
            </w:r>
          </w:p>
        </w:tc>
        <w:tc>
          <w:tcPr>
            <w:tcW w:w="2771"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1026 тис. т</w:t>
            </w:r>
          </w:p>
        </w:tc>
      </w:tr>
      <w:tr w:rsidR="00FC506D" w:rsidRPr="00E272D2" w:rsidTr="00271834">
        <w:trPr>
          <w:cantSplit/>
        </w:trPr>
        <w:tc>
          <w:tcPr>
            <w:tcW w:w="2229"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Експрорт</w:t>
            </w:r>
          </w:p>
        </w:tc>
        <w:tc>
          <w:tcPr>
            <w:tcW w:w="2771"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360 тис. т</w:t>
            </w:r>
          </w:p>
        </w:tc>
      </w:tr>
      <w:tr w:rsidR="00FC506D" w:rsidRPr="00E272D2" w:rsidTr="00271834">
        <w:trPr>
          <w:cantSplit/>
        </w:trPr>
        <w:tc>
          <w:tcPr>
            <w:tcW w:w="2229"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Імпорт</w:t>
            </w:r>
          </w:p>
        </w:tc>
        <w:tc>
          <w:tcPr>
            <w:tcW w:w="2771"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44 тис. т</w:t>
            </w:r>
          </w:p>
        </w:tc>
      </w:tr>
      <w:tr w:rsidR="00FC506D" w:rsidRPr="00E272D2" w:rsidTr="00271834">
        <w:trPr>
          <w:cantSplit/>
        </w:trPr>
        <w:tc>
          <w:tcPr>
            <w:tcW w:w="2229"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Ємкість ринку</w:t>
            </w:r>
          </w:p>
        </w:tc>
        <w:tc>
          <w:tcPr>
            <w:tcW w:w="2771" w:type="pct"/>
          </w:tcPr>
          <w:p w:rsidR="00FC506D" w:rsidRPr="00E272D2" w:rsidRDefault="00FC506D" w:rsidP="00E272D2">
            <w:pPr>
              <w:spacing w:line="360" w:lineRule="auto"/>
              <w:jc w:val="both"/>
              <w:rPr>
                <w:color w:val="000000"/>
                <w:sz w:val="20"/>
                <w:szCs w:val="28"/>
                <w:lang w:val="uk-UA"/>
              </w:rPr>
            </w:pPr>
            <w:r w:rsidRPr="00E272D2">
              <w:rPr>
                <w:color w:val="000000"/>
                <w:sz w:val="20"/>
                <w:szCs w:val="28"/>
                <w:lang w:val="uk-UA"/>
              </w:rPr>
              <w:t>710 тис. т</w:t>
            </w:r>
          </w:p>
        </w:tc>
      </w:tr>
    </w:tbl>
    <w:p w:rsidR="00FC506D" w:rsidRPr="00E272D2" w:rsidRDefault="00FC506D" w:rsidP="00E272D2">
      <w:pPr>
        <w:spacing w:line="360" w:lineRule="auto"/>
        <w:ind w:firstLine="709"/>
        <w:jc w:val="both"/>
        <w:rPr>
          <w:color w:val="000000"/>
          <w:sz w:val="28"/>
          <w:szCs w:val="28"/>
          <w:lang w:val="uk-UA"/>
        </w:rPr>
      </w:pPr>
    </w:p>
    <w:p w:rsidR="00FC506D" w:rsidRPr="00E272D2" w:rsidRDefault="008D57C5" w:rsidP="00E272D2">
      <w:pPr>
        <w:spacing w:line="360" w:lineRule="auto"/>
        <w:ind w:firstLine="709"/>
        <w:jc w:val="both"/>
        <w:rPr>
          <w:color w:val="000000"/>
          <w:sz w:val="28"/>
          <w:szCs w:val="28"/>
          <w:lang w:val="uk-UA"/>
        </w:rPr>
      </w:pPr>
      <w:r w:rsidRPr="00E272D2">
        <w:rPr>
          <w:color w:val="000000"/>
          <w:sz w:val="28"/>
          <w:szCs w:val="28"/>
          <w:lang w:val="uk-UA"/>
        </w:rPr>
        <w:t>Необхідно зазначити, що протягом 2006–2007 рр. майже 6</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 xml:space="preserve"> виробництва цукр</w:t>
      </w:r>
      <w:r w:rsidR="00FC506D" w:rsidRPr="00E272D2">
        <w:rPr>
          <w:color w:val="000000"/>
          <w:sz w:val="28"/>
          <w:szCs w:val="28"/>
          <w:lang w:val="uk-UA"/>
        </w:rPr>
        <w:t>ових</w:t>
      </w:r>
      <w:r w:rsidRPr="00E272D2">
        <w:rPr>
          <w:color w:val="000000"/>
          <w:sz w:val="28"/>
          <w:szCs w:val="28"/>
          <w:lang w:val="uk-UA"/>
        </w:rPr>
        <w:t xml:space="preserve"> кондитерських виробів було сконцентровано на підприємствах Полтавської, Донецької, Вінницької, Одеської та Харківської областей. Основне виробництво шоколаду та шоколадних виробів, які є найбільш динамічно зростаючим сегментом цукристих кондитерських виробів було сконцентровано у м. Києві, Донецькій, Полтавській, Луганській та Дніпропетровській областях (до 6</w:t>
      </w:r>
      <w:r w:rsidR="00E272D2" w:rsidRPr="00E272D2">
        <w:rPr>
          <w:color w:val="000000"/>
          <w:sz w:val="28"/>
          <w:szCs w:val="28"/>
          <w:lang w:val="uk-UA"/>
        </w:rPr>
        <w:t>0</w:t>
      </w:r>
      <w:r w:rsidR="00E272D2">
        <w:rPr>
          <w:color w:val="000000"/>
          <w:sz w:val="28"/>
          <w:szCs w:val="28"/>
          <w:lang w:val="uk-UA"/>
        </w:rPr>
        <w:t>%</w:t>
      </w:r>
      <w:r w:rsidRPr="00E272D2">
        <w:rPr>
          <w:color w:val="000000"/>
          <w:sz w:val="28"/>
          <w:szCs w:val="28"/>
          <w:lang w:val="uk-UA"/>
        </w:rPr>
        <w:t>), де розташовані виробничі потужності найбільших вітчизняних виробників кондитерської продукції шоколадної групи.</w:t>
      </w:r>
    </w:p>
    <w:p w:rsidR="00173559" w:rsidRPr="00E272D2" w:rsidRDefault="008D57C5" w:rsidP="00E272D2">
      <w:pPr>
        <w:spacing w:line="360" w:lineRule="auto"/>
        <w:ind w:firstLine="709"/>
        <w:jc w:val="both"/>
        <w:rPr>
          <w:color w:val="000000"/>
          <w:sz w:val="28"/>
          <w:szCs w:val="28"/>
          <w:lang w:val="uk-UA"/>
        </w:rPr>
      </w:pPr>
      <w:r w:rsidRPr="00E272D2">
        <w:rPr>
          <w:color w:val="000000"/>
          <w:sz w:val="28"/>
          <w:szCs w:val="28"/>
          <w:lang w:val="uk-UA"/>
        </w:rPr>
        <w:t>Протягом 2007 року і I півріччя 2008 року збільшувався експорт та імпорт продукції. Так, за результатами минулого року Україна реалізувала на зовнішньому ринку 327,8 тис. тонн кондитерських виробів, що на 15,</w:t>
      </w:r>
      <w:r w:rsidR="00E272D2" w:rsidRPr="00E272D2">
        <w:rPr>
          <w:color w:val="000000"/>
          <w:sz w:val="28"/>
          <w:szCs w:val="28"/>
          <w:lang w:val="uk-UA"/>
        </w:rPr>
        <w:t>9</w:t>
      </w:r>
      <w:r w:rsidR="00E272D2">
        <w:rPr>
          <w:color w:val="000000"/>
          <w:sz w:val="28"/>
          <w:szCs w:val="28"/>
          <w:lang w:val="uk-UA"/>
        </w:rPr>
        <w:t>%</w:t>
      </w:r>
      <w:r w:rsidRPr="00E272D2">
        <w:rPr>
          <w:color w:val="000000"/>
          <w:sz w:val="28"/>
          <w:szCs w:val="28"/>
          <w:lang w:val="uk-UA"/>
        </w:rPr>
        <w:t xml:space="preserve"> перевищує показник попереднього року. За результатами I кварталу 2008 року на експорт було реалізовано 83,1 тис. тонн продукції, що на 1</w:t>
      </w:r>
      <w:r w:rsidR="00E272D2" w:rsidRPr="00E272D2">
        <w:rPr>
          <w:color w:val="000000"/>
          <w:sz w:val="28"/>
          <w:szCs w:val="28"/>
          <w:lang w:val="uk-UA"/>
        </w:rPr>
        <w:t>0</w:t>
      </w:r>
      <w:r w:rsidR="00E272D2">
        <w:rPr>
          <w:color w:val="000000"/>
          <w:sz w:val="28"/>
          <w:szCs w:val="28"/>
          <w:lang w:val="uk-UA"/>
        </w:rPr>
        <w:t>%</w:t>
      </w:r>
      <w:r w:rsidRPr="00E272D2">
        <w:rPr>
          <w:color w:val="000000"/>
          <w:sz w:val="28"/>
          <w:szCs w:val="28"/>
          <w:lang w:val="uk-UA"/>
        </w:rPr>
        <w:t xml:space="preserve"> перевищує показник аналогічного періоду попереднього року.</w:t>
      </w:r>
    </w:p>
    <w:p w:rsidR="00987969" w:rsidRPr="00E272D2" w:rsidRDefault="008D57C5" w:rsidP="00E272D2">
      <w:pPr>
        <w:spacing w:line="360" w:lineRule="auto"/>
        <w:ind w:firstLine="709"/>
        <w:jc w:val="both"/>
        <w:rPr>
          <w:color w:val="000000"/>
          <w:sz w:val="28"/>
          <w:szCs w:val="28"/>
          <w:lang w:val="uk-UA"/>
        </w:rPr>
      </w:pPr>
      <w:r w:rsidRPr="00E272D2">
        <w:rPr>
          <w:color w:val="000000"/>
          <w:sz w:val="28"/>
          <w:szCs w:val="28"/>
          <w:lang w:val="uk-UA"/>
        </w:rPr>
        <w:t>Частки основних груп продукції, яку було реалізовано на експорт за результатами I кварталу поточного року зазнали деяких змін. Зменшилась питома вага карамелі і неглазированих конфет (з 27,</w:t>
      </w:r>
      <w:r w:rsidR="00E272D2" w:rsidRPr="00E272D2">
        <w:rPr>
          <w:color w:val="000000"/>
          <w:sz w:val="28"/>
          <w:szCs w:val="28"/>
          <w:lang w:val="uk-UA"/>
        </w:rPr>
        <w:t>6</w:t>
      </w:r>
      <w:r w:rsidR="00E272D2">
        <w:rPr>
          <w:color w:val="000000"/>
          <w:sz w:val="28"/>
          <w:szCs w:val="28"/>
          <w:lang w:val="uk-UA"/>
        </w:rPr>
        <w:t>%</w:t>
      </w:r>
      <w:r w:rsidRPr="00E272D2">
        <w:rPr>
          <w:color w:val="000000"/>
          <w:sz w:val="28"/>
          <w:szCs w:val="28"/>
          <w:lang w:val="uk-UA"/>
        </w:rPr>
        <w:t xml:space="preserve"> до 23,</w:t>
      </w:r>
      <w:r w:rsidR="00E272D2" w:rsidRPr="00E272D2">
        <w:rPr>
          <w:color w:val="000000"/>
          <w:sz w:val="28"/>
          <w:szCs w:val="28"/>
          <w:lang w:val="uk-UA"/>
        </w:rPr>
        <w:t>6</w:t>
      </w:r>
      <w:r w:rsidR="00E272D2">
        <w:rPr>
          <w:color w:val="000000"/>
          <w:sz w:val="28"/>
          <w:szCs w:val="28"/>
          <w:lang w:val="uk-UA"/>
        </w:rPr>
        <w:t>%</w:t>
      </w:r>
      <w:r w:rsidRPr="00E272D2">
        <w:rPr>
          <w:color w:val="000000"/>
          <w:sz w:val="28"/>
          <w:szCs w:val="28"/>
          <w:lang w:val="uk-UA"/>
        </w:rPr>
        <w:t xml:space="preserve">), вафельної продукції (з </w:t>
      </w:r>
      <w:r w:rsidR="00E272D2" w:rsidRPr="00E272D2">
        <w:rPr>
          <w:color w:val="000000"/>
          <w:sz w:val="28"/>
          <w:szCs w:val="28"/>
          <w:lang w:val="uk-UA"/>
        </w:rPr>
        <w:t>8</w:t>
      </w:r>
      <w:r w:rsidR="00E272D2">
        <w:rPr>
          <w:color w:val="000000"/>
          <w:sz w:val="28"/>
          <w:szCs w:val="28"/>
          <w:lang w:val="uk-UA"/>
        </w:rPr>
        <w:t>%</w:t>
      </w:r>
      <w:r w:rsidRPr="00E272D2">
        <w:rPr>
          <w:color w:val="000000"/>
          <w:sz w:val="28"/>
          <w:szCs w:val="28"/>
          <w:lang w:val="uk-UA"/>
        </w:rPr>
        <w:t xml:space="preserve"> д</w:t>
      </w:r>
      <w:r w:rsidR="00FC506D" w:rsidRPr="00E272D2">
        <w:rPr>
          <w:color w:val="000000"/>
          <w:sz w:val="28"/>
          <w:szCs w:val="28"/>
          <w:lang w:val="uk-UA"/>
        </w:rPr>
        <w:t>о 1,</w:t>
      </w:r>
      <w:r w:rsidR="00E272D2" w:rsidRPr="00E272D2">
        <w:rPr>
          <w:color w:val="000000"/>
          <w:sz w:val="28"/>
          <w:szCs w:val="28"/>
          <w:lang w:val="uk-UA"/>
        </w:rPr>
        <w:t>2</w:t>
      </w:r>
      <w:r w:rsidR="00E272D2">
        <w:rPr>
          <w:color w:val="000000"/>
          <w:sz w:val="28"/>
          <w:szCs w:val="28"/>
          <w:lang w:val="uk-UA"/>
        </w:rPr>
        <w:t>%</w:t>
      </w:r>
      <w:r w:rsidR="00FC506D" w:rsidRPr="00E272D2">
        <w:rPr>
          <w:color w:val="000000"/>
          <w:sz w:val="28"/>
          <w:szCs w:val="28"/>
          <w:lang w:val="uk-UA"/>
        </w:rPr>
        <w:t>), збільшився експорт печи</w:t>
      </w:r>
      <w:r w:rsidRPr="00E272D2">
        <w:rPr>
          <w:color w:val="000000"/>
          <w:sz w:val="28"/>
          <w:szCs w:val="28"/>
          <w:lang w:val="uk-UA"/>
        </w:rPr>
        <w:t>ва (з 17,</w:t>
      </w:r>
      <w:r w:rsidR="00E272D2" w:rsidRPr="00E272D2">
        <w:rPr>
          <w:color w:val="000000"/>
          <w:sz w:val="28"/>
          <w:szCs w:val="28"/>
          <w:lang w:val="uk-UA"/>
        </w:rPr>
        <w:t>3</w:t>
      </w:r>
      <w:r w:rsidR="00E272D2">
        <w:rPr>
          <w:color w:val="000000"/>
          <w:sz w:val="28"/>
          <w:szCs w:val="28"/>
          <w:lang w:val="uk-UA"/>
        </w:rPr>
        <w:t>%</w:t>
      </w:r>
      <w:r w:rsidRPr="00E272D2">
        <w:rPr>
          <w:color w:val="000000"/>
          <w:sz w:val="28"/>
          <w:szCs w:val="28"/>
          <w:lang w:val="uk-UA"/>
        </w:rPr>
        <w:t xml:space="preserve"> до 22,</w:t>
      </w:r>
      <w:r w:rsidR="00E272D2" w:rsidRPr="00E272D2">
        <w:rPr>
          <w:color w:val="000000"/>
          <w:sz w:val="28"/>
          <w:szCs w:val="28"/>
          <w:lang w:val="uk-UA"/>
        </w:rPr>
        <w:t>6</w:t>
      </w:r>
      <w:r w:rsidR="00E272D2">
        <w:rPr>
          <w:color w:val="000000"/>
          <w:sz w:val="28"/>
          <w:szCs w:val="28"/>
          <w:lang w:val="uk-UA"/>
        </w:rPr>
        <w:t>%</w:t>
      </w:r>
      <w:r w:rsidRPr="00E272D2">
        <w:rPr>
          <w:color w:val="000000"/>
          <w:sz w:val="28"/>
          <w:szCs w:val="28"/>
          <w:lang w:val="uk-UA"/>
        </w:rPr>
        <w:t>). Значна питома вага припадала на обсяги експорта глазированих конфет (31,</w:t>
      </w:r>
      <w:r w:rsidR="00E272D2" w:rsidRPr="00E272D2">
        <w:rPr>
          <w:color w:val="000000"/>
          <w:sz w:val="28"/>
          <w:szCs w:val="28"/>
          <w:lang w:val="uk-UA"/>
        </w:rPr>
        <w:t>2</w:t>
      </w:r>
      <w:r w:rsidR="00E272D2">
        <w:rPr>
          <w:color w:val="000000"/>
          <w:sz w:val="28"/>
          <w:szCs w:val="28"/>
          <w:lang w:val="uk-UA"/>
        </w:rPr>
        <w:t>%</w:t>
      </w:r>
      <w:r w:rsidRPr="00E272D2">
        <w:rPr>
          <w:color w:val="000000"/>
          <w:sz w:val="28"/>
          <w:szCs w:val="28"/>
          <w:lang w:val="uk-UA"/>
        </w:rPr>
        <w:t>).</w:t>
      </w:r>
    </w:p>
    <w:p w:rsidR="008D57C5" w:rsidRPr="00E272D2" w:rsidRDefault="008D57C5" w:rsidP="00E272D2">
      <w:pPr>
        <w:spacing w:line="360" w:lineRule="auto"/>
        <w:ind w:firstLine="709"/>
        <w:jc w:val="both"/>
        <w:rPr>
          <w:color w:val="000000"/>
          <w:sz w:val="28"/>
          <w:szCs w:val="28"/>
          <w:lang w:val="uk-UA"/>
        </w:rPr>
      </w:pPr>
      <w:r w:rsidRPr="00E272D2">
        <w:rPr>
          <w:color w:val="000000"/>
          <w:sz w:val="28"/>
          <w:szCs w:val="28"/>
          <w:lang w:val="uk-UA"/>
        </w:rPr>
        <w:t>Географія розподілу експортних поставок за результатами першого кварталу поточного року була такою: близько 3</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 xml:space="preserve"> всього експорту склали поставки українських солодощів у Росію, продовжували зберігати свої позиції українські виробники на ринках Казахстану (2</w:t>
      </w:r>
      <w:r w:rsidR="00E272D2" w:rsidRPr="00E272D2">
        <w:rPr>
          <w:color w:val="000000"/>
          <w:sz w:val="28"/>
          <w:szCs w:val="28"/>
          <w:lang w:val="uk-UA"/>
        </w:rPr>
        <w:t>3</w:t>
      </w:r>
      <w:r w:rsidR="00E272D2">
        <w:rPr>
          <w:color w:val="000000"/>
          <w:sz w:val="28"/>
          <w:szCs w:val="28"/>
          <w:lang w:val="uk-UA"/>
        </w:rPr>
        <w:t>%</w:t>
      </w:r>
      <w:r w:rsidRPr="00E272D2">
        <w:rPr>
          <w:color w:val="000000"/>
          <w:sz w:val="28"/>
          <w:szCs w:val="28"/>
          <w:lang w:val="uk-UA"/>
        </w:rPr>
        <w:t xml:space="preserve"> у структурі експорту), Азербайджану (9,</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 Грузії (</w:t>
      </w:r>
      <w:r w:rsidR="00E272D2" w:rsidRPr="00E272D2">
        <w:rPr>
          <w:color w:val="000000"/>
          <w:sz w:val="28"/>
          <w:szCs w:val="28"/>
          <w:lang w:val="uk-UA"/>
        </w:rPr>
        <w:t>6</w:t>
      </w:r>
      <w:r w:rsidR="00E272D2">
        <w:rPr>
          <w:color w:val="000000"/>
          <w:sz w:val="28"/>
          <w:szCs w:val="28"/>
          <w:lang w:val="uk-UA"/>
        </w:rPr>
        <w:t>%</w:t>
      </w:r>
      <w:r w:rsidRPr="00E272D2">
        <w:rPr>
          <w:color w:val="000000"/>
          <w:sz w:val="28"/>
          <w:szCs w:val="28"/>
          <w:lang w:val="uk-UA"/>
        </w:rPr>
        <w:t>), Молдови (5,</w:t>
      </w:r>
      <w:r w:rsidR="00E272D2" w:rsidRPr="00E272D2">
        <w:rPr>
          <w:color w:val="000000"/>
          <w:sz w:val="28"/>
          <w:szCs w:val="28"/>
          <w:lang w:val="uk-UA"/>
        </w:rPr>
        <w:t>2</w:t>
      </w:r>
      <w:r w:rsidR="00E272D2">
        <w:rPr>
          <w:color w:val="000000"/>
          <w:sz w:val="28"/>
          <w:szCs w:val="28"/>
          <w:lang w:val="uk-UA"/>
        </w:rPr>
        <w:t>%</w:t>
      </w:r>
      <w:r w:rsidRPr="00E272D2">
        <w:rPr>
          <w:color w:val="000000"/>
          <w:sz w:val="28"/>
          <w:szCs w:val="28"/>
          <w:lang w:val="uk-UA"/>
        </w:rPr>
        <w:t>).</w:t>
      </w:r>
    </w:p>
    <w:p w:rsidR="008D57C5" w:rsidRPr="00E272D2" w:rsidRDefault="00BF54C5" w:rsidP="00E272D2">
      <w:pPr>
        <w:spacing w:line="360" w:lineRule="auto"/>
        <w:ind w:firstLine="709"/>
        <w:jc w:val="both"/>
        <w:rPr>
          <w:i/>
          <w:color w:val="000000"/>
          <w:sz w:val="28"/>
          <w:szCs w:val="28"/>
          <w:lang w:val="uk-UA"/>
        </w:rPr>
      </w:pPr>
      <w:r w:rsidRPr="00E272D2">
        <w:rPr>
          <w:color w:val="000000"/>
          <w:sz w:val="28"/>
          <w:szCs w:val="28"/>
          <w:lang w:val="uk-UA"/>
        </w:rPr>
        <w:t>І</w:t>
      </w:r>
      <w:r w:rsidR="008D57C5" w:rsidRPr="00E272D2">
        <w:rPr>
          <w:color w:val="000000"/>
          <w:sz w:val="28"/>
          <w:szCs w:val="28"/>
          <w:lang w:val="uk-UA"/>
        </w:rPr>
        <w:t>мпорт солодощів за результатами 2007 року збільшився на 18,</w:t>
      </w:r>
      <w:r w:rsidR="00E272D2" w:rsidRPr="00E272D2">
        <w:rPr>
          <w:color w:val="000000"/>
          <w:sz w:val="28"/>
          <w:szCs w:val="28"/>
          <w:lang w:val="uk-UA"/>
        </w:rPr>
        <w:t>6</w:t>
      </w:r>
      <w:r w:rsidR="00E272D2">
        <w:rPr>
          <w:color w:val="000000"/>
          <w:sz w:val="28"/>
          <w:szCs w:val="28"/>
          <w:lang w:val="uk-UA"/>
        </w:rPr>
        <w:t>%</w:t>
      </w:r>
      <w:r w:rsidR="008D57C5" w:rsidRPr="00E272D2">
        <w:rPr>
          <w:color w:val="000000"/>
          <w:sz w:val="28"/>
          <w:szCs w:val="28"/>
          <w:lang w:val="uk-UA"/>
        </w:rPr>
        <w:t xml:space="preserve"> – до 45,3 тис. тонн, у I кварталі 2008 року в Україну було імпортовано 11,0 тис. тонн продукції, що на 2</w:t>
      </w:r>
      <w:r w:rsidR="00E272D2" w:rsidRPr="00E272D2">
        <w:rPr>
          <w:color w:val="000000"/>
          <w:sz w:val="28"/>
          <w:szCs w:val="28"/>
          <w:lang w:val="uk-UA"/>
        </w:rPr>
        <w:t>9</w:t>
      </w:r>
      <w:r w:rsidR="00E272D2">
        <w:rPr>
          <w:color w:val="000000"/>
          <w:sz w:val="28"/>
          <w:szCs w:val="28"/>
          <w:lang w:val="uk-UA"/>
        </w:rPr>
        <w:t>%</w:t>
      </w:r>
      <w:r w:rsidR="008D57C5" w:rsidRPr="00E272D2">
        <w:rPr>
          <w:color w:val="000000"/>
          <w:sz w:val="28"/>
          <w:szCs w:val="28"/>
          <w:lang w:val="uk-UA"/>
        </w:rPr>
        <w:t xml:space="preserve"> перевищило обсяги аналогічного періоду попереднього року. Слід зазначити, що близько половини імпортованих солодощів за результатами аналізованих періодів становили шоколадні вироби.</w:t>
      </w:r>
    </w:p>
    <w:p w:rsidR="00987969" w:rsidRDefault="008D57C5" w:rsidP="00E272D2">
      <w:pPr>
        <w:spacing w:line="360" w:lineRule="auto"/>
        <w:ind w:firstLine="709"/>
        <w:jc w:val="both"/>
        <w:rPr>
          <w:color w:val="000000"/>
          <w:sz w:val="28"/>
          <w:szCs w:val="28"/>
          <w:lang w:val="uk-UA"/>
        </w:rPr>
      </w:pPr>
      <w:r w:rsidRPr="00E272D2">
        <w:rPr>
          <w:color w:val="000000"/>
          <w:sz w:val="28"/>
          <w:szCs w:val="28"/>
          <w:lang w:val="uk-UA"/>
        </w:rPr>
        <w:t>Найбільшим імпортером кондитерських виробів всередину країни залишається Росія (близько 7</w:t>
      </w:r>
      <w:r w:rsidR="00E272D2" w:rsidRPr="00E272D2">
        <w:rPr>
          <w:color w:val="000000"/>
          <w:sz w:val="28"/>
          <w:szCs w:val="28"/>
          <w:lang w:val="uk-UA"/>
        </w:rPr>
        <w:t>0</w:t>
      </w:r>
      <w:r w:rsidR="00E272D2">
        <w:rPr>
          <w:color w:val="000000"/>
          <w:sz w:val="28"/>
          <w:szCs w:val="28"/>
          <w:lang w:val="uk-UA"/>
        </w:rPr>
        <w:t>%</w:t>
      </w:r>
      <w:r w:rsidRPr="00E272D2">
        <w:rPr>
          <w:color w:val="000000"/>
          <w:sz w:val="28"/>
          <w:szCs w:val="28"/>
          <w:lang w:val="uk-UA"/>
        </w:rPr>
        <w:t>), що забезпечується відсутністю значних обмежень у поставках кондитерської продукції на вітчизняний ринок. Значний інтерес до українського споживача за результатами I кварталу поточного року виявили виробники Польщі (8,</w:t>
      </w:r>
      <w:r w:rsidR="00E272D2" w:rsidRPr="00E272D2">
        <w:rPr>
          <w:color w:val="000000"/>
          <w:sz w:val="28"/>
          <w:szCs w:val="28"/>
          <w:lang w:val="uk-UA"/>
        </w:rPr>
        <w:t>7</w:t>
      </w:r>
      <w:r w:rsidR="00E272D2">
        <w:rPr>
          <w:color w:val="000000"/>
          <w:sz w:val="28"/>
          <w:szCs w:val="28"/>
          <w:lang w:val="uk-UA"/>
        </w:rPr>
        <w:t>%</w:t>
      </w:r>
      <w:r w:rsidRPr="00E272D2">
        <w:rPr>
          <w:color w:val="000000"/>
          <w:sz w:val="28"/>
          <w:szCs w:val="28"/>
          <w:lang w:val="uk-UA"/>
        </w:rPr>
        <w:t xml:space="preserve"> у структурі імпорту), Німеччини (5,</w:t>
      </w:r>
      <w:r w:rsidR="00E272D2" w:rsidRPr="00E272D2">
        <w:rPr>
          <w:color w:val="000000"/>
          <w:sz w:val="28"/>
          <w:szCs w:val="28"/>
          <w:lang w:val="uk-UA"/>
        </w:rPr>
        <w:t>8</w:t>
      </w:r>
      <w:r w:rsidR="00E272D2">
        <w:rPr>
          <w:color w:val="000000"/>
          <w:sz w:val="28"/>
          <w:szCs w:val="28"/>
          <w:lang w:val="uk-UA"/>
        </w:rPr>
        <w:t>%</w:t>
      </w:r>
      <w:r w:rsidRPr="00E272D2">
        <w:rPr>
          <w:color w:val="000000"/>
          <w:sz w:val="28"/>
          <w:szCs w:val="28"/>
          <w:lang w:val="uk-UA"/>
        </w:rPr>
        <w:t>) та Туреччини (3,</w:t>
      </w:r>
      <w:r w:rsidR="00E272D2" w:rsidRPr="00E272D2">
        <w:rPr>
          <w:color w:val="000000"/>
          <w:sz w:val="28"/>
          <w:szCs w:val="28"/>
          <w:lang w:val="uk-UA"/>
        </w:rPr>
        <w:t>1</w:t>
      </w:r>
      <w:r w:rsidR="00E272D2">
        <w:rPr>
          <w:color w:val="000000"/>
          <w:sz w:val="28"/>
          <w:szCs w:val="28"/>
          <w:lang w:val="uk-UA"/>
        </w:rPr>
        <w:t>%</w:t>
      </w:r>
      <w:r w:rsidRPr="00E272D2">
        <w:rPr>
          <w:color w:val="000000"/>
          <w:sz w:val="28"/>
          <w:szCs w:val="28"/>
          <w:lang w:val="uk-UA"/>
        </w:rPr>
        <w:t>).</w:t>
      </w:r>
      <w:r w:rsidR="00BF54C5" w:rsidRPr="00E272D2">
        <w:rPr>
          <w:color w:val="000000"/>
          <w:sz w:val="28"/>
          <w:szCs w:val="28"/>
          <w:lang w:val="uk-UA"/>
        </w:rPr>
        <w:t xml:space="preserve"> (</w:t>
      </w:r>
      <w:r w:rsidR="00FC506D" w:rsidRPr="00E272D2">
        <w:rPr>
          <w:color w:val="000000"/>
          <w:sz w:val="28"/>
          <w:szCs w:val="28"/>
          <w:lang w:val="uk-UA"/>
        </w:rPr>
        <w:t>рис.</w:t>
      </w:r>
      <w:r w:rsidR="00E272D2">
        <w:rPr>
          <w:color w:val="000000"/>
          <w:sz w:val="28"/>
          <w:szCs w:val="28"/>
          <w:lang w:val="uk-UA"/>
        </w:rPr>
        <w:t> </w:t>
      </w:r>
      <w:r w:rsidR="00E272D2" w:rsidRPr="00E272D2">
        <w:rPr>
          <w:color w:val="000000"/>
          <w:sz w:val="28"/>
          <w:szCs w:val="28"/>
          <w:lang w:val="uk-UA"/>
        </w:rPr>
        <w:t>2</w:t>
      </w:r>
      <w:r w:rsidR="00FC506D" w:rsidRPr="00E272D2">
        <w:rPr>
          <w:color w:val="000000"/>
          <w:sz w:val="28"/>
          <w:szCs w:val="28"/>
          <w:lang w:val="uk-UA"/>
        </w:rPr>
        <w:t>.1</w:t>
      </w:r>
      <w:r w:rsidR="00BF54C5" w:rsidRPr="00E272D2">
        <w:rPr>
          <w:color w:val="000000"/>
          <w:sz w:val="28"/>
          <w:szCs w:val="28"/>
          <w:lang w:val="uk-UA"/>
        </w:rPr>
        <w:t>)</w:t>
      </w:r>
    </w:p>
    <w:p w:rsidR="00271834" w:rsidRPr="00E272D2" w:rsidRDefault="00271834" w:rsidP="00E272D2">
      <w:pPr>
        <w:spacing w:line="360" w:lineRule="auto"/>
        <w:ind w:firstLine="709"/>
        <w:jc w:val="both"/>
        <w:rPr>
          <w:color w:val="000000"/>
          <w:sz w:val="28"/>
          <w:szCs w:val="28"/>
          <w:lang w:val="uk-UA"/>
        </w:rPr>
      </w:pPr>
    </w:p>
    <w:p w:rsidR="00271834" w:rsidRDefault="00EE2D57" w:rsidP="00E272D2">
      <w:pPr>
        <w:spacing w:line="360" w:lineRule="auto"/>
        <w:ind w:firstLine="709"/>
        <w:jc w:val="both"/>
        <w:outlineLvl w:val="0"/>
      </w:pPr>
      <w:r>
        <w:object w:dxaOrig="7515" w:dyaOrig="4680">
          <v:shape id="_x0000_i1031" type="#_x0000_t75" style="width:375.75pt;height:219.75pt" o:ole="" o:allowoverlap="f">
            <v:imagedata r:id="rId9" o:title=""/>
          </v:shape>
          <o:OLEObject Type="Embed" ProgID="Excel.Sheet.8" ShapeID="_x0000_i1031" DrawAspect="Content" ObjectID="_1458401239" r:id="rId10">
            <o:FieldCodes>\s</o:FieldCodes>
          </o:OLEObject>
        </w:object>
      </w:r>
    </w:p>
    <w:p w:rsidR="00987969" w:rsidRPr="00271834" w:rsidRDefault="00FC506D" w:rsidP="00E272D2">
      <w:pPr>
        <w:spacing w:line="360" w:lineRule="auto"/>
        <w:ind w:firstLine="709"/>
        <w:jc w:val="both"/>
        <w:outlineLvl w:val="0"/>
        <w:rPr>
          <w:color w:val="000000"/>
          <w:sz w:val="28"/>
          <w:szCs w:val="28"/>
          <w:lang w:val="uk-UA"/>
        </w:rPr>
      </w:pPr>
      <w:r w:rsidRPr="00271834">
        <w:rPr>
          <w:noProof/>
          <w:color w:val="000000"/>
          <w:sz w:val="28"/>
          <w:szCs w:val="28"/>
          <w:lang w:val="uk-UA"/>
        </w:rPr>
        <w:t>Рисунок 2.1 Структура імпорту кондитерських виробів</w:t>
      </w:r>
    </w:p>
    <w:p w:rsidR="00271834" w:rsidRPr="00271834" w:rsidRDefault="00271834" w:rsidP="00E272D2">
      <w:pPr>
        <w:spacing w:line="360" w:lineRule="auto"/>
        <w:ind w:firstLine="709"/>
        <w:jc w:val="both"/>
        <w:outlineLvl w:val="0"/>
        <w:rPr>
          <w:color w:val="000000"/>
          <w:sz w:val="28"/>
          <w:szCs w:val="28"/>
          <w:lang w:val="uk-UA"/>
        </w:rPr>
      </w:pPr>
    </w:p>
    <w:p w:rsidR="00E83016" w:rsidRPr="00E272D2" w:rsidRDefault="00E83016" w:rsidP="00E272D2">
      <w:pPr>
        <w:spacing w:line="360" w:lineRule="auto"/>
        <w:ind w:firstLine="709"/>
        <w:jc w:val="both"/>
        <w:rPr>
          <w:color w:val="000000"/>
          <w:sz w:val="28"/>
          <w:szCs w:val="28"/>
          <w:lang w:val="uk-UA"/>
        </w:rPr>
      </w:pPr>
      <w:r w:rsidRPr="00E272D2">
        <w:rPr>
          <w:b/>
          <w:color w:val="000000"/>
          <w:sz w:val="28"/>
          <w:szCs w:val="28"/>
        </w:rPr>
        <w:t>«АВК»</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rPr>
        <w:t>За підсумками 2008 року ЗАО «АВК» збільшило чистий дохід від реалізації на 32,</w:t>
      </w:r>
      <w:r w:rsidR="00E272D2" w:rsidRPr="00E272D2">
        <w:rPr>
          <w:color w:val="000000"/>
          <w:sz w:val="28"/>
          <w:szCs w:val="28"/>
        </w:rPr>
        <w:t>2</w:t>
      </w:r>
      <w:r w:rsidR="00E272D2">
        <w:rPr>
          <w:color w:val="000000"/>
          <w:sz w:val="28"/>
          <w:szCs w:val="28"/>
        </w:rPr>
        <w:t>%</w:t>
      </w:r>
      <w:r w:rsidRPr="00E272D2">
        <w:rPr>
          <w:color w:val="000000"/>
          <w:sz w:val="28"/>
          <w:szCs w:val="28"/>
        </w:rPr>
        <w:t> </w:t>
      </w:r>
      <w:r w:rsidR="00E272D2">
        <w:rPr>
          <w:color w:val="000000"/>
          <w:sz w:val="28"/>
          <w:szCs w:val="28"/>
        </w:rPr>
        <w:t>–</w:t>
      </w:r>
      <w:r w:rsidR="00E272D2" w:rsidRPr="00E272D2">
        <w:rPr>
          <w:color w:val="000000"/>
          <w:sz w:val="28"/>
          <w:szCs w:val="28"/>
        </w:rPr>
        <w:t> </w:t>
      </w:r>
      <w:r w:rsidRPr="00E272D2">
        <w:rPr>
          <w:color w:val="000000"/>
          <w:sz w:val="28"/>
          <w:szCs w:val="28"/>
        </w:rPr>
        <w:t>до 1,77</w:t>
      </w:r>
      <w:r w:rsidR="00E272D2">
        <w:rPr>
          <w:color w:val="000000"/>
          <w:sz w:val="28"/>
          <w:szCs w:val="28"/>
        </w:rPr>
        <w:t xml:space="preserve"> </w:t>
      </w:r>
      <w:r w:rsidR="00E272D2" w:rsidRPr="00E272D2">
        <w:rPr>
          <w:color w:val="000000"/>
          <w:sz w:val="28"/>
          <w:szCs w:val="28"/>
        </w:rPr>
        <w:t>млрд</w:t>
      </w:r>
      <w:r w:rsidRPr="00E272D2">
        <w:rPr>
          <w:color w:val="000000"/>
          <w:sz w:val="28"/>
          <w:szCs w:val="28"/>
        </w:rPr>
        <w:t xml:space="preserve"> грн. Чистий збиток склав 145,3 млн грн проти 76</w:t>
      </w:r>
      <w:r w:rsidR="00E272D2">
        <w:rPr>
          <w:color w:val="000000"/>
          <w:sz w:val="28"/>
          <w:szCs w:val="28"/>
        </w:rPr>
        <w:t xml:space="preserve"> </w:t>
      </w:r>
      <w:r w:rsidR="00E272D2" w:rsidRPr="00E272D2">
        <w:rPr>
          <w:color w:val="000000"/>
          <w:sz w:val="28"/>
          <w:szCs w:val="28"/>
        </w:rPr>
        <w:t>млн</w:t>
      </w:r>
      <w:r w:rsidRPr="00E272D2">
        <w:rPr>
          <w:color w:val="000000"/>
          <w:sz w:val="28"/>
          <w:szCs w:val="28"/>
        </w:rPr>
        <w:t xml:space="preserve"> грн чистого прибутку в 2007 році.</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lang w:val="uk-UA"/>
        </w:rPr>
        <w:t>П</w:t>
      </w:r>
      <w:r w:rsidRPr="00E272D2">
        <w:rPr>
          <w:color w:val="000000"/>
          <w:sz w:val="28"/>
          <w:szCs w:val="28"/>
        </w:rPr>
        <w:t xml:space="preserve">очала свою діяльність у 1991 році як постачальник какао-продуктів на кондитерські фабрики України. Але вже через 3 роки були зроблені перші солодощі </w:t>
      </w:r>
      <w:r w:rsidR="00E272D2">
        <w:rPr>
          <w:color w:val="000000"/>
          <w:sz w:val="28"/>
          <w:szCs w:val="28"/>
        </w:rPr>
        <w:t>–</w:t>
      </w:r>
      <w:r w:rsidR="00E272D2" w:rsidRPr="00E272D2">
        <w:rPr>
          <w:color w:val="000000"/>
          <w:sz w:val="28"/>
          <w:szCs w:val="28"/>
        </w:rPr>
        <w:t xml:space="preserve"> </w:t>
      </w:r>
      <w:r w:rsidRPr="00E272D2">
        <w:rPr>
          <w:color w:val="000000"/>
          <w:sz w:val="28"/>
          <w:szCs w:val="28"/>
        </w:rPr>
        <w:t>порожнисті шоколадні фігурки.</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rPr>
        <w:t>У 1996 році компанія «АВК» придбала Донецьку, а незабаром Луганську і Мукачівську кондитерські фабрики, що дозволило виробляти широкий асортимент кондитерської продукції.</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rPr>
        <w:t>Сьогодні до складу «АВК» входять 4 кондитерських фабрик, розташованих у Донецьку, Дніпропетровську, Луганську і Мукачеві</w:t>
      </w:r>
      <w:r w:rsidRPr="00E272D2">
        <w:rPr>
          <w:color w:val="000000"/>
          <w:sz w:val="28"/>
          <w:szCs w:val="28"/>
          <w:lang w:val="uk-UA"/>
        </w:rPr>
        <w:t>.</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lang w:val="uk-UA"/>
        </w:rPr>
        <w:t>Візитними картками компанії «АВК» є такі бренди як «Королівський Шедевр», «</w:t>
      </w:r>
      <w:r w:rsidRPr="00E272D2">
        <w:rPr>
          <w:color w:val="000000"/>
          <w:sz w:val="28"/>
          <w:szCs w:val="28"/>
        </w:rPr>
        <w:t>Domior</w:t>
      </w:r>
      <w:r w:rsidRPr="00E272D2">
        <w:rPr>
          <w:color w:val="000000"/>
          <w:sz w:val="28"/>
          <w:szCs w:val="28"/>
          <w:lang w:val="uk-UA"/>
        </w:rPr>
        <w:t xml:space="preserve">», «Королівський шарм», «Крем-Суфле», «Мажор», «Фрутта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смачна мінутта».</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lang w:val="uk-UA"/>
        </w:rPr>
        <w:t xml:space="preserve">Компанія «АВК» перша в Україні почала виробництво желейно-жувальних цукерок. </w:t>
      </w:r>
      <w:r w:rsidRPr="00E272D2">
        <w:rPr>
          <w:color w:val="000000"/>
          <w:sz w:val="28"/>
          <w:szCs w:val="28"/>
        </w:rPr>
        <w:t>І на сьогоднішній день бренд «Жувіленд» є безумовним лідером даної категорії</w:t>
      </w:r>
      <w:r w:rsidRPr="00E272D2">
        <w:rPr>
          <w:color w:val="000000"/>
          <w:sz w:val="28"/>
          <w:szCs w:val="28"/>
          <w:lang w:val="uk-UA"/>
        </w:rPr>
        <w:t>.</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rPr>
        <w:t>Продукти під брендом «АВК» отримали визнання споживачів в Україні та Росії. Крім того, продукція компанії експортується в Казахстан та інші країни СНД і Європи</w:t>
      </w:r>
      <w:r w:rsidRPr="00E272D2">
        <w:rPr>
          <w:color w:val="000000"/>
          <w:sz w:val="28"/>
          <w:szCs w:val="28"/>
          <w:lang w:val="uk-UA"/>
        </w:rPr>
        <w:t>.</w:t>
      </w:r>
    </w:p>
    <w:p w:rsidR="00E83016" w:rsidRPr="00E272D2" w:rsidRDefault="00E83016" w:rsidP="00E272D2">
      <w:pPr>
        <w:spacing w:line="360" w:lineRule="auto"/>
        <w:ind w:firstLine="709"/>
        <w:jc w:val="both"/>
        <w:outlineLvl w:val="0"/>
        <w:rPr>
          <w:b/>
          <w:color w:val="000000"/>
          <w:sz w:val="28"/>
          <w:szCs w:val="28"/>
          <w:lang w:val="uk-UA"/>
        </w:rPr>
      </w:pPr>
      <w:r w:rsidRPr="00E272D2">
        <w:rPr>
          <w:b/>
          <w:color w:val="000000"/>
          <w:sz w:val="28"/>
          <w:szCs w:val="28"/>
          <w:lang w:val="uk-UA"/>
        </w:rPr>
        <w:t>КОНТІ</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lang w:val="uk-UA"/>
        </w:rPr>
        <w:t>Групабула заснована у 1997 році як ЗАО «Київ-Конті». У 2006 році помпанія змінила назву на ЗАО «ПО «КОНТІ»</w:t>
      </w:r>
    </w:p>
    <w:p w:rsidR="00E83016" w:rsidRPr="00E272D2" w:rsidRDefault="00E83016"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Обсяг реалізації групи </w:t>
      </w:r>
      <w:r w:rsidR="00E272D2">
        <w:rPr>
          <w:color w:val="000000"/>
          <w:sz w:val="28"/>
          <w:szCs w:val="28"/>
          <w:lang w:val="uk-UA"/>
        </w:rPr>
        <w:t>«</w:t>
      </w:r>
      <w:r w:rsidR="00E272D2" w:rsidRPr="00E272D2">
        <w:rPr>
          <w:color w:val="000000"/>
          <w:sz w:val="28"/>
          <w:szCs w:val="28"/>
          <w:lang w:val="uk-UA"/>
        </w:rPr>
        <w:t>К</w:t>
      </w:r>
      <w:r w:rsidRPr="00E272D2">
        <w:rPr>
          <w:color w:val="000000"/>
          <w:sz w:val="28"/>
          <w:szCs w:val="28"/>
          <w:lang w:val="uk-UA"/>
        </w:rPr>
        <w:t>ОНТІ</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у 2007</w:t>
      </w:r>
      <w:r w:rsidR="00E272D2">
        <w:rPr>
          <w:color w:val="000000"/>
          <w:sz w:val="28"/>
          <w:szCs w:val="28"/>
          <w:lang w:val="uk-UA"/>
        </w:rPr>
        <w:t> </w:t>
      </w:r>
      <w:r w:rsidR="00E272D2" w:rsidRPr="00E272D2">
        <w:rPr>
          <w:color w:val="000000"/>
          <w:sz w:val="28"/>
          <w:szCs w:val="28"/>
          <w:lang w:val="uk-UA"/>
        </w:rPr>
        <w:t>р</w:t>
      </w:r>
      <w:r w:rsidRPr="00E272D2">
        <w:rPr>
          <w:color w:val="000000"/>
          <w:sz w:val="28"/>
          <w:szCs w:val="28"/>
          <w:lang w:val="uk-UA"/>
        </w:rPr>
        <w:t>., як і планувалося, виріс у порівнянні з попереднім роком на 3</w:t>
      </w:r>
      <w:r w:rsidR="00E272D2" w:rsidRPr="00E272D2">
        <w:rPr>
          <w:color w:val="000000"/>
          <w:sz w:val="28"/>
          <w:szCs w:val="28"/>
          <w:lang w:val="uk-UA"/>
        </w:rPr>
        <w:t>1</w:t>
      </w:r>
      <w:r w:rsidR="00E272D2">
        <w:rPr>
          <w:color w:val="000000"/>
          <w:sz w:val="28"/>
          <w:szCs w:val="28"/>
          <w:lang w:val="uk-UA"/>
        </w:rPr>
        <w:t>%</w:t>
      </w:r>
      <w:r w:rsidRPr="00E272D2">
        <w:rPr>
          <w:color w:val="000000"/>
          <w:sz w:val="28"/>
          <w:szCs w:val="28"/>
          <w:lang w:val="uk-UA"/>
        </w:rPr>
        <w:t xml:space="preserve">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до 1,8 млрд грн (без ПДВ). У натуральному вимірі обсяг продажів групи </w:t>
      </w:r>
      <w:r w:rsidR="00E272D2">
        <w:rPr>
          <w:color w:val="000000"/>
          <w:sz w:val="28"/>
          <w:szCs w:val="28"/>
          <w:lang w:val="uk-UA"/>
        </w:rPr>
        <w:t>«</w:t>
      </w:r>
      <w:r w:rsidR="00E272D2" w:rsidRPr="00E272D2">
        <w:rPr>
          <w:color w:val="000000"/>
          <w:sz w:val="28"/>
          <w:szCs w:val="28"/>
          <w:lang w:val="uk-UA"/>
        </w:rPr>
        <w:t>К</w:t>
      </w:r>
      <w:r w:rsidRPr="00E272D2">
        <w:rPr>
          <w:color w:val="000000"/>
          <w:sz w:val="28"/>
          <w:szCs w:val="28"/>
          <w:lang w:val="uk-UA"/>
        </w:rPr>
        <w:t>ОНТІ</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становив 206 тис. т.</w:t>
      </w:r>
    </w:p>
    <w:p w:rsidR="00E83016" w:rsidRPr="00E272D2" w:rsidRDefault="00E83016"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Обсяг реалізації </w:t>
      </w:r>
      <w:r w:rsidR="00E272D2">
        <w:rPr>
          <w:color w:val="000000"/>
          <w:sz w:val="28"/>
          <w:szCs w:val="28"/>
          <w:lang w:val="uk-UA"/>
        </w:rPr>
        <w:t>«</w:t>
      </w:r>
      <w:r w:rsidR="00E272D2" w:rsidRPr="00E272D2">
        <w:rPr>
          <w:color w:val="000000"/>
          <w:sz w:val="28"/>
          <w:szCs w:val="28"/>
          <w:lang w:val="uk-UA"/>
        </w:rPr>
        <w:t>К</w:t>
      </w:r>
      <w:r w:rsidRPr="00E272D2">
        <w:rPr>
          <w:color w:val="000000"/>
          <w:sz w:val="28"/>
          <w:szCs w:val="28"/>
          <w:lang w:val="uk-UA"/>
        </w:rPr>
        <w:t>ОНТІ</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у Росії становив 711 млн грн (+5</w:t>
      </w:r>
      <w:r w:rsidR="00E272D2" w:rsidRPr="00E272D2">
        <w:rPr>
          <w:color w:val="000000"/>
          <w:sz w:val="28"/>
          <w:szCs w:val="28"/>
          <w:lang w:val="uk-UA"/>
        </w:rPr>
        <w:t>2</w:t>
      </w:r>
      <w:r w:rsidR="00E272D2">
        <w:rPr>
          <w:color w:val="000000"/>
          <w:sz w:val="28"/>
          <w:szCs w:val="28"/>
          <w:lang w:val="uk-UA"/>
        </w:rPr>
        <w:t>%</w:t>
      </w:r>
      <w:r w:rsidRPr="00E272D2">
        <w:rPr>
          <w:color w:val="000000"/>
          <w:sz w:val="28"/>
          <w:szCs w:val="28"/>
          <w:lang w:val="uk-UA"/>
        </w:rPr>
        <w:t xml:space="preserve">), у країнах СНД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242 млн грн (+3</w:t>
      </w:r>
      <w:r w:rsidR="00E272D2" w:rsidRPr="00E272D2">
        <w:rPr>
          <w:color w:val="000000"/>
          <w:sz w:val="28"/>
          <w:szCs w:val="28"/>
          <w:lang w:val="uk-UA"/>
        </w:rPr>
        <w:t>1</w:t>
      </w:r>
      <w:r w:rsidR="00E272D2">
        <w:rPr>
          <w:color w:val="000000"/>
          <w:sz w:val="28"/>
          <w:szCs w:val="28"/>
          <w:lang w:val="uk-UA"/>
        </w:rPr>
        <w:t>%</w:t>
      </w:r>
      <w:r w:rsidRPr="00E272D2">
        <w:rPr>
          <w:color w:val="000000"/>
          <w:sz w:val="28"/>
          <w:szCs w:val="28"/>
          <w:lang w:val="uk-UA"/>
        </w:rPr>
        <w:t xml:space="preserve">) і в Україні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882 млн грн. (+1</w:t>
      </w:r>
      <w:r w:rsidR="00E272D2" w:rsidRPr="00E272D2">
        <w:rPr>
          <w:color w:val="000000"/>
          <w:sz w:val="28"/>
          <w:szCs w:val="28"/>
          <w:lang w:val="uk-UA"/>
        </w:rPr>
        <w:t>8</w:t>
      </w:r>
      <w:r w:rsidR="00E272D2">
        <w:rPr>
          <w:color w:val="000000"/>
          <w:sz w:val="28"/>
          <w:szCs w:val="28"/>
          <w:lang w:val="uk-UA"/>
        </w:rPr>
        <w:t>%</w:t>
      </w:r>
      <w:r w:rsidRPr="00E272D2">
        <w:rPr>
          <w:color w:val="000000"/>
          <w:sz w:val="28"/>
          <w:szCs w:val="28"/>
          <w:lang w:val="uk-UA"/>
        </w:rPr>
        <w:t>).</w:t>
      </w:r>
    </w:p>
    <w:p w:rsidR="00E83016" w:rsidRPr="00E272D2" w:rsidRDefault="00E83016"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 xml:space="preserve">Обсяг виробництва кондитерських виробів групою </w:t>
      </w:r>
      <w:r w:rsidR="00E272D2">
        <w:rPr>
          <w:color w:val="000000"/>
          <w:sz w:val="28"/>
          <w:szCs w:val="28"/>
          <w:lang w:val="uk-UA"/>
        </w:rPr>
        <w:t>«</w:t>
      </w:r>
      <w:r w:rsidR="00E272D2" w:rsidRPr="00E272D2">
        <w:rPr>
          <w:color w:val="000000"/>
          <w:sz w:val="28"/>
          <w:szCs w:val="28"/>
          <w:lang w:val="uk-UA"/>
        </w:rPr>
        <w:t>К</w:t>
      </w:r>
      <w:r w:rsidRPr="00E272D2">
        <w:rPr>
          <w:color w:val="000000"/>
          <w:sz w:val="28"/>
          <w:szCs w:val="28"/>
          <w:lang w:val="uk-UA"/>
        </w:rPr>
        <w:t>ОНТІ</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у 2007 році сягнув 205 тис. т, що на 11,</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 xml:space="preserve"> більше, ніж у 2006</w:t>
      </w:r>
      <w:r w:rsidR="00E272D2">
        <w:rPr>
          <w:color w:val="000000"/>
          <w:sz w:val="28"/>
          <w:szCs w:val="28"/>
          <w:lang w:val="uk-UA"/>
        </w:rPr>
        <w:t> </w:t>
      </w:r>
      <w:r w:rsidR="00E272D2" w:rsidRPr="00E272D2">
        <w:rPr>
          <w:color w:val="000000"/>
          <w:sz w:val="28"/>
          <w:szCs w:val="28"/>
          <w:lang w:val="uk-UA"/>
        </w:rPr>
        <w:t>р</w:t>
      </w:r>
      <w:r w:rsidRPr="00E272D2">
        <w:rPr>
          <w:color w:val="000000"/>
          <w:sz w:val="28"/>
          <w:szCs w:val="28"/>
          <w:lang w:val="uk-UA"/>
        </w:rPr>
        <w:t>. На трьох українських фабриках групи було випущено 141 тис. т продукції (+</w:t>
      </w:r>
      <w:r w:rsidR="00E272D2" w:rsidRPr="00E272D2">
        <w:rPr>
          <w:color w:val="000000"/>
          <w:sz w:val="28"/>
          <w:szCs w:val="28"/>
          <w:lang w:val="uk-UA"/>
        </w:rPr>
        <w:t>7</w:t>
      </w:r>
      <w:r w:rsidR="00E272D2">
        <w:rPr>
          <w:color w:val="000000"/>
          <w:sz w:val="28"/>
          <w:szCs w:val="28"/>
          <w:lang w:val="uk-UA"/>
        </w:rPr>
        <w:t>%</w:t>
      </w:r>
      <w:r w:rsidRPr="00E272D2">
        <w:rPr>
          <w:color w:val="000000"/>
          <w:sz w:val="28"/>
          <w:szCs w:val="28"/>
          <w:lang w:val="uk-UA"/>
        </w:rPr>
        <w:t xml:space="preserve">), на Курської КФ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64 тис. т (+22,</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w:t>
      </w:r>
    </w:p>
    <w:p w:rsidR="00E83016" w:rsidRPr="00E272D2" w:rsidRDefault="00E83016"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При цьому загальний обсяг виробництва кондитерських виробів в Україні за підсумками 2007</w:t>
      </w:r>
      <w:r w:rsidR="00E272D2">
        <w:rPr>
          <w:color w:val="000000"/>
          <w:sz w:val="28"/>
          <w:szCs w:val="28"/>
          <w:lang w:val="uk-UA"/>
        </w:rPr>
        <w:t> </w:t>
      </w:r>
      <w:r w:rsidR="00E272D2" w:rsidRPr="00E272D2">
        <w:rPr>
          <w:color w:val="000000"/>
          <w:sz w:val="28"/>
          <w:szCs w:val="28"/>
          <w:lang w:val="uk-UA"/>
        </w:rPr>
        <w:t>р</w:t>
      </w:r>
      <w:r w:rsidRPr="00E272D2">
        <w:rPr>
          <w:color w:val="000000"/>
          <w:sz w:val="28"/>
          <w:szCs w:val="28"/>
          <w:lang w:val="uk-UA"/>
        </w:rPr>
        <w:t xml:space="preserve">. збільшився на </w:t>
      </w:r>
      <w:r w:rsidR="00E272D2" w:rsidRPr="00E272D2">
        <w:rPr>
          <w:color w:val="000000"/>
          <w:sz w:val="28"/>
          <w:szCs w:val="28"/>
          <w:lang w:val="uk-UA"/>
        </w:rPr>
        <w:t>8</w:t>
      </w:r>
      <w:r w:rsidR="00E272D2">
        <w:rPr>
          <w:color w:val="000000"/>
          <w:sz w:val="28"/>
          <w:szCs w:val="28"/>
          <w:lang w:val="uk-UA"/>
        </w:rPr>
        <w:t>%</w:t>
      </w:r>
      <w:r w:rsidRPr="00E272D2">
        <w:rPr>
          <w:color w:val="000000"/>
          <w:sz w:val="28"/>
          <w:szCs w:val="28"/>
          <w:lang w:val="uk-UA"/>
        </w:rPr>
        <w:t xml:space="preserve"> (за даними Держкомстату), а в РФ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на </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 xml:space="preserve"> (Росстат).</w:t>
      </w:r>
    </w:p>
    <w:p w:rsidR="00E83016" w:rsidRPr="00E272D2" w:rsidRDefault="00E83016" w:rsidP="00E272D2">
      <w:pPr>
        <w:pStyle w:val="a3"/>
        <w:spacing w:before="0" w:beforeAutospacing="0" w:after="0" w:afterAutospacing="0" w:line="360" w:lineRule="auto"/>
        <w:ind w:firstLine="709"/>
        <w:jc w:val="both"/>
        <w:rPr>
          <w:color w:val="000000"/>
          <w:sz w:val="28"/>
          <w:szCs w:val="28"/>
          <w:lang w:val="uk-UA"/>
        </w:rPr>
      </w:pPr>
      <w:r w:rsidRPr="00E272D2">
        <w:rPr>
          <w:color w:val="000000"/>
          <w:sz w:val="28"/>
          <w:szCs w:val="28"/>
          <w:lang w:val="uk-UA"/>
        </w:rPr>
        <w:t>У 2007</w:t>
      </w:r>
      <w:r w:rsidR="00E272D2">
        <w:rPr>
          <w:color w:val="000000"/>
          <w:sz w:val="28"/>
          <w:szCs w:val="28"/>
          <w:lang w:val="uk-UA"/>
        </w:rPr>
        <w:t> </w:t>
      </w:r>
      <w:r w:rsidR="00E272D2" w:rsidRPr="00E272D2">
        <w:rPr>
          <w:color w:val="000000"/>
          <w:sz w:val="28"/>
          <w:szCs w:val="28"/>
          <w:lang w:val="uk-UA"/>
        </w:rPr>
        <w:t>р</w:t>
      </w:r>
      <w:r w:rsidRPr="00E272D2">
        <w:rPr>
          <w:color w:val="000000"/>
          <w:sz w:val="28"/>
          <w:szCs w:val="28"/>
          <w:lang w:val="uk-UA"/>
        </w:rPr>
        <w:t xml:space="preserve">. </w:t>
      </w:r>
      <w:r w:rsidR="00E272D2">
        <w:rPr>
          <w:color w:val="000000"/>
          <w:sz w:val="28"/>
          <w:szCs w:val="28"/>
          <w:lang w:val="uk-UA"/>
        </w:rPr>
        <w:t>«</w:t>
      </w:r>
      <w:r w:rsidR="00E272D2" w:rsidRPr="00E272D2">
        <w:rPr>
          <w:color w:val="000000"/>
          <w:sz w:val="28"/>
          <w:szCs w:val="28"/>
          <w:lang w:val="uk-UA"/>
        </w:rPr>
        <w:t>К</w:t>
      </w:r>
      <w:r w:rsidRPr="00E272D2">
        <w:rPr>
          <w:color w:val="000000"/>
          <w:sz w:val="28"/>
          <w:szCs w:val="28"/>
          <w:lang w:val="uk-UA"/>
        </w:rPr>
        <w:t>ОНТІ</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увійшла до двох нових сегментів. Це ринок шоколаду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із продуктами</w:t>
      </w:r>
      <w:r w:rsidR="00E272D2">
        <w:rPr>
          <w:color w:val="000000"/>
          <w:sz w:val="28"/>
          <w:szCs w:val="28"/>
          <w:lang w:val="uk-UA"/>
        </w:rPr>
        <w:t xml:space="preserve"> </w:t>
      </w:r>
      <w:r w:rsidRPr="00E272D2">
        <w:rPr>
          <w:color w:val="000000"/>
          <w:sz w:val="28"/>
          <w:szCs w:val="28"/>
          <w:lang w:val="uk-UA"/>
        </w:rPr>
        <w:t xml:space="preserve">Dolci і Esfero під ТМ Amour </w:t>
      </w:r>
      <w:r w:rsidR="00E272D2">
        <w:rPr>
          <w:color w:val="000000"/>
          <w:sz w:val="28"/>
          <w:szCs w:val="28"/>
          <w:lang w:val="uk-UA"/>
        </w:rPr>
        <w:t>–</w:t>
      </w:r>
      <w:r w:rsidR="00E272D2" w:rsidRPr="00E272D2">
        <w:rPr>
          <w:color w:val="000000"/>
          <w:sz w:val="28"/>
          <w:szCs w:val="28"/>
          <w:lang w:val="uk-UA"/>
        </w:rPr>
        <w:t> </w:t>
      </w:r>
      <w:r w:rsidRPr="00E272D2">
        <w:rPr>
          <w:color w:val="000000"/>
          <w:sz w:val="28"/>
          <w:szCs w:val="28"/>
          <w:lang w:val="uk-UA"/>
        </w:rPr>
        <w:t xml:space="preserve">і сегмент м'якої випічки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з бісквітними виробами BisKonti.</w:t>
      </w:r>
    </w:p>
    <w:p w:rsidR="00E83016" w:rsidRPr="00E272D2" w:rsidRDefault="00E83016" w:rsidP="00E272D2">
      <w:pPr>
        <w:spacing w:line="360" w:lineRule="auto"/>
        <w:ind w:firstLine="709"/>
        <w:jc w:val="both"/>
        <w:rPr>
          <w:color w:val="000000"/>
          <w:sz w:val="28"/>
          <w:szCs w:val="28"/>
          <w:lang w:val="uk-UA"/>
        </w:rPr>
      </w:pPr>
      <w:r w:rsidRPr="00E272D2">
        <w:rPr>
          <w:color w:val="000000"/>
          <w:sz w:val="28"/>
          <w:szCs w:val="28"/>
          <w:lang w:val="uk-UA"/>
        </w:rPr>
        <w:t>Варто зазначити, що КОНТІ у рекламі робить упор на конкретні види продукції, так само, як іи більшість</w:t>
      </w:r>
      <w:r w:rsidR="00E272D2">
        <w:rPr>
          <w:color w:val="000000"/>
          <w:sz w:val="28"/>
          <w:szCs w:val="28"/>
          <w:lang w:val="uk-UA"/>
        </w:rPr>
        <w:t xml:space="preserve"> </w:t>
      </w:r>
      <w:r w:rsidRPr="00E272D2">
        <w:rPr>
          <w:color w:val="000000"/>
          <w:sz w:val="28"/>
          <w:szCs w:val="28"/>
          <w:lang w:val="uk-UA"/>
        </w:rPr>
        <w:t>закордонних компаній.</w:t>
      </w:r>
    </w:p>
    <w:p w:rsidR="00194FCC" w:rsidRDefault="00194FCC" w:rsidP="00E272D2">
      <w:pPr>
        <w:spacing w:line="360" w:lineRule="auto"/>
        <w:ind w:firstLine="709"/>
        <w:jc w:val="both"/>
        <w:rPr>
          <w:b/>
          <w:color w:val="000000"/>
          <w:sz w:val="28"/>
          <w:szCs w:val="28"/>
          <w:u w:val="single"/>
          <w:lang w:val="uk-UA"/>
        </w:rPr>
      </w:pPr>
    </w:p>
    <w:p w:rsidR="00E83016" w:rsidRPr="00E272D2" w:rsidRDefault="00194FCC" w:rsidP="00E272D2">
      <w:pPr>
        <w:spacing w:line="360" w:lineRule="auto"/>
        <w:ind w:firstLine="709"/>
        <w:jc w:val="both"/>
        <w:rPr>
          <w:b/>
          <w:color w:val="000000"/>
          <w:sz w:val="28"/>
          <w:szCs w:val="28"/>
          <w:lang w:val="uk-UA"/>
        </w:rPr>
      </w:pPr>
      <w:r>
        <w:rPr>
          <w:b/>
          <w:color w:val="000000"/>
          <w:sz w:val="28"/>
          <w:szCs w:val="28"/>
        </w:rPr>
        <w:br w:type="page"/>
      </w:r>
      <w:r w:rsidR="00E83016" w:rsidRPr="00E272D2">
        <w:rPr>
          <w:b/>
          <w:color w:val="000000"/>
          <w:sz w:val="28"/>
          <w:szCs w:val="28"/>
        </w:rPr>
        <w:t xml:space="preserve">2.2 Загальна фінансово-економічна характеристика підприємства </w:t>
      </w:r>
      <w:r w:rsidR="00E83016" w:rsidRPr="00E272D2">
        <w:rPr>
          <w:b/>
          <w:color w:val="000000"/>
          <w:sz w:val="28"/>
          <w:szCs w:val="28"/>
          <w:lang w:val="uk-UA"/>
        </w:rPr>
        <w:t>«</w:t>
      </w:r>
      <w:r w:rsidR="00E83016" w:rsidRPr="00E272D2">
        <w:rPr>
          <w:b/>
          <w:color w:val="000000"/>
          <w:sz w:val="28"/>
          <w:szCs w:val="28"/>
          <w:lang w:val="en-US"/>
        </w:rPr>
        <w:t>Roshen</w:t>
      </w:r>
      <w:r w:rsidR="00E83016" w:rsidRPr="00E272D2">
        <w:rPr>
          <w:b/>
          <w:color w:val="000000"/>
          <w:sz w:val="28"/>
          <w:szCs w:val="28"/>
          <w:lang w:val="uk-UA"/>
        </w:rPr>
        <w:t>»</w:t>
      </w:r>
    </w:p>
    <w:p w:rsidR="00194FCC" w:rsidRDefault="00194FCC" w:rsidP="00E272D2">
      <w:pPr>
        <w:spacing w:line="360" w:lineRule="auto"/>
        <w:ind w:firstLine="709"/>
        <w:jc w:val="both"/>
        <w:rPr>
          <w:b/>
          <w:bCs/>
          <w:color w:val="000000"/>
          <w:sz w:val="28"/>
          <w:szCs w:val="28"/>
          <w:shd w:val="clear" w:color="auto" w:fill="FFFFFF"/>
          <w:lang w:val="uk-UA"/>
        </w:rPr>
      </w:pPr>
    </w:p>
    <w:p w:rsidR="00100A0F" w:rsidRPr="00E272D2" w:rsidRDefault="00100A0F" w:rsidP="00E272D2">
      <w:pPr>
        <w:spacing w:line="360" w:lineRule="auto"/>
        <w:ind w:firstLine="709"/>
        <w:jc w:val="both"/>
        <w:rPr>
          <w:color w:val="000000"/>
          <w:sz w:val="28"/>
          <w:szCs w:val="28"/>
          <w:shd w:val="clear" w:color="auto" w:fill="FFFFFF"/>
          <w:lang w:val="uk-UA"/>
        </w:rPr>
      </w:pPr>
      <w:r w:rsidRPr="00194FCC">
        <w:rPr>
          <w:bCs/>
          <w:color w:val="000000"/>
          <w:sz w:val="28"/>
          <w:szCs w:val="28"/>
          <w:shd w:val="clear" w:color="auto" w:fill="FFFFFF"/>
          <w:lang w:val="uk-UA"/>
        </w:rPr>
        <w:t>Кондитерська корпорація «Roshen»</w:t>
      </w:r>
      <w:r w:rsidRPr="00E272D2">
        <w:rPr>
          <w:color w:val="000000"/>
          <w:sz w:val="28"/>
          <w:szCs w:val="28"/>
          <w:shd w:val="clear" w:color="auto" w:fill="FFFFFF"/>
          <w:lang w:val="uk-UA"/>
        </w:rPr>
        <w:t> </w:t>
      </w:r>
      <w:r w:rsidR="00E272D2">
        <w:rPr>
          <w:color w:val="000000"/>
          <w:sz w:val="28"/>
          <w:szCs w:val="28"/>
          <w:shd w:val="clear" w:color="auto" w:fill="FFFFFF"/>
          <w:lang w:val="uk-UA"/>
        </w:rPr>
        <w:t>–</w:t>
      </w:r>
      <w:r w:rsidR="00E272D2" w:rsidRPr="00E272D2">
        <w:rPr>
          <w:color w:val="000000"/>
          <w:sz w:val="28"/>
          <w:szCs w:val="28"/>
          <w:shd w:val="clear" w:color="auto" w:fill="FFFFFF"/>
          <w:lang w:val="uk-UA"/>
        </w:rPr>
        <w:t xml:space="preserve"> </w:t>
      </w:r>
      <w:r w:rsidRPr="00E272D2">
        <w:rPr>
          <w:color w:val="000000"/>
          <w:sz w:val="28"/>
          <w:szCs w:val="28"/>
          <w:shd w:val="clear" w:color="auto" w:fill="FFFFFF"/>
          <w:lang w:val="uk-UA"/>
        </w:rPr>
        <w:t>один з найбільших виробників кондитерських виробів в Україні та Східній Європі.</w:t>
      </w:r>
    </w:p>
    <w:p w:rsidR="00100A0F" w:rsidRPr="00E272D2" w:rsidRDefault="00100A0F" w:rsidP="00E272D2">
      <w:pPr>
        <w:pStyle w:val="HTML"/>
        <w:spacing w:line="360" w:lineRule="auto"/>
        <w:ind w:firstLine="709"/>
        <w:jc w:val="both"/>
        <w:rPr>
          <w:rFonts w:ascii="Times New Roman" w:hAnsi="Times New Roman" w:cs="Times New Roman"/>
          <w:color w:val="000000"/>
          <w:sz w:val="28"/>
          <w:szCs w:val="28"/>
          <w:lang w:val="uk-UA"/>
        </w:rPr>
      </w:pPr>
      <w:r w:rsidRPr="00E272D2">
        <w:rPr>
          <w:rFonts w:ascii="Times New Roman" w:hAnsi="Times New Roman" w:cs="Times New Roman"/>
          <w:color w:val="000000"/>
          <w:sz w:val="28"/>
          <w:szCs w:val="28"/>
          <w:lang w:val="uk-UA"/>
        </w:rPr>
        <w:t>Кондитерську корпорацію Roshen засновано у 1995</w:t>
      </w:r>
      <w:r w:rsidR="00E272D2">
        <w:rPr>
          <w:rFonts w:ascii="Times New Roman" w:hAnsi="Times New Roman" w:cs="Times New Roman"/>
          <w:color w:val="000000"/>
          <w:sz w:val="28"/>
          <w:szCs w:val="28"/>
          <w:lang w:val="uk-UA"/>
        </w:rPr>
        <w:t> </w:t>
      </w:r>
      <w:r w:rsidR="00E272D2" w:rsidRPr="00E272D2">
        <w:rPr>
          <w:rFonts w:ascii="Times New Roman" w:hAnsi="Times New Roman" w:cs="Times New Roman"/>
          <w:color w:val="000000"/>
          <w:sz w:val="28"/>
          <w:szCs w:val="28"/>
          <w:lang w:val="uk-UA"/>
        </w:rPr>
        <w:t>р</w:t>
      </w:r>
      <w:r w:rsidRPr="00E272D2">
        <w:rPr>
          <w:rFonts w:ascii="Times New Roman" w:hAnsi="Times New Roman" w:cs="Times New Roman"/>
          <w:color w:val="000000"/>
          <w:sz w:val="28"/>
          <w:szCs w:val="28"/>
          <w:lang w:val="uk-UA"/>
        </w:rPr>
        <w:t>.</w:t>
      </w:r>
    </w:p>
    <w:p w:rsidR="00100A0F" w:rsidRPr="00E272D2" w:rsidRDefault="00100A0F" w:rsidP="00E272D2">
      <w:pPr>
        <w:pStyle w:val="HTML"/>
        <w:spacing w:line="360" w:lineRule="auto"/>
        <w:ind w:firstLine="709"/>
        <w:jc w:val="both"/>
        <w:outlineLvl w:val="0"/>
        <w:rPr>
          <w:rFonts w:ascii="Times New Roman" w:hAnsi="Times New Roman" w:cs="Times New Roman"/>
          <w:color w:val="000000"/>
          <w:sz w:val="28"/>
          <w:szCs w:val="28"/>
          <w:lang w:val="uk-UA"/>
        </w:rPr>
      </w:pPr>
      <w:r w:rsidRPr="00E272D2">
        <w:rPr>
          <w:rFonts w:ascii="Times New Roman" w:hAnsi="Times New Roman" w:cs="Times New Roman"/>
          <w:color w:val="000000"/>
          <w:sz w:val="28"/>
          <w:szCs w:val="28"/>
          <w:lang w:val="uk-UA"/>
        </w:rPr>
        <w:t xml:space="preserve">Кількість працівників </w:t>
      </w:r>
      <w:r w:rsidR="00C17AFE" w:rsidRPr="00E272D2">
        <w:rPr>
          <w:rFonts w:ascii="Times New Roman" w:hAnsi="Times New Roman" w:cs="Times New Roman"/>
          <w:color w:val="000000"/>
          <w:sz w:val="28"/>
          <w:szCs w:val="28"/>
          <w:lang w:val="uk-UA"/>
        </w:rPr>
        <w:t xml:space="preserve">– </w:t>
      </w:r>
      <w:r w:rsidR="00194FCC">
        <w:rPr>
          <w:rFonts w:ascii="Times New Roman" w:hAnsi="Times New Roman" w:cs="Times New Roman"/>
          <w:color w:val="000000"/>
          <w:sz w:val="28"/>
          <w:szCs w:val="28"/>
          <w:lang w:val="uk-UA"/>
        </w:rPr>
        <w:t>10</w:t>
      </w:r>
      <w:r w:rsidRPr="00E272D2">
        <w:rPr>
          <w:rFonts w:ascii="Times New Roman" w:hAnsi="Times New Roman" w:cs="Times New Roman"/>
          <w:color w:val="000000"/>
          <w:sz w:val="28"/>
          <w:szCs w:val="28"/>
          <w:lang w:val="uk-UA"/>
        </w:rPr>
        <w:t>704 особи</w:t>
      </w:r>
      <w:r w:rsidR="00194FCC">
        <w:rPr>
          <w:rFonts w:ascii="Times New Roman" w:hAnsi="Times New Roman" w:cs="Times New Roman"/>
          <w:color w:val="000000"/>
          <w:sz w:val="28"/>
          <w:szCs w:val="28"/>
          <w:lang w:val="uk-UA"/>
        </w:rPr>
        <w:t>.</w:t>
      </w:r>
    </w:p>
    <w:p w:rsidR="00AC080E" w:rsidRPr="00E272D2" w:rsidRDefault="00AC080E" w:rsidP="00E272D2">
      <w:pPr>
        <w:pStyle w:val="HTML"/>
        <w:spacing w:line="360" w:lineRule="auto"/>
        <w:ind w:firstLine="709"/>
        <w:jc w:val="both"/>
        <w:rPr>
          <w:rFonts w:ascii="Times New Roman" w:hAnsi="Times New Roman" w:cs="Times New Roman"/>
          <w:color w:val="000000"/>
          <w:sz w:val="28"/>
          <w:szCs w:val="28"/>
          <w:lang w:val="uk-UA"/>
        </w:rPr>
      </w:pPr>
      <w:r w:rsidRPr="00E272D2">
        <w:rPr>
          <w:rFonts w:ascii="Times New Roman" w:hAnsi="Times New Roman" w:cs="Times New Roman"/>
          <w:color w:val="000000"/>
          <w:sz w:val="28"/>
          <w:szCs w:val="28"/>
          <w:lang w:val="uk-UA"/>
        </w:rPr>
        <w:t>В 2008 році реалізація продукції корпорації ROSHEN склала більш, ніж 850 міліонів доларів, що майже на 3</w:t>
      </w:r>
      <w:r w:rsidR="00E272D2" w:rsidRPr="00E272D2">
        <w:rPr>
          <w:rFonts w:ascii="Times New Roman" w:hAnsi="Times New Roman" w:cs="Times New Roman"/>
          <w:color w:val="000000"/>
          <w:sz w:val="28"/>
          <w:szCs w:val="28"/>
          <w:lang w:val="uk-UA"/>
        </w:rPr>
        <w:t>1</w:t>
      </w:r>
      <w:r w:rsidR="00E272D2">
        <w:rPr>
          <w:rFonts w:ascii="Times New Roman" w:hAnsi="Times New Roman" w:cs="Times New Roman"/>
          <w:color w:val="000000"/>
          <w:sz w:val="28"/>
          <w:szCs w:val="28"/>
          <w:lang w:val="uk-UA"/>
        </w:rPr>
        <w:t>%</w:t>
      </w:r>
      <w:r w:rsidRPr="00E272D2">
        <w:rPr>
          <w:rFonts w:ascii="Times New Roman" w:hAnsi="Times New Roman" w:cs="Times New Roman"/>
          <w:color w:val="000000"/>
          <w:sz w:val="28"/>
          <w:szCs w:val="28"/>
          <w:lang w:val="uk-UA"/>
        </w:rPr>
        <w:t xml:space="preserve"> більше порівняно з 2007 роком.</w:t>
      </w:r>
    </w:p>
    <w:p w:rsidR="00AC080E" w:rsidRDefault="00AC080E" w:rsidP="00E272D2">
      <w:pPr>
        <w:pStyle w:val="HTML"/>
        <w:spacing w:line="360" w:lineRule="auto"/>
        <w:ind w:firstLine="709"/>
        <w:jc w:val="both"/>
        <w:rPr>
          <w:rFonts w:ascii="Times New Roman" w:hAnsi="Times New Roman" w:cs="Times New Roman"/>
          <w:color w:val="000000"/>
          <w:sz w:val="28"/>
          <w:szCs w:val="28"/>
          <w:lang w:val="uk-UA"/>
        </w:rPr>
      </w:pPr>
      <w:r w:rsidRPr="00E272D2">
        <w:rPr>
          <w:rFonts w:ascii="Times New Roman" w:hAnsi="Times New Roman" w:cs="Times New Roman"/>
          <w:color w:val="000000"/>
          <w:sz w:val="28"/>
          <w:szCs w:val="28"/>
          <w:lang w:val="uk-UA"/>
        </w:rPr>
        <w:t xml:space="preserve">Загальний обсяг виробництва кондитерської продукції – 360 тисяч тон, що на </w:t>
      </w:r>
      <w:r w:rsidR="00E272D2" w:rsidRPr="00E272D2">
        <w:rPr>
          <w:rFonts w:ascii="Times New Roman" w:hAnsi="Times New Roman" w:cs="Times New Roman"/>
          <w:color w:val="000000"/>
          <w:sz w:val="28"/>
          <w:szCs w:val="28"/>
          <w:lang w:val="uk-UA"/>
        </w:rPr>
        <w:t>3</w:t>
      </w:r>
      <w:r w:rsidR="00E272D2">
        <w:rPr>
          <w:rFonts w:ascii="Times New Roman" w:hAnsi="Times New Roman" w:cs="Times New Roman"/>
          <w:color w:val="000000"/>
          <w:sz w:val="28"/>
          <w:szCs w:val="28"/>
          <w:lang w:val="uk-UA"/>
        </w:rPr>
        <w:t>%</w:t>
      </w:r>
      <w:r w:rsidRPr="00E272D2">
        <w:rPr>
          <w:rFonts w:ascii="Times New Roman" w:hAnsi="Times New Roman" w:cs="Times New Roman"/>
          <w:color w:val="000000"/>
          <w:sz w:val="28"/>
          <w:szCs w:val="28"/>
          <w:lang w:val="uk-UA"/>
        </w:rPr>
        <w:t xml:space="preserve"> більше</w:t>
      </w:r>
      <w:r w:rsidR="00E272D2">
        <w:rPr>
          <w:rFonts w:ascii="Times New Roman" w:hAnsi="Times New Roman" w:cs="Times New Roman"/>
          <w:color w:val="000000"/>
          <w:sz w:val="28"/>
          <w:szCs w:val="28"/>
          <w:lang w:val="uk-UA"/>
        </w:rPr>
        <w:t>,</w:t>
      </w:r>
      <w:r w:rsidRPr="00E272D2">
        <w:rPr>
          <w:rFonts w:ascii="Times New Roman" w:hAnsi="Times New Roman" w:cs="Times New Roman"/>
          <w:color w:val="000000"/>
          <w:sz w:val="28"/>
          <w:szCs w:val="28"/>
          <w:lang w:val="uk-UA"/>
        </w:rPr>
        <w:t xml:space="preserve"> ніж в 2007 році.</w:t>
      </w:r>
    </w:p>
    <w:p w:rsidR="00194FCC" w:rsidRPr="00E272D2" w:rsidRDefault="00194FCC" w:rsidP="00E272D2">
      <w:pPr>
        <w:pStyle w:val="HTML"/>
        <w:spacing w:line="360" w:lineRule="auto"/>
        <w:ind w:firstLine="709"/>
        <w:jc w:val="both"/>
        <w:rPr>
          <w:rFonts w:ascii="Times New Roman" w:hAnsi="Times New Roman" w:cs="Times New Roman"/>
          <w:color w:val="000000"/>
          <w:sz w:val="28"/>
          <w:szCs w:val="28"/>
          <w:lang w:val="uk-UA"/>
        </w:rPr>
      </w:pPr>
    </w:p>
    <w:p w:rsidR="00194FCC" w:rsidRDefault="00913A12" w:rsidP="00E272D2">
      <w:pPr>
        <w:pStyle w:val="HTML"/>
        <w:spacing w:line="360" w:lineRule="auto"/>
        <w:ind w:firstLine="709"/>
        <w:jc w:val="both"/>
      </w:pPr>
      <w:r>
        <w:pict>
          <v:shape id="Рисунок 15" o:spid="_x0000_i1032" type="#_x0000_t75" style="width:419.25pt;height:251.25pt;visibility:visible" o:bordertopcolor="white" o:borderleftcolor="white" o:borderbottomcolor="white" o:borderrightcolor="white" o:allowoverlap="f">
            <v:imagedata r:id="rId11" o:title="" grayscale="t"/>
            <w10:bordertop type="single" width="6"/>
            <w10:borderleft type="single" width="6"/>
            <w10:borderbottom type="single" width="6"/>
            <w10:borderright type="single" width="6"/>
          </v:shape>
        </w:pict>
      </w:r>
    </w:p>
    <w:p w:rsidR="00194FCC" w:rsidRPr="00194FCC" w:rsidRDefault="00194FCC" w:rsidP="00194FCC">
      <w:pPr>
        <w:pStyle w:val="HTML"/>
        <w:spacing w:line="360" w:lineRule="auto"/>
        <w:ind w:firstLine="709"/>
        <w:jc w:val="both"/>
        <w:rPr>
          <w:rFonts w:ascii="Times New Roman" w:hAnsi="Times New Roman" w:cs="Times New Roman"/>
          <w:color w:val="000000"/>
          <w:sz w:val="28"/>
          <w:szCs w:val="28"/>
          <w:lang w:val="uk-UA"/>
        </w:rPr>
      </w:pPr>
      <w:r w:rsidRPr="00194FCC">
        <w:rPr>
          <w:rFonts w:ascii="Times New Roman" w:hAnsi="Times New Roman" w:cs="Times New Roman"/>
          <w:color w:val="000000"/>
          <w:sz w:val="28"/>
          <w:szCs w:val="28"/>
          <w:lang w:val="uk-UA"/>
        </w:rPr>
        <w:t>Рисунок 2.3. Динаміка развитку корпорації Roshen 2004–2007 роках</w:t>
      </w:r>
    </w:p>
    <w:p w:rsidR="00194FCC" w:rsidRPr="00E272D2" w:rsidRDefault="00194FCC" w:rsidP="00194FCC">
      <w:pPr>
        <w:pStyle w:val="HTM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w:t>
      </w:r>
      <w:r w:rsidR="00913A12">
        <w:rPr>
          <w:noProof/>
        </w:rPr>
        <w:pict>
          <v:rect id="_x0000_s1068" style="position:absolute;left:0;text-align:left;margin-left:-1.1pt;margin-top:.65pt;width:27.75pt;height:17.25pt;z-index:251658240;mso-position-horizontal-relative:text;mso-position-vertical-relative:text" fillcolor="#666" strokeweight="1pt">
            <v:fill color2="black" focus="50%" type="gradient"/>
            <v:shadow on="t" type="perspective" color="#7f7f7f" offset="1pt" offset2="-3pt"/>
          </v:rect>
        </w:pict>
      </w:r>
      <w:r w:rsidRPr="00E272D2">
        <w:rPr>
          <w:rFonts w:ascii="Times New Roman" w:hAnsi="Times New Roman" w:cs="Times New Roman"/>
          <w:color w:val="000000"/>
          <w:sz w:val="28"/>
          <w:szCs w:val="28"/>
          <w:lang w:val="uk-UA"/>
        </w:rPr>
        <w:t>Річний оборот кондитерської корпорації Roshen (Україна),</w:t>
      </w:r>
      <w:r>
        <w:rPr>
          <w:rFonts w:ascii="Times New Roman" w:hAnsi="Times New Roman" w:cs="Times New Roman"/>
          <w:color w:val="000000"/>
          <w:sz w:val="28"/>
          <w:szCs w:val="28"/>
          <w:lang w:val="uk-UA"/>
        </w:rPr>
        <w:t xml:space="preserve"> </w:t>
      </w:r>
      <w:r w:rsidRPr="00E272D2">
        <w:rPr>
          <w:rFonts w:ascii="Times New Roman" w:hAnsi="Times New Roman" w:cs="Times New Roman"/>
          <w:color w:val="000000"/>
          <w:sz w:val="28"/>
          <w:szCs w:val="28"/>
          <w:lang w:val="uk-UA"/>
        </w:rPr>
        <w:t>$.</w:t>
      </w:r>
    </w:p>
    <w:p w:rsidR="00194FCC" w:rsidRPr="00E272D2" w:rsidRDefault="00913A12" w:rsidP="00194FCC">
      <w:pPr>
        <w:pStyle w:val="HTML"/>
        <w:spacing w:line="360" w:lineRule="auto"/>
        <w:ind w:firstLine="709"/>
        <w:jc w:val="both"/>
        <w:rPr>
          <w:rFonts w:ascii="Times New Roman" w:hAnsi="Times New Roman" w:cs="Times New Roman"/>
          <w:color w:val="000000"/>
          <w:sz w:val="28"/>
          <w:szCs w:val="28"/>
          <w:lang w:val="uk-UA"/>
        </w:rPr>
      </w:pPr>
      <w:r>
        <w:rPr>
          <w:noProof/>
        </w:rPr>
        <w:pict>
          <v:shape id="_x0000_s1069" type="#_x0000_t32" style="position:absolute;left:0;text-align:left;margin-left:-1.1pt;margin-top:9.65pt;width:27.75pt;height:0;z-index:251659264" o:connectortype="straight" strokeweight="2pt"/>
        </w:pict>
      </w:r>
      <w:r w:rsidR="00194FCC" w:rsidRPr="00E272D2">
        <w:rPr>
          <w:rFonts w:ascii="Times New Roman" w:hAnsi="Times New Roman" w:cs="Times New Roman"/>
          <w:color w:val="000000"/>
          <w:sz w:val="28"/>
          <w:szCs w:val="28"/>
          <w:lang w:val="uk-UA"/>
        </w:rPr>
        <w:t>- Об'єм виробництва (Україна),</w:t>
      </w:r>
      <w:r w:rsidR="00194FCC">
        <w:rPr>
          <w:rFonts w:ascii="Times New Roman" w:hAnsi="Times New Roman" w:cs="Times New Roman"/>
          <w:color w:val="000000"/>
          <w:sz w:val="28"/>
          <w:szCs w:val="28"/>
          <w:lang w:val="uk-UA"/>
        </w:rPr>
        <w:t xml:space="preserve"> </w:t>
      </w:r>
      <w:r w:rsidR="00194FCC" w:rsidRPr="00E272D2">
        <w:rPr>
          <w:rFonts w:ascii="Times New Roman" w:hAnsi="Times New Roman" w:cs="Times New Roman"/>
          <w:color w:val="000000"/>
          <w:sz w:val="28"/>
          <w:szCs w:val="28"/>
          <w:lang w:val="uk-UA"/>
        </w:rPr>
        <w:t>кг</w:t>
      </w:r>
    </w:p>
    <w:p w:rsidR="00194FCC" w:rsidRDefault="00194FCC" w:rsidP="00E272D2">
      <w:pPr>
        <w:pStyle w:val="HTML"/>
        <w:spacing w:line="360" w:lineRule="auto"/>
        <w:ind w:firstLine="709"/>
        <w:jc w:val="both"/>
        <w:rPr>
          <w:rFonts w:ascii="Times New Roman" w:hAnsi="Times New Roman" w:cs="Times New Roman"/>
          <w:color w:val="000000"/>
          <w:sz w:val="28"/>
          <w:szCs w:val="28"/>
          <w:lang w:val="uk-UA"/>
        </w:rPr>
      </w:pPr>
    </w:p>
    <w:p w:rsidR="00AC080E" w:rsidRPr="00E272D2" w:rsidRDefault="00AC080E" w:rsidP="00E272D2">
      <w:pPr>
        <w:pStyle w:val="HTML"/>
        <w:spacing w:line="360" w:lineRule="auto"/>
        <w:ind w:firstLine="709"/>
        <w:jc w:val="both"/>
        <w:rPr>
          <w:rFonts w:ascii="Times New Roman" w:hAnsi="Times New Roman" w:cs="Times New Roman"/>
          <w:color w:val="000000"/>
          <w:sz w:val="28"/>
          <w:szCs w:val="28"/>
          <w:lang w:val="uk-UA"/>
        </w:rPr>
      </w:pPr>
      <w:r w:rsidRPr="00E272D2">
        <w:rPr>
          <w:rFonts w:ascii="Times New Roman" w:hAnsi="Times New Roman" w:cs="Times New Roman"/>
          <w:color w:val="000000"/>
          <w:sz w:val="28"/>
          <w:szCs w:val="28"/>
          <w:lang w:val="uk-UA"/>
        </w:rPr>
        <w:t xml:space="preserve">Для українського ринку Корпорація виробила 155 тисяч тон кондитерської продукції, що на </w:t>
      </w:r>
      <w:r w:rsidR="00E272D2" w:rsidRPr="00E272D2">
        <w:rPr>
          <w:rFonts w:ascii="Times New Roman" w:hAnsi="Times New Roman" w:cs="Times New Roman"/>
          <w:color w:val="000000"/>
          <w:sz w:val="28"/>
          <w:szCs w:val="28"/>
          <w:lang w:val="uk-UA"/>
        </w:rPr>
        <w:t>3</w:t>
      </w:r>
      <w:r w:rsidR="00E272D2">
        <w:rPr>
          <w:rFonts w:ascii="Times New Roman" w:hAnsi="Times New Roman" w:cs="Times New Roman"/>
          <w:color w:val="000000"/>
          <w:sz w:val="28"/>
          <w:szCs w:val="28"/>
          <w:lang w:val="uk-UA"/>
        </w:rPr>
        <w:t>%</w:t>
      </w:r>
      <w:r w:rsidRPr="00E272D2">
        <w:rPr>
          <w:rFonts w:ascii="Times New Roman" w:hAnsi="Times New Roman" w:cs="Times New Roman"/>
          <w:color w:val="000000"/>
          <w:sz w:val="28"/>
          <w:szCs w:val="28"/>
          <w:lang w:val="uk-UA"/>
        </w:rPr>
        <w:t xml:space="preserve"> більше порівняно з даними показниками 2007 року.</w:t>
      </w:r>
    </w:p>
    <w:p w:rsidR="00FD55FF" w:rsidRPr="00E272D2" w:rsidRDefault="00AC080E" w:rsidP="00194FCC">
      <w:pPr>
        <w:spacing w:line="360" w:lineRule="auto"/>
        <w:ind w:firstLine="709"/>
        <w:jc w:val="both"/>
        <w:outlineLvl w:val="0"/>
        <w:rPr>
          <w:color w:val="000000"/>
          <w:sz w:val="28"/>
          <w:szCs w:val="28"/>
          <w:lang w:val="uk-UA"/>
        </w:rPr>
      </w:pPr>
      <w:r w:rsidRPr="00E272D2">
        <w:rPr>
          <w:color w:val="000000"/>
          <w:sz w:val="28"/>
          <w:szCs w:val="28"/>
          <w:lang w:val="uk-UA"/>
        </w:rPr>
        <w:t xml:space="preserve">Під власним </w:t>
      </w:r>
      <w:r w:rsidR="00E272D2">
        <w:rPr>
          <w:color w:val="000000"/>
          <w:sz w:val="28"/>
          <w:szCs w:val="28"/>
          <w:lang w:val="uk-UA"/>
        </w:rPr>
        <w:t>«</w:t>
      </w:r>
      <w:r w:rsidRPr="00E272D2">
        <w:rPr>
          <w:color w:val="000000"/>
          <w:sz w:val="28"/>
          <w:szCs w:val="28"/>
          <w:lang w:val="uk-UA"/>
        </w:rPr>
        <w:t>солодким знаком якості</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rPr>
        <w:t>ROSHEN</w:t>
      </w:r>
      <w:r w:rsidRPr="00E272D2">
        <w:rPr>
          <w:color w:val="000000"/>
          <w:sz w:val="28"/>
          <w:szCs w:val="28"/>
          <w:lang w:val="uk-UA"/>
        </w:rPr>
        <w:t xml:space="preserve"> виробляє до </w:t>
      </w:r>
      <w:r w:rsidRPr="00E272D2">
        <w:rPr>
          <w:bCs/>
          <w:color w:val="000000"/>
          <w:sz w:val="28"/>
          <w:szCs w:val="28"/>
          <w:lang w:val="uk-UA"/>
        </w:rPr>
        <w:t>200 видів високоякісних кондитерських виробів</w:t>
      </w:r>
      <w:r w:rsidRPr="00E272D2">
        <w:rPr>
          <w:color w:val="000000"/>
          <w:sz w:val="28"/>
          <w:szCs w:val="28"/>
          <w:lang w:val="uk-UA"/>
        </w:rPr>
        <w:t xml:space="preserve"> (шоколад, желе, батончики, цукерки в коробках, цукерки вагові, карамель, вафельна продукція, печиво, крекер, бісквітні рулети, торти).</w:t>
      </w:r>
    </w:p>
    <w:p w:rsidR="00FD55FF" w:rsidRPr="00E272D2" w:rsidRDefault="00AC080E" w:rsidP="00E272D2">
      <w:pPr>
        <w:spacing w:line="360" w:lineRule="auto"/>
        <w:ind w:firstLine="709"/>
        <w:jc w:val="both"/>
        <w:rPr>
          <w:color w:val="000000"/>
          <w:sz w:val="28"/>
          <w:szCs w:val="28"/>
          <w:lang w:val="uk-UA"/>
        </w:rPr>
      </w:pPr>
      <w:r w:rsidRPr="00E272D2">
        <w:rPr>
          <w:color w:val="000000"/>
          <w:sz w:val="28"/>
          <w:szCs w:val="28"/>
          <w:lang w:val="uk-UA"/>
        </w:rPr>
        <w:t xml:space="preserve">Новинками в 2008 році від ROSHEN стали шоколадні цукерки </w:t>
      </w:r>
      <w:r w:rsidR="00E272D2">
        <w:rPr>
          <w:color w:val="000000"/>
          <w:sz w:val="28"/>
          <w:szCs w:val="28"/>
          <w:lang w:val="uk-UA"/>
        </w:rPr>
        <w:t>«</w:t>
      </w:r>
      <w:r w:rsidR="00E272D2" w:rsidRPr="00E272D2">
        <w:rPr>
          <w:color w:val="000000"/>
          <w:sz w:val="28"/>
          <w:szCs w:val="28"/>
          <w:lang w:val="uk-UA"/>
        </w:rPr>
        <w:t>М</w:t>
      </w:r>
      <w:r w:rsidRPr="00E272D2">
        <w:rPr>
          <w:color w:val="000000"/>
          <w:sz w:val="28"/>
          <w:szCs w:val="28"/>
          <w:lang w:val="uk-UA"/>
        </w:rPr>
        <w:t>онблан</w:t>
      </w:r>
      <w:r w:rsidR="00E272D2">
        <w:rPr>
          <w:color w:val="000000"/>
          <w:sz w:val="28"/>
          <w:szCs w:val="28"/>
          <w:lang w:val="uk-UA"/>
        </w:rPr>
        <w:t>»</w:t>
      </w:r>
      <w:r w:rsidR="00E272D2" w:rsidRPr="00E272D2">
        <w:rPr>
          <w:color w:val="000000"/>
          <w:sz w:val="28"/>
          <w:szCs w:val="28"/>
          <w:lang w:val="uk-UA"/>
        </w:rPr>
        <w:t>,</w:t>
      </w:r>
      <w:r w:rsidRPr="00E272D2">
        <w:rPr>
          <w:color w:val="000000"/>
          <w:sz w:val="28"/>
          <w:szCs w:val="28"/>
          <w:lang w:val="uk-UA"/>
        </w:rPr>
        <w:t xml:space="preserve"> </w:t>
      </w:r>
      <w:r w:rsidR="00E272D2">
        <w:rPr>
          <w:color w:val="000000"/>
          <w:sz w:val="28"/>
          <w:szCs w:val="28"/>
          <w:lang w:val="uk-UA"/>
        </w:rPr>
        <w:t>«</w:t>
      </w:r>
      <w:r w:rsidR="00E272D2" w:rsidRPr="00E272D2">
        <w:rPr>
          <w:color w:val="000000"/>
          <w:sz w:val="28"/>
          <w:szCs w:val="28"/>
          <w:lang w:val="uk-UA"/>
        </w:rPr>
        <w:t>К</w:t>
      </w:r>
      <w:r w:rsidRPr="00E272D2">
        <w:rPr>
          <w:color w:val="000000"/>
          <w:sz w:val="28"/>
          <w:szCs w:val="28"/>
          <w:lang w:val="uk-UA"/>
        </w:rPr>
        <w:t>азковий горішок</w:t>
      </w:r>
      <w:r w:rsidR="00E272D2">
        <w:rPr>
          <w:color w:val="000000"/>
          <w:sz w:val="28"/>
          <w:szCs w:val="28"/>
          <w:lang w:val="uk-UA"/>
        </w:rPr>
        <w:t>»</w:t>
      </w:r>
      <w:r w:rsidR="00E272D2" w:rsidRPr="00E272D2">
        <w:rPr>
          <w:color w:val="000000"/>
          <w:sz w:val="28"/>
          <w:szCs w:val="28"/>
          <w:lang w:val="uk-UA"/>
        </w:rPr>
        <w:t>;</w:t>
      </w:r>
      <w:r w:rsidRPr="00E272D2">
        <w:rPr>
          <w:color w:val="000000"/>
          <w:sz w:val="28"/>
          <w:szCs w:val="28"/>
          <w:lang w:val="uk-UA"/>
        </w:rPr>
        <w:t xml:space="preserve"> преміальний шоколад </w:t>
      </w:r>
      <w:r w:rsidR="00E272D2">
        <w:rPr>
          <w:color w:val="000000"/>
          <w:sz w:val="28"/>
          <w:szCs w:val="28"/>
          <w:lang w:val="uk-UA"/>
        </w:rPr>
        <w:t>«</w:t>
      </w:r>
      <w:r w:rsidR="00E272D2" w:rsidRPr="00E272D2">
        <w:rPr>
          <w:color w:val="000000"/>
          <w:sz w:val="28"/>
          <w:szCs w:val="28"/>
          <w:lang w:val="uk-UA"/>
        </w:rPr>
        <w:t>R</w:t>
      </w:r>
      <w:r w:rsidRPr="00E272D2">
        <w:rPr>
          <w:color w:val="000000"/>
          <w:sz w:val="28"/>
          <w:szCs w:val="28"/>
          <w:lang w:val="uk-UA"/>
        </w:rPr>
        <w:t>oshen Elegance</w:t>
      </w:r>
      <w:r w:rsidR="00E272D2">
        <w:rPr>
          <w:color w:val="000000"/>
          <w:sz w:val="28"/>
          <w:szCs w:val="28"/>
          <w:lang w:val="uk-UA"/>
        </w:rPr>
        <w:t>»</w:t>
      </w:r>
      <w:r w:rsidR="00E272D2" w:rsidRPr="00E272D2">
        <w:rPr>
          <w:color w:val="000000"/>
          <w:sz w:val="28"/>
          <w:szCs w:val="28"/>
          <w:lang w:val="uk-UA"/>
        </w:rPr>
        <w:t>;</w:t>
      </w:r>
      <w:r w:rsidRPr="00E272D2">
        <w:rPr>
          <w:color w:val="000000"/>
          <w:sz w:val="28"/>
          <w:szCs w:val="28"/>
          <w:lang w:val="uk-UA"/>
        </w:rPr>
        <w:t xml:space="preserve"> унікальні желейні цукерки </w:t>
      </w:r>
      <w:r w:rsidR="00E272D2">
        <w:rPr>
          <w:color w:val="000000"/>
          <w:sz w:val="28"/>
          <w:szCs w:val="28"/>
          <w:lang w:val="uk-UA"/>
        </w:rPr>
        <w:t>«</w:t>
      </w:r>
      <w:r w:rsidR="00E272D2" w:rsidRPr="00E272D2">
        <w:rPr>
          <w:color w:val="000000"/>
          <w:sz w:val="28"/>
          <w:szCs w:val="28"/>
          <w:lang w:val="uk-UA"/>
        </w:rPr>
        <w:t>Ц</w:t>
      </w:r>
      <w:r w:rsidRPr="00E272D2">
        <w:rPr>
          <w:color w:val="000000"/>
          <w:sz w:val="28"/>
          <w:szCs w:val="28"/>
          <w:lang w:val="uk-UA"/>
        </w:rPr>
        <w:t>итрусові дольки</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та </w:t>
      </w:r>
      <w:r w:rsidR="00E272D2">
        <w:rPr>
          <w:color w:val="000000"/>
          <w:sz w:val="28"/>
          <w:szCs w:val="28"/>
          <w:lang w:val="uk-UA"/>
        </w:rPr>
        <w:t>«</w:t>
      </w:r>
      <w:r w:rsidR="00E272D2" w:rsidRPr="00E272D2">
        <w:rPr>
          <w:color w:val="000000"/>
          <w:sz w:val="28"/>
          <w:szCs w:val="28"/>
          <w:lang w:val="uk-UA"/>
        </w:rPr>
        <w:t>Ш</w:t>
      </w:r>
      <w:r w:rsidRPr="00E272D2">
        <w:rPr>
          <w:color w:val="000000"/>
          <w:sz w:val="28"/>
          <w:szCs w:val="28"/>
          <w:lang w:val="uk-UA"/>
        </w:rPr>
        <w:t>алена бджілка</w:t>
      </w:r>
      <w:r w:rsidR="00E272D2">
        <w:rPr>
          <w:color w:val="000000"/>
          <w:sz w:val="28"/>
          <w:szCs w:val="28"/>
          <w:lang w:val="uk-UA"/>
        </w:rPr>
        <w:t>»</w:t>
      </w:r>
      <w:r w:rsidR="00E272D2" w:rsidRPr="00E272D2">
        <w:rPr>
          <w:color w:val="000000"/>
          <w:sz w:val="28"/>
          <w:szCs w:val="28"/>
          <w:lang w:val="uk-UA"/>
        </w:rPr>
        <w:t xml:space="preserve">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на основі каррагінану з додаванням натуральних фруктових соків; вафельні цукерки у шоколадній глазурі </w:t>
      </w:r>
      <w:r w:rsidR="00E272D2">
        <w:rPr>
          <w:color w:val="000000"/>
          <w:sz w:val="28"/>
          <w:szCs w:val="28"/>
          <w:lang w:val="uk-UA"/>
        </w:rPr>
        <w:t>«</w:t>
      </w:r>
      <w:r w:rsidR="00E272D2" w:rsidRPr="00E272D2">
        <w:rPr>
          <w:color w:val="000000"/>
          <w:sz w:val="28"/>
          <w:szCs w:val="28"/>
          <w:lang w:val="uk-UA"/>
        </w:rPr>
        <w:t>М</w:t>
      </w:r>
      <w:r w:rsidRPr="00E272D2">
        <w:rPr>
          <w:color w:val="000000"/>
          <w:sz w:val="28"/>
          <w:szCs w:val="28"/>
          <w:lang w:val="uk-UA"/>
        </w:rPr>
        <w:t>іні Штучка</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та інші.</w:t>
      </w:r>
    </w:p>
    <w:p w:rsidR="00FD55FF" w:rsidRPr="00E272D2" w:rsidRDefault="00FD55FF" w:rsidP="00E272D2">
      <w:pPr>
        <w:spacing w:line="360" w:lineRule="auto"/>
        <w:ind w:firstLine="709"/>
        <w:jc w:val="both"/>
        <w:rPr>
          <w:color w:val="000000"/>
          <w:sz w:val="28"/>
          <w:szCs w:val="28"/>
          <w:lang w:val="uk-UA"/>
        </w:rPr>
      </w:pPr>
      <w:r w:rsidRPr="00E272D2">
        <w:rPr>
          <w:color w:val="000000"/>
          <w:sz w:val="28"/>
          <w:szCs w:val="28"/>
          <w:lang w:val="uk-UA"/>
        </w:rPr>
        <w:t xml:space="preserve">Золотим кубком і дипломом </w:t>
      </w:r>
      <w:r w:rsidR="00E272D2">
        <w:rPr>
          <w:color w:val="000000"/>
          <w:sz w:val="28"/>
          <w:szCs w:val="28"/>
          <w:lang w:val="uk-UA"/>
        </w:rPr>
        <w:t>«</w:t>
      </w:r>
      <w:r w:rsidRPr="00E272D2">
        <w:rPr>
          <w:color w:val="000000"/>
          <w:sz w:val="28"/>
          <w:szCs w:val="28"/>
          <w:lang w:val="uk-UA"/>
        </w:rPr>
        <w:t>Бренд року</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 xml:space="preserve">нагороджена кондитерська корпорація Roshen в 2008 році за свій брендовий продукт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шоколад ROSHEN</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lang w:val="uk-UA"/>
        </w:rPr>
        <w:t>Зг</w:t>
      </w:r>
      <w:r w:rsidRPr="00E272D2">
        <w:rPr>
          <w:color w:val="000000"/>
          <w:sz w:val="28"/>
          <w:szCs w:val="28"/>
          <w:lang w:val="uk-UA"/>
        </w:rPr>
        <w:t xml:space="preserve">ідно з даним дослідження Reputation Capital Ukraine 2008 корпорація ROSHEN отримала </w:t>
      </w:r>
      <w:r w:rsidR="00E272D2">
        <w:rPr>
          <w:color w:val="000000"/>
          <w:sz w:val="28"/>
          <w:szCs w:val="28"/>
          <w:lang w:val="uk-UA"/>
        </w:rPr>
        <w:t>«</w:t>
      </w:r>
      <w:r w:rsidRPr="00E272D2">
        <w:rPr>
          <w:color w:val="000000"/>
          <w:sz w:val="28"/>
          <w:szCs w:val="28"/>
          <w:lang w:val="uk-UA"/>
        </w:rPr>
        <w:t>Найбільш високий рівень репутації</w:t>
      </w:r>
      <w:r w:rsidR="00E272D2">
        <w:rPr>
          <w:color w:val="000000"/>
          <w:sz w:val="28"/>
          <w:szCs w:val="28"/>
          <w:lang w:val="uk-UA"/>
        </w:rPr>
        <w:t>»</w:t>
      </w:r>
      <w:r w:rsidRPr="00E272D2">
        <w:rPr>
          <w:color w:val="000000"/>
          <w:sz w:val="28"/>
          <w:szCs w:val="28"/>
          <w:lang w:val="uk-UA"/>
        </w:rPr>
        <w:t xml:space="preserve"> серед українського населення.</w:t>
      </w:r>
    </w:p>
    <w:p w:rsidR="00C17AFE" w:rsidRPr="00E272D2" w:rsidRDefault="00FD55FF" w:rsidP="00E272D2">
      <w:pPr>
        <w:spacing w:line="360" w:lineRule="auto"/>
        <w:ind w:firstLine="709"/>
        <w:jc w:val="both"/>
        <w:rPr>
          <w:color w:val="000000"/>
          <w:sz w:val="28"/>
          <w:szCs w:val="28"/>
          <w:lang w:val="uk-UA"/>
        </w:rPr>
      </w:pPr>
      <w:r w:rsidRPr="00E272D2">
        <w:rPr>
          <w:color w:val="000000"/>
          <w:sz w:val="28"/>
          <w:szCs w:val="28"/>
          <w:lang w:val="uk-UA"/>
        </w:rPr>
        <w:t xml:space="preserve">В 2008 році кондитерська корпорація ROSHEN стала переможцем Всеукраїнської рейтингової програми в номінації </w:t>
      </w:r>
      <w:r w:rsidR="00E272D2">
        <w:rPr>
          <w:color w:val="000000"/>
          <w:sz w:val="28"/>
          <w:szCs w:val="28"/>
          <w:lang w:val="uk-UA"/>
        </w:rPr>
        <w:t>«</w:t>
      </w:r>
      <w:r w:rsidRPr="00E272D2">
        <w:rPr>
          <w:color w:val="000000"/>
          <w:sz w:val="28"/>
          <w:szCs w:val="28"/>
          <w:lang w:val="uk-UA"/>
        </w:rPr>
        <w:t>Лідер кондитерської промисловості 2008</w:t>
      </w:r>
      <w:r w:rsidR="00E272D2">
        <w:rPr>
          <w:color w:val="000000"/>
          <w:sz w:val="28"/>
          <w:szCs w:val="28"/>
          <w:lang w:val="uk-UA"/>
        </w:rPr>
        <w:t>»</w:t>
      </w:r>
      <w:r w:rsidRPr="00E272D2">
        <w:rPr>
          <w:color w:val="000000"/>
          <w:sz w:val="28"/>
          <w:szCs w:val="28"/>
          <w:lang w:val="uk-UA"/>
        </w:rPr>
        <w:t>.</w:t>
      </w:r>
    </w:p>
    <w:p w:rsidR="00F65E66" w:rsidRPr="00E272D2" w:rsidRDefault="00E24907" w:rsidP="00E272D2">
      <w:pPr>
        <w:spacing w:line="360" w:lineRule="auto"/>
        <w:ind w:firstLine="709"/>
        <w:jc w:val="both"/>
        <w:rPr>
          <w:color w:val="000000"/>
          <w:sz w:val="28"/>
          <w:szCs w:val="28"/>
          <w:lang w:val="uk-UA"/>
        </w:rPr>
      </w:pPr>
      <w:r w:rsidRPr="00E272D2">
        <w:rPr>
          <w:color w:val="000000"/>
          <w:sz w:val="28"/>
          <w:szCs w:val="28"/>
          <w:lang w:val="uk-UA"/>
        </w:rPr>
        <w:t>Споживачами Корпорації є всі люди, що споживають кондитерську продукцію без обмежень за віком та статтю. Проте при створенні та позиціонуванні того чи іншого виду продукції доцільно звернути увагу на представників чоловічої статі</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lang w:val="uk-UA"/>
        </w:rPr>
        <w:t>о</w:t>
      </w:r>
      <w:r w:rsidRPr="00E272D2">
        <w:rPr>
          <w:color w:val="000000"/>
          <w:sz w:val="28"/>
          <w:szCs w:val="28"/>
          <w:lang w:val="uk-UA"/>
        </w:rPr>
        <w:t xml:space="preserve">скільки результати всіх досліджень вказують на те, що </w:t>
      </w:r>
      <w:r w:rsidR="00F65E66" w:rsidRPr="00E272D2">
        <w:rPr>
          <w:color w:val="000000"/>
          <w:sz w:val="28"/>
          <w:szCs w:val="28"/>
          <w:lang w:val="uk-UA"/>
        </w:rPr>
        <w:t>це майже половина</w:t>
      </w:r>
      <w:r w:rsidRPr="00E272D2">
        <w:rPr>
          <w:color w:val="000000"/>
          <w:sz w:val="28"/>
          <w:szCs w:val="28"/>
          <w:lang w:val="uk-UA"/>
        </w:rPr>
        <w:t xml:space="preserve"> споживачів</w:t>
      </w:r>
      <w:r w:rsidR="00F65E66" w:rsidRPr="00E272D2">
        <w:rPr>
          <w:color w:val="000000"/>
          <w:sz w:val="28"/>
          <w:szCs w:val="28"/>
          <w:lang w:val="uk-UA"/>
        </w:rPr>
        <w:t>, але більшість маркетингових заходів спрямована на жінок.</w:t>
      </w:r>
    </w:p>
    <w:p w:rsidR="00863E3C" w:rsidRPr="00E272D2" w:rsidRDefault="00D24258" w:rsidP="00E272D2">
      <w:pPr>
        <w:spacing w:line="360" w:lineRule="auto"/>
        <w:ind w:firstLine="709"/>
        <w:jc w:val="both"/>
        <w:rPr>
          <w:color w:val="000000"/>
          <w:sz w:val="28"/>
          <w:szCs w:val="28"/>
          <w:lang w:val="uk-UA"/>
        </w:rPr>
      </w:pPr>
      <w:r w:rsidRPr="00E272D2">
        <w:rPr>
          <w:color w:val="000000"/>
          <w:sz w:val="28"/>
          <w:szCs w:val="28"/>
          <w:lang w:val="uk-UA"/>
        </w:rPr>
        <w:t xml:space="preserve">Компанія </w:t>
      </w:r>
      <w:r w:rsidR="00863E3C" w:rsidRPr="00E272D2">
        <w:rPr>
          <w:color w:val="000000"/>
          <w:sz w:val="28"/>
          <w:szCs w:val="28"/>
          <w:lang w:val="uk-UA"/>
        </w:rPr>
        <w:t>зробила ставку на становлення і підтримання саме торгової марки</w:t>
      </w:r>
      <w:r w:rsidRPr="00E272D2">
        <w:rPr>
          <w:color w:val="000000"/>
          <w:sz w:val="28"/>
          <w:szCs w:val="28"/>
          <w:lang w:val="uk-UA"/>
        </w:rPr>
        <w:t>, а не конкретного виду продукції.</w:t>
      </w:r>
      <w:r w:rsidR="00863E3C" w:rsidRPr="00E272D2">
        <w:rPr>
          <w:color w:val="000000"/>
          <w:sz w:val="28"/>
          <w:szCs w:val="28"/>
          <w:lang w:val="uk-UA"/>
        </w:rPr>
        <w:t xml:space="preserve"> </w:t>
      </w:r>
      <w:r w:rsidR="00F65E66" w:rsidRPr="00E272D2">
        <w:rPr>
          <w:color w:val="000000"/>
          <w:sz w:val="28"/>
          <w:szCs w:val="28"/>
          <w:lang w:val="uk-UA"/>
        </w:rPr>
        <w:t>Основний упор у позиціонуванні ТМ Рошен робиться на емоції, оскільки з кожним роком боротьба за споживача переходить із площини ціна-якість у площину сприйняття споживачем того або іншого бренда. Корпорація м</w:t>
      </w:r>
      <w:r w:rsidR="00863E3C" w:rsidRPr="00E272D2">
        <w:rPr>
          <w:color w:val="000000"/>
          <w:sz w:val="28"/>
          <w:szCs w:val="28"/>
          <w:lang w:val="uk-UA"/>
        </w:rPr>
        <w:t>а</w:t>
      </w:r>
      <w:r w:rsidR="00F65E66" w:rsidRPr="00E272D2">
        <w:rPr>
          <w:color w:val="000000"/>
          <w:sz w:val="28"/>
          <w:szCs w:val="28"/>
          <w:lang w:val="uk-UA"/>
        </w:rPr>
        <w:t>є гасло: «Солодкий знак якості»</w:t>
      </w:r>
      <w:r w:rsidR="00863E3C" w:rsidRPr="00E272D2">
        <w:rPr>
          <w:color w:val="000000"/>
          <w:sz w:val="28"/>
          <w:szCs w:val="28"/>
          <w:lang w:val="uk-UA"/>
        </w:rPr>
        <w:t>.</w:t>
      </w:r>
    </w:p>
    <w:p w:rsidR="00863E3C" w:rsidRPr="00E272D2" w:rsidRDefault="00863E3C" w:rsidP="00E272D2">
      <w:pPr>
        <w:spacing w:line="360" w:lineRule="auto"/>
        <w:ind w:firstLine="709"/>
        <w:jc w:val="both"/>
        <w:rPr>
          <w:color w:val="000000"/>
          <w:sz w:val="28"/>
          <w:szCs w:val="28"/>
          <w:lang w:val="uk-UA"/>
        </w:rPr>
      </w:pPr>
      <w:r w:rsidRPr="00E272D2">
        <w:rPr>
          <w:color w:val="000000"/>
          <w:sz w:val="28"/>
          <w:szCs w:val="28"/>
          <w:lang w:val="uk-UA"/>
        </w:rPr>
        <w:t xml:space="preserve">Згідно з даним дослідження Reputation Capital Ukraine 2008 корпорація ROSHEN отримала </w:t>
      </w:r>
      <w:r w:rsidR="00E272D2">
        <w:rPr>
          <w:color w:val="000000"/>
          <w:sz w:val="28"/>
          <w:szCs w:val="28"/>
          <w:lang w:val="uk-UA"/>
        </w:rPr>
        <w:t>«</w:t>
      </w:r>
      <w:r w:rsidRPr="00E272D2">
        <w:rPr>
          <w:color w:val="000000"/>
          <w:sz w:val="28"/>
          <w:szCs w:val="28"/>
          <w:lang w:val="uk-UA"/>
        </w:rPr>
        <w:t>Найбільш високий рівень репутації</w:t>
      </w:r>
      <w:r w:rsidR="00E272D2">
        <w:rPr>
          <w:color w:val="000000"/>
          <w:sz w:val="28"/>
          <w:szCs w:val="28"/>
          <w:lang w:val="uk-UA"/>
        </w:rPr>
        <w:t>»</w:t>
      </w:r>
      <w:r w:rsidRPr="00E272D2">
        <w:rPr>
          <w:color w:val="000000"/>
          <w:sz w:val="28"/>
          <w:szCs w:val="28"/>
          <w:lang w:val="uk-UA"/>
        </w:rPr>
        <w:t xml:space="preserve"> серед українського населення.</w:t>
      </w:r>
    </w:p>
    <w:p w:rsidR="00863E3C" w:rsidRPr="00E272D2" w:rsidRDefault="00863E3C" w:rsidP="00E272D2">
      <w:pPr>
        <w:spacing w:line="360" w:lineRule="auto"/>
        <w:ind w:firstLine="709"/>
        <w:jc w:val="both"/>
        <w:rPr>
          <w:color w:val="000000"/>
          <w:sz w:val="28"/>
          <w:szCs w:val="28"/>
          <w:lang w:val="uk-UA"/>
        </w:rPr>
      </w:pPr>
      <w:r w:rsidRPr="00E272D2">
        <w:rPr>
          <w:color w:val="000000"/>
          <w:sz w:val="28"/>
          <w:szCs w:val="28"/>
          <w:lang w:val="uk-UA"/>
        </w:rPr>
        <w:t xml:space="preserve">В 2008 році кондитерська корпорація ROSHEN стала переможцем Всеукраїнської рейтингової програми в номінації </w:t>
      </w:r>
      <w:r w:rsidR="00E272D2">
        <w:rPr>
          <w:color w:val="000000"/>
          <w:sz w:val="28"/>
          <w:szCs w:val="28"/>
          <w:lang w:val="uk-UA"/>
        </w:rPr>
        <w:t>«</w:t>
      </w:r>
      <w:r w:rsidRPr="00E272D2">
        <w:rPr>
          <w:color w:val="000000"/>
          <w:sz w:val="28"/>
          <w:szCs w:val="28"/>
          <w:lang w:val="uk-UA"/>
        </w:rPr>
        <w:t>Лідер кондитерської промисловості 2008</w:t>
      </w:r>
      <w:r w:rsidR="00E272D2">
        <w:rPr>
          <w:color w:val="000000"/>
          <w:sz w:val="28"/>
          <w:szCs w:val="28"/>
          <w:lang w:val="uk-UA"/>
        </w:rPr>
        <w:t>»</w:t>
      </w:r>
      <w:r w:rsidRPr="00E272D2">
        <w:rPr>
          <w:color w:val="000000"/>
          <w:sz w:val="28"/>
          <w:szCs w:val="28"/>
          <w:lang w:val="uk-UA"/>
        </w:rPr>
        <w:t>.</w:t>
      </w:r>
    </w:p>
    <w:p w:rsidR="00863E3C" w:rsidRPr="00E272D2" w:rsidRDefault="00863E3C" w:rsidP="00E272D2">
      <w:pPr>
        <w:spacing w:line="360" w:lineRule="auto"/>
        <w:ind w:firstLine="709"/>
        <w:jc w:val="both"/>
        <w:rPr>
          <w:color w:val="000000"/>
          <w:sz w:val="28"/>
          <w:szCs w:val="28"/>
          <w:lang w:val="uk-UA"/>
        </w:rPr>
      </w:pPr>
      <w:r w:rsidRPr="00E272D2">
        <w:rPr>
          <w:color w:val="000000"/>
          <w:sz w:val="28"/>
          <w:szCs w:val="28"/>
          <w:lang w:val="uk-UA"/>
        </w:rPr>
        <w:t>Відповідно до результатів міжнародного конкурсу «Підприємець року 2008» Президент корпорації ROSHEN В’ячеслав Москалевський став переможцем у номінації «Соціально-відповідальний бізнес». Також, у 2008 році успішно завершено соціальну програму будівництва дитячих майданчиків ROSHEN. На сьогоднішній день у різних регіонах України збудовано і діє більше 80</w:t>
      </w:r>
      <w:r w:rsidR="00E272D2">
        <w:rPr>
          <w:color w:val="000000"/>
          <w:sz w:val="28"/>
          <w:szCs w:val="28"/>
          <w:lang w:val="uk-UA"/>
        </w:rPr>
        <w:noBreakHyphen/>
      </w:r>
      <w:r w:rsidR="00E272D2" w:rsidRPr="00E272D2">
        <w:rPr>
          <w:color w:val="000000"/>
          <w:sz w:val="28"/>
          <w:szCs w:val="28"/>
          <w:lang w:val="uk-UA"/>
        </w:rPr>
        <w:t>т</w:t>
      </w:r>
      <w:r w:rsidRPr="00E272D2">
        <w:rPr>
          <w:color w:val="000000"/>
          <w:sz w:val="28"/>
          <w:szCs w:val="28"/>
          <w:lang w:val="uk-UA"/>
        </w:rPr>
        <w:t>и ігрових містечок.</w:t>
      </w:r>
    </w:p>
    <w:p w:rsidR="00863E3C" w:rsidRPr="00E272D2" w:rsidRDefault="00863E3C" w:rsidP="00E272D2">
      <w:pPr>
        <w:spacing w:line="360" w:lineRule="auto"/>
        <w:ind w:firstLine="709"/>
        <w:jc w:val="both"/>
        <w:rPr>
          <w:color w:val="000000"/>
          <w:sz w:val="28"/>
          <w:szCs w:val="28"/>
          <w:lang w:val="uk-UA"/>
        </w:rPr>
      </w:pPr>
      <w:r w:rsidRPr="00E272D2">
        <w:rPr>
          <w:color w:val="000000"/>
          <w:sz w:val="28"/>
          <w:szCs w:val="28"/>
          <w:lang w:val="uk-UA"/>
        </w:rPr>
        <w:t>Цікаво також розглянути результат виходу компанії на російський ринок збуту.</w:t>
      </w:r>
    </w:p>
    <w:p w:rsidR="00863E3C" w:rsidRPr="00E272D2" w:rsidRDefault="00F65E66" w:rsidP="00E272D2">
      <w:pPr>
        <w:spacing w:line="360" w:lineRule="auto"/>
        <w:ind w:firstLine="709"/>
        <w:jc w:val="both"/>
        <w:rPr>
          <w:color w:val="000000"/>
          <w:sz w:val="28"/>
          <w:szCs w:val="28"/>
          <w:lang w:val="uk-UA"/>
        </w:rPr>
      </w:pPr>
      <w:r w:rsidRPr="00E272D2">
        <w:rPr>
          <w:color w:val="000000"/>
          <w:sz w:val="28"/>
          <w:szCs w:val="28"/>
          <w:lang w:val="uk-UA"/>
        </w:rPr>
        <w:t xml:space="preserve">Бюджет на рекламу у досліджуваному підприємстві планується методом відрахування відсотка від звітного прибутку. </w:t>
      </w:r>
      <w:r w:rsidRPr="00E272D2">
        <w:rPr>
          <w:color w:val="000000"/>
          <w:sz w:val="28"/>
          <w:szCs w:val="28"/>
        </w:rPr>
        <w:t xml:space="preserve">Після програми просування було проведене дослідження про те, як уплинула комунікація на бренд Roshen. Результати </w:t>
      </w:r>
      <w:r w:rsidR="00E272D2">
        <w:rPr>
          <w:color w:val="000000"/>
          <w:sz w:val="28"/>
          <w:szCs w:val="28"/>
        </w:rPr>
        <w:t>–</w:t>
      </w:r>
      <w:r w:rsidR="00E272D2" w:rsidRPr="00E272D2">
        <w:rPr>
          <w:color w:val="000000"/>
          <w:sz w:val="28"/>
          <w:szCs w:val="28"/>
        </w:rPr>
        <w:t xml:space="preserve"> </w:t>
      </w:r>
      <w:r w:rsidRPr="00E272D2">
        <w:rPr>
          <w:color w:val="000000"/>
          <w:sz w:val="28"/>
          <w:szCs w:val="28"/>
        </w:rPr>
        <w:t>підвищення знання марки. Російський споживач почав асоціювати Roshen як українського виробника кондитерських виробів. Обсяги продажів цукерок у коробках збільшилися. У загальному спонтанному знанні ТМ Roshen вийшла на перше місце серед інших марок кондитерських виробів і результат складає 5</w:t>
      </w:r>
      <w:r w:rsidR="00E272D2" w:rsidRPr="00E272D2">
        <w:rPr>
          <w:color w:val="000000"/>
          <w:sz w:val="28"/>
          <w:szCs w:val="28"/>
        </w:rPr>
        <w:t>7</w:t>
      </w:r>
      <w:r w:rsidR="00E272D2">
        <w:rPr>
          <w:color w:val="000000"/>
          <w:sz w:val="28"/>
          <w:szCs w:val="28"/>
        </w:rPr>
        <w:t>%</w:t>
      </w:r>
      <w:r w:rsidRPr="00E272D2">
        <w:rPr>
          <w:color w:val="000000"/>
          <w:sz w:val="28"/>
          <w:szCs w:val="28"/>
        </w:rPr>
        <w:t>. Загальне знання ТМ із підказкою складає 8</w:t>
      </w:r>
      <w:r w:rsidR="00E272D2" w:rsidRPr="00E272D2">
        <w:rPr>
          <w:color w:val="000000"/>
          <w:sz w:val="28"/>
          <w:szCs w:val="28"/>
        </w:rPr>
        <w:t>4</w:t>
      </w:r>
      <w:r w:rsidR="00E272D2">
        <w:rPr>
          <w:color w:val="000000"/>
          <w:sz w:val="28"/>
          <w:szCs w:val="28"/>
        </w:rPr>
        <w:t>%</w:t>
      </w:r>
      <w:r w:rsidRPr="00E272D2">
        <w:rPr>
          <w:color w:val="000000"/>
          <w:sz w:val="28"/>
          <w:szCs w:val="28"/>
        </w:rPr>
        <w:t>. 4</w:t>
      </w:r>
      <w:r w:rsidR="00E272D2" w:rsidRPr="00E272D2">
        <w:rPr>
          <w:color w:val="000000"/>
          <w:sz w:val="28"/>
          <w:szCs w:val="28"/>
        </w:rPr>
        <w:t>5</w:t>
      </w:r>
      <w:r w:rsidR="00E272D2">
        <w:rPr>
          <w:color w:val="000000"/>
          <w:sz w:val="28"/>
          <w:szCs w:val="28"/>
        </w:rPr>
        <w:t>%</w:t>
      </w:r>
      <w:r w:rsidRPr="00E272D2">
        <w:rPr>
          <w:color w:val="000000"/>
          <w:sz w:val="28"/>
          <w:szCs w:val="28"/>
        </w:rPr>
        <w:t xml:space="preserve"> рос</w:t>
      </w:r>
      <w:r w:rsidRPr="00E272D2">
        <w:rPr>
          <w:color w:val="000000"/>
          <w:sz w:val="28"/>
          <w:szCs w:val="28"/>
          <w:lang w:val="uk-UA"/>
        </w:rPr>
        <w:t>і</w:t>
      </w:r>
      <w:r w:rsidRPr="00E272D2">
        <w:rPr>
          <w:color w:val="000000"/>
          <w:sz w:val="28"/>
          <w:szCs w:val="28"/>
        </w:rPr>
        <w:t>йських споживачів купують кондитерську продукцію найчастіше під торговельною маркою Roshen. Особливий відгук в опитаних одержав телевізійний ролик Roshen: 7</w:t>
      </w:r>
      <w:r w:rsidR="00E272D2" w:rsidRPr="00E272D2">
        <w:rPr>
          <w:color w:val="000000"/>
          <w:sz w:val="28"/>
          <w:szCs w:val="28"/>
        </w:rPr>
        <w:t>0</w:t>
      </w:r>
      <w:r w:rsidR="00E272D2">
        <w:rPr>
          <w:color w:val="000000"/>
          <w:sz w:val="28"/>
          <w:szCs w:val="28"/>
        </w:rPr>
        <w:t>%</w:t>
      </w:r>
      <w:r w:rsidRPr="00E272D2">
        <w:rPr>
          <w:color w:val="000000"/>
          <w:sz w:val="28"/>
          <w:szCs w:val="28"/>
        </w:rPr>
        <w:t xml:space="preserve"> із задоволенням подивилися б ролик іще раз. 5</w:t>
      </w:r>
      <w:r w:rsidR="00E272D2" w:rsidRPr="00E272D2">
        <w:rPr>
          <w:color w:val="000000"/>
          <w:sz w:val="28"/>
          <w:szCs w:val="28"/>
        </w:rPr>
        <w:t>1</w:t>
      </w:r>
      <w:r w:rsidR="00E272D2">
        <w:rPr>
          <w:color w:val="000000"/>
          <w:sz w:val="28"/>
          <w:szCs w:val="28"/>
        </w:rPr>
        <w:t>%</w:t>
      </w:r>
      <w:r w:rsidRPr="00E272D2">
        <w:rPr>
          <w:color w:val="000000"/>
          <w:sz w:val="28"/>
          <w:szCs w:val="28"/>
        </w:rPr>
        <w:t xml:space="preserve"> після перегляду телереклами обов’язково і надалі будуть купувати продукцію ТМ Roshen. Навіть серед найменш лояльних споживачів близько 4</w:t>
      </w:r>
      <w:r w:rsidR="00E272D2" w:rsidRPr="00E272D2">
        <w:rPr>
          <w:color w:val="000000"/>
          <w:sz w:val="28"/>
          <w:szCs w:val="28"/>
        </w:rPr>
        <w:t>3</w:t>
      </w:r>
      <w:r w:rsidR="00E272D2">
        <w:rPr>
          <w:color w:val="000000"/>
          <w:sz w:val="28"/>
          <w:szCs w:val="28"/>
        </w:rPr>
        <w:t>%</w:t>
      </w:r>
      <w:r w:rsidRPr="00E272D2">
        <w:rPr>
          <w:color w:val="000000"/>
          <w:sz w:val="28"/>
          <w:szCs w:val="28"/>
        </w:rPr>
        <w:t xml:space="preserve"> відзначили поліпшення ставлення до ТМ Roshen після перегляду телеролика. Більшість тих, хто знайомий з Roshen, вважають, що її продукцію споживають такі ж люди, як і вони. Тобто, відсутнє відторгнення цієї марки (7</w:t>
      </w:r>
      <w:r w:rsidR="00E272D2" w:rsidRPr="00E272D2">
        <w:rPr>
          <w:color w:val="000000"/>
          <w:sz w:val="28"/>
          <w:szCs w:val="28"/>
        </w:rPr>
        <w:t>6</w:t>
      </w:r>
      <w:r w:rsidR="00E272D2">
        <w:rPr>
          <w:color w:val="000000"/>
          <w:sz w:val="28"/>
          <w:szCs w:val="28"/>
        </w:rPr>
        <w:t>%</w:t>
      </w:r>
      <w:r w:rsidRPr="00E272D2">
        <w:rPr>
          <w:color w:val="000000"/>
          <w:sz w:val="28"/>
          <w:szCs w:val="28"/>
        </w:rPr>
        <w:t xml:space="preserve">). У сприйнятті споживачів середній вік людини </w:t>
      </w:r>
      <w:r w:rsidR="00E272D2">
        <w:rPr>
          <w:color w:val="000000"/>
          <w:sz w:val="28"/>
          <w:szCs w:val="28"/>
        </w:rPr>
        <w:t>–</w:t>
      </w:r>
      <w:r w:rsidR="00E272D2" w:rsidRPr="00E272D2">
        <w:rPr>
          <w:color w:val="000000"/>
          <w:sz w:val="28"/>
          <w:szCs w:val="28"/>
        </w:rPr>
        <w:t xml:space="preserve"> </w:t>
      </w:r>
      <w:r w:rsidRPr="00E272D2">
        <w:rPr>
          <w:color w:val="000000"/>
          <w:sz w:val="28"/>
          <w:szCs w:val="28"/>
        </w:rPr>
        <w:t xml:space="preserve">Roshen </w:t>
      </w:r>
      <w:r w:rsidR="00E272D2">
        <w:rPr>
          <w:color w:val="000000"/>
          <w:sz w:val="28"/>
          <w:szCs w:val="28"/>
        </w:rPr>
        <w:t>–</w:t>
      </w:r>
      <w:r w:rsidR="00E272D2" w:rsidRPr="00E272D2">
        <w:rPr>
          <w:color w:val="000000"/>
          <w:sz w:val="28"/>
          <w:szCs w:val="28"/>
        </w:rPr>
        <w:t xml:space="preserve"> </w:t>
      </w:r>
      <w:r w:rsidRPr="00E272D2">
        <w:rPr>
          <w:color w:val="000000"/>
          <w:sz w:val="28"/>
          <w:szCs w:val="28"/>
        </w:rPr>
        <w:t xml:space="preserve">27 років: бренд сприймається як сучасна, але вже досить зріла марка. Також образ людини-Roshen має досить високий професійний статус </w:t>
      </w:r>
      <w:r w:rsidR="00E272D2">
        <w:rPr>
          <w:color w:val="000000"/>
          <w:sz w:val="28"/>
          <w:szCs w:val="28"/>
        </w:rPr>
        <w:t>–</w:t>
      </w:r>
      <w:r w:rsidR="00E272D2" w:rsidRPr="00E272D2">
        <w:rPr>
          <w:color w:val="000000"/>
          <w:sz w:val="28"/>
          <w:szCs w:val="28"/>
        </w:rPr>
        <w:t xml:space="preserve"> </w:t>
      </w:r>
      <w:r w:rsidRPr="00E272D2">
        <w:rPr>
          <w:color w:val="000000"/>
          <w:sz w:val="28"/>
          <w:szCs w:val="28"/>
        </w:rPr>
        <w:t>марка сприймається як престижна.</w:t>
      </w:r>
    </w:p>
    <w:p w:rsidR="00CD6401" w:rsidRPr="00E272D2" w:rsidRDefault="00CD6401" w:rsidP="00E272D2">
      <w:pPr>
        <w:spacing w:line="360" w:lineRule="auto"/>
        <w:ind w:firstLine="709"/>
        <w:jc w:val="both"/>
        <w:rPr>
          <w:color w:val="000000"/>
          <w:sz w:val="28"/>
          <w:szCs w:val="28"/>
          <w:lang w:val="uk-UA"/>
        </w:rPr>
      </w:pPr>
    </w:p>
    <w:p w:rsidR="003E0416" w:rsidRPr="00E272D2" w:rsidRDefault="003E0416" w:rsidP="00E272D2">
      <w:pPr>
        <w:spacing w:line="360" w:lineRule="auto"/>
        <w:ind w:firstLine="709"/>
        <w:jc w:val="both"/>
        <w:rPr>
          <w:b/>
          <w:color w:val="000000"/>
          <w:sz w:val="28"/>
          <w:szCs w:val="28"/>
        </w:rPr>
      </w:pPr>
      <w:r w:rsidRPr="00E272D2">
        <w:rPr>
          <w:b/>
          <w:color w:val="000000"/>
          <w:sz w:val="28"/>
          <w:szCs w:val="28"/>
          <w:lang w:val="uk-UA"/>
        </w:rPr>
        <w:t>2</w:t>
      </w:r>
      <w:r w:rsidRPr="00E272D2">
        <w:rPr>
          <w:b/>
          <w:color w:val="000000"/>
          <w:sz w:val="28"/>
          <w:szCs w:val="28"/>
        </w:rPr>
        <w:t>.3 Організація маркетингового дослідження</w:t>
      </w:r>
    </w:p>
    <w:p w:rsidR="00A543FF" w:rsidRPr="00E272D2" w:rsidRDefault="00A543FF" w:rsidP="00E272D2">
      <w:pPr>
        <w:spacing w:line="360" w:lineRule="auto"/>
        <w:ind w:firstLine="709"/>
        <w:jc w:val="both"/>
        <w:rPr>
          <w:b/>
          <w:color w:val="000000"/>
          <w:sz w:val="28"/>
          <w:szCs w:val="28"/>
          <w:lang w:val="uk-UA"/>
        </w:rPr>
      </w:pPr>
    </w:p>
    <w:p w:rsidR="005B7823" w:rsidRPr="00E272D2" w:rsidRDefault="00776C88" w:rsidP="00E272D2">
      <w:pPr>
        <w:spacing w:line="360" w:lineRule="auto"/>
        <w:ind w:firstLine="709"/>
        <w:jc w:val="both"/>
        <w:rPr>
          <w:color w:val="000000"/>
          <w:sz w:val="28"/>
          <w:szCs w:val="28"/>
          <w:lang w:val="uk-UA"/>
        </w:rPr>
      </w:pPr>
      <w:r w:rsidRPr="00E272D2">
        <w:rPr>
          <w:color w:val="000000"/>
          <w:sz w:val="28"/>
          <w:szCs w:val="28"/>
          <w:lang w:val="uk-UA"/>
        </w:rPr>
        <w:t>Український кондитерський ринок пройшов етап формування та активного розвитку і на даний момент знаходиться на стадії жорсткої конкурентної боротьби за клієнта.</w:t>
      </w:r>
    </w:p>
    <w:p w:rsidR="00776C88" w:rsidRPr="00E272D2" w:rsidRDefault="00776C88" w:rsidP="00E272D2">
      <w:pPr>
        <w:spacing w:line="360" w:lineRule="auto"/>
        <w:ind w:firstLine="709"/>
        <w:jc w:val="both"/>
        <w:rPr>
          <w:color w:val="000000"/>
          <w:sz w:val="28"/>
          <w:szCs w:val="28"/>
          <w:lang w:val="uk-UA"/>
        </w:rPr>
      </w:pPr>
      <w:r w:rsidRPr="00E272D2">
        <w:rPr>
          <w:color w:val="000000"/>
          <w:sz w:val="28"/>
          <w:szCs w:val="28"/>
          <w:lang w:val="uk-UA"/>
        </w:rPr>
        <w:t>На даний момент на ринку працює близько 800 компаній-виробників кондитерських виробів, прото близько 5</w:t>
      </w:r>
      <w:r w:rsidR="00E272D2" w:rsidRPr="00E272D2">
        <w:rPr>
          <w:color w:val="000000"/>
          <w:sz w:val="28"/>
          <w:szCs w:val="28"/>
          <w:lang w:val="uk-UA"/>
        </w:rPr>
        <w:t>0</w:t>
      </w:r>
      <w:r w:rsidR="00E272D2">
        <w:rPr>
          <w:color w:val="000000"/>
          <w:sz w:val="28"/>
          <w:szCs w:val="28"/>
          <w:lang w:val="uk-UA"/>
        </w:rPr>
        <w:t>%</w:t>
      </w:r>
      <w:r w:rsidRPr="00E272D2">
        <w:rPr>
          <w:color w:val="000000"/>
          <w:sz w:val="28"/>
          <w:szCs w:val="28"/>
          <w:lang w:val="uk-UA"/>
        </w:rPr>
        <w:t xml:space="preserve"> ринку належить трьом основним ігрокам. Це корпорації </w:t>
      </w:r>
      <w:r w:rsidR="009A60E8" w:rsidRPr="00E272D2">
        <w:rPr>
          <w:color w:val="000000"/>
          <w:sz w:val="28"/>
          <w:szCs w:val="28"/>
          <w:lang w:val="uk-UA"/>
        </w:rPr>
        <w:t>«</w:t>
      </w:r>
      <w:r w:rsidR="009A60E8" w:rsidRPr="00E272D2">
        <w:rPr>
          <w:color w:val="000000"/>
          <w:sz w:val="28"/>
          <w:szCs w:val="28"/>
          <w:lang w:val="en-US"/>
        </w:rPr>
        <w:t>Roshen</w:t>
      </w:r>
      <w:r w:rsidR="009A60E8" w:rsidRPr="00E272D2">
        <w:rPr>
          <w:color w:val="000000"/>
          <w:sz w:val="28"/>
          <w:szCs w:val="28"/>
          <w:lang w:val="uk-UA"/>
        </w:rPr>
        <w:t>»</w:t>
      </w:r>
      <w:r w:rsidRPr="00E272D2">
        <w:rPr>
          <w:color w:val="000000"/>
          <w:sz w:val="28"/>
          <w:szCs w:val="28"/>
          <w:lang w:val="uk-UA"/>
        </w:rPr>
        <w:t>, АВК та компанія КОНТІ.</w:t>
      </w:r>
    </w:p>
    <w:p w:rsidR="00156527" w:rsidRPr="00E272D2" w:rsidRDefault="00776C88" w:rsidP="00E272D2">
      <w:pPr>
        <w:spacing w:line="360" w:lineRule="auto"/>
        <w:ind w:firstLine="709"/>
        <w:jc w:val="both"/>
        <w:rPr>
          <w:color w:val="000000"/>
          <w:sz w:val="28"/>
          <w:szCs w:val="28"/>
          <w:lang w:val="uk-UA"/>
        </w:rPr>
      </w:pPr>
      <w:r w:rsidRPr="00E272D2">
        <w:rPr>
          <w:color w:val="000000"/>
          <w:sz w:val="28"/>
          <w:szCs w:val="28"/>
          <w:lang w:val="uk-UA"/>
        </w:rPr>
        <w:t>Українськомо ринку в 2009 році були характерні наступні тенденції: зменшення обсягів виробництва на 7,</w:t>
      </w:r>
      <w:r w:rsidR="00E272D2" w:rsidRPr="00E272D2">
        <w:rPr>
          <w:color w:val="000000"/>
          <w:sz w:val="28"/>
          <w:szCs w:val="28"/>
          <w:lang w:val="uk-UA"/>
        </w:rPr>
        <w:t>5</w:t>
      </w:r>
      <w:r w:rsidR="00E272D2">
        <w:rPr>
          <w:color w:val="000000"/>
          <w:sz w:val="28"/>
          <w:szCs w:val="28"/>
          <w:lang w:val="uk-UA"/>
        </w:rPr>
        <w:t>%</w:t>
      </w:r>
      <w:r w:rsidRPr="00E272D2">
        <w:rPr>
          <w:color w:val="000000"/>
          <w:sz w:val="28"/>
          <w:szCs w:val="28"/>
          <w:lang w:val="uk-UA"/>
        </w:rPr>
        <w:t xml:space="preserve"> в натуральному вираженні, поступове збільшення цін на всі види продукції впродовж року, </w:t>
      </w:r>
      <w:r w:rsidR="00AA2FBE" w:rsidRPr="00E272D2">
        <w:rPr>
          <w:color w:val="000000"/>
          <w:sz w:val="28"/>
          <w:szCs w:val="28"/>
          <w:lang w:val="uk-UA"/>
        </w:rPr>
        <w:t>збільшення споживчих переваг в бік більш дешевого цінового сегменту.</w:t>
      </w:r>
    </w:p>
    <w:p w:rsidR="00AA2FBE" w:rsidRPr="00E272D2" w:rsidRDefault="00996852" w:rsidP="00E272D2">
      <w:pPr>
        <w:spacing w:line="360" w:lineRule="auto"/>
        <w:ind w:firstLine="709"/>
        <w:jc w:val="both"/>
        <w:rPr>
          <w:color w:val="000000"/>
          <w:sz w:val="28"/>
          <w:szCs w:val="28"/>
          <w:lang w:val="uk-UA"/>
        </w:rPr>
      </w:pPr>
      <w:r w:rsidRPr="00E272D2">
        <w:rPr>
          <w:color w:val="000000"/>
          <w:sz w:val="28"/>
          <w:szCs w:val="28"/>
          <w:lang w:val="uk-UA"/>
        </w:rPr>
        <w:t>Не зважаючи на зниження виробництва в 2009 році, в 2010 році очікується пожвавлення виробництва та збільшення попиту, зокрема в середньому та нижньому цінових сегментах. Крім цього слід очікувати посилення конкуренції серед велики</w:t>
      </w:r>
      <w:r w:rsidR="0013064C" w:rsidRPr="00E272D2">
        <w:rPr>
          <w:color w:val="000000"/>
          <w:sz w:val="28"/>
          <w:szCs w:val="28"/>
          <w:lang w:val="uk-UA"/>
        </w:rPr>
        <w:t>х</w:t>
      </w:r>
      <w:r w:rsidRPr="00E272D2">
        <w:rPr>
          <w:color w:val="000000"/>
          <w:sz w:val="28"/>
          <w:szCs w:val="28"/>
          <w:lang w:val="uk-UA"/>
        </w:rPr>
        <w:t xml:space="preserve"> гравців та зменшення частки малих виробників на ринку. Цьому буде сприяти активна збутова та маркетингова політика великих виробників</w:t>
      </w:r>
      <w:r w:rsidR="0013064C" w:rsidRPr="00E272D2">
        <w:rPr>
          <w:color w:val="000000"/>
          <w:sz w:val="28"/>
          <w:szCs w:val="28"/>
          <w:lang w:val="uk-UA"/>
        </w:rPr>
        <w:t>, тому дуже важливо обрати вірний напрямок дій.</w:t>
      </w:r>
    </w:p>
    <w:p w:rsidR="0013064C" w:rsidRPr="00E272D2" w:rsidRDefault="0013064C" w:rsidP="00E272D2">
      <w:pPr>
        <w:spacing w:line="360" w:lineRule="auto"/>
        <w:ind w:firstLine="709"/>
        <w:jc w:val="both"/>
        <w:rPr>
          <w:color w:val="000000"/>
          <w:sz w:val="28"/>
          <w:szCs w:val="28"/>
          <w:lang w:val="uk-UA"/>
        </w:rPr>
      </w:pPr>
      <w:r w:rsidRPr="00E272D2">
        <w:rPr>
          <w:color w:val="000000"/>
          <w:sz w:val="28"/>
          <w:szCs w:val="28"/>
          <w:lang w:val="uk-UA"/>
        </w:rPr>
        <w:t>Проте за випереджаючими особистими прогнозами дослідження можна зробити висновок, що майже кожна людина, починаючи з мінімально забезпеченої, споживає кондитерські вироби.</w:t>
      </w:r>
    </w:p>
    <w:p w:rsidR="00324C41" w:rsidRPr="00E272D2" w:rsidRDefault="0077400E" w:rsidP="00E272D2">
      <w:pPr>
        <w:spacing w:line="360" w:lineRule="auto"/>
        <w:ind w:firstLine="709"/>
        <w:jc w:val="both"/>
        <w:rPr>
          <w:color w:val="000000"/>
          <w:sz w:val="28"/>
          <w:szCs w:val="28"/>
          <w:lang w:val="uk-UA"/>
        </w:rPr>
      </w:pPr>
      <w:r w:rsidRPr="00E272D2">
        <w:rPr>
          <w:color w:val="000000"/>
          <w:sz w:val="28"/>
          <w:szCs w:val="28"/>
          <w:lang w:val="uk-UA"/>
        </w:rPr>
        <w:t xml:space="preserve">Для проведення дослідження необхідно </w:t>
      </w:r>
      <w:r w:rsidR="008846C8" w:rsidRPr="00E272D2">
        <w:rPr>
          <w:color w:val="000000"/>
          <w:sz w:val="28"/>
          <w:szCs w:val="28"/>
          <w:lang w:val="uk-UA"/>
        </w:rPr>
        <w:t xml:space="preserve">розробити </w:t>
      </w:r>
      <w:r w:rsidR="00324C41" w:rsidRPr="00E272D2">
        <w:rPr>
          <w:color w:val="000000"/>
          <w:sz w:val="28"/>
          <w:szCs w:val="28"/>
          <w:lang w:val="uk-UA"/>
        </w:rPr>
        <w:t>програму дослідження.</w:t>
      </w:r>
    </w:p>
    <w:p w:rsidR="0077400E" w:rsidRPr="00E272D2" w:rsidRDefault="00324C41" w:rsidP="00E272D2">
      <w:pPr>
        <w:spacing w:line="360" w:lineRule="auto"/>
        <w:ind w:firstLine="709"/>
        <w:jc w:val="both"/>
        <w:rPr>
          <w:color w:val="000000"/>
          <w:sz w:val="28"/>
          <w:szCs w:val="28"/>
          <w:lang w:val="uk-UA"/>
        </w:rPr>
      </w:pPr>
      <w:r w:rsidRPr="00E272D2">
        <w:rPr>
          <w:color w:val="000000"/>
          <w:sz w:val="28"/>
          <w:szCs w:val="28"/>
          <w:lang w:val="uk-UA"/>
        </w:rPr>
        <w:t xml:space="preserve">Програма дослідження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це документ, що розкриває досліджувану (проблемну) ситуацію і процедуру її вивчення, в якому містяться теоретико-методологічні передумови, гіпотези, основні завдання дослідження, методика і техніка збору і обробки інформації</w:t>
      </w:r>
    </w:p>
    <w:p w:rsidR="0077400E" w:rsidRPr="00E272D2" w:rsidRDefault="0077400E" w:rsidP="00E272D2">
      <w:pPr>
        <w:spacing w:line="360" w:lineRule="auto"/>
        <w:ind w:firstLine="709"/>
        <w:jc w:val="both"/>
        <w:rPr>
          <w:color w:val="000000"/>
          <w:sz w:val="28"/>
          <w:szCs w:val="28"/>
          <w:lang w:val="uk-UA"/>
        </w:rPr>
      </w:pPr>
      <w:r w:rsidRPr="00E272D2">
        <w:rPr>
          <w:color w:val="000000"/>
          <w:sz w:val="28"/>
          <w:szCs w:val="28"/>
          <w:lang w:val="uk-UA"/>
        </w:rPr>
        <w:t>О</w:t>
      </w:r>
      <w:r w:rsidR="00324C41" w:rsidRPr="00E272D2">
        <w:rPr>
          <w:color w:val="000000"/>
          <w:sz w:val="28"/>
          <w:szCs w:val="28"/>
          <w:lang w:val="uk-UA"/>
        </w:rPr>
        <w:t>сновні розділи, які повинна включати програма дослідження:</w:t>
      </w:r>
    </w:p>
    <w:p w:rsidR="0077400E" w:rsidRPr="00E272D2" w:rsidRDefault="00324C41" w:rsidP="00E272D2">
      <w:pPr>
        <w:numPr>
          <w:ilvl w:val="0"/>
          <w:numId w:val="13"/>
        </w:numPr>
        <w:tabs>
          <w:tab w:val="left" w:pos="1134"/>
        </w:tabs>
        <w:spacing w:line="360" w:lineRule="auto"/>
        <w:ind w:left="0" w:firstLine="709"/>
        <w:jc w:val="both"/>
        <w:rPr>
          <w:color w:val="000000"/>
          <w:sz w:val="28"/>
          <w:szCs w:val="28"/>
          <w:lang w:val="uk-UA"/>
        </w:rPr>
      </w:pPr>
      <w:r w:rsidRPr="00E272D2">
        <w:rPr>
          <w:color w:val="000000"/>
          <w:sz w:val="28"/>
          <w:szCs w:val="28"/>
          <w:lang w:val="uk-UA"/>
        </w:rPr>
        <w:t>Методологічний розділ, який представляє собою формулювання досліджуваної проблеми та короткий попереднє її опис (аналіз), визначення основних цілей і завдань дослідження, а також опис робочих гіпотез і інтерпретацію основних понять</w:t>
      </w:r>
      <w:r w:rsidR="0077400E" w:rsidRPr="00E272D2">
        <w:rPr>
          <w:color w:val="000000"/>
          <w:sz w:val="28"/>
          <w:szCs w:val="28"/>
          <w:lang w:val="uk-UA"/>
        </w:rPr>
        <w:t>;</w:t>
      </w:r>
    </w:p>
    <w:p w:rsidR="0077400E" w:rsidRPr="00E272D2" w:rsidRDefault="00324C41" w:rsidP="00E272D2">
      <w:pPr>
        <w:numPr>
          <w:ilvl w:val="0"/>
          <w:numId w:val="13"/>
        </w:numPr>
        <w:tabs>
          <w:tab w:val="left" w:pos="1134"/>
        </w:tabs>
        <w:spacing w:line="360" w:lineRule="auto"/>
        <w:ind w:left="0" w:firstLine="709"/>
        <w:jc w:val="both"/>
        <w:rPr>
          <w:color w:val="000000"/>
          <w:sz w:val="28"/>
          <w:szCs w:val="28"/>
          <w:lang w:val="uk-UA"/>
        </w:rPr>
      </w:pPr>
      <w:r w:rsidRPr="00E272D2">
        <w:rPr>
          <w:color w:val="000000"/>
          <w:sz w:val="28"/>
          <w:szCs w:val="28"/>
          <w:lang w:val="uk-UA"/>
        </w:rPr>
        <w:t>Методичний розділ, в якому необхідно</w:t>
      </w:r>
      <w:r w:rsidR="0077400E" w:rsidRPr="00E272D2">
        <w:rPr>
          <w:color w:val="000000"/>
          <w:sz w:val="28"/>
          <w:szCs w:val="28"/>
          <w:lang w:val="uk-UA"/>
        </w:rPr>
        <w:t xml:space="preserve"> описати вибрані методи збору і</w:t>
      </w:r>
      <w:r w:rsidRPr="00E272D2">
        <w:rPr>
          <w:color w:val="000000"/>
          <w:sz w:val="28"/>
          <w:szCs w:val="28"/>
          <w:lang w:val="uk-UA"/>
        </w:rPr>
        <w:t xml:space="preserve">нформаціі, аргументовано обгрунтувати цей вибір, і крім того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визначитися з вибіркою та очікуваними результатами дослідження</w:t>
      </w:r>
      <w:r w:rsidR="0077400E" w:rsidRPr="00E272D2">
        <w:rPr>
          <w:color w:val="000000"/>
          <w:sz w:val="28"/>
          <w:szCs w:val="28"/>
          <w:lang w:val="uk-UA"/>
        </w:rPr>
        <w:t>;</w:t>
      </w:r>
    </w:p>
    <w:p w:rsidR="00324C41" w:rsidRPr="00E272D2" w:rsidRDefault="00324C41" w:rsidP="00E272D2">
      <w:pPr>
        <w:numPr>
          <w:ilvl w:val="0"/>
          <w:numId w:val="13"/>
        </w:numPr>
        <w:tabs>
          <w:tab w:val="left" w:pos="1134"/>
        </w:tabs>
        <w:spacing w:line="360" w:lineRule="auto"/>
        <w:ind w:left="0" w:firstLine="709"/>
        <w:jc w:val="both"/>
        <w:rPr>
          <w:color w:val="000000"/>
          <w:sz w:val="28"/>
          <w:szCs w:val="28"/>
          <w:lang w:val="uk-UA"/>
        </w:rPr>
      </w:pPr>
      <w:r w:rsidRPr="00E272D2">
        <w:rPr>
          <w:color w:val="000000"/>
          <w:sz w:val="28"/>
          <w:szCs w:val="28"/>
          <w:lang w:val="uk-UA"/>
        </w:rPr>
        <w:t>Робочий план проведення всіх дослідницьких заходів</w:t>
      </w:r>
      <w:r w:rsidR="0077400E" w:rsidRPr="00E272D2">
        <w:rPr>
          <w:color w:val="000000"/>
          <w:sz w:val="28"/>
          <w:szCs w:val="28"/>
          <w:lang w:val="uk-UA"/>
        </w:rPr>
        <w:t xml:space="preserve"> – </w:t>
      </w:r>
      <w:r w:rsidRPr="00E272D2">
        <w:rPr>
          <w:color w:val="000000"/>
          <w:sz w:val="28"/>
          <w:szCs w:val="28"/>
          <w:lang w:val="uk-UA"/>
        </w:rPr>
        <w:t xml:space="preserve">етапи, терміни проведення. </w:t>
      </w:r>
      <w:r w:rsidRPr="00E272D2">
        <w:rPr>
          <w:color w:val="000000"/>
          <w:sz w:val="28"/>
          <w:szCs w:val="28"/>
        </w:rPr>
        <w:t>Сюди ж зазвичай включається і вартість дослідження, а також порядок фінансування.</w:t>
      </w:r>
    </w:p>
    <w:p w:rsidR="00E272D2" w:rsidRDefault="0077400E" w:rsidP="00E272D2">
      <w:pPr>
        <w:spacing w:line="360" w:lineRule="auto"/>
        <w:ind w:firstLine="709"/>
        <w:jc w:val="both"/>
        <w:rPr>
          <w:iCs/>
          <w:color w:val="000000"/>
          <w:sz w:val="28"/>
          <w:szCs w:val="28"/>
          <w:lang w:val="uk-UA"/>
        </w:rPr>
      </w:pPr>
      <w:r w:rsidRPr="00E272D2">
        <w:rPr>
          <w:iCs/>
          <w:color w:val="000000"/>
          <w:sz w:val="28"/>
          <w:szCs w:val="28"/>
          <w:lang w:val="uk-UA"/>
        </w:rPr>
        <w:t>Отже, м</w:t>
      </w:r>
      <w:r w:rsidR="0013064C" w:rsidRPr="00E272D2">
        <w:rPr>
          <w:iCs/>
          <w:color w:val="000000"/>
          <w:sz w:val="28"/>
          <w:szCs w:val="28"/>
          <w:lang w:val="uk-UA"/>
        </w:rPr>
        <w:t>ета дослідження полягає у тому, щоб покращити якості даної продукції, виявити недоліки товару та його збуту, а також переваги якості, сервісу та упаковки конкурентів, проаналізувати основний сегмент збуту продукції, визначити потреби споживачів.</w:t>
      </w:r>
    </w:p>
    <w:p w:rsidR="00324C41" w:rsidRDefault="0013064C" w:rsidP="00E272D2">
      <w:pPr>
        <w:spacing w:line="360" w:lineRule="auto"/>
        <w:ind w:firstLine="709"/>
        <w:jc w:val="both"/>
        <w:rPr>
          <w:color w:val="000000"/>
          <w:sz w:val="28"/>
          <w:szCs w:val="28"/>
          <w:lang w:val="uk-UA"/>
        </w:rPr>
      </w:pPr>
      <w:r w:rsidRPr="00E272D2">
        <w:rPr>
          <w:color w:val="000000"/>
          <w:sz w:val="28"/>
          <w:szCs w:val="28"/>
          <w:lang w:val="uk-UA"/>
        </w:rPr>
        <w:t>Дане анкетування здійснюється для визначення головних проблем пов’язаних з якимись певними недоліками діяльності виробника чи якості продукції, а також визначення найбільшого сегменту споживачів з метою найголовнішого сконцентрування на ньому уваги.</w:t>
      </w:r>
    </w:p>
    <w:p w:rsidR="006D492E" w:rsidRDefault="006D492E" w:rsidP="00E272D2">
      <w:pPr>
        <w:spacing w:line="360" w:lineRule="auto"/>
        <w:ind w:firstLine="709"/>
        <w:jc w:val="both"/>
        <w:rPr>
          <w:color w:val="000000"/>
          <w:sz w:val="28"/>
          <w:szCs w:val="28"/>
          <w:lang w:val="uk-UA"/>
        </w:rPr>
      </w:pPr>
    </w:p>
    <w:p w:rsidR="006D492E" w:rsidRPr="00E272D2" w:rsidRDefault="006D492E" w:rsidP="00E272D2">
      <w:pPr>
        <w:spacing w:line="360" w:lineRule="auto"/>
        <w:ind w:firstLine="709"/>
        <w:jc w:val="both"/>
        <w:rPr>
          <w:color w:val="000000"/>
          <w:sz w:val="28"/>
          <w:szCs w:val="28"/>
          <w:lang w:val="uk-UA"/>
        </w:rPr>
      </w:pPr>
    </w:p>
    <w:p w:rsidR="00DD1AD7" w:rsidRPr="00E272D2" w:rsidRDefault="006D492E" w:rsidP="00E272D2">
      <w:pPr>
        <w:spacing w:line="360" w:lineRule="auto"/>
        <w:ind w:firstLine="709"/>
        <w:jc w:val="both"/>
        <w:rPr>
          <w:b/>
          <w:color w:val="000000"/>
          <w:sz w:val="28"/>
          <w:szCs w:val="28"/>
        </w:rPr>
      </w:pPr>
      <w:r>
        <w:rPr>
          <w:b/>
          <w:color w:val="000000"/>
          <w:sz w:val="28"/>
          <w:szCs w:val="28"/>
        </w:rPr>
        <w:br w:type="page"/>
      </w:r>
      <w:r w:rsidR="00DD1AD7" w:rsidRPr="00E272D2">
        <w:rPr>
          <w:b/>
          <w:color w:val="000000"/>
          <w:sz w:val="28"/>
          <w:szCs w:val="28"/>
        </w:rPr>
        <w:t>3</w:t>
      </w:r>
      <w:r>
        <w:rPr>
          <w:b/>
          <w:color w:val="000000"/>
          <w:sz w:val="28"/>
          <w:szCs w:val="28"/>
        </w:rPr>
        <w:t>.</w:t>
      </w:r>
      <w:r w:rsidR="00DD1AD7" w:rsidRPr="00E272D2">
        <w:rPr>
          <w:b/>
          <w:color w:val="000000"/>
          <w:sz w:val="28"/>
          <w:szCs w:val="28"/>
        </w:rPr>
        <w:t xml:space="preserve"> Вибір цільового сегменту та розробка маркетингової стратегії</w:t>
      </w:r>
    </w:p>
    <w:p w:rsidR="006D492E" w:rsidRPr="006D492E" w:rsidRDefault="006D492E" w:rsidP="00E272D2">
      <w:pPr>
        <w:spacing w:line="360" w:lineRule="auto"/>
        <w:ind w:firstLine="709"/>
        <w:jc w:val="both"/>
        <w:outlineLvl w:val="0"/>
        <w:rPr>
          <w:color w:val="000000"/>
          <w:sz w:val="28"/>
          <w:szCs w:val="28"/>
        </w:rPr>
      </w:pPr>
    </w:p>
    <w:p w:rsidR="00DD1AD7" w:rsidRPr="00E272D2" w:rsidRDefault="00DD1AD7" w:rsidP="00E272D2">
      <w:pPr>
        <w:spacing w:line="360" w:lineRule="auto"/>
        <w:ind w:firstLine="709"/>
        <w:jc w:val="both"/>
        <w:outlineLvl w:val="0"/>
        <w:rPr>
          <w:b/>
          <w:color w:val="000000"/>
          <w:sz w:val="28"/>
          <w:szCs w:val="28"/>
          <w:lang w:val="uk-UA"/>
        </w:rPr>
      </w:pPr>
      <w:r w:rsidRPr="00E272D2">
        <w:rPr>
          <w:b/>
          <w:color w:val="000000"/>
          <w:sz w:val="28"/>
          <w:szCs w:val="28"/>
        </w:rPr>
        <w:t>3.1 Планування маркетингових досліджень</w:t>
      </w:r>
    </w:p>
    <w:p w:rsidR="00DD1AD7" w:rsidRPr="00E272D2" w:rsidRDefault="00DD1AD7" w:rsidP="00E272D2">
      <w:pPr>
        <w:spacing w:line="360" w:lineRule="auto"/>
        <w:ind w:firstLine="709"/>
        <w:jc w:val="both"/>
        <w:rPr>
          <w:b/>
          <w:color w:val="000000"/>
          <w:sz w:val="28"/>
          <w:szCs w:val="28"/>
          <w:u w:val="single"/>
          <w:lang w:val="uk-UA"/>
        </w:rPr>
      </w:pPr>
    </w:p>
    <w:p w:rsidR="0013064C" w:rsidRPr="00E272D2" w:rsidRDefault="0013064C" w:rsidP="00E272D2">
      <w:pPr>
        <w:spacing w:line="360" w:lineRule="auto"/>
        <w:ind w:firstLine="709"/>
        <w:jc w:val="both"/>
        <w:rPr>
          <w:color w:val="000000"/>
          <w:sz w:val="28"/>
          <w:szCs w:val="28"/>
          <w:lang w:val="uk-UA"/>
        </w:rPr>
      </w:pPr>
      <w:r w:rsidRPr="00E272D2">
        <w:rPr>
          <w:color w:val="000000"/>
          <w:sz w:val="28"/>
          <w:szCs w:val="28"/>
          <w:lang w:val="uk-UA"/>
        </w:rPr>
        <w:t xml:space="preserve">Маркетингові дослідження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це збір, обробка і аналіз даних про ринки, конкурентів, споживачів, ціни, ринкові можливості фірми з метою зниження підприємницького ризику в процесі прийняття управлінських рішень. Активізація підприємницької діяльності в Україні, забезпечення життєдіяльності діючих і новостворених фірм в умовах розгортання конкуренції на ринку неможливі без попереднього проведення маркетингового дослідження, виявлення сприятливих можливостей і бар'єрів у зовнішньому середовищі, пов'язаних з реалізацією цілей фірми.</w:t>
      </w:r>
    </w:p>
    <w:p w:rsidR="0013064C" w:rsidRPr="00E272D2" w:rsidRDefault="0013064C" w:rsidP="00E272D2">
      <w:pPr>
        <w:spacing w:line="360" w:lineRule="auto"/>
        <w:ind w:firstLine="709"/>
        <w:jc w:val="both"/>
        <w:rPr>
          <w:color w:val="000000"/>
          <w:sz w:val="28"/>
          <w:szCs w:val="28"/>
          <w:u w:val="single"/>
          <w:lang w:val="uk-UA"/>
        </w:rPr>
      </w:pPr>
      <w:r w:rsidRPr="00E272D2">
        <w:rPr>
          <w:color w:val="000000"/>
          <w:sz w:val="28"/>
          <w:szCs w:val="28"/>
          <w:lang w:val="uk-UA"/>
        </w:rPr>
        <w:t xml:space="preserve">Власне цілі і завдання даного дослідження виступають орієнтирами в пошуку необхідних інформаційних джерел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внутрішніх і зовнішніх. Часові межі і масштаб маркетингового дослідження залежать від особливостей об'єктів вивчення, наприклад, ринку товарів довго</w:t>
      </w:r>
      <w:r w:rsidR="00E272D2">
        <w:rPr>
          <w:color w:val="000000"/>
          <w:sz w:val="28"/>
          <w:szCs w:val="28"/>
          <w:lang w:val="uk-UA"/>
        </w:rPr>
        <w:t xml:space="preserve"> –</w:t>
      </w:r>
      <w:r w:rsidR="00E272D2" w:rsidRPr="00E272D2">
        <w:rPr>
          <w:color w:val="000000"/>
          <w:sz w:val="28"/>
          <w:szCs w:val="28"/>
          <w:lang w:val="uk-UA"/>
        </w:rPr>
        <w:t xml:space="preserve"> чи</w:t>
      </w:r>
      <w:r w:rsidRPr="00E272D2">
        <w:rPr>
          <w:color w:val="000000"/>
          <w:sz w:val="28"/>
          <w:szCs w:val="28"/>
          <w:lang w:val="uk-UA"/>
        </w:rPr>
        <w:t xml:space="preserve"> короткотривалого користування, виробничої чи невиробничої сфери</w:t>
      </w:r>
      <w:r w:rsidR="00E272D2">
        <w:rPr>
          <w:color w:val="000000"/>
          <w:sz w:val="28"/>
          <w:szCs w:val="28"/>
          <w:lang w:val="uk-UA"/>
        </w:rPr>
        <w:t>,</w:t>
      </w:r>
      <w:r w:rsidRPr="00E272D2">
        <w:rPr>
          <w:color w:val="000000"/>
          <w:sz w:val="28"/>
          <w:szCs w:val="28"/>
          <w:lang w:val="uk-UA"/>
        </w:rPr>
        <w:t xml:space="preserve"> засобів виробництва з різною тривалістю життєвого циклу виробів, проміжних чи кінцевих товарів виробничого призначення.</w:t>
      </w:r>
    </w:p>
    <w:p w:rsidR="00772ED4" w:rsidRPr="00E272D2" w:rsidRDefault="0013064C" w:rsidP="00E272D2">
      <w:pPr>
        <w:spacing w:line="360" w:lineRule="auto"/>
        <w:ind w:firstLine="709"/>
        <w:jc w:val="both"/>
        <w:rPr>
          <w:color w:val="000000"/>
          <w:sz w:val="28"/>
          <w:szCs w:val="28"/>
          <w:lang w:val="uk-UA"/>
        </w:rPr>
      </w:pPr>
      <w:r w:rsidRPr="00E272D2">
        <w:rPr>
          <w:color w:val="000000"/>
          <w:sz w:val="28"/>
          <w:szCs w:val="28"/>
          <w:lang w:val="uk-UA"/>
        </w:rPr>
        <w:t>Загальні цілі маркетингової діяльності</w:t>
      </w:r>
      <w:r w:rsidR="00C51FEF" w:rsidRPr="00E272D2">
        <w:rPr>
          <w:color w:val="000000"/>
          <w:sz w:val="28"/>
          <w:szCs w:val="28"/>
          <w:lang w:val="uk-UA"/>
        </w:rPr>
        <w:t xml:space="preserve"> – </w:t>
      </w:r>
      <w:r w:rsidRPr="00E272D2">
        <w:rPr>
          <w:color w:val="000000"/>
          <w:sz w:val="28"/>
          <w:szCs w:val="28"/>
          <w:lang w:val="uk-UA"/>
        </w:rPr>
        <w:t>забезпечення цілей розвитку фірми шляхом проведення ефективної маркетингової політики Цілі для окремих товарів і ринків</w:t>
      </w:r>
      <w:r w:rsidR="00C51FEF" w:rsidRPr="00E272D2">
        <w:rPr>
          <w:color w:val="000000"/>
          <w:sz w:val="28"/>
          <w:szCs w:val="28"/>
          <w:lang w:val="uk-UA"/>
        </w:rPr>
        <w:t xml:space="preserve"> – о</w:t>
      </w:r>
      <w:r w:rsidRPr="00E272D2">
        <w:rPr>
          <w:color w:val="000000"/>
          <w:sz w:val="28"/>
          <w:szCs w:val="28"/>
          <w:lang w:val="uk-UA"/>
        </w:rPr>
        <w:t>тримання прибутку (збільшення обсягу продаж) на визначеному ринку при реалізації конкретного товару</w:t>
      </w:r>
      <w:r w:rsidR="00C51FEF" w:rsidRPr="00E272D2">
        <w:rPr>
          <w:color w:val="000000"/>
          <w:sz w:val="28"/>
          <w:szCs w:val="28"/>
          <w:lang w:val="uk-UA"/>
        </w:rPr>
        <w:t xml:space="preserve">. </w:t>
      </w:r>
      <w:r w:rsidRPr="00E272D2">
        <w:rPr>
          <w:color w:val="000000"/>
          <w:sz w:val="28"/>
          <w:szCs w:val="28"/>
          <w:lang w:val="uk-UA"/>
        </w:rPr>
        <w:t>Сукупність заходів маркетингу для окремих товарів і ринків</w:t>
      </w:r>
      <w:r w:rsidR="00C51FEF" w:rsidRPr="00E272D2">
        <w:rPr>
          <w:color w:val="000000"/>
          <w:sz w:val="28"/>
          <w:szCs w:val="28"/>
          <w:lang w:val="uk-UA"/>
        </w:rPr>
        <w:t xml:space="preserve"> – </w:t>
      </w:r>
      <w:r w:rsidRPr="00E272D2">
        <w:rPr>
          <w:color w:val="000000"/>
          <w:sz w:val="28"/>
          <w:szCs w:val="28"/>
          <w:lang w:val="uk-UA"/>
        </w:rPr>
        <w:t>визначення вихідної ціни на товар</w:t>
      </w:r>
      <w:r w:rsidR="00C51FEF" w:rsidRPr="00E272D2">
        <w:rPr>
          <w:color w:val="000000"/>
          <w:sz w:val="28"/>
          <w:szCs w:val="28"/>
          <w:lang w:val="uk-UA"/>
        </w:rPr>
        <w:t xml:space="preserve">; </w:t>
      </w:r>
      <w:r w:rsidRPr="00E272D2">
        <w:rPr>
          <w:color w:val="000000"/>
          <w:sz w:val="28"/>
          <w:szCs w:val="28"/>
          <w:lang w:val="uk-UA"/>
        </w:rPr>
        <w:t>тестування ринку</w:t>
      </w:r>
      <w:r w:rsidR="00C51FEF" w:rsidRPr="00E272D2">
        <w:rPr>
          <w:color w:val="000000"/>
          <w:sz w:val="28"/>
          <w:szCs w:val="28"/>
          <w:lang w:val="uk-UA"/>
        </w:rPr>
        <w:t>;</w:t>
      </w:r>
      <w:r w:rsidRPr="00E272D2">
        <w:rPr>
          <w:color w:val="000000"/>
          <w:sz w:val="28"/>
          <w:szCs w:val="28"/>
          <w:lang w:val="uk-UA"/>
        </w:rPr>
        <w:t xml:space="preserve"> організація пробних продаж</w:t>
      </w:r>
      <w:r w:rsidR="00C51FEF" w:rsidRPr="00E272D2">
        <w:rPr>
          <w:color w:val="000000"/>
          <w:sz w:val="28"/>
          <w:szCs w:val="28"/>
          <w:lang w:val="uk-UA"/>
        </w:rPr>
        <w:t>;</w:t>
      </w:r>
      <w:r w:rsidRPr="00E272D2">
        <w:rPr>
          <w:color w:val="000000"/>
          <w:sz w:val="28"/>
          <w:szCs w:val="28"/>
          <w:lang w:val="uk-UA"/>
        </w:rPr>
        <w:t xml:space="preserve"> стимулю-вання продаж</w:t>
      </w:r>
      <w:r w:rsidR="00C51FEF" w:rsidRPr="00E272D2">
        <w:rPr>
          <w:color w:val="000000"/>
          <w:sz w:val="28"/>
          <w:szCs w:val="28"/>
          <w:lang w:val="uk-UA"/>
        </w:rPr>
        <w:t xml:space="preserve">; </w:t>
      </w:r>
      <w:r w:rsidRPr="00E272D2">
        <w:rPr>
          <w:color w:val="000000"/>
          <w:sz w:val="28"/>
          <w:szCs w:val="28"/>
          <w:lang w:val="uk-UA"/>
        </w:rPr>
        <w:t>складування і відвантаження товару</w:t>
      </w:r>
      <w:r w:rsidR="00C51FEF" w:rsidRPr="00E272D2">
        <w:rPr>
          <w:color w:val="000000"/>
          <w:sz w:val="28"/>
          <w:szCs w:val="28"/>
          <w:lang w:val="uk-UA"/>
        </w:rPr>
        <w:t>;</w:t>
      </w:r>
      <w:r w:rsidRPr="00E272D2">
        <w:rPr>
          <w:color w:val="000000"/>
          <w:sz w:val="28"/>
          <w:szCs w:val="28"/>
          <w:lang w:val="uk-UA"/>
        </w:rPr>
        <w:t xml:space="preserve"> післяпродажне обслуговування</w:t>
      </w:r>
      <w:r w:rsidR="00C51FEF" w:rsidRPr="00E272D2">
        <w:rPr>
          <w:color w:val="000000"/>
          <w:sz w:val="28"/>
          <w:szCs w:val="28"/>
          <w:lang w:val="uk-UA"/>
        </w:rPr>
        <w:t xml:space="preserve">; </w:t>
      </w:r>
      <w:r w:rsidRPr="00E272D2">
        <w:rPr>
          <w:color w:val="000000"/>
          <w:sz w:val="28"/>
          <w:szCs w:val="28"/>
          <w:lang w:val="uk-UA"/>
        </w:rPr>
        <w:t>розробка комплексу маркетингових комунікацій</w:t>
      </w:r>
      <w:r w:rsidR="00C51FEF" w:rsidRPr="00E272D2">
        <w:rPr>
          <w:color w:val="000000"/>
          <w:sz w:val="28"/>
          <w:szCs w:val="28"/>
          <w:lang w:val="uk-UA"/>
        </w:rPr>
        <w:t>.</w:t>
      </w:r>
    </w:p>
    <w:p w:rsidR="00772ED4" w:rsidRPr="006D492E" w:rsidRDefault="00772ED4" w:rsidP="00E272D2">
      <w:pPr>
        <w:spacing w:line="360" w:lineRule="auto"/>
        <w:ind w:firstLine="709"/>
        <w:jc w:val="both"/>
        <w:outlineLvl w:val="0"/>
        <w:rPr>
          <w:color w:val="000000"/>
          <w:sz w:val="28"/>
          <w:szCs w:val="28"/>
          <w:lang w:val="uk-UA"/>
        </w:rPr>
      </w:pPr>
      <w:r w:rsidRPr="006D492E">
        <w:rPr>
          <w:color w:val="000000"/>
          <w:sz w:val="28"/>
          <w:szCs w:val="28"/>
          <w:lang w:val="uk-UA"/>
        </w:rPr>
        <w:t>План маркетингового дослідження</w:t>
      </w:r>
    </w:p>
    <w:p w:rsidR="00772ED4" w:rsidRPr="00E272D2" w:rsidRDefault="00772ED4" w:rsidP="00E272D2">
      <w:pPr>
        <w:pStyle w:val="ad"/>
        <w:numPr>
          <w:ilvl w:val="0"/>
          <w:numId w:val="6"/>
        </w:numPr>
        <w:spacing w:line="360" w:lineRule="auto"/>
        <w:ind w:left="0" w:firstLine="709"/>
        <w:jc w:val="both"/>
        <w:rPr>
          <w:rStyle w:val="longtext"/>
          <w:color w:val="000000"/>
          <w:sz w:val="28"/>
          <w:szCs w:val="28"/>
          <w:u w:val="single"/>
          <w:lang w:val="uk-UA"/>
        </w:rPr>
      </w:pPr>
      <w:r w:rsidRPr="00E272D2">
        <w:rPr>
          <w:rStyle w:val="longtext"/>
          <w:color w:val="000000"/>
          <w:sz w:val="28"/>
          <w:szCs w:val="28"/>
          <w:u w:val="single"/>
        </w:rPr>
        <w:t>Визначення маркетингової проблеми</w:t>
      </w:r>
    </w:p>
    <w:p w:rsidR="001643B8" w:rsidRPr="00E272D2" w:rsidRDefault="00772ED4" w:rsidP="00E272D2">
      <w:pPr>
        <w:pStyle w:val="ad"/>
        <w:numPr>
          <w:ilvl w:val="1"/>
          <w:numId w:val="6"/>
        </w:numPr>
        <w:spacing w:line="360" w:lineRule="auto"/>
        <w:ind w:left="0" w:firstLine="709"/>
        <w:jc w:val="both"/>
        <w:rPr>
          <w:rStyle w:val="longtext"/>
          <w:color w:val="000000"/>
          <w:sz w:val="28"/>
          <w:szCs w:val="28"/>
          <w:lang w:val="uk-UA"/>
        </w:rPr>
      </w:pPr>
      <w:r w:rsidRPr="00E272D2">
        <w:rPr>
          <w:rStyle w:val="longtext"/>
          <w:color w:val="000000"/>
          <w:sz w:val="28"/>
          <w:szCs w:val="28"/>
          <w:shd w:val="clear" w:color="auto" w:fill="FFFFFF"/>
        </w:rPr>
        <w:t>Недостатня поінформованість стану конкурентного середовища на стратегічних сегментах вивчається ринку</w:t>
      </w:r>
    </w:p>
    <w:p w:rsidR="001643B8" w:rsidRPr="00E272D2" w:rsidRDefault="00772ED4" w:rsidP="00E272D2">
      <w:pPr>
        <w:pStyle w:val="ad"/>
        <w:numPr>
          <w:ilvl w:val="1"/>
          <w:numId w:val="6"/>
        </w:numPr>
        <w:spacing w:line="360" w:lineRule="auto"/>
        <w:ind w:left="0" w:firstLine="709"/>
        <w:jc w:val="both"/>
        <w:rPr>
          <w:rStyle w:val="longtext"/>
          <w:color w:val="000000"/>
          <w:sz w:val="28"/>
          <w:szCs w:val="28"/>
          <w:lang w:val="uk-UA"/>
        </w:rPr>
      </w:pPr>
      <w:r w:rsidRPr="00E272D2">
        <w:rPr>
          <w:rStyle w:val="longtext"/>
          <w:color w:val="000000"/>
          <w:sz w:val="28"/>
          <w:szCs w:val="28"/>
          <w:shd w:val="clear" w:color="auto" w:fill="FFFFFF"/>
        </w:rPr>
        <w:t>бмежені знання про потреби цільової аудиторії</w:t>
      </w:r>
    </w:p>
    <w:p w:rsidR="001643B8" w:rsidRPr="00E272D2" w:rsidRDefault="001643B8" w:rsidP="00E272D2">
      <w:pPr>
        <w:pStyle w:val="ad"/>
        <w:numPr>
          <w:ilvl w:val="0"/>
          <w:numId w:val="6"/>
        </w:numPr>
        <w:spacing w:line="360" w:lineRule="auto"/>
        <w:ind w:left="0" w:firstLine="709"/>
        <w:jc w:val="both"/>
        <w:rPr>
          <w:rStyle w:val="mediumtext"/>
          <w:color w:val="000000"/>
          <w:sz w:val="28"/>
          <w:szCs w:val="28"/>
          <w:u w:val="single"/>
          <w:lang w:val="uk-UA"/>
        </w:rPr>
      </w:pPr>
      <w:r w:rsidRPr="00E272D2">
        <w:rPr>
          <w:rStyle w:val="mediumtext"/>
          <w:color w:val="000000"/>
          <w:sz w:val="28"/>
          <w:szCs w:val="28"/>
          <w:u w:val="single"/>
          <w:shd w:val="clear" w:color="auto" w:fill="FFFFFF"/>
          <w:lang w:val="uk-UA"/>
        </w:rPr>
        <w:t>Програма дослідження</w:t>
      </w:r>
    </w:p>
    <w:p w:rsidR="001643B8" w:rsidRPr="00E272D2" w:rsidRDefault="00772ED4" w:rsidP="00E272D2">
      <w:pPr>
        <w:pStyle w:val="ad"/>
        <w:numPr>
          <w:ilvl w:val="1"/>
          <w:numId w:val="6"/>
        </w:numPr>
        <w:spacing w:line="360" w:lineRule="auto"/>
        <w:ind w:left="0" w:firstLine="709"/>
        <w:jc w:val="both"/>
        <w:rPr>
          <w:rStyle w:val="mediumtext"/>
          <w:color w:val="000000"/>
          <w:sz w:val="28"/>
          <w:szCs w:val="28"/>
          <w:lang w:val="uk-UA"/>
        </w:rPr>
      </w:pPr>
      <w:r w:rsidRPr="00E272D2">
        <w:rPr>
          <w:rStyle w:val="mediumtext"/>
          <w:color w:val="000000"/>
          <w:sz w:val="28"/>
          <w:szCs w:val="28"/>
          <w:u w:val="single"/>
          <w:shd w:val="clear" w:color="auto" w:fill="FFFFFF"/>
          <w:lang w:val="uk-UA"/>
        </w:rPr>
        <w:t>Цілі</w:t>
      </w:r>
      <w:r w:rsidRPr="00E272D2">
        <w:rPr>
          <w:rStyle w:val="mediumtext"/>
          <w:color w:val="000000"/>
          <w:sz w:val="28"/>
          <w:szCs w:val="28"/>
          <w:shd w:val="clear" w:color="auto" w:fill="FFFFFF"/>
          <w:lang w:val="uk-UA"/>
        </w:rPr>
        <w:t>:</w:t>
      </w:r>
    </w:p>
    <w:p w:rsidR="001643B8" w:rsidRPr="00E272D2" w:rsidRDefault="001643B8" w:rsidP="00E272D2">
      <w:pPr>
        <w:pStyle w:val="ad"/>
        <w:numPr>
          <w:ilvl w:val="2"/>
          <w:numId w:val="6"/>
        </w:numPr>
        <w:spacing w:line="360" w:lineRule="auto"/>
        <w:ind w:left="0" w:firstLine="709"/>
        <w:jc w:val="both"/>
        <w:rPr>
          <w:rStyle w:val="mediumtext"/>
          <w:color w:val="000000"/>
          <w:sz w:val="28"/>
          <w:szCs w:val="28"/>
          <w:lang w:val="uk-UA"/>
        </w:rPr>
      </w:pPr>
      <w:r w:rsidRPr="00E272D2">
        <w:rPr>
          <w:rStyle w:val="mediumtext"/>
          <w:color w:val="000000"/>
          <w:sz w:val="28"/>
          <w:szCs w:val="28"/>
          <w:shd w:val="clear" w:color="auto" w:fill="FFFFFF"/>
          <w:lang w:val="uk-UA"/>
        </w:rPr>
        <w:t>Отримати</w:t>
      </w:r>
      <w:r w:rsidR="00772ED4" w:rsidRPr="00E272D2">
        <w:rPr>
          <w:rStyle w:val="mediumtext"/>
          <w:color w:val="000000"/>
          <w:sz w:val="28"/>
          <w:szCs w:val="28"/>
          <w:shd w:val="clear" w:color="auto" w:fill="FFFFFF"/>
          <w:lang w:val="uk-UA"/>
        </w:rPr>
        <w:t xml:space="preserve"> необхідної інформації про сегментацію </w:t>
      </w:r>
      <w:r w:rsidRPr="00E272D2">
        <w:rPr>
          <w:rStyle w:val="mediumtext"/>
          <w:color w:val="000000"/>
          <w:sz w:val="28"/>
          <w:szCs w:val="28"/>
          <w:shd w:val="clear" w:color="auto" w:fill="FFFFFF"/>
          <w:lang w:val="uk-UA"/>
        </w:rPr>
        <w:t>ринку, що нас цікавить</w:t>
      </w:r>
    </w:p>
    <w:p w:rsidR="001643B8" w:rsidRPr="00E272D2" w:rsidRDefault="001643B8" w:rsidP="00E272D2">
      <w:pPr>
        <w:pStyle w:val="ad"/>
        <w:numPr>
          <w:ilvl w:val="2"/>
          <w:numId w:val="6"/>
        </w:numPr>
        <w:spacing w:line="360" w:lineRule="auto"/>
        <w:ind w:left="0" w:firstLine="709"/>
        <w:jc w:val="both"/>
        <w:rPr>
          <w:rStyle w:val="mediumtext"/>
          <w:color w:val="000000"/>
          <w:sz w:val="28"/>
          <w:szCs w:val="28"/>
          <w:lang w:val="uk-UA"/>
        </w:rPr>
      </w:pPr>
      <w:r w:rsidRPr="00E272D2">
        <w:rPr>
          <w:rStyle w:val="mediumtext"/>
          <w:color w:val="000000"/>
          <w:sz w:val="28"/>
          <w:szCs w:val="28"/>
          <w:shd w:val="clear" w:color="auto" w:fill="FFFFFF"/>
          <w:lang w:val="uk-UA"/>
        </w:rPr>
        <w:t>Визначити</w:t>
      </w:r>
      <w:r w:rsidR="00E272D2">
        <w:rPr>
          <w:rStyle w:val="mediumtext"/>
          <w:color w:val="000000"/>
          <w:sz w:val="28"/>
          <w:szCs w:val="28"/>
          <w:shd w:val="clear" w:color="auto" w:fill="FFFFFF"/>
          <w:lang w:val="uk-UA"/>
        </w:rPr>
        <w:t xml:space="preserve"> </w:t>
      </w:r>
      <w:r w:rsidR="00772ED4" w:rsidRPr="00E272D2">
        <w:rPr>
          <w:rStyle w:val="mediumtext"/>
          <w:color w:val="000000"/>
          <w:sz w:val="28"/>
          <w:szCs w:val="28"/>
          <w:shd w:val="clear" w:color="auto" w:fill="FFFFFF"/>
          <w:lang w:val="uk-UA"/>
        </w:rPr>
        <w:t>позиції конкурентів</w:t>
      </w:r>
    </w:p>
    <w:p w:rsidR="00E272D2" w:rsidRDefault="00772ED4" w:rsidP="00E272D2">
      <w:pPr>
        <w:pStyle w:val="ad"/>
        <w:numPr>
          <w:ilvl w:val="2"/>
          <w:numId w:val="6"/>
        </w:numPr>
        <w:spacing w:line="360" w:lineRule="auto"/>
        <w:ind w:left="0" w:firstLine="709"/>
        <w:jc w:val="both"/>
        <w:rPr>
          <w:color w:val="000000"/>
          <w:sz w:val="28"/>
          <w:szCs w:val="28"/>
          <w:lang w:val="uk-UA"/>
        </w:rPr>
      </w:pPr>
      <w:r w:rsidRPr="00E272D2">
        <w:rPr>
          <w:rStyle w:val="mediumtext"/>
          <w:color w:val="000000"/>
          <w:sz w:val="28"/>
          <w:szCs w:val="28"/>
          <w:shd w:val="clear" w:color="auto" w:fill="FFFFFF"/>
          <w:lang w:val="uk-UA"/>
        </w:rPr>
        <w:t>Вияв</w:t>
      </w:r>
      <w:r w:rsidR="001643B8" w:rsidRPr="00E272D2">
        <w:rPr>
          <w:rStyle w:val="mediumtext"/>
          <w:color w:val="000000"/>
          <w:sz w:val="28"/>
          <w:szCs w:val="28"/>
          <w:shd w:val="clear" w:color="auto" w:fill="FFFFFF"/>
          <w:lang w:val="uk-UA"/>
        </w:rPr>
        <w:t>ити</w:t>
      </w:r>
      <w:r w:rsidRPr="00E272D2">
        <w:rPr>
          <w:rStyle w:val="mediumtext"/>
          <w:color w:val="000000"/>
          <w:sz w:val="28"/>
          <w:szCs w:val="28"/>
          <w:shd w:val="clear" w:color="auto" w:fill="FFFFFF"/>
          <w:lang w:val="uk-UA"/>
        </w:rPr>
        <w:t xml:space="preserve"> потреб</w:t>
      </w:r>
      <w:r w:rsidR="001643B8" w:rsidRPr="00E272D2">
        <w:rPr>
          <w:rStyle w:val="mediumtext"/>
          <w:color w:val="000000"/>
          <w:sz w:val="28"/>
          <w:szCs w:val="28"/>
          <w:shd w:val="clear" w:color="auto" w:fill="FFFFFF"/>
          <w:lang w:val="uk-UA"/>
        </w:rPr>
        <w:t>и</w:t>
      </w:r>
      <w:r w:rsidRPr="00E272D2">
        <w:rPr>
          <w:rStyle w:val="mediumtext"/>
          <w:color w:val="000000"/>
          <w:sz w:val="28"/>
          <w:szCs w:val="28"/>
          <w:shd w:val="clear" w:color="auto" w:fill="FFFFFF"/>
          <w:lang w:val="uk-UA"/>
        </w:rPr>
        <w:t xml:space="preserve"> цільової аудиторії</w:t>
      </w:r>
    </w:p>
    <w:p w:rsidR="00E272D2" w:rsidRDefault="001643B8" w:rsidP="00E272D2">
      <w:pPr>
        <w:pStyle w:val="ad"/>
        <w:numPr>
          <w:ilvl w:val="1"/>
          <w:numId w:val="6"/>
        </w:numPr>
        <w:spacing w:line="360" w:lineRule="auto"/>
        <w:ind w:left="0" w:firstLine="709"/>
        <w:jc w:val="both"/>
        <w:rPr>
          <w:color w:val="000000"/>
          <w:sz w:val="28"/>
          <w:szCs w:val="28"/>
          <w:u w:val="single"/>
          <w:lang w:val="uk-UA"/>
        </w:rPr>
      </w:pPr>
      <w:r w:rsidRPr="00E272D2">
        <w:rPr>
          <w:color w:val="000000"/>
          <w:sz w:val="28"/>
          <w:szCs w:val="28"/>
          <w:u w:val="single"/>
          <w:lang w:val="uk-UA"/>
        </w:rPr>
        <w:t>Задачі дослідження</w:t>
      </w:r>
    </w:p>
    <w:p w:rsidR="001643B8" w:rsidRPr="00E272D2" w:rsidRDefault="001643B8"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Виявити інтенсивність споживання</w:t>
      </w:r>
      <w:r w:rsidR="00887EA5" w:rsidRPr="00E272D2">
        <w:rPr>
          <w:color w:val="000000"/>
          <w:sz w:val="28"/>
          <w:szCs w:val="28"/>
          <w:lang w:val="uk-UA"/>
        </w:rPr>
        <w:t xml:space="preserve"> шоколаду</w:t>
      </w:r>
    </w:p>
    <w:p w:rsidR="001643B8" w:rsidRPr="00E272D2" w:rsidRDefault="001643B8"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Визначити частину лояльних до торгової марки респондентів</w:t>
      </w:r>
    </w:p>
    <w:p w:rsidR="00AD33FB" w:rsidRPr="00E272D2" w:rsidRDefault="001643B8" w:rsidP="00E272D2">
      <w:pPr>
        <w:pStyle w:val="ad"/>
        <w:numPr>
          <w:ilvl w:val="1"/>
          <w:numId w:val="6"/>
        </w:numPr>
        <w:spacing w:line="360" w:lineRule="auto"/>
        <w:ind w:left="0" w:firstLine="709"/>
        <w:jc w:val="both"/>
        <w:rPr>
          <w:color w:val="000000"/>
          <w:sz w:val="28"/>
          <w:szCs w:val="28"/>
          <w:u w:val="single"/>
          <w:lang w:val="uk-UA"/>
        </w:rPr>
      </w:pPr>
      <w:r w:rsidRPr="00E272D2">
        <w:rPr>
          <w:color w:val="000000"/>
          <w:sz w:val="28"/>
          <w:szCs w:val="28"/>
          <w:u w:val="single"/>
          <w:lang w:val="uk-UA"/>
        </w:rPr>
        <w:t>Метод отримання інформації</w:t>
      </w:r>
    </w:p>
    <w:p w:rsidR="001643B8" w:rsidRPr="00E272D2" w:rsidRDefault="001643B8"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Особисте опитування</w:t>
      </w:r>
    </w:p>
    <w:p w:rsidR="00AD33FB" w:rsidRPr="00E272D2" w:rsidRDefault="001643B8" w:rsidP="00E272D2">
      <w:pPr>
        <w:pStyle w:val="ad"/>
        <w:numPr>
          <w:ilvl w:val="1"/>
          <w:numId w:val="6"/>
        </w:numPr>
        <w:spacing w:line="360" w:lineRule="auto"/>
        <w:ind w:left="0" w:firstLine="709"/>
        <w:jc w:val="both"/>
        <w:rPr>
          <w:color w:val="000000"/>
          <w:sz w:val="28"/>
          <w:szCs w:val="28"/>
          <w:u w:val="single"/>
          <w:lang w:val="uk-UA"/>
        </w:rPr>
      </w:pPr>
      <w:r w:rsidRPr="00E272D2">
        <w:rPr>
          <w:color w:val="000000"/>
          <w:sz w:val="28"/>
          <w:szCs w:val="28"/>
          <w:u w:val="single"/>
          <w:lang w:val="uk-UA"/>
        </w:rPr>
        <w:t>Об’єкт дослідження</w:t>
      </w:r>
    </w:p>
    <w:p w:rsidR="00AD33FB" w:rsidRPr="00E272D2" w:rsidRDefault="00AD33FB"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Л</w:t>
      </w:r>
      <w:r w:rsidR="001643B8" w:rsidRPr="00E272D2">
        <w:rPr>
          <w:color w:val="000000"/>
          <w:sz w:val="28"/>
          <w:szCs w:val="28"/>
          <w:lang w:val="uk-UA"/>
        </w:rPr>
        <w:t>юди, що споживають шоколадну продукцію;</w:t>
      </w:r>
    </w:p>
    <w:p w:rsidR="00AD33FB" w:rsidRPr="00E272D2" w:rsidRDefault="001643B8"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Від 7 до 60 років</w:t>
      </w:r>
    </w:p>
    <w:p w:rsidR="00AD33FB" w:rsidRPr="00E272D2" w:rsidRDefault="001643B8"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Стать: жін.; чол.</w:t>
      </w:r>
    </w:p>
    <w:p w:rsidR="00AD33FB" w:rsidRPr="00E272D2" w:rsidRDefault="001643B8"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З середнім рівнем доходу</w:t>
      </w:r>
    </w:p>
    <w:p w:rsidR="00AD33FB" w:rsidRPr="00E272D2" w:rsidRDefault="00AD33FB" w:rsidP="00E272D2">
      <w:pPr>
        <w:pStyle w:val="ad"/>
        <w:numPr>
          <w:ilvl w:val="1"/>
          <w:numId w:val="6"/>
        </w:numPr>
        <w:spacing w:line="360" w:lineRule="auto"/>
        <w:ind w:left="0" w:firstLine="709"/>
        <w:jc w:val="both"/>
        <w:rPr>
          <w:color w:val="000000"/>
          <w:sz w:val="28"/>
          <w:szCs w:val="28"/>
          <w:u w:val="single"/>
          <w:lang w:val="uk-UA"/>
        </w:rPr>
      </w:pPr>
      <w:r w:rsidRPr="00E272D2">
        <w:rPr>
          <w:color w:val="000000"/>
          <w:sz w:val="28"/>
          <w:szCs w:val="28"/>
          <w:u w:val="single"/>
          <w:lang w:val="uk-UA"/>
        </w:rPr>
        <w:t>Вибіркова сукупність</w:t>
      </w:r>
    </w:p>
    <w:p w:rsidR="00AD33FB" w:rsidRPr="00E272D2" w:rsidRDefault="00AD33FB"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Добровільні респонденти, які відповідають критеріям об'єкта дослідження, відібрані в місцях реалізації шоколадної продукції – супермаркетах</w:t>
      </w:r>
    </w:p>
    <w:p w:rsidR="00AD33FB" w:rsidRPr="00E272D2" w:rsidRDefault="00AD33FB" w:rsidP="00E272D2">
      <w:pPr>
        <w:pStyle w:val="ad"/>
        <w:numPr>
          <w:ilvl w:val="1"/>
          <w:numId w:val="6"/>
        </w:numPr>
        <w:spacing w:line="360" w:lineRule="auto"/>
        <w:ind w:left="0" w:firstLine="709"/>
        <w:jc w:val="both"/>
        <w:rPr>
          <w:color w:val="000000"/>
          <w:sz w:val="28"/>
          <w:szCs w:val="28"/>
          <w:u w:val="single"/>
          <w:lang w:val="uk-UA"/>
        </w:rPr>
      </w:pPr>
      <w:r w:rsidRPr="00E272D2">
        <w:rPr>
          <w:color w:val="000000"/>
          <w:sz w:val="28"/>
          <w:szCs w:val="28"/>
          <w:u w:val="single"/>
          <w:lang w:val="uk-UA"/>
        </w:rPr>
        <w:t>Види інструментарію</w:t>
      </w:r>
    </w:p>
    <w:p w:rsidR="00AD33FB" w:rsidRPr="00E272D2" w:rsidRDefault="00AD33FB" w:rsidP="00E272D2">
      <w:pPr>
        <w:pStyle w:val="ad"/>
        <w:numPr>
          <w:ilvl w:val="2"/>
          <w:numId w:val="6"/>
        </w:numPr>
        <w:spacing w:line="360" w:lineRule="auto"/>
        <w:ind w:left="0" w:firstLine="709"/>
        <w:jc w:val="both"/>
        <w:rPr>
          <w:color w:val="000000"/>
          <w:sz w:val="28"/>
          <w:szCs w:val="28"/>
          <w:lang w:val="uk-UA"/>
        </w:rPr>
      </w:pPr>
      <w:r w:rsidRPr="00E272D2">
        <w:rPr>
          <w:color w:val="000000"/>
          <w:sz w:val="28"/>
          <w:szCs w:val="28"/>
          <w:lang w:val="uk-UA"/>
        </w:rPr>
        <w:t>Анкета</w:t>
      </w:r>
    </w:p>
    <w:p w:rsidR="009E78BC" w:rsidRPr="00E272D2" w:rsidRDefault="003D629F" w:rsidP="00E272D2">
      <w:pPr>
        <w:spacing w:line="360" w:lineRule="auto"/>
        <w:ind w:firstLine="709"/>
        <w:jc w:val="both"/>
        <w:rPr>
          <w:color w:val="000000"/>
          <w:sz w:val="28"/>
          <w:szCs w:val="28"/>
          <w:lang w:val="uk-UA"/>
        </w:rPr>
      </w:pPr>
      <w:r w:rsidRPr="00E272D2">
        <w:rPr>
          <w:color w:val="000000"/>
          <w:sz w:val="28"/>
          <w:szCs w:val="28"/>
        </w:rPr>
        <w:t>Результати обробки даних доцільно представити у вигляді графіків, діаграм, таблиць та відповідних пояснень до них. Для обробки і аналізу даних на ЕОМ можна використовувати різне програмне забезпечення, зокрема програми SPSS та Quetro Pro. Ці програми, крім систематизації даних, зведення їх у таблиці, визначення середніх значень змінних та їх частоти, дозволяють провести перехресне табулювання для визначення взаємозв'язку між змінними та їх взаємного впливу. Так, при оцінці великої кількості різних змінних, що характеризують ставлення споживачів до досліджуваного явища, маркетологів найбільше цікавить думка активних споживачів даного продукту (послуги). Перехресне табулювання виявить оцінку кожної змінної, диференційованої по групах споживачів з огляду на їх активність</w:t>
      </w:r>
      <w:r w:rsidR="00DE58B4" w:rsidRPr="00E272D2">
        <w:rPr>
          <w:color w:val="000000"/>
          <w:sz w:val="28"/>
          <w:szCs w:val="28"/>
          <w:lang w:val="uk-UA"/>
        </w:rPr>
        <w:t>.</w:t>
      </w:r>
    </w:p>
    <w:p w:rsidR="0034303C" w:rsidRPr="00E272D2" w:rsidRDefault="0034303C" w:rsidP="00E272D2">
      <w:pPr>
        <w:spacing w:line="360" w:lineRule="auto"/>
        <w:ind w:firstLine="709"/>
        <w:jc w:val="both"/>
        <w:rPr>
          <w:color w:val="000000"/>
          <w:sz w:val="28"/>
          <w:szCs w:val="28"/>
          <w:lang w:val="uk-UA"/>
        </w:rPr>
      </w:pPr>
      <w:r w:rsidRPr="00E272D2">
        <w:rPr>
          <w:color w:val="000000"/>
          <w:sz w:val="28"/>
          <w:szCs w:val="28"/>
          <w:lang w:val="uk-UA"/>
        </w:rPr>
        <w:t xml:space="preserve">Результати опитування споживачів продукції внесені до Таблиці </w:t>
      </w:r>
      <w:r w:rsidR="005F1169" w:rsidRPr="00E272D2">
        <w:rPr>
          <w:color w:val="000000"/>
          <w:sz w:val="28"/>
          <w:szCs w:val="28"/>
          <w:lang w:val="uk-UA"/>
        </w:rPr>
        <w:t>4</w:t>
      </w:r>
      <w:r w:rsidRPr="00E272D2">
        <w:rPr>
          <w:color w:val="000000"/>
          <w:sz w:val="28"/>
          <w:szCs w:val="28"/>
          <w:lang w:val="uk-UA"/>
        </w:rPr>
        <w:t xml:space="preserve"> (Додаток </w:t>
      </w:r>
      <w:r w:rsidR="006B07D7" w:rsidRPr="00E272D2">
        <w:rPr>
          <w:color w:val="000000"/>
          <w:sz w:val="28"/>
          <w:szCs w:val="28"/>
          <w:lang w:val="uk-UA"/>
        </w:rPr>
        <w:t>В</w:t>
      </w:r>
      <w:r w:rsidRPr="00E272D2">
        <w:rPr>
          <w:color w:val="000000"/>
          <w:sz w:val="28"/>
          <w:szCs w:val="28"/>
          <w:lang w:val="uk-UA"/>
        </w:rPr>
        <w:t>)</w:t>
      </w:r>
    </w:p>
    <w:p w:rsidR="00116740" w:rsidRDefault="00722880" w:rsidP="00E272D2">
      <w:pPr>
        <w:pStyle w:val="ad"/>
        <w:tabs>
          <w:tab w:val="left" w:pos="1134"/>
        </w:tabs>
        <w:spacing w:line="360" w:lineRule="auto"/>
        <w:ind w:left="0" w:firstLine="709"/>
        <w:jc w:val="both"/>
        <w:rPr>
          <w:color w:val="000000"/>
          <w:sz w:val="28"/>
          <w:szCs w:val="28"/>
          <w:lang w:val="uk-UA" w:eastAsia="uk-UA"/>
        </w:rPr>
      </w:pPr>
      <w:r w:rsidRPr="00E272D2">
        <w:rPr>
          <w:color w:val="000000"/>
          <w:sz w:val="28"/>
          <w:szCs w:val="28"/>
          <w:lang w:val="uk-UA" w:eastAsia="uk-UA"/>
        </w:rPr>
        <w:t>Споживачі надають перевагу плиточному шоколаду серед різних видів шоколадних виробів</w:t>
      </w:r>
      <w:r w:rsidR="006D492E">
        <w:rPr>
          <w:color w:val="000000"/>
          <w:sz w:val="28"/>
          <w:szCs w:val="28"/>
          <w:lang w:val="uk-UA" w:eastAsia="uk-UA"/>
        </w:rPr>
        <w:t>.</w:t>
      </w:r>
      <w:r w:rsidRPr="00E272D2">
        <w:rPr>
          <w:color w:val="000000"/>
          <w:sz w:val="28"/>
          <w:szCs w:val="28"/>
          <w:lang w:val="uk-UA" w:eastAsia="uk-UA"/>
        </w:rPr>
        <w:t xml:space="preserve"> (рис.</w:t>
      </w:r>
      <w:r w:rsidR="00E272D2">
        <w:rPr>
          <w:color w:val="000000"/>
          <w:sz w:val="28"/>
          <w:szCs w:val="28"/>
          <w:lang w:val="uk-UA" w:eastAsia="uk-UA"/>
        </w:rPr>
        <w:t> </w:t>
      </w:r>
      <w:r w:rsidR="00E272D2" w:rsidRPr="00E272D2">
        <w:rPr>
          <w:color w:val="000000"/>
          <w:sz w:val="28"/>
          <w:szCs w:val="28"/>
          <w:lang w:val="uk-UA" w:eastAsia="uk-UA"/>
        </w:rPr>
        <w:t>3</w:t>
      </w:r>
      <w:r w:rsidRPr="00E272D2">
        <w:rPr>
          <w:color w:val="000000"/>
          <w:sz w:val="28"/>
          <w:szCs w:val="28"/>
          <w:lang w:val="uk-UA" w:eastAsia="uk-UA"/>
        </w:rPr>
        <w:t>.1)</w:t>
      </w:r>
    </w:p>
    <w:p w:rsidR="006D492E" w:rsidRPr="00E272D2" w:rsidRDefault="006D492E" w:rsidP="00E272D2">
      <w:pPr>
        <w:pStyle w:val="ad"/>
        <w:tabs>
          <w:tab w:val="left" w:pos="1134"/>
        </w:tabs>
        <w:spacing w:line="360" w:lineRule="auto"/>
        <w:ind w:left="0" w:firstLine="709"/>
        <w:jc w:val="both"/>
        <w:rPr>
          <w:color w:val="000000"/>
          <w:sz w:val="28"/>
          <w:szCs w:val="28"/>
          <w:lang w:val="uk-UA" w:eastAsia="uk-UA"/>
        </w:rPr>
      </w:pPr>
    </w:p>
    <w:p w:rsidR="006D492E" w:rsidRDefault="00EE2D57" w:rsidP="00E272D2">
      <w:pPr>
        <w:pStyle w:val="ad"/>
        <w:tabs>
          <w:tab w:val="left" w:pos="1134"/>
        </w:tabs>
        <w:spacing w:line="360" w:lineRule="auto"/>
        <w:ind w:left="0" w:firstLine="709"/>
        <w:jc w:val="both"/>
        <w:rPr>
          <w:color w:val="000000"/>
          <w:sz w:val="28"/>
          <w:szCs w:val="28"/>
        </w:rPr>
      </w:pPr>
      <w:r w:rsidRPr="00E272D2">
        <w:rPr>
          <w:noProof/>
          <w:color w:val="000000"/>
          <w:sz w:val="28"/>
          <w:szCs w:val="28"/>
          <w:lang w:val="uk-UA" w:eastAsia="uk-UA"/>
        </w:rPr>
        <w:object w:dxaOrig="8415" w:dyaOrig="4815">
          <v:shape id="_x0000_i1033" type="#_x0000_t75" style="width:420.75pt;height:240.75pt" o:ole="">
            <v:imagedata r:id="rId12" o:title=""/>
            <o:lock v:ext="edit" aspectratio="f"/>
          </v:shape>
          <o:OLEObject Type="Embed" ProgID="Excel.Sheet.8" ShapeID="_x0000_i1033" DrawAspect="Content" ObjectID="_1458401240" r:id="rId13">
            <o:FieldCodes>\s</o:FieldCodes>
          </o:OLEObject>
        </w:object>
      </w:r>
    </w:p>
    <w:p w:rsidR="007F1C0A" w:rsidRPr="006D492E" w:rsidRDefault="00722880" w:rsidP="00E272D2">
      <w:pPr>
        <w:pStyle w:val="ad"/>
        <w:tabs>
          <w:tab w:val="left" w:pos="1134"/>
        </w:tabs>
        <w:spacing w:line="360" w:lineRule="auto"/>
        <w:ind w:left="0" w:firstLine="709"/>
        <w:jc w:val="both"/>
        <w:rPr>
          <w:color w:val="000000"/>
          <w:sz w:val="28"/>
          <w:szCs w:val="28"/>
          <w:lang w:val="uk-UA"/>
        </w:rPr>
      </w:pPr>
      <w:r w:rsidRPr="006D492E">
        <w:rPr>
          <w:color w:val="000000"/>
          <w:sz w:val="28"/>
          <w:szCs w:val="28"/>
          <w:lang w:val="uk-UA"/>
        </w:rPr>
        <w:t>Рисунок 3.1. Популярні товарні групи</w:t>
      </w:r>
    </w:p>
    <w:p w:rsidR="0064369E" w:rsidRPr="00E272D2" w:rsidRDefault="0064369E" w:rsidP="00E272D2">
      <w:pPr>
        <w:pStyle w:val="ad"/>
        <w:tabs>
          <w:tab w:val="left" w:pos="1134"/>
        </w:tabs>
        <w:spacing w:line="360" w:lineRule="auto"/>
        <w:ind w:left="0" w:firstLine="709"/>
        <w:jc w:val="both"/>
        <w:rPr>
          <w:color w:val="000000"/>
          <w:sz w:val="28"/>
          <w:szCs w:val="28"/>
          <w:lang w:val="uk-UA"/>
        </w:rPr>
      </w:pPr>
    </w:p>
    <w:p w:rsidR="007F1C0A" w:rsidRDefault="007F1C0A" w:rsidP="00E272D2">
      <w:pPr>
        <w:spacing w:line="360" w:lineRule="auto"/>
        <w:ind w:firstLine="709"/>
        <w:jc w:val="both"/>
        <w:rPr>
          <w:color w:val="000000"/>
          <w:sz w:val="28"/>
          <w:szCs w:val="28"/>
          <w:lang w:val="uk-UA"/>
        </w:rPr>
      </w:pPr>
      <w:r w:rsidRPr="00E272D2">
        <w:rPr>
          <w:color w:val="000000"/>
          <w:sz w:val="28"/>
          <w:szCs w:val="28"/>
          <w:lang w:val="uk-UA"/>
        </w:rPr>
        <w:t xml:space="preserve">При здійсненні покупки споживачі спираються </w:t>
      </w:r>
      <w:r w:rsidR="00722880" w:rsidRPr="00E272D2">
        <w:rPr>
          <w:color w:val="000000"/>
          <w:sz w:val="28"/>
          <w:szCs w:val="28"/>
          <w:lang w:val="uk-UA"/>
        </w:rPr>
        <w:t>в основному на смак шоколаду, також важливою є якіст</w:t>
      </w:r>
      <w:r w:rsidR="00E272D2" w:rsidRPr="00E272D2">
        <w:rPr>
          <w:color w:val="000000"/>
          <w:sz w:val="28"/>
          <w:szCs w:val="28"/>
          <w:lang w:val="uk-UA"/>
        </w:rPr>
        <w:t>ь</w:t>
      </w:r>
      <w:r w:rsidR="00E272D2">
        <w:rPr>
          <w:color w:val="000000"/>
          <w:sz w:val="28"/>
          <w:szCs w:val="28"/>
          <w:lang w:val="uk-UA"/>
        </w:rPr>
        <w:t xml:space="preserve"> </w:t>
      </w:r>
      <w:r w:rsidR="00E272D2" w:rsidRPr="00E272D2">
        <w:rPr>
          <w:color w:val="000000"/>
          <w:sz w:val="28"/>
          <w:szCs w:val="28"/>
          <w:lang w:val="uk-UA"/>
        </w:rPr>
        <w:t>(рис.</w:t>
      </w:r>
      <w:r w:rsidR="00E272D2">
        <w:rPr>
          <w:color w:val="000000"/>
          <w:sz w:val="28"/>
          <w:szCs w:val="28"/>
          <w:lang w:val="uk-UA"/>
        </w:rPr>
        <w:t> </w:t>
      </w:r>
      <w:r w:rsidR="00E272D2" w:rsidRPr="00E272D2">
        <w:rPr>
          <w:color w:val="000000"/>
          <w:sz w:val="28"/>
          <w:szCs w:val="28"/>
          <w:lang w:val="uk-UA"/>
        </w:rPr>
        <w:t>3</w:t>
      </w:r>
      <w:r w:rsidR="00722880" w:rsidRPr="00E272D2">
        <w:rPr>
          <w:color w:val="000000"/>
          <w:sz w:val="28"/>
          <w:szCs w:val="28"/>
          <w:lang w:val="uk-UA"/>
        </w:rPr>
        <w:t>.2).</w:t>
      </w:r>
    </w:p>
    <w:p w:rsidR="006D492E" w:rsidRDefault="006D492E" w:rsidP="00E272D2">
      <w:pPr>
        <w:spacing w:line="360" w:lineRule="auto"/>
        <w:ind w:firstLine="709"/>
        <w:jc w:val="both"/>
        <w:rPr>
          <w:color w:val="000000"/>
          <w:sz w:val="28"/>
          <w:szCs w:val="28"/>
          <w:lang w:val="uk-UA"/>
        </w:rPr>
      </w:pPr>
    </w:p>
    <w:p w:rsidR="00722880" w:rsidRPr="00E272D2" w:rsidRDefault="006D492E" w:rsidP="006D492E">
      <w:pPr>
        <w:spacing w:line="360" w:lineRule="auto"/>
        <w:ind w:firstLine="709"/>
        <w:jc w:val="both"/>
        <w:rPr>
          <w:lang w:val="uk-UA"/>
        </w:rPr>
      </w:pPr>
      <w:r>
        <w:rPr>
          <w:lang w:val="uk-UA"/>
        </w:rPr>
        <w:br w:type="page"/>
      </w:r>
      <w:r w:rsidR="00EE2D57" w:rsidRPr="00E272D2">
        <w:rPr>
          <w:lang w:val="uk-UA"/>
        </w:rPr>
        <w:object w:dxaOrig="7095" w:dyaOrig="2955">
          <v:shape id="_x0000_i1034" type="#_x0000_t75" style="width:354.75pt;height:147.75pt" o:ole="">
            <v:imagedata r:id="rId14" o:title=""/>
          </v:shape>
          <o:OLEObject Type="Embed" ProgID="MSGraph.Chart.8" ShapeID="_x0000_i1034" DrawAspect="Content" ObjectID="_1458401241" r:id="rId15">
            <o:FieldCodes>\s</o:FieldCodes>
          </o:OLEObject>
        </w:object>
      </w:r>
    </w:p>
    <w:p w:rsidR="008846C8" w:rsidRPr="006D492E" w:rsidRDefault="00722880" w:rsidP="00E272D2">
      <w:pPr>
        <w:pStyle w:val="ad"/>
        <w:tabs>
          <w:tab w:val="left" w:pos="1134"/>
        </w:tabs>
        <w:spacing w:line="360" w:lineRule="auto"/>
        <w:ind w:left="0" w:firstLine="709"/>
        <w:jc w:val="both"/>
        <w:rPr>
          <w:color w:val="000000"/>
          <w:sz w:val="28"/>
          <w:szCs w:val="28"/>
          <w:lang w:val="uk-UA"/>
        </w:rPr>
      </w:pPr>
      <w:r w:rsidRPr="006D492E">
        <w:rPr>
          <w:color w:val="000000"/>
          <w:sz w:val="28"/>
          <w:szCs w:val="28"/>
          <w:lang w:val="uk-UA"/>
        </w:rPr>
        <w:t>Рисунок 3.2. Мотиви здійснення вибору шоколадної продукції</w:t>
      </w:r>
    </w:p>
    <w:p w:rsidR="006D492E" w:rsidRDefault="006D492E" w:rsidP="00E272D2">
      <w:pPr>
        <w:pStyle w:val="ad"/>
        <w:tabs>
          <w:tab w:val="left" w:pos="1134"/>
        </w:tabs>
        <w:spacing w:line="360" w:lineRule="auto"/>
        <w:ind w:left="0" w:firstLine="709"/>
        <w:jc w:val="both"/>
        <w:rPr>
          <w:color w:val="000000"/>
          <w:sz w:val="28"/>
          <w:szCs w:val="28"/>
          <w:lang w:val="uk-UA"/>
        </w:rPr>
      </w:pPr>
    </w:p>
    <w:p w:rsidR="0064369E" w:rsidRDefault="0064369E" w:rsidP="00E272D2">
      <w:pPr>
        <w:pStyle w:val="ad"/>
        <w:tabs>
          <w:tab w:val="left" w:pos="1134"/>
        </w:tabs>
        <w:spacing w:line="360" w:lineRule="auto"/>
        <w:ind w:left="0" w:firstLine="709"/>
        <w:jc w:val="both"/>
        <w:rPr>
          <w:color w:val="000000"/>
          <w:sz w:val="28"/>
          <w:szCs w:val="28"/>
          <w:lang w:val="uk-UA"/>
        </w:rPr>
      </w:pPr>
      <w:r w:rsidRPr="00E272D2">
        <w:rPr>
          <w:color w:val="000000"/>
          <w:sz w:val="28"/>
          <w:szCs w:val="28"/>
          <w:lang w:val="uk-UA"/>
        </w:rPr>
        <w:t xml:space="preserve">Найчастіше купуються </w:t>
      </w:r>
      <w:r w:rsidR="00EA18BB" w:rsidRPr="00E272D2">
        <w:rPr>
          <w:color w:val="000000"/>
          <w:sz w:val="28"/>
          <w:szCs w:val="28"/>
          <w:lang w:val="uk-UA"/>
        </w:rPr>
        <w:t>ц</w:t>
      </w:r>
      <w:r w:rsidRPr="00E272D2">
        <w:rPr>
          <w:color w:val="000000"/>
          <w:sz w:val="28"/>
          <w:szCs w:val="28"/>
          <w:lang w:val="uk-UA"/>
        </w:rPr>
        <w:t>укерки варті</w:t>
      </w:r>
      <w:r w:rsidR="00EA18BB" w:rsidRPr="00E272D2">
        <w:rPr>
          <w:color w:val="000000"/>
          <w:sz w:val="28"/>
          <w:szCs w:val="28"/>
          <w:lang w:val="uk-UA"/>
        </w:rPr>
        <w:t>с</w:t>
      </w:r>
      <w:r w:rsidRPr="00E272D2">
        <w:rPr>
          <w:color w:val="000000"/>
          <w:sz w:val="28"/>
          <w:szCs w:val="28"/>
          <w:lang w:val="uk-UA"/>
        </w:rPr>
        <w:t>тю 36</w:t>
      </w:r>
      <w:r w:rsidR="00E272D2">
        <w:rPr>
          <w:color w:val="000000"/>
          <w:sz w:val="28"/>
          <w:szCs w:val="28"/>
          <w:lang w:val="uk-UA"/>
        </w:rPr>
        <w:t>–</w:t>
      </w:r>
      <w:r w:rsidR="00E272D2" w:rsidRPr="00E272D2">
        <w:rPr>
          <w:color w:val="000000"/>
          <w:sz w:val="28"/>
          <w:szCs w:val="28"/>
          <w:lang w:val="uk-UA"/>
        </w:rPr>
        <w:t>5</w:t>
      </w:r>
      <w:r w:rsidRPr="00E272D2">
        <w:rPr>
          <w:color w:val="000000"/>
          <w:sz w:val="28"/>
          <w:szCs w:val="28"/>
          <w:lang w:val="uk-UA"/>
        </w:rPr>
        <w:t xml:space="preserve">5 грн. за </w:t>
      </w:r>
      <w:smartTag w:uri="urn:schemas-microsoft-com:office:smarttags" w:element="metricconverter">
        <w:smartTagPr>
          <w:attr w:name="ProductID" w:val="1 кг"/>
        </w:smartTagPr>
        <w:r w:rsidRPr="00E272D2">
          <w:rPr>
            <w:color w:val="000000"/>
            <w:sz w:val="28"/>
            <w:szCs w:val="28"/>
            <w:lang w:val="uk-UA"/>
          </w:rPr>
          <w:t>1 кг</w:t>
        </w:r>
      </w:smartTag>
      <w:r w:rsidR="006D492E">
        <w:rPr>
          <w:color w:val="000000"/>
          <w:sz w:val="28"/>
          <w:szCs w:val="28"/>
          <w:lang w:val="uk-UA"/>
        </w:rPr>
        <w:t>.</w:t>
      </w:r>
      <w:r w:rsidR="00722880" w:rsidRPr="00E272D2">
        <w:rPr>
          <w:color w:val="000000"/>
          <w:sz w:val="28"/>
          <w:szCs w:val="28"/>
          <w:lang w:val="uk-UA"/>
        </w:rPr>
        <w:t xml:space="preserve"> (рис.</w:t>
      </w:r>
      <w:r w:rsidR="00E272D2">
        <w:rPr>
          <w:color w:val="000000"/>
          <w:sz w:val="28"/>
          <w:szCs w:val="28"/>
          <w:lang w:val="uk-UA"/>
        </w:rPr>
        <w:t> </w:t>
      </w:r>
      <w:r w:rsidR="00E272D2" w:rsidRPr="00E272D2">
        <w:rPr>
          <w:color w:val="000000"/>
          <w:sz w:val="28"/>
          <w:szCs w:val="28"/>
          <w:lang w:val="uk-UA"/>
        </w:rPr>
        <w:t>3</w:t>
      </w:r>
      <w:r w:rsidR="00722880" w:rsidRPr="00E272D2">
        <w:rPr>
          <w:color w:val="000000"/>
          <w:sz w:val="28"/>
          <w:szCs w:val="28"/>
          <w:lang w:val="uk-UA"/>
        </w:rPr>
        <w:t>.3.)</w:t>
      </w:r>
    </w:p>
    <w:p w:rsidR="006D492E" w:rsidRPr="00E272D2" w:rsidRDefault="006D492E" w:rsidP="00E272D2">
      <w:pPr>
        <w:pStyle w:val="ad"/>
        <w:tabs>
          <w:tab w:val="left" w:pos="1134"/>
        </w:tabs>
        <w:spacing w:line="360" w:lineRule="auto"/>
        <w:ind w:left="0" w:firstLine="709"/>
        <w:jc w:val="both"/>
        <w:rPr>
          <w:color w:val="000000"/>
          <w:sz w:val="28"/>
          <w:szCs w:val="28"/>
          <w:lang w:val="uk-UA"/>
        </w:rPr>
      </w:pPr>
    </w:p>
    <w:p w:rsidR="0064369E" w:rsidRPr="00E272D2" w:rsidRDefault="00EE2D57" w:rsidP="00E272D2">
      <w:pPr>
        <w:pStyle w:val="ad"/>
        <w:tabs>
          <w:tab w:val="left" w:pos="1134"/>
          <w:tab w:val="left" w:pos="8364"/>
        </w:tabs>
        <w:spacing w:line="360" w:lineRule="auto"/>
        <w:ind w:left="0" w:firstLine="709"/>
        <w:jc w:val="both"/>
        <w:rPr>
          <w:color w:val="000000"/>
          <w:sz w:val="28"/>
          <w:szCs w:val="28"/>
          <w:lang w:val="uk-UA"/>
        </w:rPr>
      </w:pPr>
      <w:r w:rsidRPr="00E272D2">
        <w:rPr>
          <w:color w:val="000000"/>
          <w:sz w:val="28"/>
          <w:szCs w:val="28"/>
          <w:lang w:val="uk-UA"/>
        </w:rPr>
        <w:object w:dxaOrig="7317" w:dyaOrig="2731">
          <v:shape id="_x0000_i1035" type="#_x0000_t75" style="width:366pt;height:135pt" o:ole="">
            <v:imagedata r:id="rId16" o:title="" cropbottom="11447f"/>
          </v:shape>
          <o:OLEObject Type="Embed" ProgID="MSGraph.Chart.8" ShapeID="_x0000_i1035" DrawAspect="Content" ObjectID="_1458401242" r:id="rId17">
            <o:FieldCodes>\s</o:FieldCodes>
          </o:OLEObject>
        </w:object>
      </w:r>
    </w:p>
    <w:p w:rsidR="00EA18BB" w:rsidRPr="006D492E" w:rsidRDefault="00EA18BB" w:rsidP="00E272D2">
      <w:pPr>
        <w:pStyle w:val="ad"/>
        <w:tabs>
          <w:tab w:val="left" w:pos="1134"/>
          <w:tab w:val="left" w:pos="8364"/>
        </w:tabs>
        <w:spacing w:line="360" w:lineRule="auto"/>
        <w:ind w:left="0" w:firstLine="709"/>
        <w:jc w:val="both"/>
        <w:rPr>
          <w:color w:val="000000"/>
          <w:sz w:val="28"/>
          <w:szCs w:val="28"/>
          <w:lang w:val="uk-UA"/>
        </w:rPr>
      </w:pPr>
      <w:r w:rsidRPr="006D492E">
        <w:rPr>
          <w:color w:val="000000"/>
          <w:sz w:val="28"/>
          <w:szCs w:val="28"/>
          <w:lang w:val="uk-UA"/>
        </w:rPr>
        <w:t>Рисунок 3.3. Популярність цукерок за ціновими категоріями</w:t>
      </w:r>
    </w:p>
    <w:p w:rsidR="006D492E" w:rsidRDefault="006D492E" w:rsidP="00E272D2">
      <w:pPr>
        <w:pStyle w:val="ad"/>
        <w:tabs>
          <w:tab w:val="left" w:pos="1134"/>
          <w:tab w:val="left" w:pos="8364"/>
        </w:tabs>
        <w:spacing w:line="360" w:lineRule="auto"/>
        <w:ind w:left="0" w:firstLine="709"/>
        <w:jc w:val="both"/>
        <w:rPr>
          <w:color w:val="000000"/>
          <w:sz w:val="28"/>
          <w:szCs w:val="28"/>
          <w:lang w:val="uk-UA"/>
        </w:rPr>
      </w:pPr>
    </w:p>
    <w:p w:rsidR="00EA18BB" w:rsidRDefault="00EA18BB" w:rsidP="00E272D2">
      <w:pPr>
        <w:pStyle w:val="ad"/>
        <w:tabs>
          <w:tab w:val="left" w:pos="1134"/>
          <w:tab w:val="left" w:pos="8364"/>
        </w:tabs>
        <w:spacing w:line="360" w:lineRule="auto"/>
        <w:ind w:left="0" w:firstLine="709"/>
        <w:jc w:val="both"/>
        <w:rPr>
          <w:color w:val="000000"/>
          <w:sz w:val="28"/>
          <w:szCs w:val="28"/>
          <w:lang w:val="uk-UA"/>
        </w:rPr>
      </w:pPr>
      <w:r w:rsidRPr="00E272D2">
        <w:rPr>
          <w:color w:val="000000"/>
          <w:sz w:val="28"/>
          <w:szCs w:val="28"/>
          <w:lang w:val="uk-UA"/>
        </w:rPr>
        <w:t>Найчастіше купують шоколадну продукцію люди віком 18</w:t>
      </w:r>
      <w:r w:rsidR="00E272D2">
        <w:rPr>
          <w:color w:val="000000"/>
          <w:sz w:val="28"/>
          <w:szCs w:val="28"/>
          <w:lang w:val="uk-UA"/>
        </w:rPr>
        <w:t>–</w:t>
      </w:r>
      <w:r w:rsidR="00E272D2" w:rsidRPr="00E272D2">
        <w:rPr>
          <w:color w:val="000000"/>
          <w:sz w:val="28"/>
          <w:szCs w:val="28"/>
          <w:lang w:val="uk-UA"/>
        </w:rPr>
        <w:t>3</w:t>
      </w:r>
      <w:r w:rsidRPr="00E272D2">
        <w:rPr>
          <w:color w:val="000000"/>
          <w:sz w:val="28"/>
          <w:szCs w:val="28"/>
          <w:lang w:val="uk-UA"/>
        </w:rPr>
        <w:t>5 років (рис.</w:t>
      </w:r>
      <w:r w:rsidR="00E272D2">
        <w:rPr>
          <w:color w:val="000000"/>
          <w:sz w:val="28"/>
          <w:szCs w:val="28"/>
          <w:lang w:val="uk-UA"/>
        </w:rPr>
        <w:t> </w:t>
      </w:r>
      <w:r w:rsidR="00E272D2" w:rsidRPr="00E272D2">
        <w:rPr>
          <w:color w:val="000000"/>
          <w:sz w:val="28"/>
          <w:szCs w:val="28"/>
          <w:lang w:val="uk-UA"/>
        </w:rPr>
        <w:t>3</w:t>
      </w:r>
      <w:r w:rsidRPr="00E272D2">
        <w:rPr>
          <w:color w:val="000000"/>
          <w:sz w:val="28"/>
          <w:szCs w:val="28"/>
          <w:lang w:val="uk-UA"/>
        </w:rPr>
        <w:t>.4)</w:t>
      </w:r>
      <w:r w:rsidR="00844295" w:rsidRPr="00E272D2">
        <w:rPr>
          <w:color w:val="000000"/>
          <w:sz w:val="28"/>
          <w:szCs w:val="28"/>
          <w:lang w:val="uk-UA"/>
        </w:rPr>
        <w:t xml:space="preserve"> та середнім рівнем доходу</w:t>
      </w:r>
      <w:r w:rsidR="006D492E">
        <w:rPr>
          <w:color w:val="000000"/>
          <w:sz w:val="28"/>
          <w:szCs w:val="28"/>
          <w:lang w:val="uk-UA"/>
        </w:rPr>
        <w:t>.</w:t>
      </w:r>
      <w:r w:rsidR="00844295" w:rsidRPr="00E272D2">
        <w:rPr>
          <w:color w:val="000000"/>
          <w:sz w:val="28"/>
          <w:szCs w:val="28"/>
          <w:lang w:val="uk-UA"/>
        </w:rPr>
        <w:t xml:space="preserve"> (рис.</w:t>
      </w:r>
      <w:r w:rsidR="00E272D2">
        <w:rPr>
          <w:color w:val="000000"/>
          <w:sz w:val="28"/>
          <w:szCs w:val="28"/>
          <w:lang w:val="uk-UA"/>
        </w:rPr>
        <w:t> </w:t>
      </w:r>
      <w:r w:rsidR="00E272D2" w:rsidRPr="00E272D2">
        <w:rPr>
          <w:color w:val="000000"/>
          <w:sz w:val="28"/>
          <w:szCs w:val="28"/>
          <w:lang w:val="uk-UA"/>
        </w:rPr>
        <w:t>3</w:t>
      </w:r>
      <w:r w:rsidR="00844295" w:rsidRPr="00E272D2">
        <w:rPr>
          <w:color w:val="000000"/>
          <w:sz w:val="28"/>
          <w:szCs w:val="28"/>
          <w:lang w:val="uk-UA"/>
        </w:rPr>
        <w:t>.5)</w:t>
      </w:r>
    </w:p>
    <w:p w:rsidR="006D492E" w:rsidRPr="00E272D2" w:rsidRDefault="006D492E" w:rsidP="00E272D2">
      <w:pPr>
        <w:pStyle w:val="ad"/>
        <w:tabs>
          <w:tab w:val="left" w:pos="1134"/>
          <w:tab w:val="left" w:pos="8364"/>
        </w:tabs>
        <w:spacing w:line="360" w:lineRule="auto"/>
        <w:ind w:left="0" w:firstLine="709"/>
        <w:jc w:val="both"/>
        <w:rPr>
          <w:color w:val="000000"/>
          <w:sz w:val="28"/>
          <w:szCs w:val="28"/>
          <w:lang w:val="uk-UA"/>
        </w:rPr>
      </w:pPr>
    </w:p>
    <w:p w:rsidR="00EA18BB" w:rsidRPr="00E272D2" w:rsidRDefault="00EE2D57" w:rsidP="00E272D2">
      <w:pPr>
        <w:pStyle w:val="ad"/>
        <w:tabs>
          <w:tab w:val="left" w:pos="1134"/>
          <w:tab w:val="left" w:pos="8364"/>
        </w:tabs>
        <w:spacing w:line="360" w:lineRule="auto"/>
        <w:ind w:left="0" w:firstLine="709"/>
        <w:jc w:val="both"/>
        <w:rPr>
          <w:color w:val="000000"/>
          <w:sz w:val="28"/>
          <w:szCs w:val="28"/>
          <w:lang w:val="uk-UA"/>
        </w:rPr>
      </w:pPr>
      <w:r w:rsidRPr="00E272D2">
        <w:rPr>
          <w:color w:val="000000"/>
          <w:sz w:val="28"/>
          <w:szCs w:val="28"/>
          <w:lang w:val="uk-UA"/>
        </w:rPr>
        <w:object w:dxaOrig="7335" w:dyaOrig="3465">
          <v:shape id="_x0000_i1036" type="#_x0000_t75" style="width:366.75pt;height:173.25pt" o:ole="">
            <v:imagedata r:id="rId18" o:title=""/>
          </v:shape>
          <o:OLEObject Type="Embed" ProgID="MSGraph.Chart.8" ShapeID="_x0000_i1036" DrawAspect="Content" ObjectID="_1458401243" r:id="rId19">
            <o:FieldCodes>\s</o:FieldCodes>
          </o:OLEObject>
        </w:object>
      </w:r>
    </w:p>
    <w:p w:rsidR="006D492E" w:rsidRDefault="00844295" w:rsidP="00E272D2">
      <w:pPr>
        <w:pStyle w:val="ad"/>
        <w:tabs>
          <w:tab w:val="left" w:pos="1134"/>
          <w:tab w:val="left" w:pos="8364"/>
        </w:tabs>
        <w:spacing w:line="360" w:lineRule="auto"/>
        <w:ind w:left="0" w:firstLine="709"/>
        <w:jc w:val="both"/>
        <w:rPr>
          <w:color w:val="000000"/>
          <w:sz w:val="28"/>
          <w:szCs w:val="28"/>
          <w:lang w:val="uk-UA"/>
        </w:rPr>
      </w:pPr>
      <w:r w:rsidRPr="006D492E">
        <w:rPr>
          <w:color w:val="000000"/>
          <w:sz w:val="28"/>
          <w:szCs w:val="28"/>
          <w:lang w:val="uk-UA"/>
        </w:rPr>
        <w:t>Рисунок 3.4. Розподіл споживачів шоколадної продукції за віком</w:t>
      </w:r>
    </w:p>
    <w:p w:rsidR="00844295" w:rsidRPr="00E272D2" w:rsidRDefault="006D492E" w:rsidP="00E272D2">
      <w:pPr>
        <w:pStyle w:val="ad"/>
        <w:tabs>
          <w:tab w:val="left" w:pos="1134"/>
          <w:tab w:val="left" w:pos="8364"/>
        </w:tabs>
        <w:spacing w:line="360" w:lineRule="auto"/>
        <w:ind w:left="0" w:firstLine="709"/>
        <w:jc w:val="both"/>
        <w:rPr>
          <w:i/>
          <w:color w:val="000000"/>
          <w:sz w:val="28"/>
          <w:szCs w:val="28"/>
          <w:lang w:val="uk-UA"/>
        </w:rPr>
      </w:pPr>
      <w:r>
        <w:rPr>
          <w:color w:val="000000"/>
          <w:sz w:val="28"/>
          <w:szCs w:val="28"/>
          <w:lang w:val="uk-UA"/>
        </w:rPr>
        <w:br w:type="page"/>
      </w:r>
      <w:r w:rsidR="00EE2D57" w:rsidRPr="00E272D2">
        <w:rPr>
          <w:i/>
          <w:color w:val="000000"/>
          <w:sz w:val="28"/>
          <w:szCs w:val="28"/>
          <w:lang w:val="uk-UA"/>
        </w:rPr>
        <w:object w:dxaOrig="8206" w:dyaOrig="3749">
          <v:shape id="_x0000_i1037" type="#_x0000_t75" style="width:410.25pt;height:187.5pt" o:ole="">
            <v:imagedata r:id="rId20" o:title=""/>
          </v:shape>
          <o:OLEObject Type="Embed" ProgID="MSGraph.Chart.8" ShapeID="_x0000_i1037" DrawAspect="Content" ObjectID="_1458401244" r:id="rId21">
            <o:FieldCodes>\s</o:FieldCodes>
          </o:OLEObject>
        </w:object>
      </w:r>
    </w:p>
    <w:p w:rsidR="00844295" w:rsidRPr="006D492E" w:rsidRDefault="00844295" w:rsidP="00E272D2">
      <w:pPr>
        <w:pStyle w:val="ad"/>
        <w:tabs>
          <w:tab w:val="left" w:pos="1134"/>
          <w:tab w:val="left" w:pos="8364"/>
        </w:tabs>
        <w:spacing w:line="360" w:lineRule="auto"/>
        <w:ind w:left="0" w:firstLine="709"/>
        <w:jc w:val="both"/>
        <w:rPr>
          <w:color w:val="000000"/>
          <w:sz w:val="28"/>
          <w:szCs w:val="28"/>
          <w:lang w:val="uk-UA"/>
        </w:rPr>
      </w:pPr>
      <w:r w:rsidRPr="006D492E">
        <w:rPr>
          <w:color w:val="000000"/>
          <w:sz w:val="28"/>
          <w:szCs w:val="28"/>
          <w:lang w:val="uk-UA"/>
        </w:rPr>
        <w:t>Рисунок 3.5. Розподіл споживачів шоколадної продукції за рівнем доходу</w:t>
      </w:r>
    </w:p>
    <w:p w:rsidR="006D492E" w:rsidRDefault="006D492E" w:rsidP="00E272D2">
      <w:pPr>
        <w:pStyle w:val="ad"/>
        <w:tabs>
          <w:tab w:val="left" w:pos="1134"/>
          <w:tab w:val="left" w:pos="8364"/>
        </w:tabs>
        <w:spacing w:line="360" w:lineRule="auto"/>
        <w:ind w:left="0" w:firstLine="709"/>
        <w:jc w:val="both"/>
        <w:rPr>
          <w:color w:val="000000"/>
          <w:sz w:val="28"/>
          <w:szCs w:val="28"/>
          <w:lang w:val="uk-UA"/>
        </w:rPr>
      </w:pPr>
    </w:p>
    <w:p w:rsidR="00844295" w:rsidRPr="00E272D2" w:rsidRDefault="008846C8" w:rsidP="00E272D2">
      <w:pPr>
        <w:pStyle w:val="ad"/>
        <w:tabs>
          <w:tab w:val="left" w:pos="1134"/>
          <w:tab w:val="left" w:pos="8364"/>
        </w:tabs>
        <w:spacing w:line="360" w:lineRule="auto"/>
        <w:ind w:left="0" w:firstLine="709"/>
        <w:jc w:val="both"/>
        <w:rPr>
          <w:color w:val="000000"/>
          <w:sz w:val="28"/>
          <w:szCs w:val="28"/>
          <w:lang w:val="uk-UA"/>
        </w:rPr>
      </w:pPr>
      <w:r w:rsidRPr="00E272D2">
        <w:rPr>
          <w:color w:val="000000"/>
          <w:sz w:val="28"/>
          <w:szCs w:val="28"/>
          <w:lang w:val="uk-UA"/>
        </w:rPr>
        <w:t>Отже, проаналізувавши отримані результати, можемо визначити, що цільовим сегментом компанії «</w:t>
      </w:r>
      <w:r w:rsidRPr="00E272D2">
        <w:rPr>
          <w:color w:val="000000"/>
          <w:sz w:val="28"/>
          <w:szCs w:val="28"/>
          <w:lang w:val="en-US"/>
        </w:rPr>
        <w:t>Roshen</w:t>
      </w:r>
      <w:r w:rsidRPr="00E272D2">
        <w:rPr>
          <w:color w:val="000000"/>
          <w:sz w:val="28"/>
          <w:szCs w:val="28"/>
          <w:lang w:val="uk-UA"/>
        </w:rPr>
        <w:t>» є споживачі з середнім рівнем доходу та віком 18</w:t>
      </w:r>
      <w:r w:rsidR="00E272D2">
        <w:rPr>
          <w:color w:val="000000"/>
          <w:sz w:val="28"/>
          <w:szCs w:val="28"/>
          <w:lang w:val="uk-UA"/>
        </w:rPr>
        <w:t>–</w:t>
      </w:r>
      <w:r w:rsidR="00E272D2" w:rsidRPr="00E272D2">
        <w:rPr>
          <w:color w:val="000000"/>
          <w:sz w:val="28"/>
          <w:szCs w:val="28"/>
          <w:lang w:val="uk-UA"/>
        </w:rPr>
        <w:t>3</w:t>
      </w:r>
      <w:r w:rsidRPr="00E272D2">
        <w:rPr>
          <w:color w:val="000000"/>
          <w:sz w:val="28"/>
          <w:szCs w:val="28"/>
          <w:lang w:val="uk-UA"/>
        </w:rPr>
        <w:t>5 років.</w:t>
      </w:r>
    </w:p>
    <w:p w:rsidR="00844295" w:rsidRPr="00E272D2" w:rsidRDefault="00844295" w:rsidP="00E272D2">
      <w:pPr>
        <w:pStyle w:val="ad"/>
        <w:tabs>
          <w:tab w:val="left" w:pos="1134"/>
          <w:tab w:val="left" w:pos="8364"/>
        </w:tabs>
        <w:spacing w:line="360" w:lineRule="auto"/>
        <w:ind w:left="0" w:firstLine="709"/>
        <w:jc w:val="both"/>
        <w:rPr>
          <w:color w:val="000000"/>
          <w:sz w:val="28"/>
          <w:szCs w:val="28"/>
          <w:lang w:val="uk-UA"/>
        </w:rPr>
      </w:pPr>
    </w:p>
    <w:p w:rsidR="007F1C0A" w:rsidRPr="00E272D2" w:rsidRDefault="007F1C0A" w:rsidP="00E272D2">
      <w:pPr>
        <w:spacing w:line="360" w:lineRule="auto"/>
        <w:ind w:firstLine="709"/>
        <w:jc w:val="both"/>
        <w:rPr>
          <w:b/>
          <w:color w:val="000000"/>
          <w:sz w:val="28"/>
          <w:szCs w:val="28"/>
        </w:rPr>
      </w:pPr>
      <w:r w:rsidRPr="00E272D2">
        <w:rPr>
          <w:b/>
          <w:color w:val="000000"/>
          <w:sz w:val="28"/>
          <w:szCs w:val="28"/>
        </w:rPr>
        <w:t>3.2 Визначення об’єму вибірки</w:t>
      </w:r>
    </w:p>
    <w:p w:rsidR="00DE58B4" w:rsidRPr="00E272D2" w:rsidRDefault="00DE58B4" w:rsidP="00E272D2">
      <w:pPr>
        <w:spacing w:line="360" w:lineRule="auto"/>
        <w:ind w:firstLine="709"/>
        <w:jc w:val="both"/>
        <w:rPr>
          <w:b/>
          <w:color w:val="000000"/>
          <w:sz w:val="28"/>
          <w:szCs w:val="28"/>
          <w:lang w:val="uk-UA"/>
        </w:rPr>
      </w:pPr>
    </w:p>
    <w:p w:rsidR="00DE58B4" w:rsidRPr="00E272D2" w:rsidRDefault="00DE58B4" w:rsidP="00E272D2">
      <w:pPr>
        <w:tabs>
          <w:tab w:val="left" w:pos="-180"/>
          <w:tab w:val="left" w:pos="1080"/>
          <w:tab w:val="left" w:pos="10800"/>
        </w:tabs>
        <w:spacing w:line="360" w:lineRule="auto"/>
        <w:ind w:firstLine="709"/>
        <w:jc w:val="both"/>
        <w:rPr>
          <w:color w:val="000000"/>
          <w:sz w:val="28"/>
          <w:szCs w:val="28"/>
          <w:lang w:val="uk-UA"/>
        </w:rPr>
      </w:pPr>
      <w:r w:rsidRPr="00E272D2">
        <w:rPr>
          <w:color w:val="000000"/>
          <w:sz w:val="28"/>
          <w:szCs w:val="28"/>
          <w:lang w:val="uk-UA"/>
        </w:rPr>
        <w:t>Для анкетного дослідження використаємо вибірку фіксованого об’єму. Застосуємо формули математичної статистики, які враховують максимальну похибку вибірки (∆), необхідну надійність (</w:t>
      </w:r>
      <w:r w:rsidRPr="00E272D2">
        <w:rPr>
          <w:color w:val="000000"/>
          <w:sz w:val="28"/>
          <w:szCs w:val="28"/>
          <w:lang w:val="en-US"/>
        </w:rPr>
        <w:t>L</w:t>
      </w:r>
      <w:r w:rsidR="00E272D2" w:rsidRPr="00E272D2">
        <w:rPr>
          <w:color w:val="000000"/>
          <w:sz w:val="28"/>
          <w:szCs w:val="28"/>
          <w:lang w:val="uk-UA"/>
        </w:rPr>
        <w:t>,</w:t>
      </w:r>
      <w:r w:rsidR="00E272D2">
        <w:rPr>
          <w:color w:val="000000"/>
          <w:sz w:val="28"/>
          <w:szCs w:val="28"/>
          <w:lang w:val="uk-UA"/>
        </w:rPr>
        <w:t xml:space="preserve"> %</w:t>
      </w:r>
      <w:r w:rsidRPr="00E272D2">
        <w:rPr>
          <w:color w:val="000000"/>
          <w:sz w:val="28"/>
          <w:szCs w:val="28"/>
          <w:lang w:val="uk-UA"/>
        </w:rPr>
        <w:t xml:space="preserve"> </w:t>
      </w:r>
      <w:r w:rsidR="00E272D2">
        <w:rPr>
          <w:color w:val="000000"/>
          <w:sz w:val="28"/>
          <w:szCs w:val="28"/>
          <w:lang w:val="uk-UA"/>
        </w:rPr>
        <w:t>–</w:t>
      </w:r>
      <w:r w:rsidR="00E272D2" w:rsidRPr="00E272D2">
        <w:rPr>
          <w:color w:val="000000"/>
          <w:sz w:val="28"/>
          <w:szCs w:val="28"/>
          <w:lang w:val="uk-UA"/>
        </w:rPr>
        <w:t xml:space="preserve"> </w:t>
      </w:r>
      <w:r w:rsidRPr="00E272D2">
        <w:rPr>
          <w:color w:val="000000"/>
          <w:sz w:val="28"/>
          <w:szCs w:val="28"/>
          <w:lang w:val="uk-UA"/>
        </w:rPr>
        <w:t>ймовірність, що середня похибка вибірки не перевищить максимальну), ступінь варіації ознаки, що вивчається (σ), розмір ГС (</w:t>
      </w:r>
      <w:r w:rsidRPr="00E272D2">
        <w:rPr>
          <w:color w:val="000000"/>
          <w:sz w:val="28"/>
          <w:szCs w:val="28"/>
          <w:lang w:val="en-US"/>
        </w:rPr>
        <w:t>N</w:t>
      </w:r>
      <w:r w:rsidRPr="00E272D2">
        <w:rPr>
          <w:color w:val="000000"/>
          <w:sz w:val="28"/>
          <w:szCs w:val="28"/>
          <w:lang w:val="uk-UA"/>
        </w:rPr>
        <w:t>).</w:t>
      </w:r>
    </w:p>
    <w:p w:rsidR="00DE58B4" w:rsidRDefault="00DE58B4" w:rsidP="00E272D2">
      <w:pPr>
        <w:tabs>
          <w:tab w:val="left" w:pos="-180"/>
          <w:tab w:val="left" w:pos="1080"/>
        </w:tabs>
        <w:spacing w:line="360" w:lineRule="auto"/>
        <w:ind w:firstLine="709"/>
        <w:jc w:val="both"/>
        <w:rPr>
          <w:color w:val="000000"/>
          <w:sz w:val="28"/>
          <w:szCs w:val="28"/>
          <w:lang w:val="uk-UA"/>
        </w:rPr>
      </w:pPr>
      <w:r w:rsidRPr="00E272D2">
        <w:rPr>
          <w:color w:val="000000"/>
          <w:sz w:val="28"/>
          <w:szCs w:val="28"/>
          <w:lang w:val="uk-UA"/>
        </w:rPr>
        <w:t>Отже, шляхом опитування з надійністю 95,</w:t>
      </w:r>
      <w:r w:rsidR="00E272D2" w:rsidRPr="00E272D2">
        <w:rPr>
          <w:color w:val="000000"/>
          <w:sz w:val="28"/>
          <w:szCs w:val="28"/>
          <w:lang w:val="uk-UA"/>
        </w:rPr>
        <w:t>4</w:t>
      </w:r>
      <w:r w:rsidR="00E272D2">
        <w:rPr>
          <w:color w:val="000000"/>
          <w:sz w:val="28"/>
          <w:szCs w:val="28"/>
          <w:lang w:val="uk-UA"/>
        </w:rPr>
        <w:t>%</w:t>
      </w:r>
      <w:r w:rsidRPr="00E272D2">
        <w:rPr>
          <w:color w:val="000000"/>
          <w:sz w:val="28"/>
          <w:szCs w:val="28"/>
          <w:lang w:val="uk-UA"/>
        </w:rPr>
        <w:t xml:space="preserve"> нам потрібно дізнатись інтенсивність споживання (гранична похибка не більше 0,1 шт.) і частину респондентів, найчастіше обирають марку (гранична похибка </w:t>
      </w:r>
      <w:r w:rsidR="00E272D2" w:rsidRPr="00E272D2">
        <w:rPr>
          <w:color w:val="000000"/>
          <w:sz w:val="28"/>
          <w:szCs w:val="28"/>
          <w:lang w:val="uk-UA"/>
        </w:rPr>
        <w:t>2</w:t>
      </w:r>
      <w:r w:rsidR="00E272D2">
        <w:rPr>
          <w:color w:val="000000"/>
          <w:sz w:val="28"/>
          <w:szCs w:val="28"/>
          <w:lang w:val="uk-UA"/>
        </w:rPr>
        <w:t>%</w:t>
      </w:r>
      <w:r w:rsidRPr="00E272D2">
        <w:rPr>
          <w:color w:val="000000"/>
          <w:sz w:val="28"/>
          <w:szCs w:val="28"/>
          <w:lang w:val="uk-UA"/>
        </w:rPr>
        <w:t>). Генеральна сукупність становить 2 000 000 чол., оскільки ми проводитимемо опитування в м. Києві.</w:t>
      </w:r>
    </w:p>
    <w:p w:rsidR="006D492E" w:rsidRPr="00E272D2" w:rsidRDefault="006D492E" w:rsidP="00E272D2">
      <w:pPr>
        <w:tabs>
          <w:tab w:val="left" w:pos="-180"/>
          <w:tab w:val="left" w:pos="1080"/>
        </w:tabs>
        <w:spacing w:line="360" w:lineRule="auto"/>
        <w:ind w:firstLine="709"/>
        <w:jc w:val="both"/>
        <w:rPr>
          <w:color w:val="000000"/>
          <w:sz w:val="28"/>
          <w:szCs w:val="28"/>
          <w:lang w:val="uk-UA"/>
        </w:rPr>
      </w:pPr>
    </w:p>
    <w:p w:rsidR="00DE58B4" w:rsidRPr="00E272D2" w:rsidRDefault="006D492E" w:rsidP="00E272D2">
      <w:pPr>
        <w:spacing w:line="360" w:lineRule="auto"/>
        <w:ind w:firstLine="709"/>
        <w:jc w:val="both"/>
        <w:rPr>
          <w:color w:val="000000"/>
          <w:sz w:val="28"/>
          <w:szCs w:val="28"/>
          <w:lang w:val="uk-UA"/>
        </w:rPr>
      </w:pPr>
      <w:r>
        <w:rPr>
          <w:color w:val="000000"/>
          <w:sz w:val="28"/>
          <w:szCs w:val="28"/>
          <w:lang w:val="uk-UA"/>
        </w:rPr>
        <w:br w:type="page"/>
      </w:r>
      <w:r w:rsidR="00DE58B4" w:rsidRPr="00E272D2">
        <w:rPr>
          <w:color w:val="000000"/>
          <w:sz w:val="28"/>
          <w:szCs w:val="28"/>
          <w:lang w:val="uk-UA"/>
        </w:rPr>
        <w:t>Результат пілотного опитування (25 осіб)</w:t>
      </w:r>
    </w:p>
    <w:tbl>
      <w:tblPr>
        <w:tblStyle w:val="11"/>
        <w:tblW w:w="4827" w:type="pct"/>
        <w:tblInd w:w="228" w:type="dxa"/>
        <w:tblLook w:val="0000" w:firstRow="0" w:lastRow="0" w:firstColumn="0" w:lastColumn="0" w:noHBand="0" w:noVBand="0"/>
      </w:tblPr>
      <w:tblGrid>
        <w:gridCol w:w="3194"/>
        <w:gridCol w:w="1231"/>
        <w:gridCol w:w="1231"/>
        <w:gridCol w:w="1231"/>
        <w:gridCol w:w="1231"/>
        <w:gridCol w:w="1122"/>
      </w:tblGrid>
      <w:tr w:rsidR="00DE58B4" w:rsidRPr="00E272D2" w:rsidTr="006D492E">
        <w:trPr>
          <w:cantSplit/>
        </w:trPr>
        <w:tc>
          <w:tcPr>
            <w:tcW w:w="1729"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Інтенсивність споживання</w:t>
            </w:r>
          </w:p>
        </w:tc>
        <w:tc>
          <w:tcPr>
            <w:tcW w:w="666" w:type="pct"/>
          </w:tcPr>
          <w:p w:rsidR="00DE58B4" w:rsidRPr="00E272D2" w:rsidRDefault="00116740" w:rsidP="00E272D2">
            <w:pPr>
              <w:spacing w:line="360" w:lineRule="auto"/>
              <w:jc w:val="both"/>
              <w:rPr>
                <w:color w:val="000000"/>
                <w:sz w:val="20"/>
                <w:szCs w:val="28"/>
                <w:lang w:val="uk-UA"/>
              </w:rPr>
            </w:pPr>
            <w:r w:rsidRPr="00E272D2">
              <w:rPr>
                <w:color w:val="000000"/>
                <w:sz w:val="20"/>
                <w:szCs w:val="28"/>
                <w:lang w:val="uk-UA"/>
              </w:rPr>
              <w:t>0</w:t>
            </w:r>
          </w:p>
        </w:tc>
        <w:tc>
          <w:tcPr>
            <w:tcW w:w="666"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1</w:t>
            </w:r>
          </w:p>
        </w:tc>
        <w:tc>
          <w:tcPr>
            <w:tcW w:w="666"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3</w:t>
            </w:r>
          </w:p>
        </w:tc>
        <w:tc>
          <w:tcPr>
            <w:tcW w:w="666"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5</w:t>
            </w:r>
          </w:p>
        </w:tc>
        <w:tc>
          <w:tcPr>
            <w:tcW w:w="608"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7</w:t>
            </w:r>
          </w:p>
        </w:tc>
      </w:tr>
      <w:tr w:rsidR="00DE58B4" w:rsidRPr="00E272D2" w:rsidTr="006D492E">
        <w:trPr>
          <w:cantSplit/>
        </w:trPr>
        <w:tc>
          <w:tcPr>
            <w:tcW w:w="1729"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Кількість респондентів</w:t>
            </w:r>
          </w:p>
        </w:tc>
        <w:tc>
          <w:tcPr>
            <w:tcW w:w="666" w:type="pct"/>
          </w:tcPr>
          <w:p w:rsidR="00DE58B4" w:rsidRPr="00E272D2" w:rsidRDefault="00116740" w:rsidP="00E272D2">
            <w:pPr>
              <w:spacing w:line="360" w:lineRule="auto"/>
              <w:jc w:val="both"/>
              <w:rPr>
                <w:color w:val="000000"/>
                <w:sz w:val="20"/>
                <w:szCs w:val="28"/>
                <w:lang w:val="uk-UA"/>
              </w:rPr>
            </w:pPr>
            <w:r w:rsidRPr="00E272D2">
              <w:rPr>
                <w:color w:val="000000"/>
                <w:sz w:val="20"/>
                <w:szCs w:val="28"/>
                <w:lang w:val="uk-UA"/>
              </w:rPr>
              <w:t>1</w:t>
            </w:r>
          </w:p>
        </w:tc>
        <w:tc>
          <w:tcPr>
            <w:tcW w:w="666"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6</w:t>
            </w:r>
          </w:p>
        </w:tc>
        <w:tc>
          <w:tcPr>
            <w:tcW w:w="666"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9</w:t>
            </w:r>
          </w:p>
        </w:tc>
        <w:tc>
          <w:tcPr>
            <w:tcW w:w="666"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7</w:t>
            </w:r>
          </w:p>
        </w:tc>
        <w:tc>
          <w:tcPr>
            <w:tcW w:w="608" w:type="pct"/>
          </w:tcPr>
          <w:p w:rsidR="00DE58B4" w:rsidRPr="00E272D2" w:rsidRDefault="00DE58B4" w:rsidP="00E272D2">
            <w:pPr>
              <w:spacing w:line="360" w:lineRule="auto"/>
              <w:jc w:val="both"/>
              <w:rPr>
                <w:color w:val="000000"/>
                <w:sz w:val="20"/>
                <w:szCs w:val="28"/>
                <w:lang w:val="uk-UA"/>
              </w:rPr>
            </w:pPr>
            <w:r w:rsidRPr="00E272D2">
              <w:rPr>
                <w:color w:val="000000"/>
                <w:sz w:val="20"/>
                <w:szCs w:val="28"/>
                <w:lang w:val="uk-UA"/>
              </w:rPr>
              <w:t>2</w:t>
            </w:r>
          </w:p>
        </w:tc>
      </w:tr>
    </w:tbl>
    <w:p w:rsidR="00DE58B4" w:rsidRPr="00E272D2" w:rsidRDefault="00DE58B4" w:rsidP="00E272D2">
      <w:pPr>
        <w:spacing w:line="360" w:lineRule="auto"/>
        <w:ind w:firstLine="709"/>
        <w:jc w:val="both"/>
        <w:rPr>
          <w:color w:val="000000"/>
          <w:sz w:val="28"/>
          <w:szCs w:val="28"/>
          <w:lang w:val="uk-UA"/>
        </w:rPr>
      </w:pPr>
    </w:p>
    <w:p w:rsidR="00DE58B4" w:rsidRDefault="00DE58B4" w:rsidP="00E272D2">
      <w:pPr>
        <w:spacing w:line="360" w:lineRule="auto"/>
        <w:ind w:firstLine="709"/>
        <w:jc w:val="both"/>
        <w:rPr>
          <w:color w:val="000000"/>
          <w:sz w:val="28"/>
          <w:szCs w:val="28"/>
          <w:lang w:val="uk-UA"/>
        </w:rPr>
      </w:pPr>
      <w:r w:rsidRPr="00E272D2">
        <w:rPr>
          <w:color w:val="000000"/>
          <w:sz w:val="28"/>
          <w:szCs w:val="28"/>
          <w:lang w:val="uk-UA"/>
        </w:rPr>
        <w:t xml:space="preserve">Серед інших торгових марок надають перевагу </w:t>
      </w:r>
      <w:r w:rsidR="008846C8" w:rsidRPr="00E272D2">
        <w:rPr>
          <w:color w:val="000000"/>
          <w:sz w:val="28"/>
          <w:szCs w:val="28"/>
          <w:lang w:val="uk-UA"/>
        </w:rPr>
        <w:t>«</w:t>
      </w:r>
      <w:r w:rsidR="008846C8" w:rsidRPr="00E272D2">
        <w:rPr>
          <w:color w:val="000000"/>
          <w:sz w:val="28"/>
          <w:szCs w:val="28"/>
          <w:lang w:val="en-US"/>
        </w:rPr>
        <w:t>Roshen</w:t>
      </w:r>
      <w:r w:rsidR="008846C8" w:rsidRPr="00E272D2">
        <w:rPr>
          <w:color w:val="000000"/>
          <w:sz w:val="28"/>
          <w:szCs w:val="28"/>
          <w:lang w:val="uk-UA"/>
        </w:rPr>
        <w:t>»</w:t>
      </w:r>
      <w:r w:rsidRPr="00E272D2">
        <w:rPr>
          <w:color w:val="000000"/>
          <w:sz w:val="28"/>
          <w:szCs w:val="28"/>
          <w:lang w:val="uk-UA"/>
        </w:rPr>
        <w:t xml:space="preserve"> 12 респондентів</w:t>
      </w:r>
    </w:p>
    <w:p w:rsidR="00DE58B4" w:rsidRDefault="00DE58B4" w:rsidP="00E272D2">
      <w:pPr>
        <w:tabs>
          <w:tab w:val="left" w:pos="-180"/>
          <w:tab w:val="left" w:pos="1080"/>
        </w:tabs>
        <w:spacing w:line="360" w:lineRule="auto"/>
        <w:ind w:firstLine="709"/>
        <w:jc w:val="both"/>
        <w:outlineLvl w:val="0"/>
        <w:rPr>
          <w:color w:val="000000"/>
          <w:sz w:val="28"/>
          <w:szCs w:val="28"/>
          <w:lang w:val="uk-UA"/>
        </w:rPr>
      </w:pPr>
      <w:r w:rsidRPr="006D492E">
        <w:rPr>
          <w:color w:val="000000"/>
          <w:sz w:val="28"/>
          <w:szCs w:val="28"/>
          <w:lang w:val="uk-UA"/>
        </w:rPr>
        <w:t>Розрахунок</w:t>
      </w:r>
    </w:p>
    <w:p w:rsidR="006D492E" w:rsidRPr="006D492E" w:rsidRDefault="006D492E" w:rsidP="00E272D2">
      <w:pPr>
        <w:tabs>
          <w:tab w:val="left" w:pos="-180"/>
          <w:tab w:val="left" w:pos="1080"/>
        </w:tabs>
        <w:spacing w:line="360" w:lineRule="auto"/>
        <w:ind w:firstLine="709"/>
        <w:jc w:val="both"/>
        <w:outlineLvl w:val="0"/>
        <w:rPr>
          <w:color w:val="000000"/>
          <w:sz w:val="28"/>
          <w:szCs w:val="28"/>
          <w:lang w:val="uk-UA"/>
        </w:rPr>
      </w:pPr>
    </w:p>
    <w:p w:rsidR="00DE58B4" w:rsidRPr="00E272D2" w:rsidRDefault="00EE2D57" w:rsidP="00E272D2">
      <w:pPr>
        <w:tabs>
          <w:tab w:val="left" w:pos="-180"/>
          <w:tab w:val="left" w:pos="1080"/>
          <w:tab w:val="num" w:pos="1620"/>
        </w:tabs>
        <w:spacing w:line="360" w:lineRule="auto"/>
        <w:ind w:firstLine="709"/>
        <w:jc w:val="both"/>
        <w:rPr>
          <w:color w:val="000000"/>
          <w:sz w:val="28"/>
          <w:szCs w:val="28"/>
        </w:rPr>
      </w:pPr>
      <w:r w:rsidRPr="00E272D2">
        <w:rPr>
          <w:color w:val="000000"/>
          <w:position w:val="-24"/>
          <w:sz w:val="28"/>
          <w:szCs w:val="28"/>
          <w:lang w:val="uk-UA"/>
        </w:rPr>
        <w:object w:dxaOrig="2079" w:dyaOrig="660">
          <v:shape id="_x0000_i1038" type="#_x0000_t75" style="width:104.25pt;height:33pt" o:ole="">
            <v:imagedata r:id="rId22" o:title=""/>
          </v:shape>
          <o:OLEObject Type="Embed" ProgID="Equation.DSMT4" ShapeID="_x0000_i1038" DrawAspect="Content" ObjectID="_1458401245" r:id="rId23"/>
        </w:object>
      </w:r>
      <w:r w:rsidR="00DE58B4" w:rsidRPr="00E272D2">
        <w:rPr>
          <w:color w:val="000000"/>
          <w:sz w:val="28"/>
          <w:szCs w:val="28"/>
          <w:lang w:val="uk-UA"/>
        </w:rPr>
        <w:t xml:space="preserve"> де </w:t>
      </w:r>
      <w:r w:rsidRPr="00E272D2">
        <w:rPr>
          <w:color w:val="000000"/>
          <w:position w:val="-10"/>
          <w:sz w:val="28"/>
          <w:szCs w:val="28"/>
          <w:lang w:val="uk-UA"/>
        </w:rPr>
        <w:object w:dxaOrig="1520" w:dyaOrig="400">
          <v:shape id="_x0000_i1039" type="#_x0000_t75" style="width:75.75pt;height:20.25pt" o:ole="">
            <v:imagedata r:id="rId24" o:title=""/>
          </v:shape>
          <o:OLEObject Type="Embed" ProgID="Equation.DSMT4" ShapeID="_x0000_i1039" DrawAspect="Content" ObjectID="_1458401246" r:id="rId25"/>
        </w:object>
      </w:r>
      <w:r w:rsidR="00DE58B4" w:rsidRPr="00E272D2">
        <w:rPr>
          <w:color w:val="000000"/>
          <w:sz w:val="28"/>
          <w:szCs w:val="28"/>
          <w:lang w:val="uk-UA"/>
        </w:rPr>
        <w:t xml:space="preserve"> </w:t>
      </w:r>
      <w:r w:rsidRPr="00E272D2">
        <w:rPr>
          <w:color w:val="000000"/>
          <w:position w:val="-32"/>
          <w:sz w:val="28"/>
          <w:szCs w:val="28"/>
          <w:lang w:val="uk-UA"/>
        </w:rPr>
        <w:object w:dxaOrig="1340" w:dyaOrig="760">
          <v:shape id="_x0000_i1040" type="#_x0000_t75" style="width:66.75pt;height:38.25pt" o:ole="">
            <v:imagedata r:id="rId26" o:title=""/>
          </v:shape>
          <o:OLEObject Type="Embed" ProgID="Equation.DSMT4" ShapeID="_x0000_i1040" DrawAspect="Content" ObjectID="_1458401247" r:id="rId27"/>
        </w:object>
      </w:r>
      <w:r w:rsidR="00DE58B4" w:rsidRPr="00E272D2">
        <w:rPr>
          <w:color w:val="000000"/>
          <w:sz w:val="28"/>
          <w:szCs w:val="28"/>
          <w:lang w:val="uk-UA"/>
        </w:rPr>
        <w:t xml:space="preserve"> </w:t>
      </w:r>
      <w:r w:rsidRPr="00E272D2">
        <w:rPr>
          <w:color w:val="000000"/>
          <w:position w:val="-32"/>
          <w:sz w:val="28"/>
          <w:szCs w:val="28"/>
          <w:lang w:val="uk-UA"/>
        </w:rPr>
        <w:object w:dxaOrig="1579" w:dyaOrig="780">
          <v:shape id="_x0000_i1041" type="#_x0000_t75" style="width:78.75pt;height:39pt" o:ole="">
            <v:imagedata r:id="rId28" o:title=""/>
          </v:shape>
          <o:OLEObject Type="Embed" ProgID="Equation.DSMT4" ShapeID="_x0000_i1041" DrawAspect="Content" ObjectID="_1458401248" r:id="rId29"/>
        </w:object>
      </w:r>
    </w:p>
    <w:p w:rsidR="006D492E" w:rsidRDefault="006D492E" w:rsidP="00E272D2">
      <w:pPr>
        <w:tabs>
          <w:tab w:val="left" w:pos="-180"/>
          <w:tab w:val="left" w:pos="1080"/>
          <w:tab w:val="num" w:pos="1620"/>
        </w:tabs>
        <w:spacing w:line="360" w:lineRule="auto"/>
        <w:ind w:firstLine="709"/>
        <w:jc w:val="both"/>
        <w:outlineLvl w:val="0"/>
        <w:rPr>
          <w:color w:val="000000"/>
          <w:sz w:val="28"/>
          <w:szCs w:val="28"/>
          <w:lang w:val="uk-UA"/>
        </w:rPr>
      </w:pPr>
    </w:p>
    <w:p w:rsidR="00DE58B4" w:rsidRPr="00E272D2" w:rsidRDefault="00DE58B4" w:rsidP="00E272D2">
      <w:pPr>
        <w:tabs>
          <w:tab w:val="left" w:pos="-180"/>
          <w:tab w:val="left" w:pos="1080"/>
          <w:tab w:val="num" w:pos="1620"/>
        </w:tabs>
        <w:spacing w:line="360" w:lineRule="auto"/>
        <w:ind w:firstLine="709"/>
        <w:jc w:val="both"/>
        <w:outlineLvl w:val="0"/>
        <w:rPr>
          <w:color w:val="000000"/>
          <w:sz w:val="28"/>
          <w:szCs w:val="28"/>
          <w:lang w:val="uk-UA"/>
        </w:rPr>
      </w:pPr>
      <w:r w:rsidRPr="00E272D2">
        <w:rPr>
          <w:color w:val="000000"/>
          <w:sz w:val="28"/>
          <w:szCs w:val="28"/>
          <w:lang w:val="uk-UA"/>
        </w:rPr>
        <w:t xml:space="preserve">Отже, </w:t>
      </w:r>
      <w:r w:rsidR="00EE2D57" w:rsidRPr="00E272D2">
        <w:rPr>
          <w:color w:val="000000"/>
          <w:position w:val="-24"/>
          <w:sz w:val="28"/>
          <w:szCs w:val="28"/>
          <w:lang w:val="uk-UA"/>
        </w:rPr>
        <w:object w:dxaOrig="4099" w:dyaOrig="620">
          <v:shape id="_x0000_i1042" type="#_x0000_t75" style="width:204.75pt;height:30.75pt" o:ole="">
            <v:imagedata r:id="rId30" o:title=""/>
          </v:shape>
          <o:OLEObject Type="Embed" ProgID="Equation.DSMT4" ShapeID="_x0000_i1042" DrawAspect="Content" ObjectID="_1458401249" r:id="rId31"/>
        </w:object>
      </w:r>
    </w:p>
    <w:p w:rsidR="006D492E" w:rsidRDefault="006D492E" w:rsidP="00E272D2">
      <w:pPr>
        <w:tabs>
          <w:tab w:val="left" w:pos="-180"/>
          <w:tab w:val="left" w:pos="1080"/>
          <w:tab w:val="num" w:pos="1620"/>
        </w:tabs>
        <w:spacing w:line="360" w:lineRule="auto"/>
        <w:ind w:firstLine="709"/>
        <w:jc w:val="both"/>
        <w:rPr>
          <w:color w:val="000000"/>
          <w:sz w:val="28"/>
          <w:szCs w:val="28"/>
          <w:lang w:val="uk-UA"/>
        </w:rPr>
      </w:pPr>
    </w:p>
    <w:p w:rsidR="00DE58B4" w:rsidRPr="00E272D2" w:rsidRDefault="00EE2D57" w:rsidP="00E272D2">
      <w:pPr>
        <w:tabs>
          <w:tab w:val="left" w:pos="-180"/>
          <w:tab w:val="left" w:pos="1080"/>
          <w:tab w:val="num" w:pos="1620"/>
        </w:tabs>
        <w:spacing w:line="360" w:lineRule="auto"/>
        <w:ind w:firstLine="709"/>
        <w:jc w:val="both"/>
        <w:rPr>
          <w:color w:val="000000"/>
          <w:sz w:val="28"/>
          <w:szCs w:val="28"/>
          <w:lang w:val="uk-UA"/>
        </w:rPr>
      </w:pPr>
      <w:r w:rsidRPr="00E272D2">
        <w:rPr>
          <w:color w:val="000000"/>
          <w:position w:val="-24"/>
          <w:sz w:val="28"/>
          <w:szCs w:val="28"/>
          <w:lang w:val="uk-UA"/>
        </w:rPr>
        <w:object w:dxaOrig="5720" w:dyaOrig="660">
          <v:shape id="_x0000_i1043" type="#_x0000_t75" style="width:285.75pt;height:33pt" o:ole="">
            <v:imagedata r:id="rId32" o:title=""/>
          </v:shape>
          <o:OLEObject Type="Embed" ProgID="Equation.DSMT4" ShapeID="_x0000_i1043" DrawAspect="Content" ObjectID="_1458401250" r:id="rId33"/>
        </w:object>
      </w:r>
    </w:p>
    <w:p w:rsidR="006D492E" w:rsidRDefault="006D492E" w:rsidP="00E272D2">
      <w:pPr>
        <w:tabs>
          <w:tab w:val="left" w:pos="-180"/>
          <w:tab w:val="left" w:pos="1080"/>
          <w:tab w:val="num" w:pos="1620"/>
        </w:tabs>
        <w:spacing w:line="360" w:lineRule="auto"/>
        <w:ind w:firstLine="709"/>
        <w:jc w:val="both"/>
        <w:rPr>
          <w:color w:val="000000"/>
          <w:sz w:val="28"/>
          <w:szCs w:val="28"/>
          <w:lang w:val="uk-UA"/>
        </w:rPr>
      </w:pPr>
    </w:p>
    <w:p w:rsidR="00DE58B4" w:rsidRPr="00E272D2" w:rsidRDefault="00EE2D57" w:rsidP="00E272D2">
      <w:pPr>
        <w:tabs>
          <w:tab w:val="left" w:pos="-180"/>
          <w:tab w:val="left" w:pos="1080"/>
          <w:tab w:val="num" w:pos="1620"/>
        </w:tabs>
        <w:spacing w:line="360" w:lineRule="auto"/>
        <w:ind w:firstLine="709"/>
        <w:jc w:val="both"/>
        <w:rPr>
          <w:color w:val="000000"/>
          <w:sz w:val="28"/>
          <w:szCs w:val="28"/>
          <w:lang w:val="uk-UA"/>
        </w:rPr>
      </w:pPr>
      <w:r w:rsidRPr="00E272D2">
        <w:rPr>
          <w:color w:val="000000"/>
          <w:position w:val="-10"/>
          <w:sz w:val="28"/>
          <w:szCs w:val="28"/>
          <w:lang w:val="uk-UA"/>
        </w:rPr>
        <w:object w:dxaOrig="2740" w:dyaOrig="360">
          <v:shape id="_x0000_i1044" type="#_x0000_t75" style="width:137.25pt;height:18pt" o:ole="">
            <v:imagedata r:id="rId34" o:title=""/>
          </v:shape>
          <o:OLEObject Type="Embed" ProgID="Equation.DSMT4" ShapeID="_x0000_i1044" DrawAspect="Content" ObjectID="_1458401251" r:id="rId35"/>
        </w:object>
      </w:r>
    </w:p>
    <w:p w:rsidR="006D492E" w:rsidRDefault="006D492E" w:rsidP="00E272D2">
      <w:pPr>
        <w:tabs>
          <w:tab w:val="left" w:pos="-180"/>
          <w:tab w:val="left" w:pos="1080"/>
          <w:tab w:val="num" w:pos="1620"/>
        </w:tabs>
        <w:spacing w:line="360" w:lineRule="auto"/>
        <w:ind w:firstLine="709"/>
        <w:jc w:val="both"/>
        <w:rPr>
          <w:color w:val="000000"/>
          <w:sz w:val="28"/>
          <w:szCs w:val="28"/>
          <w:lang w:val="uk-UA"/>
        </w:rPr>
      </w:pPr>
    </w:p>
    <w:p w:rsidR="00DE58B4" w:rsidRPr="00E272D2" w:rsidRDefault="00DE58B4" w:rsidP="00E272D2">
      <w:pPr>
        <w:tabs>
          <w:tab w:val="left" w:pos="-180"/>
          <w:tab w:val="left" w:pos="1080"/>
          <w:tab w:val="num" w:pos="1620"/>
        </w:tabs>
        <w:spacing w:line="360" w:lineRule="auto"/>
        <w:ind w:firstLine="709"/>
        <w:jc w:val="both"/>
        <w:rPr>
          <w:color w:val="000000"/>
          <w:sz w:val="28"/>
          <w:szCs w:val="28"/>
          <w:lang w:val="uk-UA"/>
        </w:rPr>
      </w:pPr>
      <w:r w:rsidRPr="00E272D2">
        <w:rPr>
          <w:color w:val="000000"/>
          <w:sz w:val="28"/>
          <w:szCs w:val="28"/>
          <w:lang w:val="uk-UA"/>
        </w:rPr>
        <w:t xml:space="preserve">Оскільки </w:t>
      </w:r>
      <w:r w:rsidRPr="00E272D2">
        <w:rPr>
          <w:color w:val="000000"/>
          <w:sz w:val="28"/>
          <w:szCs w:val="28"/>
          <w:lang w:val="en-US"/>
        </w:rPr>
        <w:t>L</w:t>
      </w:r>
      <w:r w:rsidRPr="00E272D2">
        <w:rPr>
          <w:color w:val="000000"/>
          <w:sz w:val="28"/>
          <w:szCs w:val="28"/>
          <w:lang w:val="uk-UA"/>
        </w:rPr>
        <w:t>=95,</w:t>
      </w:r>
      <w:r w:rsidR="00E272D2" w:rsidRPr="00E272D2">
        <w:rPr>
          <w:color w:val="000000"/>
          <w:sz w:val="28"/>
          <w:szCs w:val="28"/>
          <w:lang w:val="uk-UA"/>
        </w:rPr>
        <w:t>4</w:t>
      </w:r>
      <w:r w:rsidR="00E272D2">
        <w:rPr>
          <w:color w:val="000000"/>
          <w:sz w:val="28"/>
          <w:szCs w:val="28"/>
          <w:lang w:val="uk-UA"/>
        </w:rPr>
        <w:t>%</w:t>
      </w:r>
      <w:r w:rsidRPr="00E272D2">
        <w:rPr>
          <w:color w:val="000000"/>
          <w:sz w:val="28"/>
          <w:szCs w:val="28"/>
          <w:lang w:val="uk-UA"/>
        </w:rPr>
        <w:t xml:space="preserve">, то </w:t>
      </w:r>
      <w:r w:rsidR="00EE2D57" w:rsidRPr="00E272D2">
        <w:rPr>
          <w:b/>
          <w:color w:val="000000"/>
          <w:position w:val="-12"/>
          <w:sz w:val="28"/>
          <w:szCs w:val="28"/>
          <w:lang w:val="uk-UA"/>
        </w:rPr>
        <w:object w:dxaOrig="200" w:dyaOrig="360">
          <v:shape id="_x0000_i1045" type="#_x0000_t75" style="width:9.75pt;height:18pt" o:ole="">
            <v:imagedata r:id="rId36" o:title=""/>
          </v:shape>
          <o:OLEObject Type="Embed" ProgID="Equation.DSMT4" ShapeID="_x0000_i1045" DrawAspect="Content" ObjectID="_1458401252" r:id="rId37"/>
        </w:object>
      </w:r>
      <w:r w:rsidRPr="00E272D2">
        <w:rPr>
          <w:b/>
          <w:color w:val="000000"/>
          <w:sz w:val="28"/>
          <w:szCs w:val="28"/>
        </w:rPr>
        <w:t>=</w:t>
      </w:r>
      <w:r w:rsidRPr="00E272D2">
        <w:rPr>
          <w:color w:val="000000"/>
          <w:sz w:val="28"/>
          <w:szCs w:val="28"/>
          <w:lang w:val="uk-UA"/>
        </w:rPr>
        <w:t>2,</w:t>
      </w:r>
    </w:p>
    <w:p w:rsidR="006D492E" w:rsidRDefault="006D492E" w:rsidP="00E272D2">
      <w:pPr>
        <w:tabs>
          <w:tab w:val="left" w:pos="-180"/>
          <w:tab w:val="left" w:pos="1080"/>
          <w:tab w:val="num" w:pos="1620"/>
        </w:tabs>
        <w:spacing w:line="360" w:lineRule="auto"/>
        <w:ind w:firstLine="709"/>
        <w:jc w:val="both"/>
        <w:rPr>
          <w:color w:val="000000"/>
          <w:sz w:val="28"/>
          <w:szCs w:val="28"/>
          <w:lang w:val="uk-UA"/>
        </w:rPr>
      </w:pPr>
    </w:p>
    <w:p w:rsidR="00DE58B4" w:rsidRPr="00E272D2" w:rsidRDefault="00EE2D57" w:rsidP="00E272D2">
      <w:pPr>
        <w:tabs>
          <w:tab w:val="left" w:pos="-180"/>
          <w:tab w:val="left" w:pos="1080"/>
          <w:tab w:val="num" w:pos="1620"/>
        </w:tabs>
        <w:spacing w:line="360" w:lineRule="auto"/>
        <w:ind w:firstLine="709"/>
        <w:jc w:val="both"/>
        <w:rPr>
          <w:color w:val="000000"/>
          <w:sz w:val="28"/>
          <w:szCs w:val="28"/>
          <w:lang w:val="uk-UA"/>
        </w:rPr>
      </w:pPr>
      <w:r w:rsidRPr="00E272D2">
        <w:rPr>
          <w:color w:val="000000"/>
          <w:position w:val="-30"/>
          <w:sz w:val="28"/>
          <w:szCs w:val="28"/>
          <w:lang w:val="uk-UA"/>
        </w:rPr>
        <w:object w:dxaOrig="3980" w:dyaOrig="720">
          <v:shape id="_x0000_i1046" type="#_x0000_t75" style="width:198.75pt;height:36pt" o:ole="">
            <v:imagedata r:id="rId38" o:title=""/>
          </v:shape>
          <o:OLEObject Type="Embed" ProgID="Equation.DSMT4" ShapeID="_x0000_i1046" DrawAspect="Content" ObjectID="_1458401253" r:id="rId39"/>
        </w:object>
      </w:r>
      <w:r w:rsidR="00DE58B4" w:rsidRPr="00E272D2">
        <w:rPr>
          <w:color w:val="000000"/>
          <w:sz w:val="28"/>
          <w:szCs w:val="28"/>
        </w:rPr>
        <w:t>(</w:t>
      </w:r>
      <w:r w:rsidR="00DE58B4" w:rsidRPr="00E272D2">
        <w:rPr>
          <w:color w:val="000000"/>
          <w:sz w:val="28"/>
          <w:szCs w:val="28"/>
          <w:lang w:val="uk-UA"/>
        </w:rPr>
        <w:t>чол.</w:t>
      </w:r>
      <w:r w:rsidR="00DE58B4" w:rsidRPr="00E272D2">
        <w:rPr>
          <w:color w:val="000000"/>
          <w:sz w:val="28"/>
          <w:szCs w:val="28"/>
        </w:rPr>
        <w:t>)</w:t>
      </w:r>
      <w:r w:rsidR="00DE58B4" w:rsidRPr="00E272D2">
        <w:rPr>
          <w:color w:val="000000"/>
          <w:sz w:val="28"/>
          <w:szCs w:val="28"/>
          <w:lang w:val="uk-UA"/>
        </w:rPr>
        <w:t>.</w:t>
      </w:r>
    </w:p>
    <w:p w:rsidR="00DE58B4" w:rsidRPr="00E272D2" w:rsidRDefault="00DE58B4" w:rsidP="00E272D2">
      <w:pPr>
        <w:tabs>
          <w:tab w:val="left" w:pos="-180"/>
          <w:tab w:val="left" w:pos="1080"/>
          <w:tab w:val="num" w:pos="1620"/>
        </w:tabs>
        <w:spacing w:line="360" w:lineRule="auto"/>
        <w:ind w:firstLine="709"/>
        <w:jc w:val="both"/>
        <w:rPr>
          <w:color w:val="000000"/>
          <w:sz w:val="28"/>
          <w:szCs w:val="28"/>
          <w:lang w:val="uk-UA"/>
        </w:rPr>
      </w:pPr>
    </w:p>
    <w:p w:rsidR="00DE58B4" w:rsidRDefault="00DE58B4" w:rsidP="00E272D2">
      <w:pPr>
        <w:tabs>
          <w:tab w:val="left" w:pos="-180"/>
          <w:tab w:val="left" w:pos="1080"/>
          <w:tab w:val="num" w:pos="1620"/>
        </w:tabs>
        <w:spacing w:line="360" w:lineRule="auto"/>
        <w:ind w:firstLine="709"/>
        <w:jc w:val="both"/>
        <w:rPr>
          <w:color w:val="000000"/>
          <w:sz w:val="28"/>
          <w:szCs w:val="28"/>
          <w:lang w:val="uk-UA"/>
        </w:rPr>
      </w:pPr>
      <w:r w:rsidRPr="00E272D2">
        <w:rPr>
          <w:color w:val="000000"/>
          <w:sz w:val="28"/>
          <w:szCs w:val="28"/>
          <w:lang w:val="uk-UA"/>
        </w:rPr>
        <w:t>Якісна вибірка</w:t>
      </w:r>
    </w:p>
    <w:p w:rsidR="006D492E" w:rsidRPr="00E272D2" w:rsidRDefault="006D492E" w:rsidP="00E272D2">
      <w:pPr>
        <w:tabs>
          <w:tab w:val="left" w:pos="-180"/>
          <w:tab w:val="left" w:pos="1080"/>
          <w:tab w:val="num" w:pos="1620"/>
        </w:tabs>
        <w:spacing w:line="360" w:lineRule="auto"/>
        <w:ind w:firstLine="709"/>
        <w:jc w:val="both"/>
        <w:rPr>
          <w:color w:val="000000"/>
          <w:sz w:val="28"/>
          <w:szCs w:val="28"/>
          <w:lang w:val="uk-UA"/>
        </w:rPr>
      </w:pPr>
    </w:p>
    <w:p w:rsidR="00DE58B4" w:rsidRPr="00E272D2" w:rsidRDefault="00EE2D57" w:rsidP="00E272D2">
      <w:pPr>
        <w:tabs>
          <w:tab w:val="left" w:pos="-180"/>
          <w:tab w:val="left" w:pos="1080"/>
        </w:tabs>
        <w:spacing w:line="360" w:lineRule="auto"/>
        <w:ind w:firstLine="709"/>
        <w:jc w:val="both"/>
        <w:rPr>
          <w:color w:val="000000"/>
          <w:sz w:val="28"/>
          <w:szCs w:val="28"/>
          <w:lang w:val="uk-UA"/>
        </w:rPr>
      </w:pPr>
      <w:r w:rsidRPr="00E272D2">
        <w:rPr>
          <w:color w:val="000000"/>
          <w:position w:val="-30"/>
          <w:sz w:val="28"/>
          <w:szCs w:val="28"/>
          <w:lang w:val="uk-UA"/>
        </w:rPr>
        <w:object w:dxaOrig="2780" w:dyaOrig="720">
          <v:shape id="_x0000_i1047" type="#_x0000_t75" style="width:138.75pt;height:36pt" o:ole="">
            <v:imagedata r:id="rId40" o:title=""/>
          </v:shape>
          <o:OLEObject Type="Embed" ProgID="Equation.DSMT4" ShapeID="_x0000_i1047" DrawAspect="Content" ObjectID="_1458401254" r:id="rId41"/>
        </w:object>
      </w:r>
      <w:r w:rsidR="00DE58B4" w:rsidRPr="00E272D2">
        <w:rPr>
          <w:color w:val="000000"/>
          <w:sz w:val="28"/>
          <w:szCs w:val="28"/>
          <w:lang w:val="uk-UA"/>
        </w:rPr>
        <w:t xml:space="preserve"> де</w:t>
      </w:r>
    </w:p>
    <w:p w:rsidR="00DE58B4" w:rsidRPr="00E272D2" w:rsidRDefault="00DE58B4" w:rsidP="00E272D2">
      <w:pPr>
        <w:tabs>
          <w:tab w:val="left" w:pos="-180"/>
          <w:tab w:val="left" w:pos="1080"/>
        </w:tabs>
        <w:spacing w:line="360" w:lineRule="auto"/>
        <w:ind w:firstLine="709"/>
        <w:jc w:val="both"/>
        <w:rPr>
          <w:color w:val="000000"/>
          <w:sz w:val="28"/>
          <w:szCs w:val="28"/>
          <w:lang w:val="uk-UA"/>
        </w:rPr>
      </w:pPr>
    </w:p>
    <w:p w:rsidR="00DE58B4" w:rsidRPr="00E272D2" w:rsidRDefault="00DE58B4" w:rsidP="00E272D2">
      <w:pPr>
        <w:tabs>
          <w:tab w:val="left" w:pos="-180"/>
          <w:tab w:val="left" w:pos="1080"/>
        </w:tabs>
        <w:spacing w:line="360" w:lineRule="auto"/>
        <w:ind w:firstLine="709"/>
        <w:jc w:val="both"/>
        <w:rPr>
          <w:color w:val="000000"/>
          <w:sz w:val="28"/>
          <w:szCs w:val="28"/>
          <w:lang w:val="uk-UA"/>
        </w:rPr>
      </w:pPr>
      <w:r w:rsidRPr="00E272D2">
        <w:rPr>
          <w:color w:val="000000"/>
          <w:sz w:val="28"/>
          <w:szCs w:val="28"/>
          <w:lang w:val="en-US"/>
        </w:rPr>
        <w:t>p</w:t>
      </w:r>
      <w:r w:rsidRPr="00E272D2">
        <w:rPr>
          <w:color w:val="000000"/>
          <w:sz w:val="28"/>
          <w:szCs w:val="28"/>
          <w:lang w:val="uk-UA"/>
        </w:rPr>
        <w:t xml:space="preserve"> – частка одиниць, що володіють потрібною ознакою в «пілотній» вибірці;</w:t>
      </w:r>
    </w:p>
    <w:p w:rsidR="00DE58B4" w:rsidRPr="00E272D2" w:rsidRDefault="00DE58B4" w:rsidP="00E272D2">
      <w:pPr>
        <w:tabs>
          <w:tab w:val="left" w:pos="-180"/>
          <w:tab w:val="left" w:pos="1080"/>
        </w:tabs>
        <w:spacing w:line="360" w:lineRule="auto"/>
        <w:ind w:firstLine="709"/>
        <w:jc w:val="both"/>
        <w:rPr>
          <w:color w:val="000000"/>
          <w:sz w:val="28"/>
          <w:szCs w:val="28"/>
          <w:lang w:val="uk-UA"/>
        </w:rPr>
      </w:pPr>
      <w:r w:rsidRPr="00E272D2">
        <w:rPr>
          <w:color w:val="000000"/>
          <w:sz w:val="28"/>
          <w:szCs w:val="28"/>
          <w:lang w:val="uk-UA"/>
        </w:rPr>
        <w:t xml:space="preserve">В нашому випадку </w:t>
      </w:r>
      <w:r w:rsidR="00EE2D57" w:rsidRPr="00E272D2">
        <w:rPr>
          <w:color w:val="000000"/>
          <w:position w:val="-24"/>
          <w:sz w:val="28"/>
          <w:szCs w:val="28"/>
          <w:lang w:val="uk-UA"/>
        </w:rPr>
        <w:object w:dxaOrig="1440" w:dyaOrig="620">
          <v:shape id="_x0000_i1048" type="#_x0000_t75" style="width:1in;height:30.75pt" o:ole="">
            <v:imagedata r:id="rId42" o:title=""/>
          </v:shape>
          <o:OLEObject Type="Embed" ProgID="Equation.DSMT4" ShapeID="_x0000_i1048" DrawAspect="Content" ObjectID="_1458401255" r:id="rId43"/>
        </w:object>
      </w:r>
      <w:r w:rsidRPr="00E272D2">
        <w:rPr>
          <w:color w:val="000000"/>
          <w:sz w:val="28"/>
          <w:szCs w:val="28"/>
          <w:lang w:val="uk-UA"/>
        </w:rPr>
        <w:t>;</w:t>
      </w:r>
    </w:p>
    <w:p w:rsidR="00DE58B4" w:rsidRPr="00E272D2" w:rsidRDefault="00EE2D57" w:rsidP="00E272D2">
      <w:pPr>
        <w:tabs>
          <w:tab w:val="left" w:pos="-180"/>
          <w:tab w:val="left" w:pos="1080"/>
        </w:tabs>
        <w:spacing w:line="360" w:lineRule="auto"/>
        <w:ind w:firstLine="709"/>
        <w:jc w:val="both"/>
        <w:rPr>
          <w:color w:val="000000"/>
          <w:sz w:val="28"/>
          <w:szCs w:val="28"/>
          <w:lang w:val="uk-UA"/>
        </w:rPr>
      </w:pPr>
      <w:r w:rsidRPr="00E272D2">
        <w:rPr>
          <w:color w:val="000000"/>
          <w:position w:val="-4"/>
          <w:sz w:val="28"/>
          <w:szCs w:val="28"/>
          <w:lang w:val="uk-UA"/>
        </w:rPr>
        <w:object w:dxaOrig="220" w:dyaOrig="260">
          <v:shape id="_x0000_i1049" type="#_x0000_t75" style="width:11.25pt;height:12.75pt" o:ole="">
            <v:imagedata r:id="rId44" o:title=""/>
          </v:shape>
          <o:OLEObject Type="Embed" ProgID="Equation.DSMT4" ShapeID="_x0000_i1049" DrawAspect="Content" ObjectID="_1458401256" r:id="rId45"/>
        </w:object>
      </w:r>
      <w:r w:rsidR="00DE58B4" w:rsidRPr="00E272D2">
        <w:rPr>
          <w:color w:val="000000"/>
          <w:sz w:val="28"/>
          <w:szCs w:val="28"/>
          <w:lang w:val="uk-UA"/>
        </w:rPr>
        <w:t>=</w:t>
      </w:r>
      <w:r w:rsidR="00E272D2" w:rsidRPr="00E272D2">
        <w:rPr>
          <w:color w:val="000000"/>
          <w:sz w:val="28"/>
          <w:szCs w:val="28"/>
          <w:lang w:val="uk-UA"/>
        </w:rPr>
        <w:t>2</w:t>
      </w:r>
      <w:r w:rsidR="00E272D2">
        <w:rPr>
          <w:color w:val="000000"/>
          <w:sz w:val="28"/>
          <w:szCs w:val="28"/>
          <w:lang w:val="uk-UA"/>
        </w:rPr>
        <w:t>%</w:t>
      </w:r>
      <w:r w:rsidR="00DE58B4" w:rsidRPr="00E272D2">
        <w:rPr>
          <w:color w:val="000000"/>
          <w:sz w:val="28"/>
          <w:szCs w:val="28"/>
          <w:lang w:val="uk-UA"/>
        </w:rPr>
        <w:t>=0,02</w:t>
      </w:r>
    </w:p>
    <w:p w:rsidR="006D492E" w:rsidRDefault="00DE58B4" w:rsidP="00E272D2">
      <w:pPr>
        <w:tabs>
          <w:tab w:val="left" w:pos="-180"/>
          <w:tab w:val="left" w:pos="1080"/>
        </w:tabs>
        <w:spacing w:line="360" w:lineRule="auto"/>
        <w:ind w:firstLine="709"/>
        <w:jc w:val="both"/>
        <w:rPr>
          <w:color w:val="000000"/>
          <w:sz w:val="28"/>
          <w:szCs w:val="28"/>
          <w:lang w:val="uk-UA"/>
        </w:rPr>
      </w:pPr>
      <w:r w:rsidRPr="00E272D2">
        <w:rPr>
          <w:color w:val="000000"/>
          <w:sz w:val="28"/>
          <w:szCs w:val="28"/>
          <w:lang w:val="uk-UA"/>
        </w:rPr>
        <w:t xml:space="preserve">Отже, </w:t>
      </w:r>
    </w:p>
    <w:p w:rsidR="006D492E" w:rsidRDefault="006D492E" w:rsidP="00E272D2">
      <w:pPr>
        <w:tabs>
          <w:tab w:val="left" w:pos="-180"/>
          <w:tab w:val="left" w:pos="1080"/>
        </w:tabs>
        <w:spacing w:line="360" w:lineRule="auto"/>
        <w:ind w:firstLine="709"/>
        <w:jc w:val="both"/>
        <w:rPr>
          <w:color w:val="000000"/>
          <w:sz w:val="28"/>
          <w:szCs w:val="28"/>
          <w:lang w:val="uk-UA"/>
        </w:rPr>
      </w:pPr>
    </w:p>
    <w:p w:rsidR="00DE58B4" w:rsidRPr="00E272D2" w:rsidRDefault="00EE2D57" w:rsidP="00E272D2">
      <w:pPr>
        <w:tabs>
          <w:tab w:val="left" w:pos="-180"/>
          <w:tab w:val="left" w:pos="1080"/>
        </w:tabs>
        <w:spacing w:line="360" w:lineRule="auto"/>
        <w:ind w:firstLine="709"/>
        <w:jc w:val="both"/>
        <w:rPr>
          <w:color w:val="000000"/>
          <w:sz w:val="28"/>
          <w:szCs w:val="28"/>
        </w:rPr>
      </w:pPr>
      <w:r w:rsidRPr="00E272D2">
        <w:rPr>
          <w:color w:val="000000"/>
          <w:position w:val="-30"/>
          <w:sz w:val="28"/>
          <w:szCs w:val="28"/>
          <w:lang w:val="uk-UA"/>
        </w:rPr>
        <w:object w:dxaOrig="5240" w:dyaOrig="720">
          <v:shape id="_x0000_i1050" type="#_x0000_t75" style="width:261.75pt;height:36pt" o:ole="">
            <v:imagedata r:id="rId46" o:title=""/>
          </v:shape>
          <o:OLEObject Type="Embed" ProgID="Equation.DSMT4" ShapeID="_x0000_i1050" DrawAspect="Content" ObjectID="_1458401257" r:id="rId47"/>
        </w:object>
      </w:r>
      <w:r w:rsidR="00DE58B4" w:rsidRPr="00E272D2">
        <w:rPr>
          <w:color w:val="000000"/>
          <w:sz w:val="28"/>
          <w:szCs w:val="28"/>
        </w:rPr>
        <w:t>(</w:t>
      </w:r>
      <w:r w:rsidR="00DE58B4" w:rsidRPr="00E272D2">
        <w:rPr>
          <w:color w:val="000000"/>
          <w:sz w:val="28"/>
          <w:szCs w:val="28"/>
          <w:lang w:val="uk-UA"/>
        </w:rPr>
        <w:t>чол.</w:t>
      </w:r>
      <w:r w:rsidR="00DE58B4" w:rsidRPr="00E272D2">
        <w:rPr>
          <w:color w:val="000000"/>
          <w:sz w:val="28"/>
          <w:szCs w:val="28"/>
        </w:rPr>
        <w:t>)</w:t>
      </w:r>
      <w:r w:rsidR="00DE58B4" w:rsidRPr="00E272D2">
        <w:rPr>
          <w:color w:val="000000"/>
          <w:sz w:val="28"/>
          <w:szCs w:val="28"/>
          <w:lang w:val="uk-UA"/>
        </w:rPr>
        <w:t>.</w:t>
      </w:r>
    </w:p>
    <w:p w:rsidR="006D492E" w:rsidRDefault="006D492E" w:rsidP="00E272D2">
      <w:pPr>
        <w:tabs>
          <w:tab w:val="left" w:pos="-180"/>
          <w:tab w:val="left" w:pos="1800"/>
          <w:tab w:val="left" w:pos="2160"/>
        </w:tabs>
        <w:spacing w:line="360" w:lineRule="auto"/>
        <w:ind w:firstLine="709"/>
        <w:jc w:val="both"/>
        <w:rPr>
          <w:color w:val="000000"/>
          <w:sz w:val="28"/>
          <w:szCs w:val="28"/>
          <w:lang w:val="uk-UA"/>
        </w:rPr>
      </w:pPr>
    </w:p>
    <w:p w:rsidR="00E272D2" w:rsidRDefault="00DE58B4" w:rsidP="00E272D2">
      <w:pPr>
        <w:tabs>
          <w:tab w:val="left" w:pos="-180"/>
          <w:tab w:val="left" w:pos="1800"/>
          <w:tab w:val="left" w:pos="2160"/>
        </w:tabs>
        <w:spacing w:line="360" w:lineRule="auto"/>
        <w:ind w:firstLine="709"/>
        <w:jc w:val="both"/>
        <w:rPr>
          <w:color w:val="000000"/>
          <w:sz w:val="28"/>
          <w:szCs w:val="28"/>
          <w:lang w:val="uk-UA"/>
        </w:rPr>
      </w:pPr>
      <w:r w:rsidRPr="00E272D2">
        <w:rPr>
          <w:color w:val="000000"/>
          <w:sz w:val="28"/>
          <w:szCs w:val="28"/>
          <w:lang w:val="uk-UA"/>
        </w:rPr>
        <w:t>Із проведених розрахунків бачимо, що для визначення інтенсивності споживання нам треба опитати 1455 чол., а для визначення частини респондентів, що знають марку 2493 чол. Вибираємо максимальне значення</w:t>
      </w:r>
    </w:p>
    <w:p w:rsidR="00DE58B4" w:rsidRPr="00E272D2" w:rsidRDefault="00EE2D57" w:rsidP="00E272D2">
      <w:pPr>
        <w:tabs>
          <w:tab w:val="left" w:pos="-180"/>
          <w:tab w:val="left" w:pos="1800"/>
          <w:tab w:val="left" w:pos="2160"/>
        </w:tabs>
        <w:spacing w:line="360" w:lineRule="auto"/>
        <w:ind w:firstLine="709"/>
        <w:jc w:val="both"/>
        <w:rPr>
          <w:color w:val="000000"/>
          <w:sz w:val="28"/>
          <w:szCs w:val="28"/>
          <w:lang w:val="uk-UA"/>
        </w:rPr>
      </w:pPr>
      <w:r w:rsidRPr="00E272D2">
        <w:rPr>
          <w:color w:val="000000"/>
          <w:position w:val="-10"/>
          <w:sz w:val="28"/>
          <w:szCs w:val="28"/>
          <w:lang w:val="uk-UA"/>
        </w:rPr>
        <w:object w:dxaOrig="2740" w:dyaOrig="340">
          <v:shape id="_x0000_i1051" type="#_x0000_t75" style="width:137.25pt;height:17.25pt" o:ole="">
            <v:imagedata r:id="rId48" o:title=""/>
          </v:shape>
          <o:OLEObject Type="Embed" ProgID="Equation.DSMT4" ShapeID="_x0000_i1051" DrawAspect="Content" ObjectID="_1458401258" r:id="rId49"/>
        </w:object>
      </w:r>
      <w:r w:rsidR="00DE58B4" w:rsidRPr="00E272D2">
        <w:rPr>
          <w:color w:val="000000"/>
          <w:sz w:val="28"/>
          <w:szCs w:val="28"/>
          <w:lang w:val="uk-UA"/>
        </w:rPr>
        <w:t>чол.</w:t>
      </w:r>
    </w:p>
    <w:p w:rsidR="008846C8" w:rsidRPr="00E272D2" w:rsidRDefault="00DE58B4" w:rsidP="00E272D2">
      <w:pPr>
        <w:tabs>
          <w:tab w:val="left" w:pos="-180"/>
          <w:tab w:val="left" w:pos="1800"/>
          <w:tab w:val="left" w:pos="2160"/>
        </w:tabs>
        <w:spacing w:line="360" w:lineRule="auto"/>
        <w:ind w:firstLine="709"/>
        <w:jc w:val="both"/>
        <w:rPr>
          <w:color w:val="000000"/>
          <w:sz w:val="28"/>
          <w:szCs w:val="28"/>
          <w:lang w:val="uk-UA"/>
        </w:rPr>
      </w:pPr>
      <w:r w:rsidRPr="00E272D2">
        <w:rPr>
          <w:color w:val="000000"/>
          <w:sz w:val="28"/>
          <w:szCs w:val="28"/>
          <w:lang w:val="uk-UA"/>
        </w:rPr>
        <w:t>Отже, для отримання інформації в рамках узгодженої помилки, необхідно опитати 2493 людини.</w:t>
      </w:r>
    </w:p>
    <w:p w:rsidR="006D492E" w:rsidRDefault="006D492E" w:rsidP="00E272D2">
      <w:pPr>
        <w:tabs>
          <w:tab w:val="left" w:pos="-180"/>
          <w:tab w:val="left" w:pos="1800"/>
          <w:tab w:val="left" w:pos="2160"/>
        </w:tabs>
        <w:spacing w:line="360" w:lineRule="auto"/>
        <w:ind w:firstLine="709"/>
        <w:jc w:val="both"/>
        <w:rPr>
          <w:color w:val="000000"/>
          <w:sz w:val="28"/>
          <w:szCs w:val="28"/>
          <w:lang w:val="uk-UA"/>
        </w:rPr>
      </w:pPr>
    </w:p>
    <w:p w:rsidR="007F1C0A" w:rsidRPr="00E272D2" w:rsidRDefault="007F1C0A" w:rsidP="00E272D2">
      <w:pPr>
        <w:tabs>
          <w:tab w:val="left" w:pos="-180"/>
          <w:tab w:val="left" w:pos="1800"/>
          <w:tab w:val="left" w:pos="2160"/>
        </w:tabs>
        <w:spacing w:line="360" w:lineRule="auto"/>
        <w:ind w:firstLine="709"/>
        <w:jc w:val="both"/>
        <w:rPr>
          <w:b/>
          <w:color w:val="000000"/>
          <w:sz w:val="28"/>
          <w:szCs w:val="28"/>
          <w:lang w:val="uk-UA"/>
        </w:rPr>
      </w:pPr>
      <w:r w:rsidRPr="00E272D2">
        <w:rPr>
          <w:b/>
          <w:color w:val="000000"/>
          <w:sz w:val="28"/>
          <w:szCs w:val="28"/>
        </w:rPr>
        <w:t>3.3 Розрахунок бюджету маркетингового дослідження</w:t>
      </w:r>
    </w:p>
    <w:p w:rsidR="007F1C0A" w:rsidRPr="00E272D2" w:rsidRDefault="007F1C0A" w:rsidP="00E272D2">
      <w:pPr>
        <w:tabs>
          <w:tab w:val="left" w:pos="-180"/>
          <w:tab w:val="left" w:pos="1800"/>
          <w:tab w:val="left" w:pos="2160"/>
        </w:tabs>
        <w:spacing w:line="360" w:lineRule="auto"/>
        <w:ind w:firstLine="709"/>
        <w:jc w:val="both"/>
        <w:rPr>
          <w:color w:val="000000"/>
          <w:sz w:val="28"/>
          <w:szCs w:val="28"/>
          <w:lang w:val="uk-UA"/>
        </w:rPr>
      </w:pPr>
    </w:p>
    <w:p w:rsidR="00DE58B4" w:rsidRPr="00E272D2" w:rsidRDefault="00DE58B4" w:rsidP="00E272D2">
      <w:pPr>
        <w:tabs>
          <w:tab w:val="left" w:pos="-180"/>
          <w:tab w:val="left" w:pos="1800"/>
          <w:tab w:val="left" w:pos="2160"/>
        </w:tabs>
        <w:spacing w:line="360" w:lineRule="auto"/>
        <w:ind w:firstLine="709"/>
        <w:jc w:val="both"/>
        <w:rPr>
          <w:color w:val="000000"/>
          <w:sz w:val="28"/>
          <w:szCs w:val="28"/>
          <w:lang w:val="uk-UA"/>
        </w:rPr>
      </w:pPr>
      <w:r w:rsidRPr="00E272D2">
        <w:rPr>
          <w:color w:val="000000"/>
          <w:sz w:val="28"/>
          <w:szCs w:val="28"/>
          <w:lang w:val="uk-UA"/>
        </w:rPr>
        <w:t>Оскільки методом дослідження є особисте опитування населення, то вартість заповнення анкети одним респондентом коливатиметься у межах 6</w:t>
      </w:r>
      <w:r w:rsidR="00E272D2">
        <w:rPr>
          <w:color w:val="000000"/>
          <w:sz w:val="28"/>
          <w:szCs w:val="28"/>
          <w:lang w:val="uk-UA"/>
        </w:rPr>
        <w:t>–</w:t>
      </w:r>
      <w:r w:rsidR="00E272D2" w:rsidRPr="00E272D2">
        <w:rPr>
          <w:color w:val="000000"/>
          <w:sz w:val="28"/>
          <w:szCs w:val="28"/>
          <w:lang w:val="uk-UA"/>
        </w:rPr>
        <w:t>8</w:t>
      </w:r>
      <w:r w:rsidR="00E272D2">
        <w:rPr>
          <w:color w:val="000000"/>
          <w:sz w:val="28"/>
          <w:szCs w:val="28"/>
          <w:lang w:val="uk-UA"/>
        </w:rPr>
        <w:t> </w:t>
      </w:r>
      <w:r w:rsidR="00E272D2" w:rsidRPr="00E272D2">
        <w:rPr>
          <w:color w:val="000000"/>
          <w:sz w:val="28"/>
          <w:szCs w:val="28"/>
        </w:rPr>
        <w:t>$</w:t>
      </w:r>
      <w:r w:rsidR="007F1C0A" w:rsidRPr="00E272D2">
        <w:rPr>
          <w:color w:val="000000"/>
          <w:sz w:val="28"/>
          <w:szCs w:val="28"/>
          <w:lang w:val="uk-UA"/>
        </w:rPr>
        <w:t xml:space="preserve"> (</w:t>
      </w:r>
      <w:r w:rsidR="008846C8" w:rsidRPr="00E272D2">
        <w:rPr>
          <w:color w:val="000000"/>
          <w:sz w:val="28"/>
          <w:szCs w:val="28"/>
          <w:lang w:val="uk-UA"/>
        </w:rPr>
        <w:t>Т</w:t>
      </w:r>
      <w:r w:rsidR="007F1C0A" w:rsidRPr="00E272D2">
        <w:rPr>
          <w:color w:val="000000"/>
          <w:sz w:val="28"/>
          <w:szCs w:val="28"/>
          <w:lang w:val="uk-UA"/>
        </w:rPr>
        <w:t>аблиця 3</w:t>
      </w:r>
      <w:r w:rsidR="008846C8" w:rsidRPr="00E272D2">
        <w:rPr>
          <w:color w:val="000000"/>
          <w:sz w:val="28"/>
          <w:szCs w:val="28"/>
          <w:lang w:val="uk-UA"/>
        </w:rPr>
        <w:t xml:space="preserve"> Додаток В</w:t>
      </w:r>
      <w:r w:rsidRPr="00E272D2">
        <w:rPr>
          <w:color w:val="000000"/>
          <w:sz w:val="28"/>
          <w:szCs w:val="28"/>
          <w:lang w:val="uk-UA"/>
        </w:rPr>
        <w:t>)</w:t>
      </w:r>
    </w:p>
    <w:p w:rsidR="00DE58B4" w:rsidRPr="00E272D2" w:rsidRDefault="00E02BD1" w:rsidP="00E272D2">
      <w:pPr>
        <w:tabs>
          <w:tab w:val="left" w:pos="-180"/>
          <w:tab w:val="left" w:pos="1800"/>
          <w:tab w:val="left" w:pos="2160"/>
        </w:tabs>
        <w:spacing w:line="360" w:lineRule="auto"/>
        <w:ind w:firstLine="709"/>
        <w:jc w:val="both"/>
        <w:rPr>
          <w:color w:val="000000"/>
          <w:sz w:val="28"/>
          <w:szCs w:val="28"/>
          <w:lang w:val="uk-UA"/>
        </w:rPr>
      </w:pPr>
      <w:r w:rsidRPr="00E272D2">
        <w:rPr>
          <w:color w:val="000000"/>
          <w:sz w:val="28"/>
          <w:szCs w:val="28"/>
          <w:lang w:val="uk-UA"/>
        </w:rPr>
        <w:t>Нам необхідно о</w:t>
      </w:r>
      <w:r w:rsidR="00DE58B4" w:rsidRPr="00E272D2">
        <w:rPr>
          <w:color w:val="000000"/>
          <w:sz w:val="28"/>
          <w:szCs w:val="28"/>
          <w:lang w:val="uk-UA"/>
        </w:rPr>
        <w:t>просити 2493 чоловік</w:t>
      </w:r>
      <w:r w:rsidR="006D492E">
        <w:rPr>
          <w:color w:val="000000"/>
          <w:sz w:val="28"/>
          <w:szCs w:val="28"/>
          <w:lang w:val="uk-UA"/>
        </w:rPr>
        <w:t>.</w:t>
      </w:r>
    </w:p>
    <w:p w:rsidR="007F1C0A" w:rsidRPr="00E272D2" w:rsidRDefault="00DE58B4" w:rsidP="00E272D2">
      <w:pPr>
        <w:spacing w:line="360" w:lineRule="auto"/>
        <w:ind w:firstLine="709"/>
        <w:jc w:val="both"/>
        <w:rPr>
          <w:color w:val="000000"/>
          <w:sz w:val="28"/>
          <w:szCs w:val="28"/>
        </w:rPr>
      </w:pPr>
      <w:r w:rsidRPr="00E272D2">
        <w:rPr>
          <w:color w:val="000000"/>
          <w:sz w:val="28"/>
          <w:szCs w:val="28"/>
          <w:lang w:val="uk-UA"/>
        </w:rPr>
        <w:t xml:space="preserve">Вартість </w:t>
      </w:r>
      <w:r w:rsidR="00E02BD1" w:rsidRPr="00E272D2">
        <w:rPr>
          <w:color w:val="000000"/>
          <w:sz w:val="28"/>
          <w:szCs w:val="28"/>
          <w:lang w:val="uk-UA"/>
        </w:rPr>
        <w:t>опитування</w:t>
      </w:r>
      <w:r w:rsidR="008846C8" w:rsidRPr="00E272D2">
        <w:rPr>
          <w:color w:val="000000"/>
          <w:sz w:val="28"/>
          <w:szCs w:val="28"/>
          <w:lang w:val="uk-UA"/>
        </w:rPr>
        <w:t xml:space="preserve"> коливатиметься у межах в</w:t>
      </w:r>
      <w:r w:rsidRPr="00E272D2">
        <w:rPr>
          <w:color w:val="000000"/>
          <w:sz w:val="28"/>
          <w:szCs w:val="28"/>
          <w:lang w:val="uk-UA"/>
        </w:rPr>
        <w:t>ід 2493*6=1495</w:t>
      </w:r>
      <w:r w:rsidR="00E272D2" w:rsidRPr="00E272D2">
        <w:rPr>
          <w:color w:val="000000"/>
          <w:sz w:val="28"/>
          <w:szCs w:val="28"/>
          <w:lang w:val="uk-UA"/>
        </w:rPr>
        <w:t>8</w:t>
      </w:r>
      <w:r w:rsidR="00E272D2">
        <w:rPr>
          <w:color w:val="000000"/>
          <w:sz w:val="28"/>
          <w:szCs w:val="28"/>
          <w:lang w:val="uk-UA"/>
        </w:rPr>
        <w:t> </w:t>
      </w:r>
      <w:r w:rsidR="00E272D2" w:rsidRPr="00E272D2">
        <w:rPr>
          <w:color w:val="000000"/>
          <w:sz w:val="28"/>
          <w:szCs w:val="28"/>
        </w:rPr>
        <w:t>$</w:t>
      </w:r>
      <w:r w:rsidRPr="00E272D2">
        <w:rPr>
          <w:color w:val="000000"/>
          <w:sz w:val="28"/>
          <w:szCs w:val="28"/>
          <w:lang w:val="uk-UA"/>
        </w:rPr>
        <w:t xml:space="preserve"> до</w:t>
      </w:r>
      <w:r w:rsidR="00E272D2">
        <w:rPr>
          <w:color w:val="000000"/>
          <w:sz w:val="28"/>
          <w:szCs w:val="28"/>
          <w:lang w:val="uk-UA"/>
        </w:rPr>
        <w:t xml:space="preserve"> </w:t>
      </w:r>
      <w:r w:rsidRPr="00E272D2">
        <w:rPr>
          <w:color w:val="000000"/>
          <w:sz w:val="28"/>
          <w:szCs w:val="28"/>
          <w:lang w:val="uk-UA"/>
        </w:rPr>
        <w:t>2493*8</w:t>
      </w:r>
      <w:r w:rsidRPr="00E272D2">
        <w:rPr>
          <w:color w:val="000000"/>
          <w:sz w:val="28"/>
          <w:szCs w:val="28"/>
        </w:rPr>
        <w:t>=1994</w:t>
      </w:r>
      <w:r w:rsidR="00E272D2" w:rsidRPr="00E272D2">
        <w:rPr>
          <w:color w:val="000000"/>
          <w:sz w:val="28"/>
          <w:szCs w:val="28"/>
        </w:rPr>
        <w:t>4</w:t>
      </w:r>
      <w:r w:rsidR="00E272D2">
        <w:rPr>
          <w:color w:val="000000"/>
          <w:sz w:val="28"/>
          <w:szCs w:val="28"/>
        </w:rPr>
        <w:t> </w:t>
      </w:r>
      <w:r w:rsidR="00E272D2" w:rsidRPr="00E272D2">
        <w:rPr>
          <w:color w:val="000000"/>
          <w:sz w:val="28"/>
          <w:szCs w:val="28"/>
        </w:rPr>
        <w:t>$</w:t>
      </w:r>
      <w:r w:rsidR="006D492E">
        <w:rPr>
          <w:color w:val="000000"/>
          <w:sz w:val="28"/>
          <w:szCs w:val="28"/>
        </w:rPr>
        <w:t>.</w:t>
      </w:r>
    </w:p>
    <w:p w:rsidR="0048129F" w:rsidRPr="00E272D2" w:rsidRDefault="0048129F" w:rsidP="00E272D2">
      <w:pPr>
        <w:spacing w:line="360" w:lineRule="auto"/>
        <w:ind w:firstLine="709"/>
        <w:jc w:val="both"/>
        <w:rPr>
          <w:color w:val="000000"/>
          <w:sz w:val="28"/>
          <w:szCs w:val="28"/>
          <w:lang w:val="uk-UA"/>
        </w:rPr>
      </w:pPr>
      <w:r w:rsidRPr="00E272D2">
        <w:rPr>
          <w:color w:val="000000"/>
          <w:sz w:val="28"/>
          <w:szCs w:val="28"/>
          <w:lang w:val="uk-UA"/>
        </w:rPr>
        <w:t>Вартість електронної фіксації даних для статистичного аналізу коливається у межах 1</w:t>
      </w:r>
      <w:r w:rsidR="00E272D2">
        <w:rPr>
          <w:color w:val="000000"/>
          <w:sz w:val="28"/>
          <w:szCs w:val="28"/>
          <w:lang w:val="uk-UA"/>
        </w:rPr>
        <w:t>–</w:t>
      </w:r>
      <w:r w:rsidR="00E272D2" w:rsidRPr="00E272D2">
        <w:rPr>
          <w:color w:val="000000"/>
          <w:sz w:val="28"/>
          <w:szCs w:val="28"/>
          <w:lang w:val="uk-UA"/>
        </w:rPr>
        <w:t>3</w:t>
      </w:r>
      <w:r w:rsidR="00E272D2">
        <w:rPr>
          <w:color w:val="000000"/>
          <w:sz w:val="28"/>
          <w:szCs w:val="28"/>
          <w:lang w:val="uk-UA"/>
        </w:rPr>
        <w:t> </w:t>
      </w:r>
      <w:r w:rsidR="00E272D2" w:rsidRPr="00E272D2">
        <w:rPr>
          <w:color w:val="000000"/>
          <w:sz w:val="28"/>
          <w:szCs w:val="28"/>
        </w:rPr>
        <w:t>$</w:t>
      </w:r>
      <w:r w:rsidR="00AF1285" w:rsidRPr="00E272D2">
        <w:rPr>
          <w:color w:val="000000"/>
          <w:sz w:val="28"/>
          <w:szCs w:val="28"/>
          <w:lang w:val="uk-UA"/>
        </w:rPr>
        <w:t xml:space="preserve"> за анкету, тобто від 2500</w:t>
      </w:r>
      <w:r w:rsidR="00E272D2">
        <w:rPr>
          <w:color w:val="000000"/>
          <w:sz w:val="28"/>
          <w:szCs w:val="28"/>
          <w:lang w:val="uk-UA"/>
        </w:rPr>
        <w:t> </w:t>
      </w:r>
      <w:r w:rsidR="00E272D2" w:rsidRPr="00E272D2">
        <w:rPr>
          <w:color w:val="000000"/>
          <w:sz w:val="28"/>
          <w:szCs w:val="28"/>
        </w:rPr>
        <w:t>$</w:t>
      </w:r>
      <w:r w:rsidR="00AF1285" w:rsidRPr="00E272D2">
        <w:rPr>
          <w:color w:val="000000"/>
          <w:sz w:val="28"/>
          <w:szCs w:val="28"/>
          <w:lang w:val="uk-UA"/>
        </w:rPr>
        <w:t xml:space="preserve"> для нашого дослідження.</w:t>
      </w:r>
    </w:p>
    <w:p w:rsidR="00E02BD1" w:rsidRPr="00E272D2" w:rsidRDefault="00E02BD1" w:rsidP="00E272D2">
      <w:pPr>
        <w:spacing w:line="360" w:lineRule="auto"/>
        <w:ind w:firstLine="709"/>
        <w:jc w:val="both"/>
        <w:rPr>
          <w:color w:val="000000"/>
          <w:sz w:val="28"/>
          <w:szCs w:val="28"/>
          <w:lang w:val="uk-UA"/>
        </w:rPr>
      </w:pPr>
      <w:r w:rsidRPr="00E272D2">
        <w:rPr>
          <w:color w:val="000000"/>
          <w:sz w:val="28"/>
          <w:szCs w:val="28"/>
          <w:lang w:val="uk-UA"/>
        </w:rPr>
        <w:t xml:space="preserve">Приблизну вартість проведення розробленого </w:t>
      </w:r>
      <w:r w:rsidR="006B07D7" w:rsidRPr="00E272D2">
        <w:rPr>
          <w:color w:val="000000"/>
          <w:sz w:val="28"/>
          <w:szCs w:val="28"/>
          <w:lang w:val="uk-UA"/>
        </w:rPr>
        <w:t>дослідження наведено в таблиці 5</w:t>
      </w:r>
      <w:r w:rsidRPr="00E272D2">
        <w:rPr>
          <w:color w:val="000000"/>
          <w:sz w:val="28"/>
          <w:szCs w:val="28"/>
          <w:lang w:val="uk-UA"/>
        </w:rPr>
        <w:t>.</w:t>
      </w:r>
    </w:p>
    <w:p w:rsidR="006D492E" w:rsidRDefault="006D492E" w:rsidP="00E272D2">
      <w:pPr>
        <w:spacing w:line="360" w:lineRule="auto"/>
        <w:ind w:firstLine="709"/>
        <w:jc w:val="both"/>
        <w:rPr>
          <w:color w:val="000000"/>
          <w:sz w:val="28"/>
          <w:szCs w:val="28"/>
          <w:lang w:val="uk-UA"/>
        </w:rPr>
      </w:pPr>
    </w:p>
    <w:p w:rsidR="00D31758" w:rsidRPr="00E272D2" w:rsidRDefault="006D492E" w:rsidP="00E272D2">
      <w:pPr>
        <w:spacing w:line="360" w:lineRule="auto"/>
        <w:ind w:firstLine="709"/>
        <w:jc w:val="both"/>
        <w:rPr>
          <w:color w:val="000000"/>
          <w:sz w:val="28"/>
          <w:szCs w:val="28"/>
          <w:lang w:val="uk-UA"/>
        </w:rPr>
      </w:pPr>
      <w:r>
        <w:rPr>
          <w:color w:val="000000"/>
          <w:sz w:val="28"/>
          <w:szCs w:val="28"/>
          <w:lang w:val="uk-UA"/>
        </w:rPr>
        <w:br w:type="page"/>
      </w:r>
      <w:r w:rsidR="00D31758" w:rsidRPr="00E272D2">
        <w:rPr>
          <w:color w:val="000000"/>
          <w:sz w:val="28"/>
          <w:szCs w:val="28"/>
          <w:lang w:val="uk-UA"/>
        </w:rPr>
        <w:t xml:space="preserve">Таблиця </w:t>
      </w:r>
      <w:r w:rsidR="006B07D7" w:rsidRPr="00E272D2">
        <w:rPr>
          <w:color w:val="000000"/>
          <w:sz w:val="28"/>
          <w:szCs w:val="28"/>
          <w:lang w:val="uk-UA"/>
        </w:rPr>
        <w:t>5</w:t>
      </w:r>
      <w:r>
        <w:rPr>
          <w:color w:val="000000"/>
          <w:sz w:val="28"/>
          <w:szCs w:val="28"/>
          <w:lang w:val="uk-UA"/>
        </w:rPr>
        <w:t xml:space="preserve">. </w:t>
      </w:r>
      <w:r w:rsidR="00D31758" w:rsidRPr="00E272D2">
        <w:rPr>
          <w:color w:val="000000"/>
          <w:sz w:val="28"/>
          <w:szCs w:val="28"/>
          <w:lang w:val="uk-UA"/>
        </w:rPr>
        <w:t>Вартість проведення маркетингового дослідження</w:t>
      </w:r>
    </w:p>
    <w:tbl>
      <w:tblPr>
        <w:tblStyle w:val="11"/>
        <w:tblW w:w="4827" w:type="pct"/>
        <w:tblInd w:w="228" w:type="dxa"/>
        <w:tblLook w:val="0000" w:firstRow="0" w:lastRow="0" w:firstColumn="0" w:lastColumn="0" w:noHBand="0" w:noVBand="0"/>
      </w:tblPr>
      <w:tblGrid>
        <w:gridCol w:w="6586"/>
        <w:gridCol w:w="2654"/>
      </w:tblGrid>
      <w:tr w:rsidR="00D31758" w:rsidRPr="00E272D2" w:rsidTr="006D492E">
        <w:trPr>
          <w:cantSplit/>
          <w:trHeight w:val="390"/>
        </w:trPr>
        <w:tc>
          <w:tcPr>
            <w:tcW w:w="3564" w:type="pct"/>
            <w:noWrap/>
          </w:tcPr>
          <w:p w:rsidR="00D31758" w:rsidRPr="00E272D2" w:rsidRDefault="00D31758" w:rsidP="00E272D2">
            <w:pPr>
              <w:spacing w:line="360" w:lineRule="auto"/>
              <w:jc w:val="both"/>
              <w:rPr>
                <w:b/>
                <w:color w:val="000000"/>
                <w:sz w:val="20"/>
                <w:szCs w:val="28"/>
                <w:lang w:val="uk-UA" w:eastAsia="uk-UA"/>
              </w:rPr>
            </w:pPr>
            <w:r w:rsidRPr="00E272D2">
              <w:rPr>
                <w:b/>
                <w:color w:val="000000"/>
                <w:sz w:val="20"/>
                <w:szCs w:val="28"/>
                <w:lang w:val="uk-UA" w:eastAsia="uk-UA"/>
              </w:rPr>
              <w:t>Форма дослідження</w:t>
            </w:r>
          </w:p>
        </w:tc>
        <w:tc>
          <w:tcPr>
            <w:tcW w:w="1436" w:type="pct"/>
            <w:noWrap/>
          </w:tcPr>
          <w:p w:rsidR="00D31758" w:rsidRPr="00E272D2" w:rsidRDefault="00D31758" w:rsidP="00E272D2">
            <w:pPr>
              <w:spacing w:line="360" w:lineRule="auto"/>
              <w:jc w:val="both"/>
              <w:rPr>
                <w:b/>
                <w:color w:val="000000"/>
                <w:sz w:val="20"/>
                <w:szCs w:val="28"/>
                <w:lang w:val="uk-UA" w:eastAsia="uk-UA"/>
              </w:rPr>
            </w:pPr>
            <w:r w:rsidRPr="00E272D2">
              <w:rPr>
                <w:b/>
                <w:color w:val="000000"/>
                <w:sz w:val="20"/>
                <w:szCs w:val="28"/>
                <w:lang w:val="uk-UA" w:eastAsia="uk-UA"/>
              </w:rPr>
              <w:t>Вартість, $</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Попередній аналіз ринка</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150</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Розробка програми дослідження</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200</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Розробка анкети</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200</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Аналіз результатів пілотного опитування</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300</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Визначення об’єму вибірки</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100</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Проведення опитування</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15000</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Електронна фіксація данних</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2500</w:t>
            </w:r>
          </w:p>
        </w:tc>
      </w:tr>
      <w:tr w:rsidR="00D31758" w:rsidRPr="00E272D2" w:rsidTr="006D492E">
        <w:trPr>
          <w:cantSplit/>
          <w:trHeight w:val="375"/>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Аналіз результатів оптування</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500</w:t>
            </w:r>
          </w:p>
        </w:tc>
      </w:tr>
      <w:tr w:rsidR="00D31758" w:rsidRPr="00E272D2" w:rsidTr="006D492E">
        <w:trPr>
          <w:cantSplit/>
          <w:trHeight w:val="390"/>
        </w:trPr>
        <w:tc>
          <w:tcPr>
            <w:tcW w:w="3564"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Розробка звіту</w:t>
            </w:r>
          </w:p>
        </w:tc>
        <w:tc>
          <w:tcPr>
            <w:tcW w:w="1436" w:type="pct"/>
            <w:noWrap/>
          </w:tcPr>
          <w:p w:rsidR="00D31758" w:rsidRPr="00E272D2" w:rsidRDefault="00D31758" w:rsidP="00E272D2">
            <w:pPr>
              <w:spacing w:line="360" w:lineRule="auto"/>
              <w:jc w:val="both"/>
              <w:rPr>
                <w:color w:val="000000"/>
                <w:sz w:val="20"/>
                <w:szCs w:val="28"/>
                <w:lang w:val="uk-UA" w:eastAsia="uk-UA"/>
              </w:rPr>
            </w:pPr>
            <w:r w:rsidRPr="00E272D2">
              <w:rPr>
                <w:color w:val="000000"/>
                <w:sz w:val="20"/>
                <w:szCs w:val="28"/>
                <w:lang w:val="uk-UA" w:eastAsia="uk-UA"/>
              </w:rPr>
              <w:t>від 400</w:t>
            </w:r>
          </w:p>
        </w:tc>
      </w:tr>
      <w:tr w:rsidR="00D31758" w:rsidRPr="00E272D2" w:rsidTr="006D492E">
        <w:trPr>
          <w:cantSplit/>
          <w:trHeight w:val="390"/>
        </w:trPr>
        <w:tc>
          <w:tcPr>
            <w:tcW w:w="3564" w:type="pct"/>
            <w:noWrap/>
          </w:tcPr>
          <w:p w:rsidR="00D31758" w:rsidRPr="00E272D2" w:rsidRDefault="00D31758" w:rsidP="00E272D2">
            <w:pPr>
              <w:spacing w:line="360" w:lineRule="auto"/>
              <w:jc w:val="both"/>
              <w:rPr>
                <w:b/>
                <w:color w:val="000000"/>
                <w:sz w:val="20"/>
                <w:szCs w:val="28"/>
                <w:lang w:val="uk-UA" w:eastAsia="uk-UA"/>
              </w:rPr>
            </w:pPr>
            <w:r w:rsidRPr="00E272D2">
              <w:rPr>
                <w:b/>
                <w:color w:val="000000"/>
                <w:sz w:val="20"/>
                <w:szCs w:val="28"/>
                <w:lang w:val="uk-UA" w:eastAsia="uk-UA"/>
              </w:rPr>
              <w:t>Разом</w:t>
            </w:r>
          </w:p>
        </w:tc>
        <w:tc>
          <w:tcPr>
            <w:tcW w:w="1436" w:type="pct"/>
            <w:noWrap/>
          </w:tcPr>
          <w:p w:rsidR="00D31758" w:rsidRPr="00E272D2" w:rsidRDefault="00D31758" w:rsidP="00E272D2">
            <w:pPr>
              <w:spacing w:line="360" w:lineRule="auto"/>
              <w:jc w:val="both"/>
              <w:rPr>
                <w:b/>
                <w:color w:val="000000"/>
                <w:sz w:val="20"/>
                <w:szCs w:val="28"/>
                <w:lang w:val="uk-UA" w:eastAsia="uk-UA"/>
              </w:rPr>
            </w:pPr>
            <w:r w:rsidRPr="00E272D2">
              <w:rPr>
                <w:b/>
                <w:color w:val="000000"/>
                <w:sz w:val="20"/>
                <w:szCs w:val="28"/>
                <w:lang w:val="uk-UA" w:eastAsia="uk-UA"/>
              </w:rPr>
              <w:t>від 19350</w:t>
            </w:r>
          </w:p>
        </w:tc>
      </w:tr>
    </w:tbl>
    <w:p w:rsidR="00D31758" w:rsidRPr="00E272D2" w:rsidRDefault="00D31758" w:rsidP="00E272D2">
      <w:pPr>
        <w:spacing w:line="360" w:lineRule="auto"/>
        <w:ind w:firstLine="709"/>
        <w:jc w:val="both"/>
        <w:rPr>
          <w:color w:val="000000"/>
          <w:sz w:val="28"/>
          <w:szCs w:val="28"/>
          <w:lang w:val="uk-UA"/>
        </w:rPr>
      </w:pPr>
    </w:p>
    <w:p w:rsidR="00AF1285" w:rsidRDefault="00D31758" w:rsidP="00E272D2">
      <w:pPr>
        <w:spacing w:line="360" w:lineRule="auto"/>
        <w:ind w:firstLine="709"/>
        <w:jc w:val="both"/>
        <w:rPr>
          <w:color w:val="000000"/>
          <w:sz w:val="28"/>
          <w:szCs w:val="28"/>
          <w:lang w:val="uk-UA" w:eastAsia="uk-UA"/>
        </w:rPr>
      </w:pPr>
      <w:r w:rsidRPr="00E272D2">
        <w:rPr>
          <w:color w:val="000000"/>
          <w:sz w:val="28"/>
          <w:szCs w:val="28"/>
          <w:lang w:val="uk-UA"/>
        </w:rPr>
        <w:t>Отже, вартість проведення розробленого дослідження становитиме щонайменше 20000</w:t>
      </w:r>
      <w:r w:rsidR="00E272D2" w:rsidRPr="00E272D2">
        <w:rPr>
          <w:color w:val="000000"/>
          <w:sz w:val="28"/>
          <w:szCs w:val="28"/>
          <w:lang w:val="uk-UA" w:eastAsia="uk-UA"/>
        </w:rPr>
        <w:t>$</w:t>
      </w:r>
      <w:r w:rsidRPr="00E272D2">
        <w:rPr>
          <w:color w:val="000000"/>
          <w:sz w:val="28"/>
          <w:szCs w:val="28"/>
          <w:lang w:val="uk-UA" w:eastAsia="uk-UA"/>
        </w:rPr>
        <w:t>.</w:t>
      </w:r>
    </w:p>
    <w:p w:rsidR="006D492E" w:rsidRDefault="006D492E" w:rsidP="00E272D2">
      <w:pPr>
        <w:spacing w:line="360" w:lineRule="auto"/>
        <w:ind w:firstLine="709"/>
        <w:jc w:val="both"/>
        <w:rPr>
          <w:color w:val="000000"/>
          <w:sz w:val="28"/>
          <w:szCs w:val="28"/>
          <w:lang w:val="uk-UA" w:eastAsia="uk-UA"/>
        </w:rPr>
      </w:pPr>
    </w:p>
    <w:p w:rsidR="006D492E" w:rsidRPr="00E272D2" w:rsidRDefault="006D492E" w:rsidP="00E272D2">
      <w:pPr>
        <w:spacing w:line="360" w:lineRule="auto"/>
        <w:ind w:firstLine="709"/>
        <w:jc w:val="both"/>
        <w:rPr>
          <w:color w:val="000000"/>
          <w:sz w:val="28"/>
          <w:szCs w:val="28"/>
          <w:lang w:val="uk-UA"/>
        </w:rPr>
      </w:pPr>
    </w:p>
    <w:p w:rsidR="005F1169" w:rsidRPr="00E272D2" w:rsidRDefault="006D492E" w:rsidP="00E272D2">
      <w:pPr>
        <w:spacing w:line="360" w:lineRule="auto"/>
        <w:ind w:firstLine="709"/>
        <w:jc w:val="both"/>
        <w:outlineLvl w:val="0"/>
        <w:rPr>
          <w:b/>
          <w:color w:val="000000"/>
          <w:sz w:val="28"/>
          <w:szCs w:val="28"/>
          <w:lang w:val="uk-UA"/>
        </w:rPr>
      </w:pPr>
      <w:r>
        <w:rPr>
          <w:b/>
          <w:color w:val="000000"/>
          <w:sz w:val="28"/>
          <w:szCs w:val="28"/>
          <w:lang w:val="uk-UA"/>
        </w:rPr>
        <w:br w:type="page"/>
      </w:r>
      <w:r w:rsidR="005F1169" w:rsidRPr="00E272D2">
        <w:rPr>
          <w:b/>
          <w:color w:val="000000"/>
          <w:sz w:val="28"/>
          <w:szCs w:val="28"/>
          <w:lang w:val="uk-UA"/>
        </w:rPr>
        <w:t>Висновк</w:t>
      </w:r>
      <w:r w:rsidR="00AA390B" w:rsidRPr="00E272D2">
        <w:rPr>
          <w:b/>
          <w:color w:val="000000"/>
          <w:sz w:val="28"/>
          <w:szCs w:val="28"/>
          <w:lang w:val="uk-UA"/>
        </w:rPr>
        <w:t>и</w:t>
      </w:r>
    </w:p>
    <w:p w:rsidR="005F1169" w:rsidRPr="00E272D2" w:rsidRDefault="005F1169" w:rsidP="00E272D2">
      <w:pPr>
        <w:spacing w:line="360" w:lineRule="auto"/>
        <w:ind w:firstLine="709"/>
        <w:jc w:val="both"/>
        <w:rPr>
          <w:b/>
          <w:color w:val="000000"/>
          <w:sz w:val="28"/>
          <w:szCs w:val="28"/>
          <w:lang w:val="uk-UA"/>
        </w:rPr>
      </w:pPr>
    </w:p>
    <w:p w:rsidR="00AA390B" w:rsidRPr="00E272D2" w:rsidRDefault="00AA390B" w:rsidP="00E272D2">
      <w:pPr>
        <w:spacing w:line="360" w:lineRule="auto"/>
        <w:ind w:firstLine="709"/>
        <w:jc w:val="both"/>
        <w:rPr>
          <w:color w:val="000000"/>
          <w:sz w:val="28"/>
          <w:szCs w:val="28"/>
          <w:lang w:val="uk-UA"/>
        </w:rPr>
      </w:pPr>
      <w:r w:rsidRPr="00E272D2">
        <w:rPr>
          <w:color w:val="000000"/>
          <w:sz w:val="28"/>
          <w:szCs w:val="28"/>
          <w:lang w:val="uk-UA"/>
        </w:rPr>
        <w:t>На сучасному етапі суспільного розвитку необхідними умовами досягнення успіху в бізнесі є орієнтація на споживачів і конкурентів, гнучке пристосування до ринкової кон’юктури, яка, до того ж, постійно змінюється</w:t>
      </w:r>
      <w:r w:rsidR="00E272D2" w:rsidRPr="00E272D2">
        <w:rPr>
          <w:color w:val="000000"/>
          <w:sz w:val="28"/>
          <w:szCs w:val="28"/>
          <w:lang w:val="uk-UA"/>
        </w:rPr>
        <w:t>.</w:t>
      </w:r>
      <w:r w:rsidR="00E272D2">
        <w:rPr>
          <w:color w:val="000000"/>
          <w:sz w:val="28"/>
          <w:szCs w:val="28"/>
          <w:lang w:val="uk-UA"/>
        </w:rPr>
        <w:t xml:space="preserve"> </w:t>
      </w:r>
      <w:r w:rsidR="00E272D2" w:rsidRPr="00E272D2">
        <w:rPr>
          <w:color w:val="000000"/>
          <w:sz w:val="28"/>
          <w:szCs w:val="28"/>
          <w:lang w:val="uk-UA"/>
        </w:rPr>
        <w:t>За</w:t>
      </w:r>
      <w:r w:rsidRPr="00E272D2">
        <w:rPr>
          <w:color w:val="000000"/>
          <w:sz w:val="28"/>
          <w:szCs w:val="28"/>
          <w:lang w:val="uk-UA"/>
        </w:rPr>
        <w:t xml:space="preserve"> таках умов особливої важливості для досягнення успіху на ринку набувають маркетингові дослідження, які передбачають з’ясування стану і тенденцій розвитку певного сегменту ринку, що може допомогти адекватно з’ясувати позитиви і негативи діяльності фірми, показати можливості і шляхи вдосконалення її ефективності.</w:t>
      </w:r>
    </w:p>
    <w:p w:rsidR="00AA390B" w:rsidRPr="00E272D2" w:rsidRDefault="00A84F56" w:rsidP="00E272D2">
      <w:pPr>
        <w:spacing w:line="360" w:lineRule="auto"/>
        <w:ind w:firstLine="709"/>
        <w:jc w:val="both"/>
        <w:rPr>
          <w:color w:val="000000"/>
          <w:sz w:val="28"/>
          <w:szCs w:val="28"/>
          <w:lang w:val="uk-UA"/>
        </w:rPr>
      </w:pPr>
      <w:r w:rsidRPr="00E272D2">
        <w:rPr>
          <w:color w:val="000000"/>
          <w:sz w:val="28"/>
          <w:szCs w:val="28"/>
          <w:lang w:val="uk-UA"/>
        </w:rPr>
        <w:t>Виконавши курсову роботу я систематизувала, розширила та закріпила теоретичних знання з маркетингу, застосувала їх при вирішенні конкретних економічних проблем</w:t>
      </w:r>
    </w:p>
    <w:p w:rsidR="005F1169" w:rsidRPr="00E272D2" w:rsidRDefault="005F1169" w:rsidP="00E272D2">
      <w:pPr>
        <w:spacing w:line="360" w:lineRule="auto"/>
        <w:ind w:firstLine="709"/>
        <w:jc w:val="both"/>
        <w:rPr>
          <w:color w:val="000000"/>
          <w:sz w:val="28"/>
          <w:szCs w:val="28"/>
          <w:lang w:val="uk-UA"/>
        </w:rPr>
      </w:pPr>
      <w:r w:rsidRPr="00E272D2">
        <w:rPr>
          <w:color w:val="000000"/>
          <w:sz w:val="28"/>
          <w:szCs w:val="28"/>
          <w:lang w:val="uk-UA"/>
        </w:rPr>
        <w:t>У першому розділі даної курсової роботи було показано взаємозв’язок успіху бізнесу з</w:t>
      </w:r>
      <w:r w:rsidR="00E272D2">
        <w:rPr>
          <w:color w:val="000000"/>
          <w:sz w:val="28"/>
          <w:szCs w:val="28"/>
          <w:lang w:val="uk-UA"/>
        </w:rPr>
        <w:t xml:space="preserve"> </w:t>
      </w:r>
      <w:r w:rsidRPr="00E272D2">
        <w:rPr>
          <w:color w:val="000000"/>
          <w:sz w:val="28"/>
          <w:szCs w:val="28"/>
          <w:lang w:val="uk-UA"/>
        </w:rPr>
        <w:t>використанням маркетингових принципів керівництва. Важливу роль займає маркетингове дослідження в виготовленні, «житті» та реалізації даного товару.</w:t>
      </w:r>
    </w:p>
    <w:p w:rsidR="005F1169" w:rsidRPr="00E272D2" w:rsidRDefault="005F1169" w:rsidP="00E272D2">
      <w:pPr>
        <w:spacing w:line="360" w:lineRule="auto"/>
        <w:ind w:firstLine="709"/>
        <w:jc w:val="both"/>
        <w:rPr>
          <w:color w:val="000000"/>
          <w:sz w:val="28"/>
          <w:szCs w:val="28"/>
          <w:lang w:val="uk-UA"/>
        </w:rPr>
      </w:pPr>
      <w:r w:rsidRPr="00E272D2">
        <w:rPr>
          <w:color w:val="000000"/>
          <w:sz w:val="28"/>
          <w:szCs w:val="28"/>
          <w:lang w:val="uk-UA"/>
        </w:rPr>
        <w:t>В другому, аналітичному розділі</w:t>
      </w:r>
      <w:r w:rsidR="00E272D2">
        <w:rPr>
          <w:color w:val="000000"/>
          <w:sz w:val="28"/>
          <w:szCs w:val="28"/>
          <w:lang w:val="uk-UA"/>
        </w:rPr>
        <w:t xml:space="preserve"> </w:t>
      </w:r>
      <w:r w:rsidRPr="00E272D2">
        <w:rPr>
          <w:color w:val="000000"/>
          <w:sz w:val="28"/>
          <w:szCs w:val="28"/>
          <w:lang w:val="uk-UA"/>
        </w:rPr>
        <w:t>було висвітлено стан ринку кондитерських виробів в Укра</w:t>
      </w:r>
      <w:r w:rsidR="006B07D7" w:rsidRPr="00E272D2">
        <w:rPr>
          <w:color w:val="000000"/>
          <w:sz w:val="28"/>
          <w:szCs w:val="28"/>
          <w:lang w:val="uk-UA"/>
        </w:rPr>
        <w:t>ї</w:t>
      </w:r>
      <w:r w:rsidRPr="00E272D2">
        <w:rPr>
          <w:color w:val="000000"/>
          <w:sz w:val="28"/>
          <w:szCs w:val="28"/>
          <w:lang w:val="uk-UA"/>
        </w:rPr>
        <w:t>ні. Продукцію корпорації «</w:t>
      </w:r>
      <w:r w:rsidRPr="00E272D2">
        <w:rPr>
          <w:color w:val="000000"/>
          <w:sz w:val="28"/>
          <w:szCs w:val="28"/>
          <w:lang w:val="en-US"/>
        </w:rPr>
        <w:t>Roshen</w:t>
      </w:r>
      <w:r w:rsidRPr="00E272D2">
        <w:rPr>
          <w:color w:val="000000"/>
          <w:sz w:val="28"/>
          <w:szCs w:val="28"/>
          <w:lang w:val="uk-UA"/>
        </w:rPr>
        <w:t>» знають та вживають не тільки в Україні, але й за кордоном.</w:t>
      </w:r>
    </w:p>
    <w:p w:rsidR="005F1169" w:rsidRPr="00E272D2" w:rsidRDefault="005F1169" w:rsidP="00E272D2">
      <w:pPr>
        <w:spacing w:line="360" w:lineRule="auto"/>
        <w:ind w:firstLine="709"/>
        <w:jc w:val="both"/>
        <w:rPr>
          <w:color w:val="000000"/>
          <w:sz w:val="28"/>
          <w:szCs w:val="28"/>
          <w:lang w:val="uk-UA"/>
        </w:rPr>
      </w:pPr>
      <w:r w:rsidRPr="00E272D2">
        <w:rPr>
          <w:color w:val="000000"/>
          <w:sz w:val="28"/>
          <w:szCs w:val="28"/>
          <w:lang w:val="uk-UA"/>
        </w:rPr>
        <w:t>Було проаналізовано та висвітлено діяльність підприємства – об’єкта досліджень з маркетингових позицій. Описаний асортимент товару, продажі, за допомоги статистичних даних, описано споживачів продукції, конкурентні фірми.</w:t>
      </w:r>
    </w:p>
    <w:p w:rsidR="005F1169" w:rsidRPr="00E272D2" w:rsidRDefault="005F1169" w:rsidP="00E272D2">
      <w:pPr>
        <w:spacing w:line="360" w:lineRule="auto"/>
        <w:ind w:firstLine="709"/>
        <w:jc w:val="both"/>
        <w:rPr>
          <w:color w:val="000000"/>
          <w:sz w:val="28"/>
          <w:szCs w:val="28"/>
          <w:lang w:val="uk-UA"/>
        </w:rPr>
      </w:pPr>
      <w:r w:rsidRPr="00E272D2">
        <w:rPr>
          <w:color w:val="000000"/>
          <w:sz w:val="28"/>
          <w:szCs w:val="28"/>
          <w:lang w:val="uk-UA"/>
        </w:rPr>
        <w:t>В третьому, проектному розділі, було чітко сформовано ціль маркетингового дослідження.</w:t>
      </w:r>
      <w:r w:rsidR="00E272D2">
        <w:rPr>
          <w:color w:val="000000"/>
          <w:sz w:val="28"/>
          <w:szCs w:val="28"/>
          <w:lang w:val="uk-UA"/>
        </w:rPr>
        <w:t xml:space="preserve"> </w:t>
      </w:r>
      <w:r w:rsidRPr="00E272D2">
        <w:rPr>
          <w:color w:val="000000"/>
          <w:sz w:val="28"/>
          <w:szCs w:val="28"/>
          <w:lang w:val="uk-UA"/>
        </w:rPr>
        <w:t xml:space="preserve">Для характеристики розглядаємого товару було сформовано анкету та проведено анкетування. </w:t>
      </w:r>
      <w:r w:rsidRPr="00E272D2">
        <w:rPr>
          <w:color w:val="000000"/>
          <w:sz w:val="28"/>
          <w:szCs w:val="28"/>
        </w:rPr>
        <w:t>За підсумками анкетування було визначено фактори, значущі для потенційного споживача.</w:t>
      </w:r>
    </w:p>
    <w:p w:rsidR="006D492E" w:rsidRDefault="006D492E" w:rsidP="00E272D2">
      <w:pPr>
        <w:spacing w:line="360" w:lineRule="auto"/>
        <w:ind w:firstLine="709"/>
        <w:jc w:val="both"/>
        <w:outlineLvl w:val="0"/>
        <w:rPr>
          <w:color w:val="000000"/>
          <w:sz w:val="28"/>
          <w:szCs w:val="28"/>
          <w:lang w:val="uk-UA"/>
        </w:rPr>
      </w:pPr>
    </w:p>
    <w:p w:rsidR="00A84F56" w:rsidRPr="006D492E" w:rsidRDefault="00A84F56" w:rsidP="00E272D2">
      <w:pPr>
        <w:spacing w:line="360" w:lineRule="auto"/>
        <w:ind w:firstLine="709"/>
        <w:jc w:val="both"/>
        <w:outlineLvl w:val="0"/>
        <w:rPr>
          <w:b/>
          <w:color w:val="000000"/>
          <w:sz w:val="28"/>
          <w:szCs w:val="28"/>
          <w:lang w:val="uk-UA"/>
        </w:rPr>
      </w:pPr>
      <w:r w:rsidRPr="00E272D2">
        <w:rPr>
          <w:color w:val="000000"/>
          <w:sz w:val="28"/>
          <w:szCs w:val="28"/>
          <w:lang w:val="uk-UA"/>
        </w:rPr>
        <w:br w:type="page"/>
      </w:r>
      <w:r w:rsidRPr="006D492E">
        <w:rPr>
          <w:b/>
          <w:color w:val="000000"/>
          <w:sz w:val="28"/>
          <w:szCs w:val="28"/>
          <w:lang w:val="uk-UA"/>
        </w:rPr>
        <w:t>Список використаної літератури</w:t>
      </w:r>
    </w:p>
    <w:p w:rsidR="006D492E" w:rsidRDefault="006D492E" w:rsidP="00E272D2">
      <w:pPr>
        <w:spacing w:line="360" w:lineRule="auto"/>
        <w:ind w:firstLine="709"/>
        <w:jc w:val="both"/>
        <w:rPr>
          <w:color w:val="000000"/>
          <w:sz w:val="28"/>
          <w:szCs w:val="28"/>
          <w:lang w:val="uk-UA"/>
        </w:rPr>
      </w:pPr>
    </w:p>
    <w:p w:rsidR="00A84F5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1. </w:t>
      </w:r>
      <w:r w:rsidRPr="00E272D2">
        <w:rPr>
          <w:color w:val="000000"/>
          <w:sz w:val="28"/>
          <w:szCs w:val="28"/>
        </w:rPr>
        <w:t>Армстронг, Гари, Котлер, Филип. Введение в маркетинг, 5</w:t>
      </w:r>
      <w:r w:rsidR="00E272D2">
        <w:rPr>
          <w:color w:val="000000"/>
          <w:sz w:val="28"/>
          <w:szCs w:val="28"/>
        </w:rPr>
        <w:noBreakHyphen/>
      </w:r>
      <w:r w:rsidR="00E272D2" w:rsidRPr="00E272D2">
        <w:rPr>
          <w:color w:val="000000"/>
          <w:sz w:val="28"/>
          <w:szCs w:val="28"/>
        </w:rPr>
        <w:t>е</w:t>
      </w:r>
      <w:r w:rsidRPr="00E272D2">
        <w:rPr>
          <w:color w:val="000000"/>
          <w:sz w:val="28"/>
          <w:szCs w:val="28"/>
        </w:rPr>
        <w:t xml:space="preserve"> издание.</w:t>
      </w:r>
      <w:r w:rsidR="00E272D2">
        <w:rPr>
          <w:color w:val="000000"/>
          <w:sz w:val="28"/>
          <w:szCs w:val="28"/>
        </w:rPr>
        <w:t>:</w:t>
      </w:r>
      <w:r w:rsidRPr="00E272D2">
        <w:rPr>
          <w:color w:val="000000"/>
          <w:sz w:val="28"/>
          <w:szCs w:val="28"/>
        </w:rPr>
        <w:t xml:space="preserve"> Пер. с англ.</w:t>
      </w:r>
      <w:r w:rsidR="00E272D2">
        <w:rPr>
          <w:color w:val="000000"/>
          <w:sz w:val="28"/>
          <w:szCs w:val="28"/>
        </w:rPr>
        <w:t>:</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2. </w:t>
      </w:r>
      <w:r w:rsidR="00E272D2" w:rsidRPr="00E272D2">
        <w:rPr>
          <w:color w:val="000000"/>
          <w:sz w:val="28"/>
          <w:szCs w:val="28"/>
        </w:rPr>
        <w:t>Басовский</w:t>
      </w:r>
      <w:r w:rsidR="00E272D2">
        <w:rPr>
          <w:color w:val="000000"/>
          <w:sz w:val="28"/>
          <w:szCs w:val="28"/>
        </w:rPr>
        <w:t> </w:t>
      </w:r>
      <w:r w:rsidR="00E272D2" w:rsidRPr="00E272D2">
        <w:rPr>
          <w:color w:val="000000"/>
          <w:sz w:val="28"/>
          <w:szCs w:val="28"/>
        </w:rPr>
        <w:t>Л.Е.</w:t>
      </w:r>
      <w:r w:rsidR="00E272D2">
        <w:rPr>
          <w:color w:val="000000"/>
          <w:sz w:val="28"/>
          <w:szCs w:val="28"/>
        </w:rPr>
        <w:t> </w:t>
      </w:r>
      <w:r w:rsidR="00E272D2" w:rsidRPr="00E272D2">
        <w:rPr>
          <w:color w:val="000000"/>
          <w:sz w:val="28"/>
          <w:szCs w:val="28"/>
        </w:rPr>
        <w:t>Маркетинг</w:t>
      </w:r>
      <w:r w:rsidRPr="00E272D2">
        <w:rPr>
          <w:color w:val="000000"/>
          <w:sz w:val="28"/>
          <w:szCs w:val="28"/>
        </w:rPr>
        <w:t xml:space="preserve">: Курс лекций. </w:t>
      </w:r>
      <w:r w:rsidR="00E272D2">
        <w:rPr>
          <w:color w:val="000000"/>
          <w:sz w:val="28"/>
          <w:szCs w:val="28"/>
        </w:rPr>
        <w:t>–</w:t>
      </w:r>
      <w:r w:rsidR="00E272D2" w:rsidRPr="00E272D2">
        <w:rPr>
          <w:color w:val="000000"/>
          <w:sz w:val="28"/>
          <w:szCs w:val="28"/>
        </w:rPr>
        <w:t xml:space="preserve"> </w:t>
      </w:r>
      <w:r w:rsidRPr="00E272D2">
        <w:rPr>
          <w:color w:val="000000"/>
          <w:sz w:val="28"/>
          <w:szCs w:val="28"/>
        </w:rPr>
        <w:t>М.: ИНФРА</w:t>
      </w:r>
      <w:r w:rsidR="00E272D2">
        <w:rPr>
          <w:color w:val="000000"/>
          <w:sz w:val="28"/>
          <w:szCs w:val="28"/>
        </w:rPr>
        <w:noBreakHyphen/>
      </w:r>
      <w:r w:rsidR="00E272D2" w:rsidRPr="00E272D2">
        <w:rPr>
          <w:color w:val="000000"/>
          <w:sz w:val="28"/>
          <w:szCs w:val="28"/>
        </w:rPr>
        <w:t>М,</w:t>
      </w:r>
      <w:r w:rsidRPr="00E272D2">
        <w:rPr>
          <w:color w:val="000000"/>
          <w:sz w:val="28"/>
          <w:szCs w:val="28"/>
        </w:rPr>
        <w:t xml:space="preserve"> 2000.</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3. </w:t>
      </w:r>
      <w:r w:rsidR="00E272D2" w:rsidRPr="00E272D2">
        <w:rPr>
          <w:color w:val="000000"/>
          <w:sz w:val="28"/>
          <w:szCs w:val="28"/>
        </w:rPr>
        <w:t>Войчак</w:t>
      </w:r>
      <w:r w:rsidR="00E272D2">
        <w:rPr>
          <w:color w:val="000000"/>
          <w:sz w:val="28"/>
          <w:szCs w:val="28"/>
        </w:rPr>
        <w:t> </w:t>
      </w:r>
      <w:r w:rsidR="00E272D2" w:rsidRPr="00E272D2">
        <w:rPr>
          <w:color w:val="000000"/>
          <w:sz w:val="28"/>
          <w:szCs w:val="28"/>
        </w:rPr>
        <w:t>А.В.</w:t>
      </w:r>
      <w:r w:rsidR="00E272D2">
        <w:rPr>
          <w:color w:val="000000"/>
          <w:sz w:val="28"/>
          <w:szCs w:val="28"/>
        </w:rPr>
        <w:t> </w:t>
      </w:r>
      <w:r w:rsidR="00E272D2" w:rsidRPr="00E272D2">
        <w:rPr>
          <w:color w:val="000000"/>
          <w:sz w:val="28"/>
          <w:szCs w:val="28"/>
        </w:rPr>
        <w:t>Маркетинговий</w:t>
      </w:r>
      <w:r w:rsidRPr="00E272D2">
        <w:rPr>
          <w:color w:val="000000"/>
          <w:sz w:val="28"/>
          <w:szCs w:val="28"/>
        </w:rPr>
        <w:t xml:space="preserve"> менеджмент. – К.: КНЕУ, 1998.</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4. </w:t>
      </w:r>
      <w:r w:rsidR="00E272D2" w:rsidRPr="00E272D2">
        <w:rPr>
          <w:color w:val="000000"/>
          <w:sz w:val="28"/>
          <w:szCs w:val="28"/>
        </w:rPr>
        <w:t>Кардаш</w:t>
      </w:r>
      <w:r w:rsidR="00E272D2">
        <w:rPr>
          <w:color w:val="000000"/>
          <w:sz w:val="28"/>
          <w:szCs w:val="28"/>
        </w:rPr>
        <w:t> </w:t>
      </w:r>
      <w:r w:rsidR="00E272D2" w:rsidRPr="00E272D2">
        <w:rPr>
          <w:color w:val="000000"/>
          <w:sz w:val="28"/>
          <w:szCs w:val="28"/>
        </w:rPr>
        <w:t>В.Я.</w:t>
      </w:r>
      <w:r w:rsidR="00E272D2">
        <w:rPr>
          <w:color w:val="000000"/>
          <w:sz w:val="28"/>
          <w:szCs w:val="28"/>
        </w:rPr>
        <w:t> </w:t>
      </w:r>
      <w:r w:rsidR="00E272D2" w:rsidRPr="00E272D2">
        <w:rPr>
          <w:color w:val="000000"/>
          <w:sz w:val="28"/>
          <w:szCs w:val="28"/>
        </w:rPr>
        <w:t>Маркетингова</w:t>
      </w:r>
      <w:r w:rsidRPr="00E272D2">
        <w:rPr>
          <w:color w:val="000000"/>
          <w:sz w:val="28"/>
          <w:szCs w:val="28"/>
        </w:rPr>
        <w:t xml:space="preserve"> торгова політика. </w:t>
      </w:r>
      <w:r w:rsidR="00E272D2">
        <w:rPr>
          <w:color w:val="000000"/>
          <w:sz w:val="28"/>
          <w:szCs w:val="28"/>
        </w:rPr>
        <w:t>–</w:t>
      </w:r>
      <w:r w:rsidR="00E272D2" w:rsidRPr="00E272D2">
        <w:rPr>
          <w:color w:val="000000"/>
          <w:sz w:val="28"/>
          <w:szCs w:val="28"/>
        </w:rPr>
        <w:t xml:space="preserve"> </w:t>
      </w:r>
      <w:r w:rsidRPr="00E272D2">
        <w:rPr>
          <w:color w:val="000000"/>
          <w:sz w:val="28"/>
          <w:szCs w:val="28"/>
        </w:rPr>
        <w:t>К.: КНЕУ, 1997.</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5. </w:t>
      </w:r>
      <w:r w:rsidR="00E272D2" w:rsidRPr="00E272D2">
        <w:rPr>
          <w:color w:val="000000"/>
          <w:sz w:val="28"/>
          <w:szCs w:val="28"/>
        </w:rPr>
        <w:t>Куденко</w:t>
      </w:r>
      <w:r w:rsidR="00E272D2">
        <w:rPr>
          <w:color w:val="000000"/>
          <w:sz w:val="28"/>
          <w:szCs w:val="28"/>
        </w:rPr>
        <w:t> </w:t>
      </w:r>
      <w:r w:rsidR="00E272D2" w:rsidRPr="00E272D2">
        <w:rPr>
          <w:color w:val="000000"/>
          <w:sz w:val="28"/>
          <w:szCs w:val="28"/>
        </w:rPr>
        <w:t>Н.В.</w:t>
      </w:r>
      <w:r w:rsidRPr="00E272D2">
        <w:rPr>
          <w:color w:val="000000"/>
          <w:sz w:val="28"/>
          <w:szCs w:val="28"/>
        </w:rPr>
        <w:t xml:space="preserve"> Стратегічний маркетинг. </w:t>
      </w:r>
      <w:r w:rsidR="00E272D2">
        <w:rPr>
          <w:color w:val="000000"/>
          <w:sz w:val="28"/>
          <w:szCs w:val="28"/>
        </w:rPr>
        <w:t>–</w:t>
      </w:r>
      <w:r w:rsidR="00E272D2" w:rsidRPr="00E272D2">
        <w:rPr>
          <w:color w:val="000000"/>
          <w:sz w:val="28"/>
          <w:szCs w:val="28"/>
        </w:rPr>
        <w:t xml:space="preserve"> </w:t>
      </w:r>
      <w:r w:rsidRPr="00E272D2">
        <w:rPr>
          <w:color w:val="000000"/>
          <w:sz w:val="28"/>
          <w:szCs w:val="28"/>
        </w:rPr>
        <w:t>К.: КНЕУ, 1998</w:t>
      </w:r>
    </w:p>
    <w:p w:rsidR="00A84F5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6. </w:t>
      </w:r>
      <w:r w:rsidRPr="00E272D2">
        <w:rPr>
          <w:color w:val="000000"/>
          <w:sz w:val="28"/>
          <w:szCs w:val="28"/>
        </w:rPr>
        <w:t xml:space="preserve">Маркетинг / Упоряд., вступ. ст. А. I. Кредисова. </w:t>
      </w:r>
      <w:r w:rsidR="00E272D2">
        <w:rPr>
          <w:color w:val="000000"/>
          <w:sz w:val="28"/>
          <w:szCs w:val="28"/>
        </w:rPr>
        <w:t>–</w:t>
      </w:r>
      <w:r w:rsidR="00E272D2" w:rsidRPr="00E272D2">
        <w:rPr>
          <w:color w:val="000000"/>
          <w:sz w:val="28"/>
          <w:szCs w:val="28"/>
        </w:rPr>
        <w:t xml:space="preserve"> </w:t>
      </w:r>
      <w:r w:rsidRPr="00E272D2">
        <w:rPr>
          <w:color w:val="000000"/>
          <w:sz w:val="28"/>
          <w:szCs w:val="28"/>
        </w:rPr>
        <w:t>К.: Украіна, 1994.</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7. </w:t>
      </w:r>
      <w:r w:rsidR="00E272D2" w:rsidRPr="00E272D2">
        <w:rPr>
          <w:color w:val="000000"/>
          <w:sz w:val="28"/>
          <w:szCs w:val="28"/>
        </w:rPr>
        <w:t>Акулич</w:t>
      </w:r>
      <w:r w:rsidR="00E272D2">
        <w:rPr>
          <w:color w:val="000000"/>
          <w:sz w:val="28"/>
          <w:szCs w:val="28"/>
        </w:rPr>
        <w:t> </w:t>
      </w:r>
      <w:r w:rsidR="00E272D2" w:rsidRPr="00E272D2">
        <w:rPr>
          <w:color w:val="000000"/>
          <w:sz w:val="28"/>
          <w:szCs w:val="28"/>
        </w:rPr>
        <w:t>М.Л.</w:t>
      </w:r>
      <w:r w:rsidR="00E272D2">
        <w:rPr>
          <w:color w:val="000000"/>
          <w:sz w:val="28"/>
          <w:szCs w:val="28"/>
        </w:rPr>
        <w:t> </w:t>
      </w:r>
      <w:r w:rsidR="00E272D2" w:rsidRPr="00E272D2">
        <w:rPr>
          <w:color w:val="000000"/>
          <w:sz w:val="28"/>
          <w:szCs w:val="28"/>
        </w:rPr>
        <w:t>Основы</w:t>
      </w:r>
      <w:r w:rsidRPr="00E272D2">
        <w:rPr>
          <w:color w:val="000000"/>
          <w:sz w:val="28"/>
          <w:szCs w:val="28"/>
        </w:rPr>
        <w:t xml:space="preserve"> маркетинга.</w:t>
      </w:r>
      <w:r w:rsidR="00E272D2">
        <w:rPr>
          <w:color w:val="000000"/>
          <w:sz w:val="28"/>
          <w:szCs w:val="28"/>
        </w:rPr>
        <w:t> –</w:t>
      </w:r>
      <w:r w:rsidR="00E272D2" w:rsidRPr="00E272D2">
        <w:rPr>
          <w:color w:val="000000"/>
          <w:sz w:val="28"/>
          <w:szCs w:val="28"/>
        </w:rPr>
        <w:t xml:space="preserve"> </w:t>
      </w:r>
      <w:r w:rsidRPr="00E272D2">
        <w:rPr>
          <w:color w:val="000000"/>
          <w:sz w:val="28"/>
          <w:szCs w:val="28"/>
        </w:rPr>
        <w:t>М., 1999</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8. Анонін </w:t>
      </w:r>
      <w:r w:rsidR="00E272D2" w:rsidRPr="00E272D2">
        <w:rPr>
          <w:color w:val="000000"/>
          <w:sz w:val="28"/>
          <w:szCs w:val="28"/>
          <w:lang w:val="uk-UA"/>
        </w:rPr>
        <w:t>А.А.</w:t>
      </w:r>
      <w:r w:rsidR="00E272D2">
        <w:rPr>
          <w:color w:val="000000"/>
          <w:sz w:val="28"/>
          <w:szCs w:val="28"/>
        </w:rPr>
        <w:t> </w:t>
      </w:r>
      <w:r w:rsidR="00E272D2" w:rsidRPr="00E272D2">
        <w:rPr>
          <w:color w:val="000000"/>
          <w:sz w:val="28"/>
          <w:szCs w:val="28"/>
          <w:lang w:val="uk-UA"/>
        </w:rPr>
        <w:t>Маркетинг</w:t>
      </w:r>
      <w:r w:rsidRPr="00E272D2">
        <w:rPr>
          <w:color w:val="000000"/>
          <w:sz w:val="28"/>
          <w:szCs w:val="28"/>
          <w:lang w:val="uk-UA"/>
        </w:rPr>
        <w:t xml:space="preserve">. Курс лекцій. </w:t>
      </w:r>
      <w:r w:rsidR="00E272D2" w:rsidRPr="00E272D2">
        <w:rPr>
          <w:color w:val="000000"/>
          <w:sz w:val="28"/>
          <w:szCs w:val="28"/>
          <w:lang w:val="uk-UA"/>
        </w:rPr>
        <w:t xml:space="preserve">– </w:t>
      </w:r>
      <w:r w:rsidRPr="00E272D2">
        <w:rPr>
          <w:color w:val="000000"/>
          <w:sz w:val="28"/>
          <w:szCs w:val="28"/>
          <w:lang w:val="uk-UA"/>
        </w:rPr>
        <w:t>Київ: МАУП, 1996.</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9. </w:t>
      </w:r>
      <w:r w:rsidRPr="00E272D2">
        <w:rPr>
          <w:color w:val="000000"/>
          <w:sz w:val="28"/>
          <w:szCs w:val="28"/>
        </w:rPr>
        <w:t>Ансофф И. Стратегическое управление.</w:t>
      </w:r>
      <w:r w:rsidR="00E272D2">
        <w:rPr>
          <w:color w:val="000000"/>
          <w:sz w:val="28"/>
          <w:szCs w:val="28"/>
        </w:rPr>
        <w:t> –</w:t>
      </w:r>
      <w:r w:rsidR="00E272D2" w:rsidRPr="00E272D2">
        <w:rPr>
          <w:color w:val="000000"/>
          <w:sz w:val="28"/>
          <w:szCs w:val="28"/>
        </w:rPr>
        <w:t xml:space="preserve"> </w:t>
      </w:r>
      <w:r w:rsidRPr="00E272D2">
        <w:rPr>
          <w:color w:val="000000"/>
          <w:sz w:val="28"/>
          <w:szCs w:val="28"/>
        </w:rPr>
        <w:t>М.: Экономика, 1998.</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10. </w:t>
      </w:r>
      <w:r w:rsidRPr="00E272D2">
        <w:rPr>
          <w:color w:val="000000"/>
          <w:sz w:val="28"/>
          <w:szCs w:val="28"/>
        </w:rPr>
        <w:t>Ассэль Г. Маркетинг: принципы и стратегия.</w:t>
      </w:r>
      <w:r w:rsidR="00E272D2">
        <w:rPr>
          <w:color w:val="000000"/>
          <w:sz w:val="28"/>
          <w:szCs w:val="28"/>
        </w:rPr>
        <w:t> –</w:t>
      </w:r>
      <w:r w:rsidR="00E272D2" w:rsidRPr="00E272D2">
        <w:rPr>
          <w:color w:val="000000"/>
          <w:sz w:val="28"/>
          <w:szCs w:val="28"/>
        </w:rPr>
        <w:t xml:space="preserve"> </w:t>
      </w:r>
      <w:r w:rsidRPr="00E272D2">
        <w:rPr>
          <w:color w:val="000000"/>
          <w:sz w:val="28"/>
          <w:szCs w:val="28"/>
        </w:rPr>
        <w:t>М</w:t>
      </w:r>
      <w:r w:rsidR="00E272D2" w:rsidRPr="00E272D2">
        <w:rPr>
          <w:color w:val="000000"/>
          <w:sz w:val="28"/>
          <w:szCs w:val="28"/>
        </w:rPr>
        <w:t>.,</w:t>
      </w:r>
      <w:r w:rsidR="00E272D2">
        <w:rPr>
          <w:color w:val="000000"/>
          <w:sz w:val="28"/>
          <w:szCs w:val="28"/>
        </w:rPr>
        <w:t xml:space="preserve"> </w:t>
      </w:r>
      <w:r w:rsidR="00E272D2" w:rsidRPr="00E272D2">
        <w:rPr>
          <w:color w:val="000000"/>
          <w:sz w:val="28"/>
          <w:szCs w:val="28"/>
        </w:rPr>
        <w:t>1</w:t>
      </w:r>
      <w:r w:rsidRPr="00E272D2">
        <w:rPr>
          <w:color w:val="000000"/>
          <w:sz w:val="28"/>
          <w:szCs w:val="28"/>
        </w:rPr>
        <w:t>999.</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11. </w:t>
      </w:r>
      <w:r w:rsidRPr="00E272D2">
        <w:rPr>
          <w:color w:val="000000"/>
          <w:sz w:val="28"/>
          <w:szCs w:val="28"/>
        </w:rPr>
        <w:t>Галузевий маркетинг /А</w:t>
      </w:r>
      <w:r w:rsidR="00E272D2" w:rsidRPr="00E272D2">
        <w:rPr>
          <w:color w:val="000000"/>
          <w:sz w:val="28"/>
          <w:szCs w:val="28"/>
        </w:rPr>
        <w:t>.</w:t>
      </w:r>
      <w:r w:rsidR="00E272D2">
        <w:rPr>
          <w:color w:val="000000"/>
          <w:sz w:val="28"/>
          <w:szCs w:val="28"/>
        </w:rPr>
        <w:t xml:space="preserve"> </w:t>
      </w:r>
      <w:r w:rsidR="00E272D2" w:rsidRPr="00E272D2">
        <w:rPr>
          <w:color w:val="000000"/>
          <w:sz w:val="28"/>
          <w:szCs w:val="28"/>
        </w:rPr>
        <w:t>Де</w:t>
      </w:r>
      <w:r w:rsidRPr="00E272D2">
        <w:rPr>
          <w:color w:val="000000"/>
          <w:sz w:val="28"/>
          <w:szCs w:val="28"/>
        </w:rPr>
        <w:t>м’янов, Е Савельєа.</w:t>
      </w:r>
      <w:r w:rsidR="00E272D2">
        <w:rPr>
          <w:color w:val="000000"/>
          <w:sz w:val="28"/>
          <w:szCs w:val="28"/>
        </w:rPr>
        <w:t> –</w:t>
      </w:r>
      <w:r w:rsidR="00E272D2" w:rsidRPr="00E272D2">
        <w:rPr>
          <w:color w:val="000000"/>
          <w:sz w:val="28"/>
          <w:szCs w:val="28"/>
        </w:rPr>
        <w:t xml:space="preserve"> </w:t>
      </w:r>
      <w:r w:rsidRPr="00E272D2">
        <w:rPr>
          <w:color w:val="000000"/>
          <w:sz w:val="28"/>
          <w:szCs w:val="28"/>
        </w:rPr>
        <w:t>К., 1997.</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12. </w:t>
      </w:r>
      <w:r w:rsidR="00E272D2" w:rsidRPr="00E272D2">
        <w:rPr>
          <w:color w:val="000000"/>
          <w:sz w:val="28"/>
          <w:szCs w:val="28"/>
        </w:rPr>
        <w:t>Гаркавенко</w:t>
      </w:r>
      <w:r w:rsidR="00E272D2">
        <w:rPr>
          <w:color w:val="000000"/>
          <w:sz w:val="28"/>
          <w:szCs w:val="28"/>
        </w:rPr>
        <w:t> </w:t>
      </w:r>
      <w:r w:rsidR="00E272D2" w:rsidRPr="00E272D2">
        <w:rPr>
          <w:color w:val="000000"/>
          <w:sz w:val="28"/>
          <w:szCs w:val="28"/>
        </w:rPr>
        <w:t>С.С.</w:t>
      </w:r>
      <w:r w:rsidR="00E272D2">
        <w:rPr>
          <w:color w:val="000000"/>
          <w:sz w:val="28"/>
          <w:szCs w:val="28"/>
        </w:rPr>
        <w:t> </w:t>
      </w:r>
      <w:r w:rsidR="00E272D2" w:rsidRPr="00E272D2">
        <w:rPr>
          <w:color w:val="000000"/>
          <w:sz w:val="28"/>
          <w:szCs w:val="28"/>
        </w:rPr>
        <w:t>Маркетинг</w:t>
      </w:r>
      <w:r w:rsidRPr="00E272D2">
        <w:rPr>
          <w:color w:val="000000"/>
          <w:sz w:val="28"/>
          <w:szCs w:val="28"/>
        </w:rPr>
        <w:t xml:space="preserve">. </w:t>
      </w:r>
      <w:r w:rsidR="00E272D2">
        <w:rPr>
          <w:color w:val="000000"/>
          <w:sz w:val="28"/>
          <w:szCs w:val="28"/>
        </w:rPr>
        <w:t>–</w:t>
      </w:r>
      <w:r w:rsidR="00E272D2" w:rsidRPr="00E272D2">
        <w:rPr>
          <w:color w:val="000000"/>
          <w:sz w:val="28"/>
          <w:szCs w:val="28"/>
        </w:rPr>
        <w:t xml:space="preserve"> </w:t>
      </w:r>
      <w:r w:rsidRPr="00E272D2">
        <w:rPr>
          <w:color w:val="000000"/>
          <w:sz w:val="28"/>
          <w:szCs w:val="28"/>
        </w:rPr>
        <w:t>Київ, 1998.</w:t>
      </w:r>
    </w:p>
    <w:p w:rsidR="00A84F5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13. </w:t>
      </w:r>
      <w:r w:rsidR="00E272D2" w:rsidRPr="00E272D2">
        <w:rPr>
          <w:color w:val="000000"/>
          <w:sz w:val="28"/>
          <w:szCs w:val="28"/>
        </w:rPr>
        <w:t>Герасимчук</w:t>
      </w:r>
      <w:r w:rsidR="00E272D2">
        <w:rPr>
          <w:color w:val="000000"/>
          <w:sz w:val="28"/>
          <w:szCs w:val="28"/>
        </w:rPr>
        <w:t> </w:t>
      </w:r>
      <w:r w:rsidR="00E272D2" w:rsidRPr="00E272D2">
        <w:rPr>
          <w:color w:val="000000"/>
          <w:sz w:val="28"/>
          <w:szCs w:val="28"/>
        </w:rPr>
        <w:t>В.Г.</w:t>
      </w:r>
      <w:r w:rsidR="00E272D2">
        <w:rPr>
          <w:color w:val="000000"/>
          <w:sz w:val="28"/>
          <w:szCs w:val="28"/>
        </w:rPr>
        <w:t> </w:t>
      </w:r>
      <w:r w:rsidR="00E272D2" w:rsidRPr="00E272D2">
        <w:rPr>
          <w:color w:val="000000"/>
          <w:sz w:val="28"/>
          <w:szCs w:val="28"/>
        </w:rPr>
        <w:t>Маркетинг</w:t>
      </w:r>
      <w:r w:rsidRPr="00E272D2">
        <w:rPr>
          <w:color w:val="000000"/>
          <w:sz w:val="28"/>
          <w:szCs w:val="28"/>
        </w:rPr>
        <w:t xml:space="preserve">: теорія і практика. </w:t>
      </w:r>
      <w:r w:rsidR="00E272D2">
        <w:rPr>
          <w:color w:val="000000"/>
          <w:sz w:val="28"/>
          <w:szCs w:val="28"/>
        </w:rPr>
        <w:t>–</w:t>
      </w:r>
      <w:r w:rsidR="00E272D2" w:rsidRPr="00E272D2">
        <w:rPr>
          <w:color w:val="000000"/>
          <w:sz w:val="28"/>
          <w:szCs w:val="28"/>
        </w:rPr>
        <w:t xml:space="preserve"> </w:t>
      </w:r>
      <w:r w:rsidRPr="00E272D2">
        <w:rPr>
          <w:color w:val="000000"/>
          <w:sz w:val="28"/>
          <w:szCs w:val="28"/>
        </w:rPr>
        <w:t>М: Форум, 1996.</w:t>
      </w:r>
    </w:p>
    <w:p w:rsidR="00045CD6" w:rsidRPr="00E272D2" w:rsidRDefault="00A84F56" w:rsidP="006D492E">
      <w:pPr>
        <w:spacing w:line="360" w:lineRule="auto"/>
        <w:jc w:val="both"/>
        <w:rPr>
          <w:color w:val="000000"/>
          <w:sz w:val="28"/>
          <w:szCs w:val="28"/>
          <w:lang w:val="uk-UA"/>
        </w:rPr>
      </w:pPr>
      <w:r w:rsidRPr="00E272D2">
        <w:rPr>
          <w:color w:val="000000"/>
          <w:sz w:val="28"/>
          <w:szCs w:val="28"/>
          <w:lang w:val="uk-UA"/>
        </w:rPr>
        <w:t xml:space="preserve">14. Офіційний сайт Корпорації </w:t>
      </w:r>
      <w:r w:rsidRPr="00E272D2">
        <w:rPr>
          <w:color w:val="000000"/>
          <w:sz w:val="28"/>
          <w:szCs w:val="28"/>
          <w:lang w:val="en-US"/>
        </w:rPr>
        <w:t>Roshen</w:t>
      </w:r>
      <w:r w:rsidRPr="00E272D2">
        <w:rPr>
          <w:color w:val="000000"/>
          <w:sz w:val="28"/>
          <w:szCs w:val="28"/>
          <w:lang w:val="uk-UA"/>
        </w:rPr>
        <w:t xml:space="preserve"> – </w:t>
      </w:r>
      <w:r w:rsidRPr="006D492E">
        <w:rPr>
          <w:color w:val="000000"/>
          <w:sz w:val="28"/>
          <w:szCs w:val="28"/>
          <w:lang w:val="en-US"/>
        </w:rPr>
        <w:t>www</w:t>
      </w:r>
      <w:r w:rsidRPr="006D492E">
        <w:rPr>
          <w:color w:val="000000"/>
          <w:sz w:val="28"/>
          <w:szCs w:val="28"/>
          <w:lang w:val="uk-UA"/>
        </w:rPr>
        <w:t>.</w:t>
      </w:r>
      <w:r w:rsidRPr="006D492E">
        <w:rPr>
          <w:color w:val="000000"/>
          <w:sz w:val="28"/>
          <w:szCs w:val="28"/>
          <w:lang w:val="en-US"/>
        </w:rPr>
        <w:t>roshen</w:t>
      </w:r>
      <w:r w:rsidRPr="006D492E">
        <w:rPr>
          <w:color w:val="000000"/>
          <w:sz w:val="28"/>
          <w:szCs w:val="28"/>
          <w:lang w:val="uk-UA"/>
        </w:rPr>
        <w:t>.</w:t>
      </w:r>
      <w:r w:rsidRPr="006D492E">
        <w:rPr>
          <w:color w:val="000000"/>
          <w:sz w:val="28"/>
          <w:szCs w:val="28"/>
          <w:lang w:val="en-US"/>
        </w:rPr>
        <w:t>com</w:t>
      </w:r>
      <w:r w:rsidRPr="006D492E">
        <w:rPr>
          <w:color w:val="000000"/>
          <w:sz w:val="28"/>
          <w:szCs w:val="28"/>
          <w:lang w:val="uk-UA"/>
        </w:rPr>
        <w:t>/</w:t>
      </w:r>
      <w:r w:rsidRPr="006D492E">
        <w:rPr>
          <w:color w:val="000000"/>
          <w:sz w:val="28"/>
          <w:szCs w:val="28"/>
          <w:lang w:val="en-US"/>
        </w:rPr>
        <w:t>ua</w:t>
      </w:r>
    </w:p>
    <w:p w:rsidR="006D492E" w:rsidRDefault="006D492E" w:rsidP="00E272D2">
      <w:pPr>
        <w:spacing w:line="360" w:lineRule="auto"/>
        <w:ind w:firstLine="709"/>
        <w:jc w:val="both"/>
        <w:rPr>
          <w:color w:val="000000"/>
          <w:sz w:val="28"/>
          <w:szCs w:val="28"/>
          <w:lang w:val="uk-UA"/>
        </w:rPr>
      </w:pPr>
    </w:p>
    <w:p w:rsidR="006D492E" w:rsidRDefault="006D492E" w:rsidP="00E272D2">
      <w:pPr>
        <w:spacing w:line="360" w:lineRule="auto"/>
        <w:ind w:firstLine="709"/>
        <w:jc w:val="both"/>
        <w:rPr>
          <w:color w:val="000000"/>
          <w:sz w:val="28"/>
          <w:szCs w:val="28"/>
          <w:lang w:val="uk-UA"/>
        </w:rPr>
      </w:pPr>
    </w:p>
    <w:p w:rsidR="00045CD6" w:rsidRPr="006D492E" w:rsidRDefault="00045CD6" w:rsidP="00E272D2">
      <w:pPr>
        <w:spacing w:line="360" w:lineRule="auto"/>
        <w:ind w:firstLine="709"/>
        <w:jc w:val="both"/>
        <w:rPr>
          <w:b/>
          <w:color w:val="000000"/>
          <w:sz w:val="28"/>
          <w:szCs w:val="28"/>
          <w:lang w:val="uk-UA"/>
        </w:rPr>
      </w:pPr>
      <w:r w:rsidRPr="00E272D2">
        <w:rPr>
          <w:color w:val="000000"/>
          <w:sz w:val="28"/>
          <w:szCs w:val="28"/>
          <w:lang w:val="uk-UA"/>
        </w:rPr>
        <w:br w:type="page"/>
      </w:r>
      <w:r w:rsidRPr="006D492E">
        <w:rPr>
          <w:b/>
          <w:color w:val="000000"/>
          <w:sz w:val="28"/>
          <w:szCs w:val="28"/>
          <w:lang w:val="uk-UA"/>
        </w:rPr>
        <w:t>Додаток А</w:t>
      </w:r>
    </w:p>
    <w:p w:rsidR="006D492E" w:rsidRDefault="006D492E" w:rsidP="00E272D2">
      <w:pPr>
        <w:spacing w:line="360" w:lineRule="auto"/>
        <w:ind w:firstLine="709"/>
        <w:jc w:val="both"/>
        <w:outlineLvl w:val="0"/>
        <w:rPr>
          <w:color w:val="000000"/>
          <w:sz w:val="28"/>
          <w:szCs w:val="28"/>
          <w:u w:val="single"/>
          <w:lang w:val="uk-UA"/>
        </w:rPr>
      </w:pPr>
    </w:p>
    <w:p w:rsidR="00045CD6" w:rsidRPr="00E272D2" w:rsidRDefault="00045CD6" w:rsidP="00E272D2">
      <w:pPr>
        <w:spacing w:line="360" w:lineRule="auto"/>
        <w:ind w:firstLine="709"/>
        <w:jc w:val="both"/>
        <w:outlineLvl w:val="0"/>
        <w:rPr>
          <w:color w:val="000000"/>
          <w:sz w:val="28"/>
          <w:szCs w:val="28"/>
          <w:u w:val="single"/>
        </w:rPr>
      </w:pPr>
      <w:r w:rsidRPr="00E272D2">
        <w:rPr>
          <w:color w:val="000000"/>
          <w:sz w:val="28"/>
          <w:szCs w:val="28"/>
          <w:u w:val="single"/>
          <w:lang w:val="uk-UA"/>
        </w:rPr>
        <w:t>Анкета розроблена для дослідження уподобань споживачів</w:t>
      </w:r>
    </w:p>
    <w:p w:rsidR="00045CD6" w:rsidRPr="00E272D2" w:rsidRDefault="00045CD6" w:rsidP="00E272D2">
      <w:pPr>
        <w:spacing w:line="360" w:lineRule="auto"/>
        <w:ind w:firstLine="709"/>
        <w:jc w:val="both"/>
        <w:rPr>
          <w:color w:val="000000"/>
          <w:sz w:val="28"/>
          <w:szCs w:val="28"/>
          <w:u w:val="single"/>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(01) Чи купуєте Ви шоколанду продукцію?</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[1]</w:t>
      </w:r>
      <w:r w:rsidRPr="00E272D2">
        <w:rPr>
          <w:color w:val="000000"/>
          <w:sz w:val="28"/>
          <w:szCs w:val="28"/>
          <w:lang w:val="uk-UA" w:eastAsia="uk-UA"/>
        </w:rPr>
        <w:t xml:space="preserve"> так</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2</w:t>
      </w:r>
      <w:r w:rsidRPr="00E272D2">
        <w:rPr>
          <w:color w:val="000000"/>
          <w:sz w:val="28"/>
          <w:szCs w:val="28"/>
          <w:lang w:eastAsia="uk-UA"/>
        </w:rPr>
        <w:t>]</w:t>
      </w:r>
      <w:r w:rsidRPr="00E272D2">
        <w:rPr>
          <w:color w:val="000000"/>
          <w:sz w:val="28"/>
          <w:szCs w:val="28"/>
          <w:lang w:val="uk-UA" w:eastAsia="uk-UA"/>
        </w:rPr>
        <w:t xml:space="preserve"> ні</w:t>
      </w:r>
    </w:p>
    <w:p w:rsidR="006D492E" w:rsidRDefault="006D492E" w:rsidP="00E272D2">
      <w:pPr>
        <w:pStyle w:val="ad"/>
        <w:spacing w:line="360" w:lineRule="auto"/>
        <w:ind w:left="0" w:firstLine="709"/>
        <w:jc w:val="both"/>
        <w:rPr>
          <w:color w:val="000000"/>
          <w:sz w:val="28"/>
          <w:szCs w:val="28"/>
          <w:lang w:val="uk-UA"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В яких місцях продажу Ви здійснюєте купівлю шоколадної продукці?</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(02) у магазинах</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(03) на ринках</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(04) в кіосках</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(05) всі варіанти</w:t>
      </w:r>
    </w:p>
    <w:p w:rsidR="00045CD6" w:rsidRPr="00E272D2" w:rsidRDefault="00045CD6" w:rsidP="00E272D2">
      <w:pPr>
        <w:pStyle w:val="ad"/>
        <w:spacing w:line="360" w:lineRule="auto"/>
        <w:ind w:left="0" w:firstLine="709"/>
        <w:jc w:val="both"/>
        <w:rPr>
          <w:color w:val="000000"/>
          <w:sz w:val="28"/>
          <w:szCs w:val="28"/>
          <w:lang w:val="uk-UA"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Шоколадну продукцію якої торгової марки Ви купуєте найчастіше:</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(06</w:t>
      </w:r>
      <w:r w:rsidR="00E272D2" w:rsidRPr="00E272D2">
        <w:rPr>
          <w:color w:val="000000"/>
          <w:sz w:val="28"/>
          <w:szCs w:val="28"/>
          <w:lang w:val="uk-UA" w:eastAsia="uk-UA"/>
        </w:rPr>
        <w:t>)</w:t>
      </w:r>
      <w:r w:rsidR="00E272D2">
        <w:rPr>
          <w:color w:val="000000"/>
          <w:sz w:val="28"/>
          <w:szCs w:val="28"/>
          <w:lang w:val="uk-UA" w:eastAsia="uk-UA"/>
        </w:rPr>
        <w:t xml:space="preserve"> </w:t>
      </w:r>
      <w:r w:rsidR="00E272D2" w:rsidRPr="00E272D2">
        <w:rPr>
          <w:color w:val="000000"/>
          <w:sz w:val="28"/>
          <w:szCs w:val="28"/>
          <w:lang w:val="uk-UA" w:eastAsia="uk-UA"/>
        </w:rPr>
        <w:t>Х</w:t>
      </w:r>
      <w:r w:rsidRPr="00E272D2">
        <w:rPr>
          <w:color w:val="000000"/>
          <w:sz w:val="28"/>
          <w:szCs w:val="28"/>
          <w:lang w:val="uk-UA" w:eastAsia="uk-UA"/>
        </w:rPr>
        <w:t>арківська КФ</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(07</w:t>
      </w:r>
      <w:r w:rsidR="00E272D2" w:rsidRPr="00E272D2">
        <w:rPr>
          <w:color w:val="000000"/>
          <w:sz w:val="28"/>
          <w:szCs w:val="28"/>
          <w:lang w:val="uk-UA" w:eastAsia="uk-UA"/>
        </w:rPr>
        <w:t>)</w:t>
      </w:r>
      <w:r w:rsidR="00E272D2">
        <w:rPr>
          <w:color w:val="000000"/>
          <w:sz w:val="28"/>
          <w:szCs w:val="28"/>
          <w:lang w:val="uk-UA" w:eastAsia="uk-UA"/>
        </w:rPr>
        <w:t xml:space="preserve"> </w:t>
      </w:r>
      <w:r w:rsidR="00E272D2" w:rsidRPr="00E272D2">
        <w:rPr>
          <w:color w:val="000000"/>
          <w:sz w:val="28"/>
          <w:szCs w:val="28"/>
          <w:lang w:val="uk-UA" w:eastAsia="uk-UA"/>
        </w:rPr>
        <w:t>П</w:t>
      </w:r>
      <w:r w:rsidRPr="00E272D2">
        <w:rPr>
          <w:color w:val="000000"/>
          <w:sz w:val="28"/>
          <w:szCs w:val="28"/>
          <w:lang w:val="uk-UA" w:eastAsia="uk-UA"/>
        </w:rPr>
        <w:t>олтава-Кондитер</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(08</w:t>
      </w:r>
      <w:r w:rsidR="00E272D2" w:rsidRPr="00E272D2">
        <w:rPr>
          <w:color w:val="000000"/>
          <w:sz w:val="28"/>
          <w:szCs w:val="28"/>
          <w:lang w:val="uk-UA" w:eastAsia="uk-UA"/>
        </w:rPr>
        <w:t>)</w:t>
      </w:r>
      <w:r w:rsidR="00E272D2">
        <w:rPr>
          <w:color w:val="000000"/>
          <w:sz w:val="28"/>
          <w:szCs w:val="28"/>
          <w:lang w:val="uk-UA" w:eastAsia="uk-UA"/>
        </w:rPr>
        <w:t xml:space="preserve"> </w:t>
      </w:r>
      <w:r w:rsidR="00E272D2" w:rsidRPr="00E272D2">
        <w:rPr>
          <w:color w:val="000000"/>
          <w:sz w:val="28"/>
          <w:szCs w:val="28"/>
          <w:lang w:val="uk-UA" w:eastAsia="uk-UA"/>
        </w:rPr>
        <w:t>Р</w:t>
      </w:r>
      <w:r w:rsidRPr="00E272D2">
        <w:rPr>
          <w:color w:val="000000"/>
          <w:sz w:val="28"/>
          <w:szCs w:val="28"/>
          <w:lang w:val="uk-UA" w:eastAsia="uk-UA"/>
        </w:rPr>
        <w:t>ошен</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(09</w:t>
      </w:r>
      <w:r w:rsidR="00E272D2" w:rsidRPr="00E272D2">
        <w:rPr>
          <w:color w:val="000000"/>
          <w:sz w:val="28"/>
          <w:szCs w:val="28"/>
          <w:lang w:val="uk-UA" w:eastAsia="uk-UA"/>
        </w:rPr>
        <w:t>)</w:t>
      </w:r>
      <w:r w:rsidR="00E272D2">
        <w:rPr>
          <w:color w:val="000000"/>
          <w:sz w:val="28"/>
          <w:szCs w:val="28"/>
          <w:lang w:val="uk-UA" w:eastAsia="uk-UA"/>
        </w:rPr>
        <w:t xml:space="preserve"> </w:t>
      </w:r>
      <w:r w:rsidR="00E272D2" w:rsidRPr="00E272D2">
        <w:rPr>
          <w:color w:val="000000"/>
          <w:sz w:val="28"/>
          <w:szCs w:val="28"/>
          <w:lang w:val="uk-UA" w:eastAsia="uk-UA"/>
        </w:rPr>
        <w:t>А</w:t>
      </w:r>
      <w:r w:rsidRPr="00E272D2">
        <w:rPr>
          <w:color w:val="000000"/>
          <w:sz w:val="28"/>
          <w:szCs w:val="28"/>
          <w:lang w:val="uk-UA" w:eastAsia="uk-UA"/>
        </w:rPr>
        <w:t>ВК</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(10</w:t>
      </w:r>
      <w:r w:rsidR="00E272D2" w:rsidRPr="00E272D2">
        <w:rPr>
          <w:color w:val="000000"/>
          <w:sz w:val="28"/>
          <w:szCs w:val="28"/>
          <w:lang w:val="uk-UA" w:eastAsia="uk-UA"/>
        </w:rPr>
        <w:t>)</w:t>
      </w:r>
      <w:r w:rsidR="00E272D2">
        <w:rPr>
          <w:color w:val="000000"/>
          <w:sz w:val="28"/>
          <w:szCs w:val="28"/>
          <w:lang w:val="uk-UA" w:eastAsia="uk-UA"/>
        </w:rPr>
        <w:t xml:space="preserve"> </w:t>
      </w:r>
      <w:r w:rsidR="00E272D2" w:rsidRPr="00E272D2">
        <w:rPr>
          <w:color w:val="000000"/>
          <w:sz w:val="28"/>
          <w:szCs w:val="28"/>
          <w:lang w:val="uk-UA" w:eastAsia="uk-UA"/>
        </w:rPr>
        <w:t>К</w:t>
      </w:r>
      <w:r w:rsidRPr="00E272D2">
        <w:rPr>
          <w:color w:val="000000"/>
          <w:sz w:val="28"/>
          <w:szCs w:val="28"/>
          <w:lang w:val="uk-UA" w:eastAsia="uk-UA"/>
        </w:rPr>
        <w:t>ОНТІ</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(11</w:t>
      </w:r>
      <w:r w:rsidR="00E272D2" w:rsidRPr="00E272D2">
        <w:rPr>
          <w:color w:val="000000"/>
          <w:sz w:val="28"/>
          <w:szCs w:val="28"/>
          <w:lang w:val="uk-UA" w:eastAsia="uk-UA"/>
        </w:rPr>
        <w:t>)</w:t>
      </w:r>
      <w:r w:rsidR="00E272D2">
        <w:rPr>
          <w:color w:val="000000"/>
          <w:sz w:val="28"/>
          <w:szCs w:val="28"/>
          <w:lang w:val="uk-UA" w:eastAsia="uk-UA"/>
        </w:rPr>
        <w:t xml:space="preserve"> </w:t>
      </w:r>
      <w:r w:rsidR="00E272D2" w:rsidRPr="00E272D2">
        <w:rPr>
          <w:color w:val="000000"/>
          <w:sz w:val="28"/>
          <w:szCs w:val="28"/>
          <w:lang w:val="uk-UA" w:eastAsia="uk-UA"/>
        </w:rPr>
        <w:t>Ж</w:t>
      </w:r>
      <w:r w:rsidRPr="00E272D2">
        <w:rPr>
          <w:color w:val="000000"/>
          <w:sz w:val="28"/>
          <w:szCs w:val="28"/>
          <w:lang w:val="uk-UA" w:eastAsia="uk-UA"/>
        </w:rPr>
        <w:t>итомирські ласощі</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(12)Інші_________</w:t>
      </w:r>
    </w:p>
    <w:p w:rsidR="00045CD6" w:rsidRPr="00E272D2" w:rsidRDefault="00045CD6" w:rsidP="00E272D2">
      <w:pPr>
        <w:pStyle w:val="ad"/>
        <w:spacing w:line="360" w:lineRule="auto"/>
        <w:ind w:left="0" w:firstLine="709"/>
        <w:jc w:val="both"/>
        <w:rPr>
          <w:color w:val="000000"/>
          <w:sz w:val="28"/>
          <w:szCs w:val="28"/>
          <w:lang w:val="uk-UA"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(13) Чи купували Ви шоколадну продукцію компанії «Рошен»</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1</w:t>
      </w:r>
      <w:r w:rsidRPr="00E272D2">
        <w:rPr>
          <w:color w:val="000000"/>
          <w:sz w:val="28"/>
          <w:szCs w:val="28"/>
          <w:lang w:eastAsia="uk-UA"/>
        </w:rPr>
        <w:t>]</w:t>
      </w:r>
      <w:r w:rsidRPr="00E272D2">
        <w:rPr>
          <w:color w:val="000000"/>
          <w:sz w:val="28"/>
          <w:szCs w:val="28"/>
          <w:lang w:val="uk-UA" w:eastAsia="uk-UA"/>
        </w:rPr>
        <w:t xml:space="preserve"> так</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2</w:t>
      </w:r>
      <w:r w:rsidRPr="00E272D2">
        <w:rPr>
          <w:color w:val="000000"/>
          <w:sz w:val="28"/>
          <w:szCs w:val="28"/>
          <w:lang w:eastAsia="uk-UA"/>
        </w:rPr>
        <w:t>]</w:t>
      </w:r>
      <w:r w:rsidRPr="00E272D2">
        <w:rPr>
          <w:color w:val="000000"/>
          <w:sz w:val="28"/>
          <w:szCs w:val="28"/>
          <w:lang w:val="uk-UA" w:eastAsia="uk-UA"/>
        </w:rPr>
        <w:t xml:space="preserve"> ні</w:t>
      </w:r>
    </w:p>
    <w:p w:rsidR="00045CD6" w:rsidRPr="00E272D2" w:rsidRDefault="00045CD6" w:rsidP="00E272D2">
      <w:pPr>
        <w:pStyle w:val="ad"/>
        <w:spacing w:line="360" w:lineRule="auto"/>
        <w:ind w:left="0" w:firstLine="709"/>
        <w:jc w:val="both"/>
        <w:rPr>
          <w:color w:val="000000"/>
          <w:sz w:val="28"/>
          <w:szCs w:val="28"/>
          <w:lang w:val="uk-UA" w:eastAsia="uk-UA"/>
        </w:rPr>
      </w:pPr>
    </w:p>
    <w:p w:rsidR="00045CD6" w:rsidRPr="00E272D2" w:rsidRDefault="00045CD6" w:rsidP="00E272D2">
      <w:pPr>
        <w:pStyle w:val="ad"/>
        <w:spacing w:line="360" w:lineRule="auto"/>
        <w:ind w:left="0" w:firstLine="709"/>
        <w:jc w:val="both"/>
        <w:outlineLvl w:val="0"/>
        <w:rPr>
          <w:color w:val="000000"/>
          <w:sz w:val="28"/>
          <w:szCs w:val="28"/>
          <w:lang w:val="uk-UA" w:eastAsia="uk-UA"/>
        </w:rPr>
      </w:pPr>
      <w:r w:rsidRPr="00E272D2">
        <w:rPr>
          <w:color w:val="000000"/>
          <w:sz w:val="28"/>
          <w:szCs w:val="28"/>
          <w:lang w:val="uk-UA" w:eastAsia="uk-UA"/>
        </w:rPr>
        <w:t>Що Вам подобається у продукції компанії «Рошен»?</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(14) якість</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(15) ціна</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(16) смак</w:t>
      </w:r>
    </w:p>
    <w:p w:rsidR="00045CD6" w:rsidRPr="00E272D2" w:rsidRDefault="00045CD6" w:rsidP="00E272D2">
      <w:pPr>
        <w:pStyle w:val="ad"/>
        <w:spacing w:line="360" w:lineRule="auto"/>
        <w:ind w:left="0" w:firstLine="709"/>
        <w:jc w:val="both"/>
        <w:rPr>
          <w:color w:val="000000"/>
          <w:sz w:val="28"/>
          <w:szCs w:val="28"/>
          <w:lang w:eastAsia="uk-UA"/>
        </w:rPr>
      </w:pPr>
      <w:r w:rsidRPr="00E272D2">
        <w:rPr>
          <w:color w:val="000000"/>
          <w:sz w:val="28"/>
          <w:szCs w:val="28"/>
          <w:lang w:val="uk-UA" w:eastAsia="uk-UA"/>
        </w:rPr>
        <w:t>(17) інше_________</w:t>
      </w:r>
    </w:p>
    <w:p w:rsidR="00045CD6" w:rsidRPr="00E272D2" w:rsidRDefault="00045CD6" w:rsidP="00E272D2">
      <w:pPr>
        <w:pStyle w:val="ad"/>
        <w:spacing w:line="360" w:lineRule="auto"/>
        <w:ind w:left="0" w:firstLine="709"/>
        <w:jc w:val="both"/>
        <w:rPr>
          <w:color w:val="000000"/>
          <w:sz w:val="28"/>
          <w:szCs w:val="28"/>
          <w:lang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(18)</w:t>
      </w:r>
      <w:r w:rsidRPr="00E272D2">
        <w:rPr>
          <w:color w:val="000000"/>
          <w:sz w:val="28"/>
          <w:szCs w:val="28"/>
          <w:lang w:eastAsia="uk-UA"/>
        </w:rPr>
        <w:t xml:space="preserve"> </w:t>
      </w:r>
      <w:r w:rsidRPr="00E272D2">
        <w:rPr>
          <w:color w:val="000000"/>
          <w:sz w:val="28"/>
          <w:szCs w:val="28"/>
          <w:lang w:val="uk-UA" w:eastAsia="uk-UA"/>
        </w:rPr>
        <w:t>Якому виду шоколадних виробів Ви надаєте перевагу:</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[1] </w:t>
      </w:r>
      <w:r w:rsidRPr="00E272D2">
        <w:rPr>
          <w:color w:val="000000"/>
          <w:sz w:val="28"/>
          <w:szCs w:val="28"/>
          <w:lang w:val="uk-UA" w:eastAsia="uk-UA"/>
        </w:rPr>
        <w:t>Плитковий шоколад</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[2] </w:t>
      </w:r>
      <w:r w:rsidRPr="00E272D2">
        <w:rPr>
          <w:color w:val="000000"/>
          <w:sz w:val="28"/>
          <w:szCs w:val="28"/>
          <w:lang w:val="uk-UA" w:eastAsia="uk-UA"/>
        </w:rPr>
        <w:t>Шоколадні цукерки в коробках</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[3] </w:t>
      </w:r>
      <w:r w:rsidRPr="00E272D2">
        <w:rPr>
          <w:color w:val="000000"/>
          <w:sz w:val="28"/>
          <w:szCs w:val="28"/>
          <w:lang w:val="uk-UA" w:eastAsia="uk-UA"/>
        </w:rPr>
        <w:t>Вагові шоколадні цукерки</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[4] </w:t>
      </w:r>
      <w:r w:rsidRPr="00E272D2">
        <w:rPr>
          <w:color w:val="000000"/>
          <w:sz w:val="28"/>
          <w:szCs w:val="28"/>
          <w:lang w:val="uk-UA" w:eastAsia="uk-UA"/>
        </w:rPr>
        <w:t>Шоколадні батончики</w:t>
      </w:r>
    </w:p>
    <w:p w:rsidR="00045CD6" w:rsidRPr="00E272D2" w:rsidRDefault="00045CD6" w:rsidP="00E272D2">
      <w:pPr>
        <w:pStyle w:val="ad"/>
        <w:spacing w:line="360" w:lineRule="auto"/>
        <w:ind w:left="0" w:firstLine="709"/>
        <w:jc w:val="both"/>
        <w:rPr>
          <w:color w:val="000000"/>
          <w:sz w:val="28"/>
          <w:szCs w:val="28"/>
          <w:lang w:eastAsia="uk-UA"/>
        </w:rPr>
      </w:pPr>
      <w:r w:rsidRPr="00E272D2">
        <w:rPr>
          <w:color w:val="000000"/>
          <w:sz w:val="28"/>
          <w:szCs w:val="28"/>
          <w:lang w:eastAsia="uk-UA"/>
        </w:rPr>
        <w:t xml:space="preserve">[5] </w:t>
      </w:r>
      <w:r w:rsidRPr="00E272D2">
        <w:rPr>
          <w:color w:val="000000"/>
          <w:sz w:val="28"/>
          <w:szCs w:val="28"/>
          <w:lang w:val="uk-UA" w:eastAsia="uk-UA"/>
        </w:rPr>
        <w:t>Шоколадні яйця</w:t>
      </w:r>
    </w:p>
    <w:p w:rsidR="00045CD6" w:rsidRPr="00E272D2" w:rsidRDefault="00045CD6" w:rsidP="00E272D2">
      <w:pPr>
        <w:pStyle w:val="ad"/>
        <w:spacing w:line="360" w:lineRule="auto"/>
        <w:ind w:left="0" w:firstLine="709"/>
        <w:jc w:val="both"/>
        <w:rPr>
          <w:color w:val="000000"/>
          <w:sz w:val="28"/>
          <w:szCs w:val="28"/>
          <w:lang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19</w:t>
      </w:r>
      <w:r w:rsidRPr="00E272D2">
        <w:rPr>
          <w:color w:val="000000"/>
          <w:sz w:val="28"/>
          <w:szCs w:val="28"/>
          <w:lang w:eastAsia="uk-UA"/>
        </w:rPr>
        <w:t xml:space="preserve">) </w:t>
      </w:r>
      <w:r w:rsidRPr="00E272D2">
        <w:rPr>
          <w:color w:val="000000"/>
          <w:sz w:val="28"/>
          <w:szCs w:val="28"/>
          <w:lang w:val="uk-UA" w:eastAsia="uk-UA"/>
        </w:rPr>
        <w:t>Обираючи шоколадну продукцію Ви спираєтеся на:</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[1] </w:t>
      </w:r>
      <w:r w:rsidRPr="00E272D2">
        <w:rPr>
          <w:color w:val="000000"/>
          <w:sz w:val="28"/>
          <w:szCs w:val="28"/>
          <w:lang w:val="uk-UA" w:eastAsia="uk-UA"/>
        </w:rPr>
        <w:t>Смак шоколаду</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[2] </w:t>
      </w:r>
      <w:r w:rsidRPr="00E272D2">
        <w:rPr>
          <w:color w:val="000000"/>
          <w:sz w:val="28"/>
          <w:szCs w:val="28"/>
          <w:lang w:val="uk-UA" w:eastAsia="uk-UA"/>
        </w:rPr>
        <w:t>Якість</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[3] </w:t>
      </w:r>
      <w:r w:rsidRPr="00E272D2">
        <w:rPr>
          <w:color w:val="000000"/>
          <w:sz w:val="28"/>
          <w:szCs w:val="28"/>
          <w:lang w:val="uk-UA" w:eastAsia="uk-UA"/>
        </w:rPr>
        <w:t>Вартість</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[4] </w:t>
      </w:r>
      <w:r w:rsidRPr="00E272D2">
        <w:rPr>
          <w:color w:val="000000"/>
          <w:sz w:val="28"/>
          <w:szCs w:val="28"/>
          <w:lang w:val="uk-UA" w:eastAsia="uk-UA"/>
        </w:rPr>
        <w:t>Яскраву упаковку</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[5] </w:t>
      </w:r>
      <w:r w:rsidRPr="00E272D2">
        <w:rPr>
          <w:color w:val="000000"/>
          <w:sz w:val="28"/>
          <w:szCs w:val="28"/>
          <w:lang w:val="uk-UA" w:eastAsia="uk-UA"/>
        </w:rPr>
        <w:t>Торгову марку</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 xml:space="preserve">[6] </w:t>
      </w:r>
      <w:r w:rsidRPr="00E272D2">
        <w:rPr>
          <w:color w:val="000000"/>
          <w:sz w:val="28"/>
          <w:szCs w:val="28"/>
          <w:lang w:val="uk-UA" w:eastAsia="uk-UA"/>
        </w:rPr>
        <w:t>Рекламу</w:t>
      </w:r>
    </w:p>
    <w:p w:rsidR="00045CD6" w:rsidRPr="00E272D2" w:rsidRDefault="00045CD6" w:rsidP="00E272D2">
      <w:pPr>
        <w:pStyle w:val="ad"/>
        <w:spacing w:line="360" w:lineRule="auto"/>
        <w:ind w:left="0" w:firstLine="709"/>
        <w:jc w:val="both"/>
        <w:rPr>
          <w:color w:val="000000"/>
          <w:sz w:val="28"/>
          <w:szCs w:val="28"/>
          <w:lang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(2</w:t>
      </w:r>
      <w:r w:rsidRPr="00E272D2">
        <w:rPr>
          <w:color w:val="000000"/>
          <w:sz w:val="28"/>
          <w:szCs w:val="28"/>
          <w:lang w:val="uk-UA" w:eastAsia="uk-UA"/>
        </w:rPr>
        <w:t>0</w:t>
      </w:r>
      <w:r w:rsidRPr="00E272D2">
        <w:rPr>
          <w:color w:val="000000"/>
          <w:sz w:val="28"/>
          <w:szCs w:val="28"/>
          <w:lang w:eastAsia="uk-UA"/>
        </w:rPr>
        <w:t xml:space="preserve">) </w:t>
      </w:r>
      <w:r w:rsidRPr="00E272D2">
        <w:rPr>
          <w:color w:val="000000"/>
          <w:sz w:val="28"/>
          <w:szCs w:val="28"/>
          <w:lang w:val="uk-UA" w:eastAsia="uk-UA"/>
        </w:rPr>
        <w:t>Цукерки якої цінової категорії и купуєте найчастіше</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1</w:t>
      </w:r>
      <w:r w:rsidRPr="00E272D2">
        <w:rPr>
          <w:color w:val="000000"/>
          <w:sz w:val="28"/>
          <w:szCs w:val="28"/>
          <w:lang w:eastAsia="uk-UA"/>
        </w:rPr>
        <w:t>]</w:t>
      </w:r>
      <w:r w:rsidRPr="00E272D2">
        <w:rPr>
          <w:color w:val="000000"/>
          <w:sz w:val="28"/>
          <w:szCs w:val="28"/>
          <w:lang w:val="uk-UA" w:eastAsia="uk-UA"/>
        </w:rPr>
        <w:t xml:space="preserve"> до 15 грн. за </w:t>
      </w:r>
      <w:smartTag w:uri="urn:schemas-microsoft-com:office:smarttags" w:element="metricconverter">
        <w:smartTagPr>
          <w:attr w:name="ProductID" w:val="1 кг"/>
        </w:smartTagPr>
        <w:r w:rsidRPr="00E272D2">
          <w:rPr>
            <w:color w:val="000000"/>
            <w:sz w:val="28"/>
            <w:szCs w:val="28"/>
            <w:lang w:val="uk-UA" w:eastAsia="uk-UA"/>
          </w:rPr>
          <w:t>1 кг</w:t>
        </w:r>
      </w:smartTag>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2</w:t>
      </w:r>
      <w:r w:rsidRPr="00E272D2">
        <w:rPr>
          <w:color w:val="000000"/>
          <w:sz w:val="28"/>
          <w:szCs w:val="28"/>
          <w:lang w:eastAsia="uk-UA"/>
        </w:rPr>
        <w:t>]</w:t>
      </w:r>
      <w:r w:rsidRPr="00E272D2">
        <w:rPr>
          <w:color w:val="000000"/>
          <w:sz w:val="28"/>
          <w:szCs w:val="28"/>
          <w:lang w:val="uk-UA" w:eastAsia="uk-UA"/>
        </w:rPr>
        <w:t xml:space="preserve"> 16</w:t>
      </w:r>
      <w:r w:rsidR="00E272D2">
        <w:rPr>
          <w:color w:val="000000"/>
          <w:sz w:val="28"/>
          <w:szCs w:val="28"/>
          <w:lang w:val="uk-UA" w:eastAsia="uk-UA"/>
        </w:rPr>
        <w:t>–</w:t>
      </w:r>
      <w:r w:rsidR="00E272D2" w:rsidRPr="00E272D2">
        <w:rPr>
          <w:color w:val="000000"/>
          <w:sz w:val="28"/>
          <w:szCs w:val="28"/>
          <w:lang w:val="uk-UA" w:eastAsia="uk-UA"/>
        </w:rPr>
        <w:t>3</w:t>
      </w:r>
      <w:r w:rsidRPr="00E272D2">
        <w:rPr>
          <w:color w:val="000000"/>
          <w:sz w:val="28"/>
          <w:szCs w:val="28"/>
          <w:lang w:val="uk-UA" w:eastAsia="uk-UA"/>
        </w:rPr>
        <w:t xml:space="preserve">5 грн. за </w:t>
      </w:r>
      <w:smartTag w:uri="urn:schemas-microsoft-com:office:smarttags" w:element="metricconverter">
        <w:smartTagPr>
          <w:attr w:name="ProductID" w:val="1 кг"/>
        </w:smartTagPr>
        <w:r w:rsidRPr="00E272D2">
          <w:rPr>
            <w:color w:val="000000"/>
            <w:sz w:val="28"/>
            <w:szCs w:val="28"/>
            <w:lang w:val="uk-UA" w:eastAsia="uk-UA"/>
          </w:rPr>
          <w:t>1 кг</w:t>
        </w:r>
      </w:smartTag>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3</w:t>
      </w:r>
      <w:r w:rsidRPr="00E272D2">
        <w:rPr>
          <w:color w:val="000000"/>
          <w:sz w:val="28"/>
          <w:szCs w:val="28"/>
          <w:lang w:eastAsia="uk-UA"/>
        </w:rPr>
        <w:t>]</w:t>
      </w:r>
      <w:r w:rsidRPr="00E272D2">
        <w:rPr>
          <w:color w:val="000000"/>
          <w:sz w:val="28"/>
          <w:szCs w:val="28"/>
          <w:lang w:val="uk-UA" w:eastAsia="uk-UA"/>
        </w:rPr>
        <w:t xml:space="preserve"> 36</w:t>
      </w:r>
      <w:r w:rsidR="00E272D2">
        <w:rPr>
          <w:color w:val="000000"/>
          <w:sz w:val="28"/>
          <w:szCs w:val="28"/>
          <w:lang w:val="uk-UA" w:eastAsia="uk-UA"/>
        </w:rPr>
        <w:t>–</w:t>
      </w:r>
      <w:r w:rsidR="00E272D2" w:rsidRPr="00E272D2">
        <w:rPr>
          <w:color w:val="000000"/>
          <w:sz w:val="28"/>
          <w:szCs w:val="28"/>
          <w:lang w:val="uk-UA" w:eastAsia="uk-UA"/>
        </w:rPr>
        <w:t>5</w:t>
      </w:r>
      <w:r w:rsidRPr="00E272D2">
        <w:rPr>
          <w:color w:val="000000"/>
          <w:sz w:val="28"/>
          <w:szCs w:val="28"/>
          <w:lang w:val="uk-UA" w:eastAsia="uk-UA"/>
        </w:rPr>
        <w:t xml:space="preserve">5 грн. за </w:t>
      </w:r>
      <w:smartTag w:uri="urn:schemas-microsoft-com:office:smarttags" w:element="metricconverter">
        <w:smartTagPr>
          <w:attr w:name="ProductID" w:val="1 кг"/>
        </w:smartTagPr>
        <w:r w:rsidRPr="00E272D2">
          <w:rPr>
            <w:color w:val="000000"/>
            <w:sz w:val="28"/>
            <w:szCs w:val="28"/>
            <w:lang w:val="uk-UA" w:eastAsia="uk-UA"/>
          </w:rPr>
          <w:t>1 кг</w:t>
        </w:r>
      </w:smartTag>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4</w:t>
      </w:r>
      <w:r w:rsidRPr="00E272D2">
        <w:rPr>
          <w:color w:val="000000"/>
          <w:sz w:val="28"/>
          <w:szCs w:val="28"/>
          <w:lang w:eastAsia="uk-UA"/>
        </w:rPr>
        <w:t>]</w:t>
      </w:r>
      <w:r w:rsidRPr="00E272D2">
        <w:rPr>
          <w:color w:val="000000"/>
          <w:sz w:val="28"/>
          <w:szCs w:val="28"/>
          <w:lang w:val="uk-UA" w:eastAsia="uk-UA"/>
        </w:rPr>
        <w:t xml:space="preserve"> більше 56 грн. за </w:t>
      </w:r>
      <w:smartTag w:uri="urn:schemas-microsoft-com:office:smarttags" w:element="metricconverter">
        <w:smartTagPr>
          <w:attr w:name="ProductID" w:val="1 кг"/>
        </w:smartTagPr>
        <w:r w:rsidRPr="00E272D2">
          <w:rPr>
            <w:color w:val="000000"/>
            <w:sz w:val="28"/>
            <w:szCs w:val="28"/>
            <w:lang w:val="uk-UA" w:eastAsia="uk-UA"/>
          </w:rPr>
          <w:t>1 кг</w:t>
        </w:r>
      </w:smartTag>
    </w:p>
    <w:p w:rsidR="00045CD6" w:rsidRPr="00E272D2" w:rsidRDefault="00045CD6" w:rsidP="00E272D2">
      <w:pPr>
        <w:pStyle w:val="ad"/>
        <w:spacing w:line="360" w:lineRule="auto"/>
        <w:ind w:left="0" w:firstLine="709"/>
        <w:jc w:val="both"/>
        <w:rPr>
          <w:color w:val="000000"/>
          <w:sz w:val="28"/>
          <w:szCs w:val="28"/>
          <w:lang w:val="uk-UA"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(21) Скільки плиток шоколаду Ви купуєте на тиждень</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1</w:t>
      </w:r>
      <w:r w:rsidRPr="00E272D2">
        <w:rPr>
          <w:color w:val="000000"/>
          <w:sz w:val="28"/>
          <w:szCs w:val="28"/>
          <w:lang w:eastAsia="uk-UA"/>
        </w:rPr>
        <w:t>]</w:t>
      </w:r>
      <w:r w:rsidRPr="00E272D2">
        <w:rPr>
          <w:color w:val="000000"/>
          <w:sz w:val="28"/>
          <w:szCs w:val="28"/>
          <w:lang w:val="uk-UA" w:eastAsia="uk-UA"/>
        </w:rPr>
        <w:t xml:space="preserve"> не купую</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2</w:t>
      </w:r>
      <w:r w:rsidRPr="00E272D2">
        <w:rPr>
          <w:color w:val="000000"/>
          <w:sz w:val="28"/>
          <w:szCs w:val="28"/>
          <w:lang w:eastAsia="uk-UA"/>
        </w:rPr>
        <w:t>]</w:t>
      </w:r>
      <w:r w:rsidRPr="00E272D2">
        <w:rPr>
          <w:color w:val="000000"/>
          <w:sz w:val="28"/>
          <w:szCs w:val="28"/>
          <w:lang w:val="uk-UA" w:eastAsia="uk-UA"/>
        </w:rPr>
        <w:t xml:space="preserve"> 1</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3</w:t>
      </w:r>
      <w:r w:rsidRPr="00E272D2">
        <w:rPr>
          <w:color w:val="000000"/>
          <w:sz w:val="28"/>
          <w:szCs w:val="28"/>
          <w:lang w:eastAsia="uk-UA"/>
        </w:rPr>
        <w:t>]</w:t>
      </w:r>
      <w:r w:rsidRPr="00E272D2">
        <w:rPr>
          <w:color w:val="000000"/>
          <w:sz w:val="28"/>
          <w:szCs w:val="28"/>
          <w:lang w:val="uk-UA" w:eastAsia="uk-UA"/>
        </w:rPr>
        <w:t xml:space="preserve"> 3</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4</w:t>
      </w:r>
      <w:r w:rsidRPr="00E272D2">
        <w:rPr>
          <w:color w:val="000000"/>
          <w:sz w:val="28"/>
          <w:szCs w:val="28"/>
          <w:lang w:eastAsia="uk-UA"/>
        </w:rPr>
        <w:t>]</w:t>
      </w:r>
      <w:r w:rsidRPr="00E272D2">
        <w:rPr>
          <w:color w:val="000000"/>
          <w:sz w:val="28"/>
          <w:szCs w:val="28"/>
          <w:lang w:val="uk-UA" w:eastAsia="uk-UA"/>
        </w:rPr>
        <w:t xml:space="preserve"> 5</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5</w:t>
      </w:r>
      <w:r w:rsidRPr="00E272D2">
        <w:rPr>
          <w:color w:val="000000"/>
          <w:sz w:val="28"/>
          <w:szCs w:val="28"/>
          <w:lang w:eastAsia="uk-UA"/>
        </w:rPr>
        <w:t>]</w:t>
      </w:r>
      <w:r w:rsidRPr="00E272D2">
        <w:rPr>
          <w:color w:val="000000"/>
          <w:sz w:val="28"/>
          <w:szCs w:val="28"/>
          <w:lang w:val="uk-UA" w:eastAsia="uk-UA"/>
        </w:rPr>
        <w:t xml:space="preserve"> 7</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(22) Вкажіть стать респондента</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1</w:t>
      </w:r>
      <w:r w:rsidRPr="00E272D2">
        <w:rPr>
          <w:color w:val="000000"/>
          <w:sz w:val="28"/>
          <w:szCs w:val="28"/>
          <w:lang w:eastAsia="uk-UA"/>
        </w:rPr>
        <w:t>]</w:t>
      </w:r>
      <w:r w:rsidRPr="00E272D2">
        <w:rPr>
          <w:color w:val="000000"/>
          <w:sz w:val="28"/>
          <w:szCs w:val="28"/>
          <w:lang w:val="uk-UA" w:eastAsia="uk-UA"/>
        </w:rPr>
        <w:t xml:space="preserve"> жіноча</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2</w:t>
      </w:r>
      <w:r w:rsidRPr="00E272D2">
        <w:rPr>
          <w:color w:val="000000"/>
          <w:sz w:val="28"/>
          <w:szCs w:val="28"/>
          <w:lang w:eastAsia="uk-UA"/>
        </w:rPr>
        <w:t>]</w:t>
      </w:r>
      <w:r w:rsidRPr="00E272D2">
        <w:rPr>
          <w:color w:val="000000"/>
          <w:sz w:val="28"/>
          <w:szCs w:val="28"/>
          <w:lang w:val="uk-UA" w:eastAsia="uk-UA"/>
        </w:rPr>
        <w:t xml:space="preserve"> чоловіча</w:t>
      </w:r>
    </w:p>
    <w:p w:rsidR="00045CD6" w:rsidRPr="00E272D2" w:rsidRDefault="00045CD6" w:rsidP="00E272D2">
      <w:pPr>
        <w:pStyle w:val="ad"/>
        <w:spacing w:line="360" w:lineRule="auto"/>
        <w:ind w:left="0" w:firstLine="709"/>
        <w:jc w:val="both"/>
        <w:rPr>
          <w:color w:val="000000"/>
          <w:sz w:val="28"/>
          <w:szCs w:val="28"/>
          <w:lang w:val="uk-UA"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(23) Вкажіть, бідь ласка, свою вікову групу</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1</w:t>
      </w:r>
      <w:r w:rsidRPr="00E272D2">
        <w:rPr>
          <w:color w:val="000000"/>
          <w:sz w:val="28"/>
          <w:szCs w:val="28"/>
          <w:lang w:eastAsia="uk-UA"/>
        </w:rPr>
        <w:t>]</w:t>
      </w:r>
      <w:r w:rsidRPr="00E272D2">
        <w:rPr>
          <w:color w:val="000000"/>
          <w:sz w:val="28"/>
          <w:szCs w:val="28"/>
          <w:lang w:val="uk-UA" w:eastAsia="uk-UA"/>
        </w:rPr>
        <w:t xml:space="preserve"> до 18 років</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2</w:t>
      </w:r>
      <w:r w:rsidRPr="00E272D2">
        <w:rPr>
          <w:color w:val="000000"/>
          <w:sz w:val="28"/>
          <w:szCs w:val="28"/>
          <w:lang w:eastAsia="uk-UA"/>
        </w:rPr>
        <w:t>]</w:t>
      </w:r>
      <w:r w:rsidRPr="00E272D2">
        <w:rPr>
          <w:color w:val="000000"/>
          <w:sz w:val="28"/>
          <w:szCs w:val="28"/>
          <w:lang w:val="uk-UA" w:eastAsia="uk-UA"/>
        </w:rPr>
        <w:t xml:space="preserve"> 18</w:t>
      </w:r>
      <w:r w:rsidR="00E272D2">
        <w:rPr>
          <w:color w:val="000000"/>
          <w:sz w:val="28"/>
          <w:szCs w:val="28"/>
          <w:lang w:val="uk-UA" w:eastAsia="uk-UA"/>
        </w:rPr>
        <w:t>–</w:t>
      </w:r>
      <w:r w:rsidR="00E272D2" w:rsidRPr="00E272D2">
        <w:rPr>
          <w:color w:val="000000"/>
          <w:sz w:val="28"/>
          <w:szCs w:val="28"/>
          <w:lang w:val="uk-UA" w:eastAsia="uk-UA"/>
        </w:rPr>
        <w:t>2</w:t>
      </w:r>
      <w:r w:rsidRPr="00E272D2">
        <w:rPr>
          <w:color w:val="000000"/>
          <w:sz w:val="28"/>
          <w:szCs w:val="28"/>
          <w:lang w:val="uk-UA" w:eastAsia="uk-UA"/>
        </w:rPr>
        <w:t>5 років</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3</w:t>
      </w:r>
      <w:r w:rsidRPr="00E272D2">
        <w:rPr>
          <w:color w:val="000000"/>
          <w:sz w:val="28"/>
          <w:szCs w:val="28"/>
          <w:lang w:eastAsia="uk-UA"/>
        </w:rPr>
        <w:t>]</w:t>
      </w:r>
      <w:r w:rsidRPr="00E272D2">
        <w:rPr>
          <w:color w:val="000000"/>
          <w:sz w:val="28"/>
          <w:szCs w:val="28"/>
          <w:lang w:val="uk-UA" w:eastAsia="uk-UA"/>
        </w:rPr>
        <w:t xml:space="preserve"> 26</w:t>
      </w:r>
      <w:r w:rsidR="00E272D2">
        <w:rPr>
          <w:color w:val="000000"/>
          <w:sz w:val="28"/>
          <w:szCs w:val="28"/>
          <w:lang w:val="uk-UA" w:eastAsia="uk-UA"/>
        </w:rPr>
        <w:t>–</w:t>
      </w:r>
      <w:r w:rsidR="00E272D2" w:rsidRPr="00E272D2">
        <w:rPr>
          <w:color w:val="000000"/>
          <w:sz w:val="28"/>
          <w:szCs w:val="28"/>
          <w:lang w:val="uk-UA" w:eastAsia="uk-UA"/>
        </w:rPr>
        <w:t>3</w:t>
      </w:r>
      <w:r w:rsidRPr="00E272D2">
        <w:rPr>
          <w:color w:val="000000"/>
          <w:sz w:val="28"/>
          <w:szCs w:val="28"/>
          <w:lang w:val="uk-UA" w:eastAsia="uk-UA"/>
        </w:rPr>
        <w:t>5 років</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4</w:t>
      </w:r>
      <w:r w:rsidRPr="00E272D2">
        <w:rPr>
          <w:color w:val="000000"/>
          <w:sz w:val="28"/>
          <w:szCs w:val="28"/>
          <w:lang w:eastAsia="uk-UA"/>
        </w:rPr>
        <w:t>]</w:t>
      </w:r>
      <w:r w:rsidRPr="00E272D2">
        <w:rPr>
          <w:color w:val="000000"/>
          <w:sz w:val="28"/>
          <w:szCs w:val="28"/>
          <w:lang w:val="uk-UA" w:eastAsia="uk-UA"/>
        </w:rPr>
        <w:t xml:space="preserve"> 36</w:t>
      </w:r>
      <w:r w:rsidR="00E272D2">
        <w:rPr>
          <w:color w:val="000000"/>
          <w:sz w:val="28"/>
          <w:szCs w:val="28"/>
          <w:lang w:val="uk-UA" w:eastAsia="uk-UA"/>
        </w:rPr>
        <w:t>–</w:t>
      </w:r>
      <w:r w:rsidR="00E272D2" w:rsidRPr="00E272D2">
        <w:rPr>
          <w:color w:val="000000"/>
          <w:sz w:val="28"/>
          <w:szCs w:val="28"/>
          <w:lang w:val="uk-UA" w:eastAsia="uk-UA"/>
        </w:rPr>
        <w:t>4</w:t>
      </w:r>
      <w:r w:rsidRPr="00E272D2">
        <w:rPr>
          <w:color w:val="000000"/>
          <w:sz w:val="28"/>
          <w:szCs w:val="28"/>
          <w:lang w:val="uk-UA" w:eastAsia="uk-UA"/>
        </w:rPr>
        <w:t>5 років</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5</w:t>
      </w:r>
      <w:r w:rsidRPr="00E272D2">
        <w:rPr>
          <w:color w:val="000000"/>
          <w:sz w:val="28"/>
          <w:szCs w:val="28"/>
          <w:lang w:eastAsia="uk-UA"/>
        </w:rPr>
        <w:t>]</w:t>
      </w:r>
      <w:r w:rsidRPr="00E272D2">
        <w:rPr>
          <w:color w:val="000000"/>
          <w:sz w:val="28"/>
          <w:szCs w:val="28"/>
          <w:lang w:val="uk-UA" w:eastAsia="uk-UA"/>
        </w:rPr>
        <w:t xml:space="preserve"> старше 45 років</w:t>
      </w:r>
    </w:p>
    <w:p w:rsidR="00045CD6" w:rsidRPr="00E272D2" w:rsidRDefault="00045CD6" w:rsidP="00E272D2">
      <w:pPr>
        <w:pStyle w:val="ad"/>
        <w:spacing w:line="360" w:lineRule="auto"/>
        <w:ind w:left="0" w:firstLine="709"/>
        <w:jc w:val="both"/>
        <w:rPr>
          <w:color w:val="000000"/>
          <w:sz w:val="28"/>
          <w:szCs w:val="28"/>
          <w:lang w:val="uk-UA" w:eastAsia="uk-UA"/>
        </w:rPr>
      </w:pP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val="uk-UA" w:eastAsia="uk-UA"/>
        </w:rPr>
        <w:t>(24) Визначте рівень доходу на одного члена сім’ї</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1</w:t>
      </w:r>
      <w:r w:rsidRPr="00E272D2">
        <w:rPr>
          <w:color w:val="000000"/>
          <w:sz w:val="28"/>
          <w:szCs w:val="28"/>
          <w:lang w:eastAsia="uk-UA"/>
        </w:rPr>
        <w:t>]</w:t>
      </w:r>
      <w:r w:rsidRPr="00E272D2">
        <w:rPr>
          <w:color w:val="000000"/>
          <w:sz w:val="28"/>
          <w:szCs w:val="28"/>
          <w:lang w:val="uk-UA" w:eastAsia="uk-UA"/>
        </w:rPr>
        <w:t xml:space="preserve"> до 1</w:t>
      </w:r>
      <w:r w:rsidR="006B07D7" w:rsidRPr="00E272D2">
        <w:rPr>
          <w:color w:val="000000"/>
          <w:sz w:val="28"/>
          <w:szCs w:val="28"/>
          <w:lang w:val="uk-UA" w:eastAsia="uk-UA"/>
        </w:rPr>
        <w:t>5</w:t>
      </w:r>
      <w:r w:rsidRPr="00E272D2">
        <w:rPr>
          <w:color w:val="000000"/>
          <w:sz w:val="28"/>
          <w:szCs w:val="28"/>
          <w:lang w:val="uk-UA" w:eastAsia="uk-UA"/>
        </w:rPr>
        <w:t>00 грн.</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2</w:t>
      </w:r>
      <w:r w:rsidRPr="00E272D2">
        <w:rPr>
          <w:color w:val="000000"/>
          <w:sz w:val="28"/>
          <w:szCs w:val="28"/>
          <w:lang w:eastAsia="uk-UA"/>
        </w:rPr>
        <w:t>]</w:t>
      </w:r>
      <w:r w:rsidRPr="00E272D2">
        <w:rPr>
          <w:color w:val="000000"/>
          <w:sz w:val="28"/>
          <w:szCs w:val="28"/>
          <w:lang w:val="uk-UA" w:eastAsia="uk-UA"/>
        </w:rPr>
        <w:t xml:space="preserve"> 1</w:t>
      </w:r>
      <w:r w:rsidR="006B07D7" w:rsidRPr="00E272D2">
        <w:rPr>
          <w:color w:val="000000"/>
          <w:sz w:val="28"/>
          <w:szCs w:val="28"/>
          <w:lang w:val="uk-UA" w:eastAsia="uk-UA"/>
        </w:rPr>
        <w:t>5</w:t>
      </w:r>
      <w:r w:rsidRPr="00E272D2">
        <w:rPr>
          <w:color w:val="000000"/>
          <w:sz w:val="28"/>
          <w:szCs w:val="28"/>
          <w:lang w:val="uk-UA" w:eastAsia="uk-UA"/>
        </w:rPr>
        <w:t xml:space="preserve">01 – </w:t>
      </w:r>
      <w:r w:rsidR="006B07D7" w:rsidRPr="00E272D2">
        <w:rPr>
          <w:color w:val="000000"/>
          <w:sz w:val="28"/>
          <w:szCs w:val="28"/>
          <w:lang w:val="uk-UA" w:eastAsia="uk-UA"/>
        </w:rPr>
        <w:t>3</w:t>
      </w:r>
      <w:r w:rsidRPr="00E272D2">
        <w:rPr>
          <w:color w:val="000000"/>
          <w:sz w:val="28"/>
          <w:szCs w:val="28"/>
          <w:lang w:val="uk-UA" w:eastAsia="uk-UA"/>
        </w:rPr>
        <w:t>000 грн.</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3</w:t>
      </w:r>
      <w:r w:rsidRPr="00E272D2">
        <w:rPr>
          <w:color w:val="000000"/>
          <w:sz w:val="28"/>
          <w:szCs w:val="28"/>
          <w:lang w:eastAsia="uk-UA"/>
        </w:rPr>
        <w:t>]</w:t>
      </w:r>
      <w:r w:rsidRPr="00E272D2">
        <w:rPr>
          <w:color w:val="000000"/>
          <w:sz w:val="28"/>
          <w:szCs w:val="28"/>
          <w:lang w:val="uk-UA" w:eastAsia="uk-UA"/>
        </w:rPr>
        <w:t xml:space="preserve"> </w:t>
      </w:r>
      <w:r w:rsidR="006B07D7" w:rsidRPr="00E272D2">
        <w:rPr>
          <w:color w:val="000000"/>
          <w:sz w:val="28"/>
          <w:szCs w:val="28"/>
          <w:lang w:val="uk-UA" w:eastAsia="uk-UA"/>
        </w:rPr>
        <w:t>3</w:t>
      </w:r>
      <w:r w:rsidRPr="00E272D2">
        <w:rPr>
          <w:color w:val="000000"/>
          <w:sz w:val="28"/>
          <w:szCs w:val="28"/>
          <w:lang w:val="uk-UA" w:eastAsia="uk-UA"/>
        </w:rPr>
        <w:t xml:space="preserve">001 – </w:t>
      </w:r>
      <w:r w:rsidR="006B07D7" w:rsidRPr="00E272D2">
        <w:rPr>
          <w:color w:val="000000"/>
          <w:sz w:val="28"/>
          <w:szCs w:val="28"/>
          <w:lang w:val="uk-UA" w:eastAsia="uk-UA"/>
        </w:rPr>
        <w:t>45</w:t>
      </w:r>
      <w:r w:rsidRPr="00E272D2">
        <w:rPr>
          <w:color w:val="000000"/>
          <w:sz w:val="28"/>
          <w:szCs w:val="28"/>
          <w:lang w:val="uk-UA" w:eastAsia="uk-UA"/>
        </w:rPr>
        <w:t>00 грн.</w:t>
      </w:r>
    </w:p>
    <w:p w:rsidR="00045CD6" w:rsidRPr="00E272D2" w:rsidRDefault="00045CD6" w:rsidP="00E272D2">
      <w:pPr>
        <w:pStyle w:val="ad"/>
        <w:spacing w:line="360" w:lineRule="auto"/>
        <w:ind w:left="0" w:firstLine="709"/>
        <w:jc w:val="both"/>
        <w:rPr>
          <w:color w:val="000000"/>
          <w:sz w:val="28"/>
          <w:szCs w:val="28"/>
          <w:lang w:val="uk-UA" w:eastAsia="uk-UA"/>
        </w:rPr>
      </w:pPr>
      <w:r w:rsidRPr="00E272D2">
        <w:rPr>
          <w:color w:val="000000"/>
          <w:sz w:val="28"/>
          <w:szCs w:val="28"/>
          <w:lang w:eastAsia="uk-UA"/>
        </w:rPr>
        <w:t>[</w:t>
      </w:r>
      <w:r w:rsidRPr="00E272D2">
        <w:rPr>
          <w:color w:val="000000"/>
          <w:sz w:val="28"/>
          <w:szCs w:val="28"/>
          <w:lang w:val="uk-UA" w:eastAsia="uk-UA"/>
        </w:rPr>
        <w:t>4</w:t>
      </w:r>
      <w:r w:rsidRPr="00E272D2">
        <w:rPr>
          <w:color w:val="000000"/>
          <w:sz w:val="28"/>
          <w:szCs w:val="28"/>
          <w:lang w:eastAsia="uk-UA"/>
        </w:rPr>
        <w:t>]</w:t>
      </w:r>
      <w:r w:rsidRPr="00E272D2">
        <w:rPr>
          <w:color w:val="000000"/>
          <w:sz w:val="28"/>
          <w:szCs w:val="28"/>
          <w:lang w:val="uk-UA" w:eastAsia="uk-UA"/>
        </w:rPr>
        <w:t xml:space="preserve"> більш ніж </w:t>
      </w:r>
      <w:r w:rsidR="006B07D7" w:rsidRPr="00E272D2">
        <w:rPr>
          <w:color w:val="000000"/>
          <w:sz w:val="28"/>
          <w:szCs w:val="28"/>
          <w:lang w:val="uk-UA" w:eastAsia="uk-UA"/>
        </w:rPr>
        <w:t>45</w:t>
      </w:r>
      <w:r w:rsidRPr="00E272D2">
        <w:rPr>
          <w:color w:val="000000"/>
          <w:sz w:val="28"/>
          <w:szCs w:val="28"/>
          <w:lang w:val="uk-UA" w:eastAsia="uk-UA"/>
        </w:rPr>
        <w:t>00 грн.</w:t>
      </w:r>
    </w:p>
    <w:p w:rsidR="00045CD6" w:rsidRPr="00E272D2" w:rsidRDefault="00045CD6" w:rsidP="00E272D2">
      <w:pPr>
        <w:spacing w:line="360" w:lineRule="auto"/>
        <w:ind w:firstLine="709"/>
        <w:jc w:val="both"/>
        <w:rPr>
          <w:color w:val="000000"/>
          <w:sz w:val="28"/>
          <w:szCs w:val="28"/>
          <w:lang w:val="uk-UA" w:eastAsia="uk-UA"/>
        </w:rPr>
      </w:pPr>
    </w:p>
    <w:p w:rsidR="00045CD6" w:rsidRPr="00E272D2" w:rsidRDefault="00045CD6" w:rsidP="00E272D2">
      <w:pPr>
        <w:spacing w:line="360" w:lineRule="auto"/>
        <w:ind w:firstLine="709"/>
        <w:jc w:val="both"/>
        <w:outlineLvl w:val="0"/>
        <w:rPr>
          <w:color w:val="000000"/>
          <w:sz w:val="28"/>
          <w:szCs w:val="28"/>
          <w:lang w:val="uk-UA" w:eastAsia="uk-UA"/>
        </w:rPr>
      </w:pPr>
      <w:r w:rsidRPr="00E272D2">
        <w:rPr>
          <w:color w:val="000000"/>
          <w:sz w:val="28"/>
          <w:szCs w:val="28"/>
          <w:lang w:val="uk-UA" w:eastAsia="uk-UA"/>
        </w:rPr>
        <w:t>Дякуємо за приділений час. Ваша думка дуже важлива для нас!</w:t>
      </w:r>
    </w:p>
    <w:p w:rsidR="00045CD6" w:rsidRPr="00E272D2" w:rsidRDefault="00045CD6" w:rsidP="00E272D2">
      <w:pPr>
        <w:spacing w:line="360" w:lineRule="auto"/>
        <w:ind w:firstLine="709"/>
        <w:jc w:val="both"/>
        <w:rPr>
          <w:color w:val="000000"/>
          <w:sz w:val="28"/>
          <w:szCs w:val="28"/>
          <w:lang w:val="uk-UA"/>
        </w:rPr>
      </w:pPr>
    </w:p>
    <w:p w:rsidR="00D31E7A" w:rsidRPr="006D492E" w:rsidRDefault="006D492E" w:rsidP="00E272D2">
      <w:pPr>
        <w:spacing w:line="360" w:lineRule="auto"/>
        <w:ind w:firstLine="709"/>
        <w:jc w:val="both"/>
        <w:outlineLvl w:val="0"/>
        <w:rPr>
          <w:b/>
          <w:color w:val="000000"/>
          <w:sz w:val="28"/>
          <w:szCs w:val="28"/>
          <w:lang w:val="uk-UA"/>
        </w:rPr>
      </w:pPr>
      <w:r>
        <w:rPr>
          <w:color w:val="000000"/>
          <w:sz w:val="28"/>
          <w:szCs w:val="28"/>
          <w:lang w:val="uk-UA"/>
        </w:rPr>
        <w:br w:type="page"/>
      </w:r>
      <w:r w:rsidR="00D31E7A" w:rsidRPr="006D492E">
        <w:rPr>
          <w:b/>
          <w:color w:val="000000"/>
          <w:sz w:val="28"/>
          <w:szCs w:val="28"/>
          <w:lang w:val="uk-UA"/>
        </w:rPr>
        <w:t>Додаток Б</w:t>
      </w:r>
    </w:p>
    <w:p w:rsidR="006D492E" w:rsidRDefault="006D492E" w:rsidP="00E272D2">
      <w:pPr>
        <w:spacing w:line="360" w:lineRule="auto"/>
        <w:ind w:firstLine="709"/>
        <w:jc w:val="both"/>
        <w:rPr>
          <w:color w:val="000000"/>
          <w:sz w:val="28"/>
          <w:szCs w:val="28"/>
          <w:lang w:val="uk-UA"/>
        </w:rPr>
      </w:pPr>
    </w:p>
    <w:p w:rsidR="00D31E7A" w:rsidRPr="00E272D2" w:rsidRDefault="00D31E7A" w:rsidP="00E272D2">
      <w:pPr>
        <w:spacing w:line="360" w:lineRule="auto"/>
        <w:ind w:firstLine="709"/>
        <w:jc w:val="both"/>
        <w:rPr>
          <w:color w:val="000000"/>
          <w:sz w:val="28"/>
          <w:szCs w:val="28"/>
          <w:lang w:val="uk-UA"/>
        </w:rPr>
      </w:pPr>
      <w:r w:rsidRPr="00E272D2">
        <w:rPr>
          <w:color w:val="000000"/>
          <w:sz w:val="28"/>
          <w:szCs w:val="28"/>
          <w:lang w:val="uk-UA"/>
        </w:rPr>
        <w:t>Таблиця 3.</w:t>
      </w:r>
      <w:r w:rsidR="006D492E">
        <w:rPr>
          <w:color w:val="000000"/>
          <w:sz w:val="28"/>
          <w:szCs w:val="28"/>
          <w:lang w:val="uk-UA"/>
        </w:rPr>
        <w:t xml:space="preserve"> </w:t>
      </w:r>
      <w:r w:rsidRPr="00E272D2">
        <w:rPr>
          <w:color w:val="000000"/>
          <w:sz w:val="28"/>
          <w:szCs w:val="28"/>
          <w:lang w:val="uk-UA"/>
        </w:rPr>
        <w:t>Ціни на маркетингове дослідження</w:t>
      </w:r>
    </w:p>
    <w:tbl>
      <w:tblPr>
        <w:tblStyle w:val="11"/>
        <w:tblW w:w="4890" w:type="pct"/>
        <w:tblInd w:w="108" w:type="dxa"/>
        <w:tblLook w:val="0000" w:firstRow="0" w:lastRow="0" w:firstColumn="0" w:lastColumn="0" w:noHBand="0" w:noVBand="0"/>
      </w:tblPr>
      <w:tblGrid>
        <w:gridCol w:w="2269"/>
        <w:gridCol w:w="2235"/>
        <w:gridCol w:w="1951"/>
        <w:gridCol w:w="2905"/>
      </w:tblGrid>
      <w:tr w:rsidR="00D31E7A" w:rsidRPr="00E272D2" w:rsidTr="006D492E">
        <w:trPr>
          <w:cantSplit/>
        </w:trPr>
        <w:tc>
          <w:tcPr>
            <w:tcW w:w="1212" w:type="pct"/>
          </w:tcPr>
          <w:p w:rsidR="00D31E7A" w:rsidRPr="00E272D2" w:rsidRDefault="00D31E7A" w:rsidP="00E272D2">
            <w:pPr>
              <w:spacing w:line="360" w:lineRule="auto"/>
              <w:jc w:val="both"/>
              <w:rPr>
                <w:color w:val="000000"/>
                <w:sz w:val="20"/>
                <w:lang w:val="uk-UA"/>
              </w:rPr>
            </w:pPr>
            <w:r w:rsidRPr="00E272D2">
              <w:rPr>
                <w:color w:val="000000"/>
                <w:sz w:val="20"/>
                <w:lang w:val="uk-UA"/>
              </w:rPr>
              <w:t>Тип дослідження</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Параметри дослідження</w:t>
            </w:r>
          </w:p>
        </w:tc>
        <w:tc>
          <w:tcPr>
            <w:tcW w:w="1042" w:type="pct"/>
          </w:tcPr>
          <w:p w:rsidR="00D31E7A" w:rsidRPr="00E272D2" w:rsidRDefault="00D31E7A" w:rsidP="00E272D2">
            <w:pPr>
              <w:spacing w:line="360" w:lineRule="auto"/>
              <w:jc w:val="both"/>
              <w:rPr>
                <w:color w:val="000000"/>
                <w:sz w:val="20"/>
                <w:lang w:val="uk-UA"/>
              </w:rPr>
            </w:pPr>
            <w:r w:rsidRPr="00E272D2">
              <w:rPr>
                <w:color w:val="000000"/>
                <w:sz w:val="20"/>
                <w:lang w:val="uk-UA"/>
              </w:rPr>
              <w:t>Вартість</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Що входить в вартість</w:t>
            </w:r>
          </w:p>
        </w:tc>
      </w:tr>
      <w:tr w:rsidR="00D31E7A" w:rsidRPr="00E272D2" w:rsidTr="006D492E">
        <w:trPr>
          <w:cantSplit/>
        </w:trPr>
        <w:tc>
          <w:tcPr>
            <w:tcW w:w="1212" w:type="pct"/>
          </w:tcPr>
          <w:p w:rsidR="00D31E7A" w:rsidRPr="00E272D2" w:rsidRDefault="00D31E7A" w:rsidP="00E272D2">
            <w:pPr>
              <w:spacing w:line="360" w:lineRule="auto"/>
              <w:jc w:val="both"/>
              <w:rPr>
                <w:color w:val="000000"/>
                <w:sz w:val="20"/>
                <w:lang w:val="uk-UA"/>
              </w:rPr>
            </w:pPr>
            <w:r w:rsidRPr="00E272D2">
              <w:rPr>
                <w:color w:val="000000"/>
                <w:sz w:val="20"/>
                <w:lang w:val="uk-UA"/>
              </w:rPr>
              <w:t>Опитування населення «</w:t>
            </w:r>
            <w:r w:rsidRPr="00E272D2">
              <w:rPr>
                <w:color w:val="000000"/>
                <w:sz w:val="20"/>
                <w:lang w:val="en-US"/>
              </w:rPr>
              <w:t>face</w:t>
            </w:r>
            <w:r w:rsidRPr="00E272D2">
              <w:rPr>
                <w:color w:val="000000"/>
                <w:sz w:val="20"/>
                <w:lang w:val="uk-UA"/>
              </w:rPr>
              <w:t xml:space="preserve"> </w:t>
            </w:r>
            <w:r w:rsidRPr="00E272D2">
              <w:rPr>
                <w:color w:val="000000"/>
                <w:sz w:val="20"/>
                <w:lang w:val="en-US"/>
              </w:rPr>
              <w:t>to</w:t>
            </w:r>
            <w:r w:rsidRPr="00E272D2">
              <w:rPr>
                <w:color w:val="000000"/>
                <w:sz w:val="20"/>
                <w:lang w:val="uk-UA"/>
              </w:rPr>
              <w:t xml:space="preserve"> </w:t>
            </w:r>
            <w:r w:rsidRPr="00E272D2">
              <w:rPr>
                <w:color w:val="000000"/>
                <w:sz w:val="20"/>
                <w:lang w:val="en-US"/>
              </w:rPr>
              <w:t>face</w:t>
            </w:r>
            <w:r w:rsidRPr="00E272D2">
              <w:rPr>
                <w:color w:val="000000"/>
                <w:sz w:val="20"/>
                <w:lang w:val="uk-UA"/>
              </w:rPr>
              <w:t>» по маршрутній виборці</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 xml:space="preserve">Об’єм </w:t>
            </w:r>
            <w:r w:rsidR="00E272D2" w:rsidRPr="00E272D2">
              <w:rPr>
                <w:color w:val="000000"/>
                <w:sz w:val="20"/>
                <w:lang w:val="uk-UA"/>
              </w:rPr>
              <w:t>анкети:</w:t>
            </w:r>
            <w:r w:rsidR="00E272D2">
              <w:rPr>
                <w:color w:val="000000"/>
                <w:sz w:val="20"/>
                <w:lang w:val="uk-UA"/>
              </w:rPr>
              <w:t xml:space="preserve"> </w:t>
            </w:r>
            <w:r w:rsidR="00E272D2" w:rsidRPr="00E272D2">
              <w:rPr>
                <w:color w:val="000000"/>
                <w:sz w:val="20"/>
                <w:lang w:val="uk-UA"/>
              </w:rPr>
              <w:t>д</w:t>
            </w:r>
            <w:r w:rsidRPr="00E272D2">
              <w:rPr>
                <w:color w:val="000000"/>
                <w:sz w:val="20"/>
                <w:lang w:val="uk-UA"/>
              </w:rPr>
              <w:t>о 50 питань+ до 10 питань про соціально–демографічних характеристиках респондента</w:t>
            </w:r>
          </w:p>
        </w:tc>
        <w:tc>
          <w:tcPr>
            <w:tcW w:w="1042" w:type="pct"/>
          </w:tcPr>
          <w:p w:rsidR="00D31E7A" w:rsidRPr="00E272D2" w:rsidRDefault="00D31E7A" w:rsidP="00E272D2">
            <w:pPr>
              <w:spacing w:line="360" w:lineRule="auto"/>
              <w:jc w:val="both"/>
              <w:rPr>
                <w:color w:val="000000"/>
                <w:sz w:val="20"/>
              </w:rPr>
            </w:pPr>
            <w:r w:rsidRPr="00E272D2">
              <w:rPr>
                <w:color w:val="000000"/>
                <w:sz w:val="20"/>
                <w:lang w:val="uk-UA"/>
              </w:rPr>
              <w:t xml:space="preserve">Від </w:t>
            </w:r>
            <w:r w:rsidR="00E272D2" w:rsidRPr="00E272D2">
              <w:rPr>
                <w:color w:val="000000"/>
                <w:sz w:val="20"/>
                <w:lang w:val="uk-UA"/>
              </w:rPr>
              <w:t>6</w:t>
            </w:r>
            <w:r w:rsidR="00E272D2">
              <w:rPr>
                <w:color w:val="000000"/>
                <w:sz w:val="20"/>
                <w:lang w:val="uk-UA"/>
              </w:rPr>
              <w:t> </w:t>
            </w:r>
            <w:r w:rsidR="00E272D2" w:rsidRPr="00E272D2">
              <w:rPr>
                <w:color w:val="000000"/>
                <w:sz w:val="20"/>
                <w:lang w:val="uk-UA"/>
              </w:rPr>
              <w:t>$</w:t>
            </w:r>
            <w:r w:rsidRPr="00E272D2">
              <w:rPr>
                <w:color w:val="000000"/>
                <w:sz w:val="20"/>
                <w:lang w:val="uk-UA"/>
              </w:rPr>
              <w:t xml:space="preserve"> до </w:t>
            </w:r>
            <w:r w:rsidR="00E272D2" w:rsidRPr="00E272D2">
              <w:rPr>
                <w:color w:val="000000"/>
                <w:sz w:val="20"/>
                <w:lang w:val="uk-UA"/>
              </w:rPr>
              <w:t>8</w:t>
            </w:r>
            <w:r w:rsidR="00E272D2">
              <w:rPr>
                <w:color w:val="000000"/>
                <w:sz w:val="20"/>
                <w:lang w:val="uk-UA"/>
              </w:rPr>
              <w:t> </w:t>
            </w:r>
            <w:r w:rsidR="00E272D2" w:rsidRPr="00E272D2">
              <w:rPr>
                <w:color w:val="000000"/>
                <w:sz w:val="20"/>
                <w:lang w:val="uk-UA"/>
              </w:rPr>
              <w:t>$</w:t>
            </w:r>
            <w:r w:rsidRPr="00E272D2">
              <w:rPr>
                <w:color w:val="000000"/>
                <w:sz w:val="20"/>
                <w:lang w:val="uk-UA"/>
              </w:rPr>
              <w:t xml:space="preserve"> за одну анкету</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Розробка інструментарію</w:t>
            </w:r>
          </w:p>
          <w:p w:rsidR="00D31E7A" w:rsidRPr="00E272D2" w:rsidRDefault="00D31E7A" w:rsidP="00E272D2">
            <w:pPr>
              <w:spacing w:line="360" w:lineRule="auto"/>
              <w:jc w:val="both"/>
              <w:rPr>
                <w:color w:val="000000"/>
                <w:sz w:val="20"/>
                <w:lang w:val="uk-UA"/>
              </w:rPr>
            </w:pPr>
            <w:r w:rsidRPr="00E272D2">
              <w:rPr>
                <w:color w:val="000000"/>
                <w:sz w:val="20"/>
                <w:lang w:val="uk-UA"/>
              </w:rPr>
              <w:t>Розрахунок виборки</w:t>
            </w:r>
          </w:p>
          <w:p w:rsidR="00D31E7A" w:rsidRPr="00E272D2" w:rsidRDefault="00D31E7A" w:rsidP="00E272D2">
            <w:pPr>
              <w:spacing w:line="360" w:lineRule="auto"/>
              <w:jc w:val="both"/>
              <w:rPr>
                <w:color w:val="000000"/>
                <w:sz w:val="20"/>
                <w:lang w:val="uk-UA"/>
              </w:rPr>
            </w:pPr>
            <w:r w:rsidRPr="00E272D2">
              <w:rPr>
                <w:color w:val="000000"/>
                <w:sz w:val="20"/>
                <w:lang w:val="uk-UA"/>
              </w:rPr>
              <w:t>Збір інформації</w:t>
            </w:r>
          </w:p>
          <w:p w:rsidR="00D31E7A" w:rsidRPr="00E272D2" w:rsidRDefault="00D31E7A" w:rsidP="00E272D2">
            <w:pPr>
              <w:spacing w:line="360" w:lineRule="auto"/>
              <w:jc w:val="both"/>
              <w:rPr>
                <w:color w:val="000000"/>
                <w:sz w:val="20"/>
                <w:lang w:val="uk-UA"/>
              </w:rPr>
            </w:pPr>
            <w:r w:rsidRPr="00E272D2">
              <w:rPr>
                <w:color w:val="000000"/>
                <w:sz w:val="20"/>
                <w:lang w:val="uk-UA"/>
              </w:rPr>
              <w:t>Контроль за якістю інформації</w:t>
            </w:r>
          </w:p>
          <w:p w:rsidR="00D31E7A" w:rsidRPr="00E272D2" w:rsidRDefault="00D31E7A" w:rsidP="00E272D2">
            <w:pPr>
              <w:spacing w:line="360" w:lineRule="auto"/>
              <w:jc w:val="both"/>
              <w:rPr>
                <w:color w:val="000000"/>
                <w:sz w:val="20"/>
                <w:lang w:val="uk-UA"/>
              </w:rPr>
            </w:pPr>
            <w:r w:rsidRPr="00E272D2">
              <w:rPr>
                <w:color w:val="000000"/>
                <w:sz w:val="20"/>
                <w:lang w:val="uk-UA"/>
              </w:rPr>
              <w:t>Комп’ютерне введення та обробка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Аналіз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Підготовка аналітичного звіту</w:t>
            </w:r>
          </w:p>
        </w:tc>
      </w:tr>
      <w:tr w:rsidR="00D31E7A" w:rsidRPr="00E272D2" w:rsidTr="006D492E">
        <w:trPr>
          <w:cantSplit/>
        </w:trPr>
        <w:tc>
          <w:tcPr>
            <w:tcW w:w="1212" w:type="pct"/>
          </w:tcPr>
          <w:p w:rsidR="00D31E7A" w:rsidRPr="00E272D2" w:rsidRDefault="00D31E7A" w:rsidP="00E272D2">
            <w:pPr>
              <w:spacing w:line="360" w:lineRule="auto"/>
              <w:jc w:val="both"/>
              <w:rPr>
                <w:color w:val="000000"/>
                <w:sz w:val="20"/>
                <w:lang w:val="uk-UA"/>
              </w:rPr>
            </w:pPr>
            <w:r w:rsidRPr="00E272D2">
              <w:rPr>
                <w:color w:val="000000"/>
                <w:sz w:val="20"/>
                <w:lang w:val="uk-UA"/>
              </w:rPr>
              <w:t>Телефонне опитування населення</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 xml:space="preserve">Об’єм </w:t>
            </w:r>
            <w:r w:rsidR="00E272D2" w:rsidRPr="00E272D2">
              <w:rPr>
                <w:color w:val="000000"/>
                <w:sz w:val="20"/>
                <w:lang w:val="uk-UA"/>
              </w:rPr>
              <w:t>анкети:</w:t>
            </w:r>
            <w:r w:rsidR="00E272D2">
              <w:rPr>
                <w:color w:val="000000"/>
                <w:sz w:val="20"/>
                <w:lang w:val="uk-UA"/>
              </w:rPr>
              <w:t xml:space="preserve"> </w:t>
            </w:r>
            <w:r w:rsidR="00E272D2" w:rsidRPr="00E272D2">
              <w:rPr>
                <w:color w:val="000000"/>
                <w:sz w:val="20"/>
                <w:lang w:val="uk-UA"/>
              </w:rPr>
              <w:t>д</w:t>
            </w:r>
            <w:r w:rsidRPr="00E272D2">
              <w:rPr>
                <w:color w:val="000000"/>
                <w:sz w:val="20"/>
                <w:lang w:val="uk-UA"/>
              </w:rPr>
              <w:t>о 15 питань+ до 5 питань про соціально–демографічних характеристиках респондента</w:t>
            </w:r>
          </w:p>
        </w:tc>
        <w:tc>
          <w:tcPr>
            <w:tcW w:w="1042" w:type="pct"/>
          </w:tcPr>
          <w:p w:rsidR="00D31E7A" w:rsidRPr="00E272D2" w:rsidRDefault="00D31E7A" w:rsidP="00E272D2">
            <w:pPr>
              <w:spacing w:line="360" w:lineRule="auto"/>
              <w:jc w:val="both"/>
              <w:rPr>
                <w:color w:val="000000"/>
                <w:sz w:val="20"/>
                <w:lang w:val="uk-UA"/>
              </w:rPr>
            </w:pPr>
            <w:r w:rsidRPr="00E272D2">
              <w:rPr>
                <w:color w:val="000000"/>
                <w:sz w:val="20"/>
                <w:lang w:val="uk-UA"/>
              </w:rPr>
              <w:t xml:space="preserve">Від </w:t>
            </w:r>
            <w:r w:rsidR="00E272D2" w:rsidRPr="00E272D2">
              <w:rPr>
                <w:color w:val="000000"/>
                <w:sz w:val="20"/>
              </w:rPr>
              <w:t>2</w:t>
            </w:r>
            <w:r w:rsidR="00E272D2">
              <w:rPr>
                <w:color w:val="000000"/>
                <w:sz w:val="20"/>
              </w:rPr>
              <w:t> </w:t>
            </w:r>
            <w:r w:rsidR="00E272D2" w:rsidRPr="00E272D2">
              <w:rPr>
                <w:color w:val="000000"/>
                <w:sz w:val="20"/>
              </w:rPr>
              <w:t>$</w:t>
            </w:r>
            <w:r w:rsidRPr="00E272D2">
              <w:rPr>
                <w:color w:val="000000"/>
                <w:sz w:val="20"/>
                <w:lang w:val="uk-UA"/>
              </w:rPr>
              <w:t xml:space="preserve"> до</w:t>
            </w:r>
            <w:r w:rsidRPr="00E272D2">
              <w:rPr>
                <w:color w:val="000000"/>
                <w:sz w:val="20"/>
              </w:rPr>
              <w:t xml:space="preserve"> 3</w:t>
            </w:r>
            <w:r w:rsidRPr="00E272D2">
              <w:rPr>
                <w:color w:val="000000"/>
                <w:sz w:val="20"/>
                <w:lang w:val="uk-UA"/>
              </w:rPr>
              <w:t>,</w:t>
            </w:r>
            <w:r w:rsidR="00E272D2" w:rsidRPr="00E272D2">
              <w:rPr>
                <w:color w:val="000000"/>
                <w:sz w:val="20"/>
              </w:rPr>
              <w:t>5</w:t>
            </w:r>
            <w:r w:rsidR="00E272D2">
              <w:rPr>
                <w:color w:val="000000"/>
                <w:sz w:val="20"/>
              </w:rPr>
              <w:t> </w:t>
            </w:r>
            <w:r w:rsidR="00E272D2" w:rsidRPr="00E272D2">
              <w:rPr>
                <w:color w:val="000000"/>
                <w:sz w:val="20"/>
              </w:rPr>
              <w:t>$</w:t>
            </w:r>
            <w:r w:rsidRPr="00E272D2">
              <w:rPr>
                <w:color w:val="000000"/>
                <w:sz w:val="20"/>
                <w:lang w:val="uk-UA"/>
              </w:rPr>
              <w:t xml:space="preserve"> за одну анкету</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Розробка інструментарію</w:t>
            </w:r>
          </w:p>
          <w:p w:rsidR="00D31E7A" w:rsidRPr="00E272D2" w:rsidRDefault="00D31E7A" w:rsidP="00E272D2">
            <w:pPr>
              <w:spacing w:line="360" w:lineRule="auto"/>
              <w:jc w:val="both"/>
              <w:rPr>
                <w:color w:val="000000"/>
                <w:sz w:val="20"/>
                <w:lang w:val="uk-UA"/>
              </w:rPr>
            </w:pPr>
            <w:r w:rsidRPr="00E272D2">
              <w:rPr>
                <w:color w:val="000000"/>
                <w:sz w:val="20"/>
                <w:lang w:val="uk-UA"/>
              </w:rPr>
              <w:t>Розрахунок виборки</w:t>
            </w:r>
          </w:p>
          <w:p w:rsidR="00D31E7A" w:rsidRPr="00E272D2" w:rsidRDefault="00D31E7A" w:rsidP="00E272D2">
            <w:pPr>
              <w:spacing w:line="360" w:lineRule="auto"/>
              <w:jc w:val="both"/>
              <w:rPr>
                <w:color w:val="000000"/>
                <w:sz w:val="20"/>
                <w:lang w:val="uk-UA"/>
              </w:rPr>
            </w:pPr>
            <w:r w:rsidRPr="00E272D2">
              <w:rPr>
                <w:color w:val="000000"/>
                <w:sz w:val="20"/>
                <w:lang w:val="uk-UA"/>
              </w:rPr>
              <w:t>Збір інформації</w:t>
            </w:r>
          </w:p>
          <w:p w:rsidR="00D31E7A" w:rsidRPr="00E272D2" w:rsidRDefault="00D31E7A" w:rsidP="00E272D2">
            <w:pPr>
              <w:spacing w:line="360" w:lineRule="auto"/>
              <w:jc w:val="both"/>
              <w:rPr>
                <w:color w:val="000000"/>
                <w:sz w:val="20"/>
                <w:lang w:val="uk-UA"/>
              </w:rPr>
            </w:pPr>
            <w:r w:rsidRPr="00E272D2">
              <w:rPr>
                <w:color w:val="000000"/>
                <w:sz w:val="20"/>
                <w:lang w:val="uk-UA"/>
              </w:rPr>
              <w:t>Контроль за якістю інформації</w:t>
            </w:r>
          </w:p>
          <w:p w:rsidR="00D31E7A" w:rsidRPr="00E272D2" w:rsidRDefault="00D31E7A" w:rsidP="00E272D2">
            <w:pPr>
              <w:spacing w:line="360" w:lineRule="auto"/>
              <w:jc w:val="both"/>
              <w:rPr>
                <w:color w:val="000000"/>
                <w:sz w:val="20"/>
                <w:lang w:val="uk-UA"/>
              </w:rPr>
            </w:pPr>
            <w:r w:rsidRPr="00E272D2">
              <w:rPr>
                <w:color w:val="000000"/>
                <w:sz w:val="20"/>
                <w:lang w:val="uk-UA"/>
              </w:rPr>
              <w:t>Комп’ютерне введення та обробка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Аналіз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Підготовка аналітичного звіту</w:t>
            </w:r>
          </w:p>
        </w:tc>
      </w:tr>
      <w:tr w:rsidR="00D31E7A" w:rsidRPr="00E272D2" w:rsidTr="006D492E">
        <w:trPr>
          <w:cantSplit/>
        </w:trPr>
        <w:tc>
          <w:tcPr>
            <w:tcW w:w="1212" w:type="pct"/>
          </w:tcPr>
          <w:p w:rsidR="00D31E7A" w:rsidRPr="00E272D2" w:rsidRDefault="00D31E7A" w:rsidP="00E272D2">
            <w:pPr>
              <w:spacing w:line="360" w:lineRule="auto"/>
              <w:jc w:val="both"/>
              <w:rPr>
                <w:color w:val="000000"/>
                <w:sz w:val="20"/>
                <w:lang w:val="en-US"/>
              </w:rPr>
            </w:pPr>
            <w:r w:rsidRPr="00E272D2">
              <w:rPr>
                <w:color w:val="000000"/>
                <w:sz w:val="20"/>
                <w:lang w:val="en-US"/>
              </w:rPr>
              <w:t>Holl-test</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В залежності від досліджу вальних задач</w:t>
            </w:r>
          </w:p>
        </w:tc>
        <w:tc>
          <w:tcPr>
            <w:tcW w:w="1042" w:type="pct"/>
          </w:tcPr>
          <w:p w:rsidR="00D31E7A" w:rsidRPr="00E272D2" w:rsidRDefault="00D31E7A" w:rsidP="00E272D2">
            <w:pPr>
              <w:spacing w:line="360" w:lineRule="auto"/>
              <w:jc w:val="both"/>
              <w:rPr>
                <w:color w:val="000000"/>
                <w:sz w:val="20"/>
                <w:lang w:val="uk-UA"/>
              </w:rPr>
            </w:pPr>
            <w:r w:rsidRPr="00E272D2">
              <w:rPr>
                <w:color w:val="000000"/>
                <w:sz w:val="20"/>
                <w:lang w:val="uk-UA"/>
              </w:rPr>
              <w:t xml:space="preserve">Від </w:t>
            </w:r>
            <w:r w:rsidR="00E272D2" w:rsidRPr="00E272D2">
              <w:rPr>
                <w:color w:val="000000"/>
                <w:sz w:val="20"/>
                <w:lang w:val="en-US"/>
              </w:rPr>
              <w:t>6</w:t>
            </w:r>
            <w:r w:rsidR="00E272D2">
              <w:rPr>
                <w:color w:val="000000"/>
                <w:sz w:val="20"/>
                <w:lang w:val="en-US"/>
              </w:rPr>
              <w:t> </w:t>
            </w:r>
            <w:r w:rsidR="00E272D2" w:rsidRPr="00E272D2">
              <w:rPr>
                <w:color w:val="000000"/>
                <w:sz w:val="20"/>
                <w:lang w:val="en-US"/>
              </w:rPr>
              <w:t>$</w:t>
            </w:r>
            <w:r w:rsidRPr="00E272D2">
              <w:rPr>
                <w:color w:val="000000"/>
                <w:sz w:val="20"/>
                <w:lang w:val="uk-UA"/>
              </w:rPr>
              <w:t xml:space="preserve"> за одного респондента</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Розробка інструментарію</w:t>
            </w:r>
          </w:p>
          <w:p w:rsidR="00D31E7A" w:rsidRPr="00E272D2" w:rsidRDefault="00D31E7A" w:rsidP="00E272D2">
            <w:pPr>
              <w:spacing w:line="360" w:lineRule="auto"/>
              <w:jc w:val="both"/>
              <w:rPr>
                <w:color w:val="000000"/>
                <w:sz w:val="20"/>
                <w:lang w:val="uk-UA"/>
              </w:rPr>
            </w:pPr>
            <w:r w:rsidRPr="00E272D2">
              <w:rPr>
                <w:color w:val="000000"/>
                <w:sz w:val="20"/>
                <w:lang w:val="uk-UA"/>
              </w:rPr>
              <w:t>Проведення тестування</w:t>
            </w:r>
          </w:p>
          <w:p w:rsidR="00D31E7A" w:rsidRPr="00E272D2" w:rsidRDefault="00D31E7A" w:rsidP="00E272D2">
            <w:pPr>
              <w:spacing w:line="360" w:lineRule="auto"/>
              <w:jc w:val="both"/>
              <w:rPr>
                <w:color w:val="000000"/>
                <w:sz w:val="20"/>
                <w:lang w:val="uk-UA"/>
              </w:rPr>
            </w:pPr>
            <w:r w:rsidRPr="00E272D2">
              <w:rPr>
                <w:color w:val="000000"/>
                <w:sz w:val="20"/>
                <w:lang w:val="uk-UA"/>
              </w:rPr>
              <w:t>Комп’ютерне введення та обробка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Аналіз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Підготовка аналітичного звіту</w:t>
            </w:r>
          </w:p>
        </w:tc>
      </w:tr>
      <w:tr w:rsidR="00D31E7A" w:rsidRPr="00E272D2" w:rsidTr="006D492E">
        <w:trPr>
          <w:cantSplit/>
        </w:trPr>
        <w:tc>
          <w:tcPr>
            <w:tcW w:w="1212" w:type="pct"/>
          </w:tcPr>
          <w:p w:rsidR="00D31E7A" w:rsidRPr="00E272D2" w:rsidRDefault="00D31E7A" w:rsidP="00E272D2">
            <w:pPr>
              <w:spacing w:line="360" w:lineRule="auto"/>
              <w:jc w:val="both"/>
              <w:rPr>
                <w:color w:val="000000"/>
                <w:sz w:val="20"/>
                <w:lang w:val="en-US"/>
              </w:rPr>
            </w:pPr>
            <w:r w:rsidRPr="00E272D2">
              <w:rPr>
                <w:color w:val="000000"/>
                <w:sz w:val="20"/>
                <w:lang w:val="en-US"/>
              </w:rPr>
              <w:t>Home-test</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В залежності від досліджу вальних задач</w:t>
            </w:r>
          </w:p>
        </w:tc>
        <w:tc>
          <w:tcPr>
            <w:tcW w:w="1042" w:type="pct"/>
          </w:tcPr>
          <w:p w:rsidR="00D31E7A" w:rsidRPr="00E272D2" w:rsidRDefault="00D31E7A" w:rsidP="00E272D2">
            <w:pPr>
              <w:spacing w:line="360" w:lineRule="auto"/>
              <w:jc w:val="both"/>
              <w:rPr>
                <w:color w:val="000000"/>
                <w:sz w:val="20"/>
                <w:lang w:val="uk-UA"/>
              </w:rPr>
            </w:pPr>
            <w:r w:rsidRPr="00E272D2">
              <w:rPr>
                <w:color w:val="000000"/>
                <w:sz w:val="20"/>
                <w:lang w:val="uk-UA"/>
              </w:rPr>
              <w:t xml:space="preserve">Від </w:t>
            </w:r>
            <w:r w:rsidR="00E272D2" w:rsidRPr="00E272D2">
              <w:rPr>
                <w:color w:val="000000"/>
                <w:sz w:val="20"/>
                <w:lang w:val="en-US"/>
              </w:rPr>
              <w:t>6</w:t>
            </w:r>
            <w:r w:rsidR="00E272D2">
              <w:rPr>
                <w:color w:val="000000"/>
                <w:sz w:val="20"/>
                <w:lang w:val="en-US"/>
              </w:rPr>
              <w:t> </w:t>
            </w:r>
            <w:r w:rsidR="00E272D2" w:rsidRPr="00E272D2">
              <w:rPr>
                <w:color w:val="000000"/>
                <w:sz w:val="20"/>
                <w:lang w:val="en-US"/>
              </w:rPr>
              <w:t>$</w:t>
            </w:r>
            <w:r w:rsidRPr="00E272D2">
              <w:rPr>
                <w:color w:val="000000"/>
                <w:sz w:val="20"/>
                <w:lang w:val="uk-UA"/>
              </w:rPr>
              <w:t xml:space="preserve"> за одного респондента</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Розробка інструментарію</w:t>
            </w:r>
          </w:p>
          <w:p w:rsidR="00D31E7A" w:rsidRPr="00E272D2" w:rsidRDefault="00D31E7A" w:rsidP="00E272D2">
            <w:pPr>
              <w:spacing w:line="360" w:lineRule="auto"/>
              <w:jc w:val="both"/>
              <w:rPr>
                <w:color w:val="000000"/>
                <w:sz w:val="20"/>
                <w:lang w:val="uk-UA"/>
              </w:rPr>
            </w:pPr>
            <w:r w:rsidRPr="00E272D2">
              <w:rPr>
                <w:color w:val="000000"/>
                <w:sz w:val="20"/>
                <w:lang w:val="uk-UA"/>
              </w:rPr>
              <w:t>Проведення тестування</w:t>
            </w:r>
          </w:p>
          <w:p w:rsidR="00D31E7A" w:rsidRPr="00E272D2" w:rsidRDefault="00D31E7A" w:rsidP="00E272D2">
            <w:pPr>
              <w:spacing w:line="360" w:lineRule="auto"/>
              <w:jc w:val="both"/>
              <w:rPr>
                <w:color w:val="000000"/>
                <w:sz w:val="20"/>
                <w:lang w:val="uk-UA"/>
              </w:rPr>
            </w:pPr>
            <w:r w:rsidRPr="00E272D2">
              <w:rPr>
                <w:color w:val="000000"/>
                <w:sz w:val="20"/>
                <w:lang w:val="uk-UA"/>
              </w:rPr>
              <w:t>Комп’ютерне введення та обробка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Аналіз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Підготовка аналітичного звіту</w:t>
            </w:r>
          </w:p>
        </w:tc>
      </w:tr>
      <w:tr w:rsidR="00D31E7A" w:rsidRPr="00E272D2" w:rsidTr="006D492E">
        <w:trPr>
          <w:cantSplit/>
        </w:trPr>
        <w:tc>
          <w:tcPr>
            <w:tcW w:w="1212" w:type="pct"/>
          </w:tcPr>
          <w:p w:rsidR="00D31E7A" w:rsidRPr="00E272D2" w:rsidRDefault="00D31E7A" w:rsidP="00E272D2">
            <w:pPr>
              <w:spacing w:line="360" w:lineRule="auto"/>
              <w:jc w:val="both"/>
              <w:rPr>
                <w:color w:val="000000"/>
                <w:sz w:val="20"/>
                <w:lang w:val="uk-UA"/>
              </w:rPr>
            </w:pPr>
            <w:r w:rsidRPr="00E272D2">
              <w:rPr>
                <w:color w:val="000000"/>
                <w:sz w:val="20"/>
                <w:lang w:val="uk-UA"/>
              </w:rPr>
              <w:t>Фокус-групи</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Тривалість фокус-групи від 1,5 до 2,5 годин</w:t>
            </w:r>
          </w:p>
        </w:tc>
        <w:tc>
          <w:tcPr>
            <w:tcW w:w="1042" w:type="pct"/>
          </w:tcPr>
          <w:p w:rsidR="00D31E7A" w:rsidRPr="00E272D2" w:rsidRDefault="00D31E7A" w:rsidP="00E272D2">
            <w:pPr>
              <w:spacing w:line="360" w:lineRule="auto"/>
              <w:jc w:val="both"/>
              <w:rPr>
                <w:color w:val="000000"/>
                <w:sz w:val="20"/>
                <w:lang w:val="uk-UA"/>
              </w:rPr>
            </w:pPr>
            <w:r w:rsidRPr="00E272D2">
              <w:rPr>
                <w:color w:val="000000"/>
                <w:sz w:val="20"/>
                <w:lang w:val="uk-UA"/>
              </w:rPr>
              <w:t xml:space="preserve">Від </w:t>
            </w:r>
            <w:r w:rsidRPr="00E272D2">
              <w:rPr>
                <w:color w:val="000000"/>
                <w:sz w:val="20"/>
              </w:rPr>
              <w:t>6</w:t>
            </w:r>
            <w:r w:rsidRPr="00E272D2">
              <w:rPr>
                <w:color w:val="000000"/>
                <w:sz w:val="20"/>
                <w:lang w:val="uk-UA"/>
              </w:rPr>
              <w:t>5</w:t>
            </w:r>
            <w:r w:rsidR="00E272D2" w:rsidRPr="00E272D2">
              <w:rPr>
                <w:color w:val="000000"/>
                <w:sz w:val="20"/>
                <w:lang w:val="uk-UA"/>
              </w:rPr>
              <w:t>0</w:t>
            </w:r>
            <w:r w:rsidR="00E272D2">
              <w:rPr>
                <w:color w:val="000000"/>
                <w:sz w:val="20"/>
                <w:lang w:val="uk-UA"/>
              </w:rPr>
              <w:t> </w:t>
            </w:r>
            <w:r w:rsidR="00E272D2" w:rsidRPr="00E272D2">
              <w:rPr>
                <w:color w:val="000000"/>
                <w:sz w:val="20"/>
              </w:rPr>
              <w:t>$</w:t>
            </w:r>
            <w:r w:rsidRPr="00E272D2">
              <w:rPr>
                <w:color w:val="000000"/>
                <w:sz w:val="20"/>
                <w:lang w:val="uk-UA"/>
              </w:rPr>
              <w:t xml:space="preserve"> до 100</w:t>
            </w:r>
            <w:r w:rsidR="00E272D2" w:rsidRPr="00E272D2">
              <w:rPr>
                <w:color w:val="000000"/>
                <w:sz w:val="20"/>
                <w:lang w:val="uk-UA"/>
              </w:rPr>
              <w:t>0</w:t>
            </w:r>
            <w:r w:rsidR="00E272D2">
              <w:rPr>
                <w:color w:val="000000"/>
                <w:sz w:val="20"/>
                <w:lang w:val="uk-UA"/>
              </w:rPr>
              <w:t> </w:t>
            </w:r>
            <w:r w:rsidR="00E272D2" w:rsidRPr="00E272D2">
              <w:rPr>
                <w:color w:val="000000"/>
                <w:sz w:val="20"/>
              </w:rPr>
              <w:t>$</w:t>
            </w:r>
            <w:r w:rsidRPr="00E272D2">
              <w:rPr>
                <w:color w:val="000000"/>
                <w:sz w:val="20"/>
                <w:lang w:val="uk-UA"/>
              </w:rPr>
              <w:t xml:space="preserve"> за одну групу</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Розробка інструментарію</w:t>
            </w:r>
          </w:p>
          <w:p w:rsidR="00D31E7A" w:rsidRPr="00E272D2" w:rsidRDefault="00D31E7A" w:rsidP="00E272D2">
            <w:pPr>
              <w:spacing w:line="360" w:lineRule="auto"/>
              <w:jc w:val="both"/>
              <w:rPr>
                <w:color w:val="000000"/>
                <w:sz w:val="20"/>
                <w:lang w:val="uk-UA"/>
              </w:rPr>
            </w:pPr>
            <w:r w:rsidRPr="00E272D2">
              <w:rPr>
                <w:color w:val="000000"/>
                <w:sz w:val="20"/>
                <w:lang w:val="uk-UA"/>
              </w:rPr>
              <w:t>Рекрутинг</w:t>
            </w:r>
          </w:p>
          <w:p w:rsidR="00D31E7A" w:rsidRPr="00E272D2" w:rsidRDefault="00D31E7A" w:rsidP="00E272D2">
            <w:pPr>
              <w:spacing w:line="360" w:lineRule="auto"/>
              <w:jc w:val="both"/>
              <w:rPr>
                <w:color w:val="000000"/>
                <w:sz w:val="20"/>
                <w:lang w:val="uk-UA"/>
              </w:rPr>
            </w:pPr>
            <w:r w:rsidRPr="00E272D2">
              <w:rPr>
                <w:color w:val="000000"/>
                <w:sz w:val="20"/>
                <w:lang w:val="uk-UA"/>
              </w:rPr>
              <w:t>Проведення фокус-групи</w:t>
            </w:r>
          </w:p>
          <w:p w:rsidR="00D31E7A" w:rsidRPr="00E272D2" w:rsidRDefault="00D31E7A" w:rsidP="00E272D2">
            <w:pPr>
              <w:spacing w:line="360" w:lineRule="auto"/>
              <w:jc w:val="both"/>
              <w:rPr>
                <w:color w:val="000000"/>
                <w:sz w:val="20"/>
                <w:lang w:val="uk-UA"/>
              </w:rPr>
            </w:pPr>
            <w:r w:rsidRPr="00E272D2">
              <w:rPr>
                <w:color w:val="000000"/>
                <w:sz w:val="20"/>
                <w:lang w:val="uk-UA"/>
              </w:rPr>
              <w:t>Розшифровка відеозаписів фокус</w:t>
            </w:r>
          </w:p>
          <w:p w:rsidR="00D31E7A" w:rsidRPr="00E272D2" w:rsidRDefault="00D31E7A" w:rsidP="00E272D2">
            <w:pPr>
              <w:spacing w:line="360" w:lineRule="auto"/>
              <w:jc w:val="both"/>
              <w:rPr>
                <w:color w:val="000000"/>
                <w:sz w:val="20"/>
                <w:lang w:val="uk-UA"/>
              </w:rPr>
            </w:pPr>
            <w:r w:rsidRPr="00E272D2">
              <w:rPr>
                <w:color w:val="000000"/>
                <w:sz w:val="20"/>
                <w:lang w:val="uk-UA"/>
              </w:rPr>
              <w:t>Аналіз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Підготовка аналітичного звіту</w:t>
            </w:r>
          </w:p>
        </w:tc>
      </w:tr>
      <w:tr w:rsidR="00D31E7A" w:rsidRPr="00E272D2" w:rsidTr="006D492E">
        <w:trPr>
          <w:cantSplit/>
        </w:trPr>
        <w:tc>
          <w:tcPr>
            <w:tcW w:w="1212" w:type="pct"/>
          </w:tcPr>
          <w:p w:rsidR="00D31E7A" w:rsidRPr="00E272D2" w:rsidRDefault="00D31E7A" w:rsidP="00E272D2">
            <w:pPr>
              <w:spacing w:line="360" w:lineRule="auto"/>
              <w:jc w:val="both"/>
              <w:rPr>
                <w:color w:val="000000"/>
                <w:sz w:val="20"/>
                <w:lang w:val="uk-UA"/>
              </w:rPr>
            </w:pPr>
            <w:r w:rsidRPr="00E272D2">
              <w:rPr>
                <w:color w:val="000000"/>
                <w:sz w:val="20"/>
                <w:lang w:val="uk-UA"/>
              </w:rPr>
              <w:t>Глибинні інтерв’ю</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Тривалість інтерв’ю більше 30 хвилин</w:t>
            </w:r>
          </w:p>
        </w:tc>
        <w:tc>
          <w:tcPr>
            <w:tcW w:w="1042" w:type="pct"/>
          </w:tcPr>
          <w:p w:rsidR="00D31E7A" w:rsidRPr="00E272D2" w:rsidRDefault="00D31E7A" w:rsidP="00E272D2">
            <w:pPr>
              <w:spacing w:line="360" w:lineRule="auto"/>
              <w:jc w:val="both"/>
              <w:rPr>
                <w:color w:val="000000"/>
                <w:sz w:val="20"/>
                <w:lang w:val="uk-UA"/>
              </w:rPr>
            </w:pPr>
            <w:r w:rsidRPr="00E272D2">
              <w:rPr>
                <w:color w:val="000000"/>
                <w:sz w:val="20"/>
                <w:lang w:val="uk-UA"/>
              </w:rPr>
              <w:t>Від 2</w:t>
            </w:r>
            <w:r w:rsidR="00E272D2" w:rsidRPr="00E272D2">
              <w:rPr>
                <w:color w:val="000000"/>
                <w:sz w:val="20"/>
                <w:lang w:val="uk-UA"/>
              </w:rPr>
              <w:t>0</w:t>
            </w:r>
            <w:r w:rsidR="00E272D2">
              <w:rPr>
                <w:color w:val="000000"/>
                <w:sz w:val="20"/>
                <w:lang w:val="uk-UA"/>
              </w:rPr>
              <w:t> </w:t>
            </w:r>
            <w:r w:rsidR="00E272D2" w:rsidRPr="00E272D2">
              <w:rPr>
                <w:color w:val="000000"/>
                <w:sz w:val="20"/>
                <w:lang w:val="en-US"/>
              </w:rPr>
              <w:t>$</w:t>
            </w:r>
            <w:r w:rsidRPr="00E272D2">
              <w:rPr>
                <w:color w:val="000000"/>
                <w:sz w:val="20"/>
                <w:lang w:val="uk-UA"/>
              </w:rPr>
              <w:t xml:space="preserve"> за одне інтерв’ю</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Розробка інструментарію</w:t>
            </w:r>
          </w:p>
          <w:p w:rsidR="00D31E7A" w:rsidRPr="00E272D2" w:rsidRDefault="00D31E7A" w:rsidP="00E272D2">
            <w:pPr>
              <w:spacing w:line="360" w:lineRule="auto"/>
              <w:jc w:val="both"/>
              <w:rPr>
                <w:color w:val="000000"/>
                <w:sz w:val="20"/>
                <w:lang w:val="uk-UA"/>
              </w:rPr>
            </w:pPr>
            <w:r w:rsidRPr="00E272D2">
              <w:rPr>
                <w:color w:val="000000"/>
                <w:sz w:val="20"/>
                <w:lang w:val="uk-UA"/>
              </w:rPr>
              <w:t>Проведення інтерв’ю</w:t>
            </w:r>
          </w:p>
          <w:p w:rsidR="00D31E7A" w:rsidRPr="00E272D2" w:rsidRDefault="00D31E7A" w:rsidP="00E272D2">
            <w:pPr>
              <w:spacing w:line="360" w:lineRule="auto"/>
              <w:jc w:val="both"/>
              <w:rPr>
                <w:color w:val="000000"/>
                <w:sz w:val="20"/>
                <w:lang w:val="uk-UA"/>
              </w:rPr>
            </w:pPr>
            <w:r w:rsidRPr="00E272D2">
              <w:rPr>
                <w:color w:val="000000"/>
                <w:sz w:val="20"/>
                <w:lang w:val="uk-UA"/>
              </w:rPr>
              <w:t>Розшифровка аудіо записів інтерв’ю</w:t>
            </w:r>
          </w:p>
          <w:p w:rsidR="00D31E7A" w:rsidRPr="00E272D2" w:rsidRDefault="00D31E7A" w:rsidP="00E272D2">
            <w:pPr>
              <w:spacing w:line="360" w:lineRule="auto"/>
              <w:jc w:val="both"/>
              <w:rPr>
                <w:color w:val="000000"/>
                <w:sz w:val="20"/>
                <w:lang w:val="uk-UA"/>
              </w:rPr>
            </w:pPr>
            <w:r w:rsidRPr="00E272D2">
              <w:rPr>
                <w:color w:val="000000"/>
                <w:sz w:val="20"/>
                <w:lang w:val="uk-UA"/>
              </w:rPr>
              <w:t>Аналіз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Підготовка аналітичного звіту</w:t>
            </w:r>
          </w:p>
        </w:tc>
      </w:tr>
      <w:tr w:rsidR="00D31E7A" w:rsidRPr="00E272D2" w:rsidTr="006D492E">
        <w:trPr>
          <w:cantSplit/>
        </w:trPr>
        <w:tc>
          <w:tcPr>
            <w:tcW w:w="1212" w:type="pct"/>
          </w:tcPr>
          <w:p w:rsidR="00D31E7A" w:rsidRPr="00E272D2" w:rsidRDefault="00D31E7A" w:rsidP="00E272D2">
            <w:pPr>
              <w:spacing w:line="360" w:lineRule="auto"/>
              <w:jc w:val="both"/>
              <w:rPr>
                <w:color w:val="000000"/>
                <w:sz w:val="20"/>
                <w:lang w:val="uk-UA"/>
              </w:rPr>
            </w:pPr>
            <w:r w:rsidRPr="00E272D2">
              <w:rPr>
                <w:color w:val="000000"/>
                <w:sz w:val="20"/>
                <w:lang w:val="en-US"/>
              </w:rPr>
              <w:t>Desk research</w:t>
            </w:r>
          </w:p>
        </w:tc>
        <w:tc>
          <w:tcPr>
            <w:tcW w:w="1194" w:type="pct"/>
          </w:tcPr>
          <w:p w:rsidR="00D31E7A" w:rsidRPr="00E272D2" w:rsidRDefault="00D31E7A" w:rsidP="00E272D2">
            <w:pPr>
              <w:spacing w:line="360" w:lineRule="auto"/>
              <w:jc w:val="both"/>
              <w:rPr>
                <w:color w:val="000000"/>
                <w:sz w:val="20"/>
                <w:lang w:val="uk-UA"/>
              </w:rPr>
            </w:pPr>
            <w:r w:rsidRPr="00E272D2">
              <w:rPr>
                <w:color w:val="000000"/>
                <w:sz w:val="20"/>
                <w:lang w:val="uk-UA"/>
              </w:rPr>
              <w:t>В залежності від досліджу вальних задач</w:t>
            </w:r>
          </w:p>
        </w:tc>
        <w:tc>
          <w:tcPr>
            <w:tcW w:w="1042" w:type="pct"/>
          </w:tcPr>
          <w:p w:rsidR="00D31E7A" w:rsidRPr="00E272D2" w:rsidRDefault="00D31E7A" w:rsidP="00E272D2">
            <w:pPr>
              <w:spacing w:line="360" w:lineRule="auto"/>
              <w:jc w:val="both"/>
              <w:rPr>
                <w:color w:val="000000"/>
                <w:sz w:val="20"/>
                <w:lang w:val="uk-UA"/>
              </w:rPr>
            </w:pPr>
            <w:r w:rsidRPr="00E272D2">
              <w:rPr>
                <w:color w:val="000000"/>
                <w:sz w:val="20"/>
                <w:lang w:val="uk-UA"/>
              </w:rPr>
              <w:t>Від 10</w:t>
            </w:r>
            <w:r w:rsidR="00E272D2" w:rsidRPr="00E272D2">
              <w:rPr>
                <w:color w:val="000000"/>
                <w:sz w:val="20"/>
                <w:lang w:val="uk-UA"/>
              </w:rPr>
              <w:t>0</w:t>
            </w:r>
            <w:r w:rsidR="00E272D2">
              <w:rPr>
                <w:color w:val="000000"/>
                <w:sz w:val="20"/>
                <w:lang w:val="uk-UA"/>
              </w:rPr>
              <w:t> </w:t>
            </w:r>
            <w:r w:rsidR="00E272D2" w:rsidRPr="00E272D2">
              <w:rPr>
                <w:color w:val="000000"/>
                <w:sz w:val="20"/>
                <w:lang w:val="en-US"/>
              </w:rPr>
              <w:t>$</w:t>
            </w:r>
          </w:p>
        </w:tc>
        <w:tc>
          <w:tcPr>
            <w:tcW w:w="1552" w:type="pct"/>
          </w:tcPr>
          <w:p w:rsidR="00D31E7A" w:rsidRPr="00E272D2" w:rsidRDefault="00D31E7A" w:rsidP="00E272D2">
            <w:pPr>
              <w:spacing w:line="360" w:lineRule="auto"/>
              <w:jc w:val="both"/>
              <w:rPr>
                <w:color w:val="000000"/>
                <w:sz w:val="20"/>
                <w:lang w:val="uk-UA"/>
              </w:rPr>
            </w:pPr>
            <w:r w:rsidRPr="00E272D2">
              <w:rPr>
                <w:color w:val="000000"/>
                <w:sz w:val="20"/>
                <w:lang w:val="uk-UA"/>
              </w:rPr>
              <w:t>Підбір вторинних матеріалів по маркетинговій проблемі</w:t>
            </w:r>
          </w:p>
          <w:p w:rsidR="00D31E7A" w:rsidRPr="00E272D2" w:rsidRDefault="00D31E7A" w:rsidP="00E272D2">
            <w:pPr>
              <w:spacing w:line="360" w:lineRule="auto"/>
              <w:jc w:val="both"/>
              <w:rPr>
                <w:color w:val="000000"/>
                <w:sz w:val="20"/>
                <w:lang w:val="uk-UA"/>
              </w:rPr>
            </w:pPr>
            <w:r w:rsidRPr="00E272D2">
              <w:rPr>
                <w:color w:val="000000"/>
                <w:sz w:val="20"/>
                <w:lang w:val="uk-UA"/>
              </w:rPr>
              <w:t>Аналіз данних</w:t>
            </w:r>
          </w:p>
          <w:p w:rsidR="00D31E7A" w:rsidRPr="00E272D2" w:rsidRDefault="00D31E7A" w:rsidP="00E272D2">
            <w:pPr>
              <w:spacing w:line="360" w:lineRule="auto"/>
              <w:jc w:val="both"/>
              <w:rPr>
                <w:color w:val="000000"/>
                <w:sz w:val="20"/>
                <w:lang w:val="uk-UA"/>
              </w:rPr>
            </w:pPr>
            <w:r w:rsidRPr="00E272D2">
              <w:rPr>
                <w:color w:val="000000"/>
                <w:sz w:val="20"/>
                <w:lang w:val="uk-UA"/>
              </w:rPr>
              <w:t>Підготовка аналітичного звіту</w:t>
            </w:r>
          </w:p>
        </w:tc>
      </w:tr>
    </w:tbl>
    <w:p w:rsidR="00D31E7A" w:rsidRPr="00E272D2" w:rsidRDefault="00D31E7A" w:rsidP="00E272D2">
      <w:pPr>
        <w:spacing w:line="360" w:lineRule="auto"/>
        <w:ind w:firstLine="709"/>
        <w:jc w:val="both"/>
        <w:rPr>
          <w:color w:val="000000"/>
          <w:sz w:val="28"/>
          <w:szCs w:val="28"/>
          <w:lang w:val="uk-UA"/>
        </w:rPr>
      </w:pPr>
    </w:p>
    <w:p w:rsidR="00DE58B4" w:rsidRPr="00E272D2" w:rsidRDefault="00DE58B4" w:rsidP="00E272D2">
      <w:pPr>
        <w:spacing w:line="360" w:lineRule="auto"/>
        <w:ind w:firstLine="709"/>
        <w:jc w:val="both"/>
        <w:rPr>
          <w:color w:val="000000"/>
          <w:sz w:val="28"/>
          <w:szCs w:val="28"/>
          <w:lang w:val="uk-UA"/>
        </w:rPr>
        <w:sectPr w:rsidR="00DE58B4" w:rsidRPr="00E272D2" w:rsidSect="00E272D2">
          <w:pgSz w:w="11906" w:h="16838"/>
          <w:pgMar w:top="1134" w:right="850" w:bottom="1134" w:left="1701" w:header="720" w:footer="720" w:gutter="0"/>
          <w:pgNumType w:start="3"/>
          <w:cols w:space="708"/>
          <w:titlePg/>
          <w:docGrid w:linePitch="360"/>
        </w:sectPr>
      </w:pPr>
    </w:p>
    <w:p w:rsidR="006D492E" w:rsidRPr="006D492E" w:rsidRDefault="00045CD6" w:rsidP="00E272D2">
      <w:pPr>
        <w:spacing w:line="360" w:lineRule="auto"/>
        <w:ind w:firstLine="709"/>
        <w:jc w:val="both"/>
        <w:rPr>
          <w:b/>
          <w:color w:val="000000"/>
          <w:sz w:val="28"/>
          <w:szCs w:val="28"/>
          <w:lang w:val="uk-UA"/>
        </w:rPr>
      </w:pPr>
      <w:r w:rsidRPr="006D492E">
        <w:rPr>
          <w:b/>
          <w:color w:val="000000"/>
          <w:sz w:val="28"/>
          <w:szCs w:val="28"/>
          <w:lang w:val="uk-UA"/>
        </w:rPr>
        <w:t xml:space="preserve">Додаток </w:t>
      </w:r>
      <w:r w:rsidR="00D31E7A" w:rsidRPr="006D492E">
        <w:rPr>
          <w:b/>
          <w:color w:val="000000"/>
          <w:sz w:val="28"/>
          <w:szCs w:val="28"/>
          <w:lang w:val="uk-UA"/>
        </w:rPr>
        <w:t>В</w:t>
      </w:r>
    </w:p>
    <w:p w:rsidR="006D492E" w:rsidRDefault="006D492E" w:rsidP="00E272D2">
      <w:pPr>
        <w:spacing w:line="360" w:lineRule="auto"/>
        <w:ind w:firstLine="709"/>
        <w:jc w:val="both"/>
        <w:rPr>
          <w:color w:val="000000"/>
          <w:sz w:val="28"/>
          <w:szCs w:val="28"/>
          <w:lang w:val="uk-UA"/>
        </w:rPr>
      </w:pPr>
    </w:p>
    <w:p w:rsidR="00325639" w:rsidRPr="00E272D2" w:rsidRDefault="00DD1AD7" w:rsidP="00E272D2">
      <w:pPr>
        <w:spacing w:line="360" w:lineRule="auto"/>
        <w:ind w:firstLine="709"/>
        <w:jc w:val="both"/>
        <w:rPr>
          <w:color w:val="000000"/>
          <w:sz w:val="28"/>
          <w:szCs w:val="28"/>
          <w:lang w:val="uk-UA"/>
        </w:rPr>
      </w:pPr>
      <w:r w:rsidRPr="00E272D2">
        <w:rPr>
          <w:color w:val="000000"/>
          <w:sz w:val="28"/>
          <w:szCs w:val="28"/>
          <w:lang w:val="uk-UA"/>
        </w:rPr>
        <w:t xml:space="preserve">Таблиця </w:t>
      </w:r>
      <w:r w:rsidR="00045CD6" w:rsidRPr="00E272D2">
        <w:rPr>
          <w:color w:val="000000"/>
          <w:sz w:val="28"/>
          <w:szCs w:val="28"/>
          <w:lang w:val="uk-UA"/>
        </w:rPr>
        <w:t>4</w:t>
      </w:r>
      <w:r w:rsidRPr="00E272D2">
        <w:rPr>
          <w:color w:val="000000"/>
          <w:sz w:val="28"/>
          <w:szCs w:val="28"/>
          <w:lang w:val="uk-UA"/>
        </w:rPr>
        <w:t>. Результати опитування споживачів продукції підприємства</w:t>
      </w:r>
    </w:p>
    <w:tbl>
      <w:tblPr>
        <w:tblStyle w:val="11"/>
        <w:tblW w:w="4910" w:type="pct"/>
        <w:tblInd w:w="108" w:type="dxa"/>
        <w:tblLayout w:type="fixed"/>
        <w:tblLook w:val="0000" w:firstRow="0" w:lastRow="0" w:firstColumn="0" w:lastColumn="0" w:noHBand="0" w:noVBand="0"/>
      </w:tblPr>
      <w:tblGrid>
        <w:gridCol w:w="1154"/>
        <w:gridCol w:w="567"/>
        <w:gridCol w:w="567"/>
        <w:gridCol w:w="567"/>
        <w:gridCol w:w="566"/>
        <w:gridCol w:w="566"/>
        <w:gridCol w:w="566"/>
        <w:gridCol w:w="566"/>
        <w:gridCol w:w="566"/>
        <w:gridCol w:w="566"/>
        <w:gridCol w:w="566"/>
        <w:gridCol w:w="566"/>
        <w:gridCol w:w="566"/>
        <w:gridCol w:w="566"/>
        <w:gridCol w:w="566"/>
        <w:gridCol w:w="569"/>
        <w:gridCol w:w="569"/>
        <w:gridCol w:w="569"/>
        <w:gridCol w:w="569"/>
        <w:gridCol w:w="569"/>
        <w:gridCol w:w="569"/>
        <w:gridCol w:w="549"/>
        <w:gridCol w:w="549"/>
        <w:gridCol w:w="549"/>
        <w:gridCol w:w="378"/>
      </w:tblGrid>
      <w:tr w:rsidR="006D492E" w:rsidRPr="00E272D2" w:rsidTr="006D492E">
        <w:trPr>
          <w:cantSplit/>
          <w:trHeight w:val="585"/>
        </w:trPr>
        <w:tc>
          <w:tcPr>
            <w:tcW w:w="397" w:type="pct"/>
          </w:tcPr>
          <w:p w:rsidR="00DE58B4" w:rsidRPr="00E272D2" w:rsidRDefault="00DE58B4" w:rsidP="00E272D2">
            <w:pPr>
              <w:spacing w:line="360" w:lineRule="auto"/>
              <w:jc w:val="both"/>
              <w:rPr>
                <w:color w:val="000000"/>
                <w:sz w:val="20"/>
                <w:szCs w:val="22"/>
              </w:rPr>
            </w:pPr>
            <w:r w:rsidRPr="00E272D2">
              <w:rPr>
                <w:color w:val="000000"/>
                <w:sz w:val="20"/>
                <w:szCs w:val="22"/>
              </w:rPr>
              <w:t>Респондент/ Відповіді</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(02)</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(03)</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(04)</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(05)</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(06)</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(07)</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(08)</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(09)</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(12)</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(13)</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(14)</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(15)</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(16)</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(17)</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(18)</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(19)</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(20)</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(24)</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5</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5</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6</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7</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8</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9</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5</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6</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12</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13</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14</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15</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5</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16</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5</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17</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18</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19</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20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21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5</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22</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23</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24</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5</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r>
      <w:tr w:rsidR="006D492E" w:rsidRPr="00E272D2" w:rsidTr="006D492E">
        <w:trPr>
          <w:cantSplit/>
          <w:trHeight w:val="300"/>
        </w:trPr>
        <w:tc>
          <w:tcPr>
            <w:tcW w:w="397" w:type="pct"/>
            <w:noWrap/>
          </w:tcPr>
          <w:p w:rsidR="00DE58B4" w:rsidRPr="00E272D2" w:rsidRDefault="00DE58B4" w:rsidP="00E272D2">
            <w:pPr>
              <w:spacing w:line="360" w:lineRule="auto"/>
              <w:jc w:val="both"/>
              <w:rPr>
                <w:color w:val="000000"/>
                <w:sz w:val="20"/>
                <w:szCs w:val="22"/>
              </w:rPr>
            </w:pPr>
            <w:r w:rsidRPr="00E272D2">
              <w:rPr>
                <w:color w:val="000000"/>
                <w:sz w:val="20"/>
                <w:szCs w:val="22"/>
              </w:rPr>
              <w:t>25</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5"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0</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96"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4</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1</w:t>
            </w:r>
          </w:p>
        </w:tc>
        <w:tc>
          <w:tcPr>
            <w:tcW w:w="189" w:type="pct"/>
            <w:noWrap/>
          </w:tcPr>
          <w:p w:rsidR="00DE58B4" w:rsidRPr="00E272D2" w:rsidRDefault="00DE58B4" w:rsidP="00E272D2">
            <w:pPr>
              <w:spacing w:line="360" w:lineRule="auto"/>
              <w:jc w:val="both"/>
              <w:rPr>
                <w:color w:val="000000"/>
                <w:sz w:val="20"/>
                <w:szCs w:val="22"/>
              </w:rPr>
            </w:pPr>
            <w:r w:rsidRPr="00E272D2">
              <w:rPr>
                <w:color w:val="000000"/>
                <w:sz w:val="20"/>
                <w:szCs w:val="22"/>
              </w:rPr>
              <w:t>3</w:t>
            </w:r>
          </w:p>
        </w:tc>
        <w:tc>
          <w:tcPr>
            <w:tcW w:w="135" w:type="pct"/>
            <w:noWrap/>
          </w:tcPr>
          <w:p w:rsidR="00DE58B4" w:rsidRPr="00E272D2" w:rsidRDefault="00DE58B4" w:rsidP="00E272D2">
            <w:pPr>
              <w:spacing w:line="360" w:lineRule="auto"/>
              <w:jc w:val="both"/>
              <w:rPr>
                <w:color w:val="000000"/>
                <w:sz w:val="20"/>
                <w:szCs w:val="22"/>
              </w:rPr>
            </w:pPr>
            <w:r w:rsidRPr="00E272D2">
              <w:rPr>
                <w:color w:val="000000"/>
                <w:sz w:val="20"/>
                <w:szCs w:val="22"/>
              </w:rPr>
              <w:t>2</w:t>
            </w:r>
          </w:p>
        </w:tc>
      </w:tr>
    </w:tbl>
    <w:p w:rsidR="00DD1AD7" w:rsidRPr="00E272D2" w:rsidRDefault="00DD1AD7" w:rsidP="00E272D2">
      <w:pPr>
        <w:spacing w:line="360" w:lineRule="auto"/>
        <w:ind w:firstLine="709"/>
        <w:jc w:val="both"/>
        <w:rPr>
          <w:color w:val="000000"/>
          <w:sz w:val="28"/>
          <w:szCs w:val="28"/>
          <w:lang w:val="uk-UA"/>
        </w:rPr>
      </w:pPr>
      <w:bookmarkStart w:id="0" w:name="_GoBack"/>
      <w:bookmarkEnd w:id="0"/>
    </w:p>
    <w:sectPr w:rsidR="00DD1AD7" w:rsidRPr="00E272D2" w:rsidSect="006D492E">
      <w:pgSz w:w="16838" w:h="11906" w:orient="landscape"/>
      <w:pgMar w:top="851" w:right="1134" w:bottom="1701" w:left="1134"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F99" w:rsidRDefault="00770F99" w:rsidP="00A754CD">
      <w:r>
        <w:separator/>
      </w:r>
    </w:p>
  </w:endnote>
  <w:endnote w:type="continuationSeparator" w:id="0">
    <w:p w:rsidR="00770F99" w:rsidRDefault="00770F99" w:rsidP="00A75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F99" w:rsidRDefault="00770F99" w:rsidP="00A754CD">
      <w:r>
        <w:separator/>
      </w:r>
    </w:p>
  </w:footnote>
  <w:footnote w:type="continuationSeparator" w:id="0">
    <w:p w:rsidR="00770F99" w:rsidRDefault="00770F99" w:rsidP="00A754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839BC"/>
    <w:multiLevelType w:val="hybridMultilevel"/>
    <w:tmpl w:val="1D3E355A"/>
    <w:lvl w:ilvl="0" w:tplc="04190001">
      <w:start w:val="1"/>
      <w:numFmt w:val="bullet"/>
      <w:lvlText w:val=""/>
      <w:lvlJc w:val="left"/>
      <w:pPr>
        <w:tabs>
          <w:tab w:val="num" w:pos="720"/>
        </w:tabs>
        <w:ind w:left="720" w:hanging="360"/>
      </w:pPr>
      <w:rPr>
        <w:rFonts w:ascii="Symbol" w:hAnsi="Symbol" w:hint="default"/>
      </w:rPr>
    </w:lvl>
    <w:lvl w:ilvl="1" w:tplc="0422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DF56F7"/>
    <w:multiLevelType w:val="multilevel"/>
    <w:tmpl w:val="F9302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E7BF5"/>
    <w:multiLevelType w:val="hybridMultilevel"/>
    <w:tmpl w:val="5C660FF8"/>
    <w:lvl w:ilvl="0" w:tplc="04220001">
      <w:start w:val="1"/>
      <w:numFmt w:val="bullet"/>
      <w:lvlText w:val=""/>
      <w:lvlJc w:val="left"/>
      <w:pPr>
        <w:ind w:left="1428" w:hanging="360"/>
      </w:pPr>
      <w:rPr>
        <w:rFonts w:ascii="Symbol" w:hAnsi="Symbol" w:hint="default"/>
      </w:rPr>
    </w:lvl>
    <w:lvl w:ilvl="1" w:tplc="04220003">
      <w:start w:val="1"/>
      <w:numFmt w:val="bullet"/>
      <w:lvlText w:val="o"/>
      <w:lvlJc w:val="left"/>
      <w:pPr>
        <w:ind w:left="2148" w:hanging="360"/>
      </w:pPr>
      <w:rPr>
        <w:rFonts w:ascii="Courier New" w:hAnsi="Courier New" w:hint="default"/>
      </w:rPr>
    </w:lvl>
    <w:lvl w:ilvl="2" w:tplc="04220005">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nsid w:val="0BD515B3"/>
    <w:multiLevelType w:val="multilevel"/>
    <w:tmpl w:val="58D2EA28"/>
    <w:lvl w:ilvl="0">
      <w:start w:val="1"/>
      <w:numFmt w:val="upperRoman"/>
      <w:lvlText w:val="%1."/>
      <w:lvlJc w:val="righ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Roman"/>
      <w:lvlText w:val="%3."/>
      <w:lvlJc w:val="left"/>
      <w:pPr>
        <w:ind w:left="2730" w:hanging="93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3F7E08"/>
    <w:multiLevelType w:val="multilevel"/>
    <w:tmpl w:val="FC4E03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ind w:left="2160" w:hanging="360"/>
      </w:pPr>
      <w:rPr>
        <w:rFonts w:ascii="Times New Roman" w:eastAsia="Times New Roman" w:hAnsi="Times New Roman" w:hint="default"/>
        <w:u w:val="single"/>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decimalZero"/>
      <w:lvlText w:val="(%7)"/>
      <w:lvlJc w:val="left"/>
      <w:pPr>
        <w:ind w:left="5160" w:hanging="480"/>
      </w:pPr>
      <w:rPr>
        <w:rFonts w:cs="Times New Roman" w:hint="default"/>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B832E7"/>
    <w:multiLevelType w:val="hybridMultilevel"/>
    <w:tmpl w:val="A9EEB3A6"/>
    <w:lvl w:ilvl="0" w:tplc="6FA8F6E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A877F43"/>
    <w:multiLevelType w:val="multilevel"/>
    <w:tmpl w:val="A378D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Roman"/>
      <w:lvlText w:val="%3."/>
      <w:lvlJc w:val="left"/>
      <w:pPr>
        <w:ind w:left="2730" w:hanging="93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7539C6"/>
    <w:multiLevelType w:val="multilevel"/>
    <w:tmpl w:val="0422001F"/>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8">
    <w:nsid w:val="46CD7136"/>
    <w:multiLevelType w:val="hybridMultilevel"/>
    <w:tmpl w:val="DC601086"/>
    <w:lvl w:ilvl="0" w:tplc="0422000D">
      <w:start w:val="1"/>
      <w:numFmt w:val="bullet"/>
      <w:lvlText w:val=""/>
      <w:lvlJc w:val="left"/>
      <w:pPr>
        <w:ind w:left="1428" w:hanging="360"/>
      </w:pPr>
      <w:rPr>
        <w:rFonts w:ascii="Wingdings" w:hAnsi="Wingdings" w:hint="default"/>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9">
    <w:nsid w:val="48680106"/>
    <w:multiLevelType w:val="multilevel"/>
    <w:tmpl w:val="C43CDE94"/>
    <w:lvl w:ilvl="0">
      <w:start w:val="1"/>
      <w:numFmt w:val="decimal"/>
      <w:lvlText w:val="%1"/>
      <w:lvlJc w:val="left"/>
      <w:pPr>
        <w:ind w:left="450" w:hanging="450"/>
      </w:pPr>
      <w:rPr>
        <w:rFonts w:cs="Times New Roman" w:hint="default"/>
      </w:rPr>
    </w:lvl>
    <w:lvl w:ilvl="1">
      <w:start w:val="1"/>
      <w:numFmt w:val="decimal"/>
      <w:lvlText w:val="%1.%2"/>
      <w:lvlJc w:val="left"/>
      <w:pPr>
        <w:ind w:left="810" w:hanging="45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nsid w:val="4D736F54"/>
    <w:multiLevelType w:val="hybridMultilevel"/>
    <w:tmpl w:val="55726D54"/>
    <w:lvl w:ilvl="0" w:tplc="04220011">
      <w:start w:val="1"/>
      <w:numFmt w:val="decimal"/>
      <w:lvlText w:val="%1)"/>
      <w:lvlJc w:val="left"/>
      <w:pPr>
        <w:ind w:left="540" w:hanging="360"/>
      </w:pPr>
      <w:rPr>
        <w:rFonts w:cs="Times New Roman"/>
      </w:rPr>
    </w:lvl>
    <w:lvl w:ilvl="1" w:tplc="04220019" w:tentative="1">
      <w:start w:val="1"/>
      <w:numFmt w:val="lowerLetter"/>
      <w:lvlText w:val="%2."/>
      <w:lvlJc w:val="left"/>
      <w:pPr>
        <w:ind w:left="1260" w:hanging="360"/>
      </w:pPr>
      <w:rPr>
        <w:rFonts w:cs="Times New Roman"/>
      </w:rPr>
    </w:lvl>
    <w:lvl w:ilvl="2" w:tplc="0422001B" w:tentative="1">
      <w:start w:val="1"/>
      <w:numFmt w:val="lowerRoman"/>
      <w:lvlText w:val="%3."/>
      <w:lvlJc w:val="right"/>
      <w:pPr>
        <w:ind w:left="1980" w:hanging="180"/>
      </w:pPr>
      <w:rPr>
        <w:rFonts w:cs="Times New Roman"/>
      </w:rPr>
    </w:lvl>
    <w:lvl w:ilvl="3" w:tplc="0422000F" w:tentative="1">
      <w:start w:val="1"/>
      <w:numFmt w:val="decimal"/>
      <w:lvlText w:val="%4."/>
      <w:lvlJc w:val="left"/>
      <w:pPr>
        <w:ind w:left="2700" w:hanging="360"/>
      </w:pPr>
      <w:rPr>
        <w:rFonts w:cs="Times New Roman"/>
      </w:rPr>
    </w:lvl>
    <w:lvl w:ilvl="4" w:tplc="04220019" w:tentative="1">
      <w:start w:val="1"/>
      <w:numFmt w:val="lowerLetter"/>
      <w:lvlText w:val="%5."/>
      <w:lvlJc w:val="left"/>
      <w:pPr>
        <w:ind w:left="3420" w:hanging="360"/>
      </w:pPr>
      <w:rPr>
        <w:rFonts w:cs="Times New Roman"/>
      </w:rPr>
    </w:lvl>
    <w:lvl w:ilvl="5" w:tplc="0422001B" w:tentative="1">
      <w:start w:val="1"/>
      <w:numFmt w:val="lowerRoman"/>
      <w:lvlText w:val="%6."/>
      <w:lvlJc w:val="right"/>
      <w:pPr>
        <w:ind w:left="4140" w:hanging="180"/>
      </w:pPr>
      <w:rPr>
        <w:rFonts w:cs="Times New Roman"/>
      </w:rPr>
    </w:lvl>
    <w:lvl w:ilvl="6" w:tplc="0422000F" w:tentative="1">
      <w:start w:val="1"/>
      <w:numFmt w:val="decimal"/>
      <w:lvlText w:val="%7."/>
      <w:lvlJc w:val="left"/>
      <w:pPr>
        <w:ind w:left="4860" w:hanging="360"/>
      </w:pPr>
      <w:rPr>
        <w:rFonts w:cs="Times New Roman"/>
      </w:rPr>
    </w:lvl>
    <w:lvl w:ilvl="7" w:tplc="04220019" w:tentative="1">
      <w:start w:val="1"/>
      <w:numFmt w:val="lowerLetter"/>
      <w:lvlText w:val="%8."/>
      <w:lvlJc w:val="left"/>
      <w:pPr>
        <w:ind w:left="5580" w:hanging="360"/>
      </w:pPr>
      <w:rPr>
        <w:rFonts w:cs="Times New Roman"/>
      </w:rPr>
    </w:lvl>
    <w:lvl w:ilvl="8" w:tplc="0422001B" w:tentative="1">
      <w:start w:val="1"/>
      <w:numFmt w:val="lowerRoman"/>
      <w:lvlText w:val="%9."/>
      <w:lvlJc w:val="right"/>
      <w:pPr>
        <w:ind w:left="6300" w:hanging="180"/>
      </w:pPr>
      <w:rPr>
        <w:rFonts w:cs="Times New Roman"/>
      </w:rPr>
    </w:lvl>
  </w:abstractNum>
  <w:abstractNum w:abstractNumId="11">
    <w:nsid w:val="5DF12B9F"/>
    <w:multiLevelType w:val="hybridMultilevel"/>
    <w:tmpl w:val="7234CB8A"/>
    <w:lvl w:ilvl="0" w:tplc="04220011">
      <w:start w:val="1"/>
      <w:numFmt w:val="decimal"/>
      <w:lvlText w:val="%1)"/>
      <w:lvlJc w:val="left"/>
      <w:pPr>
        <w:ind w:left="1571" w:hanging="360"/>
      </w:pPr>
      <w:rPr>
        <w:rFonts w:cs="Times New Roman"/>
      </w:rPr>
    </w:lvl>
    <w:lvl w:ilvl="1" w:tplc="04220019" w:tentative="1">
      <w:start w:val="1"/>
      <w:numFmt w:val="lowerLetter"/>
      <w:lvlText w:val="%2."/>
      <w:lvlJc w:val="left"/>
      <w:pPr>
        <w:ind w:left="2291" w:hanging="360"/>
      </w:pPr>
      <w:rPr>
        <w:rFonts w:cs="Times New Roman"/>
      </w:rPr>
    </w:lvl>
    <w:lvl w:ilvl="2" w:tplc="0422001B" w:tentative="1">
      <w:start w:val="1"/>
      <w:numFmt w:val="lowerRoman"/>
      <w:lvlText w:val="%3."/>
      <w:lvlJc w:val="right"/>
      <w:pPr>
        <w:ind w:left="3011" w:hanging="180"/>
      </w:pPr>
      <w:rPr>
        <w:rFonts w:cs="Times New Roman"/>
      </w:rPr>
    </w:lvl>
    <w:lvl w:ilvl="3" w:tplc="0422000F" w:tentative="1">
      <w:start w:val="1"/>
      <w:numFmt w:val="decimal"/>
      <w:lvlText w:val="%4."/>
      <w:lvlJc w:val="left"/>
      <w:pPr>
        <w:ind w:left="3731" w:hanging="360"/>
      </w:pPr>
      <w:rPr>
        <w:rFonts w:cs="Times New Roman"/>
      </w:rPr>
    </w:lvl>
    <w:lvl w:ilvl="4" w:tplc="04220019" w:tentative="1">
      <w:start w:val="1"/>
      <w:numFmt w:val="lowerLetter"/>
      <w:lvlText w:val="%5."/>
      <w:lvlJc w:val="left"/>
      <w:pPr>
        <w:ind w:left="4451" w:hanging="360"/>
      </w:pPr>
      <w:rPr>
        <w:rFonts w:cs="Times New Roman"/>
      </w:rPr>
    </w:lvl>
    <w:lvl w:ilvl="5" w:tplc="0422001B" w:tentative="1">
      <w:start w:val="1"/>
      <w:numFmt w:val="lowerRoman"/>
      <w:lvlText w:val="%6."/>
      <w:lvlJc w:val="right"/>
      <w:pPr>
        <w:ind w:left="5171" w:hanging="180"/>
      </w:pPr>
      <w:rPr>
        <w:rFonts w:cs="Times New Roman"/>
      </w:rPr>
    </w:lvl>
    <w:lvl w:ilvl="6" w:tplc="0422000F" w:tentative="1">
      <w:start w:val="1"/>
      <w:numFmt w:val="decimal"/>
      <w:lvlText w:val="%7."/>
      <w:lvlJc w:val="left"/>
      <w:pPr>
        <w:ind w:left="5891" w:hanging="360"/>
      </w:pPr>
      <w:rPr>
        <w:rFonts w:cs="Times New Roman"/>
      </w:rPr>
    </w:lvl>
    <w:lvl w:ilvl="7" w:tplc="04220019" w:tentative="1">
      <w:start w:val="1"/>
      <w:numFmt w:val="lowerLetter"/>
      <w:lvlText w:val="%8."/>
      <w:lvlJc w:val="left"/>
      <w:pPr>
        <w:ind w:left="6611" w:hanging="360"/>
      </w:pPr>
      <w:rPr>
        <w:rFonts w:cs="Times New Roman"/>
      </w:rPr>
    </w:lvl>
    <w:lvl w:ilvl="8" w:tplc="0422001B" w:tentative="1">
      <w:start w:val="1"/>
      <w:numFmt w:val="lowerRoman"/>
      <w:lvlText w:val="%9."/>
      <w:lvlJc w:val="right"/>
      <w:pPr>
        <w:ind w:left="7331" w:hanging="180"/>
      </w:pPr>
      <w:rPr>
        <w:rFonts w:cs="Times New Roman"/>
      </w:rPr>
    </w:lvl>
  </w:abstractNum>
  <w:abstractNum w:abstractNumId="12">
    <w:nsid w:val="73BC3F86"/>
    <w:multiLevelType w:val="hybridMultilevel"/>
    <w:tmpl w:val="516641AC"/>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3">
    <w:nsid w:val="77641A76"/>
    <w:multiLevelType w:val="multilevel"/>
    <w:tmpl w:val="60E4709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6"/>
  </w:num>
  <w:num w:numId="3">
    <w:abstractNumId w:val="3"/>
  </w:num>
  <w:num w:numId="4">
    <w:abstractNumId w:val="8"/>
  </w:num>
  <w:num w:numId="5">
    <w:abstractNumId w:val="2"/>
  </w:num>
  <w:num w:numId="6">
    <w:abstractNumId w:val="7"/>
  </w:num>
  <w:num w:numId="7">
    <w:abstractNumId w:val="12"/>
  </w:num>
  <w:num w:numId="8">
    <w:abstractNumId w:val="9"/>
  </w:num>
  <w:num w:numId="9">
    <w:abstractNumId w:val="10"/>
  </w:num>
  <w:num w:numId="10">
    <w:abstractNumId w:val="4"/>
  </w:num>
  <w:num w:numId="11">
    <w:abstractNumId w:val="13"/>
  </w:num>
  <w:num w:numId="12">
    <w:abstractNumId w:val="0"/>
  </w:num>
  <w:num w:numId="13">
    <w:abstractNumId w:val="11"/>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4CD"/>
    <w:rsid w:val="00045CD6"/>
    <w:rsid w:val="000D72E4"/>
    <w:rsid w:val="00100A0F"/>
    <w:rsid w:val="00116740"/>
    <w:rsid w:val="0013064C"/>
    <w:rsid w:val="00152DF9"/>
    <w:rsid w:val="00156527"/>
    <w:rsid w:val="001643B8"/>
    <w:rsid w:val="00173559"/>
    <w:rsid w:val="00177E62"/>
    <w:rsid w:val="00194FCC"/>
    <w:rsid w:val="001E3316"/>
    <w:rsid w:val="00210A7E"/>
    <w:rsid w:val="00217461"/>
    <w:rsid w:val="00271834"/>
    <w:rsid w:val="00276B15"/>
    <w:rsid w:val="002E18C9"/>
    <w:rsid w:val="00321927"/>
    <w:rsid w:val="00324C41"/>
    <w:rsid w:val="00325639"/>
    <w:rsid w:val="00334DF3"/>
    <w:rsid w:val="0034303C"/>
    <w:rsid w:val="00351CBE"/>
    <w:rsid w:val="003B499D"/>
    <w:rsid w:val="003D629F"/>
    <w:rsid w:val="003E0416"/>
    <w:rsid w:val="00417921"/>
    <w:rsid w:val="00426E5F"/>
    <w:rsid w:val="0048129F"/>
    <w:rsid w:val="004C1855"/>
    <w:rsid w:val="004D1E98"/>
    <w:rsid w:val="00502605"/>
    <w:rsid w:val="00502CE1"/>
    <w:rsid w:val="005974ED"/>
    <w:rsid w:val="005B7823"/>
    <w:rsid w:val="005D1251"/>
    <w:rsid w:val="005F1169"/>
    <w:rsid w:val="00616F7F"/>
    <w:rsid w:val="006279B9"/>
    <w:rsid w:val="00630D95"/>
    <w:rsid w:val="0064369E"/>
    <w:rsid w:val="006561F5"/>
    <w:rsid w:val="006B07D7"/>
    <w:rsid w:val="006C1C76"/>
    <w:rsid w:val="006D492E"/>
    <w:rsid w:val="006F1A31"/>
    <w:rsid w:val="006F3998"/>
    <w:rsid w:val="00722880"/>
    <w:rsid w:val="0072544F"/>
    <w:rsid w:val="00736983"/>
    <w:rsid w:val="0076267A"/>
    <w:rsid w:val="00763811"/>
    <w:rsid w:val="00763FC8"/>
    <w:rsid w:val="00770F99"/>
    <w:rsid w:val="00772ED4"/>
    <w:rsid w:val="0077400E"/>
    <w:rsid w:val="00776B1F"/>
    <w:rsid w:val="00776C88"/>
    <w:rsid w:val="00784E6D"/>
    <w:rsid w:val="007861F0"/>
    <w:rsid w:val="007B23A7"/>
    <w:rsid w:val="007E491C"/>
    <w:rsid w:val="007F0FFE"/>
    <w:rsid w:val="007F1C0A"/>
    <w:rsid w:val="00844295"/>
    <w:rsid w:val="00863E3C"/>
    <w:rsid w:val="008846C8"/>
    <w:rsid w:val="00887EA5"/>
    <w:rsid w:val="008916F0"/>
    <w:rsid w:val="008C6DA0"/>
    <w:rsid w:val="008D57C5"/>
    <w:rsid w:val="00913A12"/>
    <w:rsid w:val="00914BE5"/>
    <w:rsid w:val="00987969"/>
    <w:rsid w:val="00996852"/>
    <w:rsid w:val="009A0131"/>
    <w:rsid w:val="009A60E8"/>
    <w:rsid w:val="009E78BC"/>
    <w:rsid w:val="00A04D33"/>
    <w:rsid w:val="00A31031"/>
    <w:rsid w:val="00A543FF"/>
    <w:rsid w:val="00A754CD"/>
    <w:rsid w:val="00A84F56"/>
    <w:rsid w:val="00AA2FBE"/>
    <w:rsid w:val="00AA390B"/>
    <w:rsid w:val="00AA65C4"/>
    <w:rsid w:val="00AC080E"/>
    <w:rsid w:val="00AC209C"/>
    <w:rsid w:val="00AD33FB"/>
    <w:rsid w:val="00AF0C5D"/>
    <w:rsid w:val="00AF1285"/>
    <w:rsid w:val="00B1317E"/>
    <w:rsid w:val="00BC7D5D"/>
    <w:rsid w:val="00BF54C5"/>
    <w:rsid w:val="00C17AFE"/>
    <w:rsid w:val="00C51FEF"/>
    <w:rsid w:val="00C75576"/>
    <w:rsid w:val="00C933B1"/>
    <w:rsid w:val="00C96C68"/>
    <w:rsid w:val="00CA1A41"/>
    <w:rsid w:val="00CB5765"/>
    <w:rsid w:val="00CD6401"/>
    <w:rsid w:val="00D24258"/>
    <w:rsid w:val="00D31758"/>
    <w:rsid w:val="00D31E7A"/>
    <w:rsid w:val="00D35CDD"/>
    <w:rsid w:val="00D46683"/>
    <w:rsid w:val="00D62C96"/>
    <w:rsid w:val="00D62D48"/>
    <w:rsid w:val="00D84567"/>
    <w:rsid w:val="00DD1AD7"/>
    <w:rsid w:val="00DE58B4"/>
    <w:rsid w:val="00E02BD1"/>
    <w:rsid w:val="00E24137"/>
    <w:rsid w:val="00E24907"/>
    <w:rsid w:val="00E272D2"/>
    <w:rsid w:val="00E5110A"/>
    <w:rsid w:val="00E83016"/>
    <w:rsid w:val="00EA18BB"/>
    <w:rsid w:val="00EE2D57"/>
    <w:rsid w:val="00EE746A"/>
    <w:rsid w:val="00F13C80"/>
    <w:rsid w:val="00F65E66"/>
    <w:rsid w:val="00FB7D96"/>
    <w:rsid w:val="00FC0D33"/>
    <w:rsid w:val="00FC506D"/>
    <w:rsid w:val="00FD543F"/>
    <w:rsid w:val="00FD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4"/>
    <o:shapelayout v:ext="edit">
      <o:idmap v:ext="edit" data="1"/>
      <o:rules v:ext="edit">
        <o:r id="V:Rule16" type="connector" idref="#_x0000_s1069"/>
        <o:r id="V:Rule17" type="connector" idref="#_s1030">
          <o:proxy start="" idref="#_s1032" connectloc="0"/>
          <o:proxy end="" idref="#_s1031" connectloc="2"/>
        </o:r>
        <o:r id="V:Rule18" type="connector" idref="#_s1028">
          <o:proxy start="" idref="#_s1034" connectloc="0"/>
          <o:proxy end="" idref="#_s1031" connectloc="2"/>
        </o:r>
        <o:r id="V:Rule19" type="connector" idref="#_s1029">
          <o:proxy start="" idref="#_s1033" connectloc="0"/>
          <o:proxy end="" idref="#_s1031" connectloc="2"/>
        </o:r>
        <o:r id="V:Rule20" type="connector" idref="#_s1050">
          <o:proxy start="" idref="#_s1052" connectloc="0"/>
          <o:proxy end="" idref="#_s1051" connectloc="2"/>
        </o:r>
        <o:r id="V:Rule21" type="connector" idref="#_s1037">
          <o:proxy start="" idref="#_s1043" connectloc="0"/>
          <o:proxy end="" idref="#_s1040" connectloc="2"/>
        </o:r>
        <o:r id="V:Rule22" type="connector" idref="#_s1039">
          <o:proxy start="" idref="#_s1041" connectloc="0"/>
          <o:proxy end="" idref="#_s1040" connectloc="2"/>
        </o:r>
        <o:r id="V:Rule23" type="connector" idref="#_s1038">
          <o:proxy start="" idref="#_s1042" connectloc="0"/>
          <o:proxy end="" idref="#_s1040" connectloc="2"/>
        </o:r>
        <o:r id="V:Rule24" type="connector" idref="#_s1047">
          <o:proxy start="" idref="#_s1055" connectloc="0"/>
          <o:proxy end="" idref="#_s1051" connectloc="2"/>
        </o:r>
        <o:r id="V:Rule25" type="connector" idref="#_s1046">
          <o:proxy start="" idref="#_s1056" connectloc="0"/>
          <o:proxy end="" idref="#_s1051" connectloc="2"/>
        </o:r>
        <o:r id="V:Rule26" type="connector" idref="#_s1061">
          <o:proxy start="" idref="#_s1065" connectloc="0"/>
          <o:proxy end="" idref="#_s1063" connectloc="2"/>
        </o:r>
        <o:r id="V:Rule27" type="connector" idref="#_s1062">
          <o:proxy start="" idref="#_s1064" connectloc="0"/>
          <o:proxy end="" idref="#_s1063" connectloc="2"/>
        </o:r>
        <o:r id="V:Rule28" type="connector" idref="#_s1049">
          <o:proxy start="" idref="#_s1053" connectloc="0"/>
          <o:proxy end="" idref="#_s1051" connectloc="2"/>
        </o:r>
        <o:r id="V:Rule29" type="connector" idref="#_s1048">
          <o:proxy start="" idref="#_s1054" connectloc="0"/>
          <o:proxy end="" idref="#_s1051" connectloc="2"/>
        </o:r>
        <o:r id="V:Rule30" type="connector" idref="#_s1060">
          <o:proxy start="" idref="#_s1066" connectloc="0"/>
          <o:proxy end="" idref="#_s1063" connectloc="2"/>
        </o:r>
        <o:r id="V:Rule31" type="connector" idref="#_s1059">
          <o:proxy start="" idref="#_s1067" connectloc="0"/>
          <o:proxy end="" idref="#_s1063" connectloc="2"/>
        </o:r>
      </o:rules>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4CD"/>
    <w:pPr>
      <w:spacing w:after="0" w:line="240" w:lineRule="auto"/>
    </w:pPr>
    <w:rPr>
      <w:rFonts w:ascii="Times New Roman" w:eastAsia="Times New Roman" w:hAnsi="Times New Roman"/>
      <w:sz w:val="24"/>
      <w:szCs w:val="24"/>
    </w:rPr>
  </w:style>
  <w:style w:type="paragraph" w:styleId="1">
    <w:name w:val="heading 1"/>
    <w:basedOn w:val="a"/>
    <w:link w:val="10"/>
    <w:uiPriority w:val="99"/>
    <w:qFormat/>
    <w:rsid w:val="009E78BC"/>
    <w:pPr>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rsid w:val="009E78BC"/>
    <w:pPr>
      <w:pBdr>
        <w:bottom w:val="single" w:sz="6" w:space="1" w:color="auto"/>
      </w:pBdr>
      <w:jc w:val="center"/>
    </w:pPr>
    <w:rPr>
      <w:rFonts w:ascii="Arial" w:hAnsi="Arial" w:cs="Arial"/>
      <w:vanish/>
      <w:sz w:val="16"/>
      <w:szCs w:val="16"/>
      <w:lang w:val="uk-UA" w:eastAsia="uk-UA"/>
    </w:rPr>
  </w:style>
  <w:style w:type="paragraph" w:styleId="a3">
    <w:name w:val="Normal (Web)"/>
    <w:basedOn w:val="a"/>
    <w:uiPriority w:val="99"/>
    <w:rsid w:val="00A754CD"/>
    <w:pPr>
      <w:spacing w:before="100" w:beforeAutospacing="1" w:after="100" w:afterAutospacing="1"/>
    </w:pPr>
  </w:style>
  <w:style w:type="character" w:styleId="a4">
    <w:name w:val="Hyperlink"/>
    <w:basedOn w:val="a0"/>
    <w:uiPriority w:val="99"/>
    <w:rsid w:val="00A754CD"/>
    <w:rPr>
      <w:rFonts w:cs="Times New Roman"/>
      <w:color w:val="0000FF"/>
      <w:u w:val="single"/>
    </w:rPr>
  </w:style>
  <w:style w:type="character" w:styleId="a5">
    <w:name w:val="Emphasis"/>
    <w:basedOn w:val="a0"/>
    <w:uiPriority w:val="99"/>
    <w:qFormat/>
    <w:rsid w:val="00A754CD"/>
    <w:rPr>
      <w:rFonts w:cs="Times New Roman"/>
      <w:i/>
      <w:iCs/>
    </w:rPr>
  </w:style>
  <w:style w:type="character" w:styleId="a6">
    <w:name w:val="Strong"/>
    <w:basedOn w:val="a0"/>
    <w:uiPriority w:val="99"/>
    <w:qFormat/>
    <w:rsid w:val="00A754CD"/>
    <w:rPr>
      <w:rFonts w:cs="Times New Roman"/>
      <w:b/>
      <w:bCs/>
    </w:rPr>
  </w:style>
  <w:style w:type="paragraph" w:styleId="a7">
    <w:name w:val="header"/>
    <w:basedOn w:val="a"/>
    <w:link w:val="a8"/>
    <w:uiPriority w:val="99"/>
    <w:rsid w:val="00A754CD"/>
    <w:pPr>
      <w:tabs>
        <w:tab w:val="center" w:pos="4819"/>
        <w:tab w:val="right" w:pos="9639"/>
      </w:tabs>
    </w:pPr>
  </w:style>
  <w:style w:type="paragraph" w:styleId="a9">
    <w:name w:val="footer"/>
    <w:basedOn w:val="a"/>
    <w:link w:val="aa"/>
    <w:uiPriority w:val="99"/>
    <w:semiHidden/>
    <w:rsid w:val="00A754CD"/>
    <w:pPr>
      <w:tabs>
        <w:tab w:val="center" w:pos="4819"/>
        <w:tab w:val="right" w:pos="9639"/>
      </w:tabs>
    </w:pPr>
  </w:style>
  <w:style w:type="character" w:customStyle="1" w:styleId="a8">
    <w:name w:val="Верхний колонтитул Знак"/>
    <w:basedOn w:val="a0"/>
    <w:link w:val="a7"/>
    <w:uiPriority w:val="99"/>
    <w:locked/>
    <w:rsid w:val="00A754CD"/>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rsid w:val="00A754CD"/>
    <w:rPr>
      <w:rFonts w:ascii="Tahoma" w:hAnsi="Tahoma" w:cs="Tahoma"/>
      <w:sz w:val="16"/>
      <w:szCs w:val="16"/>
    </w:rPr>
  </w:style>
  <w:style w:type="character" w:customStyle="1" w:styleId="aa">
    <w:name w:val="Нижний колонтитул Знак"/>
    <w:basedOn w:val="a0"/>
    <w:link w:val="a9"/>
    <w:uiPriority w:val="99"/>
    <w:semiHidden/>
    <w:locked/>
    <w:rsid w:val="00A754CD"/>
    <w:rPr>
      <w:rFonts w:ascii="Times New Roman" w:eastAsia="Times New Roman" w:hAnsi="Times New Roman" w:cs="Times New Roman"/>
      <w:sz w:val="24"/>
      <w:szCs w:val="24"/>
      <w:lang w:val="ru-RU" w:eastAsia="ru-RU"/>
    </w:rPr>
  </w:style>
  <w:style w:type="paragraph" w:styleId="ad">
    <w:name w:val="List Paragraph"/>
    <w:basedOn w:val="a"/>
    <w:uiPriority w:val="99"/>
    <w:qFormat/>
    <w:rsid w:val="007E491C"/>
    <w:pPr>
      <w:ind w:left="720"/>
      <w:contextualSpacing/>
    </w:pPr>
  </w:style>
  <w:style w:type="character" w:customStyle="1" w:styleId="ac">
    <w:name w:val="Текст выноски Знак"/>
    <w:basedOn w:val="a0"/>
    <w:link w:val="ab"/>
    <w:uiPriority w:val="99"/>
    <w:semiHidden/>
    <w:locked/>
    <w:rsid w:val="00A754CD"/>
    <w:rPr>
      <w:rFonts w:ascii="Tahoma" w:eastAsia="Times New Roman" w:hAnsi="Tahoma" w:cs="Tahoma"/>
      <w:sz w:val="16"/>
      <w:szCs w:val="16"/>
      <w:lang w:val="ru-RU" w:eastAsia="ru-RU"/>
    </w:rPr>
  </w:style>
  <w:style w:type="character" w:customStyle="1" w:styleId="shorttext1">
    <w:name w:val="short_text1"/>
    <w:basedOn w:val="a0"/>
    <w:uiPriority w:val="99"/>
    <w:rsid w:val="00C75576"/>
    <w:rPr>
      <w:rFonts w:cs="Times New Roman"/>
      <w:sz w:val="19"/>
      <w:szCs w:val="19"/>
    </w:rPr>
  </w:style>
  <w:style w:type="paragraph" w:styleId="HTML">
    <w:name w:val="HTML Preformatted"/>
    <w:basedOn w:val="a"/>
    <w:link w:val="HTML0"/>
    <w:uiPriority w:val="99"/>
    <w:rsid w:val="00987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longtext1">
    <w:name w:val="long_text1"/>
    <w:basedOn w:val="a0"/>
    <w:uiPriority w:val="99"/>
    <w:rsid w:val="00987969"/>
    <w:rPr>
      <w:rFonts w:cs="Times New Roman"/>
      <w:sz w:val="20"/>
      <w:szCs w:val="20"/>
    </w:rPr>
  </w:style>
  <w:style w:type="character" w:customStyle="1" w:styleId="HTML0">
    <w:name w:val="Стандартный HTML Знак"/>
    <w:basedOn w:val="a0"/>
    <w:link w:val="HTML"/>
    <w:uiPriority w:val="99"/>
    <w:locked/>
    <w:rsid w:val="00987969"/>
    <w:rPr>
      <w:rFonts w:ascii="Courier New" w:eastAsia="Times New Roman" w:hAnsi="Courier New" w:cs="Courier New"/>
      <w:sz w:val="20"/>
      <w:szCs w:val="20"/>
      <w:lang w:val="ru-RU" w:eastAsia="ru-RU"/>
    </w:rPr>
  </w:style>
  <w:style w:type="table" w:styleId="ae">
    <w:name w:val="Table Grid"/>
    <w:basedOn w:val="a1"/>
    <w:uiPriority w:val="99"/>
    <w:rsid w:val="00AA2FBE"/>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caption"/>
    <w:basedOn w:val="a"/>
    <w:next w:val="a"/>
    <w:uiPriority w:val="99"/>
    <w:qFormat/>
    <w:rsid w:val="00E5110A"/>
    <w:pPr>
      <w:spacing w:after="200"/>
    </w:pPr>
    <w:rPr>
      <w:b/>
      <w:bCs/>
      <w:color w:val="4F81BD"/>
      <w:sz w:val="18"/>
      <w:szCs w:val="18"/>
    </w:rPr>
  </w:style>
  <w:style w:type="character" w:customStyle="1" w:styleId="mediumtext">
    <w:name w:val="medium_text"/>
    <w:basedOn w:val="a0"/>
    <w:uiPriority w:val="99"/>
    <w:rsid w:val="00772ED4"/>
    <w:rPr>
      <w:rFonts w:cs="Times New Roman"/>
    </w:rPr>
  </w:style>
  <w:style w:type="character" w:customStyle="1" w:styleId="longtext">
    <w:name w:val="long_text"/>
    <w:basedOn w:val="a0"/>
    <w:uiPriority w:val="99"/>
    <w:rsid w:val="00772ED4"/>
    <w:rPr>
      <w:rFonts w:cs="Times New Roman"/>
    </w:rPr>
  </w:style>
  <w:style w:type="character" w:customStyle="1" w:styleId="10">
    <w:name w:val="Заголовок 1 Знак"/>
    <w:basedOn w:val="a0"/>
    <w:link w:val="1"/>
    <w:uiPriority w:val="99"/>
    <w:locked/>
    <w:rsid w:val="009E78BC"/>
    <w:rPr>
      <w:rFonts w:ascii="Times New Roman" w:eastAsia="Times New Roman" w:hAnsi="Times New Roman" w:cs="Times New Roman"/>
      <w:b/>
      <w:bCs/>
      <w:kern w:val="36"/>
      <w:sz w:val="48"/>
      <w:szCs w:val="48"/>
      <w:lang w:val="x-none" w:eastAsia="uk-UA"/>
    </w:rPr>
  </w:style>
  <w:style w:type="paragraph" w:styleId="z-1">
    <w:name w:val="HTML Bottom of Form"/>
    <w:basedOn w:val="a"/>
    <w:next w:val="a"/>
    <w:link w:val="z-2"/>
    <w:hidden/>
    <w:uiPriority w:val="99"/>
    <w:semiHidden/>
    <w:rsid w:val="009E78BC"/>
    <w:pPr>
      <w:pBdr>
        <w:top w:val="single" w:sz="6" w:space="1" w:color="auto"/>
      </w:pBdr>
      <w:jc w:val="center"/>
    </w:pPr>
    <w:rPr>
      <w:rFonts w:ascii="Arial" w:hAnsi="Arial" w:cs="Arial"/>
      <w:vanish/>
      <w:sz w:val="16"/>
      <w:szCs w:val="16"/>
      <w:lang w:val="uk-UA" w:eastAsia="uk-UA"/>
    </w:rPr>
  </w:style>
  <w:style w:type="character" w:customStyle="1" w:styleId="z-0">
    <w:name w:val="z-Начало формы Знак"/>
    <w:basedOn w:val="a0"/>
    <w:link w:val="z-"/>
    <w:uiPriority w:val="99"/>
    <w:semiHidden/>
    <w:locked/>
    <w:rsid w:val="009E78BC"/>
    <w:rPr>
      <w:rFonts w:ascii="Arial" w:eastAsia="Times New Roman" w:hAnsi="Arial" w:cs="Arial"/>
      <w:vanish/>
      <w:sz w:val="16"/>
      <w:szCs w:val="16"/>
      <w:lang w:val="x-none" w:eastAsia="uk-UA"/>
    </w:rPr>
  </w:style>
  <w:style w:type="table" w:styleId="11">
    <w:name w:val="Table Grid 1"/>
    <w:basedOn w:val="a1"/>
    <w:uiPriority w:val="99"/>
    <w:rsid w:val="00E272D2"/>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z-2">
    <w:name w:val="z-Конец формы Знак"/>
    <w:basedOn w:val="a0"/>
    <w:link w:val="z-1"/>
    <w:uiPriority w:val="99"/>
    <w:semiHidden/>
    <w:locked/>
    <w:rsid w:val="009E78BC"/>
    <w:rPr>
      <w:rFonts w:ascii="Arial" w:eastAsia="Times New Roman" w:hAnsi="Arial" w:cs="Arial"/>
      <w:vanish/>
      <w:sz w:val="16"/>
      <w:szCs w:val="16"/>
      <w:lang w:val="x-none" w:eastAsia="uk-UA"/>
    </w:rPr>
  </w:style>
  <w:style w:type="paragraph" w:styleId="af0">
    <w:name w:val="Document Map"/>
    <w:basedOn w:val="a"/>
    <w:link w:val="af1"/>
    <w:uiPriority w:val="99"/>
    <w:semiHidden/>
    <w:rsid w:val="00E272D2"/>
    <w:pPr>
      <w:shd w:val="clear" w:color="auto" w:fill="000080"/>
    </w:pPr>
    <w:rPr>
      <w:rFonts w:ascii="Tahoma" w:hAnsi="Tahoma" w:cs="Tahoma"/>
      <w:sz w:val="20"/>
      <w:szCs w:val="20"/>
    </w:rPr>
  </w:style>
  <w:style w:type="character" w:customStyle="1" w:styleId="af1">
    <w:name w:val="Схема документа Знак"/>
    <w:basedOn w:val="a0"/>
    <w:link w:val="af0"/>
    <w:uiPriority w:val="99"/>
    <w:semiHidden/>
    <w:rPr>
      <w:rFonts w:ascii="Segoe UI" w:eastAsia="Times New Roman"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979244">
      <w:marLeft w:val="0"/>
      <w:marRight w:val="0"/>
      <w:marTop w:val="0"/>
      <w:marBottom w:val="0"/>
      <w:divBdr>
        <w:top w:val="none" w:sz="0" w:space="0" w:color="auto"/>
        <w:left w:val="none" w:sz="0" w:space="0" w:color="auto"/>
        <w:bottom w:val="none" w:sz="0" w:space="0" w:color="auto"/>
        <w:right w:val="none" w:sz="0" w:space="0" w:color="auto"/>
      </w:divBdr>
    </w:div>
    <w:div w:id="790979245">
      <w:marLeft w:val="0"/>
      <w:marRight w:val="0"/>
      <w:marTop w:val="0"/>
      <w:marBottom w:val="0"/>
      <w:divBdr>
        <w:top w:val="none" w:sz="0" w:space="0" w:color="auto"/>
        <w:left w:val="none" w:sz="0" w:space="0" w:color="auto"/>
        <w:bottom w:val="none" w:sz="0" w:space="0" w:color="auto"/>
        <w:right w:val="none" w:sz="0" w:space="0" w:color="auto"/>
      </w:divBdr>
      <w:divsChild>
        <w:div w:id="790979316">
          <w:marLeft w:val="0"/>
          <w:marRight w:val="0"/>
          <w:marTop w:val="0"/>
          <w:marBottom w:val="0"/>
          <w:divBdr>
            <w:top w:val="none" w:sz="0" w:space="0" w:color="auto"/>
            <w:left w:val="none" w:sz="0" w:space="0" w:color="auto"/>
            <w:bottom w:val="none" w:sz="0" w:space="0" w:color="auto"/>
            <w:right w:val="none" w:sz="0" w:space="0" w:color="auto"/>
          </w:divBdr>
        </w:div>
        <w:div w:id="790979327">
          <w:marLeft w:val="0"/>
          <w:marRight w:val="0"/>
          <w:marTop w:val="0"/>
          <w:marBottom w:val="0"/>
          <w:divBdr>
            <w:top w:val="none" w:sz="0" w:space="0" w:color="auto"/>
            <w:left w:val="none" w:sz="0" w:space="0" w:color="auto"/>
            <w:bottom w:val="none" w:sz="0" w:space="0" w:color="auto"/>
            <w:right w:val="none" w:sz="0" w:space="0" w:color="auto"/>
          </w:divBdr>
        </w:div>
      </w:divsChild>
    </w:div>
    <w:div w:id="790979247">
      <w:marLeft w:val="0"/>
      <w:marRight w:val="0"/>
      <w:marTop w:val="0"/>
      <w:marBottom w:val="0"/>
      <w:divBdr>
        <w:top w:val="none" w:sz="0" w:space="0" w:color="auto"/>
        <w:left w:val="none" w:sz="0" w:space="0" w:color="auto"/>
        <w:bottom w:val="none" w:sz="0" w:space="0" w:color="auto"/>
        <w:right w:val="none" w:sz="0" w:space="0" w:color="auto"/>
      </w:divBdr>
    </w:div>
    <w:div w:id="790979249">
      <w:marLeft w:val="0"/>
      <w:marRight w:val="0"/>
      <w:marTop w:val="0"/>
      <w:marBottom w:val="0"/>
      <w:divBdr>
        <w:top w:val="none" w:sz="0" w:space="0" w:color="auto"/>
        <w:left w:val="none" w:sz="0" w:space="0" w:color="auto"/>
        <w:bottom w:val="none" w:sz="0" w:space="0" w:color="auto"/>
        <w:right w:val="none" w:sz="0" w:space="0" w:color="auto"/>
      </w:divBdr>
    </w:div>
    <w:div w:id="790979250">
      <w:marLeft w:val="0"/>
      <w:marRight w:val="0"/>
      <w:marTop w:val="0"/>
      <w:marBottom w:val="0"/>
      <w:divBdr>
        <w:top w:val="none" w:sz="0" w:space="0" w:color="auto"/>
        <w:left w:val="none" w:sz="0" w:space="0" w:color="auto"/>
        <w:bottom w:val="none" w:sz="0" w:space="0" w:color="auto"/>
        <w:right w:val="none" w:sz="0" w:space="0" w:color="auto"/>
      </w:divBdr>
      <w:divsChild>
        <w:div w:id="790979251">
          <w:marLeft w:val="0"/>
          <w:marRight w:val="0"/>
          <w:marTop w:val="0"/>
          <w:marBottom w:val="0"/>
          <w:divBdr>
            <w:top w:val="none" w:sz="0" w:space="0" w:color="auto"/>
            <w:left w:val="none" w:sz="0" w:space="0" w:color="auto"/>
            <w:bottom w:val="none" w:sz="0" w:space="0" w:color="auto"/>
            <w:right w:val="none" w:sz="0" w:space="0" w:color="auto"/>
          </w:divBdr>
        </w:div>
        <w:div w:id="790979256">
          <w:marLeft w:val="0"/>
          <w:marRight w:val="0"/>
          <w:marTop w:val="0"/>
          <w:marBottom w:val="0"/>
          <w:divBdr>
            <w:top w:val="none" w:sz="0" w:space="0" w:color="auto"/>
            <w:left w:val="none" w:sz="0" w:space="0" w:color="auto"/>
            <w:bottom w:val="none" w:sz="0" w:space="0" w:color="auto"/>
            <w:right w:val="none" w:sz="0" w:space="0" w:color="auto"/>
          </w:divBdr>
        </w:div>
        <w:div w:id="790979266">
          <w:marLeft w:val="0"/>
          <w:marRight w:val="0"/>
          <w:marTop w:val="0"/>
          <w:marBottom w:val="0"/>
          <w:divBdr>
            <w:top w:val="none" w:sz="0" w:space="0" w:color="auto"/>
            <w:left w:val="none" w:sz="0" w:space="0" w:color="auto"/>
            <w:bottom w:val="none" w:sz="0" w:space="0" w:color="auto"/>
            <w:right w:val="none" w:sz="0" w:space="0" w:color="auto"/>
          </w:divBdr>
        </w:div>
        <w:div w:id="790979267">
          <w:marLeft w:val="0"/>
          <w:marRight w:val="0"/>
          <w:marTop w:val="0"/>
          <w:marBottom w:val="0"/>
          <w:divBdr>
            <w:top w:val="none" w:sz="0" w:space="0" w:color="auto"/>
            <w:left w:val="none" w:sz="0" w:space="0" w:color="auto"/>
            <w:bottom w:val="none" w:sz="0" w:space="0" w:color="auto"/>
            <w:right w:val="none" w:sz="0" w:space="0" w:color="auto"/>
          </w:divBdr>
        </w:div>
        <w:div w:id="790979271">
          <w:marLeft w:val="0"/>
          <w:marRight w:val="0"/>
          <w:marTop w:val="0"/>
          <w:marBottom w:val="0"/>
          <w:divBdr>
            <w:top w:val="none" w:sz="0" w:space="0" w:color="auto"/>
            <w:left w:val="none" w:sz="0" w:space="0" w:color="auto"/>
            <w:bottom w:val="none" w:sz="0" w:space="0" w:color="auto"/>
            <w:right w:val="none" w:sz="0" w:space="0" w:color="auto"/>
          </w:divBdr>
        </w:div>
        <w:div w:id="790979284">
          <w:marLeft w:val="0"/>
          <w:marRight w:val="0"/>
          <w:marTop w:val="0"/>
          <w:marBottom w:val="0"/>
          <w:divBdr>
            <w:top w:val="none" w:sz="0" w:space="0" w:color="auto"/>
            <w:left w:val="none" w:sz="0" w:space="0" w:color="auto"/>
            <w:bottom w:val="none" w:sz="0" w:space="0" w:color="auto"/>
            <w:right w:val="none" w:sz="0" w:space="0" w:color="auto"/>
          </w:divBdr>
        </w:div>
        <w:div w:id="790979299">
          <w:marLeft w:val="0"/>
          <w:marRight w:val="0"/>
          <w:marTop w:val="0"/>
          <w:marBottom w:val="0"/>
          <w:divBdr>
            <w:top w:val="none" w:sz="0" w:space="0" w:color="auto"/>
            <w:left w:val="none" w:sz="0" w:space="0" w:color="auto"/>
            <w:bottom w:val="none" w:sz="0" w:space="0" w:color="auto"/>
            <w:right w:val="none" w:sz="0" w:space="0" w:color="auto"/>
          </w:divBdr>
        </w:div>
        <w:div w:id="790979308">
          <w:marLeft w:val="0"/>
          <w:marRight w:val="0"/>
          <w:marTop w:val="0"/>
          <w:marBottom w:val="0"/>
          <w:divBdr>
            <w:top w:val="none" w:sz="0" w:space="0" w:color="auto"/>
            <w:left w:val="none" w:sz="0" w:space="0" w:color="auto"/>
            <w:bottom w:val="none" w:sz="0" w:space="0" w:color="auto"/>
            <w:right w:val="none" w:sz="0" w:space="0" w:color="auto"/>
          </w:divBdr>
        </w:div>
        <w:div w:id="790979325">
          <w:marLeft w:val="0"/>
          <w:marRight w:val="0"/>
          <w:marTop w:val="0"/>
          <w:marBottom w:val="0"/>
          <w:divBdr>
            <w:top w:val="none" w:sz="0" w:space="0" w:color="auto"/>
            <w:left w:val="none" w:sz="0" w:space="0" w:color="auto"/>
            <w:bottom w:val="none" w:sz="0" w:space="0" w:color="auto"/>
            <w:right w:val="none" w:sz="0" w:space="0" w:color="auto"/>
          </w:divBdr>
        </w:div>
        <w:div w:id="790979328">
          <w:marLeft w:val="0"/>
          <w:marRight w:val="0"/>
          <w:marTop w:val="0"/>
          <w:marBottom w:val="0"/>
          <w:divBdr>
            <w:top w:val="none" w:sz="0" w:space="0" w:color="auto"/>
            <w:left w:val="none" w:sz="0" w:space="0" w:color="auto"/>
            <w:bottom w:val="none" w:sz="0" w:space="0" w:color="auto"/>
            <w:right w:val="none" w:sz="0" w:space="0" w:color="auto"/>
          </w:divBdr>
        </w:div>
      </w:divsChild>
    </w:div>
    <w:div w:id="790979257">
      <w:marLeft w:val="0"/>
      <w:marRight w:val="0"/>
      <w:marTop w:val="0"/>
      <w:marBottom w:val="0"/>
      <w:divBdr>
        <w:top w:val="none" w:sz="0" w:space="0" w:color="auto"/>
        <w:left w:val="none" w:sz="0" w:space="0" w:color="auto"/>
        <w:bottom w:val="none" w:sz="0" w:space="0" w:color="auto"/>
        <w:right w:val="none" w:sz="0" w:space="0" w:color="auto"/>
      </w:divBdr>
    </w:div>
    <w:div w:id="790979261">
      <w:marLeft w:val="0"/>
      <w:marRight w:val="0"/>
      <w:marTop w:val="0"/>
      <w:marBottom w:val="0"/>
      <w:divBdr>
        <w:top w:val="none" w:sz="0" w:space="0" w:color="auto"/>
        <w:left w:val="none" w:sz="0" w:space="0" w:color="auto"/>
        <w:bottom w:val="none" w:sz="0" w:space="0" w:color="auto"/>
        <w:right w:val="none" w:sz="0" w:space="0" w:color="auto"/>
      </w:divBdr>
    </w:div>
    <w:div w:id="790979265">
      <w:marLeft w:val="0"/>
      <w:marRight w:val="0"/>
      <w:marTop w:val="0"/>
      <w:marBottom w:val="0"/>
      <w:divBdr>
        <w:top w:val="none" w:sz="0" w:space="0" w:color="auto"/>
        <w:left w:val="none" w:sz="0" w:space="0" w:color="auto"/>
        <w:bottom w:val="none" w:sz="0" w:space="0" w:color="auto"/>
        <w:right w:val="none" w:sz="0" w:space="0" w:color="auto"/>
      </w:divBdr>
    </w:div>
    <w:div w:id="790979270">
      <w:marLeft w:val="0"/>
      <w:marRight w:val="0"/>
      <w:marTop w:val="0"/>
      <w:marBottom w:val="0"/>
      <w:divBdr>
        <w:top w:val="none" w:sz="0" w:space="0" w:color="auto"/>
        <w:left w:val="none" w:sz="0" w:space="0" w:color="auto"/>
        <w:bottom w:val="none" w:sz="0" w:space="0" w:color="auto"/>
        <w:right w:val="none" w:sz="0" w:space="0" w:color="auto"/>
      </w:divBdr>
    </w:div>
    <w:div w:id="790979272">
      <w:marLeft w:val="0"/>
      <w:marRight w:val="0"/>
      <w:marTop w:val="0"/>
      <w:marBottom w:val="0"/>
      <w:divBdr>
        <w:top w:val="none" w:sz="0" w:space="0" w:color="auto"/>
        <w:left w:val="none" w:sz="0" w:space="0" w:color="auto"/>
        <w:bottom w:val="none" w:sz="0" w:space="0" w:color="auto"/>
        <w:right w:val="none" w:sz="0" w:space="0" w:color="auto"/>
      </w:divBdr>
    </w:div>
    <w:div w:id="790979273">
      <w:marLeft w:val="0"/>
      <w:marRight w:val="0"/>
      <w:marTop w:val="0"/>
      <w:marBottom w:val="0"/>
      <w:divBdr>
        <w:top w:val="none" w:sz="0" w:space="0" w:color="auto"/>
        <w:left w:val="none" w:sz="0" w:space="0" w:color="auto"/>
        <w:bottom w:val="none" w:sz="0" w:space="0" w:color="auto"/>
        <w:right w:val="none" w:sz="0" w:space="0" w:color="auto"/>
      </w:divBdr>
    </w:div>
    <w:div w:id="790979276">
      <w:marLeft w:val="0"/>
      <w:marRight w:val="0"/>
      <w:marTop w:val="0"/>
      <w:marBottom w:val="0"/>
      <w:divBdr>
        <w:top w:val="none" w:sz="0" w:space="0" w:color="auto"/>
        <w:left w:val="none" w:sz="0" w:space="0" w:color="auto"/>
        <w:bottom w:val="none" w:sz="0" w:space="0" w:color="auto"/>
        <w:right w:val="none" w:sz="0" w:space="0" w:color="auto"/>
      </w:divBdr>
    </w:div>
    <w:div w:id="790979292">
      <w:marLeft w:val="0"/>
      <w:marRight w:val="0"/>
      <w:marTop w:val="0"/>
      <w:marBottom w:val="0"/>
      <w:divBdr>
        <w:top w:val="none" w:sz="0" w:space="0" w:color="auto"/>
        <w:left w:val="none" w:sz="0" w:space="0" w:color="auto"/>
        <w:bottom w:val="none" w:sz="0" w:space="0" w:color="auto"/>
        <w:right w:val="none" w:sz="0" w:space="0" w:color="auto"/>
      </w:divBdr>
    </w:div>
    <w:div w:id="790979294">
      <w:marLeft w:val="0"/>
      <w:marRight w:val="0"/>
      <w:marTop w:val="0"/>
      <w:marBottom w:val="0"/>
      <w:divBdr>
        <w:top w:val="none" w:sz="0" w:space="0" w:color="auto"/>
        <w:left w:val="none" w:sz="0" w:space="0" w:color="auto"/>
        <w:bottom w:val="none" w:sz="0" w:space="0" w:color="auto"/>
        <w:right w:val="none" w:sz="0" w:space="0" w:color="auto"/>
      </w:divBdr>
    </w:div>
    <w:div w:id="790979295">
      <w:marLeft w:val="0"/>
      <w:marRight w:val="0"/>
      <w:marTop w:val="0"/>
      <w:marBottom w:val="0"/>
      <w:divBdr>
        <w:top w:val="none" w:sz="0" w:space="0" w:color="auto"/>
        <w:left w:val="none" w:sz="0" w:space="0" w:color="auto"/>
        <w:bottom w:val="none" w:sz="0" w:space="0" w:color="auto"/>
        <w:right w:val="none" w:sz="0" w:space="0" w:color="auto"/>
      </w:divBdr>
    </w:div>
    <w:div w:id="790979296">
      <w:marLeft w:val="0"/>
      <w:marRight w:val="0"/>
      <w:marTop w:val="0"/>
      <w:marBottom w:val="0"/>
      <w:divBdr>
        <w:top w:val="none" w:sz="0" w:space="0" w:color="auto"/>
        <w:left w:val="none" w:sz="0" w:space="0" w:color="auto"/>
        <w:bottom w:val="none" w:sz="0" w:space="0" w:color="auto"/>
        <w:right w:val="none" w:sz="0" w:space="0" w:color="auto"/>
      </w:divBdr>
    </w:div>
    <w:div w:id="790979297">
      <w:marLeft w:val="0"/>
      <w:marRight w:val="0"/>
      <w:marTop w:val="0"/>
      <w:marBottom w:val="0"/>
      <w:divBdr>
        <w:top w:val="none" w:sz="0" w:space="0" w:color="auto"/>
        <w:left w:val="none" w:sz="0" w:space="0" w:color="auto"/>
        <w:bottom w:val="none" w:sz="0" w:space="0" w:color="auto"/>
        <w:right w:val="none" w:sz="0" w:space="0" w:color="auto"/>
      </w:divBdr>
    </w:div>
    <w:div w:id="790979298">
      <w:marLeft w:val="0"/>
      <w:marRight w:val="0"/>
      <w:marTop w:val="0"/>
      <w:marBottom w:val="0"/>
      <w:divBdr>
        <w:top w:val="none" w:sz="0" w:space="0" w:color="auto"/>
        <w:left w:val="none" w:sz="0" w:space="0" w:color="auto"/>
        <w:bottom w:val="none" w:sz="0" w:space="0" w:color="auto"/>
        <w:right w:val="none" w:sz="0" w:space="0" w:color="auto"/>
      </w:divBdr>
      <w:divsChild>
        <w:div w:id="790979248">
          <w:marLeft w:val="0"/>
          <w:marRight w:val="0"/>
          <w:marTop w:val="0"/>
          <w:marBottom w:val="0"/>
          <w:divBdr>
            <w:top w:val="none" w:sz="0" w:space="0" w:color="auto"/>
            <w:left w:val="none" w:sz="0" w:space="0" w:color="auto"/>
            <w:bottom w:val="none" w:sz="0" w:space="0" w:color="auto"/>
            <w:right w:val="none" w:sz="0" w:space="0" w:color="auto"/>
          </w:divBdr>
        </w:div>
        <w:div w:id="790979288">
          <w:marLeft w:val="0"/>
          <w:marRight w:val="0"/>
          <w:marTop w:val="0"/>
          <w:marBottom w:val="0"/>
          <w:divBdr>
            <w:top w:val="none" w:sz="0" w:space="0" w:color="auto"/>
            <w:left w:val="none" w:sz="0" w:space="0" w:color="auto"/>
            <w:bottom w:val="none" w:sz="0" w:space="0" w:color="auto"/>
            <w:right w:val="none" w:sz="0" w:space="0" w:color="auto"/>
          </w:divBdr>
          <w:divsChild>
            <w:div w:id="790979246">
              <w:marLeft w:val="0"/>
              <w:marRight w:val="0"/>
              <w:marTop w:val="0"/>
              <w:marBottom w:val="0"/>
              <w:divBdr>
                <w:top w:val="none" w:sz="0" w:space="0" w:color="auto"/>
                <w:left w:val="none" w:sz="0" w:space="0" w:color="auto"/>
                <w:bottom w:val="none" w:sz="0" w:space="0" w:color="auto"/>
                <w:right w:val="none" w:sz="0" w:space="0" w:color="auto"/>
              </w:divBdr>
              <w:divsChild>
                <w:div w:id="790979262">
                  <w:marLeft w:val="0"/>
                  <w:marRight w:val="0"/>
                  <w:marTop w:val="0"/>
                  <w:marBottom w:val="0"/>
                  <w:divBdr>
                    <w:top w:val="none" w:sz="0" w:space="0" w:color="auto"/>
                    <w:left w:val="none" w:sz="0" w:space="0" w:color="auto"/>
                    <w:bottom w:val="none" w:sz="0" w:space="0" w:color="auto"/>
                    <w:right w:val="none" w:sz="0" w:space="0" w:color="auto"/>
                  </w:divBdr>
                  <w:divsChild>
                    <w:div w:id="7909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52">
              <w:marLeft w:val="0"/>
              <w:marRight w:val="0"/>
              <w:marTop w:val="0"/>
              <w:marBottom w:val="0"/>
              <w:divBdr>
                <w:top w:val="none" w:sz="0" w:space="0" w:color="auto"/>
                <w:left w:val="none" w:sz="0" w:space="0" w:color="auto"/>
                <w:bottom w:val="none" w:sz="0" w:space="0" w:color="auto"/>
                <w:right w:val="none" w:sz="0" w:space="0" w:color="auto"/>
              </w:divBdr>
              <w:divsChild>
                <w:div w:id="790979305">
                  <w:marLeft w:val="0"/>
                  <w:marRight w:val="0"/>
                  <w:marTop w:val="0"/>
                  <w:marBottom w:val="0"/>
                  <w:divBdr>
                    <w:top w:val="none" w:sz="0" w:space="0" w:color="auto"/>
                    <w:left w:val="none" w:sz="0" w:space="0" w:color="auto"/>
                    <w:bottom w:val="none" w:sz="0" w:space="0" w:color="auto"/>
                    <w:right w:val="none" w:sz="0" w:space="0" w:color="auto"/>
                  </w:divBdr>
                  <w:divsChild>
                    <w:div w:id="79097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55">
              <w:marLeft w:val="0"/>
              <w:marRight w:val="0"/>
              <w:marTop w:val="0"/>
              <w:marBottom w:val="0"/>
              <w:divBdr>
                <w:top w:val="none" w:sz="0" w:space="0" w:color="auto"/>
                <w:left w:val="none" w:sz="0" w:space="0" w:color="auto"/>
                <w:bottom w:val="none" w:sz="0" w:space="0" w:color="auto"/>
                <w:right w:val="none" w:sz="0" w:space="0" w:color="auto"/>
              </w:divBdr>
              <w:divsChild>
                <w:div w:id="790979278">
                  <w:marLeft w:val="0"/>
                  <w:marRight w:val="0"/>
                  <w:marTop w:val="0"/>
                  <w:marBottom w:val="0"/>
                  <w:divBdr>
                    <w:top w:val="none" w:sz="0" w:space="0" w:color="auto"/>
                    <w:left w:val="none" w:sz="0" w:space="0" w:color="auto"/>
                    <w:bottom w:val="none" w:sz="0" w:space="0" w:color="auto"/>
                    <w:right w:val="none" w:sz="0" w:space="0" w:color="auto"/>
                  </w:divBdr>
                  <w:divsChild>
                    <w:div w:id="79097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58">
              <w:marLeft w:val="0"/>
              <w:marRight w:val="0"/>
              <w:marTop w:val="0"/>
              <w:marBottom w:val="0"/>
              <w:divBdr>
                <w:top w:val="none" w:sz="0" w:space="0" w:color="auto"/>
                <w:left w:val="none" w:sz="0" w:space="0" w:color="auto"/>
                <w:bottom w:val="none" w:sz="0" w:space="0" w:color="auto"/>
                <w:right w:val="none" w:sz="0" w:space="0" w:color="auto"/>
              </w:divBdr>
              <w:divsChild>
                <w:div w:id="790979268">
                  <w:marLeft w:val="0"/>
                  <w:marRight w:val="0"/>
                  <w:marTop w:val="0"/>
                  <w:marBottom w:val="0"/>
                  <w:divBdr>
                    <w:top w:val="none" w:sz="0" w:space="0" w:color="auto"/>
                    <w:left w:val="none" w:sz="0" w:space="0" w:color="auto"/>
                    <w:bottom w:val="none" w:sz="0" w:space="0" w:color="auto"/>
                    <w:right w:val="none" w:sz="0" w:space="0" w:color="auto"/>
                  </w:divBdr>
                  <w:divsChild>
                    <w:div w:id="79097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59">
              <w:marLeft w:val="0"/>
              <w:marRight w:val="0"/>
              <w:marTop w:val="0"/>
              <w:marBottom w:val="0"/>
              <w:divBdr>
                <w:top w:val="none" w:sz="0" w:space="0" w:color="auto"/>
                <w:left w:val="none" w:sz="0" w:space="0" w:color="auto"/>
                <w:bottom w:val="none" w:sz="0" w:space="0" w:color="auto"/>
                <w:right w:val="none" w:sz="0" w:space="0" w:color="auto"/>
              </w:divBdr>
              <w:divsChild>
                <w:div w:id="790979311">
                  <w:marLeft w:val="0"/>
                  <w:marRight w:val="0"/>
                  <w:marTop w:val="0"/>
                  <w:marBottom w:val="0"/>
                  <w:divBdr>
                    <w:top w:val="none" w:sz="0" w:space="0" w:color="auto"/>
                    <w:left w:val="none" w:sz="0" w:space="0" w:color="auto"/>
                    <w:bottom w:val="none" w:sz="0" w:space="0" w:color="auto"/>
                    <w:right w:val="none" w:sz="0" w:space="0" w:color="auto"/>
                  </w:divBdr>
                  <w:divsChild>
                    <w:div w:id="79097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63">
              <w:marLeft w:val="0"/>
              <w:marRight w:val="0"/>
              <w:marTop w:val="0"/>
              <w:marBottom w:val="0"/>
              <w:divBdr>
                <w:top w:val="none" w:sz="0" w:space="0" w:color="auto"/>
                <w:left w:val="none" w:sz="0" w:space="0" w:color="auto"/>
                <w:bottom w:val="none" w:sz="0" w:space="0" w:color="auto"/>
                <w:right w:val="none" w:sz="0" w:space="0" w:color="auto"/>
              </w:divBdr>
              <w:divsChild>
                <w:div w:id="790979304">
                  <w:marLeft w:val="0"/>
                  <w:marRight w:val="0"/>
                  <w:marTop w:val="0"/>
                  <w:marBottom w:val="0"/>
                  <w:divBdr>
                    <w:top w:val="none" w:sz="0" w:space="0" w:color="auto"/>
                    <w:left w:val="none" w:sz="0" w:space="0" w:color="auto"/>
                    <w:bottom w:val="none" w:sz="0" w:space="0" w:color="auto"/>
                    <w:right w:val="none" w:sz="0" w:space="0" w:color="auto"/>
                  </w:divBdr>
                  <w:divsChild>
                    <w:div w:id="79097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77">
              <w:marLeft w:val="0"/>
              <w:marRight w:val="0"/>
              <w:marTop w:val="0"/>
              <w:marBottom w:val="0"/>
              <w:divBdr>
                <w:top w:val="none" w:sz="0" w:space="0" w:color="auto"/>
                <w:left w:val="none" w:sz="0" w:space="0" w:color="auto"/>
                <w:bottom w:val="none" w:sz="0" w:space="0" w:color="auto"/>
                <w:right w:val="none" w:sz="0" w:space="0" w:color="auto"/>
              </w:divBdr>
              <w:divsChild>
                <w:div w:id="790979286">
                  <w:marLeft w:val="0"/>
                  <w:marRight w:val="0"/>
                  <w:marTop w:val="0"/>
                  <w:marBottom w:val="0"/>
                  <w:divBdr>
                    <w:top w:val="none" w:sz="0" w:space="0" w:color="auto"/>
                    <w:left w:val="none" w:sz="0" w:space="0" w:color="auto"/>
                    <w:bottom w:val="none" w:sz="0" w:space="0" w:color="auto"/>
                    <w:right w:val="none" w:sz="0" w:space="0" w:color="auto"/>
                  </w:divBdr>
                  <w:divsChild>
                    <w:div w:id="79097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79">
              <w:marLeft w:val="0"/>
              <w:marRight w:val="0"/>
              <w:marTop w:val="0"/>
              <w:marBottom w:val="0"/>
              <w:divBdr>
                <w:top w:val="none" w:sz="0" w:space="0" w:color="auto"/>
                <w:left w:val="none" w:sz="0" w:space="0" w:color="auto"/>
                <w:bottom w:val="none" w:sz="0" w:space="0" w:color="auto"/>
                <w:right w:val="none" w:sz="0" w:space="0" w:color="auto"/>
              </w:divBdr>
              <w:divsChild>
                <w:div w:id="790979315">
                  <w:marLeft w:val="0"/>
                  <w:marRight w:val="0"/>
                  <w:marTop w:val="0"/>
                  <w:marBottom w:val="0"/>
                  <w:divBdr>
                    <w:top w:val="none" w:sz="0" w:space="0" w:color="auto"/>
                    <w:left w:val="none" w:sz="0" w:space="0" w:color="auto"/>
                    <w:bottom w:val="none" w:sz="0" w:space="0" w:color="auto"/>
                    <w:right w:val="none" w:sz="0" w:space="0" w:color="auto"/>
                  </w:divBdr>
                  <w:divsChild>
                    <w:div w:id="79097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87">
              <w:marLeft w:val="0"/>
              <w:marRight w:val="0"/>
              <w:marTop w:val="0"/>
              <w:marBottom w:val="0"/>
              <w:divBdr>
                <w:top w:val="none" w:sz="0" w:space="0" w:color="auto"/>
                <w:left w:val="none" w:sz="0" w:space="0" w:color="auto"/>
                <w:bottom w:val="none" w:sz="0" w:space="0" w:color="auto"/>
                <w:right w:val="none" w:sz="0" w:space="0" w:color="auto"/>
              </w:divBdr>
              <w:divsChild>
                <w:div w:id="790979313">
                  <w:marLeft w:val="0"/>
                  <w:marRight w:val="0"/>
                  <w:marTop w:val="0"/>
                  <w:marBottom w:val="0"/>
                  <w:divBdr>
                    <w:top w:val="none" w:sz="0" w:space="0" w:color="auto"/>
                    <w:left w:val="none" w:sz="0" w:space="0" w:color="auto"/>
                    <w:bottom w:val="none" w:sz="0" w:space="0" w:color="auto"/>
                    <w:right w:val="none" w:sz="0" w:space="0" w:color="auto"/>
                  </w:divBdr>
                  <w:divsChild>
                    <w:div w:id="79097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290">
              <w:marLeft w:val="0"/>
              <w:marRight w:val="0"/>
              <w:marTop w:val="0"/>
              <w:marBottom w:val="0"/>
              <w:divBdr>
                <w:top w:val="none" w:sz="0" w:space="0" w:color="auto"/>
                <w:left w:val="none" w:sz="0" w:space="0" w:color="auto"/>
                <w:bottom w:val="none" w:sz="0" w:space="0" w:color="auto"/>
                <w:right w:val="none" w:sz="0" w:space="0" w:color="auto"/>
              </w:divBdr>
              <w:divsChild>
                <w:div w:id="790979301">
                  <w:marLeft w:val="0"/>
                  <w:marRight w:val="0"/>
                  <w:marTop w:val="0"/>
                  <w:marBottom w:val="0"/>
                  <w:divBdr>
                    <w:top w:val="none" w:sz="0" w:space="0" w:color="auto"/>
                    <w:left w:val="none" w:sz="0" w:space="0" w:color="auto"/>
                    <w:bottom w:val="none" w:sz="0" w:space="0" w:color="auto"/>
                    <w:right w:val="none" w:sz="0" w:space="0" w:color="auto"/>
                  </w:divBdr>
                  <w:divsChild>
                    <w:div w:id="7909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302">
              <w:marLeft w:val="0"/>
              <w:marRight w:val="0"/>
              <w:marTop w:val="0"/>
              <w:marBottom w:val="0"/>
              <w:divBdr>
                <w:top w:val="none" w:sz="0" w:space="0" w:color="auto"/>
                <w:left w:val="none" w:sz="0" w:space="0" w:color="auto"/>
                <w:bottom w:val="none" w:sz="0" w:space="0" w:color="auto"/>
                <w:right w:val="none" w:sz="0" w:space="0" w:color="auto"/>
              </w:divBdr>
              <w:divsChild>
                <w:div w:id="790979309">
                  <w:marLeft w:val="0"/>
                  <w:marRight w:val="0"/>
                  <w:marTop w:val="0"/>
                  <w:marBottom w:val="0"/>
                  <w:divBdr>
                    <w:top w:val="none" w:sz="0" w:space="0" w:color="auto"/>
                    <w:left w:val="none" w:sz="0" w:space="0" w:color="auto"/>
                    <w:bottom w:val="none" w:sz="0" w:space="0" w:color="auto"/>
                    <w:right w:val="none" w:sz="0" w:space="0" w:color="auto"/>
                  </w:divBdr>
                  <w:divsChild>
                    <w:div w:id="79097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306">
              <w:marLeft w:val="0"/>
              <w:marRight w:val="0"/>
              <w:marTop w:val="0"/>
              <w:marBottom w:val="0"/>
              <w:divBdr>
                <w:top w:val="none" w:sz="0" w:space="0" w:color="auto"/>
                <w:left w:val="none" w:sz="0" w:space="0" w:color="auto"/>
                <w:bottom w:val="none" w:sz="0" w:space="0" w:color="auto"/>
                <w:right w:val="none" w:sz="0" w:space="0" w:color="auto"/>
              </w:divBdr>
              <w:divsChild>
                <w:div w:id="790979264">
                  <w:marLeft w:val="0"/>
                  <w:marRight w:val="0"/>
                  <w:marTop w:val="0"/>
                  <w:marBottom w:val="0"/>
                  <w:divBdr>
                    <w:top w:val="none" w:sz="0" w:space="0" w:color="auto"/>
                    <w:left w:val="none" w:sz="0" w:space="0" w:color="auto"/>
                    <w:bottom w:val="none" w:sz="0" w:space="0" w:color="auto"/>
                    <w:right w:val="none" w:sz="0" w:space="0" w:color="auto"/>
                  </w:divBdr>
                  <w:divsChild>
                    <w:div w:id="79097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310">
              <w:marLeft w:val="0"/>
              <w:marRight w:val="0"/>
              <w:marTop w:val="0"/>
              <w:marBottom w:val="0"/>
              <w:divBdr>
                <w:top w:val="none" w:sz="0" w:space="0" w:color="auto"/>
                <w:left w:val="none" w:sz="0" w:space="0" w:color="auto"/>
                <w:bottom w:val="none" w:sz="0" w:space="0" w:color="auto"/>
                <w:right w:val="none" w:sz="0" w:space="0" w:color="auto"/>
              </w:divBdr>
              <w:divsChild>
                <w:div w:id="790979322">
                  <w:marLeft w:val="0"/>
                  <w:marRight w:val="0"/>
                  <w:marTop w:val="0"/>
                  <w:marBottom w:val="0"/>
                  <w:divBdr>
                    <w:top w:val="none" w:sz="0" w:space="0" w:color="auto"/>
                    <w:left w:val="none" w:sz="0" w:space="0" w:color="auto"/>
                    <w:bottom w:val="none" w:sz="0" w:space="0" w:color="auto"/>
                    <w:right w:val="none" w:sz="0" w:space="0" w:color="auto"/>
                  </w:divBdr>
                  <w:divsChild>
                    <w:div w:id="79097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312">
              <w:marLeft w:val="0"/>
              <w:marRight w:val="0"/>
              <w:marTop w:val="0"/>
              <w:marBottom w:val="0"/>
              <w:divBdr>
                <w:top w:val="none" w:sz="0" w:space="0" w:color="auto"/>
                <w:left w:val="none" w:sz="0" w:space="0" w:color="auto"/>
                <w:bottom w:val="none" w:sz="0" w:space="0" w:color="auto"/>
                <w:right w:val="none" w:sz="0" w:space="0" w:color="auto"/>
              </w:divBdr>
              <w:divsChild>
                <w:div w:id="790979329">
                  <w:marLeft w:val="0"/>
                  <w:marRight w:val="0"/>
                  <w:marTop w:val="0"/>
                  <w:marBottom w:val="0"/>
                  <w:divBdr>
                    <w:top w:val="none" w:sz="0" w:space="0" w:color="auto"/>
                    <w:left w:val="none" w:sz="0" w:space="0" w:color="auto"/>
                    <w:bottom w:val="none" w:sz="0" w:space="0" w:color="auto"/>
                    <w:right w:val="none" w:sz="0" w:space="0" w:color="auto"/>
                  </w:divBdr>
                  <w:divsChild>
                    <w:div w:id="79097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9319">
              <w:marLeft w:val="0"/>
              <w:marRight w:val="0"/>
              <w:marTop w:val="0"/>
              <w:marBottom w:val="0"/>
              <w:divBdr>
                <w:top w:val="none" w:sz="0" w:space="0" w:color="auto"/>
                <w:left w:val="none" w:sz="0" w:space="0" w:color="auto"/>
                <w:bottom w:val="none" w:sz="0" w:space="0" w:color="auto"/>
                <w:right w:val="none" w:sz="0" w:space="0" w:color="auto"/>
              </w:divBdr>
              <w:divsChild>
                <w:div w:id="790979293">
                  <w:marLeft w:val="0"/>
                  <w:marRight w:val="0"/>
                  <w:marTop w:val="0"/>
                  <w:marBottom w:val="0"/>
                  <w:divBdr>
                    <w:top w:val="none" w:sz="0" w:space="0" w:color="auto"/>
                    <w:left w:val="none" w:sz="0" w:space="0" w:color="auto"/>
                    <w:bottom w:val="none" w:sz="0" w:space="0" w:color="auto"/>
                    <w:right w:val="none" w:sz="0" w:space="0" w:color="auto"/>
                  </w:divBdr>
                  <w:divsChild>
                    <w:div w:id="79097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79300">
      <w:marLeft w:val="0"/>
      <w:marRight w:val="0"/>
      <w:marTop w:val="0"/>
      <w:marBottom w:val="0"/>
      <w:divBdr>
        <w:top w:val="none" w:sz="0" w:space="0" w:color="auto"/>
        <w:left w:val="none" w:sz="0" w:space="0" w:color="auto"/>
        <w:bottom w:val="none" w:sz="0" w:space="0" w:color="auto"/>
        <w:right w:val="none" w:sz="0" w:space="0" w:color="auto"/>
      </w:divBdr>
    </w:div>
    <w:div w:id="790979303">
      <w:marLeft w:val="0"/>
      <w:marRight w:val="0"/>
      <w:marTop w:val="0"/>
      <w:marBottom w:val="0"/>
      <w:divBdr>
        <w:top w:val="none" w:sz="0" w:space="0" w:color="auto"/>
        <w:left w:val="none" w:sz="0" w:space="0" w:color="auto"/>
        <w:bottom w:val="none" w:sz="0" w:space="0" w:color="auto"/>
        <w:right w:val="none" w:sz="0" w:space="0" w:color="auto"/>
      </w:divBdr>
    </w:div>
    <w:div w:id="790979307">
      <w:marLeft w:val="0"/>
      <w:marRight w:val="0"/>
      <w:marTop w:val="0"/>
      <w:marBottom w:val="0"/>
      <w:divBdr>
        <w:top w:val="none" w:sz="0" w:space="0" w:color="auto"/>
        <w:left w:val="none" w:sz="0" w:space="0" w:color="auto"/>
        <w:bottom w:val="none" w:sz="0" w:space="0" w:color="auto"/>
        <w:right w:val="none" w:sz="0" w:space="0" w:color="auto"/>
      </w:divBdr>
    </w:div>
    <w:div w:id="790979317">
      <w:marLeft w:val="0"/>
      <w:marRight w:val="0"/>
      <w:marTop w:val="0"/>
      <w:marBottom w:val="0"/>
      <w:divBdr>
        <w:top w:val="none" w:sz="0" w:space="0" w:color="auto"/>
        <w:left w:val="none" w:sz="0" w:space="0" w:color="auto"/>
        <w:bottom w:val="none" w:sz="0" w:space="0" w:color="auto"/>
        <w:right w:val="none" w:sz="0" w:space="0" w:color="auto"/>
      </w:divBdr>
    </w:div>
    <w:div w:id="790979321">
      <w:marLeft w:val="0"/>
      <w:marRight w:val="0"/>
      <w:marTop w:val="0"/>
      <w:marBottom w:val="0"/>
      <w:divBdr>
        <w:top w:val="none" w:sz="0" w:space="0" w:color="auto"/>
        <w:left w:val="none" w:sz="0" w:space="0" w:color="auto"/>
        <w:bottom w:val="none" w:sz="0" w:space="0" w:color="auto"/>
        <w:right w:val="none" w:sz="0" w:space="0" w:color="auto"/>
      </w:divBdr>
    </w:div>
    <w:div w:id="790979323">
      <w:marLeft w:val="0"/>
      <w:marRight w:val="0"/>
      <w:marTop w:val="0"/>
      <w:marBottom w:val="0"/>
      <w:divBdr>
        <w:top w:val="none" w:sz="0" w:space="0" w:color="auto"/>
        <w:left w:val="none" w:sz="0" w:space="0" w:color="auto"/>
        <w:bottom w:val="none" w:sz="0" w:space="0" w:color="auto"/>
        <w:right w:val="none" w:sz="0" w:space="0" w:color="auto"/>
      </w:divBdr>
    </w:div>
    <w:div w:id="790979326">
      <w:marLeft w:val="0"/>
      <w:marRight w:val="0"/>
      <w:marTop w:val="0"/>
      <w:marBottom w:val="0"/>
      <w:divBdr>
        <w:top w:val="none" w:sz="0" w:space="0" w:color="auto"/>
        <w:left w:val="none" w:sz="0" w:space="0" w:color="auto"/>
        <w:bottom w:val="none" w:sz="0" w:space="0" w:color="auto"/>
        <w:right w:val="none" w:sz="0" w:space="0" w:color="auto"/>
      </w:divBdr>
      <w:divsChild>
        <w:div w:id="790979318">
          <w:marLeft w:val="0"/>
          <w:marRight w:val="0"/>
          <w:marTop w:val="0"/>
          <w:marBottom w:val="0"/>
          <w:divBdr>
            <w:top w:val="none" w:sz="0" w:space="0" w:color="auto"/>
            <w:left w:val="none" w:sz="0" w:space="0" w:color="auto"/>
            <w:bottom w:val="none" w:sz="0" w:space="0" w:color="auto"/>
            <w:right w:val="none" w:sz="0" w:space="0" w:color="auto"/>
          </w:divBdr>
        </w:div>
        <w:div w:id="790979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_____Microsoft_Excel_97-20032.xls"/><Relationship Id="rId18" Type="http://schemas.openxmlformats.org/officeDocument/2006/relationships/image" Target="media/image8.emf"/><Relationship Id="rId26" Type="http://schemas.openxmlformats.org/officeDocument/2006/relationships/image" Target="media/image12.wmf"/><Relationship Id="rId39"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7.bin"/><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oleObject" Target="embeddings/oleObject8.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2.bin"/><Relationship Id="rId40" Type="http://schemas.openxmlformats.org/officeDocument/2006/relationships/image" Target="media/image19.wmf"/><Relationship Id="rId45"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8.bin"/><Relationship Id="rId10" Type="http://schemas.openxmlformats.org/officeDocument/2006/relationships/oleObject" Target="embeddings/_____Microsoft_Excel_97-20031.xls"/><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emf"/><Relationship Id="rId22" Type="http://schemas.openxmlformats.org/officeDocument/2006/relationships/image" Target="media/image10.wmf"/><Relationship Id="rId27" Type="http://schemas.openxmlformats.org/officeDocument/2006/relationships/oleObject" Target="embeddings/oleObject7.bin"/><Relationship Id="rId30" Type="http://schemas.openxmlformats.org/officeDocument/2006/relationships/image" Target="media/image14.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3.wmf"/><Relationship Id="rId8" Type="http://schemas.openxmlformats.org/officeDocument/2006/relationships/image" Target="media/image2.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8889</Words>
  <Characters>50671</Characters>
  <Application>Microsoft Office Word</Application>
  <DocSecurity>0</DocSecurity>
  <Lines>422</Lines>
  <Paragraphs>118</Paragraphs>
  <ScaleCrop>false</ScaleCrop>
  <Company/>
  <LinksUpToDate>false</LinksUpToDate>
  <CharactersWithSpaces>59442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
  <cp:keywords/>
  <dc:description>Обработан пакетом :: Методичка :: _x000d_http://alex-mail.at.tut.by/_x000d_(c) 2007-2009 Александр, г.Брест_x000d_E-mail: alex-mail@tut.by</dc:description>
  <cp:lastModifiedBy/>
  <cp:revision>1</cp:revision>
  <dcterms:created xsi:type="dcterms:W3CDTF">2014-04-07T15:40:00Z</dcterms:created>
  <dcterms:modified xsi:type="dcterms:W3CDTF">2014-04-07T15:40:00Z</dcterms:modified>
</cp:coreProperties>
</file>