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274" w:rsidRPr="005C1EB5" w:rsidRDefault="00950274" w:rsidP="005C1EB5">
      <w:pPr>
        <w:spacing w:line="360" w:lineRule="auto"/>
        <w:ind w:firstLine="709"/>
        <w:jc w:val="center"/>
        <w:rPr>
          <w:b/>
          <w:sz w:val="28"/>
          <w:szCs w:val="28"/>
        </w:rPr>
      </w:pPr>
      <w:r w:rsidRPr="005C1EB5">
        <w:rPr>
          <w:b/>
          <w:sz w:val="28"/>
          <w:szCs w:val="28"/>
        </w:rPr>
        <w:t>Содержание</w:t>
      </w:r>
    </w:p>
    <w:p w:rsidR="00950274" w:rsidRPr="005C1EB5" w:rsidRDefault="00950274" w:rsidP="005C1EB5">
      <w:pPr>
        <w:spacing w:line="360" w:lineRule="auto"/>
        <w:rPr>
          <w:sz w:val="28"/>
          <w:szCs w:val="28"/>
        </w:rPr>
      </w:pPr>
    </w:p>
    <w:p w:rsidR="00950274" w:rsidRPr="005C1EB5" w:rsidRDefault="00950274" w:rsidP="005C1EB5">
      <w:pPr>
        <w:spacing w:line="360" w:lineRule="auto"/>
        <w:rPr>
          <w:sz w:val="28"/>
          <w:szCs w:val="28"/>
        </w:rPr>
      </w:pPr>
      <w:r w:rsidRPr="005C1EB5">
        <w:rPr>
          <w:sz w:val="28"/>
          <w:szCs w:val="28"/>
        </w:rPr>
        <w:t xml:space="preserve">Введение </w:t>
      </w:r>
    </w:p>
    <w:p w:rsidR="00950274" w:rsidRPr="005C1EB5" w:rsidRDefault="00950274" w:rsidP="005C1EB5">
      <w:pPr>
        <w:numPr>
          <w:ilvl w:val="0"/>
          <w:numId w:val="1"/>
        </w:numPr>
        <w:tabs>
          <w:tab w:val="clear" w:pos="1080"/>
          <w:tab w:val="num" w:pos="567"/>
        </w:tabs>
        <w:spacing w:line="360" w:lineRule="auto"/>
        <w:ind w:left="0" w:firstLine="0"/>
        <w:rPr>
          <w:sz w:val="28"/>
          <w:szCs w:val="28"/>
        </w:rPr>
      </w:pPr>
      <w:r w:rsidRPr="005C1EB5">
        <w:rPr>
          <w:sz w:val="28"/>
          <w:szCs w:val="28"/>
        </w:rPr>
        <w:t xml:space="preserve">Прижизненные пороки </w:t>
      </w:r>
    </w:p>
    <w:p w:rsidR="00950274" w:rsidRPr="005C1EB5" w:rsidRDefault="00950274" w:rsidP="005C1EB5">
      <w:pPr>
        <w:numPr>
          <w:ilvl w:val="0"/>
          <w:numId w:val="1"/>
        </w:numPr>
        <w:tabs>
          <w:tab w:val="clear" w:pos="1080"/>
          <w:tab w:val="num" w:pos="567"/>
        </w:tabs>
        <w:spacing w:line="360" w:lineRule="auto"/>
        <w:ind w:left="0" w:firstLine="0"/>
        <w:rPr>
          <w:sz w:val="28"/>
          <w:szCs w:val="28"/>
        </w:rPr>
      </w:pPr>
      <w:r w:rsidRPr="005C1EB5">
        <w:rPr>
          <w:sz w:val="28"/>
          <w:szCs w:val="28"/>
        </w:rPr>
        <w:t xml:space="preserve">Посмертные пороки </w:t>
      </w:r>
    </w:p>
    <w:p w:rsidR="00950274" w:rsidRPr="005C1EB5" w:rsidRDefault="00950274" w:rsidP="005C1EB5">
      <w:pPr>
        <w:numPr>
          <w:ilvl w:val="0"/>
          <w:numId w:val="1"/>
        </w:numPr>
        <w:tabs>
          <w:tab w:val="clear" w:pos="1080"/>
          <w:tab w:val="num" w:pos="567"/>
        </w:tabs>
        <w:spacing w:line="360" w:lineRule="auto"/>
        <w:ind w:left="0" w:firstLine="0"/>
        <w:rPr>
          <w:sz w:val="28"/>
          <w:szCs w:val="28"/>
        </w:rPr>
      </w:pPr>
      <w:r w:rsidRPr="005C1EB5">
        <w:rPr>
          <w:sz w:val="28"/>
          <w:szCs w:val="28"/>
        </w:rPr>
        <w:t>Экономическое значение потери на дефектах пушно-мехового</w:t>
      </w:r>
      <w:r w:rsidR="005C1EB5" w:rsidRPr="005C1EB5">
        <w:rPr>
          <w:sz w:val="28"/>
          <w:szCs w:val="28"/>
        </w:rPr>
        <w:t xml:space="preserve"> </w:t>
      </w:r>
      <w:r w:rsidRPr="005C1EB5">
        <w:rPr>
          <w:sz w:val="28"/>
          <w:szCs w:val="28"/>
        </w:rPr>
        <w:t xml:space="preserve">сырья </w:t>
      </w:r>
    </w:p>
    <w:p w:rsidR="00950274" w:rsidRPr="005C1EB5" w:rsidRDefault="00950274" w:rsidP="005C1EB5">
      <w:pPr>
        <w:spacing w:line="360" w:lineRule="auto"/>
        <w:rPr>
          <w:sz w:val="28"/>
          <w:szCs w:val="28"/>
        </w:rPr>
      </w:pPr>
      <w:r w:rsidRPr="005C1EB5">
        <w:rPr>
          <w:sz w:val="28"/>
          <w:szCs w:val="28"/>
        </w:rPr>
        <w:t xml:space="preserve">Заключение </w:t>
      </w:r>
    </w:p>
    <w:p w:rsidR="00950274" w:rsidRDefault="00950274" w:rsidP="005C1EB5">
      <w:pPr>
        <w:spacing w:line="360" w:lineRule="auto"/>
        <w:rPr>
          <w:sz w:val="28"/>
          <w:szCs w:val="28"/>
        </w:rPr>
      </w:pPr>
      <w:r w:rsidRPr="005C1EB5">
        <w:rPr>
          <w:sz w:val="28"/>
          <w:szCs w:val="28"/>
        </w:rPr>
        <w:t xml:space="preserve">Список использованной литературы </w:t>
      </w:r>
    </w:p>
    <w:p w:rsidR="005C1EB5" w:rsidRPr="005C1EB5" w:rsidRDefault="005C1EB5" w:rsidP="005C1EB5">
      <w:pPr>
        <w:spacing w:line="360" w:lineRule="auto"/>
        <w:ind w:firstLine="709"/>
        <w:jc w:val="both"/>
        <w:rPr>
          <w:sz w:val="28"/>
          <w:szCs w:val="28"/>
        </w:rPr>
      </w:pPr>
    </w:p>
    <w:p w:rsidR="00950274" w:rsidRPr="005C1EB5" w:rsidRDefault="00950274" w:rsidP="005C1EB5">
      <w:pPr>
        <w:spacing w:line="360" w:lineRule="auto"/>
        <w:ind w:firstLine="709"/>
        <w:jc w:val="both"/>
        <w:rPr>
          <w:sz w:val="28"/>
          <w:szCs w:val="28"/>
        </w:rPr>
        <w:sectPr w:rsidR="00950274" w:rsidRPr="005C1EB5" w:rsidSect="005C1EB5">
          <w:headerReference w:type="even" r:id="rId7"/>
          <w:pgSz w:w="11906" w:h="16838" w:code="9"/>
          <w:pgMar w:top="1134" w:right="851" w:bottom="1134" w:left="1701" w:header="709" w:footer="709" w:gutter="0"/>
          <w:pgNumType w:start="2"/>
          <w:cols w:space="708"/>
          <w:titlePg/>
          <w:docGrid w:linePitch="360"/>
        </w:sectPr>
      </w:pPr>
    </w:p>
    <w:p w:rsidR="00950274" w:rsidRPr="005C1EB5" w:rsidRDefault="00950274" w:rsidP="005C1EB5">
      <w:pPr>
        <w:spacing w:line="360" w:lineRule="auto"/>
        <w:ind w:firstLine="709"/>
        <w:jc w:val="center"/>
        <w:rPr>
          <w:b/>
          <w:sz w:val="28"/>
          <w:szCs w:val="28"/>
        </w:rPr>
      </w:pPr>
      <w:r w:rsidRPr="005C1EB5">
        <w:rPr>
          <w:b/>
          <w:sz w:val="28"/>
          <w:szCs w:val="28"/>
        </w:rPr>
        <w:t>Введение</w:t>
      </w:r>
    </w:p>
    <w:p w:rsidR="00950274" w:rsidRPr="005C1EB5" w:rsidRDefault="00950274" w:rsidP="005C1EB5">
      <w:pPr>
        <w:spacing w:line="360" w:lineRule="auto"/>
        <w:ind w:firstLine="709"/>
        <w:jc w:val="both"/>
        <w:rPr>
          <w:sz w:val="28"/>
          <w:szCs w:val="28"/>
        </w:rPr>
      </w:pPr>
    </w:p>
    <w:p w:rsidR="008D160C" w:rsidRPr="005C1EB5" w:rsidRDefault="008D160C" w:rsidP="005C1EB5">
      <w:pPr>
        <w:pStyle w:val="a3"/>
        <w:spacing w:before="0" w:beforeAutospacing="0" w:after="0" w:afterAutospacing="0" w:line="360" w:lineRule="auto"/>
        <w:ind w:firstLine="709"/>
        <w:jc w:val="both"/>
        <w:rPr>
          <w:sz w:val="28"/>
          <w:szCs w:val="28"/>
        </w:rPr>
      </w:pPr>
      <w:r w:rsidRPr="005C1EB5">
        <w:rPr>
          <w:sz w:val="28"/>
          <w:szCs w:val="28"/>
        </w:rPr>
        <w:t xml:space="preserve">Россия имеет богатую пушно-меховую базу. Фауна нашей страны разнообразна. Расширяются территории по распространению соболя, речного бобра, зайца-русака; акклиматизировались </w:t>
      </w:r>
      <w:r w:rsidR="005C1EB5" w:rsidRPr="005C1EB5">
        <w:rPr>
          <w:sz w:val="28"/>
          <w:szCs w:val="28"/>
        </w:rPr>
        <w:t>новые</w:t>
      </w:r>
      <w:r w:rsidRPr="005C1EB5">
        <w:rPr>
          <w:sz w:val="28"/>
          <w:szCs w:val="28"/>
        </w:rPr>
        <w:t xml:space="preserve"> виды зверей для нашей страны – ондатра французская, норка американская, енотовидные собаки. Важным источником сырьевых ресурсов является животноводство, дающее меховое сырье – овчину, козлика, кролика, шкурки телят и других домашних животных.</w:t>
      </w:r>
    </w:p>
    <w:p w:rsidR="008D160C" w:rsidRPr="005C1EB5" w:rsidRDefault="008D160C" w:rsidP="005C1EB5">
      <w:pPr>
        <w:pStyle w:val="a3"/>
        <w:spacing w:before="0" w:beforeAutospacing="0" w:after="0" w:afterAutospacing="0" w:line="360" w:lineRule="auto"/>
        <w:ind w:firstLine="709"/>
        <w:jc w:val="both"/>
        <w:rPr>
          <w:sz w:val="28"/>
          <w:szCs w:val="28"/>
        </w:rPr>
      </w:pPr>
      <w:r w:rsidRPr="005C1EB5">
        <w:rPr>
          <w:sz w:val="28"/>
          <w:szCs w:val="28"/>
        </w:rPr>
        <w:t>К пушно-меховому сырью относят:</w:t>
      </w:r>
    </w:p>
    <w:p w:rsidR="008D160C" w:rsidRPr="005C1EB5" w:rsidRDefault="008D160C" w:rsidP="005C1EB5">
      <w:pPr>
        <w:pStyle w:val="a3"/>
        <w:spacing w:before="0" w:beforeAutospacing="0" w:after="0" w:afterAutospacing="0" w:line="360" w:lineRule="auto"/>
        <w:ind w:firstLine="709"/>
        <w:jc w:val="both"/>
        <w:rPr>
          <w:sz w:val="28"/>
          <w:szCs w:val="28"/>
        </w:rPr>
      </w:pPr>
      <w:r w:rsidRPr="005C1EB5">
        <w:rPr>
          <w:sz w:val="28"/>
          <w:szCs w:val="28"/>
        </w:rPr>
        <w:t>- пушно-меховое и овчинно-шубное сырье;</w:t>
      </w:r>
    </w:p>
    <w:p w:rsidR="008D160C" w:rsidRPr="005C1EB5" w:rsidRDefault="008D160C" w:rsidP="005C1EB5">
      <w:pPr>
        <w:pStyle w:val="a3"/>
        <w:spacing w:before="0" w:beforeAutospacing="0" w:after="0" w:afterAutospacing="0" w:line="360" w:lineRule="auto"/>
        <w:ind w:firstLine="709"/>
        <w:jc w:val="both"/>
        <w:rPr>
          <w:sz w:val="28"/>
          <w:szCs w:val="28"/>
        </w:rPr>
      </w:pPr>
      <w:r w:rsidRPr="005C1EB5">
        <w:rPr>
          <w:sz w:val="28"/>
          <w:szCs w:val="28"/>
        </w:rPr>
        <w:t>- пушно-меховые полуфабрикаты;</w:t>
      </w:r>
    </w:p>
    <w:p w:rsidR="008D160C" w:rsidRPr="005C1EB5" w:rsidRDefault="008D160C" w:rsidP="005C1EB5">
      <w:pPr>
        <w:pStyle w:val="a3"/>
        <w:spacing w:before="0" w:beforeAutospacing="0" w:after="0" w:afterAutospacing="0" w:line="360" w:lineRule="auto"/>
        <w:ind w:firstLine="709"/>
        <w:jc w:val="both"/>
        <w:rPr>
          <w:sz w:val="28"/>
          <w:szCs w:val="28"/>
        </w:rPr>
      </w:pPr>
      <w:r w:rsidRPr="005C1EB5">
        <w:rPr>
          <w:sz w:val="28"/>
          <w:szCs w:val="28"/>
        </w:rPr>
        <w:t>- готовые меховые и овчинно-шубные изделия.</w:t>
      </w:r>
    </w:p>
    <w:p w:rsidR="008D160C" w:rsidRPr="005C1EB5" w:rsidRDefault="008D160C" w:rsidP="005C1EB5">
      <w:pPr>
        <w:pStyle w:val="a3"/>
        <w:spacing w:before="0" w:beforeAutospacing="0" w:after="0" w:afterAutospacing="0" w:line="360" w:lineRule="auto"/>
        <w:ind w:firstLine="709"/>
        <w:jc w:val="both"/>
        <w:rPr>
          <w:sz w:val="28"/>
          <w:szCs w:val="28"/>
        </w:rPr>
      </w:pPr>
      <w:r w:rsidRPr="005C1EB5">
        <w:rPr>
          <w:rStyle w:val="text1"/>
          <w:rFonts w:ascii="Times New Roman" w:hAnsi="Times New Roman"/>
          <w:color w:val="auto"/>
          <w:sz w:val="28"/>
          <w:szCs w:val="28"/>
        </w:rPr>
        <w:t>На пушно-меховом сырье встречается целый ряд различных пороков, снижающих качество сырья и ценность шкурок. Все пороки, в зависимости от их происхождения, разделяются на прижизненные и посмертные, учитываемые и не учитываемые, устранимые и неустранимые.</w:t>
      </w:r>
    </w:p>
    <w:p w:rsidR="008D160C" w:rsidRPr="005C1EB5" w:rsidRDefault="008D160C" w:rsidP="005C1EB5">
      <w:pPr>
        <w:spacing w:line="360" w:lineRule="auto"/>
        <w:ind w:firstLine="709"/>
        <w:jc w:val="both"/>
        <w:rPr>
          <w:sz w:val="28"/>
          <w:szCs w:val="28"/>
        </w:rPr>
      </w:pPr>
      <w:r w:rsidRPr="005C1EB5">
        <w:rPr>
          <w:sz w:val="28"/>
          <w:szCs w:val="28"/>
        </w:rPr>
        <w:t>Знание пороков имеет большое значение для производителей изделий из пушно-мехового сырья.</w:t>
      </w:r>
    </w:p>
    <w:p w:rsidR="008D160C" w:rsidRDefault="008D160C" w:rsidP="005C1EB5">
      <w:pPr>
        <w:spacing w:line="360" w:lineRule="auto"/>
        <w:ind w:firstLine="709"/>
        <w:jc w:val="both"/>
        <w:rPr>
          <w:sz w:val="28"/>
          <w:szCs w:val="28"/>
        </w:rPr>
      </w:pPr>
    </w:p>
    <w:p w:rsidR="005C1EB5" w:rsidRPr="005C1EB5" w:rsidRDefault="005C1EB5" w:rsidP="005C1EB5">
      <w:pPr>
        <w:spacing w:line="360" w:lineRule="auto"/>
        <w:ind w:firstLine="709"/>
        <w:jc w:val="both"/>
        <w:rPr>
          <w:sz w:val="28"/>
          <w:szCs w:val="28"/>
        </w:rPr>
        <w:sectPr w:rsidR="005C1EB5" w:rsidRPr="005C1EB5" w:rsidSect="005C1EB5">
          <w:pgSz w:w="11906" w:h="16838" w:code="9"/>
          <w:pgMar w:top="1134" w:right="851" w:bottom="1134" w:left="1701" w:header="709" w:footer="709" w:gutter="0"/>
          <w:pgNumType w:start="3"/>
          <w:cols w:space="708"/>
          <w:docGrid w:linePitch="360"/>
        </w:sectPr>
      </w:pPr>
    </w:p>
    <w:p w:rsidR="008D160C" w:rsidRPr="005C1EB5" w:rsidRDefault="008D160C" w:rsidP="005C1EB5">
      <w:pPr>
        <w:spacing w:line="360" w:lineRule="auto"/>
        <w:ind w:firstLine="709"/>
        <w:jc w:val="center"/>
        <w:rPr>
          <w:b/>
          <w:sz w:val="28"/>
          <w:szCs w:val="28"/>
        </w:rPr>
      </w:pPr>
      <w:r w:rsidRPr="005C1EB5">
        <w:rPr>
          <w:b/>
          <w:sz w:val="28"/>
          <w:szCs w:val="28"/>
        </w:rPr>
        <w:t>1. Прижизненные пороки</w:t>
      </w:r>
    </w:p>
    <w:p w:rsidR="008D160C" w:rsidRPr="005C1EB5" w:rsidRDefault="008D160C" w:rsidP="005C1EB5">
      <w:pPr>
        <w:spacing w:line="360" w:lineRule="auto"/>
        <w:ind w:firstLine="709"/>
        <w:jc w:val="both"/>
        <w:rPr>
          <w:sz w:val="28"/>
          <w:szCs w:val="28"/>
        </w:rPr>
      </w:pPr>
    </w:p>
    <w:p w:rsidR="008D160C" w:rsidRPr="005C1EB5" w:rsidRDefault="008D160C" w:rsidP="005C1EB5">
      <w:pPr>
        <w:spacing w:line="360" w:lineRule="auto"/>
        <w:ind w:firstLine="709"/>
        <w:jc w:val="both"/>
        <w:rPr>
          <w:rStyle w:val="text1"/>
          <w:rFonts w:ascii="Times New Roman" w:hAnsi="Times New Roman"/>
          <w:color w:val="auto"/>
          <w:sz w:val="28"/>
          <w:szCs w:val="28"/>
        </w:rPr>
      </w:pPr>
      <w:r w:rsidRPr="005C1EB5">
        <w:rPr>
          <w:rStyle w:val="text1"/>
          <w:rFonts w:ascii="Times New Roman" w:hAnsi="Times New Roman"/>
          <w:bCs/>
          <w:iCs/>
          <w:color w:val="auto"/>
          <w:sz w:val="28"/>
          <w:szCs w:val="28"/>
        </w:rPr>
        <w:t>Прижизненные пороки</w:t>
      </w:r>
      <w:r w:rsidRPr="005C1EB5">
        <w:rPr>
          <w:rStyle w:val="text1"/>
          <w:rFonts w:ascii="Times New Roman" w:hAnsi="Times New Roman"/>
          <w:bCs/>
          <w:color w:val="auto"/>
          <w:sz w:val="28"/>
          <w:szCs w:val="28"/>
        </w:rPr>
        <w:t xml:space="preserve"> –</w:t>
      </w:r>
      <w:r w:rsidRPr="005C1EB5">
        <w:rPr>
          <w:rStyle w:val="text1"/>
          <w:rFonts w:ascii="Times New Roman" w:hAnsi="Times New Roman"/>
          <w:color w:val="auto"/>
          <w:sz w:val="28"/>
          <w:szCs w:val="28"/>
        </w:rPr>
        <w:t xml:space="preserve"> возникающие на шкурках при жизни животного. К прижизненным порокам относятся:</w:t>
      </w:r>
    </w:p>
    <w:p w:rsidR="008D160C"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Болячки, закусы – повреждения кожного и волосяного покрова животных при драках или при болезни. На шкурах кролика со стороны кожевой ткани закусы имеют вид пигментированных пятен и царапин от когтей и зубов. На местах закусов образуются плешины, зарастающие новым волосом, кожевая ткань имеет более темную окраску. Этот порок встречается на шкурах кроликов в результате их неправильного содержания.</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Безличина механическая возникает при трении. При этом может повреждаться лицевой слой шкуры.</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Борушистость – утолщенные грубые поперечные складки на воротниковой части шкуры.</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Волосоедины – повреждение волосяного покрова бескрылыми насекомыми – волосоедами. Волосоеды грызут стержни волос и могут разрушить весь волосяной покров. Образуются участки как бы подстриженного меха. Этот порок чаще встречается на шкурах лисиц и песцов.</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Выхват или выстриг шерсти - у шубных и меховых овчин.</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Засоренность репьем - засорение шерсти овец, коз и других животных семенами репейника, затрудняющее выработку меховых овчин. Вокруг головок репейника шерсть сваливается комком. В таких местах наибольшая вероятность повреждения кожевой ткани при мездрении.</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Компенсационная линька с наличием темных пятен на кожевой ткани – участок шкурки с коротким растущим волосяным покровом и темными пигментированными пятнами на мездре.</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Моржевина, или моржевистость – порок шкур свиней, содержащихся длительное время в грязных помещениях.</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Накостыши – повреждение овчин семенами ковыля. Твердые семена ковыля, попавшие в шерсть, затрудняют стрижку. Скапливаясь в дерме и подкожной клетчатке, они мешают мездрению.</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Навал – попавший в шерсть и засохший в ней кал животного. На этих участках обычно появляются (при засолке или хранении) пороки бактериального происхождения (пожелтение белого волосяного покрова, волос теряет блеск), что особенно опасно для меховых и шубных овчин.</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Ослабление пигментации волоса – ненормальная, более светлая и тусклая окраска волосяного покрова зверя.</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Остатки летнего волоса – волос, не вылинявший в процессе осенней линьки.</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Поредение шерсти – отклонение от нормальной густоты шерстного покрова у меховых и шубных овчин.</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Плешина – участок шкуры, лишенный волосяного покрова в результате кожных заболеваний животного (чесотка, парша, лишай), вызывающих выпадение волос. Наиболее часто встречается у кроликов.</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Признаки весенней линьки – поредение ости на боках и шейной части.</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Сеченность волосяного покрова – облом вершин кроющих волос.</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Сваленностъ волоса – на шкурках позднезимней и ранневесенней добычи.</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Свищи – отверстия, проделанные в кожном покрове животного личинкой подкожного овода.</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Смоляной закат – загрязнение волоса смолой деревьев</w:t>
      </w:r>
      <w:r w:rsidRPr="005C1EB5">
        <w:rPr>
          <w:sz w:val="28"/>
          <w:szCs w:val="28"/>
        </w:rPr>
        <w:t>.</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Тощеватость – незначительная тонкость и рыхлость шкуры, образующаяся в результате легкого истощения животного от плохого кормления или болезни.</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Тощесть – рыхлость, дряблость и утончение кожевой ткани шкуры из-за голодания животного в зимнее время. Шерстный покров этих шкур безжизненный, тусклый и слабо связан с кожевой тканью. Такие шкуры чаще всего бывают при весеннем убое овец и коз.</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Царапины – механические повреждения лицевого слоя шкуры об острые предметы при кожном зуде.</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Чахлый волос- недоразвитие волосяного покрова пушных зверей вследствие недоедания или болезни в период осенней линьки.</w:t>
      </w:r>
    </w:p>
    <w:p w:rsidR="00804623" w:rsidRPr="005C1EB5" w:rsidRDefault="00804623" w:rsidP="005C1EB5">
      <w:pPr>
        <w:numPr>
          <w:ilvl w:val="0"/>
          <w:numId w:val="3"/>
        </w:numPr>
        <w:tabs>
          <w:tab w:val="clear" w:pos="1440"/>
          <w:tab w:val="num" w:pos="0"/>
          <w:tab w:val="left" w:pos="1080"/>
        </w:tabs>
        <w:spacing w:line="360" w:lineRule="auto"/>
        <w:ind w:left="0" w:firstLine="709"/>
        <w:jc w:val="both"/>
        <w:rPr>
          <w:sz w:val="28"/>
          <w:szCs w:val="28"/>
        </w:rPr>
      </w:pPr>
      <w:r w:rsidRPr="005C1EB5">
        <w:rPr>
          <w:sz w:val="28"/>
          <w:szCs w:val="28"/>
        </w:rPr>
        <w:t>Шалага – шкура сильно истощенных овец и коз позднезимнего или ранневесеннего убоя.</w:t>
      </w:r>
    </w:p>
    <w:p w:rsidR="00804623" w:rsidRPr="005C1EB5" w:rsidRDefault="00804623" w:rsidP="005C1EB5">
      <w:pPr>
        <w:tabs>
          <w:tab w:val="left" w:pos="1080"/>
        </w:tabs>
        <w:spacing w:line="360" w:lineRule="auto"/>
        <w:ind w:firstLine="709"/>
        <w:jc w:val="both"/>
        <w:rPr>
          <w:sz w:val="28"/>
          <w:szCs w:val="28"/>
        </w:rPr>
      </w:pPr>
    </w:p>
    <w:p w:rsidR="00804623" w:rsidRPr="005C1EB5" w:rsidRDefault="00804623" w:rsidP="005C1EB5">
      <w:pPr>
        <w:tabs>
          <w:tab w:val="left" w:pos="1080"/>
        </w:tabs>
        <w:spacing w:line="360" w:lineRule="auto"/>
        <w:ind w:firstLine="709"/>
        <w:jc w:val="center"/>
        <w:rPr>
          <w:b/>
          <w:sz w:val="28"/>
          <w:szCs w:val="28"/>
        </w:rPr>
      </w:pPr>
      <w:r w:rsidRPr="005C1EB5">
        <w:rPr>
          <w:b/>
          <w:sz w:val="28"/>
          <w:szCs w:val="28"/>
        </w:rPr>
        <w:t>2. Посмертные пороки</w:t>
      </w:r>
    </w:p>
    <w:p w:rsidR="00804623" w:rsidRPr="005C1EB5" w:rsidRDefault="00804623" w:rsidP="005C1EB5">
      <w:pPr>
        <w:tabs>
          <w:tab w:val="left" w:pos="1080"/>
        </w:tabs>
        <w:spacing w:line="360" w:lineRule="auto"/>
        <w:ind w:firstLine="709"/>
        <w:jc w:val="both"/>
        <w:rPr>
          <w:sz w:val="28"/>
          <w:szCs w:val="28"/>
        </w:rPr>
      </w:pPr>
    </w:p>
    <w:p w:rsidR="00804623" w:rsidRPr="005C1EB5" w:rsidRDefault="00804623" w:rsidP="005C1EB5">
      <w:pPr>
        <w:tabs>
          <w:tab w:val="left" w:pos="1080"/>
        </w:tabs>
        <w:spacing w:line="360" w:lineRule="auto"/>
        <w:ind w:firstLine="709"/>
        <w:jc w:val="both"/>
        <w:rPr>
          <w:sz w:val="28"/>
          <w:szCs w:val="28"/>
        </w:rPr>
      </w:pPr>
      <w:r w:rsidRPr="005C1EB5">
        <w:rPr>
          <w:sz w:val="28"/>
          <w:szCs w:val="28"/>
        </w:rPr>
        <w:t>Посмертные пороки подразделяются на четыре группы: пороки, образующиеся при добыче пушных зверей или убое животных; пороки, вызванные неправильной первичной обработкой; пороки, возникающие в результате неправильного консервирования; пороки, возникающие от неправильного хранения пушно-мехового сырья.</w:t>
      </w:r>
    </w:p>
    <w:p w:rsidR="00804623" w:rsidRPr="005C1EB5" w:rsidRDefault="00804623" w:rsidP="005C1EB5">
      <w:pPr>
        <w:tabs>
          <w:tab w:val="left" w:pos="1080"/>
        </w:tabs>
        <w:spacing w:line="360" w:lineRule="auto"/>
        <w:ind w:firstLine="709"/>
        <w:jc w:val="both"/>
        <w:rPr>
          <w:sz w:val="28"/>
          <w:szCs w:val="28"/>
        </w:rPr>
      </w:pPr>
      <w:r w:rsidRPr="005C1EB5">
        <w:rPr>
          <w:sz w:val="28"/>
          <w:szCs w:val="28"/>
          <w:lang w:val="en-US"/>
        </w:rPr>
        <w:t>I</w:t>
      </w:r>
      <w:r w:rsidRPr="005C1EB5">
        <w:rPr>
          <w:sz w:val="28"/>
          <w:szCs w:val="28"/>
        </w:rPr>
        <w:t>. Пороки, возникающие при добыче пушных зверей или убое животных.</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sz w:val="28"/>
          <w:szCs w:val="28"/>
        </w:rPr>
      </w:pPr>
      <w:r w:rsidRPr="005C1EB5">
        <w:rPr>
          <w:sz w:val="28"/>
          <w:szCs w:val="28"/>
        </w:rPr>
        <w:t>Кровоподтеки на кожевой ткани – пятна запекшейся крови, возникшие от удара или зажатия зверя капканом или ловушкой.</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Недостача частей шкурки (хвоста, лап, головы и головы с шеей) – отсутствие отдельных частей шкурок, представляющих товарную ценность, в результате повреждения их дугами капкана или небрежной съемки.</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sz w:val="28"/>
          <w:szCs w:val="28"/>
        </w:rPr>
      </w:pPr>
      <w:r w:rsidRPr="005C1EB5">
        <w:rPr>
          <w:rStyle w:val="text1"/>
          <w:rFonts w:ascii="Times New Roman" w:hAnsi="Times New Roman"/>
          <w:color w:val="auto"/>
          <w:sz w:val="28"/>
          <w:szCs w:val="28"/>
        </w:rPr>
        <w:t>Объеденность волоса грызунами (мышеедины) и птицами встречается на шкурках зверьков, пойманных различными ловушками при редком осмотре самоловов.</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sz w:val="28"/>
          <w:szCs w:val="28"/>
        </w:rPr>
      </w:pPr>
      <w:r w:rsidRPr="005C1EB5">
        <w:rPr>
          <w:sz w:val="28"/>
          <w:szCs w:val="28"/>
        </w:rPr>
        <w:t>Окровавленность волосяного покрова – наличие на волосах запекшейся крови, образующейся около мест пулевых или дробовых прострелов.</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Опаленность волосяного покрова – обгоревшие концы волос, образовавшиеся при проскакивании зверя через огонь костра, при выкуривании его охотниками из дупла или поры.</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Плешины – места с вылезшим волосом, от подопревания кожевой ткани, долго лежавшего зверька в ловушке, от хватки собакой раненого или падающего с дерева убитого зверька, или механического выдергивания пучка волоса.</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sz w:val="28"/>
          <w:szCs w:val="28"/>
        </w:rPr>
      </w:pPr>
      <w:r w:rsidRPr="005C1EB5">
        <w:rPr>
          <w:sz w:val="28"/>
          <w:szCs w:val="28"/>
        </w:rPr>
        <w:t>Прострелы – отверстия в кожевой ткани, возникающие от пуль или дроби.</w:t>
      </w:r>
    </w:p>
    <w:p w:rsidR="00A67D10" w:rsidRPr="005C1EB5" w:rsidRDefault="00A67D10" w:rsidP="005C1EB5">
      <w:pPr>
        <w:numPr>
          <w:ilvl w:val="0"/>
          <w:numId w:val="4"/>
        </w:numPr>
        <w:tabs>
          <w:tab w:val="clear" w:pos="1429"/>
          <w:tab w:val="left" w:pos="0"/>
          <w:tab w:val="left" w:pos="1080"/>
        </w:tabs>
        <w:spacing w:line="360" w:lineRule="auto"/>
        <w:ind w:left="0"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Пятна волосяного покрова без ости – образуются на шкурке при небрежном освобождении из ловушки тушки добытого зверя, примерзшей к самолову или земле, при этом часть остевого волоса вырывается из шкурки.</w:t>
      </w:r>
    </w:p>
    <w:p w:rsidR="00A67D10" w:rsidRPr="005C1EB5" w:rsidRDefault="00A67D10" w:rsidP="005C1EB5">
      <w:pPr>
        <w:spacing w:line="360" w:lineRule="auto"/>
        <w:ind w:firstLine="709"/>
        <w:jc w:val="both"/>
        <w:rPr>
          <w:sz w:val="28"/>
          <w:szCs w:val="28"/>
        </w:rPr>
      </w:pPr>
      <w:r w:rsidRPr="005C1EB5">
        <w:rPr>
          <w:rStyle w:val="text1"/>
          <w:rFonts w:ascii="Times New Roman" w:hAnsi="Times New Roman"/>
          <w:color w:val="auto"/>
          <w:sz w:val="28"/>
          <w:szCs w:val="28"/>
        </w:rPr>
        <w:t>Применение тех или иных способов и орудий добычи зверя оказывает значительное влияние на качество получаемой пушнины. У целого ряда видов пушного сырья основная масса дефектов шкурок, возникает в процессе добычи зверя, из-за применения нерациональных и несовершенных орудий добычи.</w:t>
      </w:r>
    </w:p>
    <w:p w:rsidR="00A67D10" w:rsidRPr="005C1EB5" w:rsidRDefault="00A67D10" w:rsidP="005C1EB5">
      <w:pPr>
        <w:spacing w:line="360" w:lineRule="auto"/>
        <w:ind w:firstLine="709"/>
        <w:jc w:val="both"/>
        <w:rPr>
          <w:sz w:val="28"/>
          <w:szCs w:val="28"/>
        </w:rPr>
      </w:pPr>
      <w:r w:rsidRPr="005C1EB5">
        <w:rPr>
          <w:rStyle w:val="text1"/>
          <w:rFonts w:ascii="Times New Roman" w:hAnsi="Times New Roman"/>
          <w:color w:val="auto"/>
          <w:sz w:val="28"/>
          <w:szCs w:val="28"/>
        </w:rPr>
        <w:t>При охоте с собакой нельзя допускать, чтобы она брала зверька крепкой хваткой за тушку, вследствие чего образуются плешины на шкурке, а на кожевой ткани кровоподтеки. При воспитании собаки крайне важно добиться ее послушания, запрещающую команду "нельзя", или другую она должна выполнять беспрекословно.</w:t>
      </w:r>
    </w:p>
    <w:p w:rsidR="00A67D10" w:rsidRPr="005C1EB5" w:rsidRDefault="00A67D10" w:rsidP="005C1EB5">
      <w:pPr>
        <w:spacing w:line="360" w:lineRule="auto"/>
        <w:ind w:firstLine="709"/>
        <w:jc w:val="both"/>
        <w:rPr>
          <w:sz w:val="28"/>
          <w:szCs w:val="28"/>
        </w:rPr>
      </w:pPr>
      <w:r w:rsidRPr="005C1EB5">
        <w:rPr>
          <w:rStyle w:val="text1"/>
          <w:rFonts w:ascii="Times New Roman" w:hAnsi="Times New Roman"/>
          <w:color w:val="auto"/>
          <w:sz w:val="28"/>
          <w:szCs w:val="28"/>
        </w:rPr>
        <w:t>Из самоловных орудий промысла наиболее широко распространены капканы, которыми добывают самых различных зверей. При добыче капканами на шкурках могут образоваться дефекты: полное или частичное отсутствие лапы, побитость, вытертость и окровавленность волоса, мышеедины и др. Основными недостатками выпускаемых капканов, причиняющих значительную порчу шкурки пойманного зверя, являются: острые, необработанные внутренние края дуг капкана, которыми режут кожевую ткань зажатой лапы зверя; слабые пружины, которые позволяют зверю двигать лапой, или чересчур сильные пружины не желательны; также нельзя применять капкан, который захватывает лапу очень высоко или с малым размером дуг, отчего капкан нередко захватывает только пальцы лапы, обрывая их; нужна хорошая пригонка отдельных частей канкана. Для этого охотники острые края дуг капканов закругляют напильником, устраняют другие недостатки капкана.</w:t>
      </w:r>
    </w:p>
    <w:p w:rsidR="00A67D10" w:rsidRPr="005C1EB5" w:rsidRDefault="00A67D10" w:rsidP="005C1EB5">
      <w:pPr>
        <w:spacing w:line="360" w:lineRule="auto"/>
        <w:ind w:firstLine="709"/>
        <w:jc w:val="both"/>
        <w:rPr>
          <w:sz w:val="28"/>
          <w:szCs w:val="28"/>
        </w:rPr>
      </w:pPr>
      <w:r w:rsidRPr="005C1EB5">
        <w:rPr>
          <w:rStyle w:val="text1"/>
          <w:rFonts w:ascii="Times New Roman" w:hAnsi="Times New Roman"/>
          <w:color w:val="auto"/>
          <w:sz w:val="28"/>
          <w:szCs w:val="28"/>
        </w:rPr>
        <w:t>Пушных зверей (белку, соболя, колонка, горностая), чаще всего отлавливают плашками кулемками реже используются черканы и другие ловушки. Зайцев чаще ловят на тропах петлями, реже ими ловят белок. Общий принцип действия всех самоловов заключается в том, что добыча попадает в отсутствие охотника и остается на месте до его прихода. В отсутствие охотника зверек часто подвергается нападению различных обитателей тайги, которые наносят шкурке большие повреждения. Чаще всего шкурку портят мыши, выстригая волос для устройства гнезда, иногда белки, мелкие хищники и птицы. Вред, приносимый всеми этими животными довольно велик. Чтобы избежать или сократить убытки от порчи шкурок мышами и птицами, охотник должен по возможности чаще осматривать свои ловушки, устраивать их как «верховые» на определённой высоте с учётом глубокоснежья или как «низовые», но с устройством «очепа» - вздёргивающего их вверх устройства. </w:t>
      </w:r>
    </w:p>
    <w:p w:rsidR="00A67D10" w:rsidRPr="005C1EB5" w:rsidRDefault="00A67D10" w:rsidP="005C1EB5">
      <w:pPr>
        <w:spacing w:line="360" w:lineRule="auto"/>
        <w:ind w:firstLine="709"/>
        <w:jc w:val="both"/>
        <w:rPr>
          <w:sz w:val="28"/>
          <w:szCs w:val="28"/>
        </w:rPr>
      </w:pPr>
      <w:r w:rsidRPr="005C1EB5">
        <w:rPr>
          <w:rStyle w:val="text1"/>
          <w:rFonts w:ascii="Times New Roman" w:hAnsi="Times New Roman"/>
          <w:color w:val="auto"/>
          <w:sz w:val="28"/>
          <w:szCs w:val="28"/>
        </w:rPr>
        <w:t>При отлове плашками и кулемками шкурки зверей портятся незначительно. Из дефектов встречаются побитость волосяного покрова и изредка кровоподтеки. Большим недостатком отлова плашками и кулемками следует считать очень высокий процент порчи зверьков мышами и птицами. Более всего охотник сам виноват в порче шкурки, потому что должен как можно чаще проверять свои ловушки. Основным дефектом беличьих шкурок при отлове их петлями является потертость волоса, плешины и запекшаяся кровь на кожевой ткани и волосе в местах охвата петлей. Дефектность может быть значительно снижена при устройстве вздергивающихся петель, в которых висящий в воздухе зверёк меньше бьется, скорее погибает, недоступен для мышевидных грызунов и других пушных зверей. Повреждения волосяному покрову попавших в самоловы зверьков, наносимые грызунами и птицами при редком осмотре самоловов, бывают настолько сильными, что такие шкурки принимаются как нестандартные и оценивают не более 25 % и ниже, оценки качества.</w:t>
      </w:r>
    </w:p>
    <w:p w:rsidR="00A67D10" w:rsidRPr="005C1EB5" w:rsidRDefault="00A67D10" w:rsidP="005C1EB5">
      <w:pPr>
        <w:spacing w:line="360" w:lineRule="auto"/>
        <w:ind w:firstLine="709"/>
        <w:jc w:val="both"/>
        <w:rPr>
          <w:sz w:val="28"/>
          <w:szCs w:val="28"/>
        </w:rPr>
      </w:pPr>
      <w:r w:rsidRPr="005C1EB5">
        <w:rPr>
          <w:rStyle w:val="text1"/>
          <w:rFonts w:ascii="Times New Roman" w:hAnsi="Times New Roman"/>
          <w:color w:val="auto"/>
          <w:sz w:val="28"/>
          <w:szCs w:val="28"/>
        </w:rPr>
        <w:t xml:space="preserve">Для снижения количества пороков при ружейной добыче пушных, зверей, лучшие охотники стараются бить белку, соболя, и других зверей только по голове. Лучше всего стрелять сбоку по голове или шее. Белку несколько легче стрелять по </w:t>
      </w:r>
      <w:r w:rsidR="00330042" w:rsidRPr="005C1EB5">
        <w:rPr>
          <w:rStyle w:val="text1"/>
          <w:rFonts w:ascii="Times New Roman" w:hAnsi="Times New Roman"/>
          <w:color w:val="auto"/>
          <w:sz w:val="28"/>
          <w:szCs w:val="28"/>
        </w:rPr>
        <w:t>«</w:t>
      </w:r>
      <w:r w:rsidRPr="005C1EB5">
        <w:rPr>
          <w:rStyle w:val="text1"/>
          <w:rFonts w:ascii="Times New Roman" w:hAnsi="Times New Roman"/>
          <w:color w:val="auto"/>
          <w:sz w:val="28"/>
          <w:szCs w:val="28"/>
        </w:rPr>
        <w:t>душке</w:t>
      </w:r>
      <w:r w:rsidR="00330042" w:rsidRPr="005C1EB5">
        <w:rPr>
          <w:rStyle w:val="text1"/>
          <w:rFonts w:ascii="Times New Roman" w:hAnsi="Times New Roman"/>
          <w:color w:val="auto"/>
          <w:sz w:val="28"/>
          <w:szCs w:val="28"/>
        </w:rPr>
        <w:t>»</w:t>
      </w:r>
      <w:r w:rsidRPr="005C1EB5">
        <w:rPr>
          <w:rStyle w:val="text1"/>
          <w:rFonts w:ascii="Times New Roman" w:hAnsi="Times New Roman"/>
          <w:color w:val="auto"/>
          <w:sz w:val="28"/>
          <w:szCs w:val="28"/>
        </w:rPr>
        <w:t xml:space="preserve"> - белому пятну на горле. Совершенно недопустим выстрел в тушку, такие выстрелы значительно снизят стоимость шкурки. При выцеливании зверька охотник должен учитывать не только место, куда пуля попадет, но и куда она выйдет, часто бывает, что пуля попавшая в горло или шею выходит в спинке, сделав на ней большую дыру. Это сильно отражается на качестве шкурки. Стрельба из ружья большими дробовыми зарядами на близком расстоянии вызывает образование большого количества дробовых прострелов. Дефекты могут быть снижены путем правильного подбора соответствующего заряда. К сожалению, охотники часто не обращают должного внимания на пристрелку своих ружей, что влечет за собой непроизводительную трату боеприпасов, снижает добычу и качество продукции при одних и тех же затратах труда охотника. Поэтому при добыче пушных зверей желательно иметь заряды, приспособленные для стрельбы на коротких дистанциях, и нормальные заряды для стрельбы на большом расстоянии.</w:t>
      </w:r>
    </w:p>
    <w:p w:rsidR="00804623" w:rsidRPr="005C1EB5" w:rsidRDefault="00A67D10" w:rsidP="005C1EB5">
      <w:pPr>
        <w:tabs>
          <w:tab w:val="left" w:pos="1080"/>
        </w:tabs>
        <w:spacing w:line="360" w:lineRule="auto"/>
        <w:ind w:firstLine="709"/>
        <w:jc w:val="both"/>
        <w:rPr>
          <w:sz w:val="28"/>
          <w:szCs w:val="28"/>
        </w:rPr>
      </w:pPr>
      <w:r w:rsidRPr="005C1EB5">
        <w:rPr>
          <w:sz w:val="28"/>
          <w:szCs w:val="28"/>
          <w:lang w:val="en-US"/>
        </w:rPr>
        <w:t>II</w:t>
      </w:r>
      <w:r w:rsidRPr="005C1EB5">
        <w:rPr>
          <w:sz w:val="28"/>
          <w:szCs w:val="28"/>
        </w:rPr>
        <w:t>. Пороки, вызванные неправильной первичной обработкой. К таким порокам относятся пороки, возникающие при съемке, обезжиривании и консервации шкурок.</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Выхваты – срезы кожевой ткани, утончение шкуры в местах глубоких срезов дермы при небрежной съемке шкурок, их обезжиривании или обрядке.</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Дыры – сквозные отверстия в шкуре, образовавшиеся при небрежной съемке, обрядке или повреждении грызунами.</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Неправильный разрез – отклонение от стандартных требований при проведении основных линий разреза, обычно в шейной и брюшной части животного.</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Подрези – несквозные прорезы шкуры со стороны мездры. На кожевенном сырье и шубных овчинах учитывают только подрези глубиной более 1/3 толщины дермы.</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Подрезы – куски мяса, жира, сухожилий, оставленные на шкурах при их съемке.</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Прирези мяса и сала – куски мяса и сала, оставленные на шкуре при съемке с туши животного.</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Разрывы, прорези – сквозные линейные повреждения шкуры, образующиеся при небрежной ее съемке.</w:t>
      </w:r>
    </w:p>
    <w:p w:rsidR="00A67D10" w:rsidRPr="005C1EB5" w:rsidRDefault="00A67D10" w:rsidP="005C1EB5">
      <w:pPr>
        <w:numPr>
          <w:ilvl w:val="0"/>
          <w:numId w:val="5"/>
        </w:numPr>
        <w:tabs>
          <w:tab w:val="clear" w:pos="1429"/>
          <w:tab w:val="num" w:pos="0"/>
          <w:tab w:val="left" w:pos="1080"/>
        </w:tabs>
        <w:spacing w:line="360" w:lineRule="auto"/>
        <w:ind w:left="0" w:firstLine="709"/>
        <w:jc w:val="both"/>
        <w:rPr>
          <w:sz w:val="28"/>
          <w:szCs w:val="28"/>
        </w:rPr>
      </w:pPr>
      <w:r w:rsidRPr="005C1EB5">
        <w:rPr>
          <w:sz w:val="28"/>
          <w:szCs w:val="28"/>
        </w:rPr>
        <w:t>Сквозняк – обнаженные и разрушенные корни волос в результате повреждения дермы при неправильном обезжиривании шкурок.</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Эта группа пороков шкурок самая распространённая. Их появление зависит от неумения или небрежности самих охотников. Первичная обработка является одним из важнейших факторов, обусловливающих качество пушного сырья. В результате небрежной или нерациональной первичной обработки шкурок, добытых на охоте пушных зверей, на них возникают разнообразные пороки кожевой ткани и волосяного покрова.</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Нарушение правил правки шкурок, могут привести к изменению их формы, образованию складок кожевой ткани вследствие чего шкурка теряет свой товарный вид.</w:t>
      </w:r>
    </w:p>
    <w:p w:rsidR="00804623" w:rsidRPr="005C1EB5" w:rsidRDefault="00A67D10" w:rsidP="005C1EB5">
      <w:pPr>
        <w:tabs>
          <w:tab w:val="left" w:pos="1080"/>
        </w:tabs>
        <w:spacing w:line="360" w:lineRule="auto"/>
        <w:ind w:firstLine="709"/>
        <w:jc w:val="both"/>
        <w:rPr>
          <w:sz w:val="28"/>
          <w:szCs w:val="28"/>
        </w:rPr>
      </w:pPr>
      <w:r w:rsidRPr="005C1EB5">
        <w:rPr>
          <w:sz w:val="28"/>
          <w:szCs w:val="28"/>
          <w:lang w:val="en-US"/>
        </w:rPr>
        <w:t>III</w:t>
      </w:r>
      <w:r w:rsidRPr="005C1EB5">
        <w:rPr>
          <w:sz w:val="28"/>
          <w:szCs w:val="28"/>
        </w:rPr>
        <w:t>. Пороки консервирования.</w:t>
      </w:r>
    </w:p>
    <w:p w:rsidR="00A67D10" w:rsidRPr="005C1EB5" w:rsidRDefault="00A67D10"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Задымленность – возникает при сушке шкур у костра, над ним, в необорудованных банях. В процессе сушки происходит частичное продубливание коллагена химическими веществами, содержащимися в дыме. Это не дает возможности отмочить шкуру.</w:t>
      </w:r>
    </w:p>
    <w:p w:rsidR="00A67D10" w:rsidRPr="005C1EB5" w:rsidRDefault="00A67D10"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Комовая сушка – шкурки, высушенные в нерасправленном виде (комок).</w:t>
      </w:r>
    </w:p>
    <w:p w:rsidR="00A67D10" w:rsidRPr="005C1EB5" w:rsidRDefault="00A67D10"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Краснота – это разновидность прелины, характерная для мокросоленого сырья и вызываемая солелюбивым микробом - розовым микрококком.</w:t>
      </w:r>
    </w:p>
    <w:p w:rsidR="00A67D10" w:rsidRPr="005C1EB5" w:rsidRDefault="00A67D10"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 xml:space="preserve">Меховой голяк – овчины тонкорунных, полутонкорунных и полугрубых пород овец, имеющих длину шерстного покрова до </w:t>
      </w:r>
      <w:smartTag w:uri="urn:schemas-microsoft-com:office:smarttags" w:element="metricconverter">
        <w:smartTagPr>
          <w:attr w:name="ProductID" w:val="1 см"/>
        </w:smartTagPr>
        <w:r w:rsidRPr="005C1EB5">
          <w:rPr>
            <w:sz w:val="28"/>
            <w:szCs w:val="28"/>
          </w:rPr>
          <w:t>1 см</w:t>
        </w:r>
      </w:smartTag>
      <w:r w:rsidRPr="005C1EB5">
        <w:rPr>
          <w:sz w:val="28"/>
          <w:szCs w:val="28"/>
        </w:rPr>
        <w:t xml:space="preserve"> включительно. Такие овчины непригодны для мехового производства, так как имеют очень короткий шерстный покров, а для кожевенного производства также не представляют интереса.</w:t>
      </w:r>
    </w:p>
    <w:p w:rsidR="00A67D10" w:rsidRPr="005C1EB5" w:rsidRDefault="005D3FF3"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Ороговение – жесткая, ломкая кожевая ткань на отдельных участках или всей площади в результате сушки на солнце или около печки. Ороговевшие места не поддаются обводнению и выделке.</w:t>
      </w:r>
    </w:p>
    <w:p w:rsidR="005D3FF3" w:rsidRPr="005C1EB5" w:rsidRDefault="005D3FF3"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Солевые пятна – жесткие на ощупь от светло-коричневого до темно-коричневого цвета, образующиеся на мездровой и лицевой сторонах мокросоленых шкур, чаще всего опойка и выростка, реже крупного сырья. У тузлукованного сырья этот порок встречается редко.</w:t>
      </w:r>
    </w:p>
    <w:p w:rsidR="005D3FF3" w:rsidRPr="005C1EB5" w:rsidRDefault="005D3FF3" w:rsidP="005C1EB5">
      <w:pPr>
        <w:numPr>
          <w:ilvl w:val="0"/>
          <w:numId w:val="6"/>
        </w:numPr>
        <w:tabs>
          <w:tab w:val="clear" w:pos="1429"/>
          <w:tab w:val="num" w:pos="0"/>
          <w:tab w:val="left" w:pos="1080"/>
        </w:tabs>
        <w:spacing w:line="360" w:lineRule="auto"/>
        <w:ind w:left="0" w:firstLine="709"/>
        <w:jc w:val="both"/>
        <w:rPr>
          <w:sz w:val="28"/>
          <w:szCs w:val="28"/>
        </w:rPr>
      </w:pPr>
      <w:r w:rsidRPr="005C1EB5">
        <w:rPr>
          <w:sz w:val="28"/>
          <w:szCs w:val="28"/>
        </w:rPr>
        <w:t>Теклость шерсти (волос) – ослабление связи шерстного покрова с дермой у шубных и меховых овчин, появившаяся в результате небрежного или несвоевременного консервирования (пролежка более 2 часов).</w:t>
      </w:r>
    </w:p>
    <w:p w:rsidR="005D3FF3" w:rsidRPr="005C1EB5" w:rsidRDefault="005D3FF3" w:rsidP="005C1EB5">
      <w:pPr>
        <w:tabs>
          <w:tab w:val="left" w:pos="1080"/>
        </w:tabs>
        <w:spacing w:line="360" w:lineRule="auto"/>
        <w:ind w:firstLine="709"/>
        <w:jc w:val="both"/>
        <w:rPr>
          <w:sz w:val="28"/>
          <w:szCs w:val="28"/>
        </w:rPr>
      </w:pPr>
      <w:r w:rsidRPr="005C1EB5">
        <w:rPr>
          <w:sz w:val="28"/>
          <w:szCs w:val="28"/>
          <w:lang w:val="en-US"/>
        </w:rPr>
        <w:t>IV</w:t>
      </w:r>
      <w:r w:rsidRPr="005C1EB5">
        <w:rPr>
          <w:sz w:val="28"/>
          <w:szCs w:val="28"/>
        </w:rPr>
        <w:t>. Пороки, возникающие в процессе хранения пушно-мехового сырья.</w:t>
      </w:r>
    </w:p>
    <w:p w:rsidR="005D3FF3" w:rsidRPr="005C1EB5" w:rsidRDefault="005D3FF3" w:rsidP="005C1EB5">
      <w:pPr>
        <w:numPr>
          <w:ilvl w:val="0"/>
          <w:numId w:val="7"/>
        </w:numPr>
        <w:tabs>
          <w:tab w:val="clear" w:pos="1440"/>
          <w:tab w:val="num" w:pos="0"/>
          <w:tab w:val="left" w:pos="1080"/>
        </w:tabs>
        <w:spacing w:line="360" w:lineRule="auto"/>
        <w:ind w:left="0" w:firstLine="709"/>
        <w:jc w:val="both"/>
        <w:rPr>
          <w:sz w:val="28"/>
          <w:szCs w:val="28"/>
        </w:rPr>
      </w:pPr>
      <w:r w:rsidRPr="005C1EB5">
        <w:rPr>
          <w:sz w:val="28"/>
          <w:szCs w:val="28"/>
        </w:rPr>
        <w:t>Кожеедины – повреждения кожевой ткани шкурки жучками – кожеедами и личинками. Кожеедины имеют вид различных ходов, углубляющихся в кожевую ткань или пронизывающих ее.</w:t>
      </w:r>
    </w:p>
    <w:p w:rsidR="005D3FF3" w:rsidRPr="005C1EB5" w:rsidRDefault="005D3FF3" w:rsidP="005C1EB5">
      <w:pPr>
        <w:numPr>
          <w:ilvl w:val="0"/>
          <w:numId w:val="7"/>
        </w:numPr>
        <w:tabs>
          <w:tab w:val="clear" w:pos="1440"/>
          <w:tab w:val="num" w:pos="0"/>
          <w:tab w:val="left" w:pos="1080"/>
        </w:tabs>
        <w:spacing w:line="360" w:lineRule="auto"/>
        <w:ind w:left="0" w:firstLine="709"/>
        <w:jc w:val="both"/>
        <w:rPr>
          <w:sz w:val="28"/>
          <w:szCs w:val="28"/>
        </w:rPr>
      </w:pPr>
      <w:r w:rsidRPr="005C1EB5">
        <w:rPr>
          <w:sz w:val="28"/>
          <w:szCs w:val="28"/>
        </w:rPr>
        <w:t>Молеедины – повреждение волосяного покрова шкурки личинками моли.</w:t>
      </w:r>
    </w:p>
    <w:p w:rsidR="005D3FF3" w:rsidRPr="005C1EB5" w:rsidRDefault="005D3FF3" w:rsidP="005C1EB5">
      <w:pPr>
        <w:numPr>
          <w:ilvl w:val="0"/>
          <w:numId w:val="7"/>
        </w:numPr>
        <w:tabs>
          <w:tab w:val="clear" w:pos="1440"/>
          <w:tab w:val="num" w:pos="0"/>
          <w:tab w:val="left" w:pos="1080"/>
        </w:tabs>
        <w:spacing w:line="360" w:lineRule="auto"/>
        <w:ind w:left="0" w:firstLine="709"/>
        <w:jc w:val="both"/>
        <w:rPr>
          <w:sz w:val="28"/>
          <w:szCs w:val="28"/>
        </w:rPr>
      </w:pPr>
      <w:r w:rsidRPr="005C1EB5">
        <w:rPr>
          <w:sz w:val="28"/>
          <w:szCs w:val="28"/>
        </w:rPr>
        <w:t>Плесневелость – повреждение кожевой ткани шкуры грибком плесени при хранении сырья в сыром помещении.</w:t>
      </w:r>
    </w:p>
    <w:p w:rsidR="005D3FF3" w:rsidRPr="005C1EB5" w:rsidRDefault="005D3FF3" w:rsidP="005C1EB5">
      <w:pPr>
        <w:numPr>
          <w:ilvl w:val="0"/>
          <w:numId w:val="7"/>
        </w:numPr>
        <w:tabs>
          <w:tab w:val="clear" w:pos="1440"/>
          <w:tab w:val="num" w:pos="0"/>
          <w:tab w:val="left" w:pos="1080"/>
        </w:tabs>
        <w:spacing w:line="360" w:lineRule="auto"/>
        <w:ind w:left="0" w:firstLine="709"/>
        <w:jc w:val="both"/>
        <w:rPr>
          <w:sz w:val="28"/>
          <w:szCs w:val="28"/>
        </w:rPr>
      </w:pPr>
      <w:r w:rsidRPr="005C1EB5">
        <w:rPr>
          <w:sz w:val="28"/>
          <w:szCs w:val="28"/>
        </w:rPr>
        <w:t>Прелины (прелая кожевая ткань) – разложение кожевой ткани гнилостными микробами при хранении шкурок в сыром помещении или плохо просушенного сырья, уложенного на хранение.</w:t>
      </w:r>
    </w:p>
    <w:p w:rsidR="005D3FF3" w:rsidRPr="005C1EB5" w:rsidRDefault="005D3FF3" w:rsidP="005C1EB5">
      <w:pPr>
        <w:numPr>
          <w:ilvl w:val="0"/>
          <w:numId w:val="7"/>
        </w:numPr>
        <w:tabs>
          <w:tab w:val="clear" w:pos="1440"/>
          <w:tab w:val="num" w:pos="0"/>
          <w:tab w:val="left" w:pos="1080"/>
        </w:tabs>
        <w:spacing w:line="360" w:lineRule="auto"/>
        <w:ind w:left="0" w:firstLine="709"/>
        <w:jc w:val="both"/>
        <w:rPr>
          <w:sz w:val="28"/>
          <w:szCs w:val="28"/>
        </w:rPr>
      </w:pPr>
      <w:r w:rsidRPr="005C1EB5">
        <w:rPr>
          <w:sz w:val="28"/>
          <w:szCs w:val="28"/>
        </w:rPr>
        <w:t>Тараканоедины – повреждение кожевой ткани шкурки тараканами, в результате чего обнажаются корни волос.</w:t>
      </w:r>
    </w:p>
    <w:p w:rsidR="005D3FF3" w:rsidRPr="005C1EB5" w:rsidRDefault="005D3FF3" w:rsidP="005C1EB5">
      <w:pPr>
        <w:tabs>
          <w:tab w:val="left" w:pos="1080"/>
        </w:tabs>
        <w:spacing w:line="360" w:lineRule="auto"/>
        <w:ind w:firstLine="709"/>
        <w:jc w:val="both"/>
        <w:rPr>
          <w:sz w:val="28"/>
          <w:szCs w:val="28"/>
        </w:rPr>
      </w:pPr>
    </w:p>
    <w:p w:rsidR="005D3FF3" w:rsidRPr="005C1EB5" w:rsidRDefault="005D3FF3" w:rsidP="005C1EB5">
      <w:pPr>
        <w:tabs>
          <w:tab w:val="left" w:pos="180"/>
          <w:tab w:val="left" w:pos="1080"/>
        </w:tabs>
        <w:spacing w:line="360" w:lineRule="auto"/>
        <w:ind w:firstLine="709"/>
        <w:jc w:val="center"/>
        <w:rPr>
          <w:b/>
          <w:sz w:val="28"/>
          <w:szCs w:val="28"/>
        </w:rPr>
      </w:pPr>
      <w:r w:rsidRPr="005C1EB5">
        <w:rPr>
          <w:b/>
          <w:sz w:val="28"/>
          <w:szCs w:val="28"/>
        </w:rPr>
        <w:t>3. Экономическое значение потери на дефектах пушно-мехового сырья</w:t>
      </w:r>
    </w:p>
    <w:p w:rsidR="005D3FF3" w:rsidRPr="005C1EB5" w:rsidRDefault="005D3FF3" w:rsidP="005C1EB5">
      <w:pPr>
        <w:tabs>
          <w:tab w:val="left" w:pos="1080"/>
        </w:tabs>
        <w:spacing w:line="360" w:lineRule="auto"/>
        <w:ind w:firstLine="709"/>
        <w:jc w:val="both"/>
        <w:rPr>
          <w:sz w:val="28"/>
          <w:szCs w:val="28"/>
        </w:rPr>
      </w:pP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Потери на дефектах шкурок различных видов пушного зверя, возникающих в процессе их первичной обработки, огромны.</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По данным М.А. Каморникова (2004), изучавшего влияние различных групп пороков и их экономическое значение на качественные показатели партий шкурок соболя, поступивших на Иркутскую пушно-меховую базу, общие потери по дефектности составили 14,0</w:t>
      </w:r>
      <w:r w:rsidRPr="005C1EB5">
        <w:rPr>
          <w:rStyle w:val="text1"/>
          <w:rFonts w:ascii="Times New Roman" w:hAnsi="Times New Roman"/>
          <w:iCs/>
          <w:color w:val="auto"/>
          <w:sz w:val="28"/>
          <w:szCs w:val="28"/>
        </w:rPr>
        <w:t xml:space="preserve">% </w:t>
      </w:r>
      <w:r w:rsidRPr="005C1EB5">
        <w:rPr>
          <w:rStyle w:val="text1"/>
          <w:rFonts w:ascii="Times New Roman" w:hAnsi="Times New Roman"/>
          <w:color w:val="auto"/>
          <w:sz w:val="28"/>
          <w:szCs w:val="28"/>
        </w:rPr>
        <w:t>от суммы принятых пушно-меховой базой шкурок соболя, в тоже время как потери на сортности составили только 0,3%. Анализ качественных показателей сданных на базу шкурок показал, что из 28775 соболиных шкурок 21789, или 75,7% оказались с различными дефектами, в том числе со второй группой дефектов – 13554 шкурки (47,1%) с третьей – 6846 (23,8%) и с четвертой – 644 (2,2%), нестандартные шкурки составили 745 штук (2,6%).</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 xml:space="preserve">Количество шкурок с пороками, относящимися к категории прижизненных (смоляной закат, загрязненность и др.), не зависящих от охотника, составило 14860 штук, или 68,2 % всех дефектных шкурок. Удельный вес видов прижизненных пороков распределялся следующим образом: 1) загрязнение волосяного покрова – 21,4 </w:t>
      </w:r>
      <w:r w:rsidRPr="005C1EB5">
        <w:rPr>
          <w:rStyle w:val="text1"/>
          <w:rFonts w:ascii="Times New Roman" w:hAnsi="Times New Roman"/>
          <w:iCs/>
          <w:color w:val="auto"/>
          <w:sz w:val="28"/>
          <w:szCs w:val="28"/>
        </w:rPr>
        <w:t>%</w:t>
      </w:r>
      <w:r w:rsidRPr="005C1EB5">
        <w:rPr>
          <w:rStyle w:val="text1"/>
          <w:rFonts w:ascii="Times New Roman" w:hAnsi="Times New Roman"/>
          <w:color w:val="auto"/>
          <w:sz w:val="28"/>
          <w:szCs w:val="28"/>
        </w:rPr>
        <w:t xml:space="preserve">; 2) смоляной закат волоса-37,0 %; 3) прочие дефекты – 32,06 %. Большинство из этих пороков охотники могли устранить сами. </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 xml:space="preserve">Количество шкурок соболя с дефектами, относящимися к категории посмертных пороков, в основном, возникли по вине охотников, а также заготовителей (разрывы, дыры, плешины, сквозной волос, недостача частей, плохо обезжиренные, окровавленные, нестандартная правка и др.). Составило 6929 шкурок, или 31,8% от общего количества дефектных шкурок. Удельный вес различных видов посмертных пороков распределился следующим образом: разрывы, швы, дыры – 4,1%; плешины разного про-исхождения – 8,3% окровавленность и зажиренность волосяного покрова – 12,2 %; прочие дефекты – 7,2 %. </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 xml:space="preserve">На основании проведенного анализа пороков шкурок соболя, можно сделать </w:t>
      </w:r>
      <w:r w:rsidRPr="005C1EB5">
        <w:rPr>
          <w:rStyle w:val="text1"/>
          <w:rFonts w:ascii="Times New Roman" w:hAnsi="Times New Roman"/>
          <w:iCs/>
          <w:color w:val="auto"/>
          <w:sz w:val="28"/>
          <w:szCs w:val="28"/>
        </w:rPr>
        <w:t>вывод: основная масса пороков, возникает при жизни соболя, чаще всего во второй половине зимы. Значительная доля пороков происходит и по вине охотников в процессе добывания ими соболя, а также в результате небрежного, или неумелого произведенной первичной обработки его шкурок. Довольно заметная часть дефектов, встречающихся на шкурках соболя, устранима непосредственно в местах заготовок</w:t>
      </w:r>
      <w:r w:rsidR="006052F8" w:rsidRPr="005C1EB5">
        <w:rPr>
          <w:rStyle w:val="text1"/>
          <w:rFonts w:ascii="Times New Roman" w:hAnsi="Times New Roman"/>
          <w:iCs/>
          <w:color w:val="auto"/>
          <w:sz w:val="28"/>
          <w:szCs w:val="28"/>
        </w:rPr>
        <w:t>.</w:t>
      </w:r>
    </w:p>
    <w:p w:rsidR="005D3FF3" w:rsidRPr="005C1EB5" w:rsidRDefault="005D3FF3" w:rsidP="005C1EB5">
      <w:pPr>
        <w:tabs>
          <w:tab w:val="left" w:pos="1080"/>
        </w:tabs>
        <w:spacing w:line="360" w:lineRule="auto"/>
        <w:ind w:firstLine="709"/>
        <w:jc w:val="both"/>
        <w:rPr>
          <w:sz w:val="28"/>
          <w:szCs w:val="28"/>
        </w:rPr>
      </w:pPr>
    </w:p>
    <w:p w:rsidR="005D3FF3" w:rsidRPr="005C1EB5" w:rsidRDefault="005D3FF3" w:rsidP="005C1EB5">
      <w:pPr>
        <w:tabs>
          <w:tab w:val="left" w:pos="1080"/>
        </w:tabs>
        <w:spacing w:line="360" w:lineRule="auto"/>
        <w:ind w:firstLine="709"/>
        <w:jc w:val="both"/>
        <w:rPr>
          <w:sz w:val="28"/>
          <w:szCs w:val="28"/>
        </w:rPr>
        <w:sectPr w:rsidR="005D3FF3" w:rsidRPr="005C1EB5" w:rsidSect="005C1EB5">
          <w:pgSz w:w="11906" w:h="16838" w:code="9"/>
          <w:pgMar w:top="1134" w:right="851" w:bottom="1134" w:left="1701" w:header="709" w:footer="709" w:gutter="0"/>
          <w:pgNumType w:start="4"/>
          <w:cols w:space="708"/>
          <w:docGrid w:linePitch="360"/>
        </w:sectPr>
      </w:pPr>
    </w:p>
    <w:p w:rsidR="005D3FF3" w:rsidRPr="005C1EB5" w:rsidRDefault="005D3FF3" w:rsidP="005C1EB5">
      <w:pPr>
        <w:spacing w:line="360" w:lineRule="auto"/>
        <w:ind w:firstLine="709"/>
        <w:jc w:val="center"/>
        <w:rPr>
          <w:rStyle w:val="text1"/>
          <w:rFonts w:ascii="Times New Roman" w:hAnsi="Times New Roman"/>
          <w:b/>
          <w:color w:val="auto"/>
          <w:sz w:val="28"/>
          <w:szCs w:val="28"/>
        </w:rPr>
      </w:pPr>
      <w:r w:rsidRPr="005C1EB5">
        <w:rPr>
          <w:rStyle w:val="text1"/>
          <w:rFonts w:ascii="Times New Roman" w:hAnsi="Times New Roman"/>
          <w:b/>
          <w:color w:val="auto"/>
          <w:sz w:val="28"/>
          <w:szCs w:val="28"/>
        </w:rPr>
        <w:t>Заключение</w:t>
      </w:r>
    </w:p>
    <w:p w:rsidR="005D3FF3" w:rsidRPr="005C1EB5" w:rsidRDefault="005D3FF3" w:rsidP="005C1EB5">
      <w:pPr>
        <w:spacing w:line="360" w:lineRule="auto"/>
        <w:ind w:firstLine="709"/>
        <w:jc w:val="both"/>
        <w:rPr>
          <w:rStyle w:val="text1"/>
          <w:rFonts w:ascii="Times New Roman" w:hAnsi="Times New Roman"/>
          <w:color w:val="auto"/>
          <w:sz w:val="28"/>
          <w:szCs w:val="28"/>
        </w:rPr>
      </w:pPr>
    </w:p>
    <w:p w:rsidR="007B2252" w:rsidRPr="005C1EB5" w:rsidRDefault="007B2252" w:rsidP="005C1EB5">
      <w:pPr>
        <w:spacing w:line="360" w:lineRule="auto"/>
        <w:ind w:firstLine="709"/>
        <w:jc w:val="both"/>
        <w:rPr>
          <w:rStyle w:val="text1"/>
          <w:rFonts w:ascii="Times New Roman" w:hAnsi="Times New Roman"/>
          <w:color w:val="auto"/>
          <w:sz w:val="28"/>
          <w:szCs w:val="28"/>
        </w:rPr>
      </w:pPr>
      <w:r w:rsidRPr="005C1EB5">
        <w:rPr>
          <w:sz w:val="28"/>
          <w:szCs w:val="28"/>
        </w:rPr>
        <w:t>Пороки шкур подразделяются на прижизненные и посмертные. Посмертные пороки подразделяются на четыре группы: пороки, образующиеся при добыче пушных зверей или убое животных; пороки, вызванные неправильной первичной обработкой; пороки, возникающие в результате неправильного консервирования; пороки, возникающие от неправильного хранения пушно-мехового сырья.</w:t>
      </w:r>
    </w:p>
    <w:p w:rsidR="007B2252" w:rsidRPr="005C1EB5" w:rsidRDefault="007B2252" w:rsidP="005C1EB5">
      <w:pPr>
        <w:spacing w:line="360" w:lineRule="auto"/>
        <w:ind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Применение тех или иных способов и орудий добычи зверя оказывает значительное влияние на качество получаемой пушнины. У целого ряда видов пушного сырья основная масса дефектов шкурок, возникает в процессе добычи зверя, из-за применения нерациональных и несовершенных орудий добычи.</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Первичная обработка шкурок является весьма ответственной операцией, так как проведенная неправильно и несвоевременно она значительно снижает товарные качества пушной продукции и намного сокращает заработок охотника, сдатчика мехового сырья.</w:t>
      </w:r>
    </w:p>
    <w:p w:rsidR="005D3FF3" w:rsidRPr="005C1EB5" w:rsidRDefault="005D3FF3" w:rsidP="005C1EB5">
      <w:pPr>
        <w:spacing w:line="360" w:lineRule="auto"/>
        <w:ind w:firstLine="709"/>
        <w:jc w:val="both"/>
        <w:rPr>
          <w:sz w:val="28"/>
          <w:szCs w:val="28"/>
        </w:rPr>
      </w:pPr>
      <w:r w:rsidRPr="005C1EB5">
        <w:rPr>
          <w:rStyle w:val="text1"/>
          <w:rFonts w:ascii="Times New Roman" w:hAnsi="Times New Roman"/>
          <w:color w:val="auto"/>
          <w:sz w:val="28"/>
          <w:szCs w:val="28"/>
        </w:rPr>
        <w:t>Неумелое или небрежное проведение первичной обработки влечет за собой целый ряд дополнительных пороков (дыры, разрывы, выхваты краев, плешины, теклость волоса, сквозняки и другие)</w:t>
      </w:r>
      <w:r w:rsidR="007B2252" w:rsidRPr="005C1EB5">
        <w:rPr>
          <w:rStyle w:val="text1"/>
          <w:rFonts w:ascii="Times New Roman" w:hAnsi="Times New Roman"/>
          <w:color w:val="auto"/>
          <w:sz w:val="28"/>
          <w:szCs w:val="28"/>
        </w:rPr>
        <w:t>.</w:t>
      </w:r>
    </w:p>
    <w:p w:rsidR="005D3FF3" w:rsidRPr="005C1EB5" w:rsidRDefault="005D3FF3" w:rsidP="005C1EB5">
      <w:pPr>
        <w:tabs>
          <w:tab w:val="left" w:pos="1080"/>
        </w:tabs>
        <w:spacing w:line="360" w:lineRule="auto"/>
        <w:ind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Сохранность пушно-мехового сырья зависит не только от правильно проведенной первичной обработки, но и от условий хранения.</w:t>
      </w:r>
    </w:p>
    <w:p w:rsidR="007B2252" w:rsidRPr="005C1EB5" w:rsidRDefault="007B2252" w:rsidP="005C1EB5">
      <w:pPr>
        <w:tabs>
          <w:tab w:val="left" w:pos="1080"/>
        </w:tabs>
        <w:spacing w:line="360" w:lineRule="auto"/>
        <w:ind w:firstLine="709"/>
        <w:jc w:val="both"/>
        <w:rPr>
          <w:rStyle w:val="text1"/>
          <w:rFonts w:ascii="Times New Roman" w:hAnsi="Times New Roman"/>
          <w:color w:val="auto"/>
          <w:sz w:val="28"/>
          <w:szCs w:val="28"/>
        </w:rPr>
      </w:pPr>
      <w:r w:rsidRPr="005C1EB5">
        <w:rPr>
          <w:rStyle w:val="text1"/>
          <w:rFonts w:ascii="Times New Roman" w:hAnsi="Times New Roman"/>
          <w:color w:val="auto"/>
          <w:sz w:val="28"/>
          <w:szCs w:val="28"/>
        </w:rPr>
        <w:t>К сожалению, охотники не проявляют инициативы в деле улучшения качества пушной продукции, хотя сами теряют на этом, недополучая за свой труд значительные денежные суммы. Основные потери в качестве шкурок соболя возникали в основном из-за наличия легко устранимых пороков (смоляной закат полоса, загрязненность, окровавленность, плохо обезжиренные, разрывы и швы) Ликвидировав их, охотники сами могли получать до трети прибыли за дообработку пушнины.</w:t>
      </w:r>
    </w:p>
    <w:p w:rsidR="007B2252" w:rsidRPr="005C1EB5" w:rsidRDefault="007B2252" w:rsidP="005C1EB5">
      <w:pPr>
        <w:tabs>
          <w:tab w:val="left" w:pos="1080"/>
        </w:tabs>
        <w:spacing w:line="360" w:lineRule="auto"/>
        <w:ind w:firstLine="709"/>
        <w:jc w:val="both"/>
        <w:rPr>
          <w:rStyle w:val="text1"/>
          <w:rFonts w:ascii="Times New Roman" w:hAnsi="Times New Roman"/>
          <w:color w:val="auto"/>
          <w:sz w:val="28"/>
          <w:szCs w:val="28"/>
        </w:rPr>
      </w:pPr>
    </w:p>
    <w:p w:rsidR="005D3FF3" w:rsidRPr="005C1EB5" w:rsidRDefault="005D3FF3" w:rsidP="005C1EB5">
      <w:pPr>
        <w:tabs>
          <w:tab w:val="left" w:pos="1080"/>
        </w:tabs>
        <w:spacing w:line="360" w:lineRule="auto"/>
        <w:ind w:firstLine="709"/>
        <w:jc w:val="both"/>
        <w:rPr>
          <w:sz w:val="28"/>
          <w:szCs w:val="28"/>
        </w:rPr>
        <w:sectPr w:rsidR="005D3FF3" w:rsidRPr="005C1EB5" w:rsidSect="005C1EB5">
          <w:pgSz w:w="11906" w:h="16838" w:code="9"/>
          <w:pgMar w:top="1134" w:right="851" w:bottom="1134" w:left="1701" w:header="709" w:footer="709" w:gutter="0"/>
          <w:pgNumType w:start="14"/>
          <w:cols w:space="708"/>
          <w:docGrid w:linePitch="360"/>
        </w:sectPr>
      </w:pPr>
    </w:p>
    <w:p w:rsidR="005D3FF3" w:rsidRPr="005C1EB5" w:rsidRDefault="005D3FF3" w:rsidP="005C1EB5">
      <w:pPr>
        <w:tabs>
          <w:tab w:val="left" w:pos="1080"/>
        </w:tabs>
        <w:spacing w:line="360" w:lineRule="auto"/>
        <w:ind w:firstLine="709"/>
        <w:jc w:val="center"/>
        <w:rPr>
          <w:b/>
          <w:sz w:val="28"/>
          <w:szCs w:val="28"/>
        </w:rPr>
      </w:pPr>
      <w:r w:rsidRPr="005C1EB5">
        <w:rPr>
          <w:b/>
          <w:sz w:val="28"/>
          <w:szCs w:val="28"/>
        </w:rPr>
        <w:t>Список использованной литературы</w:t>
      </w:r>
    </w:p>
    <w:p w:rsidR="005D3FF3" w:rsidRPr="005C1EB5" w:rsidRDefault="005D3FF3" w:rsidP="005C1EB5">
      <w:pPr>
        <w:tabs>
          <w:tab w:val="left" w:pos="1080"/>
        </w:tabs>
        <w:spacing w:line="360" w:lineRule="auto"/>
        <w:ind w:firstLine="709"/>
        <w:jc w:val="both"/>
        <w:rPr>
          <w:sz w:val="28"/>
          <w:szCs w:val="28"/>
        </w:rPr>
      </w:pPr>
    </w:p>
    <w:p w:rsidR="005D3FF3" w:rsidRPr="005C1EB5" w:rsidRDefault="00520B3A" w:rsidP="005C1EB5">
      <w:pPr>
        <w:numPr>
          <w:ilvl w:val="0"/>
          <w:numId w:val="8"/>
        </w:numPr>
        <w:tabs>
          <w:tab w:val="num" w:pos="0"/>
          <w:tab w:val="left" w:pos="1080"/>
        </w:tabs>
        <w:spacing w:line="360" w:lineRule="auto"/>
        <w:ind w:left="0" w:firstLine="0"/>
        <w:jc w:val="both"/>
        <w:rPr>
          <w:sz w:val="28"/>
          <w:szCs w:val="28"/>
        </w:rPr>
      </w:pPr>
      <w:r w:rsidRPr="005C1EB5">
        <w:rPr>
          <w:sz w:val="28"/>
          <w:szCs w:val="28"/>
        </w:rPr>
        <w:t>Краткая энциклопедия скорняка. – М.: 2005, 236 с.</w:t>
      </w:r>
    </w:p>
    <w:p w:rsidR="00520B3A" w:rsidRPr="005C1EB5" w:rsidRDefault="00520B3A" w:rsidP="005C1EB5">
      <w:pPr>
        <w:numPr>
          <w:ilvl w:val="0"/>
          <w:numId w:val="8"/>
        </w:numPr>
        <w:tabs>
          <w:tab w:val="num" w:pos="0"/>
          <w:tab w:val="left" w:pos="1080"/>
        </w:tabs>
        <w:spacing w:line="360" w:lineRule="auto"/>
        <w:ind w:left="0" w:firstLine="0"/>
        <w:jc w:val="both"/>
        <w:rPr>
          <w:sz w:val="28"/>
          <w:szCs w:val="28"/>
        </w:rPr>
      </w:pPr>
      <w:r w:rsidRPr="005C1EB5">
        <w:rPr>
          <w:sz w:val="28"/>
          <w:szCs w:val="28"/>
        </w:rPr>
        <w:t xml:space="preserve">Суворов А.П. Пороки пушно-мехового сырья и их устранение// Охота в крае. – </w:t>
      </w:r>
      <w:r w:rsidRPr="005C1EB5">
        <w:rPr>
          <w:sz w:val="28"/>
          <w:szCs w:val="28"/>
          <w:lang w:val="en-US"/>
        </w:rPr>
        <w:t>http</w:t>
      </w:r>
      <w:r w:rsidRPr="005C1EB5">
        <w:rPr>
          <w:sz w:val="28"/>
          <w:szCs w:val="28"/>
        </w:rPr>
        <w:t>://www.sibterra.ru</w:t>
      </w:r>
    </w:p>
    <w:p w:rsidR="00520B3A" w:rsidRPr="005C1EB5" w:rsidRDefault="00673A88" w:rsidP="005C1EB5">
      <w:pPr>
        <w:numPr>
          <w:ilvl w:val="0"/>
          <w:numId w:val="8"/>
        </w:numPr>
        <w:tabs>
          <w:tab w:val="num" w:pos="0"/>
          <w:tab w:val="left" w:pos="1080"/>
        </w:tabs>
        <w:spacing w:line="360" w:lineRule="auto"/>
        <w:ind w:left="0" w:firstLine="0"/>
        <w:jc w:val="both"/>
        <w:rPr>
          <w:sz w:val="28"/>
          <w:szCs w:val="28"/>
        </w:rPr>
      </w:pPr>
      <w:r w:rsidRPr="005C1EB5">
        <w:rPr>
          <w:sz w:val="28"/>
          <w:szCs w:val="28"/>
        </w:rPr>
        <w:t>Справочник товароведа непродовольственных товаров. – М.: Экономика, 2001</w:t>
      </w:r>
    </w:p>
    <w:p w:rsidR="00673A88" w:rsidRPr="005C1EB5" w:rsidRDefault="00673A88" w:rsidP="005C1EB5">
      <w:pPr>
        <w:numPr>
          <w:ilvl w:val="0"/>
          <w:numId w:val="8"/>
        </w:numPr>
        <w:tabs>
          <w:tab w:val="num" w:pos="0"/>
          <w:tab w:val="left" w:pos="1080"/>
        </w:tabs>
        <w:spacing w:line="360" w:lineRule="auto"/>
        <w:ind w:left="0" w:firstLine="0"/>
        <w:jc w:val="both"/>
        <w:rPr>
          <w:sz w:val="28"/>
          <w:szCs w:val="28"/>
        </w:rPr>
      </w:pPr>
      <w:r w:rsidRPr="005C1EB5">
        <w:rPr>
          <w:sz w:val="28"/>
          <w:szCs w:val="28"/>
        </w:rPr>
        <w:t xml:space="preserve">Эткин Я. С. Товароведение пушно-мехового сырья и готовой продукции. – М.: Легпромбытиздат, </w:t>
      </w:r>
      <w:r w:rsidR="00760ED1" w:rsidRPr="005C1EB5">
        <w:rPr>
          <w:sz w:val="28"/>
          <w:szCs w:val="28"/>
        </w:rPr>
        <w:t>2003</w:t>
      </w:r>
    </w:p>
    <w:p w:rsidR="005C1EB5" w:rsidRPr="005C1EB5" w:rsidRDefault="00760ED1" w:rsidP="005C1EB5">
      <w:pPr>
        <w:numPr>
          <w:ilvl w:val="0"/>
          <w:numId w:val="8"/>
        </w:numPr>
        <w:tabs>
          <w:tab w:val="num" w:pos="0"/>
          <w:tab w:val="left" w:pos="1080"/>
        </w:tabs>
        <w:spacing w:line="360" w:lineRule="auto"/>
        <w:ind w:left="0" w:firstLine="0"/>
        <w:jc w:val="both"/>
        <w:rPr>
          <w:sz w:val="28"/>
          <w:szCs w:val="28"/>
        </w:rPr>
      </w:pPr>
      <w:r w:rsidRPr="005C1EB5">
        <w:rPr>
          <w:sz w:val="28"/>
          <w:szCs w:val="28"/>
        </w:rPr>
        <w:t>Ганцов Ш. К. и др. Пушно–меховые товары. – М.: Экономика, 2007</w:t>
      </w:r>
      <w:bookmarkStart w:id="0" w:name="_GoBack"/>
      <w:bookmarkEnd w:id="0"/>
    </w:p>
    <w:sectPr w:rsidR="005C1EB5" w:rsidRPr="005C1EB5" w:rsidSect="005C1EB5">
      <w:pgSz w:w="11906" w:h="16838" w:code="9"/>
      <w:pgMar w:top="1134" w:right="851" w:bottom="1134" w:left="1701" w:header="709" w:footer="709"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4C6" w:rsidRDefault="00C854C6">
      <w:r>
        <w:separator/>
      </w:r>
    </w:p>
  </w:endnote>
  <w:endnote w:type="continuationSeparator" w:id="0">
    <w:p w:rsidR="00C854C6" w:rsidRDefault="00C8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4C6" w:rsidRDefault="00C854C6">
      <w:r>
        <w:separator/>
      </w:r>
    </w:p>
  </w:footnote>
  <w:footnote w:type="continuationSeparator" w:id="0">
    <w:p w:rsidR="00C854C6" w:rsidRDefault="00C85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1B" w:rsidRDefault="0030061B" w:rsidP="008D160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0061B" w:rsidRDefault="0030061B" w:rsidP="008D160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97229"/>
    <w:multiLevelType w:val="hybridMultilevel"/>
    <w:tmpl w:val="DB8039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F7269B6"/>
    <w:multiLevelType w:val="hybridMultilevel"/>
    <w:tmpl w:val="5C1C28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6DD6C08"/>
    <w:multiLevelType w:val="hybridMultilevel"/>
    <w:tmpl w:val="9F3439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0170612"/>
    <w:multiLevelType w:val="hybridMultilevel"/>
    <w:tmpl w:val="437C50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4DE14B8"/>
    <w:multiLevelType w:val="hybridMultilevel"/>
    <w:tmpl w:val="EA821A92"/>
    <w:lvl w:ilvl="0" w:tplc="E070B3B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AD151F8"/>
    <w:multiLevelType w:val="hybridMultilevel"/>
    <w:tmpl w:val="D398F8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AA601CF"/>
    <w:multiLevelType w:val="hybridMultilevel"/>
    <w:tmpl w:val="C9FC85C6"/>
    <w:lvl w:ilvl="0" w:tplc="F87C6C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E9E5A19"/>
    <w:multiLevelType w:val="hybridMultilevel"/>
    <w:tmpl w:val="690098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3"/>
  </w:num>
  <w:num w:numId="3">
    <w:abstractNumId w:val="7"/>
  </w:num>
  <w:num w:numId="4">
    <w:abstractNumId w:val="0"/>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274"/>
    <w:rsid w:val="0008634A"/>
    <w:rsid w:val="0030061B"/>
    <w:rsid w:val="00330042"/>
    <w:rsid w:val="00520B3A"/>
    <w:rsid w:val="005C1EB5"/>
    <w:rsid w:val="005D3FF3"/>
    <w:rsid w:val="006052F8"/>
    <w:rsid w:val="00673A88"/>
    <w:rsid w:val="00760ED1"/>
    <w:rsid w:val="007B2252"/>
    <w:rsid w:val="007E35CA"/>
    <w:rsid w:val="00804623"/>
    <w:rsid w:val="008D160C"/>
    <w:rsid w:val="00950274"/>
    <w:rsid w:val="009B6C6F"/>
    <w:rsid w:val="00A67D10"/>
    <w:rsid w:val="00C854C6"/>
    <w:rsid w:val="00DF3D65"/>
    <w:rsid w:val="00FF6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2734C2-F4AC-4376-B321-05B9A3C3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D160C"/>
    <w:pPr>
      <w:spacing w:before="100" w:beforeAutospacing="1" w:after="100" w:afterAutospacing="1"/>
    </w:pPr>
  </w:style>
  <w:style w:type="character" w:customStyle="1" w:styleId="text1">
    <w:name w:val="text1"/>
    <w:rsid w:val="008D160C"/>
    <w:rPr>
      <w:rFonts w:ascii="Verdana" w:hAnsi="Verdana" w:cs="Times New Roman"/>
      <w:color w:val="333333"/>
      <w:sz w:val="24"/>
      <w:szCs w:val="24"/>
    </w:rPr>
  </w:style>
  <w:style w:type="paragraph" w:styleId="a4">
    <w:name w:val="header"/>
    <w:basedOn w:val="a"/>
    <w:link w:val="a5"/>
    <w:uiPriority w:val="99"/>
    <w:rsid w:val="008D160C"/>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D160C"/>
    <w:rPr>
      <w:rFonts w:cs="Times New Roman"/>
    </w:rPr>
  </w:style>
  <w:style w:type="paragraph" w:customStyle="1" w:styleId="tab">
    <w:name w:val="tab"/>
    <w:basedOn w:val="a"/>
    <w:rsid w:val="00804623"/>
    <w:pPr>
      <w:spacing w:before="100" w:beforeAutospacing="1" w:after="100" w:afterAutospacing="1"/>
    </w:pPr>
  </w:style>
  <w:style w:type="character" w:styleId="a7">
    <w:name w:val="Hyperlink"/>
    <w:uiPriority w:val="99"/>
    <w:rsid w:val="00520B3A"/>
    <w:rPr>
      <w:rFonts w:cs="Times New Roman"/>
      <w:color w:val="0000FF"/>
      <w:u w:val="single"/>
    </w:rPr>
  </w:style>
  <w:style w:type="paragraph" w:styleId="a8">
    <w:name w:val="footer"/>
    <w:basedOn w:val="a"/>
    <w:link w:val="a9"/>
    <w:uiPriority w:val="99"/>
    <w:rsid w:val="005C1EB5"/>
    <w:pPr>
      <w:tabs>
        <w:tab w:val="center" w:pos="4677"/>
        <w:tab w:val="right" w:pos="9355"/>
      </w:tabs>
    </w:pPr>
  </w:style>
  <w:style w:type="character" w:customStyle="1" w:styleId="a9">
    <w:name w:val="Нижний колонтитул Знак"/>
    <w:link w:val="a8"/>
    <w:uiPriority w:val="99"/>
    <w:locked/>
    <w:rsid w:val="005C1E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197890">
      <w:marLeft w:val="0"/>
      <w:marRight w:val="0"/>
      <w:marTop w:val="0"/>
      <w:marBottom w:val="0"/>
      <w:divBdr>
        <w:top w:val="none" w:sz="0" w:space="0" w:color="auto"/>
        <w:left w:val="none" w:sz="0" w:space="0" w:color="auto"/>
        <w:bottom w:val="none" w:sz="0" w:space="0" w:color="auto"/>
        <w:right w:val="none" w:sz="0" w:space="0" w:color="auto"/>
      </w:divBdr>
      <w:divsChild>
        <w:div w:id="929197889">
          <w:marLeft w:val="0"/>
          <w:marRight w:val="0"/>
          <w:marTop w:val="100"/>
          <w:marBottom w:val="0"/>
          <w:divBdr>
            <w:top w:val="none" w:sz="0" w:space="0" w:color="auto"/>
            <w:left w:val="none" w:sz="0" w:space="0" w:color="auto"/>
            <w:bottom w:val="none" w:sz="0" w:space="0" w:color="auto"/>
            <w:right w:val="none" w:sz="0" w:space="0" w:color="auto"/>
          </w:divBdr>
          <w:divsChild>
            <w:div w:id="929197888">
              <w:marLeft w:val="0"/>
              <w:marRight w:val="160"/>
              <w:marTop w:val="0"/>
              <w:marBottom w:val="0"/>
              <w:divBdr>
                <w:top w:val="none" w:sz="0" w:space="0" w:color="auto"/>
                <w:left w:val="none" w:sz="0" w:space="0" w:color="auto"/>
                <w:bottom w:val="none" w:sz="0" w:space="0" w:color="auto"/>
                <w:right w:val="none" w:sz="0" w:space="0" w:color="auto"/>
              </w:divBdr>
              <w:divsChild>
                <w:div w:id="9291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197894">
      <w:marLeft w:val="0"/>
      <w:marRight w:val="0"/>
      <w:marTop w:val="0"/>
      <w:marBottom w:val="0"/>
      <w:divBdr>
        <w:top w:val="none" w:sz="0" w:space="0" w:color="auto"/>
        <w:left w:val="none" w:sz="0" w:space="0" w:color="auto"/>
        <w:bottom w:val="none" w:sz="0" w:space="0" w:color="auto"/>
        <w:right w:val="none" w:sz="0" w:space="0" w:color="auto"/>
      </w:divBdr>
      <w:divsChild>
        <w:div w:id="929197899">
          <w:marLeft w:val="0"/>
          <w:marRight w:val="0"/>
          <w:marTop w:val="100"/>
          <w:marBottom w:val="0"/>
          <w:divBdr>
            <w:top w:val="none" w:sz="0" w:space="0" w:color="auto"/>
            <w:left w:val="none" w:sz="0" w:space="0" w:color="auto"/>
            <w:bottom w:val="none" w:sz="0" w:space="0" w:color="auto"/>
            <w:right w:val="none" w:sz="0" w:space="0" w:color="auto"/>
          </w:divBdr>
          <w:divsChild>
            <w:div w:id="929197891">
              <w:marLeft w:val="0"/>
              <w:marRight w:val="160"/>
              <w:marTop w:val="0"/>
              <w:marBottom w:val="0"/>
              <w:divBdr>
                <w:top w:val="none" w:sz="0" w:space="0" w:color="auto"/>
                <w:left w:val="none" w:sz="0" w:space="0" w:color="auto"/>
                <w:bottom w:val="none" w:sz="0" w:space="0" w:color="auto"/>
                <w:right w:val="none" w:sz="0" w:space="0" w:color="auto"/>
              </w:divBdr>
              <w:divsChild>
                <w:div w:id="92919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197896">
      <w:marLeft w:val="0"/>
      <w:marRight w:val="0"/>
      <w:marTop w:val="0"/>
      <w:marBottom w:val="0"/>
      <w:divBdr>
        <w:top w:val="none" w:sz="0" w:space="0" w:color="auto"/>
        <w:left w:val="none" w:sz="0" w:space="0" w:color="auto"/>
        <w:bottom w:val="none" w:sz="0" w:space="0" w:color="auto"/>
        <w:right w:val="none" w:sz="0" w:space="0" w:color="auto"/>
      </w:divBdr>
      <w:divsChild>
        <w:div w:id="929197892">
          <w:marLeft w:val="0"/>
          <w:marRight w:val="0"/>
          <w:marTop w:val="100"/>
          <w:marBottom w:val="0"/>
          <w:divBdr>
            <w:top w:val="none" w:sz="0" w:space="0" w:color="auto"/>
            <w:left w:val="none" w:sz="0" w:space="0" w:color="auto"/>
            <w:bottom w:val="none" w:sz="0" w:space="0" w:color="auto"/>
            <w:right w:val="none" w:sz="0" w:space="0" w:color="auto"/>
          </w:divBdr>
          <w:divsChild>
            <w:div w:id="929197898">
              <w:marLeft w:val="0"/>
              <w:marRight w:val="160"/>
              <w:marTop w:val="0"/>
              <w:marBottom w:val="0"/>
              <w:divBdr>
                <w:top w:val="none" w:sz="0" w:space="0" w:color="auto"/>
                <w:left w:val="none" w:sz="0" w:space="0" w:color="auto"/>
                <w:bottom w:val="none" w:sz="0" w:space="0" w:color="auto"/>
                <w:right w:val="none" w:sz="0" w:space="0" w:color="auto"/>
              </w:divBdr>
              <w:divsChild>
                <w:div w:id="92919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Words>
  <Characters>15989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2014-04-25T10:27:00Z</dcterms:created>
  <dcterms:modified xsi:type="dcterms:W3CDTF">2014-04-25T10:27:00Z</dcterms:modified>
</cp:coreProperties>
</file>