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098A" w:rsidRPr="00D0089F" w:rsidRDefault="005E098A" w:rsidP="005E098A">
      <w:pPr>
        <w:rPr>
          <w:sz w:val="32"/>
          <w:szCs w:val="32"/>
          <w:lang w:val="ru-RU"/>
        </w:rPr>
      </w:pPr>
      <w:r>
        <w:rPr>
          <w:sz w:val="32"/>
          <w:szCs w:val="32"/>
          <w:lang w:val="ru-RU"/>
        </w:rPr>
        <w:t xml:space="preserve">                </w:t>
      </w:r>
    </w:p>
    <w:p w:rsidR="005E098A" w:rsidRPr="00D0089F" w:rsidRDefault="005E098A" w:rsidP="005E098A">
      <w:pPr>
        <w:rPr>
          <w:sz w:val="32"/>
          <w:szCs w:val="32"/>
          <w:lang w:val="ru-RU"/>
        </w:rPr>
      </w:pPr>
    </w:p>
    <w:p w:rsidR="005E098A" w:rsidRDefault="005E098A" w:rsidP="005E098A">
      <w:pPr>
        <w:rPr>
          <w:sz w:val="32"/>
          <w:szCs w:val="32"/>
        </w:rPr>
      </w:pPr>
      <w:r w:rsidRPr="00D0089F">
        <w:rPr>
          <w:sz w:val="32"/>
          <w:szCs w:val="32"/>
          <w:lang w:val="ru-RU"/>
        </w:rPr>
        <w:t xml:space="preserve">                  </w:t>
      </w:r>
      <w:r>
        <w:rPr>
          <w:b/>
          <w:bCs/>
          <w:sz w:val="48"/>
          <w:szCs w:val="48"/>
        </w:rPr>
        <w:t>Контрольна робота</w:t>
      </w:r>
    </w:p>
    <w:p w:rsidR="005E098A" w:rsidRDefault="005E098A" w:rsidP="005E098A">
      <w:pPr>
        <w:rPr>
          <w:sz w:val="28"/>
          <w:szCs w:val="28"/>
        </w:rPr>
      </w:pPr>
      <w:r w:rsidRPr="00D0089F">
        <w:rPr>
          <w:sz w:val="32"/>
          <w:szCs w:val="32"/>
          <w:lang w:val="ru-RU"/>
        </w:rPr>
        <w:t xml:space="preserve">                                   </w:t>
      </w:r>
      <w:r>
        <w:rPr>
          <w:sz w:val="28"/>
          <w:szCs w:val="28"/>
        </w:rPr>
        <w:t xml:space="preserve">з дисципліни </w:t>
      </w:r>
    </w:p>
    <w:p w:rsidR="005E098A" w:rsidRDefault="005E098A" w:rsidP="005E098A">
      <w:pPr>
        <w:rPr>
          <w:sz w:val="28"/>
          <w:szCs w:val="28"/>
        </w:rPr>
      </w:pPr>
      <w:r>
        <w:rPr>
          <w:sz w:val="28"/>
          <w:szCs w:val="28"/>
        </w:rPr>
        <w:t xml:space="preserve">                             “Зовнішня економічна діяльність”</w:t>
      </w:r>
    </w:p>
    <w:p w:rsidR="005E098A" w:rsidRDefault="005E098A" w:rsidP="005E098A">
      <w:pPr>
        <w:rPr>
          <w:sz w:val="28"/>
          <w:szCs w:val="28"/>
        </w:rPr>
      </w:pPr>
      <w:r w:rsidRPr="00D0089F">
        <w:rPr>
          <w:sz w:val="28"/>
          <w:szCs w:val="28"/>
          <w:lang w:val="ru-RU"/>
        </w:rPr>
        <w:t xml:space="preserve">                                       </w:t>
      </w:r>
      <w:r>
        <w:rPr>
          <w:sz w:val="28"/>
          <w:szCs w:val="28"/>
        </w:rPr>
        <w:t xml:space="preserve">на тему </w:t>
      </w:r>
    </w:p>
    <w:p w:rsidR="005E098A" w:rsidRDefault="005E098A" w:rsidP="005E098A">
      <w:pPr>
        <w:rPr>
          <w:sz w:val="28"/>
          <w:szCs w:val="28"/>
        </w:rPr>
      </w:pPr>
      <w:r>
        <w:rPr>
          <w:sz w:val="28"/>
          <w:szCs w:val="28"/>
        </w:rPr>
        <w:t xml:space="preserve">                        «Форми міжнародної торгівлі»                                                                  </w:t>
      </w:r>
    </w:p>
    <w:p w:rsidR="005E098A" w:rsidRDefault="005E098A" w:rsidP="005E098A">
      <w:pPr>
        <w:rPr>
          <w:sz w:val="28"/>
          <w:szCs w:val="28"/>
        </w:rPr>
      </w:pPr>
    </w:p>
    <w:p w:rsidR="005E098A" w:rsidRDefault="005E098A" w:rsidP="005E098A">
      <w:pPr>
        <w:rPr>
          <w:sz w:val="28"/>
          <w:szCs w:val="28"/>
        </w:rPr>
      </w:pPr>
    </w:p>
    <w:p w:rsidR="005E098A" w:rsidRDefault="005E098A" w:rsidP="005E098A">
      <w:pPr>
        <w:rPr>
          <w:sz w:val="28"/>
          <w:szCs w:val="28"/>
        </w:rPr>
      </w:pPr>
    </w:p>
    <w:p w:rsidR="005E098A" w:rsidRDefault="005E098A" w:rsidP="005E098A">
      <w:pPr>
        <w:rPr>
          <w:sz w:val="28"/>
          <w:szCs w:val="28"/>
        </w:rPr>
      </w:pPr>
    </w:p>
    <w:p w:rsidR="005E098A" w:rsidRDefault="005E098A" w:rsidP="005E098A">
      <w:pPr>
        <w:rPr>
          <w:sz w:val="28"/>
          <w:szCs w:val="28"/>
        </w:rPr>
      </w:pPr>
    </w:p>
    <w:p w:rsidR="005E098A" w:rsidRDefault="005E098A" w:rsidP="005E098A">
      <w:pPr>
        <w:rPr>
          <w:sz w:val="28"/>
          <w:szCs w:val="28"/>
        </w:rPr>
      </w:pPr>
    </w:p>
    <w:p w:rsidR="005E098A" w:rsidRDefault="005E098A" w:rsidP="005E098A">
      <w:pPr>
        <w:rPr>
          <w:sz w:val="28"/>
          <w:szCs w:val="28"/>
        </w:rPr>
      </w:pPr>
      <w:r>
        <w:rPr>
          <w:sz w:val="28"/>
          <w:szCs w:val="28"/>
        </w:rPr>
        <w:t xml:space="preserve">                                                                                  </w:t>
      </w:r>
    </w:p>
    <w:p w:rsidR="005E098A" w:rsidRPr="005E098A" w:rsidRDefault="005E098A" w:rsidP="005E098A">
      <w:pPr>
        <w:rPr>
          <w:lang w:val="en-US"/>
        </w:rPr>
        <w:sectPr w:rsidR="005E098A" w:rsidRPr="005E098A">
          <w:pgSz w:w="11906" w:h="16838"/>
          <w:pgMar w:top="850" w:right="850" w:bottom="850" w:left="1417" w:header="708" w:footer="708" w:gutter="0"/>
          <w:cols w:space="708"/>
          <w:docGrid w:linePitch="360"/>
        </w:sectPr>
      </w:pPr>
      <w:r>
        <w:t xml:space="preserve">                                                                </w:t>
      </w:r>
    </w:p>
    <w:p w:rsidR="00CA4DAA" w:rsidRPr="00CA4DAA" w:rsidRDefault="00CA4DAA" w:rsidP="00414AC8">
      <w:pPr>
        <w:pStyle w:val="a3"/>
        <w:spacing w:line="360" w:lineRule="auto"/>
        <w:rPr>
          <w:rFonts w:ascii="Times New Roman" w:hAnsi="Times New Roman" w:cs="Times New Roman"/>
          <w:sz w:val="28"/>
          <w:szCs w:val="28"/>
        </w:rPr>
      </w:pPr>
      <w:r w:rsidRPr="00CA4DAA">
        <w:rPr>
          <w:rFonts w:ascii="Times New Roman" w:hAnsi="Times New Roman" w:cs="Times New Roman"/>
          <w:sz w:val="28"/>
          <w:szCs w:val="28"/>
        </w:rPr>
        <w:t>Форми мі</w:t>
      </w:r>
      <w:r w:rsidR="0038624B">
        <w:rPr>
          <w:rFonts w:ascii="Times New Roman" w:hAnsi="Times New Roman" w:cs="Times New Roman"/>
          <w:sz w:val="28"/>
          <w:szCs w:val="28"/>
        </w:rPr>
        <w:t>жнародної торгівлі за специфікою</w:t>
      </w:r>
      <w:r w:rsidRPr="00CA4DAA">
        <w:rPr>
          <w:rFonts w:ascii="Times New Roman" w:hAnsi="Times New Roman" w:cs="Times New Roman"/>
          <w:sz w:val="28"/>
          <w:szCs w:val="28"/>
        </w:rPr>
        <w:t xml:space="preserve"> регулювання</w:t>
      </w:r>
    </w:p>
    <w:p w:rsidR="005E098A" w:rsidRDefault="005E098A" w:rsidP="00414AC8">
      <w:pPr>
        <w:pStyle w:val="a3"/>
        <w:spacing w:line="360" w:lineRule="auto"/>
        <w:rPr>
          <w:rFonts w:ascii="Times New Roman" w:hAnsi="Times New Roman" w:cs="Times New Roman"/>
          <w:sz w:val="28"/>
          <w:szCs w:val="28"/>
          <w:lang w:val="en-US"/>
        </w:rPr>
      </w:pPr>
      <w:r w:rsidRPr="005E098A">
        <w:rPr>
          <w:rFonts w:ascii="Times New Roman" w:hAnsi="Times New Roman" w:cs="Times New Roman"/>
          <w:sz w:val="28"/>
          <w:szCs w:val="28"/>
        </w:rPr>
        <w:t xml:space="preserve">          </w:t>
      </w:r>
      <w:r w:rsidR="00CA4DAA" w:rsidRPr="00CA4DAA">
        <w:rPr>
          <w:rFonts w:ascii="Times New Roman" w:hAnsi="Times New Roman" w:cs="Times New Roman"/>
          <w:sz w:val="28"/>
          <w:szCs w:val="28"/>
        </w:rPr>
        <w:t xml:space="preserve">В основу систематизації форм міжнародної торгівлі за критерієм специфіки регулювання покладено наявність відповідних міждержавних і багатосторонніх угод, які визначають тип торговельного режиму </w:t>
      </w:r>
      <w:r w:rsidR="0038624B" w:rsidRPr="00CA4DAA">
        <w:rPr>
          <w:rFonts w:ascii="Times New Roman" w:hAnsi="Times New Roman" w:cs="Times New Roman"/>
          <w:sz w:val="28"/>
          <w:szCs w:val="28"/>
        </w:rPr>
        <w:t>даної</w:t>
      </w:r>
      <w:r w:rsidR="00CA4DAA" w:rsidRPr="00CA4DAA">
        <w:rPr>
          <w:rFonts w:ascii="Times New Roman" w:hAnsi="Times New Roman" w:cs="Times New Roman"/>
          <w:sz w:val="28"/>
          <w:szCs w:val="28"/>
        </w:rPr>
        <w:t xml:space="preserve"> країни з кожною окремою країною партнером. За цим критерієм виокремлюється звичайна торгівля, торгівля за режимом найбільшого сприйняття, периферійна, прикордонна та дискримінаційна торгівля. Форми міжнародної </w:t>
      </w:r>
      <w:r w:rsidR="0038624B" w:rsidRPr="00CA4DAA">
        <w:rPr>
          <w:rFonts w:ascii="Times New Roman" w:hAnsi="Times New Roman" w:cs="Times New Roman"/>
          <w:sz w:val="28"/>
          <w:szCs w:val="28"/>
        </w:rPr>
        <w:t>торгівлі</w:t>
      </w:r>
      <w:r w:rsidR="00CA4DAA" w:rsidRPr="00CA4DAA">
        <w:rPr>
          <w:rFonts w:ascii="Times New Roman" w:hAnsi="Times New Roman" w:cs="Times New Roman"/>
          <w:sz w:val="28"/>
          <w:szCs w:val="28"/>
        </w:rPr>
        <w:t xml:space="preserve"> за </w:t>
      </w:r>
      <w:r w:rsidR="0038624B" w:rsidRPr="00CA4DAA">
        <w:rPr>
          <w:rFonts w:ascii="Times New Roman" w:hAnsi="Times New Roman" w:cs="Times New Roman"/>
          <w:sz w:val="28"/>
          <w:szCs w:val="28"/>
        </w:rPr>
        <w:t>специфікою</w:t>
      </w:r>
      <w:r w:rsidR="00CA4DAA" w:rsidRPr="00CA4DAA">
        <w:rPr>
          <w:rFonts w:ascii="Times New Roman" w:hAnsi="Times New Roman" w:cs="Times New Roman"/>
          <w:sz w:val="28"/>
          <w:szCs w:val="28"/>
        </w:rPr>
        <w:t xml:space="preserve"> регулювання є віддзеркаленням державно-політичного підходу уряду певної країни до торгівельно-економічних віднос</w:t>
      </w:r>
      <w:r w:rsidR="0038624B">
        <w:rPr>
          <w:rFonts w:ascii="Times New Roman" w:hAnsi="Times New Roman" w:cs="Times New Roman"/>
          <w:sz w:val="28"/>
          <w:szCs w:val="28"/>
        </w:rPr>
        <w:t>ин з іншими країнами.</w:t>
      </w:r>
    </w:p>
    <w:p w:rsidR="00CA4DAA" w:rsidRPr="005E098A" w:rsidRDefault="005E098A" w:rsidP="00414AC8">
      <w:pPr>
        <w:pStyle w:val="a3"/>
        <w:spacing w:line="360" w:lineRule="auto"/>
        <w:rPr>
          <w:rFonts w:ascii="Times New Roman" w:hAnsi="Times New Roman" w:cs="Times New Roman"/>
          <w:sz w:val="28"/>
          <w:szCs w:val="28"/>
          <w:lang w:val="ru-RU"/>
        </w:rPr>
      </w:pPr>
      <w:r w:rsidRPr="005E098A">
        <w:rPr>
          <w:rFonts w:ascii="Times New Roman" w:hAnsi="Times New Roman" w:cs="Times New Roman"/>
          <w:sz w:val="28"/>
          <w:szCs w:val="28"/>
          <w:lang w:val="ru-RU"/>
        </w:rPr>
        <w:t xml:space="preserve">         </w:t>
      </w:r>
      <w:r w:rsidRPr="005E098A">
        <w:rPr>
          <w:rFonts w:ascii="Times New Roman" w:hAnsi="Times New Roman" w:cs="Times New Roman"/>
          <w:sz w:val="28"/>
          <w:szCs w:val="28"/>
        </w:rPr>
        <w:t xml:space="preserve"> </w:t>
      </w:r>
      <w:r w:rsidR="00CA4DAA" w:rsidRPr="00CA4DAA">
        <w:rPr>
          <w:rFonts w:ascii="Times New Roman" w:hAnsi="Times New Roman" w:cs="Times New Roman"/>
          <w:sz w:val="28"/>
          <w:szCs w:val="28"/>
        </w:rPr>
        <w:t>Звичайна торгівля і відповідний торговельний режим виникають в умовах відсутності торговельних, торгово-економічних угод і домовленостей між країнами. За умов звичайної торгівлі застосовуються і жорсткіші інструменти регулювання товарних потоків – кількісні обмеження, адміністративні формальності, звичайна система оподаткування імпортних товарів тощо.</w:t>
      </w:r>
    </w:p>
    <w:p w:rsidR="00CA4DAA" w:rsidRPr="0038624B" w:rsidRDefault="005E098A" w:rsidP="00414AC8">
      <w:pPr>
        <w:pStyle w:val="a3"/>
        <w:spacing w:line="360" w:lineRule="auto"/>
        <w:rPr>
          <w:rFonts w:ascii="Times New Roman" w:hAnsi="Times New Roman" w:cs="Times New Roman"/>
          <w:sz w:val="28"/>
          <w:szCs w:val="28"/>
          <w:lang w:val="ru-RU"/>
        </w:rPr>
      </w:pPr>
      <w:r w:rsidRPr="005E098A">
        <w:rPr>
          <w:rFonts w:ascii="Times New Roman" w:hAnsi="Times New Roman" w:cs="Times New Roman"/>
          <w:sz w:val="28"/>
          <w:szCs w:val="28"/>
          <w:lang w:val="ru-RU"/>
        </w:rPr>
        <w:t xml:space="preserve">          </w:t>
      </w:r>
      <w:r w:rsidR="00CA4DAA" w:rsidRPr="00CA4DAA">
        <w:rPr>
          <w:rFonts w:ascii="Times New Roman" w:hAnsi="Times New Roman" w:cs="Times New Roman"/>
          <w:sz w:val="28"/>
          <w:szCs w:val="28"/>
        </w:rPr>
        <w:t xml:space="preserve">Торгівля за режимом найбільшого сприяння передбачає, що держави які домовляються на взаємній основі надають одна одній привілеї та пільги щодо ставок мита і митних зборів. А також інших правил і механізмів здійснення зовнішньоторговельних операцій. Режим </w:t>
      </w:r>
      <w:r w:rsidR="0038624B" w:rsidRPr="00CA4DAA">
        <w:rPr>
          <w:rFonts w:ascii="Times New Roman" w:hAnsi="Times New Roman" w:cs="Times New Roman"/>
          <w:sz w:val="28"/>
          <w:szCs w:val="28"/>
        </w:rPr>
        <w:t>найбільшого</w:t>
      </w:r>
      <w:r w:rsidR="00CA4DAA" w:rsidRPr="00CA4DAA">
        <w:rPr>
          <w:rFonts w:ascii="Times New Roman" w:hAnsi="Times New Roman" w:cs="Times New Roman"/>
          <w:sz w:val="28"/>
          <w:szCs w:val="28"/>
        </w:rPr>
        <w:t xml:space="preserve"> сприяння є одним із головних принципів діяльності країн, що </w:t>
      </w:r>
      <w:r w:rsidR="0038624B" w:rsidRPr="00CA4DAA">
        <w:rPr>
          <w:rFonts w:ascii="Times New Roman" w:hAnsi="Times New Roman" w:cs="Times New Roman"/>
          <w:sz w:val="28"/>
          <w:szCs w:val="28"/>
        </w:rPr>
        <w:t>приєдналися</w:t>
      </w:r>
      <w:r w:rsidR="00CA4DAA" w:rsidRPr="00CA4DAA">
        <w:rPr>
          <w:rFonts w:ascii="Times New Roman" w:hAnsi="Times New Roman" w:cs="Times New Roman"/>
          <w:sz w:val="28"/>
          <w:szCs w:val="28"/>
        </w:rPr>
        <w:t xml:space="preserve"> до ГАТТ – Генеральної угоди з тарифів і торгівлі. При цьому особи, фірми і організації країн – членів ГАТТ користуються митними податковим</w:t>
      </w:r>
      <w:r w:rsidR="0038624B">
        <w:rPr>
          <w:rFonts w:ascii="Times New Roman" w:hAnsi="Times New Roman" w:cs="Times New Roman"/>
          <w:sz w:val="28"/>
          <w:szCs w:val="28"/>
        </w:rPr>
        <w:t>и та всіма іншими привілеями, я</w:t>
      </w:r>
      <w:r w:rsidR="00CA4DAA" w:rsidRPr="00CA4DAA">
        <w:rPr>
          <w:rFonts w:ascii="Times New Roman" w:hAnsi="Times New Roman" w:cs="Times New Roman"/>
          <w:sz w:val="28"/>
          <w:szCs w:val="28"/>
        </w:rPr>
        <w:t xml:space="preserve">кі мають у країні партнера фізичні та юридичні </w:t>
      </w:r>
      <w:r w:rsidR="0038624B">
        <w:rPr>
          <w:rFonts w:ascii="Times New Roman" w:hAnsi="Times New Roman" w:cs="Times New Roman"/>
          <w:sz w:val="28"/>
          <w:szCs w:val="28"/>
        </w:rPr>
        <w:t>особи третьої країни.</w:t>
      </w:r>
    </w:p>
    <w:p w:rsidR="00CA4DAA" w:rsidRPr="00CA4DAA" w:rsidRDefault="005E098A" w:rsidP="00414AC8">
      <w:pPr>
        <w:pStyle w:val="a3"/>
        <w:spacing w:line="360" w:lineRule="auto"/>
        <w:rPr>
          <w:rFonts w:ascii="Times New Roman" w:hAnsi="Times New Roman" w:cs="Times New Roman"/>
          <w:sz w:val="28"/>
          <w:szCs w:val="28"/>
        </w:rPr>
      </w:pPr>
      <w:r w:rsidRPr="005E098A">
        <w:rPr>
          <w:rFonts w:ascii="Times New Roman" w:hAnsi="Times New Roman" w:cs="Times New Roman"/>
          <w:sz w:val="28"/>
          <w:szCs w:val="28"/>
          <w:lang w:val="ru-RU"/>
        </w:rPr>
        <w:t xml:space="preserve">           </w:t>
      </w:r>
      <w:r w:rsidR="0038624B" w:rsidRPr="00CA4DAA">
        <w:rPr>
          <w:rFonts w:ascii="Times New Roman" w:hAnsi="Times New Roman" w:cs="Times New Roman"/>
          <w:sz w:val="28"/>
          <w:szCs w:val="28"/>
        </w:rPr>
        <w:t>Преференційна</w:t>
      </w:r>
      <w:r w:rsidR="00CA4DAA" w:rsidRPr="00CA4DAA">
        <w:rPr>
          <w:rFonts w:ascii="Times New Roman" w:hAnsi="Times New Roman" w:cs="Times New Roman"/>
          <w:sz w:val="28"/>
          <w:szCs w:val="28"/>
        </w:rPr>
        <w:t xml:space="preserve"> торгівля передбачає надання однією державою іншій на взаємній основі або в односторонньому порядку піль у торговельному режимі.</w:t>
      </w:r>
    </w:p>
    <w:p w:rsidR="0038624B" w:rsidRDefault="005E098A" w:rsidP="00414AC8">
      <w:pPr>
        <w:pStyle w:val="a3"/>
        <w:spacing w:line="360" w:lineRule="auto"/>
        <w:rPr>
          <w:rFonts w:ascii="Times New Roman" w:hAnsi="Times New Roman" w:cs="Times New Roman"/>
          <w:sz w:val="28"/>
          <w:szCs w:val="28"/>
          <w:lang w:val="ru-RU"/>
        </w:rPr>
      </w:pPr>
      <w:r w:rsidRPr="005E098A">
        <w:rPr>
          <w:rFonts w:ascii="Times New Roman" w:hAnsi="Times New Roman" w:cs="Times New Roman"/>
          <w:sz w:val="28"/>
          <w:szCs w:val="28"/>
          <w:lang w:val="ru-RU"/>
        </w:rPr>
        <w:t xml:space="preserve">            </w:t>
      </w:r>
      <w:r w:rsidR="00CA4DAA" w:rsidRPr="00CA4DAA">
        <w:rPr>
          <w:rFonts w:ascii="Times New Roman" w:hAnsi="Times New Roman" w:cs="Times New Roman"/>
          <w:sz w:val="28"/>
          <w:szCs w:val="28"/>
        </w:rPr>
        <w:t>Подібні торговельні преференції застосовуються у всіх сферах торговельного та економічного регулювання. Преференції надаються на підставі участі в митних та економічних союзах, міжнародних організаціях, у результаті багатосторонніх домовленостей та угод.</w:t>
      </w:r>
    </w:p>
    <w:p w:rsidR="00CA4DAA" w:rsidRPr="00CA4DAA" w:rsidRDefault="005E098A" w:rsidP="00414AC8">
      <w:pPr>
        <w:pStyle w:val="a3"/>
        <w:spacing w:line="360" w:lineRule="auto"/>
        <w:rPr>
          <w:rFonts w:ascii="Times New Roman" w:hAnsi="Times New Roman" w:cs="Times New Roman"/>
          <w:sz w:val="28"/>
          <w:szCs w:val="28"/>
        </w:rPr>
      </w:pPr>
      <w:r w:rsidRPr="005E098A">
        <w:rPr>
          <w:rFonts w:ascii="Times New Roman" w:hAnsi="Times New Roman" w:cs="Times New Roman"/>
          <w:sz w:val="28"/>
          <w:szCs w:val="28"/>
          <w:lang w:val="ru-RU"/>
        </w:rPr>
        <w:t xml:space="preserve">           </w:t>
      </w:r>
      <w:r w:rsidR="00CA4DAA" w:rsidRPr="00CA4DAA">
        <w:rPr>
          <w:rFonts w:ascii="Times New Roman" w:hAnsi="Times New Roman" w:cs="Times New Roman"/>
          <w:sz w:val="28"/>
          <w:szCs w:val="28"/>
        </w:rPr>
        <w:t xml:space="preserve">Особливу групу утворюють преференції, які застосовуються відносно країн, що розвиваються. Такі преференції надаються найрозвинутішим країнам в </w:t>
      </w:r>
      <w:r w:rsidR="0038624B" w:rsidRPr="00CA4DAA">
        <w:rPr>
          <w:rFonts w:ascii="Times New Roman" w:hAnsi="Times New Roman" w:cs="Times New Roman"/>
          <w:sz w:val="28"/>
          <w:szCs w:val="28"/>
        </w:rPr>
        <w:t>односторонньому</w:t>
      </w:r>
      <w:r w:rsidR="00CA4DAA" w:rsidRPr="00CA4DAA">
        <w:rPr>
          <w:rFonts w:ascii="Times New Roman" w:hAnsi="Times New Roman" w:cs="Times New Roman"/>
          <w:sz w:val="28"/>
          <w:szCs w:val="28"/>
        </w:rPr>
        <w:t xml:space="preserve"> порядку, але рішення щодо їх застосування розробляються на </w:t>
      </w:r>
      <w:r w:rsidR="0038624B" w:rsidRPr="00CA4DAA">
        <w:rPr>
          <w:rFonts w:ascii="Times New Roman" w:hAnsi="Times New Roman" w:cs="Times New Roman"/>
          <w:sz w:val="28"/>
          <w:szCs w:val="28"/>
        </w:rPr>
        <w:t>багатосторонній</w:t>
      </w:r>
      <w:r w:rsidR="00CA4DAA" w:rsidRPr="00CA4DAA">
        <w:rPr>
          <w:rFonts w:ascii="Times New Roman" w:hAnsi="Times New Roman" w:cs="Times New Roman"/>
          <w:sz w:val="28"/>
          <w:szCs w:val="28"/>
        </w:rPr>
        <w:t xml:space="preserve"> основі. Так, в ЄС існує загальна система </w:t>
      </w:r>
      <w:r w:rsidR="0038624B" w:rsidRPr="00CA4DAA">
        <w:rPr>
          <w:rFonts w:ascii="Times New Roman" w:hAnsi="Times New Roman" w:cs="Times New Roman"/>
          <w:sz w:val="28"/>
          <w:szCs w:val="28"/>
        </w:rPr>
        <w:t>преференції</w:t>
      </w:r>
      <w:r w:rsidR="00CA4DAA" w:rsidRPr="00CA4DAA">
        <w:rPr>
          <w:rFonts w:ascii="Times New Roman" w:hAnsi="Times New Roman" w:cs="Times New Roman"/>
          <w:sz w:val="28"/>
          <w:szCs w:val="28"/>
        </w:rPr>
        <w:t xml:space="preserve"> як сукупність митно тарифних пільг, що надаються державами ЄС країнам, що розвиваються. Ці пільги переважно стосуються готових виробів і напівфабрикатів.</w:t>
      </w:r>
    </w:p>
    <w:p w:rsidR="00CA4DAA" w:rsidRPr="0038624B" w:rsidRDefault="005E098A" w:rsidP="00414AC8">
      <w:pPr>
        <w:pStyle w:val="a3"/>
        <w:spacing w:line="360" w:lineRule="auto"/>
        <w:rPr>
          <w:rFonts w:ascii="Times New Roman" w:hAnsi="Times New Roman" w:cs="Times New Roman"/>
          <w:sz w:val="28"/>
          <w:szCs w:val="28"/>
          <w:lang w:val="ru-RU"/>
        </w:rPr>
      </w:pPr>
      <w:r w:rsidRPr="005E098A">
        <w:rPr>
          <w:rFonts w:ascii="Times New Roman" w:hAnsi="Times New Roman" w:cs="Times New Roman"/>
          <w:sz w:val="28"/>
          <w:szCs w:val="28"/>
        </w:rPr>
        <w:t xml:space="preserve">            </w:t>
      </w:r>
      <w:r w:rsidR="00CA4DAA" w:rsidRPr="00CA4DAA">
        <w:rPr>
          <w:rFonts w:ascii="Times New Roman" w:hAnsi="Times New Roman" w:cs="Times New Roman"/>
          <w:sz w:val="28"/>
          <w:szCs w:val="28"/>
        </w:rPr>
        <w:t>Дискримінаційна торгівля виникає у результаті застосування в торговельно-економічних відносинах жорстких обмежувальних заходів (ембарго, торговельний бойкот, торговельна блокада) або інших інструментів, що дискримінують права торговельного парт</w:t>
      </w:r>
      <w:r w:rsidR="00CA4DAA" w:rsidRPr="00CA4DAA">
        <w:rPr>
          <w:rFonts w:ascii="Times New Roman" w:hAnsi="Times New Roman" w:cs="Times New Roman"/>
          <w:sz w:val="28"/>
          <w:szCs w:val="28"/>
        </w:rPr>
        <w:softHyphen/>
        <w:t>нера. Дискримінація у зовнішній торгівлі є відходом від принци</w:t>
      </w:r>
      <w:r w:rsidR="00CA4DAA" w:rsidRPr="00CA4DAA">
        <w:rPr>
          <w:rFonts w:ascii="Times New Roman" w:hAnsi="Times New Roman" w:cs="Times New Roman"/>
          <w:sz w:val="28"/>
          <w:szCs w:val="28"/>
        </w:rPr>
        <w:softHyphen/>
        <w:t>пу однакового режиму для всіх торговельних партнерів — прин</w:t>
      </w:r>
      <w:r w:rsidR="00CA4DAA" w:rsidRPr="00CA4DAA">
        <w:rPr>
          <w:rFonts w:ascii="Times New Roman" w:hAnsi="Times New Roman" w:cs="Times New Roman"/>
          <w:sz w:val="28"/>
          <w:szCs w:val="28"/>
        </w:rPr>
        <w:softHyphen/>
        <w:t>ципу недискримінації. Згідно з цим принципом, прийнятим ООН та ГАТТ-СОТ, жодна з країн не може бути дискримінована в процесі міжнародної торгівлі та інших форм міжнародних еко</w:t>
      </w:r>
      <w:r w:rsidR="00CA4DAA" w:rsidRPr="00CA4DAA">
        <w:rPr>
          <w:rFonts w:ascii="Times New Roman" w:hAnsi="Times New Roman" w:cs="Times New Roman"/>
          <w:sz w:val="28"/>
          <w:szCs w:val="28"/>
        </w:rPr>
        <w:softHyphen/>
        <w:t>номічних відносин. Однак на практиці дискримінація у зовнішній торгівлі зустрічається доволі часто, а застосування таких заходів, як ембарго, бойкот і блокада, дозволяється ООН як метод торго</w:t>
      </w:r>
      <w:r w:rsidR="00CA4DAA" w:rsidRPr="00CA4DAA">
        <w:rPr>
          <w:rFonts w:ascii="Times New Roman" w:hAnsi="Times New Roman" w:cs="Times New Roman"/>
          <w:sz w:val="28"/>
          <w:szCs w:val="28"/>
        </w:rPr>
        <w:softHyphen/>
        <w:t xml:space="preserve">вельно-політичного тиску на країну, що порушує норми </w:t>
      </w:r>
      <w:r w:rsidR="0038624B">
        <w:rPr>
          <w:rFonts w:ascii="Times New Roman" w:hAnsi="Times New Roman" w:cs="Times New Roman"/>
          <w:sz w:val="28"/>
          <w:szCs w:val="28"/>
        </w:rPr>
        <w:t>міжна</w:t>
      </w:r>
      <w:r w:rsidR="0038624B">
        <w:rPr>
          <w:rFonts w:ascii="Times New Roman" w:hAnsi="Times New Roman" w:cs="Times New Roman"/>
          <w:sz w:val="28"/>
          <w:szCs w:val="28"/>
        </w:rPr>
        <w:softHyphen/>
        <w:t xml:space="preserve">родного права. </w:t>
      </w:r>
    </w:p>
    <w:p w:rsidR="00CA4DAA" w:rsidRPr="00CA4DAA" w:rsidRDefault="00CA4DAA" w:rsidP="00414AC8">
      <w:pPr>
        <w:pStyle w:val="a3"/>
        <w:spacing w:line="360" w:lineRule="auto"/>
        <w:rPr>
          <w:rFonts w:ascii="Times New Roman" w:hAnsi="Times New Roman" w:cs="Times New Roman"/>
          <w:sz w:val="28"/>
          <w:szCs w:val="28"/>
        </w:rPr>
      </w:pPr>
      <w:r w:rsidRPr="00CA4DAA">
        <w:rPr>
          <w:rFonts w:ascii="Times New Roman" w:hAnsi="Times New Roman" w:cs="Times New Roman"/>
          <w:sz w:val="28"/>
          <w:szCs w:val="28"/>
        </w:rPr>
        <w:t>Форми міжнародної торгівлі за специфікою взаємодії суб'єктів</w:t>
      </w:r>
    </w:p>
    <w:p w:rsidR="00CA4DAA" w:rsidRPr="0038624B" w:rsidRDefault="005E098A" w:rsidP="00414AC8">
      <w:pPr>
        <w:pStyle w:val="a3"/>
        <w:spacing w:line="360" w:lineRule="auto"/>
        <w:rPr>
          <w:rFonts w:ascii="Times New Roman" w:hAnsi="Times New Roman" w:cs="Times New Roman"/>
          <w:sz w:val="28"/>
          <w:szCs w:val="28"/>
          <w:lang w:val="ru-RU"/>
        </w:rPr>
      </w:pPr>
      <w:r w:rsidRPr="005E098A">
        <w:rPr>
          <w:rFonts w:ascii="Times New Roman" w:hAnsi="Times New Roman" w:cs="Times New Roman"/>
          <w:sz w:val="28"/>
          <w:szCs w:val="28"/>
        </w:rPr>
        <w:t xml:space="preserve">             </w:t>
      </w:r>
      <w:r w:rsidR="00CA4DAA" w:rsidRPr="00CA4DAA">
        <w:rPr>
          <w:rFonts w:ascii="Times New Roman" w:hAnsi="Times New Roman" w:cs="Times New Roman"/>
          <w:sz w:val="28"/>
          <w:szCs w:val="28"/>
        </w:rPr>
        <w:t>Найпоширенішою серед цих форм міжнародної торгівлі є традиційна (проста) торгівля, тобто «вільний» експорт та ім</w:t>
      </w:r>
      <w:r w:rsidR="00CA4DAA" w:rsidRPr="00CA4DAA">
        <w:rPr>
          <w:rFonts w:ascii="Times New Roman" w:hAnsi="Times New Roman" w:cs="Times New Roman"/>
          <w:sz w:val="28"/>
          <w:szCs w:val="28"/>
        </w:rPr>
        <w:softHyphen/>
        <w:t>порт товарів і послуг, який не зумовлений коопераційними зв'язками та зобов'язаннями щодо збалансованого обміну това</w:t>
      </w:r>
      <w:r w:rsidR="00CA4DAA" w:rsidRPr="00CA4DAA">
        <w:rPr>
          <w:rFonts w:ascii="Times New Roman" w:hAnsi="Times New Roman" w:cs="Times New Roman"/>
          <w:sz w:val="28"/>
          <w:szCs w:val="28"/>
        </w:rPr>
        <w:softHyphen/>
        <w:t>рів. Така торгівля регулюється Конвенцією ООН щодо Договорів міжнародної купівлі-продажу товарів, відомою під на</w:t>
      </w:r>
      <w:r w:rsidR="00CA4DAA" w:rsidRPr="00CA4DAA">
        <w:rPr>
          <w:rFonts w:ascii="Times New Roman" w:hAnsi="Times New Roman" w:cs="Times New Roman"/>
          <w:sz w:val="28"/>
          <w:szCs w:val="28"/>
        </w:rPr>
        <w:softHyphen/>
        <w:t>звою Віденська конвенція. При традиційній торгівлі в обов'язки продавця (експортера) входить: поставити товар, передати доку</w:t>
      </w:r>
      <w:r w:rsidR="00CA4DAA" w:rsidRPr="00CA4DAA">
        <w:rPr>
          <w:rFonts w:ascii="Times New Roman" w:hAnsi="Times New Roman" w:cs="Times New Roman"/>
          <w:sz w:val="28"/>
          <w:szCs w:val="28"/>
        </w:rPr>
        <w:softHyphen/>
        <w:t>менти стосовно нього та передати право власності на товар від</w:t>
      </w:r>
      <w:r w:rsidR="00CA4DAA" w:rsidRPr="00CA4DAA">
        <w:rPr>
          <w:rFonts w:ascii="Times New Roman" w:hAnsi="Times New Roman" w:cs="Times New Roman"/>
          <w:sz w:val="28"/>
          <w:szCs w:val="28"/>
        </w:rPr>
        <w:softHyphen/>
        <w:t>повідно до вимог договору та чинної Конвенції, а в обов'язки покупця (імпортера) — сплатити ціну за товар та при</w:t>
      </w:r>
      <w:r w:rsidR="00CA4DAA" w:rsidRPr="00CA4DAA">
        <w:rPr>
          <w:rFonts w:ascii="Times New Roman" w:hAnsi="Times New Roman" w:cs="Times New Roman"/>
          <w:sz w:val="28"/>
          <w:szCs w:val="28"/>
        </w:rPr>
        <w:softHyphen/>
        <w:t xml:space="preserve">йняти поставку товару відповідно до вимог договору та чинної Конвенції. Отже, крім зазначених, ані в експортера, ані в імпортера не виникає інших зобов'язань. А це означає, що після виконання угоди експортер має право, якщо це доцільно, змінити споживача (знайти іншого імпортера), не відступаючи при цьому від жодних зобов'язань. Аналогічно й імпортер має право вибору постачальника, заміни експортера без </w:t>
      </w:r>
      <w:r w:rsidR="0038624B">
        <w:rPr>
          <w:rFonts w:ascii="Times New Roman" w:hAnsi="Times New Roman" w:cs="Times New Roman"/>
          <w:sz w:val="28"/>
          <w:szCs w:val="28"/>
        </w:rPr>
        <w:t>юридичних наслідків.</w:t>
      </w:r>
    </w:p>
    <w:p w:rsidR="00CA4DAA" w:rsidRPr="00CA4DAA" w:rsidRDefault="005E098A" w:rsidP="00414AC8">
      <w:pPr>
        <w:pStyle w:val="a3"/>
        <w:spacing w:line="360" w:lineRule="auto"/>
        <w:rPr>
          <w:rFonts w:ascii="Times New Roman" w:hAnsi="Times New Roman" w:cs="Times New Roman"/>
          <w:sz w:val="28"/>
          <w:szCs w:val="28"/>
        </w:rPr>
      </w:pPr>
      <w:r>
        <w:rPr>
          <w:rFonts w:ascii="Times New Roman" w:hAnsi="Times New Roman" w:cs="Times New Roman"/>
          <w:sz w:val="28"/>
          <w:szCs w:val="28"/>
          <w:lang w:val="ru-RU"/>
        </w:rPr>
        <w:t xml:space="preserve">           </w:t>
      </w:r>
      <w:r w:rsidR="00CA4DAA" w:rsidRPr="00CA4DAA">
        <w:rPr>
          <w:rFonts w:ascii="Times New Roman" w:hAnsi="Times New Roman" w:cs="Times New Roman"/>
          <w:sz w:val="28"/>
          <w:szCs w:val="28"/>
        </w:rPr>
        <w:t>Торгівля за кооперацією, на відміну від традиційної торгівлі, характеризується довгостроковою узгодженістю безпосередніх виробничих зв'язків. Основними ознаками міжнародної виробни</w:t>
      </w:r>
      <w:r w:rsidR="00CA4DAA" w:rsidRPr="00CA4DAA">
        <w:rPr>
          <w:rFonts w:ascii="Times New Roman" w:hAnsi="Times New Roman" w:cs="Times New Roman"/>
          <w:sz w:val="28"/>
          <w:szCs w:val="28"/>
        </w:rPr>
        <w:softHyphen/>
        <w:t>чої кооперації є:</w:t>
      </w:r>
    </w:p>
    <w:p w:rsidR="00CA4DAA" w:rsidRPr="00CA4DAA" w:rsidRDefault="005E098A" w:rsidP="00414AC8">
      <w:pPr>
        <w:pStyle w:val="a3"/>
        <w:spacing w:line="360" w:lineRule="auto"/>
        <w:rPr>
          <w:rFonts w:ascii="Times New Roman" w:hAnsi="Times New Roman" w:cs="Times New Roman"/>
          <w:sz w:val="28"/>
          <w:szCs w:val="28"/>
        </w:rPr>
      </w:pPr>
      <w:r w:rsidRPr="005E098A">
        <w:rPr>
          <w:rFonts w:ascii="Times New Roman" w:hAnsi="Times New Roman" w:cs="Times New Roman"/>
          <w:sz w:val="28"/>
          <w:szCs w:val="28"/>
          <w:lang w:val="ru-RU"/>
        </w:rPr>
        <w:t xml:space="preserve">- </w:t>
      </w:r>
      <w:r w:rsidR="00CA4DAA" w:rsidRPr="00CA4DAA">
        <w:rPr>
          <w:rFonts w:ascii="Times New Roman" w:hAnsi="Times New Roman" w:cs="Times New Roman"/>
          <w:sz w:val="28"/>
          <w:szCs w:val="28"/>
        </w:rPr>
        <w:t>попереднє узгодження сторонами в договірному порядку умов спільної діяльності;</w:t>
      </w:r>
    </w:p>
    <w:p w:rsidR="00CA4DAA" w:rsidRPr="00CA4DAA" w:rsidRDefault="005E098A" w:rsidP="00414AC8">
      <w:pPr>
        <w:pStyle w:val="a3"/>
        <w:spacing w:line="360" w:lineRule="auto"/>
        <w:rPr>
          <w:rFonts w:ascii="Times New Roman" w:hAnsi="Times New Roman" w:cs="Times New Roman"/>
          <w:sz w:val="28"/>
          <w:szCs w:val="28"/>
        </w:rPr>
      </w:pPr>
      <w:r w:rsidRPr="005E098A">
        <w:rPr>
          <w:rFonts w:ascii="Times New Roman" w:hAnsi="Times New Roman" w:cs="Times New Roman"/>
          <w:sz w:val="28"/>
          <w:szCs w:val="28"/>
        </w:rPr>
        <w:t xml:space="preserve">- </w:t>
      </w:r>
      <w:r w:rsidR="00CA4DAA" w:rsidRPr="00CA4DAA">
        <w:rPr>
          <w:rFonts w:ascii="Times New Roman" w:hAnsi="Times New Roman" w:cs="Times New Roman"/>
          <w:sz w:val="28"/>
          <w:szCs w:val="28"/>
        </w:rPr>
        <w:t>наявність як безпосередніх суб'єктів виробничої кооперації промислових підприємств з різних країн;</w:t>
      </w:r>
    </w:p>
    <w:p w:rsidR="00CA4DAA" w:rsidRPr="00CA4DAA" w:rsidRDefault="005E098A" w:rsidP="00414AC8">
      <w:pPr>
        <w:pStyle w:val="a3"/>
        <w:spacing w:line="360" w:lineRule="auto"/>
        <w:rPr>
          <w:rFonts w:ascii="Times New Roman" w:hAnsi="Times New Roman" w:cs="Times New Roman"/>
          <w:sz w:val="28"/>
          <w:szCs w:val="28"/>
        </w:rPr>
      </w:pPr>
      <w:r w:rsidRPr="005E098A">
        <w:rPr>
          <w:rFonts w:ascii="Times New Roman" w:hAnsi="Times New Roman" w:cs="Times New Roman"/>
          <w:sz w:val="28"/>
          <w:szCs w:val="28"/>
        </w:rPr>
        <w:t xml:space="preserve">- </w:t>
      </w:r>
      <w:r w:rsidR="00CA4DAA" w:rsidRPr="00CA4DAA">
        <w:rPr>
          <w:rFonts w:ascii="Times New Roman" w:hAnsi="Times New Roman" w:cs="Times New Roman"/>
          <w:sz w:val="28"/>
          <w:szCs w:val="28"/>
        </w:rPr>
        <w:t xml:space="preserve">координація господарської діяльності підприємств-партнерів з різних країн у визначеній, </w:t>
      </w:r>
      <w:r w:rsidR="0038624B" w:rsidRPr="00CA4DAA">
        <w:rPr>
          <w:rFonts w:ascii="Times New Roman" w:hAnsi="Times New Roman" w:cs="Times New Roman"/>
          <w:sz w:val="28"/>
          <w:szCs w:val="28"/>
        </w:rPr>
        <w:t>взаємо узгодженій</w:t>
      </w:r>
      <w:r w:rsidR="00CA4DAA" w:rsidRPr="00CA4DAA">
        <w:rPr>
          <w:rFonts w:ascii="Times New Roman" w:hAnsi="Times New Roman" w:cs="Times New Roman"/>
          <w:sz w:val="28"/>
          <w:szCs w:val="28"/>
        </w:rPr>
        <w:t xml:space="preserve"> сфері діяльності як головний метод співробітництва;</w:t>
      </w:r>
    </w:p>
    <w:p w:rsidR="00CA4DAA" w:rsidRPr="00CA4DAA" w:rsidRDefault="005E098A" w:rsidP="00414AC8">
      <w:pPr>
        <w:pStyle w:val="a3"/>
        <w:spacing w:line="360" w:lineRule="auto"/>
        <w:rPr>
          <w:rFonts w:ascii="Times New Roman" w:hAnsi="Times New Roman" w:cs="Times New Roman"/>
          <w:sz w:val="28"/>
          <w:szCs w:val="28"/>
        </w:rPr>
      </w:pPr>
      <w:r w:rsidRPr="005E098A">
        <w:rPr>
          <w:rFonts w:ascii="Times New Roman" w:hAnsi="Times New Roman" w:cs="Times New Roman"/>
          <w:sz w:val="28"/>
          <w:szCs w:val="28"/>
          <w:lang w:val="ru-RU"/>
        </w:rPr>
        <w:t xml:space="preserve">- </w:t>
      </w:r>
      <w:r w:rsidR="00CA4DAA" w:rsidRPr="00CA4DAA">
        <w:rPr>
          <w:rFonts w:ascii="Times New Roman" w:hAnsi="Times New Roman" w:cs="Times New Roman"/>
          <w:sz w:val="28"/>
          <w:szCs w:val="28"/>
        </w:rPr>
        <w:t>закріплення в договірному порядку головних об'єктів коопе</w:t>
      </w:r>
      <w:r w:rsidR="00CA4DAA" w:rsidRPr="00CA4DAA">
        <w:rPr>
          <w:rFonts w:ascii="Times New Roman" w:hAnsi="Times New Roman" w:cs="Times New Roman"/>
          <w:sz w:val="28"/>
          <w:szCs w:val="28"/>
        </w:rPr>
        <w:softHyphen/>
        <w:t>рування кооперування — готових виробів, компонентів, напівфабрикатів, тех</w:t>
      </w:r>
      <w:r w:rsidR="00CA4DAA" w:rsidRPr="00CA4DAA">
        <w:rPr>
          <w:rFonts w:ascii="Times New Roman" w:hAnsi="Times New Roman" w:cs="Times New Roman"/>
          <w:sz w:val="28"/>
          <w:szCs w:val="28"/>
        </w:rPr>
        <w:softHyphen/>
        <w:t>нологій тощо;</w:t>
      </w:r>
    </w:p>
    <w:p w:rsidR="00CA4DAA" w:rsidRPr="00CA4DAA" w:rsidRDefault="005E098A" w:rsidP="00414AC8">
      <w:pPr>
        <w:pStyle w:val="a3"/>
        <w:spacing w:line="360" w:lineRule="auto"/>
        <w:rPr>
          <w:rFonts w:ascii="Times New Roman" w:hAnsi="Times New Roman" w:cs="Times New Roman"/>
          <w:sz w:val="28"/>
          <w:szCs w:val="28"/>
        </w:rPr>
      </w:pPr>
      <w:r w:rsidRPr="005E098A">
        <w:rPr>
          <w:rFonts w:ascii="Times New Roman" w:hAnsi="Times New Roman" w:cs="Times New Roman"/>
          <w:sz w:val="28"/>
          <w:szCs w:val="28"/>
          <w:lang w:val="ru-RU"/>
        </w:rPr>
        <w:t xml:space="preserve">- </w:t>
      </w:r>
      <w:r w:rsidR="00CA4DAA" w:rsidRPr="00CA4DAA">
        <w:rPr>
          <w:rFonts w:ascii="Times New Roman" w:hAnsi="Times New Roman" w:cs="Times New Roman"/>
          <w:sz w:val="28"/>
          <w:szCs w:val="28"/>
        </w:rPr>
        <w:t>розподіл між партнерами завдань у межах узгодженої про</w:t>
      </w:r>
      <w:r w:rsidR="00CA4DAA" w:rsidRPr="00CA4DAA">
        <w:rPr>
          <w:rFonts w:ascii="Times New Roman" w:hAnsi="Times New Roman" w:cs="Times New Roman"/>
          <w:sz w:val="28"/>
          <w:szCs w:val="28"/>
        </w:rPr>
        <w:softHyphen/>
        <w:t>грами, закріплення за ними виробничої спеціалізації з урахуван</w:t>
      </w:r>
      <w:r w:rsidR="00CA4DAA" w:rsidRPr="00CA4DAA">
        <w:rPr>
          <w:rFonts w:ascii="Times New Roman" w:hAnsi="Times New Roman" w:cs="Times New Roman"/>
          <w:sz w:val="28"/>
          <w:szCs w:val="28"/>
        </w:rPr>
        <w:softHyphen/>
        <w:t>ням основних цілей коопераційної угоди;</w:t>
      </w:r>
    </w:p>
    <w:p w:rsidR="00CA4DAA" w:rsidRPr="00CA4DAA" w:rsidRDefault="005E098A" w:rsidP="00414AC8">
      <w:pPr>
        <w:pStyle w:val="a3"/>
        <w:spacing w:line="360" w:lineRule="auto"/>
        <w:rPr>
          <w:rFonts w:ascii="Times New Roman" w:hAnsi="Times New Roman" w:cs="Times New Roman"/>
          <w:sz w:val="28"/>
          <w:szCs w:val="28"/>
        </w:rPr>
      </w:pPr>
      <w:r w:rsidRPr="005E098A">
        <w:rPr>
          <w:rFonts w:ascii="Times New Roman" w:hAnsi="Times New Roman" w:cs="Times New Roman"/>
          <w:sz w:val="28"/>
          <w:szCs w:val="28"/>
          <w:lang w:val="ru-RU"/>
        </w:rPr>
        <w:t xml:space="preserve">- </w:t>
      </w:r>
      <w:r w:rsidR="00CA4DAA" w:rsidRPr="00CA4DAA">
        <w:rPr>
          <w:rFonts w:ascii="Times New Roman" w:hAnsi="Times New Roman" w:cs="Times New Roman"/>
          <w:sz w:val="28"/>
          <w:szCs w:val="28"/>
        </w:rPr>
        <w:t>здійснення взаємних або односторонніх поставок товарів за узгодженим графіком виконання виробничих програм у межах угоди щодо кооперації, а не як наслідок виконання звичайних до</w:t>
      </w:r>
      <w:r w:rsidR="00CA4DAA" w:rsidRPr="00CA4DAA">
        <w:rPr>
          <w:rFonts w:ascii="Times New Roman" w:hAnsi="Times New Roman" w:cs="Times New Roman"/>
          <w:sz w:val="28"/>
          <w:szCs w:val="28"/>
        </w:rPr>
        <w:softHyphen/>
        <w:t>говорів купівлі-продажу;</w:t>
      </w:r>
    </w:p>
    <w:p w:rsidR="00CA4DAA" w:rsidRPr="00CA4DAA" w:rsidRDefault="005E098A" w:rsidP="00414AC8">
      <w:pPr>
        <w:pStyle w:val="a3"/>
        <w:spacing w:line="360" w:lineRule="auto"/>
        <w:rPr>
          <w:rFonts w:ascii="Times New Roman" w:hAnsi="Times New Roman" w:cs="Times New Roman"/>
          <w:sz w:val="28"/>
          <w:szCs w:val="28"/>
        </w:rPr>
      </w:pPr>
      <w:r w:rsidRPr="005E098A">
        <w:rPr>
          <w:rFonts w:ascii="Times New Roman" w:hAnsi="Times New Roman" w:cs="Times New Roman"/>
          <w:sz w:val="28"/>
          <w:szCs w:val="28"/>
        </w:rPr>
        <w:t xml:space="preserve">- </w:t>
      </w:r>
      <w:r w:rsidR="00CA4DAA" w:rsidRPr="00CA4DAA">
        <w:rPr>
          <w:rFonts w:ascii="Times New Roman" w:hAnsi="Times New Roman" w:cs="Times New Roman"/>
          <w:sz w:val="28"/>
          <w:szCs w:val="28"/>
        </w:rPr>
        <w:t>довгостроковість і стабільність відносин, що підвищує заці</w:t>
      </w:r>
      <w:r w:rsidR="00CA4DAA" w:rsidRPr="00CA4DAA">
        <w:rPr>
          <w:rFonts w:ascii="Times New Roman" w:hAnsi="Times New Roman" w:cs="Times New Roman"/>
          <w:sz w:val="28"/>
          <w:szCs w:val="28"/>
        </w:rPr>
        <w:softHyphen/>
        <w:t>кавленість партнерів у цьому виді зв'язків і веде до встановлення між кооперантами усталених виробничих і технологічних зв'яз</w:t>
      </w:r>
      <w:r w:rsidR="00CA4DAA" w:rsidRPr="00CA4DAA">
        <w:rPr>
          <w:rFonts w:ascii="Times New Roman" w:hAnsi="Times New Roman" w:cs="Times New Roman"/>
          <w:sz w:val="28"/>
          <w:szCs w:val="28"/>
        </w:rPr>
        <w:softHyphen/>
        <w:t>ків, тісної взаємодії та взаємозалежності.</w:t>
      </w:r>
    </w:p>
    <w:p w:rsidR="00CA4DAA" w:rsidRPr="00CA4DAA" w:rsidRDefault="005E098A" w:rsidP="00414AC8">
      <w:pPr>
        <w:pStyle w:val="a3"/>
        <w:spacing w:line="360" w:lineRule="auto"/>
        <w:rPr>
          <w:rFonts w:ascii="Times New Roman" w:hAnsi="Times New Roman" w:cs="Times New Roman"/>
          <w:sz w:val="28"/>
          <w:szCs w:val="28"/>
        </w:rPr>
      </w:pPr>
      <w:r w:rsidRPr="005E098A">
        <w:rPr>
          <w:rFonts w:ascii="Times New Roman" w:hAnsi="Times New Roman" w:cs="Times New Roman"/>
          <w:sz w:val="28"/>
          <w:szCs w:val="28"/>
        </w:rPr>
        <w:t xml:space="preserve">        </w:t>
      </w:r>
      <w:r w:rsidR="00CA4DAA" w:rsidRPr="00CA4DAA">
        <w:rPr>
          <w:rFonts w:ascii="Times New Roman" w:hAnsi="Times New Roman" w:cs="Times New Roman"/>
          <w:sz w:val="28"/>
          <w:szCs w:val="28"/>
        </w:rPr>
        <w:t>За таких взаємозв'язків виробник повинен заздалегідь знати, хто і в якій кількості купуватиме його продукцію. Крім того, він повинен завчасно узгодити всі якісні, експлуатаційні та техніко-економічні параметри продукту. Таким чином, сутність торгівлі за кооперацією полягає в тому, що юридичне самостійні вироб</w:t>
      </w:r>
      <w:r w:rsidR="00CA4DAA" w:rsidRPr="00CA4DAA">
        <w:rPr>
          <w:rFonts w:ascii="Times New Roman" w:hAnsi="Times New Roman" w:cs="Times New Roman"/>
          <w:sz w:val="28"/>
          <w:szCs w:val="28"/>
        </w:rPr>
        <w:softHyphen/>
        <w:t>ники різних країн у результаті здійснення на договірній основі спільної діяльності створюють окремі види продукції, що мають чітко визначене адресне призначення і є складовими кінцевої продукції.</w:t>
      </w:r>
    </w:p>
    <w:p w:rsidR="00CA4DAA" w:rsidRPr="00CA4DAA" w:rsidRDefault="005E098A" w:rsidP="00414AC8">
      <w:pPr>
        <w:pStyle w:val="a3"/>
        <w:spacing w:line="360" w:lineRule="auto"/>
        <w:rPr>
          <w:rFonts w:ascii="Times New Roman" w:hAnsi="Times New Roman" w:cs="Times New Roman"/>
          <w:sz w:val="28"/>
          <w:szCs w:val="28"/>
        </w:rPr>
      </w:pPr>
      <w:r w:rsidRPr="005E098A">
        <w:rPr>
          <w:rFonts w:ascii="Times New Roman" w:hAnsi="Times New Roman" w:cs="Times New Roman"/>
          <w:sz w:val="28"/>
          <w:szCs w:val="28"/>
        </w:rPr>
        <w:t xml:space="preserve">           </w:t>
      </w:r>
      <w:r w:rsidR="00CA4DAA" w:rsidRPr="00CA4DAA">
        <w:rPr>
          <w:rFonts w:ascii="Times New Roman" w:hAnsi="Times New Roman" w:cs="Times New Roman"/>
          <w:sz w:val="28"/>
          <w:szCs w:val="28"/>
        </w:rPr>
        <w:t>Міжнародна кооперація виробництва є об'єктивним наслідком його спеціалізації, проявом зростаючої взаємозалежності між фір</w:t>
      </w:r>
      <w:r w:rsidR="00CA4DAA" w:rsidRPr="00CA4DAA">
        <w:rPr>
          <w:rFonts w:ascii="Times New Roman" w:hAnsi="Times New Roman" w:cs="Times New Roman"/>
          <w:sz w:val="28"/>
          <w:szCs w:val="28"/>
        </w:rPr>
        <w:softHyphen/>
        <w:t>мами різних країн. Найбільшого розвитку виробнича кооперація набула в таких галузях, як автомобільна, суднобудівельна, тракторобудівельна, електротехнічна (особливо виробництво побу</w:t>
      </w:r>
      <w:r w:rsidR="0038624B">
        <w:rPr>
          <w:rFonts w:ascii="Times New Roman" w:hAnsi="Times New Roman" w:cs="Times New Roman"/>
          <w:sz w:val="28"/>
          <w:szCs w:val="28"/>
        </w:rPr>
        <w:t>тових приладів) тощо.</w:t>
      </w:r>
      <w:r w:rsidR="00CA4DAA" w:rsidRPr="00CA4DAA">
        <w:rPr>
          <w:rFonts w:ascii="Times New Roman" w:hAnsi="Times New Roman" w:cs="Times New Roman"/>
          <w:sz w:val="28"/>
          <w:szCs w:val="28"/>
        </w:rPr>
        <w:t xml:space="preserve"> </w:t>
      </w:r>
    </w:p>
    <w:p w:rsidR="00CA4DAA" w:rsidRPr="00CA4DAA" w:rsidRDefault="005E098A" w:rsidP="00414AC8">
      <w:pPr>
        <w:pStyle w:val="a3"/>
        <w:spacing w:line="360" w:lineRule="auto"/>
        <w:rPr>
          <w:rFonts w:ascii="Times New Roman" w:hAnsi="Times New Roman" w:cs="Times New Roman"/>
          <w:sz w:val="28"/>
          <w:szCs w:val="28"/>
        </w:rPr>
      </w:pPr>
      <w:r w:rsidRPr="005E098A">
        <w:rPr>
          <w:rFonts w:ascii="Times New Roman" w:hAnsi="Times New Roman" w:cs="Times New Roman"/>
          <w:sz w:val="28"/>
          <w:szCs w:val="28"/>
        </w:rPr>
        <w:t xml:space="preserve">          </w:t>
      </w:r>
      <w:r w:rsidR="00CA4DAA" w:rsidRPr="00CA4DAA">
        <w:rPr>
          <w:rFonts w:ascii="Times New Roman" w:hAnsi="Times New Roman" w:cs="Times New Roman"/>
          <w:sz w:val="28"/>
          <w:szCs w:val="28"/>
        </w:rPr>
        <w:t>Маркетингова кооперація на міжнародному ринку поєднуєть</w:t>
      </w:r>
      <w:r w:rsidR="00CA4DAA" w:rsidRPr="00CA4DAA">
        <w:rPr>
          <w:rFonts w:ascii="Times New Roman" w:hAnsi="Times New Roman" w:cs="Times New Roman"/>
          <w:sz w:val="28"/>
          <w:szCs w:val="28"/>
        </w:rPr>
        <w:softHyphen/>
        <w:t>ся, як правило, зі збутовою та знаходить своє відображення в проведенні спільних рекламних кампаній, організації акцій зі стимулювання збуту, в обміні комерційною інформацією, узго</w:t>
      </w:r>
      <w:r w:rsidR="00CA4DAA" w:rsidRPr="00CA4DAA">
        <w:rPr>
          <w:rFonts w:ascii="Times New Roman" w:hAnsi="Times New Roman" w:cs="Times New Roman"/>
          <w:sz w:val="28"/>
          <w:szCs w:val="28"/>
        </w:rPr>
        <w:softHyphen/>
        <w:t>дженні товарних і цінових політик тощо.</w:t>
      </w:r>
    </w:p>
    <w:p w:rsidR="00CA4DAA" w:rsidRPr="0038624B" w:rsidRDefault="005E098A" w:rsidP="00414AC8">
      <w:pPr>
        <w:pStyle w:val="a3"/>
        <w:spacing w:line="360" w:lineRule="auto"/>
        <w:rPr>
          <w:rFonts w:ascii="Times New Roman" w:hAnsi="Times New Roman" w:cs="Times New Roman"/>
          <w:sz w:val="28"/>
          <w:szCs w:val="28"/>
          <w:lang w:val="ru-RU"/>
        </w:rPr>
      </w:pPr>
      <w:r w:rsidRPr="005E098A">
        <w:rPr>
          <w:rFonts w:ascii="Times New Roman" w:hAnsi="Times New Roman" w:cs="Times New Roman"/>
          <w:sz w:val="28"/>
          <w:szCs w:val="28"/>
        </w:rPr>
        <w:t xml:space="preserve">           </w:t>
      </w:r>
      <w:r w:rsidR="00CA4DAA" w:rsidRPr="00CA4DAA">
        <w:rPr>
          <w:rFonts w:ascii="Times New Roman" w:hAnsi="Times New Roman" w:cs="Times New Roman"/>
          <w:sz w:val="28"/>
          <w:szCs w:val="28"/>
        </w:rPr>
        <w:t>Промислове співробітництво може в різних варіантах поєдну</w:t>
      </w:r>
      <w:r w:rsidR="00CA4DAA" w:rsidRPr="00CA4DAA">
        <w:rPr>
          <w:rFonts w:ascii="Times New Roman" w:hAnsi="Times New Roman" w:cs="Times New Roman"/>
          <w:sz w:val="28"/>
          <w:szCs w:val="28"/>
        </w:rPr>
        <w:softHyphen/>
        <w:t>вати різноманітні форми виробничої, науково-технічної, збутової і маркетингової кооперації. При цьому в таких угодах передбача</w:t>
      </w:r>
      <w:r w:rsidR="00CA4DAA" w:rsidRPr="00CA4DAA">
        <w:rPr>
          <w:rFonts w:ascii="Times New Roman" w:hAnsi="Times New Roman" w:cs="Times New Roman"/>
          <w:sz w:val="28"/>
          <w:szCs w:val="28"/>
        </w:rPr>
        <w:softHyphen/>
        <w:t>ється обмін товарами та послугами між сторонами, а в деяких випадках продукція, що отримується при промисловому співро</w:t>
      </w:r>
      <w:r w:rsidR="00CA4DAA" w:rsidRPr="00CA4DAA">
        <w:rPr>
          <w:rFonts w:ascii="Times New Roman" w:hAnsi="Times New Roman" w:cs="Times New Roman"/>
          <w:sz w:val="28"/>
          <w:szCs w:val="28"/>
        </w:rPr>
        <w:softHyphen/>
        <w:t>бітництві, використовується для оплати інших поставок або по</w:t>
      </w:r>
      <w:r w:rsidR="00CA4DAA" w:rsidRPr="00CA4DAA">
        <w:rPr>
          <w:rFonts w:ascii="Times New Roman" w:hAnsi="Times New Roman" w:cs="Times New Roman"/>
          <w:sz w:val="28"/>
          <w:szCs w:val="28"/>
        </w:rPr>
        <w:softHyphen/>
        <w:t>слуг, я</w:t>
      </w:r>
      <w:r w:rsidR="0038624B">
        <w:rPr>
          <w:rFonts w:ascii="Times New Roman" w:hAnsi="Times New Roman" w:cs="Times New Roman"/>
          <w:sz w:val="28"/>
          <w:szCs w:val="28"/>
        </w:rPr>
        <w:t>кі є частиною угоди.</w:t>
      </w:r>
    </w:p>
    <w:p w:rsidR="00CA4DAA" w:rsidRPr="00CA4DAA" w:rsidRDefault="005E098A" w:rsidP="00414AC8">
      <w:pPr>
        <w:pStyle w:val="a3"/>
        <w:spacing w:line="360" w:lineRule="auto"/>
        <w:rPr>
          <w:rFonts w:ascii="Times New Roman" w:hAnsi="Times New Roman" w:cs="Times New Roman"/>
          <w:sz w:val="28"/>
          <w:szCs w:val="28"/>
        </w:rPr>
      </w:pPr>
      <w:r w:rsidRPr="005E098A">
        <w:rPr>
          <w:rFonts w:ascii="Times New Roman" w:hAnsi="Times New Roman" w:cs="Times New Roman"/>
          <w:sz w:val="28"/>
          <w:szCs w:val="28"/>
          <w:lang w:val="ru-RU"/>
        </w:rPr>
        <w:t xml:space="preserve">           </w:t>
      </w:r>
      <w:r w:rsidR="00CA4DAA" w:rsidRPr="00CA4DAA">
        <w:rPr>
          <w:rFonts w:ascii="Times New Roman" w:hAnsi="Times New Roman" w:cs="Times New Roman"/>
          <w:sz w:val="28"/>
          <w:szCs w:val="28"/>
        </w:rPr>
        <w:t>У компенсаційній (зустрічній) торгівлі специфіка взаємо</w:t>
      </w:r>
      <w:r w:rsidR="00CA4DAA" w:rsidRPr="00CA4DAA">
        <w:rPr>
          <w:rFonts w:ascii="Times New Roman" w:hAnsi="Times New Roman" w:cs="Times New Roman"/>
          <w:sz w:val="28"/>
          <w:szCs w:val="28"/>
        </w:rPr>
        <w:softHyphen/>
        <w:t>відносин експортера та імпортера полягає в тому, що продаж товарів (послуг) пов'язується з відповідною закупкою або, на</w:t>
      </w:r>
      <w:r w:rsidR="00CA4DAA" w:rsidRPr="00CA4DAA">
        <w:rPr>
          <w:rFonts w:ascii="Times New Roman" w:hAnsi="Times New Roman" w:cs="Times New Roman"/>
          <w:sz w:val="28"/>
          <w:szCs w:val="28"/>
        </w:rPr>
        <w:softHyphen/>
        <w:t>впаки, закупівля товарів (послуг) зумовлюється продажем. При цьому оплата передбачається поставками товарів та/або послуг у доповнення або замість фінансового врегулювання, а угода може бути оформлена як одним, так і кількома зв'язаними конт</w:t>
      </w:r>
      <w:r w:rsidR="00CA4DAA" w:rsidRPr="00CA4DAA">
        <w:rPr>
          <w:rFonts w:ascii="Times New Roman" w:hAnsi="Times New Roman" w:cs="Times New Roman"/>
          <w:sz w:val="28"/>
          <w:szCs w:val="28"/>
        </w:rPr>
        <w:softHyphen/>
        <w:t>рактами.</w:t>
      </w:r>
    </w:p>
    <w:p w:rsidR="00CA4DAA" w:rsidRPr="00CA4DAA" w:rsidRDefault="005E098A" w:rsidP="00414AC8">
      <w:pPr>
        <w:pStyle w:val="a3"/>
        <w:spacing w:line="360" w:lineRule="auto"/>
        <w:rPr>
          <w:rFonts w:ascii="Times New Roman" w:hAnsi="Times New Roman" w:cs="Times New Roman"/>
          <w:sz w:val="28"/>
          <w:szCs w:val="28"/>
        </w:rPr>
      </w:pPr>
      <w:r>
        <w:rPr>
          <w:rFonts w:ascii="Times New Roman" w:hAnsi="Times New Roman" w:cs="Times New Roman"/>
          <w:sz w:val="28"/>
          <w:szCs w:val="28"/>
        </w:rPr>
        <w:t xml:space="preserve">           </w:t>
      </w:r>
      <w:r w:rsidR="00CA4DAA" w:rsidRPr="00CA4DAA">
        <w:rPr>
          <w:rFonts w:ascii="Times New Roman" w:hAnsi="Times New Roman" w:cs="Times New Roman"/>
          <w:sz w:val="28"/>
          <w:szCs w:val="28"/>
        </w:rPr>
        <w:t>Згідно з термінологією, що застосовують фахівці Євро</w:t>
      </w:r>
      <w:r w:rsidR="00CA4DAA" w:rsidRPr="00CA4DAA">
        <w:rPr>
          <w:rFonts w:ascii="Times New Roman" w:hAnsi="Times New Roman" w:cs="Times New Roman"/>
          <w:sz w:val="28"/>
          <w:szCs w:val="28"/>
        </w:rPr>
        <w:softHyphen/>
        <w:t>пейської економічної комісії ООН (ЄЕК), усі види товаро</w:t>
      </w:r>
      <w:r w:rsidR="00CA4DAA" w:rsidRPr="00CA4DAA">
        <w:rPr>
          <w:rFonts w:ascii="Times New Roman" w:hAnsi="Times New Roman" w:cs="Times New Roman"/>
          <w:sz w:val="28"/>
          <w:szCs w:val="28"/>
        </w:rPr>
        <w:softHyphen/>
        <w:t>обмінних і зустрічних угод об'єднуються поняттям «міжна</w:t>
      </w:r>
      <w:r w:rsidR="00CA4DAA" w:rsidRPr="00CA4DAA">
        <w:rPr>
          <w:rFonts w:ascii="Times New Roman" w:hAnsi="Times New Roman" w:cs="Times New Roman"/>
          <w:sz w:val="28"/>
          <w:szCs w:val="28"/>
        </w:rPr>
        <w:softHyphen/>
        <w:t>родні компенсаційні угоди», відповідно до яких фірми різ</w:t>
      </w:r>
      <w:r w:rsidR="00CA4DAA" w:rsidRPr="00CA4DAA">
        <w:rPr>
          <w:rFonts w:ascii="Times New Roman" w:hAnsi="Times New Roman" w:cs="Times New Roman"/>
          <w:sz w:val="28"/>
          <w:szCs w:val="28"/>
        </w:rPr>
        <w:softHyphen/>
        <w:t>них країн домовляються про те, що конкретні дії (поставка товарів, послуг або технології) однією із сторін компенсувати</w:t>
      </w:r>
      <w:r w:rsidR="00CA4DAA" w:rsidRPr="00CA4DAA">
        <w:rPr>
          <w:rFonts w:ascii="Times New Roman" w:hAnsi="Times New Roman" w:cs="Times New Roman"/>
          <w:sz w:val="28"/>
          <w:szCs w:val="28"/>
        </w:rPr>
        <w:softHyphen/>
        <w:t>муться чітко визначеним у відповідних договірних документах способом та у встановлен</w:t>
      </w:r>
      <w:r w:rsidR="0038624B">
        <w:rPr>
          <w:rFonts w:ascii="Times New Roman" w:hAnsi="Times New Roman" w:cs="Times New Roman"/>
          <w:sz w:val="28"/>
          <w:szCs w:val="28"/>
        </w:rPr>
        <w:t>их у них розмірах іншими</w:t>
      </w:r>
      <w:r w:rsidR="00CA4DAA" w:rsidRPr="00CA4DAA">
        <w:rPr>
          <w:rFonts w:ascii="Times New Roman" w:hAnsi="Times New Roman" w:cs="Times New Roman"/>
          <w:sz w:val="28"/>
          <w:szCs w:val="28"/>
        </w:rPr>
        <w:t xml:space="preserve"> конкрет</w:t>
      </w:r>
      <w:r w:rsidR="00CA4DAA" w:rsidRPr="00CA4DAA">
        <w:rPr>
          <w:rFonts w:ascii="Times New Roman" w:hAnsi="Times New Roman" w:cs="Times New Roman"/>
          <w:sz w:val="28"/>
          <w:szCs w:val="28"/>
        </w:rPr>
        <w:softHyphen/>
        <w:t>ними діями (поставкою товарів, послуг, технології) іншої сто</w:t>
      </w:r>
      <w:r w:rsidR="00CA4DAA" w:rsidRPr="00CA4DAA">
        <w:rPr>
          <w:rFonts w:ascii="Times New Roman" w:hAnsi="Times New Roman" w:cs="Times New Roman"/>
          <w:sz w:val="28"/>
          <w:szCs w:val="28"/>
        </w:rPr>
        <w:softHyphen/>
        <w:t>рони. При цьому в поняття «зустрічної торгівлі» не включаю</w:t>
      </w:r>
      <w:r w:rsidR="00CA4DAA" w:rsidRPr="00CA4DAA">
        <w:rPr>
          <w:rFonts w:ascii="Times New Roman" w:hAnsi="Times New Roman" w:cs="Times New Roman"/>
          <w:sz w:val="28"/>
          <w:szCs w:val="28"/>
        </w:rPr>
        <w:softHyphen/>
        <w:t>ться товарообмінні (бартерні) операції. Тож пропонується така класифікація компенсаційних угод .</w:t>
      </w:r>
    </w:p>
    <w:p w:rsidR="00CA4DAA" w:rsidRPr="00CA4DAA" w:rsidRDefault="005E098A" w:rsidP="00414AC8">
      <w:pPr>
        <w:pStyle w:val="a3"/>
        <w:spacing w:line="360" w:lineRule="auto"/>
        <w:rPr>
          <w:rFonts w:ascii="Times New Roman" w:hAnsi="Times New Roman" w:cs="Times New Roman"/>
          <w:sz w:val="28"/>
          <w:szCs w:val="28"/>
        </w:rPr>
      </w:pPr>
      <w:r w:rsidRPr="005E098A">
        <w:rPr>
          <w:rFonts w:ascii="Times New Roman" w:hAnsi="Times New Roman" w:cs="Times New Roman"/>
          <w:sz w:val="28"/>
          <w:szCs w:val="28"/>
        </w:rPr>
        <w:t xml:space="preserve">           </w:t>
      </w:r>
      <w:r w:rsidR="00CA4DAA" w:rsidRPr="00CA4DAA">
        <w:rPr>
          <w:rFonts w:ascii="Times New Roman" w:hAnsi="Times New Roman" w:cs="Times New Roman"/>
          <w:sz w:val="28"/>
          <w:szCs w:val="28"/>
        </w:rPr>
        <w:t>Угоди зі зворотною закупівлею продукції найчастіше уклада</w:t>
      </w:r>
      <w:r w:rsidR="00CA4DAA" w:rsidRPr="00CA4DAA">
        <w:rPr>
          <w:rFonts w:ascii="Times New Roman" w:hAnsi="Times New Roman" w:cs="Times New Roman"/>
          <w:sz w:val="28"/>
          <w:szCs w:val="28"/>
        </w:rPr>
        <w:softHyphen/>
        <w:t>ються у зв'язку з продажем підприємства, комплектного облад</w:t>
      </w:r>
      <w:r w:rsidR="00CA4DAA" w:rsidRPr="00CA4DAA">
        <w:rPr>
          <w:rFonts w:ascii="Times New Roman" w:hAnsi="Times New Roman" w:cs="Times New Roman"/>
          <w:sz w:val="28"/>
          <w:szCs w:val="28"/>
        </w:rPr>
        <w:softHyphen/>
        <w:t>нання або технології; при цьому експортер зобов'язується заку</w:t>
      </w:r>
      <w:r w:rsidR="00CA4DAA" w:rsidRPr="00CA4DAA">
        <w:rPr>
          <w:rFonts w:ascii="Times New Roman" w:hAnsi="Times New Roman" w:cs="Times New Roman"/>
          <w:sz w:val="28"/>
          <w:szCs w:val="28"/>
        </w:rPr>
        <w:softHyphen/>
        <w:t>повувати частину або всю продукцію, що вироблятиметься на поставленому підприємстві або обладнанні. Таким чином, ці уго</w:t>
      </w:r>
      <w:r w:rsidR="00CA4DAA" w:rsidRPr="00CA4DAA">
        <w:rPr>
          <w:rFonts w:ascii="Times New Roman" w:hAnsi="Times New Roman" w:cs="Times New Roman"/>
          <w:sz w:val="28"/>
          <w:szCs w:val="28"/>
        </w:rPr>
        <w:softHyphen/>
        <w:t>ди мають певні особливості:</w:t>
      </w:r>
    </w:p>
    <w:p w:rsidR="00CA4DAA" w:rsidRPr="00CA4DAA" w:rsidRDefault="00CA4DAA" w:rsidP="00414AC8">
      <w:pPr>
        <w:pStyle w:val="a3"/>
        <w:spacing w:line="360" w:lineRule="auto"/>
        <w:rPr>
          <w:rFonts w:ascii="Times New Roman" w:hAnsi="Times New Roman" w:cs="Times New Roman"/>
          <w:sz w:val="28"/>
          <w:szCs w:val="28"/>
        </w:rPr>
      </w:pPr>
      <w:r w:rsidRPr="00CA4DAA">
        <w:rPr>
          <w:rFonts w:ascii="Times New Roman" w:hAnsi="Times New Roman" w:cs="Times New Roman"/>
          <w:sz w:val="28"/>
          <w:szCs w:val="28"/>
        </w:rPr>
        <w:t>• виплата здійснюється за рахунок продукції, що отримана внаслідок укладеної угоди;</w:t>
      </w:r>
    </w:p>
    <w:p w:rsidR="00CA4DAA" w:rsidRPr="00CA4DAA" w:rsidRDefault="00CA4DAA" w:rsidP="00414AC8">
      <w:pPr>
        <w:pStyle w:val="a3"/>
        <w:spacing w:line="360" w:lineRule="auto"/>
        <w:rPr>
          <w:rFonts w:ascii="Times New Roman" w:hAnsi="Times New Roman" w:cs="Times New Roman"/>
          <w:sz w:val="28"/>
          <w:szCs w:val="28"/>
        </w:rPr>
      </w:pPr>
      <w:r w:rsidRPr="00CA4DAA">
        <w:rPr>
          <w:rFonts w:ascii="Times New Roman" w:hAnsi="Times New Roman" w:cs="Times New Roman"/>
          <w:sz w:val="28"/>
          <w:szCs w:val="28"/>
        </w:rPr>
        <w:t>• вартість угоди, як правило, дуже значна;</w:t>
      </w:r>
    </w:p>
    <w:p w:rsidR="00CA4DAA" w:rsidRPr="00CA4DAA" w:rsidRDefault="00CA4DAA" w:rsidP="00414AC8">
      <w:pPr>
        <w:pStyle w:val="a3"/>
        <w:spacing w:line="360" w:lineRule="auto"/>
        <w:rPr>
          <w:rFonts w:ascii="Times New Roman" w:hAnsi="Times New Roman" w:cs="Times New Roman"/>
          <w:sz w:val="28"/>
          <w:szCs w:val="28"/>
        </w:rPr>
      </w:pPr>
      <w:r w:rsidRPr="00CA4DAA">
        <w:rPr>
          <w:rFonts w:ascii="Times New Roman" w:hAnsi="Times New Roman" w:cs="Times New Roman"/>
          <w:sz w:val="28"/>
          <w:szCs w:val="28"/>
        </w:rPr>
        <w:t>• термін дії угоди може становити 10-20 років;</w:t>
      </w:r>
    </w:p>
    <w:p w:rsidR="00CA4DAA" w:rsidRPr="00CA4DAA" w:rsidRDefault="00CA4DAA" w:rsidP="00414AC8">
      <w:pPr>
        <w:pStyle w:val="a3"/>
        <w:spacing w:line="360" w:lineRule="auto"/>
        <w:rPr>
          <w:rFonts w:ascii="Times New Roman" w:hAnsi="Times New Roman" w:cs="Times New Roman"/>
          <w:sz w:val="28"/>
          <w:szCs w:val="28"/>
        </w:rPr>
      </w:pPr>
      <w:r w:rsidRPr="00CA4DAA">
        <w:rPr>
          <w:rFonts w:ascii="Times New Roman" w:hAnsi="Times New Roman" w:cs="Times New Roman"/>
          <w:sz w:val="28"/>
          <w:szCs w:val="28"/>
        </w:rPr>
        <w:t>• зобов'язання щодо зворотної закупівлі можуть перевищу</w:t>
      </w:r>
      <w:r w:rsidRPr="00CA4DAA">
        <w:rPr>
          <w:rFonts w:ascii="Times New Roman" w:hAnsi="Times New Roman" w:cs="Times New Roman"/>
          <w:sz w:val="28"/>
          <w:szCs w:val="28"/>
        </w:rPr>
        <w:softHyphen/>
        <w:t xml:space="preserve">вати (і справді перевищують) вартість початкової експортної угоди. </w:t>
      </w:r>
    </w:p>
    <w:p w:rsidR="00CA4DAA" w:rsidRPr="00CA4DAA" w:rsidRDefault="005E098A" w:rsidP="00414AC8">
      <w:pPr>
        <w:pStyle w:val="a3"/>
        <w:spacing w:line="360" w:lineRule="auto"/>
        <w:rPr>
          <w:rFonts w:ascii="Times New Roman" w:hAnsi="Times New Roman" w:cs="Times New Roman"/>
          <w:sz w:val="28"/>
          <w:szCs w:val="28"/>
        </w:rPr>
      </w:pPr>
      <w:r>
        <w:rPr>
          <w:rFonts w:ascii="Times New Roman" w:hAnsi="Times New Roman" w:cs="Times New Roman"/>
          <w:sz w:val="28"/>
          <w:szCs w:val="28"/>
        </w:rPr>
        <w:t xml:space="preserve">          </w:t>
      </w:r>
      <w:r w:rsidR="00CA4DAA" w:rsidRPr="00CA4DAA">
        <w:rPr>
          <w:rFonts w:ascii="Times New Roman" w:hAnsi="Times New Roman" w:cs="Times New Roman"/>
          <w:sz w:val="28"/>
          <w:szCs w:val="28"/>
        </w:rPr>
        <w:t>Компенсаційні угоди є поширенішою і різноманітнішою гру</w:t>
      </w:r>
      <w:r w:rsidR="00CA4DAA" w:rsidRPr="00CA4DAA">
        <w:rPr>
          <w:rFonts w:ascii="Times New Roman" w:hAnsi="Times New Roman" w:cs="Times New Roman"/>
          <w:sz w:val="28"/>
          <w:szCs w:val="28"/>
        </w:rPr>
        <w:softHyphen/>
        <w:t>пою, ніж угоди зі зворотною закупівлею. Відповідно до компенсаційної угоди експортер зобов'язується закуповувати (або за</w:t>
      </w:r>
      <w:r w:rsidR="00CA4DAA" w:rsidRPr="00CA4DAA">
        <w:rPr>
          <w:rFonts w:ascii="Times New Roman" w:hAnsi="Times New Roman" w:cs="Times New Roman"/>
          <w:sz w:val="28"/>
          <w:szCs w:val="28"/>
        </w:rPr>
        <w:softHyphen/>
        <w:t>безпечити закупку третьою стороною) певну кількість товарів імпортера протягом узгодженого терміну. Експортні та імпортні товари, як правило, не мають прямого зв'язку. Компенсаційна угода зазвичай укладається на меншу суму, ніж угода зі зворот</w:t>
      </w:r>
      <w:r w:rsidR="00CA4DAA" w:rsidRPr="00CA4DAA">
        <w:rPr>
          <w:rFonts w:ascii="Times New Roman" w:hAnsi="Times New Roman" w:cs="Times New Roman"/>
          <w:sz w:val="28"/>
          <w:szCs w:val="28"/>
        </w:rPr>
        <w:softHyphen/>
        <w:t>ною закупівлею. Те саме стосується і терміну дії контракту, який укладається на термін від одного до трьох років.</w:t>
      </w:r>
    </w:p>
    <w:p w:rsidR="00CA4DAA" w:rsidRPr="00CA4DAA" w:rsidRDefault="005E098A" w:rsidP="00414AC8">
      <w:pPr>
        <w:pStyle w:val="a3"/>
        <w:spacing w:line="360" w:lineRule="auto"/>
        <w:rPr>
          <w:rFonts w:ascii="Times New Roman" w:hAnsi="Times New Roman" w:cs="Times New Roman"/>
          <w:sz w:val="28"/>
          <w:szCs w:val="28"/>
        </w:rPr>
      </w:pPr>
      <w:r w:rsidRPr="005E098A">
        <w:rPr>
          <w:rFonts w:ascii="Times New Roman" w:hAnsi="Times New Roman" w:cs="Times New Roman"/>
          <w:sz w:val="28"/>
          <w:szCs w:val="28"/>
          <w:lang w:val="ru-RU"/>
        </w:rPr>
        <w:t xml:space="preserve">         </w:t>
      </w:r>
      <w:r w:rsidR="00CA4DAA" w:rsidRPr="00CA4DAA">
        <w:rPr>
          <w:rFonts w:ascii="Times New Roman" w:hAnsi="Times New Roman" w:cs="Times New Roman"/>
          <w:sz w:val="28"/>
          <w:szCs w:val="28"/>
        </w:rPr>
        <w:t>Власне компенсаційні угоди передбачають, що експортер това</w:t>
      </w:r>
      <w:r w:rsidR="00CA4DAA" w:rsidRPr="00CA4DAA">
        <w:rPr>
          <w:rFonts w:ascii="Times New Roman" w:hAnsi="Times New Roman" w:cs="Times New Roman"/>
          <w:sz w:val="28"/>
          <w:szCs w:val="28"/>
        </w:rPr>
        <w:softHyphen/>
        <w:t>ру дає згоду на те, що імпортер повністю або частково оплачує його поставки товарами, а угода на закупівлю та угода на продаж поєднані в одному контракті.</w:t>
      </w:r>
    </w:p>
    <w:p w:rsidR="00CA4DAA" w:rsidRPr="00CA4DAA" w:rsidRDefault="005E098A" w:rsidP="00414AC8">
      <w:pPr>
        <w:pStyle w:val="a3"/>
        <w:spacing w:line="360" w:lineRule="auto"/>
        <w:rPr>
          <w:rFonts w:ascii="Times New Roman" w:hAnsi="Times New Roman" w:cs="Times New Roman"/>
          <w:sz w:val="28"/>
          <w:szCs w:val="28"/>
        </w:rPr>
      </w:pPr>
      <w:r w:rsidRPr="005E098A">
        <w:rPr>
          <w:rFonts w:ascii="Times New Roman" w:hAnsi="Times New Roman" w:cs="Times New Roman"/>
          <w:sz w:val="28"/>
          <w:szCs w:val="28"/>
          <w:lang w:val="ru-RU"/>
        </w:rPr>
        <w:t xml:space="preserve">          </w:t>
      </w:r>
      <w:r w:rsidR="00CA4DAA" w:rsidRPr="00CA4DAA">
        <w:rPr>
          <w:rFonts w:ascii="Times New Roman" w:hAnsi="Times New Roman" w:cs="Times New Roman"/>
          <w:sz w:val="28"/>
          <w:szCs w:val="28"/>
        </w:rPr>
        <w:t>Зустрічна закупка відрізняється від власне компенсаційних угод в основному тим, що розробляються разом два окремі дого</w:t>
      </w:r>
      <w:r w:rsidR="00CA4DAA" w:rsidRPr="00CA4DAA">
        <w:rPr>
          <w:rFonts w:ascii="Times New Roman" w:hAnsi="Times New Roman" w:cs="Times New Roman"/>
          <w:sz w:val="28"/>
          <w:szCs w:val="28"/>
        </w:rPr>
        <w:softHyphen/>
        <w:t>вори: договір на продаж і договір на закупівлю. Угоди зустрічної закупівлі можуть мати дві форми — форму паралельної закупів</w:t>
      </w:r>
      <w:r w:rsidR="00CA4DAA" w:rsidRPr="00CA4DAA">
        <w:rPr>
          <w:rFonts w:ascii="Times New Roman" w:hAnsi="Times New Roman" w:cs="Times New Roman"/>
          <w:sz w:val="28"/>
          <w:szCs w:val="28"/>
        </w:rPr>
        <w:softHyphen/>
        <w:t>лі, за якої продаж і закупівля відбуваються одночасно, та форму попередньої закупівлі, за якої експортер спочатку виконує свої зобов'язання з імпорту, з тим щоб мати можливість виконати свій експортний контракт.</w:t>
      </w:r>
    </w:p>
    <w:p w:rsidR="00CA4DAA" w:rsidRPr="00CA4DAA" w:rsidRDefault="005E098A" w:rsidP="00414AC8">
      <w:pPr>
        <w:pStyle w:val="a3"/>
        <w:spacing w:line="360" w:lineRule="auto"/>
        <w:rPr>
          <w:rFonts w:ascii="Times New Roman" w:hAnsi="Times New Roman" w:cs="Times New Roman"/>
          <w:sz w:val="28"/>
          <w:szCs w:val="28"/>
        </w:rPr>
      </w:pPr>
      <w:r w:rsidRPr="005E098A">
        <w:rPr>
          <w:rFonts w:ascii="Times New Roman" w:hAnsi="Times New Roman" w:cs="Times New Roman"/>
          <w:sz w:val="28"/>
          <w:szCs w:val="28"/>
        </w:rPr>
        <w:t xml:space="preserve">          </w:t>
      </w:r>
      <w:r w:rsidR="00CA4DAA" w:rsidRPr="00CA4DAA">
        <w:rPr>
          <w:rFonts w:ascii="Times New Roman" w:hAnsi="Times New Roman" w:cs="Times New Roman"/>
          <w:sz w:val="28"/>
          <w:szCs w:val="28"/>
        </w:rPr>
        <w:t>Угоди, що передбачають відшкодування, є гнучкішою фор</w:t>
      </w:r>
      <w:r w:rsidR="00CA4DAA" w:rsidRPr="00CA4DAA">
        <w:rPr>
          <w:rFonts w:ascii="Times New Roman" w:hAnsi="Times New Roman" w:cs="Times New Roman"/>
          <w:sz w:val="28"/>
          <w:szCs w:val="28"/>
        </w:rPr>
        <w:softHyphen/>
        <w:t>мою угоди про зустрічну закупівлю і характерні для крупних контрактів між урядами (поставка озброєння, літаків, енергетич</w:t>
      </w:r>
      <w:r w:rsidR="00CA4DAA" w:rsidRPr="00CA4DAA">
        <w:rPr>
          <w:rFonts w:ascii="Times New Roman" w:hAnsi="Times New Roman" w:cs="Times New Roman"/>
          <w:sz w:val="28"/>
          <w:szCs w:val="28"/>
        </w:rPr>
        <w:softHyphen/>
        <w:t>ного обладнання тощо).</w:t>
      </w:r>
    </w:p>
    <w:p w:rsidR="00CA4DAA" w:rsidRPr="00CA4DAA" w:rsidRDefault="005E098A" w:rsidP="00414AC8">
      <w:pPr>
        <w:pStyle w:val="a3"/>
        <w:spacing w:line="360" w:lineRule="auto"/>
        <w:rPr>
          <w:rFonts w:ascii="Times New Roman" w:hAnsi="Times New Roman" w:cs="Times New Roman"/>
          <w:sz w:val="28"/>
          <w:szCs w:val="28"/>
        </w:rPr>
      </w:pPr>
      <w:r w:rsidRPr="005E098A">
        <w:rPr>
          <w:rFonts w:ascii="Times New Roman" w:hAnsi="Times New Roman" w:cs="Times New Roman"/>
          <w:sz w:val="28"/>
          <w:szCs w:val="28"/>
        </w:rPr>
        <w:t xml:space="preserve">          </w:t>
      </w:r>
      <w:r w:rsidR="00CA4DAA" w:rsidRPr="00CA4DAA">
        <w:rPr>
          <w:rFonts w:ascii="Times New Roman" w:hAnsi="Times New Roman" w:cs="Times New Roman"/>
          <w:sz w:val="28"/>
          <w:szCs w:val="28"/>
        </w:rPr>
        <w:t>Фахівці Організації економічного співробітництва та розвитку (ОЕСР) також розрізняють торговельну та промислову компен</w:t>
      </w:r>
      <w:r w:rsidR="00CA4DAA" w:rsidRPr="00CA4DAA">
        <w:rPr>
          <w:rFonts w:ascii="Times New Roman" w:hAnsi="Times New Roman" w:cs="Times New Roman"/>
          <w:sz w:val="28"/>
          <w:szCs w:val="28"/>
        </w:rPr>
        <w:softHyphen/>
        <w:t>сацію, називаючи їх основними формами зустрічної торгівлі (як і експерти ООН).</w:t>
      </w:r>
    </w:p>
    <w:p w:rsidR="00CA4DAA" w:rsidRPr="00CA4DAA" w:rsidRDefault="005E098A" w:rsidP="00414AC8">
      <w:pPr>
        <w:pStyle w:val="a3"/>
        <w:spacing w:line="360" w:lineRule="auto"/>
        <w:rPr>
          <w:rFonts w:ascii="Times New Roman" w:hAnsi="Times New Roman" w:cs="Times New Roman"/>
          <w:sz w:val="28"/>
          <w:szCs w:val="28"/>
        </w:rPr>
      </w:pPr>
      <w:r w:rsidRPr="005E098A">
        <w:rPr>
          <w:rFonts w:ascii="Times New Roman" w:hAnsi="Times New Roman" w:cs="Times New Roman"/>
          <w:sz w:val="28"/>
          <w:szCs w:val="28"/>
        </w:rPr>
        <w:t xml:space="preserve">           </w:t>
      </w:r>
      <w:r w:rsidR="00CA4DAA" w:rsidRPr="00CA4DAA">
        <w:rPr>
          <w:rFonts w:ascii="Times New Roman" w:hAnsi="Times New Roman" w:cs="Times New Roman"/>
          <w:sz w:val="28"/>
          <w:szCs w:val="28"/>
        </w:rPr>
        <w:t>Найстарішою формою компенсаційних угод є бартер, під яким розуміється обмін певної кількості одного товару на інший У вигляді натурального обміну без застосування механізму валют</w:t>
      </w:r>
      <w:r w:rsidR="00CA4DAA" w:rsidRPr="00CA4DAA">
        <w:rPr>
          <w:rFonts w:ascii="Times New Roman" w:hAnsi="Times New Roman" w:cs="Times New Roman"/>
          <w:sz w:val="28"/>
          <w:szCs w:val="28"/>
        </w:rPr>
        <w:softHyphen/>
        <w:t>но-фінансових розрахунків. Використовуючи бартер, як й інші фор</w:t>
      </w:r>
      <w:r w:rsidR="00CA4DAA" w:rsidRPr="00CA4DAA">
        <w:rPr>
          <w:rFonts w:ascii="Times New Roman" w:hAnsi="Times New Roman" w:cs="Times New Roman"/>
          <w:sz w:val="28"/>
          <w:szCs w:val="28"/>
        </w:rPr>
        <w:softHyphen/>
        <w:t>ми товарообмінних операцій, сторони прагнуть до пом'якшення проблеми валютного фінансування імпорту, спрощення порядку розрахунків, розширення можливостей виходу на зарубіжні рин</w:t>
      </w:r>
      <w:r w:rsidR="00CA4DAA" w:rsidRPr="00CA4DAA">
        <w:rPr>
          <w:rFonts w:ascii="Times New Roman" w:hAnsi="Times New Roman" w:cs="Times New Roman"/>
          <w:sz w:val="28"/>
          <w:szCs w:val="28"/>
        </w:rPr>
        <w:softHyphen/>
        <w:t>ки, отримання високотехнологічного обладнання в обмін на то</w:t>
      </w:r>
      <w:r w:rsidR="00CA4DAA" w:rsidRPr="00CA4DAA">
        <w:rPr>
          <w:rFonts w:ascii="Times New Roman" w:hAnsi="Times New Roman" w:cs="Times New Roman"/>
          <w:sz w:val="28"/>
          <w:szCs w:val="28"/>
        </w:rPr>
        <w:softHyphen/>
        <w:t>вари (переважно сировинні), збільшення реалізації товарів, яка укладена на звичайних комерційних умовах.</w:t>
      </w:r>
    </w:p>
    <w:p w:rsidR="00CA4DAA" w:rsidRPr="00CA4DAA" w:rsidRDefault="005E098A" w:rsidP="00414AC8">
      <w:pPr>
        <w:pStyle w:val="a3"/>
        <w:spacing w:line="360" w:lineRule="auto"/>
        <w:rPr>
          <w:rFonts w:ascii="Times New Roman" w:hAnsi="Times New Roman" w:cs="Times New Roman"/>
          <w:sz w:val="28"/>
          <w:szCs w:val="28"/>
        </w:rPr>
      </w:pPr>
      <w:r w:rsidRPr="005E098A">
        <w:rPr>
          <w:rFonts w:ascii="Times New Roman" w:hAnsi="Times New Roman" w:cs="Times New Roman"/>
          <w:sz w:val="28"/>
          <w:szCs w:val="28"/>
          <w:lang w:val="ru-RU"/>
        </w:rPr>
        <w:t xml:space="preserve">          </w:t>
      </w:r>
      <w:r w:rsidR="00CA4DAA" w:rsidRPr="00CA4DAA">
        <w:rPr>
          <w:rFonts w:ascii="Times New Roman" w:hAnsi="Times New Roman" w:cs="Times New Roman"/>
          <w:sz w:val="28"/>
          <w:szCs w:val="28"/>
        </w:rPr>
        <w:t>За орендної торгівлі специфіка взаємовідносин експортера та імпортера полягає в тому, що продаж товарів (переважно машин та обладнання) з акту купівлі-продажу перетворюється фактично на процес купівлі-продажу, який може тривати кілька років і ре</w:t>
      </w:r>
      <w:r w:rsidR="00CA4DAA" w:rsidRPr="00CA4DAA">
        <w:rPr>
          <w:rFonts w:ascii="Times New Roman" w:hAnsi="Times New Roman" w:cs="Times New Roman"/>
          <w:sz w:val="28"/>
          <w:szCs w:val="28"/>
        </w:rPr>
        <w:softHyphen/>
        <w:t>зультатом якого не завжди буде перехід права власності на пред</w:t>
      </w:r>
      <w:r w:rsidR="00CA4DAA" w:rsidRPr="00CA4DAA">
        <w:rPr>
          <w:rFonts w:ascii="Times New Roman" w:hAnsi="Times New Roman" w:cs="Times New Roman"/>
          <w:sz w:val="28"/>
          <w:szCs w:val="28"/>
        </w:rPr>
        <w:softHyphen/>
        <w:t>мет угоди. Основою цієї форми торгівлі є орендні відносини. У світовій практиці розрізняють три види оренди залежно від тер</w:t>
      </w:r>
      <w:r w:rsidR="00CA4DAA" w:rsidRPr="00CA4DAA">
        <w:rPr>
          <w:rFonts w:ascii="Times New Roman" w:hAnsi="Times New Roman" w:cs="Times New Roman"/>
          <w:sz w:val="28"/>
          <w:szCs w:val="28"/>
        </w:rPr>
        <w:softHyphen/>
        <w:t>мінів дії угоди:</w:t>
      </w:r>
    </w:p>
    <w:p w:rsidR="00CA4DAA" w:rsidRPr="00CA4DAA" w:rsidRDefault="005E098A" w:rsidP="00414AC8">
      <w:pPr>
        <w:pStyle w:val="a3"/>
        <w:spacing w:line="360" w:lineRule="auto"/>
        <w:rPr>
          <w:rFonts w:ascii="Times New Roman" w:hAnsi="Times New Roman" w:cs="Times New Roman"/>
          <w:sz w:val="28"/>
          <w:szCs w:val="28"/>
        </w:rPr>
      </w:pPr>
      <w:r w:rsidRPr="005E098A">
        <w:rPr>
          <w:rFonts w:ascii="Times New Roman" w:hAnsi="Times New Roman" w:cs="Times New Roman"/>
          <w:sz w:val="28"/>
          <w:szCs w:val="28"/>
          <w:lang w:val="ru-RU"/>
        </w:rPr>
        <w:t xml:space="preserve">* </w:t>
      </w:r>
      <w:r w:rsidR="00CA4DAA" w:rsidRPr="00CA4DAA">
        <w:rPr>
          <w:rFonts w:ascii="Times New Roman" w:hAnsi="Times New Roman" w:cs="Times New Roman"/>
          <w:sz w:val="28"/>
          <w:szCs w:val="28"/>
        </w:rPr>
        <w:t>рейтинг (renting) — коро</w:t>
      </w:r>
      <w:r w:rsidR="0038624B">
        <w:rPr>
          <w:rFonts w:ascii="Times New Roman" w:hAnsi="Times New Roman" w:cs="Times New Roman"/>
          <w:sz w:val="28"/>
          <w:szCs w:val="28"/>
        </w:rPr>
        <w:t>ткострокова оренда на термін в</w:t>
      </w:r>
      <w:r w:rsidR="0038624B">
        <w:rPr>
          <w:rFonts w:ascii="Times New Roman" w:hAnsi="Times New Roman" w:cs="Times New Roman"/>
          <w:sz w:val="28"/>
          <w:szCs w:val="28"/>
          <w:lang w:val="ru-RU"/>
        </w:rPr>
        <w:t xml:space="preserve"> </w:t>
      </w:r>
      <w:r w:rsidR="00CA4DAA" w:rsidRPr="00CA4DAA">
        <w:rPr>
          <w:rFonts w:ascii="Times New Roman" w:hAnsi="Times New Roman" w:cs="Times New Roman"/>
          <w:sz w:val="28"/>
          <w:szCs w:val="28"/>
        </w:rPr>
        <w:t>кількох днів до кількох місяців (транспортні засоби, товари для туризму та відпочинку);</w:t>
      </w:r>
    </w:p>
    <w:p w:rsidR="00CA4DAA" w:rsidRPr="00CA4DAA" w:rsidRDefault="005E098A" w:rsidP="00414AC8">
      <w:pPr>
        <w:pStyle w:val="a3"/>
        <w:spacing w:line="360" w:lineRule="auto"/>
        <w:rPr>
          <w:rFonts w:ascii="Times New Roman" w:hAnsi="Times New Roman" w:cs="Times New Roman"/>
          <w:sz w:val="28"/>
          <w:szCs w:val="28"/>
        </w:rPr>
      </w:pPr>
      <w:r w:rsidRPr="005E098A">
        <w:rPr>
          <w:rFonts w:ascii="Times New Roman" w:hAnsi="Times New Roman" w:cs="Times New Roman"/>
          <w:sz w:val="28"/>
          <w:szCs w:val="28"/>
        </w:rPr>
        <w:t xml:space="preserve">* </w:t>
      </w:r>
      <w:r w:rsidR="00CA4DAA" w:rsidRPr="00CA4DAA">
        <w:rPr>
          <w:rFonts w:ascii="Times New Roman" w:hAnsi="Times New Roman" w:cs="Times New Roman"/>
          <w:sz w:val="28"/>
          <w:szCs w:val="28"/>
        </w:rPr>
        <w:t>хайринг (hiring) — середньострокова оренда на період від кількох місяців до року (транспортні зас</w:t>
      </w:r>
      <w:r w:rsidR="0038624B">
        <w:rPr>
          <w:rFonts w:ascii="Times New Roman" w:hAnsi="Times New Roman" w:cs="Times New Roman"/>
          <w:sz w:val="28"/>
          <w:szCs w:val="28"/>
        </w:rPr>
        <w:t>оби, дорожн</w:t>
      </w:r>
      <w:r w:rsidR="0038624B" w:rsidRPr="0038624B">
        <w:rPr>
          <w:rFonts w:ascii="Times New Roman" w:hAnsi="Times New Roman" w:cs="Times New Roman"/>
          <w:sz w:val="28"/>
          <w:szCs w:val="28"/>
        </w:rPr>
        <w:t>ьо</w:t>
      </w:r>
      <w:r w:rsidR="00CA4DAA" w:rsidRPr="00CA4DAA">
        <w:rPr>
          <w:rFonts w:ascii="Times New Roman" w:hAnsi="Times New Roman" w:cs="Times New Roman"/>
          <w:sz w:val="28"/>
          <w:szCs w:val="28"/>
        </w:rPr>
        <w:t>-будівельне обладнання, сільськогосподарські машини, монтажне обладнання тощо);</w:t>
      </w:r>
    </w:p>
    <w:p w:rsidR="00CA4DAA" w:rsidRPr="00CA4DAA" w:rsidRDefault="005E098A" w:rsidP="00414AC8">
      <w:pPr>
        <w:pStyle w:val="a3"/>
        <w:spacing w:line="360" w:lineRule="auto"/>
        <w:rPr>
          <w:rFonts w:ascii="Times New Roman" w:hAnsi="Times New Roman" w:cs="Times New Roman"/>
          <w:sz w:val="28"/>
          <w:szCs w:val="28"/>
        </w:rPr>
      </w:pPr>
      <w:r w:rsidRPr="005E098A">
        <w:rPr>
          <w:rFonts w:ascii="Times New Roman" w:hAnsi="Times New Roman" w:cs="Times New Roman"/>
          <w:sz w:val="28"/>
          <w:szCs w:val="28"/>
          <w:lang w:val="ru-RU"/>
        </w:rPr>
        <w:t xml:space="preserve">* </w:t>
      </w:r>
      <w:r w:rsidR="00CA4DAA" w:rsidRPr="00CA4DAA">
        <w:rPr>
          <w:rFonts w:ascii="Times New Roman" w:hAnsi="Times New Roman" w:cs="Times New Roman"/>
          <w:sz w:val="28"/>
          <w:szCs w:val="28"/>
        </w:rPr>
        <w:t>лізинг (leasing) — довгострокова оренда на термін понад один рік (широкий спектр обладнання, нерухомість).</w:t>
      </w:r>
    </w:p>
    <w:p w:rsidR="00CA4DAA" w:rsidRPr="00CA4DAA" w:rsidRDefault="005E098A" w:rsidP="00414AC8">
      <w:pPr>
        <w:pStyle w:val="a3"/>
        <w:spacing w:line="360" w:lineRule="auto"/>
        <w:rPr>
          <w:rFonts w:ascii="Times New Roman" w:hAnsi="Times New Roman" w:cs="Times New Roman"/>
          <w:sz w:val="28"/>
          <w:szCs w:val="28"/>
        </w:rPr>
      </w:pPr>
      <w:r w:rsidRPr="005E098A">
        <w:rPr>
          <w:rFonts w:ascii="Times New Roman" w:hAnsi="Times New Roman" w:cs="Times New Roman"/>
          <w:sz w:val="28"/>
          <w:szCs w:val="28"/>
          <w:lang w:val="ru-RU"/>
        </w:rPr>
        <w:t xml:space="preserve">          </w:t>
      </w:r>
      <w:r w:rsidR="00CA4DAA" w:rsidRPr="00CA4DAA">
        <w:rPr>
          <w:rFonts w:ascii="Times New Roman" w:hAnsi="Times New Roman" w:cs="Times New Roman"/>
          <w:sz w:val="28"/>
          <w:szCs w:val="28"/>
        </w:rPr>
        <w:t>Сутністю лізингу є оренда основних засобів виробництва для їх використання у виробничому процесі орендатором, у той час як самі товари купуються орендодавцем, і він зберігає право вла</w:t>
      </w:r>
      <w:r w:rsidR="00CA4DAA" w:rsidRPr="00CA4DAA">
        <w:rPr>
          <w:rFonts w:ascii="Times New Roman" w:hAnsi="Times New Roman" w:cs="Times New Roman"/>
          <w:sz w:val="28"/>
          <w:szCs w:val="28"/>
        </w:rPr>
        <w:softHyphen/>
        <w:t>сності на них до кінця угоди. У більшості випадків лізинг є спе</w:t>
      </w:r>
      <w:r w:rsidR="00CA4DAA" w:rsidRPr="00CA4DAA">
        <w:rPr>
          <w:rFonts w:ascii="Times New Roman" w:hAnsi="Times New Roman" w:cs="Times New Roman"/>
          <w:sz w:val="28"/>
          <w:szCs w:val="28"/>
        </w:rPr>
        <w:softHyphen/>
        <w:t>цифічною формою фінансування за участю спеціалізованої лі</w:t>
      </w:r>
      <w:r w:rsidR="00CA4DAA" w:rsidRPr="00CA4DAA">
        <w:rPr>
          <w:rFonts w:ascii="Times New Roman" w:hAnsi="Times New Roman" w:cs="Times New Roman"/>
          <w:sz w:val="28"/>
          <w:szCs w:val="28"/>
        </w:rPr>
        <w:softHyphen/>
        <w:t>зингової компанії, яка купує право власності на майно для третьої сторони і передає його в оренду на коротко-, середньо- і довгостроковий періоди.</w:t>
      </w:r>
    </w:p>
    <w:p w:rsidR="00CA4DAA" w:rsidRPr="00CA4DAA" w:rsidRDefault="005E098A" w:rsidP="00414AC8">
      <w:pPr>
        <w:pStyle w:val="a3"/>
        <w:spacing w:line="360" w:lineRule="auto"/>
        <w:rPr>
          <w:rFonts w:ascii="Times New Roman" w:hAnsi="Times New Roman" w:cs="Times New Roman"/>
          <w:sz w:val="28"/>
          <w:szCs w:val="28"/>
        </w:rPr>
      </w:pPr>
      <w:r w:rsidRPr="005E098A">
        <w:rPr>
          <w:rFonts w:ascii="Times New Roman" w:hAnsi="Times New Roman" w:cs="Times New Roman"/>
          <w:sz w:val="28"/>
          <w:szCs w:val="28"/>
          <w:lang w:val="ru-RU"/>
        </w:rPr>
        <w:t xml:space="preserve">          </w:t>
      </w:r>
      <w:r w:rsidR="00CA4DAA" w:rsidRPr="00CA4DAA">
        <w:rPr>
          <w:rFonts w:ascii="Times New Roman" w:hAnsi="Times New Roman" w:cs="Times New Roman"/>
          <w:sz w:val="28"/>
          <w:szCs w:val="28"/>
        </w:rPr>
        <w:t>Специфіка взаємовідносин продавця (експортера) та покупця (імпортера) в міжнародному лізингу полягає в такому:</w:t>
      </w:r>
    </w:p>
    <w:p w:rsidR="00CA4DAA" w:rsidRPr="00CA4DAA" w:rsidRDefault="005E098A" w:rsidP="00414AC8">
      <w:pPr>
        <w:pStyle w:val="a3"/>
        <w:spacing w:line="360" w:lineRule="auto"/>
        <w:rPr>
          <w:rFonts w:ascii="Times New Roman" w:hAnsi="Times New Roman" w:cs="Times New Roman"/>
          <w:sz w:val="28"/>
          <w:szCs w:val="28"/>
        </w:rPr>
      </w:pPr>
      <w:r w:rsidRPr="005E098A">
        <w:rPr>
          <w:rFonts w:ascii="Times New Roman" w:hAnsi="Times New Roman" w:cs="Times New Roman"/>
          <w:sz w:val="28"/>
          <w:szCs w:val="28"/>
          <w:lang w:val="ru-RU"/>
        </w:rPr>
        <w:t xml:space="preserve"># </w:t>
      </w:r>
      <w:r w:rsidR="00CA4DAA" w:rsidRPr="00CA4DAA">
        <w:rPr>
          <w:rFonts w:ascii="Times New Roman" w:hAnsi="Times New Roman" w:cs="Times New Roman"/>
          <w:sz w:val="28"/>
          <w:szCs w:val="28"/>
        </w:rPr>
        <w:t>угода здійснюється, як правило, при посередництві спеціалі</w:t>
      </w:r>
      <w:r w:rsidR="00CA4DAA" w:rsidRPr="00CA4DAA">
        <w:rPr>
          <w:rFonts w:ascii="Times New Roman" w:hAnsi="Times New Roman" w:cs="Times New Roman"/>
          <w:sz w:val="28"/>
          <w:szCs w:val="28"/>
        </w:rPr>
        <w:softHyphen/>
        <w:t>зованої лізингової компанії;</w:t>
      </w:r>
    </w:p>
    <w:p w:rsidR="00CA4DAA" w:rsidRPr="00CA4DAA" w:rsidRDefault="005E098A" w:rsidP="00414AC8">
      <w:pPr>
        <w:pStyle w:val="a3"/>
        <w:spacing w:line="360" w:lineRule="auto"/>
        <w:rPr>
          <w:rFonts w:ascii="Times New Roman" w:hAnsi="Times New Roman" w:cs="Times New Roman"/>
          <w:sz w:val="28"/>
          <w:szCs w:val="28"/>
        </w:rPr>
      </w:pPr>
      <w:r w:rsidRPr="005E098A">
        <w:rPr>
          <w:rFonts w:ascii="Times New Roman" w:hAnsi="Times New Roman" w:cs="Times New Roman"/>
          <w:sz w:val="28"/>
          <w:szCs w:val="28"/>
          <w:lang w:val="ru-RU"/>
        </w:rPr>
        <w:t xml:space="preserve"># </w:t>
      </w:r>
      <w:r w:rsidR="00CA4DAA" w:rsidRPr="00CA4DAA">
        <w:rPr>
          <w:rFonts w:ascii="Times New Roman" w:hAnsi="Times New Roman" w:cs="Times New Roman"/>
          <w:sz w:val="28"/>
          <w:szCs w:val="28"/>
        </w:rPr>
        <w:t>лізингова компанія та орендар (імпортер), лізингова компа</w:t>
      </w:r>
      <w:r w:rsidR="00CA4DAA" w:rsidRPr="00CA4DAA">
        <w:rPr>
          <w:rFonts w:ascii="Times New Roman" w:hAnsi="Times New Roman" w:cs="Times New Roman"/>
          <w:sz w:val="28"/>
          <w:szCs w:val="28"/>
        </w:rPr>
        <w:softHyphen/>
        <w:t>нія та постачальник (виробник, експортер) або всі три учасники знаходяться в різних країнах;</w:t>
      </w:r>
    </w:p>
    <w:p w:rsidR="00CA4DAA" w:rsidRPr="00CA4DAA" w:rsidRDefault="005E098A" w:rsidP="00414AC8">
      <w:pPr>
        <w:pStyle w:val="a3"/>
        <w:spacing w:line="360" w:lineRule="auto"/>
        <w:rPr>
          <w:rFonts w:ascii="Times New Roman" w:hAnsi="Times New Roman" w:cs="Times New Roman"/>
          <w:sz w:val="28"/>
          <w:szCs w:val="28"/>
        </w:rPr>
      </w:pPr>
      <w:r w:rsidRPr="005E098A">
        <w:rPr>
          <w:rFonts w:ascii="Times New Roman" w:hAnsi="Times New Roman" w:cs="Times New Roman"/>
          <w:sz w:val="28"/>
          <w:szCs w:val="28"/>
          <w:lang w:val="ru-RU"/>
        </w:rPr>
        <w:t xml:space="preserve"># </w:t>
      </w:r>
      <w:r w:rsidR="00CA4DAA" w:rsidRPr="00CA4DAA">
        <w:rPr>
          <w:rFonts w:ascii="Times New Roman" w:hAnsi="Times New Roman" w:cs="Times New Roman"/>
          <w:sz w:val="28"/>
          <w:szCs w:val="28"/>
        </w:rPr>
        <w:t>угода відрізняється від звичайної угоди купівлі-продажу мо</w:t>
      </w:r>
      <w:r w:rsidR="00CA4DAA" w:rsidRPr="00CA4DAA">
        <w:rPr>
          <w:rFonts w:ascii="Times New Roman" w:hAnsi="Times New Roman" w:cs="Times New Roman"/>
          <w:sz w:val="28"/>
          <w:szCs w:val="28"/>
        </w:rPr>
        <w:softHyphen/>
        <w:t>ментом переходу права власності на об'єкт угоди до споживача (за фінансового лізингу) або відсутністю такого моменту взагалі (за оперативного лізингу).</w:t>
      </w:r>
    </w:p>
    <w:p w:rsidR="00CA4DAA" w:rsidRPr="00CA4DAA" w:rsidRDefault="005E098A" w:rsidP="00414AC8">
      <w:pPr>
        <w:pStyle w:val="a3"/>
        <w:spacing w:line="360" w:lineRule="auto"/>
        <w:rPr>
          <w:rFonts w:ascii="Times New Roman" w:hAnsi="Times New Roman" w:cs="Times New Roman"/>
          <w:sz w:val="28"/>
          <w:szCs w:val="28"/>
        </w:rPr>
      </w:pPr>
      <w:r w:rsidRPr="005E098A">
        <w:rPr>
          <w:rFonts w:ascii="Times New Roman" w:hAnsi="Times New Roman" w:cs="Times New Roman"/>
          <w:sz w:val="28"/>
          <w:szCs w:val="28"/>
          <w:lang w:val="ru-RU"/>
        </w:rPr>
        <w:t xml:space="preserve">         </w:t>
      </w:r>
      <w:r w:rsidR="00CA4DAA" w:rsidRPr="00CA4DAA">
        <w:rPr>
          <w:rFonts w:ascii="Times New Roman" w:hAnsi="Times New Roman" w:cs="Times New Roman"/>
          <w:sz w:val="28"/>
          <w:szCs w:val="28"/>
        </w:rPr>
        <w:t>За напрямом лізингової операції міжнародний лізинг можна поділити на такі види:</w:t>
      </w:r>
    </w:p>
    <w:p w:rsidR="00CA4DAA" w:rsidRPr="00CA4DAA" w:rsidRDefault="00414AC8" w:rsidP="00414AC8">
      <w:pPr>
        <w:pStyle w:val="a3"/>
        <w:spacing w:line="360" w:lineRule="auto"/>
        <w:rPr>
          <w:rFonts w:ascii="Times New Roman" w:hAnsi="Times New Roman" w:cs="Times New Roman"/>
          <w:sz w:val="28"/>
          <w:szCs w:val="28"/>
        </w:rPr>
      </w:pPr>
      <w:r w:rsidRPr="00414AC8">
        <w:rPr>
          <w:rFonts w:ascii="Times New Roman" w:hAnsi="Times New Roman" w:cs="Times New Roman"/>
          <w:sz w:val="28"/>
          <w:szCs w:val="28"/>
        </w:rPr>
        <w:t xml:space="preserve">- </w:t>
      </w:r>
      <w:r w:rsidR="00CA4DAA" w:rsidRPr="00CA4DAA">
        <w:rPr>
          <w:rFonts w:ascii="Times New Roman" w:hAnsi="Times New Roman" w:cs="Times New Roman"/>
          <w:sz w:val="28"/>
          <w:szCs w:val="28"/>
        </w:rPr>
        <w:t>експортний, за якого продуцент предмета лізингової угоди або посередницька фірма продає його лізинговій компанії, що укладає угоду із зарубіжним лізингоодержувачем;</w:t>
      </w:r>
    </w:p>
    <w:p w:rsidR="00CA4DAA" w:rsidRPr="00CA4DAA" w:rsidRDefault="00414AC8" w:rsidP="00414AC8">
      <w:pPr>
        <w:pStyle w:val="a3"/>
        <w:spacing w:line="360" w:lineRule="auto"/>
        <w:rPr>
          <w:rFonts w:ascii="Times New Roman" w:hAnsi="Times New Roman" w:cs="Times New Roman"/>
          <w:sz w:val="28"/>
          <w:szCs w:val="28"/>
        </w:rPr>
      </w:pPr>
      <w:r w:rsidRPr="00414AC8">
        <w:rPr>
          <w:rFonts w:ascii="Times New Roman" w:hAnsi="Times New Roman" w:cs="Times New Roman"/>
          <w:sz w:val="28"/>
          <w:szCs w:val="28"/>
          <w:lang w:val="ru-RU"/>
        </w:rPr>
        <w:t xml:space="preserve">- </w:t>
      </w:r>
      <w:r w:rsidR="00CA4DAA" w:rsidRPr="00CA4DAA">
        <w:rPr>
          <w:rFonts w:ascii="Times New Roman" w:hAnsi="Times New Roman" w:cs="Times New Roman"/>
          <w:sz w:val="28"/>
          <w:szCs w:val="28"/>
        </w:rPr>
        <w:t>імпортний, за якого лізингодавець купує предмет лізингу в іноземної фірми, а потім укладає угоду з вітчизняним лізинго</w:t>
      </w:r>
      <w:r w:rsidR="00CA4DAA" w:rsidRPr="00CA4DAA">
        <w:rPr>
          <w:rFonts w:ascii="Times New Roman" w:hAnsi="Times New Roman" w:cs="Times New Roman"/>
          <w:sz w:val="28"/>
          <w:szCs w:val="28"/>
        </w:rPr>
        <w:softHyphen/>
        <w:t>одержувачем на його використання;</w:t>
      </w:r>
    </w:p>
    <w:p w:rsidR="00CA4DAA" w:rsidRPr="00CA4DAA" w:rsidRDefault="00414AC8" w:rsidP="00414AC8">
      <w:pPr>
        <w:pStyle w:val="a3"/>
        <w:spacing w:line="360" w:lineRule="auto"/>
        <w:rPr>
          <w:rFonts w:ascii="Times New Roman" w:hAnsi="Times New Roman" w:cs="Times New Roman"/>
          <w:sz w:val="28"/>
          <w:szCs w:val="28"/>
        </w:rPr>
      </w:pPr>
      <w:r w:rsidRPr="00414AC8">
        <w:rPr>
          <w:rFonts w:ascii="Times New Roman" w:hAnsi="Times New Roman" w:cs="Times New Roman"/>
          <w:sz w:val="28"/>
          <w:szCs w:val="28"/>
          <w:lang w:val="ru-RU"/>
        </w:rPr>
        <w:t xml:space="preserve">- </w:t>
      </w:r>
      <w:r w:rsidR="00CA4DAA" w:rsidRPr="00CA4DAA">
        <w:rPr>
          <w:rFonts w:ascii="Times New Roman" w:hAnsi="Times New Roman" w:cs="Times New Roman"/>
          <w:sz w:val="28"/>
          <w:szCs w:val="28"/>
        </w:rPr>
        <w:t>транзитний, за якого предмет лізингу продається лізинговій компанії з іншої країни. Остання, в свою чергу, укладає угоду з лізингоодержувачем, що знаходиться у третій країні.</w:t>
      </w:r>
    </w:p>
    <w:p w:rsidR="00CA4DAA" w:rsidRPr="00CA4DAA" w:rsidRDefault="00414AC8" w:rsidP="00414AC8">
      <w:pPr>
        <w:pStyle w:val="a3"/>
        <w:spacing w:line="360" w:lineRule="auto"/>
        <w:rPr>
          <w:rFonts w:ascii="Times New Roman" w:hAnsi="Times New Roman" w:cs="Times New Roman"/>
          <w:sz w:val="28"/>
          <w:szCs w:val="28"/>
        </w:rPr>
      </w:pPr>
      <w:r w:rsidRPr="00414AC8">
        <w:rPr>
          <w:rFonts w:ascii="Times New Roman" w:hAnsi="Times New Roman" w:cs="Times New Roman"/>
          <w:sz w:val="28"/>
          <w:szCs w:val="28"/>
        </w:rPr>
        <w:t xml:space="preserve">         </w:t>
      </w:r>
      <w:r w:rsidR="00CA4DAA" w:rsidRPr="00CA4DAA">
        <w:rPr>
          <w:rFonts w:ascii="Times New Roman" w:hAnsi="Times New Roman" w:cs="Times New Roman"/>
          <w:sz w:val="28"/>
          <w:szCs w:val="28"/>
        </w:rPr>
        <w:t>Міжнародні лізингові операції можуть мати різні джерела фі</w:t>
      </w:r>
      <w:r w:rsidR="00CA4DAA" w:rsidRPr="00CA4DAA">
        <w:rPr>
          <w:rFonts w:ascii="Times New Roman" w:hAnsi="Times New Roman" w:cs="Times New Roman"/>
          <w:sz w:val="28"/>
          <w:szCs w:val="28"/>
        </w:rPr>
        <w:softHyphen/>
        <w:t>нансування. Залежно від цього розрізняються такі типи лізингу:</w:t>
      </w:r>
    </w:p>
    <w:p w:rsidR="00CA4DAA" w:rsidRPr="00CA4DAA" w:rsidRDefault="00414AC8" w:rsidP="00414AC8">
      <w:pPr>
        <w:pStyle w:val="a3"/>
        <w:spacing w:line="360" w:lineRule="auto"/>
        <w:rPr>
          <w:rFonts w:ascii="Times New Roman" w:hAnsi="Times New Roman" w:cs="Times New Roman"/>
          <w:sz w:val="28"/>
          <w:szCs w:val="28"/>
        </w:rPr>
      </w:pPr>
      <w:r>
        <w:rPr>
          <w:rFonts w:ascii="Times New Roman" w:hAnsi="Times New Roman" w:cs="Times New Roman"/>
          <w:sz w:val="28"/>
          <w:szCs w:val="28"/>
          <w:lang w:val="ru-RU"/>
        </w:rPr>
        <w:t xml:space="preserve">- </w:t>
      </w:r>
      <w:r w:rsidR="00CA4DAA" w:rsidRPr="00CA4DAA">
        <w:rPr>
          <w:rFonts w:ascii="Times New Roman" w:hAnsi="Times New Roman" w:cs="Times New Roman"/>
          <w:sz w:val="28"/>
          <w:szCs w:val="28"/>
        </w:rPr>
        <w:t>за власний кошт, який передбачає використання власних фінансових ресурсів для виконання лізингової угоди;</w:t>
      </w:r>
    </w:p>
    <w:p w:rsidR="00CA4DAA" w:rsidRPr="00CA4DAA" w:rsidRDefault="00414AC8" w:rsidP="00414AC8">
      <w:pPr>
        <w:pStyle w:val="a3"/>
        <w:spacing w:line="360" w:lineRule="auto"/>
        <w:rPr>
          <w:rFonts w:ascii="Times New Roman" w:hAnsi="Times New Roman" w:cs="Times New Roman"/>
          <w:sz w:val="28"/>
          <w:szCs w:val="28"/>
        </w:rPr>
      </w:pPr>
      <w:r>
        <w:rPr>
          <w:rFonts w:ascii="Times New Roman" w:hAnsi="Times New Roman" w:cs="Times New Roman"/>
          <w:sz w:val="28"/>
          <w:szCs w:val="28"/>
          <w:lang w:val="ru-RU"/>
        </w:rPr>
        <w:t xml:space="preserve">- </w:t>
      </w:r>
      <w:r w:rsidR="00CA4DAA" w:rsidRPr="00CA4DAA">
        <w:rPr>
          <w:rFonts w:ascii="Times New Roman" w:hAnsi="Times New Roman" w:cs="Times New Roman"/>
          <w:sz w:val="28"/>
          <w:szCs w:val="28"/>
        </w:rPr>
        <w:t>за залучені кошти, тобто для виконання лізингової угоди ви</w:t>
      </w:r>
      <w:r w:rsidR="00CA4DAA" w:rsidRPr="00CA4DAA">
        <w:rPr>
          <w:rFonts w:ascii="Times New Roman" w:hAnsi="Times New Roman" w:cs="Times New Roman"/>
          <w:sz w:val="28"/>
          <w:szCs w:val="28"/>
        </w:rPr>
        <w:softHyphen/>
        <w:t>користовуються кредити та позички банків і фінансових компаній;</w:t>
      </w:r>
    </w:p>
    <w:p w:rsidR="00CA4DAA" w:rsidRPr="00CA4DAA" w:rsidRDefault="00414AC8" w:rsidP="00414AC8">
      <w:pPr>
        <w:pStyle w:val="a3"/>
        <w:spacing w:line="360" w:lineRule="auto"/>
        <w:rPr>
          <w:rFonts w:ascii="Times New Roman" w:hAnsi="Times New Roman" w:cs="Times New Roman"/>
          <w:sz w:val="28"/>
          <w:szCs w:val="28"/>
        </w:rPr>
      </w:pPr>
      <w:r>
        <w:rPr>
          <w:rFonts w:ascii="Times New Roman" w:hAnsi="Times New Roman" w:cs="Times New Roman"/>
          <w:sz w:val="28"/>
          <w:szCs w:val="28"/>
          <w:lang w:val="ru-RU"/>
        </w:rPr>
        <w:t xml:space="preserve">- </w:t>
      </w:r>
      <w:r w:rsidR="00CA4DAA" w:rsidRPr="00CA4DAA">
        <w:rPr>
          <w:rFonts w:ascii="Times New Roman" w:hAnsi="Times New Roman" w:cs="Times New Roman"/>
          <w:sz w:val="28"/>
          <w:szCs w:val="28"/>
        </w:rPr>
        <w:t>з частковим фінансуванням лізингодавцем. Пов'язаний із за</w:t>
      </w:r>
      <w:r w:rsidR="00CA4DAA" w:rsidRPr="00CA4DAA">
        <w:rPr>
          <w:rFonts w:ascii="Times New Roman" w:hAnsi="Times New Roman" w:cs="Times New Roman"/>
          <w:sz w:val="28"/>
          <w:szCs w:val="28"/>
        </w:rPr>
        <w:softHyphen/>
        <w:t>лученням різних джерел фінансування угоди. Зазвичай використо</w:t>
      </w:r>
      <w:r w:rsidR="00CA4DAA" w:rsidRPr="00CA4DAA">
        <w:rPr>
          <w:rFonts w:ascii="Times New Roman" w:hAnsi="Times New Roman" w:cs="Times New Roman"/>
          <w:sz w:val="28"/>
          <w:szCs w:val="28"/>
        </w:rPr>
        <w:softHyphen/>
        <w:t>вується для реалізації комплексних проектів, а сутність його полягає в тому, що лізингодавець при купівлі предмета лізингу сплачує зі своїх коштів тільки певну суму (60—80% вартості предмета), а реш</w:t>
      </w:r>
      <w:r w:rsidR="00CA4DAA" w:rsidRPr="00CA4DAA">
        <w:rPr>
          <w:rFonts w:ascii="Times New Roman" w:hAnsi="Times New Roman" w:cs="Times New Roman"/>
          <w:sz w:val="28"/>
          <w:szCs w:val="28"/>
        </w:rPr>
        <w:softHyphen/>
        <w:t>ту необхідних коштів залучає як позичку в одного або кількох кре</w:t>
      </w:r>
      <w:r w:rsidR="00CA4DAA" w:rsidRPr="00CA4DAA">
        <w:rPr>
          <w:rFonts w:ascii="Times New Roman" w:hAnsi="Times New Roman" w:cs="Times New Roman"/>
          <w:sz w:val="28"/>
          <w:szCs w:val="28"/>
        </w:rPr>
        <w:softHyphen/>
        <w:t>диторів (пайову частку може мати і постачальник, тобто виробник предмета лізингової угоди). При цьому борг виплачується в міру отримання від лізингоодержувача (або лізингоодержувачів) лізин</w:t>
      </w:r>
      <w:r w:rsidR="00CA4DAA" w:rsidRPr="00CA4DAA">
        <w:rPr>
          <w:rFonts w:ascii="Times New Roman" w:hAnsi="Times New Roman" w:cs="Times New Roman"/>
          <w:sz w:val="28"/>
          <w:szCs w:val="28"/>
        </w:rPr>
        <w:softHyphen/>
        <w:t>гових платежів протягом усього терміну дії лізингової угоди.</w:t>
      </w:r>
    </w:p>
    <w:p w:rsidR="00CA4DAA" w:rsidRPr="0038624B" w:rsidRDefault="00414AC8" w:rsidP="00414AC8">
      <w:pPr>
        <w:pStyle w:val="a3"/>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CA4DAA" w:rsidRPr="00CA4DAA">
        <w:rPr>
          <w:rFonts w:ascii="Times New Roman" w:hAnsi="Times New Roman" w:cs="Times New Roman"/>
          <w:sz w:val="28"/>
          <w:szCs w:val="28"/>
        </w:rPr>
        <w:t>Предметом лізингової угоди може бути як нове майно, так і таке, що було в експлуатації. Цей факт не впливає на механізм укладання та виконання угоди, а враховується тільки при визна</w:t>
      </w:r>
      <w:r w:rsidR="00CA4DAA" w:rsidRPr="00CA4DAA">
        <w:rPr>
          <w:rFonts w:ascii="Times New Roman" w:hAnsi="Times New Roman" w:cs="Times New Roman"/>
          <w:sz w:val="28"/>
          <w:szCs w:val="28"/>
        </w:rPr>
        <w:softHyphen/>
        <w:t>ченні розмірів лізингових платежів та обчисленні ефективності уклад</w:t>
      </w:r>
      <w:r w:rsidR="0038624B">
        <w:rPr>
          <w:rFonts w:ascii="Times New Roman" w:hAnsi="Times New Roman" w:cs="Times New Roman"/>
          <w:sz w:val="28"/>
          <w:szCs w:val="28"/>
        </w:rPr>
        <w:t>ання лізингової угоди.</w:t>
      </w:r>
    </w:p>
    <w:p w:rsidR="00CA4DAA" w:rsidRPr="00414AC8" w:rsidRDefault="00CA4DAA" w:rsidP="00414AC8">
      <w:pPr>
        <w:pStyle w:val="a3"/>
        <w:spacing w:line="360" w:lineRule="auto"/>
        <w:rPr>
          <w:rFonts w:ascii="Times New Roman" w:hAnsi="Times New Roman" w:cs="Times New Roman"/>
          <w:sz w:val="28"/>
          <w:szCs w:val="28"/>
          <w:lang w:val="ru-RU"/>
        </w:rPr>
      </w:pPr>
      <w:r w:rsidRPr="00CA4DAA">
        <w:rPr>
          <w:rFonts w:ascii="Times New Roman" w:hAnsi="Times New Roman" w:cs="Times New Roman"/>
          <w:sz w:val="28"/>
          <w:szCs w:val="28"/>
        </w:rPr>
        <w:t xml:space="preserve"> Регулювання міжнародної торгівлі</w:t>
      </w:r>
      <w:r w:rsidR="00414AC8">
        <w:rPr>
          <w:rFonts w:ascii="Times New Roman" w:hAnsi="Times New Roman" w:cs="Times New Roman"/>
          <w:sz w:val="28"/>
          <w:szCs w:val="28"/>
          <w:lang w:val="ru-RU"/>
        </w:rPr>
        <w:t>.</w:t>
      </w:r>
    </w:p>
    <w:p w:rsidR="00CA4DAA" w:rsidRPr="00414AC8" w:rsidRDefault="00CA4DAA" w:rsidP="00414AC8">
      <w:pPr>
        <w:pStyle w:val="a3"/>
        <w:spacing w:line="360" w:lineRule="auto"/>
        <w:rPr>
          <w:rFonts w:ascii="Times New Roman" w:hAnsi="Times New Roman" w:cs="Times New Roman"/>
          <w:sz w:val="28"/>
          <w:szCs w:val="28"/>
          <w:lang w:val="ru-RU"/>
        </w:rPr>
      </w:pPr>
      <w:r w:rsidRPr="00CA4DAA">
        <w:rPr>
          <w:rFonts w:ascii="Times New Roman" w:hAnsi="Times New Roman" w:cs="Times New Roman"/>
          <w:sz w:val="28"/>
          <w:szCs w:val="28"/>
        </w:rPr>
        <w:t>Митно-тарифні методи регулювання міжнародної торгівлі</w:t>
      </w:r>
      <w:r w:rsidR="00414AC8">
        <w:rPr>
          <w:rFonts w:ascii="Times New Roman" w:hAnsi="Times New Roman" w:cs="Times New Roman"/>
          <w:sz w:val="28"/>
          <w:szCs w:val="28"/>
          <w:lang w:val="ru-RU"/>
        </w:rPr>
        <w:t>.</w:t>
      </w:r>
    </w:p>
    <w:p w:rsidR="00CA4DAA" w:rsidRPr="0038624B" w:rsidRDefault="00414AC8" w:rsidP="00414AC8">
      <w:pPr>
        <w:pStyle w:val="a3"/>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CA4DAA" w:rsidRPr="00CA4DAA">
        <w:rPr>
          <w:rFonts w:ascii="Times New Roman" w:hAnsi="Times New Roman" w:cs="Times New Roman"/>
          <w:sz w:val="28"/>
          <w:szCs w:val="28"/>
        </w:rPr>
        <w:t>Найвпливовішим видом торговельних обмежень є мито. Митом вважаєть</w:t>
      </w:r>
      <w:r w:rsidR="00CA4DAA" w:rsidRPr="00CA4DAA">
        <w:rPr>
          <w:rFonts w:ascii="Times New Roman" w:hAnsi="Times New Roman" w:cs="Times New Roman"/>
          <w:sz w:val="28"/>
          <w:szCs w:val="28"/>
        </w:rPr>
        <w:softHyphen/>
        <w:t>ся податок, який стягується з товару при перетині ним митного національно</w:t>
      </w:r>
      <w:r w:rsidR="00CA4DAA" w:rsidRPr="00CA4DAA">
        <w:rPr>
          <w:rFonts w:ascii="Times New Roman" w:hAnsi="Times New Roman" w:cs="Times New Roman"/>
          <w:sz w:val="28"/>
          <w:szCs w:val="28"/>
        </w:rPr>
        <w:softHyphen/>
        <w:t>го кордону. Імпортне мито — це податок, який стягується з імпортованих товарів, в той час як експортне мито накладається на експортовані товари. Більшість країн застосовують саме імпортне мито, а експортне в основному застосовується країнами, що розвиваються, по відношенню до традиційного експорту, щоб отримати кращі ціни та збільшити виручку (наприклад, екс</w:t>
      </w:r>
      <w:r w:rsidR="00CA4DAA" w:rsidRPr="00CA4DAA">
        <w:rPr>
          <w:rFonts w:ascii="Times New Roman" w:hAnsi="Times New Roman" w:cs="Times New Roman"/>
          <w:sz w:val="28"/>
          <w:szCs w:val="28"/>
        </w:rPr>
        <w:softHyphen/>
        <w:t>портне мито стягується при експорті кави з Бразилії, або какао з Гани). З іншого боку, імпортне мито накладається з метою захисту окр</w:t>
      </w:r>
      <w:r w:rsidR="0038624B">
        <w:rPr>
          <w:rFonts w:ascii="Times New Roman" w:hAnsi="Times New Roman" w:cs="Times New Roman"/>
          <w:sz w:val="28"/>
          <w:szCs w:val="28"/>
        </w:rPr>
        <w:t>емих галузей економіки.</w:t>
      </w:r>
    </w:p>
    <w:p w:rsidR="00CA4DAA" w:rsidRPr="00CA4DAA" w:rsidRDefault="00414AC8" w:rsidP="00414AC8">
      <w:pPr>
        <w:pStyle w:val="a3"/>
        <w:spacing w:line="360" w:lineRule="auto"/>
        <w:rPr>
          <w:rFonts w:ascii="Times New Roman" w:hAnsi="Times New Roman" w:cs="Times New Roman"/>
          <w:sz w:val="28"/>
          <w:szCs w:val="28"/>
        </w:rPr>
      </w:pPr>
      <w:r>
        <w:rPr>
          <w:rFonts w:ascii="Times New Roman" w:hAnsi="Times New Roman" w:cs="Times New Roman"/>
          <w:sz w:val="28"/>
          <w:szCs w:val="28"/>
          <w:lang w:val="ru-RU"/>
        </w:rPr>
        <w:t xml:space="preserve">        </w:t>
      </w:r>
      <w:r w:rsidR="00CA4DAA" w:rsidRPr="00CA4DAA">
        <w:rPr>
          <w:rFonts w:ascii="Times New Roman" w:hAnsi="Times New Roman" w:cs="Times New Roman"/>
          <w:sz w:val="28"/>
          <w:szCs w:val="28"/>
        </w:rPr>
        <w:t xml:space="preserve">Мито може встановлюватися на вартість та на кількість товару. </w:t>
      </w:r>
      <w:r w:rsidR="0038624B" w:rsidRPr="00CA4DAA">
        <w:rPr>
          <w:rFonts w:ascii="Times New Roman" w:hAnsi="Times New Roman" w:cs="Times New Roman"/>
          <w:sz w:val="28"/>
          <w:szCs w:val="28"/>
        </w:rPr>
        <w:t>Адвалерне</w:t>
      </w:r>
      <w:r w:rsidR="00CA4DAA" w:rsidRPr="00CA4DAA">
        <w:rPr>
          <w:rFonts w:ascii="Times New Roman" w:hAnsi="Times New Roman" w:cs="Times New Roman"/>
          <w:sz w:val="28"/>
          <w:szCs w:val="28"/>
        </w:rPr>
        <w:t xml:space="preserve"> мито встановлюється як процент від вартості товару, що є предметом торгівлі. Специфічне мито встановлюється як фіксована сума коштів на фізичний обсяг товару. Комбіноване мито передбачає одночасне встанов</w:t>
      </w:r>
      <w:r w:rsidR="00CA4DAA" w:rsidRPr="00CA4DAA">
        <w:rPr>
          <w:rFonts w:ascii="Times New Roman" w:hAnsi="Times New Roman" w:cs="Times New Roman"/>
          <w:sz w:val="28"/>
          <w:szCs w:val="28"/>
        </w:rPr>
        <w:softHyphen/>
        <w:t>лення як адвалерного, так і специфічного мита.</w:t>
      </w:r>
    </w:p>
    <w:p w:rsidR="00CA4DAA" w:rsidRPr="0038624B" w:rsidRDefault="00414AC8" w:rsidP="00414AC8">
      <w:pPr>
        <w:pStyle w:val="a3"/>
        <w:spacing w:line="360" w:lineRule="auto"/>
        <w:rPr>
          <w:rFonts w:ascii="Times New Roman" w:hAnsi="Times New Roman" w:cs="Times New Roman"/>
          <w:sz w:val="28"/>
          <w:szCs w:val="28"/>
          <w:lang w:val="ru-RU"/>
        </w:rPr>
      </w:pPr>
      <w:r w:rsidRPr="00414AC8">
        <w:rPr>
          <w:rFonts w:ascii="Times New Roman" w:hAnsi="Times New Roman" w:cs="Times New Roman"/>
          <w:sz w:val="28"/>
          <w:szCs w:val="28"/>
        </w:rPr>
        <w:t xml:space="preserve">         </w:t>
      </w:r>
      <w:r w:rsidR="00CA4DAA" w:rsidRPr="00CA4DAA">
        <w:rPr>
          <w:rFonts w:ascii="Times New Roman" w:hAnsi="Times New Roman" w:cs="Times New Roman"/>
          <w:sz w:val="28"/>
          <w:szCs w:val="28"/>
        </w:rPr>
        <w:t>Таким чином, за допомогою мита проводиться перерозподіл доходів від споживачів, які змушені платити більше, до виробників цього товару в країні, які можуть отримати більш високу ціну за свій товар, також підвищуючи дохідність того фактора, який вважається відносно рідкісним у країні і за</w:t>
      </w:r>
      <w:r w:rsidR="00CA4DAA" w:rsidRPr="00CA4DAA">
        <w:rPr>
          <w:rFonts w:ascii="Times New Roman" w:hAnsi="Times New Roman" w:cs="Times New Roman"/>
          <w:sz w:val="28"/>
          <w:szCs w:val="28"/>
        </w:rPr>
        <w:softHyphen/>
        <w:t>стосовується для виробництва імпортозаміщувальної продукції, і знижуючи дохідність того фактора, який в країні є у великій кількості і використовуєть</w:t>
      </w:r>
      <w:r w:rsidR="00CA4DAA" w:rsidRPr="00CA4DAA">
        <w:rPr>
          <w:rFonts w:ascii="Times New Roman" w:hAnsi="Times New Roman" w:cs="Times New Roman"/>
          <w:sz w:val="28"/>
          <w:szCs w:val="28"/>
        </w:rPr>
        <w:softHyphen/>
        <w:t>ся для виробництва експортних товарів. Такі тенденції призводять до зни</w:t>
      </w:r>
      <w:r w:rsidR="00CA4DAA" w:rsidRPr="00CA4DAA">
        <w:rPr>
          <w:rFonts w:ascii="Times New Roman" w:hAnsi="Times New Roman" w:cs="Times New Roman"/>
          <w:sz w:val="28"/>
          <w:szCs w:val="28"/>
        </w:rPr>
        <w:softHyphen/>
        <w:t>ження загальної ефективності економіки і є ціною, яку необхідно заплатити за введення мита. Якщо ж ми розділимо втрати економіки на кількість "вря</w:t>
      </w:r>
      <w:r w:rsidR="00CA4DAA" w:rsidRPr="00CA4DAA">
        <w:rPr>
          <w:rFonts w:ascii="Times New Roman" w:hAnsi="Times New Roman" w:cs="Times New Roman"/>
          <w:sz w:val="28"/>
          <w:szCs w:val="28"/>
        </w:rPr>
        <w:softHyphen/>
        <w:t>тованих" робочих місць, то отримаємо вартість одного "врятова</w:t>
      </w:r>
      <w:r w:rsidR="0038624B">
        <w:rPr>
          <w:rFonts w:ascii="Times New Roman" w:hAnsi="Times New Roman" w:cs="Times New Roman"/>
          <w:sz w:val="28"/>
          <w:szCs w:val="28"/>
        </w:rPr>
        <w:t>ного" робочо</w:t>
      </w:r>
      <w:r w:rsidR="0038624B">
        <w:rPr>
          <w:rFonts w:ascii="Times New Roman" w:hAnsi="Times New Roman" w:cs="Times New Roman"/>
          <w:sz w:val="28"/>
          <w:szCs w:val="28"/>
        </w:rPr>
        <w:softHyphen/>
        <w:t>го місця.</w:t>
      </w:r>
    </w:p>
    <w:p w:rsidR="00CA4DAA" w:rsidRPr="00414AC8" w:rsidRDefault="00414AC8" w:rsidP="00414AC8">
      <w:pPr>
        <w:pStyle w:val="a3"/>
        <w:spacing w:line="360" w:lineRule="auto"/>
        <w:rPr>
          <w:rFonts w:ascii="Times New Roman" w:hAnsi="Times New Roman" w:cs="Times New Roman"/>
          <w:sz w:val="28"/>
          <w:szCs w:val="28"/>
        </w:rPr>
      </w:pPr>
      <w:r>
        <w:rPr>
          <w:rFonts w:ascii="Times New Roman" w:hAnsi="Times New Roman" w:cs="Times New Roman"/>
          <w:sz w:val="28"/>
          <w:szCs w:val="28"/>
          <w:lang w:val="ru-RU"/>
        </w:rPr>
        <w:t xml:space="preserve">        </w:t>
      </w:r>
      <w:r w:rsidR="00CA4DAA" w:rsidRPr="00CA4DAA">
        <w:rPr>
          <w:rFonts w:ascii="Times New Roman" w:hAnsi="Times New Roman" w:cs="Times New Roman"/>
          <w:sz w:val="28"/>
          <w:szCs w:val="28"/>
        </w:rPr>
        <w:t>Розширимо можливості нашого аналізу частко</w:t>
      </w:r>
      <w:r w:rsidR="00CA4DAA" w:rsidRPr="00CA4DAA">
        <w:rPr>
          <w:rFonts w:ascii="Times New Roman" w:hAnsi="Times New Roman" w:cs="Times New Roman"/>
          <w:sz w:val="28"/>
          <w:szCs w:val="28"/>
        </w:rPr>
        <w:softHyphen/>
        <w:t>вої рівноваги для визначення, обчислення впливу ступеня ефективного про</w:t>
      </w:r>
      <w:r w:rsidR="00CA4DAA" w:rsidRPr="00CA4DAA">
        <w:rPr>
          <w:rFonts w:ascii="Times New Roman" w:hAnsi="Times New Roman" w:cs="Times New Roman"/>
          <w:sz w:val="28"/>
          <w:szCs w:val="28"/>
        </w:rPr>
        <w:softHyphen/>
        <w:t>текціонізму. Ця концепція почала розроблялися лише з кінця 60-х років XX ст., але широко використовується в наш час.</w:t>
      </w:r>
      <w:r>
        <w:rPr>
          <w:rFonts w:ascii="Times New Roman" w:hAnsi="Times New Roman" w:cs="Times New Roman"/>
          <w:sz w:val="28"/>
          <w:szCs w:val="28"/>
          <w:lang w:val="ru-RU"/>
        </w:rPr>
        <w:t xml:space="preserve"> </w:t>
      </w:r>
      <w:r w:rsidR="00CA4DAA" w:rsidRPr="00CA4DAA">
        <w:rPr>
          <w:rFonts w:ascii="Times New Roman" w:hAnsi="Times New Roman" w:cs="Times New Roman"/>
          <w:sz w:val="28"/>
          <w:szCs w:val="28"/>
        </w:rPr>
        <w:t>Дуже часто країна не встановлює мита на імпорт сировинних матеріалів або комплектуючих, необхідних для створення кінцевої продукції на тери</w:t>
      </w:r>
      <w:r w:rsidR="00CA4DAA" w:rsidRPr="00CA4DAA">
        <w:rPr>
          <w:rFonts w:ascii="Times New Roman" w:hAnsi="Times New Roman" w:cs="Times New Roman"/>
          <w:sz w:val="28"/>
          <w:szCs w:val="28"/>
        </w:rPr>
        <w:softHyphen/>
        <w:t>торії цієї країни. Основною причиною цього є спроба заохотити місцеве ви</w:t>
      </w:r>
      <w:r w:rsidR="00CA4DAA" w:rsidRPr="00CA4DAA">
        <w:rPr>
          <w:rFonts w:ascii="Times New Roman" w:hAnsi="Times New Roman" w:cs="Times New Roman"/>
          <w:sz w:val="28"/>
          <w:szCs w:val="28"/>
        </w:rPr>
        <w:softHyphen/>
        <w:t>робництво та створити робочі місці в країні. Наприклад, країна може імпор</w:t>
      </w:r>
      <w:r w:rsidR="00CA4DAA" w:rsidRPr="00CA4DAA">
        <w:rPr>
          <w:rFonts w:ascii="Times New Roman" w:hAnsi="Times New Roman" w:cs="Times New Roman"/>
          <w:sz w:val="28"/>
          <w:szCs w:val="28"/>
        </w:rPr>
        <w:softHyphen/>
        <w:t>тувати вовну без стягнення мита, але встановити імпортне мито на ввезення з-за кордону вовняних тканин та одягу з метою стимулювання національно</w:t>
      </w:r>
      <w:r w:rsidR="00CA4DAA" w:rsidRPr="00CA4DAA">
        <w:rPr>
          <w:rFonts w:ascii="Times New Roman" w:hAnsi="Times New Roman" w:cs="Times New Roman"/>
          <w:sz w:val="28"/>
          <w:szCs w:val="28"/>
        </w:rPr>
        <w:softHyphen/>
        <w:t>го виробництва тканин та одягу, збільшення кількості робочих місць.</w:t>
      </w:r>
      <w:r w:rsidRPr="00414AC8">
        <w:rPr>
          <w:rFonts w:ascii="Times New Roman" w:hAnsi="Times New Roman" w:cs="Times New Roman"/>
          <w:sz w:val="28"/>
          <w:szCs w:val="28"/>
        </w:rPr>
        <w:t xml:space="preserve">  </w:t>
      </w:r>
      <w:r w:rsidR="00CA4DAA" w:rsidRPr="00CA4DAA">
        <w:rPr>
          <w:rFonts w:ascii="Times New Roman" w:hAnsi="Times New Roman" w:cs="Times New Roman"/>
          <w:sz w:val="28"/>
          <w:szCs w:val="28"/>
        </w:rPr>
        <w:t>У такому випадку показник ефективного протекціонізму, який розра</w:t>
      </w:r>
      <w:r w:rsidR="00CA4DAA" w:rsidRPr="00CA4DAA">
        <w:rPr>
          <w:rFonts w:ascii="Times New Roman" w:hAnsi="Times New Roman" w:cs="Times New Roman"/>
          <w:sz w:val="28"/>
          <w:szCs w:val="28"/>
        </w:rPr>
        <w:softHyphen/>
        <w:t>ховується відносно до доданої вартості, що створюється в країні, або обсягів національного виробництва, є більшим за номінальну митну ставку, яка розраховується відносно до вартості кінцевої продукції. Національна додана вартість визначається як різниця між ціною кінцевої продукції та вартістю імпортованих матеріалів і напівфабрикатів, які використовуються для вироб</w:t>
      </w:r>
      <w:r w:rsidR="00CA4DAA" w:rsidRPr="00CA4DAA">
        <w:rPr>
          <w:rFonts w:ascii="Times New Roman" w:hAnsi="Times New Roman" w:cs="Times New Roman"/>
          <w:sz w:val="28"/>
          <w:szCs w:val="28"/>
        </w:rPr>
        <w:softHyphen/>
        <w:t>ництва цього товару. В той час, як номінальне мито має більше значення для споживачів, оскільки визначає ступінь збільшення ціни на внутрішньому ринку, ступінь ефективного протекціонізму має більше значення для виробників, оскільки визначає ступінь реального захисту національного виробництва, яке конкурує з іноземни</w:t>
      </w:r>
      <w:r w:rsidR="0038624B">
        <w:rPr>
          <w:rFonts w:ascii="Times New Roman" w:hAnsi="Times New Roman" w:cs="Times New Roman"/>
          <w:sz w:val="28"/>
          <w:szCs w:val="28"/>
        </w:rPr>
        <w:t>м.</w:t>
      </w:r>
    </w:p>
    <w:p w:rsidR="00CA4DAA" w:rsidRPr="00414AC8" w:rsidRDefault="00CA4DAA" w:rsidP="00414AC8">
      <w:pPr>
        <w:pStyle w:val="a3"/>
        <w:spacing w:line="360" w:lineRule="auto"/>
        <w:rPr>
          <w:rFonts w:ascii="Times New Roman" w:hAnsi="Times New Roman" w:cs="Times New Roman"/>
          <w:sz w:val="28"/>
          <w:szCs w:val="28"/>
          <w:lang w:val="ru-RU"/>
        </w:rPr>
      </w:pPr>
      <w:r w:rsidRPr="00CA4DAA">
        <w:rPr>
          <w:rFonts w:ascii="Times New Roman" w:hAnsi="Times New Roman" w:cs="Times New Roman"/>
          <w:sz w:val="28"/>
          <w:szCs w:val="28"/>
        </w:rPr>
        <w:t>Нетарифні методи регулювання міжнародної торгівлі</w:t>
      </w:r>
      <w:r w:rsidR="00414AC8">
        <w:rPr>
          <w:rFonts w:ascii="Times New Roman" w:hAnsi="Times New Roman" w:cs="Times New Roman"/>
          <w:sz w:val="28"/>
          <w:szCs w:val="28"/>
          <w:lang w:val="ru-RU"/>
        </w:rPr>
        <w:t>.</w:t>
      </w:r>
    </w:p>
    <w:p w:rsidR="00CA4DAA" w:rsidRPr="00CA4DAA" w:rsidRDefault="00414AC8" w:rsidP="00414AC8">
      <w:pPr>
        <w:pStyle w:val="a3"/>
        <w:spacing w:line="360" w:lineRule="auto"/>
        <w:rPr>
          <w:rFonts w:ascii="Times New Roman" w:hAnsi="Times New Roman" w:cs="Times New Roman"/>
          <w:sz w:val="28"/>
          <w:szCs w:val="28"/>
        </w:rPr>
      </w:pPr>
      <w:r>
        <w:rPr>
          <w:rFonts w:ascii="Times New Roman" w:hAnsi="Times New Roman" w:cs="Times New Roman"/>
          <w:sz w:val="28"/>
          <w:szCs w:val="28"/>
          <w:lang w:val="ru-RU"/>
        </w:rPr>
        <w:t xml:space="preserve">       </w:t>
      </w:r>
      <w:r w:rsidR="00CA4DAA" w:rsidRPr="00CA4DAA">
        <w:rPr>
          <w:rFonts w:ascii="Times New Roman" w:hAnsi="Times New Roman" w:cs="Times New Roman"/>
          <w:sz w:val="28"/>
          <w:szCs w:val="28"/>
        </w:rPr>
        <w:t>Незважаючи на те, що історично мито є найбільш впливовим методом торговельних обмежень, існує велика кількість інших видів торговельних об</w:t>
      </w:r>
      <w:r w:rsidR="00CA4DAA" w:rsidRPr="00CA4DAA">
        <w:rPr>
          <w:rFonts w:ascii="Times New Roman" w:hAnsi="Times New Roman" w:cs="Times New Roman"/>
          <w:sz w:val="28"/>
          <w:szCs w:val="28"/>
        </w:rPr>
        <w:softHyphen/>
        <w:t>межень, таких як імпортні квоти, адміністративні заходи та антидемпінгове регулювання. Значення саме таких нетарифних обмежень істотно зросло у повоєнний період. Найбільш важливим видом нетарифних обмежень є кво</w:t>
      </w:r>
      <w:r w:rsidR="00CA4DAA" w:rsidRPr="00CA4DAA">
        <w:rPr>
          <w:rFonts w:ascii="Times New Roman" w:hAnsi="Times New Roman" w:cs="Times New Roman"/>
          <w:sz w:val="28"/>
          <w:szCs w:val="28"/>
        </w:rPr>
        <w:softHyphen/>
        <w:t>та, що становить собою пряме кількісне обмеження на обсяг товару, який може бути експортованим або імпортованим. Розглянемо спочатку механізм дії імпортних, а потім і експортних квот.Імпортні квоти можуть застосовуватися з метою захисту національної промисловості, сільського господарства та/або для збалансування торговель</w:t>
      </w:r>
      <w:r w:rsidR="00CA4DAA" w:rsidRPr="00CA4DAA">
        <w:rPr>
          <w:rFonts w:ascii="Times New Roman" w:hAnsi="Times New Roman" w:cs="Times New Roman"/>
          <w:sz w:val="28"/>
          <w:szCs w:val="28"/>
        </w:rPr>
        <w:softHyphen/>
        <w:t>ного та платіжного балансів. Імпортні квоти найбільш широко були розпо</w:t>
      </w:r>
      <w:r w:rsidR="00CA4DAA" w:rsidRPr="00CA4DAA">
        <w:rPr>
          <w:rFonts w:ascii="Times New Roman" w:hAnsi="Times New Roman" w:cs="Times New Roman"/>
          <w:sz w:val="28"/>
          <w:szCs w:val="28"/>
        </w:rPr>
        <w:softHyphen/>
        <w:t>всюджені у Західній Європі після Другої світової війни.</w:t>
      </w:r>
    </w:p>
    <w:p w:rsidR="00CA4DAA" w:rsidRPr="00CA4DAA" w:rsidRDefault="00CA4DAA" w:rsidP="00414AC8">
      <w:pPr>
        <w:pStyle w:val="a3"/>
        <w:spacing w:line="360" w:lineRule="auto"/>
        <w:rPr>
          <w:rFonts w:ascii="Times New Roman" w:hAnsi="Times New Roman" w:cs="Times New Roman"/>
          <w:sz w:val="28"/>
          <w:szCs w:val="28"/>
        </w:rPr>
      </w:pPr>
      <w:r w:rsidRPr="00CA4DAA">
        <w:rPr>
          <w:rFonts w:ascii="Times New Roman" w:hAnsi="Times New Roman" w:cs="Times New Roman"/>
          <w:sz w:val="28"/>
          <w:szCs w:val="28"/>
        </w:rPr>
        <w:t>Розглянемо інші, ніж мита та імпортні квоти, види торговельних обме</w:t>
      </w:r>
      <w:r w:rsidRPr="00CA4DAA">
        <w:rPr>
          <w:rFonts w:ascii="Times New Roman" w:hAnsi="Times New Roman" w:cs="Times New Roman"/>
          <w:sz w:val="28"/>
          <w:szCs w:val="28"/>
        </w:rPr>
        <w:softHyphen/>
        <w:t>жень. До таких ми будемо відносити добровільні обмеження експорту, технічні, адміністративні та інші види регулювання. Такі торговельні обмеження ви</w:t>
      </w:r>
      <w:r w:rsidRPr="00CA4DAA">
        <w:rPr>
          <w:rFonts w:ascii="Times New Roman" w:hAnsi="Times New Roman" w:cs="Times New Roman"/>
          <w:sz w:val="28"/>
          <w:szCs w:val="28"/>
        </w:rPr>
        <w:softHyphen/>
        <w:t>никли в результаті поширення діяльності торговельних картелів, розширен</w:t>
      </w:r>
      <w:r w:rsidRPr="00CA4DAA">
        <w:rPr>
          <w:rFonts w:ascii="Times New Roman" w:hAnsi="Times New Roman" w:cs="Times New Roman"/>
          <w:sz w:val="28"/>
          <w:szCs w:val="28"/>
        </w:rPr>
        <w:softHyphen/>
        <w:t>ня демпінгу та субсидіювання експорту. Останнім часом такі нетарифні об</w:t>
      </w:r>
      <w:r w:rsidRPr="00CA4DAA">
        <w:rPr>
          <w:rFonts w:ascii="Times New Roman" w:hAnsi="Times New Roman" w:cs="Times New Roman"/>
          <w:sz w:val="28"/>
          <w:szCs w:val="28"/>
        </w:rPr>
        <w:softHyphen/>
        <w:t>меження стають дедалі все впливовішими в обмеженні торговельних потоків.</w:t>
      </w:r>
    </w:p>
    <w:p w:rsidR="00CA4DAA" w:rsidRPr="00CA4DAA" w:rsidRDefault="00414AC8" w:rsidP="00414AC8">
      <w:pPr>
        <w:pStyle w:val="a3"/>
        <w:spacing w:line="360" w:lineRule="auto"/>
        <w:rPr>
          <w:rFonts w:ascii="Times New Roman" w:hAnsi="Times New Roman" w:cs="Times New Roman"/>
          <w:sz w:val="28"/>
          <w:szCs w:val="28"/>
        </w:rPr>
      </w:pPr>
      <w:r>
        <w:rPr>
          <w:rFonts w:ascii="Times New Roman" w:hAnsi="Times New Roman" w:cs="Times New Roman"/>
          <w:sz w:val="28"/>
          <w:szCs w:val="28"/>
          <w:lang w:val="ru-RU"/>
        </w:rPr>
        <w:t xml:space="preserve">         </w:t>
      </w:r>
      <w:r w:rsidR="00CA4DAA" w:rsidRPr="00CA4DAA">
        <w:rPr>
          <w:rFonts w:ascii="Times New Roman" w:hAnsi="Times New Roman" w:cs="Times New Roman"/>
          <w:sz w:val="28"/>
          <w:szCs w:val="28"/>
        </w:rPr>
        <w:t>Одним із важливих методів нетарифних обмежень є добровільне обме</w:t>
      </w:r>
      <w:r w:rsidR="00CA4DAA" w:rsidRPr="00CA4DAA">
        <w:rPr>
          <w:rFonts w:ascii="Times New Roman" w:hAnsi="Times New Roman" w:cs="Times New Roman"/>
          <w:sz w:val="28"/>
          <w:szCs w:val="28"/>
        </w:rPr>
        <w:softHyphen/>
        <w:t>ження експорту. Під такими заходами ми будемо розуміти ситуацію, коли країна-імпортер змушує іншу країну, свого торговельного партнера, "добро</w:t>
      </w:r>
      <w:r w:rsidR="00CA4DAA" w:rsidRPr="00CA4DAA">
        <w:rPr>
          <w:rFonts w:ascii="Times New Roman" w:hAnsi="Times New Roman" w:cs="Times New Roman"/>
          <w:sz w:val="28"/>
          <w:szCs w:val="28"/>
        </w:rPr>
        <w:softHyphen/>
        <w:t>вільно" обмежити обсяг експорту під тиском застосування більш жорстких торговельних обмежень, якщо він загрожує діяльності промисловості країни-імпортера. Добровільні обмеження експорту є предметом переговорів між США, Європою та іншими країнами, як розвиненими, так і тими, що розвива</w:t>
      </w:r>
      <w:r w:rsidR="00CA4DAA" w:rsidRPr="00CA4DAA">
        <w:rPr>
          <w:rFonts w:ascii="Times New Roman" w:hAnsi="Times New Roman" w:cs="Times New Roman"/>
          <w:sz w:val="28"/>
          <w:szCs w:val="28"/>
        </w:rPr>
        <w:softHyphen/>
        <w:t>ються, ще з середини 50-х років XX ст. в таких галузях, як сталеплавильна, текстильна, виробництво електроніки, автомобілів.Потоки міжнародної торгівлі також обмежуються численними технічни</w:t>
      </w:r>
      <w:r w:rsidR="00CA4DAA" w:rsidRPr="00CA4DAA">
        <w:rPr>
          <w:rFonts w:ascii="Times New Roman" w:hAnsi="Times New Roman" w:cs="Times New Roman"/>
          <w:sz w:val="28"/>
          <w:szCs w:val="28"/>
        </w:rPr>
        <w:softHyphen/>
        <w:t>ми, санітарними, адміністративними та іншими правилами і нормами. Вони можуть включати вимоги щодо безпеки, напр</w:t>
      </w:r>
      <w:r w:rsidR="004E2064">
        <w:rPr>
          <w:rFonts w:ascii="Times New Roman" w:hAnsi="Times New Roman" w:cs="Times New Roman"/>
          <w:sz w:val="28"/>
          <w:szCs w:val="28"/>
        </w:rPr>
        <w:t>иклад, для автомобілів та елект</w:t>
      </w:r>
      <w:r w:rsidR="00CA4DAA" w:rsidRPr="00CA4DAA">
        <w:rPr>
          <w:rFonts w:ascii="Times New Roman" w:hAnsi="Times New Roman" w:cs="Times New Roman"/>
          <w:sz w:val="28"/>
          <w:szCs w:val="28"/>
        </w:rPr>
        <w:t>ричного обладнання, санітарно-гігієнічні норми щодо продуктів харчування та особистого користування, вимоги щодо маркування та пакування, які по</w:t>
      </w:r>
      <w:r w:rsidR="00CA4DAA" w:rsidRPr="00CA4DAA">
        <w:rPr>
          <w:rFonts w:ascii="Times New Roman" w:hAnsi="Times New Roman" w:cs="Times New Roman"/>
          <w:sz w:val="28"/>
          <w:szCs w:val="28"/>
        </w:rPr>
        <w:softHyphen/>
        <w:t>винні містити інформацію про країну походження та вміст товару. Незважа</w:t>
      </w:r>
      <w:r w:rsidR="00CA4DAA" w:rsidRPr="00CA4DAA">
        <w:rPr>
          <w:rFonts w:ascii="Times New Roman" w:hAnsi="Times New Roman" w:cs="Times New Roman"/>
          <w:sz w:val="28"/>
          <w:szCs w:val="28"/>
        </w:rPr>
        <w:softHyphen/>
        <w:t>ючи на те, що більша частина таких вимог є розумною, існують і курйозні випадки, зокрема заборона на показ іноземних фільмів на британському те</w:t>
      </w:r>
      <w:r w:rsidR="00CA4DAA" w:rsidRPr="00CA4DAA">
        <w:rPr>
          <w:rFonts w:ascii="Times New Roman" w:hAnsi="Times New Roman" w:cs="Times New Roman"/>
          <w:sz w:val="28"/>
          <w:szCs w:val="28"/>
        </w:rPr>
        <w:softHyphen/>
        <w:t>лебаченні, заборона на рекламу віскі у Франції.</w:t>
      </w:r>
    </w:p>
    <w:p w:rsidR="00CA4DAA" w:rsidRPr="00CA4DAA" w:rsidRDefault="00414AC8" w:rsidP="00414AC8">
      <w:pPr>
        <w:pStyle w:val="a3"/>
        <w:spacing w:line="360" w:lineRule="auto"/>
        <w:rPr>
          <w:rFonts w:ascii="Times New Roman" w:hAnsi="Times New Roman" w:cs="Times New Roman"/>
          <w:sz w:val="28"/>
          <w:szCs w:val="28"/>
        </w:rPr>
      </w:pPr>
      <w:r>
        <w:rPr>
          <w:rFonts w:ascii="Times New Roman" w:hAnsi="Times New Roman" w:cs="Times New Roman"/>
          <w:sz w:val="28"/>
          <w:szCs w:val="28"/>
          <w:lang w:val="ru-RU"/>
        </w:rPr>
        <w:t xml:space="preserve">        </w:t>
      </w:r>
      <w:r w:rsidR="00CA4DAA" w:rsidRPr="00CA4DAA">
        <w:rPr>
          <w:rFonts w:ascii="Times New Roman" w:hAnsi="Times New Roman" w:cs="Times New Roman"/>
          <w:sz w:val="28"/>
          <w:szCs w:val="28"/>
        </w:rPr>
        <w:t>Іншим торговельним обмеженням є законодавча вимога в багатьох краї</w:t>
      </w:r>
      <w:r w:rsidR="00CA4DAA" w:rsidRPr="00CA4DAA">
        <w:rPr>
          <w:rFonts w:ascii="Times New Roman" w:hAnsi="Times New Roman" w:cs="Times New Roman"/>
          <w:sz w:val="28"/>
          <w:szCs w:val="28"/>
        </w:rPr>
        <w:softHyphen/>
        <w:t>нах до власних урядів купувати лише товари вітчизняного виробництва.</w:t>
      </w:r>
    </w:p>
    <w:p w:rsidR="00CA4DAA" w:rsidRPr="00414AC8" w:rsidRDefault="00414AC8" w:rsidP="00414AC8">
      <w:pPr>
        <w:pStyle w:val="a3"/>
        <w:spacing w:line="360" w:lineRule="auto"/>
        <w:rPr>
          <w:rFonts w:ascii="Times New Roman" w:hAnsi="Times New Roman" w:cs="Times New Roman"/>
          <w:sz w:val="28"/>
          <w:szCs w:val="28"/>
          <w:lang w:val="ru-RU"/>
        </w:rPr>
      </w:pPr>
      <w:r w:rsidRPr="00414AC8">
        <w:rPr>
          <w:rFonts w:ascii="Times New Roman" w:hAnsi="Times New Roman" w:cs="Times New Roman"/>
          <w:sz w:val="28"/>
          <w:szCs w:val="28"/>
        </w:rPr>
        <w:t xml:space="preserve">        </w:t>
      </w:r>
      <w:r w:rsidR="00CA4DAA" w:rsidRPr="00CA4DAA">
        <w:rPr>
          <w:rFonts w:ascii="Times New Roman" w:hAnsi="Times New Roman" w:cs="Times New Roman"/>
          <w:sz w:val="28"/>
          <w:szCs w:val="28"/>
        </w:rPr>
        <w:t>Міжнародні картелі є організацією виробників, які знаходяться в різних країнах (або групи урядів), і які погоджуються обмежити виробництво та експорт товарів з метою максимізації або збільшення валового прибутку членів організації. Хоча діяльність національних картелів заборонена в більшості країн, оцінити владу міжнародних картелів не так просто, оскільки їх діяль</w:t>
      </w:r>
      <w:r w:rsidR="00CA4DAA" w:rsidRPr="00CA4DAA">
        <w:rPr>
          <w:rFonts w:ascii="Times New Roman" w:hAnsi="Times New Roman" w:cs="Times New Roman"/>
          <w:sz w:val="28"/>
          <w:szCs w:val="28"/>
        </w:rPr>
        <w:softHyphen/>
        <w:t>ність не підпадає під юрисдикцію жодної з країн. Найбільш відомим у наш час міжнародним картелем є ОРЕС (Організа</w:t>
      </w:r>
      <w:r w:rsidR="00CA4DAA" w:rsidRPr="00CA4DAA">
        <w:rPr>
          <w:rFonts w:ascii="Times New Roman" w:hAnsi="Times New Roman" w:cs="Times New Roman"/>
          <w:sz w:val="28"/>
          <w:szCs w:val="28"/>
        </w:rPr>
        <w:softHyphen/>
        <w:t>ція країн — експортерів нафти), який, обмеживши видобуток сирої нафти у 1973 та 1974 pp., змусив ціни на цей товар збільш</w:t>
      </w:r>
      <w:r w:rsidR="004E2064">
        <w:rPr>
          <w:rFonts w:ascii="Times New Roman" w:hAnsi="Times New Roman" w:cs="Times New Roman"/>
          <w:sz w:val="28"/>
          <w:szCs w:val="28"/>
        </w:rPr>
        <w:t xml:space="preserve">итися в чотири рази. </w:t>
      </w:r>
      <w:r w:rsidR="00CA4DAA" w:rsidRPr="00CA4DAA">
        <w:rPr>
          <w:rFonts w:ascii="Times New Roman" w:hAnsi="Times New Roman" w:cs="Times New Roman"/>
          <w:sz w:val="28"/>
          <w:szCs w:val="28"/>
        </w:rPr>
        <w:t>Торговельні перешкоди можуть виникати і внаслідок демпінгу. Демпінг — це експорт, товару за ціною, нижчою від витрат на його виробництво, або у випадку, коли його ціна всередині країни є вищою за ціну, за якою продається даний товар за кордоном.</w:t>
      </w:r>
    </w:p>
    <w:p w:rsidR="00CA4DAA" w:rsidRPr="00CA4DAA" w:rsidRDefault="00CA4DAA" w:rsidP="00414AC8">
      <w:pPr>
        <w:pStyle w:val="a3"/>
        <w:spacing w:line="360" w:lineRule="auto"/>
        <w:rPr>
          <w:rFonts w:ascii="Times New Roman" w:hAnsi="Times New Roman" w:cs="Times New Roman"/>
          <w:sz w:val="28"/>
          <w:szCs w:val="28"/>
        </w:rPr>
      </w:pPr>
      <w:r w:rsidRPr="00CA4DAA">
        <w:rPr>
          <w:rFonts w:ascii="Times New Roman" w:hAnsi="Times New Roman" w:cs="Times New Roman"/>
          <w:sz w:val="28"/>
          <w:szCs w:val="28"/>
        </w:rPr>
        <w:t>Експортні субсидії — це прямі виплати або надання податкових пільг чи пільгових кредитів національним експортерам або потенційним експор</w:t>
      </w:r>
      <w:r w:rsidRPr="00CA4DAA">
        <w:rPr>
          <w:rFonts w:ascii="Times New Roman" w:hAnsi="Times New Roman" w:cs="Times New Roman"/>
          <w:sz w:val="28"/>
          <w:szCs w:val="28"/>
        </w:rPr>
        <w:softHyphen/>
        <w:t>терам, а також пільгових кредитів іноземним споживачам з метою стимулю</w:t>
      </w:r>
      <w:r w:rsidRPr="00CA4DAA">
        <w:rPr>
          <w:rFonts w:ascii="Times New Roman" w:hAnsi="Times New Roman" w:cs="Times New Roman"/>
          <w:sz w:val="28"/>
          <w:szCs w:val="28"/>
        </w:rPr>
        <w:softHyphen/>
        <w:t>вання національного виробництва. В такому випадку експортні субсидії мо</w:t>
      </w:r>
      <w:r w:rsidRPr="00CA4DAA">
        <w:rPr>
          <w:rFonts w:ascii="Times New Roman" w:hAnsi="Times New Roman" w:cs="Times New Roman"/>
          <w:sz w:val="28"/>
          <w:szCs w:val="28"/>
        </w:rPr>
        <w:softHyphen/>
        <w:t>жуть розглядатися як форми демпінгу. Незважаючи на те, що експортні суб</w:t>
      </w:r>
      <w:r w:rsidRPr="00CA4DAA">
        <w:rPr>
          <w:rFonts w:ascii="Times New Roman" w:hAnsi="Times New Roman" w:cs="Times New Roman"/>
          <w:sz w:val="28"/>
          <w:szCs w:val="28"/>
        </w:rPr>
        <w:softHyphen/>
        <w:t>сидії є незаконними згідно з багатосторонніми міжнародними угодами, вели</w:t>
      </w:r>
      <w:r w:rsidRPr="00CA4DAA">
        <w:rPr>
          <w:rFonts w:ascii="Times New Roman" w:hAnsi="Times New Roman" w:cs="Times New Roman"/>
          <w:sz w:val="28"/>
          <w:szCs w:val="28"/>
        </w:rPr>
        <w:softHyphen/>
        <w:t>ка кількість країн надає їх у прихованій формі.</w:t>
      </w:r>
    </w:p>
    <w:p w:rsidR="007832F9" w:rsidRDefault="00414AC8" w:rsidP="00414AC8">
      <w:pPr>
        <w:pStyle w:val="a3"/>
        <w:spacing w:line="360" w:lineRule="auto"/>
        <w:rPr>
          <w:rFonts w:ascii="Times New Roman" w:hAnsi="Times New Roman" w:cs="Times New Roman"/>
          <w:sz w:val="28"/>
          <w:szCs w:val="28"/>
        </w:rPr>
        <w:sectPr w:rsidR="007832F9" w:rsidSect="005E098A">
          <w:pgSz w:w="11906" w:h="16838"/>
          <w:pgMar w:top="1134" w:right="851" w:bottom="1134" w:left="1985" w:header="709" w:footer="709" w:gutter="0"/>
          <w:cols w:space="708"/>
          <w:docGrid w:linePitch="360"/>
        </w:sectPr>
      </w:pPr>
      <w:r>
        <w:rPr>
          <w:rFonts w:ascii="Times New Roman" w:hAnsi="Times New Roman" w:cs="Times New Roman"/>
          <w:sz w:val="28"/>
          <w:szCs w:val="28"/>
          <w:lang w:val="ru-RU"/>
        </w:rPr>
        <w:t xml:space="preserve">        </w:t>
      </w:r>
      <w:r w:rsidR="00CA4DAA" w:rsidRPr="00CA4DAA">
        <w:rPr>
          <w:rFonts w:ascii="Times New Roman" w:hAnsi="Times New Roman" w:cs="Times New Roman"/>
          <w:sz w:val="28"/>
          <w:szCs w:val="28"/>
        </w:rPr>
        <w:t>І остан</w:t>
      </w:r>
      <w:r w:rsidR="00CA4DAA" w:rsidRPr="00CA4DAA">
        <w:rPr>
          <w:rFonts w:ascii="Times New Roman" w:hAnsi="Times New Roman" w:cs="Times New Roman"/>
          <w:sz w:val="28"/>
          <w:szCs w:val="28"/>
        </w:rPr>
        <w:softHyphen/>
        <w:t>нє. Заходи протекціонізму можуть стосуватися тих галузей, які повинні конку</w:t>
      </w:r>
      <w:r w:rsidR="00CA4DAA" w:rsidRPr="00CA4DAA">
        <w:rPr>
          <w:rFonts w:ascii="Times New Roman" w:hAnsi="Times New Roman" w:cs="Times New Roman"/>
          <w:sz w:val="28"/>
          <w:szCs w:val="28"/>
        </w:rPr>
        <w:softHyphen/>
        <w:t>рувати з продукцією, що виробляється в країнах, які розвиваються і які ма</w:t>
      </w:r>
      <w:r w:rsidR="00CA4DAA" w:rsidRPr="00CA4DAA">
        <w:rPr>
          <w:rFonts w:ascii="Times New Roman" w:hAnsi="Times New Roman" w:cs="Times New Roman"/>
          <w:sz w:val="28"/>
          <w:szCs w:val="28"/>
        </w:rPr>
        <w:softHyphen/>
        <w:t>ють менше економічної та політичної влади порівняно з розвиненими, щоб ефективно протистояти перешкодам на шляху їхнього експорту. Зауважимо, що деякі з наведених вище теорій частково перетинаються, інші знаходяться у суперечності, а решта взагалі не має достатнього емпір</w:t>
      </w:r>
      <w:r w:rsidR="004E2064">
        <w:rPr>
          <w:rFonts w:ascii="Times New Roman" w:hAnsi="Times New Roman" w:cs="Times New Roman"/>
          <w:sz w:val="28"/>
          <w:szCs w:val="28"/>
        </w:rPr>
        <w:t>ичного обґрунтування.</w:t>
      </w:r>
    </w:p>
    <w:p w:rsidR="00CA4DAA" w:rsidRPr="00161000" w:rsidRDefault="007832F9" w:rsidP="00414AC8">
      <w:pPr>
        <w:pStyle w:val="a3"/>
        <w:spacing w:line="360" w:lineRule="auto"/>
        <w:rPr>
          <w:rFonts w:ascii="Times New Roman" w:hAnsi="Times New Roman" w:cs="Times New Roman"/>
          <w:sz w:val="28"/>
          <w:szCs w:val="28"/>
          <w:lang w:val="en-US"/>
        </w:rPr>
      </w:pPr>
      <w:r>
        <w:rPr>
          <w:rFonts w:ascii="Times New Roman" w:hAnsi="Times New Roman" w:cs="Times New Roman"/>
          <w:sz w:val="28"/>
          <w:szCs w:val="28"/>
        </w:rPr>
        <w:t>Список використаної літератури</w:t>
      </w:r>
      <w:r w:rsidR="00161000">
        <w:rPr>
          <w:rFonts w:ascii="Times New Roman" w:hAnsi="Times New Roman" w:cs="Times New Roman"/>
          <w:sz w:val="28"/>
          <w:szCs w:val="28"/>
          <w:lang w:val="en-US"/>
        </w:rPr>
        <w:t>:</w:t>
      </w:r>
    </w:p>
    <w:p w:rsidR="00161000" w:rsidRDefault="007832F9" w:rsidP="00161000">
      <w:pPr>
        <w:pStyle w:val="a3"/>
        <w:spacing w:line="360" w:lineRule="auto"/>
        <w:rPr>
          <w:rFonts w:ascii="Times New Roman" w:hAnsi="Times New Roman" w:cs="Times New Roman"/>
          <w:color w:val="111111"/>
          <w:sz w:val="28"/>
          <w:szCs w:val="28"/>
          <w:lang w:val="en-US"/>
        </w:rPr>
      </w:pPr>
      <w:r w:rsidRPr="007832F9">
        <w:rPr>
          <w:rFonts w:ascii="Times New Roman" w:hAnsi="Times New Roman" w:cs="Times New Roman"/>
          <w:color w:val="111111"/>
          <w:sz w:val="28"/>
          <w:szCs w:val="28"/>
        </w:rPr>
        <w:t xml:space="preserve">1. І.М.Школа, В.М.Козменко: “Міжнародні економічні відносини” </w:t>
      </w:r>
      <w:r w:rsidRPr="007832F9">
        <w:rPr>
          <w:rFonts w:ascii="Times New Roman" w:hAnsi="Times New Roman" w:cs="Times New Roman"/>
          <w:color w:val="111111"/>
          <w:sz w:val="28"/>
          <w:szCs w:val="28"/>
        </w:rPr>
        <w:br/>
      </w:r>
      <w:r>
        <w:rPr>
          <w:rFonts w:ascii="Times New Roman" w:hAnsi="Times New Roman" w:cs="Times New Roman"/>
          <w:color w:val="111111"/>
          <w:sz w:val="28"/>
          <w:szCs w:val="28"/>
        </w:rPr>
        <w:t xml:space="preserve">Чернівці- “Рута” 1996 </w:t>
      </w:r>
      <w:r w:rsidRPr="007832F9">
        <w:rPr>
          <w:rFonts w:ascii="Times New Roman" w:hAnsi="Times New Roman" w:cs="Times New Roman"/>
          <w:color w:val="111111"/>
          <w:sz w:val="28"/>
          <w:szCs w:val="28"/>
        </w:rPr>
        <w:t xml:space="preserve">. </w:t>
      </w:r>
      <w:r w:rsidRPr="007832F9">
        <w:rPr>
          <w:rFonts w:ascii="Times New Roman" w:hAnsi="Times New Roman" w:cs="Times New Roman"/>
          <w:color w:val="111111"/>
          <w:sz w:val="28"/>
          <w:szCs w:val="28"/>
        </w:rPr>
        <w:br/>
        <w:t>2. В.В.Козик, Л.А.Панкова “Світове господарство та міжна</w:t>
      </w:r>
      <w:r>
        <w:rPr>
          <w:rFonts w:ascii="Times New Roman" w:hAnsi="Times New Roman" w:cs="Times New Roman"/>
          <w:color w:val="111111"/>
          <w:sz w:val="28"/>
          <w:szCs w:val="28"/>
        </w:rPr>
        <w:t xml:space="preserve">родні </w:t>
      </w:r>
      <w:r>
        <w:rPr>
          <w:rFonts w:ascii="Times New Roman" w:hAnsi="Times New Roman" w:cs="Times New Roman"/>
          <w:color w:val="111111"/>
          <w:sz w:val="28"/>
          <w:szCs w:val="28"/>
        </w:rPr>
        <w:br/>
        <w:t xml:space="preserve">економічні відносини” </w:t>
      </w:r>
      <w:r w:rsidRPr="007832F9">
        <w:rPr>
          <w:rFonts w:ascii="Times New Roman" w:hAnsi="Times New Roman" w:cs="Times New Roman"/>
          <w:color w:val="111111"/>
          <w:sz w:val="28"/>
          <w:szCs w:val="28"/>
        </w:rPr>
        <w:br/>
        <w:t xml:space="preserve">3. О.В. Гаврилюк, А.П. Румянцев. “Економічна інтеграція в сучасному </w:t>
      </w:r>
      <w:r w:rsidRPr="007832F9">
        <w:rPr>
          <w:rFonts w:ascii="Times New Roman" w:hAnsi="Times New Roman" w:cs="Times New Roman"/>
          <w:color w:val="111111"/>
          <w:sz w:val="28"/>
          <w:szCs w:val="28"/>
        </w:rPr>
        <w:br/>
        <w:t xml:space="preserve">світі” -Київ 1995. </w:t>
      </w:r>
      <w:r w:rsidRPr="007832F9">
        <w:rPr>
          <w:rFonts w:ascii="Times New Roman" w:hAnsi="Times New Roman" w:cs="Times New Roman"/>
          <w:color w:val="111111"/>
          <w:sz w:val="28"/>
          <w:szCs w:val="28"/>
        </w:rPr>
        <w:br/>
        <w:t xml:space="preserve">4. Кириченко О.А. Менеджмент зовнішньоекономічної діяльності: Навч. </w:t>
      </w:r>
      <w:r w:rsidRPr="007832F9">
        <w:rPr>
          <w:rFonts w:ascii="Times New Roman" w:hAnsi="Times New Roman" w:cs="Times New Roman"/>
          <w:color w:val="111111"/>
          <w:sz w:val="28"/>
          <w:szCs w:val="28"/>
        </w:rPr>
        <w:br/>
        <w:t xml:space="preserve">посіб. - 3-тє вид., перероб. і доп. - </w:t>
      </w:r>
      <w:r>
        <w:rPr>
          <w:rFonts w:ascii="Times New Roman" w:hAnsi="Times New Roman" w:cs="Times New Roman"/>
          <w:color w:val="111111"/>
          <w:sz w:val="28"/>
          <w:szCs w:val="28"/>
        </w:rPr>
        <w:t>К.: Знання-Прес, 2002</w:t>
      </w:r>
      <w:r>
        <w:rPr>
          <w:rFonts w:ascii="Times New Roman" w:hAnsi="Times New Roman" w:cs="Times New Roman"/>
          <w:color w:val="111111"/>
          <w:sz w:val="28"/>
          <w:szCs w:val="28"/>
        </w:rPr>
        <w:br/>
        <w:t xml:space="preserve"> </w:t>
      </w:r>
      <w:r w:rsidRPr="007832F9">
        <w:rPr>
          <w:rFonts w:ascii="Times New Roman" w:hAnsi="Times New Roman" w:cs="Times New Roman"/>
          <w:color w:val="111111"/>
          <w:sz w:val="28"/>
          <w:szCs w:val="28"/>
        </w:rPr>
        <w:t>5. Попов С.Г. Внешне</w:t>
      </w:r>
      <w:r w:rsidR="00333DA3">
        <w:rPr>
          <w:rFonts w:ascii="Times New Roman" w:hAnsi="Times New Roman" w:cs="Times New Roman"/>
          <w:color w:val="111111"/>
          <w:sz w:val="28"/>
          <w:szCs w:val="28"/>
        </w:rPr>
        <w:t>-</w:t>
      </w:r>
      <w:r w:rsidRPr="007832F9">
        <w:rPr>
          <w:rFonts w:ascii="Times New Roman" w:hAnsi="Times New Roman" w:cs="Times New Roman"/>
          <w:color w:val="111111"/>
          <w:sz w:val="28"/>
          <w:szCs w:val="28"/>
        </w:rPr>
        <w:t xml:space="preserve">экономическая деятельность фирмы. Особенности </w:t>
      </w:r>
      <w:r w:rsidRPr="007832F9">
        <w:rPr>
          <w:rFonts w:ascii="Times New Roman" w:hAnsi="Times New Roman" w:cs="Times New Roman"/>
          <w:color w:val="111111"/>
          <w:sz w:val="28"/>
          <w:szCs w:val="28"/>
        </w:rPr>
        <w:br/>
        <w:t>менеджмента и маркетинга. Учебное пособие - Изд. 2-е, доп. - М.:</w:t>
      </w:r>
      <w:r>
        <w:rPr>
          <w:rFonts w:ascii="Times New Roman" w:hAnsi="Times New Roman" w:cs="Times New Roman"/>
          <w:color w:val="111111"/>
          <w:sz w:val="28"/>
          <w:szCs w:val="28"/>
        </w:rPr>
        <w:t xml:space="preserve"> </w:t>
      </w:r>
      <w:r>
        <w:rPr>
          <w:rFonts w:ascii="Times New Roman" w:hAnsi="Times New Roman" w:cs="Times New Roman"/>
          <w:color w:val="111111"/>
          <w:sz w:val="28"/>
          <w:szCs w:val="28"/>
        </w:rPr>
        <w:br/>
        <w:t>Издательство "Ось - 89", 1999.</w:t>
      </w:r>
    </w:p>
    <w:p w:rsidR="00333DA3" w:rsidRPr="00161000" w:rsidRDefault="00333DA3" w:rsidP="00161000">
      <w:pPr>
        <w:pStyle w:val="a3"/>
        <w:spacing w:line="360" w:lineRule="auto"/>
        <w:rPr>
          <w:rFonts w:ascii="Times New Roman" w:hAnsi="Times New Roman" w:cs="Times New Roman"/>
          <w:color w:val="111111"/>
          <w:sz w:val="28"/>
          <w:szCs w:val="28"/>
        </w:rPr>
      </w:pPr>
      <w:r>
        <w:rPr>
          <w:rFonts w:ascii="Times New Roman" w:hAnsi="Times New Roman" w:cs="Times New Roman"/>
          <w:color w:val="auto"/>
          <w:sz w:val="28"/>
          <w:szCs w:val="28"/>
        </w:rPr>
        <w:t>6</w:t>
      </w:r>
      <w:r w:rsidRPr="00333DA3">
        <w:rPr>
          <w:rFonts w:ascii="Times New Roman" w:hAnsi="Times New Roman" w:cs="Times New Roman"/>
          <w:color w:val="auto"/>
          <w:sz w:val="28"/>
          <w:szCs w:val="28"/>
        </w:rPr>
        <w:t>. Гребельник О. Основи зовнішньоекономічної діяльності : Підручник/ М-во освіти і науки України, Київський нац. торговельно-економічний ун-т. -К.: Центр навч</w:t>
      </w:r>
      <w:r>
        <w:rPr>
          <w:rFonts w:ascii="Times New Roman" w:hAnsi="Times New Roman" w:cs="Times New Roman"/>
          <w:color w:val="auto"/>
          <w:sz w:val="28"/>
          <w:szCs w:val="28"/>
        </w:rPr>
        <w:t xml:space="preserve">альної літератури, 2004. </w:t>
      </w:r>
      <w:r w:rsidRPr="00333DA3">
        <w:rPr>
          <w:rFonts w:ascii="Times New Roman" w:hAnsi="Times New Roman" w:cs="Times New Roman"/>
          <w:color w:val="auto"/>
          <w:sz w:val="28"/>
          <w:szCs w:val="28"/>
        </w:rPr>
        <w:br/>
      </w:r>
      <w:r>
        <w:rPr>
          <w:rFonts w:ascii="Times New Roman" w:hAnsi="Times New Roman" w:cs="Times New Roman"/>
          <w:color w:val="auto"/>
          <w:sz w:val="28"/>
          <w:szCs w:val="28"/>
        </w:rPr>
        <w:t>7</w:t>
      </w:r>
      <w:r w:rsidRPr="00333DA3">
        <w:rPr>
          <w:rFonts w:ascii="Times New Roman" w:hAnsi="Times New Roman" w:cs="Times New Roman"/>
          <w:color w:val="auto"/>
          <w:sz w:val="28"/>
          <w:szCs w:val="28"/>
        </w:rPr>
        <w:t>. Загородній А. Зовнішньоекономічна діяльність : Термінологічний словник/ Анатолій Загородній, Геннадій Возню</w:t>
      </w:r>
      <w:r>
        <w:rPr>
          <w:rFonts w:ascii="Times New Roman" w:hAnsi="Times New Roman" w:cs="Times New Roman"/>
          <w:color w:val="auto"/>
          <w:sz w:val="28"/>
          <w:szCs w:val="28"/>
        </w:rPr>
        <w:t>к,. -К.: Кондор, 2007.</w:t>
      </w:r>
      <w:r>
        <w:rPr>
          <w:rFonts w:ascii="Times New Roman" w:hAnsi="Times New Roman" w:cs="Times New Roman"/>
          <w:color w:val="auto"/>
          <w:sz w:val="28"/>
          <w:szCs w:val="28"/>
        </w:rPr>
        <w:br/>
        <w:t>8</w:t>
      </w:r>
      <w:r w:rsidRPr="00333DA3">
        <w:rPr>
          <w:rFonts w:ascii="Times New Roman" w:hAnsi="Times New Roman" w:cs="Times New Roman"/>
          <w:color w:val="auto"/>
          <w:sz w:val="28"/>
          <w:szCs w:val="28"/>
        </w:rPr>
        <w:t>. Кириченко О. Менеджмент зовнішньоекономічної діяльності : Навч. посібник/ Олександр Кириченко,. -3-тє вид. перероб. і доп.. -</w:t>
      </w:r>
      <w:r>
        <w:rPr>
          <w:rFonts w:ascii="Times New Roman" w:hAnsi="Times New Roman" w:cs="Times New Roman"/>
          <w:color w:val="auto"/>
          <w:sz w:val="28"/>
          <w:szCs w:val="28"/>
        </w:rPr>
        <w:t>К.: Знання-Прес, 2002.</w:t>
      </w:r>
      <w:r>
        <w:rPr>
          <w:rFonts w:ascii="Times New Roman" w:hAnsi="Times New Roman" w:cs="Times New Roman"/>
          <w:color w:val="auto"/>
          <w:sz w:val="28"/>
          <w:szCs w:val="28"/>
        </w:rPr>
        <w:br/>
        <w:t>9</w:t>
      </w:r>
      <w:r w:rsidRPr="00333DA3">
        <w:rPr>
          <w:rFonts w:ascii="Times New Roman" w:hAnsi="Times New Roman" w:cs="Times New Roman"/>
          <w:color w:val="auto"/>
          <w:sz w:val="28"/>
          <w:szCs w:val="28"/>
        </w:rPr>
        <w:t xml:space="preserve">. Прокушев Е.Ф. Внешнеэкономическая деятельность : Учебно-практическое пособие/ Е. Прокушев,. -М.: </w:t>
      </w:r>
      <w:r>
        <w:rPr>
          <w:rFonts w:ascii="Times New Roman" w:hAnsi="Times New Roman" w:cs="Times New Roman"/>
          <w:color w:val="auto"/>
          <w:sz w:val="28"/>
          <w:szCs w:val="28"/>
        </w:rPr>
        <w:t>ИВЦ Маркетинг , 1998.</w:t>
      </w:r>
      <w:r>
        <w:rPr>
          <w:rFonts w:ascii="Times New Roman" w:hAnsi="Times New Roman" w:cs="Times New Roman"/>
          <w:color w:val="auto"/>
          <w:sz w:val="28"/>
          <w:szCs w:val="28"/>
        </w:rPr>
        <w:br/>
        <w:t>10</w:t>
      </w:r>
      <w:r w:rsidRPr="00333DA3">
        <w:rPr>
          <w:rFonts w:ascii="Times New Roman" w:hAnsi="Times New Roman" w:cs="Times New Roman"/>
          <w:color w:val="auto"/>
          <w:sz w:val="28"/>
          <w:szCs w:val="28"/>
        </w:rPr>
        <w:t>. Решетов В. Аналіз зовнішньоекономічної діяльності : Навч.-метод. пос. для студ. ВНЗ спец. 7050106 Облік і аудит / Валерій Решетов,. -Кірово</w:t>
      </w:r>
      <w:r>
        <w:rPr>
          <w:rFonts w:ascii="Times New Roman" w:hAnsi="Times New Roman" w:cs="Times New Roman"/>
          <w:color w:val="auto"/>
          <w:sz w:val="28"/>
          <w:szCs w:val="28"/>
        </w:rPr>
        <w:t>град: Імекс-ЛТД, 2002.</w:t>
      </w:r>
      <w:r>
        <w:rPr>
          <w:rFonts w:ascii="Times New Roman" w:hAnsi="Times New Roman" w:cs="Times New Roman"/>
          <w:color w:val="auto"/>
          <w:sz w:val="28"/>
          <w:szCs w:val="28"/>
        </w:rPr>
        <w:br/>
        <w:t>11</w:t>
      </w:r>
      <w:r w:rsidRPr="00333DA3">
        <w:rPr>
          <w:rFonts w:ascii="Times New Roman" w:hAnsi="Times New Roman" w:cs="Times New Roman"/>
          <w:color w:val="auto"/>
          <w:sz w:val="28"/>
          <w:szCs w:val="28"/>
        </w:rPr>
        <w:t>. Рум’янцев А. П. Зовнішньоекономічна діяльність : Навчальний посібник/ А. П. Рум’янцев, Н. С. Рум’янцева М-во освіти і науки України. -К.: Центр навчальної літера</w:t>
      </w:r>
      <w:r>
        <w:rPr>
          <w:rFonts w:ascii="Times New Roman" w:hAnsi="Times New Roman" w:cs="Times New Roman"/>
          <w:color w:val="auto"/>
          <w:sz w:val="28"/>
          <w:szCs w:val="28"/>
        </w:rPr>
        <w:t>тури, 2004</w:t>
      </w:r>
      <w:r w:rsidRPr="00333DA3">
        <w:rPr>
          <w:rFonts w:ascii="Times New Roman" w:hAnsi="Times New Roman" w:cs="Times New Roman"/>
          <w:color w:val="auto"/>
          <w:sz w:val="28"/>
          <w:szCs w:val="28"/>
        </w:rPr>
        <w:t>.</w:t>
      </w:r>
    </w:p>
    <w:p w:rsidR="00CA4DAA" w:rsidRPr="00CA4DAA" w:rsidRDefault="00CA4DAA">
      <w:pPr>
        <w:rPr>
          <w:sz w:val="28"/>
          <w:szCs w:val="28"/>
        </w:rPr>
      </w:pPr>
      <w:bookmarkStart w:id="0" w:name="_GoBack"/>
      <w:bookmarkEnd w:id="0"/>
    </w:p>
    <w:sectPr w:rsidR="00CA4DAA" w:rsidRPr="00CA4DAA" w:rsidSect="005E098A">
      <w:pgSz w:w="11906" w:h="16838"/>
      <w:pgMar w:top="1134" w:right="851" w:bottom="1134"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4440FA"/>
    <w:multiLevelType w:val="hybridMultilevel"/>
    <w:tmpl w:val="F03A9A40"/>
    <w:lvl w:ilvl="0" w:tplc="0422000F">
      <w:start w:val="1"/>
      <w:numFmt w:val="decimal"/>
      <w:lvlText w:val="%1."/>
      <w:lvlJc w:val="left"/>
      <w:pPr>
        <w:tabs>
          <w:tab w:val="num" w:pos="360"/>
        </w:tabs>
        <w:ind w:left="360" w:hanging="360"/>
      </w:pPr>
    </w:lvl>
    <w:lvl w:ilvl="1" w:tplc="04220019" w:tentative="1">
      <w:start w:val="1"/>
      <w:numFmt w:val="lowerLetter"/>
      <w:lvlText w:val="%2."/>
      <w:lvlJc w:val="left"/>
      <w:pPr>
        <w:tabs>
          <w:tab w:val="num" w:pos="1080"/>
        </w:tabs>
        <w:ind w:left="1080" w:hanging="360"/>
      </w:pPr>
    </w:lvl>
    <w:lvl w:ilvl="2" w:tplc="0422001B" w:tentative="1">
      <w:start w:val="1"/>
      <w:numFmt w:val="lowerRoman"/>
      <w:lvlText w:val="%3."/>
      <w:lvlJc w:val="right"/>
      <w:pPr>
        <w:tabs>
          <w:tab w:val="num" w:pos="1800"/>
        </w:tabs>
        <w:ind w:left="1800" w:hanging="180"/>
      </w:pPr>
    </w:lvl>
    <w:lvl w:ilvl="3" w:tplc="0422000F" w:tentative="1">
      <w:start w:val="1"/>
      <w:numFmt w:val="decimal"/>
      <w:lvlText w:val="%4."/>
      <w:lvlJc w:val="left"/>
      <w:pPr>
        <w:tabs>
          <w:tab w:val="num" w:pos="2520"/>
        </w:tabs>
        <w:ind w:left="2520" w:hanging="360"/>
      </w:pPr>
    </w:lvl>
    <w:lvl w:ilvl="4" w:tplc="04220019" w:tentative="1">
      <w:start w:val="1"/>
      <w:numFmt w:val="lowerLetter"/>
      <w:lvlText w:val="%5."/>
      <w:lvlJc w:val="left"/>
      <w:pPr>
        <w:tabs>
          <w:tab w:val="num" w:pos="3240"/>
        </w:tabs>
        <w:ind w:left="3240" w:hanging="360"/>
      </w:pPr>
    </w:lvl>
    <w:lvl w:ilvl="5" w:tplc="0422001B" w:tentative="1">
      <w:start w:val="1"/>
      <w:numFmt w:val="lowerRoman"/>
      <w:lvlText w:val="%6."/>
      <w:lvlJc w:val="right"/>
      <w:pPr>
        <w:tabs>
          <w:tab w:val="num" w:pos="3960"/>
        </w:tabs>
        <w:ind w:left="3960" w:hanging="180"/>
      </w:pPr>
    </w:lvl>
    <w:lvl w:ilvl="6" w:tplc="0422000F" w:tentative="1">
      <w:start w:val="1"/>
      <w:numFmt w:val="decimal"/>
      <w:lvlText w:val="%7."/>
      <w:lvlJc w:val="left"/>
      <w:pPr>
        <w:tabs>
          <w:tab w:val="num" w:pos="4680"/>
        </w:tabs>
        <w:ind w:left="4680" w:hanging="360"/>
      </w:pPr>
    </w:lvl>
    <w:lvl w:ilvl="7" w:tplc="04220019" w:tentative="1">
      <w:start w:val="1"/>
      <w:numFmt w:val="lowerLetter"/>
      <w:lvlText w:val="%8."/>
      <w:lvlJc w:val="left"/>
      <w:pPr>
        <w:tabs>
          <w:tab w:val="num" w:pos="5400"/>
        </w:tabs>
        <w:ind w:left="5400" w:hanging="360"/>
      </w:pPr>
    </w:lvl>
    <w:lvl w:ilvl="8" w:tplc="0422001B" w:tentative="1">
      <w:start w:val="1"/>
      <w:numFmt w:val="lowerRoman"/>
      <w:lvlText w:val="%9."/>
      <w:lvlJc w:val="right"/>
      <w:pPr>
        <w:tabs>
          <w:tab w:val="num" w:pos="6120"/>
        </w:tabs>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4DAA"/>
    <w:rsid w:val="00161000"/>
    <w:rsid w:val="00333DA3"/>
    <w:rsid w:val="0038624B"/>
    <w:rsid w:val="00414AC8"/>
    <w:rsid w:val="004D344C"/>
    <w:rsid w:val="004E2064"/>
    <w:rsid w:val="005E098A"/>
    <w:rsid w:val="00657A19"/>
    <w:rsid w:val="007832F9"/>
    <w:rsid w:val="00CA4DAA"/>
    <w:rsid w:val="00E135A9"/>
    <w:rsid w:val="00F968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276384C-18AE-45CB-BD8E-C0A9BFCB75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eastAsia="uk-UA" w:bidi="he-I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CA4DAA"/>
    <w:pPr>
      <w:spacing w:before="100" w:beforeAutospacing="1" w:after="100" w:afterAutospacing="1"/>
    </w:pPr>
    <w:rPr>
      <w:rFonts w:ascii="Tahoma" w:hAnsi="Tahoma" w:cs="Tahoma"/>
      <w:color w:val="200F03"/>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6500254">
      <w:bodyDiv w:val="1"/>
      <w:marLeft w:val="30"/>
      <w:marRight w:val="150"/>
      <w:marTop w:val="150"/>
      <w:marBottom w:val="150"/>
      <w:divBdr>
        <w:top w:val="none" w:sz="0" w:space="0" w:color="auto"/>
        <w:left w:val="none" w:sz="0" w:space="0" w:color="auto"/>
        <w:bottom w:val="none" w:sz="0" w:space="0" w:color="auto"/>
        <w:right w:val="none" w:sz="0" w:space="0" w:color="auto"/>
      </w:divBdr>
      <w:divsChild>
        <w:div w:id="737552591">
          <w:marLeft w:val="3675"/>
          <w:marRight w:val="2850"/>
          <w:marTop w:val="75"/>
          <w:marBottom w:val="0"/>
          <w:divBdr>
            <w:top w:val="single" w:sz="6" w:space="2" w:color="D1D8EC"/>
            <w:left w:val="single" w:sz="6" w:space="8" w:color="D1D8EC"/>
            <w:bottom w:val="single" w:sz="6" w:space="2" w:color="D1D8EC"/>
            <w:right w:val="single" w:sz="6" w:space="8" w:color="D1D8EC"/>
          </w:divBdr>
          <w:divsChild>
            <w:div w:id="187107063">
              <w:marLeft w:val="0"/>
              <w:marRight w:val="0"/>
              <w:marTop w:val="0"/>
              <w:marBottom w:val="0"/>
              <w:divBdr>
                <w:top w:val="none" w:sz="0" w:space="0" w:color="auto"/>
                <w:left w:val="none" w:sz="0" w:space="0" w:color="auto"/>
                <w:bottom w:val="none" w:sz="0" w:space="0" w:color="auto"/>
                <w:right w:val="none" w:sz="0" w:space="0" w:color="auto"/>
              </w:divBdr>
              <w:divsChild>
                <w:div w:id="145890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5049990">
      <w:bodyDiv w:val="1"/>
      <w:marLeft w:val="30"/>
      <w:marRight w:val="150"/>
      <w:marTop w:val="150"/>
      <w:marBottom w:val="150"/>
      <w:divBdr>
        <w:top w:val="none" w:sz="0" w:space="0" w:color="auto"/>
        <w:left w:val="none" w:sz="0" w:space="0" w:color="auto"/>
        <w:bottom w:val="none" w:sz="0" w:space="0" w:color="auto"/>
        <w:right w:val="none" w:sz="0" w:space="0" w:color="auto"/>
      </w:divBdr>
      <w:divsChild>
        <w:div w:id="1859391137">
          <w:marLeft w:val="3675"/>
          <w:marRight w:val="2850"/>
          <w:marTop w:val="75"/>
          <w:marBottom w:val="0"/>
          <w:divBdr>
            <w:top w:val="single" w:sz="6" w:space="2" w:color="D1D8EC"/>
            <w:left w:val="single" w:sz="6" w:space="8" w:color="D1D8EC"/>
            <w:bottom w:val="single" w:sz="6" w:space="2" w:color="D1D8EC"/>
            <w:right w:val="single" w:sz="6" w:space="8" w:color="D1D8EC"/>
          </w:divBdr>
          <w:divsChild>
            <w:div w:id="173694462">
              <w:marLeft w:val="0"/>
              <w:marRight w:val="0"/>
              <w:marTop w:val="0"/>
              <w:marBottom w:val="0"/>
              <w:divBdr>
                <w:top w:val="none" w:sz="0" w:space="0" w:color="auto"/>
                <w:left w:val="none" w:sz="0" w:space="0" w:color="auto"/>
                <w:bottom w:val="none" w:sz="0" w:space="0" w:color="auto"/>
                <w:right w:val="none" w:sz="0" w:space="0" w:color="auto"/>
              </w:divBdr>
              <w:divsChild>
                <w:div w:id="288363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9427271">
      <w:bodyDiv w:val="1"/>
      <w:marLeft w:val="30"/>
      <w:marRight w:val="150"/>
      <w:marTop w:val="150"/>
      <w:marBottom w:val="150"/>
      <w:divBdr>
        <w:top w:val="none" w:sz="0" w:space="0" w:color="auto"/>
        <w:left w:val="none" w:sz="0" w:space="0" w:color="auto"/>
        <w:bottom w:val="none" w:sz="0" w:space="0" w:color="auto"/>
        <w:right w:val="none" w:sz="0" w:space="0" w:color="auto"/>
      </w:divBdr>
      <w:divsChild>
        <w:div w:id="1326543615">
          <w:marLeft w:val="3675"/>
          <w:marRight w:val="2850"/>
          <w:marTop w:val="75"/>
          <w:marBottom w:val="0"/>
          <w:divBdr>
            <w:top w:val="single" w:sz="6" w:space="2" w:color="D1D8EC"/>
            <w:left w:val="single" w:sz="6" w:space="8" w:color="D1D8EC"/>
            <w:bottom w:val="single" w:sz="6" w:space="2" w:color="D1D8EC"/>
            <w:right w:val="single" w:sz="6" w:space="8" w:color="D1D8EC"/>
          </w:divBdr>
          <w:divsChild>
            <w:div w:id="1270164008">
              <w:marLeft w:val="0"/>
              <w:marRight w:val="0"/>
              <w:marTop w:val="0"/>
              <w:marBottom w:val="0"/>
              <w:divBdr>
                <w:top w:val="none" w:sz="0" w:space="0" w:color="auto"/>
                <w:left w:val="none" w:sz="0" w:space="0" w:color="auto"/>
                <w:bottom w:val="none" w:sz="0" w:space="0" w:color="auto"/>
                <w:right w:val="none" w:sz="0" w:space="0" w:color="auto"/>
              </w:divBdr>
              <w:divsChild>
                <w:div w:id="939066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4959793">
      <w:bodyDiv w:val="1"/>
      <w:marLeft w:val="30"/>
      <w:marRight w:val="150"/>
      <w:marTop w:val="150"/>
      <w:marBottom w:val="150"/>
      <w:divBdr>
        <w:top w:val="none" w:sz="0" w:space="0" w:color="auto"/>
        <w:left w:val="none" w:sz="0" w:space="0" w:color="auto"/>
        <w:bottom w:val="none" w:sz="0" w:space="0" w:color="auto"/>
        <w:right w:val="none" w:sz="0" w:space="0" w:color="auto"/>
      </w:divBdr>
      <w:divsChild>
        <w:div w:id="569004850">
          <w:marLeft w:val="3675"/>
          <w:marRight w:val="2850"/>
          <w:marTop w:val="75"/>
          <w:marBottom w:val="0"/>
          <w:divBdr>
            <w:top w:val="single" w:sz="6" w:space="2" w:color="D1D8EC"/>
            <w:left w:val="single" w:sz="6" w:space="8" w:color="D1D8EC"/>
            <w:bottom w:val="single" w:sz="6" w:space="2" w:color="D1D8EC"/>
            <w:right w:val="single" w:sz="6" w:space="8" w:color="D1D8EC"/>
          </w:divBdr>
          <w:divsChild>
            <w:div w:id="1118522698">
              <w:marLeft w:val="0"/>
              <w:marRight w:val="0"/>
              <w:marTop w:val="0"/>
              <w:marBottom w:val="0"/>
              <w:divBdr>
                <w:top w:val="none" w:sz="0" w:space="0" w:color="auto"/>
                <w:left w:val="none" w:sz="0" w:space="0" w:color="auto"/>
                <w:bottom w:val="none" w:sz="0" w:space="0" w:color="auto"/>
                <w:right w:val="none" w:sz="0" w:space="0" w:color="auto"/>
              </w:divBdr>
              <w:divsChild>
                <w:div w:id="59718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3720</Words>
  <Characters>21204</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Форми міжнародної торгівлі за специфікою регулювання</vt:lpstr>
    </vt:vector>
  </TitlesOfParts>
  <Company>UCL</Company>
  <LinksUpToDate>false</LinksUpToDate>
  <CharactersWithSpaces>24875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Форми міжнародної торгівлі за специфікою регулювання</dc:title>
  <dc:subject/>
  <dc:creator>Одесские</dc:creator>
  <cp:keywords/>
  <dc:description/>
  <cp:lastModifiedBy>admin</cp:lastModifiedBy>
  <cp:revision>2</cp:revision>
  <dcterms:created xsi:type="dcterms:W3CDTF">2014-04-06T18:10:00Z</dcterms:created>
  <dcterms:modified xsi:type="dcterms:W3CDTF">2014-04-06T18:10:00Z</dcterms:modified>
</cp:coreProperties>
</file>