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28F" w:rsidRPr="00FA16D4" w:rsidRDefault="00F5228F" w:rsidP="00FA16D4">
      <w:pPr>
        <w:pStyle w:val="a6"/>
        <w:suppressAutoHyphens/>
        <w:ind w:firstLine="709"/>
        <w:jc w:val="both"/>
        <w:rPr>
          <w:sz w:val="28"/>
        </w:rPr>
      </w:pPr>
      <w:r w:rsidRPr="00FA16D4">
        <w:rPr>
          <w:sz w:val="28"/>
        </w:rPr>
        <w:t>Содержание</w:t>
      </w:r>
    </w:p>
    <w:p w:rsidR="00F5228F" w:rsidRP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Введение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1. Цели и задачи маркетингового исследования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2.</w:t>
      </w: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</w:rPr>
        <w:t xml:space="preserve"> Разработка плана исследования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3.</w:t>
      </w:r>
      <w:r w:rsid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</w:rPr>
        <w:t>Анализ результатов исследования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Заключение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</w:rPr>
        <w:t>Список литературы</w:t>
      </w:r>
    </w:p>
    <w:p w:rsidR="00C3229D" w:rsidRPr="00FA16D4" w:rsidRDefault="00C3229D" w:rsidP="00FA16D4">
      <w:pPr>
        <w:pStyle w:val="12"/>
        <w:tabs>
          <w:tab w:val="right" w:leader="underscore" w:pos="9345"/>
        </w:tabs>
        <w:suppressAutoHyphens/>
        <w:spacing w:before="0" w:line="360" w:lineRule="auto"/>
        <w:ind w:firstLine="0"/>
        <w:jc w:val="both"/>
        <w:rPr>
          <w:b w:val="0"/>
          <w:bCs w:val="0"/>
          <w:i w:val="0"/>
          <w:iCs w:val="0"/>
          <w:noProof/>
          <w:sz w:val="28"/>
          <w:szCs w:val="28"/>
          <w:lang w:val="ru-RU"/>
        </w:rPr>
      </w:pPr>
      <w:r w:rsidRPr="00FA16D4">
        <w:rPr>
          <w:rStyle w:val="af"/>
          <w:b w:val="0"/>
          <w:i w:val="0"/>
          <w:noProof/>
          <w:color w:val="auto"/>
          <w:sz w:val="28"/>
          <w:szCs w:val="28"/>
          <w:u w:val="none"/>
          <w:lang w:val="ru-RU"/>
        </w:rPr>
        <w:t>Приложение</w:t>
      </w:r>
    </w:p>
    <w:p w:rsidR="00F5228F" w:rsidRP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237D3D" w:rsidRPr="00FA16D4" w:rsidRDefault="00F5228F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r w:rsidRPr="00FA16D4">
        <w:rPr>
          <w:sz w:val="28"/>
          <w:lang w:val="ru-RU"/>
        </w:rPr>
        <w:br w:type="page"/>
      </w:r>
      <w:bookmarkStart w:id="0" w:name="_Toc122243174"/>
      <w:r w:rsidR="00237D3D" w:rsidRPr="00FA16D4">
        <w:rPr>
          <w:sz w:val="28"/>
          <w:lang w:val="ru-RU"/>
        </w:rPr>
        <w:t>Введение</w:t>
      </w:r>
      <w:bookmarkEnd w:id="0"/>
    </w:p>
    <w:p w:rsidR="00F5228F" w:rsidRP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90689F" w:rsidRP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FA16D4">
        <w:rPr>
          <w:b/>
          <w:sz w:val="28"/>
          <w:szCs w:val="28"/>
        </w:rPr>
        <w:t xml:space="preserve">МАРКЕТИНГ </w:t>
      </w:r>
      <w:r w:rsidRPr="00FA16D4">
        <w:rPr>
          <w:sz w:val="28"/>
          <w:szCs w:val="28"/>
        </w:rPr>
        <w:t xml:space="preserve">(от английского </w:t>
      </w:r>
      <w:r w:rsidRPr="00FA16D4">
        <w:rPr>
          <w:sz w:val="28"/>
          <w:szCs w:val="28"/>
          <w:lang w:val="en-US"/>
        </w:rPr>
        <w:t>market</w:t>
      </w:r>
      <w:r w:rsidRPr="00FA16D4">
        <w:rPr>
          <w:sz w:val="28"/>
          <w:szCs w:val="28"/>
        </w:rPr>
        <w:t xml:space="preserve"> - рынок) - комплексная система организации производства и сбыта продукции, ориентированная на удовлетворение потребностей конкретных потребителей и получение прибыли на основе исследование и прогнозирования рынка, изучения внутренней и внешней среды предприятия-экспортера, разработки стратегии и тактики поведения на рынке с помощью маркетинговых программ. В этих программах заложены мероприятия по улучшению товара и его ассортимента, изучению покупателей, конкурентов и конкуренции, по обеспечению ценовой политики, формированию спроса, стимулированию сбыта и рекламе, оптимизации каналов товародвижения и организации сбыта, организации технического сервиса и расширения ассортимента представляемых сервисных услуг. Маркетинг как порождение рыночной экономики является в определенном смысле философией производства, полностью (от научно-исследовательских и проектно-конструкторских работ до сбыта и сервиса) подчиненной условиям и требованиям рынка, находящимся в постоянном динамическом развитии под воздействием широкого спектра экономических, политических, научно-технических и социальных факторов. Предприятия-производители и экспортеры рассматривают маркетинг как средство для достижения целей, фиксированных на данный период по каждому конкретному рынку и его сегментам, с наивысшей экономической эффективностью. Однако это становится реальным тогда, когда производитель располагает возможностью систематически корректировать свои научно-технические, производственные и сбытовые планы в соответствии с изменениями рыночной конъюнктуры, маневрировать собственными материальными и интеллектуальными ресурсами, чтобы обеспечить необходимую гибкость в решении стратегических и тактических задач, исходя из результатов маркетинговых исследований. При этих условиях маркетинг становится фундаментом для долгосрочного и оперативного планирования производственно-коммерческой деятельности предприятия, составления экспортных программ производства, организации научно-технической, технологической, инвестиционной и производственно-сбытовой работы коллектива предприятия, а управление маркетингом - важнейшим элементом системы управления предприятием.</w:t>
      </w:r>
    </w:p>
    <w:p w:rsid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  <w:lang w:val="en-US"/>
        </w:rPr>
      </w:pPr>
      <w:r w:rsidRPr="00FA16D4">
        <w:rPr>
          <w:sz w:val="28"/>
          <w:szCs w:val="28"/>
          <w:lang w:val="en-US"/>
        </w:rPr>
        <w:t>Маркетинговая деятельность должна обеспечить:</w:t>
      </w:r>
    </w:p>
    <w:p w:rsid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FA16D4">
        <w:rPr>
          <w:sz w:val="28"/>
          <w:szCs w:val="28"/>
        </w:rPr>
        <w:t>надежную, достоверную и своевременную информацию о рынке, структуре и динамике конкретного спроса, вкусах и предпочтениях покупателей, то есть информацию о внешних условиях функционирования фирмы;</w:t>
      </w:r>
    </w:p>
    <w:p w:rsid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FA16D4">
        <w:rPr>
          <w:sz w:val="28"/>
          <w:szCs w:val="28"/>
        </w:rPr>
        <w:t>создание такого товара, набора товаров (ассортимента), который более полно удовлетворяет требованиям рынка, чем товары конкурентов;</w:t>
      </w:r>
    </w:p>
    <w:p w:rsid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FA16D4">
        <w:rPr>
          <w:sz w:val="28"/>
          <w:szCs w:val="28"/>
        </w:rPr>
        <w:t>необходимое воздействие на потребителя, на спрос, на рынок, обеспечивающее максимально возможный контроль сферы реализации.</w:t>
      </w:r>
    </w:p>
    <w:p w:rsidR="0090689F" w:rsidRP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  <w:szCs w:val="28"/>
        </w:rPr>
      </w:pPr>
      <w:r w:rsidRPr="00FA16D4">
        <w:rPr>
          <w:snapToGrid w:val="0"/>
          <w:sz w:val="28"/>
          <w:szCs w:val="28"/>
        </w:rPr>
        <w:t>Актуальность данной темы также определяется тем, что план маркетинга позволяет руководству фирмы установить обоснованные приоритеты распределения всегда относительно более или менее ограниченных ресурсов, наметить конкретные цели и мобилизовать все свои ресурсы для их достижения.</w:t>
      </w:r>
    </w:p>
    <w:p w:rsidR="0090689F" w:rsidRP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  <w:szCs w:val="28"/>
        </w:rPr>
      </w:pPr>
      <w:r w:rsidRPr="00FA16D4">
        <w:rPr>
          <w:snapToGrid w:val="0"/>
          <w:sz w:val="28"/>
          <w:szCs w:val="28"/>
        </w:rPr>
        <w:t xml:space="preserve">Объектом исследования данной курсовой работы является ОАО </w:t>
      </w:r>
      <w:r w:rsidR="00FA16D4">
        <w:rPr>
          <w:snapToGrid w:val="0"/>
          <w:sz w:val="28"/>
          <w:szCs w:val="28"/>
        </w:rPr>
        <w:t>"</w:t>
      </w:r>
      <w:r w:rsidRPr="00FA16D4">
        <w:rPr>
          <w:rStyle w:val="SUBST"/>
          <w:b w:val="0"/>
          <w:i w:val="0"/>
          <w:sz w:val="28"/>
          <w:szCs w:val="28"/>
        </w:rPr>
        <w:t>Екатеринбургский кирпичный завод</w:t>
      </w:r>
      <w:r w:rsidR="00FA16D4">
        <w:rPr>
          <w:sz w:val="28"/>
          <w:szCs w:val="28"/>
        </w:rPr>
        <w:t>"</w:t>
      </w:r>
      <w:r w:rsidRPr="00FA16D4">
        <w:rPr>
          <w:sz w:val="28"/>
          <w:szCs w:val="28"/>
        </w:rPr>
        <w:t>, а в качестве предмета выступает разработка программы</w:t>
      </w:r>
      <w:r w:rsidR="00FA16D4">
        <w:rPr>
          <w:sz w:val="28"/>
          <w:szCs w:val="28"/>
        </w:rPr>
        <w:t xml:space="preserve"> </w:t>
      </w:r>
      <w:r w:rsidRPr="00FA16D4">
        <w:rPr>
          <w:sz w:val="28"/>
          <w:szCs w:val="28"/>
        </w:rPr>
        <w:t>маркетинга.</w:t>
      </w:r>
    </w:p>
    <w:p w:rsidR="0090689F" w:rsidRPr="00FA16D4" w:rsidRDefault="0090689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FA16D4">
        <w:rPr>
          <w:snapToGrid w:val="0"/>
          <w:sz w:val="28"/>
          <w:szCs w:val="28"/>
        </w:rPr>
        <w:t xml:space="preserve">Целью данной работы является разработка </w:t>
      </w:r>
      <w:r w:rsidRPr="00FA16D4">
        <w:rPr>
          <w:sz w:val="28"/>
          <w:szCs w:val="28"/>
        </w:rPr>
        <w:t>программы</w:t>
      </w:r>
      <w:r w:rsidR="00FA16D4">
        <w:rPr>
          <w:sz w:val="28"/>
          <w:szCs w:val="28"/>
        </w:rPr>
        <w:t xml:space="preserve"> </w:t>
      </w:r>
      <w:r w:rsidRPr="00FA16D4">
        <w:rPr>
          <w:sz w:val="28"/>
          <w:szCs w:val="28"/>
        </w:rPr>
        <w:t xml:space="preserve">маркетинга для продукции ОАО </w:t>
      </w:r>
      <w:r w:rsidR="00FA16D4">
        <w:rPr>
          <w:sz w:val="28"/>
          <w:szCs w:val="28"/>
        </w:rPr>
        <w:t>"</w:t>
      </w:r>
      <w:r w:rsidRPr="00FA16D4">
        <w:rPr>
          <w:rStyle w:val="SUBST"/>
          <w:b w:val="0"/>
          <w:i w:val="0"/>
          <w:sz w:val="28"/>
          <w:szCs w:val="28"/>
        </w:rPr>
        <w:t>Екатеринбургский кирпичный завод</w:t>
      </w:r>
      <w:r w:rsidR="00FA16D4">
        <w:rPr>
          <w:sz w:val="28"/>
          <w:szCs w:val="28"/>
        </w:rPr>
        <w:t>"</w:t>
      </w:r>
      <w:r w:rsidRPr="00FA16D4">
        <w:rPr>
          <w:sz w:val="28"/>
          <w:szCs w:val="28"/>
        </w:rPr>
        <w:t>.</w:t>
      </w:r>
    </w:p>
    <w:p w:rsidR="00237D3D" w:rsidRPr="00FA16D4" w:rsidRDefault="00237D3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4220DF" w:rsidRPr="00FA16D4" w:rsidRDefault="00237D3D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r w:rsidRPr="00FA16D4">
        <w:rPr>
          <w:sz w:val="28"/>
          <w:lang w:val="ru-RU"/>
        </w:rPr>
        <w:br w:type="page"/>
      </w:r>
      <w:bookmarkStart w:id="1" w:name="_Toc122243175"/>
      <w:r w:rsidR="004220DF" w:rsidRPr="00FA16D4">
        <w:rPr>
          <w:sz w:val="28"/>
          <w:lang w:val="ru-RU"/>
        </w:rPr>
        <w:t>1. Цели и задачи маркетингового исследования</w:t>
      </w:r>
      <w:bookmarkEnd w:id="1"/>
    </w:p>
    <w:p w:rsidR="004220DF" w:rsidRPr="00FA16D4" w:rsidRDefault="004220D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AC5F12" w:rsidRPr="00FA16D4" w:rsidRDefault="00AC5F12" w:rsidP="00FA16D4">
      <w:pPr>
        <w:pStyle w:val="23"/>
        <w:suppressAutoHyphens/>
        <w:rPr>
          <w:lang w:val="ru-RU"/>
        </w:rPr>
      </w:pPr>
      <w:r w:rsidRPr="00FA16D4">
        <w:rPr>
          <w:lang w:val="ru-RU"/>
        </w:rPr>
        <w:t>В рыночной экономике, когда предложение, как правило, превышает спрос, постоянно идет конкурентная борьба среди производителей за существующие рынки сбыта. Крупные компании могут вкладывать средства в создание новых рынков, однако наиболее привлекательными для большинства фирм остаются существующие рынки с устоявшимися приоритетами потребления и правилами обслуживания клиентов.</w:t>
      </w:r>
    </w:p>
    <w:p w:rsidR="00AC5F12" w:rsidRPr="00FA16D4" w:rsidRDefault="00AC5F1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Изучение рынка (маркетинговые исследования) стали использоваться в России в качестве основы принятия решения предприятиями с середины 80-х годов. Упрощение процедуры исследований и повышение их эффективности сделало их очень популярными в последние годы. Но именно поэтому порой за прекрасно исполненным по форме исследованием скрывается искусственно навязанная гипотеза, небрежно собранные данные и нечетко сформулированные цели.</w:t>
      </w:r>
    </w:p>
    <w:p w:rsidR="00AC5F12" w:rsidRPr="00FA16D4" w:rsidRDefault="00AC5F1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Маркетинговые исследования представляют собой вид социальной технологии, направленной на обнаружение эффективных средств управления рынком на основе объективного понимания ситуации на нем. В настоящее время достаточно просто составить данные по многочисленным образцам и обработать их на компьютере с помощью прогрессивных методов анализа. Однако, на самом деле важно то, какую роль играют исследования в повседневной деятельности предприятия, как они используются?</w:t>
      </w:r>
    </w:p>
    <w:p w:rsidR="00AC5F12" w:rsidRPr="00FA16D4" w:rsidRDefault="00AC5F12" w:rsidP="00FA16D4">
      <w:pPr>
        <w:pStyle w:val="23"/>
        <w:suppressAutoHyphens/>
        <w:rPr>
          <w:lang w:val="ru-RU"/>
        </w:rPr>
      </w:pPr>
      <w:r w:rsidRPr="00FA16D4">
        <w:rPr>
          <w:lang w:val="ru-RU"/>
        </w:rPr>
        <w:t>Маркетинг представляет собой одну из областей опытной науки, и особое внимание в нем должно уделяться реальности, воспринимаемой в опыте. Необходимо понимание также того, каким образом получена эта опытная реальность. Надо быть очень осторожным, чтобы не допускать произвольной трактовки реальности, злоупотребляя значением теории.</w:t>
      </w:r>
    </w:p>
    <w:p w:rsidR="00AC5F12" w:rsidRPr="00FA16D4" w:rsidRDefault="00AC5F12" w:rsidP="00FA16D4">
      <w:pPr>
        <w:pStyle w:val="23"/>
        <w:suppressAutoHyphens/>
        <w:rPr>
          <w:lang w:val="ru-RU"/>
        </w:rPr>
      </w:pPr>
      <w:r w:rsidRPr="00FA16D4">
        <w:rPr>
          <w:lang w:val="ru-RU"/>
        </w:rPr>
        <w:t>"Производство – сбыт – обращение – покупка – потребление" должны рассматриваться не отдельно друг от друга, а во взаимосвязи как единая система бизнеса. Рынок, как категория товарного хозяйства, представляющая собой сферу товарно-денежного обмена и выражающая экономические отношения между производителем (продавцом) и Потребителями (Покупателями), олицетворяющими соответственно предложение и спрос, является важнейшим составным фактором этой маркетинговой системы.</w:t>
      </w:r>
    </w:p>
    <w:p w:rsidR="00AC5F12" w:rsidRPr="00FA16D4" w:rsidRDefault="00AC5F1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Цели изучения рынка концентрируются на двух главных моментах:</w:t>
      </w:r>
    </w:p>
    <w:p w:rsidR="00AC5F12" w:rsidRPr="00FA16D4" w:rsidRDefault="00AC5F12" w:rsidP="00FA16D4">
      <w:pPr>
        <w:numPr>
          <w:ilvl w:val="0"/>
          <w:numId w:val="6"/>
        </w:numPr>
        <w:tabs>
          <w:tab w:val="left" w:pos="1072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анализе ситуации внутри и вне предприятия, прогноз возможных изменений и на этой основе выработка управленческой стратегии;</w:t>
      </w:r>
    </w:p>
    <w:p w:rsidR="00AC5F12" w:rsidRPr="00FA16D4" w:rsidRDefault="00AC5F12" w:rsidP="00FA16D4">
      <w:pPr>
        <w:numPr>
          <w:ilvl w:val="0"/>
          <w:numId w:val="6"/>
        </w:numPr>
        <w:tabs>
          <w:tab w:val="left" w:pos="1072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поиске критериев для принятия управленческих решений, проверка и подтверждение гипотезы поведения предприятия на рынке.</w:t>
      </w:r>
    </w:p>
    <w:p w:rsidR="00AC5F12" w:rsidRPr="00FA16D4" w:rsidRDefault="00AC5F1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Задачей изучения рынка </w:t>
      </w:r>
      <w:r w:rsidR="004220DF" w:rsidRPr="00FA16D4">
        <w:rPr>
          <w:sz w:val="28"/>
        </w:rPr>
        <w:t>является</w:t>
      </w:r>
      <w:r w:rsidRPr="00FA16D4">
        <w:rPr>
          <w:sz w:val="28"/>
        </w:rPr>
        <w:t xml:space="preserve"> не просто структура технологии изучения, а поиск методов для решения насущных для предприятия проблем. В качестве предпосылки здесь выступает не техника проведения, а получение ответов на вопросы "для чего это нужно?" и "что является проблемой?".</w:t>
      </w:r>
    </w:p>
    <w:p w:rsidR="00FA16D4" w:rsidRDefault="004D78BA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Общепризнанным является положение о том, что в условиях развитого рынка разработка и применение бюджета маркетинговой деятельности</w:t>
      </w:r>
      <w:r w:rsidRPr="00FA16D4">
        <w:rPr>
          <w:noProof/>
          <w:snapToGrid w:val="0"/>
          <w:sz w:val="28"/>
        </w:rPr>
        <w:t xml:space="preserve"> -</w:t>
      </w:r>
      <w:r w:rsidRPr="00FA16D4">
        <w:rPr>
          <w:snapToGrid w:val="0"/>
          <w:sz w:val="28"/>
        </w:rPr>
        <w:t xml:space="preserve"> одна из важнейших функций руководителей фирм высшего звена.</w:t>
      </w:r>
    </w:p>
    <w:p w:rsidR="004D78BA" w:rsidRPr="00FA16D4" w:rsidRDefault="004D78BA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Применение методов и принципов маркетинга, в частности, в сфере строительного производства, позволяет осуществить системный подход к управленческой деятельности с четко поставленной целью, детализированной совокупностью мероприятий, направленных на ее достижение, а также использовать соответствующий организационно-экономический механизм.</w:t>
      </w:r>
    </w:p>
    <w:p w:rsidR="005B1AFC" w:rsidRPr="00FA16D4" w:rsidRDefault="004D78BA" w:rsidP="00FA16D4">
      <w:pPr>
        <w:pStyle w:val="a7"/>
        <w:suppressAutoHyphens/>
        <w:spacing w:after="0" w:line="360" w:lineRule="auto"/>
        <w:rPr>
          <w:snapToGrid w:val="0"/>
          <w:lang w:val="ru-RU"/>
        </w:rPr>
      </w:pPr>
      <w:r w:rsidRPr="00FA16D4">
        <w:rPr>
          <w:snapToGrid w:val="0"/>
          <w:lang w:val="ru-RU"/>
        </w:rPr>
        <w:t>План маркетинга позволяет руководству фирмы установить обоснованные приоритеты распределения всегда относительно более или менее ограниченных ресурсов, наметить конкретные цели и мобилизовать все свои ресурсы для их достижения.</w:t>
      </w:r>
    </w:p>
    <w:p w:rsidR="00DF21E0" w:rsidRPr="00FA16D4" w:rsidRDefault="00DF21E0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r w:rsidRPr="00FA16D4">
        <w:rPr>
          <w:lang w:val="ru-RU"/>
        </w:rPr>
        <w:t>Краткая характеристика организации.</w:t>
      </w:r>
    </w:p>
    <w:p w:rsidR="00DF21E0" w:rsidRPr="00FA16D4" w:rsidRDefault="00DF21E0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Полное фирменное наименование.</w:t>
      </w:r>
    </w:p>
    <w:p w:rsidR="00DF21E0" w:rsidRPr="00FA16D4" w:rsidRDefault="00DF21E0" w:rsidP="00FA16D4">
      <w:pPr>
        <w:suppressAutoHyphens/>
        <w:spacing w:before="0" w:after="0" w:line="360" w:lineRule="auto"/>
        <w:ind w:firstLine="709"/>
        <w:jc w:val="both"/>
        <w:rPr>
          <w:rStyle w:val="SUBST"/>
          <w:b w:val="0"/>
          <w:i w:val="0"/>
          <w:sz w:val="28"/>
          <w:szCs w:val="28"/>
        </w:rPr>
      </w:pPr>
      <w:r w:rsidRPr="00FA16D4">
        <w:rPr>
          <w:rStyle w:val="SUBST"/>
          <w:b w:val="0"/>
          <w:i w:val="0"/>
          <w:sz w:val="28"/>
          <w:szCs w:val="28"/>
        </w:rPr>
        <w:t>На русском языке: Открытое акционерное общество " Екатеринбургский кирпичный завод"</w:t>
      </w:r>
    </w:p>
    <w:p w:rsidR="00DF21E0" w:rsidRPr="00FA16D4" w:rsidRDefault="00DF21E0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Сокращенное наименование.</w:t>
      </w:r>
    </w:p>
    <w:p w:rsidR="00DF21E0" w:rsidRPr="00FA16D4" w:rsidRDefault="00DF21E0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На русском языке: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</w:p>
    <w:p w:rsidR="00DF21E0" w:rsidRPr="00FA16D4" w:rsidRDefault="00DF21E0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Место нахождения: Свердловская обл., г. Екатеринбург, Кирзавод, №4</w:t>
      </w:r>
    </w:p>
    <w:p w:rsidR="000D65F6" w:rsidRPr="00FA16D4" w:rsidRDefault="000D65F6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Правовое положение фирмы: открытое акционерное общество.</w:t>
      </w:r>
    </w:p>
    <w:p w:rsidR="000D65F6" w:rsidRPr="00FA16D4" w:rsidRDefault="000D65F6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 w:rsidRPr="00FA16D4">
        <w:rPr>
          <w:sz w:val="28"/>
          <w:lang w:val="en-US"/>
        </w:rPr>
        <w:t>Характер собственности фирмы: акционерная.</w:t>
      </w:r>
    </w:p>
    <w:p w:rsidR="00DF21E0" w:rsidRPr="00FA16D4" w:rsidRDefault="000D65F6" w:rsidP="00FA16D4">
      <w:pPr>
        <w:pStyle w:val="a7"/>
        <w:suppressAutoHyphens/>
        <w:spacing w:after="0" w:line="360" w:lineRule="auto"/>
        <w:rPr>
          <w:lang w:val="ru-RU"/>
        </w:rPr>
      </w:pPr>
      <w:r w:rsidRPr="00FA16D4">
        <w:rPr>
          <w:lang w:val="ru-RU"/>
        </w:rPr>
        <w:t xml:space="preserve">Деятельность ОАО </w:t>
      </w:r>
      <w:r w:rsidR="00FA16D4">
        <w:rPr>
          <w:lang w:val="ru-RU"/>
        </w:rPr>
        <w:t>"</w:t>
      </w:r>
      <w:r w:rsidRPr="00FA16D4">
        <w:rPr>
          <w:lang w:val="ru-RU"/>
        </w:rPr>
        <w:t>ЕКАТЕРИНБУРГСКИЙ КИРПИЧНЫЙ ЗАВОД</w:t>
      </w:r>
      <w:r w:rsidR="00FA16D4">
        <w:rPr>
          <w:lang w:val="ru-RU"/>
        </w:rPr>
        <w:t>"</w:t>
      </w:r>
      <w:r w:rsidRPr="00FA16D4">
        <w:rPr>
          <w:lang w:val="ru-RU"/>
        </w:rPr>
        <w:t xml:space="preserve"> осуществляется в соответствии с действующим законодательством Российской Федерации.</w:t>
      </w:r>
    </w:p>
    <w:p w:rsidR="00FA16D4" w:rsidRDefault="000D65F6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В настоящее время завод выпускает: кирпич керамический лицевой и рядовой пустотелый, кирпич керамический полнотелый, кирпич керамический фасонный лицевой, блоки для футеровки тепловых агрегатов (огнеупоры), высокотехнологичные железобетонные изделия.</w:t>
      </w:r>
    </w:p>
    <w:p w:rsidR="000D65F6" w:rsidRPr="00FA16D4" w:rsidRDefault="000D65F6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Уже более шестидесяти лет высококачественный кирпич завода поставляется на стройки не только Свердловской, Челябинской, курганской и других областей России, но и в страны ближнего зарубежья.</w:t>
      </w:r>
    </w:p>
    <w:p w:rsidR="000D65F6" w:rsidRPr="00FA16D4" w:rsidRDefault="000D65F6" w:rsidP="00FA16D4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</w:rPr>
        <w:t>Кирпич Свердловского кирпичного завода идёт, как правило, на строительство самых престижных объектов. За последние годы это были, например, Резиденция президента Республики Казахстан, на восстановление Верхотурья и многие другие.</w:t>
      </w:r>
      <w:r w:rsidR="00FA16D4">
        <w:rPr>
          <w:sz w:val="28"/>
        </w:rPr>
        <w:t xml:space="preserve"> </w:t>
      </w:r>
      <w:r w:rsidRPr="00FA16D4">
        <w:rPr>
          <w:sz w:val="28"/>
        </w:rPr>
        <w:t>С рядом ведущих строительных организаций г.Екатеринбурга и г.Тюмени, по договорам долевого строительства, строит прекрасное жильё, пользующееся особым спросом.</w:t>
      </w:r>
      <w:r w:rsidR="00FA16D4">
        <w:rPr>
          <w:sz w:val="28"/>
        </w:rPr>
        <w:t xml:space="preserve"> </w:t>
      </w:r>
      <w:r w:rsidRPr="00FA16D4">
        <w:rPr>
          <w:sz w:val="28"/>
        </w:rPr>
        <w:t>ОАО "Екатеринбургский кирпичный завод" в 200</w:t>
      </w:r>
      <w:r w:rsidR="00C3229D" w:rsidRPr="00FA16D4">
        <w:rPr>
          <w:sz w:val="28"/>
        </w:rPr>
        <w:t>6</w:t>
      </w:r>
      <w:r w:rsidRPr="00FA16D4">
        <w:rPr>
          <w:sz w:val="28"/>
        </w:rPr>
        <w:t xml:space="preserve"> году намерено в 2 раза увеличить производство цветного кирпича.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Выпуск цветного кирпича на </w:t>
      </w:r>
      <w:r w:rsidR="00C3229D" w:rsidRPr="00FA16D4">
        <w:rPr>
          <w:sz w:val="28"/>
        </w:rPr>
        <w:t>Екатеринбургском</w:t>
      </w:r>
      <w:r w:rsidRPr="00FA16D4">
        <w:rPr>
          <w:sz w:val="28"/>
        </w:rPr>
        <w:t xml:space="preserve"> кирпичном заводе был освоен в прошлом году по трем направлениям — глазурованный кирпич, кирпич объемного окрашивания и декоративный кирпич.</w:t>
      </w:r>
      <w:r w:rsidR="00FA16D4">
        <w:rPr>
          <w:sz w:val="28"/>
        </w:rPr>
        <w:t xml:space="preserve"> </w:t>
      </w:r>
      <w:r w:rsidRPr="00FA16D4">
        <w:rPr>
          <w:sz w:val="28"/>
        </w:rPr>
        <w:t>На сегодняшний день наиболее востребованы у потребителей кирпичи белого и светло-желтого оттенков, однако в ближайшее время предприятие намерено расширить цветовую гамму строительного материала, в частности, уже ведется подготовка к промышленному производству кирпича коричневого оттенка. Всего же в этом году планируется увеличить выпуск цветного кирпича до 4,8 миллиона штук.</w:t>
      </w:r>
      <w:r w:rsidR="00FA16D4">
        <w:rPr>
          <w:sz w:val="28"/>
        </w:rPr>
        <w:t xml:space="preserve"> </w:t>
      </w:r>
      <w:r w:rsidRPr="00FA16D4">
        <w:rPr>
          <w:sz w:val="28"/>
        </w:rPr>
        <w:t>Отметим, что на недавней тюменской выставке "Строительство и архитектура-2005" продукция ЕКЗ была отмечена золотой медалью в номинации "За высокие потребительские свойства керамического кирпича" . Особый интерес участников выставки вызвали новые виды цветного кирпича "Карамель" , "Белый город" и "Осенний лист" .</w:t>
      </w:r>
    </w:p>
    <w:p w:rsidR="000D65F6" w:rsidRPr="00FA16D4" w:rsidRDefault="000D65F6" w:rsidP="00FA16D4">
      <w:pPr>
        <w:pStyle w:val="a7"/>
        <w:suppressAutoHyphens/>
        <w:spacing w:after="0" w:line="360" w:lineRule="auto"/>
        <w:rPr>
          <w:snapToGrid w:val="0"/>
          <w:lang w:val="ru-RU"/>
        </w:rPr>
      </w:pPr>
    </w:p>
    <w:p w:rsidR="00DF21E0" w:rsidRPr="00FA16D4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Таблица 1</w:t>
      </w:r>
      <w:r w:rsidR="00FA16D4">
        <w:rPr>
          <w:sz w:val="28"/>
        </w:rPr>
        <w:t xml:space="preserve"> </w:t>
      </w:r>
      <w:r w:rsidR="00DF21E0" w:rsidRPr="00FA16D4">
        <w:rPr>
          <w:sz w:val="28"/>
        </w:rPr>
        <w:t xml:space="preserve">Структура валовой продукции на предприятии ОАО </w:t>
      </w:r>
      <w:r w:rsidR="00FA16D4">
        <w:rPr>
          <w:sz w:val="28"/>
        </w:rPr>
        <w:t>"</w:t>
      </w:r>
      <w:r w:rsidR="00DF21E0" w:rsidRPr="00FA16D4">
        <w:rPr>
          <w:sz w:val="28"/>
        </w:rPr>
        <w:t>Екатеринбургский кирпичный завод</w:t>
      </w:r>
      <w:r w:rsidR="00FA16D4">
        <w:rPr>
          <w:sz w:val="28"/>
        </w:rPr>
        <w:t>"</w:t>
      </w:r>
    </w:p>
    <w:p w:rsidR="00DF21E0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226.5pt">
            <v:imagedata r:id="rId8" o:title=""/>
          </v:shape>
        </w:pict>
      </w:r>
    </w:p>
    <w:p w:rsidR="00DF21E0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DF21E0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pict>
          <v:shape id="_x0000_i1026" type="#_x0000_t75" style="width:243pt;height:177.75pt">
            <v:imagedata r:id="rId9" o:title="" croptop="1981f" grayscale="t"/>
          </v:shape>
        </w:pic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Рис. 2</w:t>
      </w:r>
      <w:r w:rsidR="00C3229D" w:rsidRPr="00FA16D4">
        <w:rPr>
          <w:sz w:val="28"/>
        </w:rPr>
        <w:t>1</w:t>
      </w:r>
      <w:r w:rsidRPr="00FA16D4">
        <w:rPr>
          <w:sz w:val="28"/>
        </w:rPr>
        <w:t xml:space="preserve"> Анализ долей в структуре валовой продукции</w:t>
      </w:r>
    </w:p>
    <w:p w:rsidR="00DF21E0" w:rsidRPr="00FA16D4" w:rsidRDefault="00FA16D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</w:rPr>
        <w:br w:type="page"/>
      </w:r>
      <w:r w:rsidR="00DF21E0" w:rsidRPr="00FA16D4">
        <w:rPr>
          <w:sz w:val="28"/>
        </w:rPr>
        <w:t>Миссия организации: Добиться процветания и роста организации; донести до потребителя свою продукцию; сохранить высокое качество продукции при увеличении объема производства .</w:t>
      </w:r>
    </w:p>
    <w:p w:rsid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 w:rsidRPr="00FA16D4">
        <w:rPr>
          <w:sz w:val="28"/>
          <w:lang w:val="en-US"/>
        </w:rPr>
        <w:t>Цели организации:</w:t>
      </w:r>
    </w:p>
    <w:p w:rsidR="00DF21E0" w:rsidRPr="00FA16D4" w:rsidRDefault="00DF21E0" w:rsidP="00FA16D4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FA16D4">
        <w:rPr>
          <w:sz w:val="28"/>
        </w:rPr>
        <w:t>увеличить свою долю на строительном рынке Свердловской области;</w:t>
      </w:r>
    </w:p>
    <w:p w:rsidR="00FA16D4" w:rsidRDefault="00DF21E0" w:rsidP="00FA16D4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увеличение объемов производства;</w:t>
      </w:r>
    </w:p>
    <w:p w:rsidR="00DF21E0" w:rsidRPr="00FA16D4" w:rsidRDefault="00DF21E0" w:rsidP="00FA16D4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максимизация прибыли;</w:t>
      </w:r>
    </w:p>
    <w:p w:rsidR="00FA16D4" w:rsidRDefault="00DF21E0" w:rsidP="00FA16D4">
      <w:pPr>
        <w:numPr>
          <w:ilvl w:val="0"/>
          <w:numId w:val="10"/>
        </w:numPr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совершенствование качества продукции.</w:t>
      </w:r>
    </w:p>
    <w:p w:rsidR="00DF21E0" w:rsidRPr="00FA16D4" w:rsidRDefault="00DF21E0" w:rsidP="00FA16D4">
      <w:pPr>
        <w:pStyle w:val="a9"/>
        <w:suppressAutoHyphens/>
        <w:spacing w:line="360" w:lineRule="auto"/>
        <w:rPr>
          <w:lang w:val="ru-RU"/>
        </w:rPr>
      </w:pPr>
      <w:r w:rsidRPr="00FA16D4">
        <w:rPr>
          <w:noProof/>
          <w:lang w:val="ru-RU"/>
        </w:rPr>
        <w:t xml:space="preserve">ООО </w:t>
      </w:r>
      <w:r w:rsidR="00FA16D4">
        <w:rPr>
          <w:snapToGrid w:val="0"/>
          <w:lang w:val="ru-RU"/>
        </w:rPr>
        <w:t>"</w:t>
      </w:r>
      <w:r w:rsidR="00C3229D" w:rsidRPr="00FA16D4">
        <w:rPr>
          <w:snapToGrid w:val="0"/>
          <w:lang w:val="ru-RU"/>
        </w:rPr>
        <w:t>Екатеринбургский</w:t>
      </w:r>
      <w:r w:rsidRPr="00FA16D4">
        <w:rPr>
          <w:snapToGrid w:val="0"/>
          <w:lang w:val="ru-RU"/>
        </w:rPr>
        <w:t xml:space="preserve"> </w:t>
      </w:r>
      <w:r w:rsidRPr="00FA16D4">
        <w:rPr>
          <w:lang w:val="ru-RU"/>
        </w:rPr>
        <w:t>кирпичный завод № З</w:t>
      </w:r>
      <w:r w:rsidR="00FA16D4">
        <w:rPr>
          <w:snapToGrid w:val="0"/>
          <w:lang w:val="ru-RU"/>
        </w:rPr>
        <w:t>"</w:t>
      </w:r>
      <w:r w:rsidRPr="00FA16D4">
        <w:rPr>
          <w:snapToGrid w:val="0"/>
          <w:lang w:val="ru-RU"/>
        </w:rPr>
        <w:t xml:space="preserve"> осуществляет свои системы управления таким образом, чтобы достичь поставленные цели.</w:t>
      </w:r>
    </w:p>
    <w:p w:rsid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z w:val="28"/>
        </w:rPr>
        <w:t xml:space="preserve">В настоящее время фирма следует стратегии </w:t>
      </w:r>
      <w:r w:rsidRPr="00FA16D4">
        <w:rPr>
          <w:snapToGrid w:val="0"/>
          <w:sz w:val="28"/>
        </w:rPr>
        <w:t>недифференцированного маркетинга. Организация игнорирует различия между различными рыночными сегментами и выходит на весь рынок с одним продуктом. Организация скорее фокусирует свое внимание на том, что является общим в потребностях потребителей, нежели на том, чем они отличаются друг от друга. Используются массовые системы товародвижения и массовые рекламные кампании -— таким образом достигается экономия затрат.</w:t>
      </w:r>
    </w:p>
    <w:p w:rsidR="00DF21E0" w:rsidRPr="00FA16D4" w:rsidRDefault="00F5228F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bookmarkStart w:id="2" w:name="_Toc115468622"/>
      <w:r w:rsidRPr="00FA16D4">
        <w:rPr>
          <w:lang w:val="ru-RU"/>
        </w:rPr>
        <w:t>К</w:t>
      </w:r>
      <w:r w:rsidR="00DF21E0" w:rsidRPr="00FA16D4">
        <w:rPr>
          <w:lang w:val="ru-RU"/>
        </w:rPr>
        <w:t>онъюктурный обзор рынка</w:t>
      </w:r>
      <w:bookmarkEnd w:id="2"/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Маркетинговые исследования на российском рынке кирпичей свидетельствует о следующих его тенденциях: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Положительные характеристики ОАО "ЕКЗ"</w:t>
      </w:r>
      <w:r w:rsidR="00FA16D4">
        <w:rPr>
          <w:snapToGrid w:val="0"/>
          <w:sz w:val="28"/>
        </w:rPr>
        <w:t xml:space="preserve"> </w:t>
      </w:r>
      <w:r w:rsidRPr="00FA16D4">
        <w:rPr>
          <w:snapToGrid w:val="0"/>
          <w:sz w:val="28"/>
        </w:rPr>
        <w:t>на Урале: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i/>
          <w:snapToGrid w:val="0"/>
          <w:sz w:val="28"/>
        </w:rPr>
        <w:t>-</w:t>
      </w:r>
      <w:r w:rsidRPr="00FA16D4">
        <w:rPr>
          <w:snapToGrid w:val="0"/>
          <w:sz w:val="28"/>
        </w:rPr>
        <w:t xml:space="preserve"> наличие своего дешёвого источника сырья (высококачественного кварцевого песка);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- наличие дешёвого топлива - газа;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- имеющиеся ж/д пути в районе добычи сырья и строительства;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- месторасположение в</w:t>
      </w:r>
      <w:r w:rsidR="00FA16D4">
        <w:rPr>
          <w:snapToGrid w:val="0"/>
          <w:sz w:val="28"/>
        </w:rPr>
        <w:t xml:space="preserve"> </w:t>
      </w:r>
      <w:r w:rsidRPr="00FA16D4">
        <w:rPr>
          <w:snapToGrid w:val="0"/>
          <w:sz w:val="28"/>
        </w:rPr>
        <w:t>г. Екатеринбург;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- крупный транспортный узел в г. Екатеринбург;</w:t>
      </w:r>
    </w:p>
    <w:p w:rsidR="00FA16D4" w:rsidRDefault="00DF21E0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При позиционировании была составлена следующа</w:t>
      </w:r>
      <w:r w:rsidR="00C3229D" w:rsidRPr="00FA16D4">
        <w:rPr>
          <w:lang w:val="ru-RU"/>
        </w:rPr>
        <w:t>я карта позиционирования (рис. 2</w:t>
      </w:r>
      <w:r w:rsidRPr="00FA16D4">
        <w:rPr>
          <w:lang w:val="ru-RU"/>
        </w:rPr>
        <w:t xml:space="preserve">.): позиционирование </w:t>
      </w:r>
      <w:r w:rsidR="00FA16D4">
        <w:rPr>
          <w:lang w:val="ru-RU"/>
        </w:rPr>
        <w:t>"</w:t>
      </w:r>
      <w:r w:rsidRPr="00FA16D4">
        <w:rPr>
          <w:lang w:val="ru-RU"/>
        </w:rPr>
        <w:t>цена - качество</w:t>
      </w:r>
      <w:r w:rsidR="00FA16D4">
        <w:rPr>
          <w:lang w:val="ru-RU"/>
        </w:rPr>
        <w:t>"</w:t>
      </w:r>
      <w:r w:rsidRPr="00FA16D4">
        <w:rPr>
          <w:lang w:val="ru-RU"/>
        </w:rPr>
        <w:t xml:space="preserve"> для выбранных 3 целевых сегментов.</w:t>
      </w:r>
    </w:p>
    <w:p w:rsidR="00DF21E0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На рис. 2</w:t>
      </w:r>
      <w:r w:rsidR="00DF21E0" w:rsidRPr="00FA16D4">
        <w:rPr>
          <w:snapToGrid w:val="0"/>
          <w:sz w:val="28"/>
        </w:rPr>
        <w:t xml:space="preserve"> представлена карта позиционирования гипотетических конкурирующих продуктов на определенном целевом рынке по двум параметрам: </w:t>
      </w:r>
      <w:r w:rsidR="00FA16D4">
        <w:rPr>
          <w:snapToGrid w:val="0"/>
          <w:sz w:val="28"/>
        </w:rPr>
        <w:t>"</w:t>
      </w:r>
      <w:r w:rsidR="00DF21E0" w:rsidRPr="00FA16D4">
        <w:rPr>
          <w:snapToGrid w:val="0"/>
          <w:sz w:val="28"/>
        </w:rPr>
        <w:t>цена</w:t>
      </w:r>
      <w:r w:rsidR="00FA16D4">
        <w:rPr>
          <w:snapToGrid w:val="0"/>
          <w:sz w:val="28"/>
        </w:rPr>
        <w:t>"</w:t>
      </w:r>
      <w:r w:rsidR="00DF21E0" w:rsidRPr="00FA16D4">
        <w:rPr>
          <w:snapToGrid w:val="0"/>
          <w:sz w:val="28"/>
        </w:rPr>
        <w:t xml:space="preserve"> (горизонтальная ось) и </w:t>
      </w:r>
      <w:r w:rsidR="00FA16D4">
        <w:rPr>
          <w:snapToGrid w:val="0"/>
          <w:sz w:val="28"/>
        </w:rPr>
        <w:t>"</w:t>
      </w:r>
      <w:r w:rsidR="00DF21E0" w:rsidRPr="00FA16D4">
        <w:rPr>
          <w:snapToGrid w:val="0"/>
          <w:sz w:val="28"/>
        </w:rPr>
        <w:t>качество</w:t>
      </w:r>
      <w:r w:rsidR="00FA16D4">
        <w:rPr>
          <w:snapToGrid w:val="0"/>
          <w:sz w:val="28"/>
        </w:rPr>
        <w:t>"</w:t>
      </w:r>
      <w:r w:rsidR="00DF21E0" w:rsidRPr="00FA16D4">
        <w:rPr>
          <w:snapToGrid w:val="0"/>
          <w:sz w:val="28"/>
        </w:rPr>
        <w:t xml:space="preserve"> (вертикальная ось). В кружках, радиусы которых пропорциональны объему реализации, буквы означают названия конкурирующих продуктов. Знак вопроса характеризует возможный выбор позиции на рынке для новой фирмы-конкурента, исходя из анализа позиции на соответствующем рынке продуктов других фирм. Данный выбор обосновывается стремлением занять такое место на целевом рынке, где меньше накал конкурентной борьбы (в данном примере — продукт относительно высокого качества, реализуемый по средней цене).</w:t>
      </w:r>
    </w:p>
    <w:p w:rsidR="00FA16D4" w:rsidRPr="00FA16D4" w:rsidRDefault="00FA16D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</w:p>
    <w:p w:rsidR="00DF21E0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  <w:lang w:val="en-US"/>
        </w:rPr>
      </w:pPr>
      <w:r>
        <w:rPr>
          <w:snapToGrid w:val="0"/>
          <w:sz w:val="28"/>
          <w:lang w:val="en-US"/>
        </w:rPr>
        <w:pict>
          <v:shape id="_x0000_i1027" type="#_x0000_t75" style="width:208.5pt;height:200.25pt">
            <v:imagedata r:id="rId10" o:title=""/>
          </v:shape>
        </w:pic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 xml:space="preserve">Рис. </w:t>
      </w:r>
      <w:r w:rsidR="00C3229D" w:rsidRPr="00FA16D4">
        <w:rPr>
          <w:snapToGrid w:val="0"/>
          <w:sz w:val="28"/>
        </w:rPr>
        <w:t>2</w:t>
      </w:r>
      <w:r w:rsidRPr="00FA16D4">
        <w:rPr>
          <w:snapToGrid w:val="0"/>
          <w:sz w:val="28"/>
        </w:rPr>
        <w:t xml:space="preserve">. Карта позиционирования </w:t>
      </w:r>
      <w:r w:rsidR="00FA16D4">
        <w:rPr>
          <w:snapToGrid w:val="0"/>
          <w:sz w:val="28"/>
        </w:rPr>
        <w:t>"</w:t>
      </w:r>
      <w:r w:rsidRPr="00FA16D4">
        <w:rPr>
          <w:snapToGrid w:val="0"/>
          <w:sz w:val="28"/>
        </w:rPr>
        <w:t>цена—качество</w:t>
      </w:r>
      <w:r w:rsidR="00FA16D4">
        <w:rPr>
          <w:snapToGrid w:val="0"/>
          <w:sz w:val="28"/>
        </w:rPr>
        <w:t>"</w:t>
      </w:r>
    </w:p>
    <w:p w:rsidR="00C3229D" w:rsidRPr="00FA16D4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Позиционирование, осуществляемое по двум показателям: качество—цена, рекомендуется проводить в следующей последовательности: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1. Оцениваются продукты данной фирмы и ее главных конкурентов на исследуемом рынке по двум критериям: интегральному показателю качества, в данном случае характеризующему уровень потребительских свойств товара, его способность решать проблемы потребителей, и цене В случае, когда имеется ограниченное число ведущих показателей качества, возможно использование отдельных показателей и цены.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 xml:space="preserve">2. Все исследуемые продукты наносятся на поле матрицы </w:t>
      </w:r>
      <w:r w:rsidR="00FA16D4">
        <w:rPr>
          <w:snapToGrid w:val="0"/>
          <w:sz w:val="28"/>
        </w:rPr>
        <w:t>"</w:t>
      </w:r>
      <w:r w:rsidRPr="00FA16D4">
        <w:rPr>
          <w:snapToGrid w:val="0"/>
          <w:sz w:val="28"/>
        </w:rPr>
        <w:t>качество—цена</w:t>
      </w:r>
      <w:r w:rsidR="00FA16D4">
        <w:rPr>
          <w:snapToGrid w:val="0"/>
          <w:sz w:val="28"/>
        </w:rPr>
        <w:t>"</w:t>
      </w:r>
      <w:r w:rsidRPr="00FA16D4">
        <w:rPr>
          <w:snapToGrid w:val="0"/>
          <w:sz w:val="28"/>
        </w:rPr>
        <w:t>. используя в случае необходимости в качестве третьей координаты (радиус окружности) объем реализации.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3. Для всей совокупности анализируемых продуктов определяется среднее значение показателя качества и цены и проводятся линии, характеризующие эти средние значения.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4. Подобная оценка проводится для всех важнейших рынков.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5. По степени концентрации продуктов фирм-конкурентов в различных квадрантах матрицы определяется острота конкурентной борьбы на отдельных рынках и на совокупном рынке.</w:t>
      </w:r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6. Исходя из принципа предпочтительности деятельности на рынках,</w:t>
      </w:r>
      <w:r w:rsidRPr="00FA16D4">
        <w:rPr>
          <w:b/>
          <w:snapToGrid w:val="0"/>
          <w:sz w:val="28"/>
        </w:rPr>
        <w:t xml:space="preserve"> </w:t>
      </w:r>
      <w:r w:rsidRPr="00FA16D4">
        <w:rPr>
          <w:snapToGrid w:val="0"/>
          <w:sz w:val="28"/>
        </w:rPr>
        <w:t>где</w:t>
      </w:r>
      <w:r w:rsidRPr="00FA16D4">
        <w:rPr>
          <w:b/>
          <w:snapToGrid w:val="0"/>
          <w:sz w:val="28"/>
        </w:rPr>
        <w:t xml:space="preserve"> </w:t>
      </w:r>
      <w:r w:rsidRPr="00FA16D4">
        <w:rPr>
          <w:snapToGrid w:val="0"/>
          <w:sz w:val="28"/>
        </w:rPr>
        <w:t>острота конкурентной борьбы наименьшая (если кто-то придерживается другого мнения, то его выбор будет иным), корректируется производственно-сбытовая политика с точки зрения качества, цены продаваемой продукции и рыночных сегментов. Например, осуществляется переход на торговлю более простой, но и более дешевой продукции.</w:t>
      </w:r>
    </w:p>
    <w:p w:rsid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Так как кирпичи пользуются спросом не только в Свердловской области, но и в других регионах Изучение отношения потребителей к данному продукту показало, что продажи географически могут быть расширены. Таким образом, руководство компании пришло к выводу, что необходимо четкое позиционирование на рынке кирпичей, которое соответствовало бы отношению к нему со стороны разных потребителей и в то же время давало возможность продавать кирпичи</w:t>
      </w:r>
      <w:r w:rsidR="00FA16D4">
        <w:rPr>
          <w:sz w:val="28"/>
        </w:rPr>
        <w:t xml:space="preserve"> </w:t>
      </w:r>
      <w:r w:rsidRPr="00FA16D4">
        <w:rPr>
          <w:sz w:val="28"/>
        </w:rPr>
        <w:t>в других регионах.</w:t>
      </w:r>
    </w:p>
    <w:p w:rsid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napToGrid w:val="0"/>
          <w:sz w:val="28"/>
        </w:rPr>
      </w:pPr>
      <w:r w:rsidRPr="00FA16D4">
        <w:rPr>
          <w:snapToGrid w:val="0"/>
          <w:sz w:val="28"/>
        </w:rPr>
        <w:t>К тому же конкуренты начали атаковать традиционный</w:t>
      </w:r>
      <w:r w:rsidR="00FA16D4">
        <w:rPr>
          <w:snapToGrid w:val="0"/>
          <w:sz w:val="28"/>
        </w:rPr>
        <w:t xml:space="preserve"> </w:t>
      </w:r>
      <w:r w:rsidRPr="00FA16D4">
        <w:rPr>
          <w:snapToGrid w:val="0"/>
          <w:sz w:val="28"/>
        </w:rPr>
        <w:t>рынок строй материалов. Это обострило необходимость поиска новых потребителей.</w:t>
      </w:r>
    </w:p>
    <w:p w:rsid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В настоящее время на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 xml:space="preserve"> готовится к выпуску новый товар – двухслойный полнотелый кирпич. Цели продвижения данного товара можно подразделить на две большие сферы: стимулирование спроса и улучшение образа предприятия.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При становлении конкретных целей по спросу предприятие должно использовать модель иерархии воздействия, показывающую среднесрочные и долгосрочные цели продвижения, которые предприятие должно использовать: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  <w:r w:rsidRPr="00FA16D4">
        <w:rPr>
          <w:b/>
          <w:sz w:val="28"/>
        </w:rPr>
        <w:t xml:space="preserve">Осведомленность. </w:t>
      </w:r>
      <w:r w:rsidRPr="00FA16D4">
        <w:rPr>
          <w:sz w:val="28"/>
        </w:rPr>
        <w:t>Необходимо создать осведомленность (или хотя бы сделать узнаваемым имя). Эта задача может быть решена с помощью простых обращений, в которых повторяется имя товара).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Знание</w:t>
      </w:r>
      <w:r w:rsidRPr="00FA16D4">
        <w:rPr>
          <w:sz w:val="28"/>
        </w:rPr>
        <w:t>. Аудитория может располагать сведениями о товаре, но не более того. Поэтому следует расширить сообщения, конкретизируя сообщение, делая его более информационным.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Симпатия.</w:t>
      </w:r>
      <w:r w:rsidRPr="00FA16D4">
        <w:rPr>
          <w:sz w:val="28"/>
        </w:rPr>
        <w:t xml:space="preserve"> Если члены контактной аудитории знают товар, то необходимо выяснить ее отношение к нему. Если отношение неблагоприятное, то нужно выяснить причину, и разрабатывать стратегию коммуникации, направленную на увеличение благожелательных отзывов.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  <w:r w:rsidRPr="00FA16D4">
        <w:rPr>
          <w:b/>
          <w:sz w:val="28"/>
        </w:rPr>
        <w:t xml:space="preserve">Предпочтение. </w:t>
      </w:r>
      <w:r w:rsidRPr="00FA16D4">
        <w:rPr>
          <w:sz w:val="28"/>
        </w:rPr>
        <w:t>Если аудитории нравится продукт, но она не отдает ему предпочтения, нужно сформулировать это предпочтение. Следует пропагандировать качество товара, его ценность, эффективность и другие характеристики. Необходимо оценивать успешность кампании, исследуя предпочтения аудитории до и после ее проведения.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  <w:r w:rsidRPr="00FA16D4">
        <w:rPr>
          <w:b/>
          <w:sz w:val="28"/>
        </w:rPr>
        <w:t xml:space="preserve">Лояльность. </w:t>
      </w:r>
      <w:r w:rsidRPr="00FA16D4">
        <w:rPr>
          <w:sz w:val="28"/>
        </w:rPr>
        <w:t>Целевая аудитория уже отдает предпочтение определенному товару, но еще не решилась на его покупку. Нужно создать убеждение, что самый лучший выбор, который могут сделать потребители – это приобрести продвигаемый товар или услугу.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  <w:r w:rsidRPr="00FA16D4">
        <w:rPr>
          <w:b/>
          <w:sz w:val="28"/>
        </w:rPr>
        <w:t xml:space="preserve">Покупка. </w:t>
      </w:r>
      <w:r w:rsidRPr="00FA16D4">
        <w:rPr>
          <w:sz w:val="28"/>
        </w:rPr>
        <w:t>Некоторые члены целевой аудитории лояльно относятся к товару, но по тем или иным причинам отказываются совершить покупку. Необходимо подвести их к окончательному решению –</w:t>
      </w:r>
      <w:r w:rsidR="00FA16D4">
        <w:rPr>
          <w:sz w:val="28"/>
        </w:rPr>
        <w:t xml:space="preserve"> </w:t>
      </w:r>
      <w:r w:rsidRPr="00FA16D4">
        <w:rPr>
          <w:sz w:val="28"/>
        </w:rPr>
        <w:t>простимулировать (предложить попробовать, призы).</w:t>
      </w:r>
    </w:p>
    <w:p w:rsidR="005B1AFC" w:rsidRPr="00FA16D4" w:rsidRDefault="005B1AFC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Так как на данном этапе товар мало известен, целью должны быть осведомленность и знание. Затем целью будет предпочтение, надо будет удовлетворять селективный спрос - спрос потребителей на конкурентную марку продукции. Так как фирма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 xml:space="preserve"> достаточно большая и известная, то вторая сфера (улучшение образа предприятия) имеет меньшее значение.</w:t>
      </w:r>
    </w:p>
    <w:p w:rsid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План мероприятий позволяет управляющему разработать соответствующий бюджет, являющийся, по сути дела, прогнозом прибылей и убытков. В графе </w:t>
      </w:r>
      <w:r w:rsidR="00FA16D4">
        <w:rPr>
          <w:sz w:val="28"/>
        </w:rPr>
        <w:t>"</w:t>
      </w:r>
      <w:r w:rsidRPr="00FA16D4">
        <w:rPr>
          <w:sz w:val="28"/>
        </w:rPr>
        <w:t>Поступления</w:t>
      </w:r>
      <w:r w:rsidR="00FA16D4">
        <w:rPr>
          <w:sz w:val="28"/>
        </w:rPr>
        <w:t>"</w:t>
      </w:r>
      <w:r w:rsidRPr="00FA16D4">
        <w:rPr>
          <w:sz w:val="28"/>
        </w:rPr>
        <w:t xml:space="preserve"> дается прогноз относительно числа и средней цены-нетто товарных единиц, которые будут проданы. В графе </w:t>
      </w:r>
      <w:r w:rsidR="00FA16D4">
        <w:rPr>
          <w:sz w:val="28"/>
        </w:rPr>
        <w:t>"</w:t>
      </w:r>
      <w:r w:rsidRPr="00FA16D4">
        <w:rPr>
          <w:sz w:val="28"/>
        </w:rPr>
        <w:t>Расходы</w:t>
      </w:r>
      <w:r w:rsidR="00FA16D4">
        <w:rPr>
          <w:sz w:val="28"/>
        </w:rPr>
        <w:t>"</w:t>
      </w:r>
      <w:r w:rsidRPr="00FA16D4">
        <w:rPr>
          <w:sz w:val="28"/>
        </w:rPr>
        <w:t xml:space="preserve"> указываются издержки производства, товародвижения и маркетинга. Их разность дает сумму ожидаемой прибыли.</w:t>
      </w: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Высшее руководство рассматривает предлагаемый бюджет и утверждает или изменяет его. Будучи утвержденным, бюджет служит основой для закупки материалов, разработки графиков производства, планирования потребностей в рабочей силе и проведения маркетинговых мероприятий.</w:t>
      </w:r>
      <w:r w:rsidR="00FA16D4">
        <w:rPr>
          <w:sz w:val="28"/>
        </w:rPr>
        <w:t xml:space="preserve"> </w:t>
      </w:r>
      <w:r w:rsidRPr="00FA16D4">
        <w:rPr>
          <w:sz w:val="28"/>
        </w:rPr>
        <w:t>Одновременно управляющий должен точно указать размеры бюджета маркетинга, необходимого для претворения в жизнь всех ранее изложенных стратегий. Управляющий знает, что более высокий бюджет, вероятно, обеспечит и более высокий сбыт, однако ему нужно разработать бюджет, который обеспечил бы наивысшую рентабельность.</w:t>
      </w:r>
    </w:p>
    <w:p w:rsid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Разработка бюджета маркетинга призвана обеспечить выход на заданный уровень сбыта и прибыли.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Расчет суммы возможных затрат на маркетинг на основе планирования целевой прибыли заключается в установлении размера запланированной целевой прибыли, и определяется как разница между прибылью от реализации продукции и размером целевой прибыли. На основе проведенных расчетов составлена таблица </w:t>
      </w:r>
      <w:r w:rsidR="00C3229D" w:rsidRPr="00FA16D4">
        <w:rPr>
          <w:sz w:val="28"/>
        </w:rPr>
        <w:t>2</w:t>
      </w:r>
      <w:r w:rsidRPr="00FA16D4">
        <w:rPr>
          <w:sz w:val="28"/>
        </w:rPr>
        <w:t xml:space="preserve"> из которой видно, что сумма возможных затрат на маркетинг составит 14429,4 тыс. рублей.</w:t>
      </w:r>
    </w:p>
    <w:p w:rsidR="00C17765" w:rsidRPr="00FA16D4" w:rsidRDefault="00FA16D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</w:rPr>
        <w:br w:type="page"/>
      </w:r>
      <w:r w:rsidR="00C17765" w:rsidRPr="00FA16D4">
        <w:rPr>
          <w:sz w:val="28"/>
        </w:rPr>
        <w:t>Таблица</w:t>
      </w:r>
      <w:r w:rsidR="00C3229D" w:rsidRPr="00FA16D4">
        <w:rPr>
          <w:sz w:val="28"/>
        </w:rPr>
        <w:t xml:space="preserve"> 2</w:t>
      </w:r>
      <w:r>
        <w:rPr>
          <w:sz w:val="28"/>
        </w:rPr>
        <w:t xml:space="preserve"> </w:t>
      </w:r>
      <w:r w:rsidR="00C17765" w:rsidRPr="00FA16D4">
        <w:rPr>
          <w:sz w:val="28"/>
        </w:rPr>
        <w:t>Расчет суммы возможных затрат на маркетинг на основе планирования целевой прибыли, тыс.руб.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451"/>
        <w:gridCol w:w="866"/>
      </w:tblGrid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Сумма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</w:rPr>
            </w:pPr>
            <w:r w:rsidRPr="00892E08">
              <w:rPr>
                <w:sz w:val="20"/>
              </w:rPr>
              <w:t>1. Объем реализации, тыс.руб.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71615,5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</w:rPr>
            </w:pPr>
            <w:r w:rsidRPr="00892E08">
              <w:rPr>
                <w:sz w:val="20"/>
              </w:rPr>
              <w:t>2. Полная себестоимость реализованной продукции, тыс.руб.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47060,8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 xml:space="preserve">3. </w:t>
            </w:r>
            <w:r w:rsidRPr="00892E08">
              <w:rPr>
                <w:sz w:val="20"/>
              </w:rPr>
              <w:t>Валовая</w:t>
            </w:r>
            <w:r w:rsidRPr="00892E08">
              <w:rPr>
                <w:sz w:val="20"/>
                <w:lang w:val="en-US"/>
              </w:rPr>
              <w:t xml:space="preserve"> прибыль, тыс. руб.(1-2)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24554,7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4. Размер целевой прибыли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10125,3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</w:rPr>
            </w:pPr>
            <w:r w:rsidRPr="00892E08">
              <w:rPr>
                <w:sz w:val="20"/>
              </w:rPr>
              <w:t>5. Расчет суммы возможных затрат на маркетинг(3-4)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14429,4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6. Разбивка бюджета на маркетинг :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12089,4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Промоушн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600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Административные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Обучение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32</w:t>
            </w:r>
          </w:p>
        </w:tc>
      </w:tr>
      <w:tr w:rsidR="00C17765" w:rsidRPr="00892E08" w:rsidTr="00892E08"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Стимулирование</w:t>
            </w:r>
          </w:p>
        </w:tc>
        <w:tc>
          <w:tcPr>
            <w:tcW w:w="0" w:type="auto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1648</w:t>
            </w:r>
          </w:p>
        </w:tc>
      </w:tr>
    </w:tbl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  <w:lang w:val="en-US"/>
        </w:rPr>
        <w:t xml:space="preserve">Таблица </w:t>
      </w:r>
      <w:r w:rsidR="00C3229D" w:rsidRPr="00FA16D4">
        <w:rPr>
          <w:sz w:val="28"/>
        </w:rPr>
        <w:t>3</w:t>
      </w:r>
      <w:r w:rsidR="00FA16D4">
        <w:rPr>
          <w:sz w:val="28"/>
        </w:rPr>
        <w:t xml:space="preserve"> </w:t>
      </w:r>
      <w:r w:rsidRPr="00FA16D4">
        <w:rPr>
          <w:sz w:val="28"/>
        </w:rPr>
        <w:t>Поквартальный бюджет маркетинга О</w:t>
      </w:r>
      <w:r w:rsidR="00C3229D" w:rsidRPr="00FA16D4">
        <w:rPr>
          <w:sz w:val="28"/>
        </w:rPr>
        <w:t>А</w:t>
      </w:r>
      <w:r w:rsidRPr="00FA16D4">
        <w:rPr>
          <w:sz w:val="28"/>
        </w:rPr>
        <w:t xml:space="preserve">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 КИРПИЧНЫЙ ЗАВОД</w:t>
      </w:r>
      <w:r w:rsidR="00FA16D4">
        <w:rPr>
          <w:sz w:val="28"/>
        </w:rPr>
        <w:t>"</w:t>
      </w:r>
    </w:p>
    <w:tbl>
      <w:tblPr>
        <w:tblW w:w="93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882"/>
        <w:gridCol w:w="749"/>
        <w:gridCol w:w="810"/>
        <w:gridCol w:w="749"/>
        <w:gridCol w:w="779"/>
        <w:gridCol w:w="851"/>
        <w:gridCol w:w="708"/>
        <w:gridCol w:w="749"/>
        <w:gridCol w:w="1071"/>
      </w:tblGrid>
      <w:tr w:rsidR="00C17765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FA16D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</w:rPr>
            </w:pPr>
            <w:r w:rsidRPr="00892E08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1631" w:type="dxa"/>
            <w:gridSpan w:val="2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Квартал 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Квартал 2</w:t>
            </w:r>
          </w:p>
        </w:tc>
        <w:tc>
          <w:tcPr>
            <w:tcW w:w="1630" w:type="dxa"/>
            <w:gridSpan w:val="2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Квартал 3</w:t>
            </w:r>
          </w:p>
        </w:tc>
        <w:tc>
          <w:tcPr>
            <w:tcW w:w="1457" w:type="dxa"/>
            <w:gridSpan w:val="2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Квартал 4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 расходы за год</w:t>
            </w:r>
          </w:p>
        </w:tc>
      </w:tr>
      <w:tr w:rsidR="00FA16D4" w:rsidRPr="00892E08" w:rsidTr="00892E08">
        <w:trPr>
          <w:cantSplit/>
          <w:trHeight w:val="1134"/>
        </w:trPr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</w:t>
            </w:r>
          </w:p>
        </w:tc>
        <w:tc>
          <w:tcPr>
            <w:tcW w:w="882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Расходы</w:t>
            </w:r>
          </w:p>
        </w:tc>
        <w:tc>
          <w:tcPr>
            <w:tcW w:w="749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 общ.</w:t>
            </w:r>
          </w:p>
        </w:tc>
        <w:tc>
          <w:tcPr>
            <w:tcW w:w="810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Расходы</w:t>
            </w:r>
          </w:p>
        </w:tc>
        <w:tc>
          <w:tcPr>
            <w:tcW w:w="749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 общ.</w:t>
            </w:r>
          </w:p>
        </w:tc>
        <w:tc>
          <w:tcPr>
            <w:tcW w:w="779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Расходы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 общ.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Расходы</w:t>
            </w:r>
          </w:p>
        </w:tc>
        <w:tc>
          <w:tcPr>
            <w:tcW w:w="749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 общ.</w:t>
            </w:r>
          </w:p>
        </w:tc>
        <w:tc>
          <w:tcPr>
            <w:tcW w:w="1071" w:type="dxa"/>
            <w:shd w:val="clear" w:color="auto" w:fill="auto"/>
            <w:textDirection w:val="btLr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113" w:right="113"/>
              <w:jc w:val="right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Печать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191,6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87,2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124,4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7,4%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403,2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Телевидение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8960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93,0%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35,4%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1080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64,4%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10260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Директ Мейл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11,4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0,1%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11,4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Разное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471,6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4,9%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314,4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50,6%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157,2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471,6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28,1%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1414,8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общ.s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9634,6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621,6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157,2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1676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12089,4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Промоушн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Презентации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14,3%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14,3%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14,3%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11,1%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Выставки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Продвижение продаж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85,7%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85,7%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85,7%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66,7%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480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Разное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общ.s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180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Административные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Управление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Коммуникации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Командировки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Оргтехника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Разное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общ.s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Обучение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Треннинги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37,5%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37,5%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Семинары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62,5%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62,5%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Разное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общ.s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32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Стимулирование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Программы мотивации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27,2%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27,2%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112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27,2%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27,2%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448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Зарплаты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300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72,8%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300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72,8%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300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72,8%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300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72,8%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1200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Коммуникации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Разное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0,0%</w:t>
            </w: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0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общ.s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412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412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1648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 затраты на маркетинг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10222,6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1193,6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725,2</w:t>
            </w: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2288</w:t>
            </w: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14429,4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 прибыль предприятия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24554,7</w:t>
            </w:r>
          </w:p>
        </w:tc>
      </w:tr>
      <w:tr w:rsidR="00FA16D4" w:rsidRPr="00892E08" w:rsidTr="00892E08">
        <w:tc>
          <w:tcPr>
            <w:tcW w:w="198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Размер целевой прибыли</w:t>
            </w:r>
          </w:p>
        </w:tc>
        <w:tc>
          <w:tcPr>
            <w:tcW w:w="882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7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eastAsia="Arial Unicode MS"/>
                <w:sz w:val="20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C17765" w:rsidRPr="00892E08" w:rsidRDefault="00C1776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10125,3</w:t>
            </w:r>
          </w:p>
        </w:tc>
      </w:tr>
    </w:tbl>
    <w:p w:rsidR="00C17765" w:rsidRPr="00FA16D4" w:rsidRDefault="00C17765" w:rsidP="00FA16D4">
      <w:pPr>
        <w:tabs>
          <w:tab w:val="left" w:pos="25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Из данных представленных в поквартальном бюджете маркетинга видно, что в части расходов на рекламу значительную долю т.е. 93% в первом квартале и 64,4% во втором квартале составляют расходы на рекламу по телевидению.</w:t>
      </w: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В отношении расходов на </w:t>
      </w:r>
      <w:r w:rsidR="00FA16D4">
        <w:rPr>
          <w:sz w:val="28"/>
        </w:rPr>
        <w:t>"</w:t>
      </w:r>
      <w:r w:rsidRPr="00FA16D4">
        <w:rPr>
          <w:sz w:val="28"/>
        </w:rPr>
        <w:t>промоушн</w:t>
      </w:r>
      <w:r w:rsidR="00FA16D4">
        <w:rPr>
          <w:sz w:val="28"/>
        </w:rPr>
        <w:t>"</w:t>
      </w:r>
      <w:r w:rsidRPr="00FA16D4">
        <w:rPr>
          <w:sz w:val="28"/>
        </w:rPr>
        <w:t xml:space="preserve"> значительная доля расходов приходится на продвижение продаж на протяжении всех четырех кварталов.</w:t>
      </w: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Кроме того из таблицы </w:t>
      </w:r>
      <w:r w:rsidR="005351F2" w:rsidRPr="00FA16D4">
        <w:rPr>
          <w:sz w:val="28"/>
        </w:rPr>
        <w:t>2</w:t>
      </w:r>
      <w:r w:rsidRPr="00FA16D4">
        <w:rPr>
          <w:sz w:val="28"/>
        </w:rPr>
        <w:t xml:space="preserve"> видно, что расходы на командировки составляют полную сумму административных расходов.</w:t>
      </w:r>
    </w:p>
    <w:p w:rsid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Так же из данных поквартального бюджета маркетинга видно, что в расходах на обучение значительная часть приходится на проведение семинаров (62,5%), которые в свою очередь проводятся с интервалом в один квартал наряду с проведением тренингов доля, которых составляет 37,5%.</w:t>
      </w: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Из таблицы</w:t>
      </w:r>
      <w:r w:rsidR="005351F2" w:rsidRPr="00FA16D4">
        <w:rPr>
          <w:sz w:val="28"/>
        </w:rPr>
        <w:t xml:space="preserve"> 2</w:t>
      </w:r>
      <w:r w:rsidRPr="00FA16D4">
        <w:rPr>
          <w:sz w:val="28"/>
        </w:rPr>
        <w:t xml:space="preserve"> так же</w:t>
      </w:r>
      <w:r w:rsidR="00FA16D4">
        <w:rPr>
          <w:sz w:val="28"/>
        </w:rPr>
        <w:t xml:space="preserve"> </w:t>
      </w:r>
      <w:r w:rsidRPr="00FA16D4">
        <w:rPr>
          <w:sz w:val="28"/>
        </w:rPr>
        <w:t>видно, что</w:t>
      </w:r>
      <w:r w:rsidR="00FA16D4">
        <w:rPr>
          <w:sz w:val="28"/>
        </w:rPr>
        <w:t xml:space="preserve"> </w:t>
      </w:r>
      <w:r w:rsidRPr="00FA16D4">
        <w:rPr>
          <w:sz w:val="28"/>
        </w:rPr>
        <w:t>расходы на стимулирование сбыта</w:t>
      </w:r>
      <w:r w:rsidR="00FA16D4">
        <w:rPr>
          <w:sz w:val="28"/>
        </w:rPr>
        <w:t xml:space="preserve"> </w:t>
      </w:r>
      <w:r w:rsidRPr="00FA16D4">
        <w:rPr>
          <w:sz w:val="28"/>
        </w:rPr>
        <w:t>складываются из расходов на заработную плату (72,8%) и реализацию программы мотивации (27,2%).</w:t>
      </w:r>
    </w:p>
    <w:p w:rsidR="00C17765" w:rsidRPr="00FA16D4" w:rsidRDefault="00C1776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 целом из поквартального бюджета маркетинга видно, что исходя из размера запланированной целевой прибыли сумма затрат на проведение маркетинга определяется как разница между итоговой прибылью от реализации продукции и размером целевой прибыли.</w:t>
      </w:r>
    </w:p>
    <w:p w:rsidR="00FA16D4" w:rsidRDefault="00FA16D4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</w:p>
    <w:p w:rsidR="00A556F7" w:rsidRPr="00FA16D4" w:rsidRDefault="00A556F7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bookmarkStart w:id="3" w:name="_Toc122243176"/>
      <w:r w:rsidRPr="00FA16D4">
        <w:rPr>
          <w:sz w:val="28"/>
          <w:lang w:val="ru-RU"/>
        </w:rPr>
        <w:t>2.</w:t>
      </w:r>
      <w:r w:rsidRPr="00FA16D4">
        <w:rPr>
          <w:sz w:val="28"/>
        </w:rPr>
        <w:t xml:space="preserve"> Разработка плана исследования</w:t>
      </w:r>
      <w:bookmarkEnd w:id="3"/>
    </w:p>
    <w:p w:rsidR="00A556F7" w:rsidRPr="00892E08" w:rsidRDefault="008E70A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color w:val="FFFFFF"/>
          <w:sz w:val="28"/>
        </w:rPr>
      </w:pPr>
      <w:r w:rsidRPr="00892E08">
        <w:rPr>
          <w:color w:val="FFFFFF"/>
          <w:sz w:val="28"/>
        </w:rPr>
        <w:t>рынок маркетинг потребительский спрос сегмент</w:t>
      </w:r>
    </w:p>
    <w:p w:rsidR="00A556F7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Сбор информации о товаре предполагает, прежде всего, исследование тенденций потребительского спроса и сегментацию потребителей. На основании полученных данных проводится выбор стратегических вариантов маркетинга в отношении рынка.</w:t>
      </w:r>
    </w:p>
    <w:p w:rsidR="00EF58D5" w:rsidRPr="00FA16D4" w:rsidRDefault="00EF58D5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bookmarkStart w:id="4" w:name="_Toc526380062"/>
      <w:bookmarkStart w:id="5" w:name="_Toc41372575"/>
      <w:r w:rsidRPr="00FA16D4">
        <w:rPr>
          <w:lang w:val="ru-RU"/>
        </w:rPr>
        <w:t>Выбор стратегии охвата рынка.</w:t>
      </w:r>
      <w:bookmarkEnd w:id="4"/>
      <w:bookmarkEnd w:id="5"/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Для того, чтобы выбрать наиболее эффективную стратегию охвата рынка для фирмы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>, необходимо знать некоторые критерии о фирме, которые помогут сделать правильный выбор.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Такими критериями являются, во-первых: то, что фирма владеет большим количеством ресурсов, которых хватает для того, чтобы обеспечить издержки маркетинговых исследований; во-вторых: товар, предлагаемый фирмой, достаточно однороден для всех сегментов рынка, то есть нет отдельных товаров для каждой группы потребителей. Также мы знаем, что товар фирмы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b/>
          <w:sz w:val="28"/>
        </w:rPr>
        <w:t xml:space="preserve"> </w:t>
      </w:r>
      <w:r w:rsidRPr="00FA16D4">
        <w:rPr>
          <w:sz w:val="28"/>
        </w:rPr>
        <w:t>будет покупаться чаше всего организациями, людьми с высоким и средним доходами и реже людьми с низким доходом, и это показывает нам, что будет существовать преобладающий сегмент, на который фирма будет ориентироваться в первую очередь.</w:t>
      </w:r>
      <w:r w:rsidR="00FA16D4">
        <w:rPr>
          <w:sz w:val="28"/>
        </w:rPr>
        <w:t xml:space="preserve"> </w:t>
      </w:r>
      <w:r w:rsidRPr="00FA16D4">
        <w:rPr>
          <w:sz w:val="28"/>
        </w:rPr>
        <w:t>Исходя из выше перечисленных критериев можно сказать, что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превалирующей для фирмы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 xml:space="preserve"> стратегией является целевой маркетинг, схема кот</w:t>
      </w:r>
      <w:r w:rsidR="00C3229D" w:rsidRPr="00FA16D4">
        <w:rPr>
          <w:sz w:val="28"/>
        </w:rPr>
        <w:t>орого приведена на рисунке 3</w:t>
      </w:r>
      <w:r w:rsidRPr="00FA16D4">
        <w:rPr>
          <w:sz w:val="28"/>
        </w:rPr>
        <w:t>.</w:t>
      </w:r>
    </w:p>
    <w:p w:rsidR="00FA16D4" w:rsidRDefault="00FA16D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641E44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</w:rPr>
        <w:pict>
          <v:shape id="_x0000_i1028" type="#_x0000_t75" style="width:273pt;height:87pt">
            <v:imagedata r:id="rId11" o:title=""/>
          </v:shape>
        </w:pict>
      </w: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Рисунок </w:t>
      </w:r>
      <w:r w:rsidR="00C3229D" w:rsidRPr="00FA16D4">
        <w:rPr>
          <w:sz w:val="28"/>
        </w:rPr>
        <w:t>3</w:t>
      </w:r>
      <w:r w:rsidRPr="00FA16D4">
        <w:rPr>
          <w:sz w:val="28"/>
        </w:rPr>
        <w:t xml:space="preserve"> - Схема целевого маркетинга</w:t>
      </w:r>
    </w:p>
    <w:p w:rsidR="008E70A4" w:rsidRDefault="008E70A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При использовании целевого маркетинга снижаются расходы на маркетинговые исследования, товародвижение, рекламу для каждого сегмента, снижаются расходы на содержание маркетингового аппарата управления. В применении данной стратегии охвата рынка недостаточная детальность сегментирования не очень влияет на результаты; план маркетинга строится на том, чтобы найти сходство в потребителях, а не подчеркнуть их различия. Конечным результатом выбора данной стратегии для фирмы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 xml:space="preserve"> будет наиболее эффективное использование ресурсов фирмы, и в дальнейшем получение наивысшего процента прибыли с наименьшей степенью риска.</w:t>
      </w:r>
    </w:p>
    <w:p w:rsidR="00EF58D5" w:rsidRPr="00FA16D4" w:rsidRDefault="00EF58D5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bookmarkStart w:id="6" w:name="_Toc526380063"/>
      <w:bookmarkStart w:id="7" w:name="_Toc41372576"/>
      <w:r w:rsidRPr="00FA16D4">
        <w:rPr>
          <w:lang w:val="ru-RU"/>
        </w:rPr>
        <w:t>Выбор переменных сегментирования.</w:t>
      </w:r>
      <w:bookmarkEnd w:id="6"/>
      <w:bookmarkEnd w:id="7"/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Товары, предлагаемые фирмой ОАО </w:t>
      </w:r>
      <w:r w:rsidR="00FA16D4">
        <w:rPr>
          <w:sz w:val="28"/>
        </w:rPr>
        <w:t>"</w:t>
      </w:r>
      <w:r w:rsidR="00C3229D" w:rsidRPr="00FA16D4">
        <w:rPr>
          <w:sz w:val="28"/>
        </w:rPr>
        <w:t>ЕКАТЕРИНБУРГСКИЙ</w:t>
      </w:r>
      <w:r w:rsidRPr="00FA16D4">
        <w:rPr>
          <w:sz w:val="28"/>
        </w:rPr>
        <w:t xml:space="preserve"> КИРПИЧНЫЙ ЗАВОД</w:t>
      </w:r>
      <w:r w:rsidR="00FA16D4">
        <w:rPr>
          <w:sz w:val="28"/>
        </w:rPr>
        <w:t>"</w:t>
      </w:r>
      <w:r w:rsidRPr="00FA16D4">
        <w:rPr>
          <w:sz w:val="28"/>
        </w:rPr>
        <w:t xml:space="preserve"> являются товарами строительной индустрии. Переменные принципа сегментирован</w:t>
      </w:r>
      <w:r w:rsidR="00C3229D" w:rsidRPr="00FA16D4">
        <w:rPr>
          <w:sz w:val="28"/>
        </w:rPr>
        <w:t>ия рынка приведены в таблице 4</w:t>
      </w:r>
      <w:r w:rsidRPr="00FA16D4">
        <w:rPr>
          <w:sz w:val="28"/>
        </w:rPr>
        <w:t>.</w:t>
      </w: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i/>
          <w:sz w:val="28"/>
        </w:rPr>
      </w:pP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Таблица </w:t>
      </w:r>
      <w:r w:rsidR="00C3229D" w:rsidRPr="00FA16D4">
        <w:rPr>
          <w:sz w:val="28"/>
        </w:rPr>
        <w:t>4</w:t>
      </w:r>
      <w:r w:rsidRPr="00FA16D4">
        <w:rPr>
          <w:sz w:val="28"/>
        </w:rPr>
        <w:t xml:space="preserve"> - Переменные принципа сегментирования рынка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089"/>
        <w:gridCol w:w="3764"/>
      </w:tblGrid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Принцип сегментирования</w:t>
            </w:r>
            <w:r w:rsidR="00FA16D4" w:rsidRPr="00892E08">
              <w:rPr>
                <w:sz w:val="20"/>
              </w:rPr>
              <w:t xml:space="preserve"> </w:t>
            </w:r>
            <w:r w:rsidRPr="00892E08">
              <w:rPr>
                <w:sz w:val="20"/>
                <w:lang w:val="en-US"/>
              </w:rPr>
              <w:t>рынка</w:t>
            </w: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Переменная сегментирования рынка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Географический принцип</w:t>
            </w: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Регион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Город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Плотность населения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Поведенческий принцип</w:t>
            </w: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Повод для совершения покупки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Искомые выгоды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</w:rPr>
            </w:pPr>
            <w:r w:rsidRPr="00892E08">
              <w:rPr>
                <w:sz w:val="20"/>
              </w:rPr>
              <w:t>Степень готовности</w:t>
            </w:r>
            <w:r w:rsidR="00FA16D4" w:rsidRPr="00892E08">
              <w:rPr>
                <w:sz w:val="20"/>
              </w:rPr>
              <w:t xml:space="preserve"> </w:t>
            </w:r>
            <w:r w:rsidRPr="00892E08">
              <w:rPr>
                <w:sz w:val="20"/>
              </w:rPr>
              <w:t>к восприятию товара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Отношение к товару</w:t>
            </w:r>
          </w:p>
        </w:tc>
      </w:tr>
      <w:tr w:rsidR="00EF58D5" w:rsidRPr="00892E08" w:rsidTr="00892E08"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Демографический принцип</w:t>
            </w:r>
          </w:p>
        </w:tc>
        <w:tc>
          <w:tcPr>
            <w:tcW w:w="0" w:type="auto"/>
            <w:shd w:val="clear" w:color="auto" w:fill="auto"/>
          </w:tcPr>
          <w:p w:rsidR="00EF58D5" w:rsidRPr="00892E08" w:rsidRDefault="00EF58D5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Уровень дохода</w:t>
            </w:r>
          </w:p>
        </w:tc>
      </w:tr>
    </w:tbl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 w:rsidRPr="00FA16D4">
        <w:rPr>
          <w:sz w:val="28"/>
        </w:rPr>
        <w:t xml:space="preserve">Для составления целевых сегментов нам необходимо выбрать переменные сегментирования, которые наиболее важны с точки зрения увеличения объема продаж для данной фирмы. </w:t>
      </w:r>
      <w:r w:rsidRPr="00FA16D4">
        <w:rPr>
          <w:sz w:val="28"/>
          <w:lang w:val="en-US"/>
        </w:rPr>
        <w:t xml:space="preserve">Для фирмы ОАО </w:t>
      </w:r>
      <w:r w:rsidR="00FA16D4">
        <w:rPr>
          <w:sz w:val="28"/>
          <w:lang w:val="en-US"/>
        </w:rPr>
        <w:t>"</w:t>
      </w:r>
      <w:r w:rsidR="00C3229D" w:rsidRPr="00FA16D4">
        <w:rPr>
          <w:sz w:val="28"/>
          <w:lang w:val="en-US"/>
        </w:rPr>
        <w:t>ЕКАТЕРИНБУРГСКИЙ</w:t>
      </w:r>
      <w:r w:rsidRPr="00FA16D4">
        <w:rPr>
          <w:sz w:val="28"/>
          <w:lang w:val="en-US"/>
        </w:rPr>
        <w:t xml:space="preserve"> КИРПИЧНЫЙ ЗАВОД</w:t>
      </w:r>
      <w:r w:rsidR="00FA16D4">
        <w:rPr>
          <w:sz w:val="28"/>
          <w:lang w:val="en-US"/>
        </w:rPr>
        <w:t>"</w:t>
      </w:r>
      <w:r w:rsidRPr="00FA16D4">
        <w:rPr>
          <w:sz w:val="28"/>
          <w:lang w:val="en-US"/>
        </w:rPr>
        <w:t xml:space="preserve"> такими переменными являются:</w:t>
      </w:r>
    </w:p>
    <w:p w:rsidR="00EF58D5" w:rsidRPr="00FA16D4" w:rsidRDefault="00EF58D5" w:rsidP="00FA16D4">
      <w:pPr>
        <w:numPr>
          <w:ilvl w:val="0"/>
          <w:numId w:val="9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географический принцип: Город (выбор этой переменной из числа других определяется тем, что фирма достаточно известна в Москве и почти неизвестна в других городах);</w:t>
      </w:r>
    </w:p>
    <w:p w:rsidR="00EF58D5" w:rsidRPr="00FA16D4" w:rsidRDefault="00EF58D5" w:rsidP="00FA16D4">
      <w:pPr>
        <w:numPr>
          <w:ilvl w:val="0"/>
          <w:numId w:val="9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поведенческий принцип: Повод для совершения покупки, эта переменная разбивается на такие понятия, как срочная покупка и обдуманная покупка;</w:t>
      </w:r>
    </w:p>
    <w:p w:rsidR="00FA16D4" w:rsidRDefault="00EF58D5" w:rsidP="00FA16D4">
      <w:pPr>
        <w:numPr>
          <w:ilvl w:val="0"/>
          <w:numId w:val="9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демографический принцип: Уровень дохода: выбор этой переменной из числа других определяется тем, что не все могут позволить купить себе новый товар.</w:t>
      </w:r>
    </w:p>
    <w:p w:rsidR="00EF58D5" w:rsidRPr="00FA16D4" w:rsidRDefault="00EF58D5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bookmarkStart w:id="8" w:name="_Toc526380064"/>
      <w:bookmarkStart w:id="9" w:name="_Toc41372577"/>
      <w:r w:rsidRPr="00FA16D4">
        <w:rPr>
          <w:lang w:val="ru-RU"/>
        </w:rPr>
        <w:t>Разбивка рынка на сегменты</w:t>
      </w:r>
      <w:bookmarkEnd w:id="8"/>
      <w:bookmarkEnd w:id="9"/>
    </w:p>
    <w:p w:rsidR="00EF58D5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Произведем разбивки по каждой из переменных для данного товара, как представлено на рисунке </w:t>
      </w:r>
      <w:r w:rsidR="00C3229D" w:rsidRPr="00FA16D4">
        <w:rPr>
          <w:sz w:val="28"/>
        </w:rPr>
        <w:t>3</w:t>
      </w:r>
      <w:r w:rsidRPr="00FA16D4">
        <w:rPr>
          <w:sz w:val="28"/>
        </w:rPr>
        <w:t>.</w:t>
      </w:r>
    </w:p>
    <w:p w:rsidR="00FA16D4" w:rsidRPr="00FA16D4" w:rsidRDefault="00FA16D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641E44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</w:rPr>
        <w:pict>
          <v:shape id="_x0000_i1029" type="#_x0000_t75" style="width:347.25pt;height:152.25pt">
            <v:imagedata r:id="rId12" o:title=""/>
          </v:shape>
        </w:pict>
      </w:r>
    </w:p>
    <w:p w:rsidR="00EF58D5" w:rsidRPr="00FA16D4" w:rsidRDefault="00EF58D5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Рисунок </w:t>
      </w:r>
      <w:r w:rsidR="00C3229D" w:rsidRPr="00FA16D4">
        <w:rPr>
          <w:sz w:val="28"/>
        </w:rPr>
        <w:t>3</w:t>
      </w:r>
      <w:r w:rsidRPr="00FA16D4">
        <w:rPr>
          <w:sz w:val="28"/>
        </w:rPr>
        <w:t xml:space="preserve"> - Разбивки по нескольким переменным для данного товара.</w:t>
      </w:r>
    </w:p>
    <w:p w:rsidR="00FA16D4" w:rsidRPr="00FA16D4" w:rsidRDefault="008E70A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</w:rPr>
        <w:br w:type="page"/>
      </w:r>
      <w:r w:rsidR="009569C2" w:rsidRPr="00FA16D4">
        <w:rPr>
          <w:sz w:val="28"/>
        </w:rPr>
        <w:t>Далее просегментируем рынок в соответствии с выбранными переменными и произведенными разбивками, как показано на рисунке 4.2.</w:t>
      </w:r>
      <w:r w:rsidR="00FA16D4">
        <w:rPr>
          <w:sz w:val="28"/>
        </w:rPr>
        <w:t xml:space="preserve"> </w:t>
      </w:r>
      <w:r w:rsidR="009569C2" w:rsidRPr="00FA16D4">
        <w:rPr>
          <w:sz w:val="28"/>
        </w:rPr>
        <w:t>Присвоим каждой из осей координат имя переменной из числа выбранных нами. Тогда весь рынок можно отобразить трехмерной фигурой параллелепипеда. Сегменты будут отображены внутренними частями этой фигуры.</w:t>
      </w:r>
    </w:p>
    <w:p w:rsidR="008E70A4" w:rsidRDefault="008E70A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</w:p>
    <w:p w:rsidR="00641E44" w:rsidRPr="00FA16D4" w:rsidRDefault="002F10C8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b/>
          <w:sz w:val="28"/>
        </w:rPr>
      </w:pPr>
      <w:r>
        <w:rPr>
          <w:b/>
          <w:sz w:val="28"/>
        </w:rPr>
        <w:pict>
          <v:shape id="_x0000_i1030" type="#_x0000_t75" style="width:225pt;height:195.75pt">
            <v:imagedata r:id="rId13" o:title=""/>
          </v:shape>
        </w:pict>
      </w:r>
    </w:p>
    <w:p w:rsidR="009569C2" w:rsidRPr="00FA16D4" w:rsidRDefault="009569C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Рисунок 4.- Разбивка рынка на сегменты.</w:t>
      </w:r>
    </w:p>
    <w:p w:rsidR="009569C2" w:rsidRPr="00FA16D4" w:rsidRDefault="009569C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A16D4" w:rsidRDefault="009569C2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 данном случае весь рынок разбивается на восемь сегментов.</w:t>
      </w:r>
    </w:p>
    <w:p w:rsid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1</w:t>
      </w:r>
      <w:r w:rsidRPr="00FA16D4">
        <w:rPr>
          <w:sz w:val="28"/>
        </w:rPr>
        <w:t>: Уровень дохода потребителей более 200 долларов/мес. на человека, нуждающиеся в срочной покупке, живущие в городе Челябинске.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2</w:t>
      </w:r>
      <w:r w:rsidRPr="00FA16D4">
        <w:rPr>
          <w:sz w:val="28"/>
        </w:rPr>
        <w:t>: Уровень дохода потребителей более 200 долларов/мес. на человека, нуждающиеся в срочной покупке, живущие в других городах.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3</w:t>
      </w:r>
      <w:r w:rsidRPr="00FA16D4">
        <w:rPr>
          <w:sz w:val="28"/>
        </w:rPr>
        <w:t>: Уровень дохода потребителей менее 200 долларов/мес. на человека, нуждающиеся в срочной покупке, живущие в городе Челябинске.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4</w:t>
      </w:r>
      <w:r w:rsidRPr="00FA16D4">
        <w:rPr>
          <w:sz w:val="28"/>
        </w:rPr>
        <w:t>: Уровень дохода потребителей менее 200 долларов/мес. на человека, нуждающиеся в срочной покупке, живущие в других городах.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5</w:t>
      </w:r>
      <w:r w:rsidRPr="00FA16D4">
        <w:rPr>
          <w:sz w:val="28"/>
        </w:rPr>
        <w:t>: Уровень дохода потребителей более 200 долларов/мес. на человека, планирующие покупку, живущие в городе Челябинске.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6</w:t>
      </w:r>
      <w:r w:rsidRPr="00FA16D4">
        <w:rPr>
          <w:sz w:val="28"/>
        </w:rPr>
        <w:t>: Уровень дохода потребителей более 200 долларов/мес. на человека, планирующие покупку, живущие в других городах.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7</w:t>
      </w:r>
      <w:r w:rsidRPr="00FA16D4">
        <w:rPr>
          <w:sz w:val="28"/>
        </w:rPr>
        <w:t>: Уровень дохода потребителей менее 200 долларов/мес. на человека, планирующие покупку, живущие в городе Челябинске.</w:t>
      </w:r>
    </w:p>
    <w:p w:rsidR="009569C2" w:rsidRPr="00FA16D4" w:rsidRDefault="009569C2" w:rsidP="00FA16D4">
      <w:pPr>
        <w:numPr>
          <w:ilvl w:val="0"/>
          <w:numId w:val="21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b/>
          <w:sz w:val="28"/>
        </w:rPr>
        <w:t>Сегмент 8</w:t>
      </w:r>
      <w:r w:rsidRPr="00FA16D4">
        <w:rPr>
          <w:sz w:val="28"/>
        </w:rPr>
        <w:t>: Уровень дохода потребителей менее 200 долларов/мес. на человека, планирующие покупку, живущие в других городах.</w:t>
      </w:r>
    </w:p>
    <w:p w:rsidR="00237D3D" w:rsidRPr="00FA16D4" w:rsidRDefault="00237D3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Из описания сегментов видно, что наиболее привлекательным целевым сегментом для фирмы является первый, так как он может принести наибольшую прибыль от реализации. Меньшую прибыль может принести работа с третьим, пятым и седьмым сегментами.</w:t>
      </w:r>
    </w:p>
    <w:p w:rsidR="00237D3D" w:rsidRPr="00FA16D4" w:rsidRDefault="00237D3D" w:rsidP="00FA16D4">
      <w:pPr>
        <w:pStyle w:val="25"/>
        <w:suppressAutoHyphens/>
        <w:ind w:firstLine="709"/>
      </w:pPr>
      <w:r w:rsidRPr="00FA16D4">
        <w:t xml:space="preserve">При решении задачи позиционирования рассматриваемого товара фирмы ОАО </w:t>
      </w:r>
      <w:r w:rsidR="00FA16D4">
        <w:rPr>
          <w:kern w:val="0"/>
        </w:rPr>
        <w:t>"</w:t>
      </w:r>
      <w:r w:rsidR="00C3229D" w:rsidRPr="00FA16D4">
        <w:rPr>
          <w:kern w:val="0"/>
        </w:rPr>
        <w:t>ЕКАТЕРИНБУРГСКИЙ</w:t>
      </w:r>
      <w:r w:rsidRPr="00FA16D4">
        <w:rPr>
          <w:kern w:val="0"/>
        </w:rPr>
        <w:t xml:space="preserve"> КИРПИЧНЫЙ ЗАВОД</w:t>
      </w:r>
      <w:r w:rsidR="00FA16D4">
        <w:rPr>
          <w:kern w:val="0"/>
        </w:rPr>
        <w:t>"</w:t>
      </w:r>
      <w:r w:rsidRPr="00FA16D4">
        <w:t xml:space="preserve"> в выбранных целевых сегментах возможно принятие одного из двух решений:</w:t>
      </w:r>
    </w:p>
    <w:p w:rsidR="00237D3D" w:rsidRPr="00FA16D4" w:rsidRDefault="00237D3D" w:rsidP="00FA16D4">
      <w:pPr>
        <w:numPr>
          <w:ilvl w:val="0"/>
          <w:numId w:val="2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Конкурировать в данном сегменте по существующему товару.</w:t>
      </w:r>
    </w:p>
    <w:p w:rsidR="00237D3D" w:rsidRPr="00FA16D4" w:rsidRDefault="00237D3D" w:rsidP="00FA16D4">
      <w:pPr>
        <w:numPr>
          <w:ilvl w:val="0"/>
          <w:numId w:val="2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Выходить на данный сегмент рынка с товаром-новинкой или с товаром, новым для этого сегмента.</w:t>
      </w:r>
    </w:p>
    <w:p w:rsidR="00237D3D" w:rsidRPr="00FA16D4" w:rsidRDefault="00237D3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Наша фирма пойдет по первому пути, так как рынок города Челябинска достаточно велик для сосуществования нескольких конкурентов, и товар фирмы превосходит товар конкурентов по качеству.</w:t>
      </w:r>
    </w:p>
    <w:p w:rsidR="00FA16D4" w:rsidRDefault="00263454" w:rsidP="00FA16D4">
      <w:pPr>
        <w:pStyle w:val="3"/>
        <w:keepNext w:val="0"/>
        <w:suppressAutoHyphens/>
        <w:spacing w:before="0" w:after="0" w:line="360" w:lineRule="auto"/>
        <w:jc w:val="both"/>
        <w:rPr>
          <w:lang w:val="ru-RU"/>
        </w:rPr>
      </w:pPr>
      <w:bookmarkStart w:id="10" w:name="_Toc514589883"/>
      <w:bookmarkStart w:id="11" w:name="_Toc514594597"/>
      <w:bookmarkStart w:id="12" w:name="_Toc514910308"/>
      <w:bookmarkStart w:id="13" w:name="_Toc63071109"/>
      <w:bookmarkStart w:id="14" w:name="_Toc514579375"/>
      <w:r w:rsidRPr="00FA16D4">
        <w:rPr>
          <w:lang w:val="ru-RU"/>
        </w:rPr>
        <w:t>Анализ рыночной ситуации</w:t>
      </w:r>
      <w:bookmarkEnd w:id="10"/>
      <w:bookmarkEnd w:id="11"/>
      <w:bookmarkEnd w:id="12"/>
      <w:bookmarkEnd w:id="13"/>
    </w:p>
    <w:bookmarkEnd w:id="14"/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 общей сложности было опрошено 100 человек. Полученные данные представим в таблицах и диаграммах:</w:t>
      </w:r>
    </w:p>
    <w:p w:rsidR="00FA16D4" w:rsidRDefault="00FA16D4" w:rsidP="00FA16D4">
      <w:pPr>
        <w:pStyle w:val="a9"/>
        <w:suppressAutoHyphens/>
        <w:spacing w:line="360" w:lineRule="auto"/>
      </w:pPr>
    </w:p>
    <w:p w:rsidR="00263454" w:rsidRPr="00FA16D4" w:rsidRDefault="00263454" w:rsidP="00FA16D4">
      <w:pPr>
        <w:pStyle w:val="a9"/>
        <w:suppressAutoHyphens/>
        <w:spacing w:line="360" w:lineRule="auto"/>
        <w:rPr>
          <w:lang w:val="ru-RU"/>
        </w:rPr>
      </w:pPr>
      <w:r w:rsidRPr="00FA16D4">
        <w:rPr>
          <w:lang w:val="ru-RU"/>
        </w:rPr>
        <w:t xml:space="preserve">Таблица </w:t>
      </w:r>
      <w:r w:rsidR="00C3229D" w:rsidRPr="00FA16D4">
        <w:rPr>
          <w:lang w:val="ru-RU"/>
        </w:rPr>
        <w:t>5</w:t>
      </w:r>
      <w:r w:rsidRPr="00FA16D4">
        <w:rPr>
          <w:lang w:val="ru-RU"/>
        </w:rPr>
        <w:t xml:space="preserve">. Данные проведённого опроса на вопрос </w:t>
      </w:r>
      <w:r w:rsidR="00FA16D4">
        <w:rPr>
          <w:lang w:val="ru-RU"/>
        </w:rPr>
        <w:t>"</w:t>
      </w:r>
      <w:r w:rsidRPr="00FA16D4">
        <w:rPr>
          <w:lang w:val="ru-RU"/>
        </w:rPr>
        <w:t>Ваш возраст</w:t>
      </w:r>
      <w:r w:rsidR="00FA16D4">
        <w:rPr>
          <w:lang w:val="ru-RU"/>
        </w:rPr>
        <w:t>"</w:t>
      </w:r>
      <w:r w:rsidRPr="00FA16D4">
        <w:rPr>
          <w:lang w:val="ru-RU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81"/>
        <w:gridCol w:w="994"/>
        <w:gridCol w:w="1482"/>
        <w:gridCol w:w="1482"/>
        <w:gridCol w:w="1441"/>
        <w:gridCol w:w="786"/>
      </w:tblGrid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Возраст опрашиваемого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до 15 лет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от 15 до 45 лет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от 45 до 60 лет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Больше 60 лет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Итого: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Количество, чел.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noProof/>
                <w:sz w:val="20"/>
                <w:lang w:val="en-US"/>
              </w:rPr>
              <w:t>100</w:t>
            </w:r>
          </w:p>
        </w:tc>
      </w:tr>
    </w:tbl>
    <w:p w:rsidR="00263454" w:rsidRPr="008E70A4" w:rsidRDefault="008E70A4" w:rsidP="008E70A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lang w:val="en-US"/>
        </w:rPr>
        <w:br w:type="page"/>
      </w:r>
      <w:r w:rsidR="00263454" w:rsidRPr="008E70A4">
        <w:rPr>
          <w:sz w:val="28"/>
          <w:szCs w:val="28"/>
        </w:rPr>
        <w:t xml:space="preserve">Таблица </w:t>
      </w:r>
      <w:r w:rsidR="00C3229D" w:rsidRPr="008E70A4">
        <w:rPr>
          <w:sz w:val="28"/>
          <w:szCs w:val="28"/>
        </w:rPr>
        <w:t>6</w:t>
      </w:r>
      <w:r w:rsidR="00263454" w:rsidRPr="008E70A4">
        <w:rPr>
          <w:sz w:val="28"/>
          <w:szCs w:val="28"/>
        </w:rPr>
        <w:t xml:space="preserve">. Данные проведённого опроса на вопрос </w:t>
      </w:r>
      <w:r w:rsidR="00FA16D4" w:rsidRPr="008E70A4">
        <w:rPr>
          <w:sz w:val="28"/>
          <w:szCs w:val="28"/>
        </w:rPr>
        <w:t>"</w:t>
      </w:r>
      <w:r w:rsidR="00263454" w:rsidRPr="008E70A4">
        <w:rPr>
          <w:sz w:val="28"/>
          <w:szCs w:val="28"/>
        </w:rPr>
        <w:t>Как часто вы приобретаете кирпичи для Вашего предприятия (для себя)?</w:t>
      </w:r>
      <w:r w:rsidR="00FA16D4" w:rsidRPr="008E70A4">
        <w:rPr>
          <w:sz w:val="28"/>
          <w:szCs w:val="28"/>
        </w:rPr>
        <w:t>"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989"/>
        <w:gridCol w:w="1325"/>
        <w:gridCol w:w="1193"/>
        <w:gridCol w:w="1369"/>
        <w:gridCol w:w="974"/>
        <w:gridCol w:w="786"/>
      </w:tblGrid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Частота приобретения кирпичей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 в неделю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 в месяц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 в полгода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Раз в год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Итого: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Количество, чел.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noProof/>
                <w:sz w:val="20"/>
                <w:lang w:val="en-US"/>
              </w:rPr>
              <w:t>100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noProof/>
                <w:sz w:val="20"/>
                <w:lang w:val="en-US"/>
              </w:rPr>
              <w:t>100</w:t>
            </w:r>
          </w:p>
        </w:tc>
      </w:tr>
    </w:tbl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263454" w:rsidRPr="00FA16D4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Таблица 7</w:t>
      </w:r>
      <w:r w:rsidR="00263454" w:rsidRPr="00FA16D4">
        <w:rPr>
          <w:sz w:val="28"/>
        </w:rPr>
        <w:t xml:space="preserve">. Данные проведённого опроса на вопрос </w:t>
      </w:r>
      <w:r w:rsidR="00FA16D4">
        <w:rPr>
          <w:sz w:val="28"/>
        </w:rPr>
        <w:t>"</w:t>
      </w:r>
      <w:r w:rsidR="00263454" w:rsidRPr="00FA16D4">
        <w:rPr>
          <w:i/>
          <w:sz w:val="28"/>
        </w:rPr>
        <w:t>При покупке кирпичей на что Вы ориентируетесь прежде всего?</w:t>
      </w:r>
      <w:r w:rsidR="00FA16D4">
        <w:rPr>
          <w:sz w:val="28"/>
        </w:rPr>
        <w:t>"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741"/>
        <w:gridCol w:w="1813"/>
      </w:tblGrid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При покупке кирпичей на что Вы ориентируетесь прежде всего?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Количество людей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На цену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325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На доставку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1365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 xml:space="preserve">На качество 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2210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На внешний вид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1430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Не знаю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1170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noProof/>
                <w:sz w:val="20"/>
              </w:rPr>
              <w:t>6500</w:t>
            </w:r>
          </w:p>
        </w:tc>
      </w:tr>
    </w:tbl>
    <w:p w:rsidR="00263454" w:rsidRPr="00FA16D4" w:rsidRDefault="00263454" w:rsidP="00FA16D4">
      <w:pPr>
        <w:tabs>
          <w:tab w:val="left" w:pos="7088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263454" w:rsidRPr="00FA16D4" w:rsidRDefault="00C3229D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Таблица 8</w:t>
      </w:r>
      <w:r w:rsidR="00263454" w:rsidRPr="00FA16D4">
        <w:rPr>
          <w:sz w:val="28"/>
        </w:rPr>
        <w:t xml:space="preserve"> Данные проведённого опроса на вопрос </w:t>
      </w:r>
      <w:r w:rsidR="00FA16D4">
        <w:rPr>
          <w:sz w:val="28"/>
        </w:rPr>
        <w:t>"</w:t>
      </w:r>
      <w:r w:rsidR="00263454" w:rsidRPr="00FA16D4">
        <w:rPr>
          <w:i/>
          <w:sz w:val="28"/>
        </w:rPr>
        <w:t>Что повлияло на покупку вами данных кирпичей?</w:t>
      </w:r>
      <w:r w:rsidR="00FA16D4">
        <w:rPr>
          <w:sz w:val="28"/>
        </w:rPr>
        <w:t>"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86"/>
        <w:gridCol w:w="1287"/>
      </w:tblGrid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 xml:space="preserve">Что повлияло на покупку вами данных кирпичей в ООО </w:t>
            </w:r>
            <w:r w:rsidR="00FA16D4" w:rsidRPr="00892E08">
              <w:rPr>
                <w:sz w:val="20"/>
              </w:rPr>
              <w:t>"</w:t>
            </w:r>
            <w:r w:rsidRPr="00892E08">
              <w:rPr>
                <w:rStyle w:val="SUBST"/>
                <w:b w:val="0"/>
                <w:i w:val="0"/>
                <w:sz w:val="20"/>
              </w:rPr>
              <w:t>Екатеринбургский</w:t>
            </w:r>
            <w:r w:rsidRPr="00892E08">
              <w:rPr>
                <w:sz w:val="20"/>
              </w:rPr>
              <w:t xml:space="preserve"> кирпичный завод № </w:t>
            </w:r>
            <w:r w:rsidR="00FA16D4" w:rsidRPr="00892E08">
              <w:rPr>
                <w:sz w:val="20"/>
              </w:rPr>
              <w:t>"</w:t>
            </w:r>
            <w:r w:rsidRPr="00892E08">
              <w:rPr>
                <w:sz w:val="20"/>
              </w:rPr>
              <w:t>?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pStyle w:val="ae"/>
              <w:suppressAutoHyphens/>
              <w:jc w:val="left"/>
              <w:rPr>
                <w:sz w:val="20"/>
              </w:rPr>
            </w:pPr>
            <w:r w:rsidRPr="00892E08">
              <w:rPr>
                <w:sz w:val="20"/>
              </w:rPr>
              <w:t>Количество людей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 на телевидении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 в журналах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 в строй магазинах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</w:rPr>
            </w:pPr>
            <w:r w:rsidRPr="00892E08">
              <w:rPr>
                <w:sz w:val="20"/>
              </w:rPr>
              <w:t>Реклама на уличных плакатах, щитах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6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Прямая реклама, присылаемая домой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Реклама на радио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</w:rPr>
            </w:pPr>
            <w:r w:rsidRPr="00892E08">
              <w:rPr>
                <w:sz w:val="20"/>
              </w:rPr>
              <w:t>Реклама на автобусах, трамваях, троллейбусах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8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Агенты-продавцы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20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Советы знакомых людей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25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Внешний вид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15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Другое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15</w:t>
            </w:r>
          </w:p>
        </w:tc>
      </w:tr>
      <w:tr w:rsidR="00263454" w:rsidRPr="00892E08" w:rsidTr="00892E08">
        <w:tc>
          <w:tcPr>
            <w:tcW w:w="4786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Итого:</w:t>
            </w:r>
          </w:p>
        </w:tc>
        <w:tc>
          <w:tcPr>
            <w:tcW w:w="1287" w:type="dxa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</w:t>
            </w:r>
          </w:p>
        </w:tc>
      </w:tr>
    </w:tbl>
    <w:p w:rsidR="00263454" w:rsidRPr="00FA16D4" w:rsidRDefault="00263454" w:rsidP="00FA16D4">
      <w:pPr>
        <w:pStyle w:val="ac"/>
        <w:suppressAutoHyphens/>
        <w:spacing w:after="0" w:line="360" w:lineRule="auto"/>
        <w:ind w:left="0"/>
      </w:pPr>
    </w:p>
    <w:p w:rsidR="00263454" w:rsidRPr="00FA16D4" w:rsidRDefault="008E70A4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>
        <w:rPr>
          <w:lang w:val="ru-RU"/>
        </w:rPr>
        <w:br w:type="page"/>
      </w:r>
      <w:r w:rsidR="00263454" w:rsidRPr="00FA16D4">
        <w:rPr>
          <w:lang w:val="ru-RU"/>
        </w:rPr>
        <w:t xml:space="preserve">Таблица </w:t>
      </w:r>
      <w:r w:rsidR="00C3229D" w:rsidRPr="00FA16D4">
        <w:rPr>
          <w:lang w:val="ru-RU"/>
        </w:rPr>
        <w:t>9</w:t>
      </w:r>
      <w:r w:rsidR="00263454" w:rsidRPr="00FA16D4">
        <w:rPr>
          <w:lang w:val="ru-RU"/>
        </w:rPr>
        <w:t xml:space="preserve">. Данные проведённого опроса на вопрос </w:t>
      </w:r>
      <w:r w:rsidR="00FA16D4">
        <w:rPr>
          <w:lang w:val="ru-RU"/>
        </w:rPr>
        <w:t>"</w:t>
      </w:r>
      <w:r w:rsidR="00263454" w:rsidRPr="00FA16D4">
        <w:rPr>
          <w:lang w:val="ru-RU"/>
        </w:rPr>
        <w:t>Уровень вашего дохода</w:t>
      </w:r>
      <w:r w:rsidR="00FA16D4">
        <w:rPr>
          <w:lang w:val="ru-RU"/>
        </w:rPr>
        <w:t>"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316"/>
        <w:gridCol w:w="1936"/>
      </w:tblGrid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Уровень дохода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Количество человек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менее 3000 руб. в месяц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3000 – 7000 руб. в месяц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50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более 7000 руб. в месяц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45</w:t>
            </w:r>
          </w:p>
        </w:tc>
      </w:tr>
      <w:tr w:rsidR="00263454" w:rsidRPr="00892E08" w:rsidTr="00892E08"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263454" w:rsidRPr="00892E08" w:rsidRDefault="00263454" w:rsidP="00892E08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sz w:val="20"/>
                <w:lang w:val="en-US"/>
              </w:rPr>
            </w:pPr>
            <w:r w:rsidRPr="00892E08">
              <w:rPr>
                <w:sz w:val="20"/>
                <w:lang w:val="en-US"/>
              </w:rPr>
              <w:t>100</w:t>
            </w:r>
          </w:p>
        </w:tc>
      </w:tr>
    </w:tbl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</w:p>
    <w:p w:rsidR="00263454" w:rsidRPr="00FA16D4" w:rsidRDefault="00A4060A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r w:rsidRPr="00FA16D4">
        <w:rPr>
          <w:sz w:val="28"/>
          <w:lang w:val="ru-RU"/>
        </w:rPr>
        <w:t>3.</w:t>
      </w:r>
      <w:r w:rsidR="00FA16D4">
        <w:rPr>
          <w:sz w:val="28"/>
        </w:rPr>
        <w:t xml:space="preserve"> </w:t>
      </w:r>
      <w:bookmarkStart w:id="15" w:name="_Toc122243177"/>
      <w:r w:rsidR="00DF21E0" w:rsidRPr="00FA16D4">
        <w:rPr>
          <w:sz w:val="28"/>
        </w:rPr>
        <w:t>Анализ результатов исследования</w:t>
      </w:r>
      <w:bookmarkEnd w:id="15"/>
    </w:p>
    <w:p w:rsidR="00DF21E0" w:rsidRPr="00FA16D4" w:rsidRDefault="00DF21E0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Данные </w:t>
      </w:r>
      <w:r w:rsidR="00C3229D" w:rsidRPr="00FA16D4">
        <w:rPr>
          <w:sz w:val="28"/>
        </w:rPr>
        <w:t>анкетирования</w:t>
      </w:r>
      <w:r w:rsidRPr="00FA16D4">
        <w:rPr>
          <w:sz w:val="28"/>
        </w:rPr>
        <w:t xml:space="preserve"> говорят о том, что основными потребителями кирпичей, являются граждане в возрасте от 15 до 45 лет. Таким образом, в разрезе этих данных, целевой сегмент был выбран мною правильно (от 15 до 60 лет).</w:t>
      </w:r>
    </w:p>
    <w:p w:rsidR="00263454" w:rsidRPr="00FA16D4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К</w:t>
      </w:r>
      <w:r w:rsidR="00263454" w:rsidRPr="00FA16D4">
        <w:rPr>
          <w:sz w:val="28"/>
        </w:rPr>
        <w:t>ирпичи покупают большая часть населения раз в полгода (73%).</w:t>
      </w:r>
    </w:p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Вообще ключом к успеху прежде всего является ценовая политика фирмы, реализующей кирпичи. По данным</w:t>
      </w:r>
      <w:r w:rsidR="00FA16D4">
        <w:rPr>
          <w:sz w:val="28"/>
        </w:rPr>
        <w:t xml:space="preserve"> </w:t>
      </w:r>
      <w:r w:rsidRPr="00FA16D4">
        <w:rPr>
          <w:sz w:val="28"/>
        </w:rPr>
        <w:t>26% покупателей ориентируются при покупке кирпичей на (5% - только ценой, 21% - скорее ценой). Поэтому средняя цена, рассчитанная на массового потребителя (почти весь средний слой и 40% низшего) является правильным ориентиром.</w:t>
      </w:r>
    </w:p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 w:rsidRPr="00FA16D4">
        <w:rPr>
          <w:sz w:val="28"/>
        </w:rPr>
        <w:t xml:space="preserve">Но ещё более важным ключом к успеху является при грамотной ценовой политике качество товара. Из опрошенных людей 34% ориентируются скорее на качество, а 22% - только на качество, это самый высокий показатель. </w:t>
      </w:r>
      <w:r w:rsidRPr="00FA16D4">
        <w:rPr>
          <w:sz w:val="28"/>
          <w:lang w:val="en-US"/>
        </w:rPr>
        <w:t>Здесь то и кроется потенциальный успех нашей компании.</w:t>
      </w:r>
    </w:p>
    <w:p w:rsid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Наибольший вес в убеждении покупателя купить определённый вид кирпичей играет реклама на телевидении. И это не удивительно, т.к. СМИ стали играть огромную роль в формировании мировоззрения человека, влиять на его вкусы, потребности. Т.е. это прямое действие на подсознание аудитории. Т.к. была проведена рекламная компания, включающая в себя и рекламу на таких каналах, как ОРТ и РТР.</w:t>
      </w:r>
    </w:p>
    <w:p w:rsid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Второе место по эффективности влиять на сознание людей играют журналы. Здесь имеется тоже положительная тенденция - в таких журналах, как </w:t>
      </w:r>
      <w:r w:rsidR="00FA16D4">
        <w:rPr>
          <w:sz w:val="28"/>
        </w:rPr>
        <w:t>"</w:t>
      </w:r>
      <w:r w:rsidRPr="00FA16D4">
        <w:rPr>
          <w:sz w:val="28"/>
        </w:rPr>
        <w:t>Сделай сам</w:t>
      </w:r>
      <w:r w:rsidR="00FA16D4">
        <w:rPr>
          <w:sz w:val="28"/>
        </w:rPr>
        <w:t>"</w:t>
      </w:r>
      <w:r w:rsidRPr="00FA16D4">
        <w:rPr>
          <w:sz w:val="28"/>
        </w:rPr>
        <w:t xml:space="preserve">, </w:t>
      </w:r>
      <w:r w:rsidR="00FA16D4">
        <w:rPr>
          <w:sz w:val="28"/>
        </w:rPr>
        <w:t>"</w:t>
      </w:r>
      <w:r w:rsidRPr="00FA16D4">
        <w:rPr>
          <w:sz w:val="28"/>
        </w:rPr>
        <w:t>Строитель</w:t>
      </w:r>
      <w:r w:rsidR="00FA16D4">
        <w:rPr>
          <w:sz w:val="28"/>
        </w:rPr>
        <w:t>"</w:t>
      </w:r>
      <w:r w:rsidRPr="00FA16D4">
        <w:rPr>
          <w:sz w:val="28"/>
        </w:rPr>
        <w:t xml:space="preserve"> проходит мощнейшая раскрутка кирпичей ОАО "ЕКЗ</w:t>
      </w:r>
      <w:r w:rsidR="00FA16D4">
        <w:rPr>
          <w:snapToGrid w:val="0"/>
          <w:sz w:val="28"/>
        </w:rPr>
        <w:t>"</w:t>
      </w:r>
      <w:r w:rsidRPr="00FA16D4">
        <w:rPr>
          <w:sz w:val="28"/>
        </w:rPr>
        <w:t>, это снижает затраты на продвижение кирпичей на Уральский рынок и повышает потенциальный спрос на него. Далее большое значение на выбор покупателя играют советы знакомых людей.</w:t>
      </w:r>
    </w:p>
    <w:p w:rsidR="00263454" w:rsidRPr="00FA16D4" w:rsidRDefault="00263454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Итак, с учётом всего сказанного выше, с учётом полученных в результате проведённого маркетингового исследования данных, можно с уверенностью сказать, что кирпичи ОАО "ЕКЗ"</w:t>
      </w:r>
      <w:r w:rsidRPr="00FA16D4">
        <w:rPr>
          <w:snapToGrid w:val="0"/>
          <w:sz w:val="28"/>
        </w:rPr>
        <w:t xml:space="preserve"> </w:t>
      </w:r>
      <w:r w:rsidRPr="00FA16D4">
        <w:rPr>
          <w:sz w:val="28"/>
        </w:rPr>
        <w:t>имеет все шансы на занятие лидирующей позиции на рынке г. Екатеринбурга.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</w:pPr>
      <w:r w:rsidRPr="00FA16D4">
        <w:rPr>
          <w:lang w:val="ru-RU"/>
        </w:rPr>
        <w:t xml:space="preserve">На последнем этапе исследования были разработаны рекомендации руководству фирмы по маркетинговым мероприятиям на каждом из целевых сегментов. </w:t>
      </w:r>
      <w:r w:rsidRPr="00FA16D4">
        <w:t>Описание этих мероприятий включало следующие пункты: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</w:pPr>
      <w:r w:rsidRPr="00FA16D4">
        <w:rPr>
          <w:lang w:val="ru-RU"/>
        </w:rPr>
        <w:t xml:space="preserve">статистические данные по рынку в целом по данным опроса (см. </w:t>
      </w:r>
      <w:r w:rsidR="00C3229D" w:rsidRPr="00FA16D4">
        <w:t>Анкету в приложении</w:t>
      </w:r>
      <w:r w:rsidRPr="00FA16D4">
        <w:t>;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  <w:rPr>
          <w:lang w:val="ru-RU"/>
        </w:rPr>
      </w:pPr>
      <w:r w:rsidRPr="00FA16D4">
        <w:rPr>
          <w:lang w:val="ru-RU"/>
        </w:rPr>
        <w:t>перечисление основных факторов, которые могут сыграть решающую роль при выборе места совершения покупки или при принятии решения покупать или нет товар в магазине фирмы потребителями целевых сегментов;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  <w:rPr>
          <w:lang w:val="ru-RU"/>
        </w:rPr>
      </w:pPr>
      <w:r w:rsidRPr="00FA16D4">
        <w:rPr>
          <w:lang w:val="ru-RU"/>
        </w:rPr>
        <w:t>рекомендации по воздействию на потребителей на целевых сегментах.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i/>
          <w:lang w:val="ru-RU"/>
        </w:rPr>
        <w:t xml:space="preserve">Сегмент № 1. </w:t>
      </w:r>
      <w:r w:rsidRPr="00FA16D4">
        <w:rPr>
          <w:lang w:val="ru-RU"/>
        </w:rPr>
        <w:t>В качестве факторов, на которые будут обращать первоочередное внимание при выборе места покупки кирпичей потребители с доходами менее 5000 руб. в месяц назвали цену, качество товара, ассортимент товаров. Небольшой частью потребителей были названы сервис, месторасположения и наличие</w:t>
      </w:r>
      <w:r w:rsidR="00FA16D4">
        <w:rPr>
          <w:lang w:val="ru-RU"/>
        </w:rPr>
        <w:t xml:space="preserve"> </w:t>
      </w:r>
      <w:r w:rsidRPr="00FA16D4">
        <w:rPr>
          <w:lang w:val="ru-RU"/>
        </w:rPr>
        <w:t>бесплатной доставки потребителям.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Для таких потребителей рекомендуется подчеркнуть широту ассортимента и качество в рекламе, создать гибкую систему скидок.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i/>
          <w:lang w:val="ru-RU"/>
        </w:rPr>
        <w:t xml:space="preserve">Сегмент №2. </w:t>
      </w:r>
      <w:r w:rsidRPr="00FA16D4">
        <w:rPr>
          <w:lang w:val="ru-RU"/>
        </w:rPr>
        <w:t>К данному сегменту относятся семьи с доходами выше 5000 и ниже 10000 руб. В первую очередь они оценивают обслуживание и лёгкость поиска нужной модели кирпичей и совершения покупки. Меньшее число оценивает цену, качество и доставку, а некоторые – систему скидок. Отличительная черта сегмента – цена не имеет абсолютного приоритета перед остальными параметрами.</w:t>
      </w:r>
    </w:p>
    <w:p w:rsidR="00FA16D4" w:rsidRDefault="00A4060A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Для таких потребителей рекомендуется сделать покупку кирпичей</w:t>
      </w:r>
      <w:r w:rsidRPr="00FA16D4">
        <w:rPr>
          <w:snapToGrid w:val="0"/>
          <w:sz w:val="28"/>
        </w:rPr>
        <w:t xml:space="preserve"> </w:t>
      </w:r>
      <w:r w:rsidRPr="00FA16D4">
        <w:rPr>
          <w:sz w:val="28"/>
        </w:rPr>
        <w:t>с консультацией продавцов.</w:t>
      </w:r>
    </w:p>
    <w:p w:rsidR="00A4060A" w:rsidRPr="00FA16D4" w:rsidRDefault="00A4060A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i/>
          <w:sz w:val="28"/>
        </w:rPr>
        <w:t xml:space="preserve">Сегмент №3. </w:t>
      </w:r>
      <w:r w:rsidRPr="00FA16D4">
        <w:rPr>
          <w:sz w:val="28"/>
        </w:rPr>
        <w:t>Потребители с доходами выше 10000 руб. в месяц. Приоритетные факторы для них – ассортимент и лёгкость поиска нужной модели, менее значимы цена, качество, месторасположение. Хотя имеет значение доставка.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Мероприятия – для данной категории потребителей нужно обеспечить широкий выбор кирпичей. Это самое важное. Остальные мероприятия – как и для других сегментов.</w:t>
      </w:r>
    </w:p>
    <w:p w:rsidR="00A4060A" w:rsidRPr="00FA16D4" w:rsidRDefault="00A4060A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В целом можно выделить следующие задачи по маркетингу для освоения сегментов: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  <w:rPr>
          <w:lang w:val="ru-RU"/>
        </w:rPr>
      </w:pPr>
      <w:r w:rsidRPr="00FA16D4">
        <w:rPr>
          <w:lang w:val="ru-RU"/>
        </w:rPr>
        <w:t>создание гибкой системы скидок потребителям;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  <w:rPr>
          <w:lang w:val="ru-RU"/>
        </w:rPr>
      </w:pPr>
      <w:r w:rsidRPr="00FA16D4">
        <w:rPr>
          <w:lang w:val="ru-RU"/>
        </w:rPr>
        <w:t>в рекламной акции сделать упор на доставку и высокое качество продукции;</w:t>
      </w:r>
    </w:p>
    <w:p w:rsidR="00A4060A" w:rsidRPr="00FA16D4" w:rsidRDefault="00A4060A" w:rsidP="00FA16D4">
      <w:pPr>
        <w:pStyle w:val="ac"/>
        <w:numPr>
          <w:ilvl w:val="0"/>
          <w:numId w:val="20"/>
        </w:numPr>
        <w:shd w:val="clear" w:color="auto" w:fill="FFFFFF"/>
        <w:suppressAutoHyphens/>
        <w:overflowPunct/>
        <w:autoSpaceDE/>
        <w:autoSpaceDN/>
        <w:adjustRightInd/>
        <w:spacing w:after="0" w:line="360" w:lineRule="auto"/>
        <w:ind w:left="0" w:firstLine="709"/>
        <w:textAlignment w:val="auto"/>
        <w:rPr>
          <w:lang w:val="ru-RU"/>
        </w:rPr>
      </w:pPr>
      <w:r w:rsidRPr="00FA16D4">
        <w:rPr>
          <w:lang w:val="ru-RU"/>
        </w:rPr>
        <w:t>создать систему учёта пожеланий потребителей, обеспечивающую быстроту поиска нужной модели; в эту систему можно включить продавцов консультантов, принятие заявок по телефону.</w:t>
      </w:r>
    </w:p>
    <w:p w:rsidR="00A4060A" w:rsidRPr="00FA16D4" w:rsidRDefault="00A4060A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5228F" w:rsidRPr="00FA16D4" w:rsidRDefault="00247400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bookmarkStart w:id="16" w:name="_Toc63071116"/>
      <w:bookmarkStart w:id="17" w:name="_Toc115468632"/>
      <w:bookmarkStart w:id="18" w:name="_Toc23527018"/>
      <w:r w:rsidRPr="00FA16D4">
        <w:rPr>
          <w:sz w:val="28"/>
          <w:lang w:val="ru-RU"/>
        </w:rPr>
        <w:br w:type="page"/>
      </w:r>
      <w:bookmarkStart w:id="19" w:name="_Toc115468629"/>
      <w:bookmarkStart w:id="20" w:name="_Toc122243178"/>
      <w:r w:rsidR="00F5228F" w:rsidRPr="00FA16D4">
        <w:rPr>
          <w:sz w:val="28"/>
          <w:lang w:val="ru-RU"/>
        </w:rPr>
        <w:t>Заключение</w:t>
      </w:r>
      <w:bookmarkEnd w:id="19"/>
      <w:bookmarkEnd w:id="20"/>
    </w:p>
    <w:p w:rsidR="00C3229D" w:rsidRPr="00FA16D4" w:rsidRDefault="00C3229D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В результате проделанной работы</w:t>
      </w:r>
      <w:r w:rsidR="00FA16D4">
        <w:rPr>
          <w:sz w:val="28"/>
        </w:rPr>
        <w:t xml:space="preserve"> </w:t>
      </w:r>
      <w:r w:rsidRPr="00FA16D4">
        <w:rPr>
          <w:sz w:val="28"/>
        </w:rPr>
        <w:t>достигнута цель и решены поставленные задачи.</w:t>
      </w:r>
    </w:p>
    <w:p w:rsidR="00F5228F" w:rsidRPr="00FA16D4" w:rsidRDefault="00F5228F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В процессе анализа среды фирмы рассмотрены составляющие внешней и внутренней сред и их влияние на деятельность фирмы, изучены критерии группировки</w:t>
      </w:r>
      <w:r w:rsidR="00FA16D4">
        <w:rPr>
          <w:lang w:val="ru-RU"/>
        </w:rPr>
        <w:t xml:space="preserve"> </w:t>
      </w:r>
      <w:r w:rsidRPr="00FA16D4">
        <w:rPr>
          <w:lang w:val="ru-RU"/>
        </w:rPr>
        <w:t>конкурентов, типы удовлетворяемых ими потребностей, состав</w:t>
      </w:r>
      <w:r w:rsidR="00FA16D4">
        <w:rPr>
          <w:lang w:val="ru-RU"/>
        </w:rPr>
        <w:t xml:space="preserve"> </w:t>
      </w:r>
      <w:r w:rsidRPr="00FA16D4">
        <w:rPr>
          <w:lang w:val="ru-RU"/>
        </w:rPr>
        <w:t xml:space="preserve">группы наиболее опасных конкурентов, проведен анализ сильных и слабых сторон , в результате чего сделан вывод о том, что ОАО </w:t>
      </w:r>
      <w:r w:rsidR="00FA16D4">
        <w:rPr>
          <w:lang w:val="ru-RU"/>
        </w:rPr>
        <w:t>"</w:t>
      </w:r>
      <w:r w:rsidRPr="00FA16D4">
        <w:rPr>
          <w:lang w:val="ru-RU"/>
        </w:rPr>
        <w:t>ЕКЗ</w:t>
      </w:r>
      <w:r w:rsidR="00FA16D4">
        <w:rPr>
          <w:lang w:val="ru-RU"/>
        </w:rPr>
        <w:t>"</w:t>
      </w:r>
      <w:r w:rsidRPr="00FA16D4">
        <w:rPr>
          <w:lang w:val="ru-RU"/>
        </w:rPr>
        <w:t xml:space="preserve"> имеет преимущество по отношению к конкурентам как в текущей деятельности, так и при продвижении на рынок нового товара.</w:t>
      </w:r>
    </w:p>
    <w:p w:rsidR="00F5228F" w:rsidRPr="00FA16D4" w:rsidRDefault="00F5228F" w:rsidP="00FA16D4">
      <w:pPr>
        <w:pStyle w:val="25"/>
        <w:suppressAutoHyphens/>
        <w:ind w:firstLine="709"/>
        <w:rPr>
          <w:kern w:val="0"/>
        </w:rPr>
      </w:pPr>
      <w:r w:rsidRPr="00FA16D4">
        <w:rPr>
          <w:kern w:val="0"/>
        </w:rPr>
        <w:t>В результате анализа сегментирования рынка потребителей рассмотрено понятие рыночной сегментации,</w:t>
      </w:r>
      <w:r w:rsidR="00FA16D4">
        <w:rPr>
          <w:kern w:val="0"/>
        </w:rPr>
        <w:t xml:space="preserve"> </w:t>
      </w:r>
      <w:r w:rsidRPr="00FA16D4">
        <w:rPr>
          <w:kern w:val="0"/>
        </w:rPr>
        <w:t>объекты и цели ее проведения, в результате чего сделан вывод о том, что углубленное исследование рынка предполагает необходимость его рассмотрения как дифференцированной структуры в зависимости от групп потребителей и потребительских свойств товара, что в широком смысле определяет понятие рыночной сегментации.</w:t>
      </w:r>
    </w:p>
    <w:p w:rsidR="00F5228F" w:rsidRPr="00FA16D4" w:rsidRDefault="00F5228F" w:rsidP="00FA16D4">
      <w:pPr>
        <w:pStyle w:val="25"/>
        <w:suppressAutoHyphens/>
        <w:ind w:firstLine="709"/>
        <w:rPr>
          <w:kern w:val="0"/>
        </w:rPr>
      </w:pPr>
      <w:r w:rsidRPr="00FA16D4">
        <w:rPr>
          <w:kern w:val="0"/>
        </w:rPr>
        <w:t xml:space="preserve">Кроме того, рассмотрены условия являющиеся достаточными для успешной реализации принципов сегментации, выявлено, что ОАО </w:t>
      </w:r>
      <w:r w:rsidR="00FA16D4">
        <w:rPr>
          <w:kern w:val="0"/>
        </w:rPr>
        <w:t>"</w:t>
      </w:r>
      <w:r w:rsidRPr="00FA16D4">
        <w:rPr>
          <w:kern w:val="0"/>
        </w:rPr>
        <w:t>ЕКЗ</w:t>
      </w:r>
      <w:r w:rsidR="00FA16D4">
        <w:rPr>
          <w:kern w:val="0"/>
        </w:rPr>
        <w:t>"</w:t>
      </w:r>
      <w:r w:rsidRPr="00FA16D4">
        <w:rPr>
          <w:kern w:val="0"/>
        </w:rPr>
        <w:t xml:space="preserve"> владеет большим количеством ресурсов, которых хватает для того, чтобы</w:t>
      </w:r>
      <w:r w:rsidR="00FA16D4">
        <w:rPr>
          <w:kern w:val="0"/>
        </w:rPr>
        <w:t xml:space="preserve"> </w:t>
      </w:r>
      <w:r w:rsidRPr="00FA16D4">
        <w:rPr>
          <w:kern w:val="0"/>
        </w:rPr>
        <w:t>обеспечить издержки</w:t>
      </w:r>
      <w:r w:rsidR="00FA16D4">
        <w:rPr>
          <w:kern w:val="0"/>
        </w:rPr>
        <w:t xml:space="preserve"> </w:t>
      </w:r>
      <w:r w:rsidRPr="00FA16D4">
        <w:rPr>
          <w:kern w:val="0"/>
        </w:rPr>
        <w:t>маркетинговых исследований, во-вторых: товар, предлагаемый фирмой, достаточно однородны</w:t>
      </w:r>
      <w:r w:rsidR="00FA16D4">
        <w:rPr>
          <w:kern w:val="0"/>
        </w:rPr>
        <w:t xml:space="preserve"> </w:t>
      </w:r>
      <w:r w:rsidRPr="00FA16D4">
        <w:rPr>
          <w:kern w:val="0"/>
        </w:rPr>
        <w:t xml:space="preserve">для всех сегментов рынка, то есть нет отдельных товаров для каждой группы потребителей. Также известно, что товар фирмы ОАО </w:t>
      </w:r>
      <w:r w:rsidR="00FA16D4">
        <w:rPr>
          <w:kern w:val="0"/>
        </w:rPr>
        <w:t>"</w:t>
      </w:r>
      <w:r w:rsidRPr="00FA16D4">
        <w:rPr>
          <w:kern w:val="0"/>
        </w:rPr>
        <w:t>ЕКЗ</w:t>
      </w:r>
      <w:r w:rsidR="00FA16D4">
        <w:rPr>
          <w:kern w:val="0"/>
        </w:rPr>
        <w:t>"</w:t>
      </w:r>
      <w:r w:rsidRPr="00FA16D4">
        <w:rPr>
          <w:kern w:val="0"/>
        </w:rPr>
        <w:t xml:space="preserve"> будет покупаться чаще всего организациями, людьми с высоким и средним доходами, и это показывает нам, что будет существовать предлагающий сегмент, на который фирма будет ориентироваться на первую очередь. Исходя из вышеперечисленных критерий можно</w:t>
      </w:r>
      <w:r w:rsidR="00FA16D4">
        <w:rPr>
          <w:kern w:val="0"/>
        </w:rPr>
        <w:t xml:space="preserve"> </w:t>
      </w:r>
      <w:r w:rsidRPr="00FA16D4">
        <w:rPr>
          <w:kern w:val="0"/>
        </w:rPr>
        <w:t xml:space="preserve">сказать, что превалирующей для фирмы – ОАО </w:t>
      </w:r>
      <w:r w:rsidR="00FA16D4">
        <w:rPr>
          <w:kern w:val="0"/>
        </w:rPr>
        <w:t>"</w:t>
      </w:r>
      <w:r w:rsidRPr="00FA16D4">
        <w:rPr>
          <w:kern w:val="0"/>
        </w:rPr>
        <w:t>ЕКЗ</w:t>
      </w:r>
      <w:r w:rsidR="00FA16D4">
        <w:rPr>
          <w:kern w:val="0"/>
        </w:rPr>
        <w:t>"</w:t>
      </w:r>
      <w:r w:rsidRPr="00FA16D4">
        <w:rPr>
          <w:kern w:val="0"/>
        </w:rPr>
        <w:t xml:space="preserve"> стратегий является целевой маркетинг.</w:t>
      </w:r>
    </w:p>
    <w:p w:rsid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Так же, в работе изучены переменные по которым проводится сегментирование рынка и проведена разбивка рынка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 xml:space="preserve">" </w:t>
      </w:r>
      <w:r w:rsidRPr="00FA16D4">
        <w:rPr>
          <w:sz w:val="28"/>
        </w:rPr>
        <w:t xml:space="preserve">по переменным, в результате чего сделан вывод о том, что переменные сегментирования которые наиболее важны для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  <w:r w:rsidRPr="00FA16D4">
        <w:rPr>
          <w:sz w:val="28"/>
        </w:rPr>
        <w:t xml:space="preserve"> с точки зрения увеличения объема продаж являются: географический, поведенческий и демографический принципы.</w:t>
      </w:r>
    </w:p>
    <w:p w:rsidR="00FA16D4" w:rsidRDefault="00F5228F" w:rsidP="00FA16D4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При изучении вопросов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позиционирования товара на рынке принято решение о необходимости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  <w:r w:rsidRPr="00FA16D4">
        <w:rPr>
          <w:sz w:val="28"/>
        </w:rPr>
        <w:t xml:space="preserve"> конкурировать по существующему товару в выбранных целевых сегментах, так как рынок Свердловской области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достаточно велик для существования несколько конкурентов, и товар фирмы превосходит товар конкурентов по качеству. </w:t>
      </w:r>
      <w:r w:rsidRPr="00FA16D4">
        <w:rPr>
          <w:sz w:val="28"/>
        </w:rPr>
        <w:tab/>
      </w:r>
    </w:p>
    <w:p w:rsidR="00F5228F" w:rsidRPr="00FA16D4" w:rsidRDefault="00F5228F" w:rsidP="00FA16D4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Товары, которые предлагают фирмы конкуренты – это рядовой кирпич низкого качества, произведенный на отечественных технологических линиях.</w:t>
      </w:r>
    </w:p>
    <w:p w:rsidR="00F5228F" w:rsidRPr="00FA16D4" w:rsidRDefault="00F5228F" w:rsidP="00FA16D4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При рассмотрении товарной политики изучены условия успешной разработки и осуществления товарной политики, структура товарной стратегии, предложена систему стратегических вариантов маркетинга для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  <w:r w:rsidRPr="00FA16D4">
        <w:rPr>
          <w:sz w:val="28"/>
        </w:rPr>
        <w:t>, позволяющая оптимизировать процесс обновления товарного ассортимента,</w:t>
      </w:r>
      <w:r w:rsidR="00FA16D4">
        <w:rPr>
          <w:sz w:val="28"/>
        </w:rPr>
        <w:t xml:space="preserve"> </w:t>
      </w:r>
      <w:r w:rsidRPr="00FA16D4">
        <w:rPr>
          <w:sz w:val="28"/>
        </w:rPr>
        <w:t xml:space="preserve">и служащая для руководства предприятия своего рода указателем общей направленности действий, способных скорректировать текущие ситуации. Кроме того, проведен анализа портфеля товаров в данное время и в будущем, изучена товарно-марочная политика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  <w:r w:rsidRPr="00FA16D4">
        <w:rPr>
          <w:sz w:val="28"/>
        </w:rPr>
        <w:t>.</w:t>
      </w:r>
    </w:p>
    <w:p w:rsidR="00FA16D4" w:rsidRDefault="00F5228F" w:rsidP="00FA16D4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 xml:space="preserve">При формировании комплекса стимулирования на ОАО </w:t>
      </w:r>
      <w:r w:rsidR="00FA16D4">
        <w:rPr>
          <w:sz w:val="28"/>
        </w:rPr>
        <w:t>"</w:t>
      </w:r>
      <w:r w:rsidRPr="00FA16D4">
        <w:rPr>
          <w:sz w:val="28"/>
        </w:rPr>
        <w:t>ЕКЗ</w:t>
      </w:r>
      <w:r w:rsidR="00FA16D4">
        <w:rPr>
          <w:sz w:val="28"/>
        </w:rPr>
        <w:t>"</w:t>
      </w:r>
      <w:r w:rsidRPr="00FA16D4">
        <w:rPr>
          <w:sz w:val="28"/>
        </w:rPr>
        <w:t xml:space="preserve"> изучены, такие</w:t>
      </w:r>
      <w:r w:rsidR="00FA16D4">
        <w:rPr>
          <w:sz w:val="28"/>
        </w:rPr>
        <w:t xml:space="preserve"> </w:t>
      </w:r>
      <w:r w:rsidRPr="00FA16D4">
        <w:rPr>
          <w:sz w:val="28"/>
        </w:rPr>
        <w:t>четыре основных средства воздействий, как реклама, пропаганда, личные продажи, стимулирование сбыта, рассмотрены их основные отличия, преимущества и недостатки.</w:t>
      </w:r>
    </w:p>
    <w:p w:rsidR="00F5228F" w:rsidRP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5228F" w:rsidRPr="00FA16D4" w:rsidRDefault="00F5228F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  <w:lang w:val="ru-RU"/>
        </w:rPr>
      </w:pPr>
      <w:r w:rsidRPr="00FA16D4">
        <w:rPr>
          <w:sz w:val="28"/>
          <w:lang w:val="ru-RU"/>
        </w:rPr>
        <w:br w:type="page"/>
      </w:r>
      <w:bookmarkStart w:id="21" w:name="_Toc115468630"/>
      <w:bookmarkStart w:id="22" w:name="_Toc122243179"/>
      <w:r w:rsidRPr="00FA16D4">
        <w:rPr>
          <w:sz w:val="28"/>
        </w:rPr>
        <w:t>Список литературы</w:t>
      </w:r>
      <w:bookmarkEnd w:id="21"/>
      <w:bookmarkEnd w:id="22"/>
    </w:p>
    <w:p w:rsidR="00F5228F" w:rsidRPr="00FA16D4" w:rsidRDefault="00F5228F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noProof/>
          <w:sz w:val="28"/>
        </w:rPr>
      </w:pPr>
      <w:r w:rsidRPr="00FA16D4">
        <w:rPr>
          <w:sz w:val="28"/>
        </w:rPr>
        <w:t xml:space="preserve">Бахметьев </w:t>
      </w:r>
      <w:bookmarkStart w:id="23" w:name="OCRUncertain360"/>
      <w:r w:rsidRPr="00FA16D4">
        <w:rPr>
          <w:sz w:val="28"/>
        </w:rPr>
        <w:t>М.</w:t>
      </w:r>
      <w:bookmarkStart w:id="24" w:name="OCRUncertain361"/>
      <w:bookmarkEnd w:id="23"/>
      <w:r w:rsidRPr="00FA16D4">
        <w:rPr>
          <w:sz w:val="28"/>
        </w:rPr>
        <w:t>М.,</w:t>
      </w:r>
      <w:bookmarkEnd w:id="24"/>
      <w:r w:rsidRPr="00FA16D4">
        <w:rPr>
          <w:sz w:val="28"/>
        </w:rPr>
        <w:t xml:space="preserve"> </w:t>
      </w:r>
      <w:bookmarkStart w:id="25" w:name="OCRUncertain362"/>
      <w:r w:rsidRPr="00FA16D4">
        <w:rPr>
          <w:sz w:val="28"/>
        </w:rPr>
        <w:t>Блюсин</w:t>
      </w:r>
      <w:bookmarkEnd w:id="25"/>
      <w:r w:rsidRPr="00FA16D4">
        <w:rPr>
          <w:sz w:val="28"/>
        </w:rPr>
        <w:t>. А</w:t>
      </w:r>
      <w:bookmarkStart w:id="26" w:name="OCRUncertain363"/>
      <w:r w:rsidRPr="00FA16D4">
        <w:rPr>
          <w:sz w:val="28"/>
        </w:rPr>
        <w:t>.,</w:t>
      </w:r>
      <w:bookmarkEnd w:id="26"/>
      <w:r w:rsidRPr="00FA16D4">
        <w:rPr>
          <w:sz w:val="28"/>
        </w:rPr>
        <w:t xml:space="preserve"> </w:t>
      </w:r>
      <w:bookmarkStart w:id="27" w:name="OCRUncertain364"/>
      <w:r w:rsidRPr="00FA16D4">
        <w:rPr>
          <w:sz w:val="28"/>
        </w:rPr>
        <w:t>Голубкова</w:t>
      </w:r>
      <w:bookmarkEnd w:id="27"/>
      <w:r w:rsidRPr="00FA16D4">
        <w:rPr>
          <w:sz w:val="28"/>
        </w:rPr>
        <w:t xml:space="preserve"> </w:t>
      </w:r>
      <w:bookmarkStart w:id="28" w:name="OCRUncertain365"/>
      <w:r w:rsidRPr="00FA16D4">
        <w:rPr>
          <w:sz w:val="28"/>
        </w:rPr>
        <w:t>Б</w:t>
      </w:r>
      <w:bookmarkEnd w:id="28"/>
      <w:r w:rsidRPr="00FA16D4">
        <w:rPr>
          <w:sz w:val="28"/>
        </w:rPr>
        <w:t xml:space="preserve">.Н., </w:t>
      </w:r>
      <w:bookmarkStart w:id="29" w:name="OCRUncertain367"/>
      <w:r w:rsidRPr="00FA16D4">
        <w:rPr>
          <w:sz w:val="28"/>
        </w:rPr>
        <w:t>Дудкин</w:t>
      </w:r>
      <w:bookmarkEnd w:id="29"/>
      <w:r w:rsidRPr="00FA16D4">
        <w:rPr>
          <w:sz w:val="28"/>
        </w:rPr>
        <w:t xml:space="preserve"> </w:t>
      </w:r>
      <w:bookmarkStart w:id="30" w:name="OCRUncertain368"/>
      <w:r w:rsidRPr="00FA16D4">
        <w:rPr>
          <w:sz w:val="28"/>
        </w:rPr>
        <w:t>Л.</w:t>
      </w:r>
      <w:bookmarkStart w:id="31" w:name="OCRUncertain369"/>
      <w:bookmarkEnd w:id="30"/>
      <w:r w:rsidRPr="00FA16D4">
        <w:rPr>
          <w:sz w:val="28"/>
        </w:rPr>
        <w:t>М.</w:t>
      </w:r>
      <w:bookmarkEnd w:id="31"/>
      <w:r w:rsidRPr="00FA16D4">
        <w:rPr>
          <w:sz w:val="28"/>
        </w:rPr>
        <w:t xml:space="preserve"> Усовершенствованная модель оптимального планирования отрасли строительного производства.</w:t>
      </w:r>
      <w:r w:rsidRPr="00FA16D4">
        <w:rPr>
          <w:noProof/>
          <w:sz w:val="28"/>
        </w:rPr>
        <w:t xml:space="preserve"> // Эксперт, № 12. 2000.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Белобрагин В.Я. Современные проблемы территориального управления эффективностью производства и качеством продукции в условиях становления рынка.— М.: Изд-во стандартов, 1998.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Белокопытов Ю. Н., Панасенко Г. В. История и культура маркетинга: Красноярск: Кн. изд-во, 1999.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Бизнес и менеджер /Сост. И. С. Драховский, И. П. Черноиванов, Т. В. Прехул.— М.: Азимут-центр, 2002.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Веснин В. Р. Маркетинг</w:t>
      </w:r>
      <w:r w:rsidR="00FA16D4">
        <w:rPr>
          <w:sz w:val="28"/>
        </w:rPr>
        <w:t xml:space="preserve"> </w:t>
      </w:r>
      <w:r w:rsidRPr="00FA16D4">
        <w:rPr>
          <w:sz w:val="28"/>
        </w:rPr>
        <w:t>для предпринимателей строительного рынка: Кн. 1.2.— М.: Антика, 1999.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Веснин В. Р. Маркетинг для всех.— М.: Юрист, 1999.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Вудкок М., Френсис Д. Раскрепощенный менеджер: Для руководителя-практика: Пер. с англ.— 2-е изд., перераб.— М.: Дело Лтд., 1994.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Герчикова И.Н. Менеджмент: учебник для вузов. – М., ЮНИТИ, 2000.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Гольянов В. П. Краткий курс менеджмента.— Самара: Кн. изд-во, 2001.</w:t>
      </w:r>
    </w:p>
    <w:p w:rsidR="00F5228F" w:rsidRPr="00FA16D4" w:rsidRDefault="00F5228F" w:rsidP="00FA16D4">
      <w:pPr>
        <w:pStyle w:val="a7"/>
        <w:numPr>
          <w:ilvl w:val="0"/>
          <w:numId w:val="27"/>
        </w:numPr>
        <w:suppressAutoHyphens/>
        <w:overflowPunct/>
        <w:spacing w:after="0" w:line="360" w:lineRule="auto"/>
        <w:ind w:left="0" w:firstLine="0"/>
        <w:jc w:val="left"/>
        <w:textAlignment w:val="auto"/>
        <w:rPr>
          <w:lang w:val="ru-RU"/>
        </w:rPr>
      </w:pPr>
      <w:r w:rsidRPr="00FA16D4">
        <w:rPr>
          <w:lang w:val="ru-RU"/>
        </w:rPr>
        <w:t>Завгородняя А.В., Кодзевич М.С. Маркетинг: методы и процедуры/ Учеб. пособие. — 1998.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Задоркин В. И. Менеджмент: Теоретический курс..— М.: МЭГУ, 2000.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Как составить план по маркетингу торговой компании. Под ред. С.О Каледжяна. – М., 1999.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Котлер Ф. Маркетинг менеджмент. – Санкт-Петербург, 2000.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noProof/>
          <w:sz w:val="28"/>
        </w:rPr>
      </w:pPr>
      <w:bookmarkStart w:id="32" w:name="OCRUncertain394"/>
      <w:r w:rsidRPr="00FA16D4">
        <w:rPr>
          <w:sz w:val="28"/>
        </w:rPr>
        <w:t>Котлер</w:t>
      </w:r>
      <w:bookmarkEnd w:id="32"/>
      <w:r w:rsidRPr="00FA16D4">
        <w:rPr>
          <w:sz w:val="28"/>
        </w:rPr>
        <w:t xml:space="preserve"> Филипп. Управление маркетингом. М</w:t>
      </w:r>
      <w:bookmarkStart w:id="33" w:name="OCRUncertain395"/>
      <w:r w:rsidRPr="00FA16D4">
        <w:rPr>
          <w:sz w:val="28"/>
        </w:rPr>
        <w:t>.:</w:t>
      </w:r>
      <w:bookmarkEnd w:id="33"/>
      <w:r w:rsidRPr="00FA16D4">
        <w:rPr>
          <w:sz w:val="28"/>
        </w:rPr>
        <w:t xml:space="preserve"> Международные отношения,</w:t>
      </w:r>
      <w:r w:rsidRPr="00FA16D4">
        <w:rPr>
          <w:noProof/>
          <w:sz w:val="28"/>
        </w:rPr>
        <w:t xml:space="preserve"> 1980.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Кунц Г.А. О'Доннелл С. Управление: системный и ситуационный анализ управленческих функций. В 2-х т. М.: Прогресс, 2001.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Маркетинг во внешнеэкономической деятельности: Терминологический словарь.— М.: Международные отношения, 1994.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Маркетинг: Пер. с англ. под ред. Костюхина Д.И. — М.: Прогресс, 1994.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  <w:lang w:val="en-US"/>
        </w:rPr>
      </w:pPr>
      <w:r w:rsidRPr="00FA16D4">
        <w:rPr>
          <w:sz w:val="28"/>
          <w:lang w:val="en-US"/>
        </w:rPr>
        <w:t>Практика рекламы. №6, 2000.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Роджерс К., Агарвала-Роджерс Р. Коммуникации в маркетинге/ Пер. с англ. М.: Экономика, 2000.</w:t>
      </w:r>
    </w:p>
    <w:p w:rsidR="00F5228F" w:rsidRPr="00FA16D4" w:rsidRDefault="00F5228F" w:rsidP="00FA16D4">
      <w:pPr>
        <w:numPr>
          <w:ilvl w:val="0"/>
          <w:numId w:val="27"/>
        </w:numPr>
        <w:suppressAutoHyphens/>
        <w:autoSpaceDE w:val="0"/>
        <w:autoSpaceDN w:val="0"/>
        <w:adjustRightInd w:val="0"/>
        <w:spacing w:before="0" w:after="0" w:line="360" w:lineRule="auto"/>
        <w:ind w:left="0" w:firstLine="0"/>
        <w:rPr>
          <w:sz w:val="28"/>
        </w:rPr>
      </w:pPr>
      <w:r w:rsidRPr="00FA16D4">
        <w:rPr>
          <w:sz w:val="28"/>
        </w:rPr>
        <w:t>Родин В.П. Основы маркетинга. — М., 1993.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 xml:space="preserve">Старобинский Э. К. Основы маркетинга на коммерческой фирме.— М.: Бизнес-школа </w:t>
      </w:r>
      <w:r w:rsidR="00FA16D4">
        <w:rPr>
          <w:sz w:val="28"/>
        </w:rPr>
        <w:t>"</w:t>
      </w:r>
      <w:r w:rsidRPr="00FA16D4">
        <w:rPr>
          <w:sz w:val="28"/>
        </w:rPr>
        <w:t>Интел-Синтез</w:t>
      </w:r>
      <w:r w:rsidR="00FA16D4">
        <w:rPr>
          <w:sz w:val="28"/>
        </w:rPr>
        <w:t>"</w:t>
      </w:r>
      <w:r w:rsidRPr="00FA16D4">
        <w:rPr>
          <w:sz w:val="28"/>
        </w:rPr>
        <w:t>, 1994.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noProof/>
          <w:sz w:val="28"/>
        </w:rPr>
      </w:pPr>
      <w:bookmarkStart w:id="34" w:name="OCRUncertain399"/>
      <w:r w:rsidRPr="00FA16D4">
        <w:rPr>
          <w:sz w:val="28"/>
        </w:rPr>
        <w:t>Стерлин</w:t>
      </w:r>
      <w:bookmarkEnd w:id="34"/>
      <w:r w:rsidRPr="00FA16D4">
        <w:rPr>
          <w:sz w:val="28"/>
        </w:rPr>
        <w:t xml:space="preserve"> </w:t>
      </w:r>
      <w:r w:rsidRPr="00FA16D4">
        <w:rPr>
          <w:sz w:val="28"/>
          <w:lang w:val="en-US"/>
        </w:rPr>
        <w:t>A</w:t>
      </w:r>
      <w:r w:rsidRPr="00FA16D4">
        <w:rPr>
          <w:sz w:val="28"/>
        </w:rPr>
        <w:t xml:space="preserve">. </w:t>
      </w:r>
      <w:r w:rsidRPr="00FA16D4">
        <w:rPr>
          <w:sz w:val="28"/>
          <w:lang w:val="en-US"/>
        </w:rPr>
        <w:t>P</w:t>
      </w:r>
      <w:r w:rsidRPr="00FA16D4">
        <w:rPr>
          <w:sz w:val="28"/>
        </w:rPr>
        <w:t>., Тулин И. В. Стратегическое планирование в строительных</w:t>
      </w:r>
      <w:r w:rsidR="00FA16D4">
        <w:rPr>
          <w:sz w:val="28"/>
        </w:rPr>
        <w:t xml:space="preserve"> </w:t>
      </w:r>
      <w:r w:rsidRPr="00FA16D4">
        <w:rPr>
          <w:sz w:val="28"/>
        </w:rPr>
        <w:t>корпорациях США. М</w:t>
      </w:r>
      <w:bookmarkStart w:id="35" w:name="OCRUncertain400"/>
      <w:r w:rsidRPr="00FA16D4">
        <w:rPr>
          <w:sz w:val="28"/>
        </w:rPr>
        <w:t>.:</w:t>
      </w:r>
      <w:bookmarkEnd w:id="35"/>
      <w:r w:rsidRPr="00FA16D4">
        <w:rPr>
          <w:sz w:val="28"/>
        </w:rPr>
        <w:t xml:space="preserve"> Посткриптум,</w:t>
      </w:r>
      <w:r w:rsidRPr="00FA16D4">
        <w:rPr>
          <w:noProof/>
          <w:sz w:val="28"/>
        </w:rPr>
        <w:t xml:space="preserve"> 1999.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</w:rPr>
      </w:pPr>
      <w:r w:rsidRPr="00FA16D4">
        <w:rPr>
          <w:sz w:val="28"/>
        </w:rPr>
        <w:t>Трайнев В. А., Алексеев И. С., Трайнев И. В. Стратегия и тактика предпринимательской деятельности в отечественной и зарубежной практике: Обобщение и рек.— М.: Междунар. акад. информац. процессов и технологий, 1999.</w:t>
      </w:r>
    </w:p>
    <w:p w:rsidR="00F5228F" w:rsidRPr="00FA16D4" w:rsidRDefault="00F5228F" w:rsidP="00FA16D4">
      <w:pPr>
        <w:numPr>
          <w:ilvl w:val="0"/>
          <w:numId w:val="27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textAlignment w:val="baseline"/>
        <w:rPr>
          <w:sz w:val="28"/>
          <w:lang w:val="en-US"/>
        </w:rPr>
      </w:pPr>
      <w:r w:rsidRPr="00FA16D4">
        <w:rPr>
          <w:sz w:val="28"/>
        </w:rPr>
        <w:t xml:space="preserve">Управленческое консультирование. В 2-х т. Т. 1 / Пер. с англ. </w:t>
      </w:r>
      <w:r w:rsidRPr="00FA16D4">
        <w:rPr>
          <w:sz w:val="28"/>
          <w:lang w:val="en-US"/>
        </w:rPr>
        <w:t>М.: СП "Интерэксперт". 1999.</w:t>
      </w:r>
    </w:p>
    <w:p w:rsidR="00FA16D4" w:rsidRDefault="00FA16D4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BE31CB" w:rsidRDefault="00F5228F" w:rsidP="00FA16D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  <w:lang w:val="ru-RU"/>
        </w:rPr>
        <w:br w:type="page"/>
      </w:r>
      <w:bookmarkStart w:id="36" w:name="_Toc122243180"/>
      <w:r w:rsidR="00BE31CB" w:rsidRPr="00FA16D4">
        <w:rPr>
          <w:sz w:val="28"/>
          <w:lang w:val="ru-RU"/>
        </w:rPr>
        <w:t>Приложение</w:t>
      </w:r>
      <w:bookmarkEnd w:id="16"/>
      <w:bookmarkEnd w:id="17"/>
      <w:bookmarkEnd w:id="36"/>
    </w:p>
    <w:p w:rsidR="00FA16D4" w:rsidRPr="00FA16D4" w:rsidRDefault="00FA16D4" w:rsidP="00FA16D4">
      <w:pPr>
        <w:overflowPunct w:val="0"/>
        <w:autoSpaceDE w:val="0"/>
        <w:autoSpaceDN w:val="0"/>
        <w:adjustRightInd w:val="0"/>
        <w:spacing w:before="0" w:after="0"/>
        <w:ind w:firstLine="709"/>
        <w:jc w:val="both"/>
        <w:textAlignment w:val="baseline"/>
        <w:rPr>
          <w:sz w:val="28"/>
          <w:lang w:val="en-US"/>
        </w:rPr>
      </w:pPr>
    </w:p>
    <w:bookmarkEnd w:id="18"/>
    <w:p w:rsidR="00FA16D4" w:rsidRDefault="00BE31CB" w:rsidP="00FA16D4">
      <w:pPr>
        <w:pStyle w:val="40"/>
        <w:keepNext w:val="0"/>
        <w:suppressAutoHyphens/>
        <w:spacing w:before="0" w:after="0" w:line="360" w:lineRule="auto"/>
        <w:rPr>
          <w:lang w:val="ru-RU"/>
        </w:rPr>
      </w:pPr>
      <w:r w:rsidRPr="00FA16D4">
        <w:rPr>
          <w:lang w:val="ru-RU"/>
        </w:rPr>
        <w:t>Анкета для предприятий осуществляющих строящую деятельность</w:t>
      </w:r>
      <w:r w:rsidR="00FA16D4">
        <w:t xml:space="preserve"> </w:t>
      </w:r>
      <w:r w:rsidRPr="00FA16D4">
        <w:rPr>
          <w:lang w:val="ru-RU"/>
        </w:rPr>
        <w:t>для проведения маркетингового исследования</w:t>
      </w:r>
    </w:p>
    <w:p w:rsidR="00BE31CB" w:rsidRPr="00FA16D4" w:rsidRDefault="00BE31CB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</w:p>
    <w:p w:rsidR="00BE31CB" w:rsidRPr="00FA16D4" w:rsidRDefault="00BE31CB" w:rsidP="00FA16D4">
      <w:pPr>
        <w:pStyle w:val="ac"/>
        <w:suppressAutoHyphens/>
        <w:spacing w:after="0" w:line="360" w:lineRule="auto"/>
        <w:ind w:left="0"/>
        <w:rPr>
          <w:lang w:val="ru-RU"/>
        </w:rPr>
      </w:pPr>
      <w:r w:rsidRPr="00FA16D4">
        <w:rPr>
          <w:lang w:val="ru-RU"/>
        </w:rPr>
        <w:t>Здравствуйте! Мы проводим маркетинговое исследование рынка по производству кирпичей в Свердловской области. Не могли бы Вы уделить немого времени и ответить на наши вопросы ?</w:t>
      </w:r>
    </w:p>
    <w:p w:rsidR="00BE31CB" w:rsidRPr="00FA16D4" w:rsidRDefault="00BE31CB" w:rsidP="00FA16D4">
      <w:pPr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 w:rsidRPr="00FA16D4">
        <w:rPr>
          <w:sz w:val="28"/>
        </w:rPr>
        <w:t>Способ заполнения анкеты: поставьте галочки напротив выбранного Вами ответа.</w:t>
      </w:r>
    </w:p>
    <w:p w:rsidR="00BE31CB" w:rsidRPr="00FA16D4" w:rsidRDefault="00BE31CB" w:rsidP="00FA16D4">
      <w:pPr>
        <w:numPr>
          <w:ilvl w:val="0"/>
          <w:numId w:val="11"/>
        </w:numPr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i/>
          <w:sz w:val="28"/>
          <w:lang w:val="en-US"/>
        </w:rPr>
        <w:t>Ваш возраст</w:t>
      </w:r>
    </w:p>
    <w:p w:rsidR="00BE31CB" w:rsidRPr="00FA16D4" w:rsidRDefault="00BE31CB" w:rsidP="00FA16D4">
      <w:pPr>
        <w:numPr>
          <w:ilvl w:val="0"/>
          <w:numId w:val="12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 xml:space="preserve">16-30 лет 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2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30-45 лет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2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45-60 лет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2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61 и выше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3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i/>
          <w:sz w:val="28"/>
        </w:rPr>
      </w:pPr>
      <w:r w:rsidRPr="00FA16D4">
        <w:rPr>
          <w:i/>
          <w:sz w:val="28"/>
        </w:rPr>
        <w:t>Как часто вы приобретаете кирпичи для Вашего предприятия (для себя лично)?</w:t>
      </w:r>
    </w:p>
    <w:p w:rsidR="00BE31CB" w:rsidRPr="00FA16D4" w:rsidRDefault="00BE31CB" w:rsidP="00FA16D4">
      <w:pPr>
        <w:numPr>
          <w:ilvl w:val="0"/>
          <w:numId w:val="14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раз в неделю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4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раз в месяц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4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раз в полгода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4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раз в год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i/>
          <w:sz w:val="28"/>
        </w:rPr>
      </w:pPr>
      <w:r w:rsidRPr="00FA16D4">
        <w:rPr>
          <w:sz w:val="28"/>
          <w:lang w:val="en-US"/>
        </w:rPr>
        <w:t>3</w:t>
      </w:r>
      <w:r w:rsidR="00BE31CB" w:rsidRPr="00FA16D4">
        <w:rPr>
          <w:sz w:val="28"/>
        </w:rPr>
        <w:t xml:space="preserve">. </w:t>
      </w:r>
      <w:r w:rsidR="00BE31CB" w:rsidRPr="00FA16D4">
        <w:rPr>
          <w:i/>
          <w:sz w:val="28"/>
        </w:rPr>
        <w:t>При покупке кирпичей на что Вы ориентируетесь прежде всего?</w:t>
      </w:r>
    </w:p>
    <w:p w:rsidR="00BE31CB" w:rsidRPr="00FA16D4" w:rsidRDefault="00BE31CB" w:rsidP="00FA16D4">
      <w:pPr>
        <w:numPr>
          <w:ilvl w:val="0"/>
          <w:numId w:val="15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на цену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5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на доставку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5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на качество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5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на внешний вид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5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не знаю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  <w:lang w:val="en-US"/>
        </w:rPr>
        <w:t>4.</w:t>
      </w:r>
      <w:r>
        <w:rPr>
          <w:i/>
          <w:sz w:val="28"/>
          <w:lang w:val="en-US"/>
        </w:rPr>
        <w:t xml:space="preserve"> </w:t>
      </w:r>
      <w:r w:rsidR="00BE31CB" w:rsidRPr="00FA16D4">
        <w:rPr>
          <w:i/>
          <w:sz w:val="28"/>
        </w:rPr>
        <w:t>Что повлияло на покупку вами данного вида кирпичей?</w:t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реклама на телевидении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реклама в журналах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реклама в витринах магазинов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FA16D4">
        <w:rPr>
          <w:sz w:val="28"/>
        </w:rPr>
        <w:t>реклама на уличных плакатах, щитах</w:t>
      </w:r>
      <w:r w:rsidRPr="00FA16D4">
        <w:rPr>
          <w:sz w:val="28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прямая реклама, присылаемая домой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реклама на радио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FA16D4">
        <w:rPr>
          <w:sz w:val="28"/>
        </w:rPr>
        <w:t>реклама на автобусах, трамваях, троллейбусах</w:t>
      </w:r>
      <w:r w:rsidRPr="00FA16D4">
        <w:rPr>
          <w:sz w:val="28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агенты-продавцы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советы знакомых людей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7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другое ______________________________.</w:t>
      </w:r>
    </w:p>
    <w:p w:rsidR="00BE31CB" w:rsidRPr="00FA16D4" w:rsidRDefault="00FA16D4" w:rsidP="00FA16D4">
      <w:pPr>
        <w:tabs>
          <w:tab w:val="left" w:pos="7371"/>
        </w:tabs>
        <w:suppressAutoHyphens/>
        <w:spacing w:before="0" w:after="0" w:line="360" w:lineRule="auto"/>
        <w:ind w:firstLine="709"/>
        <w:jc w:val="both"/>
        <w:rPr>
          <w:sz w:val="28"/>
        </w:rPr>
      </w:pPr>
      <w:r w:rsidRPr="00FA16D4">
        <w:rPr>
          <w:sz w:val="28"/>
          <w:lang w:val="en-US"/>
        </w:rPr>
        <w:t>5.</w:t>
      </w:r>
      <w:r>
        <w:rPr>
          <w:i/>
          <w:sz w:val="28"/>
          <w:lang w:val="en-US"/>
        </w:rPr>
        <w:t xml:space="preserve"> </w:t>
      </w:r>
      <w:r w:rsidR="00BE31CB" w:rsidRPr="00FA16D4">
        <w:rPr>
          <w:i/>
          <w:sz w:val="28"/>
        </w:rPr>
        <w:t>Где Вы обычно покупаете кирпичи?</w:t>
      </w:r>
    </w:p>
    <w:p w:rsidR="00BE31CB" w:rsidRPr="00FA16D4" w:rsidRDefault="00BE31CB" w:rsidP="00FA16D4">
      <w:pPr>
        <w:numPr>
          <w:ilvl w:val="0"/>
          <w:numId w:val="19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На оптовых базах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9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У постоянных поставщиков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numPr>
          <w:ilvl w:val="0"/>
          <w:numId w:val="19"/>
        </w:numPr>
        <w:tabs>
          <w:tab w:val="left" w:pos="7371"/>
        </w:tabs>
        <w:suppressAutoHyphens/>
        <w:spacing w:before="0" w:after="0" w:line="360" w:lineRule="auto"/>
        <w:ind w:left="0" w:firstLine="709"/>
        <w:jc w:val="both"/>
        <w:rPr>
          <w:sz w:val="28"/>
          <w:lang w:val="en-US"/>
        </w:rPr>
      </w:pPr>
      <w:r w:rsidRPr="00FA16D4">
        <w:rPr>
          <w:sz w:val="28"/>
          <w:lang w:val="en-US"/>
        </w:rPr>
        <w:t>там где дешевле</w:t>
      </w:r>
      <w:r w:rsidRPr="00FA16D4">
        <w:rPr>
          <w:sz w:val="28"/>
          <w:lang w:val="en-US"/>
        </w:rPr>
        <w:tab/>
      </w:r>
      <w:r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BE31CB" w:rsidP="00FA16D4">
      <w:pPr>
        <w:pStyle w:val="a9"/>
        <w:numPr>
          <w:ilvl w:val="0"/>
          <w:numId w:val="19"/>
        </w:numPr>
        <w:tabs>
          <w:tab w:val="clear" w:pos="4677"/>
          <w:tab w:val="clear" w:pos="9355"/>
          <w:tab w:val="left" w:pos="7371"/>
        </w:tabs>
        <w:suppressAutoHyphens/>
        <w:overflowPunct/>
        <w:autoSpaceDE/>
        <w:autoSpaceDN/>
        <w:adjustRightInd/>
        <w:spacing w:line="360" w:lineRule="auto"/>
        <w:ind w:left="0" w:firstLine="709"/>
        <w:textAlignment w:val="auto"/>
      </w:pPr>
      <w:r w:rsidRPr="00FA16D4">
        <w:t>мне без разницы</w:t>
      </w:r>
      <w:r w:rsidRPr="00FA16D4">
        <w:tab/>
      </w:r>
      <w:r w:rsidRPr="00FA16D4">
        <w:rPr>
          <w:szCs w:val="28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i/>
          <w:sz w:val="28"/>
          <w:lang w:val="en-US"/>
        </w:rPr>
      </w:pPr>
      <w:r w:rsidRPr="00FA16D4">
        <w:rPr>
          <w:sz w:val="28"/>
          <w:lang w:val="en-US"/>
        </w:rPr>
        <w:t>6</w:t>
      </w:r>
      <w:r w:rsidR="00BE31CB" w:rsidRPr="00FA16D4">
        <w:rPr>
          <w:i/>
          <w:sz w:val="28"/>
          <w:lang w:val="en-US"/>
        </w:rPr>
        <w:t>.Какие кирпичи</w:t>
      </w:r>
      <w:r>
        <w:rPr>
          <w:i/>
          <w:sz w:val="28"/>
          <w:lang w:val="en-US"/>
        </w:rPr>
        <w:t xml:space="preserve"> </w:t>
      </w:r>
      <w:r w:rsidR="00BE31CB" w:rsidRPr="00FA16D4">
        <w:rPr>
          <w:i/>
          <w:sz w:val="28"/>
          <w:lang w:val="en-US"/>
        </w:rPr>
        <w:t>Вы предпочитаете?</w:t>
      </w:r>
      <w:r w:rsidR="00BE31CB" w:rsidRPr="00FA16D4">
        <w:rPr>
          <w:i/>
          <w:sz w:val="28"/>
          <w:lang w:val="en-US"/>
        </w:rPr>
        <w:tab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t>6</w:t>
      </w:r>
      <w:r w:rsidR="00BE31CB" w:rsidRPr="00FA16D4">
        <w:rPr>
          <w:sz w:val="28"/>
          <w:lang w:val="en-US"/>
        </w:rPr>
        <w:t>.1 лицевой</w:t>
      </w:r>
      <w:r w:rsidR="00BE31CB" w:rsidRPr="00FA16D4">
        <w:rPr>
          <w:sz w:val="28"/>
          <w:lang w:val="en-US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t>6</w:t>
      </w:r>
      <w:r w:rsidR="00BE31CB" w:rsidRPr="00FA16D4">
        <w:rPr>
          <w:sz w:val="28"/>
          <w:lang w:val="en-US"/>
        </w:rPr>
        <w:t>.2</w:t>
      </w:r>
      <w:r>
        <w:rPr>
          <w:sz w:val="28"/>
          <w:lang w:val="en-US"/>
        </w:rPr>
        <w:t xml:space="preserve"> </w:t>
      </w:r>
      <w:r w:rsidR="00BE31CB" w:rsidRPr="00FA16D4">
        <w:rPr>
          <w:sz w:val="28"/>
          <w:lang w:val="en-US"/>
        </w:rPr>
        <w:t>рядовой</w:t>
      </w:r>
      <w:r w:rsidR="00BE31CB" w:rsidRPr="00FA16D4">
        <w:rPr>
          <w:sz w:val="28"/>
          <w:lang w:val="en-US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t>6</w:t>
      </w:r>
      <w:r w:rsidR="00BE31CB" w:rsidRPr="00FA16D4">
        <w:rPr>
          <w:sz w:val="28"/>
          <w:lang w:val="en-US"/>
        </w:rPr>
        <w:t>.3</w:t>
      </w:r>
      <w:r>
        <w:rPr>
          <w:sz w:val="28"/>
          <w:lang w:val="en-US"/>
        </w:rPr>
        <w:t xml:space="preserve"> </w:t>
      </w:r>
      <w:r w:rsidR="00BE31CB" w:rsidRPr="00FA16D4">
        <w:rPr>
          <w:sz w:val="28"/>
          <w:lang w:val="en-US"/>
        </w:rPr>
        <w:t>полнотельный ординарный</w:t>
      </w:r>
      <w:r w:rsidR="00BE31CB" w:rsidRPr="00FA16D4">
        <w:rPr>
          <w:sz w:val="28"/>
          <w:lang w:val="en-US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pStyle w:val="a9"/>
        <w:tabs>
          <w:tab w:val="left" w:pos="7371"/>
        </w:tabs>
        <w:suppressAutoHyphens/>
        <w:spacing w:line="360" w:lineRule="auto"/>
      </w:pPr>
      <w:r>
        <w:t>6</w:t>
      </w:r>
      <w:r w:rsidR="00BE31CB" w:rsidRPr="00FA16D4">
        <w:t>.4 фасонный кирпич</w:t>
      </w:r>
      <w:r w:rsidR="00BE31CB" w:rsidRPr="00FA16D4">
        <w:tab/>
      </w:r>
      <w:r w:rsidR="00CB14CB">
        <w:tab/>
      </w:r>
      <w:r w:rsidR="00BE31CB" w:rsidRPr="00FA16D4">
        <w:rPr>
          <w:szCs w:val="28"/>
        </w:rPr>
        <w:sym w:font="Symbol" w:char="F087"/>
      </w:r>
    </w:p>
    <w:p w:rsidR="00BE31CB" w:rsidRPr="00FA16D4" w:rsidRDefault="00FA16D4" w:rsidP="00FA16D4">
      <w:pPr>
        <w:pStyle w:val="a9"/>
        <w:tabs>
          <w:tab w:val="left" w:pos="7371"/>
        </w:tabs>
        <w:suppressAutoHyphens/>
        <w:spacing w:line="360" w:lineRule="auto"/>
      </w:pPr>
      <w:r>
        <w:t>6</w:t>
      </w:r>
      <w:r w:rsidR="00BE31CB" w:rsidRPr="00FA16D4">
        <w:t>.5 пустотельный утолшенный</w:t>
      </w:r>
      <w:r w:rsidR="00BE31CB" w:rsidRPr="00FA16D4">
        <w:tab/>
      </w:r>
      <w:r w:rsidR="00CB14CB">
        <w:tab/>
      </w:r>
      <w:r w:rsidR="00BE31CB" w:rsidRPr="00FA16D4">
        <w:rPr>
          <w:szCs w:val="28"/>
        </w:rPr>
        <w:sym w:font="Symbol" w:char="F087"/>
      </w:r>
    </w:p>
    <w:p w:rsidR="00BE31CB" w:rsidRPr="00FA16D4" w:rsidRDefault="00FA16D4" w:rsidP="00FA16D4">
      <w:pPr>
        <w:pStyle w:val="a9"/>
        <w:tabs>
          <w:tab w:val="left" w:pos="7371"/>
        </w:tabs>
        <w:suppressAutoHyphens/>
        <w:spacing w:line="360" w:lineRule="auto"/>
        <w:rPr>
          <w:lang w:val="ru-RU"/>
        </w:rPr>
      </w:pPr>
      <w:r>
        <w:t>6</w:t>
      </w:r>
      <w:r w:rsidR="00BE31CB" w:rsidRPr="00FA16D4">
        <w:rPr>
          <w:lang w:val="ru-RU"/>
        </w:rPr>
        <w:t>.</w:t>
      </w:r>
      <w:r>
        <w:t>6</w:t>
      </w:r>
      <w:r w:rsidR="00BE31CB" w:rsidRPr="00FA16D4">
        <w:rPr>
          <w:lang w:val="ru-RU"/>
        </w:rPr>
        <w:t xml:space="preserve"> полнотелый кирпич с тремя технологическими отверстиями</w:t>
      </w:r>
      <w:r w:rsidR="00BE31CB" w:rsidRPr="00FA16D4">
        <w:rPr>
          <w:lang w:val="ru-RU"/>
        </w:rPr>
        <w:tab/>
      </w:r>
      <w:r w:rsidR="00BE31CB" w:rsidRPr="00FA16D4">
        <w:rPr>
          <w:szCs w:val="28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  <w:lang w:val="en-US"/>
        </w:rPr>
        <w:t>6</w:t>
      </w:r>
      <w:r>
        <w:rPr>
          <w:sz w:val="28"/>
        </w:rPr>
        <w:t>.</w:t>
      </w:r>
      <w:r>
        <w:rPr>
          <w:sz w:val="28"/>
          <w:lang w:val="en-US"/>
        </w:rPr>
        <w:t>7</w:t>
      </w:r>
      <w:r w:rsidR="00BE31CB" w:rsidRPr="00FA16D4">
        <w:rPr>
          <w:sz w:val="28"/>
        </w:rPr>
        <w:t>Другое______________________________</w:t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i/>
          <w:sz w:val="28"/>
        </w:rPr>
      </w:pPr>
      <w:r>
        <w:rPr>
          <w:sz w:val="28"/>
          <w:lang w:val="en-US"/>
        </w:rPr>
        <w:t>7</w:t>
      </w:r>
      <w:r w:rsidR="00BE31CB" w:rsidRPr="00FA16D4">
        <w:rPr>
          <w:sz w:val="28"/>
        </w:rPr>
        <w:t>.</w:t>
      </w:r>
      <w:r w:rsidR="00BE31CB" w:rsidRPr="00FA16D4">
        <w:rPr>
          <w:i/>
          <w:sz w:val="28"/>
        </w:rPr>
        <w:t xml:space="preserve"> Уровень Вашего дохода</w:t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  <w:lang w:val="en-US"/>
        </w:rPr>
        <w:t>7</w:t>
      </w:r>
      <w:r w:rsidR="00BE31CB" w:rsidRPr="00FA16D4">
        <w:rPr>
          <w:sz w:val="28"/>
        </w:rPr>
        <w:t>.1.до 3000 рублей в месяц</w:t>
      </w:r>
      <w:r w:rsidR="00BE31CB" w:rsidRPr="00FA16D4">
        <w:rPr>
          <w:sz w:val="28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  <w:lang w:val="en-US"/>
        </w:rPr>
        <w:t>7</w:t>
      </w:r>
      <w:r w:rsidR="00BE31CB" w:rsidRPr="00FA16D4">
        <w:rPr>
          <w:sz w:val="28"/>
        </w:rPr>
        <w:t>.2.3000 - 7000 рублей в месяц</w:t>
      </w:r>
      <w:r w:rsidR="00BE31CB" w:rsidRPr="00FA16D4">
        <w:rPr>
          <w:sz w:val="28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FA16D4" w:rsidRDefault="00FA16D4" w:rsidP="00FA16D4">
      <w:pPr>
        <w:tabs>
          <w:tab w:val="left" w:pos="7371"/>
        </w:tabs>
        <w:suppressAutoHyphens/>
        <w:overflowPunct w:val="0"/>
        <w:autoSpaceDE w:val="0"/>
        <w:autoSpaceDN w:val="0"/>
        <w:adjustRightInd w:val="0"/>
        <w:spacing w:before="0" w:after="0" w:line="360" w:lineRule="auto"/>
        <w:ind w:firstLine="709"/>
        <w:jc w:val="both"/>
        <w:textAlignment w:val="baseline"/>
        <w:rPr>
          <w:sz w:val="28"/>
        </w:rPr>
      </w:pPr>
      <w:r>
        <w:rPr>
          <w:sz w:val="28"/>
          <w:lang w:val="en-US"/>
        </w:rPr>
        <w:t>7</w:t>
      </w:r>
      <w:r w:rsidR="00BE31CB" w:rsidRPr="00FA16D4">
        <w:rPr>
          <w:sz w:val="28"/>
        </w:rPr>
        <w:t>.3.более 7000 рублей в месяц</w:t>
      </w:r>
      <w:r w:rsidR="00BE31CB" w:rsidRPr="00FA16D4">
        <w:rPr>
          <w:sz w:val="28"/>
        </w:rPr>
        <w:tab/>
      </w:r>
      <w:r w:rsidR="00BE31CB" w:rsidRPr="00FA16D4">
        <w:rPr>
          <w:sz w:val="28"/>
          <w:szCs w:val="28"/>
          <w:lang w:val="en-US"/>
        </w:rPr>
        <w:sym w:font="Symbol" w:char="F087"/>
      </w:r>
    </w:p>
    <w:p w:rsidR="00BE31CB" w:rsidRPr="00892E08" w:rsidRDefault="00BE31CB" w:rsidP="00FA16D4">
      <w:pPr>
        <w:pStyle w:val="25"/>
        <w:suppressAutoHyphens/>
        <w:ind w:firstLine="709"/>
        <w:rPr>
          <w:color w:val="FFFFFF"/>
          <w:kern w:val="0"/>
        </w:rPr>
      </w:pPr>
      <w:r w:rsidRPr="00FA16D4">
        <w:rPr>
          <w:kern w:val="0"/>
        </w:rPr>
        <w:t>Благодарим Вас за участие в нашем опросе и надеемся, что ваши искренние ответы помогут нам в проведении нашего маркетингового исследования.</w:t>
      </w:r>
      <w:r w:rsidR="008E70A4">
        <w:rPr>
          <w:kern w:val="0"/>
        </w:rPr>
        <w:t xml:space="preserve"> </w:t>
      </w:r>
      <w:bookmarkStart w:id="37" w:name="_GoBack"/>
      <w:bookmarkEnd w:id="37"/>
    </w:p>
    <w:sectPr w:rsidR="00BE31CB" w:rsidRPr="00892E08" w:rsidSect="00FA16D4">
      <w:headerReference w:type="default" r:id="rId14"/>
      <w:footerReference w:type="even" r:id="rId15"/>
      <w:footerReference w:type="default" r:id="rId16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08" w:rsidRDefault="00892E08">
      <w:pPr>
        <w:overflowPunct w:val="0"/>
        <w:autoSpaceDE w:val="0"/>
        <w:autoSpaceDN w:val="0"/>
        <w:adjustRightInd w:val="0"/>
        <w:spacing w:before="0" w:after="0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separator/>
      </w:r>
    </w:p>
  </w:endnote>
  <w:endnote w:type="continuationSeparator" w:id="0">
    <w:p w:rsidR="00892E08" w:rsidRDefault="00892E08">
      <w:pPr>
        <w:overflowPunct w:val="0"/>
        <w:autoSpaceDE w:val="0"/>
        <w:autoSpaceDN w:val="0"/>
        <w:adjustRightInd w:val="0"/>
        <w:spacing w:before="0" w:after="0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28F" w:rsidRDefault="00F5228F" w:rsidP="004220DF">
    <w:pPr>
      <w:pStyle w:val="a9"/>
      <w:framePr w:wrap="around" w:vAnchor="text" w:hAnchor="margin" w:xAlign="right" w:y="1"/>
      <w:rPr>
        <w:rStyle w:val="ab"/>
      </w:rPr>
    </w:pPr>
  </w:p>
  <w:p w:rsidR="00F5228F" w:rsidRDefault="00F5228F" w:rsidP="004220D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28F" w:rsidRPr="00FA16D4" w:rsidRDefault="00F5228F" w:rsidP="00FA16D4">
    <w:pPr>
      <w:pStyle w:val="a9"/>
      <w:ind w:right="360" w:firstLine="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08" w:rsidRDefault="00892E08">
      <w:pPr>
        <w:overflowPunct w:val="0"/>
        <w:autoSpaceDE w:val="0"/>
        <w:autoSpaceDN w:val="0"/>
        <w:adjustRightInd w:val="0"/>
        <w:spacing w:before="0" w:after="0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separator/>
      </w:r>
    </w:p>
  </w:footnote>
  <w:footnote w:type="continuationSeparator" w:id="0">
    <w:p w:rsidR="00892E08" w:rsidRDefault="00892E08">
      <w:pPr>
        <w:overflowPunct w:val="0"/>
        <w:autoSpaceDE w:val="0"/>
        <w:autoSpaceDN w:val="0"/>
        <w:adjustRightInd w:val="0"/>
        <w:spacing w:before="0" w:after="0"/>
        <w:ind w:firstLine="709"/>
        <w:jc w:val="both"/>
        <w:textAlignment w:val="baseline"/>
        <w:rPr>
          <w:sz w:val="28"/>
          <w:lang w:val="en-US"/>
        </w:rPr>
      </w:pPr>
      <w:r>
        <w:rPr>
          <w:sz w:val="28"/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6D4" w:rsidRPr="00FA16D4" w:rsidRDefault="00FA16D4" w:rsidP="00FA16D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33209F70"/>
    <w:lvl w:ilvl="0">
      <w:start w:val="1"/>
      <w:numFmt w:val="bullet"/>
      <w:lvlText w:val=""/>
      <w:lvlJc w:val="left"/>
      <w:pPr>
        <w:tabs>
          <w:tab w:val="num" w:pos="737"/>
        </w:tabs>
        <w:ind w:firstLine="68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420AAEE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4F715AE"/>
    <w:multiLevelType w:val="singleLevel"/>
    <w:tmpl w:val="37CC0DD6"/>
    <w:lvl w:ilvl="0">
      <w:start w:val="1"/>
      <w:numFmt w:val="decimal"/>
      <w:suff w:val="space"/>
      <w:lvlText w:val="5.%1 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06494025"/>
    <w:multiLevelType w:val="singleLevel"/>
    <w:tmpl w:val="B492B332"/>
    <w:lvl w:ilvl="0">
      <w:start w:val="1"/>
      <w:numFmt w:val="decimal"/>
      <w:suff w:val="space"/>
      <w:lvlText w:val="1.%1 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06B3341A"/>
    <w:multiLevelType w:val="singleLevel"/>
    <w:tmpl w:val="610806B8"/>
    <w:lvl w:ilvl="0">
      <w:start w:val="1"/>
      <w:numFmt w:val="decimal"/>
      <w:suff w:val="space"/>
      <w:lvlText w:val="2.%1 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09D3214A"/>
    <w:multiLevelType w:val="singleLevel"/>
    <w:tmpl w:val="9452845A"/>
    <w:lvl w:ilvl="0">
      <w:start w:val="1"/>
      <w:numFmt w:val="decimal"/>
      <w:suff w:val="space"/>
      <w:lvlText w:val="3.%1 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0B0F6D16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7">
    <w:nsid w:val="0C275B97"/>
    <w:multiLevelType w:val="multilevel"/>
    <w:tmpl w:val="EB1404F4"/>
    <w:lvl w:ilvl="0">
      <w:numFmt w:val="bullet"/>
      <w:lvlText w:val="-"/>
      <w:lvlJc w:val="left"/>
      <w:pPr>
        <w:tabs>
          <w:tab w:val="num" w:pos="2204"/>
        </w:tabs>
        <w:ind w:left="2184" w:hanging="34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>
    <w:nsid w:val="23AD62CC"/>
    <w:multiLevelType w:val="singleLevel"/>
    <w:tmpl w:val="B96E2E6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5740745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0">
    <w:nsid w:val="2AF709A0"/>
    <w:multiLevelType w:val="singleLevel"/>
    <w:tmpl w:val="3AB251EA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2E093FC2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2">
    <w:nsid w:val="449B43E4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3">
    <w:nsid w:val="49725868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4">
    <w:nsid w:val="579B10DF"/>
    <w:multiLevelType w:val="singleLevel"/>
    <w:tmpl w:val="86365BA0"/>
    <w:lvl w:ilvl="0">
      <w:start w:val="6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5A595219"/>
    <w:multiLevelType w:val="singleLevel"/>
    <w:tmpl w:val="93DE5988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6">
    <w:nsid w:val="5ED73158"/>
    <w:multiLevelType w:val="multilevel"/>
    <w:tmpl w:val="B8669E50"/>
    <w:lvl w:ilvl="0">
      <w:numFmt w:val="bullet"/>
      <w:lvlText w:val="-"/>
      <w:lvlJc w:val="left"/>
      <w:pPr>
        <w:tabs>
          <w:tab w:val="num" w:pos="900"/>
        </w:tabs>
        <w:ind w:firstLine="54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60240705"/>
    <w:multiLevelType w:val="multilevel"/>
    <w:tmpl w:val="15C2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4B0ABD"/>
    <w:multiLevelType w:val="singleLevel"/>
    <w:tmpl w:val="471E9ED4"/>
    <w:lvl w:ilvl="0">
      <w:start w:val="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9">
    <w:nsid w:val="6A8E26D7"/>
    <w:multiLevelType w:val="singleLevel"/>
    <w:tmpl w:val="768073D6"/>
    <w:lvl w:ilvl="0">
      <w:start w:val="1"/>
      <w:numFmt w:val="decimal"/>
      <w:suff w:val="space"/>
      <w:lvlText w:val="4.%1 "/>
      <w:lvlJc w:val="left"/>
      <w:pPr>
        <w:ind w:left="1135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71301B6E"/>
    <w:multiLevelType w:val="multilevel"/>
    <w:tmpl w:val="A4F25DAC"/>
    <w:styleLink w:val="a"/>
    <w:lvl w:ilvl="0">
      <w:start w:val="1"/>
      <w:numFmt w:val="decimal"/>
      <w:pStyle w:val="4"/>
      <w:lvlText w:val="%1."/>
      <w:lvlJc w:val="left"/>
      <w:pPr>
        <w:tabs>
          <w:tab w:val="num" w:pos="851"/>
        </w:tabs>
        <w:ind w:firstLine="720"/>
      </w:pPr>
      <w:rPr>
        <w:rFonts w:cs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tabs>
          <w:tab w:val="num" w:pos="1421"/>
        </w:tabs>
        <w:ind w:left="142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71"/>
        </w:tabs>
        <w:ind w:left="18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81"/>
        </w:tabs>
        <w:ind w:left="2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31"/>
        </w:tabs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41"/>
        </w:tabs>
        <w:ind w:left="304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91"/>
        </w:tabs>
        <w:ind w:left="31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01"/>
        </w:tabs>
        <w:ind w:left="37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11"/>
        </w:tabs>
        <w:ind w:left="4211" w:hanging="2160"/>
      </w:pPr>
      <w:rPr>
        <w:rFonts w:cs="Times New Roman" w:hint="default"/>
      </w:rPr>
    </w:lvl>
  </w:abstractNum>
  <w:abstractNum w:abstractNumId="21">
    <w:nsid w:val="788E2414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2">
    <w:nsid w:val="7CC56442"/>
    <w:multiLevelType w:val="multilevel"/>
    <w:tmpl w:val="746A735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0"/>
  </w:num>
  <w:num w:numId="4">
    <w:abstractNumId w:val="0"/>
  </w:num>
  <w:num w:numId="5">
    <w:abstractNumId w:val="0"/>
  </w:num>
  <w:num w:numId="6">
    <w:abstractNumId w:val="1"/>
    <w:lvlOverride w:ilvl="0">
      <w:lvl w:ilvl="0">
        <w:start w:val="1"/>
        <w:numFmt w:val="bullet"/>
        <w:lvlText w:val=""/>
        <w:legacy w:legacy="1" w:legacySpace="120" w:legacyIndent="363"/>
        <w:lvlJc w:val="left"/>
        <w:pPr>
          <w:ind w:left="1072" w:hanging="36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22"/>
  </w:num>
  <w:num w:numId="9">
    <w:abstractNumId w:val="6"/>
  </w:num>
  <w:num w:numId="10">
    <w:abstractNumId w:val="7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  <w:num w:numId="15">
    <w:abstractNumId w:val="5"/>
  </w:num>
  <w:num w:numId="16">
    <w:abstractNumId w:val="18"/>
  </w:num>
  <w:num w:numId="17">
    <w:abstractNumId w:val="19"/>
  </w:num>
  <w:num w:numId="18">
    <w:abstractNumId w:val="14"/>
  </w:num>
  <w:num w:numId="19">
    <w:abstractNumId w:val="2"/>
  </w:num>
  <w:num w:numId="20">
    <w:abstractNumId w:val="16"/>
  </w:num>
  <w:num w:numId="21">
    <w:abstractNumId w:val="13"/>
  </w:num>
  <w:num w:numId="22">
    <w:abstractNumId w:val="9"/>
  </w:num>
  <w:num w:numId="23">
    <w:abstractNumId w:val="1"/>
  </w:num>
  <w:num w:numId="24">
    <w:abstractNumId w:val="17"/>
  </w:num>
  <w:num w:numId="25">
    <w:abstractNumId w:val="11"/>
  </w:num>
  <w:num w:numId="26">
    <w:abstractNumId w:val="2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F12"/>
    <w:rsid w:val="000B35F6"/>
    <w:rsid w:val="000D65F6"/>
    <w:rsid w:val="001C60F5"/>
    <w:rsid w:val="00237D3D"/>
    <w:rsid w:val="00247400"/>
    <w:rsid w:val="0025009D"/>
    <w:rsid w:val="00263454"/>
    <w:rsid w:val="002F10C8"/>
    <w:rsid w:val="003A3ECF"/>
    <w:rsid w:val="003C44CA"/>
    <w:rsid w:val="003F41C3"/>
    <w:rsid w:val="004220DF"/>
    <w:rsid w:val="004D78BA"/>
    <w:rsid w:val="004E0AF3"/>
    <w:rsid w:val="005351F2"/>
    <w:rsid w:val="0057222F"/>
    <w:rsid w:val="005A439D"/>
    <w:rsid w:val="005B1AFC"/>
    <w:rsid w:val="00641E44"/>
    <w:rsid w:val="00644863"/>
    <w:rsid w:val="00834E5A"/>
    <w:rsid w:val="008545DE"/>
    <w:rsid w:val="008747D3"/>
    <w:rsid w:val="00892E08"/>
    <w:rsid w:val="008A3E4D"/>
    <w:rsid w:val="008E70A4"/>
    <w:rsid w:val="0090689F"/>
    <w:rsid w:val="009173E7"/>
    <w:rsid w:val="009569C2"/>
    <w:rsid w:val="009C3CF7"/>
    <w:rsid w:val="00A4060A"/>
    <w:rsid w:val="00A556F7"/>
    <w:rsid w:val="00AA5F91"/>
    <w:rsid w:val="00AC5F12"/>
    <w:rsid w:val="00B9055D"/>
    <w:rsid w:val="00B9784C"/>
    <w:rsid w:val="00BE31CB"/>
    <w:rsid w:val="00C17765"/>
    <w:rsid w:val="00C3229D"/>
    <w:rsid w:val="00C36AFA"/>
    <w:rsid w:val="00C513A3"/>
    <w:rsid w:val="00C81AE3"/>
    <w:rsid w:val="00CB14CB"/>
    <w:rsid w:val="00D00E55"/>
    <w:rsid w:val="00DF21E0"/>
    <w:rsid w:val="00EC2159"/>
    <w:rsid w:val="00EF58D5"/>
    <w:rsid w:val="00F5228F"/>
    <w:rsid w:val="00FA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B1E32081-5E96-413B-B605-DBEAB712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F21E0"/>
    <w:pPr>
      <w:spacing w:before="100" w:after="100"/>
    </w:pPr>
    <w:rPr>
      <w:sz w:val="24"/>
    </w:rPr>
  </w:style>
  <w:style w:type="paragraph" w:styleId="1">
    <w:name w:val="heading 1"/>
    <w:basedOn w:val="a0"/>
    <w:next w:val="a0"/>
    <w:link w:val="10"/>
    <w:autoRedefine/>
    <w:uiPriority w:val="9"/>
    <w:qFormat/>
    <w:rsid w:val="00A4060A"/>
    <w:pPr>
      <w:keepNext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0"/>
    </w:pPr>
    <w:rPr>
      <w:b/>
      <w:kern w:val="28"/>
      <w:sz w:val="36"/>
      <w:lang w:val="en-US"/>
    </w:rPr>
  </w:style>
  <w:style w:type="paragraph" w:styleId="2">
    <w:name w:val="heading 2"/>
    <w:basedOn w:val="a0"/>
    <w:next w:val="a0"/>
    <w:link w:val="20"/>
    <w:autoRedefine/>
    <w:uiPriority w:val="9"/>
    <w:qFormat/>
    <w:rsid w:val="00C36AFA"/>
    <w:pPr>
      <w:keepNext/>
      <w:overflowPunct w:val="0"/>
      <w:autoSpaceDE w:val="0"/>
      <w:autoSpaceDN w:val="0"/>
      <w:adjustRightInd w:val="0"/>
      <w:spacing w:before="120" w:after="120"/>
      <w:ind w:firstLine="709"/>
      <w:textAlignment w:val="baseline"/>
      <w:outlineLvl w:val="1"/>
    </w:pPr>
    <w:rPr>
      <w:b/>
      <w:i/>
      <w:sz w:val="28"/>
      <w:lang w:val="en-US"/>
    </w:rPr>
  </w:style>
  <w:style w:type="paragraph" w:styleId="3">
    <w:name w:val="heading 3"/>
    <w:basedOn w:val="a0"/>
    <w:next w:val="a0"/>
    <w:link w:val="30"/>
    <w:autoRedefine/>
    <w:uiPriority w:val="9"/>
    <w:qFormat/>
    <w:rsid w:val="00C36AFA"/>
    <w:pPr>
      <w:keepNext/>
      <w:overflowPunct w:val="0"/>
      <w:autoSpaceDE w:val="0"/>
      <w:autoSpaceDN w:val="0"/>
      <w:adjustRightInd w:val="0"/>
      <w:spacing w:before="60" w:after="60"/>
      <w:ind w:firstLine="709"/>
      <w:textAlignment w:val="baseline"/>
      <w:outlineLvl w:val="2"/>
    </w:pPr>
    <w:rPr>
      <w:b/>
      <w:sz w:val="28"/>
      <w:lang w:val="en-US"/>
    </w:rPr>
  </w:style>
  <w:style w:type="paragraph" w:styleId="40">
    <w:name w:val="heading 4"/>
    <w:basedOn w:val="a0"/>
    <w:next w:val="a0"/>
    <w:link w:val="41"/>
    <w:uiPriority w:val="9"/>
    <w:qFormat/>
    <w:rsid w:val="00BE31CB"/>
    <w:pPr>
      <w:keepNext/>
      <w:overflowPunct w:val="0"/>
      <w:autoSpaceDE w:val="0"/>
      <w:autoSpaceDN w:val="0"/>
      <w:adjustRightInd w:val="0"/>
      <w:spacing w:before="240" w:after="60"/>
      <w:ind w:firstLine="709"/>
      <w:jc w:val="both"/>
      <w:textAlignment w:val="baseline"/>
      <w:outlineLvl w:val="3"/>
    </w:pPr>
    <w:rPr>
      <w:b/>
      <w:bCs/>
      <w:sz w:val="28"/>
      <w:szCs w:val="28"/>
      <w:lang w:val="en-US"/>
    </w:rPr>
  </w:style>
  <w:style w:type="paragraph" w:styleId="5">
    <w:name w:val="heading 5"/>
    <w:basedOn w:val="a0"/>
    <w:next w:val="a0"/>
    <w:link w:val="50"/>
    <w:uiPriority w:val="9"/>
    <w:qFormat/>
    <w:rsid w:val="00C17765"/>
    <w:pPr>
      <w:overflowPunct w:val="0"/>
      <w:autoSpaceDE w:val="0"/>
      <w:autoSpaceDN w:val="0"/>
      <w:adjustRightInd w:val="0"/>
      <w:spacing w:before="240" w:after="60"/>
      <w:ind w:firstLine="709"/>
      <w:jc w:val="both"/>
      <w:textAlignment w:val="baseline"/>
      <w:outlineLvl w:val="4"/>
    </w:pPr>
    <w:rPr>
      <w:b/>
      <w:bCs/>
      <w:i/>
      <w:iCs/>
      <w:sz w:val="26"/>
      <w:szCs w:val="2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41">
    <w:name w:val="Заголовок 4 Знак"/>
    <w:link w:val="40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paragraph" w:customStyle="1" w:styleId="21">
    <w:name w:val="Стиль Заголовок 2 + полужирный курсив По ширине Первая строка:  ..."/>
    <w:basedOn w:val="2"/>
    <w:autoRedefine/>
    <w:rsid w:val="003C44CA"/>
    <w:pPr>
      <w:spacing w:before="0" w:after="0" w:line="360" w:lineRule="auto"/>
      <w:jc w:val="both"/>
    </w:pPr>
    <w:rPr>
      <w:kern w:val="28"/>
    </w:rPr>
  </w:style>
  <w:style w:type="paragraph" w:customStyle="1" w:styleId="11">
    <w:name w:val="Стиль1"/>
    <w:basedOn w:val="1"/>
    <w:next w:val="a4"/>
    <w:autoRedefine/>
    <w:rsid w:val="005A439D"/>
    <w:pPr>
      <w:spacing w:before="360" w:after="180"/>
    </w:pPr>
    <w:rPr>
      <w:szCs w:val="36"/>
    </w:rPr>
  </w:style>
  <w:style w:type="paragraph" w:styleId="a4">
    <w:name w:val="E-mail Signature"/>
    <w:basedOn w:val="a0"/>
    <w:link w:val="a5"/>
    <w:uiPriority w:val="99"/>
    <w:rsid w:val="005A439D"/>
    <w:pPr>
      <w:overflowPunct w:val="0"/>
      <w:autoSpaceDE w:val="0"/>
      <w:autoSpaceDN w:val="0"/>
      <w:adjustRightInd w:val="0"/>
      <w:spacing w:before="0" w:after="0"/>
      <w:ind w:firstLine="709"/>
      <w:jc w:val="both"/>
      <w:textAlignment w:val="baseline"/>
    </w:pPr>
    <w:rPr>
      <w:sz w:val="28"/>
      <w:lang w:val="en-US"/>
    </w:rPr>
  </w:style>
  <w:style w:type="character" w:customStyle="1" w:styleId="a5">
    <w:name w:val="Электронная подпись Знак"/>
    <w:link w:val="a4"/>
    <w:uiPriority w:val="99"/>
    <w:semiHidden/>
    <w:locked/>
    <w:rPr>
      <w:rFonts w:cs="Times New Roman"/>
      <w:sz w:val="28"/>
      <w:lang w:val="en-US" w:eastAsia="x-none"/>
    </w:rPr>
  </w:style>
  <w:style w:type="paragraph" w:customStyle="1" w:styleId="22">
    <w:name w:val="Стиль2"/>
    <w:basedOn w:val="2"/>
    <w:autoRedefine/>
    <w:rsid w:val="005A439D"/>
  </w:style>
  <w:style w:type="paragraph" w:customStyle="1" w:styleId="31">
    <w:name w:val="Стиль3"/>
    <w:autoRedefine/>
    <w:rsid w:val="00D00E55"/>
    <w:pPr>
      <w:spacing w:line="360" w:lineRule="auto"/>
      <w:ind w:firstLine="720"/>
      <w:jc w:val="both"/>
    </w:pPr>
    <w:rPr>
      <w:sz w:val="28"/>
    </w:rPr>
  </w:style>
  <w:style w:type="paragraph" w:customStyle="1" w:styleId="42">
    <w:name w:val="Стиль4"/>
    <w:basedOn w:val="a0"/>
    <w:autoRedefine/>
    <w:rsid w:val="00D00E55"/>
    <w:pPr>
      <w:overflowPunct w:val="0"/>
      <w:autoSpaceDE w:val="0"/>
      <w:autoSpaceDN w:val="0"/>
      <w:adjustRightInd w:val="0"/>
      <w:spacing w:before="0" w:after="0"/>
      <w:ind w:firstLine="720"/>
      <w:jc w:val="both"/>
      <w:textAlignment w:val="baseline"/>
    </w:pPr>
    <w:rPr>
      <w:sz w:val="28"/>
      <w:lang w:val="en-US"/>
    </w:rPr>
  </w:style>
  <w:style w:type="paragraph" w:customStyle="1" w:styleId="a6">
    <w:name w:val="Содержание"/>
    <w:next w:val="a7"/>
    <w:autoRedefine/>
    <w:rsid w:val="00D00E55"/>
    <w:pPr>
      <w:spacing w:line="360" w:lineRule="auto"/>
      <w:jc w:val="center"/>
    </w:pPr>
    <w:rPr>
      <w:b/>
      <w:bCs/>
      <w:kern w:val="32"/>
      <w:sz w:val="36"/>
      <w:szCs w:val="36"/>
    </w:rPr>
  </w:style>
  <w:style w:type="paragraph" w:styleId="a7">
    <w:name w:val="Body Text"/>
    <w:basedOn w:val="a0"/>
    <w:link w:val="a8"/>
    <w:uiPriority w:val="99"/>
    <w:rsid w:val="00D00E55"/>
    <w:pPr>
      <w:overflowPunct w:val="0"/>
      <w:autoSpaceDE w:val="0"/>
      <w:autoSpaceDN w:val="0"/>
      <w:adjustRightInd w:val="0"/>
      <w:spacing w:before="0" w:after="120"/>
      <w:ind w:firstLine="709"/>
      <w:jc w:val="both"/>
      <w:textAlignment w:val="baseline"/>
    </w:pPr>
    <w:rPr>
      <w:sz w:val="28"/>
      <w:lang w:val="en-US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8"/>
      <w:lang w:val="en-US" w:eastAsia="x-none"/>
    </w:rPr>
  </w:style>
  <w:style w:type="paragraph" w:styleId="4">
    <w:name w:val="List Bullet 4"/>
    <w:basedOn w:val="a0"/>
    <w:autoRedefine/>
    <w:uiPriority w:val="99"/>
    <w:rsid w:val="004E0AF3"/>
    <w:pPr>
      <w:numPr>
        <w:numId w:val="3"/>
      </w:numPr>
      <w:tabs>
        <w:tab w:val="num" w:pos="737"/>
      </w:tabs>
      <w:overflowPunct w:val="0"/>
      <w:autoSpaceDE w:val="0"/>
      <w:autoSpaceDN w:val="0"/>
      <w:adjustRightInd w:val="0"/>
      <w:spacing w:before="0" w:after="0"/>
      <w:ind w:firstLine="680"/>
      <w:jc w:val="both"/>
      <w:textAlignment w:val="baseline"/>
    </w:pPr>
    <w:rPr>
      <w:sz w:val="28"/>
      <w:lang w:val="en-US"/>
    </w:rPr>
  </w:style>
  <w:style w:type="paragraph" w:styleId="23">
    <w:name w:val="Body Text 2"/>
    <w:basedOn w:val="a0"/>
    <w:link w:val="24"/>
    <w:uiPriority w:val="99"/>
    <w:rsid w:val="00AC5F12"/>
    <w:pPr>
      <w:overflowPunct w:val="0"/>
      <w:autoSpaceDE w:val="0"/>
      <w:autoSpaceDN w:val="0"/>
      <w:adjustRightInd w:val="0"/>
      <w:spacing w:before="0" w:after="0" w:line="360" w:lineRule="auto"/>
      <w:ind w:firstLine="709"/>
      <w:jc w:val="both"/>
      <w:textAlignment w:val="baseline"/>
    </w:pPr>
    <w:rPr>
      <w:sz w:val="28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lang w:val="en-US" w:eastAsia="x-none"/>
    </w:rPr>
  </w:style>
  <w:style w:type="paragraph" w:styleId="a9">
    <w:name w:val="footer"/>
    <w:basedOn w:val="a0"/>
    <w:link w:val="aa"/>
    <w:uiPriority w:val="99"/>
    <w:rsid w:val="004220D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0" w:after="0"/>
      <w:ind w:firstLine="709"/>
      <w:jc w:val="both"/>
      <w:textAlignment w:val="baseline"/>
    </w:pPr>
    <w:rPr>
      <w:sz w:val="28"/>
      <w:lang w:val="en-US"/>
    </w:r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8"/>
      <w:lang w:val="en-US" w:eastAsia="x-none"/>
    </w:rPr>
  </w:style>
  <w:style w:type="character" w:styleId="ab">
    <w:name w:val="page number"/>
    <w:uiPriority w:val="99"/>
    <w:rsid w:val="004220DF"/>
    <w:rPr>
      <w:rFonts w:cs="Times New Roman"/>
    </w:rPr>
  </w:style>
  <w:style w:type="paragraph" w:styleId="32">
    <w:name w:val="Body Text Indent 3"/>
    <w:basedOn w:val="a0"/>
    <w:link w:val="33"/>
    <w:uiPriority w:val="99"/>
    <w:rsid w:val="00C17765"/>
    <w:pPr>
      <w:overflowPunct w:val="0"/>
      <w:autoSpaceDE w:val="0"/>
      <w:autoSpaceDN w:val="0"/>
      <w:adjustRightInd w:val="0"/>
      <w:spacing w:before="0" w:after="120"/>
      <w:ind w:left="283" w:firstLine="709"/>
      <w:jc w:val="both"/>
      <w:textAlignment w:val="baseline"/>
    </w:pPr>
    <w:rPr>
      <w:sz w:val="16"/>
      <w:szCs w:val="16"/>
      <w:lang w:val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  <w:lang w:val="en-US" w:eastAsia="x-none"/>
    </w:rPr>
  </w:style>
  <w:style w:type="paragraph" w:styleId="34">
    <w:name w:val="Body Text 3"/>
    <w:basedOn w:val="a0"/>
    <w:link w:val="35"/>
    <w:uiPriority w:val="99"/>
    <w:rsid w:val="00C17765"/>
    <w:pPr>
      <w:overflowPunct w:val="0"/>
      <w:autoSpaceDE w:val="0"/>
      <w:autoSpaceDN w:val="0"/>
      <w:adjustRightInd w:val="0"/>
      <w:spacing w:before="0" w:after="120"/>
      <w:ind w:firstLine="709"/>
      <w:jc w:val="both"/>
      <w:textAlignment w:val="baseline"/>
    </w:pPr>
    <w:rPr>
      <w:sz w:val="16"/>
      <w:szCs w:val="16"/>
      <w:lang w:val="en-US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  <w:lang w:val="en-US" w:eastAsia="x-none"/>
    </w:rPr>
  </w:style>
  <w:style w:type="paragraph" w:styleId="ac">
    <w:name w:val="Body Text Indent"/>
    <w:basedOn w:val="a0"/>
    <w:link w:val="ad"/>
    <w:uiPriority w:val="99"/>
    <w:rsid w:val="00263454"/>
    <w:pPr>
      <w:overflowPunct w:val="0"/>
      <w:autoSpaceDE w:val="0"/>
      <w:autoSpaceDN w:val="0"/>
      <w:adjustRightInd w:val="0"/>
      <w:spacing w:before="0" w:after="120"/>
      <w:ind w:left="283" w:firstLine="709"/>
      <w:jc w:val="both"/>
      <w:textAlignment w:val="baseline"/>
    </w:pPr>
    <w:rPr>
      <w:sz w:val="28"/>
      <w:lang w:val="en-US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8"/>
      <w:lang w:val="en-US" w:eastAsia="x-none"/>
    </w:rPr>
  </w:style>
  <w:style w:type="character" w:customStyle="1" w:styleId="SUBST">
    <w:name w:val="__SUBST"/>
    <w:rsid w:val="00263454"/>
    <w:rPr>
      <w:b/>
      <w:i/>
      <w:sz w:val="22"/>
    </w:rPr>
  </w:style>
  <w:style w:type="paragraph" w:customStyle="1" w:styleId="ae">
    <w:name w:val="Таблица"/>
    <w:basedOn w:val="a0"/>
    <w:rsid w:val="00263454"/>
    <w:pPr>
      <w:spacing w:before="0" w:after="0" w:line="360" w:lineRule="auto"/>
      <w:jc w:val="center"/>
    </w:pPr>
    <w:rPr>
      <w:sz w:val="28"/>
    </w:rPr>
  </w:style>
  <w:style w:type="paragraph" w:styleId="25">
    <w:name w:val="Body Text Indent 2"/>
    <w:basedOn w:val="a0"/>
    <w:link w:val="26"/>
    <w:uiPriority w:val="99"/>
    <w:rsid w:val="00237D3D"/>
    <w:pPr>
      <w:overflowPunct w:val="0"/>
      <w:autoSpaceDE w:val="0"/>
      <w:autoSpaceDN w:val="0"/>
      <w:adjustRightInd w:val="0"/>
      <w:spacing w:before="0" w:after="0" w:line="360" w:lineRule="auto"/>
      <w:ind w:firstLine="708"/>
      <w:jc w:val="both"/>
      <w:textAlignment w:val="baseline"/>
    </w:pPr>
    <w:rPr>
      <w:kern w:val="28"/>
      <w:sz w:val="28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</w:rPr>
  </w:style>
  <w:style w:type="paragraph" w:styleId="12">
    <w:name w:val="toc 1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120" w:after="0"/>
      <w:ind w:firstLine="709"/>
      <w:textAlignment w:val="baseline"/>
    </w:pPr>
    <w:rPr>
      <w:b/>
      <w:bCs/>
      <w:i/>
      <w:iCs/>
      <w:szCs w:val="24"/>
      <w:lang w:val="en-US"/>
    </w:rPr>
  </w:style>
  <w:style w:type="paragraph" w:styleId="27">
    <w:name w:val="toc 2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120" w:after="0"/>
      <w:ind w:left="280" w:firstLine="709"/>
      <w:textAlignment w:val="baseline"/>
    </w:pPr>
    <w:rPr>
      <w:b/>
      <w:bCs/>
      <w:sz w:val="22"/>
      <w:szCs w:val="22"/>
      <w:lang w:val="en-US"/>
    </w:rPr>
  </w:style>
  <w:style w:type="paragraph" w:styleId="36">
    <w:name w:val="toc 3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560" w:firstLine="709"/>
      <w:textAlignment w:val="baseline"/>
    </w:pPr>
    <w:rPr>
      <w:sz w:val="20"/>
      <w:lang w:val="en-US"/>
    </w:rPr>
  </w:style>
  <w:style w:type="paragraph" w:styleId="43">
    <w:name w:val="toc 4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840" w:firstLine="709"/>
      <w:textAlignment w:val="baseline"/>
    </w:pPr>
    <w:rPr>
      <w:sz w:val="20"/>
      <w:lang w:val="en-US"/>
    </w:rPr>
  </w:style>
  <w:style w:type="paragraph" w:styleId="51">
    <w:name w:val="toc 5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1120" w:firstLine="709"/>
      <w:textAlignment w:val="baseline"/>
    </w:pPr>
    <w:rPr>
      <w:sz w:val="20"/>
      <w:lang w:val="en-US"/>
    </w:rPr>
  </w:style>
  <w:style w:type="paragraph" w:styleId="6">
    <w:name w:val="toc 6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1400" w:firstLine="709"/>
      <w:textAlignment w:val="baseline"/>
    </w:pPr>
    <w:rPr>
      <w:sz w:val="20"/>
      <w:lang w:val="en-US"/>
    </w:rPr>
  </w:style>
  <w:style w:type="paragraph" w:styleId="7">
    <w:name w:val="toc 7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1680" w:firstLine="709"/>
      <w:textAlignment w:val="baseline"/>
    </w:pPr>
    <w:rPr>
      <w:sz w:val="20"/>
      <w:lang w:val="en-US"/>
    </w:rPr>
  </w:style>
  <w:style w:type="paragraph" w:styleId="8">
    <w:name w:val="toc 8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1960" w:firstLine="709"/>
      <w:textAlignment w:val="baseline"/>
    </w:pPr>
    <w:rPr>
      <w:sz w:val="20"/>
      <w:lang w:val="en-US"/>
    </w:rPr>
  </w:style>
  <w:style w:type="paragraph" w:styleId="9">
    <w:name w:val="toc 9"/>
    <w:basedOn w:val="a0"/>
    <w:next w:val="a0"/>
    <w:autoRedefine/>
    <w:uiPriority w:val="39"/>
    <w:semiHidden/>
    <w:rsid w:val="00F5228F"/>
    <w:pPr>
      <w:overflowPunct w:val="0"/>
      <w:autoSpaceDE w:val="0"/>
      <w:autoSpaceDN w:val="0"/>
      <w:adjustRightInd w:val="0"/>
      <w:spacing w:before="0" w:after="0"/>
      <w:ind w:left="2240" w:firstLine="709"/>
      <w:textAlignment w:val="baseline"/>
    </w:pPr>
    <w:rPr>
      <w:sz w:val="20"/>
      <w:lang w:val="en-US"/>
    </w:rPr>
  </w:style>
  <w:style w:type="character" w:styleId="af">
    <w:name w:val="Hyperlink"/>
    <w:uiPriority w:val="99"/>
    <w:rsid w:val="00F5228F"/>
    <w:rPr>
      <w:rFonts w:cs="Times New Roman"/>
      <w:color w:val="0000FF"/>
      <w:u w:val="single"/>
    </w:rPr>
  </w:style>
  <w:style w:type="table" w:styleId="af0">
    <w:name w:val="Table Grid"/>
    <w:basedOn w:val="a2"/>
    <w:uiPriority w:val="59"/>
    <w:rsid w:val="00FA16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rsid w:val="00FA16D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0" w:after="0"/>
      <w:ind w:firstLine="709"/>
      <w:jc w:val="both"/>
      <w:textAlignment w:val="baseline"/>
    </w:pPr>
    <w:rPr>
      <w:sz w:val="28"/>
      <w:lang w:val="en-US"/>
    </w:rPr>
  </w:style>
  <w:style w:type="character" w:customStyle="1" w:styleId="af2">
    <w:name w:val="Верхний колонтитул Знак"/>
    <w:link w:val="af1"/>
    <w:uiPriority w:val="99"/>
    <w:locked/>
    <w:rsid w:val="00FA16D4"/>
    <w:rPr>
      <w:rFonts w:cs="Times New Roman"/>
      <w:sz w:val="28"/>
      <w:lang w:val="en-US" w:eastAsia="x-none"/>
    </w:rPr>
  </w:style>
  <w:style w:type="numbering" w:customStyle="1" w:styleId="a">
    <w:name w:val="Стиль многоуровневый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5D7E-C8D1-4558-AEE7-B0866187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5851</Words>
  <Characters>33353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рыночной экономике, когда предложение, как правило, превышает спрос, постоянно идет конкурентная борьба среди производителей за существующие рынки сбыта</vt:lpstr>
    </vt:vector>
  </TitlesOfParts>
  <Company>Дом</Company>
  <LinksUpToDate>false</LinksUpToDate>
  <CharactersWithSpaces>39126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рыночной экономике, когда предложение, как правило, превышает спрос, постоянно идет конкурентная борьба среди производителей за существующие рынки сбыта</dc:title>
  <dc:subject/>
  <dc:creator>Ирина</dc:creator>
  <cp:keywords/>
  <dc:description/>
  <cp:lastModifiedBy>admin</cp:lastModifiedBy>
  <cp:revision>2</cp:revision>
  <dcterms:created xsi:type="dcterms:W3CDTF">2014-03-26T01:42:00Z</dcterms:created>
  <dcterms:modified xsi:type="dcterms:W3CDTF">2014-03-26T01:42:00Z</dcterms:modified>
</cp:coreProperties>
</file>