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5F7" w:rsidRPr="00D97DF4" w:rsidRDefault="00C375F7" w:rsidP="00D97DF4">
      <w:pPr>
        <w:pStyle w:val="2"/>
        <w:spacing w:line="360" w:lineRule="auto"/>
        <w:ind w:firstLine="709"/>
        <w:outlineLvl w:val="1"/>
        <w:rPr>
          <w:caps/>
        </w:rPr>
      </w:pPr>
      <w:r w:rsidRPr="00D97DF4">
        <w:rPr>
          <w:caps/>
        </w:rPr>
        <w:t>Федеральное агентство по образованию</w:t>
      </w:r>
    </w:p>
    <w:p w:rsidR="00C375F7" w:rsidRPr="00D97DF4" w:rsidRDefault="00C375F7" w:rsidP="00D97DF4">
      <w:pPr>
        <w:ind w:firstLine="709"/>
        <w:jc w:val="center"/>
        <w:rPr>
          <w:rFonts w:ascii="Times New Roman" w:hAnsi="Times New Roman"/>
          <w:caps/>
          <w:sz w:val="28"/>
          <w:szCs w:val="28"/>
        </w:rPr>
      </w:pPr>
      <w:r w:rsidRPr="00D97DF4">
        <w:rPr>
          <w:rFonts w:ascii="Times New Roman" w:hAnsi="Times New Roman"/>
          <w:caps/>
          <w:sz w:val="28"/>
          <w:szCs w:val="28"/>
        </w:rPr>
        <w:t>Государственное образовательное учреждение</w:t>
      </w:r>
    </w:p>
    <w:p w:rsidR="00C375F7" w:rsidRPr="00D97DF4" w:rsidRDefault="00C375F7" w:rsidP="00D97DF4">
      <w:pPr>
        <w:ind w:firstLine="709"/>
        <w:jc w:val="center"/>
        <w:rPr>
          <w:rFonts w:ascii="Times New Roman" w:hAnsi="Times New Roman"/>
          <w:caps/>
          <w:sz w:val="28"/>
          <w:szCs w:val="28"/>
        </w:rPr>
      </w:pPr>
      <w:r w:rsidRPr="00D97DF4">
        <w:rPr>
          <w:rFonts w:ascii="Times New Roman" w:hAnsi="Times New Roman"/>
          <w:caps/>
          <w:sz w:val="28"/>
          <w:szCs w:val="28"/>
        </w:rPr>
        <w:t>высшего профессионального образования</w:t>
      </w:r>
    </w:p>
    <w:p w:rsidR="00C375F7" w:rsidRPr="00D97DF4" w:rsidRDefault="00C375F7" w:rsidP="00D97DF4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D97DF4">
        <w:rPr>
          <w:rFonts w:ascii="Times New Roman" w:hAnsi="Times New Roman"/>
          <w:sz w:val="28"/>
          <w:szCs w:val="28"/>
        </w:rPr>
        <w:t>ДОНСКОЙ ГОСУДАРСТВЕННЫЙ ТЕХНИЧЕСКИЙ УНИВЕРСИТЕТ</w:t>
      </w:r>
    </w:p>
    <w:p w:rsidR="00C375F7" w:rsidRPr="00D97DF4" w:rsidRDefault="00C375F7" w:rsidP="00D97DF4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31995" w:rsidRPr="00D97DF4" w:rsidRDefault="00131995" w:rsidP="00D97DF4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7DF4" w:rsidRDefault="00D97DF4" w:rsidP="00D97DF4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7DF4" w:rsidRDefault="00D97DF4" w:rsidP="00D97DF4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7DF4" w:rsidRDefault="00D97DF4" w:rsidP="00D97DF4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7DF4" w:rsidRDefault="00D97DF4" w:rsidP="00D97DF4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7DF4" w:rsidRDefault="00D97DF4" w:rsidP="00D97DF4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7DF4" w:rsidRDefault="00D97DF4" w:rsidP="00D97DF4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7DF4" w:rsidRDefault="00D97DF4" w:rsidP="00D97DF4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3810" w:rsidRDefault="00AD3810" w:rsidP="00D97DF4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375F7" w:rsidRPr="00D97DF4" w:rsidRDefault="005D391C" w:rsidP="00D97DF4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D97DF4">
        <w:rPr>
          <w:rFonts w:ascii="Times New Roman" w:hAnsi="Times New Roman"/>
          <w:sz w:val="28"/>
          <w:szCs w:val="28"/>
        </w:rPr>
        <w:t>Курсовая работа</w:t>
      </w:r>
    </w:p>
    <w:p w:rsidR="00C375F7" w:rsidRPr="00D97DF4" w:rsidRDefault="00C375F7" w:rsidP="00D97DF4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D97DF4">
        <w:rPr>
          <w:rFonts w:ascii="Times New Roman" w:hAnsi="Times New Roman"/>
          <w:sz w:val="28"/>
          <w:szCs w:val="28"/>
        </w:rPr>
        <w:t>Медиаплан</w:t>
      </w:r>
      <w:r w:rsidR="00D97DF4" w:rsidRPr="00D97DF4">
        <w:rPr>
          <w:rFonts w:ascii="Times New Roman" w:hAnsi="Times New Roman"/>
          <w:sz w:val="28"/>
          <w:szCs w:val="28"/>
        </w:rPr>
        <w:t xml:space="preserve"> продвижения</w:t>
      </w:r>
      <w:r w:rsidR="00D97DF4">
        <w:rPr>
          <w:rFonts w:ascii="Times New Roman" w:hAnsi="Times New Roman"/>
          <w:b/>
          <w:sz w:val="28"/>
          <w:szCs w:val="28"/>
        </w:rPr>
        <w:t xml:space="preserve"> </w:t>
      </w:r>
      <w:r w:rsidR="00D97DF4" w:rsidRPr="00D97DF4">
        <w:rPr>
          <w:rFonts w:ascii="Times New Roman" w:hAnsi="Times New Roman"/>
          <w:sz w:val="28"/>
          <w:szCs w:val="28"/>
        </w:rPr>
        <w:t>т</w:t>
      </w:r>
      <w:r w:rsidRPr="00D97DF4">
        <w:rPr>
          <w:rFonts w:ascii="Times New Roman" w:hAnsi="Times New Roman"/>
          <w:sz w:val="28"/>
          <w:szCs w:val="28"/>
        </w:rPr>
        <w:t>овар</w:t>
      </w:r>
      <w:r w:rsidR="00D97DF4">
        <w:rPr>
          <w:rFonts w:ascii="Times New Roman" w:hAnsi="Times New Roman"/>
          <w:sz w:val="28"/>
          <w:szCs w:val="28"/>
        </w:rPr>
        <w:t>а</w:t>
      </w:r>
      <w:r w:rsidRPr="00D97DF4">
        <w:rPr>
          <w:rFonts w:ascii="Times New Roman" w:hAnsi="Times New Roman"/>
          <w:sz w:val="28"/>
          <w:szCs w:val="28"/>
        </w:rPr>
        <w:t xml:space="preserve"> «Шоколадные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наборы «Новогодняя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коллекция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А.</w:t>
      </w:r>
      <w:r w:rsid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Коркунов»»</w:t>
      </w:r>
    </w:p>
    <w:p w:rsidR="00C375F7" w:rsidRPr="00D97DF4" w:rsidRDefault="00C375F7" w:rsidP="00D97DF4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67093" w:rsidRDefault="00367093" w:rsidP="00D97DF4">
      <w:pPr>
        <w:pStyle w:val="a8"/>
        <w:ind w:firstLine="709"/>
      </w:pPr>
    </w:p>
    <w:p w:rsidR="00367093" w:rsidRDefault="00367093" w:rsidP="00D97DF4">
      <w:pPr>
        <w:pStyle w:val="a8"/>
        <w:ind w:firstLine="709"/>
      </w:pPr>
    </w:p>
    <w:p w:rsidR="00367093" w:rsidRDefault="00367093" w:rsidP="00D97DF4">
      <w:pPr>
        <w:pStyle w:val="a8"/>
        <w:ind w:firstLine="709"/>
      </w:pPr>
    </w:p>
    <w:p w:rsidR="00367093" w:rsidRDefault="00367093" w:rsidP="00D97DF4">
      <w:pPr>
        <w:pStyle w:val="a8"/>
        <w:ind w:firstLine="709"/>
      </w:pPr>
    </w:p>
    <w:p w:rsidR="00367093" w:rsidRDefault="00367093" w:rsidP="00D97DF4">
      <w:pPr>
        <w:pStyle w:val="a8"/>
        <w:ind w:firstLine="709"/>
      </w:pPr>
    </w:p>
    <w:p w:rsidR="00367093" w:rsidRPr="00D97DF4" w:rsidRDefault="00367093" w:rsidP="00D97DF4">
      <w:pPr>
        <w:pStyle w:val="a8"/>
        <w:ind w:firstLine="709"/>
      </w:pPr>
    </w:p>
    <w:p w:rsidR="00C375F7" w:rsidRPr="00D97DF4" w:rsidRDefault="00C375F7" w:rsidP="00D97DF4">
      <w:pPr>
        <w:pStyle w:val="a8"/>
        <w:ind w:firstLine="709"/>
      </w:pPr>
    </w:p>
    <w:p w:rsidR="00C375F7" w:rsidRPr="00D97DF4" w:rsidRDefault="00C375F7" w:rsidP="00D97DF4">
      <w:pPr>
        <w:pStyle w:val="a8"/>
        <w:ind w:firstLine="709"/>
      </w:pPr>
      <w:r w:rsidRPr="00D97DF4">
        <w:t>Ростов-на-Дону</w:t>
      </w:r>
    </w:p>
    <w:p w:rsidR="00C375F7" w:rsidRPr="00D97DF4" w:rsidRDefault="00C375F7" w:rsidP="00D97DF4">
      <w:pPr>
        <w:pStyle w:val="a8"/>
        <w:ind w:firstLine="709"/>
        <w:rPr>
          <w:b/>
          <w:bCs/>
        </w:rPr>
      </w:pPr>
      <w:r w:rsidRPr="00D97DF4">
        <w:t>2010 г.</w:t>
      </w:r>
    </w:p>
    <w:p w:rsidR="00C375F7" w:rsidRDefault="00D97DF4" w:rsidP="00131995">
      <w:pPr>
        <w:ind w:firstLine="709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C375F7" w:rsidRPr="00D97DF4">
        <w:rPr>
          <w:rFonts w:ascii="Times New Roman" w:hAnsi="Times New Roman"/>
          <w:b/>
          <w:sz w:val="28"/>
          <w:szCs w:val="28"/>
          <w:lang w:eastAsia="ru-RU"/>
        </w:rPr>
        <w:t>Содержание</w:t>
      </w:r>
    </w:p>
    <w:p w:rsidR="00367093" w:rsidRPr="00D97DF4" w:rsidRDefault="00367093" w:rsidP="00131995">
      <w:pPr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C375F7" w:rsidRPr="00D97DF4" w:rsidRDefault="00367093" w:rsidP="00367093">
      <w:pPr>
        <w:tabs>
          <w:tab w:val="left" w:pos="330"/>
        </w:tabs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Введение</w:t>
      </w:r>
    </w:p>
    <w:p w:rsidR="00C375F7" w:rsidRPr="00D97DF4" w:rsidRDefault="00C375F7" w:rsidP="00367093">
      <w:pPr>
        <w:pStyle w:val="a3"/>
        <w:numPr>
          <w:ilvl w:val="0"/>
          <w:numId w:val="5"/>
        </w:numPr>
        <w:tabs>
          <w:tab w:val="left" w:pos="330"/>
        </w:tabs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D97DF4">
        <w:rPr>
          <w:rFonts w:ascii="Times New Roman" w:hAnsi="Times New Roman"/>
          <w:sz w:val="28"/>
          <w:szCs w:val="28"/>
          <w:lang w:eastAsia="ru-RU"/>
        </w:rPr>
        <w:t>Пояснительная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записка</w:t>
      </w:r>
    </w:p>
    <w:p w:rsidR="00C375F7" w:rsidRPr="00D97DF4" w:rsidRDefault="00C375F7" w:rsidP="00367093">
      <w:pPr>
        <w:pStyle w:val="a3"/>
        <w:numPr>
          <w:ilvl w:val="1"/>
          <w:numId w:val="5"/>
        </w:numPr>
        <w:tabs>
          <w:tab w:val="left" w:pos="330"/>
        </w:tabs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D97DF4">
        <w:rPr>
          <w:rFonts w:ascii="Times New Roman" w:hAnsi="Times New Roman"/>
          <w:sz w:val="28"/>
          <w:szCs w:val="28"/>
          <w:lang w:eastAsia="ru-RU"/>
        </w:rPr>
        <w:t>Информация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67093">
        <w:rPr>
          <w:rFonts w:ascii="Times New Roman" w:hAnsi="Times New Roman"/>
          <w:sz w:val="28"/>
          <w:szCs w:val="28"/>
          <w:lang w:eastAsia="ru-RU"/>
        </w:rPr>
        <w:t>товаре</w:t>
      </w:r>
    </w:p>
    <w:p w:rsidR="00C375F7" w:rsidRPr="00D97DF4" w:rsidRDefault="00C375F7" w:rsidP="00367093">
      <w:pPr>
        <w:pStyle w:val="a3"/>
        <w:numPr>
          <w:ilvl w:val="1"/>
          <w:numId w:val="5"/>
        </w:numPr>
        <w:tabs>
          <w:tab w:val="left" w:pos="330"/>
        </w:tabs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D97DF4">
        <w:rPr>
          <w:rFonts w:ascii="Times New Roman" w:hAnsi="Times New Roman"/>
          <w:sz w:val="28"/>
          <w:szCs w:val="28"/>
          <w:lang w:eastAsia="ru-RU"/>
        </w:rPr>
        <w:t>Информация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о конкурентах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их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рекламная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активность</w:t>
      </w:r>
    </w:p>
    <w:p w:rsidR="00C375F7" w:rsidRPr="00D97DF4" w:rsidRDefault="00C375F7" w:rsidP="00367093">
      <w:pPr>
        <w:pStyle w:val="a3"/>
        <w:numPr>
          <w:ilvl w:val="1"/>
          <w:numId w:val="5"/>
        </w:numPr>
        <w:tabs>
          <w:tab w:val="left" w:pos="330"/>
        </w:tabs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D97DF4">
        <w:rPr>
          <w:rFonts w:ascii="Times New Roman" w:hAnsi="Times New Roman"/>
          <w:sz w:val="28"/>
          <w:szCs w:val="28"/>
          <w:lang w:eastAsia="ru-RU"/>
        </w:rPr>
        <w:t>Целевая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67093">
        <w:rPr>
          <w:rFonts w:ascii="Times New Roman" w:hAnsi="Times New Roman"/>
          <w:sz w:val="28"/>
          <w:szCs w:val="28"/>
          <w:lang w:eastAsia="ru-RU"/>
        </w:rPr>
        <w:t>аудитория</w:t>
      </w:r>
    </w:p>
    <w:p w:rsidR="00C375F7" w:rsidRPr="00D97DF4" w:rsidRDefault="00C375F7" w:rsidP="00367093">
      <w:pPr>
        <w:pStyle w:val="a3"/>
        <w:numPr>
          <w:ilvl w:val="1"/>
          <w:numId w:val="5"/>
        </w:numPr>
        <w:tabs>
          <w:tab w:val="left" w:pos="330"/>
        </w:tabs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D97DF4">
        <w:rPr>
          <w:rFonts w:ascii="Times New Roman" w:hAnsi="Times New Roman"/>
          <w:sz w:val="28"/>
          <w:szCs w:val="28"/>
          <w:lang w:eastAsia="ru-RU"/>
        </w:rPr>
        <w:t>Вид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рекламной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кампании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67093">
        <w:rPr>
          <w:rFonts w:ascii="Times New Roman" w:hAnsi="Times New Roman"/>
          <w:sz w:val="28"/>
          <w:szCs w:val="28"/>
          <w:lang w:eastAsia="ru-RU"/>
        </w:rPr>
        <w:t>медиастратегия</w:t>
      </w:r>
    </w:p>
    <w:p w:rsidR="00C375F7" w:rsidRPr="00D97DF4" w:rsidRDefault="00C375F7" w:rsidP="00367093">
      <w:pPr>
        <w:pStyle w:val="a3"/>
        <w:numPr>
          <w:ilvl w:val="1"/>
          <w:numId w:val="5"/>
        </w:numPr>
        <w:tabs>
          <w:tab w:val="left" w:pos="330"/>
        </w:tabs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D97DF4">
        <w:rPr>
          <w:rFonts w:ascii="Times New Roman" w:hAnsi="Times New Roman"/>
          <w:sz w:val="28"/>
          <w:szCs w:val="28"/>
          <w:lang w:eastAsia="ru-RU"/>
        </w:rPr>
        <w:t>Определение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минимальной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эффективной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частоты</w:t>
      </w:r>
    </w:p>
    <w:p w:rsidR="00C375F7" w:rsidRPr="00D97DF4" w:rsidRDefault="00C375F7" w:rsidP="00367093">
      <w:pPr>
        <w:pStyle w:val="a3"/>
        <w:numPr>
          <w:ilvl w:val="0"/>
          <w:numId w:val="5"/>
        </w:numPr>
        <w:tabs>
          <w:tab w:val="left" w:pos="330"/>
        </w:tabs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D97DF4">
        <w:rPr>
          <w:rFonts w:ascii="Times New Roman" w:hAnsi="Times New Roman"/>
          <w:sz w:val="28"/>
          <w:szCs w:val="28"/>
          <w:lang w:eastAsia="ru-RU"/>
        </w:rPr>
        <w:t>Разработка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основных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документов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плана</w:t>
      </w:r>
    </w:p>
    <w:p w:rsidR="00C375F7" w:rsidRPr="00D97DF4" w:rsidRDefault="00367093" w:rsidP="00367093">
      <w:pPr>
        <w:pStyle w:val="a3"/>
        <w:numPr>
          <w:ilvl w:val="1"/>
          <w:numId w:val="5"/>
        </w:numPr>
        <w:tabs>
          <w:tab w:val="left" w:pos="330"/>
        </w:tabs>
        <w:ind w:left="0"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Медиабриф</w:t>
      </w:r>
    </w:p>
    <w:p w:rsidR="00C375F7" w:rsidRPr="00D97DF4" w:rsidRDefault="00367093" w:rsidP="00367093">
      <w:pPr>
        <w:pStyle w:val="a3"/>
        <w:numPr>
          <w:ilvl w:val="1"/>
          <w:numId w:val="5"/>
        </w:numPr>
        <w:tabs>
          <w:tab w:val="left" w:pos="330"/>
        </w:tabs>
        <w:ind w:left="0"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Медиаобсчёт</w:t>
      </w:r>
    </w:p>
    <w:p w:rsidR="00C375F7" w:rsidRPr="00D97DF4" w:rsidRDefault="00367093" w:rsidP="00367093">
      <w:pPr>
        <w:pStyle w:val="a3"/>
        <w:numPr>
          <w:ilvl w:val="1"/>
          <w:numId w:val="5"/>
        </w:numPr>
        <w:tabs>
          <w:tab w:val="left" w:pos="330"/>
        </w:tabs>
        <w:ind w:left="0"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Медиабюджет</w:t>
      </w:r>
    </w:p>
    <w:p w:rsidR="00C375F7" w:rsidRPr="00D97DF4" w:rsidRDefault="00C375F7" w:rsidP="00367093">
      <w:pPr>
        <w:pStyle w:val="a3"/>
        <w:numPr>
          <w:ilvl w:val="1"/>
          <w:numId w:val="5"/>
        </w:numPr>
        <w:tabs>
          <w:tab w:val="left" w:pos="330"/>
        </w:tabs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D97DF4">
        <w:rPr>
          <w:rFonts w:ascii="Times New Roman" w:hAnsi="Times New Roman"/>
          <w:sz w:val="28"/>
          <w:szCs w:val="28"/>
          <w:lang w:eastAsia="ru-RU"/>
        </w:rPr>
        <w:t>График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67093">
        <w:rPr>
          <w:rFonts w:ascii="Times New Roman" w:hAnsi="Times New Roman"/>
          <w:sz w:val="28"/>
          <w:szCs w:val="28"/>
          <w:lang w:eastAsia="ru-RU"/>
        </w:rPr>
        <w:t>выходов</w:t>
      </w:r>
    </w:p>
    <w:p w:rsidR="00C375F7" w:rsidRPr="00D97DF4" w:rsidRDefault="00367093" w:rsidP="00367093">
      <w:pPr>
        <w:tabs>
          <w:tab w:val="left" w:pos="330"/>
        </w:tabs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Заключение</w:t>
      </w:r>
    </w:p>
    <w:p w:rsidR="00C375F7" w:rsidRPr="00D97DF4" w:rsidRDefault="00C375F7" w:rsidP="00131995">
      <w:pPr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C375F7" w:rsidRPr="00D97DF4" w:rsidRDefault="00367093" w:rsidP="00131995">
      <w:pPr>
        <w:ind w:firstLine="709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C375F7" w:rsidRPr="00D97DF4">
        <w:rPr>
          <w:rFonts w:ascii="Times New Roman" w:hAnsi="Times New Roman"/>
          <w:b/>
          <w:sz w:val="28"/>
          <w:szCs w:val="28"/>
          <w:lang w:eastAsia="ru-RU"/>
        </w:rPr>
        <w:t>Введение</w:t>
      </w:r>
    </w:p>
    <w:p w:rsidR="00681030" w:rsidRDefault="00681030" w:rsidP="00131995">
      <w:pPr>
        <w:pStyle w:val="lm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</w:p>
    <w:p w:rsidR="00C375F7" w:rsidRPr="00D97DF4" w:rsidRDefault="00C375F7" w:rsidP="00131995">
      <w:pPr>
        <w:pStyle w:val="lm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97DF4">
        <w:rPr>
          <w:sz w:val="28"/>
          <w:szCs w:val="28"/>
        </w:rPr>
        <w:t xml:space="preserve">Понятие </w:t>
      </w:r>
      <w:r w:rsidRPr="00D97DF4">
        <w:rPr>
          <w:rStyle w:val="a5"/>
          <w:sz w:val="28"/>
          <w:szCs w:val="28"/>
        </w:rPr>
        <w:t>медиапланирование</w:t>
      </w:r>
      <w:r w:rsidRPr="00D97DF4">
        <w:rPr>
          <w:sz w:val="28"/>
          <w:szCs w:val="28"/>
        </w:rPr>
        <w:t xml:space="preserve"> пришло в российский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рекламный бизнес относительно недавно, а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именно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с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момента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появления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иностранных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компаний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на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отечественном рынке. Достаточно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быстро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многие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российские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организации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поняли, что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медиапланирование является неотъемлемой частью проведения рекламной акции. Без медиаплана невозможно эффективно провести рекламную кампанию. На эту тему выпущена масса книг, существуют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 xml:space="preserve">определённые сообщества профессионалов в этой области. Но, тем не менее, далеко не все понимают, что это и для чего оно нужно. </w:t>
      </w:r>
    </w:p>
    <w:p w:rsidR="00C375F7" w:rsidRPr="00D97DF4" w:rsidRDefault="00C375F7" w:rsidP="00131995">
      <w:pPr>
        <w:pStyle w:val="lm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97DF4">
        <w:rPr>
          <w:i/>
          <w:sz w:val="28"/>
          <w:szCs w:val="28"/>
        </w:rPr>
        <w:t xml:space="preserve">Медиапланирование </w:t>
      </w:r>
      <w:r w:rsidRPr="00D97DF4">
        <w:rPr>
          <w:sz w:val="28"/>
          <w:szCs w:val="28"/>
        </w:rPr>
        <w:t>-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 xml:space="preserve">это система независимой оценки </w:t>
      </w:r>
      <w:r w:rsidRPr="00D97DF4">
        <w:rPr>
          <w:rStyle w:val="a5"/>
          <w:sz w:val="28"/>
          <w:szCs w:val="28"/>
        </w:rPr>
        <w:t>рекламоносителей</w:t>
      </w:r>
      <w:r w:rsidRPr="00D97DF4">
        <w:rPr>
          <w:sz w:val="28"/>
          <w:szCs w:val="28"/>
        </w:rPr>
        <w:t xml:space="preserve"> в различных направлениях и медиаканалах с </w:t>
      </w:r>
      <w:r w:rsidRPr="00D97DF4">
        <w:rPr>
          <w:rStyle w:val="a5"/>
          <w:sz w:val="28"/>
          <w:szCs w:val="28"/>
        </w:rPr>
        <w:t>технологией работы</w:t>
      </w:r>
      <w:r w:rsidRPr="00D97DF4">
        <w:rPr>
          <w:sz w:val="28"/>
          <w:szCs w:val="28"/>
        </w:rPr>
        <w:t xml:space="preserve"> с ними. М</w:t>
      </w:r>
      <w:r w:rsidRPr="00D97DF4">
        <w:rPr>
          <w:rStyle w:val="a5"/>
          <w:sz w:val="28"/>
          <w:szCs w:val="28"/>
        </w:rPr>
        <w:t>едиапланирование</w:t>
      </w:r>
      <w:r w:rsidRPr="00D97DF4">
        <w:rPr>
          <w:sz w:val="28"/>
          <w:szCs w:val="28"/>
        </w:rPr>
        <w:t xml:space="preserve"> – это набор показателей </w:t>
      </w:r>
      <w:r w:rsidRPr="00D97DF4">
        <w:rPr>
          <w:rStyle w:val="a5"/>
          <w:sz w:val="28"/>
          <w:szCs w:val="28"/>
        </w:rPr>
        <w:t>рекламоносителей</w:t>
      </w:r>
      <w:r w:rsidRPr="00D97DF4">
        <w:rPr>
          <w:sz w:val="28"/>
          <w:szCs w:val="28"/>
        </w:rPr>
        <w:t>, которыми можно пользоваться для распределения средств рекламного бюджета предприятия. Основная цель медиапланирования – формирование тактики продвижения товара, контроль за процессом продвижения продукта и обеспечение достижения в кратчайшие сроки поставленных задач.</w:t>
      </w:r>
    </w:p>
    <w:p w:rsidR="00C375F7" w:rsidRPr="00D97DF4" w:rsidRDefault="00C375F7" w:rsidP="0013199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97DF4">
        <w:rPr>
          <w:sz w:val="28"/>
          <w:szCs w:val="28"/>
        </w:rPr>
        <w:t>Медиаплан – это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план размещения рекламных обращений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 xml:space="preserve">компании. В этом документе содержатся ответы на следующие вопросы: где размещать, какую аудиторию охватить, как часто размещать, когда размещать, сколько на это потратить. </w:t>
      </w:r>
    </w:p>
    <w:p w:rsidR="00C375F7" w:rsidRPr="00D97DF4" w:rsidRDefault="00C375F7" w:rsidP="0013199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97DF4">
        <w:rPr>
          <w:sz w:val="28"/>
          <w:szCs w:val="28"/>
        </w:rPr>
        <w:t>Для того чтобы стало возможным составление медиаплана, необходимо провести подготовительную работу. Во-первых, собираются исходные данные о характеристиках товара, его востребованности на рынке, а также об особенностях целевой аудитории. Во-вторых, определяются цели и задачи медиапланирования для данной конкретной ситуации. На основе этих данных и проводится первичная разработка медиаплана, включающая в себя выбор носителей, а также времени и места размещения рекламы. Ключевая цель, которую в любом случае преследует такой план – добиться, чтобы в рамках имеющегося бюджета большая часть целевой аудитории была охвачена максимальное количество раз. Оценивается эффективность медиаплана по степени достижения данной цели. Контролируется медиапланирование в рекламе с помощью промежуточных и окончательных отчетов.</w:t>
      </w:r>
    </w:p>
    <w:p w:rsidR="00C375F7" w:rsidRPr="00D97DF4" w:rsidRDefault="00C375F7" w:rsidP="0013199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97DF4">
        <w:rPr>
          <w:sz w:val="28"/>
          <w:szCs w:val="28"/>
        </w:rPr>
        <w:t>Медиаплан формируется в результате анализа значительного числа факторов, характеризующих то или иное медиасредство. Определить, какие каналы рекламы следует привлечь, помогает ряд показателей, которые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рассчитываются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на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основе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данных,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полученных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в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 xml:space="preserve">ходе деятельности исследовательских организаций. Эти структуры отслеживают рекламные трансляции и публикации практически во всех СМИ, фиксируют их и обрабатывают с помощью довольно сложных компьютерных программ, используя современные статистические методы. В результате этих масштабных исследований определяются все показатели, необходимые для оптимального планирования рекламной кампании. </w:t>
      </w:r>
    </w:p>
    <w:p w:rsidR="00C375F7" w:rsidRPr="00D97DF4" w:rsidRDefault="00C375F7" w:rsidP="0013199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97DF4">
        <w:rPr>
          <w:sz w:val="28"/>
          <w:szCs w:val="28"/>
        </w:rPr>
        <w:t xml:space="preserve">При планировании и реализации рекламной кампании каждое предприятие стремится к результату, достигаемому минимальными затратами. </w:t>
      </w:r>
    </w:p>
    <w:p w:rsidR="00C375F7" w:rsidRPr="00D97DF4" w:rsidRDefault="00C375F7" w:rsidP="00131995">
      <w:pPr>
        <w:ind w:firstLine="709"/>
        <w:textAlignment w:val="center"/>
        <w:rPr>
          <w:rFonts w:ascii="Times New Roman" w:hAnsi="Times New Roman"/>
          <w:sz w:val="28"/>
          <w:szCs w:val="28"/>
          <w:lang w:eastAsia="ru-RU"/>
        </w:rPr>
      </w:pPr>
      <w:r w:rsidRPr="00D97DF4">
        <w:rPr>
          <w:rFonts w:ascii="Times New Roman" w:hAnsi="Times New Roman"/>
          <w:sz w:val="28"/>
          <w:szCs w:val="28"/>
          <w:lang w:eastAsia="ru-RU"/>
        </w:rPr>
        <w:t>Медиапланирование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является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важнейшим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инструментом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для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достижения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как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экономической, так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и коммуникационной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эффективности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рекламной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кампании. Итак, можно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выделить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следующие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цели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медиапланирования:</w:t>
      </w:r>
    </w:p>
    <w:p w:rsidR="00C375F7" w:rsidRPr="00D97DF4" w:rsidRDefault="00C375F7" w:rsidP="00131995">
      <w:pPr>
        <w:pStyle w:val="a3"/>
        <w:numPr>
          <w:ilvl w:val="0"/>
          <w:numId w:val="3"/>
        </w:numPr>
        <w:ind w:left="0" w:firstLine="709"/>
        <w:textAlignment w:val="center"/>
        <w:rPr>
          <w:rFonts w:ascii="Times New Roman" w:hAnsi="Times New Roman"/>
          <w:sz w:val="28"/>
          <w:szCs w:val="28"/>
          <w:lang w:eastAsia="ru-RU"/>
        </w:rPr>
      </w:pPr>
      <w:r w:rsidRPr="00D97DF4">
        <w:rPr>
          <w:rFonts w:ascii="Times New Roman" w:hAnsi="Times New Roman"/>
          <w:sz w:val="28"/>
          <w:szCs w:val="28"/>
          <w:lang w:eastAsia="ru-RU"/>
        </w:rPr>
        <w:t>Более эффективное использование рекламных ресурсов;</w:t>
      </w:r>
    </w:p>
    <w:p w:rsidR="00C375F7" w:rsidRPr="00D97DF4" w:rsidRDefault="00C375F7" w:rsidP="00131995">
      <w:pPr>
        <w:pStyle w:val="a3"/>
        <w:numPr>
          <w:ilvl w:val="0"/>
          <w:numId w:val="3"/>
        </w:numPr>
        <w:ind w:left="0" w:firstLine="709"/>
        <w:textAlignment w:val="center"/>
        <w:rPr>
          <w:rFonts w:ascii="Times New Roman" w:hAnsi="Times New Roman"/>
          <w:sz w:val="28"/>
          <w:szCs w:val="28"/>
          <w:lang w:eastAsia="ru-RU"/>
        </w:rPr>
      </w:pPr>
      <w:r w:rsidRPr="00D97DF4">
        <w:rPr>
          <w:rFonts w:ascii="Times New Roman" w:hAnsi="Times New Roman"/>
          <w:sz w:val="28"/>
          <w:szCs w:val="28"/>
          <w:lang w:eastAsia="ru-RU"/>
        </w:rPr>
        <w:t>Прогнозирование эффективности рекламной кампании;</w:t>
      </w:r>
    </w:p>
    <w:p w:rsidR="00C375F7" w:rsidRPr="00D97DF4" w:rsidRDefault="00C375F7" w:rsidP="00131995">
      <w:pPr>
        <w:pStyle w:val="a3"/>
        <w:numPr>
          <w:ilvl w:val="0"/>
          <w:numId w:val="3"/>
        </w:numPr>
        <w:ind w:left="0" w:firstLine="709"/>
        <w:textAlignment w:val="center"/>
        <w:rPr>
          <w:rFonts w:ascii="Times New Roman" w:hAnsi="Times New Roman"/>
          <w:sz w:val="28"/>
          <w:szCs w:val="28"/>
          <w:lang w:eastAsia="ru-RU"/>
        </w:rPr>
      </w:pPr>
      <w:r w:rsidRPr="00D97DF4">
        <w:rPr>
          <w:rFonts w:ascii="Times New Roman" w:hAnsi="Times New Roman"/>
          <w:sz w:val="28"/>
          <w:szCs w:val="28"/>
          <w:lang w:eastAsia="ru-RU"/>
        </w:rPr>
        <w:t>Возможность анализа в будущем проведенных РК и улучшения результатов.</w:t>
      </w:r>
    </w:p>
    <w:p w:rsidR="00C375F7" w:rsidRPr="00D97DF4" w:rsidRDefault="00C375F7" w:rsidP="00131995">
      <w:pPr>
        <w:ind w:firstLine="709"/>
        <w:rPr>
          <w:rFonts w:ascii="Times New Roman" w:hAnsi="Times New Roman"/>
          <w:sz w:val="28"/>
          <w:szCs w:val="28"/>
        </w:rPr>
      </w:pPr>
      <w:r w:rsidRPr="00D97DF4">
        <w:rPr>
          <w:rFonts w:ascii="Times New Roman" w:hAnsi="Times New Roman"/>
          <w:sz w:val="28"/>
          <w:szCs w:val="28"/>
        </w:rPr>
        <w:t>Таким образом, медиапланирование в рекламе играет очень большую роль, фактически определяя успешность всех маркетинговых и рекламных ходов. Грамотно составленный медиаплан рекламной кампании гарантирует ее оптимальность, а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также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экономию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средств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и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сил.</w:t>
      </w:r>
    </w:p>
    <w:p w:rsidR="00C375F7" w:rsidRPr="00D97DF4" w:rsidRDefault="00C375F7" w:rsidP="00131995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D97DF4">
        <w:rPr>
          <w:rFonts w:ascii="Times New Roman" w:hAnsi="Times New Roman"/>
          <w:sz w:val="28"/>
          <w:szCs w:val="28"/>
        </w:rPr>
        <w:t>Целью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данной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работы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является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оптимизация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бюджета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рекламной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кампании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по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продвижению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шоколадных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наборов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«Новогодняя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коллекция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А.</w:t>
      </w:r>
      <w:r w:rsidR="00681030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Коркунов»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при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помощи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разработки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медиаплана. Для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этого, во-первых, необходимо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собрать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всю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необходимую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информацию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о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товаре, обозначить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основные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характеристики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и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медиапредпочтения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целевой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аудитории. Во-вторых, проанализировать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медиаканалы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и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выбрать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наиболее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подходящие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из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них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для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продвижения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обозначенного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товара. В-третьих, определить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медиасредства, при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помощи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которых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будут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передаваться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рекламные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сообщения, и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провести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расчёты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всех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необходимых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показателей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для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определения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эффективности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того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или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иного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медиасредства.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В-четвёртых, проанализировав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полученные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данные, определить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наиболее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эффективные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как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в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экономическом,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так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и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в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коммуникационном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плане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медиасредства, которые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будут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использованы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для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проведения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рекламной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кампании.</w:t>
      </w:r>
    </w:p>
    <w:p w:rsidR="00C375F7" w:rsidRPr="00D97DF4" w:rsidRDefault="00C375F7" w:rsidP="00131995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D97DF4">
        <w:rPr>
          <w:rFonts w:ascii="Times New Roman" w:hAnsi="Times New Roman"/>
          <w:sz w:val="28"/>
          <w:szCs w:val="28"/>
          <w:lang w:eastAsia="ru-RU"/>
        </w:rPr>
        <w:t>Рекламная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кампания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продвижению «Новогодней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коллекции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А.Коркунов»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как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нельзя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более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актуальна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в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преддверии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Нового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года. Так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как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основной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двигательной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силой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совершить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покупку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шоколадных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наборов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являются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чувства, настроение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потребителей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(желание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сделать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подарок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на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Новый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год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Рождество), то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реклама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данного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товара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должна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делать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упор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на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эмоции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потребителя. Этот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факт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необходимо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учесть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при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выборе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каналов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СМИ, носителей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рекламного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сообщения, да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при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построении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всей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кампании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в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 xml:space="preserve">целом. </w:t>
      </w:r>
    </w:p>
    <w:p w:rsidR="00C375F7" w:rsidRPr="00681030" w:rsidRDefault="00681030" w:rsidP="00131995">
      <w:pPr>
        <w:ind w:firstLine="709"/>
        <w:rPr>
          <w:rFonts w:ascii="Times New Roman" w:hAnsi="Times New Roman"/>
          <w:color w:val="FFFFFF"/>
          <w:sz w:val="28"/>
          <w:szCs w:val="28"/>
          <w:lang w:eastAsia="ru-RU"/>
        </w:rPr>
      </w:pPr>
      <w:r w:rsidRPr="00681030">
        <w:rPr>
          <w:rFonts w:ascii="Times New Roman" w:hAnsi="Times New Roman"/>
          <w:color w:val="FFFFFF"/>
          <w:sz w:val="28"/>
          <w:szCs w:val="28"/>
          <w:lang w:eastAsia="ru-RU"/>
        </w:rPr>
        <w:t>медиапланирование рекламная кампания</w:t>
      </w:r>
    </w:p>
    <w:p w:rsidR="00C375F7" w:rsidRDefault="00681030" w:rsidP="00131995">
      <w:pPr>
        <w:ind w:firstLine="709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C375F7" w:rsidRPr="00D97DF4">
        <w:rPr>
          <w:rFonts w:ascii="Times New Roman" w:hAnsi="Times New Roman"/>
          <w:b/>
          <w:sz w:val="28"/>
          <w:szCs w:val="28"/>
          <w:lang w:eastAsia="ru-RU"/>
        </w:rPr>
        <w:t>1. Пояснительная</w:t>
      </w:r>
      <w:r w:rsidR="00131995" w:rsidRPr="00D97DF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C375F7" w:rsidRPr="00D97DF4">
        <w:rPr>
          <w:rFonts w:ascii="Times New Roman" w:hAnsi="Times New Roman"/>
          <w:b/>
          <w:sz w:val="28"/>
          <w:szCs w:val="28"/>
          <w:lang w:eastAsia="ru-RU"/>
        </w:rPr>
        <w:t>записка</w:t>
      </w:r>
    </w:p>
    <w:p w:rsidR="00681030" w:rsidRPr="00D97DF4" w:rsidRDefault="00681030" w:rsidP="00131995">
      <w:pPr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C375F7" w:rsidRPr="00D97DF4" w:rsidRDefault="00C375F7" w:rsidP="00681030">
      <w:pPr>
        <w:pStyle w:val="a3"/>
        <w:numPr>
          <w:ilvl w:val="1"/>
          <w:numId w:val="4"/>
        </w:numPr>
        <w:ind w:left="0" w:firstLine="720"/>
        <w:rPr>
          <w:rFonts w:ascii="Times New Roman" w:hAnsi="Times New Roman"/>
          <w:sz w:val="28"/>
          <w:szCs w:val="28"/>
          <w:lang w:eastAsia="ru-RU"/>
        </w:rPr>
      </w:pPr>
      <w:r w:rsidRPr="00D97DF4">
        <w:rPr>
          <w:rFonts w:ascii="Times New Roman" w:hAnsi="Times New Roman"/>
          <w:b/>
          <w:sz w:val="28"/>
          <w:szCs w:val="28"/>
          <w:lang w:eastAsia="ru-RU"/>
        </w:rPr>
        <w:t>Информация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b/>
          <w:sz w:val="28"/>
          <w:szCs w:val="28"/>
          <w:lang w:eastAsia="ru-RU"/>
        </w:rPr>
        <w:t>о</w:t>
      </w:r>
      <w:r w:rsidR="00131995" w:rsidRPr="00D97DF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b/>
          <w:sz w:val="28"/>
          <w:szCs w:val="28"/>
          <w:lang w:eastAsia="ru-RU"/>
        </w:rPr>
        <w:t>товаре</w:t>
      </w:r>
    </w:p>
    <w:p w:rsidR="00681030" w:rsidRDefault="00681030" w:rsidP="00131995">
      <w:pPr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C375F7" w:rsidRPr="00D97DF4" w:rsidRDefault="00C375F7" w:rsidP="00131995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D97DF4">
        <w:rPr>
          <w:rFonts w:ascii="Times New Roman" w:hAnsi="Times New Roman"/>
          <w:sz w:val="28"/>
          <w:szCs w:val="28"/>
          <w:lang w:eastAsia="ru-RU"/>
        </w:rPr>
        <w:t>Одинцовская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кондитерская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фабрика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"А.</w:t>
      </w:r>
      <w:r w:rsidR="0031398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Коркунов" входит в тройку ведущих производителей конфет в коробках на российском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рынке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шоколадной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продукции. Торговая марка "А.</w:t>
      </w:r>
      <w:r w:rsidR="0031398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Коркунов" узнаваема и признана на международном уровне.</w:t>
      </w:r>
      <w:r w:rsidR="0031398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Идея строительства фабрики и выпуска шоколадной продукции класса «premium» принадлежит основателю и председателю Совета директоров ООО "Одинцовская кондитерская фабрика" Андрею Николаевичу Коркунову. Строительство фабрики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было начато в 1997 году в Одинцовском районе Московской области. Несмотря на критическую финансовую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ситуацию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в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стране,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строительство фабрики было завершено, и в сентябре 1999 года появилась первая конфета торговой марки "А.</w:t>
      </w:r>
      <w:r w:rsidR="0031398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Коркунов".</w:t>
      </w:r>
      <w:r w:rsidR="0031398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Стратегия бизнеса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заключалась в создании современного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производства на территории России, способного производить вкусный и высококачественный шоколад при использовании исключительно натурального сырья и полуфабрикатов высшего качества. Компания позиционируется как российский производитель шоколада класса «premium».</w:t>
      </w:r>
    </w:p>
    <w:p w:rsidR="00C375F7" w:rsidRPr="00D97DF4" w:rsidRDefault="00C375F7" w:rsidP="00131995">
      <w:pPr>
        <w:ind w:firstLine="709"/>
        <w:rPr>
          <w:rFonts w:ascii="Times New Roman" w:hAnsi="Times New Roman"/>
          <w:i/>
          <w:sz w:val="28"/>
          <w:szCs w:val="28"/>
          <w:lang w:eastAsia="ru-RU"/>
        </w:rPr>
      </w:pPr>
      <w:r w:rsidRPr="00D97DF4">
        <w:rPr>
          <w:rFonts w:ascii="Times New Roman" w:hAnsi="Times New Roman"/>
          <w:bCs/>
          <w:i/>
          <w:sz w:val="28"/>
          <w:szCs w:val="28"/>
          <w:lang w:eastAsia="ru-RU"/>
        </w:rPr>
        <w:t>Продукт «Новогодняя</w:t>
      </w:r>
      <w:r w:rsidR="00131995" w:rsidRPr="00D97DF4">
        <w:rPr>
          <w:rFonts w:ascii="Times New Roman" w:hAnsi="Times New Roman"/>
          <w:bCs/>
          <w:i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bCs/>
          <w:i/>
          <w:sz w:val="28"/>
          <w:szCs w:val="28"/>
          <w:lang w:eastAsia="ru-RU"/>
        </w:rPr>
        <w:t>коллекция</w:t>
      </w:r>
      <w:r w:rsidR="00131995" w:rsidRPr="00D97DF4">
        <w:rPr>
          <w:rFonts w:ascii="Times New Roman" w:hAnsi="Times New Roman"/>
          <w:bCs/>
          <w:i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bCs/>
          <w:i/>
          <w:sz w:val="28"/>
          <w:szCs w:val="28"/>
          <w:lang w:eastAsia="ru-RU"/>
        </w:rPr>
        <w:t>А.</w:t>
      </w:r>
      <w:r w:rsidR="0031398E">
        <w:rPr>
          <w:rFonts w:ascii="Times New Roman" w:hAnsi="Times New Roman"/>
          <w:bCs/>
          <w:i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bCs/>
          <w:i/>
          <w:sz w:val="28"/>
          <w:szCs w:val="28"/>
          <w:lang w:eastAsia="ru-RU"/>
        </w:rPr>
        <w:t xml:space="preserve">Коркунов» </w:t>
      </w:r>
    </w:p>
    <w:p w:rsidR="00C375F7" w:rsidRPr="00D97DF4" w:rsidRDefault="00C375F7" w:rsidP="00131995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D97DF4">
        <w:rPr>
          <w:rFonts w:ascii="Times New Roman" w:hAnsi="Times New Roman"/>
          <w:sz w:val="28"/>
          <w:szCs w:val="28"/>
          <w:lang w:eastAsia="ru-RU"/>
        </w:rPr>
        <w:t>В настоящее время ассортимент фабрики "А.</w:t>
      </w:r>
      <w:r w:rsidR="0031398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Коркунов" насчитывает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более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40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наименований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шоколадной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продукции: шоколадные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конфеты, шоколадные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плитки, батончики. С недавнего времени ассортимент конфет "А.</w:t>
      </w:r>
      <w:r w:rsidR="0031398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Коркунов" расширился за счет производства конфет сегмента «super premium», т.е.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изготовленных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 xml:space="preserve">вручную. </w:t>
      </w:r>
    </w:p>
    <w:p w:rsidR="00C375F7" w:rsidRPr="00D97DF4" w:rsidRDefault="00C375F7" w:rsidP="00131995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D97DF4">
        <w:rPr>
          <w:rFonts w:ascii="Times New Roman" w:hAnsi="Times New Roman"/>
          <w:sz w:val="28"/>
          <w:szCs w:val="28"/>
          <w:lang w:eastAsia="ru-RU"/>
        </w:rPr>
        <w:t>В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преддверии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Нового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года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компания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разработала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специальную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праздничную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новогоднюю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подарочную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коллекцию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шоколадных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наборов. В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коллекцию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входят:</w:t>
      </w:r>
    </w:p>
    <w:p w:rsidR="00C375F7" w:rsidRPr="00D97DF4" w:rsidRDefault="00C375F7" w:rsidP="00131995">
      <w:pPr>
        <w:pStyle w:val="a3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D97DF4">
        <w:rPr>
          <w:rFonts w:ascii="Times New Roman" w:hAnsi="Times New Roman"/>
          <w:sz w:val="28"/>
          <w:szCs w:val="28"/>
          <w:lang w:eastAsia="ru-RU"/>
        </w:rPr>
        <w:t>Ассорти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(180, 200, 270 г);</w:t>
      </w:r>
    </w:p>
    <w:p w:rsidR="00C375F7" w:rsidRPr="00D97DF4" w:rsidRDefault="00C375F7" w:rsidP="00131995">
      <w:pPr>
        <w:pStyle w:val="a3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D97DF4">
        <w:rPr>
          <w:rFonts w:ascii="Times New Roman" w:hAnsi="Times New Roman"/>
          <w:sz w:val="28"/>
          <w:szCs w:val="28"/>
          <w:lang w:eastAsia="ru-RU"/>
        </w:rPr>
        <w:t>«Арриеро»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(упаковка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«Ёлка»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150 г);</w:t>
      </w:r>
    </w:p>
    <w:p w:rsidR="00C375F7" w:rsidRPr="00D97DF4" w:rsidRDefault="00C375F7" w:rsidP="00131995">
      <w:pPr>
        <w:pStyle w:val="a3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D97DF4">
        <w:rPr>
          <w:rFonts w:ascii="Times New Roman" w:hAnsi="Times New Roman"/>
          <w:sz w:val="28"/>
          <w:szCs w:val="28"/>
          <w:lang w:eastAsia="ru-RU"/>
        </w:rPr>
        <w:t>Ассорти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«Шоколадная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классика»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(300 г);</w:t>
      </w:r>
    </w:p>
    <w:p w:rsidR="00C375F7" w:rsidRPr="00D97DF4" w:rsidRDefault="00C375F7" w:rsidP="00131995">
      <w:pPr>
        <w:pStyle w:val="a3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D97DF4">
        <w:rPr>
          <w:rFonts w:ascii="Times New Roman" w:hAnsi="Times New Roman"/>
          <w:sz w:val="28"/>
          <w:szCs w:val="28"/>
          <w:lang w:eastAsia="ru-RU"/>
        </w:rPr>
        <w:t>«Россо»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(170 г);</w:t>
      </w:r>
    </w:p>
    <w:p w:rsidR="00C375F7" w:rsidRPr="00D97DF4" w:rsidRDefault="00C375F7" w:rsidP="00131995">
      <w:pPr>
        <w:pStyle w:val="a3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D97DF4">
        <w:rPr>
          <w:rFonts w:ascii="Times New Roman" w:hAnsi="Times New Roman"/>
          <w:sz w:val="28"/>
          <w:szCs w:val="28"/>
          <w:lang w:eastAsia="ru-RU"/>
        </w:rPr>
        <w:t>«Шоколадный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новогодний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календарь»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(300 г).</w:t>
      </w:r>
    </w:p>
    <w:p w:rsidR="00C375F7" w:rsidRDefault="00C375F7" w:rsidP="00131995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D97DF4">
        <w:rPr>
          <w:rFonts w:ascii="Times New Roman" w:hAnsi="Times New Roman"/>
          <w:sz w:val="28"/>
          <w:szCs w:val="28"/>
          <w:lang w:eastAsia="ru-RU"/>
        </w:rPr>
        <w:t>В Новогоднем ассортименте представлены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разнообразные форматы упаковок, подходящих для любого праздничного случая. Уникальный дизайн упаковки, классический и элегантный, передает по-настоящему новогоднее настроение. Замечательные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шоколадные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наборы, изготовленные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уникальной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рецептуре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из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самых лучших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ингредиентов,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стали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прекрасным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подарком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неотъемлемой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частью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праздничного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стола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на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Новый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год.</w:t>
      </w:r>
    </w:p>
    <w:p w:rsidR="0031398E" w:rsidRPr="00D97DF4" w:rsidRDefault="0031398E" w:rsidP="00131995">
      <w:pPr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131995" w:rsidRPr="00D97DF4" w:rsidRDefault="00C375F7" w:rsidP="00131995">
      <w:pPr>
        <w:pStyle w:val="a3"/>
        <w:numPr>
          <w:ilvl w:val="1"/>
          <w:numId w:val="4"/>
        </w:numPr>
        <w:ind w:left="0" w:firstLine="709"/>
        <w:rPr>
          <w:rFonts w:ascii="Times New Roman" w:hAnsi="Times New Roman"/>
          <w:b/>
          <w:sz w:val="28"/>
          <w:szCs w:val="28"/>
          <w:lang w:eastAsia="ru-RU"/>
        </w:rPr>
      </w:pPr>
      <w:r w:rsidRPr="00D97DF4">
        <w:rPr>
          <w:rFonts w:ascii="Times New Roman" w:hAnsi="Times New Roman"/>
          <w:b/>
          <w:sz w:val="28"/>
          <w:szCs w:val="28"/>
          <w:lang w:eastAsia="ru-RU"/>
        </w:rPr>
        <w:t>Информация</w:t>
      </w:r>
      <w:r w:rsidR="00131995" w:rsidRPr="00D97DF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b/>
          <w:sz w:val="28"/>
          <w:szCs w:val="28"/>
          <w:lang w:eastAsia="ru-RU"/>
        </w:rPr>
        <w:t>о</w:t>
      </w:r>
      <w:r w:rsidR="00131995" w:rsidRPr="00D97DF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b/>
          <w:sz w:val="28"/>
          <w:szCs w:val="28"/>
          <w:lang w:eastAsia="ru-RU"/>
        </w:rPr>
        <w:t>конкурентах</w:t>
      </w:r>
      <w:r w:rsidR="00131995" w:rsidRPr="00D97DF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b/>
          <w:sz w:val="28"/>
          <w:szCs w:val="28"/>
          <w:lang w:eastAsia="ru-RU"/>
        </w:rPr>
        <w:t>и</w:t>
      </w:r>
      <w:r w:rsidR="00131995" w:rsidRPr="00D97DF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b/>
          <w:sz w:val="28"/>
          <w:szCs w:val="28"/>
          <w:lang w:eastAsia="ru-RU"/>
        </w:rPr>
        <w:t>их</w:t>
      </w:r>
      <w:r w:rsidR="00131995" w:rsidRPr="00D97DF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b/>
          <w:sz w:val="28"/>
          <w:szCs w:val="28"/>
          <w:lang w:eastAsia="ru-RU"/>
        </w:rPr>
        <w:t>рекламная</w:t>
      </w:r>
      <w:r w:rsidR="00131995" w:rsidRPr="00D97DF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b/>
          <w:sz w:val="28"/>
          <w:szCs w:val="28"/>
          <w:lang w:eastAsia="ru-RU"/>
        </w:rPr>
        <w:t>активность</w:t>
      </w:r>
    </w:p>
    <w:p w:rsidR="0031398E" w:rsidRDefault="0031398E" w:rsidP="00131995">
      <w:pPr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C375F7" w:rsidRPr="00D97DF4" w:rsidRDefault="00C375F7" w:rsidP="00131995">
      <w:pPr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D97DF4">
        <w:rPr>
          <w:rFonts w:ascii="Times New Roman" w:hAnsi="Times New Roman"/>
          <w:sz w:val="28"/>
          <w:szCs w:val="28"/>
        </w:rPr>
        <w:t>В отрасли шоколадной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продукции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наблюдается высокий уровень конкурентной борьбы. Это связано с тем, что на рынке действует большое количество фирм-производителей, значительная часть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которых иностранные. Учитывая то, что «Коркунов» представлен на рынке элитного шоколада, его конкурентами являются компании, также представляющие дорогой шоколад (</w:t>
      </w:r>
      <w:r w:rsidRPr="00D97DF4">
        <w:rPr>
          <w:rFonts w:ascii="Times New Roman" w:hAnsi="Times New Roman"/>
          <w:sz w:val="28"/>
          <w:szCs w:val="28"/>
          <w:lang w:val="en-US"/>
        </w:rPr>
        <w:t>Fazer</w:t>
      </w:r>
      <w:r w:rsidRPr="00D97DF4">
        <w:rPr>
          <w:rFonts w:ascii="Times New Roman" w:hAnsi="Times New Roman"/>
          <w:sz w:val="28"/>
          <w:szCs w:val="28"/>
        </w:rPr>
        <w:t xml:space="preserve">, </w:t>
      </w:r>
      <w:r w:rsidRPr="00D97DF4">
        <w:rPr>
          <w:rFonts w:ascii="Times New Roman" w:hAnsi="Times New Roman"/>
          <w:sz w:val="28"/>
          <w:szCs w:val="28"/>
          <w:lang w:val="en-US"/>
        </w:rPr>
        <w:t>Alfred</w:t>
      </w:r>
      <w:r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  <w:lang w:val="en-US"/>
        </w:rPr>
        <w:t>Ritter</w:t>
      </w:r>
      <w:r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  <w:lang w:val="en-US"/>
        </w:rPr>
        <w:t>Gmbh</w:t>
      </w:r>
      <w:r w:rsidRPr="00D97DF4">
        <w:rPr>
          <w:rFonts w:ascii="Times New Roman" w:hAnsi="Times New Roman"/>
          <w:sz w:val="28"/>
          <w:szCs w:val="28"/>
        </w:rPr>
        <w:t xml:space="preserve">, </w:t>
      </w:r>
      <w:r w:rsidRPr="00D97DF4">
        <w:rPr>
          <w:rFonts w:ascii="Times New Roman" w:hAnsi="Times New Roman"/>
          <w:sz w:val="28"/>
          <w:szCs w:val="28"/>
          <w:lang w:val="en-US"/>
        </w:rPr>
        <w:t>Ferrero</w:t>
      </w:r>
      <w:r w:rsidRPr="00D97DF4">
        <w:rPr>
          <w:rFonts w:ascii="Times New Roman" w:hAnsi="Times New Roman"/>
          <w:sz w:val="28"/>
          <w:szCs w:val="28"/>
        </w:rPr>
        <w:t xml:space="preserve">). Однако компании «Коркунов» приходится бороться как с ними, так и с производителями шоколада класса «эконом», которые всё больше ориентируются на производство более рентабельного и востребованного элитного шоколада. </w:t>
      </w:r>
      <w:r w:rsidRPr="00D97DF4">
        <w:rPr>
          <w:rFonts w:ascii="Times New Roman" w:hAnsi="Times New Roman"/>
          <w:sz w:val="28"/>
          <w:szCs w:val="28"/>
          <w:lang w:eastAsia="ru-RU"/>
        </w:rPr>
        <w:t>Основная конкуренция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на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российском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шоколадном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рынке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 xml:space="preserve">ведется между уже функционирующими компаниями, основными игроками на рынке – </w:t>
      </w:r>
      <w:r w:rsidRPr="00D97DF4">
        <w:rPr>
          <w:rFonts w:ascii="Times New Roman" w:hAnsi="Times New Roman"/>
          <w:sz w:val="28"/>
          <w:szCs w:val="28"/>
          <w:lang w:val="en-US" w:eastAsia="ru-RU"/>
        </w:rPr>
        <w:t>Kraft</w:t>
      </w:r>
      <w:r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val="en-US" w:eastAsia="ru-RU"/>
        </w:rPr>
        <w:t>Foods</w:t>
      </w:r>
      <w:r w:rsidRPr="00D97DF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D97DF4">
        <w:rPr>
          <w:rFonts w:ascii="Times New Roman" w:hAnsi="Times New Roman"/>
          <w:sz w:val="28"/>
          <w:szCs w:val="28"/>
          <w:lang w:val="en-US" w:eastAsia="ru-RU"/>
        </w:rPr>
        <w:t>Nestle</w:t>
      </w:r>
      <w:r w:rsidRPr="00D97DF4">
        <w:rPr>
          <w:rFonts w:ascii="Times New Roman" w:hAnsi="Times New Roman"/>
          <w:sz w:val="28"/>
          <w:szCs w:val="28"/>
          <w:lang w:eastAsia="ru-RU"/>
        </w:rPr>
        <w:t>, «Объединенные кондитеры», «А.Коркунов» и «СладКо»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(по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данным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на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2010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год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«А.Коркунов»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занимает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в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данном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списке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4-е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место).</w:t>
      </w:r>
      <w:r w:rsid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Вхождение новых компаний не представляет серьезной угрозы, так как сейчас на рынке действуют уже давно хорошо зарекомендовавшие себя бренды и занявшие прочные позиции на рынке.</w:t>
      </w:r>
      <w:r w:rsidR="00D97DF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375F7" w:rsidRDefault="00C375F7" w:rsidP="00131995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D97DF4">
        <w:rPr>
          <w:rFonts w:ascii="Times New Roman" w:hAnsi="Times New Roman"/>
          <w:sz w:val="28"/>
          <w:szCs w:val="28"/>
          <w:lang w:eastAsia="ru-RU"/>
        </w:rPr>
        <w:t>Основными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конкурентами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торговой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марки «А.Коркунов»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в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сегменте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«подарочного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шоколада»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являются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ООО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«Рузская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кондитерская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фабрика»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(конфеты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«Комильфо»)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иностранная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компания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val="en-US" w:eastAsia="ru-RU"/>
        </w:rPr>
        <w:t>Ferrero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(конфеты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val="en-US" w:eastAsia="ru-RU"/>
        </w:rPr>
        <w:t>Raffaello</w:t>
      </w:r>
      <w:r w:rsidRPr="00D97DF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D97DF4">
        <w:rPr>
          <w:rFonts w:ascii="Times New Roman" w:hAnsi="Times New Roman"/>
          <w:sz w:val="28"/>
          <w:szCs w:val="28"/>
          <w:lang w:val="en-US" w:eastAsia="ru-RU"/>
        </w:rPr>
        <w:t>Ferrero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val="en-US" w:eastAsia="ru-RU"/>
        </w:rPr>
        <w:t>Rocher</w:t>
      </w:r>
      <w:r w:rsidRPr="00D97DF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D97DF4">
        <w:rPr>
          <w:rFonts w:ascii="Times New Roman" w:hAnsi="Times New Roman"/>
          <w:sz w:val="28"/>
          <w:szCs w:val="28"/>
          <w:lang w:val="en-US" w:eastAsia="ru-RU"/>
        </w:rPr>
        <w:t>Ferrero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val="en-US" w:eastAsia="ru-RU"/>
        </w:rPr>
        <w:t>Rodnoir</w:t>
      </w:r>
      <w:r w:rsidRPr="00D97DF4">
        <w:rPr>
          <w:rFonts w:ascii="Times New Roman" w:hAnsi="Times New Roman"/>
          <w:sz w:val="28"/>
          <w:szCs w:val="28"/>
          <w:lang w:eastAsia="ru-RU"/>
        </w:rPr>
        <w:t>). Как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правило, именно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эти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шоколадные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наборы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покупаются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в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качестве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подарков, которые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подходят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на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любой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случай. Активность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продвижения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конфет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«Комильфо»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находится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примерно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на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том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же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уровне, что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у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торговой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марки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«А.</w:t>
      </w:r>
      <w:r w:rsidR="0031398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Коркунов». В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основном данные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торговые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марки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используют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одни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те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же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каналы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продвижения, реклама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конфет «Комильфо»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конфет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«А.</w:t>
      </w:r>
      <w:r w:rsidR="0031398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Коркунов»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выходит с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приблизительно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одинаковой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периодичностью. Как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правило,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реклама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данных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марок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усиливается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в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так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называемый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сезон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продаж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шоколада – предпраздничное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время: Новый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год, Рождество, День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Святого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Валентина, 8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марта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- т.е.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компании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выбирают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сезонный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график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выхода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рекламных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сообщений.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Компания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val="en-US" w:eastAsia="ru-RU"/>
        </w:rPr>
        <w:t>Ferrero</w:t>
      </w:r>
      <w:r w:rsidRPr="00D97DF4">
        <w:rPr>
          <w:rFonts w:ascii="Times New Roman" w:hAnsi="Times New Roman"/>
          <w:sz w:val="28"/>
          <w:szCs w:val="28"/>
          <w:lang w:eastAsia="ru-RU"/>
        </w:rPr>
        <w:t>,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сравнению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данными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марками,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усиленно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продвигает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свою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продукцию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в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течение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всего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года, и, конечно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же,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увеличивает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количество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рекламы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в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предпраздничный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период. Таким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образом, рекламных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сообщений, продвигающих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продукцию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 xml:space="preserve">компании </w:t>
      </w:r>
      <w:r w:rsidRPr="00D97DF4">
        <w:rPr>
          <w:rFonts w:ascii="Times New Roman" w:hAnsi="Times New Roman"/>
          <w:sz w:val="28"/>
          <w:szCs w:val="28"/>
          <w:lang w:val="en-US" w:eastAsia="ru-RU"/>
        </w:rPr>
        <w:t>Ferrero</w:t>
      </w:r>
      <w:r w:rsidRPr="00D97DF4">
        <w:rPr>
          <w:rFonts w:ascii="Times New Roman" w:hAnsi="Times New Roman"/>
          <w:sz w:val="28"/>
          <w:szCs w:val="28"/>
          <w:lang w:eastAsia="ru-RU"/>
        </w:rPr>
        <w:t>, значительно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больше, чем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рекламы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конфет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«Комильфо»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1398E">
        <w:rPr>
          <w:rFonts w:ascii="Times New Roman" w:hAnsi="Times New Roman"/>
          <w:sz w:val="28"/>
          <w:szCs w:val="28"/>
          <w:lang w:eastAsia="ru-RU"/>
        </w:rPr>
        <w:t>«А. Коркунов».</w:t>
      </w:r>
    </w:p>
    <w:p w:rsidR="0031398E" w:rsidRPr="00D97DF4" w:rsidRDefault="0031398E" w:rsidP="00131995">
      <w:pPr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C375F7" w:rsidRPr="00D97DF4" w:rsidRDefault="00C375F7" w:rsidP="00131995">
      <w:pPr>
        <w:pStyle w:val="a3"/>
        <w:numPr>
          <w:ilvl w:val="1"/>
          <w:numId w:val="4"/>
        </w:numPr>
        <w:ind w:left="0" w:firstLine="709"/>
        <w:rPr>
          <w:rFonts w:ascii="Times New Roman" w:hAnsi="Times New Roman"/>
          <w:b/>
          <w:sz w:val="28"/>
          <w:szCs w:val="28"/>
          <w:lang w:eastAsia="ru-RU"/>
        </w:rPr>
      </w:pPr>
      <w:r w:rsidRPr="00D97DF4">
        <w:rPr>
          <w:rFonts w:ascii="Times New Roman" w:hAnsi="Times New Roman"/>
          <w:b/>
          <w:sz w:val="28"/>
          <w:szCs w:val="28"/>
          <w:lang w:eastAsia="ru-RU"/>
        </w:rPr>
        <w:t>Целевая</w:t>
      </w:r>
      <w:r w:rsidR="00131995" w:rsidRPr="00D97DF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b/>
          <w:sz w:val="28"/>
          <w:szCs w:val="28"/>
          <w:lang w:eastAsia="ru-RU"/>
        </w:rPr>
        <w:t>аудитория</w:t>
      </w:r>
    </w:p>
    <w:p w:rsidR="0031398E" w:rsidRDefault="0031398E" w:rsidP="00131995">
      <w:pPr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C375F7" w:rsidRPr="00D97DF4" w:rsidRDefault="00C375F7" w:rsidP="00131995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D97DF4">
        <w:rPr>
          <w:rFonts w:ascii="Times New Roman" w:hAnsi="Times New Roman"/>
          <w:sz w:val="28"/>
          <w:szCs w:val="28"/>
          <w:lang w:eastAsia="ru-RU"/>
        </w:rPr>
        <w:t>Основными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потребителями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шоколадной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продукции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«А.</w:t>
      </w:r>
      <w:r w:rsidR="0031398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Коркунов»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являются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люди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в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возрасте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20-55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лет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достатком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«средний – выше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среднего», с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хорошим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образованием, преимущественно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 xml:space="preserve">женщины. </w:t>
      </w:r>
      <w:r w:rsidRPr="00D97DF4">
        <w:rPr>
          <w:rFonts w:ascii="Times New Roman" w:hAnsi="Times New Roman"/>
          <w:sz w:val="28"/>
          <w:szCs w:val="28"/>
        </w:rPr>
        <w:t>В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основном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представители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целевой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аудитории работают в компаниях и занимают должности топ - менеджеров, руководителей и специалистов высшего и среднего звена. Упор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в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данной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кампании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стоит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сделать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на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непостоянных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потребителей, которые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покупают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шоколад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в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качестве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подарка, но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не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являются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приверженцами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одной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торговой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 xml:space="preserve">марки. </w:t>
      </w:r>
      <w:r w:rsidRPr="00D97DF4">
        <w:rPr>
          <w:rFonts w:ascii="Times New Roman" w:hAnsi="Times New Roman"/>
          <w:sz w:val="28"/>
          <w:szCs w:val="28"/>
          <w:lang w:eastAsia="ru-RU"/>
        </w:rPr>
        <w:t>Причина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покупки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«Новогодней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коллекции» - сделать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подарок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на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Новый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год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и/или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Рождество. Новогодний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шоколадный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набор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«А.</w:t>
      </w:r>
      <w:r w:rsidR="0031398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Коркунов»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можно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подарить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коллеге по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работе, 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можно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взять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в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гости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друзьям. В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основном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конфеты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«А.</w:t>
      </w:r>
      <w:r w:rsidR="0031398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Коркунов»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являются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«деловым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подарком», их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чаще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дарят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людям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таких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профессий, как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банковские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служащие, преподаватели, врачи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т.д.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375F7" w:rsidRPr="00D97DF4" w:rsidRDefault="00C375F7" w:rsidP="00131995">
      <w:pPr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C375F7" w:rsidRPr="00D97DF4" w:rsidRDefault="00C375F7" w:rsidP="00131995">
      <w:pPr>
        <w:pStyle w:val="a3"/>
        <w:numPr>
          <w:ilvl w:val="1"/>
          <w:numId w:val="4"/>
        </w:numPr>
        <w:ind w:left="0" w:firstLine="709"/>
        <w:rPr>
          <w:rFonts w:ascii="Times New Roman" w:hAnsi="Times New Roman"/>
          <w:b/>
          <w:sz w:val="28"/>
          <w:szCs w:val="28"/>
          <w:lang w:eastAsia="ru-RU"/>
        </w:rPr>
      </w:pPr>
      <w:r w:rsidRPr="00D97DF4">
        <w:rPr>
          <w:rFonts w:ascii="Times New Roman" w:hAnsi="Times New Roman"/>
          <w:b/>
          <w:sz w:val="28"/>
          <w:szCs w:val="28"/>
          <w:lang w:eastAsia="ru-RU"/>
        </w:rPr>
        <w:t>Вид</w:t>
      </w:r>
      <w:r w:rsidR="00131995" w:rsidRPr="00D97DF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b/>
          <w:sz w:val="28"/>
          <w:szCs w:val="28"/>
          <w:lang w:eastAsia="ru-RU"/>
        </w:rPr>
        <w:t>рекламной</w:t>
      </w:r>
      <w:r w:rsidR="00131995" w:rsidRPr="00D97DF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b/>
          <w:sz w:val="28"/>
          <w:szCs w:val="28"/>
          <w:lang w:eastAsia="ru-RU"/>
        </w:rPr>
        <w:t>кампании</w:t>
      </w:r>
      <w:r w:rsidR="00131995" w:rsidRPr="00D97DF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b/>
          <w:sz w:val="28"/>
          <w:szCs w:val="28"/>
          <w:lang w:eastAsia="ru-RU"/>
        </w:rPr>
        <w:t>и</w:t>
      </w:r>
      <w:r w:rsidR="00131995" w:rsidRPr="00D97DF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b/>
          <w:sz w:val="28"/>
          <w:szCs w:val="28"/>
          <w:lang w:eastAsia="ru-RU"/>
        </w:rPr>
        <w:t>медиастратегия</w:t>
      </w:r>
    </w:p>
    <w:p w:rsidR="0031398E" w:rsidRDefault="0031398E" w:rsidP="00131995">
      <w:pPr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C375F7" w:rsidRPr="00D97DF4" w:rsidRDefault="00C375F7" w:rsidP="00131995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D97DF4">
        <w:rPr>
          <w:rFonts w:ascii="Times New Roman" w:hAnsi="Times New Roman"/>
          <w:sz w:val="28"/>
          <w:szCs w:val="28"/>
          <w:lang w:eastAsia="ru-RU"/>
        </w:rPr>
        <w:t>Сроки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проведения – с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1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декабря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(00:00)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2010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года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7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января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(23:59)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2011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года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Срок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проведения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рекламной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кампании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превышает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стандартный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один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месяц, так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как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охватывает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предновогодний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предрождественский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период (который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обычно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не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рассматривают) – пик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покупок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шоколадных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конфет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«А.Коркунов». В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данный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временной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отрезок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стоит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ожидать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повышенный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интерес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шоколадной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продукции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стороны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потребителей, 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также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увеличивающееся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количество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рекламных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сообщений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стороны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основных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 xml:space="preserve">конкурентов. </w:t>
      </w:r>
    </w:p>
    <w:p w:rsidR="00C375F7" w:rsidRPr="00D97DF4" w:rsidRDefault="00C375F7" w:rsidP="00131995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D97DF4">
        <w:rPr>
          <w:rFonts w:ascii="Times New Roman" w:hAnsi="Times New Roman"/>
          <w:sz w:val="28"/>
          <w:szCs w:val="28"/>
          <w:lang w:eastAsia="ru-RU"/>
        </w:rPr>
        <w:t>Масштаб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проекта: национальный.</w:t>
      </w:r>
    </w:p>
    <w:p w:rsidR="00C375F7" w:rsidRPr="00D97DF4" w:rsidRDefault="00C375F7" w:rsidP="00131995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D97DF4">
        <w:rPr>
          <w:rFonts w:ascii="Times New Roman" w:hAnsi="Times New Roman"/>
          <w:sz w:val="28"/>
          <w:szCs w:val="28"/>
          <w:lang w:eastAsia="ru-RU"/>
        </w:rPr>
        <w:t>Цель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рекламной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кампании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продвижению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«Новогодней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коллекции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А.</w:t>
      </w:r>
      <w:r w:rsidR="0031398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Коркунов» - закрепить имидж конфет "А.</w:t>
      </w:r>
      <w:r w:rsidR="0031398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Коркунов"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в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сознании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потребителей, как изысканного подарка, говорящего о хорошем вкусе дарителя и о его особенном отношении к тем, кому преподносятся конфеты.</w:t>
      </w:r>
    </w:p>
    <w:p w:rsidR="00C375F7" w:rsidRPr="00D97DF4" w:rsidRDefault="00C375F7" w:rsidP="00131995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D97DF4">
        <w:rPr>
          <w:rFonts w:ascii="Times New Roman" w:hAnsi="Times New Roman"/>
          <w:sz w:val="28"/>
          <w:szCs w:val="28"/>
          <w:lang w:eastAsia="ru-RU"/>
        </w:rPr>
        <w:t>Вид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рекламной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кампании – стимулирующая. При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помощи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ранее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проведённых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рекламных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кампаний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в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сознании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потребителей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прочно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сформировался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образ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торговой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марки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«А.</w:t>
      </w:r>
      <w:r w:rsidR="0031398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Коркунов». Поэтому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задача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данной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рекламной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кампании – стимулировать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потребителей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совершить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покупку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(повод – Новый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год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Рождество)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переманить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непостоянных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потребителей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на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свою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сторону. Данную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рекламную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кампанию можно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также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охарактеризовать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как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напоминающую, направленную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на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лояльных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потребителей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торговой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 xml:space="preserve">марки. </w:t>
      </w:r>
    </w:p>
    <w:p w:rsidR="00C375F7" w:rsidRPr="00D97DF4" w:rsidRDefault="00C375F7" w:rsidP="00131995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D97DF4">
        <w:rPr>
          <w:rFonts w:ascii="Times New Roman" w:hAnsi="Times New Roman"/>
          <w:sz w:val="28"/>
          <w:szCs w:val="28"/>
          <w:lang w:eastAsia="ru-RU"/>
        </w:rPr>
        <w:t>Маркетинговые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цели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кампании:</w:t>
      </w:r>
    </w:p>
    <w:p w:rsidR="00C375F7" w:rsidRPr="00D97DF4" w:rsidRDefault="00C375F7" w:rsidP="00131995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D97DF4">
        <w:rPr>
          <w:rFonts w:ascii="Times New Roman" w:hAnsi="Times New Roman"/>
          <w:sz w:val="28"/>
          <w:szCs w:val="28"/>
          <w:lang w:eastAsia="ru-RU"/>
        </w:rPr>
        <w:t>- стимулировать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покупку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шоколадных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наборов, за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счёт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специально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разработанной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новогодней праздничной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 xml:space="preserve">упаковки; </w:t>
      </w:r>
    </w:p>
    <w:p w:rsidR="00C375F7" w:rsidRPr="00D97DF4" w:rsidRDefault="00C375F7" w:rsidP="00131995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D97DF4">
        <w:rPr>
          <w:rFonts w:ascii="Times New Roman" w:hAnsi="Times New Roman"/>
          <w:sz w:val="28"/>
          <w:szCs w:val="28"/>
          <w:lang w:eastAsia="ru-RU"/>
        </w:rPr>
        <w:t>- привлечь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внимание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потребителей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новой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коллекции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при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помощи выкладки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товара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на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специальных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стойках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на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местах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продаж;</w:t>
      </w:r>
    </w:p>
    <w:p w:rsidR="00C375F7" w:rsidRPr="00D97DF4" w:rsidRDefault="00C375F7" w:rsidP="00131995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D97DF4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D97DF4">
        <w:rPr>
          <w:rFonts w:ascii="Times New Roman" w:hAnsi="Times New Roman"/>
          <w:sz w:val="28"/>
          <w:szCs w:val="28"/>
        </w:rPr>
        <w:t>поддержать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лидирующие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позиции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на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рынке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на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установившемся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уровне;</w:t>
      </w:r>
    </w:p>
    <w:p w:rsidR="00C375F7" w:rsidRPr="00D97DF4" w:rsidRDefault="00C375F7" w:rsidP="00131995">
      <w:pPr>
        <w:ind w:firstLine="709"/>
        <w:rPr>
          <w:rFonts w:ascii="Times New Roman" w:hAnsi="Times New Roman"/>
          <w:sz w:val="28"/>
          <w:szCs w:val="28"/>
        </w:rPr>
      </w:pPr>
      <w:r w:rsidRPr="00D97DF4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D97DF4">
        <w:rPr>
          <w:rFonts w:ascii="Times New Roman" w:hAnsi="Times New Roman"/>
          <w:sz w:val="28"/>
          <w:szCs w:val="28"/>
        </w:rPr>
        <w:t>достичь запланированных показателей объема продаж и выручки;</w:t>
      </w:r>
    </w:p>
    <w:p w:rsidR="00C375F7" w:rsidRPr="00D97DF4" w:rsidRDefault="00C375F7" w:rsidP="00131995">
      <w:pPr>
        <w:ind w:firstLine="709"/>
        <w:rPr>
          <w:rFonts w:ascii="Times New Roman" w:hAnsi="Times New Roman"/>
          <w:sz w:val="28"/>
          <w:szCs w:val="28"/>
        </w:rPr>
      </w:pPr>
      <w:r w:rsidRPr="00D97DF4">
        <w:rPr>
          <w:rFonts w:ascii="Times New Roman" w:hAnsi="Times New Roman"/>
          <w:sz w:val="28"/>
          <w:szCs w:val="28"/>
        </w:rPr>
        <w:t>- улучшить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уровень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дистрибьюции.</w:t>
      </w:r>
    </w:p>
    <w:p w:rsidR="00C375F7" w:rsidRPr="00D97DF4" w:rsidRDefault="00C375F7" w:rsidP="00131995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D97DF4">
        <w:rPr>
          <w:rFonts w:ascii="Times New Roman" w:hAnsi="Times New Roman"/>
          <w:sz w:val="28"/>
          <w:szCs w:val="28"/>
          <w:lang w:eastAsia="ru-RU"/>
        </w:rPr>
        <w:t>Коммуникативные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задачи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кампании:</w:t>
      </w:r>
    </w:p>
    <w:p w:rsidR="00C375F7" w:rsidRPr="00D97DF4" w:rsidRDefault="00C375F7" w:rsidP="00131995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D97DF4">
        <w:rPr>
          <w:rFonts w:ascii="Times New Roman" w:hAnsi="Times New Roman"/>
          <w:sz w:val="28"/>
          <w:szCs w:val="28"/>
          <w:lang w:eastAsia="ru-RU"/>
        </w:rPr>
        <w:t>- сформировать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трансформационное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отношение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марке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(непостоянные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потребители);</w:t>
      </w:r>
    </w:p>
    <w:p w:rsidR="00C375F7" w:rsidRPr="00D97DF4" w:rsidRDefault="00C375F7" w:rsidP="00131995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D97DF4">
        <w:rPr>
          <w:rFonts w:ascii="Times New Roman" w:hAnsi="Times New Roman"/>
          <w:sz w:val="28"/>
          <w:szCs w:val="28"/>
          <w:lang w:eastAsia="ru-RU"/>
        </w:rPr>
        <w:t>- поддержать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образа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торговой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марки;</w:t>
      </w:r>
    </w:p>
    <w:p w:rsidR="00C375F7" w:rsidRPr="00D97DF4" w:rsidRDefault="00C375F7" w:rsidP="00131995">
      <w:pPr>
        <w:ind w:firstLine="709"/>
        <w:rPr>
          <w:rFonts w:ascii="Times New Roman" w:hAnsi="Times New Roman"/>
          <w:sz w:val="28"/>
          <w:szCs w:val="28"/>
        </w:rPr>
      </w:pPr>
      <w:r w:rsidRPr="00D97DF4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D97DF4">
        <w:rPr>
          <w:rFonts w:ascii="Times New Roman" w:hAnsi="Times New Roman"/>
          <w:sz w:val="28"/>
          <w:szCs w:val="28"/>
        </w:rPr>
        <w:t xml:space="preserve">напомнить потребителям о том, что товар может им скоро понадобиться; </w:t>
      </w:r>
    </w:p>
    <w:p w:rsidR="00C375F7" w:rsidRPr="00D97DF4" w:rsidRDefault="00C375F7" w:rsidP="00131995">
      <w:pPr>
        <w:ind w:firstLine="709"/>
        <w:rPr>
          <w:rFonts w:ascii="Times New Roman" w:hAnsi="Times New Roman"/>
          <w:sz w:val="28"/>
          <w:szCs w:val="28"/>
        </w:rPr>
      </w:pPr>
      <w:r w:rsidRPr="00D97DF4">
        <w:rPr>
          <w:rFonts w:ascii="Times New Roman" w:hAnsi="Times New Roman"/>
          <w:sz w:val="28"/>
          <w:szCs w:val="28"/>
        </w:rPr>
        <w:t xml:space="preserve">- удержать товар в памяти потребителей; </w:t>
      </w:r>
    </w:p>
    <w:p w:rsidR="00C375F7" w:rsidRPr="00D97DF4" w:rsidRDefault="00C375F7" w:rsidP="00131995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D97DF4">
        <w:rPr>
          <w:rFonts w:ascii="Times New Roman" w:hAnsi="Times New Roman"/>
          <w:sz w:val="28"/>
          <w:szCs w:val="28"/>
        </w:rPr>
        <w:t>- поддержать осведомленность о товаре на высшем уровне.</w:t>
      </w:r>
    </w:p>
    <w:p w:rsidR="00833EB4" w:rsidRPr="00D97DF4" w:rsidRDefault="00833EB4" w:rsidP="00131995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D97DF4">
        <w:rPr>
          <w:rFonts w:ascii="Times New Roman" w:hAnsi="Times New Roman"/>
          <w:sz w:val="28"/>
          <w:szCs w:val="28"/>
          <w:lang w:eastAsia="ru-RU"/>
        </w:rPr>
        <w:t>Для достижения целей по продвижению «Новогодней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коллекции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А.</w:t>
      </w:r>
      <w:r w:rsidR="0031398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Коркунов» была выбрана стратегия с фокусом на ТВ, наиболее мощным медиаканалом, позволяющим охватить максимальный объем ЦА и донести имидж марки. Данный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выбор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обусловлен,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прежде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всего,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тем, что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целями рекламной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кампании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являются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достижение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запоминания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торговой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марки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формирование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её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имиджа, 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целевая аудитория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представлена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непостоянными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потребителями. В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связи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этим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телевидение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является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самым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подходящим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для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данных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целей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целевой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аудитории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медиаканалом, так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как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телевидение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характеризуется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широким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охватом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целевой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аудитории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аудиально - визуальным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воздействием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на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потребителей. Помимо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телевидения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для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продвижения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рекламного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сообщения в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ходе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рекламной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кампании будет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использован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ещё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один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медиаканал – пресса, в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связи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тем, что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данный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вид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СМИ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обладает широким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охватом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аудитории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высоким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качеством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подачи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сообщения, что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соответствует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установленным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целям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рекламной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 xml:space="preserve">кампании. </w:t>
      </w:r>
      <w:r w:rsidRPr="00D97DF4">
        <w:rPr>
          <w:rFonts w:ascii="Times New Roman" w:hAnsi="Times New Roman"/>
          <w:i/>
          <w:sz w:val="28"/>
          <w:szCs w:val="28"/>
          <w:lang w:eastAsia="ru-RU"/>
        </w:rPr>
        <w:t>Задействованы следующие медиаканалы:</w:t>
      </w:r>
    </w:p>
    <w:p w:rsidR="00C375F7" w:rsidRPr="00D97DF4" w:rsidRDefault="00C375F7" w:rsidP="00131995">
      <w:pPr>
        <w:numPr>
          <w:ilvl w:val="0"/>
          <w:numId w:val="2"/>
        </w:numPr>
        <w:tabs>
          <w:tab w:val="clear" w:pos="720"/>
          <w:tab w:val="num" w:pos="0"/>
        </w:tabs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D97DF4">
        <w:rPr>
          <w:rFonts w:ascii="Times New Roman" w:hAnsi="Times New Roman"/>
          <w:sz w:val="28"/>
          <w:szCs w:val="28"/>
          <w:lang w:eastAsia="ru-RU"/>
        </w:rPr>
        <w:t>Телевидение (прямое размещение). Для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трансляции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использовать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национальные, престижные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телеканалы. Цель использования – максимальный охват ЦА. Данный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медиаканал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позволяет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воздействовать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на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потребителя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как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визуально, так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вербально, предоставляет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возможность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передачи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высококачественного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рекламного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сообщения. Данный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медиаканал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соответствует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имиджу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торговой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марки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ожиданиям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 xml:space="preserve">потребителей; </w:t>
      </w:r>
    </w:p>
    <w:p w:rsidR="00C375F7" w:rsidRPr="00D97DF4" w:rsidRDefault="00C375F7" w:rsidP="00131995">
      <w:pPr>
        <w:numPr>
          <w:ilvl w:val="0"/>
          <w:numId w:val="2"/>
        </w:numPr>
        <w:tabs>
          <w:tab w:val="clear" w:pos="720"/>
          <w:tab w:val="num" w:pos="0"/>
        </w:tabs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D97DF4">
        <w:rPr>
          <w:rFonts w:ascii="Times New Roman" w:hAnsi="Times New Roman"/>
          <w:sz w:val="28"/>
          <w:szCs w:val="28"/>
          <w:lang w:eastAsia="ru-RU"/>
        </w:rPr>
        <w:t>Пресса: престижные журналы, направленные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как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на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женскую, так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мужскую аудиторию,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высоким качеством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печати, уровнем охвата и соответствием ЦА. Данный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медиаканал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соответствует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продвигаемому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образу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товара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всей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стратегии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рекламной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 xml:space="preserve">кампании. </w:t>
      </w:r>
    </w:p>
    <w:p w:rsidR="00C375F7" w:rsidRDefault="00C375F7" w:rsidP="00131995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D97DF4">
        <w:rPr>
          <w:rFonts w:ascii="Times New Roman" w:hAnsi="Times New Roman"/>
          <w:sz w:val="28"/>
          <w:szCs w:val="28"/>
          <w:lang w:eastAsia="ru-RU"/>
        </w:rPr>
        <w:t>Остальные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медианосители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не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соответствуют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имиджу товара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целям рекламной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кампании. Для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информирования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потребителей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на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корпоративном сайте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компании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будет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размещена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информация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новой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шоколадной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коллекции, но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так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как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данное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размещение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является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бесплатным,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другие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средства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Интернет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не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будут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использованы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в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ходе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рекламной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кампании, то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данный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медиаканал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не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будет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рассматриваться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подробно.</w:t>
      </w:r>
    </w:p>
    <w:p w:rsidR="0031398E" w:rsidRPr="00D97DF4" w:rsidRDefault="0031398E" w:rsidP="00131995">
      <w:pPr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C375F7" w:rsidRPr="00D97DF4" w:rsidRDefault="0031398E" w:rsidP="00131995">
      <w:pPr>
        <w:pStyle w:val="a3"/>
        <w:ind w:left="0" w:firstLine="709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1.5</w:t>
      </w:r>
      <w:r w:rsidR="00C375F7" w:rsidRPr="00D97DF4">
        <w:rPr>
          <w:rFonts w:ascii="Times New Roman" w:hAnsi="Times New Roman"/>
          <w:b/>
          <w:sz w:val="28"/>
          <w:szCs w:val="28"/>
          <w:lang w:eastAsia="ru-RU"/>
        </w:rPr>
        <w:t xml:space="preserve"> Определение</w:t>
      </w:r>
      <w:r w:rsidR="00131995" w:rsidRPr="00D97DF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C375F7" w:rsidRPr="00D97DF4">
        <w:rPr>
          <w:rFonts w:ascii="Times New Roman" w:hAnsi="Times New Roman"/>
          <w:b/>
          <w:sz w:val="28"/>
          <w:szCs w:val="28"/>
          <w:lang w:eastAsia="ru-RU"/>
        </w:rPr>
        <w:t>минимальной</w:t>
      </w:r>
      <w:r w:rsidR="00131995" w:rsidRPr="00D97DF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C375F7" w:rsidRPr="00D97DF4">
        <w:rPr>
          <w:rFonts w:ascii="Times New Roman" w:hAnsi="Times New Roman"/>
          <w:b/>
          <w:sz w:val="28"/>
          <w:szCs w:val="28"/>
          <w:lang w:eastAsia="ru-RU"/>
        </w:rPr>
        <w:t>эффективной частоты</w:t>
      </w:r>
      <w:r w:rsidR="00131995" w:rsidRPr="00D97DF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C375F7" w:rsidRPr="00D97DF4">
        <w:rPr>
          <w:rFonts w:ascii="Times New Roman" w:hAnsi="Times New Roman"/>
          <w:b/>
          <w:sz w:val="28"/>
          <w:szCs w:val="28"/>
          <w:lang w:eastAsia="ru-RU"/>
        </w:rPr>
        <w:t>(МЭЧ)</w:t>
      </w:r>
    </w:p>
    <w:p w:rsidR="0031398E" w:rsidRDefault="0031398E" w:rsidP="00131995">
      <w:pPr>
        <w:ind w:firstLine="709"/>
        <w:rPr>
          <w:rFonts w:ascii="Times New Roman" w:hAnsi="Times New Roman"/>
          <w:i/>
          <w:sz w:val="28"/>
          <w:szCs w:val="28"/>
          <w:lang w:eastAsia="ru-RU"/>
        </w:rPr>
      </w:pPr>
    </w:p>
    <w:p w:rsidR="00C375F7" w:rsidRPr="00D97DF4" w:rsidRDefault="00C375F7" w:rsidP="00131995">
      <w:pPr>
        <w:ind w:firstLine="709"/>
        <w:rPr>
          <w:rFonts w:ascii="Times New Roman" w:hAnsi="Times New Roman"/>
          <w:i/>
          <w:sz w:val="28"/>
          <w:szCs w:val="28"/>
          <w:lang w:eastAsia="ru-RU"/>
        </w:rPr>
      </w:pPr>
      <w:r w:rsidRPr="00D97DF4">
        <w:rPr>
          <w:rFonts w:ascii="Times New Roman" w:hAnsi="Times New Roman"/>
          <w:i/>
          <w:sz w:val="28"/>
          <w:szCs w:val="28"/>
          <w:lang w:eastAsia="ru-RU"/>
        </w:rPr>
        <w:t>Основные</w:t>
      </w:r>
      <w:r w:rsidR="00131995" w:rsidRPr="00D97DF4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i/>
          <w:sz w:val="28"/>
          <w:szCs w:val="28"/>
          <w:lang w:eastAsia="ru-RU"/>
        </w:rPr>
        <w:t>показатели:</w:t>
      </w:r>
    </w:p>
    <w:p w:rsidR="00C375F7" w:rsidRPr="00D97DF4" w:rsidRDefault="00C375F7" w:rsidP="00131995">
      <w:pPr>
        <w:ind w:firstLine="709"/>
        <w:rPr>
          <w:rFonts w:ascii="Times New Roman" w:hAnsi="Times New Roman"/>
          <w:b/>
          <w:sz w:val="28"/>
          <w:szCs w:val="28"/>
          <w:lang w:eastAsia="ru-RU"/>
        </w:rPr>
      </w:pPr>
      <w:r w:rsidRPr="00D97DF4">
        <w:rPr>
          <w:rFonts w:ascii="Times New Roman" w:hAnsi="Times New Roman"/>
          <w:sz w:val="28"/>
          <w:szCs w:val="28"/>
          <w:lang w:eastAsia="ru-RU"/>
        </w:rPr>
        <w:t>Внимание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к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средству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рекламы</w:t>
      </w:r>
      <w:r w:rsidRPr="00D97DF4">
        <w:rPr>
          <w:rFonts w:ascii="Times New Roman" w:hAnsi="Times New Roman"/>
          <w:b/>
          <w:sz w:val="28"/>
          <w:szCs w:val="28"/>
          <w:lang w:eastAsia="ru-RU"/>
        </w:rPr>
        <w:t xml:space="preserve"> = 1</w:t>
      </w:r>
      <w:r w:rsidRPr="00D97DF4">
        <w:rPr>
          <w:rFonts w:ascii="Times New Roman" w:hAnsi="Times New Roman"/>
          <w:sz w:val="28"/>
          <w:szCs w:val="28"/>
          <w:lang w:eastAsia="ru-RU"/>
        </w:rPr>
        <w:t>, т.к. выбранные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медианосители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соответствуют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медиапредпочтениям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целевой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аудитории;</w:t>
      </w:r>
      <w:r w:rsidRPr="00D97DF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C375F7" w:rsidRPr="00D97DF4" w:rsidRDefault="00C375F7" w:rsidP="00131995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D97DF4">
        <w:rPr>
          <w:rFonts w:ascii="Times New Roman" w:hAnsi="Times New Roman"/>
          <w:sz w:val="28"/>
          <w:szCs w:val="28"/>
          <w:lang w:eastAsia="ru-RU"/>
        </w:rPr>
        <w:t>Целевая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 xml:space="preserve">аудитория = </w:t>
      </w:r>
      <w:r w:rsidRPr="00D97DF4">
        <w:rPr>
          <w:rFonts w:ascii="Times New Roman" w:hAnsi="Times New Roman"/>
          <w:b/>
          <w:sz w:val="28"/>
          <w:szCs w:val="28"/>
          <w:lang w:eastAsia="ru-RU"/>
        </w:rPr>
        <w:t>1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низкововлечённая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аудитория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(непостоянные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потребители);</w:t>
      </w:r>
    </w:p>
    <w:p w:rsidR="00C375F7" w:rsidRPr="00D97DF4" w:rsidRDefault="00C375F7" w:rsidP="00131995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D97DF4">
        <w:rPr>
          <w:rFonts w:ascii="Times New Roman" w:hAnsi="Times New Roman"/>
          <w:sz w:val="28"/>
          <w:szCs w:val="28"/>
          <w:lang w:eastAsia="ru-RU"/>
        </w:rPr>
        <w:t>Коммуникативная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 xml:space="preserve">задача = </w:t>
      </w:r>
      <w:r w:rsidRPr="00D97DF4">
        <w:rPr>
          <w:rFonts w:ascii="Times New Roman" w:hAnsi="Times New Roman"/>
          <w:b/>
          <w:sz w:val="28"/>
          <w:szCs w:val="28"/>
          <w:lang w:eastAsia="ru-RU"/>
        </w:rPr>
        <w:t>4</w:t>
      </w:r>
      <w:r w:rsidRPr="00D97DF4">
        <w:rPr>
          <w:rFonts w:ascii="Times New Roman" w:hAnsi="Times New Roman"/>
          <w:sz w:val="28"/>
          <w:szCs w:val="28"/>
          <w:lang w:eastAsia="ru-RU"/>
        </w:rPr>
        <w:t xml:space="preserve"> (запоминание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торговой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марки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и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формирование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трансформационного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отношения);</w:t>
      </w:r>
    </w:p>
    <w:p w:rsidR="00C375F7" w:rsidRPr="00D97DF4" w:rsidRDefault="00C375F7" w:rsidP="00131995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D97DF4">
        <w:rPr>
          <w:rFonts w:ascii="Times New Roman" w:hAnsi="Times New Roman"/>
          <w:sz w:val="28"/>
          <w:szCs w:val="28"/>
          <w:lang w:eastAsia="ru-RU"/>
        </w:rPr>
        <w:t>Личное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 xml:space="preserve">влияние = </w:t>
      </w:r>
      <w:r w:rsidRPr="00D97DF4">
        <w:rPr>
          <w:rFonts w:ascii="Times New Roman" w:hAnsi="Times New Roman"/>
          <w:b/>
          <w:sz w:val="28"/>
          <w:szCs w:val="28"/>
          <w:lang w:eastAsia="ru-RU"/>
        </w:rPr>
        <w:t>0</w:t>
      </w:r>
      <w:r w:rsidRPr="00D97DF4">
        <w:rPr>
          <w:rFonts w:ascii="Times New Roman" w:hAnsi="Times New Roman"/>
          <w:sz w:val="28"/>
          <w:szCs w:val="28"/>
          <w:lang w:eastAsia="ru-RU"/>
        </w:rPr>
        <w:t xml:space="preserve"> (слабое</w:t>
      </w:r>
      <w:r w:rsidR="00131995" w:rsidRPr="00D97D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sz w:val="28"/>
          <w:szCs w:val="28"/>
          <w:lang w:eastAsia="ru-RU"/>
        </w:rPr>
        <w:t>влияние).</w:t>
      </w:r>
    </w:p>
    <w:p w:rsidR="0031398E" w:rsidRDefault="0031398E" w:rsidP="00131995">
      <w:pPr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C375F7" w:rsidRPr="00D97DF4" w:rsidRDefault="00C375F7" w:rsidP="00131995">
      <w:pPr>
        <w:ind w:firstLine="709"/>
        <w:rPr>
          <w:rFonts w:ascii="Times New Roman" w:hAnsi="Times New Roman"/>
          <w:b/>
          <w:sz w:val="28"/>
          <w:szCs w:val="28"/>
          <w:lang w:eastAsia="ru-RU"/>
        </w:rPr>
      </w:pPr>
      <w:r w:rsidRPr="00D97DF4">
        <w:rPr>
          <w:rFonts w:ascii="Times New Roman" w:hAnsi="Times New Roman"/>
          <w:b/>
          <w:sz w:val="28"/>
          <w:szCs w:val="28"/>
          <w:lang w:eastAsia="ru-RU"/>
        </w:rPr>
        <w:t>МЭЧ</w:t>
      </w:r>
      <w:r w:rsidRPr="00D97DF4">
        <w:rPr>
          <w:rFonts w:ascii="Times New Roman" w:hAnsi="Times New Roman"/>
          <w:sz w:val="28"/>
          <w:szCs w:val="28"/>
          <w:lang w:eastAsia="ru-RU"/>
        </w:rPr>
        <w:t>=1+1*(1+4+0)=</w:t>
      </w:r>
      <w:r w:rsidRPr="00D97DF4">
        <w:rPr>
          <w:rFonts w:ascii="Times New Roman" w:hAnsi="Times New Roman"/>
          <w:b/>
          <w:sz w:val="28"/>
          <w:szCs w:val="28"/>
          <w:lang w:eastAsia="ru-RU"/>
        </w:rPr>
        <w:t>6</w:t>
      </w:r>
    </w:p>
    <w:p w:rsidR="00C375F7" w:rsidRPr="00D97DF4" w:rsidRDefault="0031398E" w:rsidP="00131995">
      <w:pPr>
        <w:pStyle w:val="a3"/>
        <w:ind w:left="0" w:firstLine="709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C375F7" w:rsidRPr="00D97DF4">
        <w:rPr>
          <w:rFonts w:ascii="Times New Roman" w:hAnsi="Times New Roman"/>
          <w:b/>
          <w:sz w:val="28"/>
          <w:szCs w:val="28"/>
          <w:lang w:eastAsia="ru-RU"/>
        </w:rPr>
        <w:t>2. Разработка</w:t>
      </w:r>
      <w:r w:rsidR="00131995" w:rsidRPr="00D97DF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C375F7" w:rsidRPr="00D97DF4">
        <w:rPr>
          <w:rFonts w:ascii="Times New Roman" w:hAnsi="Times New Roman"/>
          <w:b/>
          <w:sz w:val="28"/>
          <w:szCs w:val="28"/>
          <w:lang w:eastAsia="ru-RU"/>
        </w:rPr>
        <w:t>основных</w:t>
      </w:r>
      <w:r w:rsidR="00131995" w:rsidRPr="00D97DF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C375F7" w:rsidRPr="00D97DF4">
        <w:rPr>
          <w:rFonts w:ascii="Times New Roman" w:hAnsi="Times New Roman"/>
          <w:b/>
          <w:sz w:val="28"/>
          <w:szCs w:val="28"/>
          <w:lang w:eastAsia="ru-RU"/>
        </w:rPr>
        <w:t>документов</w:t>
      </w:r>
      <w:r w:rsidR="00131995" w:rsidRPr="00D97DF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C375F7" w:rsidRPr="00D97DF4">
        <w:rPr>
          <w:rFonts w:ascii="Times New Roman" w:hAnsi="Times New Roman"/>
          <w:b/>
          <w:sz w:val="28"/>
          <w:szCs w:val="28"/>
          <w:lang w:eastAsia="ru-RU"/>
        </w:rPr>
        <w:t>медиаплана</w:t>
      </w:r>
    </w:p>
    <w:p w:rsidR="0031398E" w:rsidRDefault="0031398E" w:rsidP="0031398E">
      <w:pPr>
        <w:pStyle w:val="a3"/>
        <w:tabs>
          <w:tab w:val="left" w:pos="-284"/>
        </w:tabs>
        <w:ind w:left="0" w:firstLine="0"/>
        <w:rPr>
          <w:rFonts w:ascii="Times New Roman" w:hAnsi="Times New Roman"/>
          <w:b/>
          <w:sz w:val="28"/>
          <w:szCs w:val="28"/>
          <w:lang w:eastAsia="ru-RU"/>
        </w:rPr>
      </w:pPr>
    </w:p>
    <w:p w:rsidR="00C375F7" w:rsidRDefault="00C375F7" w:rsidP="0031398E">
      <w:pPr>
        <w:pStyle w:val="a3"/>
        <w:numPr>
          <w:ilvl w:val="1"/>
          <w:numId w:val="6"/>
        </w:numPr>
        <w:tabs>
          <w:tab w:val="left" w:pos="-284"/>
        </w:tabs>
        <w:ind w:left="0" w:firstLine="720"/>
        <w:rPr>
          <w:rFonts w:ascii="Times New Roman" w:hAnsi="Times New Roman"/>
          <w:b/>
          <w:sz w:val="28"/>
          <w:szCs w:val="28"/>
          <w:lang w:eastAsia="ru-RU"/>
        </w:rPr>
      </w:pPr>
      <w:r w:rsidRPr="00D97DF4">
        <w:rPr>
          <w:rFonts w:ascii="Times New Roman" w:hAnsi="Times New Roman"/>
          <w:b/>
          <w:sz w:val="28"/>
          <w:szCs w:val="28"/>
          <w:lang w:eastAsia="ru-RU"/>
        </w:rPr>
        <w:t>Медиабриф</w:t>
      </w:r>
    </w:p>
    <w:p w:rsidR="0031398E" w:rsidRPr="00D97DF4" w:rsidRDefault="0031398E" w:rsidP="0031398E">
      <w:pPr>
        <w:pStyle w:val="a3"/>
        <w:tabs>
          <w:tab w:val="left" w:pos="-284"/>
        </w:tabs>
        <w:ind w:left="0" w:firstLine="0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42"/>
        <w:gridCol w:w="5130"/>
      </w:tblGrid>
      <w:tr w:rsidR="00C375F7" w:rsidRPr="0031398E" w:rsidTr="0031398E">
        <w:trPr>
          <w:jc w:val="center"/>
        </w:trPr>
        <w:tc>
          <w:tcPr>
            <w:tcW w:w="4219" w:type="dxa"/>
            <w:vAlign w:val="center"/>
          </w:tcPr>
          <w:p w:rsidR="00C375F7" w:rsidRPr="0031398E" w:rsidRDefault="00C375F7" w:rsidP="0031398E">
            <w:pPr>
              <w:pStyle w:val="a3"/>
              <w:ind w:left="0" w:firstLine="0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Рекламируемый товар</w:t>
            </w:r>
          </w:p>
        </w:tc>
        <w:tc>
          <w:tcPr>
            <w:tcW w:w="5493" w:type="dxa"/>
          </w:tcPr>
          <w:p w:rsidR="00C375F7" w:rsidRPr="0031398E" w:rsidRDefault="00C375F7" w:rsidP="0031398E">
            <w:pPr>
              <w:pStyle w:val="a3"/>
              <w:ind w:left="0"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Шоколадные</w:t>
            </w:r>
            <w:r w:rsidR="00131995"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наборы</w:t>
            </w:r>
            <w:r w:rsidR="00131995"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«Новогодняя</w:t>
            </w:r>
            <w:r w:rsidR="00131995"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коллекция</w:t>
            </w:r>
            <w:r w:rsidR="00131995"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А.Коркунов»</w:t>
            </w:r>
          </w:p>
        </w:tc>
      </w:tr>
      <w:tr w:rsidR="00C375F7" w:rsidRPr="0031398E" w:rsidTr="0031398E">
        <w:trPr>
          <w:jc w:val="center"/>
        </w:trPr>
        <w:tc>
          <w:tcPr>
            <w:tcW w:w="4219" w:type="dxa"/>
            <w:vAlign w:val="center"/>
          </w:tcPr>
          <w:p w:rsidR="00C375F7" w:rsidRPr="0031398E" w:rsidRDefault="00C375F7" w:rsidP="0031398E">
            <w:pPr>
              <w:pStyle w:val="a3"/>
              <w:ind w:left="0" w:firstLine="0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Целевая</w:t>
            </w:r>
            <w:r w:rsidR="00131995" w:rsidRPr="0031398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аудитория</w:t>
            </w:r>
          </w:p>
        </w:tc>
        <w:tc>
          <w:tcPr>
            <w:tcW w:w="5493" w:type="dxa"/>
          </w:tcPr>
          <w:p w:rsidR="00C375F7" w:rsidRPr="0031398E" w:rsidRDefault="00C375F7" w:rsidP="0031398E">
            <w:pPr>
              <w:pStyle w:val="a3"/>
              <w:ind w:left="0"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Возраст</w:t>
            </w:r>
            <w:r w:rsidR="00131995"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20-55</w:t>
            </w:r>
            <w:r w:rsidR="00131995"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лет, доход</w:t>
            </w:r>
            <w:r w:rsidR="00131995"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«средний – выше</w:t>
            </w:r>
            <w:r w:rsidR="00131995"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среднего», хорошее</w:t>
            </w:r>
            <w:r w:rsidR="00131995"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образование, преимущественно</w:t>
            </w:r>
            <w:r w:rsidR="00131995"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женщины. Низкововлечённая</w:t>
            </w:r>
            <w:r w:rsidR="00131995"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аудитория – непостоянные</w:t>
            </w:r>
            <w:r w:rsidR="00131995"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потребители.</w:t>
            </w:r>
          </w:p>
        </w:tc>
      </w:tr>
      <w:tr w:rsidR="00C375F7" w:rsidRPr="0031398E" w:rsidTr="0031398E">
        <w:trPr>
          <w:jc w:val="center"/>
        </w:trPr>
        <w:tc>
          <w:tcPr>
            <w:tcW w:w="4219" w:type="dxa"/>
            <w:vAlign w:val="center"/>
          </w:tcPr>
          <w:p w:rsidR="00C375F7" w:rsidRPr="0031398E" w:rsidRDefault="00C375F7" w:rsidP="0031398E">
            <w:pPr>
              <w:pStyle w:val="a3"/>
              <w:ind w:left="0" w:firstLine="0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Географический</w:t>
            </w:r>
            <w:r w:rsidR="00131995" w:rsidRPr="0031398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охват</w:t>
            </w:r>
          </w:p>
        </w:tc>
        <w:tc>
          <w:tcPr>
            <w:tcW w:w="5493" w:type="dxa"/>
          </w:tcPr>
          <w:p w:rsidR="00C375F7" w:rsidRPr="0031398E" w:rsidRDefault="00C375F7" w:rsidP="0031398E">
            <w:pPr>
              <w:pStyle w:val="a3"/>
              <w:ind w:left="0"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Национальная</w:t>
            </w:r>
            <w:r w:rsidR="00131995"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кампания</w:t>
            </w:r>
          </w:p>
        </w:tc>
      </w:tr>
      <w:tr w:rsidR="00C375F7" w:rsidRPr="0031398E" w:rsidTr="0031398E">
        <w:trPr>
          <w:trHeight w:val="379"/>
          <w:jc w:val="center"/>
        </w:trPr>
        <w:tc>
          <w:tcPr>
            <w:tcW w:w="4219" w:type="dxa"/>
            <w:vAlign w:val="center"/>
          </w:tcPr>
          <w:p w:rsidR="00C375F7" w:rsidRPr="0031398E" w:rsidRDefault="00C375F7" w:rsidP="0031398E">
            <w:pPr>
              <w:pStyle w:val="a3"/>
              <w:ind w:left="0" w:firstLine="0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Период</w:t>
            </w:r>
            <w:r w:rsidR="00131995" w:rsidRPr="0031398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кампании</w:t>
            </w:r>
          </w:p>
        </w:tc>
        <w:tc>
          <w:tcPr>
            <w:tcW w:w="5493" w:type="dxa"/>
          </w:tcPr>
          <w:p w:rsidR="00C375F7" w:rsidRPr="0031398E" w:rsidRDefault="00C375F7" w:rsidP="0031398E">
            <w:pPr>
              <w:pStyle w:val="a3"/>
              <w:ind w:left="0"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="00131995"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131995"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декабря</w:t>
            </w:r>
            <w:r w:rsidR="00131995"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(00:00)</w:t>
            </w:r>
            <w:r w:rsidR="00131995"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2010 по 7</w:t>
            </w:r>
            <w:r w:rsidR="00131995"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января</w:t>
            </w:r>
            <w:r w:rsidR="00131995"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(23:59)</w:t>
            </w:r>
            <w:r w:rsidR="00131995"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2011 года</w:t>
            </w:r>
          </w:p>
        </w:tc>
      </w:tr>
      <w:tr w:rsidR="00C375F7" w:rsidRPr="0031398E" w:rsidTr="0031398E">
        <w:trPr>
          <w:jc w:val="center"/>
        </w:trPr>
        <w:tc>
          <w:tcPr>
            <w:tcW w:w="4219" w:type="dxa"/>
            <w:vAlign w:val="center"/>
          </w:tcPr>
          <w:p w:rsidR="00C375F7" w:rsidRPr="0031398E" w:rsidRDefault="00C375F7" w:rsidP="0031398E">
            <w:pPr>
              <w:pStyle w:val="a3"/>
              <w:ind w:left="0" w:firstLine="0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Длительность</w:t>
            </w:r>
            <w:r w:rsidR="00131995" w:rsidRPr="0031398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кампании</w:t>
            </w:r>
          </w:p>
        </w:tc>
        <w:tc>
          <w:tcPr>
            <w:tcW w:w="5493" w:type="dxa"/>
          </w:tcPr>
          <w:p w:rsidR="00C375F7" w:rsidRPr="0031398E" w:rsidRDefault="00C375F7" w:rsidP="0031398E">
            <w:pPr>
              <w:pStyle w:val="a3"/>
              <w:ind w:left="0"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val="en-US" w:eastAsia="ru-RU"/>
              </w:rPr>
              <w:t>~</w:t>
            </w: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5</w:t>
            </w:r>
            <w:r w:rsidR="00131995"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недель</w:t>
            </w:r>
            <w:r w:rsidR="00131995"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(37</w:t>
            </w:r>
            <w:r w:rsidR="00131995"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дней)</w:t>
            </w:r>
          </w:p>
        </w:tc>
      </w:tr>
      <w:tr w:rsidR="00C375F7" w:rsidRPr="0031398E" w:rsidTr="0031398E">
        <w:trPr>
          <w:jc w:val="center"/>
        </w:trPr>
        <w:tc>
          <w:tcPr>
            <w:tcW w:w="4219" w:type="dxa"/>
            <w:vAlign w:val="center"/>
          </w:tcPr>
          <w:p w:rsidR="00C375F7" w:rsidRPr="0031398E" w:rsidRDefault="00C375F7" w:rsidP="0031398E">
            <w:pPr>
              <w:pStyle w:val="a3"/>
              <w:ind w:left="0" w:firstLine="0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Используемые</w:t>
            </w:r>
            <w:r w:rsidR="00131995" w:rsidRPr="0031398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медиа</w:t>
            </w:r>
          </w:p>
        </w:tc>
        <w:tc>
          <w:tcPr>
            <w:tcW w:w="5493" w:type="dxa"/>
          </w:tcPr>
          <w:p w:rsidR="00C375F7" w:rsidRPr="0031398E" w:rsidRDefault="00C375F7" w:rsidP="0031398E">
            <w:pPr>
              <w:pStyle w:val="a3"/>
              <w:ind w:left="0"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Телевидение, пресса</w:t>
            </w:r>
            <w:r w:rsidR="00131995"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(полноцветные</w:t>
            </w:r>
            <w:r w:rsidR="00131995"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журналы)</w:t>
            </w:r>
          </w:p>
        </w:tc>
      </w:tr>
      <w:tr w:rsidR="00C375F7" w:rsidRPr="0031398E" w:rsidTr="0031398E">
        <w:trPr>
          <w:jc w:val="center"/>
        </w:trPr>
        <w:tc>
          <w:tcPr>
            <w:tcW w:w="4219" w:type="dxa"/>
            <w:vAlign w:val="center"/>
          </w:tcPr>
          <w:p w:rsidR="00C375F7" w:rsidRPr="0031398E" w:rsidRDefault="00C375F7" w:rsidP="0031398E">
            <w:pPr>
              <w:pStyle w:val="a3"/>
              <w:ind w:left="0" w:firstLine="0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Формат</w:t>
            </w:r>
            <w:r w:rsidR="00131995" w:rsidRPr="0031398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рекламного</w:t>
            </w:r>
            <w:r w:rsidR="00131995" w:rsidRPr="0031398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сообщения</w:t>
            </w:r>
          </w:p>
        </w:tc>
        <w:tc>
          <w:tcPr>
            <w:tcW w:w="5493" w:type="dxa"/>
          </w:tcPr>
          <w:p w:rsidR="00C375F7" w:rsidRPr="0031398E" w:rsidRDefault="00C375F7" w:rsidP="0031398E">
            <w:pPr>
              <w:pStyle w:val="a3"/>
              <w:ind w:left="0"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Телеролики</w:t>
            </w:r>
            <w:r w:rsidR="00131995"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продолжительностью</w:t>
            </w:r>
            <w:r w:rsidR="00131995"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по</w:t>
            </w:r>
            <w:r w:rsidR="00131995"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  <w:r w:rsidR="00131995"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сек.; 1</w:t>
            </w:r>
            <w:r w:rsidR="00131995"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полоса</w:t>
            </w:r>
            <w:r w:rsidR="00131995"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="00131995"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прессе</w:t>
            </w:r>
            <w:r w:rsidR="00131995"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(полноцвет, правая</w:t>
            </w:r>
            <w:r w:rsidR="00131995"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сторона)</w:t>
            </w:r>
          </w:p>
        </w:tc>
      </w:tr>
      <w:tr w:rsidR="00C375F7" w:rsidRPr="0031398E" w:rsidTr="0031398E">
        <w:trPr>
          <w:jc w:val="center"/>
        </w:trPr>
        <w:tc>
          <w:tcPr>
            <w:tcW w:w="4219" w:type="dxa"/>
            <w:vAlign w:val="center"/>
          </w:tcPr>
          <w:p w:rsidR="00C375F7" w:rsidRPr="0031398E" w:rsidRDefault="00C375F7" w:rsidP="0031398E">
            <w:pPr>
              <w:pStyle w:val="a3"/>
              <w:ind w:left="0" w:firstLine="0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Рекламные</w:t>
            </w:r>
            <w:r w:rsidR="00131995" w:rsidRPr="0031398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материалы</w:t>
            </w:r>
          </w:p>
        </w:tc>
        <w:tc>
          <w:tcPr>
            <w:tcW w:w="5493" w:type="dxa"/>
          </w:tcPr>
          <w:p w:rsidR="00C375F7" w:rsidRPr="0031398E" w:rsidRDefault="00C375F7" w:rsidP="0031398E">
            <w:pPr>
              <w:pStyle w:val="a3"/>
              <w:ind w:left="0"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Телеролик, макет</w:t>
            </w:r>
            <w:r w:rsidR="00131995"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рекламы</w:t>
            </w:r>
            <w:r w:rsidR="00131995"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="00131995"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печатных</w:t>
            </w:r>
            <w:r w:rsidR="00131995"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СМИ</w:t>
            </w:r>
            <w:r w:rsidR="00131995"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(журналах)</w:t>
            </w:r>
          </w:p>
        </w:tc>
      </w:tr>
      <w:tr w:rsidR="00C375F7" w:rsidRPr="0031398E" w:rsidTr="0031398E">
        <w:trPr>
          <w:jc w:val="center"/>
        </w:trPr>
        <w:tc>
          <w:tcPr>
            <w:tcW w:w="4219" w:type="dxa"/>
            <w:vAlign w:val="center"/>
          </w:tcPr>
          <w:p w:rsidR="00C375F7" w:rsidRPr="0031398E" w:rsidRDefault="00C375F7" w:rsidP="0031398E">
            <w:pPr>
              <w:pStyle w:val="a3"/>
              <w:ind w:left="0" w:firstLine="0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Медиабюджет</w:t>
            </w:r>
          </w:p>
        </w:tc>
        <w:tc>
          <w:tcPr>
            <w:tcW w:w="5493" w:type="dxa"/>
          </w:tcPr>
          <w:p w:rsidR="00C375F7" w:rsidRPr="0031398E" w:rsidRDefault="00C375F7" w:rsidP="0031398E">
            <w:pPr>
              <w:pStyle w:val="a3"/>
              <w:ind w:left="0" w:firstLine="0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 млн. </w:t>
            </w:r>
            <w:r w:rsidRPr="0031398E">
              <w:rPr>
                <w:rFonts w:ascii="Times New Roman" w:hAnsi="Times New Roman"/>
                <w:sz w:val="20"/>
                <w:szCs w:val="20"/>
                <w:lang w:val="en-US" w:eastAsia="ru-RU"/>
              </w:rPr>
              <w:t>$</w:t>
            </w:r>
          </w:p>
        </w:tc>
      </w:tr>
    </w:tbl>
    <w:p w:rsidR="00C375F7" w:rsidRPr="00D97DF4" w:rsidRDefault="00C375F7" w:rsidP="00131995">
      <w:pPr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C375F7" w:rsidRPr="00D97DF4" w:rsidRDefault="00C375F7" w:rsidP="00131995">
      <w:pPr>
        <w:pStyle w:val="a3"/>
        <w:numPr>
          <w:ilvl w:val="1"/>
          <w:numId w:val="6"/>
        </w:numPr>
        <w:ind w:left="0" w:firstLine="709"/>
        <w:rPr>
          <w:rFonts w:ascii="Times New Roman" w:hAnsi="Times New Roman"/>
          <w:b/>
          <w:sz w:val="28"/>
          <w:szCs w:val="28"/>
          <w:lang w:eastAsia="ru-RU"/>
        </w:rPr>
      </w:pPr>
      <w:r w:rsidRPr="00D97DF4">
        <w:rPr>
          <w:rFonts w:ascii="Times New Roman" w:hAnsi="Times New Roman"/>
          <w:b/>
          <w:sz w:val="28"/>
          <w:szCs w:val="28"/>
          <w:lang w:eastAsia="ru-RU"/>
        </w:rPr>
        <w:t>Медиаобсчёт</w:t>
      </w:r>
    </w:p>
    <w:p w:rsidR="0031398E" w:rsidRDefault="0031398E" w:rsidP="00131995">
      <w:pPr>
        <w:pStyle w:val="a3"/>
        <w:ind w:left="0" w:firstLine="709"/>
        <w:rPr>
          <w:rFonts w:ascii="Times New Roman" w:hAnsi="Times New Roman"/>
          <w:i/>
          <w:sz w:val="28"/>
          <w:szCs w:val="28"/>
          <w:lang w:eastAsia="ru-RU"/>
        </w:rPr>
      </w:pPr>
    </w:p>
    <w:p w:rsidR="00C375F7" w:rsidRPr="00D97DF4" w:rsidRDefault="00C375F7" w:rsidP="00131995">
      <w:pPr>
        <w:pStyle w:val="a3"/>
        <w:ind w:left="0" w:firstLine="709"/>
        <w:rPr>
          <w:rFonts w:ascii="Times New Roman" w:hAnsi="Times New Roman"/>
          <w:i/>
          <w:sz w:val="28"/>
          <w:szCs w:val="28"/>
          <w:lang w:eastAsia="ru-RU"/>
        </w:rPr>
      </w:pPr>
      <w:r w:rsidRPr="00D97DF4">
        <w:rPr>
          <w:rFonts w:ascii="Times New Roman" w:hAnsi="Times New Roman"/>
          <w:i/>
          <w:sz w:val="28"/>
          <w:szCs w:val="28"/>
          <w:lang w:eastAsia="ru-RU"/>
        </w:rPr>
        <w:t>Медиаобсчёт</w:t>
      </w:r>
      <w:r w:rsidR="00131995" w:rsidRPr="00D97DF4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i/>
          <w:sz w:val="28"/>
          <w:szCs w:val="28"/>
          <w:lang w:eastAsia="ru-RU"/>
        </w:rPr>
        <w:t>для</w:t>
      </w:r>
      <w:r w:rsidR="00131995" w:rsidRPr="00D97DF4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i/>
          <w:sz w:val="28"/>
          <w:szCs w:val="28"/>
          <w:lang w:eastAsia="ru-RU"/>
        </w:rPr>
        <w:t>телевидения</w:t>
      </w:r>
    </w:p>
    <w:p w:rsidR="00C375F7" w:rsidRPr="00D97DF4" w:rsidRDefault="00C375F7" w:rsidP="00131995">
      <w:pPr>
        <w:ind w:firstLine="709"/>
        <w:rPr>
          <w:rFonts w:ascii="Times New Roman" w:hAnsi="Times New Roman"/>
          <w:sz w:val="28"/>
          <w:szCs w:val="28"/>
        </w:rPr>
      </w:pPr>
      <w:r w:rsidRPr="00D97DF4">
        <w:rPr>
          <w:rFonts w:ascii="Times New Roman" w:hAnsi="Times New Roman"/>
          <w:sz w:val="28"/>
          <w:szCs w:val="28"/>
        </w:rPr>
        <w:t>На выбор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телеканалов, при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помощи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которых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будут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распространяться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рекламные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сообщения, оказали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влияние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три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основных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фактора: географический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охват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целевой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аудитории, характеристики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типичного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телезрителя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канала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и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доступность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канала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для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целевой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аудитории. Для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продвижения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рекламного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сообщения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будут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использованы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национальные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телеканалы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«Первый», «Россия 1»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и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«НТВ», так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как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они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соответствуют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вышеуказанным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критериям. «Первый»,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«Россия 1» сейчас есть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в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каждом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доме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(во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многих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небольших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городах,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к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сожалению,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только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эти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каналы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являются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доступными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для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населения). Канал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«НТВ»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входит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в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список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одних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из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самых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рейтинговых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и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доступных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каналов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в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 xml:space="preserve">России. </w:t>
      </w:r>
    </w:p>
    <w:p w:rsidR="00C375F7" w:rsidRPr="00D97DF4" w:rsidRDefault="00C375F7" w:rsidP="00131995">
      <w:pPr>
        <w:ind w:firstLine="709"/>
        <w:rPr>
          <w:rFonts w:ascii="Times New Roman" w:hAnsi="Times New Roman"/>
          <w:sz w:val="28"/>
          <w:szCs w:val="28"/>
        </w:rPr>
      </w:pPr>
      <w:r w:rsidRPr="00D97DF4">
        <w:rPr>
          <w:rFonts w:ascii="Times New Roman" w:hAnsi="Times New Roman"/>
          <w:sz w:val="28"/>
          <w:szCs w:val="28"/>
        </w:rPr>
        <w:t>При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выборе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конкретных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телепередач,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в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рамках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которых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будут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транслироваться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рекламные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ролики, рассматривались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такие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характеристики, как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время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выхода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(когда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целевая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аудитория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окажется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возле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телеэкранов), рейтинг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телепередачи, её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содержание. Телепередачи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с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негативным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подтекстом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не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брались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во внимание, так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как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есть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риск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того, что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негативные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эмоции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после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просмотра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передачи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могут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перейти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на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восприятие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имиджа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товара. Преимущественно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рекламные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ролики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будут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транслироваться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в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рамках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развлекательных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телепередач, художественных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фильмов, а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также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новостей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(так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как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они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собирают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самую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большую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 xml:space="preserve">аудиторию). </w:t>
      </w:r>
    </w:p>
    <w:p w:rsidR="00C375F7" w:rsidRPr="00D97DF4" w:rsidRDefault="00C375F7" w:rsidP="00131995">
      <w:pPr>
        <w:ind w:firstLine="709"/>
        <w:rPr>
          <w:rFonts w:ascii="Times New Roman" w:hAnsi="Times New Roman"/>
          <w:sz w:val="28"/>
          <w:szCs w:val="28"/>
        </w:rPr>
      </w:pPr>
      <w:r w:rsidRPr="00D97DF4">
        <w:rPr>
          <w:rFonts w:ascii="Times New Roman" w:hAnsi="Times New Roman"/>
          <w:sz w:val="28"/>
          <w:szCs w:val="28"/>
        </w:rPr>
        <w:t>Вся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необходимая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информация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для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составления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медиаобсчёта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была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взята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с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Интернет – сайтов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  <w:lang w:val="en-US"/>
        </w:rPr>
        <w:t>www</w:t>
      </w:r>
      <w:r w:rsidRPr="00D97DF4">
        <w:rPr>
          <w:rFonts w:ascii="Times New Roman" w:hAnsi="Times New Roman"/>
          <w:sz w:val="28"/>
          <w:szCs w:val="28"/>
        </w:rPr>
        <w:t>.</w:t>
      </w:r>
      <w:r w:rsidRPr="00D97DF4">
        <w:rPr>
          <w:rFonts w:ascii="Times New Roman" w:hAnsi="Times New Roman"/>
          <w:sz w:val="28"/>
          <w:szCs w:val="28"/>
          <w:lang w:val="en-US"/>
        </w:rPr>
        <w:t>advertology</w:t>
      </w:r>
      <w:r w:rsidRPr="00D97DF4">
        <w:rPr>
          <w:rFonts w:ascii="Times New Roman" w:hAnsi="Times New Roman"/>
          <w:sz w:val="28"/>
          <w:szCs w:val="28"/>
        </w:rPr>
        <w:t>.</w:t>
      </w:r>
      <w:r w:rsidRPr="00D97DF4">
        <w:rPr>
          <w:rFonts w:ascii="Times New Roman" w:hAnsi="Times New Roman"/>
          <w:sz w:val="28"/>
          <w:szCs w:val="28"/>
          <w:lang w:val="en-US"/>
        </w:rPr>
        <w:t>ru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и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  <w:lang w:val="en-US"/>
        </w:rPr>
        <w:t>www</w:t>
      </w:r>
      <w:r w:rsidRPr="00D97DF4">
        <w:rPr>
          <w:rFonts w:ascii="Times New Roman" w:hAnsi="Times New Roman"/>
          <w:sz w:val="28"/>
          <w:szCs w:val="28"/>
        </w:rPr>
        <w:t>.</w:t>
      </w:r>
      <w:r w:rsidRPr="00D97DF4">
        <w:rPr>
          <w:rFonts w:ascii="Times New Roman" w:hAnsi="Times New Roman"/>
          <w:sz w:val="28"/>
          <w:szCs w:val="28"/>
          <w:lang w:val="en-US"/>
        </w:rPr>
        <w:t>reklama</w:t>
      </w:r>
      <w:r w:rsidRPr="00D97DF4">
        <w:rPr>
          <w:rFonts w:ascii="Times New Roman" w:hAnsi="Times New Roman"/>
          <w:sz w:val="28"/>
          <w:szCs w:val="28"/>
        </w:rPr>
        <w:t>-</w:t>
      </w:r>
      <w:r w:rsidRPr="00D97DF4">
        <w:rPr>
          <w:rFonts w:ascii="Times New Roman" w:hAnsi="Times New Roman"/>
          <w:sz w:val="28"/>
          <w:szCs w:val="28"/>
          <w:lang w:val="en-US"/>
        </w:rPr>
        <w:t>ru</w:t>
      </w:r>
      <w:r w:rsidRPr="00D97DF4">
        <w:rPr>
          <w:rFonts w:ascii="Times New Roman" w:hAnsi="Times New Roman"/>
          <w:sz w:val="28"/>
          <w:szCs w:val="28"/>
        </w:rPr>
        <w:t>.</w:t>
      </w:r>
      <w:r w:rsidRPr="00D97DF4">
        <w:rPr>
          <w:rFonts w:ascii="Times New Roman" w:hAnsi="Times New Roman"/>
          <w:sz w:val="28"/>
          <w:szCs w:val="28"/>
          <w:lang w:val="en-US"/>
        </w:rPr>
        <w:t>ru</w:t>
      </w:r>
      <w:r w:rsidRPr="00D97DF4">
        <w:rPr>
          <w:rFonts w:ascii="Times New Roman" w:hAnsi="Times New Roman"/>
          <w:sz w:val="28"/>
          <w:szCs w:val="28"/>
        </w:rPr>
        <w:t>. Рейтинги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в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новогодний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период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ориентированы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на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рейтинги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в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данный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временной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отрезок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за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2009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 xml:space="preserve">год. </w:t>
      </w:r>
    </w:p>
    <w:p w:rsidR="00B07F2C" w:rsidRPr="00D97DF4" w:rsidRDefault="00B07F2C" w:rsidP="00131995">
      <w:pPr>
        <w:ind w:firstLine="709"/>
        <w:rPr>
          <w:rFonts w:ascii="Times New Roman" w:hAnsi="Times New Roman"/>
          <w:sz w:val="28"/>
        </w:rPr>
      </w:pPr>
    </w:p>
    <w:tbl>
      <w:tblPr>
        <w:tblW w:w="8845" w:type="dxa"/>
        <w:jc w:val="center"/>
        <w:tblLayout w:type="fixed"/>
        <w:tblLook w:val="00A0" w:firstRow="1" w:lastRow="0" w:firstColumn="1" w:lastColumn="0" w:noHBand="0" w:noVBand="0"/>
      </w:tblPr>
      <w:tblGrid>
        <w:gridCol w:w="314"/>
        <w:gridCol w:w="843"/>
        <w:gridCol w:w="608"/>
        <w:gridCol w:w="549"/>
        <w:gridCol w:w="491"/>
        <w:gridCol w:w="725"/>
        <w:gridCol w:w="667"/>
        <w:gridCol w:w="608"/>
        <w:gridCol w:w="549"/>
        <w:gridCol w:w="432"/>
        <w:gridCol w:w="667"/>
        <w:gridCol w:w="549"/>
        <w:gridCol w:w="64"/>
        <w:gridCol w:w="544"/>
        <w:gridCol w:w="78"/>
        <w:gridCol w:w="591"/>
        <w:gridCol w:w="76"/>
        <w:gridCol w:w="490"/>
      </w:tblGrid>
      <w:tr w:rsidR="00C375F7" w:rsidRPr="0031398E" w:rsidTr="0031398E">
        <w:trPr>
          <w:trHeight w:val="765"/>
          <w:tblHeader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Передача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Позиция блока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День</w:t>
            </w:r>
            <w:r w:rsidR="00131995"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выхода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Время</w:t>
            </w:r>
            <w:r w:rsidR="00131995"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эфира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Стоимость</w:t>
            </w:r>
            <w:r w:rsidR="00131995"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минуты</w:t>
            </w:r>
            <w:r w:rsidR="00131995"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трансляции (руб.)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Стоимость ролика (руб.)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Рейтинг</w:t>
            </w:r>
            <w:r w:rsidR="00131995"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передачи (%)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Число выходов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GRP (%)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Общая стоимость (руб.)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Скидки (руб.)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Надбавки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Конечная стоимость (руб.)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CPP</w:t>
            </w:r>
            <w:r w:rsidR="00131995"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375F7" w:rsidRPr="0031398E" w:rsidTr="0031398E">
        <w:trPr>
          <w:trHeight w:val="315"/>
          <w:tblHeader/>
          <w:jc w:val="center"/>
        </w:trPr>
        <w:tc>
          <w:tcPr>
            <w:tcW w:w="1630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Первый</w:t>
            </w:r>
            <w:r w:rsidR="00131995" w:rsidRPr="0031398E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канал</w:t>
            </w:r>
          </w:p>
        </w:tc>
      </w:tr>
      <w:tr w:rsidR="00C375F7" w:rsidRPr="0031398E" w:rsidTr="0031398E">
        <w:trPr>
          <w:trHeight w:val="300"/>
          <w:tblHeader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"Доброе утро"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внутри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пн-пт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7.55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200 000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1200000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60000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60000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1200000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14286</w:t>
            </w:r>
          </w:p>
        </w:tc>
      </w:tr>
      <w:tr w:rsidR="00C375F7" w:rsidRPr="0031398E" w:rsidTr="0031398E">
        <w:trPr>
          <w:trHeight w:val="525"/>
          <w:tblHeader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"Давай поженимся!"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внутри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пн-пт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19.50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700 000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350000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3850000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192500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192500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3850000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57377</w:t>
            </w:r>
          </w:p>
        </w:tc>
      </w:tr>
      <w:tr w:rsidR="00C375F7" w:rsidRPr="0031398E" w:rsidTr="0031398E">
        <w:trPr>
          <w:trHeight w:val="300"/>
          <w:tblHeader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"Время"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после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пн-вс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21.25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900 000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450000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6750000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337500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337500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6750000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64286</w:t>
            </w:r>
          </w:p>
        </w:tc>
      </w:tr>
      <w:tr w:rsidR="00C375F7" w:rsidRPr="0031398E" w:rsidTr="0031398E">
        <w:trPr>
          <w:trHeight w:val="285"/>
          <w:tblHeader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Сериал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внутри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пн-чт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21.45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900 000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450000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4050000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202500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202500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4050000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132353</w:t>
            </w:r>
          </w:p>
        </w:tc>
      </w:tr>
      <w:tr w:rsidR="00C375F7" w:rsidRPr="0031398E" w:rsidTr="0031398E">
        <w:trPr>
          <w:trHeight w:val="285"/>
          <w:tblHeader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Док. фильм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внутри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пн-чт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131995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C375F7"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23.10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900000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45000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45000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900000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21739</w:t>
            </w:r>
          </w:p>
        </w:tc>
      </w:tr>
      <w:tr w:rsidR="00C375F7" w:rsidRPr="0031398E" w:rsidTr="0031398E">
        <w:trPr>
          <w:trHeight w:val="540"/>
          <w:tblHeader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Развлекательная передача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внутри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пт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21.45</w:t>
            </w:r>
            <w:r w:rsidR="00131995"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900 000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450000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1800000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90000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90000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1800000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75000</w:t>
            </w:r>
          </w:p>
        </w:tc>
      </w:tr>
      <w:tr w:rsidR="00C375F7" w:rsidRPr="0031398E" w:rsidTr="0031398E">
        <w:trPr>
          <w:trHeight w:val="375"/>
          <w:tblHeader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"Минута славы"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внутри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сб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21.55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1 000 000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50000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50000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1000000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89286</w:t>
            </w:r>
          </w:p>
        </w:tc>
      </w:tr>
      <w:tr w:rsidR="00C375F7" w:rsidRPr="0031398E" w:rsidTr="0031398E">
        <w:trPr>
          <w:trHeight w:val="525"/>
          <w:tblHeader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"Прожекторперисхилтон"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внутри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сб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22.40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1 000 000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50000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50000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1000000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86207</w:t>
            </w:r>
          </w:p>
        </w:tc>
      </w:tr>
      <w:tr w:rsidR="00C375F7" w:rsidRPr="0031398E" w:rsidTr="0031398E">
        <w:trPr>
          <w:trHeight w:val="315"/>
          <w:tblHeader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Что?Где?Когда?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до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сб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23.50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800 000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800000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960000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102128</w:t>
            </w:r>
          </w:p>
        </w:tc>
      </w:tr>
      <w:tr w:rsidR="00C375F7" w:rsidRPr="0031398E" w:rsidTr="0031398E">
        <w:trPr>
          <w:trHeight w:val="345"/>
          <w:tblHeader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"Лёд и пламень"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внутри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вс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19.50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800 000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800000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960000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106667</w:t>
            </w:r>
          </w:p>
        </w:tc>
      </w:tr>
      <w:tr w:rsidR="00C375F7" w:rsidRPr="0031398E" w:rsidTr="0031398E">
        <w:trPr>
          <w:trHeight w:val="525"/>
          <w:tblHeader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Развлекательная передача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внутри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вс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22.30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1 000 000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2000000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59524</w:t>
            </w:r>
          </w:p>
        </w:tc>
      </w:tr>
      <w:tr w:rsidR="00C375F7" w:rsidRPr="0031398E" w:rsidTr="0031398E">
        <w:trPr>
          <w:trHeight w:val="1050"/>
          <w:tblHeader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Развлекательная передача в праздничное время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внутри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31.12- 7.01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19.50 21.25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1 000 000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2500000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625000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2125000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4000000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57554</w:t>
            </w:r>
          </w:p>
        </w:tc>
      </w:tr>
      <w:tr w:rsidR="00C375F7" w:rsidRPr="0031398E" w:rsidTr="0031398E">
        <w:trPr>
          <w:trHeight w:val="315"/>
          <w:tblHeader/>
          <w:jc w:val="center"/>
        </w:trPr>
        <w:tc>
          <w:tcPr>
            <w:tcW w:w="1630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Россия 1</w:t>
            </w:r>
          </w:p>
        </w:tc>
      </w:tr>
      <w:tr w:rsidR="00C375F7" w:rsidRPr="0031398E" w:rsidTr="0031398E">
        <w:trPr>
          <w:trHeight w:val="300"/>
          <w:tblHeader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"Утро России"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внутри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пн-пт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8.25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200 000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71,5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1100000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55000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55000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1100000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15385</w:t>
            </w:r>
          </w:p>
        </w:tc>
      </w:tr>
      <w:tr w:rsidR="00C375F7" w:rsidRPr="0031398E" w:rsidTr="0031398E">
        <w:trPr>
          <w:trHeight w:val="300"/>
          <w:tblHeader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"Вести"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после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пн-вс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20.30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500 000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250000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3750000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187500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187500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3750000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46296</w:t>
            </w:r>
          </w:p>
        </w:tc>
      </w:tr>
      <w:tr w:rsidR="00C375F7" w:rsidRPr="0031398E" w:rsidTr="0031398E">
        <w:trPr>
          <w:trHeight w:val="300"/>
          <w:tblHeader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Сериал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внутри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пн-чт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21.25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500 000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250000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2250000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112500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112500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2250000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67568</w:t>
            </w:r>
          </w:p>
        </w:tc>
      </w:tr>
      <w:tr w:rsidR="00C375F7" w:rsidRPr="0031398E" w:rsidTr="0031398E">
        <w:trPr>
          <w:trHeight w:val="300"/>
          <w:tblHeader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"Юрмала-2010"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внутри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пт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21.25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700 000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350000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70000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350000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1680000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70000</w:t>
            </w:r>
          </w:p>
        </w:tc>
      </w:tr>
      <w:tr w:rsidR="00C375F7" w:rsidRPr="0031398E" w:rsidTr="0031398E">
        <w:trPr>
          <w:trHeight w:val="1138"/>
          <w:tblHeader/>
          <w:jc w:val="center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Передача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Позиция блока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День</w:t>
            </w:r>
            <w:r w:rsidR="00131995"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выхода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Время</w:t>
            </w:r>
            <w:r w:rsidR="00131995"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эфира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Стоимость</w:t>
            </w:r>
            <w:r w:rsidR="00131995"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минуты</w:t>
            </w:r>
            <w:r w:rsidR="00131995"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трансляции (руб.)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Стоимость ролика (руб.)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Рейтинг</w:t>
            </w:r>
            <w:r w:rsidR="00131995"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передачи (%)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Число выходов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GRP (%)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Общая стоимость (руб.)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Скидки (руб.)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Надбавки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Конечная стоимость (руб.)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CPP</w:t>
            </w:r>
            <w:r w:rsidR="00131995"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375F7" w:rsidRPr="0031398E" w:rsidTr="0031398E">
        <w:trPr>
          <w:trHeight w:val="300"/>
          <w:tblHeader/>
          <w:jc w:val="center"/>
        </w:trPr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"Девчата"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внутри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пт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23.30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700 000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350000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1400000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70000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70000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1400000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102941</w:t>
            </w:r>
          </w:p>
        </w:tc>
      </w:tr>
      <w:tr w:rsidR="00C375F7" w:rsidRPr="0031398E" w:rsidTr="0031398E">
        <w:trPr>
          <w:trHeight w:val="330"/>
          <w:tblHeader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Фильм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внутри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сб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20.50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900 000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450000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1350000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67500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67500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1350000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118421</w:t>
            </w:r>
          </w:p>
        </w:tc>
      </w:tr>
      <w:tr w:rsidR="00C375F7" w:rsidRPr="0031398E" w:rsidTr="0031398E">
        <w:trPr>
          <w:trHeight w:val="285"/>
          <w:tblHeader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Фильм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внутри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сб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21.50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900 000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450000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1800000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90000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90000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1800000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118421</w:t>
            </w:r>
          </w:p>
        </w:tc>
      </w:tr>
      <w:tr w:rsidR="00C375F7" w:rsidRPr="0031398E" w:rsidTr="0031398E">
        <w:trPr>
          <w:trHeight w:val="330"/>
          <w:tblHeader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Стиляги-шоу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внутри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вс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19.30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900 000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450000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45000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45000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900000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91837</w:t>
            </w:r>
          </w:p>
        </w:tc>
      </w:tr>
      <w:tr w:rsidR="00C375F7" w:rsidRPr="0031398E" w:rsidTr="0031398E">
        <w:trPr>
          <w:trHeight w:val="315"/>
          <w:tblHeader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Фильм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внутри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вс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22.30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1 000 000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1500000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1500000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83333</w:t>
            </w:r>
          </w:p>
        </w:tc>
      </w:tr>
      <w:tr w:rsidR="00C375F7" w:rsidRPr="0031398E" w:rsidTr="0031398E">
        <w:trPr>
          <w:trHeight w:val="1035"/>
          <w:tblHeader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Развлекательная передача в праздничное время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внутри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31.12-7.01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20.50 21.55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1 000 000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2500000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625000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2125000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4000000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52980</w:t>
            </w:r>
          </w:p>
        </w:tc>
      </w:tr>
      <w:tr w:rsidR="00C375F7" w:rsidRPr="0031398E" w:rsidTr="0031398E">
        <w:trPr>
          <w:trHeight w:val="300"/>
          <w:tblHeader/>
          <w:jc w:val="center"/>
        </w:trPr>
        <w:tc>
          <w:tcPr>
            <w:tcW w:w="1630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НТВ</w:t>
            </w:r>
          </w:p>
        </w:tc>
      </w:tr>
      <w:tr w:rsidR="00C375F7" w:rsidRPr="0031398E" w:rsidTr="0031398E">
        <w:trPr>
          <w:trHeight w:val="300"/>
          <w:tblHeader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"Сегодня"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после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пн-вс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19.30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972000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486000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7290000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364500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7654500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94500</w:t>
            </w:r>
          </w:p>
        </w:tc>
      </w:tr>
      <w:tr w:rsidR="00C375F7" w:rsidRPr="0031398E" w:rsidTr="0031398E">
        <w:trPr>
          <w:trHeight w:val="300"/>
          <w:tblHeader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Сериал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внутри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пн-пт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20.40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1152000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576000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6336000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316800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6652800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94500</w:t>
            </w:r>
          </w:p>
        </w:tc>
      </w:tr>
      <w:tr w:rsidR="00C375F7" w:rsidRPr="0031398E" w:rsidTr="0031398E">
        <w:trPr>
          <w:trHeight w:val="285"/>
          <w:tblHeader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Сериал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внутри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пн-чт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21.55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1008000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504000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4536000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226800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4762800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94500</w:t>
            </w:r>
          </w:p>
        </w:tc>
      </w:tr>
      <w:tr w:rsidR="00C375F7" w:rsidRPr="0031398E" w:rsidTr="0031398E">
        <w:trPr>
          <w:trHeight w:val="525"/>
          <w:tblHeader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"Женский взгляд"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до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пт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22.55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432000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216000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864000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43200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907200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94500</w:t>
            </w:r>
          </w:p>
        </w:tc>
      </w:tr>
      <w:tr w:rsidR="00C375F7" w:rsidRPr="0031398E" w:rsidTr="0031398E">
        <w:trPr>
          <w:trHeight w:val="510"/>
          <w:tblHeader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"Музыкальный ринг НТВ"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внутри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сб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23.30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612000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306000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1224000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61200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1285200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94500</w:t>
            </w:r>
          </w:p>
        </w:tc>
      </w:tr>
      <w:tr w:rsidR="00C375F7" w:rsidRPr="0031398E" w:rsidTr="0031398E">
        <w:trPr>
          <w:trHeight w:val="300"/>
          <w:tblHeader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Фильм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внутри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вс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22.50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684000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342000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1368000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273600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1641600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108000</w:t>
            </w:r>
          </w:p>
        </w:tc>
      </w:tr>
      <w:tr w:rsidR="00C375F7" w:rsidRPr="0031398E" w:rsidTr="0031398E">
        <w:trPr>
          <w:trHeight w:val="1035"/>
          <w:tblHeader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Развлекательная передача в праздничное время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внутри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31.12-7.01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21.50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1116000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558000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2790000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976500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1813500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3627000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117000</w:t>
            </w:r>
          </w:p>
        </w:tc>
      </w:tr>
    </w:tbl>
    <w:p w:rsidR="00C375F7" w:rsidRPr="00D97DF4" w:rsidRDefault="00C375F7" w:rsidP="00131995">
      <w:pPr>
        <w:ind w:firstLine="709"/>
        <w:rPr>
          <w:rFonts w:ascii="Times New Roman" w:hAnsi="Times New Roman"/>
          <w:sz w:val="28"/>
          <w:szCs w:val="28"/>
        </w:rPr>
      </w:pPr>
    </w:p>
    <w:p w:rsidR="00C375F7" w:rsidRPr="00D97DF4" w:rsidRDefault="00C375F7" w:rsidP="00131995">
      <w:pPr>
        <w:ind w:firstLine="709"/>
        <w:rPr>
          <w:rFonts w:ascii="Times New Roman" w:hAnsi="Times New Roman"/>
          <w:i/>
          <w:sz w:val="28"/>
          <w:szCs w:val="28"/>
        </w:rPr>
      </w:pPr>
      <w:r w:rsidRPr="00D97DF4">
        <w:rPr>
          <w:rFonts w:ascii="Times New Roman" w:hAnsi="Times New Roman"/>
          <w:i/>
          <w:sz w:val="28"/>
          <w:szCs w:val="28"/>
        </w:rPr>
        <w:t>Медиаобсчет</w:t>
      </w:r>
      <w:r w:rsidR="00131995" w:rsidRPr="00D97DF4">
        <w:rPr>
          <w:rFonts w:ascii="Times New Roman" w:hAnsi="Times New Roman"/>
          <w:i/>
          <w:sz w:val="28"/>
          <w:szCs w:val="28"/>
        </w:rPr>
        <w:t xml:space="preserve"> </w:t>
      </w:r>
      <w:r w:rsidRPr="00D97DF4">
        <w:rPr>
          <w:rFonts w:ascii="Times New Roman" w:hAnsi="Times New Roman"/>
          <w:i/>
          <w:sz w:val="28"/>
          <w:szCs w:val="28"/>
        </w:rPr>
        <w:t>для</w:t>
      </w:r>
      <w:r w:rsidR="00131995" w:rsidRPr="00D97DF4">
        <w:rPr>
          <w:rFonts w:ascii="Times New Roman" w:hAnsi="Times New Roman"/>
          <w:i/>
          <w:sz w:val="28"/>
          <w:szCs w:val="28"/>
        </w:rPr>
        <w:t xml:space="preserve"> </w:t>
      </w:r>
      <w:r w:rsidRPr="00D97DF4">
        <w:rPr>
          <w:rFonts w:ascii="Times New Roman" w:hAnsi="Times New Roman"/>
          <w:i/>
          <w:sz w:val="28"/>
          <w:szCs w:val="28"/>
        </w:rPr>
        <w:t>прессы</w:t>
      </w:r>
    </w:p>
    <w:p w:rsidR="00C375F7" w:rsidRPr="00D97DF4" w:rsidRDefault="00C375F7" w:rsidP="00131995">
      <w:pPr>
        <w:ind w:firstLine="709"/>
        <w:rPr>
          <w:rFonts w:ascii="Times New Roman" w:hAnsi="Times New Roman"/>
          <w:sz w:val="28"/>
          <w:szCs w:val="28"/>
        </w:rPr>
      </w:pPr>
      <w:r w:rsidRPr="00D97DF4">
        <w:rPr>
          <w:rFonts w:ascii="Times New Roman" w:hAnsi="Times New Roman"/>
          <w:sz w:val="28"/>
          <w:szCs w:val="28"/>
        </w:rPr>
        <w:t>При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выборе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печатных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изданий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основным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критерием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отбора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было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качество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печати. По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этой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причине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газеты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изначально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не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рассматривались. Вторым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немаловажным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критерием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была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целевая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аудитория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и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тематика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издания. Так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как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компания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«А.Коркунов»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уделяет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большое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внимание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имиджу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собственной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продукции, издания, характеризующиеся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как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«жёлтая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пресса»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и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«глянец», также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не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брались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в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расчет.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</w:p>
    <w:p w:rsidR="00C375F7" w:rsidRPr="00D97DF4" w:rsidRDefault="00C375F7" w:rsidP="00131995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W w:w="9015" w:type="dxa"/>
        <w:jc w:val="center"/>
        <w:tblLook w:val="00A0" w:firstRow="1" w:lastRow="0" w:firstColumn="1" w:lastColumn="0" w:noHBand="0" w:noVBand="0"/>
      </w:tblPr>
      <w:tblGrid>
        <w:gridCol w:w="377"/>
        <w:gridCol w:w="995"/>
        <w:gridCol w:w="746"/>
        <w:gridCol w:w="788"/>
        <w:gridCol w:w="1002"/>
        <w:gridCol w:w="810"/>
        <w:gridCol w:w="832"/>
        <w:gridCol w:w="553"/>
        <w:gridCol w:w="958"/>
        <w:gridCol w:w="779"/>
        <w:gridCol w:w="958"/>
        <w:gridCol w:w="773"/>
      </w:tblGrid>
      <w:tr w:rsidR="00C375F7" w:rsidRPr="0031398E" w:rsidTr="0031398E">
        <w:trPr>
          <w:trHeight w:val="765"/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День</w:t>
            </w:r>
            <w:r w:rsidR="00131995"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выхода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Формат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Стоимость полосы (руб.)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Рейтинг (%)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Число выходов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GRP (%)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Общая стоимость (руб.)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Скидки (руб.)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Конечная стоимость (руб.)</w:t>
            </w:r>
          </w:p>
        </w:tc>
        <w:tc>
          <w:tcPr>
            <w:tcW w:w="9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CPP</w:t>
            </w:r>
            <w:r w:rsidR="00131995" w:rsidRPr="0031398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375F7" w:rsidRPr="0031398E" w:rsidTr="0031398E">
        <w:trPr>
          <w:trHeight w:val="30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7 дней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вт</w:t>
            </w:r>
          </w:p>
        </w:tc>
        <w:tc>
          <w:tcPr>
            <w:tcW w:w="120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А3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790000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3950000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197500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3752500</w:t>
            </w:r>
          </w:p>
        </w:tc>
        <w:tc>
          <w:tcPr>
            <w:tcW w:w="9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115462</w:t>
            </w:r>
          </w:p>
        </w:tc>
      </w:tr>
      <w:tr w:rsidR="00C375F7" w:rsidRPr="0031398E" w:rsidTr="0031398E">
        <w:trPr>
          <w:trHeight w:val="525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Караван историй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ср</w:t>
            </w:r>
          </w:p>
        </w:tc>
        <w:tc>
          <w:tcPr>
            <w:tcW w:w="1203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А4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640000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640000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640000</w:t>
            </w:r>
          </w:p>
        </w:tc>
        <w:tc>
          <w:tcPr>
            <w:tcW w:w="9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86486</w:t>
            </w:r>
          </w:p>
        </w:tc>
      </w:tr>
      <w:tr w:rsidR="00C375F7" w:rsidRPr="0031398E" w:rsidTr="0031398E">
        <w:trPr>
          <w:trHeight w:val="30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GEO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пн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А4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473550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473550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473550</w:t>
            </w:r>
          </w:p>
        </w:tc>
        <w:tc>
          <w:tcPr>
            <w:tcW w:w="9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263083</w:t>
            </w:r>
          </w:p>
        </w:tc>
      </w:tr>
      <w:tr w:rsidR="00C375F7" w:rsidRPr="0031398E" w:rsidTr="0031398E">
        <w:trPr>
          <w:trHeight w:val="285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Отдохни!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вт</w:t>
            </w:r>
          </w:p>
        </w:tc>
        <w:tc>
          <w:tcPr>
            <w:tcW w:w="120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А4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318600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1593000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79650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1513350</w:t>
            </w:r>
          </w:p>
        </w:tc>
        <w:tc>
          <w:tcPr>
            <w:tcW w:w="9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91718</w:t>
            </w:r>
          </w:p>
        </w:tc>
      </w:tr>
      <w:tr w:rsidR="00C375F7" w:rsidRPr="0031398E" w:rsidTr="0031398E">
        <w:trPr>
          <w:trHeight w:val="285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Теленеделя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ср</w:t>
            </w:r>
          </w:p>
        </w:tc>
        <w:tc>
          <w:tcPr>
            <w:tcW w:w="120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А4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227800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911200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911200</w:t>
            </w:r>
          </w:p>
        </w:tc>
        <w:tc>
          <w:tcPr>
            <w:tcW w:w="9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36159</w:t>
            </w:r>
          </w:p>
        </w:tc>
      </w:tr>
      <w:tr w:rsidR="00C375F7" w:rsidRPr="0031398E" w:rsidTr="0031398E">
        <w:trPr>
          <w:trHeight w:val="54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Итоги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пн</w:t>
            </w:r>
          </w:p>
        </w:tc>
        <w:tc>
          <w:tcPr>
            <w:tcW w:w="120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А4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370000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740000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740000</w:t>
            </w:r>
          </w:p>
        </w:tc>
        <w:tc>
          <w:tcPr>
            <w:tcW w:w="9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154167</w:t>
            </w:r>
          </w:p>
        </w:tc>
      </w:tr>
      <w:tr w:rsidR="00C375F7" w:rsidRPr="0031398E" w:rsidTr="0031398E">
        <w:trPr>
          <w:trHeight w:val="375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GQ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ср</w:t>
            </w:r>
          </w:p>
        </w:tc>
        <w:tc>
          <w:tcPr>
            <w:tcW w:w="120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А4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472000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472000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472000</w:t>
            </w:r>
          </w:p>
        </w:tc>
        <w:tc>
          <w:tcPr>
            <w:tcW w:w="9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1180000</w:t>
            </w:r>
          </w:p>
        </w:tc>
      </w:tr>
      <w:tr w:rsidR="00C375F7" w:rsidRPr="0031398E" w:rsidTr="0031398E">
        <w:trPr>
          <w:trHeight w:val="30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Вокруг света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пн</w:t>
            </w:r>
          </w:p>
        </w:tc>
        <w:tc>
          <w:tcPr>
            <w:tcW w:w="120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А4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520000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520000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520000</w:t>
            </w:r>
          </w:p>
        </w:tc>
        <w:tc>
          <w:tcPr>
            <w:tcW w:w="9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59091</w:t>
            </w:r>
          </w:p>
        </w:tc>
      </w:tr>
      <w:tr w:rsidR="00C375F7" w:rsidRPr="0031398E" w:rsidTr="0031398E">
        <w:trPr>
          <w:trHeight w:val="315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Домашний очаг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вт</w:t>
            </w:r>
          </w:p>
        </w:tc>
        <w:tc>
          <w:tcPr>
            <w:tcW w:w="120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А4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559000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559000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559000</w:t>
            </w:r>
          </w:p>
        </w:tc>
        <w:tc>
          <w:tcPr>
            <w:tcW w:w="9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139750</w:t>
            </w:r>
          </w:p>
        </w:tc>
      </w:tr>
      <w:tr w:rsidR="00C375F7" w:rsidRPr="0031398E" w:rsidTr="0031398E">
        <w:trPr>
          <w:trHeight w:val="345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Star Hit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пн</w:t>
            </w:r>
          </w:p>
        </w:tc>
        <w:tc>
          <w:tcPr>
            <w:tcW w:w="1203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А4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430000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2150000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107500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2042500</w:t>
            </w:r>
          </w:p>
        </w:tc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375F7" w:rsidRPr="0031398E" w:rsidRDefault="00C375F7" w:rsidP="0031398E">
            <w:pPr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398E">
              <w:rPr>
                <w:rFonts w:ascii="Times New Roman" w:hAnsi="Times New Roman"/>
                <w:sz w:val="20"/>
                <w:szCs w:val="20"/>
                <w:lang w:eastAsia="ru-RU"/>
              </w:rPr>
              <w:t>66967</w:t>
            </w:r>
          </w:p>
        </w:tc>
      </w:tr>
    </w:tbl>
    <w:p w:rsidR="00C375F7" w:rsidRPr="0031398E" w:rsidRDefault="00C375F7" w:rsidP="00131995">
      <w:pPr>
        <w:ind w:firstLine="709"/>
        <w:rPr>
          <w:rFonts w:ascii="Times New Roman" w:hAnsi="Times New Roman"/>
          <w:i/>
          <w:sz w:val="20"/>
          <w:szCs w:val="20"/>
        </w:rPr>
      </w:pPr>
    </w:p>
    <w:p w:rsidR="00C375F7" w:rsidRDefault="00C375F7" w:rsidP="0031398E">
      <w:pPr>
        <w:numPr>
          <w:ilvl w:val="1"/>
          <w:numId w:val="6"/>
        </w:numPr>
        <w:ind w:left="0" w:firstLine="720"/>
        <w:rPr>
          <w:rFonts w:ascii="Times New Roman" w:hAnsi="Times New Roman"/>
          <w:b/>
          <w:sz w:val="28"/>
          <w:szCs w:val="28"/>
        </w:rPr>
      </w:pPr>
      <w:r w:rsidRPr="00D97DF4">
        <w:rPr>
          <w:rFonts w:ascii="Times New Roman" w:hAnsi="Times New Roman"/>
          <w:b/>
          <w:sz w:val="28"/>
          <w:szCs w:val="28"/>
        </w:rPr>
        <w:t>Медиабюджет</w:t>
      </w:r>
      <w:r w:rsidR="00131995" w:rsidRPr="00D97DF4">
        <w:rPr>
          <w:rFonts w:ascii="Times New Roman" w:hAnsi="Times New Roman"/>
          <w:b/>
          <w:sz w:val="28"/>
          <w:szCs w:val="28"/>
        </w:rPr>
        <w:t xml:space="preserve"> </w:t>
      </w:r>
      <w:r w:rsidRPr="00D97DF4">
        <w:rPr>
          <w:rFonts w:ascii="Times New Roman" w:hAnsi="Times New Roman"/>
          <w:b/>
          <w:sz w:val="28"/>
          <w:szCs w:val="28"/>
        </w:rPr>
        <w:t>для</w:t>
      </w:r>
      <w:r w:rsidR="00131995" w:rsidRPr="00D97DF4">
        <w:rPr>
          <w:rFonts w:ascii="Times New Roman" w:hAnsi="Times New Roman"/>
          <w:b/>
          <w:sz w:val="28"/>
          <w:szCs w:val="28"/>
        </w:rPr>
        <w:t xml:space="preserve"> </w:t>
      </w:r>
      <w:r w:rsidRPr="00D97DF4">
        <w:rPr>
          <w:rFonts w:ascii="Times New Roman" w:hAnsi="Times New Roman"/>
          <w:b/>
          <w:sz w:val="28"/>
          <w:szCs w:val="28"/>
        </w:rPr>
        <w:t>телевидения</w:t>
      </w:r>
    </w:p>
    <w:p w:rsidR="0031398E" w:rsidRPr="00D97DF4" w:rsidRDefault="0031398E" w:rsidP="0031398E">
      <w:pPr>
        <w:ind w:left="360" w:firstLine="0"/>
        <w:rPr>
          <w:rFonts w:ascii="Times New Roman" w:hAnsi="Times New Roman"/>
          <w:b/>
          <w:sz w:val="28"/>
          <w:szCs w:val="28"/>
        </w:rPr>
      </w:pPr>
    </w:p>
    <w:tbl>
      <w:tblPr>
        <w:tblW w:w="9072" w:type="dxa"/>
        <w:jc w:val="center"/>
        <w:tblLayout w:type="fixed"/>
        <w:tblLook w:val="00A0" w:firstRow="1" w:lastRow="0" w:firstColumn="1" w:lastColumn="0" w:noHBand="0" w:noVBand="0"/>
      </w:tblPr>
      <w:tblGrid>
        <w:gridCol w:w="318"/>
        <w:gridCol w:w="452"/>
        <w:gridCol w:w="531"/>
        <w:gridCol w:w="583"/>
        <w:gridCol w:w="517"/>
        <w:gridCol w:w="713"/>
        <w:gridCol w:w="648"/>
        <w:gridCol w:w="582"/>
        <w:gridCol w:w="518"/>
        <w:gridCol w:w="727"/>
        <w:gridCol w:w="679"/>
        <w:gridCol w:w="537"/>
        <w:gridCol w:w="705"/>
        <w:gridCol w:w="778"/>
        <w:gridCol w:w="784"/>
      </w:tblGrid>
      <w:tr w:rsidR="00C375F7" w:rsidRPr="0031398E" w:rsidTr="0031398E">
        <w:trPr>
          <w:trHeight w:val="765"/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№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Передача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День</w:t>
            </w:r>
            <w:r w:rsidR="00131995" w:rsidRPr="0031398E">
              <w:rPr>
                <w:b w:val="0"/>
              </w:rPr>
              <w:t xml:space="preserve"> </w:t>
            </w:r>
            <w:r w:rsidRPr="0031398E">
              <w:rPr>
                <w:b w:val="0"/>
              </w:rPr>
              <w:t>выхода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Время</w:t>
            </w:r>
            <w:r w:rsidR="00131995" w:rsidRPr="0031398E">
              <w:rPr>
                <w:b w:val="0"/>
              </w:rPr>
              <w:t xml:space="preserve"> </w:t>
            </w:r>
            <w:r w:rsidRPr="0031398E">
              <w:rPr>
                <w:b w:val="0"/>
              </w:rPr>
              <w:t>эфира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Стоимость ролика (руб)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Рейтинг</w:t>
            </w:r>
            <w:r w:rsidR="00131995" w:rsidRPr="0031398E">
              <w:rPr>
                <w:b w:val="0"/>
              </w:rPr>
              <w:t xml:space="preserve"> </w:t>
            </w:r>
            <w:r w:rsidRPr="0031398E">
              <w:rPr>
                <w:b w:val="0"/>
              </w:rPr>
              <w:t>передачи (%)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Число выходов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GRP (%)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Общая стоимость (руб)</w:t>
            </w:r>
          </w:p>
        </w:tc>
        <w:tc>
          <w:tcPr>
            <w:tcW w:w="1203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Стоимость с учетом скидки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CPP</w:t>
            </w:r>
            <w:r w:rsidR="00131995" w:rsidRPr="0031398E">
              <w:rPr>
                <w:b w:val="0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  <w:lang w:val="en-US"/>
              </w:rPr>
            </w:pPr>
            <w:r w:rsidRPr="0031398E">
              <w:rPr>
                <w:b w:val="0"/>
                <w:lang w:val="en-US"/>
              </w:rPr>
              <w:t>Frequency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Процент от общего бюджета (%)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Процент от</w:t>
            </w:r>
            <w:r w:rsidR="00131995" w:rsidRPr="0031398E">
              <w:rPr>
                <w:b w:val="0"/>
              </w:rPr>
              <w:t xml:space="preserve"> </w:t>
            </w:r>
            <w:r w:rsidRPr="0031398E">
              <w:rPr>
                <w:b w:val="0"/>
              </w:rPr>
              <w:t>бюджета на данный вид СМИ</w:t>
            </w:r>
          </w:p>
        </w:tc>
      </w:tr>
      <w:tr w:rsidR="00C375F7" w:rsidRPr="0031398E" w:rsidTr="0031398E">
        <w:trPr>
          <w:trHeight w:val="410"/>
          <w:jc w:val="center"/>
        </w:trPr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  <w:i/>
              </w:rPr>
            </w:pPr>
          </w:p>
        </w:tc>
        <w:tc>
          <w:tcPr>
            <w:tcW w:w="146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  <w:i/>
              </w:rPr>
            </w:pPr>
            <w:r w:rsidRPr="0031398E">
              <w:rPr>
                <w:b w:val="0"/>
                <w:i/>
              </w:rPr>
              <w:t>Первый</w:t>
            </w:r>
          </w:p>
        </w:tc>
      </w:tr>
      <w:tr w:rsidR="00C375F7" w:rsidRPr="0031398E" w:rsidTr="0031398E">
        <w:trPr>
          <w:trHeight w:val="300"/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1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"Доброе утро"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пн-пт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7.55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84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1200000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8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14286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14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</w:tr>
      <w:tr w:rsidR="00C375F7" w:rsidRPr="0031398E" w:rsidTr="0031398E">
        <w:trPr>
          <w:trHeight w:val="30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"Время"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пн-вс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21.25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450000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105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6750000</w:t>
            </w:r>
          </w:p>
        </w:tc>
        <w:tc>
          <w:tcPr>
            <w:tcW w:w="12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8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64286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1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</w:tr>
      <w:tr w:rsidR="00C375F7" w:rsidRPr="0031398E" w:rsidTr="0031398E">
        <w:trPr>
          <w:trHeight w:val="285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Док. фильм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пн-чт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131995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 xml:space="preserve"> </w:t>
            </w:r>
            <w:r w:rsidR="00C375F7" w:rsidRPr="0031398E">
              <w:rPr>
                <w:b w:val="0"/>
              </w:rPr>
              <w:t>23.10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41,4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900000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8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21739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1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</w:tr>
      <w:tr w:rsidR="00C375F7" w:rsidRPr="0031398E" w:rsidTr="0031398E">
        <w:trPr>
          <w:trHeight w:val="54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Развлекательная передача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пт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21.45</w:t>
            </w:r>
            <w:r w:rsidR="00131995" w:rsidRPr="0031398E">
              <w:rPr>
                <w:b w:val="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450000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24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1800000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8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75000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1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</w:tr>
      <w:tr w:rsidR="00C375F7" w:rsidRPr="0031398E" w:rsidTr="0031398E">
        <w:trPr>
          <w:trHeight w:val="375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"Минута славы"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сб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21.55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11,2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1000000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8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89286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1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</w:tr>
      <w:tr w:rsidR="00C375F7" w:rsidRPr="0031398E" w:rsidTr="0031398E">
        <w:trPr>
          <w:trHeight w:val="525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"Прожекторперисхилтон"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сб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22.40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11,6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1000000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8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86207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1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</w:tr>
      <w:tr w:rsidR="00C375F7" w:rsidRPr="0031398E" w:rsidTr="0031398E">
        <w:trPr>
          <w:trHeight w:val="345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"Лёд и пламень"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вс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19.50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960000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8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106667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1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</w:tr>
      <w:tr w:rsidR="00C375F7" w:rsidRPr="0031398E" w:rsidTr="0031398E">
        <w:trPr>
          <w:trHeight w:val="525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Развлекательная передача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вс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22.30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33,6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2000000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8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59524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1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</w:tr>
      <w:tr w:rsidR="00C375F7" w:rsidRPr="0031398E" w:rsidTr="0031398E">
        <w:trPr>
          <w:trHeight w:val="95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Развлекательная передача в праздничное время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31.12-7.01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19.50 21.25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500000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13,9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69,5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4000000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8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57554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14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</w:tr>
      <w:tr w:rsidR="00C375F7" w:rsidRPr="0031398E" w:rsidTr="0031398E">
        <w:trPr>
          <w:trHeight w:val="315"/>
          <w:jc w:val="center"/>
        </w:trPr>
        <w:tc>
          <w:tcPr>
            <w:tcW w:w="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31398E" w:rsidRDefault="00D97DF4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 xml:space="preserve"> </w:t>
            </w:r>
          </w:p>
        </w:tc>
        <w:tc>
          <w:tcPr>
            <w:tcW w:w="18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Итого: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31398E" w:rsidRDefault="00D97DF4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 xml:space="preserve">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31398E" w:rsidRDefault="00D97DF4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31398E" w:rsidRDefault="00D97DF4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31398E" w:rsidRDefault="00D97DF4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55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389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19610000</w:t>
            </w:r>
          </w:p>
        </w:tc>
        <w:tc>
          <w:tcPr>
            <w:tcW w:w="12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18</w:t>
            </w:r>
            <w:r w:rsidR="00D97DF4" w:rsidRPr="0031398E">
              <w:rPr>
                <w:b w:val="0"/>
              </w:rPr>
              <w:t xml:space="preserve"> </w:t>
            </w:r>
            <w:r w:rsidRPr="0031398E">
              <w:rPr>
                <w:b w:val="0"/>
              </w:rPr>
              <w:t>629 500</w:t>
            </w:r>
          </w:p>
        </w:tc>
        <w:tc>
          <w:tcPr>
            <w:tcW w:w="8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375F7" w:rsidRPr="0031398E" w:rsidRDefault="00D97DF4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 xml:space="preserve"> 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14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40,3</w:t>
            </w:r>
          </w:p>
        </w:tc>
      </w:tr>
      <w:tr w:rsidR="00C375F7" w:rsidRPr="0031398E" w:rsidTr="0031398E">
        <w:trPr>
          <w:trHeight w:val="375"/>
          <w:jc w:val="center"/>
        </w:trPr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  <w:i/>
              </w:rPr>
            </w:pPr>
          </w:p>
        </w:tc>
        <w:tc>
          <w:tcPr>
            <w:tcW w:w="146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  <w:i/>
              </w:rPr>
            </w:pPr>
            <w:r w:rsidRPr="0031398E">
              <w:rPr>
                <w:b w:val="0"/>
                <w:i/>
              </w:rPr>
              <w:t>Россия 1</w:t>
            </w:r>
          </w:p>
        </w:tc>
      </w:tr>
      <w:tr w:rsidR="00C375F7" w:rsidRPr="0031398E" w:rsidTr="0031398E">
        <w:trPr>
          <w:trHeight w:val="300"/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1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"Утро России"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пн-пт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8.25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71,5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1100000</w:t>
            </w:r>
          </w:p>
        </w:tc>
        <w:tc>
          <w:tcPr>
            <w:tcW w:w="12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8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15385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14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</w:tr>
      <w:tr w:rsidR="00C375F7" w:rsidRPr="0031398E" w:rsidTr="0031398E">
        <w:trPr>
          <w:trHeight w:val="30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"Вести"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пн-вс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20.30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250000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81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3750000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8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46296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1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</w:tr>
      <w:tr w:rsidR="00C375F7" w:rsidRPr="0031398E" w:rsidTr="0031398E">
        <w:trPr>
          <w:trHeight w:val="30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Сериал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пн-чт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21.25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250000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33,3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2250000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8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67568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1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</w:tr>
      <w:tr w:rsidR="00C375F7" w:rsidRPr="0031398E" w:rsidTr="0031398E">
        <w:trPr>
          <w:trHeight w:val="30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"Юрмала-2010"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пт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21.25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350000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24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1680000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8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70000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1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</w:tr>
      <w:tr w:rsidR="00C375F7" w:rsidRPr="0031398E" w:rsidTr="0031398E">
        <w:trPr>
          <w:trHeight w:val="33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Фильм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сб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23.10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450000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15,2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1800000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8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118421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1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</w:tr>
      <w:tr w:rsidR="00C375F7" w:rsidRPr="0031398E" w:rsidTr="0031398E">
        <w:trPr>
          <w:trHeight w:val="285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Стиляги-шоу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вс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19.30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450000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9,8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900000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8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91837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1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</w:tr>
      <w:tr w:rsidR="00C375F7" w:rsidRPr="0031398E" w:rsidTr="0031398E">
        <w:trPr>
          <w:trHeight w:val="968"/>
          <w:jc w:val="center"/>
        </w:trPr>
        <w:tc>
          <w:tcPr>
            <w:tcW w:w="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№</w:t>
            </w:r>
          </w:p>
        </w:tc>
        <w:tc>
          <w:tcPr>
            <w:tcW w:w="186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Передача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День</w:t>
            </w:r>
            <w:r w:rsidR="00131995" w:rsidRPr="0031398E">
              <w:rPr>
                <w:b w:val="0"/>
              </w:rPr>
              <w:t xml:space="preserve"> </w:t>
            </w:r>
            <w:r w:rsidRPr="0031398E">
              <w:rPr>
                <w:b w:val="0"/>
              </w:rPr>
              <w:t>выхода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Время</w:t>
            </w:r>
            <w:r w:rsidR="00131995" w:rsidRPr="0031398E">
              <w:rPr>
                <w:b w:val="0"/>
              </w:rPr>
              <w:t xml:space="preserve"> </w:t>
            </w:r>
            <w:r w:rsidRPr="0031398E">
              <w:rPr>
                <w:b w:val="0"/>
              </w:rPr>
              <w:t>эфира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Стоимость ролика (руб)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Рейтинг</w:t>
            </w:r>
            <w:r w:rsidR="00131995" w:rsidRPr="0031398E">
              <w:rPr>
                <w:b w:val="0"/>
              </w:rPr>
              <w:t xml:space="preserve"> </w:t>
            </w:r>
            <w:r w:rsidRPr="0031398E">
              <w:rPr>
                <w:b w:val="0"/>
              </w:rPr>
              <w:t>передачи (%)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Число выходов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GRP (%)</w:t>
            </w:r>
          </w:p>
        </w:tc>
        <w:tc>
          <w:tcPr>
            <w:tcW w:w="130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Общая стоимость (руб)</w:t>
            </w:r>
          </w:p>
        </w:tc>
        <w:tc>
          <w:tcPr>
            <w:tcW w:w="1203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Стоимость с учетом скидки</w:t>
            </w:r>
          </w:p>
        </w:tc>
        <w:tc>
          <w:tcPr>
            <w:tcW w:w="892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CPP</w:t>
            </w:r>
            <w:r w:rsidR="00131995" w:rsidRPr="0031398E">
              <w:rPr>
                <w:b w:val="0"/>
              </w:rPr>
              <w:t xml:space="preserve"> 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  <w:lang w:val="en-US"/>
              </w:rPr>
              <w:t>Frequency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Процент от общего бюджета (%)</w:t>
            </w:r>
          </w:p>
        </w:tc>
        <w:tc>
          <w:tcPr>
            <w:tcW w:w="1432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Процент от</w:t>
            </w:r>
            <w:r w:rsidR="00131995" w:rsidRPr="0031398E">
              <w:rPr>
                <w:b w:val="0"/>
              </w:rPr>
              <w:t xml:space="preserve"> </w:t>
            </w:r>
            <w:r w:rsidRPr="0031398E">
              <w:rPr>
                <w:b w:val="0"/>
              </w:rPr>
              <w:t>бюджета на данный вид СМИ</w:t>
            </w:r>
          </w:p>
        </w:tc>
      </w:tr>
      <w:tr w:rsidR="00C375F7" w:rsidRPr="0031398E" w:rsidTr="0031398E">
        <w:trPr>
          <w:trHeight w:val="330"/>
          <w:jc w:val="center"/>
        </w:trPr>
        <w:tc>
          <w:tcPr>
            <w:tcW w:w="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7</w:t>
            </w:r>
          </w:p>
        </w:tc>
        <w:tc>
          <w:tcPr>
            <w:tcW w:w="186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Фильм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вс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22.30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500000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18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1500000</w:t>
            </w:r>
          </w:p>
        </w:tc>
        <w:tc>
          <w:tcPr>
            <w:tcW w:w="12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8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83333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14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</w:tr>
      <w:tr w:rsidR="00C375F7" w:rsidRPr="0031398E" w:rsidTr="0031398E">
        <w:trPr>
          <w:trHeight w:val="1095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 xml:space="preserve">Развлекательная передача в праздничное время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31.12-7.01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20.50 21.55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500000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15,1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75,5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4000000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8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52980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14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</w:tr>
      <w:tr w:rsidR="00C375F7" w:rsidRPr="0031398E" w:rsidTr="0031398E">
        <w:trPr>
          <w:trHeight w:val="375"/>
          <w:jc w:val="center"/>
        </w:trPr>
        <w:tc>
          <w:tcPr>
            <w:tcW w:w="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375F7" w:rsidRPr="0031398E" w:rsidRDefault="00D97DF4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 xml:space="preserve"> </w:t>
            </w:r>
          </w:p>
        </w:tc>
        <w:tc>
          <w:tcPr>
            <w:tcW w:w="18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Итого: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375F7" w:rsidRPr="0031398E" w:rsidRDefault="00D97DF4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 xml:space="preserve">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375F7" w:rsidRPr="0031398E" w:rsidRDefault="00D97DF4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375F7" w:rsidRPr="0031398E" w:rsidRDefault="00D97DF4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375F7" w:rsidRPr="0031398E" w:rsidRDefault="00D97DF4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53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328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16980000</w:t>
            </w:r>
          </w:p>
        </w:tc>
        <w:tc>
          <w:tcPr>
            <w:tcW w:w="12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16</w:t>
            </w:r>
            <w:r w:rsidR="00D97DF4" w:rsidRPr="0031398E">
              <w:rPr>
                <w:b w:val="0"/>
              </w:rPr>
              <w:t xml:space="preserve"> </w:t>
            </w:r>
            <w:r w:rsidRPr="0031398E">
              <w:rPr>
                <w:b w:val="0"/>
              </w:rPr>
              <w:t>131 000</w:t>
            </w:r>
          </w:p>
        </w:tc>
        <w:tc>
          <w:tcPr>
            <w:tcW w:w="8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375F7" w:rsidRPr="0031398E" w:rsidRDefault="00D97DF4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 xml:space="preserve"> 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14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35</w:t>
            </w:r>
          </w:p>
        </w:tc>
      </w:tr>
      <w:tr w:rsidR="00C375F7" w:rsidRPr="0031398E" w:rsidTr="0031398E">
        <w:trPr>
          <w:trHeight w:val="300"/>
          <w:jc w:val="center"/>
        </w:trPr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  <w:i/>
              </w:rPr>
            </w:pPr>
          </w:p>
        </w:tc>
        <w:tc>
          <w:tcPr>
            <w:tcW w:w="146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  <w:i/>
              </w:rPr>
            </w:pPr>
            <w:r w:rsidRPr="0031398E">
              <w:rPr>
                <w:b w:val="0"/>
                <w:i/>
              </w:rPr>
              <w:t>НТВ</w:t>
            </w:r>
          </w:p>
        </w:tc>
      </w:tr>
      <w:tr w:rsidR="00C375F7" w:rsidRPr="0031398E" w:rsidTr="0031398E">
        <w:trPr>
          <w:trHeight w:val="300"/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1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Сериал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пн-пт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20.40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576000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70,4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6652800</w:t>
            </w:r>
          </w:p>
        </w:tc>
        <w:tc>
          <w:tcPr>
            <w:tcW w:w="12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8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94500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14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</w:tr>
      <w:tr w:rsidR="00C375F7" w:rsidRPr="0031398E" w:rsidTr="0031398E">
        <w:trPr>
          <w:trHeight w:val="30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Сериал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пн-чт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21.55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504000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50,4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4762800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8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94500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1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</w:tr>
      <w:tr w:rsidR="00C375F7" w:rsidRPr="0031398E" w:rsidTr="0031398E">
        <w:trPr>
          <w:trHeight w:val="315"/>
          <w:jc w:val="center"/>
        </w:trPr>
        <w:tc>
          <w:tcPr>
            <w:tcW w:w="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D97DF4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 xml:space="preserve"> </w:t>
            </w:r>
          </w:p>
        </w:tc>
        <w:tc>
          <w:tcPr>
            <w:tcW w:w="18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Итого: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D97DF4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 xml:space="preserve">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D97DF4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D97DF4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D97DF4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20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121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11415600</w:t>
            </w:r>
          </w:p>
        </w:tc>
        <w:tc>
          <w:tcPr>
            <w:tcW w:w="12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11</w:t>
            </w:r>
            <w:r w:rsidR="00D97DF4" w:rsidRPr="0031398E">
              <w:rPr>
                <w:b w:val="0"/>
              </w:rPr>
              <w:t xml:space="preserve"> </w:t>
            </w:r>
            <w:r w:rsidRPr="0031398E">
              <w:rPr>
                <w:b w:val="0"/>
              </w:rPr>
              <w:t>415 600</w:t>
            </w:r>
          </w:p>
        </w:tc>
        <w:tc>
          <w:tcPr>
            <w:tcW w:w="8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375F7" w:rsidRPr="0031398E" w:rsidRDefault="00D97DF4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 xml:space="preserve"> 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14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24,7</w:t>
            </w:r>
          </w:p>
        </w:tc>
      </w:tr>
      <w:tr w:rsidR="00C375F7" w:rsidRPr="0031398E" w:rsidTr="0031398E">
        <w:trPr>
          <w:trHeight w:val="315"/>
          <w:jc w:val="center"/>
        </w:trPr>
        <w:tc>
          <w:tcPr>
            <w:tcW w:w="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</w:p>
        </w:tc>
        <w:tc>
          <w:tcPr>
            <w:tcW w:w="18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  <w:i/>
              </w:rPr>
            </w:pPr>
            <w:r w:rsidRPr="0031398E">
              <w:rPr>
                <w:b w:val="0"/>
                <w:i/>
              </w:rPr>
              <w:t>Общая стоимость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  <w:i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  <w:i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  <w:i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  <w:i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  <w:i/>
                <w:lang w:val="en-US"/>
              </w:rPr>
            </w:pPr>
            <w:r w:rsidRPr="0031398E">
              <w:rPr>
                <w:b w:val="0"/>
                <w:i/>
                <w:lang w:val="en-US"/>
              </w:rPr>
              <w:t>128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  <w:i/>
                <w:lang w:val="en-US"/>
              </w:rPr>
            </w:pPr>
            <w:r w:rsidRPr="0031398E">
              <w:rPr>
                <w:b w:val="0"/>
                <w:i/>
                <w:lang w:val="en-US"/>
              </w:rPr>
              <w:t>838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  <w:i/>
              </w:rPr>
            </w:pPr>
          </w:p>
        </w:tc>
        <w:tc>
          <w:tcPr>
            <w:tcW w:w="12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  <w:i/>
              </w:rPr>
            </w:pPr>
            <w:r w:rsidRPr="0031398E">
              <w:rPr>
                <w:b w:val="0"/>
                <w:i/>
              </w:rPr>
              <w:t>46</w:t>
            </w:r>
            <w:r w:rsidR="00D97DF4" w:rsidRPr="0031398E">
              <w:rPr>
                <w:b w:val="0"/>
                <w:i/>
              </w:rPr>
              <w:t xml:space="preserve"> </w:t>
            </w:r>
            <w:r w:rsidRPr="0031398E">
              <w:rPr>
                <w:b w:val="0"/>
                <w:i/>
              </w:rPr>
              <w:t>176 100</w:t>
            </w:r>
          </w:p>
        </w:tc>
        <w:tc>
          <w:tcPr>
            <w:tcW w:w="8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  <w:i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  <w:i/>
                <w:lang w:val="en-US"/>
              </w:rPr>
            </w:pPr>
            <w:r w:rsidRPr="0031398E">
              <w:rPr>
                <w:b w:val="0"/>
                <w:i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  <w:i/>
              </w:rPr>
            </w:pPr>
            <w:r w:rsidRPr="0031398E">
              <w:rPr>
                <w:b w:val="0"/>
                <w:i/>
              </w:rPr>
              <w:t>86,9</w:t>
            </w:r>
          </w:p>
        </w:tc>
        <w:tc>
          <w:tcPr>
            <w:tcW w:w="14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  <w:i/>
              </w:rPr>
            </w:pPr>
          </w:p>
        </w:tc>
      </w:tr>
    </w:tbl>
    <w:p w:rsidR="0031398E" w:rsidRDefault="0031398E" w:rsidP="00131995">
      <w:pPr>
        <w:ind w:firstLine="709"/>
        <w:rPr>
          <w:rFonts w:ascii="Times New Roman" w:hAnsi="Times New Roman"/>
          <w:b/>
          <w:sz w:val="28"/>
          <w:szCs w:val="28"/>
        </w:rPr>
      </w:pPr>
    </w:p>
    <w:p w:rsidR="00C375F7" w:rsidRPr="00D97DF4" w:rsidRDefault="00C375F7" w:rsidP="00131995">
      <w:pPr>
        <w:ind w:firstLine="709"/>
        <w:rPr>
          <w:rFonts w:ascii="Times New Roman" w:hAnsi="Times New Roman"/>
          <w:b/>
          <w:sz w:val="28"/>
          <w:szCs w:val="28"/>
        </w:rPr>
      </w:pPr>
      <w:r w:rsidRPr="00D97DF4">
        <w:rPr>
          <w:rFonts w:ascii="Times New Roman" w:hAnsi="Times New Roman"/>
          <w:b/>
          <w:sz w:val="28"/>
          <w:szCs w:val="28"/>
        </w:rPr>
        <w:t>Медиабюджет</w:t>
      </w:r>
      <w:r w:rsidR="00131995" w:rsidRPr="00D97DF4">
        <w:rPr>
          <w:rFonts w:ascii="Times New Roman" w:hAnsi="Times New Roman"/>
          <w:b/>
          <w:sz w:val="28"/>
          <w:szCs w:val="28"/>
        </w:rPr>
        <w:t xml:space="preserve"> </w:t>
      </w:r>
      <w:r w:rsidRPr="00D97DF4">
        <w:rPr>
          <w:rFonts w:ascii="Times New Roman" w:hAnsi="Times New Roman"/>
          <w:b/>
          <w:sz w:val="28"/>
          <w:szCs w:val="28"/>
        </w:rPr>
        <w:t>для</w:t>
      </w:r>
      <w:r w:rsidR="00131995" w:rsidRPr="00D97DF4">
        <w:rPr>
          <w:rFonts w:ascii="Times New Roman" w:hAnsi="Times New Roman"/>
          <w:b/>
          <w:sz w:val="28"/>
          <w:szCs w:val="28"/>
        </w:rPr>
        <w:t xml:space="preserve"> </w:t>
      </w:r>
      <w:r w:rsidRPr="00D97DF4">
        <w:rPr>
          <w:rFonts w:ascii="Times New Roman" w:hAnsi="Times New Roman"/>
          <w:b/>
          <w:sz w:val="28"/>
          <w:szCs w:val="28"/>
        </w:rPr>
        <w:t>прессы</w:t>
      </w:r>
    </w:p>
    <w:tbl>
      <w:tblPr>
        <w:tblW w:w="9072" w:type="dxa"/>
        <w:jc w:val="center"/>
        <w:tblLook w:val="00A0" w:firstRow="1" w:lastRow="0" w:firstColumn="1" w:lastColumn="0" w:noHBand="0" w:noVBand="0"/>
      </w:tblPr>
      <w:tblGrid>
        <w:gridCol w:w="721"/>
        <w:gridCol w:w="607"/>
        <w:gridCol w:w="633"/>
        <w:gridCol w:w="798"/>
        <w:gridCol w:w="652"/>
        <w:gridCol w:w="674"/>
        <w:gridCol w:w="462"/>
        <w:gridCol w:w="770"/>
        <w:gridCol w:w="622"/>
        <w:gridCol w:w="770"/>
        <w:gridCol w:w="595"/>
        <w:gridCol w:w="749"/>
        <w:gridCol w:w="694"/>
        <w:gridCol w:w="824"/>
      </w:tblGrid>
      <w:tr w:rsidR="00C375F7" w:rsidRPr="0031398E" w:rsidTr="0031398E">
        <w:trPr>
          <w:trHeight w:val="1275"/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Название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День</w:t>
            </w:r>
            <w:r w:rsidR="00131995" w:rsidRPr="0031398E">
              <w:rPr>
                <w:b w:val="0"/>
              </w:rPr>
              <w:t xml:space="preserve"> </w:t>
            </w:r>
            <w:r w:rsidRPr="0031398E">
              <w:rPr>
                <w:b w:val="0"/>
              </w:rPr>
              <w:t>выхода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Формат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Стоимость полосы (руб.)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Рейтинг (%)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Число выходов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GRP (%)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Общая стоимость (руб.)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Скидки (руб.)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Конечная стоимость (руб.)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CPP</w:t>
            </w:r>
            <w:r w:rsidR="00131995" w:rsidRPr="0031398E">
              <w:rPr>
                <w:b w:val="0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Frequency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Процент</w:t>
            </w:r>
            <w:r w:rsidR="00131995" w:rsidRPr="0031398E">
              <w:rPr>
                <w:b w:val="0"/>
              </w:rPr>
              <w:t xml:space="preserve"> </w:t>
            </w:r>
            <w:r w:rsidRPr="0031398E">
              <w:rPr>
                <w:b w:val="0"/>
              </w:rPr>
              <w:t>от</w:t>
            </w:r>
            <w:r w:rsidR="00131995" w:rsidRPr="0031398E">
              <w:rPr>
                <w:b w:val="0"/>
              </w:rPr>
              <w:t xml:space="preserve"> </w:t>
            </w:r>
            <w:r w:rsidRPr="0031398E">
              <w:rPr>
                <w:b w:val="0"/>
              </w:rPr>
              <w:t>общего</w:t>
            </w:r>
            <w:r w:rsidR="00131995" w:rsidRPr="0031398E">
              <w:rPr>
                <w:b w:val="0"/>
              </w:rPr>
              <w:t xml:space="preserve"> </w:t>
            </w:r>
            <w:r w:rsidRPr="0031398E">
              <w:rPr>
                <w:b w:val="0"/>
              </w:rPr>
              <w:t>бюджета (%)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Процент</w:t>
            </w:r>
            <w:r w:rsidR="00131995" w:rsidRPr="0031398E">
              <w:rPr>
                <w:b w:val="0"/>
              </w:rPr>
              <w:t xml:space="preserve"> </w:t>
            </w:r>
            <w:r w:rsidRPr="0031398E">
              <w:rPr>
                <w:b w:val="0"/>
              </w:rPr>
              <w:t>от бюджета на данный вид СМИ</w:t>
            </w:r>
          </w:p>
        </w:tc>
      </w:tr>
      <w:tr w:rsidR="00C375F7" w:rsidRPr="0031398E" w:rsidTr="0031398E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7 дней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вт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 xml:space="preserve">А3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790000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6,5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32,5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3950000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197500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3752500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115462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D97DF4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D97DF4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54</w:t>
            </w:r>
          </w:p>
        </w:tc>
      </w:tr>
      <w:tr w:rsidR="00C375F7" w:rsidRPr="0031398E" w:rsidTr="0031398E">
        <w:trPr>
          <w:trHeight w:val="525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Караван историй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ср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А4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640000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7,4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7,4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640000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640000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86486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D97DF4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D97DF4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9,2</w:t>
            </w:r>
          </w:p>
        </w:tc>
      </w:tr>
      <w:tr w:rsidR="00C375F7" w:rsidRPr="0031398E" w:rsidTr="0031398E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Вокруг света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пн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А4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520000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8,8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8,8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520000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520000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59091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D97DF4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D97DF4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7,4</w:t>
            </w:r>
          </w:p>
        </w:tc>
      </w:tr>
      <w:tr w:rsidR="00C375F7" w:rsidRPr="0031398E" w:rsidTr="0031398E">
        <w:trPr>
          <w:trHeight w:val="345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Star Hit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пн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А4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430000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6,1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30,5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2150000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107500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2042500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66967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375F7" w:rsidRPr="0031398E" w:rsidRDefault="00D97DF4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375F7" w:rsidRPr="0031398E" w:rsidRDefault="00D97DF4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</w:rPr>
            </w:pPr>
            <w:r w:rsidRPr="0031398E">
              <w:rPr>
                <w:b w:val="0"/>
              </w:rPr>
              <w:t>29,4</w:t>
            </w:r>
          </w:p>
        </w:tc>
      </w:tr>
      <w:tr w:rsidR="00C375F7" w:rsidRPr="0031398E" w:rsidTr="0031398E">
        <w:trPr>
          <w:trHeight w:val="315"/>
          <w:jc w:val="center"/>
        </w:trPr>
        <w:tc>
          <w:tcPr>
            <w:tcW w:w="1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  <w:i/>
              </w:rPr>
            </w:pPr>
            <w:r w:rsidRPr="0031398E">
              <w:rPr>
                <w:b w:val="0"/>
                <w:i/>
              </w:rPr>
              <w:t>Итого: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31398E" w:rsidRDefault="00D97DF4" w:rsidP="0031398E">
            <w:pPr>
              <w:pStyle w:val="1"/>
              <w:rPr>
                <w:b w:val="0"/>
                <w:i/>
              </w:rPr>
            </w:pPr>
            <w:r w:rsidRPr="0031398E">
              <w:rPr>
                <w:b w:val="0"/>
                <w:i/>
              </w:rPr>
              <w:t xml:space="preserve"> 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31398E" w:rsidRDefault="00D97DF4" w:rsidP="0031398E">
            <w:pPr>
              <w:pStyle w:val="1"/>
              <w:rPr>
                <w:b w:val="0"/>
                <w:i/>
              </w:rPr>
            </w:pPr>
            <w:r w:rsidRPr="0031398E">
              <w:rPr>
                <w:b w:val="0"/>
                <w:i/>
              </w:rPr>
              <w:t xml:space="preserve"> 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31398E" w:rsidRDefault="00D97DF4" w:rsidP="0031398E">
            <w:pPr>
              <w:pStyle w:val="1"/>
              <w:rPr>
                <w:b w:val="0"/>
                <w:i/>
              </w:rPr>
            </w:pPr>
            <w:r w:rsidRPr="0031398E">
              <w:rPr>
                <w:b w:val="0"/>
                <w:i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31398E" w:rsidRDefault="00D97DF4" w:rsidP="0031398E">
            <w:pPr>
              <w:pStyle w:val="1"/>
              <w:rPr>
                <w:b w:val="0"/>
                <w:i/>
              </w:rPr>
            </w:pPr>
            <w:r w:rsidRPr="0031398E">
              <w:rPr>
                <w:b w:val="0"/>
                <w:i/>
              </w:rPr>
              <w:t xml:space="preserve"> 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  <w:i/>
              </w:rPr>
            </w:pPr>
            <w:r w:rsidRPr="0031398E">
              <w:rPr>
                <w:b w:val="0"/>
                <w:i/>
              </w:rPr>
              <w:t>12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  <w:i/>
              </w:rPr>
            </w:pPr>
            <w:r w:rsidRPr="0031398E">
              <w:rPr>
                <w:b w:val="0"/>
                <w:i/>
              </w:rPr>
              <w:t>79,2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31398E" w:rsidRDefault="00D97DF4" w:rsidP="0031398E">
            <w:pPr>
              <w:pStyle w:val="1"/>
              <w:rPr>
                <w:b w:val="0"/>
                <w:i/>
              </w:rPr>
            </w:pPr>
            <w:r w:rsidRPr="0031398E">
              <w:rPr>
                <w:b w:val="0"/>
                <w:i/>
              </w:rPr>
              <w:t xml:space="preserve"> 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31398E" w:rsidRDefault="00D97DF4" w:rsidP="0031398E">
            <w:pPr>
              <w:pStyle w:val="1"/>
              <w:rPr>
                <w:b w:val="0"/>
                <w:i/>
              </w:rPr>
            </w:pPr>
            <w:r w:rsidRPr="0031398E">
              <w:rPr>
                <w:b w:val="0"/>
                <w:i/>
              </w:rPr>
              <w:t xml:space="preserve"> 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375F7" w:rsidRPr="0031398E" w:rsidRDefault="00C375F7" w:rsidP="0031398E">
            <w:pPr>
              <w:pStyle w:val="1"/>
              <w:rPr>
                <w:b w:val="0"/>
                <w:i/>
              </w:rPr>
            </w:pPr>
            <w:r w:rsidRPr="0031398E">
              <w:rPr>
                <w:b w:val="0"/>
                <w:i/>
              </w:rPr>
              <w:t>6955000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375F7" w:rsidRPr="0031398E" w:rsidRDefault="00D97DF4" w:rsidP="0031398E">
            <w:pPr>
              <w:pStyle w:val="1"/>
              <w:rPr>
                <w:b w:val="0"/>
                <w:i/>
              </w:rPr>
            </w:pPr>
            <w:r w:rsidRPr="0031398E">
              <w:rPr>
                <w:b w:val="0"/>
                <w:i/>
              </w:rPr>
              <w:t xml:space="preserve">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C375F7" w:rsidP="0031398E">
            <w:pPr>
              <w:pStyle w:val="1"/>
              <w:rPr>
                <w:b w:val="0"/>
                <w:i/>
              </w:rPr>
            </w:pPr>
            <w:r w:rsidRPr="0031398E">
              <w:rPr>
                <w:b w:val="0"/>
                <w:i/>
              </w:rPr>
              <w:t>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375F7" w:rsidRPr="0031398E" w:rsidRDefault="00D97DF4" w:rsidP="0031398E">
            <w:pPr>
              <w:pStyle w:val="1"/>
              <w:rPr>
                <w:b w:val="0"/>
                <w:i/>
              </w:rPr>
            </w:pPr>
            <w:r w:rsidRPr="0031398E">
              <w:rPr>
                <w:b w:val="0"/>
                <w:i/>
              </w:rPr>
              <w:t xml:space="preserve"> </w:t>
            </w:r>
            <w:r w:rsidR="00C375F7" w:rsidRPr="0031398E">
              <w:rPr>
                <w:b w:val="0"/>
                <w:i/>
              </w:rPr>
              <w:t>13,1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375F7" w:rsidRPr="0031398E" w:rsidRDefault="00D97DF4" w:rsidP="0031398E">
            <w:pPr>
              <w:pStyle w:val="1"/>
              <w:rPr>
                <w:b w:val="0"/>
                <w:i/>
              </w:rPr>
            </w:pPr>
            <w:r w:rsidRPr="0031398E">
              <w:rPr>
                <w:b w:val="0"/>
                <w:i/>
              </w:rPr>
              <w:t xml:space="preserve"> </w:t>
            </w:r>
          </w:p>
        </w:tc>
      </w:tr>
    </w:tbl>
    <w:p w:rsidR="00C375F7" w:rsidRPr="00D97DF4" w:rsidRDefault="00C375F7" w:rsidP="00131995">
      <w:pPr>
        <w:ind w:firstLine="709"/>
        <w:rPr>
          <w:rFonts w:ascii="Times New Roman" w:hAnsi="Times New Roman"/>
          <w:b/>
          <w:sz w:val="28"/>
          <w:szCs w:val="28"/>
        </w:rPr>
      </w:pPr>
    </w:p>
    <w:p w:rsidR="00C375F7" w:rsidRPr="00D97DF4" w:rsidRDefault="00C375F7" w:rsidP="00131995">
      <w:pPr>
        <w:ind w:firstLine="709"/>
        <w:rPr>
          <w:rFonts w:ascii="Times New Roman" w:hAnsi="Times New Roman"/>
          <w:b/>
          <w:sz w:val="28"/>
          <w:szCs w:val="28"/>
        </w:rPr>
      </w:pPr>
      <w:r w:rsidRPr="00D97DF4">
        <w:rPr>
          <w:rFonts w:ascii="Times New Roman" w:hAnsi="Times New Roman"/>
          <w:b/>
          <w:sz w:val="28"/>
          <w:szCs w:val="28"/>
        </w:rPr>
        <w:t>Общий</w:t>
      </w:r>
      <w:r w:rsidR="00131995" w:rsidRPr="00D97DF4">
        <w:rPr>
          <w:rFonts w:ascii="Times New Roman" w:hAnsi="Times New Roman"/>
          <w:b/>
          <w:sz w:val="28"/>
          <w:szCs w:val="28"/>
        </w:rPr>
        <w:t xml:space="preserve"> </w:t>
      </w:r>
      <w:r w:rsidRPr="00D97DF4">
        <w:rPr>
          <w:rFonts w:ascii="Times New Roman" w:hAnsi="Times New Roman"/>
          <w:b/>
          <w:sz w:val="28"/>
          <w:szCs w:val="28"/>
        </w:rPr>
        <w:t>бюджет</w:t>
      </w:r>
      <w:r w:rsidR="00131995" w:rsidRPr="00D97DF4">
        <w:rPr>
          <w:rFonts w:ascii="Times New Roman" w:hAnsi="Times New Roman"/>
          <w:b/>
          <w:sz w:val="28"/>
          <w:szCs w:val="28"/>
        </w:rPr>
        <w:t xml:space="preserve"> </w:t>
      </w:r>
      <w:r w:rsidRPr="00D97DF4">
        <w:rPr>
          <w:rFonts w:ascii="Times New Roman" w:hAnsi="Times New Roman"/>
          <w:b/>
          <w:sz w:val="28"/>
          <w:szCs w:val="28"/>
        </w:rPr>
        <w:t>рекламной</w:t>
      </w:r>
      <w:r w:rsidR="00131995" w:rsidRPr="00D97DF4">
        <w:rPr>
          <w:rFonts w:ascii="Times New Roman" w:hAnsi="Times New Roman"/>
          <w:b/>
          <w:sz w:val="28"/>
          <w:szCs w:val="28"/>
        </w:rPr>
        <w:t xml:space="preserve"> </w:t>
      </w:r>
      <w:r w:rsidRPr="00D97DF4">
        <w:rPr>
          <w:rFonts w:ascii="Times New Roman" w:hAnsi="Times New Roman"/>
          <w:b/>
          <w:sz w:val="28"/>
          <w:szCs w:val="28"/>
        </w:rPr>
        <w:t>кампании = 53</w:t>
      </w:r>
      <w:r w:rsidR="00D97DF4">
        <w:rPr>
          <w:rFonts w:ascii="Times New Roman" w:hAnsi="Times New Roman"/>
          <w:b/>
          <w:sz w:val="28"/>
          <w:szCs w:val="28"/>
        </w:rPr>
        <w:t xml:space="preserve"> </w:t>
      </w:r>
      <w:r w:rsidRPr="00D97DF4">
        <w:rPr>
          <w:rFonts w:ascii="Times New Roman" w:hAnsi="Times New Roman"/>
          <w:b/>
          <w:sz w:val="28"/>
          <w:szCs w:val="28"/>
        </w:rPr>
        <w:t>131</w:t>
      </w:r>
      <w:r w:rsidR="00D97DF4">
        <w:rPr>
          <w:rFonts w:ascii="Times New Roman" w:hAnsi="Times New Roman"/>
          <w:b/>
          <w:sz w:val="28"/>
          <w:szCs w:val="28"/>
        </w:rPr>
        <w:t xml:space="preserve"> </w:t>
      </w:r>
      <w:r w:rsidRPr="00D97DF4">
        <w:rPr>
          <w:rFonts w:ascii="Times New Roman" w:hAnsi="Times New Roman"/>
          <w:b/>
          <w:sz w:val="28"/>
          <w:szCs w:val="28"/>
        </w:rPr>
        <w:t xml:space="preserve">100 руб. </w:t>
      </w:r>
    </w:p>
    <w:p w:rsidR="0031398E" w:rsidRDefault="0031398E" w:rsidP="00131995">
      <w:pPr>
        <w:ind w:firstLine="709"/>
        <w:rPr>
          <w:rFonts w:ascii="Times New Roman" w:hAnsi="Times New Roman"/>
          <w:b/>
          <w:sz w:val="28"/>
          <w:szCs w:val="28"/>
        </w:rPr>
      </w:pPr>
    </w:p>
    <w:p w:rsidR="00C375F7" w:rsidRPr="00D97DF4" w:rsidRDefault="00C375F7" w:rsidP="00131995">
      <w:pPr>
        <w:ind w:firstLine="709"/>
        <w:rPr>
          <w:rFonts w:ascii="Times New Roman" w:hAnsi="Times New Roman"/>
          <w:b/>
          <w:sz w:val="28"/>
          <w:szCs w:val="28"/>
        </w:rPr>
      </w:pPr>
      <w:r w:rsidRPr="00D97DF4">
        <w:rPr>
          <w:rFonts w:ascii="Times New Roman" w:hAnsi="Times New Roman"/>
          <w:b/>
          <w:sz w:val="28"/>
          <w:szCs w:val="28"/>
        </w:rPr>
        <w:t>2.4 График</w:t>
      </w:r>
      <w:r w:rsidR="00131995" w:rsidRPr="00D97DF4">
        <w:rPr>
          <w:rFonts w:ascii="Times New Roman" w:hAnsi="Times New Roman"/>
          <w:b/>
          <w:sz w:val="28"/>
          <w:szCs w:val="28"/>
        </w:rPr>
        <w:t xml:space="preserve"> </w:t>
      </w:r>
      <w:r w:rsidRPr="00D97DF4">
        <w:rPr>
          <w:rFonts w:ascii="Times New Roman" w:hAnsi="Times New Roman"/>
          <w:b/>
          <w:sz w:val="28"/>
          <w:szCs w:val="28"/>
        </w:rPr>
        <w:t>выходов</w:t>
      </w:r>
      <w:r w:rsidR="00131995" w:rsidRPr="00D97DF4">
        <w:rPr>
          <w:rFonts w:ascii="Times New Roman" w:hAnsi="Times New Roman"/>
          <w:b/>
          <w:sz w:val="28"/>
          <w:szCs w:val="28"/>
        </w:rPr>
        <w:t xml:space="preserve"> </w:t>
      </w:r>
      <w:r w:rsidRPr="00D97DF4">
        <w:rPr>
          <w:rFonts w:ascii="Times New Roman" w:hAnsi="Times New Roman"/>
          <w:b/>
          <w:sz w:val="28"/>
          <w:szCs w:val="28"/>
        </w:rPr>
        <w:t>на</w:t>
      </w:r>
      <w:r w:rsidR="00131995" w:rsidRPr="00D97DF4">
        <w:rPr>
          <w:rFonts w:ascii="Times New Roman" w:hAnsi="Times New Roman"/>
          <w:b/>
          <w:sz w:val="28"/>
          <w:szCs w:val="28"/>
        </w:rPr>
        <w:t xml:space="preserve"> </w:t>
      </w:r>
      <w:r w:rsidRPr="00D97DF4">
        <w:rPr>
          <w:rFonts w:ascii="Times New Roman" w:hAnsi="Times New Roman"/>
          <w:b/>
          <w:sz w:val="28"/>
          <w:szCs w:val="28"/>
        </w:rPr>
        <w:t>телевидении</w:t>
      </w:r>
    </w:p>
    <w:p w:rsidR="0031398E" w:rsidRDefault="0031398E" w:rsidP="00131995">
      <w:pPr>
        <w:ind w:firstLine="709"/>
        <w:rPr>
          <w:rFonts w:ascii="Times New Roman" w:hAnsi="Times New Roman"/>
          <w:i/>
          <w:sz w:val="28"/>
          <w:szCs w:val="28"/>
        </w:rPr>
      </w:pPr>
    </w:p>
    <w:p w:rsidR="00C375F7" w:rsidRPr="00D97DF4" w:rsidRDefault="00C375F7" w:rsidP="00131995">
      <w:pPr>
        <w:ind w:firstLine="709"/>
        <w:rPr>
          <w:rFonts w:ascii="Times New Roman" w:hAnsi="Times New Roman"/>
          <w:sz w:val="28"/>
          <w:szCs w:val="28"/>
        </w:rPr>
      </w:pPr>
      <w:r w:rsidRPr="00D97DF4">
        <w:rPr>
          <w:rFonts w:ascii="Times New Roman" w:hAnsi="Times New Roman"/>
          <w:i/>
          <w:sz w:val="28"/>
          <w:szCs w:val="28"/>
        </w:rPr>
        <w:t>Период</w:t>
      </w:r>
      <w:r w:rsidR="00131995" w:rsidRPr="00D97DF4">
        <w:rPr>
          <w:rFonts w:ascii="Times New Roman" w:hAnsi="Times New Roman"/>
          <w:i/>
          <w:sz w:val="28"/>
          <w:szCs w:val="28"/>
        </w:rPr>
        <w:t xml:space="preserve"> </w:t>
      </w:r>
      <w:r w:rsidRPr="00D97DF4">
        <w:rPr>
          <w:rFonts w:ascii="Times New Roman" w:hAnsi="Times New Roman"/>
          <w:i/>
          <w:sz w:val="28"/>
          <w:szCs w:val="28"/>
        </w:rPr>
        <w:t>рекламной</w:t>
      </w:r>
      <w:r w:rsidR="00131995" w:rsidRPr="00D97DF4">
        <w:rPr>
          <w:rFonts w:ascii="Times New Roman" w:hAnsi="Times New Roman"/>
          <w:i/>
          <w:sz w:val="28"/>
          <w:szCs w:val="28"/>
        </w:rPr>
        <w:t xml:space="preserve"> </w:t>
      </w:r>
      <w:r w:rsidRPr="00D97DF4">
        <w:rPr>
          <w:rFonts w:ascii="Times New Roman" w:hAnsi="Times New Roman"/>
          <w:i/>
          <w:sz w:val="28"/>
          <w:szCs w:val="28"/>
        </w:rPr>
        <w:t>кампании</w:t>
      </w:r>
      <w:r w:rsidRPr="00D97DF4">
        <w:rPr>
          <w:rFonts w:ascii="Times New Roman" w:hAnsi="Times New Roman"/>
          <w:sz w:val="28"/>
          <w:szCs w:val="28"/>
        </w:rPr>
        <w:t>: с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1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декабря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(00.00) 2010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по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7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января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(23.59) 2011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года;</w:t>
      </w:r>
    </w:p>
    <w:p w:rsidR="00C375F7" w:rsidRPr="00D97DF4" w:rsidRDefault="00C375F7" w:rsidP="00131995">
      <w:pPr>
        <w:ind w:firstLine="709"/>
        <w:rPr>
          <w:rFonts w:ascii="Times New Roman" w:hAnsi="Times New Roman"/>
          <w:sz w:val="28"/>
          <w:szCs w:val="28"/>
        </w:rPr>
      </w:pPr>
      <w:r w:rsidRPr="00D97DF4">
        <w:rPr>
          <w:rFonts w:ascii="Times New Roman" w:hAnsi="Times New Roman"/>
          <w:i/>
          <w:sz w:val="28"/>
          <w:szCs w:val="28"/>
        </w:rPr>
        <w:t>Географический</w:t>
      </w:r>
      <w:r w:rsidR="00131995" w:rsidRPr="00D97DF4">
        <w:rPr>
          <w:rFonts w:ascii="Times New Roman" w:hAnsi="Times New Roman"/>
          <w:i/>
          <w:sz w:val="28"/>
          <w:szCs w:val="28"/>
        </w:rPr>
        <w:t xml:space="preserve"> </w:t>
      </w:r>
      <w:r w:rsidRPr="00D97DF4">
        <w:rPr>
          <w:rFonts w:ascii="Times New Roman" w:hAnsi="Times New Roman"/>
          <w:i/>
          <w:sz w:val="28"/>
          <w:szCs w:val="28"/>
        </w:rPr>
        <w:t>охват</w:t>
      </w:r>
      <w:r w:rsidRPr="00D97DF4">
        <w:rPr>
          <w:rFonts w:ascii="Times New Roman" w:hAnsi="Times New Roman"/>
          <w:sz w:val="28"/>
          <w:szCs w:val="28"/>
        </w:rPr>
        <w:t>: Россия</w:t>
      </w:r>
    </w:p>
    <w:p w:rsidR="00575E3A" w:rsidRDefault="00575E3A" w:rsidP="00131995">
      <w:pPr>
        <w:ind w:firstLine="709"/>
        <w:rPr>
          <w:rFonts w:ascii="Times New Roman" w:hAnsi="Times New Roman"/>
          <w:i/>
          <w:sz w:val="28"/>
          <w:szCs w:val="28"/>
        </w:rPr>
      </w:pPr>
    </w:p>
    <w:p w:rsidR="00575E3A" w:rsidRDefault="00575E3A" w:rsidP="00131995">
      <w:pPr>
        <w:ind w:firstLine="709"/>
        <w:rPr>
          <w:rFonts w:ascii="Times New Roman" w:hAnsi="Times New Roman"/>
          <w:i/>
          <w:sz w:val="28"/>
          <w:szCs w:val="28"/>
        </w:rPr>
        <w:sectPr w:rsidR="00575E3A" w:rsidSect="00575E3A">
          <w:headerReference w:type="even" r:id="rId7"/>
          <w:headerReference w:type="default" r:id="rId8"/>
          <w:type w:val="nextColumn"/>
          <w:pgSz w:w="11907" w:h="16840" w:code="9"/>
          <w:pgMar w:top="1134" w:right="851" w:bottom="1134" w:left="1701" w:header="709" w:footer="709" w:gutter="0"/>
          <w:cols w:space="708"/>
          <w:docGrid w:linePitch="360"/>
        </w:sectPr>
      </w:pPr>
    </w:p>
    <w:p w:rsidR="00575E3A" w:rsidRPr="00575E3A" w:rsidRDefault="00575E3A" w:rsidP="00575E3A">
      <w:pPr>
        <w:ind w:firstLine="709"/>
        <w:rPr>
          <w:rFonts w:ascii="Times New Roman" w:hAnsi="Times New Roman"/>
          <w:sz w:val="28"/>
          <w:szCs w:val="28"/>
        </w:rPr>
      </w:pPr>
      <w:r w:rsidRPr="00575E3A">
        <w:rPr>
          <w:rFonts w:ascii="Times New Roman" w:hAnsi="Times New Roman"/>
          <w:sz w:val="28"/>
          <w:szCs w:val="28"/>
        </w:rPr>
        <w:t>График выходов на «Первом» канале</w:t>
      </w:r>
    </w:p>
    <w:tbl>
      <w:tblPr>
        <w:tblW w:w="14232" w:type="dxa"/>
        <w:jc w:val="center"/>
        <w:tblLayout w:type="fixed"/>
        <w:tblLook w:val="00A0" w:firstRow="1" w:lastRow="0" w:firstColumn="1" w:lastColumn="0" w:noHBand="0" w:noVBand="0"/>
      </w:tblPr>
      <w:tblGrid>
        <w:gridCol w:w="1123"/>
        <w:gridCol w:w="652"/>
        <w:gridCol w:w="292"/>
        <w:gridCol w:w="296"/>
        <w:gridCol w:w="293"/>
        <w:gridCol w:w="292"/>
        <w:gridCol w:w="289"/>
        <w:gridCol w:w="298"/>
        <w:gridCol w:w="293"/>
        <w:gridCol w:w="292"/>
        <w:gridCol w:w="296"/>
        <w:gridCol w:w="366"/>
        <w:gridCol w:w="364"/>
        <w:gridCol w:w="361"/>
        <w:gridCol w:w="334"/>
        <w:gridCol w:w="329"/>
        <w:gridCol w:w="328"/>
        <w:gridCol w:w="332"/>
        <w:gridCol w:w="366"/>
        <w:gridCol w:w="364"/>
        <w:gridCol w:w="361"/>
        <w:gridCol w:w="334"/>
        <w:gridCol w:w="329"/>
        <w:gridCol w:w="328"/>
        <w:gridCol w:w="332"/>
        <w:gridCol w:w="366"/>
        <w:gridCol w:w="364"/>
        <w:gridCol w:w="361"/>
        <w:gridCol w:w="284"/>
        <w:gridCol w:w="380"/>
        <w:gridCol w:w="346"/>
        <w:gridCol w:w="363"/>
        <w:gridCol w:w="363"/>
        <w:gridCol w:w="363"/>
        <w:gridCol w:w="363"/>
        <w:gridCol w:w="268"/>
        <w:gridCol w:w="268"/>
        <w:gridCol w:w="268"/>
        <w:gridCol w:w="268"/>
        <w:gridCol w:w="363"/>
      </w:tblGrid>
      <w:tr w:rsidR="00C375F7" w:rsidRPr="00575E3A" w:rsidTr="00575E3A">
        <w:trPr>
          <w:trHeight w:val="540"/>
          <w:jc w:val="center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</w:rPr>
            </w:pPr>
          </w:p>
        </w:tc>
        <w:tc>
          <w:tcPr>
            <w:tcW w:w="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75F7" w:rsidRPr="00575E3A" w:rsidRDefault="00C375F7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>Дата</w:t>
            </w:r>
            <w:r w:rsidR="00D97DF4" w:rsidRPr="00575E3A">
              <w:rPr>
                <w:b w:val="0"/>
              </w:rPr>
              <w:t xml:space="preserve"> </w:t>
            </w:r>
          </w:p>
        </w:tc>
        <w:tc>
          <w:tcPr>
            <w:tcW w:w="11760" w:type="dxa"/>
            <w:gridSpan w:val="31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>Декабрь</w:t>
            </w:r>
          </w:p>
        </w:tc>
        <w:tc>
          <w:tcPr>
            <w:tcW w:w="2409" w:type="dxa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>Январь</w:t>
            </w:r>
          </w:p>
        </w:tc>
      </w:tr>
      <w:tr w:rsidR="00C375F7" w:rsidRPr="00575E3A" w:rsidTr="00575E3A">
        <w:trPr>
          <w:trHeight w:val="600"/>
          <w:jc w:val="center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>Передача</w:t>
            </w:r>
          </w:p>
        </w:tc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6"/>
              </w:rPr>
            </w:pPr>
            <w:r w:rsidRPr="00575E3A">
              <w:rPr>
                <w:b w:val="0"/>
                <w:szCs w:val="16"/>
              </w:rPr>
              <w:t>Время выхода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6"/>
              </w:rPr>
            </w:pPr>
            <w:r w:rsidRPr="00575E3A">
              <w:rPr>
                <w:b w:val="0"/>
                <w:szCs w:val="16"/>
              </w:rPr>
              <w:t>1с</w:t>
            </w:r>
          </w:p>
        </w:tc>
        <w:tc>
          <w:tcPr>
            <w:tcW w:w="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6"/>
              </w:rPr>
            </w:pPr>
            <w:r w:rsidRPr="00575E3A">
              <w:rPr>
                <w:b w:val="0"/>
                <w:szCs w:val="16"/>
              </w:rPr>
              <w:t>2ч</w:t>
            </w:r>
          </w:p>
        </w:tc>
        <w:tc>
          <w:tcPr>
            <w:tcW w:w="3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6"/>
              </w:rPr>
            </w:pPr>
            <w:r w:rsidRPr="00575E3A">
              <w:rPr>
                <w:b w:val="0"/>
                <w:szCs w:val="16"/>
              </w:rPr>
              <w:t>3 пт</w:t>
            </w:r>
          </w:p>
        </w:tc>
        <w:tc>
          <w:tcPr>
            <w:tcW w:w="3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6"/>
              </w:rPr>
            </w:pPr>
            <w:r w:rsidRPr="00575E3A">
              <w:rPr>
                <w:b w:val="0"/>
                <w:szCs w:val="16"/>
              </w:rPr>
              <w:t>4</w:t>
            </w:r>
            <w:r w:rsidR="00131995" w:rsidRPr="00575E3A">
              <w:rPr>
                <w:b w:val="0"/>
                <w:szCs w:val="16"/>
              </w:rPr>
              <w:t xml:space="preserve"> </w:t>
            </w:r>
            <w:r w:rsidRPr="00575E3A">
              <w:rPr>
                <w:b w:val="0"/>
                <w:szCs w:val="16"/>
              </w:rPr>
              <w:t>сб</w:t>
            </w:r>
          </w:p>
        </w:tc>
        <w:tc>
          <w:tcPr>
            <w:tcW w:w="3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6"/>
              </w:rPr>
            </w:pPr>
            <w:r w:rsidRPr="00575E3A">
              <w:rPr>
                <w:b w:val="0"/>
                <w:szCs w:val="16"/>
              </w:rPr>
              <w:t>5 вс</w:t>
            </w:r>
          </w:p>
        </w:tc>
        <w:tc>
          <w:tcPr>
            <w:tcW w:w="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6"/>
              </w:rPr>
            </w:pPr>
            <w:r w:rsidRPr="00575E3A">
              <w:rPr>
                <w:b w:val="0"/>
                <w:szCs w:val="16"/>
              </w:rPr>
              <w:t>6п</w:t>
            </w:r>
          </w:p>
        </w:tc>
        <w:tc>
          <w:tcPr>
            <w:tcW w:w="3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6"/>
              </w:rPr>
            </w:pPr>
            <w:r w:rsidRPr="00575E3A">
              <w:rPr>
                <w:b w:val="0"/>
                <w:szCs w:val="16"/>
              </w:rPr>
              <w:t>7в</w:t>
            </w:r>
          </w:p>
        </w:tc>
        <w:tc>
          <w:tcPr>
            <w:tcW w:w="3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6"/>
              </w:rPr>
            </w:pPr>
            <w:r w:rsidRPr="00575E3A">
              <w:rPr>
                <w:b w:val="0"/>
                <w:szCs w:val="16"/>
              </w:rPr>
              <w:t>8с</w:t>
            </w:r>
          </w:p>
        </w:tc>
        <w:tc>
          <w:tcPr>
            <w:tcW w:w="3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6"/>
              </w:rPr>
            </w:pPr>
            <w:r w:rsidRPr="00575E3A">
              <w:rPr>
                <w:b w:val="0"/>
                <w:szCs w:val="16"/>
              </w:rPr>
              <w:t>9ч</w:t>
            </w:r>
          </w:p>
        </w:tc>
        <w:tc>
          <w:tcPr>
            <w:tcW w:w="4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6"/>
              </w:rPr>
            </w:pPr>
            <w:r w:rsidRPr="00575E3A">
              <w:rPr>
                <w:b w:val="0"/>
                <w:szCs w:val="16"/>
              </w:rPr>
              <w:t>10пт</w:t>
            </w:r>
          </w:p>
        </w:tc>
        <w:tc>
          <w:tcPr>
            <w:tcW w:w="4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6"/>
              </w:rPr>
            </w:pPr>
            <w:r w:rsidRPr="00575E3A">
              <w:rPr>
                <w:b w:val="0"/>
                <w:szCs w:val="16"/>
              </w:rPr>
              <w:t>11сб</w:t>
            </w:r>
          </w:p>
        </w:tc>
        <w:tc>
          <w:tcPr>
            <w:tcW w:w="4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6"/>
              </w:rPr>
            </w:pPr>
            <w:r w:rsidRPr="00575E3A">
              <w:rPr>
                <w:b w:val="0"/>
                <w:szCs w:val="16"/>
              </w:rPr>
              <w:t>12вс</w:t>
            </w:r>
          </w:p>
        </w:tc>
        <w:tc>
          <w:tcPr>
            <w:tcW w:w="3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6"/>
              </w:rPr>
            </w:pPr>
            <w:r w:rsidRPr="00575E3A">
              <w:rPr>
                <w:b w:val="0"/>
                <w:szCs w:val="16"/>
              </w:rPr>
              <w:t>13п</w:t>
            </w:r>
          </w:p>
        </w:tc>
        <w:tc>
          <w:tcPr>
            <w:tcW w:w="3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6"/>
              </w:rPr>
            </w:pPr>
            <w:r w:rsidRPr="00575E3A">
              <w:rPr>
                <w:b w:val="0"/>
                <w:szCs w:val="16"/>
              </w:rPr>
              <w:t>14 в</w:t>
            </w:r>
          </w:p>
        </w:tc>
        <w:tc>
          <w:tcPr>
            <w:tcW w:w="3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6"/>
              </w:rPr>
            </w:pPr>
            <w:r w:rsidRPr="00575E3A">
              <w:rPr>
                <w:b w:val="0"/>
                <w:szCs w:val="16"/>
              </w:rPr>
              <w:t>15</w:t>
            </w:r>
          </w:p>
          <w:p w:rsidR="00C375F7" w:rsidRPr="00575E3A" w:rsidRDefault="00C375F7" w:rsidP="00575E3A">
            <w:pPr>
              <w:pStyle w:val="1"/>
              <w:rPr>
                <w:b w:val="0"/>
                <w:szCs w:val="16"/>
              </w:rPr>
            </w:pPr>
            <w:r w:rsidRPr="00575E3A">
              <w:rPr>
                <w:b w:val="0"/>
                <w:szCs w:val="16"/>
              </w:rPr>
              <w:t>с</w:t>
            </w:r>
          </w:p>
        </w:tc>
        <w:tc>
          <w:tcPr>
            <w:tcW w:w="3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6"/>
              </w:rPr>
            </w:pPr>
            <w:r w:rsidRPr="00575E3A">
              <w:rPr>
                <w:b w:val="0"/>
                <w:szCs w:val="16"/>
              </w:rPr>
              <w:t>16ч</w:t>
            </w:r>
          </w:p>
        </w:tc>
        <w:tc>
          <w:tcPr>
            <w:tcW w:w="4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6"/>
              </w:rPr>
            </w:pPr>
            <w:r w:rsidRPr="00575E3A">
              <w:rPr>
                <w:b w:val="0"/>
                <w:szCs w:val="16"/>
              </w:rPr>
              <w:t>17пт</w:t>
            </w:r>
          </w:p>
        </w:tc>
        <w:tc>
          <w:tcPr>
            <w:tcW w:w="4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6"/>
              </w:rPr>
            </w:pPr>
            <w:r w:rsidRPr="00575E3A">
              <w:rPr>
                <w:b w:val="0"/>
                <w:szCs w:val="16"/>
              </w:rPr>
              <w:t>18сб</w:t>
            </w:r>
          </w:p>
        </w:tc>
        <w:tc>
          <w:tcPr>
            <w:tcW w:w="4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6"/>
              </w:rPr>
            </w:pPr>
            <w:r w:rsidRPr="00575E3A">
              <w:rPr>
                <w:b w:val="0"/>
                <w:szCs w:val="16"/>
              </w:rPr>
              <w:t>19вс</w:t>
            </w:r>
          </w:p>
        </w:tc>
        <w:tc>
          <w:tcPr>
            <w:tcW w:w="3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6"/>
              </w:rPr>
            </w:pPr>
            <w:r w:rsidRPr="00575E3A">
              <w:rPr>
                <w:b w:val="0"/>
                <w:szCs w:val="16"/>
              </w:rPr>
              <w:t>20п</w:t>
            </w:r>
          </w:p>
        </w:tc>
        <w:tc>
          <w:tcPr>
            <w:tcW w:w="3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6"/>
              </w:rPr>
            </w:pPr>
            <w:r w:rsidRPr="00575E3A">
              <w:rPr>
                <w:b w:val="0"/>
                <w:szCs w:val="16"/>
              </w:rPr>
              <w:t>21</w:t>
            </w:r>
          </w:p>
          <w:p w:rsidR="00C375F7" w:rsidRPr="00575E3A" w:rsidRDefault="00C375F7" w:rsidP="00575E3A">
            <w:pPr>
              <w:pStyle w:val="1"/>
              <w:rPr>
                <w:b w:val="0"/>
                <w:szCs w:val="16"/>
              </w:rPr>
            </w:pPr>
            <w:r w:rsidRPr="00575E3A">
              <w:rPr>
                <w:b w:val="0"/>
                <w:szCs w:val="16"/>
              </w:rPr>
              <w:t>в</w:t>
            </w:r>
          </w:p>
        </w:tc>
        <w:tc>
          <w:tcPr>
            <w:tcW w:w="3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6"/>
              </w:rPr>
            </w:pPr>
            <w:r w:rsidRPr="00575E3A">
              <w:rPr>
                <w:b w:val="0"/>
                <w:szCs w:val="16"/>
              </w:rPr>
              <w:t>22</w:t>
            </w:r>
          </w:p>
          <w:p w:rsidR="00C375F7" w:rsidRPr="00575E3A" w:rsidRDefault="00C375F7" w:rsidP="00575E3A">
            <w:pPr>
              <w:pStyle w:val="1"/>
              <w:rPr>
                <w:b w:val="0"/>
                <w:szCs w:val="16"/>
              </w:rPr>
            </w:pPr>
            <w:r w:rsidRPr="00575E3A">
              <w:rPr>
                <w:b w:val="0"/>
                <w:szCs w:val="16"/>
              </w:rPr>
              <w:t>с</w:t>
            </w:r>
          </w:p>
        </w:tc>
        <w:tc>
          <w:tcPr>
            <w:tcW w:w="3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6"/>
              </w:rPr>
            </w:pPr>
            <w:r w:rsidRPr="00575E3A">
              <w:rPr>
                <w:b w:val="0"/>
                <w:szCs w:val="16"/>
              </w:rPr>
              <w:t>23ч</w:t>
            </w:r>
          </w:p>
        </w:tc>
        <w:tc>
          <w:tcPr>
            <w:tcW w:w="4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6"/>
              </w:rPr>
            </w:pPr>
            <w:r w:rsidRPr="00575E3A">
              <w:rPr>
                <w:b w:val="0"/>
                <w:szCs w:val="16"/>
              </w:rPr>
              <w:t>24пт</w:t>
            </w:r>
          </w:p>
        </w:tc>
        <w:tc>
          <w:tcPr>
            <w:tcW w:w="4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6"/>
              </w:rPr>
            </w:pPr>
            <w:r w:rsidRPr="00575E3A">
              <w:rPr>
                <w:b w:val="0"/>
                <w:szCs w:val="16"/>
              </w:rPr>
              <w:t>25сб</w:t>
            </w:r>
          </w:p>
        </w:tc>
        <w:tc>
          <w:tcPr>
            <w:tcW w:w="4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6"/>
              </w:rPr>
            </w:pPr>
            <w:r w:rsidRPr="00575E3A">
              <w:rPr>
                <w:b w:val="0"/>
                <w:szCs w:val="16"/>
              </w:rPr>
              <w:t>26вс</w:t>
            </w:r>
          </w:p>
        </w:tc>
        <w:tc>
          <w:tcPr>
            <w:tcW w:w="3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6"/>
              </w:rPr>
            </w:pPr>
            <w:r w:rsidRPr="00575E3A">
              <w:rPr>
                <w:b w:val="0"/>
                <w:szCs w:val="16"/>
              </w:rPr>
              <w:t>27п</w:t>
            </w:r>
          </w:p>
        </w:tc>
        <w:tc>
          <w:tcPr>
            <w:tcW w:w="4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6"/>
              </w:rPr>
            </w:pPr>
            <w:r w:rsidRPr="00575E3A">
              <w:rPr>
                <w:b w:val="0"/>
                <w:szCs w:val="16"/>
              </w:rPr>
              <w:t>28в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6"/>
              </w:rPr>
            </w:pPr>
            <w:r w:rsidRPr="00575E3A">
              <w:rPr>
                <w:b w:val="0"/>
                <w:szCs w:val="16"/>
              </w:rPr>
              <w:t>29с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6"/>
              </w:rPr>
            </w:pPr>
            <w:r w:rsidRPr="00575E3A">
              <w:rPr>
                <w:b w:val="0"/>
                <w:szCs w:val="16"/>
              </w:rPr>
              <w:t>30ч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6"/>
              </w:rPr>
            </w:pPr>
            <w:r w:rsidRPr="00575E3A">
              <w:rPr>
                <w:b w:val="0"/>
                <w:szCs w:val="16"/>
              </w:rPr>
              <w:t>31</w:t>
            </w:r>
          </w:p>
          <w:p w:rsidR="00C375F7" w:rsidRPr="00575E3A" w:rsidRDefault="00C375F7" w:rsidP="00575E3A">
            <w:pPr>
              <w:pStyle w:val="1"/>
              <w:rPr>
                <w:b w:val="0"/>
                <w:szCs w:val="16"/>
              </w:rPr>
            </w:pPr>
            <w:r w:rsidRPr="00575E3A">
              <w:rPr>
                <w:b w:val="0"/>
                <w:szCs w:val="16"/>
              </w:rPr>
              <w:t>пт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6"/>
              </w:rPr>
            </w:pPr>
            <w:r w:rsidRPr="00575E3A">
              <w:rPr>
                <w:b w:val="0"/>
                <w:szCs w:val="16"/>
              </w:rPr>
              <w:t>1 сб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6"/>
              </w:rPr>
            </w:pPr>
            <w:r w:rsidRPr="00575E3A">
              <w:rPr>
                <w:b w:val="0"/>
                <w:szCs w:val="16"/>
              </w:rPr>
              <w:t>2</w:t>
            </w:r>
            <w:r w:rsidR="00131995" w:rsidRPr="00575E3A">
              <w:rPr>
                <w:b w:val="0"/>
                <w:szCs w:val="16"/>
              </w:rPr>
              <w:t xml:space="preserve"> </w:t>
            </w:r>
            <w:r w:rsidRPr="00575E3A">
              <w:rPr>
                <w:b w:val="0"/>
                <w:szCs w:val="16"/>
              </w:rPr>
              <w:t>вс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6"/>
              </w:rPr>
            </w:pPr>
            <w:r w:rsidRPr="00575E3A">
              <w:rPr>
                <w:b w:val="0"/>
                <w:szCs w:val="16"/>
              </w:rPr>
              <w:t>3п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6"/>
              </w:rPr>
            </w:pPr>
            <w:r w:rsidRPr="00575E3A">
              <w:rPr>
                <w:b w:val="0"/>
                <w:szCs w:val="16"/>
              </w:rPr>
              <w:t>4в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6"/>
              </w:rPr>
            </w:pPr>
            <w:r w:rsidRPr="00575E3A">
              <w:rPr>
                <w:b w:val="0"/>
                <w:szCs w:val="16"/>
              </w:rPr>
              <w:t>5с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6"/>
              </w:rPr>
            </w:pPr>
            <w:r w:rsidRPr="00575E3A">
              <w:rPr>
                <w:b w:val="0"/>
                <w:szCs w:val="16"/>
              </w:rPr>
              <w:t>6ч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6"/>
              </w:rPr>
            </w:pPr>
            <w:r w:rsidRPr="00575E3A">
              <w:rPr>
                <w:b w:val="0"/>
                <w:szCs w:val="16"/>
              </w:rPr>
              <w:t>7</w:t>
            </w:r>
          </w:p>
          <w:p w:rsidR="00C375F7" w:rsidRPr="00575E3A" w:rsidRDefault="00C375F7" w:rsidP="00575E3A">
            <w:pPr>
              <w:pStyle w:val="1"/>
              <w:rPr>
                <w:b w:val="0"/>
                <w:szCs w:val="16"/>
              </w:rPr>
            </w:pPr>
            <w:r w:rsidRPr="00575E3A">
              <w:rPr>
                <w:b w:val="0"/>
                <w:szCs w:val="16"/>
              </w:rPr>
              <w:t>пт</w:t>
            </w:r>
          </w:p>
        </w:tc>
      </w:tr>
      <w:tr w:rsidR="00C375F7" w:rsidRPr="00575E3A" w:rsidTr="00575E3A">
        <w:trPr>
          <w:trHeight w:val="315"/>
          <w:jc w:val="center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"Доброе утро"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>7.55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</w:tr>
      <w:tr w:rsidR="00C375F7" w:rsidRPr="00575E3A" w:rsidTr="00575E3A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"Время"</w:t>
            </w:r>
          </w:p>
        </w:tc>
        <w:tc>
          <w:tcPr>
            <w:tcW w:w="8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>21.25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</w:tr>
      <w:tr w:rsidR="00C375F7" w:rsidRPr="00575E3A" w:rsidTr="00575E3A">
        <w:trPr>
          <w:trHeight w:val="525"/>
          <w:jc w:val="center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Док. фильм</w:t>
            </w:r>
          </w:p>
        </w:tc>
        <w:tc>
          <w:tcPr>
            <w:tcW w:w="8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375F7" w:rsidRPr="00575E3A" w:rsidRDefault="00131995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  <w:r w:rsidR="00C375F7" w:rsidRPr="00575E3A">
              <w:rPr>
                <w:b w:val="0"/>
              </w:rPr>
              <w:t>23.10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</w:tr>
      <w:tr w:rsidR="00C375F7" w:rsidRPr="00575E3A" w:rsidTr="00575E3A">
        <w:trPr>
          <w:trHeight w:val="525"/>
          <w:jc w:val="center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Развлекательная передача</w:t>
            </w:r>
          </w:p>
        </w:tc>
        <w:tc>
          <w:tcPr>
            <w:tcW w:w="8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>21.45</w:t>
            </w:r>
            <w:r w:rsidR="00131995" w:rsidRPr="00575E3A">
              <w:rPr>
                <w:b w:val="0"/>
              </w:rPr>
              <w:t xml:space="preserve">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</w:tr>
      <w:tr w:rsidR="00C375F7" w:rsidRPr="00575E3A" w:rsidTr="00575E3A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"Минута славы"</w:t>
            </w:r>
          </w:p>
        </w:tc>
        <w:tc>
          <w:tcPr>
            <w:tcW w:w="8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>21.55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</w:tr>
      <w:tr w:rsidR="00C375F7" w:rsidRPr="00575E3A" w:rsidTr="00575E3A">
        <w:trPr>
          <w:trHeight w:val="525"/>
          <w:jc w:val="center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"Прожекторперисхилтон"</w:t>
            </w:r>
          </w:p>
        </w:tc>
        <w:tc>
          <w:tcPr>
            <w:tcW w:w="8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>22.40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</w:tr>
      <w:tr w:rsidR="00C375F7" w:rsidRPr="00575E3A" w:rsidTr="00575E3A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"Лёд и пламень"</w:t>
            </w:r>
          </w:p>
        </w:tc>
        <w:tc>
          <w:tcPr>
            <w:tcW w:w="8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>19.50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</w:tr>
      <w:tr w:rsidR="00C375F7" w:rsidRPr="00575E3A" w:rsidTr="00575E3A">
        <w:trPr>
          <w:trHeight w:val="525"/>
          <w:jc w:val="center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Развлекательная передача</w:t>
            </w:r>
          </w:p>
        </w:tc>
        <w:tc>
          <w:tcPr>
            <w:tcW w:w="8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>22.30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</w:tr>
      <w:tr w:rsidR="00C375F7" w:rsidRPr="00575E3A" w:rsidTr="00575E3A">
        <w:trPr>
          <w:trHeight w:val="1050"/>
          <w:jc w:val="center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 xml:space="preserve">Развлекательная передача в праздничное время </w:t>
            </w:r>
          </w:p>
        </w:tc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375F7" w:rsidRPr="00575E3A" w:rsidRDefault="00C375F7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>19.50 21.25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FF"/>
            <w:vAlign w:val="bottom"/>
          </w:tcPr>
          <w:p w:rsidR="00C375F7" w:rsidRPr="00575E3A" w:rsidRDefault="00D97DF4" w:rsidP="00575E3A">
            <w:pPr>
              <w:pStyle w:val="1"/>
              <w:rPr>
                <w:b w:val="0"/>
                <w:szCs w:val="24"/>
              </w:rPr>
            </w:pPr>
            <w:r w:rsidRPr="00575E3A">
              <w:rPr>
                <w:b w:val="0"/>
                <w:szCs w:val="24"/>
              </w:rPr>
              <w:t xml:space="preserve"> </w:t>
            </w:r>
          </w:p>
        </w:tc>
      </w:tr>
    </w:tbl>
    <w:p w:rsidR="00C375F7" w:rsidRPr="00D97DF4" w:rsidRDefault="00C375F7" w:rsidP="00131995">
      <w:pPr>
        <w:ind w:firstLine="709"/>
        <w:rPr>
          <w:rFonts w:ascii="Times New Roman" w:eastAsia="Calibri" w:hAnsi="Times New Roman"/>
          <w:b/>
          <w:bCs/>
          <w:i/>
          <w:sz w:val="28"/>
          <w:szCs w:val="28"/>
          <w:lang w:eastAsia="ru-RU"/>
        </w:rPr>
      </w:pPr>
    </w:p>
    <w:p w:rsidR="00D53092" w:rsidRPr="00D97DF4" w:rsidRDefault="00D53092" w:rsidP="00131995">
      <w:pPr>
        <w:ind w:firstLine="709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 w:rsidRPr="00D97DF4">
        <w:rPr>
          <w:rFonts w:ascii="Times New Roman" w:hAnsi="Times New Roman"/>
          <w:b/>
          <w:bCs/>
          <w:i/>
          <w:sz w:val="28"/>
          <w:szCs w:val="28"/>
          <w:lang w:eastAsia="ru-RU"/>
        </w:rPr>
        <w:t>График</w:t>
      </w:r>
      <w:r w:rsidR="00131995" w:rsidRPr="00D97DF4">
        <w:rPr>
          <w:rFonts w:ascii="Times New Roman" w:hAnsi="Times New Roman"/>
          <w:b/>
          <w:bCs/>
          <w:i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b/>
          <w:bCs/>
          <w:i/>
          <w:sz w:val="28"/>
          <w:szCs w:val="28"/>
          <w:lang w:eastAsia="ru-RU"/>
        </w:rPr>
        <w:t>выходов</w:t>
      </w:r>
      <w:r w:rsidR="00131995" w:rsidRPr="00D97DF4">
        <w:rPr>
          <w:rFonts w:ascii="Times New Roman" w:hAnsi="Times New Roman"/>
          <w:b/>
          <w:bCs/>
          <w:i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b/>
          <w:bCs/>
          <w:i/>
          <w:sz w:val="28"/>
          <w:szCs w:val="28"/>
          <w:lang w:eastAsia="ru-RU"/>
        </w:rPr>
        <w:t>на</w:t>
      </w:r>
      <w:r w:rsidR="00131995" w:rsidRPr="00D97DF4">
        <w:rPr>
          <w:rFonts w:ascii="Times New Roman" w:hAnsi="Times New Roman"/>
          <w:b/>
          <w:bCs/>
          <w:i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b/>
          <w:bCs/>
          <w:i/>
          <w:sz w:val="28"/>
          <w:szCs w:val="28"/>
          <w:lang w:eastAsia="ru-RU"/>
        </w:rPr>
        <w:t>канале</w:t>
      </w:r>
      <w:r w:rsidR="00131995" w:rsidRPr="00D97DF4">
        <w:rPr>
          <w:rFonts w:ascii="Times New Roman" w:hAnsi="Times New Roman"/>
          <w:b/>
          <w:bCs/>
          <w:i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b/>
          <w:bCs/>
          <w:i/>
          <w:sz w:val="28"/>
          <w:szCs w:val="28"/>
          <w:lang w:eastAsia="ru-RU"/>
        </w:rPr>
        <w:t>«Россия 1»</w:t>
      </w:r>
    </w:p>
    <w:tbl>
      <w:tblPr>
        <w:tblW w:w="14515" w:type="dxa"/>
        <w:jc w:val="center"/>
        <w:tblLayout w:type="fixed"/>
        <w:tblLook w:val="00A0" w:firstRow="1" w:lastRow="0" w:firstColumn="1" w:lastColumn="0" w:noHBand="0" w:noVBand="0"/>
      </w:tblPr>
      <w:tblGrid>
        <w:gridCol w:w="1195"/>
        <w:gridCol w:w="352"/>
        <w:gridCol w:w="361"/>
        <w:gridCol w:w="355"/>
        <w:gridCol w:w="353"/>
        <w:gridCol w:w="348"/>
        <w:gridCol w:w="365"/>
        <w:gridCol w:w="355"/>
        <w:gridCol w:w="351"/>
        <w:gridCol w:w="360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3"/>
        <w:gridCol w:w="348"/>
        <w:gridCol w:w="295"/>
        <w:gridCol w:w="290"/>
        <w:gridCol w:w="290"/>
        <w:gridCol w:w="291"/>
        <w:gridCol w:w="355"/>
      </w:tblGrid>
      <w:tr w:rsidR="00D53092" w:rsidRPr="00575E3A" w:rsidTr="00575E3A">
        <w:trPr>
          <w:trHeight w:val="330"/>
          <w:jc w:val="center"/>
        </w:trPr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>Дата</w:t>
            </w:r>
          </w:p>
        </w:tc>
        <w:tc>
          <w:tcPr>
            <w:tcW w:w="12232" w:type="dxa"/>
            <w:gridSpan w:val="3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>Декабрь</w:t>
            </w:r>
          </w:p>
        </w:tc>
        <w:tc>
          <w:tcPr>
            <w:tcW w:w="2392" w:type="dxa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>Январь</w:t>
            </w:r>
          </w:p>
        </w:tc>
      </w:tr>
      <w:tr w:rsidR="00D53092" w:rsidRPr="00575E3A" w:rsidTr="00575E3A">
        <w:trPr>
          <w:trHeight w:val="600"/>
          <w:jc w:val="center"/>
        </w:trPr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53092" w:rsidRPr="00575E3A" w:rsidRDefault="00D53092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>Передача</w:t>
            </w:r>
          </w:p>
        </w:tc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1с</w:t>
            </w:r>
          </w:p>
        </w:tc>
        <w:tc>
          <w:tcPr>
            <w:tcW w:w="3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2ч</w:t>
            </w:r>
          </w:p>
        </w:tc>
        <w:tc>
          <w:tcPr>
            <w:tcW w:w="3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3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пт</w:t>
            </w:r>
          </w:p>
        </w:tc>
        <w:tc>
          <w:tcPr>
            <w:tcW w:w="3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4</w:t>
            </w:r>
            <w:r w:rsidR="00131995" w:rsidRPr="00575E3A">
              <w:rPr>
                <w:b w:val="0"/>
                <w:szCs w:val="18"/>
              </w:rPr>
              <w:t xml:space="preserve"> </w:t>
            </w:r>
            <w:r w:rsidRPr="00575E3A">
              <w:rPr>
                <w:b w:val="0"/>
                <w:szCs w:val="18"/>
              </w:rPr>
              <w:t>сб</w:t>
            </w:r>
          </w:p>
        </w:tc>
        <w:tc>
          <w:tcPr>
            <w:tcW w:w="3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5 вс</w:t>
            </w:r>
          </w:p>
        </w:tc>
        <w:tc>
          <w:tcPr>
            <w:tcW w:w="4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6п</w:t>
            </w:r>
          </w:p>
        </w:tc>
        <w:tc>
          <w:tcPr>
            <w:tcW w:w="3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7в</w:t>
            </w:r>
          </w:p>
        </w:tc>
        <w:tc>
          <w:tcPr>
            <w:tcW w:w="3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8с</w:t>
            </w:r>
          </w:p>
        </w:tc>
        <w:tc>
          <w:tcPr>
            <w:tcW w:w="3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9ч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10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пт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11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сб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12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вс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13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п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14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в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15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с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16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ч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17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пт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18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сб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19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вс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20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п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21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в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22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с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23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ч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24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пт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25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сб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26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вс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27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п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28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в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29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с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30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ч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31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пт</w:t>
            </w:r>
          </w:p>
        </w:tc>
        <w:tc>
          <w:tcPr>
            <w:tcW w:w="3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1 сб</w:t>
            </w:r>
          </w:p>
        </w:tc>
        <w:tc>
          <w:tcPr>
            <w:tcW w:w="3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2</w:t>
            </w:r>
            <w:r w:rsidR="00131995" w:rsidRPr="00575E3A">
              <w:rPr>
                <w:b w:val="0"/>
                <w:szCs w:val="18"/>
              </w:rPr>
              <w:t xml:space="preserve"> </w:t>
            </w:r>
            <w:r w:rsidRPr="00575E3A">
              <w:rPr>
                <w:b w:val="0"/>
                <w:szCs w:val="18"/>
              </w:rPr>
              <w:t>вс</w:t>
            </w:r>
          </w:p>
        </w:tc>
        <w:tc>
          <w:tcPr>
            <w:tcW w:w="3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3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п</w:t>
            </w:r>
          </w:p>
        </w:tc>
        <w:tc>
          <w:tcPr>
            <w:tcW w:w="3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4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в</w:t>
            </w:r>
          </w:p>
        </w:tc>
        <w:tc>
          <w:tcPr>
            <w:tcW w:w="3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5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с</w:t>
            </w:r>
          </w:p>
        </w:tc>
        <w:tc>
          <w:tcPr>
            <w:tcW w:w="3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6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ч</w:t>
            </w:r>
          </w:p>
        </w:tc>
        <w:tc>
          <w:tcPr>
            <w:tcW w:w="3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7 пт</w:t>
            </w:r>
          </w:p>
        </w:tc>
      </w:tr>
      <w:tr w:rsidR="00D53092" w:rsidRPr="00575E3A" w:rsidTr="00575E3A">
        <w:trPr>
          <w:trHeight w:val="315"/>
          <w:jc w:val="center"/>
        </w:trPr>
        <w:tc>
          <w:tcPr>
            <w:tcW w:w="1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"Утро России" (8.25)</w:t>
            </w:r>
          </w:p>
        </w:tc>
        <w:tc>
          <w:tcPr>
            <w:tcW w:w="3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</w:tr>
      <w:tr w:rsidR="00D53092" w:rsidRPr="00575E3A" w:rsidTr="00575E3A">
        <w:trPr>
          <w:trHeight w:val="315"/>
          <w:jc w:val="center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"Вести"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(20.30)</w:t>
            </w:r>
          </w:p>
        </w:tc>
        <w:tc>
          <w:tcPr>
            <w:tcW w:w="3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</w:tr>
      <w:tr w:rsidR="00D53092" w:rsidRPr="00575E3A" w:rsidTr="00575E3A">
        <w:trPr>
          <w:trHeight w:val="315"/>
          <w:jc w:val="center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Сериал (21.25)</w:t>
            </w:r>
          </w:p>
        </w:tc>
        <w:tc>
          <w:tcPr>
            <w:tcW w:w="3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</w:tr>
      <w:tr w:rsidR="00D53092" w:rsidRPr="00575E3A" w:rsidTr="00575E3A">
        <w:trPr>
          <w:trHeight w:val="315"/>
          <w:jc w:val="center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"Юрмала-2010" (21.25)</w:t>
            </w:r>
          </w:p>
        </w:tc>
        <w:tc>
          <w:tcPr>
            <w:tcW w:w="3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</w:tr>
      <w:tr w:rsidR="00D53092" w:rsidRPr="00575E3A" w:rsidTr="00575E3A">
        <w:trPr>
          <w:trHeight w:val="315"/>
          <w:jc w:val="center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Фильм (23.10)</w:t>
            </w:r>
          </w:p>
        </w:tc>
        <w:tc>
          <w:tcPr>
            <w:tcW w:w="3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</w:tr>
      <w:tr w:rsidR="00D53092" w:rsidRPr="00575E3A" w:rsidTr="00575E3A">
        <w:trPr>
          <w:trHeight w:val="315"/>
          <w:jc w:val="center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Стиляги-шоу</w:t>
            </w:r>
            <w:r w:rsidR="00131995" w:rsidRPr="00575E3A">
              <w:rPr>
                <w:b w:val="0"/>
                <w:szCs w:val="18"/>
              </w:rPr>
              <w:t xml:space="preserve"> 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(19.30)</w:t>
            </w:r>
          </w:p>
        </w:tc>
        <w:tc>
          <w:tcPr>
            <w:tcW w:w="3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</w:tr>
      <w:tr w:rsidR="00D53092" w:rsidRPr="00575E3A" w:rsidTr="00575E3A">
        <w:trPr>
          <w:trHeight w:val="315"/>
          <w:jc w:val="center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Фильм (22.30)</w:t>
            </w:r>
          </w:p>
        </w:tc>
        <w:tc>
          <w:tcPr>
            <w:tcW w:w="3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</w:tr>
      <w:tr w:rsidR="00D53092" w:rsidRPr="00575E3A" w:rsidTr="00575E3A">
        <w:trPr>
          <w:trHeight w:val="1050"/>
          <w:jc w:val="center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Развлекательная передача в праздничное время</w:t>
            </w:r>
            <w:r w:rsidR="00131995" w:rsidRPr="00575E3A">
              <w:rPr>
                <w:b w:val="0"/>
                <w:szCs w:val="18"/>
              </w:rPr>
              <w:t xml:space="preserve"> </w:t>
            </w:r>
            <w:r w:rsidRPr="00575E3A">
              <w:rPr>
                <w:b w:val="0"/>
                <w:szCs w:val="18"/>
              </w:rPr>
              <w:t>(20.50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21.55)</w:t>
            </w:r>
          </w:p>
        </w:tc>
        <w:tc>
          <w:tcPr>
            <w:tcW w:w="3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CC00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</w:tr>
    </w:tbl>
    <w:p w:rsidR="00D53092" w:rsidRPr="00D97DF4" w:rsidRDefault="00D53092" w:rsidP="00131995">
      <w:pPr>
        <w:ind w:firstLine="709"/>
        <w:rPr>
          <w:rFonts w:ascii="Times New Roman" w:eastAsia="Calibri" w:hAnsi="Times New Roman"/>
          <w:b/>
          <w:bCs/>
          <w:i/>
          <w:sz w:val="28"/>
          <w:szCs w:val="28"/>
          <w:lang w:eastAsia="ru-RU"/>
        </w:rPr>
      </w:pPr>
    </w:p>
    <w:p w:rsidR="00D53092" w:rsidRPr="00575E3A" w:rsidRDefault="00D53092" w:rsidP="00131995">
      <w:pPr>
        <w:ind w:firstLine="709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75E3A">
        <w:rPr>
          <w:rFonts w:ascii="Times New Roman" w:hAnsi="Times New Roman"/>
          <w:b/>
          <w:bCs/>
          <w:sz w:val="28"/>
          <w:szCs w:val="28"/>
          <w:lang w:eastAsia="ru-RU"/>
        </w:rPr>
        <w:t>График</w:t>
      </w:r>
      <w:r w:rsidR="00131995" w:rsidRPr="00575E3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575E3A">
        <w:rPr>
          <w:rFonts w:ascii="Times New Roman" w:hAnsi="Times New Roman"/>
          <w:b/>
          <w:bCs/>
          <w:sz w:val="28"/>
          <w:szCs w:val="28"/>
          <w:lang w:eastAsia="ru-RU"/>
        </w:rPr>
        <w:t>выходов</w:t>
      </w:r>
      <w:r w:rsidR="00131995" w:rsidRPr="00575E3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575E3A">
        <w:rPr>
          <w:rFonts w:ascii="Times New Roman" w:hAnsi="Times New Roman"/>
          <w:b/>
          <w:bCs/>
          <w:sz w:val="28"/>
          <w:szCs w:val="28"/>
          <w:lang w:eastAsia="ru-RU"/>
        </w:rPr>
        <w:t>на</w:t>
      </w:r>
      <w:r w:rsidR="00131995" w:rsidRPr="00575E3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575E3A">
        <w:rPr>
          <w:rFonts w:ascii="Times New Roman" w:hAnsi="Times New Roman"/>
          <w:b/>
          <w:bCs/>
          <w:sz w:val="28"/>
          <w:szCs w:val="28"/>
          <w:lang w:eastAsia="ru-RU"/>
        </w:rPr>
        <w:t>телеканале</w:t>
      </w:r>
      <w:r w:rsidR="00131995" w:rsidRPr="00575E3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575E3A">
        <w:rPr>
          <w:rFonts w:ascii="Times New Roman" w:hAnsi="Times New Roman"/>
          <w:b/>
          <w:bCs/>
          <w:sz w:val="28"/>
          <w:szCs w:val="28"/>
          <w:lang w:eastAsia="ru-RU"/>
        </w:rPr>
        <w:t>«НТВ»</w:t>
      </w:r>
    </w:p>
    <w:tbl>
      <w:tblPr>
        <w:tblW w:w="14459" w:type="dxa"/>
        <w:jc w:val="center"/>
        <w:tblLook w:val="00A0" w:firstRow="1" w:lastRow="0" w:firstColumn="1" w:lastColumn="0" w:noHBand="0" w:noVBand="0"/>
      </w:tblPr>
      <w:tblGrid>
        <w:gridCol w:w="1210"/>
        <w:gridCol w:w="294"/>
        <w:gridCol w:w="294"/>
        <w:gridCol w:w="367"/>
        <w:gridCol w:w="364"/>
        <w:gridCol w:w="359"/>
        <w:gridCol w:w="300"/>
        <w:gridCol w:w="294"/>
        <w:gridCol w:w="294"/>
        <w:gridCol w:w="294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64"/>
        <w:gridCol w:w="359"/>
        <w:gridCol w:w="300"/>
        <w:gridCol w:w="294"/>
        <w:gridCol w:w="294"/>
        <w:gridCol w:w="294"/>
        <w:gridCol w:w="367"/>
      </w:tblGrid>
      <w:tr w:rsidR="00D53092" w:rsidRPr="00575E3A" w:rsidTr="00575E3A">
        <w:trPr>
          <w:trHeight w:val="330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>Дата</w:t>
            </w:r>
          </w:p>
        </w:tc>
        <w:tc>
          <w:tcPr>
            <w:tcW w:w="12135" w:type="dxa"/>
            <w:gridSpan w:val="3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>Декабрь</w:t>
            </w:r>
          </w:p>
        </w:tc>
        <w:tc>
          <w:tcPr>
            <w:tcW w:w="2392" w:type="dxa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>Январь</w:t>
            </w:r>
          </w:p>
        </w:tc>
      </w:tr>
      <w:tr w:rsidR="00D53092" w:rsidRPr="00575E3A" w:rsidTr="00575E3A">
        <w:trPr>
          <w:trHeight w:val="600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53092" w:rsidRPr="00575E3A" w:rsidRDefault="00D53092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>Передача</w:t>
            </w:r>
          </w:p>
        </w:tc>
        <w:tc>
          <w:tcPr>
            <w:tcW w:w="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1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с</w:t>
            </w:r>
          </w:p>
        </w:tc>
        <w:tc>
          <w:tcPr>
            <w:tcW w:w="3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2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ч</w:t>
            </w:r>
          </w:p>
        </w:tc>
        <w:tc>
          <w:tcPr>
            <w:tcW w:w="3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3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пт</w:t>
            </w:r>
          </w:p>
        </w:tc>
        <w:tc>
          <w:tcPr>
            <w:tcW w:w="3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4</w:t>
            </w:r>
            <w:r w:rsidR="00131995" w:rsidRPr="00575E3A">
              <w:rPr>
                <w:b w:val="0"/>
                <w:szCs w:val="18"/>
              </w:rPr>
              <w:t xml:space="preserve"> </w:t>
            </w:r>
            <w:r w:rsidRPr="00575E3A">
              <w:rPr>
                <w:b w:val="0"/>
                <w:szCs w:val="18"/>
              </w:rPr>
              <w:t>сб</w:t>
            </w:r>
          </w:p>
        </w:tc>
        <w:tc>
          <w:tcPr>
            <w:tcW w:w="3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5 вс</w:t>
            </w:r>
          </w:p>
        </w:tc>
        <w:tc>
          <w:tcPr>
            <w:tcW w:w="3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6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п</w:t>
            </w:r>
          </w:p>
        </w:tc>
        <w:tc>
          <w:tcPr>
            <w:tcW w:w="3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7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в</w:t>
            </w:r>
          </w:p>
        </w:tc>
        <w:tc>
          <w:tcPr>
            <w:tcW w:w="3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8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с</w:t>
            </w:r>
          </w:p>
        </w:tc>
        <w:tc>
          <w:tcPr>
            <w:tcW w:w="3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9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ч</w:t>
            </w:r>
          </w:p>
        </w:tc>
        <w:tc>
          <w:tcPr>
            <w:tcW w:w="4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10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пт</w:t>
            </w:r>
          </w:p>
        </w:tc>
        <w:tc>
          <w:tcPr>
            <w:tcW w:w="4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11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сб</w:t>
            </w:r>
          </w:p>
        </w:tc>
        <w:tc>
          <w:tcPr>
            <w:tcW w:w="4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12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вс</w:t>
            </w:r>
          </w:p>
        </w:tc>
        <w:tc>
          <w:tcPr>
            <w:tcW w:w="3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13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п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14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в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15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с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16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ч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17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пт</w:t>
            </w:r>
          </w:p>
        </w:tc>
        <w:tc>
          <w:tcPr>
            <w:tcW w:w="4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18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сб</w:t>
            </w:r>
          </w:p>
        </w:tc>
        <w:tc>
          <w:tcPr>
            <w:tcW w:w="4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19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вс</w:t>
            </w:r>
          </w:p>
        </w:tc>
        <w:tc>
          <w:tcPr>
            <w:tcW w:w="3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20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п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21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в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22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с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23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ч</w:t>
            </w:r>
          </w:p>
        </w:tc>
        <w:tc>
          <w:tcPr>
            <w:tcW w:w="4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24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пт</w:t>
            </w:r>
          </w:p>
        </w:tc>
        <w:tc>
          <w:tcPr>
            <w:tcW w:w="4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25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сб</w:t>
            </w:r>
          </w:p>
        </w:tc>
        <w:tc>
          <w:tcPr>
            <w:tcW w:w="4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26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вс</w:t>
            </w:r>
          </w:p>
        </w:tc>
        <w:tc>
          <w:tcPr>
            <w:tcW w:w="3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27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п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28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в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29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с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30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ч</w:t>
            </w:r>
          </w:p>
        </w:tc>
        <w:tc>
          <w:tcPr>
            <w:tcW w:w="4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31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пт</w:t>
            </w:r>
          </w:p>
        </w:tc>
        <w:tc>
          <w:tcPr>
            <w:tcW w:w="3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1 сб</w:t>
            </w:r>
          </w:p>
        </w:tc>
        <w:tc>
          <w:tcPr>
            <w:tcW w:w="3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2</w:t>
            </w:r>
            <w:r w:rsidR="00131995" w:rsidRPr="00575E3A">
              <w:rPr>
                <w:b w:val="0"/>
                <w:szCs w:val="18"/>
              </w:rPr>
              <w:t xml:space="preserve"> </w:t>
            </w:r>
            <w:r w:rsidRPr="00575E3A">
              <w:rPr>
                <w:b w:val="0"/>
                <w:szCs w:val="18"/>
              </w:rPr>
              <w:t>вс</w:t>
            </w:r>
          </w:p>
        </w:tc>
        <w:tc>
          <w:tcPr>
            <w:tcW w:w="3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3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п</w:t>
            </w:r>
          </w:p>
        </w:tc>
        <w:tc>
          <w:tcPr>
            <w:tcW w:w="3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4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в</w:t>
            </w:r>
          </w:p>
        </w:tc>
        <w:tc>
          <w:tcPr>
            <w:tcW w:w="3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5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с</w:t>
            </w:r>
          </w:p>
        </w:tc>
        <w:tc>
          <w:tcPr>
            <w:tcW w:w="3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6</w:t>
            </w:r>
          </w:p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ч</w:t>
            </w:r>
          </w:p>
        </w:tc>
        <w:tc>
          <w:tcPr>
            <w:tcW w:w="3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3092" w:rsidRPr="00575E3A" w:rsidRDefault="00D53092" w:rsidP="00575E3A">
            <w:pPr>
              <w:pStyle w:val="1"/>
              <w:rPr>
                <w:b w:val="0"/>
                <w:szCs w:val="18"/>
              </w:rPr>
            </w:pPr>
            <w:r w:rsidRPr="00575E3A">
              <w:rPr>
                <w:b w:val="0"/>
                <w:szCs w:val="18"/>
              </w:rPr>
              <w:t>7 пт</w:t>
            </w:r>
          </w:p>
        </w:tc>
      </w:tr>
      <w:tr w:rsidR="00D53092" w:rsidRPr="00575E3A" w:rsidTr="00575E3A">
        <w:trPr>
          <w:trHeight w:val="315"/>
          <w:jc w:val="center"/>
        </w:trPr>
        <w:tc>
          <w:tcPr>
            <w:tcW w:w="1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092" w:rsidRPr="00575E3A" w:rsidRDefault="00D53092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>Сериал (20.40)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66CC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CC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CC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CC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CC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CC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CC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CC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CC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CC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CC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</w:tr>
      <w:tr w:rsidR="00D53092" w:rsidRPr="00575E3A" w:rsidTr="00575E3A">
        <w:trPr>
          <w:trHeight w:val="315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092" w:rsidRPr="00575E3A" w:rsidRDefault="00D53092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>Сериал (21.55)</w:t>
            </w:r>
          </w:p>
        </w:tc>
        <w:tc>
          <w:tcPr>
            <w:tcW w:w="3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CC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CC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CC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CC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CC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CC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CC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CC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CC"/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53092" w:rsidRPr="00575E3A" w:rsidRDefault="00D97DF4" w:rsidP="00575E3A">
            <w:pPr>
              <w:pStyle w:val="1"/>
              <w:rPr>
                <w:b w:val="0"/>
              </w:rPr>
            </w:pPr>
            <w:r w:rsidRPr="00575E3A">
              <w:rPr>
                <w:b w:val="0"/>
              </w:rPr>
              <w:t xml:space="preserve"> </w:t>
            </w:r>
          </w:p>
        </w:tc>
      </w:tr>
    </w:tbl>
    <w:p w:rsidR="00D53092" w:rsidRPr="00D97DF4" w:rsidRDefault="00D53092" w:rsidP="00131995">
      <w:pPr>
        <w:tabs>
          <w:tab w:val="left" w:pos="6390"/>
        </w:tabs>
        <w:ind w:firstLine="709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</w:p>
    <w:p w:rsidR="00D53092" w:rsidRPr="00D97DF4" w:rsidRDefault="00D53092" w:rsidP="00131995">
      <w:pPr>
        <w:ind w:firstLine="709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97DF4">
        <w:rPr>
          <w:rFonts w:ascii="Times New Roman" w:hAnsi="Times New Roman"/>
          <w:b/>
          <w:bCs/>
          <w:sz w:val="28"/>
          <w:szCs w:val="28"/>
          <w:lang w:eastAsia="ru-RU"/>
        </w:rPr>
        <w:t>График</w:t>
      </w:r>
      <w:r w:rsidR="00131995" w:rsidRPr="00D97DF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b/>
          <w:bCs/>
          <w:sz w:val="28"/>
          <w:szCs w:val="28"/>
          <w:lang w:eastAsia="ru-RU"/>
        </w:rPr>
        <w:t>выходов</w:t>
      </w:r>
      <w:r w:rsidR="00131995" w:rsidRPr="00D97DF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b/>
          <w:bCs/>
          <w:sz w:val="28"/>
          <w:szCs w:val="28"/>
          <w:lang w:eastAsia="ru-RU"/>
        </w:rPr>
        <w:t>в</w:t>
      </w:r>
      <w:r w:rsidR="00131995" w:rsidRPr="00D97DF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b/>
          <w:bCs/>
          <w:sz w:val="28"/>
          <w:szCs w:val="28"/>
          <w:lang w:eastAsia="ru-RU"/>
        </w:rPr>
        <w:t>прессе</w:t>
      </w:r>
    </w:p>
    <w:p w:rsidR="00D53092" w:rsidRPr="00D97DF4" w:rsidRDefault="00D53092" w:rsidP="00131995">
      <w:pPr>
        <w:ind w:firstLine="709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97DF4">
        <w:rPr>
          <w:rFonts w:ascii="Times New Roman" w:hAnsi="Times New Roman"/>
          <w:b/>
          <w:bCs/>
          <w:i/>
          <w:sz w:val="28"/>
          <w:szCs w:val="28"/>
          <w:lang w:eastAsia="ru-RU"/>
        </w:rPr>
        <w:t>Период</w:t>
      </w:r>
      <w:r w:rsidR="00131995" w:rsidRPr="00D97DF4">
        <w:rPr>
          <w:rFonts w:ascii="Times New Roman" w:hAnsi="Times New Roman"/>
          <w:b/>
          <w:bCs/>
          <w:i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b/>
          <w:bCs/>
          <w:i/>
          <w:sz w:val="28"/>
          <w:szCs w:val="28"/>
          <w:lang w:eastAsia="ru-RU"/>
        </w:rPr>
        <w:t>рекламной</w:t>
      </w:r>
      <w:r w:rsidR="00131995" w:rsidRPr="00D97DF4">
        <w:rPr>
          <w:rFonts w:ascii="Times New Roman" w:hAnsi="Times New Roman"/>
          <w:b/>
          <w:bCs/>
          <w:i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b/>
          <w:bCs/>
          <w:i/>
          <w:sz w:val="28"/>
          <w:szCs w:val="28"/>
          <w:lang w:eastAsia="ru-RU"/>
        </w:rPr>
        <w:t>кампании</w:t>
      </w:r>
      <w:r w:rsidRPr="00D97DF4">
        <w:rPr>
          <w:rFonts w:ascii="Times New Roman" w:hAnsi="Times New Roman"/>
          <w:b/>
          <w:bCs/>
          <w:sz w:val="28"/>
          <w:szCs w:val="28"/>
          <w:lang w:eastAsia="ru-RU"/>
        </w:rPr>
        <w:t>: с</w:t>
      </w:r>
      <w:r w:rsidR="00131995" w:rsidRPr="00D97DF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b/>
          <w:bCs/>
          <w:sz w:val="28"/>
          <w:szCs w:val="28"/>
          <w:lang w:eastAsia="ru-RU"/>
        </w:rPr>
        <w:t>1</w:t>
      </w:r>
      <w:r w:rsidR="00131995" w:rsidRPr="00D97DF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b/>
          <w:bCs/>
          <w:sz w:val="28"/>
          <w:szCs w:val="28"/>
          <w:lang w:eastAsia="ru-RU"/>
        </w:rPr>
        <w:t>декабря</w:t>
      </w:r>
      <w:r w:rsidR="00131995" w:rsidRPr="00D97DF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b/>
          <w:bCs/>
          <w:sz w:val="28"/>
          <w:szCs w:val="28"/>
          <w:lang w:eastAsia="ru-RU"/>
        </w:rPr>
        <w:t>(00.00) 2010</w:t>
      </w:r>
      <w:r w:rsidR="00131995" w:rsidRPr="00D97DF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b/>
          <w:bCs/>
          <w:sz w:val="28"/>
          <w:szCs w:val="28"/>
          <w:lang w:eastAsia="ru-RU"/>
        </w:rPr>
        <w:t>по</w:t>
      </w:r>
      <w:r w:rsidR="00131995" w:rsidRPr="00D97DF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b/>
          <w:bCs/>
          <w:sz w:val="28"/>
          <w:szCs w:val="28"/>
          <w:lang w:eastAsia="ru-RU"/>
        </w:rPr>
        <w:t>7</w:t>
      </w:r>
      <w:r w:rsidR="00131995" w:rsidRPr="00D97DF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b/>
          <w:bCs/>
          <w:sz w:val="28"/>
          <w:szCs w:val="28"/>
          <w:lang w:eastAsia="ru-RU"/>
        </w:rPr>
        <w:t>января</w:t>
      </w:r>
      <w:r w:rsidR="00131995" w:rsidRPr="00D97DF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b/>
          <w:bCs/>
          <w:sz w:val="28"/>
          <w:szCs w:val="28"/>
          <w:lang w:eastAsia="ru-RU"/>
        </w:rPr>
        <w:t>(23.59) 2011</w:t>
      </w:r>
      <w:r w:rsidR="00131995" w:rsidRPr="00D97DF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b/>
          <w:bCs/>
          <w:sz w:val="28"/>
          <w:szCs w:val="28"/>
          <w:lang w:eastAsia="ru-RU"/>
        </w:rPr>
        <w:t>года;</w:t>
      </w:r>
    </w:p>
    <w:p w:rsidR="00D53092" w:rsidRPr="00D97DF4" w:rsidRDefault="00D53092" w:rsidP="00131995">
      <w:pPr>
        <w:ind w:firstLine="709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97DF4">
        <w:rPr>
          <w:rFonts w:ascii="Times New Roman" w:hAnsi="Times New Roman"/>
          <w:b/>
          <w:bCs/>
          <w:i/>
          <w:sz w:val="28"/>
          <w:szCs w:val="28"/>
          <w:lang w:eastAsia="ru-RU"/>
        </w:rPr>
        <w:t>Географический</w:t>
      </w:r>
      <w:r w:rsidR="00131995" w:rsidRPr="00D97DF4">
        <w:rPr>
          <w:rFonts w:ascii="Times New Roman" w:hAnsi="Times New Roman"/>
          <w:b/>
          <w:bCs/>
          <w:i/>
          <w:sz w:val="28"/>
          <w:szCs w:val="28"/>
          <w:lang w:eastAsia="ru-RU"/>
        </w:rPr>
        <w:t xml:space="preserve"> </w:t>
      </w:r>
      <w:r w:rsidRPr="00D97DF4">
        <w:rPr>
          <w:rFonts w:ascii="Times New Roman" w:hAnsi="Times New Roman"/>
          <w:b/>
          <w:bCs/>
          <w:i/>
          <w:sz w:val="28"/>
          <w:szCs w:val="28"/>
          <w:lang w:eastAsia="ru-RU"/>
        </w:rPr>
        <w:t>охват</w:t>
      </w:r>
      <w:r w:rsidRPr="00D97DF4">
        <w:rPr>
          <w:rFonts w:ascii="Times New Roman" w:hAnsi="Times New Roman"/>
          <w:b/>
          <w:bCs/>
          <w:sz w:val="28"/>
          <w:szCs w:val="28"/>
          <w:lang w:eastAsia="ru-RU"/>
        </w:rPr>
        <w:t>: Россия</w:t>
      </w:r>
    </w:p>
    <w:tbl>
      <w:tblPr>
        <w:tblW w:w="14459" w:type="dxa"/>
        <w:jc w:val="center"/>
        <w:tblLayout w:type="fixed"/>
        <w:tblLook w:val="00A0" w:firstRow="1" w:lastRow="0" w:firstColumn="1" w:lastColumn="0" w:noHBand="0" w:noVBand="0"/>
      </w:tblPr>
      <w:tblGrid>
        <w:gridCol w:w="898"/>
        <w:gridCol w:w="312"/>
        <w:gridCol w:w="318"/>
        <w:gridCol w:w="315"/>
        <w:gridCol w:w="313"/>
        <w:gridCol w:w="310"/>
        <w:gridCol w:w="321"/>
        <w:gridCol w:w="315"/>
        <w:gridCol w:w="312"/>
        <w:gridCol w:w="318"/>
        <w:gridCol w:w="411"/>
        <w:gridCol w:w="410"/>
        <w:gridCol w:w="406"/>
        <w:gridCol w:w="370"/>
        <w:gridCol w:w="363"/>
        <w:gridCol w:w="361"/>
        <w:gridCol w:w="367"/>
        <w:gridCol w:w="411"/>
        <w:gridCol w:w="410"/>
        <w:gridCol w:w="406"/>
        <w:gridCol w:w="370"/>
        <w:gridCol w:w="363"/>
        <w:gridCol w:w="361"/>
        <w:gridCol w:w="367"/>
        <w:gridCol w:w="411"/>
        <w:gridCol w:w="410"/>
        <w:gridCol w:w="406"/>
        <w:gridCol w:w="370"/>
        <w:gridCol w:w="363"/>
        <w:gridCol w:w="361"/>
        <w:gridCol w:w="367"/>
        <w:gridCol w:w="411"/>
        <w:gridCol w:w="313"/>
        <w:gridCol w:w="310"/>
        <w:gridCol w:w="321"/>
        <w:gridCol w:w="315"/>
        <w:gridCol w:w="312"/>
        <w:gridCol w:w="318"/>
        <w:gridCol w:w="363"/>
      </w:tblGrid>
      <w:tr w:rsidR="00D53092" w:rsidRPr="00D97DF4" w:rsidTr="00575E3A">
        <w:trPr>
          <w:trHeight w:val="330"/>
          <w:jc w:val="center"/>
        </w:trPr>
        <w:tc>
          <w:tcPr>
            <w:tcW w:w="112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D53092" w:rsidRPr="00D97DF4" w:rsidRDefault="00D53092" w:rsidP="00575E3A">
            <w:pPr>
              <w:pStyle w:val="1"/>
            </w:pPr>
            <w:r w:rsidRPr="00D97DF4">
              <w:t>Дата</w:t>
            </w:r>
          </w:p>
        </w:tc>
        <w:tc>
          <w:tcPr>
            <w:tcW w:w="12692" w:type="dxa"/>
            <w:gridSpan w:val="31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D53092" w:rsidRPr="00D97DF4" w:rsidRDefault="00D53092" w:rsidP="00575E3A">
            <w:pPr>
              <w:pStyle w:val="1"/>
            </w:pPr>
            <w:r w:rsidRPr="00D97DF4">
              <w:t>Декабрь</w:t>
            </w:r>
          </w:p>
        </w:tc>
        <w:tc>
          <w:tcPr>
            <w:tcW w:w="2461" w:type="dxa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D53092" w:rsidRPr="00D97DF4" w:rsidRDefault="00D53092" w:rsidP="00575E3A">
            <w:pPr>
              <w:pStyle w:val="1"/>
            </w:pPr>
            <w:r w:rsidRPr="00D97DF4">
              <w:t>Январь</w:t>
            </w:r>
          </w:p>
        </w:tc>
      </w:tr>
      <w:tr w:rsidR="00D53092" w:rsidRPr="00D97DF4" w:rsidTr="00575E3A">
        <w:trPr>
          <w:trHeight w:val="600"/>
          <w:jc w:val="center"/>
        </w:trPr>
        <w:tc>
          <w:tcPr>
            <w:tcW w:w="1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3092" w:rsidRPr="00D97DF4" w:rsidRDefault="00D53092" w:rsidP="00575E3A">
            <w:pPr>
              <w:pStyle w:val="1"/>
            </w:pPr>
            <w:r w:rsidRPr="00D97DF4">
              <w:t>Название</w:t>
            </w: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53092" w:rsidP="00575E3A">
            <w:pPr>
              <w:pStyle w:val="1"/>
              <w:rPr>
                <w:szCs w:val="18"/>
              </w:rPr>
            </w:pPr>
            <w:r w:rsidRPr="00D97DF4">
              <w:rPr>
                <w:szCs w:val="18"/>
              </w:rPr>
              <w:t>1с</w:t>
            </w:r>
          </w:p>
        </w:tc>
        <w:tc>
          <w:tcPr>
            <w:tcW w:w="3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53092" w:rsidP="00575E3A">
            <w:pPr>
              <w:pStyle w:val="1"/>
              <w:rPr>
                <w:szCs w:val="18"/>
              </w:rPr>
            </w:pPr>
            <w:r w:rsidRPr="00D97DF4">
              <w:rPr>
                <w:szCs w:val="18"/>
              </w:rPr>
              <w:t>2ч</w:t>
            </w:r>
          </w:p>
        </w:tc>
        <w:tc>
          <w:tcPr>
            <w:tcW w:w="3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53092" w:rsidP="00575E3A">
            <w:pPr>
              <w:pStyle w:val="1"/>
              <w:rPr>
                <w:szCs w:val="18"/>
              </w:rPr>
            </w:pPr>
            <w:r w:rsidRPr="00D97DF4">
              <w:rPr>
                <w:szCs w:val="18"/>
              </w:rPr>
              <w:t>3</w:t>
            </w:r>
          </w:p>
          <w:p w:rsidR="00D53092" w:rsidRPr="00D97DF4" w:rsidRDefault="00D53092" w:rsidP="00575E3A">
            <w:pPr>
              <w:pStyle w:val="1"/>
              <w:rPr>
                <w:szCs w:val="18"/>
              </w:rPr>
            </w:pPr>
            <w:r w:rsidRPr="00D97DF4">
              <w:rPr>
                <w:szCs w:val="18"/>
              </w:rPr>
              <w:t>пт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53092" w:rsidP="00575E3A">
            <w:pPr>
              <w:pStyle w:val="1"/>
              <w:rPr>
                <w:szCs w:val="18"/>
              </w:rPr>
            </w:pPr>
            <w:r w:rsidRPr="00D97DF4">
              <w:rPr>
                <w:szCs w:val="18"/>
              </w:rPr>
              <w:t>4</w:t>
            </w:r>
            <w:r w:rsidR="00131995" w:rsidRPr="00D97DF4">
              <w:rPr>
                <w:szCs w:val="18"/>
              </w:rPr>
              <w:t xml:space="preserve"> </w:t>
            </w:r>
            <w:r w:rsidRPr="00D97DF4">
              <w:rPr>
                <w:szCs w:val="18"/>
              </w:rPr>
              <w:t>сб</w:t>
            </w:r>
          </w:p>
        </w:tc>
        <w:tc>
          <w:tcPr>
            <w:tcW w:w="3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53092" w:rsidP="00575E3A">
            <w:pPr>
              <w:pStyle w:val="1"/>
              <w:rPr>
                <w:szCs w:val="18"/>
              </w:rPr>
            </w:pPr>
            <w:r w:rsidRPr="00D97DF4">
              <w:rPr>
                <w:szCs w:val="18"/>
              </w:rPr>
              <w:t>5 вс</w:t>
            </w:r>
          </w:p>
        </w:tc>
        <w:tc>
          <w:tcPr>
            <w:tcW w:w="3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53092" w:rsidP="00575E3A">
            <w:pPr>
              <w:pStyle w:val="1"/>
              <w:rPr>
                <w:szCs w:val="18"/>
              </w:rPr>
            </w:pPr>
            <w:r w:rsidRPr="00D97DF4">
              <w:rPr>
                <w:szCs w:val="18"/>
              </w:rPr>
              <w:t>6п</w:t>
            </w:r>
          </w:p>
        </w:tc>
        <w:tc>
          <w:tcPr>
            <w:tcW w:w="3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53092" w:rsidP="00575E3A">
            <w:pPr>
              <w:pStyle w:val="1"/>
              <w:rPr>
                <w:szCs w:val="18"/>
              </w:rPr>
            </w:pPr>
            <w:r w:rsidRPr="00D97DF4">
              <w:rPr>
                <w:szCs w:val="18"/>
              </w:rPr>
              <w:t>7в</w:t>
            </w: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53092" w:rsidP="00575E3A">
            <w:pPr>
              <w:pStyle w:val="1"/>
              <w:rPr>
                <w:szCs w:val="18"/>
              </w:rPr>
            </w:pPr>
            <w:r w:rsidRPr="00D97DF4">
              <w:rPr>
                <w:szCs w:val="18"/>
              </w:rPr>
              <w:t>8с</w:t>
            </w:r>
          </w:p>
        </w:tc>
        <w:tc>
          <w:tcPr>
            <w:tcW w:w="3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53092" w:rsidP="00575E3A">
            <w:pPr>
              <w:pStyle w:val="1"/>
              <w:rPr>
                <w:szCs w:val="18"/>
              </w:rPr>
            </w:pPr>
            <w:r w:rsidRPr="00D97DF4">
              <w:rPr>
                <w:szCs w:val="18"/>
              </w:rPr>
              <w:t>9ч</w:t>
            </w:r>
          </w:p>
        </w:tc>
        <w:tc>
          <w:tcPr>
            <w:tcW w:w="4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53092" w:rsidP="00575E3A">
            <w:pPr>
              <w:pStyle w:val="1"/>
              <w:rPr>
                <w:szCs w:val="18"/>
              </w:rPr>
            </w:pPr>
            <w:r w:rsidRPr="00D97DF4">
              <w:rPr>
                <w:szCs w:val="18"/>
              </w:rPr>
              <w:t>10пт</w:t>
            </w:r>
          </w:p>
        </w:tc>
        <w:tc>
          <w:tcPr>
            <w:tcW w:w="4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53092" w:rsidP="00575E3A">
            <w:pPr>
              <w:pStyle w:val="1"/>
              <w:rPr>
                <w:szCs w:val="18"/>
              </w:rPr>
            </w:pPr>
            <w:r w:rsidRPr="00D97DF4">
              <w:rPr>
                <w:szCs w:val="18"/>
              </w:rPr>
              <w:t>11сб</w:t>
            </w:r>
          </w:p>
        </w:tc>
        <w:tc>
          <w:tcPr>
            <w:tcW w:w="4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53092" w:rsidP="00575E3A">
            <w:pPr>
              <w:pStyle w:val="1"/>
              <w:rPr>
                <w:szCs w:val="18"/>
              </w:rPr>
            </w:pPr>
            <w:r w:rsidRPr="00D97DF4">
              <w:rPr>
                <w:szCs w:val="18"/>
              </w:rPr>
              <w:t>12вс</w:t>
            </w:r>
          </w:p>
        </w:tc>
        <w:tc>
          <w:tcPr>
            <w:tcW w:w="4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53092" w:rsidP="00575E3A">
            <w:pPr>
              <w:pStyle w:val="1"/>
              <w:rPr>
                <w:szCs w:val="18"/>
              </w:rPr>
            </w:pPr>
            <w:r w:rsidRPr="00D97DF4">
              <w:rPr>
                <w:szCs w:val="18"/>
              </w:rPr>
              <w:t>13п</w:t>
            </w:r>
          </w:p>
        </w:tc>
        <w:tc>
          <w:tcPr>
            <w:tcW w:w="4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53092" w:rsidP="00575E3A">
            <w:pPr>
              <w:pStyle w:val="1"/>
              <w:rPr>
                <w:szCs w:val="18"/>
              </w:rPr>
            </w:pPr>
            <w:r w:rsidRPr="00D97DF4">
              <w:rPr>
                <w:szCs w:val="18"/>
              </w:rPr>
              <w:t>14в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53092" w:rsidP="00575E3A">
            <w:pPr>
              <w:pStyle w:val="1"/>
              <w:rPr>
                <w:szCs w:val="18"/>
              </w:rPr>
            </w:pPr>
            <w:r w:rsidRPr="00D97DF4">
              <w:rPr>
                <w:szCs w:val="18"/>
              </w:rPr>
              <w:t>15с</w:t>
            </w:r>
          </w:p>
        </w:tc>
        <w:tc>
          <w:tcPr>
            <w:tcW w:w="4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53092" w:rsidP="00575E3A">
            <w:pPr>
              <w:pStyle w:val="1"/>
              <w:rPr>
                <w:szCs w:val="18"/>
              </w:rPr>
            </w:pPr>
            <w:r w:rsidRPr="00D97DF4">
              <w:rPr>
                <w:szCs w:val="18"/>
              </w:rPr>
              <w:t>16ч</w:t>
            </w:r>
          </w:p>
        </w:tc>
        <w:tc>
          <w:tcPr>
            <w:tcW w:w="4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53092" w:rsidP="00575E3A">
            <w:pPr>
              <w:pStyle w:val="1"/>
              <w:rPr>
                <w:szCs w:val="18"/>
              </w:rPr>
            </w:pPr>
            <w:r w:rsidRPr="00D97DF4">
              <w:rPr>
                <w:szCs w:val="18"/>
              </w:rPr>
              <w:t>17пт</w:t>
            </w:r>
          </w:p>
        </w:tc>
        <w:tc>
          <w:tcPr>
            <w:tcW w:w="4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53092" w:rsidP="00575E3A">
            <w:pPr>
              <w:pStyle w:val="1"/>
              <w:rPr>
                <w:szCs w:val="18"/>
              </w:rPr>
            </w:pPr>
            <w:r w:rsidRPr="00D97DF4">
              <w:rPr>
                <w:szCs w:val="18"/>
              </w:rPr>
              <w:t>18сб</w:t>
            </w:r>
          </w:p>
        </w:tc>
        <w:tc>
          <w:tcPr>
            <w:tcW w:w="4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53092" w:rsidP="00575E3A">
            <w:pPr>
              <w:pStyle w:val="1"/>
              <w:rPr>
                <w:szCs w:val="18"/>
              </w:rPr>
            </w:pPr>
            <w:r w:rsidRPr="00D97DF4">
              <w:rPr>
                <w:szCs w:val="18"/>
              </w:rPr>
              <w:t>19вс</w:t>
            </w:r>
          </w:p>
        </w:tc>
        <w:tc>
          <w:tcPr>
            <w:tcW w:w="4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53092" w:rsidP="00575E3A">
            <w:pPr>
              <w:pStyle w:val="1"/>
              <w:rPr>
                <w:szCs w:val="18"/>
              </w:rPr>
            </w:pPr>
            <w:r w:rsidRPr="00D97DF4">
              <w:rPr>
                <w:szCs w:val="18"/>
              </w:rPr>
              <w:t>20п</w:t>
            </w:r>
          </w:p>
        </w:tc>
        <w:tc>
          <w:tcPr>
            <w:tcW w:w="4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53092" w:rsidP="00575E3A">
            <w:pPr>
              <w:pStyle w:val="1"/>
              <w:rPr>
                <w:szCs w:val="18"/>
              </w:rPr>
            </w:pPr>
            <w:r w:rsidRPr="00D97DF4">
              <w:rPr>
                <w:szCs w:val="18"/>
              </w:rPr>
              <w:t>21в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53092" w:rsidP="00575E3A">
            <w:pPr>
              <w:pStyle w:val="1"/>
              <w:rPr>
                <w:szCs w:val="18"/>
              </w:rPr>
            </w:pPr>
            <w:r w:rsidRPr="00D97DF4">
              <w:rPr>
                <w:szCs w:val="18"/>
              </w:rPr>
              <w:t>22с</w:t>
            </w:r>
          </w:p>
        </w:tc>
        <w:tc>
          <w:tcPr>
            <w:tcW w:w="4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53092" w:rsidP="00575E3A">
            <w:pPr>
              <w:pStyle w:val="1"/>
              <w:rPr>
                <w:szCs w:val="18"/>
              </w:rPr>
            </w:pPr>
            <w:r w:rsidRPr="00D97DF4">
              <w:rPr>
                <w:szCs w:val="18"/>
              </w:rPr>
              <w:t>23ч</w:t>
            </w:r>
          </w:p>
        </w:tc>
        <w:tc>
          <w:tcPr>
            <w:tcW w:w="4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53092" w:rsidP="00575E3A">
            <w:pPr>
              <w:pStyle w:val="1"/>
              <w:rPr>
                <w:szCs w:val="18"/>
              </w:rPr>
            </w:pPr>
            <w:r w:rsidRPr="00D97DF4">
              <w:rPr>
                <w:szCs w:val="18"/>
              </w:rPr>
              <w:t>24пт</w:t>
            </w:r>
          </w:p>
        </w:tc>
        <w:tc>
          <w:tcPr>
            <w:tcW w:w="4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53092" w:rsidP="00575E3A">
            <w:pPr>
              <w:pStyle w:val="1"/>
              <w:rPr>
                <w:szCs w:val="18"/>
              </w:rPr>
            </w:pPr>
            <w:r w:rsidRPr="00D97DF4">
              <w:rPr>
                <w:szCs w:val="18"/>
              </w:rPr>
              <w:t>25сб</w:t>
            </w:r>
          </w:p>
        </w:tc>
        <w:tc>
          <w:tcPr>
            <w:tcW w:w="4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53092" w:rsidP="00575E3A">
            <w:pPr>
              <w:pStyle w:val="1"/>
              <w:rPr>
                <w:szCs w:val="18"/>
              </w:rPr>
            </w:pPr>
            <w:r w:rsidRPr="00D97DF4">
              <w:rPr>
                <w:szCs w:val="18"/>
              </w:rPr>
              <w:t>26вс</w:t>
            </w:r>
          </w:p>
        </w:tc>
        <w:tc>
          <w:tcPr>
            <w:tcW w:w="4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53092" w:rsidP="00575E3A">
            <w:pPr>
              <w:pStyle w:val="1"/>
              <w:rPr>
                <w:szCs w:val="18"/>
              </w:rPr>
            </w:pPr>
            <w:r w:rsidRPr="00D97DF4">
              <w:rPr>
                <w:szCs w:val="18"/>
              </w:rPr>
              <w:t>27п</w:t>
            </w:r>
          </w:p>
        </w:tc>
        <w:tc>
          <w:tcPr>
            <w:tcW w:w="4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53092" w:rsidP="00575E3A">
            <w:pPr>
              <w:pStyle w:val="1"/>
              <w:rPr>
                <w:szCs w:val="18"/>
              </w:rPr>
            </w:pPr>
            <w:r w:rsidRPr="00D97DF4">
              <w:rPr>
                <w:szCs w:val="18"/>
              </w:rPr>
              <w:t>28в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53092" w:rsidP="00575E3A">
            <w:pPr>
              <w:pStyle w:val="1"/>
              <w:rPr>
                <w:szCs w:val="18"/>
              </w:rPr>
            </w:pPr>
            <w:r w:rsidRPr="00D97DF4">
              <w:rPr>
                <w:szCs w:val="18"/>
              </w:rPr>
              <w:t>29с</w:t>
            </w:r>
          </w:p>
        </w:tc>
        <w:tc>
          <w:tcPr>
            <w:tcW w:w="4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53092" w:rsidP="00575E3A">
            <w:pPr>
              <w:pStyle w:val="1"/>
              <w:rPr>
                <w:szCs w:val="18"/>
              </w:rPr>
            </w:pPr>
            <w:r w:rsidRPr="00D97DF4">
              <w:rPr>
                <w:szCs w:val="18"/>
              </w:rPr>
              <w:t>30ч</w:t>
            </w:r>
          </w:p>
        </w:tc>
        <w:tc>
          <w:tcPr>
            <w:tcW w:w="4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3092" w:rsidRPr="00D97DF4" w:rsidRDefault="00D53092" w:rsidP="00575E3A">
            <w:pPr>
              <w:pStyle w:val="1"/>
              <w:rPr>
                <w:szCs w:val="18"/>
              </w:rPr>
            </w:pPr>
            <w:r w:rsidRPr="00D97DF4">
              <w:rPr>
                <w:szCs w:val="18"/>
              </w:rPr>
              <w:t>31пт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53092" w:rsidP="00575E3A">
            <w:pPr>
              <w:pStyle w:val="1"/>
              <w:rPr>
                <w:szCs w:val="18"/>
              </w:rPr>
            </w:pPr>
            <w:r w:rsidRPr="00D97DF4">
              <w:rPr>
                <w:szCs w:val="18"/>
              </w:rPr>
              <w:t>1 сб</w:t>
            </w:r>
          </w:p>
        </w:tc>
        <w:tc>
          <w:tcPr>
            <w:tcW w:w="3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53092" w:rsidP="00575E3A">
            <w:pPr>
              <w:pStyle w:val="1"/>
              <w:rPr>
                <w:szCs w:val="18"/>
              </w:rPr>
            </w:pPr>
            <w:r w:rsidRPr="00D97DF4">
              <w:rPr>
                <w:szCs w:val="18"/>
              </w:rPr>
              <w:t>2</w:t>
            </w:r>
            <w:r w:rsidR="00131995" w:rsidRPr="00D97DF4">
              <w:rPr>
                <w:szCs w:val="18"/>
              </w:rPr>
              <w:t xml:space="preserve"> </w:t>
            </w:r>
            <w:r w:rsidRPr="00D97DF4">
              <w:rPr>
                <w:szCs w:val="18"/>
              </w:rPr>
              <w:t>вс</w:t>
            </w:r>
          </w:p>
        </w:tc>
        <w:tc>
          <w:tcPr>
            <w:tcW w:w="3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53092" w:rsidP="00575E3A">
            <w:pPr>
              <w:pStyle w:val="1"/>
              <w:rPr>
                <w:szCs w:val="18"/>
              </w:rPr>
            </w:pPr>
            <w:r w:rsidRPr="00D97DF4">
              <w:rPr>
                <w:szCs w:val="18"/>
              </w:rPr>
              <w:t>3п</w:t>
            </w:r>
          </w:p>
        </w:tc>
        <w:tc>
          <w:tcPr>
            <w:tcW w:w="3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53092" w:rsidP="00575E3A">
            <w:pPr>
              <w:pStyle w:val="1"/>
              <w:rPr>
                <w:szCs w:val="18"/>
              </w:rPr>
            </w:pPr>
            <w:r w:rsidRPr="00D97DF4">
              <w:rPr>
                <w:szCs w:val="18"/>
              </w:rPr>
              <w:t>4в</w:t>
            </w: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53092" w:rsidP="00575E3A">
            <w:pPr>
              <w:pStyle w:val="1"/>
              <w:rPr>
                <w:szCs w:val="18"/>
              </w:rPr>
            </w:pPr>
            <w:r w:rsidRPr="00D97DF4">
              <w:rPr>
                <w:szCs w:val="18"/>
              </w:rPr>
              <w:t>5с</w:t>
            </w:r>
          </w:p>
        </w:tc>
        <w:tc>
          <w:tcPr>
            <w:tcW w:w="3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53092" w:rsidP="00575E3A">
            <w:pPr>
              <w:pStyle w:val="1"/>
              <w:rPr>
                <w:szCs w:val="18"/>
              </w:rPr>
            </w:pPr>
            <w:r w:rsidRPr="00D97DF4">
              <w:rPr>
                <w:szCs w:val="18"/>
              </w:rPr>
              <w:t>6ч</w:t>
            </w:r>
          </w:p>
        </w:tc>
        <w:tc>
          <w:tcPr>
            <w:tcW w:w="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3092" w:rsidRPr="00D97DF4" w:rsidRDefault="00D53092" w:rsidP="00575E3A">
            <w:pPr>
              <w:pStyle w:val="1"/>
              <w:rPr>
                <w:szCs w:val="18"/>
              </w:rPr>
            </w:pPr>
            <w:r w:rsidRPr="00D97DF4">
              <w:rPr>
                <w:szCs w:val="18"/>
              </w:rPr>
              <w:t>7пт</w:t>
            </w:r>
          </w:p>
        </w:tc>
      </w:tr>
      <w:tr w:rsidR="00D53092" w:rsidRPr="00D97DF4" w:rsidTr="00575E3A">
        <w:trPr>
          <w:trHeight w:val="315"/>
          <w:jc w:val="center"/>
        </w:trPr>
        <w:tc>
          <w:tcPr>
            <w:tcW w:w="11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53092" w:rsidRPr="00D97DF4" w:rsidRDefault="00D53092" w:rsidP="00575E3A">
            <w:pPr>
              <w:pStyle w:val="1"/>
            </w:pPr>
            <w:r w:rsidRPr="00D97DF4">
              <w:t>7 дней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</w:tr>
      <w:tr w:rsidR="00D53092" w:rsidRPr="00D97DF4" w:rsidTr="00575E3A">
        <w:trPr>
          <w:trHeight w:val="525"/>
          <w:jc w:val="center"/>
        </w:trPr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53092" w:rsidRPr="00D97DF4" w:rsidRDefault="00D53092" w:rsidP="00575E3A">
            <w:pPr>
              <w:pStyle w:val="1"/>
            </w:pPr>
            <w:r w:rsidRPr="00D97DF4">
              <w:t>Караван историй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</w:tr>
      <w:tr w:rsidR="00D53092" w:rsidRPr="00D97DF4" w:rsidTr="00575E3A">
        <w:trPr>
          <w:trHeight w:val="315"/>
          <w:jc w:val="center"/>
        </w:trPr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53092" w:rsidRPr="00D97DF4" w:rsidRDefault="00D53092" w:rsidP="00575E3A">
            <w:pPr>
              <w:pStyle w:val="1"/>
            </w:pPr>
            <w:r w:rsidRPr="00D97DF4">
              <w:t>Вокруг света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</w:tr>
      <w:tr w:rsidR="00D53092" w:rsidRPr="00D97DF4" w:rsidTr="00575E3A">
        <w:trPr>
          <w:trHeight w:val="330"/>
          <w:jc w:val="center"/>
        </w:trPr>
        <w:tc>
          <w:tcPr>
            <w:tcW w:w="11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3092" w:rsidRPr="00D97DF4" w:rsidRDefault="00D53092" w:rsidP="00575E3A">
            <w:pPr>
              <w:pStyle w:val="1"/>
            </w:pPr>
            <w:r w:rsidRPr="00D97DF4">
              <w:t>Star Hit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53092" w:rsidRPr="00D97DF4" w:rsidRDefault="00D97DF4" w:rsidP="00575E3A">
            <w:pPr>
              <w:pStyle w:val="1"/>
            </w:pPr>
            <w:r>
              <w:t xml:space="preserve"> </w:t>
            </w:r>
          </w:p>
        </w:tc>
      </w:tr>
    </w:tbl>
    <w:p w:rsidR="00575E3A" w:rsidRDefault="00575E3A" w:rsidP="00131995">
      <w:pPr>
        <w:ind w:firstLine="709"/>
        <w:rPr>
          <w:rFonts w:ascii="Times New Roman" w:eastAsia="Calibri" w:hAnsi="Times New Roman"/>
          <w:b/>
          <w:bCs/>
          <w:sz w:val="28"/>
          <w:szCs w:val="28"/>
          <w:lang w:eastAsia="ru-RU"/>
        </w:rPr>
        <w:sectPr w:rsidR="00575E3A" w:rsidSect="00575E3A">
          <w:pgSz w:w="16840" w:h="11907" w:orient="landscape" w:code="9"/>
          <w:pgMar w:top="1134" w:right="851" w:bottom="1134" w:left="1701" w:header="709" w:footer="709" w:gutter="0"/>
          <w:cols w:space="708"/>
          <w:docGrid w:linePitch="360"/>
        </w:sectPr>
      </w:pPr>
    </w:p>
    <w:p w:rsidR="00D53092" w:rsidRPr="00D97DF4" w:rsidRDefault="00D53092" w:rsidP="00131995">
      <w:pPr>
        <w:ind w:firstLine="709"/>
        <w:rPr>
          <w:rFonts w:ascii="Times New Roman" w:hAnsi="Times New Roman"/>
          <w:b/>
          <w:sz w:val="28"/>
          <w:szCs w:val="28"/>
        </w:rPr>
      </w:pPr>
      <w:r w:rsidRPr="00D97DF4">
        <w:rPr>
          <w:rFonts w:ascii="Times New Roman" w:hAnsi="Times New Roman"/>
          <w:b/>
          <w:sz w:val="28"/>
          <w:szCs w:val="28"/>
        </w:rPr>
        <w:t>Заключение</w:t>
      </w:r>
    </w:p>
    <w:p w:rsidR="00575E3A" w:rsidRDefault="00575E3A" w:rsidP="0013199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53092" w:rsidRPr="00D97DF4" w:rsidRDefault="00D53092" w:rsidP="0013199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97DF4">
        <w:rPr>
          <w:sz w:val="28"/>
          <w:szCs w:val="28"/>
        </w:rPr>
        <w:t>Работа на рынке рекламы не представляется эффективной, если рекламодатель заранее не распределил силы и ресурсы. Это касается и распределения медиаресурсов.</w:t>
      </w:r>
    </w:p>
    <w:p w:rsidR="00D53092" w:rsidRPr="00D97DF4" w:rsidRDefault="00D53092" w:rsidP="0013199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97DF4">
        <w:rPr>
          <w:sz w:val="28"/>
          <w:szCs w:val="28"/>
        </w:rPr>
        <w:t>Медиапланирование (mediaplaning) - планирование рекламных кампаний, смысл которого сводится к выбору оптимальной программы размещения рекламного материала. Медиаплан создаётся для того, чтобы донести рекламное сообщение до определённой части населения, причём, в течение заданного времени и определённое количество раз, эффективное для достижения целей рекламной компании.</w:t>
      </w:r>
    </w:p>
    <w:p w:rsidR="00D53092" w:rsidRPr="00D97DF4" w:rsidRDefault="00D53092" w:rsidP="0013199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97DF4">
        <w:rPr>
          <w:sz w:val="28"/>
          <w:szCs w:val="28"/>
        </w:rPr>
        <w:t>Медиапланирование включат в себя большое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количество важных моментов, в составлении медиаплана которые нужно обязательно учитывать, а главное понимать. Целью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данной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работы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было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разработать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медиаплан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и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на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практике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изучить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все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его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 xml:space="preserve">составляющие. </w:t>
      </w:r>
    </w:p>
    <w:p w:rsidR="00D53092" w:rsidRPr="00D97DF4" w:rsidRDefault="00D53092" w:rsidP="0013199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97DF4">
        <w:rPr>
          <w:sz w:val="28"/>
          <w:szCs w:val="28"/>
        </w:rPr>
        <w:t>В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процессе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разработки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медиаплана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для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продукции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компании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«А.</w:t>
      </w:r>
      <w:r w:rsidR="00CB5191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Коркунов»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были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изучены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основные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характеристики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продвигаемой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продукции, проанализирована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целевая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аудитория, рассмотрена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рекламная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активность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основных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конкурентов. На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основе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маркетинговых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и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коммуникационных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целей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рекламной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кампании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были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определены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каналы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распространения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рекламного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сообщения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и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основные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медианосители. Для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каждого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медианосителя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были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проведены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расчеты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всех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необходимых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показателей, таких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как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  <w:lang w:val="en-US"/>
        </w:rPr>
        <w:t>GRP</w:t>
      </w:r>
      <w:r w:rsidRPr="00D97DF4">
        <w:rPr>
          <w:sz w:val="28"/>
          <w:szCs w:val="28"/>
        </w:rPr>
        <w:t xml:space="preserve">, </w:t>
      </w:r>
      <w:r w:rsidRPr="00D97DF4">
        <w:rPr>
          <w:sz w:val="28"/>
          <w:szCs w:val="28"/>
          <w:lang w:val="en-US"/>
        </w:rPr>
        <w:t>CPP</w:t>
      </w:r>
      <w:r w:rsidRPr="00D97DF4">
        <w:rPr>
          <w:sz w:val="28"/>
          <w:szCs w:val="28"/>
        </w:rPr>
        <w:t xml:space="preserve">, </w:t>
      </w:r>
      <w:r w:rsidRPr="00D97DF4">
        <w:rPr>
          <w:sz w:val="28"/>
          <w:szCs w:val="28"/>
          <w:lang w:val="en-US"/>
        </w:rPr>
        <w:t>Frequency</w:t>
      </w:r>
      <w:r w:rsidRPr="00D97DF4">
        <w:rPr>
          <w:sz w:val="28"/>
          <w:szCs w:val="28"/>
        </w:rPr>
        <w:t>, МЭЧ. Это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позволило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определить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эффективность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каждого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носителя,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и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оптимизировать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бюджет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рекламной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кампании. Обобщая всё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вышесказанное, составление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медиаплана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позволило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наглядно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оценить,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как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планируется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рекламная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кампания, из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чего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состоит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медиаплан, и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как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рассчитываются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все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>необходимые</w:t>
      </w:r>
      <w:r w:rsidR="00131995" w:rsidRPr="00D97DF4">
        <w:rPr>
          <w:sz w:val="28"/>
          <w:szCs w:val="28"/>
        </w:rPr>
        <w:t xml:space="preserve"> </w:t>
      </w:r>
      <w:r w:rsidRPr="00D97DF4">
        <w:rPr>
          <w:sz w:val="28"/>
          <w:szCs w:val="28"/>
        </w:rPr>
        <w:t xml:space="preserve">показатели. </w:t>
      </w:r>
    </w:p>
    <w:p w:rsidR="00D53092" w:rsidRPr="00D97DF4" w:rsidRDefault="00D53092" w:rsidP="00131995">
      <w:pPr>
        <w:ind w:firstLine="709"/>
        <w:rPr>
          <w:rFonts w:ascii="Times New Roman" w:hAnsi="Times New Roman"/>
          <w:sz w:val="28"/>
          <w:szCs w:val="28"/>
        </w:rPr>
      </w:pPr>
      <w:r w:rsidRPr="00D97DF4">
        <w:rPr>
          <w:rFonts w:ascii="Times New Roman" w:hAnsi="Times New Roman"/>
          <w:sz w:val="28"/>
          <w:szCs w:val="28"/>
        </w:rPr>
        <w:t>Подводя</w:t>
      </w:r>
      <w:r w:rsidR="00131995" w:rsidRPr="00D97DF4">
        <w:rPr>
          <w:rFonts w:ascii="Times New Roman" w:hAnsi="Times New Roman"/>
          <w:sz w:val="28"/>
          <w:szCs w:val="28"/>
        </w:rPr>
        <w:t xml:space="preserve"> </w:t>
      </w:r>
      <w:r w:rsidRPr="00D97DF4">
        <w:rPr>
          <w:rFonts w:ascii="Times New Roman" w:hAnsi="Times New Roman"/>
          <w:sz w:val="28"/>
          <w:szCs w:val="28"/>
        </w:rPr>
        <w:t>итоги, хотелось бы отметить, что цель медиапланирования заключается в использовании средств массовой информации оптимальным способом. Любое отправленное сообщение должно достигать определенной целевой аудитории, вызывая необходимый эффект. В настоящее время существует достаточно большое количество различных средств массовой информации, поэтому планирование их работы, определение приоритетных и второстепенных СМИ является серьезной задачей, требующей затраты сил и времени.</w:t>
      </w:r>
    </w:p>
    <w:p w:rsidR="00AD3810" w:rsidRPr="00AD3810" w:rsidRDefault="00AD3810" w:rsidP="00AD3810">
      <w:pPr>
        <w:jc w:val="center"/>
        <w:rPr>
          <w:rStyle w:val="FontStyle16"/>
          <w:rFonts w:eastAsia="MS PGothic"/>
          <w:bCs/>
          <w:iCs/>
          <w:color w:val="FFFFFF"/>
          <w:sz w:val="28"/>
          <w:szCs w:val="20"/>
        </w:rPr>
      </w:pPr>
    </w:p>
    <w:p w:rsidR="00D53092" w:rsidRPr="00AD3810" w:rsidRDefault="00D53092" w:rsidP="00131995">
      <w:pPr>
        <w:ind w:firstLine="709"/>
        <w:rPr>
          <w:rFonts w:ascii="Times New Roman" w:hAnsi="Times New Roman"/>
          <w:i/>
          <w:color w:val="FFFFFF"/>
          <w:sz w:val="28"/>
          <w:szCs w:val="28"/>
        </w:rPr>
      </w:pPr>
      <w:bookmarkStart w:id="0" w:name="_GoBack"/>
      <w:bookmarkEnd w:id="0"/>
    </w:p>
    <w:sectPr w:rsidR="00D53092" w:rsidRPr="00AD3810" w:rsidSect="00575E3A">
      <w:pgSz w:w="11907" w:h="16840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DE7" w:rsidRDefault="00915DE7">
      <w:pPr>
        <w:spacing w:line="240" w:lineRule="auto"/>
      </w:pPr>
      <w:r>
        <w:separator/>
      </w:r>
    </w:p>
  </w:endnote>
  <w:endnote w:type="continuationSeparator" w:id="0">
    <w:p w:rsidR="00915DE7" w:rsidRDefault="00915D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DE7" w:rsidRDefault="00915DE7">
      <w:pPr>
        <w:spacing w:line="240" w:lineRule="auto"/>
      </w:pPr>
      <w:r>
        <w:separator/>
      </w:r>
    </w:p>
  </w:footnote>
  <w:footnote w:type="continuationSeparator" w:id="0">
    <w:p w:rsidR="00915DE7" w:rsidRDefault="00915D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98E" w:rsidRPr="00AD3810" w:rsidRDefault="0031398E" w:rsidP="00AD3810">
    <w:pPr>
      <w:pStyle w:val="a6"/>
      <w:jc w:val="center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98E" w:rsidRPr="00AD3810" w:rsidRDefault="0031398E" w:rsidP="00AD3810">
    <w:pPr>
      <w:pStyle w:val="a6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852AE4"/>
    <w:multiLevelType w:val="multilevel"/>
    <w:tmpl w:val="37F069F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">
    <w:nsid w:val="4E3872C1"/>
    <w:multiLevelType w:val="multilevel"/>
    <w:tmpl w:val="FF68C934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cs="Times New Roman" w:hint="default"/>
      </w:rPr>
    </w:lvl>
  </w:abstractNum>
  <w:abstractNum w:abstractNumId="2">
    <w:nsid w:val="54FF13F6"/>
    <w:multiLevelType w:val="multilevel"/>
    <w:tmpl w:val="8460E43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cs="Times New Roman" w:hint="default"/>
      </w:rPr>
    </w:lvl>
  </w:abstractNum>
  <w:abstractNum w:abstractNumId="3">
    <w:nsid w:val="582B3490"/>
    <w:multiLevelType w:val="multilevel"/>
    <w:tmpl w:val="1CF89528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164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200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72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308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8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452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88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607" w:hanging="2160"/>
      </w:pPr>
      <w:rPr>
        <w:rFonts w:cs="Times New Roman" w:hint="default"/>
      </w:rPr>
    </w:lvl>
  </w:abstractNum>
  <w:abstractNum w:abstractNumId="4">
    <w:nsid w:val="5DFC50EA"/>
    <w:multiLevelType w:val="hybridMultilevel"/>
    <w:tmpl w:val="C44667D0"/>
    <w:lvl w:ilvl="0" w:tplc="04190003">
      <w:start w:val="1"/>
      <w:numFmt w:val="bullet"/>
      <w:lvlText w:val="o"/>
      <w:lvlJc w:val="left"/>
      <w:pPr>
        <w:ind w:left="86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Marlett" w:hAnsi="Marlett" w:hint="default"/>
      </w:rPr>
    </w:lvl>
  </w:abstractNum>
  <w:abstractNum w:abstractNumId="5">
    <w:nsid w:val="5F2267CF"/>
    <w:multiLevelType w:val="multilevel"/>
    <w:tmpl w:val="1F1CE4C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  <w:b/>
      </w:rPr>
    </w:lvl>
  </w:abstractNum>
  <w:abstractNum w:abstractNumId="6">
    <w:nsid w:val="63F042CE"/>
    <w:multiLevelType w:val="multilevel"/>
    <w:tmpl w:val="7722D122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287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1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7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02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9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96" w:hanging="2160"/>
      </w:pPr>
      <w:rPr>
        <w:rFonts w:cs="Times New Roman" w:hint="default"/>
        <w:b/>
      </w:rPr>
    </w:lvl>
  </w:abstractNum>
  <w:abstractNum w:abstractNumId="7">
    <w:nsid w:val="67061082"/>
    <w:multiLevelType w:val="multilevel"/>
    <w:tmpl w:val="E0220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6E323A7"/>
    <w:multiLevelType w:val="multilevel"/>
    <w:tmpl w:val="F5962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75F7"/>
    <w:rsid w:val="00131995"/>
    <w:rsid w:val="0031398E"/>
    <w:rsid w:val="003540A1"/>
    <w:rsid w:val="00367093"/>
    <w:rsid w:val="005436DA"/>
    <w:rsid w:val="00575E3A"/>
    <w:rsid w:val="005D391C"/>
    <w:rsid w:val="00681030"/>
    <w:rsid w:val="00833EB4"/>
    <w:rsid w:val="00915DE7"/>
    <w:rsid w:val="00A11E34"/>
    <w:rsid w:val="00AD3810"/>
    <w:rsid w:val="00B07F2C"/>
    <w:rsid w:val="00C375F7"/>
    <w:rsid w:val="00CB5191"/>
    <w:rsid w:val="00CD55CE"/>
    <w:rsid w:val="00D51490"/>
    <w:rsid w:val="00D53092"/>
    <w:rsid w:val="00D97DF4"/>
    <w:rsid w:val="00F16D70"/>
    <w:rsid w:val="00F92F1A"/>
    <w:rsid w:val="00FC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4DA55CB-9A93-467F-91FC-7E7015DCF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5F7"/>
    <w:pPr>
      <w:spacing w:line="360" w:lineRule="auto"/>
      <w:ind w:firstLine="567"/>
      <w:jc w:val="both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375F7"/>
    <w:pPr>
      <w:ind w:left="720"/>
      <w:contextualSpacing/>
    </w:pPr>
  </w:style>
  <w:style w:type="paragraph" w:styleId="a4">
    <w:name w:val="Normal (Web)"/>
    <w:basedOn w:val="a"/>
    <w:uiPriority w:val="99"/>
    <w:rsid w:val="00C375F7"/>
    <w:pPr>
      <w:spacing w:before="100" w:beforeAutospacing="1" w:after="100" w:afterAutospacing="1" w:line="240" w:lineRule="auto"/>
      <w:ind w:firstLine="0"/>
      <w:jc w:val="left"/>
    </w:pPr>
    <w:rPr>
      <w:rFonts w:ascii="Times New Roman" w:eastAsia="Calibri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C375F7"/>
    <w:rPr>
      <w:rFonts w:cs="Times New Roman"/>
      <w:b/>
      <w:bCs/>
    </w:rPr>
  </w:style>
  <w:style w:type="paragraph" w:styleId="a6">
    <w:name w:val="header"/>
    <w:basedOn w:val="a"/>
    <w:link w:val="a7"/>
    <w:uiPriority w:val="99"/>
    <w:rsid w:val="00C375F7"/>
    <w:pPr>
      <w:tabs>
        <w:tab w:val="center" w:pos="4677"/>
        <w:tab w:val="right" w:pos="9355"/>
      </w:tabs>
      <w:spacing w:line="240" w:lineRule="auto"/>
    </w:pPr>
  </w:style>
  <w:style w:type="paragraph" w:customStyle="1" w:styleId="2">
    <w:name w:val="заголовок 2"/>
    <w:basedOn w:val="a"/>
    <w:next w:val="a"/>
    <w:uiPriority w:val="99"/>
    <w:rsid w:val="00C375F7"/>
    <w:pPr>
      <w:keepNext/>
      <w:autoSpaceDE w:val="0"/>
      <w:autoSpaceDN w:val="0"/>
      <w:spacing w:line="240" w:lineRule="auto"/>
      <w:ind w:firstLine="0"/>
      <w:jc w:val="center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a7">
    <w:name w:val="Верхний колонтитул Знак"/>
    <w:link w:val="a6"/>
    <w:uiPriority w:val="99"/>
    <w:locked/>
    <w:rsid w:val="00C375F7"/>
    <w:rPr>
      <w:rFonts w:cs="Times New Roman"/>
    </w:rPr>
  </w:style>
  <w:style w:type="paragraph" w:customStyle="1" w:styleId="a8">
    <w:name w:val="титут"/>
    <w:autoRedefine/>
    <w:uiPriority w:val="99"/>
    <w:rsid w:val="00C375F7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paragraph" w:customStyle="1" w:styleId="lm">
    <w:name w:val="lm"/>
    <w:basedOn w:val="a"/>
    <w:uiPriority w:val="99"/>
    <w:rsid w:val="00C375F7"/>
    <w:pPr>
      <w:spacing w:before="100" w:beforeAutospacing="1" w:after="100" w:afterAutospacing="1" w:line="240" w:lineRule="auto"/>
      <w:ind w:left="1920" w:firstLine="0"/>
      <w:jc w:val="left"/>
    </w:pPr>
    <w:rPr>
      <w:rFonts w:ascii="Times New Roman" w:eastAsia="Calibri" w:hAnsi="Times New Roman"/>
      <w:sz w:val="24"/>
      <w:szCs w:val="24"/>
      <w:lang w:eastAsia="ru-RU"/>
    </w:rPr>
  </w:style>
  <w:style w:type="table" w:styleId="a9">
    <w:name w:val="Table Grid"/>
    <w:basedOn w:val="a1"/>
    <w:uiPriority w:val="99"/>
    <w:rsid w:val="00C375F7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rsid w:val="00D97D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rFonts w:eastAsia="Times New Roman"/>
      <w:lang w:eastAsia="en-US"/>
    </w:rPr>
  </w:style>
  <w:style w:type="character" w:customStyle="1" w:styleId="9">
    <w:name w:val="Знак Знак9"/>
    <w:uiPriority w:val="99"/>
    <w:locked/>
    <w:rsid w:val="00AD3810"/>
    <w:rPr>
      <w:rFonts w:cs="Times New Roman"/>
      <w:sz w:val="24"/>
      <w:szCs w:val="24"/>
      <w:lang w:val="en-US" w:eastAsia="en-US" w:bidi="ar-SA"/>
    </w:rPr>
  </w:style>
  <w:style w:type="character" w:styleId="ac">
    <w:name w:val="Hyperlink"/>
    <w:uiPriority w:val="99"/>
    <w:rsid w:val="00AD3810"/>
    <w:rPr>
      <w:rFonts w:cs="Times New Roman"/>
      <w:color w:val="0000FF"/>
      <w:u w:val="single"/>
    </w:rPr>
  </w:style>
  <w:style w:type="character" w:customStyle="1" w:styleId="FontStyle16">
    <w:name w:val="Font Style16"/>
    <w:uiPriority w:val="99"/>
    <w:rsid w:val="00AD3810"/>
    <w:rPr>
      <w:rFonts w:ascii="Times New Roman" w:hAnsi="Times New Roman"/>
      <w:sz w:val="20"/>
    </w:rPr>
  </w:style>
  <w:style w:type="paragraph" w:customStyle="1" w:styleId="1">
    <w:name w:val="Стиль1"/>
    <w:basedOn w:val="a"/>
    <w:uiPriority w:val="99"/>
    <w:rsid w:val="0031398E"/>
    <w:pPr>
      <w:ind w:firstLine="0"/>
    </w:pPr>
    <w:rPr>
      <w:rFonts w:ascii="Times New Roman" w:eastAsia="Calibri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4480</Words>
  <Characters>25539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Grizli777</Company>
  <LinksUpToDate>false</LinksUpToDate>
  <CharactersWithSpaces>29960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Виктория</dc:creator>
  <cp:keywords/>
  <dc:description/>
  <cp:lastModifiedBy>admin</cp:lastModifiedBy>
  <cp:revision>2</cp:revision>
  <dcterms:created xsi:type="dcterms:W3CDTF">2014-03-25T19:09:00Z</dcterms:created>
  <dcterms:modified xsi:type="dcterms:W3CDTF">2014-03-25T19:09:00Z</dcterms:modified>
</cp:coreProperties>
</file>