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E8" w:rsidRPr="00325FE8" w:rsidRDefault="00C36CE6" w:rsidP="00325FE8">
      <w:pPr>
        <w:pStyle w:val="afb"/>
      </w:pPr>
      <w:r w:rsidRPr="00325FE8">
        <w:t>Федеральное агентство по культуре и кинематографии</w:t>
      </w:r>
    </w:p>
    <w:p w:rsidR="00C36CE6" w:rsidRPr="00325FE8" w:rsidRDefault="00C36CE6" w:rsidP="00325FE8">
      <w:pPr>
        <w:pStyle w:val="afb"/>
      </w:pPr>
      <w:r w:rsidRPr="00325FE8">
        <w:t xml:space="preserve">Санкт – Петербургский Государственный Университет </w:t>
      </w:r>
    </w:p>
    <w:p w:rsidR="00325FE8" w:rsidRPr="00325FE8" w:rsidRDefault="00C36CE6" w:rsidP="00325FE8">
      <w:pPr>
        <w:pStyle w:val="afb"/>
      </w:pPr>
      <w:r w:rsidRPr="00325FE8">
        <w:t>Кино и Телевидения</w:t>
      </w:r>
    </w:p>
    <w:p w:rsidR="00325FE8" w:rsidRPr="00325FE8" w:rsidRDefault="00C36CE6" w:rsidP="00325FE8">
      <w:pPr>
        <w:pStyle w:val="afb"/>
      </w:pPr>
      <w:r w:rsidRPr="00325FE8">
        <w:t>Институт Массовых Коммуникаций</w:t>
      </w:r>
    </w:p>
    <w:p w:rsidR="00325FE8" w:rsidRDefault="00325FE8" w:rsidP="00325FE8">
      <w:pPr>
        <w:pStyle w:val="afb"/>
      </w:pPr>
    </w:p>
    <w:p w:rsidR="00325FE8" w:rsidRDefault="00C36CE6" w:rsidP="00325FE8">
      <w:pPr>
        <w:pStyle w:val="afb"/>
      </w:pPr>
      <w:r w:rsidRPr="00325FE8">
        <w:t>Факультет Массовых Коммуникаций</w:t>
      </w:r>
    </w:p>
    <w:p w:rsidR="00325FE8" w:rsidRDefault="00325FE8" w:rsidP="00325FE8">
      <w:pPr>
        <w:pStyle w:val="afb"/>
      </w:pPr>
    </w:p>
    <w:p w:rsidR="0087301C" w:rsidRDefault="0087301C" w:rsidP="00325FE8">
      <w:pPr>
        <w:pStyle w:val="afb"/>
      </w:pPr>
    </w:p>
    <w:p w:rsidR="0087301C" w:rsidRDefault="0087301C" w:rsidP="00325FE8">
      <w:pPr>
        <w:pStyle w:val="afb"/>
      </w:pPr>
    </w:p>
    <w:p w:rsidR="0087301C" w:rsidRPr="00325FE8" w:rsidRDefault="0087301C" w:rsidP="00325FE8">
      <w:pPr>
        <w:pStyle w:val="afb"/>
      </w:pPr>
    </w:p>
    <w:p w:rsidR="00C36CE6" w:rsidRPr="00325FE8" w:rsidRDefault="00C36CE6" w:rsidP="00325FE8">
      <w:pPr>
        <w:pStyle w:val="afb"/>
      </w:pPr>
      <w:r w:rsidRPr="00325FE8">
        <w:t>Курсовая работа</w:t>
      </w:r>
    </w:p>
    <w:p w:rsidR="00325FE8" w:rsidRPr="00325FE8" w:rsidRDefault="00C36CE6" w:rsidP="00325FE8">
      <w:pPr>
        <w:pStyle w:val="afb"/>
      </w:pPr>
      <w:r w:rsidRPr="00325FE8">
        <w:t xml:space="preserve">по дисциплине </w:t>
      </w:r>
      <w:r w:rsidR="00325FE8" w:rsidRPr="00325FE8">
        <w:t>"</w:t>
      </w:r>
      <w:r w:rsidRPr="00325FE8">
        <w:t>Теория и практика связей с общественностью</w:t>
      </w:r>
      <w:r w:rsidR="00325FE8" w:rsidRPr="00325FE8">
        <w:t>"</w:t>
      </w:r>
    </w:p>
    <w:p w:rsidR="00325FE8" w:rsidRDefault="00325FE8" w:rsidP="00325FE8">
      <w:pPr>
        <w:pStyle w:val="afb"/>
      </w:pPr>
    </w:p>
    <w:p w:rsidR="00325FE8" w:rsidRDefault="00325FE8" w:rsidP="00325FE8">
      <w:pPr>
        <w:pStyle w:val="afb"/>
      </w:pPr>
      <w:r w:rsidRPr="00325FE8">
        <w:t>"</w:t>
      </w:r>
      <w:r w:rsidR="00C36CE6" w:rsidRPr="00325FE8">
        <w:rPr>
          <w:lang w:val="en-US"/>
        </w:rPr>
        <w:t>STOODLINER</w:t>
      </w:r>
      <w:r w:rsidRPr="00325FE8">
        <w:t>"</w:t>
      </w:r>
    </w:p>
    <w:p w:rsidR="00325FE8" w:rsidRDefault="00325FE8" w:rsidP="00325FE8">
      <w:pPr>
        <w:pStyle w:val="afb"/>
      </w:pPr>
    </w:p>
    <w:p w:rsidR="00325FE8" w:rsidRDefault="00325FE8" w:rsidP="00325FE8">
      <w:pPr>
        <w:pStyle w:val="afb"/>
      </w:pPr>
    </w:p>
    <w:p w:rsidR="00325FE8" w:rsidRDefault="00325FE8" w:rsidP="00325FE8">
      <w:pPr>
        <w:pStyle w:val="afb"/>
      </w:pPr>
    </w:p>
    <w:p w:rsidR="00325FE8" w:rsidRDefault="00325FE8" w:rsidP="00325FE8">
      <w:pPr>
        <w:pStyle w:val="afb"/>
      </w:pPr>
    </w:p>
    <w:p w:rsidR="00325FE8" w:rsidRPr="00325FE8" w:rsidRDefault="00325FE8" w:rsidP="00325FE8">
      <w:pPr>
        <w:pStyle w:val="afb"/>
      </w:pPr>
    </w:p>
    <w:p w:rsidR="00C36CE6" w:rsidRPr="00325FE8" w:rsidRDefault="00C36CE6" w:rsidP="00325FE8">
      <w:pPr>
        <w:pStyle w:val="afb"/>
        <w:ind w:left="5664"/>
        <w:jc w:val="left"/>
      </w:pPr>
      <w:r w:rsidRPr="00325FE8">
        <w:t>Выполнила</w:t>
      </w:r>
      <w:r w:rsidR="00325FE8" w:rsidRPr="00325FE8">
        <w:t xml:space="preserve">: </w:t>
      </w:r>
    </w:p>
    <w:p w:rsidR="00C36CE6" w:rsidRPr="00325FE8" w:rsidRDefault="00C36CE6" w:rsidP="00325FE8">
      <w:pPr>
        <w:pStyle w:val="afb"/>
        <w:ind w:left="5664"/>
        <w:jc w:val="left"/>
      </w:pPr>
      <w:r w:rsidRPr="00325FE8">
        <w:t xml:space="preserve">студентка ФМК, </w:t>
      </w:r>
    </w:p>
    <w:p w:rsidR="00C36CE6" w:rsidRPr="00325FE8" w:rsidRDefault="00C36CE6" w:rsidP="00325FE8">
      <w:pPr>
        <w:pStyle w:val="afb"/>
        <w:ind w:left="5664"/>
        <w:jc w:val="left"/>
      </w:pPr>
      <w:r w:rsidRPr="00325FE8">
        <w:t>3 курса, 462 группы</w:t>
      </w:r>
    </w:p>
    <w:p w:rsidR="00C36CE6" w:rsidRPr="00325FE8" w:rsidRDefault="00C36CE6" w:rsidP="00325FE8">
      <w:pPr>
        <w:pStyle w:val="afb"/>
        <w:ind w:left="5664"/>
        <w:jc w:val="left"/>
      </w:pPr>
      <w:r w:rsidRPr="00325FE8">
        <w:t>Елишева Ксения Сергеевна</w:t>
      </w:r>
      <w:r w:rsidR="00325FE8" w:rsidRPr="00325FE8">
        <w:t xml:space="preserve">. </w:t>
      </w:r>
    </w:p>
    <w:p w:rsidR="00C36CE6" w:rsidRPr="00325FE8" w:rsidRDefault="00C36CE6" w:rsidP="00325FE8">
      <w:pPr>
        <w:pStyle w:val="afb"/>
        <w:ind w:left="5664"/>
        <w:jc w:val="left"/>
      </w:pPr>
      <w:r w:rsidRPr="00325FE8">
        <w:t>Проверил</w:t>
      </w:r>
      <w:r w:rsidR="00325FE8" w:rsidRPr="00325FE8">
        <w:t xml:space="preserve">: </w:t>
      </w:r>
    </w:p>
    <w:p w:rsidR="00325FE8" w:rsidRDefault="00C36CE6" w:rsidP="00325FE8">
      <w:pPr>
        <w:pStyle w:val="afb"/>
        <w:ind w:left="5664"/>
        <w:jc w:val="left"/>
      </w:pPr>
      <w:r w:rsidRPr="00325FE8">
        <w:t>Терентьев Павел Петрович</w:t>
      </w:r>
      <w:r w:rsidR="00325FE8" w:rsidRPr="00325FE8">
        <w:t xml:space="preserve">. </w:t>
      </w:r>
    </w:p>
    <w:p w:rsidR="00325FE8" w:rsidRDefault="00325FE8" w:rsidP="00325FE8">
      <w:pPr>
        <w:pStyle w:val="afb"/>
      </w:pPr>
    </w:p>
    <w:p w:rsidR="00325FE8" w:rsidRDefault="00325FE8" w:rsidP="00325FE8">
      <w:pPr>
        <w:pStyle w:val="afb"/>
      </w:pPr>
    </w:p>
    <w:p w:rsidR="00325FE8" w:rsidRDefault="00325FE8" w:rsidP="00325FE8">
      <w:pPr>
        <w:pStyle w:val="afb"/>
      </w:pPr>
    </w:p>
    <w:p w:rsidR="00C36CE6" w:rsidRPr="00325FE8" w:rsidRDefault="00C36CE6" w:rsidP="00325FE8">
      <w:pPr>
        <w:pStyle w:val="afb"/>
      </w:pPr>
      <w:r w:rsidRPr="00325FE8">
        <w:t>Санкт</w:t>
      </w:r>
      <w:r w:rsidR="00325FE8" w:rsidRPr="00325FE8">
        <w:t xml:space="preserve"> - </w:t>
      </w:r>
      <w:r w:rsidRPr="00325FE8">
        <w:t>Петербург</w:t>
      </w:r>
    </w:p>
    <w:p w:rsidR="00325FE8" w:rsidRDefault="00C36CE6" w:rsidP="00325FE8">
      <w:pPr>
        <w:pStyle w:val="afb"/>
      </w:pPr>
      <w:r w:rsidRPr="00325FE8">
        <w:t>2007 год</w:t>
      </w:r>
      <w:r w:rsidR="00325FE8" w:rsidRPr="00325FE8">
        <w:t xml:space="preserve">. </w:t>
      </w:r>
    </w:p>
    <w:p w:rsidR="00325FE8" w:rsidRDefault="00325FE8" w:rsidP="00325FE8">
      <w:pPr>
        <w:pStyle w:val="1"/>
      </w:pPr>
      <w:r>
        <w:br w:type="page"/>
      </w:r>
      <w:r w:rsidR="00426AAE" w:rsidRPr="00325FE8">
        <w:rPr>
          <w:kern w:val="0"/>
        </w:rPr>
        <w:t>Введение</w:t>
      </w:r>
    </w:p>
    <w:p w:rsidR="00325FE8" w:rsidRPr="00325FE8" w:rsidRDefault="00325FE8" w:rsidP="00325FE8"/>
    <w:p w:rsidR="00426AAE" w:rsidRPr="00325FE8" w:rsidRDefault="00426AAE" w:rsidP="00325FE8">
      <w:r w:rsidRPr="00325FE8">
        <w:t>Данная курсовая работа носит сугубо практический характер</w:t>
      </w:r>
      <w:r w:rsidR="00325FE8" w:rsidRPr="00325FE8">
        <w:t xml:space="preserve">. </w:t>
      </w:r>
      <w:r w:rsidR="00C676B2" w:rsidRPr="00325FE8">
        <w:t xml:space="preserve">Она представляет собой </w:t>
      </w:r>
      <w:r w:rsidR="00C676B2" w:rsidRPr="00325FE8">
        <w:rPr>
          <w:lang w:val="en-US"/>
        </w:rPr>
        <w:t>PR</w:t>
      </w:r>
      <w:r w:rsidR="00C676B2" w:rsidRPr="00325FE8">
        <w:t xml:space="preserve">-кампанию </w:t>
      </w:r>
      <w:r w:rsidR="00325FE8" w:rsidRPr="00325FE8">
        <w:t>"</w:t>
      </w:r>
      <w:r w:rsidR="00C676B2" w:rsidRPr="00325FE8">
        <w:rPr>
          <w:lang w:val="en-US"/>
        </w:rPr>
        <w:t>STOODLINER</w:t>
      </w:r>
      <w:r w:rsidR="00325FE8" w:rsidRPr="00325FE8">
        <w:t xml:space="preserve">". </w:t>
      </w:r>
    </w:p>
    <w:p w:rsidR="00C75FAB" w:rsidRPr="00325FE8" w:rsidRDefault="00325FE8" w:rsidP="00325FE8">
      <w:r w:rsidRPr="00325FE8">
        <w:t>"</w:t>
      </w:r>
      <w:r w:rsidR="0095397D" w:rsidRPr="00325FE8">
        <w:rPr>
          <w:lang w:val="en-US"/>
        </w:rPr>
        <w:t>STOODLINER</w:t>
      </w:r>
      <w:r w:rsidRPr="00325FE8">
        <w:t xml:space="preserve">" - </w:t>
      </w:r>
      <w:r w:rsidR="0095397D" w:rsidRPr="00325FE8">
        <w:t>это глобальный студенческий фестиваль</w:t>
      </w:r>
      <w:r w:rsidR="00EA67C5" w:rsidRPr="00325FE8">
        <w:t xml:space="preserve">, проводимый 19 мая на Большой арене СК </w:t>
      </w:r>
      <w:r w:rsidRPr="00325FE8">
        <w:t>"</w:t>
      </w:r>
      <w:r w:rsidR="00EA67C5" w:rsidRPr="00325FE8">
        <w:t>Юбилейный</w:t>
      </w:r>
      <w:r w:rsidRPr="00325FE8">
        <w:t xml:space="preserve">". </w:t>
      </w:r>
      <w:r w:rsidR="00EA67C5" w:rsidRPr="00325FE8">
        <w:t>Организаторы</w:t>
      </w:r>
      <w:r w:rsidRPr="00325FE8">
        <w:t xml:space="preserve"> - </w:t>
      </w:r>
      <w:r w:rsidR="00EA67C5" w:rsidRPr="00325FE8">
        <w:t xml:space="preserve">компания </w:t>
      </w:r>
      <w:r w:rsidRPr="00325FE8">
        <w:t>"</w:t>
      </w:r>
      <w:r w:rsidR="00EA67C5" w:rsidRPr="00325FE8">
        <w:rPr>
          <w:lang w:val="en-US"/>
        </w:rPr>
        <w:t>Kachine</w:t>
      </w:r>
      <w:r w:rsidR="00EA67C5" w:rsidRPr="00325FE8">
        <w:t xml:space="preserve"> </w:t>
      </w:r>
      <w:r w:rsidR="00EA67C5" w:rsidRPr="00325FE8">
        <w:rPr>
          <w:lang w:val="en-US"/>
        </w:rPr>
        <w:t>Entertainment</w:t>
      </w:r>
      <w:r w:rsidRPr="00325FE8">
        <w:t>"</w:t>
      </w:r>
      <w:r w:rsidR="0095397D" w:rsidRPr="00325FE8">
        <w:t xml:space="preserve"> </w:t>
      </w:r>
      <w:r w:rsidR="00EA67C5" w:rsidRPr="00325FE8">
        <w:t>и Комитет по де</w:t>
      </w:r>
      <w:r w:rsidR="00286C00" w:rsidRPr="00325FE8">
        <w:t>лам молодежи</w:t>
      </w:r>
      <w:r w:rsidRPr="00325FE8">
        <w:t xml:space="preserve">. </w:t>
      </w:r>
      <w:r w:rsidR="00286C00" w:rsidRPr="00325FE8">
        <w:t>Суть</w:t>
      </w:r>
      <w:r w:rsidRPr="00325FE8">
        <w:t xml:space="preserve"> </w:t>
      </w:r>
      <w:r w:rsidR="00286C00" w:rsidRPr="00325FE8">
        <w:t>мероприятия</w:t>
      </w:r>
      <w:r w:rsidRPr="00325FE8">
        <w:t xml:space="preserve">: </w:t>
      </w:r>
      <w:r w:rsidR="00EA67C5" w:rsidRPr="00325FE8">
        <w:t xml:space="preserve">соревнования между 15 командами в конкурсах </w:t>
      </w:r>
      <w:r w:rsidRPr="00325FE8">
        <w:t>"</w:t>
      </w:r>
      <w:r w:rsidR="00EA67C5" w:rsidRPr="00325FE8">
        <w:t>Лучшая девушка</w:t>
      </w:r>
      <w:r w:rsidRPr="00325FE8">
        <w:t>"</w:t>
      </w:r>
      <w:r w:rsidR="00EA67C5" w:rsidRPr="00325FE8">
        <w:t xml:space="preserve">, </w:t>
      </w:r>
      <w:r w:rsidRPr="00325FE8">
        <w:t>"</w:t>
      </w:r>
      <w:r w:rsidR="00EA67C5" w:rsidRPr="00325FE8">
        <w:t>Лучший парень</w:t>
      </w:r>
      <w:r w:rsidRPr="00325FE8">
        <w:t>"</w:t>
      </w:r>
      <w:r w:rsidR="00EA67C5" w:rsidRPr="00325FE8">
        <w:t xml:space="preserve">, </w:t>
      </w:r>
      <w:r w:rsidRPr="00325FE8">
        <w:t>"</w:t>
      </w:r>
      <w:r w:rsidR="00EA67C5" w:rsidRPr="00325FE8">
        <w:t>Лучшая пара</w:t>
      </w:r>
      <w:r w:rsidRPr="00325FE8">
        <w:t>"</w:t>
      </w:r>
      <w:r w:rsidR="00EA67C5" w:rsidRPr="00325FE8">
        <w:t xml:space="preserve">, </w:t>
      </w:r>
      <w:r w:rsidRPr="00325FE8">
        <w:t>"</w:t>
      </w:r>
      <w:r w:rsidR="00EA67C5" w:rsidRPr="00325FE8">
        <w:t>Женский бокс</w:t>
      </w:r>
      <w:r w:rsidRPr="00325FE8">
        <w:t>"</w:t>
      </w:r>
      <w:r w:rsidR="00EA67C5" w:rsidRPr="00325FE8">
        <w:t xml:space="preserve">, </w:t>
      </w:r>
      <w:r w:rsidRPr="00325FE8">
        <w:t>"</w:t>
      </w:r>
      <w:r w:rsidR="00EA67C5" w:rsidRPr="00325FE8">
        <w:t xml:space="preserve">Лучший </w:t>
      </w:r>
      <w:r w:rsidR="00EA67C5" w:rsidRPr="00325FE8">
        <w:rPr>
          <w:lang w:val="en-US"/>
        </w:rPr>
        <w:t>DJ</w:t>
      </w:r>
      <w:r w:rsidRPr="00325FE8">
        <w:t xml:space="preserve">". </w:t>
      </w:r>
      <w:r w:rsidR="00EA67C5" w:rsidRPr="00325FE8">
        <w:t>Предусмотрена насыщенная программа на всю ночь</w:t>
      </w:r>
      <w:r w:rsidRPr="00325FE8">
        <w:t xml:space="preserve">. </w:t>
      </w:r>
      <w:r w:rsidR="00EA67C5" w:rsidRPr="00325FE8">
        <w:t xml:space="preserve">Это конкурсы с присутствующими, </w:t>
      </w:r>
      <w:r w:rsidR="00EA67C5" w:rsidRPr="00325FE8">
        <w:rPr>
          <w:lang w:val="en-US"/>
        </w:rPr>
        <w:t>R</w:t>
      </w:r>
      <w:r w:rsidR="00EA67C5" w:rsidRPr="00325FE8">
        <w:t>’</w:t>
      </w:r>
      <w:r w:rsidR="00EA67C5" w:rsidRPr="00325FE8">
        <w:rPr>
          <w:lang w:val="en-US"/>
        </w:rPr>
        <w:t>N</w:t>
      </w:r>
      <w:r w:rsidR="00EA67C5" w:rsidRPr="00325FE8">
        <w:t>’</w:t>
      </w:r>
      <w:r w:rsidR="00EA67C5" w:rsidRPr="00325FE8">
        <w:rPr>
          <w:lang w:val="en-US"/>
        </w:rPr>
        <w:t>B</w:t>
      </w:r>
      <w:r w:rsidR="00EA67C5" w:rsidRPr="00325FE8">
        <w:t xml:space="preserve"> </w:t>
      </w:r>
      <w:r w:rsidR="00EA67C5" w:rsidRPr="00325FE8">
        <w:rPr>
          <w:lang w:val="en-US"/>
        </w:rPr>
        <w:t>Battle</w:t>
      </w:r>
      <w:r w:rsidR="00EA67C5" w:rsidRPr="00325FE8">
        <w:t xml:space="preserve"> Братья </w:t>
      </w:r>
      <w:r w:rsidR="00EA67C5" w:rsidRPr="00325FE8">
        <w:rPr>
          <w:lang w:val="en-US"/>
        </w:rPr>
        <w:t>PraDD</w:t>
      </w:r>
      <w:r w:rsidR="00EA67C5" w:rsidRPr="00325FE8">
        <w:t xml:space="preserve"> </w:t>
      </w:r>
      <w:r w:rsidR="00EA67C5" w:rsidRPr="00325FE8">
        <w:rPr>
          <w:lang w:val="en-US"/>
        </w:rPr>
        <w:t>vs</w:t>
      </w:r>
      <w:r w:rsidR="00EA67C5" w:rsidRPr="00325FE8">
        <w:t xml:space="preserve"> </w:t>
      </w:r>
      <w:r w:rsidR="00EA67C5" w:rsidRPr="00325FE8">
        <w:rPr>
          <w:lang w:val="en-US"/>
        </w:rPr>
        <w:t>Personage</w:t>
      </w:r>
      <w:r w:rsidR="00EA67C5" w:rsidRPr="00325FE8">
        <w:t xml:space="preserve"> </w:t>
      </w:r>
      <w:r w:rsidR="00EA67C5" w:rsidRPr="00325FE8">
        <w:rPr>
          <w:lang w:val="en-US"/>
        </w:rPr>
        <w:t>MARZ</w:t>
      </w:r>
      <w:r w:rsidR="00EA67C5" w:rsidRPr="00325FE8">
        <w:t>&amp;</w:t>
      </w:r>
      <w:r w:rsidR="00EA67C5" w:rsidRPr="00325FE8">
        <w:rPr>
          <w:lang w:val="en-US"/>
        </w:rPr>
        <w:t>Co</w:t>
      </w:r>
      <w:r w:rsidR="00EA67C5" w:rsidRPr="00325FE8">
        <w:t xml:space="preserve">, </w:t>
      </w:r>
      <w:r w:rsidR="00EA67C5" w:rsidRPr="00325FE8">
        <w:rPr>
          <w:lang w:val="en-US"/>
        </w:rPr>
        <w:t>Dance</w:t>
      </w:r>
      <w:r w:rsidR="00EA67C5" w:rsidRPr="00325FE8">
        <w:t xml:space="preserve"> </w:t>
      </w:r>
      <w:r w:rsidR="00EA67C5" w:rsidRPr="00325FE8">
        <w:rPr>
          <w:lang w:val="en-US"/>
        </w:rPr>
        <w:t>Battle</w:t>
      </w:r>
      <w:r w:rsidR="00EA67C5" w:rsidRPr="00325FE8">
        <w:t xml:space="preserve"> </w:t>
      </w:r>
      <w:r w:rsidR="00EA67C5" w:rsidRPr="00325FE8">
        <w:rPr>
          <w:lang w:val="en-US"/>
        </w:rPr>
        <w:t>Mad</w:t>
      </w:r>
      <w:r w:rsidR="00EA67C5" w:rsidRPr="00325FE8">
        <w:t xml:space="preserve"> </w:t>
      </w:r>
      <w:r w:rsidR="00EA67C5" w:rsidRPr="00325FE8">
        <w:rPr>
          <w:lang w:val="en-US"/>
        </w:rPr>
        <w:t>St</w:t>
      </w:r>
      <w:r w:rsidR="009D1959" w:rsidRPr="00325FE8">
        <w:rPr>
          <w:lang w:val="en-US"/>
        </w:rPr>
        <w:t>yle</w:t>
      </w:r>
      <w:r w:rsidR="009D1959" w:rsidRPr="00325FE8">
        <w:t xml:space="preserve"> </w:t>
      </w:r>
      <w:r w:rsidR="009D1959" w:rsidRPr="00325FE8">
        <w:rPr>
          <w:lang w:val="en-US"/>
        </w:rPr>
        <w:t>vs</w:t>
      </w:r>
      <w:r w:rsidR="009D1959" w:rsidRPr="00325FE8">
        <w:t xml:space="preserve"> </w:t>
      </w:r>
      <w:r w:rsidR="009D1959" w:rsidRPr="00325FE8">
        <w:rPr>
          <w:lang w:val="en-US"/>
        </w:rPr>
        <w:t>Topnine</w:t>
      </w:r>
      <w:r w:rsidR="009D1959" w:rsidRPr="00325FE8">
        <w:t xml:space="preserve">, выступления </w:t>
      </w:r>
      <w:r w:rsidRPr="00325FE8">
        <w:t>"</w:t>
      </w:r>
      <w:r w:rsidR="009D1959" w:rsidRPr="00325FE8">
        <w:t>Ради Славы</w:t>
      </w:r>
      <w:r w:rsidRPr="00325FE8">
        <w:t xml:space="preserve">", </w:t>
      </w:r>
      <w:r w:rsidR="009D1959" w:rsidRPr="00325FE8">
        <w:rPr>
          <w:lang w:val="en-US"/>
        </w:rPr>
        <w:t>Krec</w:t>
      </w:r>
      <w:r w:rsidR="009D1959" w:rsidRPr="00325FE8">
        <w:t xml:space="preserve"> и десятки</w:t>
      </w:r>
      <w:r w:rsidRPr="00325FE8">
        <w:t xml:space="preserve"> </w:t>
      </w:r>
      <w:r w:rsidR="009D1959" w:rsidRPr="00325FE8">
        <w:rPr>
          <w:lang w:val="en-US"/>
        </w:rPr>
        <w:t>DJ</w:t>
      </w:r>
      <w:r w:rsidR="009D1959" w:rsidRPr="00325FE8">
        <w:t>-ев Москвы и Санкт-Петербурга</w:t>
      </w:r>
      <w:r w:rsidRPr="00325FE8">
        <w:t xml:space="preserve">. </w:t>
      </w:r>
    </w:p>
    <w:p w:rsidR="00D944EB" w:rsidRPr="00325FE8" w:rsidRDefault="00D944EB" w:rsidP="00325FE8">
      <w:r w:rsidRPr="00325FE8">
        <w:t xml:space="preserve">Целью </w:t>
      </w:r>
      <w:r w:rsidR="00286C00" w:rsidRPr="00325FE8">
        <w:rPr>
          <w:lang w:val="en-US"/>
        </w:rPr>
        <w:t>PR</w:t>
      </w:r>
      <w:r w:rsidR="00286C00" w:rsidRPr="00325FE8">
        <w:t>-</w:t>
      </w:r>
      <w:r w:rsidRPr="00325FE8">
        <w:t xml:space="preserve">проекта является формирование </w:t>
      </w:r>
      <w:r w:rsidR="009D1959" w:rsidRPr="00325FE8">
        <w:t xml:space="preserve">положительного имиджа </w:t>
      </w:r>
      <w:r w:rsidR="00325FE8" w:rsidRPr="00325FE8">
        <w:t>"</w:t>
      </w:r>
      <w:r w:rsidR="00286C00" w:rsidRPr="00325FE8">
        <w:t>фестиваля</w:t>
      </w:r>
      <w:r w:rsidR="00325FE8" w:rsidRPr="00325FE8">
        <w:t xml:space="preserve">". </w:t>
      </w:r>
    </w:p>
    <w:p w:rsidR="00325FE8" w:rsidRPr="00325FE8" w:rsidRDefault="009D1959" w:rsidP="00325FE8">
      <w:r w:rsidRPr="00325FE8">
        <w:t>Для достижения поставленной цели необходимо выполнить ряд задач</w:t>
      </w:r>
      <w:r w:rsidR="00325FE8" w:rsidRPr="00325FE8">
        <w:t>:</w:t>
      </w:r>
    </w:p>
    <w:p w:rsidR="00325FE8" w:rsidRPr="00325FE8" w:rsidRDefault="00325FE8" w:rsidP="00325FE8">
      <w:r w:rsidRPr="00325FE8">
        <w:t xml:space="preserve">- </w:t>
      </w:r>
      <w:r w:rsidR="008A69A6" w:rsidRPr="00325FE8">
        <w:t>изучить общественное мнение</w:t>
      </w:r>
    </w:p>
    <w:p w:rsidR="00325FE8" w:rsidRPr="00325FE8" w:rsidRDefault="00325FE8" w:rsidP="00325FE8">
      <w:r w:rsidRPr="00325FE8">
        <w:t xml:space="preserve">- </w:t>
      </w:r>
      <w:r w:rsidR="008A69A6" w:rsidRPr="00325FE8">
        <w:t>создать единый фирменный стиль</w:t>
      </w:r>
    </w:p>
    <w:p w:rsidR="00325FE8" w:rsidRPr="00325FE8" w:rsidRDefault="00325FE8" w:rsidP="00325FE8">
      <w:r w:rsidRPr="00325FE8">
        <w:t xml:space="preserve">- </w:t>
      </w:r>
      <w:r w:rsidR="00B07172" w:rsidRPr="00325FE8">
        <w:t xml:space="preserve">спозиционировать </w:t>
      </w:r>
      <w:r w:rsidRPr="00325FE8">
        <w:t>"</w:t>
      </w:r>
      <w:r w:rsidR="00B07172" w:rsidRPr="00325FE8">
        <w:t>продукт</w:t>
      </w:r>
      <w:r w:rsidRPr="00325FE8">
        <w:t>"</w:t>
      </w:r>
    </w:p>
    <w:p w:rsidR="00325FE8" w:rsidRPr="00325FE8" w:rsidRDefault="00325FE8" w:rsidP="00325FE8">
      <w:r w:rsidRPr="00325FE8">
        <w:t xml:space="preserve">- </w:t>
      </w:r>
      <w:r w:rsidR="0011494F" w:rsidRPr="00325FE8">
        <w:t>сформировать установку на доверие со стороны аудитории</w:t>
      </w:r>
    </w:p>
    <w:p w:rsidR="00325FE8" w:rsidRPr="00325FE8" w:rsidRDefault="00325FE8" w:rsidP="00325FE8">
      <w:r w:rsidRPr="00325FE8">
        <w:t xml:space="preserve">- </w:t>
      </w:r>
      <w:r w:rsidR="009D1959" w:rsidRPr="00325FE8">
        <w:t xml:space="preserve">повысить уровень узнаваемости </w:t>
      </w:r>
      <w:r w:rsidRPr="00325FE8">
        <w:t>"</w:t>
      </w:r>
      <w:r w:rsidR="00B07172" w:rsidRPr="00325FE8">
        <w:t>продукта</w:t>
      </w:r>
      <w:r w:rsidRPr="00325FE8">
        <w:t>"</w:t>
      </w:r>
    </w:p>
    <w:p w:rsidR="00325FE8" w:rsidRPr="00325FE8" w:rsidRDefault="00325FE8" w:rsidP="00325FE8">
      <w:r w:rsidRPr="00325FE8">
        <w:t xml:space="preserve">- </w:t>
      </w:r>
      <w:r w:rsidR="00B07172" w:rsidRPr="00325FE8">
        <w:t xml:space="preserve">создать заинтересованность в </w:t>
      </w:r>
      <w:r w:rsidRPr="00325FE8">
        <w:t>"</w:t>
      </w:r>
      <w:r w:rsidR="00B07172" w:rsidRPr="00325FE8">
        <w:t>продукте</w:t>
      </w:r>
      <w:r w:rsidRPr="00325FE8">
        <w:t>"</w:t>
      </w:r>
    </w:p>
    <w:p w:rsidR="00B07172" w:rsidRPr="00325FE8" w:rsidRDefault="00325FE8" w:rsidP="00325FE8">
      <w:r w:rsidRPr="00325FE8">
        <w:t xml:space="preserve">- </w:t>
      </w:r>
      <w:r w:rsidR="00B07172" w:rsidRPr="00325FE8">
        <w:t>оценить эффективность затраченных усилий</w:t>
      </w:r>
    </w:p>
    <w:p w:rsidR="00325FE8" w:rsidRDefault="00286C00" w:rsidP="00325FE8">
      <w:r w:rsidRPr="00325FE8">
        <w:t>Решение каждой из указанных задач разбивается еще на несколько этапов</w:t>
      </w:r>
      <w:r w:rsidR="00325FE8" w:rsidRPr="00325FE8">
        <w:t xml:space="preserve">. </w:t>
      </w:r>
      <w:r w:rsidRPr="00325FE8">
        <w:t xml:space="preserve">Рассмотрим данную </w:t>
      </w:r>
      <w:r w:rsidRPr="00325FE8">
        <w:rPr>
          <w:lang w:val="en-US"/>
        </w:rPr>
        <w:t>PR</w:t>
      </w:r>
      <w:r w:rsidRPr="00325FE8">
        <w:t>-кампанию пошагово</w:t>
      </w:r>
      <w:r w:rsidR="00325FE8" w:rsidRPr="00325FE8">
        <w:t xml:space="preserve">. </w:t>
      </w:r>
    </w:p>
    <w:p w:rsidR="00325FE8" w:rsidRDefault="00325FE8" w:rsidP="00325FE8"/>
    <w:p w:rsidR="00325FE8" w:rsidRDefault="00325FE8" w:rsidP="00325FE8">
      <w:pPr>
        <w:pStyle w:val="2"/>
        <w:rPr>
          <w:kern w:val="0"/>
        </w:rPr>
      </w:pPr>
      <w:r>
        <w:br w:type="page"/>
      </w:r>
      <w:r w:rsidR="00286C00" w:rsidRPr="00325FE8">
        <w:rPr>
          <w:kern w:val="0"/>
        </w:rPr>
        <w:t>Анализ ситуации</w:t>
      </w:r>
    </w:p>
    <w:p w:rsidR="00325FE8" w:rsidRPr="00325FE8" w:rsidRDefault="00325FE8" w:rsidP="00325FE8"/>
    <w:p w:rsidR="000B2372" w:rsidRPr="00325FE8" w:rsidRDefault="003E4D12" w:rsidP="00325FE8">
      <w:r w:rsidRPr="00325FE8">
        <w:t>В современном мире существует огромное количество фестивалей</w:t>
      </w:r>
      <w:r w:rsidR="00325FE8" w:rsidRPr="00325FE8">
        <w:t xml:space="preserve">. </w:t>
      </w:r>
      <w:r w:rsidRPr="00325FE8">
        <w:t>Все они имеют различные концепции и ориентированы на разную аудиторию</w:t>
      </w:r>
      <w:r w:rsidR="00325FE8" w:rsidRPr="00325FE8">
        <w:t xml:space="preserve">. </w:t>
      </w:r>
      <w:r w:rsidRPr="00325FE8">
        <w:t>В нашем случае рамки следует сузить</w:t>
      </w:r>
      <w:r w:rsidR="00325FE8" w:rsidRPr="00325FE8">
        <w:t xml:space="preserve">. </w:t>
      </w:r>
      <w:r w:rsidRPr="00325FE8">
        <w:t>Достаточно рассматривать лишь музыкальные фестивали</w:t>
      </w:r>
      <w:r w:rsidR="00325FE8" w:rsidRPr="00325FE8">
        <w:t xml:space="preserve">. </w:t>
      </w:r>
      <w:r w:rsidRPr="00325FE8">
        <w:t>Хотя, имея в</w:t>
      </w:r>
      <w:r w:rsidR="00C81421" w:rsidRPr="00325FE8">
        <w:t xml:space="preserve"> </w:t>
      </w:r>
      <w:r w:rsidRPr="00325FE8">
        <w:t>виду только эту категорию, мы все равно должны понимать, что конкуренция велика, поскольку сегодня рынок развлечений музыкального характера весьма насыщен</w:t>
      </w:r>
      <w:r w:rsidR="00325FE8" w:rsidRPr="00325FE8">
        <w:t xml:space="preserve">. </w:t>
      </w:r>
      <w:r w:rsidRPr="00325FE8">
        <w:t xml:space="preserve">Это </w:t>
      </w:r>
      <w:r w:rsidR="000B2372" w:rsidRPr="00325FE8">
        <w:t xml:space="preserve">и </w:t>
      </w:r>
      <w:r w:rsidRPr="00325FE8">
        <w:t xml:space="preserve">выступления </w:t>
      </w:r>
      <w:r w:rsidR="000B2372" w:rsidRPr="00325FE8">
        <w:t xml:space="preserve">отечественных либо </w:t>
      </w:r>
      <w:r w:rsidRPr="00325FE8">
        <w:t>зарубежных</w:t>
      </w:r>
      <w:r w:rsidR="000B2372" w:rsidRPr="00325FE8">
        <w:t xml:space="preserve"> </w:t>
      </w:r>
      <w:r w:rsidRPr="00325FE8">
        <w:t xml:space="preserve">коллективов, и </w:t>
      </w:r>
      <w:r w:rsidR="000B2372" w:rsidRPr="00325FE8">
        <w:t>музыкальные фестивали различных уровней</w:t>
      </w:r>
      <w:r w:rsidRPr="00325FE8">
        <w:t>, и</w:t>
      </w:r>
      <w:r w:rsidR="000B2372" w:rsidRPr="00325FE8">
        <w:t>, наконец, обычные дискотеки</w:t>
      </w:r>
      <w:r w:rsidR="00325FE8" w:rsidRPr="00325FE8">
        <w:t xml:space="preserve">. </w:t>
      </w:r>
    </w:p>
    <w:p w:rsidR="00286C00" w:rsidRPr="00325FE8" w:rsidRDefault="000B2372" w:rsidP="00325FE8">
      <w:r w:rsidRPr="00325FE8">
        <w:t xml:space="preserve">Отчасти эту проблему решили организаторы </w:t>
      </w:r>
      <w:r w:rsidR="00325FE8" w:rsidRPr="00325FE8">
        <w:t>"</w:t>
      </w:r>
      <w:r w:rsidRPr="00325FE8">
        <w:rPr>
          <w:lang w:val="en-US"/>
        </w:rPr>
        <w:t>Stoodliner</w:t>
      </w:r>
      <w:r w:rsidRPr="00325FE8">
        <w:t>’а</w:t>
      </w:r>
      <w:r w:rsidR="00325FE8" w:rsidRPr="00325FE8">
        <w:t xml:space="preserve">". </w:t>
      </w:r>
      <w:r w:rsidRPr="00325FE8">
        <w:t>Во-первых, фестиваль проходит 19 мая</w:t>
      </w:r>
      <w:r w:rsidR="00325FE8" w:rsidRPr="00325FE8">
        <w:t xml:space="preserve">. </w:t>
      </w:r>
      <w:r w:rsidRPr="00325FE8">
        <w:t>В этот день отсутствуют какие-либо выступления подобного характера</w:t>
      </w:r>
      <w:r w:rsidR="00325FE8" w:rsidRPr="00325FE8">
        <w:t xml:space="preserve">. </w:t>
      </w:r>
      <w:r w:rsidRPr="00325FE8">
        <w:t>Во-вторых, сама концепция мероприятия – глобальная битва ВУЗов</w:t>
      </w:r>
      <w:r w:rsidR="00A31F9C" w:rsidRPr="00325FE8">
        <w:t xml:space="preserve"> – заинтересовывает целевую аудиторию</w:t>
      </w:r>
      <w:r w:rsidR="00325FE8" w:rsidRPr="00325FE8">
        <w:t xml:space="preserve">. </w:t>
      </w:r>
      <w:r w:rsidR="00A31F9C" w:rsidRPr="00325FE8">
        <w:t xml:space="preserve">Желание поддержать команду своего учебного заведения, возможность </w:t>
      </w:r>
      <w:r w:rsidR="00325FE8" w:rsidRPr="00325FE8">
        <w:t>"</w:t>
      </w:r>
      <w:r w:rsidR="00A31F9C" w:rsidRPr="00325FE8">
        <w:t>оттянуться</w:t>
      </w:r>
      <w:r w:rsidR="00325FE8" w:rsidRPr="00325FE8">
        <w:t>"</w:t>
      </w:r>
      <w:r w:rsidR="00A31F9C" w:rsidRPr="00325FE8">
        <w:t xml:space="preserve"> на танцполе, увидеть множество звезд сразу, выиграть дорогие призы – такой флакон плюсов в большинстве случаев берет верх в ситуации выбора между </w:t>
      </w:r>
      <w:r w:rsidR="00325FE8" w:rsidRPr="00325FE8">
        <w:t>"</w:t>
      </w:r>
      <w:r w:rsidR="00A31F9C" w:rsidRPr="00325FE8">
        <w:rPr>
          <w:lang w:val="en-US"/>
        </w:rPr>
        <w:t>Stoodliner</w:t>
      </w:r>
      <w:r w:rsidR="00A31F9C" w:rsidRPr="00325FE8">
        <w:t>’ом</w:t>
      </w:r>
      <w:r w:rsidR="00325FE8" w:rsidRPr="00325FE8">
        <w:t>"</w:t>
      </w:r>
      <w:r w:rsidR="00A31F9C" w:rsidRPr="00325FE8">
        <w:t xml:space="preserve"> и выступлением кумира, скажем, в Ледовом Дворце</w:t>
      </w:r>
      <w:r w:rsidR="00325FE8" w:rsidRPr="00325FE8">
        <w:t xml:space="preserve">. </w:t>
      </w:r>
      <w:r w:rsidR="008A69A6" w:rsidRPr="00325FE8">
        <w:t>Но,</w:t>
      </w:r>
      <w:r w:rsidR="00A31F9C" w:rsidRPr="00325FE8">
        <w:t xml:space="preserve"> несмотря на это, остается еще немалый процент сомневающихся</w:t>
      </w:r>
      <w:r w:rsidR="00325FE8" w:rsidRPr="00325FE8">
        <w:t xml:space="preserve">. </w:t>
      </w:r>
      <w:r w:rsidR="00A31F9C" w:rsidRPr="00325FE8">
        <w:t xml:space="preserve">Их-то и нужно убедить, заинтересовать, </w:t>
      </w:r>
      <w:r w:rsidR="00325FE8" w:rsidRPr="00325FE8">
        <w:t>"</w:t>
      </w:r>
      <w:r w:rsidR="00A31F9C" w:rsidRPr="00325FE8">
        <w:t>поймать на крючок</w:t>
      </w:r>
      <w:r w:rsidR="00325FE8" w:rsidRPr="00325FE8">
        <w:t xml:space="preserve">". </w:t>
      </w:r>
      <w:r w:rsidR="00A31F9C" w:rsidRPr="00325FE8">
        <w:t xml:space="preserve">Для этого следует провести ряд </w:t>
      </w:r>
      <w:r w:rsidR="00A31F9C" w:rsidRPr="00325FE8">
        <w:rPr>
          <w:lang w:val="en-US"/>
        </w:rPr>
        <w:t>PR</w:t>
      </w:r>
      <w:r w:rsidR="00A31F9C" w:rsidRPr="00325FE8">
        <w:t>-мероприятий по созданию положительного имиджа фестиваля</w:t>
      </w:r>
      <w:r w:rsidR="00325FE8" w:rsidRPr="00325FE8">
        <w:t xml:space="preserve">. </w:t>
      </w:r>
    </w:p>
    <w:p w:rsidR="00D34D9D" w:rsidRPr="00325FE8" w:rsidRDefault="0092582D" w:rsidP="00325FE8">
      <w:r w:rsidRPr="00325FE8">
        <w:t>Проанализировав способы привлечения внимания к проводящимся в настоящее время мероприятиям из мира шоу-бизнеса, мы выявили, что продвижение идет в основном с помощью рекламы</w:t>
      </w:r>
      <w:r w:rsidR="00325FE8" w:rsidRPr="00325FE8">
        <w:t xml:space="preserve">. </w:t>
      </w:r>
      <w:r w:rsidR="00A26F5A" w:rsidRPr="00325FE8">
        <w:t>Возможно, это связано с тем, что целью</w:t>
      </w:r>
      <w:r w:rsidR="00325FE8" w:rsidRPr="00325FE8">
        <w:t xml:space="preserve"> </w:t>
      </w:r>
      <w:r w:rsidR="00D34D9D" w:rsidRPr="00325FE8">
        <w:t>кампаний</w:t>
      </w:r>
      <w:r w:rsidR="00A26F5A" w:rsidRPr="00325FE8">
        <w:t xml:space="preserve"> </w:t>
      </w:r>
      <w:r w:rsidR="00D34D9D" w:rsidRPr="00325FE8">
        <w:t>по продвижению подобных развлечений является получение коммерческой выгоды</w:t>
      </w:r>
      <w:r w:rsidR="00325FE8" w:rsidRPr="00325FE8">
        <w:t xml:space="preserve">. </w:t>
      </w:r>
      <w:r w:rsidR="00D34D9D" w:rsidRPr="00325FE8">
        <w:t>Может быть, причина этого – малый бюджет</w:t>
      </w:r>
      <w:r w:rsidR="00325FE8" w:rsidRPr="00325FE8">
        <w:t xml:space="preserve">. </w:t>
      </w:r>
    </w:p>
    <w:p w:rsidR="00A13640" w:rsidRPr="00325FE8" w:rsidRDefault="00D34D9D" w:rsidP="00325FE8">
      <w:r w:rsidRPr="00325FE8">
        <w:t>В нашем случае первоочередная задача – заинтересовать аудиторию, а затем уже получить прибыль от выгодной продажи билетов</w:t>
      </w:r>
      <w:r w:rsidR="00325FE8" w:rsidRPr="00325FE8">
        <w:t xml:space="preserve">. </w:t>
      </w:r>
      <w:r w:rsidR="00482AF3" w:rsidRPr="00325FE8">
        <w:t xml:space="preserve">Бюджет </w:t>
      </w:r>
      <w:r w:rsidR="00325FE8" w:rsidRPr="00325FE8">
        <w:t>"</w:t>
      </w:r>
      <w:r w:rsidR="00482AF3" w:rsidRPr="00325FE8">
        <w:rPr>
          <w:lang w:val="en-US"/>
        </w:rPr>
        <w:t>Stoodliner</w:t>
      </w:r>
      <w:r w:rsidR="00482AF3" w:rsidRPr="00325FE8">
        <w:t>’а</w:t>
      </w:r>
      <w:r w:rsidR="00325FE8" w:rsidRPr="00325FE8">
        <w:t>"</w:t>
      </w:r>
      <w:r w:rsidR="00482AF3" w:rsidRPr="00325FE8">
        <w:t xml:space="preserve"> тоже ограничен</w:t>
      </w:r>
      <w:r w:rsidR="00325FE8" w:rsidRPr="00325FE8">
        <w:t xml:space="preserve">. </w:t>
      </w:r>
      <w:r w:rsidR="00482AF3" w:rsidRPr="00325FE8">
        <w:t>И</w:t>
      </w:r>
      <w:r w:rsidR="00A13640" w:rsidRPr="00325FE8">
        <w:t>сходя из этих данных</w:t>
      </w:r>
      <w:r w:rsidR="0057530B" w:rsidRPr="00325FE8">
        <w:t xml:space="preserve">, мы построим нашу </w:t>
      </w:r>
      <w:r w:rsidR="0057530B" w:rsidRPr="00325FE8">
        <w:rPr>
          <w:lang w:val="en-US"/>
        </w:rPr>
        <w:t>PR</w:t>
      </w:r>
      <w:r w:rsidR="0057530B" w:rsidRPr="00325FE8">
        <w:t>-кампанию иным способом</w:t>
      </w:r>
      <w:r w:rsidR="00325FE8" w:rsidRPr="00325FE8">
        <w:t xml:space="preserve">. </w:t>
      </w:r>
      <w:r w:rsidR="00A13640" w:rsidRPr="00325FE8">
        <w:t>Но основополагающей будет все также целевая аудитория</w:t>
      </w:r>
      <w:r w:rsidR="00325FE8" w:rsidRPr="00325FE8">
        <w:t xml:space="preserve">. </w:t>
      </w:r>
    </w:p>
    <w:p w:rsidR="00325FE8" w:rsidRPr="00325FE8" w:rsidRDefault="00A13640" w:rsidP="00325FE8">
      <w:r w:rsidRPr="00325FE8">
        <w:t xml:space="preserve">Целевая аудитория </w:t>
      </w:r>
      <w:r w:rsidR="00325FE8" w:rsidRPr="00325FE8">
        <w:t>"</w:t>
      </w:r>
      <w:r w:rsidRPr="00325FE8">
        <w:rPr>
          <w:lang w:val="en-US"/>
        </w:rPr>
        <w:t>Stoodliner</w:t>
      </w:r>
      <w:r w:rsidRPr="00325FE8">
        <w:t>’а</w:t>
      </w:r>
      <w:r w:rsidR="00325FE8" w:rsidRPr="00325FE8">
        <w:t>"</w:t>
      </w:r>
      <w:r w:rsidRPr="00325FE8">
        <w:t xml:space="preserve"> – молодежь в возрасте 18-25 лет, ведущая активный образ жизни, любящая общение в компании друзей, посещение ночных клубов</w:t>
      </w:r>
      <w:r w:rsidR="00325FE8" w:rsidRPr="00325FE8">
        <w:t xml:space="preserve">. </w:t>
      </w:r>
      <w:r w:rsidRPr="00325FE8">
        <w:t>Вся эта совокупность делится на сегменты, воздействие на которые будет несколько отличаться</w:t>
      </w:r>
      <w:r w:rsidR="00325FE8" w:rsidRPr="00325FE8">
        <w:t xml:space="preserve">. </w:t>
      </w:r>
    </w:p>
    <w:p w:rsidR="00325FE8" w:rsidRPr="00325FE8" w:rsidRDefault="00A13640" w:rsidP="00325FE8">
      <w:r w:rsidRPr="00325FE8">
        <w:t>1</w:t>
      </w:r>
      <w:r w:rsidR="00325FE8" w:rsidRPr="00325FE8">
        <w:t xml:space="preserve">) </w:t>
      </w:r>
      <w:r w:rsidRPr="00325FE8">
        <w:t>Студенты Санкт-Петербургских ВУЗов, среди которых следует выделить конкурсантов</w:t>
      </w:r>
      <w:r w:rsidR="00325FE8" w:rsidRPr="00325FE8">
        <w:t xml:space="preserve">. </w:t>
      </w:r>
    </w:p>
    <w:p w:rsidR="0092582D" w:rsidRPr="00325FE8" w:rsidRDefault="00A13640" w:rsidP="00325FE8">
      <w:r w:rsidRPr="00325FE8">
        <w:t>2</w:t>
      </w:r>
      <w:r w:rsidR="00325FE8" w:rsidRPr="00325FE8">
        <w:t xml:space="preserve">) </w:t>
      </w:r>
      <w:r w:rsidRPr="00325FE8">
        <w:t>Студенты иных учебных заведений, школьники и неучащаяся молодежь</w:t>
      </w:r>
      <w:r w:rsidR="00325FE8" w:rsidRPr="00325FE8">
        <w:t xml:space="preserve">. </w:t>
      </w:r>
    </w:p>
    <w:p w:rsidR="00325FE8" w:rsidRDefault="00325FE8" w:rsidP="00325FE8"/>
    <w:p w:rsidR="00325FE8" w:rsidRDefault="00160D3D" w:rsidP="00325FE8">
      <w:pPr>
        <w:pStyle w:val="2"/>
        <w:rPr>
          <w:kern w:val="0"/>
        </w:rPr>
      </w:pPr>
      <w:r w:rsidRPr="00325FE8">
        <w:rPr>
          <w:kern w:val="0"/>
        </w:rPr>
        <w:t>Творческий план работы</w:t>
      </w:r>
    </w:p>
    <w:p w:rsidR="00325FE8" w:rsidRPr="00325FE8" w:rsidRDefault="00325FE8" w:rsidP="00325FE8"/>
    <w:p w:rsidR="00325FE8" w:rsidRPr="00325FE8" w:rsidRDefault="00D4739D" w:rsidP="00325FE8">
      <w:r w:rsidRPr="00325FE8">
        <w:t xml:space="preserve">Первая категория </w:t>
      </w:r>
      <w:r w:rsidR="00160D3D" w:rsidRPr="00325FE8">
        <w:t xml:space="preserve">аудитории </w:t>
      </w:r>
      <w:r w:rsidRPr="00325FE8">
        <w:t>– наиболее важная</w:t>
      </w:r>
      <w:r w:rsidR="00325FE8" w:rsidRPr="00325FE8">
        <w:t xml:space="preserve">. </w:t>
      </w:r>
      <w:r w:rsidRPr="00325FE8">
        <w:t xml:space="preserve">В </w:t>
      </w:r>
      <w:r w:rsidRPr="00325FE8">
        <w:rPr>
          <w:lang w:val="en-US"/>
        </w:rPr>
        <w:t>PR</w:t>
      </w:r>
      <w:r w:rsidRPr="00325FE8">
        <w:t>-кампании основной упор будет сделан именно на нее</w:t>
      </w:r>
      <w:r w:rsidR="00325FE8" w:rsidRPr="00325FE8">
        <w:t xml:space="preserve">. </w:t>
      </w:r>
      <w:r w:rsidRPr="00325FE8">
        <w:t>При воздействии на этот сегмент</w:t>
      </w:r>
      <w:r w:rsidR="0092582D" w:rsidRPr="00325FE8">
        <w:t xml:space="preserve"> будут использоваться непосредственно инструменты </w:t>
      </w:r>
      <w:r w:rsidR="0092582D" w:rsidRPr="00325FE8">
        <w:rPr>
          <w:lang w:val="en-US"/>
        </w:rPr>
        <w:t>PR</w:t>
      </w:r>
      <w:r w:rsidR="00325FE8" w:rsidRPr="00325FE8">
        <w:t xml:space="preserve">. </w:t>
      </w:r>
      <w:r w:rsidR="0092582D" w:rsidRPr="00325FE8">
        <w:t>При работе же со второй составляющей целевой аудитории ставка будет сделана на рекламу</w:t>
      </w:r>
      <w:r w:rsidR="00325FE8" w:rsidRPr="00325FE8">
        <w:t xml:space="preserve">. </w:t>
      </w:r>
    </w:p>
    <w:p w:rsidR="00A13DAE" w:rsidRPr="00325FE8" w:rsidRDefault="00D21365" w:rsidP="00325FE8">
      <w:r w:rsidRPr="00325FE8">
        <w:rPr>
          <w:lang w:val="en-US"/>
        </w:rPr>
        <w:t>I</w:t>
      </w:r>
      <w:r w:rsidR="00325FE8" w:rsidRPr="00325FE8">
        <w:t xml:space="preserve">. </w:t>
      </w:r>
      <w:r w:rsidR="00A13DAE" w:rsidRPr="00325FE8">
        <w:t>На наш взгляд, самый лучший способ влияния – изнутри</w:t>
      </w:r>
      <w:r w:rsidR="00325FE8" w:rsidRPr="00325FE8">
        <w:t xml:space="preserve">. </w:t>
      </w:r>
      <w:r w:rsidR="00A13DAE" w:rsidRPr="00325FE8">
        <w:t>Следовательно, необходимо влиться в студенческое братство</w:t>
      </w:r>
      <w:r w:rsidR="00325FE8" w:rsidRPr="00325FE8">
        <w:t xml:space="preserve">. </w:t>
      </w:r>
      <w:r w:rsidR="00A13DAE" w:rsidRPr="00325FE8">
        <w:t>Наиболе</w:t>
      </w:r>
      <w:r w:rsidR="009B5817" w:rsidRPr="00325FE8">
        <w:t>е простой и эффективный вариант</w:t>
      </w:r>
      <w:r w:rsidR="00325FE8" w:rsidRPr="00325FE8">
        <w:t xml:space="preserve">: </w:t>
      </w:r>
      <w:r w:rsidR="009B5817" w:rsidRPr="00325FE8">
        <w:t>сами</w:t>
      </w:r>
      <w:r w:rsidR="00A13DAE" w:rsidRPr="00325FE8">
        <w:t xml:space="preserve"> же студент</w:t>
      </w:r>
      <w:r w:rsidR="009B5817" w:rsidRPr="00325FE8">
        <w:t>ы</w:t>
      </w:r>
      <w:r w:rsidR="00325FE8" w:rsidRPr="00325FE8">
        <w:t xml:space="preserve"> - </w:t>
      </w:r>
      <w:r w:rsidR="00A13DAE" w:rsidRPr="00325FE8">
        <w:t>организатор</w:t>
      </w:r>
      <w:r w:rsidR="009B5817" w:rsidRPr="00325FE8">
        <w:t>ы</w:t>
      </w:r>
      <w:r w:rsidR="00A13DAE" w:rsidRPr="00325FE8">
        <w:t xml:space="preserve"> фестиваля</w:t>
      </w:r>
      <w:r w:rsidR="00325FE8" w:rsidRPr="00325FE8">
        <w:t xml:space="preserve">. </w:t>
      </w:r>
      <w:r w:rsidR="00ED1583" w:rsidRPr="00325FE8">
        <w:t>Таким образом</w:t>
      </w:r>
      <w:r w:rsidR="00E41D3A" w:rsidRPr="00325FE8">
        <w:t xml:space="preserve"> появляется заинтересованность целевой аудитории в </w:t>
      </w:r>
      <w:r w:rsidR="00325FE8" w:rsidRPr="00325FE8">
        <w:t>"</w:t>
      </w:r>
      <w:r w:rsidR="00E41D3A" w:rsidRPr="00325FE8">
        <w:t>продукте</w:t>
      </w:r>
      <w:r w:rsidR="00325FE8" w:rsidRPr="00325FE8">
        <w:t>"</w:t>
      </w:r>
      <w:r w:rsidR="00E41D3A" w:rsidRPr="00325FE8">
        <w:t xml:space="preserve"> и создается самый выигрышный канал коммуникации</w:t>
      </w:r>
      <w:r w:rsidR="00325FE8" w:rsidRPr="00325FE8">
        <w:t xml:space="preserve">. </w:t>
      </w:r>
    </w:p>
    <w:p w:rsidR="00215EE0" w:rsidRPr="00325FE8" w:rsidRDefault="00E41D3A" w:rsidP="00325FE8">
      <w:r w:rsidRPr="00325FE8">
        <w:t>Для осуществления этого плана следует провести кастинг, объявления о котором нужно разместить на информационных стендах ВУЗов</w:t>
      </w:r>
      <w:r w:rsidR="00325FE8" w:rsidRPr="00325FE8">
        <w:t xml:space="preserve">. </w:t>
      </w:r>
      <w:r w:rsidR="00267156" w:rsidRPr="00325FE8">
        <w:t>(Приложение</w:t>
      </w:r>
      <w:r w:rsidR="0033251B" w:rsidRPr="00325FE8">
        <w:t xml:space="preserve"> №1</w:t>
      </w:r>
      <w:r w:rsidR="00325FE8" w:rsidRPr="00325FE8">
        <w:t xml:space="preserve">) </w:t>
      </w:r>
      <w:r w:rsidRPr="00325FE8">
        <w:t xml:space="preserve">В каждом университете выявится </w:t>
      </w:r>
      <w:r w:rsidR="00215EE0" w:rsidRPr="00325FE8">
        <w:t>несколько активистов, желающих попробовать свои силы в шоу-бизнесе</w:t>
      </w:r>
      <w:r w:rsidR="00325FE8" w:rsidRPr="00325FE8">
        <w:t xml:space="preserve">. </w:t>
      </w:r>
      <w:r w:rsidR="00495C2B" w:rsidRPr="00325FE8">
        <w:t>Каждый из них будет приглашен на двухэтапное собеседование</w:t>
      </w:r>
      <w:r w:rsidR="00325FE8" w:rsidRPr="00325FE8">
        <w:t xml:space="preserve">. </w:t>
      </w:r>
      <w:r w:rsidR="00495C2B" w:rsidRPr="00325FE8">
        <w:t>На первом этапе будут выявляться творческие способности соискателей</w:t>
      </w:r>
      <w:r w:rsidR="00325FE8" w:rsidRPr="00325FE8">
        <w:t xml:space="preserve">. </w:t>
      </w:r>
      <w:r w:rsidR="00495C2B" w:rsidRPr="00325FE8">
        <w:t>Тем, кто пройдет во второй, предстоит принять участие в ролевой игре</w:t>
      </w:r>
      <w:r w:rsidR="00325FE8" w:rsidRPr="00325FE8">
        <w:t xml:space="preserve">. </w:t>
      </w:r>
      <w:r w:rsidR="00495C2B" w:rsidRPr="00325FE8">
        <w:t>Цель ее – поставив ребят в психологически сложные условия, выяснить, как они работают в команде</w:t>
      </w:r>
      <w:r w:rsidR="00325FE8" w:rsidRPr="00325FE8">
        <w:t xml:space="preserve">. </w:t>
      </w:r>
      <w:r w:rsidR="00495C2B" w:rsidRPr="00325FE8">
        <w:t xml:space="preserve">Причем </w:t>
      </w:r>
      <w:r w:rsidR="00325FE8" w:rsidRPr="00325FE8">
        <w:t>"</w:t>
      </w:r>
      <w:r w:rsidR="00495C2B" w:rsidRPr="00325FE8">
        <w:t>Битва конкурсантов</w:t>
      </w:r>
      <w:r w:rsidR="00325FE8" w:rsidRPr="00325FE8">
        <w:t>"</w:t>
      </w:r>
      <w:r w:rsidR="00495C2B" w:rsidRPr="00325FE8">
        <w:t xml:space="preserve"> состоится между студентами</w:t>
      </w:r>
      <w:r w:rsidR="00325FE8" w:rsidRPr="00325FE8">
        <w:t xml:space="preserve"> </w:t>
      </w:r>
      <w:r w:rsidR="00495C2B" w:rsidRPr="00325FE8">
        <w:t>одного и того же ВУЗа</w:t>
      </w:r>
      <w:r w:rsidR="00325FE8" w:rsidRPr="00325FE8">
        <w:t xml:space="preserve">. </w:t>
      </w:r>
      <w:r w:rsidR="009A3126" w:rsidRPr="00325FE8">
        <w:t xml:space="preserve">Здесь же ребята узнают о </w:t>
      </w:r>
      <w:r w:rsidR="00325FE8" w:rsidRPr="00325FE8">
        <w:t>"</w:t>
      </w:r>
      <w:r w:rsidR="009A3126" w:rsidRPr="00325FE8">
        <w:rPr>
          <w:lang w:val="en-US"/>
        </w:rPr>
        <w:t>Stoodliner</w:t>
      </w:r>
      <w:r w:rsidR="009A3126" w:rsidRPr="00325FE8">
        <w:t>’е</w:t>
      </w:r>
      <w:r w:rsidR="00325FE8" w:rsidRPr="00325FE8">
        <w:t xml:space="preserve">". </w:t>
      </w:r>
      <w:r w:rsidR="009A3126" w:rsidRPr="00325FE8">
        <w:t>Каждого из них необходимо будет заинтересовать принять участие в организации фестиваля</w:t>
      </w:r>
      <w:r w:rsidR="00325FE8" w:rsidRPr="00325FE8">
        <w:t xml:space="preserve">. </w:t>
      </w:r>
      <w:r w:rsidR="009A3126" w:rsidRPr="00325FE8">
        <w:t>Для одних это будет материальный стимул (% от продажи билетов</w:t>
      </w:r>
      <w:r w:rsidR="00325FE8" w:rsidRPr="00325FE8">
        <w:t xml:space="preserve">); </w:t>
      </w:r>
      <w:r w:rsidR="009A3126" w:rsidRPr="00325FE8">
        <w:t>для других важнее просто поучаствовать в подготовке подобного мероприятия, лишний раз попрактиковаться</w:t>
      </w:r>
      <w:r w:rsidR="00325FE8" w:rsidRPr="00325FE8">
        <w:t xml:space="preserve">; </w:t>
      </w:r>
      <w:r w:rsidR="009A3126" w:rsidRPr="00325FE8">
        <w:t xml:space="preserve">мотивация для третьих – возможность последующего трудоустройства в </w:t>
      </w:r>
      <w:r w:rsidR="00325FE8" w:rsidRPr="00325FE8">
        <w:t>"</w:t>
      </w:r>
      <w:r w:rsidR="009A3126" w:rsidRPr="00325FE8">
        <w:rPr>
          <w:lang w:val="en-US"/>
        </w:rPr>
        <w:t>Kachine</w:t>
      </w:r>
      <w:r w:rsidR="009A3126" w:rsidRPr="00325FE8">
        <w:t xml:space="preserve"> </w:t>
      </w:r>
      <w:r w:rsidR="009A3126" w:rsidRPr="00325FE8">
        <w:rPr>
          <w:lang w:val="en-US"/>
        </w:rPr>
        <w:t>Entertainment</w:t>
      </w:r>
      <w:r w:rsidR="00325FE8" w:rsidRPr="00325FE8">
        <w:t xml:space="preserve">". </w:t>
      </w:r>
      <w:r w:rsidR="00495C2B" w:rsidRPr="00325FE8">
        <w:t xml:space="preserve">Таким образом за </w:t>
      </w:r>
      <w:r w:rsidR="009A3126" w:rsidRPr="00325FE8">
        <w:t>3 недели</w:t>
      </w:r>
      <w:r w:rsidR="000869A8" w:rsidRPr="00325FE8">
        <w:t xml:space="preserve"> (с 1 марта</w:t>
      </w:r>
      <w:r w:rsidR="00325FE8" w:rsidRPr="00325FE8">
        <w:t xml:space="preserve">) </w:t>
      </w:r>
      <w:r w:rsidR="009A3126" w:rsidRPr="00325FE8">
        <w:t>сформируют</w:t>
      </w:r>
      <w:r w:rsidR="008C7D2F" w:rsidRPr="00325FE8">
        <w:t>ся команды организаторов от 15 у</w:t>
      </w:r>
      <w:r w:rsidR="009A3126" w:rsidRPr="00325FE8">
        <w:t>ниверситетов Санкт-Петербурга</w:t>
      </w:r>
      <w:r w:rsidR="00325FE8" w:rsidRPr="00325FE8">
        <w:t xml:space="preserve">. </w:t>
      </w:r>
      <w:r w:rsidR="009A3126" w:rsidRPr="00325FE8">
        <w:t>Э</w:t>
      </w:r>
      <w:r w:rsidR="007A5021" w:rsidRPr="00325FE8">
        <w:t>ти</w:t>
      </w:r>
      <w:r w:rsidR="009A3126" w:rsidRPr="00325FE8">
        <w:t xml:space="preserve"> студенты будут </w:t>
      </w:r>
      <w:r w:rsidR="007A5021" w:rsidRPr="00325FE8">
        <w:t xml:space="preserve">готовить команду участников от своего учебного заведения и проводить </w:t>
      </w:r>
      <w:r w:rsidR="007A5021" w:rsidRPr="00325FE8">
        <w:rPr>
          <w:lang w:val="en-US"/>
        </w:rPr>
        <w:t>PR</w:t>
      </w:r>
      <w:r w:rsidR="007A5021" w:rsidRPr="00325FE8">
        <w:t xml:space="preserve">-кампанию в стенах </w:t>
      </w:r>
      <w:r w:rsidR="00325FE8" w:rsidRPr="00325FE8">
        <w:t>"</w:t>
      </w:r>
      <w:r w:rsidR="007A5021" w:rsidRPr="00325FE8">
        <w:t>вверенного</w:t>
      </w:r>
      <w:r w:rsidR="00325FE8" w:rsidRPr="00325FE8">
        <w:t>"</w:t>
      </w:r>
      <w:r w:rsidR="007A5021" w:rsidRPr="00325FE8">
        <w:t xml:space="preserve"> им ВУЗа</w:t>
      </w:r>
      <w:r w:rsidR="00325FE8" w:rsidRPr="00325FE8">
        <w:t xml:space="preserve">. </w:t>
      </w:r>
    </w:p>
    <w:p w:rsidR="001A5604" w:rsidRPr="00325FE8" w:rsidRDefault="00325FE8" w:rsidP="00325FE8">
      <w:r w:rsidRPr="00325FE8">
        <w:t xml:space="preserve">Т. к. </w:t>
      </w:r>
      <w:r w:rsidR="008C7D2F" w:rsidRPr="00325FE8">
        <w:t>каждый у</w:t>
      </w:r>
      <w:r w:rsidR="001A5604" w:rsidRPr="00325FE8">
        <w:t>ниверситет имеет какие-то свои особенности, то некоторые моменты воздействия будут отличаться</w:t>
      </w:r>
      <w:r w:rsidRPr="00325FE8">
        <w:t xml:space="preserve">. </w:t>
      </w:r>
      <w:r w:rsidR="001A5604" w:rsidRPr="00325FE8">
        <w:t>Но в целом ребята будут придерживаться одного плана</w:t>
      </w:r>
      <w:r w:rsidRPr="00325FE8">
        <w:t xml:space="preserve">. </w:t>
      </w:r>
      <w:r w:rsidR="001A5604" w:rsidRPr="00325FE8">
        <w:t>Так, практически везде продвижение фестиваля будет осуществляться через общежития, студенческие советы, профсоюзы, деканаты, профоргов и старост</w:t>
      </w:r>
      <w:r w:rsidRPr="00325FE8">
        <w:t xml:space="preserve">. </w:t>
      </w:r>
      <w:r w:rsidR="00FA655A" w:rsidRPr="00325FE8">
        <w:t>Абсолютно во всех ВУЗах нужно будет получить разрешение ректората на проведение рекламной кампании</w:t>
      </w:r>
      <w:r w:rsidRPr="00325FE8">
        <w:t xml:space="preserve">. </w:t>
      </w:r>
    </w:p>
    <w:p w:rsidR="007A5021" w:rsidRPr="00325FE8" w:rsidRDefault="00FA655A" w:rsidP="00325FE8">
      <w:r w:rsidRPr="00325FE8">
        <w:t xml:space="preserve">Начало </w:t>
      </w:r>
      <w:r w:rsidRPr="00325FE8">
        <w:rPr>
          <w:lang w:val="en-US"/>
        </w:rPr>
        <w:t>PR</w:t>
      </w:r>
      <w:r w:rsidRPr="00325FE8">
        <w:t>-кампании полож</w:t>
      </w:r>
      <w:r w:rsidR="00B86E9D" w:rsidRPr="00325FE8">
        <w:t>и</w:t>
      </w:r>
      <w:r w:rsidRPr="00325FE8">
        <w:t xml:space="preserve">т </w:t>
      </w:r>
      <w:r w:rsidR="007A5021" w:rsidRPr="00325FE8">
        <w:t>распространение слухов</w:t>
      </w:r>
      <w:r w:rsidR="00325FE8" w:rsidRPr="00325FE8">
        <w:t xml:space="preserve">. </w:t>
      </w:r>
      <w:r w:rsidR="007A5021" w:rsidRPr="00325FE8">
        <w:t>Каждый из участников кастинга в первый же вечер расскажет о глобальной битве ВУЗов своим друзьям</w:t>
      </w:r>
      <w:r w:rsidR="00325FE8" w:rsidRPr="00325FE8">
        <w:t xml:space="preserve">. </w:t>
      </w:r>
      <w:r w:rsidR="007A5021" w:rsidRPr="00325FE8">
        <w:t>Поскольку еще не будет известен наверняка хэдлайнер, эта тема получит широкое обсуждение</w:t>
      </w:r>
      <w:r w:rsidR="00325FE8" w:rsidRPr="00325FE8">
        <w:t xml:space="preserve">. </w:t>
      </w:r>
    </w:p>
    <w:p w:rsidR="00396EB4" w:rsidRPr="00325FE8" w:rsidRDefault="00396EB4" w:rsidP="00325FE8">
      <w:r w:rsidRPr="00325FE8">
        <w:t>С 22 марта будет проводиться опрос студентов</w:t>
      </w:r>
      <w:r w:rsidR="00325FE8" w:rsidRPr="00325FE8">
        <w:t xml:space="preserve">. </w:t>
      </w:r>
      <w:r w:rsidRPr="00325FE8">
        <w:t>Его цели</w:t>
      </w:r>
      <w:r w:rsidR="00325FE8" w:rsidRPr="00325FE8">
        <w:t xml:space="preserve">: </w:t>
      </w:r>
    </w:p>
    <w:p w:rsidR="00396EB4" w:rsidRPr="00325FE8" w:rsidRDefault="00396EB4" w:rsidP="00325FE8">
      <w:r w:rsidRPr="00325FE8">
        <w:t>• выяснить</w:t>
      </w:r>
      <w:r w:rsidR="00325FE8" w:rsidRPr="00325FE8">
        <w:t xml:space="preserve">, </w:t>
      </w:r>
      <w:r w:rsidRPr="00325FE8">
        <w:t xml:space="preserve">какую звезду они хотели бы видеть на сцене ДС </w:t>
      </w:r>
      <w:r w:rsidR="00325FE8" w:rsidRPr="00325FE8">
        <w:t>"</w:t>
      </w:r>
      <w:r w:rsidRPr="00325FE8">
        <w:t>Юбилейный</w:t>
      </w:r>
      <w:r w:rsidR="00325FE8" w:rsidRPr="00325FE8">
        <w:t>"</w:t>
      </w:r>
      <w:r w:rsidRPr="00325FE8">
        <w:t xml:space="preserve"> </w:t>
      </w:r>
    </w:p>
    <w:p w:rsidR="000869A8" w:rsidRPr="00325FE8" w:rsidRDefault="00396EB4" w:rsidP="00325FE8">
      <w:r w:rsidRPr="00325FE8">
        <w:t xml:space="preserve">• </w:t>
      </w:r>
      <w:r w:rsidR="000869A8" w:rsidRPr="00325FE8">
        <w:t>кратко проинформировать</w:t>
      </w:r>
      <w:r w:rsidRPr="00325FE8">
        <w:t xml:space="preserve"> о фестивале</w:t>
      </w:r>
    </w:p>
    <w:p w:rsidR="00396EB4" w:rsidRPr="00325FE8" w:rsidRDefault="000869A8" w:rsidP="00325FE8">
      <w:r w:rsidRPr="00325FE8">
        <w:t xml:space="preserve">• </w:t>
      </w:r>
      <w:r w:rsidR="00396EB4" w:rsidRPr="00325FE8">
        <w:t>созда</w:t>
      </w:r>
      <w:r w:rsidRPr="00325FE8">
        <w:t>ть</w:t>
      </w:r>
      <w:r w:rsidR="00396EB4" w:rsidRPr="00325FE8">
        <w:t xml:space="preserve"> интриг</w:t>
      </w:r>
      <w:r w:rsidRPr="00325FE8">
        <w:t>у</w:t>
      </w:r>
    </w:p>
    <w:p w:rsidR="00994D45" w:rsidRPr="00325FE8" w:rsidRDefault="00B86E9D" w:rsidP="00325FE8">
      <w:r w:rsidRPr="00325FE8">
        <w:t>Кроме того, у каждого из организаторов будет бейдж, который выделит студента на фоне других, привлечет внимание</w:t>
      </w:r>
      <w:r w:rsidR="00325FE8" w:rsidRPr="00325FE8">
        <w:t xml:space="preserve">. </w:t>
      </w:r>
      <w:r w:rsidRPr="00325FE8">
        <w:t>Появится заинтересованность</w:t>
      </w:r>
      <w:r w:rsidR="00325FE8" w:rsidRPr="00325FE8">
        <w:t xml:space="preserve">. </w:t>
      </w:r>
      <w:r w:rsidRPr="00325FE8">
        <w:t>Так информа</w:t>
      </w:r>
      <w:r w:rsidR="008C7D2F" w:rsidRPr="00325FE8">
        <w:t>ция начнет распространяться по у</w:t>
      </w:r>
      <w:r w:rsidRPr="00325FE8">
        <w:t>ниверситетам</w:t>
      </w:r>
      <w:r w:rsidR="00325FE8" w:rsidRPr="00325FE8">
        <w:t xml:space="preserve">. </w:t>
      </w:r>
    </w:p>
    <w:p w:rsidR="004D666E" w:rsidRPr="00325FE8" w:rsidRDefault="00EE5662" w:rsidP="00325FE8">
      <w:r w:rsidRPr="00325FE8">
        <w:t>24 марта</w:t>
      </w:r>
      <w:r w:rsidR="00641977" w:rsidRPr="00325FE8">
        <w:t xml:space="preserve"> будет запущена кампания по созданию команд от каждого ВУЗа</w:t>
      </w:r>
      <w:r w:rsidR="00325FE8" w:rsidRPr="00325FE8">
        <w:t xml:space="preserve">. </w:t>
      </w:r>
      <w:r w:rsidR="003E7B24" w:rsidRPr="00325FE8">
        <w:t>На этом этапе и потребуется весь креатив ребят</w:t>
      </w:r>
      <w:r w:rsidR="00325FE8" w:rsidRPr="00325FE8">
        <w:t xml:space="preserve">. </w:t>
      </w:r>
      <w:r w:rsidR="003E7B24" w:rsidRPr="00325FE8">
        <w:t>Как собрать сильную, дружную, конкурен</w:t>
      </w:r>
      <w:r w:rsidR="008C7D2F" w:rsidRPr="00325FE8">
        <w:t>тоспособную команду – в каждом у</w:t>
      </w:r>
      <w:r w:rsidR="003E7B24" w:rsidRPr="00325FE8">
        <w:t>ниверситете будут решать по-своему</w:t>
      </w:r>
      <w:r w:rsidR="00325FE8" w:rsidRPr="00325FE8">
        <w:t xml:space="preserve">. </w:t>
      </w:r>
      <w:r w:rsidR="003E7B24" w:rsidRPr="00325FE8">
        <w:t xml:space="preserve">Весь необходимый материал предоставит </w:t>
      </w:r>
      <w:r w:rsidR="00325FE8" w:rsidRPr="00325FE8">
        <w:t>"</w:t>
      </w:r>
      <w:r w:rsidR="003E7B24" w:rsidRPr="00325FE8">
        <w:rPr>
          <w:lang w:val="en-US"/>
        </w:rPr>
        <w:t>Kachine</w:t>
      </w:r>
      <w:r w:rsidR="003E7B24" w:rsidRPr="00325FE8">
        <w:t xml:space="preserve"> </w:t>
      </w:r>
      <w:r w:rsidR="003E7B24" w:rsidRPr="00325FE8">
        <w:rPr>
          <w:lang w:val="en-US"/>
        </w:rPr>
        <w:t>Entertainment</w:t>
      </w:r>
      <w:r w:rsidR="00325FE8" w:rsidRPr="00325FE8">
        <w:t xml:space="preserve">". </w:t>
      </w:r>
      <w:r w:rsidR="00ED1583" w:rsidRPr="00325FE8">
        <w:t>Как вариант, следующий сценарий</w:t>
      </w:r>
      <w:r w:rsidR="00325FE8" w:rsidRPr="00325FE8">
        <w:t xml:space="preserve">. </w:t>
      </w:r>
      <w:r w:rsidR="00ED1583" w:rsidRPr="00325FE8">
        <w:t>М</w:t>
      </w:r>
      <w:r w:rsidR="003E7B24" w:rsidRPr="00325FE8">
        <w:t xml:space="preserve">ожно </w:t>
      </w:r>
      <w:r w:rsidR="003E7A46" w:rsidRPr="00325FE8">
        <w:t>использовать прошлогодние афиши</w:t>
      </w:r>
      <w:r w:rsidR="00325FE8" w:rsidRPr="00325FE8">
        <w:t xml:space="preserve">. </w:t>
      </w:r>
      <w:r w:rsidR="003E7A46" w:rsidRPr="00325FE8">
        <w:t>Объявление о кастинге, оформленное в</w:t>
      </w:r>
      <w:r w:rsidR="00325FE8" w:rsidRPr="00325FE8">
        <w:t xml:space="preserve"> </w:t>
      </w:r>
      <w:r w:rsidR="003E7A46" w:rsidRPr="00325FE8">
        <w:t>виде коллажа, выглядит довольно привлекательно</w:t>
      </w:r>
      <w:r w:rsidR="00325FE8" w:rsidRPr="00325FE8">
        <w:t xml:space="preserve">. </w:t>
      </w:r>
      <w:r w:rsidR="001213F5" w:rsidRPr="00325FE8">
        <w:t>Плакаты</w:t>
      </w:r>
      <w:r w:rsidRPr="00325FE8">
        <w:t>, содержащие, с одной стороны, основную информацию, но с другой, ничего не поясняющие,</w:t>
      </w:r>
      <w:r w:rsidR="001213F5" w:rsidRPr="00325FE8">
        <w:t xml:space="preserve"> будут размещаться </w:t>
      </w:r>
      <w:r w:rsidRPr="00325FE8">
        <w:t xml:space="preserve">только на проходных </w:t>
      </w:r>
      <w:r w:rsidR="001213F5" w:rsidRPr="00325FE8">
        <w:t xml:space="preserve">в общежитиях, </w:t>
      </w:r>
      <w:r w:rsidRPr="00325FE8">
        <w:t>на информационных</w:t>
      </w:r>
      <w:r w:rsidR="001213F5" w:rsidRPr="00325FE8">
        <w:t xml:space="preserve"> досках</w:t>
      </w:r>
      <w:r w:rsidRPr="00325FE8">
        <w:t xml:space="preserve"> у профкомов и у столовых</w:t>
      </w:r>
      <w:r w:rsidR="00325FE8" w:rsidRPr="00325FE8">
        <w:t xml:space="preserve">. </w:t>
      </w:r>
      <w:r w:rsidRPr="00325FE8">
        <w:t xml:space="preserve">К 27 марта уже на всех информационных досках, в лифтах, на дверях появятся </w:t>
      </w:r>
      <w:r w:rsidR="001C49C7" w:rsidRPr="00325FE8">
        <w:t xml:space="preserve">более подробные </w:t>
      </w:r>
      <w:r w:rsidRPr="00325FE8">
        <w:t>объявления</w:t>
      </w:r>
      <w:r w:rsidR="001C49C7" w:rsidRPr="00325FE8">
        <w:t>, но и они до конца не раскроют интриги</w:t>
      </w:r>
      <w:r w:rsidR="00325FE8" w:rsidRPr="00325FE8">
        <w:t xml:space="preserve">. </w:t>
      </w:r>
      <w:r w:rsidR="00F2541F" w:rsidRPr="00325FE8">
        <w:t>(Приложение №2</w:t>
      </w:r>
      <w:r w:rsidR="00325FE8" w:rsidRPr="00325FE8">
        <w:t>).2</w:t>
      </w:r>
      <w:r w:rsidR="001C49C7" w:rsidRPr="00325FE8">
        <w:t>8 марта</w:t>
      </w:r>
      <w:r w:rsidR="003E7A46" w:rsidRPr="00325FE8">
        <w:t xml:space="preserve"> в холле университета на большом перерыве </w:t>
      </w:r>
      <w:r w:rsidR="001C49C7" w:rsidRPr="00325FE8">
        <w:t>будет проводиться</w:t>
      </w:r>
      <w:r w:rsidR="003E7A46" w:rsidRPr="00325FE8">
        <w:t xml:space="preserve"> запись на кастинг</w:t>
      </w:r>
      <w:r w:rsidR="00325FE8" w:rsidRPr="00325FE8">
        <w:t xml:space="preserve">. </w:t>
      </w:r>
      <w:r w:rsidR="003E7A46" w:rsidRPr="00325FE8">
        <w:t>Это формальность</w:t>
      </w:r>
      <w:r w:rsidR="00325FE8" w:rsidRPr="00325FE8">
        <w:t xml:space="preserve">. </w:t>
      </w:r>
      <w:r w:rsidR="003E7A46" w:rsidRPr="00325FE8">
        <w:t>Главная цель такого шага – опять же заинтересовать студентов, создать ажиотаж вокруг проводимого мероприятия</w:t>
      </w:r>
      <w:r w:rsidR="001C49C7" w:rsidRPr="00325FE8">
        <w:t xml:space="preserve"> и, наконец, сообщить, что же такое </w:t>
      </w:r>
      <w:r w:rsidR="00325FE8" w:rsidRPr="00325FE8">
        <w:t>"</w:t>
      </w:r>
      <w:r w:rsidR="001C49C7" w:rsidRPr="00325FE8">
        <w:rPr>
          <w:lang w:val="en-US"/>
        </w:rPr>
        <w:t>Stoodliner</w:t>
      </w:r>
      <w:r w:rsidR="00325FE8" w:rsidRPr="00325FE8">
        <w:t xml:space="preserve">". </w:t>
      </w:r>
      <w:r w:rsidR="003E7A46" w:rsidRPr="00325FE8">
        <w:t>Таким образом задается некий положительный тон фестиваля, сразу берется высокая планка</w:t>
      </w:r>
      <w:r w:rsidR="00325FE8" w:rsidRPr="00325FE8">
        <w:t xml:space="preserve">. </w:t>
      </w:r>
      <w:r w:rsidR="003E7A46" w:rsidRPr="00325FE8">
        <w:t xml:space="preserve">Если б событие было незначительным, то, скорее всего, организаторы не стали </w:t>
      </w:r>
      <w:r w:rsidR="001213F5" w:rsidRPr="00325FE8">
        <w:t xml:space="preserve">бы </w:t>
      </w:r>
      <w:r w:rsidR="003E7A46" w:rsidRPr="00325FE8">
        <w:t>набирать команду через кастинг,</w:t>
      </w:r>
      <w:r w:rsidR="00325FE8" w:rsidRPr="00325FE8">
        <w:t xml:space="preserve"> - </w:t>
      </w:r>
      <w:r w:rsidR="003E7A46" w:rsidRPr="00325FE8">
        <w:t>такова будет логика учащихся</w:t>
      </w:r>
      <w:r w:rsidR="00325FE8" w:rsidRPr="00325FE8">
        <w:t xml:space="preserve">. </w:t>
      </w:r>
    </w:p>
    <w:p w:rsidR="001213F5" w:rsidRPr="00325FE8" w:rsidRDefault="001213F5" w:rsidP="00325FE8">
      <w:r w:rsidRPr="00325FE8">
        <w:t>Сам кастинг будет проходить</w:t>
      </w:r>
      <w:r w:rsidR="001C49C7" w:rsidRPr="00325FE8">
        <w:t xml:space="preserve"> 29 марта</w:t>
      </w:r>
      <w:r w:rsidRPr="00325FE8">
        <w:t xml:space="preserve"> в форме ролевой игры – подобие второго этапа собеседования</w:t>
      </w:r>
      <w:r w:rsidR="00325FE8" w:rsidRPr="00325FE8">
        <w:t xml:space="preserve">. </w:t>
      </w:r>
      <w:r w:rsidRPr="00325FE8">
        <w:t xml:space="preserve">Студенты получат большое </w:t>
      </w:r>
      <w:r w:rsidR="001C49C7" w:rsidRPr="00325FE8">
        <w:t>количество положительных эмоций, в том числе и</w:t>
      </w:r>
      <w:r w:rsidRPr="00325FE8">
        <w:t xml:space="preserve"> те,</w:t>
      </w:r>
      <w:r w:rsidR="001C49C7" w:rsidRPr="00325FE8">
        <w:t xml:space="preserve"> кто не будет отобран в команду</w:t>
      </w:r>
      <w:r w:rsidR="00325FE8" w:rsidRPr="00325FE8">
        <w:t xml:space="preserve">. </w:t>
      </w:r>
      <w:r w:rsidR="001C49C7" w:rsidRPr="00325FE8">
        <w:t>Но они будут в числе тех, к</w:t>
      </w:r>
      <w:r w:rsidR="008C7D2F" w:rsidRPr="00325FE8">
        <w:t>то первым узнает о фестивале всё</w:t>
      </w:r>
      <w:r w:rsidR="00325FE8" w:rsidRPr="00325FE8">
        <w:t xml:space="preserve">. </w:t>
      </w:r>
    </w:p>
    <w:p w:rsidR="005E4AA8" w:rsidRPr="00325FE8" w:rsidRDefault="001C49C7" w:rsidP="00325FE8">
      <w:r w:rsidRPr="00325FE8">
        <w:t xml:space="preserve">Здесь же стартует следующая </w:t>
      </w:r>
      <w:r w:rsidRPr="00325FE8">
        <w:rPr>
          <w:lang w:val="en-US"/>
        </w:rPr>
        <w:t>PR</w:t>
      </w:r>
      <w:r w:rsidRPr="00325FE8">
        <w:t>-акция</w:t>
      </w:r>
      <w:r w:rsidR="00325FE8" w:rsidRPr="00325FE8">
        <w:t xml:space="preserve">. </w:t>
      </w:r>
      <w:r w:rsidRPr="00325FE8">
        <w:t>Все участники кастинга получат анкеты-сердечки</w:t>
      </w:r>
      <w:r w:rsidR="00325FE8" w:rsidRPr="00325FE8">
        <w:t xml:space="preserve">. </w:t>
      </w:r>
      <w:r w:rsidRPr="00325FE8">
        <w:t>Это своеобразная интерактивная игра</w:t>
      </w:r>
      <w:r w:rsidR="00325FE8" w:rsidRPr="00325FE8">
        <w:t xml:space="preserve">. </w:t>
      </w:r>
      <w:r w:rsidR="009276A4" w:rsidRPr="00325FE8">
        <w:t xml:space="preserve">Цель ее – </w:t>
      </w:r>
      <w:r w:rsidR="00705580" w:rsidRPr="00325FE8">
        <w:t xml:space="preserve">создать заинтересованность в </w:t>
      </w:r>
      <w:r w:rsidR="00325FE8" w:rsidRPr="00325FE8">
        <w:t>"</w:t>
      </w:r>
      <w:r w:rsidR="00705580" w:rsidRPr="00325FE8">
        <w:t>продукте</w:t>
      </w:r>
      <w:r w:rsidR="00325FE8" w:rsidRPr="00325FE8">
        <w:t>"</w:t>
      </w:r>
      <w:r w:rsidR="00705580" w:rsidRPr="00325FE8">
        <w:t xml:space="preserve"> уже не только у малого сегмента целевой аудитории, а у всего университета</w:t>
      </w:r>
      <w:r w:rsidR="00325FE8" w:rsidRPr="00325FE8">
        <w:t xml:space="preserve">. </w:t>
      </w:r>
      <w:r w:rsidR="00705580" w:rsidRPr="00325FE8">
        <w:t>Функции анкет следующие</w:t>
      </w:r>
      <w:r w:rsidR="00325FE8" w:rsidRPr="00325FE8">
        <w:t xml:space="preserve">. </w:t>
      </w:r>
      <w:r w:rsidRPr="00325FE8">
        <w:t>Во</w:t>
      </w:r>
      <w:r w:rsidR="00705580" w:rsidRPr="00325FE8">
        <w:t>-первых, это поиск своей половины</w:t>
      </w:r>
      <w:r w:rsidR="00325FE8" w:rsidRPr="00325FE8">
        <w:t xml:space="preserve">: </w:t>
      </w:r>
      <w:r w:rsidR="00705580" w:rsidRPr="00325FE8">
        <w:t>все сердечки пронумерованы, причем каждый номер продублирован</w:t>
      </w:r>
      <w:r w:rsidR="00325FE8" w:rsidRPr="00325FE8">
        <w:t xml:space="preserve">. </w:t>
      </w:r>
      <w:r w:rsidR="00705580" w:rsidRPr="00325FE8">
        <w:t xml:space="preserve">Одно сердце </w:t>
      </w:r>
      <w:r w:rsidR="00C60501" w:rsidRPr="00325FE8">
        <w:t>достается</w:t>
      </w:r>
      <w:r w:rsidR="00705580" w:rsidRPr="00325FE8">
        <w:t xml:space="preserve"> девушк</w:t>
      </w:r>
      <w:r w:rsidR="00C60501" w:rsidRPr="00325FE8">
        <w:t>е</w:t>
      </w:r>
      <w:r w:rsidR="00705580" w:rsidRPr="00325FE8">
        <w:t>, а второе – пар</w:t>
      </w:r>
      <w:r w:rsidR="00C60501" w:rsidRPr="00325FE8">
        <w:t>ню</w:t>
      </w:r>
      <w:r w:rsidR="00705580" w:rsidRPr="00325FE8">
        <w:t xml:space="preserve"> </w:t>
      </w:r>
      <w:r w:rsidR="00C60501" w:rsidRPr="00325FE8">
        <w:t>абсолютно из другого ВУЗа</w:t>
      </w:r>
      <w:r w:rsidR="00325FE8" w:rsidRPr="00325FE8">
        <w:t xml:space="preserve">; </w:t>
      </w:r>
      <w:r w:rsidR="00C60501" w:rsidRPr="00325FE8">
        <w:t>находят они друг друга на сайте фестиваля</w:t>
      </w:r>
      <w:r w:rsidR="00325FE8" w:rsidRPr="00325FE8">
        <w:t xml:space="preserve">. </w:t>
      </w:r>
      <w:r w:rsidR="00C60501" w:rsidRPr="00325FE8">
        <w:t>При получении сердечка ребята заполняют анкеты</w:t>
      </w:r>
      <w:r w:rsidR="00325FE8" w:rsidRPr="00325FE8">
        <w:t xml:space="preserve">: </w:t>
      </w:r>
      <w:r w:rsidR="00C60501" w:rsidRPr="00325FE8">
        <w:t xml:space="preserve">ФИО, номер телефона, электронный адрес, возраст, ВУЗ, город, номер сердца, против/не против получения </w:t>
      </w:r>
      <w:r w:rsidR="00C60501" w:rsidRPr="00325FE8">
        <w:rPr>
          <w:lang w:val="en-US"/>
        </w:rPr>
        <w:t>sms</w:t>
      </w:r>
      <w:r w:rsidR="00C60501" w:rsidRPr="00325FE8">
        <w:t xml:space="preserve"> рекламного характера</w:t>
      </w:r>
      <w:r w:rsidR="00325FE8" w:rsidRPr="00325FE8">
        <w:t xml:space="preserve">. </w:t>
      </w:r>
      <w:r w:rsidR="00C60501" w:rsidRPr="00325FE8">
        <w:t xml:space="preserve">Вот и вторая функция – рассылка подобных </w:t>
      </w:r>
      <w:r w:rsidR="00C60501" w:rsidRPr="00325FE8">
        <w:rPr>
          <w:lang w:val="en-US"/>
        </w:rPr>
        <w:t>sms</w:t>
      </w:r>
      <w:r w:rsidR="00C60501" w:rsidRPr="00325FE8">
        <w:t xml:space="preserve"> – сообщений</w:t>
      </w:r>
      <w:r w:rsidR="00325FE8" w:rsidRPr="00325FE8">
        <w:t xml:space="preserve">. </w:t>
      </w:r>
      <w:r w:rsidR="00C60501" w:rsidRPr="00325FE8">
        <w:t>Третья функция – розыгрыш призов, который склоняет на сторону фестиваля даже тех, для кого неинтересны интерактивные знакомства и кто предпочитает проводить свободное время не в ночных клубах, но возможность получить что</w:t>
      </w:r>
      <w:r w:rsidR="005E4AA8" w:rsidRPr="00325FE8">
        <w:t>-</w:t>
      </w:r>
      <w:r w:rsidR="00C60501" w:rsidRPr="00325FE8">
        <w:t>либо даром не упускает</w:t>
      </w:r>
      <w:r w:rsidR="00325FE8" w:rsidRPr="00325FE8">
        <w:t xml:space="preserve">. </w:t>
      </w:r>
      <w:r w:rsidR="005E4AA8" w:rsidRPr="00325FE8">
        <w:t>И</w:t>
      </w:r>
      <w:r w:rsidR="00D17B6E" w:rsidRPr="00325FE8">
        <w:t>, наконец, четвертая функция</w:t>
      </w:r>
      <w:r w:rsidR="00325FE8" w:rsidRPr="00325FE8">
        <w:t xml:space="preserve">: </w:t>
      </w:r>
      <w:r w:rsidR="00D17B6E" w:rsidRPr="00325FE8">
        <w:t>номера телефонов будут отличным подспорьем при продаже билетов</w:t>
      </w:r>
      <w:r w:rsidR="00325FE8" w:rsidRPr="00325FE8">
        <w:t xml:space="preserve">. </w:t>
      </w:r>
      <w:r w:rsidR="00D17B6E" w:rsidRPr="00325FE8">
        <w:t xml:space="preserve">Это, конечно, в большей степени относится не к </w:t>
      </w:r>
      <w:r w:rsidR="00D17B6E" w:rsidRPr="00325FE8">
        <w:rPr>
          <w:lang w:val="en-US"/>
        </w:rPr>
        <w:t>PR</w:t>
      </w:r>
      <w:r w:rsidR="00D17B6E" w:rsidRPr="00325FE8">
        <w:t>-кампании, а к последующей продаже билетов, но все же стоит упомянуть об этом</w:t>
      </w:r>
      <w:r w:rsidR="00325FE8" w:rsidRPr="00325FE8">
        <w:t xml:space="preserve">. </w:t>
      </w:r>
      <w:r w:rsidR="005E4AA8" w:rsidRPr="00325FE8">
        <w:t>На каждый ВУЗ предоставляется 1000 анкет-сердечек</w:t>
      </w:r>
      <w:r w:rsidR="00325FE8" w:rsidRPr="00325FE8">
        <w:t xml:space="preserve">. </w:t>
      </w:r>
      <w:r w:rsidR="00411B2A" w:rsidRPr="00325FE8">
        <w:t>Вся эта полиграфическая продукция будет раздаваться организаторами в ВУЗах в течение недели</w:t>
      </w:r>
      <w:r w:rsidR="00325FE8" w:rsidRPr="00325FE8">
        <w:t xml:space="preserve">. </w:t>
      </w:r>
    </w:p>
    <w:p w:rsidR="00EE5662" w:rsidRPr="00325FE8" w:rsidRDefault="00EE5662" w:rsidP="00325FE8">
      <w:r w:rsidRPr="00325FE8">
        <w:t xml:space="preserve">26 марта будет зарегистрирована группа </w:t>
      </w:r>
      <w:r w:rsidR="00325FE8" w:rsidRPr="00325FE8">
        <w:t>"</w:t>
      </w:r>
      <w:r w:rsidRPr="00325FE8">
        <w:rPr>
          <w:lang w:val="en-US"/>
        </w:rPr>
        <w:t>Stoodliner</w:t>
      </w:r>
      <w:r w:rsidR="00325FE8" w:rsidRPr="00325FE8">
        <w:t>"</w:t>
      </w:r>
      <w:r w:rsidRPr="00325FE8">
        <w:t xml:space="preserve"> на сайте </w:t>
      </w:r>
      <w:r w:rsidR="00325FE8" w:rsidRPr="00325FE8">
        <w:t>"</w:t>
      </w:r>
      <w:r w:rsidRPr="00325FE8">
        <w:rPr>
          <w:lang w:val="en-US"/>
        </w:rPr>
        <w:t>Vkontakte</w:t>
      </w:r>
      <w:r w:rsidR="00325FE8" w:rsidRPr="00325FE8">
        <w:t xml:space="preserve">. </w:t>
      </w:r>
      <w:r w:rsidRPr="00325FE8">
        <w:rPr>
          <w:lang w:val="en-US"/>
        </w:rPr>
        <w:t>ru</w:t>
      </w:r>
      <w:r w:rsidR="00325FE8" w:rsidRPr="00325FE8">
        <w:t>"</w:t>
      </w:r>
      <w:r w:rsidRPr="00325FE8">
        <w:t>, как одном из наиболее посещаемых сегодня молодежью</w:t>
      </w:r>
      <w:r w:rsidR="00325FE8" w:rsidRPr="00325FE8">
        <w:t xml:space="preserve">. </w:t>
      </w:r>
      <w:r w:rsidRPr="00325FE8">
        <w:t xml:space="preserve">С этого момента начнется </w:t>
      </w:r>
      <w:r w:rsidR="006B4EFC" w:rsidRPr="00325FE8">
        <w:t>он-лайн</w:t>
      </w:r>
      <w:r w:rsidR="00325FE8" w:rsidRPr="00325FE8">
        <w:t xml:space="preserve"> - </w:t>
      </w:r>
      <w:r w:rsidRPr="00325FE8">
        <w:t>информирование целевой аудитории</w:t>
      </w:r>
      <w:r w:rsidR="00325FE8" w:rsidRPr="00325FE8">
        <w:t xml:space="preserve">. </w:t>
      </w:r>
    </w:p>
    <w:p w:rsidR="00FA655A" w:rsidRPr="00325FE8" w:rsidRDefault="008A3016" w:rsidP="00325FE8">
      <w:r w:rsidRPr="00325FE8">
        <w:t>Параллельно будет создаваться</w:t>
      </w:r>
      <w:r w:rsidR="00FA655A" w:rsidRPr="00325FE8">
        <w:t xml:space="preserve"> </w:t>
      </w:r>
      <w:r w:rsidRPr="00325FE8">
        <w:t>сайт</w:t>
      </w:r>
      <w:r w:rsidR="00FA655A" w:rsidRPr="00325FE8">
        <w:t xml:space="preserve"> в фирменном стиле </w:t>
      </w:r>
      <w:r w:rsidR="00325FE8" w:rsidRPr="00325FE8">
        <w:t>"</w:t>
      </w:r>
      <w:r w:rsidR="00FA655A" w:rsidRPr="00325FE8">
        <w:rPr>
          <w:lang w:val="en-US"/>
        </w:rPr>
        <w:t>Stoodliner</w:t>
      </w:r>
      <w:r w:rsidR="00FA655A" w:rsidRPr="00325FE8">
        <w:t>’а</w:t>
      </w:r>
      <w:r w:rsidR="00325FE8" w:rsidRPr="00325FE8">
        <w:t xml:space="preserve">". </w:t>
      </w:r>
      <w:r w:rsidR="00B86E9D" w:rsidRPr="00325FE8">
        <w:t xml:space="preserve">Частью фирменного стиля являются кнопки со слоганом </w:t>
      </w:r>
      <w:r w:rsidR="00325FE8" w:rsidRPr="00325FE8">
        <w:t>"</w:t>
      </w:r>
      <w:r w:rsidR="00B86E9D" w:rsidRPr="00325FE8">
        <w:rPr>
          <w:lang w:val="en-US"/>
        </w:rPr>
        <w:t>Stop</w:t>
      </w:r>
      <w:r w:rsidR="00B86E9D" w:rsidRPr="00325FE8">
        <w:t xml:space="preserve"> </w:t>
      </w:r>
      <w:r w:rsidR="00B86E9D" w:rsidRPr="00325FE8">
        <w:rPr>
          <w:lang w:val="en-US"/>
        </w:rPr>
        <w:t>the</w:t>
      </w:r>
      <w:r w:rsidR="00B86E9D" w:rsidRPr="00325FE8">
        <w:t xml:space="preserve"> </w:t>
      </w:r>
      <w:r w:rsidR="00B86E9D" w:rsidRPr="00325FE8">
        <w:rPr>
          <w:lang w:val="en-US"/>
        </w:rPr>
        <w:t>time</w:t>
      </w:r>
      <w:r w:rsidR="00325FE8" w:rsidRPr="00325FE8">
        <w:t xml:space="preserve">. </w:t>
      </w:r>
      <w:r w:rsidR="00B86E9D" w:rsidRPr="00325FE8">
        <w:rPr>
          <w:lang w:val="en-US"/>
        </w:rPr>
        <w:t>Play</w:t>
      </w:r>
      <w:r w:rsidR="00B86E9D" w:rsidRPr="00325FE8">
        <w:t xml:space="preserve"> </w:t>
      </w:r>
      <w:r w:rsidR="00B86E9D" w:rsidRPr="00325FE8">
        <w:rPr>
          <w:lang w:val="en-US"/>
        </w:rPr>
        <w:t>your</w:t>
      </w:r>
      <w:r w:rsidR="00B86E9D" w:rsidRPr="00325FE8">
        <w:t xml:space="preserve"> </w:t>
      </w:r>
      <w:r w:rsidR="00B86E9D" w:rsidRPr="00325FE8">
        <w:rPr>
          <w:lang w:val="en-US"/>
        </w:rPr>
        <w:t>line</w:t>
      </w:r>
      <w:r w:rsidR="00325FE8" w:rsidRPr="00325FE8">
        <w:t xml:space="preserve">". </w:t>
      </w:r>
      <w:r w:rsidR="00B86E9D" w:rsidRPr="00325FE8">
        <w:t xml:space="preserve">Именно эти элементы </w:t>
      </w:r>
      <w:r w:rsidRPr="00325FE8">
        <w:t xml:space="preserve">станут основополагающими при создании </w:t>
      </w:r>
      <w:r w:rsidRPr="00325FE8">
        <w:rPr>
          <w:lang w:val="en-US"/>
        </w:rPr>
        <w:t>Web</w:t>
      </w:r>
      <w:r w:rsidRPr="00325FE8">
        <w:t>-страниц</w:t>
      </w:r>
      <w:r w:rsidR="00325FE8" w:rsidRPr="00325FE8">
        <w:t xml:space="preserve">. </w:t>
      </w:r>
      <w:r w:rsidR="001213F5" w:rsidRPr="00325FE8">
        <w:rPr>
          <w:lang w:val="en-US"/>
        </w:rPr>
        <w:t>Stoodliner</w:t>
      </w:r>
      <w:r w:rsidR="00325FE8" w:rsidRPr="00325FE8">
        <w:t xml:space="preserve">. </w:t>
      </w:r>
      <w:r w:rsidR="001213F5" w:rsidRPr="00325FE8">
        <w:rPr>
          <w:lang w:val="en-US"/>
        </w:rPr>
        <w:t>com</w:t>
      </w:r>
      <w:r w:rsidR="001213F5" w:rsidRPr="00325FE8">
        <w:t xml:space="preserve"> будет представлен следующими разделами</w:t>
      </w:r>
      <w:r w:rsidR="00325FE8" w:rsidRPr="00325FE8">
        <w:t xml:space="preserve">: </w:t>
      </w:r>
    </w:p>
    <w:p w:rsidR="00994D45" w:rsidRPr="00325FE8" w:rsidRDefault="008A3016" w:rsidP="00325FE8">
      <w:r w:rsidRPr="00325FE8">
        <w:t xml:space="preserve">▪ </w:t>
      </w:r>
      <w:r w:rsidR="006B2FDF" w:rsidRPr="00325FE8">
        <w:t>Главная страница</w:t>
      </w:r>
      <w:r w:rsidR="00325FE8" w:rsidRPr="00325FE8">
        <w:t xml:space="preserve">: </w:t>
      </w:r>
      <w:r w:rsidR="006B2FDF" w:rsidRPr="00325FE8">
        <w:t>а</w:t>
      </w:r>
      <w:r w:rsidRPr="00325FE8">
        <w:t>нкета</w:t>
      </w:r>
      <w:r w:rsidR="00994D45" w:rsidRPr="00325FE8">
        <w:t>, предлагающая выбрать звезду, которая должна будет выступать 19 мая</w:t>
      </w:r>
      <w:r w:rsidR="00325FE8" w:rsidRPr="00325FE8">
        <w:t xml:space="preserve">; </w:t>
      </w:r>
      <w:r w:rsidR="006B2FDF" w:rsidRPr="00325FE8">
        <w:t>анкеты – сердечки</w:t>
      </w:r>
      <w:r w:rsidR="00325FE8" w:rsidRPr="00325FE8">
        <w:t xml:space="preserve">; </w:t>
      </w:r>
      <w:r w:rsidR="006B2FDF" w:rsidRPr="00325FE8">
        <w:t>о</w:t>
      </w:r>
      <w:r w:rsidRPr="00325FE8">
        <w:t xml:space="preserve">писание кастингов </w:t>
      </w:r>
      <w:r w:rsidR="006B2FDF" w:rsidRPr="00325FE8">
        <w:t>всех</w:t>
      </w:r>
      <w:r w:rsidR="008C7D2F" w:rsidRPr="00325FE8">
        <w:t xml:space="preserve"> у</w:t>
      </w:r>
      <w:r w:rsidRPr="00325FE8">
        <w:t>ниверситет</w:t>
      </w:r>
      <w:r w:rsidR="006B2FDF" w:rsidRPr="00325FE8">
        <w:t>ов</w:t>
      </w:r>
      <w:r w:rsidR="00ED1583" w:rsidRPr="00325FE8">
        <w:t xml:space="preserve"> и др</w:t>
      </w:r>
      <w:r w:rsidR="00325FE8" w:rsidRPr="00325FE8">
        <w:t xml:space="preserve">. </w:t>
      </w:r>
    </w:p>
    <w:p w:rsidR="008A3016" w:rsidRPr="00325FE8" w:rsidRDefault="008A3016" w:rsidP="00325FE8">
      <w:r w:rsidRPr="00325FE8">
        <w:t>▪</w:t>
      </w:r>
      <w:r w:rsidR="00994D45" w:rsidRPr="00325FE8">
        <w:t xml:space="preserve"> </w:t>
      </w:r>
      <w:r w:rsidR="006B2FDF" w:rsidRPr="00325FE8">
        <w:t xml:space="preserve">Организаторы </w:t>
      </w:r>
    </w:p>
    <w:p w:rsidR="008A3016" w:rsidRPr="00325FE8" w:rsidRDefault="008A3016" w:rsidP="00325FE8">
      <w:r w:rsidRPr="00325FE8">
        <w:t>▪</w:t>
      </w:r>
      <w:r w:rsidR="00271FFC" w:rsidRPr="00325FE8">
        <w:t xml:space="preserve"> </w:t>
      </w:r>
      <w:r w:rsidR="006B2FDF" w:rsidRPr="00325FE8">
        <w:t xml:space="preserve">Новости </w:t>
      </w:r>
    </w:p>
    <w:p w:rsidR="008A3016" w:rsidRPr="00325FE8" w:rsidRDefault="008A3016" w:rsidP="00325FE8">
      <w:r w:rsidRPr="00325FE8">
        <w:t>▪</w:t>
      </w:r>
      <w:r w:rsidR="00271FFC" w:rsidRPr="00325FE8">
        <w:t xml:space="preserve"> </w:t>
      </w:r>
      <w:r w:rsidR="006B2FDF" w:rsidRPr="00325FE8">
        <w:t>Спонсоры фестиваля</w:t>
      </w:r>
    </w:p>
    <w:p w:rsidR="008A3016" w:rsidRPr="00325FE8" w:rsidRDefault="008A3016" w:rsidP="00325FE8">
      <w:r w:rsidRPr="00325FE8">
        <w:t>▪</w:t>
      </w:r>
      <w:r w:rsidR="00271FFC" w:rsidRPr="00325FE8">
        <w:t xml:space="preserve"> </w:t>
      </w:r>
      <w:r w:rsidR="006B2FDF" w:rsidRPr="00325FE8">
        <w:t xml:space="preserve">Описание прошлых фестивалей </w:t>
      </w:r>
    </w:p>
    <w:p w:rsidR="0033251B" w:rsidRPr="00325FE8" w:rsidRDefault="008A3016" w:rsidP="00325FE8">
      <w:r w:rsidRPr="00325FE8">
        <w:t>▪</w:t>
      </w:r>
      <w:r w:rsidR="00271FFC" w:rsidRPr="00325FE8">
        <w:t xml:space="preserve"> </w:t>
      </w:r>
      <w:r w:rsidR="006B2FDF" w:rsidRPr="00325FE8">
        <w:t xml:space="preserve">Форум </w:t>
      </w:r>
    </w:p>
    <w:p w:rsidR="00271FFC" w:rsidRPr="00325FE8" w:rsidRDefault="00271FFC" w:rsidP="00325FE8">
      <w:r w:rsidRPr="00325FE8">
        <w:t xml:space="preserve">▪ </w:t>
      </w:r>
      <w:r w:rsidR="006B2FDF" w:rsidRPr="00325FE8">
        <w:t>Фотогалерея</w:t>
      </w:r>
    </w:p>
    <w:p w:rsidR="00271FFC" w:rsidRPr="00325FE8" w:rsidRDefault="00271FFC" w:rsidP="00325FE8">
      <w:r w:rsidRPr="00325FE8">
        <w:t>▪ Видео</w:t>
      </w:r>
    </w:p>
    <w:p w:rsidR="00E201B3" w:rsidRPr="00325FE8" w:rsidRDefault="00E201B3" w:rsidP="00325FE8">
      <w:r w:rsidRPr="00325FE8">
        <w:t xml:space="preserve">В течение апреля будут появляться статьи о </w:t>
      </w:r>
      <w:r w:rsidR="00325FE8" w:rsidRPr="00325FE8">
        <w:t>"</w:t>
      </w:r>
      <w:r w:rsidRPr="00325FE8">
        <w:rPr>
          <w:lang w:val="en-US"/>
        </w:rPr>
        <w:t>Stoodliner</w:t>
      </w:r>
      <w:r w:rsidRPr="00325FE8">
        <w:t>’е</w:t>
      </w:r>
      <w:r w:rsidR="00325FE8" w:rsidRPr="00325FE8">
        <w:t>"</w:t>
      </w:r>
      <w:r w:rsidRPr="00325FE8">
        <w:t xml:space="preserve"> в корпоративных изданиях учебных заведений</w:t>
      </w:r>
      <w:r w:rsidR="00325FE8" w:rsidRPr="00325FE8">
        <w:t xml:space="preserve">. </w:t>
      </w:r>
      <w:r w:rsidRPr="00325FE8">
        <w:t>Информация</w:t>
      </w:r>
      <w:r w:rsidR="00325FE8" w:rsidRPr="00325FE8">
        <w:t xml:space="preserve"> </w:t>
      </w:r>
      <w:r w:rsidRPr="00325FE8">
        <w:t>о мероприятии попадет на сайты, форумы ВУЗов</w:t>
      </w:r>
      <w:r w:rsidR="00325FE8" w:rsidRPr="00325FE8">
        <w:t xml:space="preserve">. </w:t>
      </w:r>
      <w:r w:rsidRPr="00325FE8">
        <w:t xml:space="preserve">На Неделях науки студенты-организаторы выступят с докладами о фестивале, </w:t>
      </w:r>
      <w:r w:rsidR="00325FE8" w:rsidRPr="00325FE8">
        <w:t>"</w:t>
      </w:r>
      <w:r w:rsidRPr="00325FE8">
        <w:t>согласовав</w:t>
      </w:r>
      <w:r w:rsidR="00325FE8" w:rsidRPr="00325FE8">
        <w:t>"</w:t>
      </w:r>
      <w:r w:rsidRPr="00325FE8">
        <w:t xml:space="preserve"> свое сообщение с тематиками конференций</w:t>
      </w:r>
      <w:r w:rsidR="00325FE8" w:rsidRPr="00325FE8">
        <w:t xml:space="preserve">. </w:t>
      </w:r>
    </w:p>
    <w:p w:rsidR="00A673AE" w:rsidRPr="00325FE8" w:rsidRDefault="00E6391A" w:rsidP="00325FE8">
      <w:r w:rsidRPr="00325FE8">
        <w:t xml:space="preserve">С </w:t>
      </w:r>
      <w:r w:rsidR="009D5FBD" w:rsidRPr="00325FE8">
        <w:t>20</w:t>
      </w:r>
      <w:r w:rsidRPr="00325FE8">
        <w:t xml:space="preserve"> апреля будет запущена реклама</w:t>
      </w:r>
      <w:r w:rsidR="00325FE8" w:rsidRPr="00325FE8">
        <w:t xml:space="preserve">. </w:t>
      </w:r>
      <w:r w:rsidR="00D8745F" w:rsidRPr="00325FE8">
        <w:t>На каждый ВУЗ будет отпечатано по 100 ярких плакатов</w:t>
      </w:r>
      <w:r w:rsidR="00325FE8" w:rsidRPr="00325FE8">
        <w:t xml:space="preserve">. </w:t>
      </w:r>
    </w:p>
    <w:p w:rsidR="00C57CB5" w:rsidRPr="00325FE8" w:rsidRDefault="00A673AE" w:rsidP="00325FE8">
      <w:r w:rsidRPr="00325FE8">
        <w:t xml:space="preserve">29 апреля </w:t>
      </w:r>
      <w:r w:rsidR="00C57CB5" w:rsidRPr="00325FE8">
        <w:t>в общежитиях</w:t>
      </w:r>
      <w:r w:rsidR="00325FE8" w:rsidRPr="00325FE8">
        <w:t xml:space="preserve"> </w:t>
      </w:r>
      <w:r w:rsidRPr="00325FE8">
        <w:t>состо</w:t>
      </w:r>
      <w:r w:rsidR="00C57CB5" w:rsidRPr="00325FE8">
        <w:t>я</w:t>
      </w:r>
      <w:r w:rsidRPr="00325FE8">
        <w:t xml:space="preserve">тся </w:t>
      </w:r>
      <w:r w:rsidR="00C57CB5" w:rsidRPr="00325FE8">
        <w:t>собрания</w:t>
      </w:r>
      <w:r w:rsidR="00325FE8" w:rsidRPr="00325FE8">
        <w:t xml:space="preserve"> </w:t>
      </w:r>
      <w:r w:rsidR="00C57CB5" w:rsidRPr="00325FE8">
        <w:t xml:space="preserve">с </w:t>
      </w:r>
      <w:r w:rsidRPr="00325FE8">
        <w:t>показ</w:t>
      </w:r>
      <w:r w:rsidR="00C57CB5" w:rsidRPr="00325FE8">
        <w:t>ом</w:t>
      </w:r>
      <w:r w:rsidRPr="00325FE8">
        <w:t xml:space="preserve"> ролика </w:t>
      </w:r>
      <w:r w:rsidR="00325FE8" w:rsidRPr="00325FE8">
        <w:t>"</w:t>
      </w:r>
      <w:r w:rsidRPr="00325FE8">
        <w:rPr>
          <w:lang w:val="en-US"/>
        </w:rPr>
        <w:t>Stoodliner</w:t>
      </w:r>
      <w:r w:rsidR="00325FE8" w:rsidRPr="00325FE8">
        <w:t xml:space="preserve">". </w:t>
      </w:r>
    </w:p>
    <w:p w:rsidR="008957C0" w:rsidRPr="00325FE8" w:rsidRDefault="00C57CB5" w:rsidP="00325FE8">
      <w:r w:rsidRPr="00325FE8">
        <w:t>С 14 мая начнется трансляция ролика в холлах университетов</w:t>
      </w:r>
      <w:r w:rsidR="00325FE8" w:rsidRPr="00325FE8">
        <w:t xml:space="preserve">. </w:t>
      </w:r>
      <w:r w:rsidRPr="00325FE8">
        <w:t>Ежедневно в большой перерыв</w:t>
      </w:r>
      <w:r w:rsidR="00325FE8" w:rsidRPr="00325FE8">
        <w:t xml:space="preserve">. </w:t>
      </w:r>
    </w:p>
    <w:p w:rsidR="00A673AE" w:rsidRPr="00325FE8" w:rsidRDefault="009D5FBD" w:rsidP="00325FE8">
      <w:r w:rsidRPr="00325FE8">
        <w:t xml:space="preserve">С 1 мая на информационных стойках и в профкомах появятся открытки и флаеры, по </w:t>
      </w:r>
      <w:r w:rsidR="00F94A95" w:rsidRPr="00325FE8">
        <w:t>1</w:t>
      </w:r>
      <w:r w:rsidRPr="00325FE8">
        <w:t>000 штук на университет</w:t>
      </w:r>
      <w:r w:rsidR="00325FE8" w:rsidRPr="00325FE8">
        <w:t xml:space="preserve">. </w:t>
      </w:r>
      <w:r w:rsidR="00BD4FDC" w:rsidRPr="00325FE8">
        <w:t>Причем в фотосессии для открыток будут участвовать сами ребята-организаторы</w:t>
      </w:r>
      <w:r w:rsidR="00325FE8" w:rsidRPr="00325FE8">
        <w:t xml:space="preserve">. </w:t>
      </w:r>
    </w:p>
    <w:p w:rsidR="00325FE8" w:rsidRPr="00325FE8" w:rsidRDefault="00F952D1" w:rsidP="00325FE8">
      <w:r w:rsidRPr="00325FE8">
        <w:t>В течение всего вышеописанного периода</w:t>
      </w:r>
      <w:r w:rsidR="00314C64" w:rsidRPr="00325FE8">
        <w:t xml:space="preserve"> будет идти подготовка команд к конкурсам, а, значит, информация о фестивале распространится все больше</w:t>
      </w:r>
      <w:r w:rsidR="00325FE8" w:rsidRPr="00325FE8">
        <w:t xml:space="preserve">. </w:t>
      </w:r>
    </w:p>
    <w:p w:rsidR="00C57CB5" w:rsidRPr="00325FE8" w:rsidRDefault="00D21365" w:rsidP="00325FE8">
      <w:r w:rsidRPr="00325FE8">
        <w:rPr>
          <w:lang w:val="en-US"/>
        </w:rPr>
        <w:t>II</w:t>
      </w:r>
      <w:r w:rsidR="00325FE8" w:rsidRPr="00325FE8">
        <w:t xml:space="preserve">. </w:t>
      </w:r>
      <w:r w:rsidRPr="00325FE8">
        <w:t>Воздействие на второй сегмент целевой аудитории будет несколько проще</w:t>
      </w:r>
      <w:r w:rsidR="00325FE8" w:rsidRPr="00325FE8">
        <w:t xml:space="preserve">. </w:t>
      </w:r>
      <w:r w:rsidRPr="00325FE8">
        <w:t>Здесь будет использоваться, в большей степени, реклама</w:t>
      </w:r>
      <w:r w:rsidR="00325FE8" w:rsidRPr="00325FE8">
        <w:t xml:space="preserve">. </w:t>
      </w:r>
      <w:r w:rsidR="00C57CB5" w:rsidRPr="00325FE8">
        <w:t xml:space="preserve">Но элементы </w:t>
      </w:r>
      <w:r w:rsidR="00C57CB5" w:rsidRPr="00325FE8">
        <w:rPr>
          <w:lang w:val="en-US"/>
        </w:rPr>
        <w:t>PR</w:t>
      </w:r>
      <w:r w:rsidR="00C57CB5" w:rsidRPr="00325FE8">
        <w:t xml:space="preserve"> все же будут присутствовать</w:t>
      </w:r>
      <w:r w:rsidR="00325FE8" w:rsidRPr="00325FE8">
        <w:t xml:space="preserve">. </w:t>
      </w:r>
    </w:p>
    <w:p w:rsidR="00D21365" w:rsidRPr="00325FE8" w:rsidRDefault="00C57CB5" w:rsidP="00325FE8">
      <w:r w:rsidRPr="00325FE8">
        <w:t>Так, на эту аудиторию будет идти воздействие также через Интернет</w:t>
      </w:r>
      <w:r w:rsidR="00325FE8" w:rsidRPr="00325FE8">
        <w:t xml:space="preserve">. </w:t>
      </w:r>
      <w:r w:rsidRPr="00325FE8">
        <w:t>А именно посредством</w:t>
      </w:r>
      <w:r w:rsidR="00325FE8" w:rsidRPr="00325FE8">
        <w:t xml:space="preserve"> </w:t>
      </w:r>
      <w:r w:rsidRPr="00325FE8">
        <w:t xml:space="preserve">сайтов </w:t>
      </w:r>
      <w:r w:rsidR="00325FE8" w:rsidRPr="00325FE8">
        <w:t>"</w:t>
      </w:r>
      <w:r w:rsidRPr="00325FE8">
        <w:rPr>
          <w:lang w:val="en-US"/>
        </w:rPr>
        <w:t>Vkontakte</w:t>
      </w:r>
      <w:r w:rsidR="00325FE8" w:rsidRPr="00325FE8">
        <w:t xml:space="preserve">. </w:t>
      </w:r>
      <w:r w:rsidRPr="00325FE8">
        <w:rPr>
          <w:lang w:val="en-US"/>
        </w:rPr>
        <w:t>ru</w:t>
      </w:r>
      <w:r w:rsidR="00325FE8" w:rsidRPr="00325FE8">
        <w:t>"</w:t>
      </w:r>
      <w:r w:rsidRPr="00325FE8">
        <w:t xml:space="preserve"> и </w:t>
      </w:r>
      <w:r w:rsidR="00325FE8" w:rsidRPr="00325FE8">
        <w:t>"</w:t>
      </w:r>
      <w:r w:rsidRPr="00325FE8">
        <w:rPr>
          <w:lang w:val="en-US"/>
        </w:rPr>
        <w:t>Stoodliner</w:t>
      </w:r>
      <w:r w:rsidR="00325FE8" w:rsidRPr="00325FE8">
        <w:t xml:space="preserve">. </w:t>
      </w:r>
      <w:r w:rsidRPr="00325FE8">
        <w:rPr>
          <w:lang w:val="en-US"/>
        </w:rPr>
        <w:t>com</w:t>
      </w:r>
      <w:r w:rsidR="00325FE8" w:rsidRPr="00325FE8">
        <w:t xml:space="preserve">". </w:t>
      </w:r>
    </w:p>
    <w:p w:rsidR="00C57CB5" w:rsidRPr="00325FE8" w:rsidRDefault="00C57CB5" w:rsidP="00325FE8">
      <w:r w:rsidRPr="00325FE8">
        <w:t>В течение апреля будут появляться публикации в различных изданиях, рассчитанных в том числе и на студенчество</w:t>
      </w:r>
      <w:r w:rsidR="00325FE8" w:rsidRPr="00325FE8">
        <w:t xml:space="preserve">. </w:t>
      </w:r>
      <w:r w:rsidRPr="00325FE8">
        <w:t xml:space="preserve">Это </w:t>
      </w:r>
      <w:r w:rsidR="00325FE8" w:rsidRPr="00325FE8">
        <w:t>"</w:t>
      </w:r>
      <w:r w:rsidRPr="00325FE8">
        <w:t>999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Pr="00325FE8">
        <w:rPr>
          <w:lang w:val="en-US"/>
        </w:rPr>
        <w:t>Gaudeamus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Pr="00325FE8">
        <w:t>Студент</w:t>
      </w:r>
      <w:r w:rsidR="00325FE8" w:rsidRPr="00325FE8">
        <w:t>"</w:t>
      </w:r>
      <w:r w:rsidR="0073536E" w:rsidRPr="00325FE8">
        <w:t xml:space="preserve">, </w:t>
      </w:r>
      <w:r w:rsidR="00325FE8" w:rsidRPr="00325FE8">
        <w:t>"</w:t>
      </w:r>
      <w:r w:rsidR="0073536E" w:rsidRPr="00325FE8">
        <w:rPr>
          <w:lang w:val="en-US"/>
        </w:rPr>
        <w:t>Re</w:t>
      </w:r>
      <w:r w:rsidR="0073536E" w:rsidRPr="00325FE8">
        <w:t>’акция</w:t>
      </w:r>
      <w:r w:rsidR="00325FE8" w:rsidRPr="00325FE8">
        <w:t>"</w:t>
      </w:r>
      <w:r w:rsidR="004509B7" w:rsidRPr="00325FE8">
        <w:t xml:space="preserve">, </w:t>
      </w:r>
      <w:r w:rsidR="00325FE8" w:rsidRPr="00325FE8">
        <w:t>"</w:t>
      </w:r>
      <w:r w:rsidR="004509B7" w:rsidRPr="00325FE8">
        <w:t>Собака</w:t>
      </w:r>
      <w:r w:rsidR="00325FE8" w:rsidRPr="00325FE8">
        <w:t xml:space="preserve">. </w:t>
      </w:r>
      <w:r w:rsidR="004509B7" w:rsidRPr="00325FE8">
        <w:rPr>
          <w:lang w:val="en-US"/>
        </w:rPr>
        <w:t>ru</w:t>
      </w:r>
      <w:r w:rsidR="00325FE8" w:rsidRPr="00325FE8">
        <w:t>"</w:t>
      </w:r>
      <w:r w:rsidR="004509B7" w:rsidRPr="00325FE8">
        <w:t xml:space="preserve">, </w:t>
      </w:r>
      <w:r w:rsidR="00325FE8" w:rsidRPr="00325FE8">
        <w:t>"</w:t>
      </w:r>
      <w:r w:rsidR="004509B7" w:rsidRPr="00325FE8">
        <w:t>Афиша</w:t>
      </w:r>
      <w:r w:rsidR="00325FE8" w:rsidRPr="00325FE8">
        <w:t xml:space="preserve">". </w:t>
      </w:r>
    </w:p>
    <w:p w:rsidR="00B62381" w:rsidRPr="00325FE8" w:rsidRDefault="00B62381" w:rsidP="00325FE8">
      <w:r w:rsidRPr="00325FE8">
        <w:t>С 9 апреля появ</w:t>
      </w:r>
      <w:r w:rsidR="00A673AE" w:rsidRPr="00325FE8">
        <w:t>и</w:t>
      </w:r>
      <w:r w:rsidRPr="00325FE8">
        <w:t xml:space="preserve">тся </w:t>
      </w:r>
      <w:r w:rsidR="00A673AE" w:rsidRPr="00325FE8">
        <w:t>2000 рекламных стикеров</w:t>
      </w:r>
      <w:r w:rsidRPr="00325FE8">
        <w:t xml:space="preserve"> в вагонах метрополитена на тех линиях, где находятся университеты</w:t>
      </w:r>
      <w:r w:rsidR="00325FE8" w:rsidRPr="00325FE8">
        <w:t xml:space="preserve">. </w:t>
      </w:r>
    </w:p>
    <w:p w:rsidR="00102A40" w:rsidRPr="00325FE8" w:rsidRDefault="00A673AE" w:rsidP="00325FE8">
      <w:r w:rsidRPr="00325FE8">
        <w:t>С 1 мая в городе начнется расклейка 3000 рекламных плакатов</w:t>
      </w:r>
      <w:r w:rsidR="00325FE8" w:rsidRPr="00325FE8">
        <w:t xml:space="preserve">. </w:t>
      </w:r>
    </w:p>
    <w:p w:rsidR="00060CA6" w:rsidRPr="00325FE8" w:rsidRDefault="00102A40" w:rsidP="00325FE8">
      <w:r w:rsidRPr="00325FE8">
        <w:t xml:space="preserve">Еще одним неотъемлемым этапом данной </w:t>
      </w:r>
      <w:r w:rsidRPr="00325FE8">
        <w:rPr>
          <w:lang w:val="en-US"/>
        </w:rPr>
        <w:t>PR</w:t>
      </w:r>
      <w:r w:rsidRPr="00325FE8">
        <w:t xml:space="preserve"> – кампании должно стать спонсорство</w:t>
      </w:r>
      <w:r w:rsidR="00325FE8" w:rsidRPr="00325FE8">
        <w:t xml:space="preserve">. </w:t>
      </w:r>
      <w:r w:rsidRPr="00325FE8">
        <w:t xml:space="preserve">Компании – спонсоры </w:t>
      </w:r>
      <w:r w:rsidR="00060CA6" w:rsidRPr="00325FE8">
        <w:t xml:space="preserve">окажут финансовую поддержку, предоставят необходимые реквизиты (в частности, при фотосессии для рекламных открыток будут использоваться автомобили </w:t>
      </w:r>
      <w:r w:rsidR="00325FE8" w:rsidRPr="00325FE8">
        <w:t>"</w:t>
      </w:r>
      <w:r w:rsidR="00060CA6" w:rsidRPr="00325FE8">
        <w:t>Мира</w:t>
      </w:r>
      <w:r w:rsidR="00086000" w:rsidRPr="00325FE8">
        <w:t xml:space="preserve"> Л</w:t>
      </w:r>
      <w:r w:rsidR="00060CA6" w:rsidRPr="00325FE8">
        <w:t>имузинов</w:t>
      </w:r>
      <w:r w:rsidR="00325FE8" w:rsidRPr="00325FE8">
        <w:t xml:space="preserve">"; </w:t>
      </w:r>
      <w:r w:rsidR="00BD4FDC" w:rsidRPr="00325FE8">
        <w:t xml:space="preserve">в ДС </w:t>
      </w:r>
      <w:r w:rsidR="00325FE8" w:rsidRPr="00325FE8">
        <w:t>"</w:t>
      </w:r>
      <w:r w:rsidR="00BD4FDC" w:rsidRPr="00325FE8">
        <w:t>Юбилейный</w:t>
      </w:r>
      <w:r w:rsidR="00325FE8" w:rsidRPr="00325FE8">
        <w:t>"</w:t>
      </w:r>
      <w:r w:rsidR="00BD4FDC" w:rsidRPr="00325FE8">
        <w:t xml:space="preserve"> будут бесплатно раздавать </w:t>
      </w:r>
      <w:r w:rsidR="00325FE8" w:rsidRPr="00325FE8">
        <w:t>"</w:t>
      </w:r>
      <w:r w:rsidR="00BD4FDC" w:rsidRPr="00325FE8">
        <w:rPr>
          <w:lang w:val="en-US"/>
        </w:rPr>
        <w:t>Burn</w:t>
      </w:r>
      <w:r w:rsidR="00325FE8" w:rsidRPr="00325FE8">
        <w:t xml:space="preserve">"; </w:t>
      </w:r>
      <w:r w:rsidR="00BD4FDC" w:rsidRPr="00325FE8">
        <w:t>одежда ведущих</w:t>
      </w:r>
      <w:r w:rsidR="00325FE8" w:rsidRPr="00325FE8">
        <w:t xml:space="preserve"> - "</w:t>
      </w:r>
      <w:r w:rsidR="00BD4FDC" w:rsidRPr="00325FE8">
        <w:rPr>
          <w:lang w:val="en-US"/>
        </w:rPr>
        <w:t>LeFutur</w:t>
      </w:r>
      <w:r w:rsidR="00325FE8" w:rsidRPr="00325FE8">
        <w:t xml:space="preserve">"; </w:t>
      </w:r>
      <w:r w:rsidR="00BD4FDC" w:rsidRPr="00325FE8">
        <w:t>охрана на фестивале</w:t>
      </w:r>
      <w:r w:rsidR="00325FE8" w:rsidRPr="00325FE8">
        <w:t xml:space="preserve"> - "</w:t>
      </w:r>
      <w:r w:rsidR="00BD4FDC" w:rsidRPr="00325FE8">
        <w:rPr>
          <w:lang w:val="en-US"/>
        </w:rPr>
        <w:t>A</w:t>
      </w:r>
      <w:r w:rsidR="00BD4FDC" w:rsidRPr="00325FE8">
        <w:t>-</w:t>
      </w:r>
      <w:r w:rsidR="00BD4FDC" w:rsidRPr="00325FE8">
        <w:rPr>
          <w:lang w:val="en-US"/>
        </w:rPr>
        <w:t>N</w:t>
      </w:r>
      <w:r w:rsidR="00BD4FDC" w:rsidRPr="00325FE8">
        <w:t xml:space="preserve"> </w:t>
      </w:r>
      <w:r w:rsidR="00BD4FDC" w:rsidRPr="00325FE8">
        <w:rPr>
          <w:lang w:val="en-US"/>
        </w:rPr>
        <w:t>Security</w:t>
      </w:r>
      <w:r w:rsidR="00325FE8" w:rsidRPr="00325FE8">
        <w:t xml:space="preserve">"). </w:t>
      </w:r>
      <w:r w:rsidRPr="00325FE8">
        <w:t>А их логотипы будут размещены на всей полиграфической продукции</w:t>
      </w:r>
      <w:r w:rsidR="00BD4FDC" w:rsidRPr="00325FE8">
        <w:t>, не раз будут упоминаться со сцены</w:t>
      </w:r>
      <w:r w:rsidR="00325FE8" w:rsidRPr="00325FE8">
        <w:t xml:space="preserve">. </w:t>
      </w:r>
    </w:p>
    <w:p w:rsidR="00325FE8" w:rsidRPr="00325FE8" w:rsidRDefault="00060CA6" w:rsidP="00325FE8">
      <w:r w:rsidRPr="00325FE8">
        <w:t>Спонсоры фестиваля</w:t>
      </w:r>
      <w:r w:rsidR="00325FE8" w:rsidRPr="00325FE8">
        <w:t>: "</w:t>
      </w:r>
      <w:r w:rsidRPr="00325FE8">
        <w:rPr>
          <w:lang w:val="en-US"/>
        </w:rPr>
        <w:t>Matrix</w:t>
      </w:r>
      <w:r w:rsidRPr="00325FE8">
        <w:t xml:space="preserve"> </w:t>
      </w:r>
      <w:r w:rsidRPr="00325FE8">
        <w:rPr>
          <w:lang w:val="en-US"/>
        </w:rPr>
        <w:t>Flash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Pr="00325FE8">
        <w:rPr>
          <w:lang w:val="en-US"/>
        </w:rPr>
        <w:t>Stayer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Pr="00325FE8">
        <w:rPr>
          <w:lang w:val="en-US"/>
        </w:rPr>
        <w:t>Burn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Pr="00325FE8">
        <w:rPr>
          <w:lang w:val="en-US"/>
        </w:rPr>
        <w:t>A</w:t>
      </w:r>
      <w:r w:rsidRPr="00325FE8">
        <w:t>-</w:t>
      </w:r>
      <w:r w:rsidRPr="00325FE8">
        <w:rPr>
          <w:lang w:val="en-US"/>
        </w:rPr>
        <w:t>N</w:t>
      </w:r>
      <w:r w:rsidRPr="00325FE8">
        <w:t xml:space="preserve"> </w:t>
      </w:r>
      <w:r w:rsidRPr="00325FE8">
        <w:rPr>
          <w:lang w:val="en-US"/>
        </w:rPr>
        <w:t>Security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Pr="00325FE8">
        <w:rPr>
          <w:lang w:val="en-US"/>
        </w:rPr>
        <w:t>LeFutur</w:t>
      </w:r>
      <w:r w:rsidR="00325FE8" w:rsidRPr="00325FE8">
        <w:t>"</w:t>
      </w:r>
      <w:r w:rsidRPr="00325FE8">
        <w:t xml:space="preserve">, </w:t>
      </w:r>
      <w:r w:rsidR="00325FE8" w:rsidRPr="00325FE8">
        <w:t>"</w:t>
      </w:r>
      <w:r w:rsidR="00BD4FDC" w:rsidRPr="00325FE8">
        <w:t>Мир Лимузинов</w:t>
      </w:r>
      <w:r w:rsidR="00325FE8" w:rsidRPr="00325FE8">
        <w:t>", "</w:t>
      </w:r>
      <w:r w:rsidRPr="00325FE8">
        <w:t>Сбербанк России</w:t>
      </w:r>
      <w:r w:rsidR="00325FE8" w:rsidRPr="00325FE8">
        <w:t xml:space="preserve">. </w:t>
      </w:r>
      <w:r w:rsidRPr="00325FE8">
        <w:t>Северо-Западный Банк</w:t>
      </w:r>
      <w:r w:rsidR="00325FE8" w:rsidRPr="00325FE8">
        <w:t xml:space="preserve">". </w:t>
      </w:r>
    </w:p>
    <w:p w:rsidR="00325FE8" w:rsidRDefault="00325FE8" w:rsidP="00325FE8"/>
    <w:p w:rsidR="007C2FAE" w:rsidRPr="00325FE8" w:rsidRDefault="007C2FAE" w:rsidP="00325FE8">
      <w:pPr>
        <w:pStyle w:val="2"/>
        <w:rPr>
          <w:kern w:val="0"/>
        </w:rPr>
      </w:pPr>
      <w:r w:rsidRPr="00325FE8">
        <w:rPr>
          <w:kern w:val="0"/>
        </w:rPr>
        <w:t xml:space="preserve">Смета </w:t>
      </w:r>
      <w:r w:rsidR="00096257" w:rsidRPr="00325FE8">
        <w:rPr>
          <w:kern w:val="0"/>
          <w:lang w:val="en-US"/>
        </w:rPr>
        <w:t>PR</w:t>
      </w:r>
      <w:r w:rsidR="00096257" w:rsidRPr="00325FE8">
        <w:rPr>
          <w:kern w:val="0"/>
        </w:rPr>
        <w:t>-кампании</w:t>
      </w:r>
    </w:p>
    <w:p w:rsidR="005D1CB3" w:rsidRPr="00325FE8" w:rsidRDefault="005D1CB3" w:rsidP="00325FE8"/>
    <w:tbl>
      <w:tblPr>
        <w:tblW w:w="4884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6"/>
        <w:gridCol w:w="1926"/>
        <w:gridCol w:w="1367"/>
      </w:tblGrid>
      <w:tr w:rsidR="00096257" w:rsidRPr="00325FE8" w:rsidTr="00CA55E2">
        <w:tc>
          <w:tcPr>
            <w:tcW w:w="3239" w:type="pct"/>
            <w:shd w:val="clear" w:color="auto" w:fill="auto"/>
          </w:tcPr>
          <w:p w:rsidR="00096257" w:rsidRPr="00325FE8" w:rsidRDefault="0071703D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Перечень затрат</w:t>
            </w:r>
          </w:p>
        </w:tc>
        <w:tc>
          <w:tcPr>
            <w:tcW w:w="1030" w:type="pct"/>
            <w:shd w:val="clear" w:color="auto" w:fill="auto"/>
          </w:tcPr>
          <w:p w:rsidR="00096257" w:rsidRPr="00325FE8" w:rsidRDefault="00096257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Количество</w:t>
            </w:r>
          </w:p>
        </w:tc>
        <w:tc>
          <w:tcPr>
            <w:tcW w:w="731" w:type="pct"/>
            <w:shd w:val="clear" w:color="auto" w:fill="auto"/>
          </w:tcPr>
          <w:p w:rsidR="00096257" w:rsidRPr="00325FE8" w:rsidRDefault="00096257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Цена</w:t>
            </w:r>
            <w:r w:rsidR="00940C0E" w:rsidRPr="00325FE8">
              <w:t>, руб</w:t>
            </w:r>
            <w:r w:rsidR="00325FE8" w:rsidRPr="00325FE8">
              <w:t xml:space="preserve">. </w:t>
            </w:r>
          </w:p>
        </w:tc>
      </w:tr>
      <w:tr w:rsidR="00096257" w:rsidRPr="00325FE8" w:rsidTr="00CA55E2">
        <w:tc>
          <w:tcPr>
            <w:tcW w:w="3239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Печать о</w:t>
            </w:r>
            <w:r w:rsidR="0071703D" w:rsidRPr="00325FE8">
              <w:t>ткрыт</w:t>
            </w:r>
            <w:r w:rsidRPr="00325FE8">
              <w:t>о</w:t>
            </w:r>
            <w:r w:rsidR="0071703D" w:rsidRPr="00325FE8">
              <w:t>к</w:t>
            </w:r>
            <w:r w:rsidR="00325FE8" w:rsidRPr="00325FE8">
              <w:t xml:space="preserve">: </w:t>
            </w:r>
            <w:r w:rsidR="00FF50CD" w:rsidRPr="00325FE8">
              <w:t>4-4, А6, 190 г/м2</w:t>
            </w:r>
          </w:p>
        </w:tc>
        <w:tc>
          <w:tcPr>
            <w:tcW w:w="1030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50000</w:t>
            </w:r>
          </w:p>
        </w:tc>
        <w:tc>
          <w:tcPr>
            <w:tcW w:w="731" w:type="pct"/>
            <w:shd w:val="clear" w:color="auto" w:fill="auto"/>
          </w:tcPr>
          <w:p w:rsidR="00096257" w:rsidRPr="00325FE8" w:rsidRDefault="009B1104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23</w:t>
            </w:r>
            <w:r w:rsidR="00FF50CD" w:rsidRPr="00325FE8">
              <w:t>6500</w:t>
            </w:r>
          </w:p>
        </w:tc>
      </w:tr>
      <w:tr w:rsidR="00096257" w:rsidRPr="00325FE8" w:rsidTr="00CA55E2">
        <w:tc>
          <w:tcPr>
            <w:tcW w:w="3239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Печать ф</w:t>
            </w:r>
            <w:r w:rsidR="0071703D" w:rsidRPr="00325FE8">
              <w:t>лаер</w:t>
            </w:r>
            <w:r w:rsidRPr="00325FE8">
              <w:t>ов</w:t>
            </w:r>
            <w:r w:rsidR="00325FE8" w:rsidRPr="00325FE8">
              <w:t xml:space="preserve">: </w:t>
            </w:r>
            <w:r w:rsidR="00FF50CD" w:rsidRPr="00325FE8">
              <w:t>4-4, 20٭10, 170 г/м2</w:t>
            </w:r>
          </w:p>
        </w:tc>
        <w:tc>
          <w:tcPr>
            <w:tcW w:w="1030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50000</w:t>
            </w:r>
          </w:p>
        </w:tc>
        <w:tc>
          <w:tcPr>
            <w:tcW w:w="731" w:type="pct"/>
            <w:shd w:val="clear" w:color="auto" w:fill="auto"/>
          </w:tcPr>
          <w:p w:rsidR="00096257" w:rsidRPr="00325FE8" w:rsidRDefault="00FF50CD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26600</w:t>
            </w:r>
          </w:p>
        </w:tc>
      </w:tr>
      <w:tr w:rsidR="00096257" w:rsidRPr="00325FE8" w:rsidTr="00CA55E2">
        <w:tc>
          <w:tcPr>
            <w:tcW w:w="3239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Печать а</w:t>
            </w:r>
            <w:r w:rsidR="0071703D" w:rsidRPr="00325FE8">
              <w:t>фиш</w:t>
            </w:r>
            <w:r w:rsidR="00325FE8" w:rsidRPr="00325FE8">
              <w:t xml:space="preserve">: </w:t>
            </w:r>
            <w:r w:rsidR="009B1104" w:rsidRPr="00325FE8">
              <w:t>4-0, А2, 170 г/м2</w:t>
            </w:r>
          </w:p>
        </w:tc>
        <w:tc>
          <w:tcPr>
            <w:tcW w:w="1030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7000</w:t>
            </w:r>
          </w:p>
        </w:tc>
        <w:tc>
          <w:tcPr>
            <w:tcW w:w="731" w:type="pct"/>
            <w:shd w:val="clear" w:color="auto" w:fill="auto"/>
          </w:tcPr>
          <w:p w:rsidR="00096257" w:rsidRPr="00325FE8" w:rsidRDefault="009B1104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120480</w:t>
            </w:r>
          </w:p>
        </w:tc>
      </w:tr>
      <w:tr w:rsidR="00096257" w:rsidRPr="00325FE8" w:rsidTr="00CA55E2">
        <w:tc>
          <w:tcPr>
            <w:tcW w:w="3239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Печать о</w:t>
            </w:r>
            <w:r w:rsidR="0071703D" w:rsidRPr="00325FE8">
              <w:t>бъявлени</w:t>
            </w:r>
            <w:r w:rsidRPr="00325FE8">
              <w:t>й</w:t>
            </w:r>
            <w:r w:rsidR="00325FE8" w:rsidRPr="00325FE8">
              <w:t xml:space="preserve">: </w:t>
            </w:r>
            <w:r w:rsidR="009B1104" w:rsidRPr="00325FE8">
              <w:t>1-0, А4, 170 г/м2</w:t>
            </w:r>
          </w:p>
        </w:tc>
        <w:tc>
          <w:tcPr>
            <w:tcW w:w="1030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1500</w:t>
            </w:r>
          </w:p>
        </w:tc>
        <w:tc>
          <w:tcPr>
            <w:tcW w:w="731" w:type="pct"/>
            <w:shd w:val="clear" w:color="auto" w:fill="auto"/>
          </w:tcPr>
          <w:p w:rsidR="00096257" w:rsidRPr="00325FE8" w:rsidRDefault="00940C0E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780</w:t>
            </w:r>
          </w:p>
        </w:tc>
      </w:tr>
      <w:tr w:rsidR="00096257" w:rsidRPr="00325FE8" w:rsidTr="00CA55E2">
        <w:tc>
          <w:tcPr>
            <w:tcW w:w="3239" w:type="pct"/>
            <w:shd w:val="clear" w:color="auto" w:fill="auto"/>
          </w:tcPr>
          <w:p w:rsidR="00096257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Печать анкет</w:t>
            </w:r>
            <w:r w:rsidR="0071703D" w:rsidRPr="00325FE8">
              <w:t xml:space="preserve"> </w:t>
            </w:r>
            <w:r w:rsidR="009B1104" w:rsidRPr="00325FE8">
              <w:t>–</w:t>
            </w:r>
            <w:r w:rsidR="0071703D" w:rsidRPr="00325FE8">
              <w:t xml:space="preserve"> сердеч</w:t>
            </w:r>
            <w:r w:rsidRPr="00325FE8">
              <w:t>ек</w:t>
            </w:r>
            <w:r w:rsidR="00325FE8" w:rsidRPr="00325FE8">
              <w:t xml:space="preserve">: </w:t>
            </w:r>
            <w:r w:rsidR="009B1104" w:rsidRPr="00325FE8">
              <w:t>4-4, А6+А</w:t>
            </w:r>
            <w:r w:rsidR="00D174D1" w:rsidRPr="00325FE8">
              <w:t>5, 170 г/м2</w:t>
            </w:r>
          </w:p>
        </w:tc>
        <w:tc>
          <w:tcPr>
            <w:tcW w:w="1030" w:type="pct"/>
            <w:shd w:val="clear" w:color="auto" w:fill="auto"/>
          </w:tcPr>
          <w:p w:rsidR="00096257" w:rsidRPr="00325FE8" w:rsidRDefault="0071703D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15000</w:t>
            </w:r>
            <w:r w:rsidR="00D174D1" w:rsidRPr="00325FE8">
              <w:t>+15000</w:t>
            </w:r>
          </w:p>
        </w:tc>
        <w:tc>
          <w:tcPr>
            <w:tcW w:w="731" w:type="pct"/>
            <w:shd w:val="clear" w:color="auto" w:fill="auto"/>
          </w:tcPr>
          <w:p w:rsidR="00096257" w:rsidRPr="00325FE8" w:rsidRDefault="00D174D1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187200</w:t>
            </w:r>
          </w:p>
        </w:tc>
      </w:tr>
      <w:tr w:rsidR="0071703D" w:rsidRPr="00325FE8" w:rsidTr="00CA55E2">
        <w:tc>
          <w:tcPr>
            <w:tcW w:w="3239" w:type="pct"/>
            <w:shd w:val="clear" w:color="auto" w:fill="auto"/>
          </w:tcPr>
          <w:p w:rsidR="0071703D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Печать стикеров</w:t>
            </w:r>
            <w:r w:rsidR="00325FE8" w:rsidRPr="00325FE8">
              <w:t xml:space="preserve">: </w:t>
            </w:r>
            <w:r w:rsidR="00D174D1" w:rsidRPr="00325FE8">
              <w:t>4-0, 30٭</w:t>
            </w:r>
            <w:r w:rsidR="008C7D2F" w:rsidRPr="00325FE8">
              <w:t>10,</w:t>
            </w:r>
            <w:r w:rsidR="00D174D1" w:rsidRPr="00325FE8">
              <w:t>170 г/м2</w:t>
            </w:r>
          </w:p>
        </w:tc>
        <w:tc>
          <w:tcPr>
            <w:tcW w:w="1030" w:type="pct"/>
            <w:shd w:val="clear" w:color="auto" w:fill="auto"/>
          </w:tcPr>
          <w:p w:rsidR="0071703D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2000</w:t>
            </w:r>
          </w:p>
        </w:tc>
        <w:tc>
          <w:tcPr>
            <w:tcW w:w="731" w:type="pct"/>
            <w:shd w:val="clear" w:color="auto" w:fill="auto"/>
          </w:tcPr>
          <w:p w:rsidR="0071703D" w:rsidRPr="00325FE8" w:rsidRDefault="00D174D1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10920</w:t>
            </w:r>
          </w:p>
        </w:tc>
      </w:tr>
      <w:tr w:rsidR="00F94A95" w:rsidRPr="00325FE8" w:rsidTr="00CA55E2">
        <w:tc>
          <w:tcPr>
            <w:tcW w:w="3239" w:type="pct"/>
            <w:shd w:val="clear" w:color="auto" w:fill="auto"/>
          </w:tcPr>
          <w:p w:rsidR="00F94A95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Размещение рекламы в метро</w:t>
            </w:r>
            <w:r w:rsidR="007901A3" w:rsidRPr="00325FE8">
              <w:t xml:space="preserve"> и по городу</w:t>
            </w:r>
          </w:p>
        </w:tc>
        <w:tc>
          <w:tcPr>
            <w:tcW w:w="1030" w:type="pct"/>
            <w:shd w:val="clear" w:color="auto" w:fill="auto"/>
          </w:tcPr>
          <w:p w:rsidR="00F94A95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" w:type="pct"/>
            <w:shd w:val="clear" w:color="auto" w:fill="auto"/>
          </w:tcPr>
          <w:p w:rsidR="00F94A95" w:rsidRPr="00325FE8" w:rsidRDefault="00D174D1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15000</w:t>
            </w:r>
          </w:p>
        </w:tc>
      </w:tr>
      <w:tr w:rsidR="008C7D2F" w:rsidRPr="00325FE8" w:rsidTr="00CA55E2">
        <w:tc>
          <w:tcPr>
            <w:tcW w:w="3239" w:type="pct"/>
            <w:shd w:val="clear" w:color="auto" w:fill="auto"/>
          </w:tcPr>
          <w:p w:rsidR="008C7D2F" w:rsidRPr="00325FE8" w:rsidRDefault="008C7D2F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Фотосессия</w:t>
            </w:r>
          </w:p>
        </w:tc>
        <w:tc>
          <w:tcPr>
            <w:tcW w:w="1030" w:type="pct"/>
            <w:shd w:val="clear" w:color="auto" w:fill="auto"/>
          </w:tcPr>
          <w:p w:rsidR="008C7D2F" w:rsidRPr="00325FE8" w:rsidRDefault="008C7D2F" w:rsidP="00CA55E2">
            <w:pPr>
              <w:pStyle w:val="af8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" w:type="pct"/>
            <w:shd w:val="clear" w:color="auto" w:fill="auto"/>
          </w:tcPr>
          <w:p w:rsidR="008C7D2F" w:rsidRPr="00325FE8" w:rsidRDefault="008C7D2F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бесплатно</w:t>
            </w:r>
          </w:p>
        </w:tc>
      </w:tr>
      <w:tr w:rsidR="008C7D2F" w:rsidRPr="00325FE8" w:rsidTr="00CA55E2">
        <w:tc>
          <w:tcPr>
            <w:tcW w:w="3239" w:type="pct"/>
            <w:shd w:val="clear" w:color="auto" w:fill="auto"/>
          </w:tcPr>
          <w:p w:rsidR="008C7D2F" w:rsidRPr="00325FE8" w:rsidRDefault="008C7D2F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Работа дизайнера</w:t>
            </w:r>
          </w:p>
        </w:tc>
        <w:tc>
          <w:tcPr>
            <w:tcW w:w="1030" w:type="pct"/>
            <w:shd w:val="clear" w:color="auto" w:fill="auto"/>
          </w:tcPr>
          <w:p w:rsidR="008C7D2F" w:rsidRPr="00325FE8" w:rsidRDefault="008C7D2F" w:rsidP="00CA55E2">
            <w:pPr>
              <w:pStyle w:val="af8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" w:type="pct"/>
            <w:shd w:val="clear" w:color="auto" w:fill="auto"/>
          </w:tcPr>
          <w:p w:rsidR="008C7D2F" w:rsidRPr="00325FE8" w:rsidRDefault="008C7D2F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бесплатно</w:t>
            </w:r>
          </w:p>
        </w:tc>
      </w:tr>
      <w:tr w:rsidR="0071703D" w:rsidRPr="00325FE8" w:rsidTr="00CA55E2">
        <w:tc>
          <w:tcPr>
            <w:tcW w:w="3239" w:type="pct"/>
            <w:shd w:val="clear" w:color="auto" w:fill="auto"/>
          </w:tcPr>
          <w:p w:rsidR="0071703D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Создание ролика</w:t>
            </w:r>
          </w:p>
        </w:tc>
        <w:tc>
          <w:tcPr>
            <w:tcW w:w="1030" w:type="pct"/>
            <w:shd w:val="clear" w:color="auto" w:fill="auto"/>
          </w:tcPr>
          <w:p w:rsidR="0071703D" w:rsidRPr="00325FE8" w:rsidRDefault="0071703D" w:rsidP="00CA55E2">
            <w:pPr>
              <w:pStyle w:val="af8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" w:type="pct"/>
            <w:shd w:val="clear" w:color="auto" w:fill="auto"/>
          </w:tcPr>
          <w:p w:rsidR="0071703D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бесплатно</w:t>
            </w:r>
          </w:p>
        </w:tc>
      </w:tr>
      <w:tr w:rsidR="0071703D" w:rsidRPr="00325FE8" w:rsidTr="00CA55E2">
        <w:tc>
          <w:tcPr>
            <w:tcW w:w="3239" w:type="pct"/>
            <w:shd w:val="clear" w:color="auto" w:fill="auto"/>
          </w:tcPr>
          <w:p w:rsidR="0071703D" w:rsidRPr="00325FE8" w:rsidRDefault="00F94A95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Хостинг</w:t>
            </w:r>
            <w:r w:rsidR="00D174D1" w:rsidRPr="00325FE8">
              <w:t xml:space="preserve"> на 2 месяца</w:t>
            </w:r>
          </w:p>
        </w:tc>
        <w:tc>
          <w:tcPr>
            <w:tcW w:w="1030" w:type="pct"/>
            <w:shd w:val="clear" w:color="auto" w:fill="auto"/>
          </w:tcPr>
          <w:p w:rsidR="0071703D" w:rsidRPr="00325FE8" w:rsidRDefault="0071703D" w:rsidP="00CA55E2">
            <w:pPr>
              <w:pStyle w:val="af8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" w:type="pct"/>
            <w:shd w:val="clear" w:color="auto" w:fill="auto"/>
          </w:tcPr>
          <w:p w:rsidR="0071703D" w:rsidRPr="00325FE8" w:rsidRDefault="00D174D1" w:rsidP="00CA55E2">
            <w:pPr>
              <w:pStyle w:val="af8"/>
              <w:widowControl w:val="0"/>
              <w:autoSpaceDE w:val="0"/>
              <w:autoSpaceDN w:val="0"/>
              <w:adjustRightInd w:val="0"/>
            </w:pPr>
            <w:r w:rsidRPr="00325FE8">
              <w:t>10000</w:t>
            </w:r>
          </w:p>
        </w:tc>
      </w:tr>
    </w:tbl>
    <w:p w:rsidR="00325FE8" w:rsidRDefault="00325FE8" w:rsidP="00325FE8"/>
    <w:p w:rsidR="00325FE8" w:rsidRPr="00325FE8" w:rsidRDefault="00D174D1" w:rsidP="00325FE8">
      <w:r w:rsidRPr="00325FE8">
        <w:t>Итого</w:t>
      </w:r>
      <w:r w:rsidR="00325FE8" w:rsidRPr="00325FE8">
        <w:t xml:space="preserve"> </w:t>
      </w:r>
      <w:r w:rsidR="007901A3" w:rsidRPr="00325FE8">
        <w:t>607480</w:t>
      </w:r>
    </w:p>
    <w:p w:rsidR="007901A3" w:rsidRPr="00325FE8" w:rsidRDefault="007901A3" w:rsidP="00325FE8">
      <w:r w:rsidRPr="00325FE8">
        <w:t xml:space="preserve">В данной </w:t>
      </w:r>
      <w:r w:rsidRPr="00325FE8">
        <w:rPr>
          <w:lang w:val="en-US"/>
        </w:rPr>
        <w:t>PR</w:t>
      </w:r>
      <w:r w:rsidRPr="00325FE8">
        <w:t xml:space="preserve">-кампании бюджет определяется способом </w:t>
      </w:r>
      <w:r w:rsidR="00325FE8" w:rsidRPr="00325FE8">
        <w:t>"</w:t>
      </w:r>
      <w:r w:rsidRPr="00325FE8">
        <w:t>Цели и задачи</w:t>
      </w:r>
      <w:r w:rsidR="00325FE8" w:rsidRPr="00325FE8">
        <w:t xml:space="preserve">" - </w:t>
      </w:r>
      <w:r w:rsidRPr="00325FE8">
        <w:t>требуемая сумма выдается после проведенных расчетов</w:t>
      </w:r>
      <w:r w:rsidR="00325FE8" w:rsidRPr="00325FE8">
        <w:t xml:space="preserve">. </w:t>
      </w:r>
    </w:p>
    <w:p w:rsidR="00325FE8" w:rsidRPr="00325FE8" w:rsidRDefault="007901A3" w:rsidP="00325FE8">
      <w:r w:rsidRPr="00325FE8">
        <w:t>Следует учитывать, что большая часть этих расходов ляжет на плечи спонсоров</w:t>
      </w:r>
      <w:r w:rsidR="00325FE8" w:rsidRPr="00325FE8">
        <w:t xml:space="preserve">. </w:t>
      </w:r>
    </w:p>
    <w:p w:rsidR="00325FE8" w:rsidRDefault="00325FE8" w:rsidP="00325FE8">
      <w:pPr>
        <w:pStyle w:val="1"/>
        <w:rPr>
          <w:kern w:val="0"/>
        </w:rPr>
      </w:pPr>
      <w:r>
        <w:br w:type="page"/>
      </w:r>
      <w:r w:rsidR="005D1CB3" w:rsidRPr="00325FE8">
        <w:rPr>
          <w:kern w:val="0"/>
        </w:rPr>
        <w:t>Оценка результатов</w:t>
      </w:r>
    </w:p>
    <w:p w:rsidR="00325FE8" w:rsidRPr="00325FE8" w:rsidRDefault="00325FE8" w:rsidP="00325FE8"/>
    <w:p w:rsidR="005D1CB3" w:rsidRPr="00325FE8" w:rsidRDefault="005D1CB3" w:rsidP="00325FE8">
      <w:r w:rsidRPr="00325FE8">
        <w:t xml:space="preserve">Поскольку фестиваль уже прошел, то мы можем смело говорить о результатах проведенной </w:t>
      </w:r>
      <w:r w:rsidRPr="00325FE8">
        <w:rPr>
          <w:lang w:val="en-US"/>
        </w:rPr>
        <w:t>PR</w:t>
      </w:r>
      <w:r w:rsidRPr="00325FE8">
        <w:t>-кампании</w:t>
      </w:r>
      <w:r w:rsidR="00325FE8" w:rsidRPr="00325FE8">
        <w:t xml:space="preserve">. </w:t>
      </w:r>
    </w:p>
    <w:p w:rsidR="005D1CB3" w:rsidRPr="00325FE8" w:rsidRDefault="005D1CB3" w:rsidP="00325FE8">
      <w:r w:rsidRPr="00325FE8">
        <w:t xml:space="preserve">Итак, целевая аудитория была </w:t>
      </w:r>
      <w:r w:rsidR="00780A4C" w:rsidRPr="00325FE8">
        <w:t>определе</w:t>
      </w:r>
      <w:r w:rsidRPr="00325FE8">
        <w:t>на верно</w:t>
      </w:r>
      <w:r w:rsidR="00325FE8" w:rsidRPr="00325FE8">
        <w:t xml:space="preserve">. </w:t>
      </w:r>
      <w:r w:rsidR="00780A4C" w:rsidRPr="00325FE8">
        <w:t>А идея</w:t>
      </w:r>
      <w:r w:rsidRPr="00325FE8">
        <w:t xml:space="preserve"> </w:t>
      </w:r>
      <w:r w:rsidR="00325FE8" w:rsidRPr="00325FE8">
        <w:t>"</w:t>
      </w:r>
      <w:r w:rsidRPr="00325FE8">
        <w:t>проникновени</w:t>
      </w:r>
      <w:r w:rsidR="00780A4C" w:rsidRPr="00325FE8">
        <w:t>я</w:t>
      </w:r>
      <w:r w:rsidR="00325FE8" w:rsidRPr="00325FE8">
        <w:t>"</w:t>
      </w:r>
      <w:r w:rsidRPr="00325FE8">
        <w:t xml:space="preserve"> в студенческую среду</w:t>
      </w:r>
      <w:r w:rsidR="00780A4C" w:rsidRPr="00325FE8">
        <w:t xml:space="preserve"> тоже стала выигрышной</w:t>
      </w:r>
      <w:r w:rsidR="00325FE8" w:rsidRPr="00325FE8">
        <w:t xml:space="preserve">. </w:t>
      </w:r>
      <w:r w:rsidR="00780A4C" w:rsidRPr="00325FE8">
        <w:t>Многие ребята заинтересовались предложенной работой и приняли активное участие в организации фестиваля</w:t>
      </w:r>
      <w:r w:rsidR="00325FE8" w:rsidRPr="00325FE8">
        <w:t xml:space="preserve">. </w:t>
      </w:r>
      <w:r w:rsidR="00BB44B2" w:rsidRPr="00325FE8">
        <w:t>О том, как они потрудились, скажут цифры</w:t>
      </w:r>
      <w:r w:rsidR="00325FE8" w:rsidRPr="00325FE8">
        <w:t xml:space="preserve">. </w:t>
      </w:r>
      <w:r w:rsidR="00096257" w:rsidRPr="00325FE8">
        <w:t xml:space="preserve">На второй день после создания в </w:t>
      </w:r>
      <w:r w:rsidR="00325FE8" w:rsidRPr="00325FE8">
        <w:t>"</w:t>
      </w:r>
      <w:r w:rsidR="00096257" w:rsidRPr="00325FE8">
        <w:rPr>
          <w:lang w:val="en-US"/>
        </w:rPr>
        <w:t>Vkontakte</w:t>
      </w:r>
      <w:r w:rsidR="00325FE8" w:rsidRPr="00325FE8">
        <w:t xml:space="preserve">. </w:t>
      </w:r>
      <w:r w:rsidR="00096257" w:rsidRPr="00325FE8">
        <w:rPr>
          <w:lang w:val="en-US"/>
        </w:rPr>
        <w:t>ru</w:t>
      </w:r>
      <w:r w:rsidR="00325FE8" w:rsidRPr="00325FE8">
        <w:t>"</w:t>
      </w:r>
      <w:r w:rsidR="00096257" w:rsidRPr="00325FE8">
        <w:t xml:space="preserve"> группы </w:t>
      </w:r>
      <w:r w:rsidR="00325FE8" w:rsidRPr="00325FE8">
        <w:t>"</w:t>
      </w:r>
      <w:r w:rsidR="00096257" w:rsidRPr="00325FE8">
        <w:rPr>
          <w:lang w:val="en-US"/>
        </w:rPr>
        <w:t>Stoodliner</w:t>
      </w:r>
      <w:r w:rsidR="00325FE8" w:rsidRPr="00325FE8">
        <w:t>"</w:t>
      </w:r>
      <w:r w:rsidR="00096257" w:rsidRPr="00325FE8">
        <w:t xml:space="preserve"> здесь уже было зарегистрировано 200 студентов</w:t>
      </w:r>
      <w:r w:rsidR="00325FE8" w:rsidRPr="00325FE8">
        <w:t xml:space="preserve">. </w:t>
      </w:r>
      <w:r w:rsidR="00BB44B2" w:rsidRPr="00325FE8">
        <w:t>Если в прошлом году в Юбилейном развлекалось 2000 человек, то на</w:t>
      </w:r>
      <w:r w:rsidR="00325FE8" w:rsidRPr="00325FE8">
        <w:t xml:space="preserve"> </w:t>
      </w:r>
      <w:r w:rsidR="00BB44B2" w:rsidRPr="00325FE8">
        <w:rPr>
          <w:lang w:val="en-US"/>
        </w:rPr>
        <w:t>Stoodliner</w:t>
      </w:r>
      <w:r w:rsidR="00BB44B2" w:rsidRPr="00325FE8">
        <w:t xml:space="preserve"> – 2007 пришло уже 7000</w:t>
      </w:r>
      <w:r w:rsidR="00325FE8" w:rsidRPr="00325FE8">
        <w:t xml:space="preserve">. </w:t>
      </w:r>
    </w:p>
    <w:p w:rsidR="00325FE8" w:rsidRDefault="00D2581B" w:rsidP="00325FE8">
      <w:r w:rsidRPr="00325FE8">
        <w:t>Таким образом</w:t>
      </w:r>
      <w:r w:rsidR="00BB44B2" w:rsidRPr="00325FE8">
        <w:t>,</w:t>
      </w:r>
      <w:r w:rsidRPr="00325FE8">
        <w:t xml:space="preserve"> за 2 месяца удалось проинформировать целевую аудиторию о существовании </w:t>
      </w:r>
      <w:r w:rsidR="00325FE8" w:rsidRPr="00325FE8">
        <w:t>"</w:t>
      </w:r>
      <w:r w:rsidRPr="00325FE8">
        <w:rPr>
          <w:lang w:val="en-US"/>
        </w:rPr>
        <w:t>Stoodliner</w:t>
      </w:r>
      <w:r w:rsidRPr="00325FE8">
        <w:t>’а</w:t>
      </w:r>
      <w:r w:rsidR="00325FE8" w:rsidRPr="00325FE8">
        <w:t>"</w:t>
      </w:r>
      <w:r w:rsidRPr="00325FE8">
        <w:t xml:space="preserve">, спозиционировать его как глобальную битву ВУЗов, заинтересовать </w:t>
      </w:r>
      <w:r w:rsidR="006E54E8" w:rsidRPr="00325FE8">
        <w:t>молодежь</w:t>
      </w:r>
      <w:r w:rsidRPr="00325FE8">
        <w:t xml:space="preserve"> в </w:t>
      </w:r>
      <w:r w:rsidR="00325FE8" w:rsidRPr="00325FE8">
        <w:t>"</w:t>
      </w:r>
      <w:r w:rsidRPr="00325FE8">
        <w:t>продукте</w:t>
      </w:r>
      <w:r w:rsidR="00325FE8" w:rsidRPr="00325FE8">
        <w:t>"</w:t>
      </w:r>
      <w:r w:rsidRPr="00325FE8">
        <w:t xml:space="preserve">, сформировать </w:t>
      </w:r>
      <w:r w:rsidR="006E54E8" w:rsidRPr="00325FE8">
        <w:t xml:space="preserve">установку на доверие к событию и, наконец, </w:t>
      </w:r>
      <w:r w:rsidRPr="00325FE8">
        <w:t>вызвать желание пойти на фестиваль</w:t>
      </w:r>
      <w:r w:rsidR="00325FE8" w:rsidRPr="00325FE8">
        <w:t xml:space="preserve">. </w:t>
      </w:r>
      <w:r w:rsidR="00BB44B2" w:rsidRPr="00325FE8">
        <w:t>Другими</w:t>
      </w:r>
      <w:r w:rsidR="006E54E8" w:rsidRPr="00325FE8">
        <w:t xml:space="preserve"> словами, </w:t>
      </w:r>
      <w:r w:rsidR="00BB44B2" w:rsidRPr="00325FE8">
        <w:t>выполнить все</w:t>
      </w:r>
      <w:r w:rsidR="006E54E8" w:rsidRPr="00325FE8">
        <w:t xml:space="preserve"> </w:t>
      </w:r>
      <w:r w:rsidR="00BB44B2" w:rsidRPr="00325FE8">
        <w:t>задачи и добиться поставленной цели при минимуме затрат</w:t>
      </w:r>
      <w:r w:rsidR="00325FE8" w:rsidRPr="00325FE8">
        <w:t xml:space="preserve">. </w:t>
      </w:r>
    </w:p>
    <w:p w:rsidR="00325FE8" w:rsidRDefault="00325FE8" w:rsidP="00325FE8"/>
    <w:p w:rsidR="00325FE8" w:rsidRDefault="00325FE8" w:rsidP="00325FE8">
      <w:pPr>
        <w:pStyle w:val="1"/>
        <w:rPr>
          <w:kern w:val="0"/>
        </w:rPr>
      </w:pPr>
      <w:r>
        <w:br w:type="page"/>
      </w:r>
      <w:r w:rsidR="0033251B" w:rsidRPr="00325FE8">
        <w:rPr>
          <w:kern w:val="0"/>
        </w:rPr>
        <w:t>Приложение</w:t>
      </w:r>
    </w:p>
    <w:p w:rsidR="00325FE8" w:rsidRPr="00325FE8" w:rsidRDefault="00325FE8" w:rsidP="00325FE8"/>
    <w:p w:rsidR="00325FE8" w:rsidRPr="00325FE8" w:rsidRDefault="00325FE8" w:rsidP="00325FE8">
      <w:r w:rsidRPr="00325FE8">
        <w:t>Приложение</w:t>
      </w:r>
      <w:r>
        <w:t xml:space="preserve"> </w:t>
      </w:r>
      <w:r w:rsidR="0033251B" w:rsidRPr="00325FE8">
        <w:t>№1</w:t>
      </w:r>
      <w:r w:rsidRPr="00325FE8">
        <w:t xml:space="preserve">. </w:t>
      </w:r>
    </w:p>
    <w:p w:rsidR="00325FE8" w:rsidRDefault="00325FE8" w:rsidP="00325FE8"/>
    <w:p w:rsidR="00325FE8" w:rsidRPr="00325FE8" w:rsidRDefault="00215EE0" w:rsidP="00325FE8">
      <w:r w:rsidRPr="00325FE8">
        <w:t>ВНИМАНИЕ</w:t>
      </w:r>
      <w:r w:rsidR="00325FE8" w:rsidRPr="00325FE8">
        <w:t xml:space="preserve">! </w:t>
      </w:r>
    </w:p>
    <w:p w:rsidR="00325FE8" w:rsidRPr="00325FE8" w:rsidRDefault="0033251B" w:rsidP="00325FE8">
      <w:r w:rsidRPr="00325FE8">
        <w:t xml:space="preserve">Компании </w:t>
      </w:r>
      <w:r w:rsidR="00325FE8" w:rsidRPr="00325FE8">
        <w:t>"</w:t>
      </w:r>
      <w:r w:rsidRPr="00325FE8">
        <w:rPr>
          <w:lang w:val="en-US"/>
        </w:rPr>
        <w:t>Kachine</w:t>
      </w:r>
      <w:r w:rsidRPr="00325FE8">
        <w:t xml:space="preserve"> </w:t>
      </w:r>
      <w:r w:rsidRPr="00325FE8">
        <w:rPr>
          <w:lang w:val="en-US"/>
        </w:rPr>
        <w:t>Entertainment</w:t>
      </w:r>
      <w:r w:rsidR="00325FE8" w:rsidRPr="00325FE8">
        <w:t>"</w:t>
      </w:r>
      <w:r w:rsidRPr="00325FE8">
        <w:t xml:space="preserve"> требуются сотрудники для организации корпоративных мероприятий, подготовки и проведения </w:t>
      </w:r>
      <w:r w:rsidRPr="00325FE8">
        <w:rPr>
          <w:lang w:val="en-US"/>
        </w:rPr>
        <w:t>PR</w:t>
      </w:r>
      <w:r w:rsidRPr="00325FE8">
        <w:t>-акций, фестивалей и др</w:t>
      </w:r>
      <w:r w:rsidR="00325FE8" w:rsidRPr="00325FE8">
        <w:t xml:space="preserve">. </w:t>
      </w:r>
    </w:p>
    <w:p w:rsidR="00325FE8" w:rsidRPr="00325FE8" w:rsidRDefault="0033251B" w:rsidP="00325FE8">
      <w:r w:rsidRPr="00325FE8">
        <w:t>Молодость, энергичность, творческая натура – Ваши несомненные преимущества</w:t>
      </w:r>
      <w:r w:rsidR="00325FE8" w:rsidRPr="00325FE8">
        <w:t xml:space="preserve">! </w:t>
      </w:r>
    </w:p>
    <w:p w:rsidR="00325FE8" w:rsidRDefault="0033251B" w:rsidP="00325FE8">
      <w:r w:rsidRPr="00325FE8">
        <w:t>Запись на собеседование по тел</w:t>
      </w:r>
      <w:r w:rsidR="00325FE8" w:rsidRPr="00325FE8">
        <w:t>.9</w:t>
      </w:r>
      <w:r w:rsidRPr="00325FE8">
        <w:t>46</w:t>
      </w:r>
      <w:r w:rsidR="00F2541F" w:rsidRPr="00325FE8">
        <w:t>-46-46</w:t>
      </w:r>
    </w:p>
    <w:p w:rsidR="00325FE8" w:rsidRDefault="00325FE8" w:rsidP="00325FE8"/>
    <w:p w:rsidR="00F2541F" w:rsidRPr="00325FE8" w:rsidRDefault="00F2541F" w:rsidP="00325FE8">
      <w:r w:rsidRPr="00325FE8">
        <w:t>№2</w:t>
      </w:r>
      <w:r w:rsidR="00325FE8" w:rsidRPr="00325FE8">
        <w:t xml:space="preserve">. </w:t>
      </w:r>
    </w:p>
    <w:p w:rsidR="00325FE8" w:rsidRPr="00325FE8" w:rsidRDefault="00F2541F" w:rsidP="00325FE8">
      <w:r w:rsidRPr="00325FE8">
        <w:t>Внимание</w:t>
      </w:r>
      <w:r w:rsidR="00325FE8" w:rsidRPr="00325FE8">
        <w:t xml:space="preserve">!!!! </w:t>
      </w:r>
    </w:p>
    <w:p w:rsidR="00325FE8" w:rsidRPr="00325FE8" w:rsidRDefault="00F2541F" w:rsidP="00325FE8">
      <w:r w:rsidRPr="00325FE8">
        <w:t>Надвигается Глобальная битва ВУЗов</w:t>
      </w:r>
      <w:r w:rsidR="00325FE8" w:rsidRPr="00325FE8">
        <w:t xml:space="preserve">!!!!! </w:t>
      </w:r>
    </w:p>
    <w:p w:rsidR="00325FE8" w:rsidRPr="00325FE8" w:rsidRDefault="00325FE8" w:rsidP="00325FE8">
      <w:r>
        <w:t>-</w:t>
      </w:r>
      <w:r w:rsidR="00F2541F" w:rsidRPr="00325FE8">
        <w:t xml:space="preserve">19 мая мощная волна под названием </w:t>
      </w:r>
    </w:p>
    <w:p w:rsidR="00325FE8" w:rsidRPr="00325FE8" w:rsidRDefault="00E82849" w:rsidP="00325FE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53.25pt;mso-position-horizontal:center" o:allowoverlap="f">
            <v:imagedata r:id="rId7" o:title=""/>
          </v:shape>
        </w:pict>
      </w:r>
    </w:p>
    <w:p w:rsidR="00325FE8" w:rsidRPr="00325FE8" w:rsidRDefault="00F2541F" w:rsidP="00325FE8">
      <w:r w:rsidRPr="00325FE8">
        <w:t>захлестнёт весь Питер</w:t>
      </w:r>
      <w:r w:rsidR="00325FE8" w:rsidRPr="00325FE8">
        <w:t xml:space="preserve">!!!! </w:t>
      </w:r>
      <w:r w:rsidRPr="00325FE8">
        <w:t>Стань частью сильной, дружной, конкурентоспособной команды</w:t>
      </w:r>
      <w:r w:rsidR="00325FE8" w:rsidRPr="00325FE8">
        <w:t xml:space="preserve">! </w:t>
      </w:r>
    </w:p>
    <w:p w:rsidR="00F2541F" w:rsidRPr="00325FE8" w:rsidRDefault="00F2541F" w:rsidP="00325FE8">
      <w:r w:rsidRPr="00325FE8">
        <w:t xml:space="preserve">Если ты </w:t>
      </w:r>
    </w:p>
    <w:p w:rsidR="00325FE8" w:rsidRPr="00325FE8" w:rsidRDefault="00F2541F" w:rsidP="00325FE8">
      <w:r w:rsidRPr="00325FE8">
        <w:t xml:space="preserve">• оригинальный, творческий, веселый, симпатичный и активный </w:t>
      </w:r>
    </w:p>
    <w:p w:rsidR="00325FE8" w:rsidRPr="00325FE8" w:rsidRDefault="00F2541F" w:rsidP="00325FE8">
      <w:r w:rsidRPr="00325FE8">
        <w:t>• хочешь привести наш Университет к победе,</w:t>
      </w:r>
    </w:p>
    <w:p w:rsidR="00325FE8" w:rsidRPr="00325FE8" w:rsidRDefault="00F2541F" w:rsidP="00325FE8">
      <w:r w:rsidRPr="00325FE8">
        <w:t>приходи на</w:t>
      </w:r>
    </w:p>
    <w:p w:rsidR="00325FE8" w:rsidRPr="00325FE8" w:rsidRDefault="00F2541F" w:rsidP="00325FE8">
      <w:r w:rsidRPr="00325FE8">
        <w:t>кастинг</w:t>
      </w:r>
      <w:r w:rsidR="00325FE8" w:rsidRPr="00325FE8">
        <w:t xml:space="preserve">! </w:t>
      </w:r>
    </w:p>
    <w:p w:rsidR="00325FE8" w:rsidRPr="00325FE8" w:rsidRDefault="00F2541F" w:rsidP="00325FE8">
      <w:r w:rsidRPr="00325FE8">
        <w:t>Обязательно принеси в кармане отличное настроение и уверенность в себе</w:t>
      </w:r>
      <w:r w:rsidR="00325FE8" w:rsidRPr="00325FE8">
        <w:t xml:space="preserve">! </w:t>
      </w:r>
    </w:p>
    <w:p w:rsidR="00F2541F" w:rsidRPr="00325FE8" w:rsidRDefault="00F2541F" w:rsidP="00325FE8">
      <w:r w:rsidRPr="00325FE8">
        <w:t>Мы ждем тебя 29 марта в 18</w:t>
      </w:r>
      <w:r w:rsidR="00325FE8" w:rsidRPr="00325FE8">
        <w:t xml:space="preserve">: </w:t>
      </w:r>
      <w:r w:rsidRPr="00325FE8">
        <w:t xml:space="preserve">00 </w:t>
      </w:r>
    </w:p>
    <w:p w:rsidR="00215EE0" w:rsidRPr="00325FE8" w:rsidRDefault="00F2541F" w:rsidP="00325FE8">
      <w:r w:rsidRPr="00325FE8">
        <w:t>на Бухарестской, 22 в актовом зале СПбГУКиТ</w:t>
      </w:r>
      <w:bookmarkStart w:id="0" w:name="_GoBack"/>
      <w:bookmarkEnd w:id="0"/>
    </w:p>
    <w:sectPr w:rsidR="00215EE0" w:rsidRPr="00325FE8" w:rsidSect="00325FE8">
      <w:head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5E2" w:rsidRDefault="00CA55E2">
      <w:r>
        <w:separator/>
      </w:r>
    </w:p>
  </w:endnote>
  <w:endnote w:type="continuationSeparator" w:id="0">
    <w:p w:rsidR="00CA55E2" w:rsidRDefault="00CA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5E2" w:rsidRDefault="00CA55E2">
      <w:r>
        <w:separator/>
      </w:r>
    </w:p>
  </w:footnote>
  <w:footnote w:type="continuationSeparator" w:id="0">
    <w:p w:rsidR="00CA55E2" w:rsidRDefault="00CA5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E8" w:rsidRDefault="00D058F9" w:rsidP="004F0EC6">
    <w:pPr>
      <w:pStyle w:val="a9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25FE8" w:rsidRDefault="00325FE8" w:rsidP="00325FE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D4D5383"/>
    <w:multiLevelType w:val="hybridMultilevel"/>
    <w:tmpl w:val="DBD4D64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261AEE"/>
    <w:multiLevelType w:val="hybridMultilevel"/>
    <w:tmpl w:val="F3468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CE6"/>
    <w:rsid w:val="00060CA6"/>
    <w:rsid w:val="00086000"/>
    <w:rsid w:val="000869A8"/>
    <w:rsid w:val="00096257"/>
    <w:rsid w:val="000A7D28"/>
    <w:rsid w:val="000B2372"/>
    <w:rsid w:val="000C1CFE"/>
    <w:rsid w:val="00102A40"/>
    <w:rsid w:val="0011494F"/>
    <w:rsid w:val="001213F5"/>
    <w:rsid w:val="00160D3D"/>
    <w:rsid w:val="001A5604"/>
    <w:rsid w:val="001C49C7"/>
    <w:rsid w:val="00215EE0"/>
    <w:rsid w:val="00230AB8"/>
    <w:rsid w:val="00267156"/>
    <w:rsid w:val="00271FFC"/>
    <w:rsid w:val="00286C00"/>
    <w:rsid w:val="002F3F4F"/>
    <w:rsid w:val="003029C7"/>
    <w:rsid w:val="00314C64"/>
    <w:rsid w:val="00325FE8"/>
    <w:rsid w:val="0033251B"/>
    <w:rsid w:val="0034096F"/>
    <w:rsid w:val="00356E3A"/>
    <w:rsid w:val="00396EB4"/>
    <w:rsid w:val="003E4D12"/>
    <w:rsid w:val="003E7A46"/>
    <w:rsid w:val="003E7B24"/>
    <w:rsid w:val="00407A75"/>
    <w:rsid w:val="00411B2A"/>
    <w:rsid w:val="00426AAE"/>
    <w:rsid w:val="004509B7"/>
    <w:rsid w:val="00482AF3"/>
    <w:rsid w:val="00495C2B"/>
    <w:rsid w:val="004D666E"/>
    <w:rsid w:val="004F0EC6"/>
    <w:rsid w:val="005075C8"/>
    <w:rsid w:val="00510060"/>
    <w:rsid w:val="0057530B"/>
    <w:rsid w:val="005B141A"/>
    <w:rsid w:val="005D1CB3"/>
    <w:rsid w:val="005E4AA8"/>
    <w:rsid w:val="00621CB5"/>
    <w:rsid w:val="00641977"/>
    <w:rsid w:val="006568DC"/>
    <w:rsid w:val="006B2FDF"/>
    <w:rsid w:val="006B4EFC"/>
    <w:rsid w:val="006E54E8"/>
    <w:rsid w:val="00705580"/>
    <w:rsid w:val="0071703D"/>
    <w:rsid w:val="00717440"/>
    <w:rsid w:val="0073536E"/>
    <w:rsid w:val="0076019C"/>
    <w:rsid w:val="00780A4C"/>
    <w:rsid w:val="007901A3"/>
    <w:rsid w:val="007A5021"/>
    <w:rsid w:val="007C2FAE"/>
    <w:rsid w:val="008037B1"/>
    <w:rsid w:val="00837858"/>
    <w:rsid w:val="00871F0F"/>
    <w:rsid w:val="0087301C"/>
    <w:rsid w:val="008957C0"/>
    <w:rsid w:val="008A3016"/>
    <w:rsid w:val="008A69A6"/>
    <w:rsid w:val="008C7D2F"/>
    <w:rsid w:val="0092582D"/>
    <w:rsid w:val="009276A4"/>
    <w:rsid w:val="00940C0E"/>
    <w:rsid w:val="0095397D"/>
    <w:rsid w:val="00994D45"/>
    <w:rsid w:val="009A3126"/>
    <w:rsid w:val="009B1104"/>
    <w:rsid w:val="009B5817"/>
    <w:rsid w:val="009D1959"/>
    <w:rsid w:val="009D5FBD"/>
    <w:rsid w:val="00A13640"/>
    <w:rsid w:val="00A13DAE"/>
    <w:rsid w:val="00A26F5A"/>
    <w:rsid w:val="00A31F9C"/>
    <w:rsid w:val="00A40101"/>
    <w:rsid w:val="00A673AE"/>
    <w:rsid w:val="00B07172"/>
    <w:rsid w:val="00B62381"/>
    <w:rsid w:val="00B86E9D"/>
    <w:rsid w:val="00BA76D5"/>
    <w:rsid w:val="00BB44B2"/>
    <w:rsid w:val="00BD4FDC"/>
    <w:rsid w:val="00C36CE6"/>
    <w:rsid w:val="00C57CB5"/>
    <w:rsid w:val="00C60501"/>
    <w:rsid w:val="00C676B2"/>
    <w:rsid w:val="00C75FAB"/>
    <w:rsid w:val="00C81421"/>
    <w:rsid w:val="00CA55E2"/>
    <w:rsid w:val="00D058F9"/>
    <w:rsid w:val="00D151A9"/>
    <w:rsid w:val="00D174D1"/>
    <w:rsid w:val="00D17B6E"/>
    <w:rsid w:val="00D21365"/>
    <w:rsid w:val="00D2581B"/>
    <w:rsid w:val="00D34D9D"/>
    <w:rsid w:val="00D4739D"/>
    <w:rsid w:val="00D743B7"/>
    <w:rsid w:val="00D8745F"/>
    <w:rsid w:val="00D944EB"/>
    <w:rsid w:val="00DD66CE"/>
    <w:rsid w:val="00DF334F"/>
    <w:rsid w:val="00E201B3"/>
    <w:rsid w:val="00E41D3A"/>
    <w:rsid w:val="00E6391A"/>
    <w:rsid w:val="00E82849"/>
    <w:rsid w:val="00EA67C5"/>
    <w:rsid w:val="00ED1583"/>
    <w:rsid w:val="00EE5662"/>
    <w:rsid w:val="00F2541F"/>
    <w:rsid w:val="00F83B67"/>
    <w:rsid w:val="00F94A95"/>
    <w:rsid w:val="00F952D1"/>
    <w:rsid w:val="00FA655A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E0BD636-1212-4F4C-87F1-A787BE72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25FE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25FE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325FE8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325FE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25FE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25FE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25FE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25FE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25FE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09625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2"/>
    <w:link w:val="a8"/>
    <w:uiPriority w:val="99"/>
    <w:semiHidden/>
    <w:rsid w:val="005100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header"/>
    <w:basedOn w:val="a2"/>
    <w:next w:val="aa"/>
    <w:link w:val="ab"/>
    <w:uiPriority w:val="99"/>
    <w:rsid w:val="00325FE8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325FE8"/>
    <w:rPr>
      <w:sz w:val="28"/>
      <w:szCs w:val="28"/>
      <w:vertAlign w:val="superscript"/>
    </w:rPr>
  </w:style>
  <w:style w:type="paragraph" w:styleId="aa">
    <w:name w:val="Body Text"/>
    <w:basedOn w:val="a2"/>
    <w:link w:val="ad"/>
    <w:uiPriority w:val="99"/>
    <w:rsid w:val="00325FE8"/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325FE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325FE8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325FE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325FE8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325FE8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325FE8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325FE8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325FE8"/>
    <w:pPr>
      <w:numPr>
        <w:numId w:val="3"/>
      </w:numPr>
      <w:jc w:val="left"/>
    </w:pPr>
  </w:style>
  <w:style w:type="character" w:styleId="af4">
    <w:name w:val="page number"/>
    <w:uiPriority w:val="99"/>
    <w:rsid w:val="00325FE8"/>
  </w:style>
  <w:style w:type="character" w:customStyle="1" w:styleId="af5">
    <w:name w:val="номер страницы"/>
    <w:uiPriority w:val="99"/>
    <w:rsid w:val="00325FE8"/>
    <w:rPr>
      <w:sz w:val="28"/>
      <w:szCs w:val="28"/>
    </w:rPr>
  </w:style>
  <w:style w:type="paragraph" w:styleId="af6">
    <w:name w:val="Normal (Web)"/>
    <w:basedOn w:val="a2"/>
    <w:uiPriority w:val="99"/>
    <w:rsid w:val="00325FE8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25FE8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325FE8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25FE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25FE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25FE8"/>
    <w:pPr>
      <w:ind w:left="958"/>
    </w:pPr>
  </w:style>
  <w:style w:type="paragraph" w:customStyle="1" w:styleId="a">
    <w:name w:val="список ненумерованный"/>
    <w:autoRedefine/>
    <w:uiPriority w:val="99"/>
    <w:rsid w:val="00325FE8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25FE8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25FE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25FE8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25FE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25FE8"/>
    <w:rPr>
      <w:i/>
      <w:iCs/>
    </w:rPr>
  </w:style>
  <w:style w:type="paragraph" w:customStyle="1" w:styleId="af7">
    <w:name w:val="схема"/>
    <w:uiPriority w:val="99"/>
    <w:rsid w:val="00325FE8"/>
    <w:pPr>
      <w:jc w:val="center"/>
    </w:pPr>
    <w:rPr>
      <w:noProof/>
      <w:sz w:val="24"/>
      <w:szCs w:val="24"/>
    </w:rPr>
  </w:style>
  <w:style w:type="paragraph" w:customStyle="1" w:styleId="af8">
    <w:name w:val="ТАБЛИЦА"/>
    <w:next w:val="a2"/>
    <w:autoRedefine/>
    <w:uiPriority w:val="99"/>
    <w:rsid w:val="00325FE8"/>
    <w:pPr>
      <w:jc w:val="center"/>
    </w:pPr>
  </w:style>
  <w:style w:type="paragraph" w:styleId="af9">
    <w:name w:val="footnote text"/>
    <w:basedOn w:val="a2"/>
    <w:link w:val="afa"/>
    <w:autoRedefine/>
    <w:uiPriority w:val="99"/>
    <w:semiHidden/>
    <w:rsid w:val="00325FE8"/>
    <w:pPr>
      <w:spacing w:line="240" w:lineRule="auto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Pr>
      <w:sz w:val="20"/>
      <w:szCs w:val="20"/>
    </w:rPr>
  </w:style>
  <w:style w:type="paragraph" w:customStyle="1" w:styleId="afb">
    <w:name w:val="титут"/>
    <w:uiPriority w:val="99"/>
    <w:rsid w:val="00325FE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7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2265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Федеральное агентство по культуре и кинематографии</vt:lpstr>
    </vt:vector>
  </TitlesOfParts>
  <Company>Diapsalmata</Company>
  <LinksUpToDate>false</LinksUpToDate>
  <CharactersWithSpaces>15147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Федеральное агентство по культуре и кинематографии</dc:title>
  <dc:subject/>
  <dc:creator>Ксю</dc:creator>
  <cp:keywords/>
  <dc:description/>
  <cp:lastModifiedBy>admin</cp:lastModifiedBy>
  <cp:revision>2</cp:revision>
  <cp:lastPrinted>2007-05-17T22:07:00Z</cp:lastPrinted>
  <dcterms:created xsi:type="dcterms:W3CDTF">2014-03-21T11:19:00Z</dcterms:created>
  <dcterms:modified xsi:type="dcterms:W3CDTF">2014-03-21T11:19:00Z</dcterms:modified>
</cp:coreProperties>
</file>