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BBD" w:rsidRPr="009B419B" w:rsidRDefault="00E66BBD" w:rsidP="009B419B">
      <w:pPr>
        <w:spacing w:after="0" w:line="360" w:lineRule="auto"/>
        <w:ind w:firstLine="709"/>
        <w:jc w:val="center"/>
        <w:rPr>
          <w:rFonts w:ascii="Times New Roman" w:hAnsi="Times New Roman"/>
          <w:sz w:val="28"/>
          <w:szCs w:val="28"/>
        </w:rPr>
      </w:pPr>
      <w:r w:rsidRPr="009B419B">
        <w:rPr>
          <w:rFonts w:ascii="Times New Roman" w:hAnsi="Times New Roman"/>
          <w:sz w:val="28"/>
          <w:szCs w:val="28"/>
        </w:rPr>
        <w:t>ФЕДЕРАЛЬНОЕ АГЕНТСТВО ПО ОБРАЗОВАНИЮ РФ</w:t>
      </w:r>
    </w:p>
    <w:p w:rsidR="00E66BBD" w:rsidRPr="009B419B" w:rsidRDefault="00E66BBD" w:rsidP="009B419B">
      <w:pPr>
        <w:spacing w:after="0" w:line="360" w:lineRule="auto"/>
        <w:ind w:firstLine="709"/>
        <w:jc w:val="center"/>
        <w:rPr>
          <w:rFonts w:ascii="Times New Roman" w:hAnsi="Times New Roman"/>
          <w:sz w:val="28"/>
          <w:szCs w:val="28"/>
        </w:rPr>
      </w:pPr>
      <w:r w:rsidRPr="009B419B">
        <w:rPr>
          <w:rFonts w:ascii="Times New Roman" w:hAnsi="Times New Roman"/>
          <w:sz w:val="28"/>
          <w:szCs w:val="28"/>
        </w:rPr>
        <w:t>Государственное образовательное учреждение</w:t>
      </w:r>
    </w:p>
    <w:p w:rsidR="00E66BBD" w:rsidRPr="009B419B" w:rsidRDefault="00E66BBD" w:rsidP="009B419B">
      <w:pPr>
        <w:spacing w:after="0" w:line="360" w:lineRule="auto"/>
        <w:ind w:firstLine="709"/>
        <w:jc w:val="center"/>
        <w:rPr>
          <w:rFonts w:ascii="Times New Roman" w:hAnsi="Times New Roman"/>
          <w:sz w:val="28"/>
          <w:szCs w:val="28"/>
        </w:rPr>
      </w:pPr>
      <w:r w:rsidRPr="009B419B">
        <w:rPr>
          <w:rFonts w:ascii="Times New Roman" w:hAnsi="Times New Roman"/>
          <w:sz w:val="28"/>
          <w:szCs w:val="28"/>
        </w:rPr>
        <w:t>высшего профессионального образования</w:t>
      </w:r>
    </w:p>
    <w:p w:rsidR="00E66BBD" w:rsidRPr="009B419B" w:rsidRDefault="00E66BBD" w:rsidP="009B419B">
      <w:pPr>
        <w:spacing w:after="0" w:line="360" w:lineRule="auto"/>
        <w:ind w:firstLine="709"/>
        <w:jc w:val="center"/>
        <w:rPr>
          <w:rFonts w:ascii="Times New Roman" w:hAnsi="Times New Roman"/>
          <w:sz w:val="28"/>
          <w:szCs w:val="28"/>
        </w:rPr>
      </w:pPr>
      <w:r w:rsidRPr="009B419B">
        <w:rPr>
          <w:rFonts w:ascii="Times New Roman" w:hAnsi="Times New Roman"/>
          <w:sz w:val="28"/>
          <w:szCs w:val="28"/>
        </w:rPr>
        <w:t>«КУБАНСКИЙ ГОСУДАРСТВЕННЫЙ УНИВЕРСИТЕТ»</w:t>
      </w:r>
    </w:p>
    <w:p w:rsidR="00E66BBD" w:rsidRPr="009B419B" w:rsidRDefault="00E66BBD" w:rsidP="009B419B">
      <w:pPr>
        <w:spacing w:after="0" w:line="360" w:lineRule="auto"/>
        <w:ind w:firstLine="709"/>
        <w:jc w:val="both"/>
        <w:rPr>
          <w:rFonts w:ascii="Times New Roman" w:hAnsi="Times New Roman"/>
          <w:b/>
          <w:sz w:val="28"/>
          <w:szCs w:val="28"/>
        </w:rPr>
      </w:pPr>
    </w:p>
    <w:p w:rsidR="004A023C" w:rsidRPr="009B419B" w:rsidRDefault="004A023C" w:rsidP="009B419B">
      <w:pPr>
        <w:spacing w:after="0" w:line="360" w:lineRule="auto"/>
        <w:ind w:firstLine="709"/>
        <w:jc w:val="both"/>
        <w:rPr>
          <w:rFonts w:ascii="Times New Roman" w:hAnsi="Times New Roman"/>
          <w:b/>
          <w:sz w:val="28"/>
          <w:szCs w:val="28"/>
        </w:rPr>
      </w:pPr>
    </w:p>
    <w:p w:rsidR="004A023C" w:rsidRPr="009B419B" w:rsidRDefault="004A023C" w:rsidP="009B419B">
      <w:pPr>
        <w:spacing w:after="0" w:line="360" w:lineRule="auto"/>
        <w:ind w:firstLine="709"/>
        <w:jc w:val="both"/>
        <w:rPr>
          <w:rFonts w:ascii="Times New Roman" w:hAnsi="Times New Roman"/>
          <w:b/>
          <w:sz w:val="28"/>
          <w:szCs w:val="28"/>
        </w:rPr>
      </w:pPr>
    </w:p>
    <w:p w:rsidR="004A023C" w:rsidRPr="009B419B" w:rsidRDefault="004A023C" w:rsidP="009B419B">
      <w:pPr>
        <w:spacing w:after="0" w:line="360" w:lineRule="auto"/>
        <w:ind w:firstLine="709"/>
        <w:jc w:val="both"/>
        <w:rPr>
          <w:rFonts w:ascii="Times New Roman" w:hAnsi="Times New Roman"/>
          <w:sz w:val="28"/>
          <w:szCs w:val="28"/>
        </w:rPr>
      </w:pPr>
    </w:p>
    <w:p w:rsidR="00E66BBD" w:rsidRPr="009B419B" w:rsidRDefault="00E66BBD" w:rsidP="009B419B">
      <w:pPr>
        <w:spacing w:after="0" w:line="360" w:lineRule="auto"/>
        <w:ind w:firstLine="709"/>
        <w:jc w:val="both"/>
        <w:rPr>
          <w:rFonts w:ascii="Times New Roman" w:hAnsi="Times New Roman"/>
          <w:sz w:val="28"/>
          <w:szCs w:val="28"/>
        </w:rPr>
      </w:pPr>
    </w:p>
    <w:p w:rsidR="00E66BBD" w:rsidRPr="009B419B" w:rsidRDefault="00E66BBD" w:rsidP="009B419B">
      <w:pPr>
        <w:spacing w:after="0" w:line="360" w:lineRule="auto"/>
        <w:ind w:firstLine="709"/>
        <w:jc w:val="both"/>
        <w:rPr>
          <w:rFonts w:ascii="Times New Roman" w:hAnsi="Times New Roman"/>
          <w:b/>
          <w:sz w:val="28"/>
          <w:szCs w:val="28"/>
        </w:rPr>
      </w:pPr>
    </w:p>
    <w:p w:rsidR="00E66BBD" w:rsidRPr="009B419B" w:rsidRDefault="00E66BBD" w:rsidP="009B419B">
      <w:pPr>
        <w:spacing w:after="0" w:line="360" w:lineRule="auto"/>
        <w:ind w:firstLine="709"/>
        <w:jc w:val="both"/>
        <w:rPr>
          <w:rFonts w:ascii="Times New Roman" w:hAnsi="Times New Roman"/>
          <w:b/>
          <w:sz w:val="28"/>
          <w:szCs w:val="28"/>
        </w:rPr>
      </w:pPr>
    </w:p>
    <w:p w:rsidR="00E66BBD" w:rsidRPr="009B419B" w:rsidRDefault="00E66BBD" w:rsidP="009B419B">
      <w:pPr>
        <w:spacing w:after="0" w:line="360" w:lineRule="auto"/>
        <w:ind w:firstLine="709"/>
        <w:jc w:val="center"/>
        <w:rPr>
          <w:rFonts w:ascii="Times New Roman" w:hAnsi="Times New Roman"/>
          <w:b/>
          <w:sz w:val="28"/>
          <w:szCs w:val="28"/>
        </w:rPr>
      </w:pPr>
      <w:r w:rsidRPr="009B419B">
        <w:rPr>
          <w:rFonts w:ascii="Times New Roman" w:hAnsi="Times New Roman"/>
          <w:b/>
          <w:sz w:val="28"/>
          <w:szCs w:val="28"/>
        </w:rPr>
        <w:t>Реферат</w:t>
      </w:r>
    </w:p>
    <w:p w:rsidR="00E66BBD" w:rsidRPr="009B419B" w:rsidRDefault="00E66BBD" w:rsidP="009B419B">
      <w:pPr>
        <w:pStyle w:val="21"/>
        <w:spacing w:line="360" w:lineRule="auto"/>
        <w:ind w:firstLine="709"/>
        <w:jc w:val="center"/>
        <w:rPr>
          <w:sz w:val="28"/>
          <w:szCs w:val="28"/>
        </w:rPr>
      </w:pPr>
      <w:r w:rsidRPr="009B419B">
        <w:rPr>
          <w:sz w:val="28"/>
          <w:szCs w:val="28"/>
        </w:rPr>
        <w:t>на тему: «Интернет-маркетинг»</w:t>
      </w:r>
    </w:p>
    <w:p w:rsidR="00E66BBD" w:rsidRPr="009B419B" w:rsidRDefault="00E66BBD" w:rsidP="009B419B">
      <w:pPr>
        <w:spacing w:after="0" w:line="360" w:lineRule="auto"/>
        <w:ind w:firstLine="709"/>
        <w:jc w:val="both"/>
        <w:rPr>
          <w:rFonts w:ascii="Times New Roman" w:hAnsi="Times New Roman"/>
          <w:sz w:val="28"/>
          <w:szCs w:val="28"/>
        </w:rPr>
      </w:pPr>
    </w:p>
    <w:p w:rsidR="00E66BBD" w:rsidRPr="009B419B" w:rsidRDefault="00E66BBD" w:rsidP="009B419B">
      <w:pPr>
        <w:spacing w:after="0" w:line="360" w:lineRule="auto"/>
        <w:ind w:firstLine="709"/>
        <w:jc w:val="both"/>
        <w:rPr>
          <w:rFonts w:ascii="Times New Roman" w:hAnsi="Times New Roman"/>
          <w:sz w:val="28"/>
          <w:szCs w:val="28"/>
        </w:rPr>
      </w:pPr>
    </w:p>
    <w:p w:rsidR="00E66BBD" w:rsidRPr="009B419B" w:rsidRDefault="00E66BBD" w:rsidP="009B419B">
      <w:pPr>
        <w:spacing w:after="0" w:line="360" w:lineRule="auto"/>
        <w:ind w:firstLine="709"/>
        <w:jc w:val="both"/>
        <w:rPr>
          <w:rFonts w:ascii="Times New Roman" w:hAnsi="Times New Roman"/>
          <w:sz w:val="28"/>
          <w:szCs w:val="28"/>
          <w:u w:val="single"/>
        </w:rPr>
      </w:pPr>
    </w:p>
    <w:p w:rsidR="00E66BBD" w:rsidRPr="009B419B" w:rsidRDefault="00E66BBD" w:rsidP="009B419B">
      <w:pPr>
        <w:spacing w:after="0" w:line="360" w:lineRule="auto"/>
        <w:ind w:firstLine="709"/>
        <w:jc w:val="both"/>
        <w:rPr>
          <w:rFonts w:ascii="Times New Roman" w:hAnsi="Times New Roman"/>
          <w:sz w:val="28"/>
          <w:szCs w:val="28"/>
          <w:u w:val="single"/>
        </w:rPr>
      </w:pPr>
    </w:p>
    <w:p w:rsidR="00E66BBD" w:rsidRPr="009B419B" w:rsidRDefault="00E66BBD" w:rsidP="009B419B">
      <w:pPr>
        <w:spacing w:after="0" w:line="360" w:lineRule="auto"/>
        <w:ind w:firstLine="709"/>
        <w:jc w:val="both"/>
        <w:rPr>
          <w:rFonts w:ascii="Times New Roman" w:hAnsi="Times New Roman"/>
          <w:sz w:val="28"/>
          <w:szCs w:val="28"/>
          <w:u w:val="single"/>
        </w:rPr>
      </w:pPr>
    </w:p>
    <w:p w:rsidR="00E66BBD" w:rsidRPr="009B419B" w:rsidRDefault="00E66BBD" w:rsidP="009B419B">
      <w:pPr>
        <w:spacing w:after="0" w:line="360" w:lineRule="auto"/>
        <w:ind w:firstLine="709"/>
        <w:jc w:val="both"/>
        <w:rPr>
          <w:rFonts w:ascii="Times New Roman" w:hAnsi="Times New Roman"/>
          <w:sz w:val="28"/>
          <w:szCs w:val="28"/>
          <w:u w:val="single"/>
        </w:rPr>
      </w:pPr>
    </w:p>
    <w:p w:rsidR="00E66BBD" w:rsidRPr="009B419B" w:rsidRDefault="00E66BBD" w:rsidP="009B419B">
      <w:pPr>
        <w:spacing w:after="0" w:line="360" w:lineRule="auto"/>
        <w:ind w:firstLine="709"/>
        <w:jc w:val="both"/>
        <w:rPr>
          <w:rFonts w:ascii="Times New Roman" w:hAnsi="Times New Roman"/>
          <w:sz w:val="28"/>
          <w:szCs w:val="28"/>
          <w:u w:val="single"/>
        </w:rPr>
      </w:pPr>
    </w:p>
    <w:p w:rsidR="00E66BBD" w:rsidRPr="009B419B" w:rsidRDefault="00E66BBD" w:rsidP="009B419B">
      <w:pPr>
        <w:spacing w:after="0" w:line="360" w:lineRule="auto"/>
        <w:ind w:firstLine="709"/>
        <w:jc w:val="both"/>
        <w:rPr>
          <w:rFonts w:ascii="Times New Roman" w:hAnsi="Times New Roman"/>
          <w:b/>
          <w:sz w:val="28"/>
          <w:szCs w:val="28"/>
        </w:rPr>
      </w:pPr>
    </w:p>
    <w:p w:rsidR="00E66BBD" w:rsidRPr="009B419B" w:rsidRDefault="00E66BBD" w:rsidP="009B419B">
      <w:pPr>
        <w:spacing w:after="0" w:line="360" w:lineRule="auto"/>
        <w:ind w:firstLine="709"/>
        <w:jc w:val="both"/>
        <w:rPr>
          <w:rFonts w:ascii="Times New Roman" w:hAnsi="Times New Roman"/>
          <w:b/>
          <w:sz w:val="28"/>
          <w:szCs w:val="28"/>
        </w:rPr>
      </w:pPr>
    </w:p>
    <w:p w:rsidR="00E66BBD" w:rsidRPr="009B419B" w:rsidRDefault="00E66BBD" w:rsidP="009B419B">
      <w:pPr>
        <w:spacing w:after="0" w:line="360" w:lineRule="auto"/>
        <w:ind w:firstLine="709"/>
        <w:jc w:val="both"/>
        <w:rPr>
          <w:rFonts w:ascii="Times New Roman" w:hAnsi="Times New Roman"/>
          <w:b/>
          <w:sz w:val="28"/>
          <w:szCs w:val="28"/>
        </w:rPr>
      </w:pPr>
    </w:p>
    <w:p w:rsidR="00E66BBD" w:rsidRPr="009B419B" w:rsidRDefault="00E66BBD" w:rsidP="009B419B">
      <w:pPr>
        <w:spacing w:after="0" w:line="360" w:lineRule="auto"/>
        <w:ind w:firstLine="709"/>
        <w:jc w:val="both"/>
        <w:rPr>
          <w:rFonts w:ascii="Times New Roman" w:hAnsi="Times New Roman"/>
          <w:b/>
          <w:sz w:val="28"/>
          <w:szCs w:val="28"/>
        </w:rPr>
      </w:pPr>
    </w:p>
    <w:p w:rsidR="00E66BBD" w:rsidRPr="009B419B" w:rsidRDefault="00E66BBD" w:rsidP="009B419B">
      <w:pPr>
        <w:spacing w:after="0" w:line="360" w:lineRule="auto"/>
        <w:ind w:firstLine="709"/>
        <w:jc w:val="center"/>
        <w:rPr>
          <w:rFonts w:ascii="Times New Roman" w:hAnsi="Times New Roman"/>
          <w:sz w:val="28"/>
          <w:szCs w:val="28"/>
        </w:rPr>
      </w:pPr>
      <w:r w:rsidRPr="009B419B">
        <w:rPr>
          <w:rFonts w:ascii="Times New Roman" w:hAnsi="Times New Roman"/>
          <w:sz w:val="28"/>
          <w:szCs w:val="28"/>
        </w:rPr>
        <w:t>Краснодар 2010</w:t>
      </w:r>
    </w:p>
    <w:p w:rsidR="009B419B" w:rsidRDefault="009B419B">
      <w:pPr>
        <w:rPr>
          <w:rFonts w:ascii="Times New Roman" w:hAnsi="Times New Roman"/>
          <w:b/>
          <w:bCs/>
          <w:color w:val="000000"/>
          <w:sz w:val="28"/>
          <w:szCs w:val="28"/>
        </w:rPr>
      </w:pPr>
      <w:r>
        <w:rPr>
          <w:rFonts w:ascii="Times New Roman" w:hAnsi="Times New Roman"/>
          <w:b/>
          <w:bCs/>
          <w:color w:val="000000"/>
          <w:sz w:val="28"/>
          <w:szCs w:val="28"/>
        </w:rPr>
        <w:br w:type="page"/>
      </w:r>
    </w:p>
    <w:p w:rsidR="00E66BBD" w:rsidRPr="009B419B" w:rsidRDefault="00E66BBD" w:rsidP="009B419B">
      <w:pPr>
        <w:shd w:val="clear" w:color="auto" w:fill="FFFFFF"/>
        <w:autoSpaceDE w:val="0"/>
        <w:autoSpaceDN w:val="0"/>
        <w:adjustRightInd w:val="0"/>
        <w:spacing w:after="0" w:line="360" w:lineRule="auto"/>
        <w:ind w:firstLine="709"/>
        <w:jc w:val="center"/>
        <w:rPr>
          <w:rFonts w:ascii="Times New Roman" w:hAnsi="Times New Roman"/>
          <w:b/>
          <w:sz w:val="28"/>
          <w:szCs w:val="28"/>
        </w:rPr>
      </w:pPr>
      <w:r w:rsidRPr="009B419B">
        <w:rPr>
          <w:rFonts w:ascii="Times New Roman" w:hAnsi="Times New Roman"/>
          <w:b/>
          <w:bCs/>
          <w:color w:val="000000"/>
          <w:sz w:val="28"/>
          <w:szCs w:val="28"/>
        </w:rPr>
        <w:t>1. ОПРЕДЕЛЕНИЕ ИНТЕРНЕТ-МАРКЕТИНГА</w:t>
      </w:r>
    </w:p>
    <w:p w:rsidR="00E66BBD" w:rsidRPr="009B419B" w:rsidRDefault="00E66BBD" w:rsidP="009B419B">
      <w:pPr>
        <w:spacing w:after="0" w:line="360" w:lineRule="auto"/>
        <w:ind w:firstLine="709"/>
        <w:jc w:val="both"/>
        <w:rPr>
          <w:rFonts w:ascii="Times New Roman" w:hAnsi="Times New Roman"/>
          <w:color w:val="000000"/>
          <w:sz w:val="28"/>
          <w:szCs w:val="28"/>
        </w:rPr>
      </w:pPr>
    </w:p>
    <w:p w:rsidR="00E66BBD" w:rsidRPr="009B419B" w:rsidRDefault="00E66BBD"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b/>
          <w:i/>
          <w:color w:val="000000"/>
          <w:sz w:val="28"/>
          <w:szCs w:val="28"/>
        </w:rPr>
        <w:t>Интернет маркетинг –</w:t>
      </w:r>
      <w:r w:rsidRPr="009B419B">
        <w:rPr>
          <w:rFonts w:ascii="Times New Roman" w:hAnsi="Times New Roman"/>
          <w:color w:val="000000"/>
          <w:sz w:val="28"/>
          <w:szCs w:val="28"/>
        </w:rPr>
        <w:t xml:space="preserve"> это разработка дизайна и наполнения сайта, с учетом потребностей клиентов и структуры спроса. Своевременные изменения и дополнения информации на сайте. Проведение опросов и голосований, поддержка общения с пользователями и быстрая реакция на изменение тенденций пользовательских мнений.</w:t>
      </w:r>
    </w:p>
    <w:p w:rsidR="00E66BBD" w:rsidRPr="009B419B" w:rsidRDefault="00E66BBD"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color w:val="000000"/>
          <w:sz w:val="28"/>
          <w:szCs w:val="28"/>
        </w:rPr>
        <w:t xml:space="preserve">Ну и естественно, </w:t>
      </w:r>
      <w:r w:rsidRPr="009B419B">
        <w:rPr>
          <w:rFonts w:ascii="Times New Roman" w:hAnsi="Times New Roman"/>
          <w:i/>
          <w:color w:val="000000"/>
          <w:sz w:val="28"/>
          <w:szCs w:val="28"/>
        </w:rPr>
        <w:t>интернет маркетинг</w:t>
      </w:r>
      <w:r w:rsidRPr="009B419B">
        <w:rPr>
          <w:rFonts w:ascii="Times New Roman" w:hAnsi="Times New Roman"/>
          <w:color w:val="000000"/>
          <w:sz w:val="28"/>
          <w:szCs w:val="28"/>
        </w:rPr>
        <w:t xml:space="preserve"> – это еще и всевозможная интернет реклама. Причем данное направление не ограничивается размещением платных объявлений. Это также анализ рекламных площадок и разработка эффективной рекламной стратегии, рассылка рекламной информации и контекстная реклама.</w:t>
      </w:r>
    </w:p>
    <w:p w:rsidR="00E66BBD" w:rsidRPr="009B419B" w:rsidRDefault="00E66BBD"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color w:val="000000"/>
          <w:sz w:val="28"/>
          <w:szCs w:val="28"/>
        </w:rPr>
        <w:t>Конечно нельзя рассматривать интернет маркетинг, как общую инструкцию по применению ко всем ресурсам сети. Для каждого отдельного сайта и для каждого конкретного клиента, интернет маркетинг – это прежде всего индивидуальный способ занять лидирующие позиции.</w:t>
      </w:r>
    </w:p>
    <w:p w:rsidR="00E66BBD" w:rsidRPr="009B419B" w:rsidRDefault="00E66BBD"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i/>
          <w:color w:val="000000"/>
          <w:sz w:val="28"/>
          <w:szCs w:val="28"/>
        </w:rPr>
        <w:t>Цель интернет-маркетинга</w:t>
      </w:r>
      <w:r w:rsidRPr="009B419B">
        <w:rPr>
          <w:rFonts w:ascii="Times New Roman" w:hAnsi="Times New Roman"/>
          <w:color w:val="000000"/>
          <w:sz w:val="28"/>
          <w:szCs w:val="28"/>
        </w:rPr>
        <w:t xml:space="preserve"> – это повышение эффективности сайта как инструмента современного бизнеса.</w:t>
      </w:r>
    </w:p>
    <w:p w:rsidR="00E66BBD" w:rsidRPr="009B419B" w:rsidRDefault="00E66BBD"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color w:val="000000"/>
          <w:sz w:val="28"/>
          <w:szCs w:val="28"/>
        </w:rPr>
        <w:t>Обычно основной задачей веб-маркетинга принято считать достижение достаточно высокого числа посетителей в день. На самом деле это не совсем верно. Самое главное привлечь максимальное число людей из той целевой группы, на которую этот сайт ориентирован и создание условий для возникновения у них цикла потребления: знание сайта – посещение сайта – регулярное посещение. Решение этой задачи можно разбить на две части: «внутреннюю» и «внешнюю».</w:t>
      </w:r>
    </w:p>
    <w:p w:rsidR="00E66BBD" w:rsidRPr="009B419B" w:rsidRDefault="00E66BBD"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color w:val="000000"/>
          <w:sz w:val="28"/>
          <w:szCs w:val="28"/>
        </w:rPr>
        <w:t>Внутренняя – это информационное наполнение сайта, дизайн, скорость загрузки, совместимость с различными версиями браузеров и т.д.</w:t>
      </w:r>
    </w:p>
    <w:p w:rsidR="00E66BBD" w:rsidRPr="009B419B" w:rsidRDefault="00E66BBD"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color w:val="000000"/>
          <w:sz w:val="28"/>
          <w:szCs w:val="28"/>
        </w:rPr>
        <w:t>Внешняя – создание имиджа сайта вне сайта.</w:t>
      </w:r>
    </w:p>
    <w:p w:rsidR="009B419B" w:rsidRDefault="009B419B">
      <w:pPr>
        <w:rPr>
          <w:rFonts w:ascii="Times New Roman" w:hAnsi="Times New Roman"/>
          <w:b/>
          <w:bCs/>
          <w:color w:val="000000"/>
          <w:sz w:val="28"/>
          <w:szCs w:val="28"/>
        </w:rPr>
      </w:pPr>
      <w:r>
        <w:rPr>
          <w:rFonts w:ascii="Times New Roman" w:hAnsi="Times New Roman"/>
          <w:b/>
          <w:bCs/>
          <w:color w:val="000000"/>
          <w:sz w:val="28"/>
          <w:szCs w:val="28"/>
        </w:rPr>
        <w:br w:type="page"/>
      </w:r>
    </w:p>
    <w:p w:rsidR="00E66BBD" w:rsidRPr="009B419B" w:rsidRDefault="00E66BBD" w:rsidP="009B419B">
      <w:pPr>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r w:rsidRPr="009B419B">
        <w:rPr>
          <w:rFonts w:ascii="Times New Roman" w:hAnsi="Times New Roman"/>
          <w:b/>
          <w:bCs/>
          <w:color w:val="000000"/>
          <w:sz w:val="28"/>
          <w:szCs w:val="28"/>
        </w:rPr>
        <w:t>2. ВОЗМОЖНОСТИ ИНТЕРНЕТ ДЛЯ МАРКЕТИНГА</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Ресурсы и средства Интернет могут быть использованы в различных элементах системы маркетинга: в системе маркетинговых исследований, развитии товарной политики, построении гибкой ценовой политики, системе реализации товаров и системе маркетинговых коммуникаций.</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Маркетологи России отмечают шесть главных областей этого использования, причем уже в 2000 г. 82% малых и 72% средних и крупных российских предприятий использовали Интернет в той или иной мере.</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9B419B">
        <w:rPr>
          <w:rFonts w:ascii="Times New Roman" w:hAnsi="Times New Roman"/>
          <w:color w:val="000000"/>
          <w:sz w:val="28"/>
          <w:szCs w:val="28"/>
        </w:rPr>
        <w:t>Придерживаясь классификации классических маркетинговых инструментов, рассмотрим их использование через Интернет в соответствии с таблицей 1.</w:t>
      </w:r>
    </w:p>
    <w:p w:rsidR="009B419B" w:rsidRDefault="009B419B" w:rsidP="009B419B">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B676E1" w:rsidRPr="009B419B" w:rsidRDefault="00B676E1" w:rsidP="009B419B">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sidRPr="009B419B">
        <w:rPr>
          <w:rFonts w:ascii="Times New Roman" w:hAnsi="Times New Roman"/>
          <w:color w:val="000000"/>
          <w:sz w:val="28"/>
          <w:szCs w:val="28"/>
        </w:rPr>
        <w:t>Таблица 1 – «</w:t>
      </w:r>
      <w:r w:rsidRPr="009B419B">
        <w:rPr>
          <w:rFonts w:ascii="Times New Roman" w:hAnsi="Times New Roman"/>
          <w:bCs/>
          <w:color w:val="000000"/>
          <w:sz w:val="28"/>
          <w:szCs w:val="28"/>
        </w:rPr>
        <w:t>Использование Интернет в маркетинговой деятельности».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7"/>
        <w:gridCol w:w="1802"/>
        <w:gridCol w:w="1417"/>
        <w:gridCol w:w="1843"/>
        <w:gridCol w:w="1559"/>
      </w:tblGrid>
      <w:tr w:rsidR="00E66BBD" w:rsidRPr="008C0D66" w:rsidTr="008C0D66">
        <w:trPr>
          <w:jc w:val="center"/>
        </w:trPr>
        <w:tc>
          <w:tcPr>
            <w:tcW w:w="156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Области</w:t>
            </w:r>
          </w:p>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применения Интернет в маркетинге</w:t>
            </w:r>
          </w:p>
        </w:tc>
        <w:tc>
          <w:tcPr>
            <w:tcW w:w="1802" w:type="dxa"/>
            <w:shd w:val="clear" w:color="auto" w:fill="auto"/>
          </w:tcPr>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Средства Интернет</w:t>
            </w:r>
          </w:p>
        </w:tc>
        <w:tc>
          <w:tcPr>
            <w:tcW w:w="141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Целевые</w:t>
            </w:r>
          </w:p>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группы</w:t>
            </w:r>
          </w:p>
        </w:tc>
        <w:tc>
          <w:tcPr>
            <w:tcW w:w="1843"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Способы</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осуществления маркетинговых</w:t>
            </w:r>
          </w:p>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мероприятий</w:t>
            </w:r>
          </w:p>
        </w:tc>
        <w:tc>
          <w:tcPr>
            <w:tcW w:w="1559" w:type="dxa"/>
            <w:shd w:val="clear" w:color="auto" w:fill="auto"/>
          </w:tcPr>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Интернет-услуги</w:t>
            </w:r>
          </w:p>
        </w:tc>
      </w:tr>
      <w:tr w:rsidR="00E66BBD" w:rsidRPr="008C0D66" w:rsidTr="008C0D66">
        <w:trPr>
          <w:jc w:val="center"/>
        </w:trPr>
        <w:tc>
          <w:tcPr>
            <w:tcW w:w="1567" w:type="dxa"/>
            <w:shd w:val="clear" w:color="auto" w:fill="auto"/>
          </w:tcPr>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1</w:t>
            </w:r>
          </w:p>
        </w:tc>
        <w:tc>
          <w:tcPr>
            <w:tcW w:w="1802" w:type="dxa"/>
            <w:shd w:val="clear" w:color="auto" w:fill="auto"/>
          </w:tcPr>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2</w:t>
            </w:r>
          </w:p>
        </w:tc>
        <w:tc>
          <w:tcPr>
            <w:tcW w:w="1417" w:type="dxa"/>
            <w:shd w:val="clear" w:color="auto" w:fill="auto"/>
          </w:tcPr>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3</w:t>
            </w:r>
          </w:p>
        </w:tc>
        <w:tc>
          <w:tcPr>
            <w:tcW w:w="1843" w:type="dxa"/>
            <w:shd w:val="clear" w:color="auto" w:fill="auto"/>
          </w:tcPr>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4</w:t>
            </w:r>
          </w:p>
        </w:tc>
        <w:tc>
          <w:tcPr>
            <w:tcW w:w="1559" w:type="dxa"/>
            <w:shd w:val="clear" w:color="auto" w:fill="auto"/>
          </w:tcPr>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5</w:t>
            </w:r>
          </w:p>
        </w:tc>
      </w:tr>
      <w:tr w:rsidR="00E66BBD" w:rsidRPr="008C0D66" w:rsidTr="008C0D66">
        <w:trPr>
          <w:jc w:val="center"/>
        </w:trPr>
        <w:tc>
          <w:tcPr>
            <w:tcW w:w="156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1.</w:t>
            </w:r>
          </w:p>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Поддержание деловых связей</w:t>
            </w:r>
          </w:p>
        </w:tc>
        <w:tc>
          <w:tcPr>
            <w:tcW w:w="1802" w:type="dxa"/>
            <w:shd w:val="clear" w:color="auto" w:fill="auto"/>
          </w:tcPr>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Электронная почта, электронные доски объявлений, почтовые реестры в электронной почте, голосовая связь, проведение видеоконференций, многопользовательский диалог, ретрансляция беседы в Интернет</w:t>
            </w:r>
          </w:p>
        </w:tc>
        <w:tc>
          <w:tcPr>
            <w:tcW w:w="141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Поставщики, потребители, агенты,</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дистрибьюторы, партнеры, центры</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исследований, правительственные учреждения</w:t>
            </w:r>
          </w:p>
        </w:tc>
        <w:tc>
          <w:tcPr>
            <w:tcW w:w="1843"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Персонифицированное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обращение,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обращение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в конференцию</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или дискуссионный лист,</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использование</w:t>
            </w:r>
          </w:p>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досок объявлений</w:t>
            </w:r>
          </w:p>
        </w:tc>
        <w:tc>
          <w:tcPr>
            <w:tcW w:w="1559" w:type="dxa"/>
            <w:shd w:val="clear" w:color="auto" w:fill="auto"/>
          </w:tcPr>
          <w:p w:rsidR="00E66BBD" w:rsidRPr="008C0D66" w:rsidRDefault="00E66BBD" w:rsidP="008C0D66">
            <w:pPr>
              <w:autoSpaceDE w:val="0"/>
              <w:autoSpaceDN w:val="0"/>
              <w:adjustRightInd w:val="0"/>
              <w:spacing w:after="0" w:line="360" w:lineRule="auto"/>
              <w:rPr>
                <w:rFonts w:ascii="Times New Roman" w:hAnsi="Times New Roman"/>
                <w:color w:val="000000"/>
                <w:sz w:val="20"/>
                <w:szCs w:val="20"/>
              </w:rPr>
            </w:pPr>
            <w:r w:rsidRPr="008C0D66">
              <w:rPr>
                <w:rFonts w:ascii="Times New Roman" w:hAnsi="Times New Roman"/>
                <w:color w:val="000000"/>
                <w:sz w:val="20"/>
                <w:szCs w:val="20"/>
              </w:rPr>
              <w:t>Списки рассылки и специализированные дискуссионные листы (в том числе услуги по подписке и мониторингу): услуги по комплектованию материалов прессы; рассылки новостей сервера; рекламные услуги на досках объявлений; международные организации связи: конфедерации, групповые соглашения, агломеративные союзы (торговые ассоциации), сообщества сервисных групп</w:t>
            </w:r>
          </w:p>
        </w:tc>
      </w:tr>
      <w:tr w:rsidR="00E66BBD" w:rsidRPr="008C0D66" w:rsidTr="008C0D66">
        <w:trPr>
          <w:jc w:val="center"/>
        </w:trPr>
        <w:tc>
          <w:tcPr>
            <w:tcW w:w="156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2. Изучение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рынка</w:t>
            </w:r>
          </w:p>
        </w:tc>
        <w:tc>
          <w:tcPr>
            <w:tcW w:w="1802"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lang w:val="en-US"/>
              </w:rPr>
              <w:t>WWW</w:t>
            </w:r>
            <w:r w:rsidRPr="008C0D66">
              <w:rPr>
                <w:rFonts w:ascii="Times New Roman" w:hAnsi="Times New Roman"/>
                <w:color w:val="000000"/>
                <w:sz w:val="20"/>
                <w:szCs w:val="20"/>
              </w:rPr>
              <w:t>,</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информационный поиск и его</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 xml:space="preserve">программное обеспечение, </w:t>
            </w:r>
            <w:r w:rsidRPr="008C0D66">
              <w:rPr>
                <w:rFonts w:ascii="Times New Roman" w:hAnsi="Times New Roman"/>
                <w:color w:val="000000"/>
                <w:sz w:val="20"/>
                <w:szCs w:val="20"/>
                <w:lang w:val="en-US"/>
              </w:rPr>
              <w:t>e</w:t>
            </w:r>
            <w:r w:rsidRPr="008C0D66">
              <w:rPr>
                <w:rFonts w:ascii="Times New Roman" w:hAnsi="Times New Roman"/>
                <w:color w:val="000000"/>
                <w:sz w:val="20"/>
                <w:szCs w:val="20"/>
              </w:rPr>
              <w:t>-</w:t>
            </w:r>
            <w:r w:rsidRPr="008C0D66">
              <w:rPr>
                <w:rFonts w:ascii="Times New Roman" w:hAnsi="Times New Roman"/>
                <w:color w:val="000000"/>
                <w:sz w:val="20"/>
                <w:szCs w:val="20"/>
                <w:lang w:val="en-US"/>
              </w:rPr>
              <w:t>mail</w:t>
            </w:r>
            <w:r w:rsidRPr="008C0D66">
              <w:rPr>
                <w:rFonts w:ascii="Times New Roman" w:hAnsi="Times New Roman"/>
                <w:color w:val="000000"/>
                <w:sz w:val="20"/>
                <w:szCs w:val="20"/>
              </w:rPr>
              <w:t>.</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собственный сайт</w:t>
            </w:r>
          </w:p>
        </w:tc>
        <w:tc>
          <w:tcPr>
            <w:tcW w:w="141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Отчеты по исследованию стран и рынков, специфические отчеты отраслей, торговые контакты, агенты и дистрибьюторы, рыночные лидеры, потребители {потенциальные и фактические)</w:t>
            </w:r>
          </w:p>
        </w:tc>
        <w:tc>
          <w:tcPr>
            <w:tcW w:w="1843"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Первичные исследования с использованием различных классических методов, таких, как опрос, анкетирование, интервью; поиск вторичной информации:</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 xml:space="preserve">а) печать ключевых спов с использованием одной из поисковых систем </w:t>
            </w:r>
            <w:r w:rsidRPr="008C0D66">
              <w:rPr>
                <w:rFonts w:ascii="Times New Roman" w:hAnsi="Times New Roman"/>
                <w:color w:val="000000"/>
                <w:sz w:val="20"/>
                <w:szCs w:val="20"/>
                <w:lang w:val="en-US"/>
              </w:rPr>
              <w:t>WWW</w:t>
            </w:r>
            <w:r w:rsidRPr="008C0D66">
              <w:rPr>
                <w:rFonts w:ascii="Times New Roman" w:hAnsi="Times New Roman"/>
                <w:color w:val="000000"/>
                <w:sz w:val="20"/>
                <w:szCs w:val="20"/>
              </w:rPr>
              <w:t>,</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б) обращение к одному из деловых международных каталогов</w:t>
            </w:r>
          </w:p>
        </w:tc>
        <w:tc>
          <w:tcPr>
            <w:tcW w:w="1559"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 xml:space="preserve">Предоставление информации государственными {в том числе статистическими) учреждениями на собственных сайтах; </w:t>
            </w:r>
            <w:r w:rsidRPr="008C0D66">
              <w:rPr>
                <w:rFonts w:ascii="Times New Roman" w:hAnsi="Times New Roman"/>
                <w:color w:val="000000"/>
                <w:sz w:val="20"/>
                <w:szCs w:val="20"/>
                <w:lang w:val="en-US"/>
              </w:rPr>
              <w:t>web</w:t>
            </w:r>
            <w:r w:rsidRPr="008C0D66">
              <w:rPr>
                <w:rFonts w:ascii="Times New Roman" w:hAnsi="Times New Roman"/>
                <w:color w:val="000000"/>
                <w:sz w:val="20"/>
                <w:szCs w:val="20"/>
              </w:rPr>
              <w:t xml:space="preserve">-страницы периодических изданий; коммерческие </w:t>
            </w:r>
            <w:r w:rsidRPr="008C0D66">
              <w:rPr>
                <w:rFonts w:ascii="Times New Roman" w:hAnsi="Times New Roman"/>
                <w:color w:val="000000"/>
                <w:sz w:val="20"/>
                <w:szCs w:val="20"/>
                <w:lang w:val="en-US"/>
              </w:rPr>
              <w:t>web</w:t>
            </w:r>
            <w:r w:rsidRPr="008C0D66">
              <w:rPr>
                <w:rFonts w:ascii="Times New Roman" w:hAnsi="Times New Roman"/>
                <w:color w:val="000000"/>
                <w:sz w:val="20"/>
                <w:szCs w:val="20"/>
              </w:rPr>
              <w:t>-страницы; услуги по комплектованию материалов прессы;специальные программы по фильтрации через наблюдение (имплицитный подход) и через сотрудничество (эксплицитный подход)</w:t>
            </w:r>
          </w:p>
        </w:tc>
      </w:tr>
      <w:tr w:rsidR="00E66BBD" w:rsidRPr="008C0D66" w:rsidTr="008C0D66">
        <w:trPr>
          <w:jc w:val="center"/>
        </w:trPr>
        <w:tc>
          <w:tcPr>
            <w:tcW w:w="156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3. Покупка</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через</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Интернет</w:t>
            </w:r>
          </w:p>
        </w:tc>
        <w:tc>
          <w:tcPr>
            <w:tcW w:w="1802"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Такие же,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как в п. 1 и 2</w:t>
            </w:r>
          </w:p>
        </w:tc>
        <w:tc>
          <w:tcPr>
            <w:tcW w:w="141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Поставщики, агенты,</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дистрибьюторы, партнеры</w:t>
            </w:r>
          </w:p>
        </w:tc>
        <w:tc>
          <w:tcPr>
            <w:tcW w:w="1843"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 xml:space="preserve">Интернет-магазины, аукционные продажи, интернет-супермаркеты, виртуальные выставки-продажи. </w:t>
            </w:r>
            <w:r w:rsidRPr="008C0D66">
              <w:rPr>
                <w:rFonts w:ascii="Times New Roman" w:hAnsi="Times New Roman"/>
                <w:color w:val="000000"/>
                <w:sz w:val="20"/>
                <w:szCs w:val="20"/>
                <w:lang w:val="en-US"/>
              </w:rPr>
              <w:t>e</w:t>
            </w:r>
            <w:r w:rsidRPr="008C0D66">
              <w:rPr>
                <w:rFonts w:ascii="Times New Roman" w:hAnsi="Times New Roman"/>
                <w:color w:val="000000"/>
                <w:sz w:val="20"/>
                <w:szCs w:val="20"/>
              </w:rPr>
              <w:t>-</w:t>
            </w:r>
            <w:r w:rsidRPr="008C0D66">
              <w:rPr>
                <w:rFonts w:ascii="Times New Roman" w:hAnsi="Times New Roman"/>
                <w:color w:val="000000"/>
                <w:sz w:val="20"/>
                <w:szCs w:val="20"/>
                <w:lang w:val="en-US"/>
              </w:rPr>
              <w:t>mail</w:t>
            </w:r>
            <w:r w:rsidRPr="008C0D66">
              <w:rPr>
                <w:rFonts w:ascii="Times New Roman" w:hAnsi="Times New Roman"/>
                <w:color w:val="000000"/>
                <w:sz w:val="20"/>
                <w:szCs w:val="20"/>
              </w:rPr>
              <w:t xml:space="preserve"> маркетинг</w:t>
            </w:r>
          </w:p>
        </w:tc>
        <w:tc>
          <w:tcPr>
            <w:tcW w:w="1559"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Предоставление финансовых успуг через Интернет; развитие интернет-банков брокерских сервисов и платежных систем, построение сообществ, нацеленных на электронную коммерцию</w:t>
            </w:r>
          </w:p>
        </w:tc>
      </w:tr>
      <w:tr w:rsidR="00E66BBD" w:rsidRPr="008C0D66" w:rsidTr="008C0D66">
        <w:trPr>
          <w:jc w:val="center"/>
        </w:trPr>
        <w:tc>
          <w:tcPr>
            <w:tcW w:w="156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4. Продажа</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через</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Интернет</w:t>
            </w:r>
          </w:p>
        </w:tc>
        <w:tc>
          <w:tcPr>
            <w:tcW w:w="1802"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lang w:val="en-US"/>
              </w:rPr>
              <w:t>WWW- site</w:t>
            </w:r>
          </w:p>
        </w:tc>
        <w:tc>
          <w:tcPr>
            <w:tcW w:w="141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Глобальные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покупатели</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(фактические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потенциальные)</w:t>
            </w:r>
          </w:p>
        </w:tc>
        <w:tc>
          <w:tcPr>
            <w:tcW w:w="1843"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lang w:val="en-US"/>
              </w:rPr>
              <w:t>Business</w:t>
            </w:r>
            <w:r w:rsidRPr="008C0D66">
              <w:rPr>
                <w:rFonts w:ascii="Times New Roman" w:hAnsi="Times New Roman"/>
                <w:color w:val="000000"/>
                <w:sz w:val="20"/>
                <w:szCs w:val="20"/>
              </w:rPr>
              <w:t>-</w:t>
            </w:r>
            <w:r w:rsidRPr="008C0D66">
              <w:rPr>
                <w:rFonts w:ascii="Times New Roman" w:hAnsi="Times New Roman"/>
                <w:color w:val="000000"/>
                <w:sz w:val="20"/>
                <w:szCs w:val="20"/>
                <w:lang w:val="en-US"/>
              </w:rPr>
              <w:t>to</w:t>
            </w:r>
            <w:r w:rsidRPr="008C0D66">
              <w:rPr>
                <w:rFonts w:ascii="Times New Roman" w:hAnsi="Times New Roman"/>
                <w:color w:val="000000"/>
                <w:sz w:val="20"/>
                <w:szCs w:val="20"/>
              </w:rPr>
              <w:t>-</w:t>
            </w:r>
            <w:r w:rsidRPr="008C0D66">
              <w:rPr>
                <w:rFonts w:ascii="Times New Roman" w:hAnsi="Times New Roman"/>
                <w:color w:val="000000"/>
                <w:sz w:val="20"/>
                <w:szCs w:val="20"/>
                <w:lang w:val="en-US"/>
              </w:rPr>
              <w:t>business</w:t>
            </w:r>
            <w:r w:rsidRPr="008C0D66">
              <w:rPr>
                <w:rFonts w:ascii="Times New Roman" w:hAnsi="Times New Roman"/>
                <w:color w:val="000000"/>
                <w:sz w:val="20"/>
                <w:szCs w:val="20"/>
              </w:rPr>
              <w:t xml:space="preserve"> (</w:t>
            </w:r>
            <w:r w:rsidRPr="008C0D66">
              <w:rPr>
                <w:rFonts w:ascii="Times New Roman" w:hAnsi="Times New Roman"/>
                <w:color w:val="000000"/>
                <w:sz w:val="20"/>
                <w:szCs w:val="20"/>
                <w:lang w:val="en-US"/>
              </w:rPr>
              <w:t>B</w:t>
            </w:r>
            <w:r w:rsidRPr="008C0D66">
              <w:rPr>
                <w:rFonts w:ascii="Times New Roman" w:hAnsi="Times New Roman"/>
                <w:color w:val="000000"/>
                <w:sz w:val="20"/>
                <w:szCs w:val="20"/>
              </w:rPr>
              <w:t>2</w:t>
            </w:r>
            <w:r w:rsidRPr="008C0D66">
              <w:rPr>
                <w:rFonts w:ascii="Times New Roman" w:hAnsi="Times New Roman"/>
                <w:color w:val="000000"/>
                <w:sz w:val="20"/>
                <w:szCs w:val="20"/>
                <w:lang w:val="en-US"/>
              </w:rPr>
              <w:t>B</w:t>
            </w:r>
            <w:r w:rsidRPr="008C0D66">
              <w:rPr>
                <w:rFonts w:ascii="Times New Roman" w:hAnsi="Times New Roman"/>
                <w:color w:val="000000"/>
                <w:sz w:val="20"/>
                <w:szCs w:val="20"/>
              </w:rPr>
              <w:t xml:space="preserve">) — торговля промышленными товарами или бизнес-услугами между предприятиями, а также оптовые продажи; </w:t>
            </w:r>
            <w:r w:rsidRPr="008C0D66">
              <w:rPr>
                <w:rFonts w:ascii="Times New Roman" w:hAnsi="Times New Roman"/>
                <w:color w:val="000000"/>
                <w:sz w:val="20"/>
                <w:szCs w:val="20"/>
                <w:lang w:val="en-US"/>
              </w:rPr>
              <w:t>Business</w:t>
            </w:r>
            <w:r w:rsidRPr="008C0D66">
              <w:rPr>
                <w:rFonts w:ascii="Times New Roman" w:hAnsi="Times New Roman"/>
                <w:color w:val="000000"/>
                <w:sz w:val="20"/>
                <w:szCs w:val="20"/>
              </w:rPr>
              <w:t>-</w:t>
            </w:r>
            <w:r w:rsidRPr="008C0D66">
              <w:rPr>
                <w:rFonts w:ascii="Times New Roman" w:hAnsi="Times New Roman"/>
                <w:color w:val="000000"/>
                <w:sz w:val="20"/>
                <w:szCs w:val="20"/>
                <w:lang w:val="en-US"/>
              </w:rPr>
              <w:t>to</w:t>
            </w:r>
            <w:r w:rsidRPr="008C0D66">
              <w:rPr>
                <w:rFonts w:ascii="Times New Roman" w:hAnsi="Times New Roman"/>
                <w:color w:val="000000"/>
                <w:sz w:val="20"/>
                <w:szCs w:val="20"/>
              </w:rPr>
              <w:t>-</w:t>
            </w:r>
            <w:r w:rsidRPr="008C0D66">
              <w:rPr>
                <w:rFonts w:ascii="Times New Roman" w:hAnsi="Times New Roman"/>
                <w:color w:val="000000"/>
                <w:sz w:val="20"/>
                <w:szCs w:val="20"/>
                <w:lang w:val="en-US"/>
              </w:rPr>
              <w:t>consumer</w:t>
            </w:r>
            <w:r w:rsidRPr="008C0D66">
              <w:rPr>
                <w:rFonts w:ascii="Times New Roman" w:hAnsi="Times New Roman"/>
                <w:color w:val="000000"/>
                <w:sz w:val="20"/>
                <w:szCs w:val="20"/>
              </w:rPr>
              <w:t xml:space="preserve"> (В2С) — розничные продажи потребительских товаров конечному потребителю</w:t>
            </w:r>
          </w:p>
        </w:tc>
        <w:tc>
          <w:tcPr>
            <w:tcW w:w="1559"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Такие же, как в п. 3</w:t>
            </w:r>
          </w:p>
        </w:tc>
      </w:tr>
      <w:tr w:rsidR="00E66BBD" w:rsidRPr="008C0D66" w:rsidTr="008C0D66">
        <w:trPr>
          <w:jc w:val="center"/>
        </w:trPr>
        <w:tc>
          <w:tcPr>
            <w:tcW w:w="156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5. Реклама товаров в Сети</w:t>
            </w:r>
          </w:p>
        </w:tc>
        <w:tc>
          <w:tcPr>
            <w:tcW w:w="1802"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lang w:val="en-US"/>
              </w:rPr>
              <w:t>WWW- site,</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доски</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объявлений</w:t>
            </w:r>
          </w:p>
        </w:tc>
        <w:tc>
          <w:tcPr>
            <w:tcW w:w="141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Потенциальные покупатели</w:t>
            </w:r>
          </w:p>
        </w:tc>
        <w:tc>
          <w:tcPr>
            <w:tcW w:w="1843"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Размещение рекламы</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на тематических</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 общеинформационных</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сайтах;</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создание каталогов</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 брошюр;</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баннерные сети;</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lang w:val="en-US"/>
              </w:rPr>
              <w:t>e</w:t>
            </w:r>
            <w:r w:rsidRPr="008C0D66">
              <w:rPr>
                <w:rFonts w:ascii="Times New Roman" w:hAnsi="Times New Roman"/>
                <w:color w:val="000000"/>
                <w:sz w:val="20"/>
                <w:szCs w:val="20"/>
              </w:rPr>
              <w:t>-</w:t>
            </w:r>
            <w:r w:rsidRPr="008C0D66">
              <w:rPr>
                <w:rFonts w:ascii="Times New Roman" w:hAnsi="Times New Roman"/>
                <w:color w:val="000000"/>
                <w:sz w:val="20"/>
                <w:szCs w:val="20"/>
                <w:lang w:val="en-US"/>
              </w:rPr>
              <w:t>mait</w:t>
            </w:r>
            <w:r w:rsidRPr="008C0D66">
              <w:rPr>
                <w:rFonts w:ascii="Times New Roman" w:hAnsi="Times New Roman"/>
                <w:color w:val="000000"/>
                <w:sz w:val="20"/>
                <w:szCs w:val="20"/>
              </w:rPr>
              <w:t>-маркетинг;</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обмен ссылками;</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партнерские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 спонсорские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программы</w:t>
            </w:r>
          </w:p>
        </w:tc>
        <w:tc>
          <w:tcPr>
            <w:tcW w:w="1559"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Услуги по созданию сайта; регистрация места со всеми интерактивными двигателями поиска; бесплатная регистрация сайта во всех значимых серверах; фиксированное расположение баннера на главной странице сервера; контекстный показ рекламы; участие сайта в рейтинге; специализированные агентства интернет-рекламы</w:t>
            </w:r>
          </w:p>
        </w:tc>
      </w:tr>
      <w:tr w:rsidR="00E66BBD" w:rsidRPr="008C0D66" w:rsidTr="008C0D66">
        <w:trPr>
          <w:jc w:val="center"/>
        </w:trPr>
        <w:tc>
          <w:tcPr>
            <w:tcW w:w="156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6. Сервис и послепродажное обслуживание</w:t>
            </w:r>
          </w:p>
        </w:tc>
        <w:tc>
          <w:tcPr>
            <w:tcW w:w="1802"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Такие же, как в п. 1 и 4</w:t>
            </w:r>
          </w:p>
        </w:tc>
        <w:tc>
          <w:tcPr>
            <w:tcW w:w="1417"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Фактические покупатели</w:t>
            </w:r>
          </w:p>
        </w:tc>
        <w:tc>
          <w:tcPr>
            <w:tcW w:w="1843"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Консультирование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 xml:space="preserve">по </w:t>
            </w:r>
            <w:r w:rsidRPr="008C0D66">
              <w:rPr>
                <w:rFonts w:ascii="Times New Roman" w:hAnsi="Times New Roman"/>
                <w:color w:val="000000"/>
                <w:sz w:val="20"/>
                <w:szCs w:val="20"/>
                <w:lang w:val="en-US"/>
              </w:rPr>
              <w:t>e</w:t>
            </w:r>
            <w:r w:rsidRPr="008C0D66">
              <w:rPr>
                <w:rFonts w:ascii="Times New Roman" w:hAnsi="Times New Roman"/>
                <w:color w:val="000000"/>
                <w:sz w:val="20"/>
                <w:szCs w:val="20"/>
              </w:rPr>
              <w:t>-</w:t>
            </w:r>
            <w:r w:rsidRPr="008C0D66">
              <w:rPr>
                <w:rFonts w:ascii="Times New Roman" w:hAnsi="Times New Roman"/>
                <w:color w:val="000000"/>
                <w:sz w:val="20"/>
                <w:szCs w:val="20"/>
                <w:lang w:val="en-US"/>
              </w:rPr>
              <w:t>mail</w:t>
            </w:r>
            <w:r w:rsidRPr="008C0D66">
              <w:rPr>
                <w:rFonts w:ascii="Times New Roman" w:hAnsi="Times New Roman"/>
                <w:color w:val="000000"/>
                <w:sz w:val="20"/>
                <w:szCs w:val="20"/>
              </w:rPr>
              <w:t>;</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информирование</w:t>
            </w:r>
          </w:p>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 xml:space="preserve">на </w:t>
            </w:r>
            <w:r w:rsidRPr="008C0D66">
              <w:rPr>
                <w:rFonts w:ascii="Times New Roman" w:hAnsi="Times New Roman"/>
                <w:color w:val="000000"/>
                <w:sz w:val="20"/>
                <w:szCs w:val="20"/>
                <w:lang w:val="en-US"/>
              </w:rPr>
              <w:t>web</w:t>
            </w:r>
            <w:r w:rsidRPr="008C0D66">
              <w:rPr>
                <w:rFonts w:ascii="Times New Roman" w:hAnsi="Times New Roman"/>
                <w:color w:val="000000"/>
                <w:sz w:val="20"/>
                <w:szCs w:val="20"/>
              </w:rPr>
              <w:t>-сайтах о новостях</w:t>
            </w:r>
          </w:p>
        </w:tc>
        <w:tc>
          <w:tcPr>
            <w:tcW w:w="1559" w:type="dxa"/>
            <w:shd w:val="clear" w:color="auto" w:fill="auto"/>
          </w:tcPr>
          <w:p w:rsidR="00E66BBD" w:rsidRPr="008C0D66" w:rsidRDefault="00E66BBD" w:rsidP="008C0D66">
            <w:pPr>
              <w:shd w:val="clear" w:color="auto" w:fill="FFFFFF"/>
              <w:autoSpaceDE w:val="0"/>
              <w:autoSpaceDN w:val="0"/>
              <w:adjustRightInd w:val="0"/>
              <w:spacing w:after="0" w:line="360" w:lineRule="auto"/>
              <w:rPr>
                <w:rFonts w:ascii="Times New Roman" w:hAnsi="Times New Roman"/>
                <w:sz w:val="20"/>
                <w:szCs w:val="20"/>
              </w:rPr>
            </w:pPr>
            <w:r w:rsidRPr="008C0D66">
              <w:rPr>
                <w:rFonts w:ascii="Times New Roman" w:hAnsi="Times New Roman"/>
                <w:color w:val="000000"/>
                <w:sz w:val="20"/>
                <w:szCs w:val="20"/>
              </w:rPr>
              <w:t>Рассылки новостей сервера</w:t>
            </w:r>
          </w:p>
        </w:tc>
      </w:tr>
    </w:tbl>
    <w:p w:rsidR="009B419B" w:rsidRDefault="009B419B" w:rsidP="009B419B">
      <w:pPr>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E66BBD" w:rsidRPr="009B419B" w:rsidRDefault="009B419B" w:rsidP="009B419B">
      <w:pPr>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r>
        <w:rPr>
          <w:rFonts w:ascii="Times New Roman" w:hAnsi="Times New Roman"/>
          <w:b/>
          <w:bCs/>
          <w:color w:val="000000"/>
          <w:sz w:val="28"/>
          <w:szCs w:val="28"/>
        </w:rPr>
        <w:t>2.1</w:t>
      </w:r>
      <w:r w:rsidR="00E66BBD" w:rsidRPr="009B419B">
        <w:rPr>
          <w:rFonts w:ascii="Times New Roman" w:hAnsi="Times New Roman"/>
          <w:b/>
          <w:bCs/>
          <w:color w:val="000000"/>
          <w:sz w:val="28"/>
          <w:szCs w:val="28"/>
        </w:rPr>
        <w:t xml:space="preserve"> Маркетинговые исследования в Интернет</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Интернет дает возможность проводить как первичные исследования, основанные на данных, получаемых в рамках проводимых фирмой исследований в Сети, так и вторичные, основанные на информации, опубликованной в Интернет, а также взятой из других источников. Интернет может использоваться для исследования товарных рынков, для изучения фирменной структуры рынка или для изучения потребителей.</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 xml:space="preserve">Исследование фирменной или товарной структуры рынка основывается на сборе информации, представленной на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 xml:space="preserve">-серверах компаний с ее последующей обработкой методами, применяемыми при традиционных маркетинговых исследованиях, а также на сборе и анализе опубликованной в Интернет информации. В качестве </w:t>
      </w:r>
      <w:r w:rsidRPr="009B419B">
        <w:rPr>
          <w:rFonts w:ascii="Times New Roman" w:hAnsi="Times New Roman"/>
          <w:b/>
          <w:bCs/>
          <w:i/>
          <w:color w:val="000000"/>
          <w:sz w:val="28"/>
          <w:szCs w:val="28"/>
        </w:rPr>
        <w:t xml:space="preserve">методов для нахождения необходимой информации </w:t>
      </w:r>
      <w:r w:rsidRPr="009B419B">
        <w:rPr>
          <w:rFonts w:ascii="Times New Roman" w:hAnsi="Times New Roman"/>
          <w:color w:val="000000"/>
          <w:sz w:val="28"/>
          <w:szCs w:val="28"/>
        </w:rPr>
        <w:t>фирмами можно выделить следующие.</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 xml:space="preserve">1. </w:t>
      </w:r>
      <w:r w:rsidRPr="009B419B">
        <w:rPr>
          <w:rFonts w:ascii="Times New Roman" w:hAnsi="Times New Roman"/>
          <w:bCs/>
          <w:color w:val="000000"/>
          <w:sz w:val="28"/>
          <w:szCs w:val="28"/>
        </w:rPr>
        <w:t>Поиск информации с использованием поисковых машин.</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bCs/>
          <w:color w:val="000000"/>
          <w:sz w:val="28"/>
          <w:szCs w:val="28"/>
        </w:rPr>
        <w:t xml:space="preserve">2. Поиск в </w:t>
      </w:r>
      <w:r w:rsidRPr="009B419B">
        <w:rPr>
          <w:rFonts w:ascii="Times New Roman" w:hAnsi="Times New Roman"/>
          <w:bCs/>
          <w:color w:val="000000"/>
          <w:sz w:val="28"/>
          <w:szCs w:val="28"/>
          <w:lang w:val="en-US"/>
        </w:rPr>
        <w:t>web</w:t>
      </w:r>
      <w:r w:rsidRPr="009B419B">
        <w:rPr>
          <w:rFonts w:ascii="Times New Roman" w:hAnsi="Times New Roman"/>
          <w:bCs/>
          <w:color w:val="000000"/>
          <w:sz w:val="28"/>
          <w:szCs w:val="28"/>
        </w:rPr>
        <w:t>-каталогах и рейтингах.</w:t>
      </w:r>
    </w:p>
    <w:p w:rsidR="00E66BBD" w:rsidRPr="009B419B" w:rsidRDefault="00E66BBD" w:rsidP="009B419B">
      <w:pPr>
        <w:spacing w:after="0" w:line="360" w:lineRule="auto"/>
        <w:ind w:firstLine="709"/>
        <w:jc w:val="both"/>
        <w:rPr>
          <w:rFonts w:ascii="Times New Roman" w:hAnsi="Times New Roman"/>
          <w:bCs/>
          <w:color w:val="000000"/>
          <w:sz w:val="28"/>
          <w:szCs w:val="28"/>
        </w:rPr>
      </w:pPr>
      <w:r w:rsidRPr="009B419B">
        <w:rPr>
          <w:rFonts w:ascii="Times New Roman" w:hAnsi="Times New Roman"/>
          <w:bCs/>
          <w:color w:val="000000"/>
          <w:sz w:val="28"/>
          <w:szCs w:val="28"/>
        </w:rPr>
        <w:t xml:space="preserve">3. Использование «желтых страниц». </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b/>
          <w:i/>
          <w:color w:val="000000"/>
          <w:sz w:val="28"/>
          <w:szCs w:val="28"/>
        </w:rPr>
        <w:t>«Желтые страницы»</w:t>
      </w:r>
      <w:r w:rsidRPr="009B419B">
        <w:rPr>
          <w:rFonts w:ascii="Times New Roman" w:hAnsi="Times New Roman"/>
          <w:color w:val="000000"/>
          <w:sz w:val="28"/>
          <w:szCs w:val="28"/>
        </w:rPr>
        <w:t xml:space="preserve"> (</w:t>
      </w:r>
      <w:r w:rsidRPr="009B419B">
        <w:rPr>
          <w:rFonts w:ascii="Times New Roman" w:hAnsi="Times New Roman"/>
          <w:color w:val="000000"/>
          <w:sz w:val="28"/>
          <w:szCs w:val="28"/>
          <w:lang w:val="en-US"/>
        </w:rPr>
        <w:t>Yellow</w:t>
      </w:r>
      <w:r w:rsidRPr="009B419B">
        <w:rPr>
          <w:rFonts w:ascii="Times New Roman" w:hAnsi="Times New Roman"/>
          <w:color w:val="000000"/>
          <w:sz w:val="28"/>
          <w:szCs w:val="28"/>
        </w:rPr>
        <w:t xml:space="preserve"> </w:t>
      </w:r>
      <w:r w:rsidRPr="009B419B">
        <w:rPr>
          <w:rFonts w:ascii="Times New Roman" w:hAnsi="Times New Roman"/>
          <w:color w:val="000000"/>
          <w:sz w:val="28"/>
          <w:szCs w:val="28"/>
          <w:lang w:val="en-US"/>
        </w:rPr>
        <w:t>Pages</w:t>
      </w:r>
      <w:r w:rsidRPr="009B419B">
        <w:rPr>
          <w:rFonts w:ascii="Times New Roman" w:hAnsi="Times New Roman"/>
          <w:color w:val="000000"/>
          <w:sz w:val="28"/>
          <w:szCs w:val="28"/>
        </w:rPr>
        <w:t xml:space="preserve">) — аналог широко распространенных на Западе телефонных справочников. На желтых страницах обычно помещается краткая информация о типе бизнеса компании, ее логотип, 1—2 иллюстрации и полная информация о координатах фирмы. Стандартный сервис включает название бизнеса, номера телефонов и факса, адрес электронной почты, а также ссылки на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-страницы фирмы в Интернет, если они существуют.</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r w:rsidRPr="009B419B">
        <w:rPr>
          <w:rFonts w:ascii="Times New Roman" w:hAnsi="Times New Roman"/>
          <w:b/>
          <w:color w:val="000000"/>
          <w:sz w:val="28"/>
          <w:szCs w:val="28"/>
        </w:rPr>
        <w:t>4.</w:t>
      </w:r>
      <w:r w:rsidR="009B419B">
        <w:rPr>
          <w:rFonts w:ascii="Times New Roman" w:hAnsi="Times New Roman"/>
          <w:color w:val="000000"/>
          <w:sz w:val="28"/>
          <w:szCs w:val="28"/>
        </w:rPr>
        <w:t xml:space="preserve"> </w:t>
      </w:r>
      <w:r w:rsidRPr="009B419B">
        <w:rPr>
          <w:rFonts w:ascii="Times New Roman" w:hAnsi="Times New Roman"/>
          <w:b/>
          <w:bCs/>
          <w:i/>
          <w:color w:val="000000"/>
          <w:sz w:val="28"/>
          <w:szCs w:val="28"/>
        </w:rPr>
        <w:t xml:space="preserve">Поиск с использованием тематических </w:t>
      </w:r>
      <w:r w:rsidRPr="009B419B">
        <w:rPr>
          <w:rFonts w:ascii="Times New Roman" w:hAnsi="Times New Roman"/>
          <w:b/>
          <w:bCs/>
          <w:i/>
          <w:color w:val="000000"/>
          <w:sz w:val="28"/>
          <w:szCs w:val="28"/>
          <w:lang w:val="en-US"/>
        </w:rPr>
        <w:t>web</w:t>
      </w:r>
      <w:r w:rsidRPr="009B419B">
        <w:rPr>
          <w:rFonts w:ascii="Times New Roman" w:hAnsi="Times New Roman"/>
          <w:b/>
          <w:bCs/>
          <w:i/>
          <w:color w:val="000000"/>
          <w:sz w:val="28"/>
          <w:szCs w:val="28"/>
        </w:rPr>
        <w:t>-серверов.</w:t>
      </w:r>
      <w:r w:rsidRPr="009B419B">
        <w:rPr>
          <w:rFonts w:ascii="Times New Roman" w:hAnsi="Times New Roman"/>
          <w:b/>
          <w:bCs/>
          <w:color w:val="000000"/>
          <w:sz w:val="28"/>
          <w:szCs w:val="28"/>
        </w:rPr>
        <w:t xml:space="preserve"> </w:t>
      </w:r>
    </w:p>
    <w:p w:rsidR="00E66BBD" w:rsidRPr="009B419B" w:rsidRDefault="00E66BBD"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Практически для любой области знаний в Интернет существуют серверы (</w:t>
      </w:r>
      <w:r w:rsidRPr="009B419B">
        <w:rPr>
          <w:rFonts w:ascii="Times New Roman" w:hAnsi="Times New Roman"/>
          <w:color w:val="000000"/>
          <w:sz w:val="28"/>
          <w:szCs w:val="28"/>
          <w:lang w:val="en-US"/>
        </w:rPr>
        <w:t>Jump</w:t>
      </w:r>
      <w:r w:rsidRPr="009B419B">
        <w:rPr>
          <w:rFonts w:ascii="Times New Roman" w:hAnsi="Times New Roman"/>
          <w:color w:val="000000"/>
          <w:sz w:val="28"/>
          <w:szCs w:val="28"/>
        </w:rPr>
        <w:t xml:space="preserve"> </w:t>
      </w:r>
      <w:r w:rsidRPr="009B419B">
        <w:rPr>
          <w:rFonts w:ascii="Times New Roman" w:hAnsi="Times New Roman"/>
          <w:color w:val="000000"/>
          <w:sz w:val="28"/>
          <w:szCs w:val="28"/>
          <w:lang w:val="en-US"/>
        </w:rPr>
        <w:t>Station</w:t>
      </w:r>
      <w:r w:rsidRPr="009B419B">
        <w:rPr>
          <w:rFonts w:ascii="Times New Roman" w:hAnsi="Times New Roman"/>
          <w:color w:val="000000"/>
          <w:sz w:val="28"/>
          <w:szCs w:val="28"/>
        </w:rPr>
        <w:t>), содержащие коллекции гипертекстовых ссылок на информационные ресурсы по данной области. Такие серверы обычно содержат большое количество ссылок и используются в качестве отправных точек для поиска информации по определенной теме.</w:t>
      </w:r>
    </w:p>
    <w:p w:rsidR="00E66BBD" w:rsidRPr="009B419B" w:rsidRDefault="00E66BBD" w:rsidP="009B419B">
      <w:pPr>
        <w:spacing w:after="0" w:line="360" w:lineRule="auto"/>
        <w:ind w:firstLine="709"/>
        <w:jc w:val="both"/>
        <w:rPr>
          <w:rFonts w:ascii="Times New Roman" w:hAnsi="Times New Roman"/>
          <w:b/>
          <w:bCs/>
          <w:color w:val="000000"/>
          <w:sz w:val="28"/>
          <w:szCs w:val="28"/>
        </w:rPr>
      </w:pPr>
      <w:r w:rsidRPr="009B419B">
        <w:rPr>
          <w:rFonts w:ascii="Times New Roman" w:hAnsi="Times New Roman"/>
          <w:b/>
          <w:color w:val="000000"/>
          <w:sz w:val="28"/>
          <w:szCs w:val="28"/>
        </w:rPr>
        <w:t>5.</w:t>
      </w:r>
      <w:r w:rsidRPr="009B419B">
        <w:rPr>
          <w:rFonts w:ascii="Times New Roman" w:hAnsi="Times New Roman"/>
          <w:b/>
          <w:bCs/>
          <w:color w:val="000000"/>
          <w:sz w:val="28"/>
          <w:szCs w:val="28"/>
        </w:rPr>
        <w:t xml:space="preserve"> </w:t>
      </w:r>
      <w:r w:rsidRPr="009B419B">
        <w:rPr>
          <w:rFonts w:ascii="Times New Roman" w:hAnsi="Times New Roman"/>
          <w:b/>
          <w:bCs/>
          <w:i/>
          <w:color w:val="000000"/>
          <w:sz w:val="28"/>
          <w:szCs w:val="28"/>
        </w:rPr>
        <w:t xml:space="preserve">Поиск по ссылкам, расположенным на </w:t>
      </w:r>
      <w:r w:rsidRPr="009B419B">
        <w:rPr>
          <w:rFonts w:ascii="Times New Roman" w:hAnsi="Times New Roman"/>
          <w:b/>
          <w:bCs/>
          <w:i/>
          <w:color w:val="000000"/>
          <w:sz w:val="28"/>
          <w:szCs w:val="28"/>
          <w:lang w:val="en-US"/>
        </w:rPr>
        <w:t>web</w:t>
      </w:r>
      <w:r w:rsidRPr="009B419B">
        <w:rPr>
          <w:rFonts w:ascii="Times New Roman" w:hAnsi="Times New Roman"/>
          <w:b/>
          <w:bCs/>
          <w:i/>
          <w:color w:val="000000"/>
          <w:sz w:val="28"/>
          <w:szCs w:val="28"/>
        </w:rPr>
        <w:t>-серверах</w:t>
      </w:r>
      <w:r w:rsidRPr="009B419B">
        <w:rPr>
          <w:rFonts w:ascii="Times New Roman" w:hAnsi="Times New Roman"/>
          <w:b/>
          <w:bCs/>
          <w:color w:val="000000"/>
          <w:sz w:val="28"/>
          <w:szCs w:val="28"/>
        </w:rPr>
        <w:t xml:space="preserve">. </w:t>
      </w:r>
    </w:p>
    <w:p w:rsidR="00E66BBD" w:rsidRPr="009B419B" w:rsidRDefault="00E66BBD"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color w:val="000000"/>
          <w:sz w:val="28"/>
          <w:szCs w:val="28"/>
        </w:rPr>
        <w:t>В Интернет широко распространена практика обмена ссылками между серверами, которая обычно происходит на взаимовыгодной основе между партнерами по бизнесу и может служить основой для последовательной навигации в Интернет с целью поиска необходимой информации.</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b/>
          <w:bCs/>
          <w:color w:val="000000"/>
          <w:sz w:val="28"/>
          <w:szCs w:val="28"/>
        </w:rPr>
        <w:t xml:space="preserve">Методами исследования потребителей </w:t>
      </w:r>
      <w:r w:rsidRPr="009B419B">
        <w:rPr>
          <w:rFonts w:ascii="Times New Roman" w:hAnsi="Times New Roman"/>
          <w:color w:val="000000"/>
          <w:sz w:val="28"/>
          <w:szCs w:val="28"/>
        </w:rPr>
        <w:t>в Интернет являются следующие:</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9B419B">
        <w:rPr>
          <w:rFonts w:ascii="Times New Roman" w:hAnsi="Times New Roman"/>
          <w:b/>
          <w:bCs/>
          <w:color w:val="000000"/>
          <w:sz w:val="28"/>
          <w:szCs w:val="28"/>
        </w:rPr>
        <w:t xml:space="preserve">1. </w:t>
      </w:r>
      <w:r w:rsidRPr="009B419B">
        <w:rPr>
          <w:rFonts w:ascii="Times New Roman" w:hAnsi="Times New Roman"/>
          <w:b/>
          <w:bCs/>
          <w:i/>
          <w:color w:val="000000"/>
          <w:sz w:val="28"/>
          <w:szCs w:val="28"/>
        </w:rPr>
        <w:t xml:space="preserve">Анкетирование посетителей </w:t>
      </w:r>
      <w:r w:rsidRPr="009B419B">
        <w:rPr>
          <w:rFonts w:ascii="Times New Roman" w:hAnsi="Times New Roman"/>
          <w:b/>
          <w:bCs/>
          <w:i/>
          <w:color w:val="000000"/>
          <w:sz w:val="28"/>
          <w:szCs w:val="28"/>
          <w:lang w:val="en-US"/>
        </w:rPr>
        <w:t>web</w:t>
      </w:r>
      <w:r w:rsidRPr="009B419B">
        <w:rPr>
          <w:rFonts w:ascii="Times New Roman" w:hAnsi="Times New Roman"/>
          <w:b/>
          <w:bCs/>
          <w:i/>
          <w:color w:val="000000"/>
          <w:sz w:val="28"/>
          <w:szCs w:val="28"/>
        </w:rPr>
        <w:t>-сервера.</w:t>
      </w:r>
      <w:r w:rsidRPr="009B419B">
        <w:rPr>
          <w:rFonts w:ascii="Times New Roman" w:hAnsi="Times New Roman"/>
          <w:b/>
          <w:bCs/>
          <w:color w:val="000000"/>
          <w:sz w:val="28"/>
          <w:szCs w:val="28"/>
        </w:rPr>
        <w:t xml:space="preserve"> </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В отличие от любой другой среды, Интернет дает возможность проследить за поведением посетителей вашего сайта: на какие страницы они «ходили», на каких задерживались, с каких «уходили» и др. На основании такого анализа можно сделать выводы о предпочтениях и симпатиях посетителей сайта, скорректировать акценты своей маркетинговой тактики и стратегии.</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 xml:space="preserve">Если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 xml:space="preserve">-сервер фирмы хорошо посещается, посетителям сервера можно предложить заполнить размещенную на нем анкету. Поскольку заполнение анкеты требует хотя бы некоторых усилий, необходима достаточная мотивация для убеждения посетителя сервера потратить несколько минут на ее заполнение. Анкетирование в Интернет можно также проводить, если собственный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 xml:space="preserve">-сервер еще не является часто посещаемым или он просто не существует. Можно заказать проведение опроса фирме, имеющей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-сервер с интересующей целевой аудиторией.</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r w:rsidRPr="009B419B">
        <w:rPr>
          <w:rFonts w:ascii="Times New Roman" w:hAnsi="Times New Roman"/>
          <w:b/>
          <w:color w:val="000000"/>
          <w:sz w:val="28"/>
          <w:szCs w:val="28"/>
        </w:rPr>
        <w:t>2.</w:t>
      </w:r>
      <w:r w:rsidR="009B419B">
        <w:rPr>
          <w:rFonts w:ascii="Times New Roman" w:hAnsi="Times New Roman"/>
          <w:color w:val="000000"/>
          <w:sz w:val="28"/>
          <w:szCs w:val="28"/>
        </w:rPr>
        <w:t xml:space="preserve"> </w:t>
      </w:r>
      <w:r w:rsidRPr="009B419B">
        <w:rPr>
          <w:rFonts w:ascii="Times New Roman" w:hAnsi="Times New Roman"/>
          <w:b/>
          <w:bCs/>
          <w:i/>
          <w:color w:val="000000"/>
          <w:sz w:val="28"/>
          <w:szCs w:val="28"/>
        </w:rPr>
        <w:t>Опрос с улучшенным показателем возврата</w:t>
      </w:r>
      <w:r w:rsidRPr="009B419B">
        <w:rPr>
          <w:rFonts w:ascii="Times New Roman" w:hAnsi="Times New Roman"/>
          <w:b/>
          <w:bCs/>
          <w:color w:val="000000"/>
          <w:sz w:val="28"/>
          <w:szCs w:val="28"/>
        </w:rPr>
        <w:t xml:space="preserve">. </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Этот вид опроса может применяться на серверах, где заполнение анкет является обязательным (например, при регистрации пользователей для доступа к платным услугам). В этом случае нежелательно большое количество дополнительных вопросов, однако при ограничении одним-двумя пунктами такой способ достаточно эффективен в связи с высоким процентом возврата анкет. Также можно использовать вторичную информацию, накопленную в базах данных таких серверов.</w:t>
      </w:r>
    </w:p>
    <w:p w:rsidR="00B676E1" w:rsidRPr="009B419B" w:rsidRDefault="00B676E1" w:rsidP="009B419B">
      <w:pPr>
        <w:spacing w:after="0" w:line="360" w:lineRule="auto"/>
        <w:ind w:firstLine="709"/>
        <w:jc w:val="both"/>
        <w:rPr>
          <w:rFonts w:ascii="Times New Roman" w:hAnsi="Times New Roman"/>
          <w:b/>
          <w:bCs/>
          <w:color w:val="000000"/>
          <w:sz w:val="28"/>
          <w:szCs w:val="28"/>
        </w:rPr>
      </w:pPr>
      <w:r w:rsidRPr="009B419B">
        <w:rPr>
          <w:rFonts w:ascii="Times New Roman" w:hAnsi="Times New Roman"/>
          <w:b/>
          <w:color w:val="000000"/>
          <w:sz w:val="28"/>
          <w:szCs w:val="28"/>
        </w:rPr>
        <w:t>3.</w:t>
      </w:r>
      <w:r w:rsidRPr="009B419B">
        <w:rPr>
          <w:rFonts w:ascii="Times New Roman" w:hAnsi="Times New Roman"/>
          <w:color w:val="000000"/>
          <w:sz w:val="28"/>
          <w:szCs w:val="28"/>
        </w:rPr>
        <w:t xml:space="preserve"> </w:t>
      </w:r>
      <w:r w:rsidRPr="009B419B">
        <w:rPr>
          <w:rFonts w:ascii="Times New Roman" w:hAnsi="Times New Roman"/>
          <w:b/>
          <w:bCs/>
          <w:i/>
          <w:color w:val="000000"/>
          <w:sz w:val="28"/>
          <w:szCs w:val="28"/>
        </w:rPr>
        <w:t>Проведение опросов в телеконференциях.</w:t>
      </w:r>
      <w:r w:rsidRPr="009B419B">
        <w:rPr>
          <w:rFonts w:ascii="Times New Roman" w:hAnsi="Times New Roman"/>
          <w:b/>
          <w:bCs/>
          <w:color w:val="000000"/>
          <w:sz w:val="28"/>
          <w:szCs w:val="28"/>
        </w:rPr>
        <w:t xml:space="preserve"> </w:t>
      </w:r>
    </w:p>
    <w:p w:rsidR="00B676E1" w:rsidRPr="009B419B" w:rsidRDefault="00B676E1"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color w:val="000000"/>
          <w:sz w:val="28"/>
          <w:szCs w:val="28"/>
        </w:rPr>
        <w:t xml:space="preserve">Для проведения опросов с использованием телеконференции необходимо проделать следующие шаги: найти телеконференции с интересующей аудиторией; некоторое время следить за дискуссиями в этих телеконференциях; принять активное участие в обсуждениях; поместить в телеконференции вопросы, на которые необходимо получить ответы. Можно комбинировать анкетирование на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 xml:space="preserve">-сервере компании и участие в телеконференциях. Во-первых, активное участие в телеконференции может добавить известности в сообществе Интернет, и анкеты на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 xml:space="preserve">-сервере будут заполняться охотнее. Во-вторых, в телеконференции вместе с ключевыми вопросами можно поместить ссылку на полную анкету, расположенную на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-сервере.</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В целом исследование потребителей через Интернет следует проводить в том случае, если вероятность достижения требуемого респондента через Интернет равна вероятности достижения того же респондента другим способом. С учетом некоторых факторов и специально разработанной методики перевзвешивания можно говорить о проведении интернет-исследования, если среди целевой группы распространение Интернет превышает 30%.</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 xml:space="preserve">Также проведение онлайнового исследования уместно в том случае, если объект исследования находится в Интернет, является его неотделимой частью. Никакой другой способ проведения исследования не даст более достоверных результатов, например, об аудитории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-сайта.</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Интернет-исследование применимо, если респондент легче достижим через Сеть. Для специалистов, чья деятельность связана с компьютерными технологиями, опрос через Интернет может быть более перспективным, чем любой другой.</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Большая проблема в исследовании потребителей — анонимность респондента. Даже при тщательном рекрутировании и контроле практически отсутствует возможность проверить, кто именно участвует в фокус-группе. У исследователя нет гарантии, что респондент не является группой экспертов из конкурирующей компании. Как в традиционной фокус-группе не все темы доступны для обсуждения, так и в интернет-фокус-группе некоторые темы могут быть неуместными или скучными.</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При проведении онлайновых опросов модератор должен постоянно удерживать внимание участников из-за постоянного опасения, что респондент в любой момент «уйдет из группы» и не будет ни малейшей возможности вернуть его обратно. Респонденты склонны отвечать немногословно, редактируя свои ответы для удобства и быстроты печати.</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Для повышения интереса пользователей к заполнению анкет в Интернет в полной мере применимы традиционные средства, такие, как премирование или оплата. Так, применяется практика начисления бонусов на счет клиента за заполнение анкеты, цифровые купоны (скидки при покупке) и т. п.</w:t>
      </w:r>
    </w:p>
    <w:p w:rsidR="00B676E1" w:rsidRPr="009B419B" w:rsidRDefault="00B676E1" w:rsidP="009B419B">
      <w:pPr>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 xml:space="preserve">Еще одним видом маркетинговых исследований являются исследования, проводимые фирмами при наличии у них собственного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 xml:space="preserve">-сервера для оценки эффективности его функционирования и для нахождения путей его развития и совершенствования. Применяемые в этом случае методы можно разделить на прямой опрос посетителей сервера с использованием описанных выше методов (анкетирование, проведение опросов) и на методы, использующие данные, получаемые из </w:t>
      </w:r>
      <w:r w:rsidRPr="009B419B">
        <w:rPr>
          <w:rFonts w:ascii="Times New Roman" w:hAnsi="Times New Roman"/>
          <w:color w:val="000000"/>
          <w:sz w:val="28"/>
          <w:szCs w:val="28"/>
          <w:lang w:val="en-US"/>
        </w:rPr>
        <w:t>log</w:t>
      </w:r>
      <w:r w:rsidRPr="009B419B">
        <w:rPr>
          <w:rFonts w:ascii="Times New Roman" w:hAnsi="Times New Roman"/>
          <w:color w:val="000000"/>
          <w:sz w:val="28"/>
          <w:szCs w:val="28"/>
        </w:rPr>
        <w:t xml:space="preserve">-файлов сервера, из запросов пользователей, их поведения, образа навигации по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-серверу или на основе использования файлов «</w:t>
      </w:r>
      <w:r w:rsidRPr="009B419B">
        <w:rPr>
          <w:rFonts w:ascii="Times New Roman" w:hAnsi="Times New Roman"/>
          <w:color w:val="000000"/>
          <w:sz w:val="28"/>
          <w:szCs w:val="28"/>
          <w:lang w:val="en-US"/>
        </w:rPr>
        <w:t>cookie</w:t>
      </w:r>
      <w:r w:rsidRPr="009B419B">
        <w:rPr>
          <w:rFonts w:ascii="Times New Roman" w:hAnsi="Times New Roman"/>
          <w:color w:val="000000"/>
          <w:sz w:val="28"/>
          <w:szCs w:val="28"/>
        </w:rPr>
        <w:t xml:space="preserve">», т. е. статистики посещений </w:t>
      </w:r>
      <w:r w:rsidRPr="009B419B">
        <w:rPr>
          <w:rFonts w:ascii="Times New Roman" w:hAnsi="Times New Roman"/>
          <w:color w:val="000000"/>
          <w:sz w:val="28"/>
          <w:szCs w:val="28"/>
          <w:lang w:val="en-US"/>
        </w:rPr>
        <w:t>web</w:t>
      </w:r>
      <w:r w:rsidRPr="009B419B">
        <w:rPr>
          <w:rFonts w:ascii="Times New Roman" w:hAnsi="Times New Roman"/>
          <w:color w:val="000000"/>
          <w:sz w:val="28"/>
          <w:szCs w:val="28"/>
        </w:rPr>
        <w:t>-сервера. Возможности анализа статистики посещений сервера являются одним из эффективных инструментов маркетинга. В отличие от проведения опросов, анализ статистики позволяет собрать ценную информацию, не привлекая посетителей к активным действиям.</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color w:val="000000"/>
          <w:sz w:val="28"/>
          <w:szCs w:val="28"/>
        </w:rPr>
        <w:t>Среди главных преимуществ использования Интернет при проведении маркетинговых исследований потребителей следует отметить:</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i/>
          <w:iCs/>
          <w:color w:val="000000"/>
          <w:sz w:val="28"/>
          <w:szCs w:val="28"/>
        </w:rPr>
        <w:t>1)</w:t>
      </w:r>
      <w:r w:rsidR="009B419B">
        <w:rPr>
          <w:rFonts w:ascii="Times New Roman" w:hAnsi="Times New Roman"/>
          <w:i/>
          <w:iCs/>
          <w:color w:val="000000"/>
          <w:sz w:val="28"/>
          <w:szCs w:val="28"/>
        </w:rPr>
        <w:t xml:space="preserve"> </w:t>
      </w:r>
      <w:r w:rsidRPr="009B419B">
        <w:rPr>
          <w:rFonts w:ascii="Times New Roman" w:hAnsi="Times New Roman"/>
          <w:i/>
          <w:iCs/>
          <w:color w:val="000000"/>
          <w:sz w:val="28"/>
          <w:szCs w:val="28"/>
        </w:rPr>
        <w:t xml:space="preserve">скорость. </w:t>
      </w:r>
      <w:r w:rsidRPr="009B419B">
        <w:rPr>
          <w:rFonts w:ascii="Times New Roman" w:hAnsi="Times New Roman"/>
          <w:color w:val="000000"/>
          <w:sz w:val="28"/>
          <w:szCs w:val="28"/>
        </w:rPr>
        <w:t>При наличии доступа к необходимому количеству респондентов, готовых к сотрудничеству, проведение исследования занимает всего несколько дней (две трети респондентов отвечают в течение 48 часов после начала опроса). За отведенное на интервью время интернет-респондент успевает ответить в среднем на 35% вопросов больше, чем его телефонный коллега;</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i/>
          <w:iCs/>
          <w:color w:val="000000"/>
          <w:sz w:val="28"/>
          <w:szCs w:val="28"/>
        </w:rPr>
        <w:t xml:space="preserve">2) удобство. </w:t>
      </w:r>
      <w:r w:rsidRPr="009B419B">
        <w:rPr>
          <w:rFonts w:ascii="Times New Roman" w:hAnsi="Times New Roman"/>
          <w:color w:val="000000"/>
          <w:sz w:val="28"/>
          <w:szCs w:val="28"/>
        </w:rPr>
        <w:t>Респондент сам решает, когда ему принять участие в исследовании, и это повышает качество ответов;</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i/>
          <w:iCs/>
          <w:color w:val="000000"/>
          <w:sz w:val="28"/>
          <w:szCs w:val="28"/>
        </w:rPr>
        <w:t>3)</w:t>
      </w:r>
      <w:r w:rsidR="009B419B">
        <w:rPr>
          <w:rFonts w:ascii="Times New Roman" w:hAnsi="Times New Roman"/>
          <w:i/>
          <w:iCs/>
          <w:color w:val="000000"/>
          <w:sz w:val="28"/>
          <w:szCs w:val="28"/>
        </w:rPr>
        <w:t xml:space="preserve"> </w:t>
      </w:r>
      <w:r w:rsidRPr="009B419B">
        <w:rPr>
          <w:rFonts w:ascii="Times New Roman" w:hAnsi="Times New Roman"/>
          <w:i/>
          <w:iCs/>
          <w:color w:val="000000"/>
          <w:sz w:val="28"/>
          <w:szCs w:val="28"/>
        </w:rPr>
        <w:t xml:space="preserve">доступность. </w:t>
      </w:r>
      <w:r w:rsidRPr="009B419B">
        <w:rPr>
          <w:rFonts w:ascii="Times New Roman" w:hAnsi="Times New Roman"/>
          <w:color w:val="000000"/>
          <w:sz w:val="28"/>
          <w:szCs w:val="28"/>
        </w:rPr>
        <w:t>В онлайновой фокус-группе могут принимать участие респонденты, (например, эксперты), физически находящиеся в различных городах, регионах и даже странах;</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i/>
          <w:iCs/>
          <w:color w:val="000000"/>
          <w:sz w:val="28"/>
          <w:szCs w:val="28"/>
        </w:rPr>
        <w:t xml:space="preserve">4) использование визуальных материалов. </w:t>
      </w:r>
      <w:r w:rsidRPr="009B419B">
        <w:rPr>
          <w:rFonts w:ascii="Times New Roman" w:hAnsi="Times New Roman"/>
          <w:color w:val="000000"/>
          <w:sz w:val="28"/>
          <w:szCs w:val="28"/>
        </w:rPr>
        <w:t>При проведении онлайнового опроса респондентам можно показывать самые различные стимулирующие материалы. Это ограничено только качеством линий связи, влияющим на скорость передачи данных;</w:t>
      </w:r>
    </w:p>
    <w:p w:rsidR="00B676E1" w:rsidRPr="009B419B" w:rsidRDefault="00B676E1" w:rsidP="009B419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19B">
        <w:rPr>
          <w:rFonts w:ascii="Times New Roman" w:hAnsi="Times New Roman"/>
          <w:i/>
          <w:iCs/>
          <w:color w:val="000000"/>
          <w:sz w:val="28"/>
          <w:szCs w:val="28"/>
        </w:rPr>
        <w:t>5)</w:t>
      </w:r>
      <w:r w:rsidR="009B419B">
        <w:rPr>
          <w:rFonts w:ascii="Times New Roman" w:hAnsi="Times New Roman"/>
          <w:i/>
          <w:iCs/>
          <w:color w:val="000000"/>
          <w:sz w:val="28"/>
          <w:szCs w:val="28"/>
        </w:rPr>
        <w:t xml:space="preserve"> </w:t>
      </w:r>
      <w:r w:rsidRPr="009B419B">
        <w:rPr>
          <w:rFonts w:ascii="Times New Roman" w:hAnsi="Times New Roman"/>
          <w:i/>
          <w:iCs/>
          <w:color w:val="000000"/>
          <w:sz w:val="28"/>
          <w:szCs w:val="28"/>
        </w:rPr>
        <w:t xml:space="preserve">использование сложных логических переходов </w:t>
      </w:r>
      <w:r w:rsidRPr="009B419B">
        <w:rPr>
          <w:rFonts w:ascii="Times New Roman" w:hAnsi="Times New Roman"/>
          <w:color w:val="000000"/>
          <w:sz w:val="28"/>
          <w:szCs w:val="28"/>
        </w:rPr>
        <w:t>в анкете уменьшает количество логических ошибок и снижает влияние человеческого фактора (интервьюера) на качество получаемой информации;</w:t>
      </w:r>
    </w:p>
    <w:p w:rsidR="00B676E1" w:rsidRPr="009B419B" w:rsidRDefault="00B676E1" w:rsidP="009B419B">
      <w:pPr>
        <w:spacing w:after="0" w:line="360" w:lineRule="auto"/>
        <w:ind w:firstLine="709"/>
        <w:jc w:val="both"/>
        <w:rPr>
          <w:rFonts w:ascii="Times New Roman" w:hAnsi="Times New Roman"/>
          <w:color w:val="000000"/>
          <w:sz w:val="28"/>
          <w:szCs w:val="28"/>
        </w:rPr>
      </w:pPr>
      <w:r w:rsidRPr="009B419B">
        <w:rPr>
          <w:rFonts w:ascii="Times New Roman" w:hAnsi="Times New Roman"/>
          <w:i/>
          <w:iCs/>
          <w:color w:val="000000"/>
          <w:sz w:val="28"/>
          <w:szCs w:val="28"/>
        </w:rPr>
        <w:t xml:space="preserve">6) откровенность респондентов. </w:t>
      </w:r>
      <w:r w:rsidRPr="009B419B">
        <w:rPr>
          <w:rFonts w:ascii="Times New Roman" w:hAnsi="Times New Roman"/>
          <w:color w:val="000000"/>
          <w:sz w:val="28"/>
          <w:szCs w:val="28"/>
        </w:rPr>
        <w:t xml:space="preserve">Опыт американских исследователей говорит о том, что респонденты через Интернет дают более честные ответы, не стремясь угодить интервьюеру. Личность интервьюера не оказывает на них влияния. При проведении личного или телефонного интервью респонденты предпочитают социально правильные ответы и ставят более высокие оценки; </w:t>
      </w:r>
    </w:p>
    <w:p w:rsidR="00E66BBD" w:rsidRPr="009B419B" w:rsidRDefault="00B676E1" w:rsidP="009B419B">
      <w:pPr>
        <w:spacing w:after="0" w:line="360" w:lineRule="auto"/>
        <w:ind w:firstLine="709"/>
        <w:jc w:val="both"/>
        <w:rPr>
          <w:rFonts w:ascii="Times New Roman" w:hAnsi="Times New Roman"/>
          <w:sz w:val="28"/>
          <w:szCs w:val="28"/>
        </w:rPr>
      </w:pPr>
      <w:r w:rsidRPr="009B419B">
        <w:rPr>
          <w:rFonts w:ascii="Times New Roman" w:hAnsi="Times New Roman"/>
          <w:i/>
          <w:iCs/>
          <w:color w:val="000000"/>
          <w:sz w:val="28"/>
          <w:szCs w:val="28"/>
        </w:rPr>
        <w:t xml:space="preserve">7) качество и быстрота обработки результатов. </w:t>
      </w:r>
      <w:r w:rsidRPr="009B419B">
        <w:rPr>
          <w:rFonts w:ascii="Times New Roman" w:hAnsi="Times New Roman"/>
          <w:color w:val="000000"/>
          <w:sz w:val="28"/>
          <w:szCs w:val="28"/>
        </w:rPr>
        <w:t>Транскрипты (стенограммы дискуссии) готовятся автоматически, что существенно экономит время при обработке результатов и снижает количество субъективных ошибок, неизбежных при ручной обработке.</w:t>
      </w:r>
      <w:bookmarkStart w:id="0" w:name="_GoBack"/>
      <w:bookmarkEnd w:id="0"/>
    </w:p>
    <w:sectPr w:rsidR="00E66BBD" w:rsidRPr="009B419B" w:rsidSect="009B419B">
      <w:footerReference w:type="default" r:id="rId7"/>
      <w:pgSz w:w="11906" w:h="16838" w:code="9"/>
      <w:pgMar w:top="1134" w:right="851" w:bottom="1134" w:left="1701"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F32" w:rsidRDefault="00193F32" w:rsidP="00B676E1">
      <w:pPr>
        <w:spacing w:after="0" w:line="240" w:lineRule="auto"/>
      </w:pPr>
      <w:r>
        <w:separator/>
      </w:r>
    </w:p>
  </w:endnote>
  <w:endnote w:type="continuationSeparator" w:id="0">
    <w:p w:rsidR="00193F32" w:rsidRDefault="00193F32" w:rsidP="00B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6E1" w:rsidRDefault="00B676E1">
    <w:pPr>
      <w:pStyle w:val="a7"/>
      <w:jc w:val="center"/>
    </w:pPr>
  </w:p>
  <w:p w:rsidR="00B676E1" w:rsidRDefault="00B676E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F32" w:rsidRDefault="00193F32" w:rsidP="00B676E1">
      <w:pPr>
        <w:spacing w:after="0" w:line="240" w:lineRule="auto"/>
      </w:pPr>
      <w:r>
        <w:separator/>
      </w:r>
    </w:p>
  </w:footnote>
  <w:footnote w:type="continuationSeparator" w:id="0">
    <w:p w:rsidR="00193F32" w:rsidRDefault="00193F32" w:rsidP="00B676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BBD"/>
    <w:rsid w:val="00193F32"/>
    <w:rsid w:val="003910F4"/>
    <w:rsid w:val="004A023C"/>
    <w:rsid w:val="008632CA"/>
    <w:rsid w:val="008C0D66"/>
    <w:rsid w:val="008D77E3"/>
    <w:rsid w:val="009B419B"/>
    <w:rsid w:val="00A305CC"/>
    <w:rsid w:val="00B676E1"/>
    <w:rsid w:val="00BE797B"/>
    <w:rsid w:val="00C77DAF"/>
    <w:rsid w:val="00D763A6"/>
    <w:rsid w:val="00E66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9F3CEA-283D-42F3-B620-2C233F291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97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rsid w:val="00E66BBD"/>
    <w:pPr>
      <w:overflowPunct w:val="0"/>
      <w:autoSpaceDE w:val="0"/>
      <w:autoSpaceDN w:val="0"/>
      <w:adjustRightInd w:val="0"/>
      <w:spacing w:after="0" w:line="240" w:lineRule="auto"/>
      <w:ind w:firstLine="600"/>
      <w:jc w:val="both"/>
    </w:pPr>
    <w:rPr>
      <w:rFonts w:ascii="Times New Roman" w:hAnsi="Times New Roman"/>
      <w:sz w:val="24"/>
      <w:szCs w:val="20"/>
    </w:rPr>
  </w:style>
  <w:style w:type="paragraph" w:customStyle="1" w:styleId="a3">
    <w:name w:val="Знак"/>
    <w:basedOn w:val="a"/>
    <w:uiPriority w:val="99"/>
    <w:rsid w:val="00E66BBD"/>
    <w:pPr>
      <w:pageBreakBefore/>
      <w:spacing w:after="160" w:line="360" w:lineRule="auto"/>
    </w:pPr>
    <w:rPr>
      <w:rFonts w:ascii="Times New Roman" w:hAnsi="Times New Roman"/>
      <w:sz w:val="28"/>
      <w:szCs w:val="20"/>
      <w:lang w:val="en-US" w:eastAsia="en-US"/>
    </w:rPr>
  </w:style>
  <w:style w:type="table" w:styleId="a4">
    <w:name w:val="Table Grid"/>
    <w:basedOn w:val="a1"/>
    <w:uiPriority w:val="59"/>
    <w:rsid w:val="00E66BB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semiHidden/>
    <w:unhideWhenUsed/>
    <w:rsid w:val="00B676E1"/>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B676E1"/>
    <w:rPr>
      <w:rFonts w:cs="Times New Roman"/>
    </w:rPr>
  </w:style>
  <w:style w:type="paragraph" w:styleId="a7">
    <w:name w:val="footer"/>
    <w:basedOn w:val="a"/>
    <w:link w:val="a8"/>
    <w:uiPriority w:val="99"/>
    <w:unhideWhenUsed/>
    <w:rsid w:val="00B676E1"/>
    <w:pPr>
      <w:tabs>
        <w:tab w:val="center" w:pos="4677"/>
        <w:tab w:val="right" w:pos="9355"/>
      </w:tabs>
      <w:spacing w:after="0" w:line="240" w:lineRule="auto"/>
    </w:pPr>
  </w:style>
  <w:style w:type="character" w:customStyle="1" w:styleId="a8">
    <w:name w:val="Нижний колонтитул Знак"/>
    <w:link w:val="a7"/>
    <w:uiPriority w:val="99"/>
    <w:locked/>
    <w:rsid w:val="00B676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E08E1-1A61-48F8-B1B2-B4A7DDC4A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2184</Words>
  <Characters>12450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2014-03-15T10:33:00Z</dcterms:created>
  <dcterms:modified xsi:type="dcterms:W3CDTF">2014-03-15T10:33:00Z</dcterms:modified>
</cp:coreProperties>
</file>