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pStyle w:val="1"/>
      </w:pPr>
      <w:r w:rsidRPr="00527958">
        <w:t>Бізнес-план</w:t>
      </w: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на тему:</w:t>
      </w:r>
    </w:p>
    <w:p w:rsidR="00743C91" w:rsidRPr="00527958" w:rsidRDefault="00743C91">
      <w:pPr>
        <w:jc w:val="center"/>
        <w:rPr>
          <w:sz w:val="36"/>
          <w:szCs w:val="36"/>
          <w:lang w:val="uk-UA"/>
        </w:rPr>
      </w:pPr>
      <w:r w:rsidRPr="00527958">
        <w:rPr>
          <w:sz w:val="36"/>
          <w:szCs w:val="36"/>
          <w:lang w:val="uk-UA"/>
        </w:rPr>
        <w:t>“Створення приватного підприємства по виробництву повітряної кукурудзи “.</w:t>
      </w: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Вартість проекту: 2803 грн.</w:t>
      </w: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ind w:firstLine="1080"/>
        <w:rPr>
          <w:sz w:val="32"/>
          <w:szCs w:val="32"/>
          <w:lang w:val="uk-UA"/>
        </w:rPr>
      </w:pPr>
    </w:p>
    <w:p w:rsidR="00743C91" w:rsidRPr="00527958" w:rsidRDefault="00743C91">
      <w:pPr>
        <w:ind w:firstLine="1080"/>
        <w:jc w:val="right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 xml:space="preserve">Виконавець   </w:t>
      </w:r>
    </w:p>
    <w:p w:rsidR="00743C91" w:rsidRPr="00527958" w:rsidRDefault="00743C91">
      <w:pPr>
        <w:ind w:firstLine="1080"/>
        <w:jc w:val="right"/>
        <w:rPr>
          <w:sz w:val="32"/>
          <w:szCs w:val="32"/>
          <w:lang w:val="uk-UA"/>
        </w:rPr>
      </w:pPr>
    </w:p>
    <w:p w:rsidR="00743C91" w:rsidRPr="00527958" w:rsidRDefault="00743C91">
      <w:pPr>
        <w:ind w:firstLine="1080"/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ind w:firstLine="1080"/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ind w:firstLine="1080"/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527958" w:rsidRPr="00527958" w:rsidRDefault="00527958">
      <w:pPr>
        <w:jc w:val="center"/>
        <w:rPr>
          <w:sz w:val="32"/>
          <w:szCs w:val="32"/>
          <w:lang w:val="uk-UA"/>
        </w:rPr>
      </w:pPr>
    </w:p>
    <w:p w:rsidR="00527958" w:rsidRPr="00527958" w:rsidRDefault="00527958">
      <w:pPr>
        <w:jc w:val="center"/>
        <w:rPr>
          <w:sz w:val="32"/>
          <w:szCs w:val="32"/>
          <w:lang w:val="uk-UA"/>
        </w:rPr>
      </w:pPr>
    </w:p>
    <w:p w:rsidR="00527958" w:rsidRPr="00527958" w:rsidRDefault="00527958">
      <w:pPr>
        <w:jc w:val="center"/>
        <w:rPr>
          <w:sz w:val="32"/>
          <w:szCs w:val="32"/>
          <w:lang w:val="uk-UA"/>
        </w:rPr>
      </w:pPr>
    </w:p>
    <w:p w:rsidR="00527958" w:rsidRPr="00527958" w:rsidRDefault="00527958">
      <w:pPr>
        <w:jc w:val="center"/>
        <w:rPr>
          <w:sz w:val="32"/>
          <w:szCs w:val="32"/>
          <w:lang w:val="uk-UA"/>
        </w:rPr>
      </w:pPr>
    </w:p>
    <w:p w:rsidR="00527958" w:rsidRPr="00527958" w:rsidRDefault="00527958">
      <w:pPr>
        <w:jc w:val="center"/>
        <w:rPr>
          <w:sz w:val="32"/>
          <w:szCs w:val="32"/>
          <w:lang w:val="uk-UA"/>
        </w:rPr>
      </w:pPr>
    </w:p>
    <w:p w:rsidR="00527958" w:rsidRPr="00527958" w:rsidRDefault="00527958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2007 рік</w:t>
      </w: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Зміст</w:t>
      </w: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numPr>
          <w:ilvl w:val="0"/>
          <w:numId w:val="1"/>
        </w:numPr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Резюме.</w:t>
      </w:r>
    </w:p>
    <w:p w:rsidR="00743C91" w:rsidRPr="00527958" w:rsidRDefault="00743C91">
      <w:pPr>
        <w:numPr>
          <w:ilvl w:val="0"/>
          <w:numId w:val="1"/>
        </w:numPr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Опис  галузі та продукту.</w:t>
      </w:r>
    </w:p>
    <w:p w:rsidR="00743C91" w:rsidRPr="00527958" w:rsidRDefault="00743C91">
      <w:pPr>
        <w:numPr>
          <w:ilvl w:val="0"/>
          <w:numId w:val="1"/>
        </w:numPr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Маркетинг та збут продукції.</w:t>
      </w:r>
    </w:p>
    <w:p w:rsidR="00743C91" w:rsidRPr="00527958" w:rsidRDefault="00743C91">
      <w:pPr>
        <w:numPr>
          <w:ilvl w:val="0"/>
          <w:numId w:val="1"/>
        </w:numPr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План виробництва.</w:t>
      </w:r>
    </w:p>
    <w:p w:rsidR="00743C91" w:rsidRPr="00527958" w:rsidRDefault="00743C91">
      <w:pPr>
        <w:numPr>
          <w:ilvl w:val="0"/>
          <w:numId w:val="1"/>
        </w:numPr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Організаційний план.</w:t>
      </w:r>
    </w:p>
    <w:p w:rsidR="00743C91" w:rsidRPr="00527958" w:rsidRDefault="00743C91">
      <w:pPr>
        <w:numPr>
          <w:ilvl w:val="0"/>
          <w:numId w:val="1"/>
        </w:numPr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Фінансовий план.</w:t>
      </w:r>
    </w:p>
    <w:p w:rsidR="00743C91" w:rsidRPr="00527958" w:rsidRDefault="00743C91">
      <w:pPr>
        <w:numPr>
          <w:ilvl w:val="0"/>
          <w:numId w:val="1"/>
        </w:numPr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Оцінка ризику та страхування.</w:t>
      </w:r>
    </w:p>
    <w:p w:rsidR="00743C91" w:rsidRPr="00527958" w:rsidRDefault="00743C91">
      <w:pPr>
        <w:ind w:left="900"/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rPr>
          <w:sz w:val="32"/>
          <w:szCs w:val="32"/>
          <w:lang w:val="uk-UA"/>
        </w:rPr>
      </w:pPr>
    </w:p>
    <w:p w:rsidR="00743C91" w:rsidRPr="00527958" w:rsidRDefault="00743C91">
      <w:pPr>
        <w:pStyle w:val="3"/>
      </w:pPr>
      <w:r w:rsidRPr="00527958">
        <w:t>Резюме</w:t>
      </w:r>
    </w:p>
    <w:p w:rsidR="00743C91" w:rsidRPr="00527958" w:rsidRDefault="00743C91">
      <w:pPr>
        <w:rPr>
          <w:lang w:val="uk-UA"/>
        </w:rPr>
      </w:pPr>
    </w:p>
    <w:p w:rsidR="00743C91" w:rsidRPr="00527958" w:rsidRDefault="00743C91">
      <w:pPr>
        <w:pStyle w:val="23"/>
        <w:jc w:val="both"/>
        <w:rPr>
          <w:lang w:val="uk-UA"/>
        </w:rPr>
      </w:pPr>
      <w:r w:rsidRPr="00527958">
        <w:rPr>
          <w:lang w:val="uk-UA"/>
        </w:rPr>
        <w:t>Даний бізнес-план розроблений з метою створення приватного підприємства по виробництву повітряної кукурудзи “Попкорн”.</w:t>
      </w:r>
    </w:p>
    <w:p w:rsidR="00743C91" w:rsidRPr="00527958" w:rsidRDefault="00743C91">
      <w:pPr>
        <w:pStyle w:val="23"/>
        <w:jc w:val="both"/>
        <w:rPr>
          <w:lang w:val="uk-UA"/>
        </w:rPr>
      </w:pPr>
      <w:r w:rsidRPr="00527958">
        <w:rPr>
          <w:lang w:val="uk-UA"/>
        </w:rPr>
        <w:t>Розмістити торгову точку планую на місцевому ринку.</w:t>
      </w:r>
    </w:p>
    <w:p w:rsidR="00743C91" w:rsidRPr="00527958" w:rsidRDefault="00743C91">
      <w:pPr>
        <w:pStyle w:val="23"/>
        <w:jc w:val="both"/>
        <w:rPr>
          <w:lang w:val="uk-UA"/>
        </w:rPr>
      </w:pPr>
      <w:r w:rsidRPr="00527958">
        <w:rPr>
          <w:lang w:val="uk-UA"/>
        </w:rPr>
        <w:t>В четверг, суботу та неділю торгівельна діяльність буде здійснюватись на ринку, в інші дні – в торгівельному центрі містечка.</w:t>
      </w:r>
    </w:p>
    <w:p w:rsidR="00743C91" w:rsidRPr="00527958" w:rsidRDefault="00743C91">
      <w:pPr>
        <w:ind w:firstLine="720"/>
        <w:jc w:val="both"/>
        <w:rPr>
          <w:lang w:val="uk-UA"/>
        </w:rPr>
      </w:pPr>
      <w:r w:rsidRPr="00527958">
        <w:rPr>
          <w:sz w:val="28"/>
          <w:szCs w:val="28"/>
          <w:lang w:val="uk-UA"/>
        </w:rPr>
        <w:t>Для повноцінного функціонування торгового місця необхідно орендувати 2 м</w:t>
      </w:r>
      <w:r w:rsidRPr="00527958">
        <w:rPr>
          <w:sz w:val="28"/>
          <w:szCs w:val="28"/>
          <w:vertAlign w:val="superscript"/>
          <w:lang w:val="uk-UA"/>
        </w:rPr>
        <w:t xml:space="preserve">2 </w:t>
      </w:r>
      <w:r w:rsidRPr="00527958">
        <w:rPr>
          <w:lang w:val="uk-UA"/>
        </w:rPr>
        <w:t xml:space="preserve">. </w:t>
      </w:r>
    </w:p>
    <w:p w:rsidR="00743C91" w:rsidRPr="00527958" w:rsidRDefault="00743C91">
      <w:pPr>
        <w:pStyle w:val="21"/>
      </w:pPr>
      <w:r w:rsidRPr="00527958">
        <w:t xml:space="preserve">Загальна вартість проекту    </w:t>
      </w:r>
      <w:r w:rsidRPr="00527958">
        <w:rPr>
          <w:b/>
          <w:bCs/>
        </w:rPr>
        <w:t>2803</w:t>
      </w:r>
      <w:r w:rsidRPr="00527958">
        <w:t xml:space="preserve">  грн.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Суму, якої не вистачає, планується отримати від  центру зайнятості, який надає одноразову матеріальну допомогу для організації підприємницької діяльності.</w:t>
      </w:r>
    </w:p>
    <w:p w:rsidR="00743C91" w:rsidRPr="00527958" w:rsidRDefault="00743C91">
      <w:pPr>
        <w:pStyle w:val="21"/>
      </w:pPr>
      <w:r w:rsidRPr="00527958">
        <w:t>Вид комерційної діяльності є новим для даного регіону, тому вважаю доцільним розміщення такої торгівельної точки.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Отриманий прибуток планую використати на розширення асортименту (солодкий попкорн, ароматизований). В подальшому планується фасовка в одноразові стаканчики та реалізація в торгівельній мережі міста.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 xml:space="preserve">Термін окупності складає </w:t>
      </w:r>
      <w:r w:rsidRPr="00527958">
        <w:rPr>
          <w:b/>
          <w:bCs/>
          <w:sz w:val="28"/>
          <w:szCs w:val="28"/>
          <w:lang w:val="uk-UA"/>
        </w:rPr>
        <w:t xml:space="preserve">2 </w:t>
      </w:r>
      <w:r w:rsidRPr="00527958">
        <w:rPr>
          <w:sz w:val="28"/>
          <w:szCs w:val="28"/>
          <w:lang w:val="uk-UA"/>
        </w:rPr>
        <w:t>місяці.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</w:p>
    <w:p w:rsidR="00743C91" w:rsidRPr="00527958" w:rsidRDefault="00743C91">
      <w:pPr>
        <w:pStyle w:val="3"/>
      </w:pPr>
      <w:r w:rsidRPr="00527958">
        <w:t>Опис  галузі та продукту.</w:t>
      </w:r>
    </w:p>
    <w:p w:rsidR="00743C91" w:rsidRPr="00527958" w:rsidRDefault="00743C91">
      <w:pPr>
        <w:jc w:val="both"/>
        <w:rPr>
          <w:sz w:val="28"/>
          <w:szCs w:val="28"/>
          <w:lang w:val="uk-UA"/>
        </w:rPr>
      </w:pPr>
    </w:p>
    <w:p w:rsidR="00743C91" w:rsidRPr="00527958" w:rsidRDefault="00743C91">
      <w:pPr>
        <w:ind w:firstLine="720"/>
        <w:jc w:val="both"/>
        <w:rPr>
          <w:rFonts w:ascii="Arial" w:hAnsi="Arial" w:cs="Arial"/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 xml:space="preserve">Виробництво попкорну - бізнес в Україні, який поступово здобуває популярність. У роздрібній торгівлі він зустрічається не так вже часто, принаймні, набагато  рідше таких сухих закусок, як чіпси, горішки та крекери. </w:t>
      </w:r>
    </w:p>
    <w:p w:rsidR="00743C91" w:rsidRPr="00527958" w:rsidRDefault="00743C91">
      <w:pPr>
        <w:ind w:firstLine="720"/>
        <w:jc w:val="both"/>
        <w:rPr>
          <w:lang w:val="uk-UA"/>
        </w:rPr>
      </w:pPr>
      <w:r w:rsidRPr="00527958">
        <w:rPr>
          <w:sz w:val="28"/>
          <w:szCs w:val="28"/>
          <w:lang w:val="uk-UA"/>
        </w:rPr>
        <w:t>Це свідчить, зокрема, про те, що виробників, що займаються масовим виробництвом і розфасовкою повітряної  кукурудзи, не так багато</w:t>
      </w:r>
      <w:r w:rsidRPr="00527958">
        <w:rPr>
          <w:lang w:val="uk-UA"/>
        </w:rPr>
        <w:t>.</w:t>
      </w:r>
    </w:p>
    <w:p w:rsidR="00743C91" w:rsidRPr="00527958" w:rsidRDefault="00743C91">
      <w:pPr>
        <w:pStyle w:val="21"/>
      </w:pPr>
      <w:r w:rsidRPr="00527958">
        <w:t>Попкорн - це смачне повітря. Один кілограм зерна кукурудзи для виготовлення попкорна дорівнює 28 літрів пухнастих пластівців готового попкорну.</w:t>
      </w:r>
    </w:p>
    <w:p w:rsidR="00743C91" w:rsidRPr="00527958" w:rsidRDefault="00743C91">
      <w:pPr>
        <w:pStyle w:val="a7"/>
        <w:ind w:firstLine="720"/>
        <w:rPr>
          <w:lang w:val="uk-UA"/>
        </w:rPr>
      </w:pPr>
      <w:r w:rsidRPr="00527958">
        <w:rPr>
          <w:lang w:val="uk-UA"/>
        </w:rPr>
        <w:t>Попкорн - це просто смачно. У якості "гастрономічної розваги"</w:t>
      </w:r>
      <w:r w:rsidRPr="00527958">
        <w:rPr>
          <w:lang w:val="uk-UA"/>
        </w:rPr>
        <w:br/>
        <w:t xml:space="preserve"> перевершує по корисності всі інші - усякі там жирні, заморочливі у вживанні і сміттєві насіннячка, шкідливі для зубів і липкі цукерки, жахливі для Вашої фігури булочки.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 xml:space="preserve">Попкорн корисний усім у будь-якому віці. У кінотеатрі й у кафе він гарний у солодких глазурях. Він номінується на </w:t>
      </w:r>
      <w:r w:rsidRPr="009C2757">
        <w:rPr>
          <w:sz w:val="28"/>
          <w:szCs w:val="28"/>
          <w:lang w:val="uk-UA"/>
        </w:rPr>
        <w:t>пивних фестивалях</w:t>
      </w:r>
      <w:r w:rsidRPr="00527958">
        <w:rPr>
          <w:sz w:val="28"/>
          <w:szCs w:val="28"/>
          <w:lang w:val="uk-UA"/>
        </w:rPr>
        <w:t>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На основі попкорна побудовані різноманітні дієти, популярні у жінок, що худнуть (</w:t>
      </w:r>
      <w:r w:rsidRPr="009C2757">
        <w:rPr>
          <w:sz w:val="28"/>
          <w:szCs w:val="28"/>
          <w:lang w:val="uk-UA"/>
        </w:rPr>
        <w:t>їсиш багато - засвоюєш мало</w:t>
      </w:r>
      <w:r w:rsidRPr="00527958">
        <w:rPr>
          <w:sz w:val="28"/>
          <w:szCs w:val="28"/>
          <w:lang w:val="uk-UA"/>
        </w:rPr>
        <w:t xml:space="preserve">). Дієтолог, який ознайомиться з </w:t>
      </w:r>
      <w:r w:rsidRPr="009C2757">
        <w:rPr>
          <w:sz w:val="28"/>
          <w:szCs w:val="28"/>
          <w:lang w:val="uk-UA"/>
        </w:rPr>
        <w:t>теорією приготування попкорна</w:t>
      </w:r>
      <w:r w:rsidRPr="00527958">
        <w:rPr>
          <w:sz w:val="28"/>
          <w:szCs w:val="28"/>
          <w:lang w:val="uk-UA"/>
        </w:rPr>
        <w:t>, швидко переконається в унікальних властивостях цієї їжі. Рекомендований при лікуванні деяких захворювань.</w:t>
      </w:r>
      <w:r w:rsidRPr="00527958">
        <w:rPr>
          <w:sz w:val="28"/>
          <w:szCs w:val="28"/>
          <w:lang w:val="uk-UA"/>
        </w:rPr>
        <w:br/>
        <w:t xml:space="preserve">Прекрасний і простий засіб від печії. Фактично попкорн - натуральний продукт. Іноді попкорн називають смаженою кукурудзою. </w:t>
      </w:r>
    </w:p>
    <w:p w:rsidR="00743C91" w:rsidRPr="00527958" w:rsidRDefault="00743C91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743C91" w:rsidRPr="00527958" w:rsidRDefault="00743C91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Маркетинг та збут продукції.</w:t>
      </w: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 xml:space="preserve">Немає необхідності говорити, що чим більш людне місце Ви виберете для розміщення апарата для попкорну, тим більше у Вас буде потенційних клієнтів. Інше залежить тільки від підприємця, від того, як він поставить справу. 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Розташування торгівельної точки повинно бути на видному  місці.</w:t>
      </w:r>
    </w:p>
    <w:p w:rsidR="00743C91" w:rsidRPr="00527958" w:rsidRDefault="00743C91">
      <w:pPr>
        <w:pStyle w:val="21"/>
      </w:pPr>
      <w:r w:rsidRPr="00527958">
        <w:t xml:space="preserve">Обов'язково потрібно оформити місце яскравими рекламними деталями, що кидаються в очі, головні покупці – це діти! Буду старатись оформити торгове місце оригінальніше, на вітрині обов'язково будуть  розміщені зразки упаковок з цінами. Як приваблюючий елемент дуже гарний різнобарвний попкорн, упакований у різнобарвні поліетиленові пакети і паперові стаканчики. Але це планую робити в подальшому з коштів, які отримаю з прибутку. 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 xml:space="preserve">Смачний запах попкорну, що готується  залучить багато покупців. Чистота місця і привітність продавця – це головна запорука процвітання бізнесу. Без дотримання цих правил неможливо продавати багато попкорну. Погодьтеся, що мало знайдеться бажаючих купити попкорн із брудного апарата та у похмурого, непривітного продавця. 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rStyle w:val="style251"/>
          <w:b w:val="0"/>
          <w:bCs w:val="0"/>
          <w:color w:val="auto"/>
          <w:sz w:val="28"/>
          <w:szCs w:val="28"/>
          <w:lang w:val="uk-UA"/>
        </w:rPr>
        <w:t>Якість</w:t>
      </w:r>
      <w:r w:rsidRPr="00527958">
        <w:rPr>
          <w:sz w:val="28"/>
          <w:szCs w:val="28"/>
          <w:lang w:val="uk-UA"/>
        </w:rPr>
        <w:t xml:space="preserve"> і краса упаковки відіграє останнім часом все більшого значення. Товар у тьмяній, нецікавій упаковці продається погано. Використання гарного пакування дозволяє підняти обсяг продажів попкорна на 30-40 %. У такої упаковки є тільки один недолік – велика ціна. Тому оптимальним рішенням було б одночасне використання як дешевої, так і дорогої упаковки. На кожен вид знайдеться свій покупець.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 xml:space="preserve">В період масових гулянь ( Новий рік, день містечка, день Перемоги, день Незалежності України, свято Першого дзвоника в школі) здійснювати продаж продукту. 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План виробництва.</w:t>
      </w: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pStyle w:val="5"/>
      </w:pPr>
      <w:r w:rsidRPr="00527958">
        <w:t>Виробництво попкорну вважається високорентабельним, воно приносить добрі прибутки скрізь, де є людні місця.</w:t>
      </w:r>
    </w:p>
    <w:p w:rsidR="00743C91" w:rsidRPr="00527958" w:rsidRDefault="00743C91">
      <w:pPr>
        <w:pStyle w:val="23"/>
        <w:jc w:val="both"/>
        <w:rPr>
          <w:lang w:val="uk-UA"/>
        </w:rPr>
      </w:pPr>
      <w:r w:rsidRPr="00527958">
        <w:rPr>
          <w:lang w:val="uk-UA"/>
        </w:rPr>
        <w:t>На основі зроблених маркетингових досліждень я знайшов найбільш вигідного постачальника. При виборі постачальника враховувалось перш за все розташування постачальника, низькі ціни, можливість заміни в разі браку.</w:t>
      </w:r>
    </w:p>
    <w:p w:rsidR="00743C91" w:rsidRPr="00527958" w:rsidRDefault="00743C91">
      <w:pPr>
        <w:pStyle w:val="23"/>
        <w:jc w:val="both"/>
        <w:rPr>
          <w:lang w:val="uk-UA"/>
        </w:rPr>
      </w:pPr>
    </w:p>
    <w:p w:rsidR="00743C91" w:rsidRPr="00527958" w:rsidRDefault="00743C91">
      <w:pPr>
        <w:pStyle w:val="23"/>
        <w:jc w:val="both"/>
        <w:rPr>
          <w:lang w:val="uk-UA"/>
        </w:rPr>
      </w:pPr>
    </w:p>
    <w:p w:rsidR="00743C91" w:rsidRPr="00527958" w:rsidRDefault="00743C91">
      <w:pPr>
        <w:pStyle w:val="23"/>
        <w:jc w:val="both"/>
        <w:rPr>
          <w:lang w:val="uk-UA"/>
        </w:rPr>
      </w:pPr>
    </w:p>
    <w:p w:rsidR="00743C91" w:rsidRPr="00527958" w:rsidRDefault="00743C91">
      <w:pPr>
        <w:pStyle w:val="23"/>
        <w:jc w:val="both"/>
        <w:rPr>
          <w:lang w:val="uk-UA"/>
        </w:rPr>
      </w:pPr>
    </w:p>
    <w:p w:rsidR="00743C91" w:rsidRPr="00527958" w:rsidRDefault="00743C91">
      <w:pPr>
        <w:pStyle w:val="6"/>
      </w:pPr>
    </w:p>
    <w:p w:rsidR="00743C91" w:rsidRPr="00527958" w:rsidRDefault="00743C91">
      <w:pPr>
        <w:pStyle w:val="6"/>
      </w:pPr>
      <w:r w:rsidRPr="00527958">
        <w:t>Розрахунок необхідного устаткування, яке необхідне для виробництва попкорну.</w:t>
      </w:r>
    </w:p>
    <w:p w:rsidR="00743C91" w:rsidRPr="00527958" w:rsidRDefault="00743C91">
      <w:pPr>
        <w:jc w:val="right"/>
        <w:rPr>
          <w:b/>
          <w:bCs/>
          <w:i/>
          <w:iCs/>
          <w:sz w:val="28"/>
          <w:szCs w:val="28"/>
          <w:lang w:val="uk-UA"/>
        </w:rPr>
      </w:pPr>
      <w:r w:rsidRPr="00527958">
        <w:rPr>
          <w:b/>
          <w:bCs/>
          <w:lang w:val="uk-UA"/>
        </w:rPr>
        <w:t xml:space="preserve">     </w:t>
      </w:r>
      <w:r w:rsidRPr="00527958">
        <w:rPr>
          <w:b/>
          <w:bCs/>
          <w:i/>
          <w:iCs/>
          <w:sz w:val="28"/>
          <w:szCs w:val="28"/>
          <w:lang w:val="uk-UA"/>
        </w:rPr>
        <w:t xml:space="preserve">Таблиця 1.                                                                                                               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6300"/>
        <w:gridCol w:w="2262"/>
      </w:tblGrid>
      <w:tr w:rsidR="00743C91" w:rsidRPr="00527958">
        <w:tc>
          <w:tcPr>
            <w:tcW w:w="1008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300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Необхідні засоби</w:t>
            </w:r>
          </w:p>
        </w:tc>
        <w:tc>
          <w:tcPr>
            <w:tcW w:w="2262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Сума, грн</w:t>
            </w:r>
          </w:p>
        </w:tc>
      </w:tr>
      <w:tr w:rsidR="00743C91" w:rsidRPr="00527958">
        <w:tc>
          <w:tcPr>
            <w:tcW w:w="1008" w:type="dxa"/>
            <w:vAlign w:val="center"/>
          </w:tcPr>
          <w:p w:rsidR="00743C91" w:rsidRPr="00527958" w:rsidRDefault="00743C91">
            <w:pPr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Апарат для приготування повітряної кукурудзи “Емка-1”</w:t>
            </w:r>
          </w:p>
        </w:tc>
        <w:tc>
          <w:tcPr>
            <w:tcW w:w="2262" w:type="dxa"/>
            <w:vAlign w:val="center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1750,00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Стіл</w:t>
            </w:r>
          </w:p>
        </w:tc>
        <w:tc>
          <w:tcPr>
            <w:tcW w:w="2262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Стул</w:t>
            </w:r>
          </w:p>
        </w:tc>
        <w:tc>
          <w:tcPr>
            <w:tcW w:w="2262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50,00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Спецодяг</w:t>
            </w:r>
          </w:p>
        </w:tc>
        <w:tc>
          <w:tcPr>
            <w:tcW w:w="2262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50,00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43C91" w:rsidRPr="00527958" w:rsidRDefault="00743C91">
            <w:pPr>
              <w:pStyle w:val="7"/>
              <w:rPr>
                <w:sz w:val="28"/>
                <w:szCs w:val="28"/>
              </w:rPr>
            </w:pPr>
            <w:r w:rsidRPr="00527958">
              <w:rPr>
                <w:sz w:val="28"/>
                <w:szCs w:val="28"/>
              </w:rPr>
              <w:t>Разом</w:t>
            </w:r>
          </w:p>
        </w:tc>
        <w:tc>
          <w:tcPr>
            <w:tcW w:w="2262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1950,00</w:t>
            </w:r>
          </w:p>
        </w:tc>
      </w:tr>
    </w:tbl>
    <w:p w:rsidR="00743C91" w:rsidRPr="00527958" w:rsidRDefault="00743C91">
      <w:pPr>
        <w:rPr>
          <w:lang w:val="uk-UA"/>
        </w:rPr>
      </w:pPr>
    </w:p>
    <w:p w:rsidR="00743C91" w:rsidRPr="00527958" w:rsidRDefault="00743C91">
      <w:pPr>
        <w:ind w:firstLine="720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Витрати на  матеріали та сировину:</w:t>
      </w:r>
    </w:p>
    <w:p w:rsidR="00743C91" w:rsidRPr="00527958" w:rsidRDefault="00743C91">
      <w:pPr>
        <w:ind w:firstLine="720"/>
        <w:jc w:val="right"/>
        <w:rPr>
          <w:b/>
          <w:bCs/>
          <w:i/>
          <w:iCs/>
          <w:sz w:val="28"/>
          <w:szCs w:val="28"/>
          <w:lang w:val="uk-UA"/>
        </w:rPr>
      </w:pPr>
      <w:r w:rsidRPr="00527958">
        <w:rPr>
          <w:b/>
          <w:bCs/>
          <w:i/>
          <w:iCs/>
          <w:sz w:val="28"/>
          <w:szCs w:val="28"/>
          <w:lang w:val="uk-UA"/>
        </w:rPr>
        <w:t xml:space="preserve">Таблиця 2.                                                                                                               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2820"/>
        <w:gridCol w:w="1914"/>
        <w:gridCol w:w="1914"/>
        <w:gridCol w:w="1914"/>
      </w:tblGrid>
      <w:tr w:rsidR="00743C91" w:rsidRPr="00527958">
        <w:tc>
          <w:tcPr>
            <w:tcW w:w="1008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820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Вартість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820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Зерно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6,35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317,5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820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Масло кокосове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200,00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20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Сіль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20,00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820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Паперовий пакет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0,075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75,00</w:t>
            </w:r>
          </w:p>
        </w:tc>
      </w:tr>
      <w:tr w:rsidR="00743C91" w:rsidRPr="00527958">
        <w:tc>
          <w:tcPr>
            <w:tcW w:w="1008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20" w:type="dxa"/>
          </w:tcPr>
          <w:p w:rsidR="00743C91" w:rsidRPr="00527958" w:rsidRDefault="00743C91">
            <w:pPr>
              <w:pStyle w:val="8"/>
              <w:rPr>
                <w:lang w:val="uk-UA"/>
              </w:rPr>
            </w:pPr>
            <w:r w:rsidRPr="00527958">
              <w:rPr>
                <w:lang w:val="uk-UA"/>
              </w:rPr>
              <w:t>Разом</w:t>
            </w: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612,50</w:t>
            </w:r>
          </w:p>
        </w:tc>
      </w:tr>
    </w:tbl>
    <w:p w:rsidR="00743C91" w:rsidRPr="00527958" w:rsidRDefault="00743C91">
      <w:pPr>
        <w:ind w:firstLine="720"/>
        <w:rPr>
          <w:sz w:val="28"/>
          <w:szCs w:val="28"/>
          <w:lang w:val="uk-UA"/>
        </w:rPr>
      </w:pP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 xml:space="preserve">Загальна сума, яка необхідна для закупівлі устаткування та матеріалів складає </w:t>
      </w:r>
      <w:r w:rsidRPr="00527958">
        <w:rPr>
          <w:b/>
          <w:bCs/>
          <w:sz w:val="28"/>
          <w:szCs w:val="28"/>
          <w:lang w:val="uk-UA"/>
        </w:rPr>
        <w:t>2562,50</w:t>
      </w:r>
      <w:r w:rsidRPr="00527958">
        <w:rPr>
          <w:sz w:val="28"/>
          <w:szCs w:val="28"/>
          <w:lang w:val="uk-UA"/>
        </w:rPr>
        <w:t xml:space="preserve"> грн.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</w:p>
    <w:p w:rsidR="00743C91" w:rsidRPr="00527958" w:rsidRDefault="00743C91">
      <w:pPr>
        <w:pStyle w:val="23"/>
        <w:rPr>
          <w:lang w:val="uk-UA"/>
        </w:rPr>
      </w:pPr>
      <w:r w:rsidRPr="00527958">
        <w:rPr>
          <w:lang w:val="uk-UA"/>
        </w:rPr>
        <w:t>Собівартість  1 кг. готового солоного попкорну:</w:t>
      </w:r>
    </w:p>
    <w:p w:rsidR="00743C91" w:rsidRPr="00527958" w:rsidRDefault="00743C91">
      <w:pPr>
        <w:ind w:firstLine="720"/>
        <w:jc w:val="right"/>
        <w:rPr>
          <w:b/>
          <w:bCs/>
          <w:i/>
          <w:iCs/>
          <w:sz w:val="28"/>
          <w:szCs w:val="28"/>
          <w:lang w:val="uk-UA"/>
        </w:rPr>
      </w:pPr>
      <w:r w:rsidRPr="00527958">
        <w:rPr>
          <w:b/>
          <w:bCs/>
          <w:i/>
          <w:iCs/>
          <w:sz w:val="28"/>
          <w:szCs w:val="28"/>
          <w:lang w:val="uk-UA"/>
        </w:rPr>
        <w:t xml:space="preserve">Таблиця 3.                                                                                                               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2"/>
        <w:gridCol w:w="1569"/>
        <w:gridCol w:w="1501"/>
        <w:gridCol w:w="1567"/>
        <w:gridCol w:w="1502"/>
        <w:gridCol w:w="1849"/>
      </w:tblGrid>
      <w:tr w:rsidR="00743C91" w:rsidRPr="00527958">
        <w:tc>
          <w:tcPr>
            <w:tcW w:w="1582" w:type="dxa"/>
            <w:vAlign w:val="center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Витратні матеріали</w:t>
            </w:r>
          </w:p>
        </w:tc>
        <w:tc>
          <w:tcPr>
            <w:tcW w:w="1569" w:type="dxa"/>
            <w:vAlign w:val="center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Закладка (грам)</w:t>
            </w:r>
          </w:p>
        </w:tc>
        <w:tc>
          <w:tcPr>
            <w:tcW w:w="1501" w:type="dxa"/>
            <w:vAlign w:val="center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Ціна 1 кг. (грн.)</w:t>
            </w:r>
          </w:p>
        </w:tc>
        <w:tc>
          <w:tcPr>
            <w:tcW w:w="1567" w:type="dxa"/>
            <w:vAlign w:val="center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Ціна закладки</w:t>
            </w:r>
          </w:p>
        </w:tc>
        <w:tc>
          <w:tcPr>
            <w:tcW w:w="1502" w:type="dxa"/>
            <w:vAlign w:val="center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Вихід (кг.)</w:t>
            </w:r>
          </w:p>
        </w:tc>
        <w:tc>
          <w:tcPr>
            <w:tcW w:w="1849" w:type="dxa"/>
            <w:vAlign w:val="center"/>
          </w:tcPr>
          <w:p w:rsidR="00743C91" w:rsidRPr="00527958" w:rsidRDefault="00743C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Собівартість 1 кг. готового попкорну (грн.)</w:t>
            </w:r>
          </w:p>
        </w:tc>
      </w:tr>
      <w:tr w:rsidR="00743C91" w:rsidRPr="00527958">
        <w:trPr>
          <w:cantSplit/>
        </w:trPr>
        <w:tc>
          <w:tcPr>
            <w:tcW w:w="1582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Зерно</w:t>
            </w:r>
          </w:p>
        </w:tc>
        <w:tc>
          <w:tcPr>
            <w:tcW w:w="1569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501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6,35</w:t>
            </w:r>
          </w:p>
        </w:tc>
        <w:tc>
          <w:tcPr>
            <w:tcW w:w="1567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6,35</w:t>
            </w:r>
          </w:p>
        </w:tc>
        <w:tc>
          <w:tcPr>
            <w:tcW w:w="1502" w:type="dxa"/>
            <w:vMerge w:val="restart"/>
            <w:vAlign w:val="center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9" w:type="dxa"/>
            <w:vMerge w:val="restart"/>
            <w:vAlign w:val="center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10,63</w:t>
            </w:r>
          </w:p>
        </w:tc>
      </w:tr>
      <w:tr w:rsidR="00743C91" w:rsidRPr="00527958">
        <w:trPr>
          <w:cantSplit/>
        </w:trPr>
        <w:tc>
          <w:tcPr>
            <w:tcW w:w="1582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Масло кокосове</w:t>
            </w:r>
          </w:p>
        </w:tc>
        <w:tc>
          <w:tcPr>
            <w:tcW w:w="1569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1501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567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502" w:type="dxa"/>
            <w:vMerge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9" w:type="dxa"/>
            <w:vMerge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</w:p>
        </w:tc>
      </w:tr>
      <w:tr w:rsidR="00743C91" w:rsidRPr="00527958">
        <w:trPr>
          <w:cantSplit/>
        </w:trPr>
        <w:tc>
          <w:tcPr>
            <w:tcW w:w="1582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Сіль</w:t>
            </w:r>
          </w:p>
        </w:tc>
        <w:tc>
          <w:tcPr>
            <w:tcW w:w="1569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1501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567" w:type="dxa"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0,28</w:t>
            </w:r>
          </w:p>
        </w:tc>
        <w:tc>
          <w:tcPr>
            <w:tcW w:w="1502" w:type="dxa"/>
            <w:vMerge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9" w:type="dxa"/>
            <w:vMerge/>
          </w:tcPr>
          <w:p w:rsidR="00743C91" w:rsidRPr="00527958" w:rsidRDefault="00743C9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43C91" w:rsidRPr="00527958" w:rsidRDefault="00743C91">
      <w:pPr>
        <w:rPr>
          <w:sz w:val="28"/>
          <w:szCs w:val="28"/>
          <w:lang w:val="uk-UA"/>
        </w:rPr>
      </w:pPr>
    </w:p>
    <w:p w:rsidR="00743C91" w:rsidRPr="00527958" w:rsidRDefault="00743C91">
      <w:pPr>
        <w:pStyle w:val="a3"/>
        <w:tabs>
          <w:tab w:val="clear" w:pos="4677"/>
          <w:tab w:val="clear" w:pos="9355"/>
        </w:tabs>
        <w:ind w:firstLine="720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Собівартість  однієї упаковки готового солоного попкорну:</w:t>
      </w:r>
    </w:p>
    <w:p w:rsidR="00743C91" w:rsidRPr="00527958" w:rsidRDefault="00743C91">
      <w:pPr>
        <w:pStyle w:val="a3"/>
        <w:tabs>
          <w:tab w:val="clear" w:pos="4677"/>
          <w:tab w:val="clear" w:pos="9355"/>
        </w:tabs>
        <w:ind w:firstLine="720"/>
        <w:jc w:val="right"/>
        <w:rPr>
          <w:b/>
          <w:bCs/>
          <w:i/>
          <w:iCs/>
          <w:sz w:val="28"/>
          <w:szCs w:val="28"/>
          <w:lang w:val="uk-UA"/>
        </w:rPr>
      </w:pPr>
      <w:r w:rsidRPr="00527958">
        <w:rPr>
          <w:b/>
          <w:bCs/>
          <w:i/>
          <w:iCs/>
          <w:sz w:val="28"/>
          <w:szCs w:val="28"/>
          <w:lang w:val="uk-UA"/>
        </w:rPr>
        <w:t xml:space="preserve">Таблиця 4.                                                                                                               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9"/>
        <w:gridCol w:w="1440"/>
        <w:gridCol w:w="1849"/>
        <w:gridCol w:w="1440"/>
        <w:gridCol w:w="1849"/>
        <w:gridCol w:w="1463"/>
      </w:tblGrid>
      <w:tr w:rsidR="00743C91" w:rsidRPr="00527958">
        <w:tc>
          <w:tcPr>
            <w:tcW w:w="1492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Упаковка</w:t>
            </w:r>
          </w:p>
        </w:tc>
        <w:tc>
          <w:tcPr>
            <w:tcW w:w="1453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Об'єм упаковки (гр.)</w:t>
            </w:r>
          </w:p>
        </w:tc>
        <w:tc>
          <w:tcPr>
            <w:tcW w:w="1849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Собівартість 1 кг. готового попкорну (грн.)</w:t>
            </w:r>
          </w:p>
        </w:tc>
        <w:tc>
          <w:tcPr>
            <w:tcW w:w="1453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Ціна упаковки (грн.)</w:t>
            </w:r>
          </w:p>
        </w:tc>
        <w:tc>
          <w:tcPr>
            <w:tcW w:w="1849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Собівартість (грн.)</w:t>
            </w:r>
          </w:p>
        </w:tc>
        <w:tc>
          <w:tcPr>
            <w:tcW w:w="1474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7958">
              <w:rPr>
                <w:b/>
                <w:bCs/>
                <w:sz w:val="28"/>
                <w:szCs w:val="28"/>
                <w:lang w:val="uk-UA"/>
              </w:rPr>
              <w:t>Роздрібна ціна (грн.)</w:t>
            </w:r>
          </w:p>
        </w:tc>
      </w:tr>
      <w:tr w:rsidR="00743C91" w:rsidRPr="00527958">
        <w:tc>
          <w:tcPr>
            <w:tcW w:w="1492" w:type="dxa"/>
            <w:vAlign w:val="center"/>
          </w:tcPr>
          <w:p w:rsidR="00743C91" w:rsidRPr="00527958" w:rsidRDefault="00743C91">
            <w:pPr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Паперовий пакет</w:t>
            </w:r>
          </w:p>
        </w:tc>
        <w:tc>
          <w:tcPr>
            <w:tcW w:w="1453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849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10,63</w:t>
            </w:r>
          </w:p>
        </w:tc>
        <w:tc>
          <w:tcPr>
            <w:tcW w:w="1453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0,075</w:t>
            </w:r>
          </w:p>
        </w:tc>
        <w:tc>
          <w:tcPr>
            <w:tcW w:w="1849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0,23</w:t>
            </w:r>
          </w:p>
        </w:tc>
        <w:tc>
          <w:tcPr>
            <w:tcW w:w="1474" w:type="dxa"/>
            <w:vAlign w:val="center"/>
          </w:tcPr>
          <w:p w:rsidR="00743C91" w:rsidRPr="00527958" w:rsidRDefault="00743C9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  <w:lang w:val="uk-UA"/>
              </w:rPr>
            </w:pPr>
            <w:r w:rsidRPr="00527958">
              <w:rPr>
                <w:sz w:val="28"/>
                <w:szCs w:val="28"/>
                <w:lang w:val="uk-UA"/>
              </w:rPr>
              <w:t>1,50</w:t>
            </w:r>
          </w:p>
        </w:tc>
      </w:tr>
    </w:tbl>
    <w:p w:rsidR="00743C91" w:rsidRPr="00527958" w:rsidRDefault="00743C91">
      <w:pPr>
        <w:pStyle w:val="a3"/>
        <w:tabs>
          <w:tab w:val="clear" w:pos="4677"/>
          <w:tab w:val="clear" w:pos="9355"/>
        </w:tabs>
        <w:rPr>
          <w:lang w:val="uk-UA"/>
        </w:rPr>
      </w:pPr>
    </w:p>
    <w:p w:rsidR="00743C91" w:rsidRPr="00527958" w:rsidRDefault="00743C91">
      <w:pPr>
        <w:jc w:val="center"/>
        <w:rPr>
          <w:sz w:val="28"/>
          <w:szCs w:val="28"/>
          <w:lang w:val="uk-UA"/>
        </w:rPr>
      </w:pPr>
      <w:r w:rsidRPr="00527958">
        <w:rPr>
          <w:sz w:val="32"/>
          <w:szCs w:val="32"/>
          <w:lang w:val="uk-UA"/>
        </w:rPr>
        <w:t>Організаційний план.</w:t>
      </w:r>
    </w:p>
    <w:p w:rsidR="00743C91" w:rsidRPr="00527958" w:rsidRDefault="00743C91">
      <w:pPr>
        <w:jc w:val="center"/>
        <w:rPr>
          <w:sz w:val="28"/>
          <w:szCs w:val="28"/>
          <w:lang w:val="uk-UA"/>
        </w:rPr>
      </w:pPr>
    </w:p>
    <w:p w:rsidR="00743C91" w:rsidRPr="00527958" w:rsidRDefault="00743C91">
      <w:pPr>
        <w:pStyle w:val="21"/>
      </w:pPr>
      <w:r w:rsidRPr="00527958">
        <w:t>Розроблений бізнес-план передбачається реалізовувати як зареєстрованому приватному підприємцю.</w:t>
      </w:r>
    </w:p>
    <w:p w:rsidR="00743C91" w:rsidRPr="00527958" w:rsidRDefault="00743C91">
      <w:pPr>
        <w:pStyle w:val="21"/>
      </w:pPr>
      <w:r w:rsidRPr="00527958">
        <w:t>Планую до 1.05.2007 подати документи в органи державної реєстрації для отримання свідотства. До 5.05.2007 подати необхідні документи в податкову інспекцію. 10.05.2007 розпочати підприємницьку діяльність</w:t>
      </w:r>
    </w:p>
    <w:p w:rsidR="00743C91" w:rsidRPr="00527958" w:rsidRDefault="00743C91">
      <w:pPr>
        <w:pStyle w:val="21"/>
      </w:pPr>
    </w:p>
    <w:p w:rsidR="00743C91" w:rsidRPr="00527958" w:rsidRDefault="00743C91">
      <w:pPr>
        <w:pStyle w:val="21"/>
      </w:pPr>
    </w:p>
    <w:p w:rsidR="00743C91" w:rsidRPr="00527958" w:rsidRDefault="00743C91">
      <w:pPr>
        <w:pStyle w:val="21"/>
      </w:pPr>
    </w:p>
    <w:p w:rsidR="00743C91" w:rsidRPr="00527958" w:rsidRDefault="00743C91">
      <w:pPr>
        <w:jc w:val="center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Фінансовий план.</w:t>
      </w:r>
    </w:p>
    <w:p w:rsidR="00743C91" w:rsidRPr="00527958" w:rsidRDefault="00743C91">
      <w:pPr>
        <w:pStyle w:val="21"/>
        <w:ind w:firstLine="0"/>
        <w:jc w:val="center"/>
        <w:rPr>
          <w:sz w:val="32"/>
          <w:szCs w:val="32"/>
        </w:rPr>
      </w:pPr>
    </w:p>
    <w:p w:rsidR="00743C91" w:rsidRPr="00527958" w:rsidRDefault="00743C91">
      <w:pPr>
        <w:pStyle w:val="21"/>
        <w:ind w:firstLine="0"/>
        <w:jc w:val="center"/>
        <w:rPr>
          <w:sz w:val="32"/>
          <w:szCs w:val="32"/>
        </w:rPr>
      </w:pPr>
      <w:r w:rsidRPr="00527958">
        <w:t>План реалізації готової продукції:</w:t>
      </w:r>
    </w:p>
    <w:p w:rsidR="00743C91" w:rsidRPr="00527958" w:rsidRDefault="00743C91">
      <w:pPr>
        <w:pStyle w:val="21"/>
        <w:jc w:val="right"/>
        <w:rPr>
          <w:sz w:val="32"/>
          <w:szCs w:val="32"/>
        </w:rPr>
      </w:pPr>
      <w:r w:rsidRPr="00527958">
        <w:rPr>
          <w:b/>
          <w:bCs/>
          <w:i/>
          <w:iCs/>
        </w:rPr>
        <w:t xml:space="preserve">Таблиця 5.                                                                                                               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1080"/>
        <w:gridCol w:w="900"/>
        <w:gridCol w:w="900"/>
        <w:gridCol w:w="900"/>
        <w:gridCol w:w="900"/>
        <w:gridCol w:w="900"/>
        <w:gridCol w:w="1182"/>
      </w:tblGrid>
      <w:tr w:rsidR="00743C91" w:rsidRPr="00527958">
        <w:trPr>
          <w:cantSplit/>
          <w:trHeight w:val="1454"/>
        </w:trPr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rPr>
                <w:b/>
                <w:bCs/>
              </w:rPr>
              <w:t>№ п/п</w:t>
            </w: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extDirection w:val="btLr"/>
            <w:vAlign w:val="center"/>
          </w:tcPr>
          <w:p w:rsidR="00743C91" w:rsidRPr="00527958" w:rsidRDefault="00743C91">
            <w:pPr>
              <w:pStyle w:val="21"/>
              <w:ind w:left="113" w:right="113"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травень</w:t>
            </w:r>
          </w:p>
        </w:tc>
        <w:tc>
          <w:tcPr>
            <w:tcW w:w="900" w:type="dxa"/>
            <w:textDirection w:val="btLr"/>
            <w:vAlign w:val="center"/>
          </w:tcPr>
          <w:p w:rsidR="00743C91" w:rsidRPr="00527958" w:rsidRDefault="00743C91">
            <w:pPr>
              <w:pStyle w:val="21"/>
              <w:ind w:left="113" w:right="113"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червень</w:t>
            </w:r>
          </w:p>
        </w:tc>
        <w:tc>
          <w:tcPr>
            <w:tcW w:w="900" w:type="dxa"/>
            <w:textDirection w:val="btLr"/>
            <w:vAlign w:val="center"/>
          </w:tcPr>
          <w:p w:rsidR="00743C91" w:rsidRPr="00527958" w:rsidRDefault="00743C91">
            <w:pPr>
              <w:pStyle w:val="21"/>
              <w:ind w:left="113" w:right="113"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липень</w:t>
            </w:r>
          </w:p>
        </w:tc>
        <w:tc>
          <w:tcPr>
            <w:tcW w:w="900" w:type="dxa"/>
            <w:textDirection w:val="btLr"/>
            <w:vAlign w:val="center"/>
          </w:tcPr>
          <w:p w:rsidR="00743C91" w:rsidRPr="00527958" w:rsidRDefault="00743C91">
            <w:pPr>
              <w:pStyle w:val="21"/>
              <w:ind w:left="113" w:right="113"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серпень</w:t>
            </w:r>
          </w:p>
        </w:tc>
        <w:tc>
          <w:tcPr>
            <w:tcW w:w="900" w:type="dxa"/>
            <w:textDirection w:val="btLr"/>
            <w:vAlign w:val="center"/>
          </w:tcPr>
          <w:p w:rsidR="00743C91" w:rsidRPr="00527958" w:rsidRDefault="00743C91">
            <w:pPr>
              <w:pStyle w:val="21"/>
              <w:ind w:left="113" w:right="113"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вересень</w:t>
            </w:r>
          </w:p>
        </w:tc>
        <w:tc>
          <w:tcPr>
            <w:tcW w:w="900" w:type="dxa"/>
            <w:textDirection w:val="btLr"/>
            <w:vAlign w:val="center"/>
          </w:tcPr>
          <w:p w:rsidR="00743C91" w:rsidRPr="00527958" w:rsidRDefault="00743C91">
            <w:pPr>
              <w:pStyle w:val="21"/>
              <w:ind w:left="113" w:right="113"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жовтень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Всього</w:t>
            </w: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1.</w:t>
            </w: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ind w:firstLine="0"/>
              <w:jc w:val="left"/>
              <w:rPr>
                <w:b/>
                <w:bCs/>
              </w:rPr>
            </w:pPr>
            <w:r w:rsidRPr="00527958">
              <w:rPr>
                <w:b/>
                <w:bCs/>
              </w:rPr>
              <w:t>Валовий дохід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2625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2625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2625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2625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2625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2625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15750</w:t>
            </w: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2.</w:t>
            </w: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ind w:firstLine="0"/>
              <w:jc w:val="left"/>
              <w:rPr>
                <w:b/>
                <w:bCs/>
              </w:rPr>
            </w:pPr>
            <w:r w:rsidRPr="00527958">
              <w:rPr>
                <w:b/>
                <w:bCs/>
              </w:rPr>
              <w:t>Витрати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numPr>
                <w:ilvl w:val="0"/>
                <w:numId w:val="5"/>
              </w:numPr>
              <w:jc w:val="left"/>
              <w:rPr>
                <w:i/>
                <w:iCs/>
                <w:sz w:val="24"/>
                <w:szCs w:val="24"/>
              </w:rPr>
            </w:pPr>
            <w:r w:rsidRPr="00527958">
              <w:rPr>
                <w:i/>
                <w:iCs/>
                <w:sz w:val="24"/>
                <w:szCs w:val="24"/>
              </w:rPr>
              <w:t>реєстрація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34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-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-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-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-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-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34</w:t>
            </w: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numPr>
                <w:ilvl w:val="0"/>
                <w:numId w:val="5"/>
              </w:numPr>
              <w:jc w:val="left"/>
              <w:rPr>
                <w:i/>
                <w:iCs/>
                <w:sz w:val="24"/>
                <w:szCs w:val="24"/>
              </w:rPr>
            </w:pPr>
            <w:r w:rsidRPr="00527958">
              <w:rPr>
                <w:i/>
                <w:iCs/>
                <w:sz w:val="24"/>
                <w:szCs w:val="24"/>
              </w:rPr>
              <w:t>обов'язкові платежі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20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120</w:t>
            </w: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numPr>
                <w:ilvl w:val="0"/>
                <w:numId w:val="5"/>
              </w:numPr>
              <w:jc w:val="left"/>
              <w:rPr>
                <w:i/>
                <w:iCs/>
                <w:sz w:val="24"/>
                <w:szCs w:val="24"/>
              </w:rPr>
            </w:pPr>
            <w:r w:rsidRPr="00527958">
              <w:rPr>
                <w:i/>
                <w:iCs/>
                <w:sz w:val="24"/>
                <w:szCs w:val="24"/>
              </w:rPr>
              <w:t>оренда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150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900</w:t>
            </w: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numPr>
                <w:ilvl w:val="0"/>
                <w:numId w:val="5"/>
              </w:numPr>
              <w:jc w:val="left"/>
              <w:rPr>
                <w:i/>
                <w:iCs/>
                <w:sz w:val="24"/>
                <w:szCs w:val="24"/>
              </w:rPr>
            </w:pPr>
            <w:r w:rsidRPr="00527958">
              <w:rPr>
                <w:i/>
                <w:iCs/>
                <w:sz w:val="24"/>
                <w:szCs w:val="24"/>
              </w:rPr>
              <w:t>ринковий збір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36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36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36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36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36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36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216</w:t>
            </w: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numPr>
                <w:ilvl w:val="0"/>
                <w:numId w:val="5"/>
              </w:numPr>
              <w:jc w:val="left"/>
              <w:rPr>
                <w:i/>
                <w:iCs/>
                <w:sz w:val="24"/>
                <w:szCs w:val="24"/>
              </w:rPr>
            </w:pPr>
            <w:r w:rsidRPr="00527958">
              <w:rPr>
                <w:i/>
                <w:iCs/>
                <w:sz w:val="24"/>
                <w:szCs w:val="24"/>
              </w:rPr>
              <w:t>сировина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612,5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575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575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575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575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575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3487,5</w:t>
            </w: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numPr>
                <w:ilvl w:val="0"/>
                <w:numId w:val="5"/>
              </w:numPr>
              <w:jc w:val="left"/>
              <w:rPr>
                <w:i/>
                <w:iCs/>
                <w:sz w:val="24"/>
                <w:szCs w:val="24"/>
              </w:rPr>
            </w:pPr>
            <w:r w:rsidRPr="00527958">
              <w:rPr>
                <w:i/>
                <w:iCs/>
                <w:sz w:val="24"/>
                <w:szCs w:val="24"/>
              </w:rPr>
              <w:t>інші витрати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250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250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1500</w:t>
            </w:r>
          </w:p>
        </w:tc>
      </w:tr>
      <w:tr w:rsidR="00743C91" w:rsidRPr="00527958">
        <w:tc>
          <w:tcPr>
            <w:tcW w:w="648" w:type="dxa"/>
          </w:tcPr>
          <w:p w:rsidR="00743C91" w:rsidRPr="00527958" w:rsidRDefault="00743C91">
            <w:pPr>
              <w:pStyle w:val="21"/>
              <w:ind w:firstLine="0"/>
              <w:jc w:val="center"/>
              <w:rPr>
                <w:b/>
                <w:bCs/>
              </w:rPr>
            </w:pPr>
            <w:r w:rsidRPr="00527958">
              <w:rPr>
                <w:b/>
                <w:bCs/>
              </w:rPr>
              <w:t>3.</w:t>
            </w:r>
          </w:p>
        </w:tc>
        <w:tc>
          <w:tcPr>
            <w:tcW w:w="2160" w:type="dxa"/>
          </w:tcPr>
          <w:p w:rsidR="00743C91" w:rsidRPr="00527958" w:rsidRDefault="00743C91">
            <w:pPr>
              <w:pStyle w:val="21"/>
              <w:ind w:firstLine="0"/>
              <w:jc w:val="left"/>
              <w:rPr>
                <w:b/>
                <w:bCs/>
              </w:rPr>
            </w:pPr>
            <w:r w:rsidRPr="00527958">
              <w:rPr>
                <w:b/>
                <w:bCs/>
              </w:rPr>
              <w:t>Прибуток</w:t>
            </w:r>
          </w:p>
        </w:tc>
        <w:tc>
          <w:tcPr>
            <w:tcW w:w="108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1522,5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1594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1594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1594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1594</w:t>
            </w:r>
          </w:p>
        </w:tc>
        <w:tc>
          <w:tcPr>
            <w:tcW w:w="900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1594</w:t>
            </w:r>
          </w:p>
        </w:tc>
        <w:tc>
          <w:tcPr>
            <w:tcW w:w="1182" w:type="dxa"/>
            <w:vAlign w:val="center"/>
          </w:tcPr>
          <w:p w:rsidR="00743C91" w:rsidRPr="00527958" w:rsidRDefault="00743C91">
            <w:pPr>
              <w:pStyle w:val="21"/>
              <w:ind w:firstLine="0"/>
              <w:jc w:val="center"/>
            </w:pPr>
            <w:r w:rsidRPr="00527958">
              <w:t>9492,5</w:t>
            </w:r>
          </w:p>
        </w:tc>
      </w:tr>
    </w:tbl>
    <w:p w:rsidR="00743C91" w:rsidRPr="00527958" w:rsidRDefault="00743C91">
      <w:pPr>
        <w:pStyle w:val="21"/>
        <w:ind w:firstLine="0"/>
        <w:jc w:val="center"/>
      </w:pPr>
    </w:p>
    <w:p w:rsidR="00743C91" w:rsidRPr="00527958" w:rsidRDefault="00743C91">
      <w:pPr>
        <w:pStyle w:val="21"/>
      </w:pPr>
      <w:r w:rsidRPr="00527958">
        <w:t xml:space="preserve">Планую в день реалізовувати 70 упаковок попкорну. В місяць (режим роботи 25 днів) реалізація буде складати 1750 упаковок. Роздрібна ціна </w:t>
      </w:r>
      <w:r w:rsidRPr="00527958">
        <w:rPr>
          <w:i/>
          <w:iCs/>
        </w:rPr>
        <w:t>(</w:t>
      </w:r>
      <w:r w:rsidRPr="00527958">
        <w:rPr>
          <w:b/>
          <w:bCs/>
          <w:i/>
          <w:iCs/>
        </w:rPr>
        <w:t xml:space="preserve">Таблиця 4. </w:t>
      </w:r>
      <w:r w:rsidRPr="00527958">
        <w:rPr>
          <w:i/>
          <w:iCs/>
        </w:rPr>
        <w:t xml:space="preserve">) </w:t>
      </w:r>
      <w:r w:rsidRPr="00527958">
        <w:t>однієї упаковки 1,50 грн. Валовий дохід в місяць 2625 грн.</w:t>
      </w:r>
    </w:p>
    <w:p w:rsidR="00743C91" w:rsidRPr="00527958" w:rsidRDefault="00743C91">
      <w:pPr>
        <w:pStyle w:val="21"/>
      </w:pPr>
      <w:r w:rsidRPr="00527958">
        <w:rPr>
          <w:i/>
          <w:iCs/>
        </w:rPr>
        <w:t xml:space="preserve"> </w:t>
      </w:r>
      <w:r w:rsidRPr="00527958">
        <w:t>В травні місяці включено такі витрати:</w:t>
      </w:r>
    </w:p>
    <w:p w:rsidR="00743C91" w:rsidRPr="00527958" w:rsidRDefault="00743C91">
      <w:pPr>
        <w:pStyle w:val="21"/>
        <w:numPr>
          <w:ilvl w:val="0"/>
          <w:numId w:val="5"/>
        </w:numPr>
      </w:pPr>
      <w:r w:rsidRPr="00527958">
        <w:t>одноразова плата за реєстрацію – 34 грн.</w:t>
      </w:r>
    </w:p>
    <w:p w:rsidR="00743C91" w:rsidRPr="00527958" w:rsidRDefault="00743C91">
      <w:pPr>
        <w:pStyle w:val="21"/>
        <w:numPr>
          <w:ilvl w:val="0"/>
          <w:numId w:val="5"/>
        </w:numPr>
      </w:pPr>
      <w:r w:rsidRPr="00527958">
        <w:t>обов`язкові платежі (торговий патент) – 20 грн.</w:t>
      </w:r>
    </w:p>
    <w:p w:rsidR="00743C91" w:rsidRPr="00527958" w:rsidRDefault="00743C91">
      <w:pPr>
        <w:pStyle w:val="21"/>
        <w:numPr>
          <w:ilvl w:val="0"/>
          <w:numId w:val="5"/>
        </w:numPr>
      </w:pPr>
      <w:r w:rsidRPr="00527958">
        <w:t>оренда (торгівля в залі торгівельного центру 15 днів х 10грн.)– 150 грн.</w:t>
      </w:r>
    </w:p>
    <w:p w:rsidR="00743C91" w:rsidRPr="00527958" w:rsidRDefault="00743C91">
      <w:pPr>
        <w:pStyle w:val="21"/>
        <w:numPr>
          <w:ilvl w:val="0"/>
          <w:numId w:val="5"/>
        </w:numPr>
      </w:pPr>
      <w:r w:rsidRPr="00527958">
        <w:t>ринковий збір (торгівля на ринку 10 днів х 3,60 грн) – 36 грн.</w:t>
      </w:r>
    </w:p>
    <w:p w:rsidR="00743C91" w:rsidRPr="00527958" w:rsidRDefault="00743C91">
      <w:pPr>
        <w:pStyle w:val="21"/>
        <w:numPr>
          <w:ilvl w:val="0"/>
          <w:numId w:val="5"/>
        </w:numPr>
      </w:pPr>
      <w:r w:rsidRPr="00527958">
        <w:t>придбання сировини – 612,50 грн.</w:t>
      </w:r>
    </w:p>
    <w:p w:rsidR="00743C91" w:rsidRPr="00527958" w:rsidRDefault="00743C91">
      <w:pPr>
        <w:pStyle w:val="21"/>
        <w:numPr>
          <w:ilvl w:val="0"/>
          <w:numId w:val="5"/>
        </w:numPr>
      </w:pPr>
      <w:r w:rsidRPr="00527958">
        <w:t>інші витрати (затрати на електроенергію, зберігання устаткування) – 250 грн.</w:t>
      </w:r>
    </w:p>
    <w:p w:rsidR="00743C91" w:rsidRPr="00527958" w:rsidRDefault="00743C91">
      <w:pPr>
        <w:pStyle w:val="21"/>
        <w:numPr>
          <w:ilvl w:val="0"/>
          <w:numId w:val="5"/>
        </w:numPr>
      </w:pPr>
      <w:r w:rsidRPr="00527958">
        <w:t xml:space="preserve">устаткування – 1950 грн. </w:t>
      </w:r>
    </w:p>
    <w:p w:rsidR="00743C91" w:rsidRPr="00527958" w:rsidRDefault="00743C91">
      <w:pPr>
        <w:pStyle w:val="21"/>
      </w:pPr>
    </w:p>
    <w:p w:rsidR="00743C91" w:rsidRPr="00527958" w:rsidRDefault="00743C91">
      <w:pPr>
        <w:pStyle w:val="21"/>
      </w:pPr>
      <w:r w:rsidRPr="00527958">
        <w:t xml:space="preserve">Разрахунки, які здійснено в таблиці </w:t>
      </w:r>
      <w:r w:rsidRPr="00527958">
        <w:rPr>
          <w:i/>
          <w:iCs/>
        </w:rPr>
        <w:t>(</w:t>
      </w:r>
      <w:r w:rsidRPr="00527958">
        <w:rPr>
          <w:b/>
          <w:bCs/>
          <w:i/>
          <w:iCs/>
        </w:rPr>
        <w:t xml:space="preserve">Таблиця 5. </w:t>
      </w:r>
      <w:r w:rsidRPr="00527958">
        <w:rPr>
          <w:i/>
          <w:iCs/>
        </w:rPr>
        <w:t>)</w:t>
      </w:r>
      <w:r w:rsidRPr="00527958">
        <w:t>, дають змогу зробити висновок. Термін окупності даного проекту:</w:t>
      </w:r>
    </w:p>
    <w:p w:rsidR="00743C91" w:rsidRPr="00527958" w:rsidRDefault="00743C91">
      <w:pPr>
        <w:pStyle w:val="21"/>
      </w:pPr>
      <w:r w:rsidRPr="00527958">
        <w:t>Т</w:t>
      </w:r>
      <w:r w:rsidRPr="00527958">
        <w:rPr>
          <w:vertAlign w:val="subscript"/>
        </w:rPr>
        <w:t xml:space="preserve">ок </w:t>
      </w:r>
      <w:r w:rsidRPr="00527958">
        <w:t>= К / ЧП</w:t>
      </w:r>
    </w:p>
    <w:p w:rsidR="00743C91" w:rsidRPr="00527958" w:rsidRDefault="00743C91">
      <w:pPr>
        <w:pStyle w:val="21"/>
      </w:pPr>
      <w:r w:rsidRPr="00527958">
        <w:t>К- кошторис проекту.</w:t>
      </w:r>
    </w:p>
    <w:p w:rsidR="00743C91" w:rsidRPr="00527958" w:rsidRDefault="00743C91">
      <w:pPr>
        <w:pStyle w:val="21"/>
      </w:pPr>
      <w:r w:rsidRPr="00527958">
        <w:t>ЧП – чистий прибуток.</w:t>
      </w:r>
    </w:p>
    <w:p w:rsidR="00743C91" w:rsidRPr="00527958" w:rsidRDefault="00743C91">
      <w:pPr>
        <w:pStyle w:val="21"/>
      </w:pPr>
      <w:r w:rsidRPr="00527958">
        <w:t>Т</w:t>
      </w:r>
      <w:r w:rsidRPr="00527958">
        <w:rPr>
          <w:vertAlign w:val="subscript"/>
        </w:rPr>
        <w:t xml:space="preserve">ок  </w:t>
      </w:r>
      <w:r w:rsidRPr="00527958">
        <w:t xml:space="preserve">= 2803 / 1522,5 </w:t>
      </w:r>
    </w:p>
    <w:p w:rsidR="00743C91" w:rsidRPr="00527958" w:rsidRDefault="00743C91">
      <w:pPr>
        <w:pStyle w:val="21"/>
        <w:rPr>
          <w:vertAlign w:val="subscript"/>
        </w:rPr>
      </w:pPr>
      <w:r w:rsidRPr="00527958">
        <w:t>Т</w:t>
      </w:r>
      <w:r w:rsidRPr="00527958">
        <w:rPr>
          <w:vertAlign w:val="subscript"/>
        </w:rPr>
        <w:t xml:space="preserve">ок  </w:t>
      </w:r>
      <w:r w:rsidRPr="00527958">
        <w:t>= 2 місяці.</w:t>
      </w:r>
      <w:r w:rsidRPr="00527958">
        <w:rPr>
          <w:vertAlign w:val="subscript"/>
        </w:rPr>
        <w:t xml:space="preserve">   </w:t>
      </w:r>
    </w:p>
    <w:p w:rsidR="00743C91" w:rsidRPr="00527958" w:rsidRDefault="00743C91">
      <w:pPr>
        <w:pStyle w:val="21"/>
        <w:rPr>
          <w:vertAlign w:val="subscript"/>
        </w:rPr>
      </w:pPr>
    </w:p>
    <w:p w:rsidR="00743C91" w:rsidRPr="00527958" w:rsidRDefault="00743C91">
      <w:pPr>
        <w:pStyle w:val="21"/>
        <w:rPr>
          <w:vertAlign w:val="subscript"/>
        </w:rPr>
      </w:pPr>
    </w:p>
    <w:p w:rsidR="00743C91" w:rsidRPr="00527958" w:rsidRDefault="00743C91">
      <w:pPr>
        <w:ind w:left="900"/>
        <w:jc w:val="center"/>
        <w:rPr>
          <w:sz w:val="32"/>
          <w:szCs w:val="32"/>
          <w:lang w:val="uk-UA"/>
        </w:rPr>
      </w:pPr>
      <w:r w:rsidRPr="00527958">
        <w:rPr>
          <w:sz w:val="32"/>
          <w:szCs w:val="32"/>
          <w:lang w:val="uk-UA"/>
        </w:rPr>
        <w:t>Оцінка ризику та страхування.</w:t>
      </w:r>
    </w:p>
    <w:p w:rsidR="00743C91" w:rsidRPr="00527958" w:rsidRDefault="00743C91">
      <w:pPr>
        <w:ind w:left="900"/>
        <w:jc w:val="center"/>
        <w:rPr>
          <w:sz w:val="32"/>
          <w:szCs w:val="32"/>
          <w:lang w:val="uk-UA"/>
        </w:rPr>
      </w:pPr>
    </w:p>
    <w:p w:rsidR="00743C91" w:rsidRPr="00527958" w:rsidRDefault="00743C91">
      <w:pPr>
        <w:pStyle w:val="21"/>
      </w:pPr>
      <w:r w:rsidRPr="00527958">
        <w:t>При розробці даного бізнес-плану проаналізова ймовірність виникнення практичних ситуацій, які можуть негативно позначитись на роботі.</w:t>
      </w:r>
    </w:p>
    <w:p w:rsidR="00743C91" w:rsidRPr="00527958" w:rsidRDefault="00743C9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Ринковий ризик.</w:t>
      </w:r>
    </w:p>
    <w:p w:rsidR="00743C91" w:rsidRPr="00527958" w:rsidRDefault="00743C9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Конкуренція.</w:t>
      </w:r>
    </w:p>
    <w:p w:rsidR="00743C91" w:rsidRPr="00527958" w:rsidRDefault="00743C9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27958">
        <w:rPr>
          <w:sz w:val="28"/>
          <w:szCs w:val="28"/>
          <w:lang w:val="uk-UA"/>
        </w:rPr>
        <w:t>Ризик втрати майна.</w:t>
      </w:r>
    </w:p>
    <w:p w:rsidR="00743C91" w:rsidRPr="00527958" w:rsidRDefault="00743C91">
      <w:pPr>
        <w:ind w:firstLine="720"/>
        <w:jc w:val="both"/>
        <w:rPr>
          <w:sz w:val="28"/>
          <w:szCs w:val="28"/>
          <w:lang w:val="uk-UA"/>
        </w:rPr>
      </w:pPr>
    </w:p>
    <w:p w:rsidR="00743C91" w:rsidRPr="00527958" w:rsidRDefault="00743C91">
      <w:pPr>
        <w:pStyle w:val="21"/>
      </w:pPr>
      <w:r w:rsidRPr="00527958">
        <w:t>Ризики будуть компенсовані запропонованими заходами.</w:t>
      </w:r>
    </w:p>
    <w:p w:rsidR="00743C91" w:rsidRPr="00527958" w:rsidRDefault="00743C91">
      <w:pPr>
        <w:pStyle w:val="21"/>
      </w:pPr>
      <w:r w:rsidRPr="00527958">
        <w:t>Ринковий ризик - постійно вивчати попит та пропозицію на даний товар, впроваджувати знижки для клієнтів. В даному бізнес-плані вказана максимальна ціна, що дасть мені можливість у випадку зменшення попиту маніполювати ціною.</w:t>
      </w:r>
    </w:p>
    <w:p w:rsidR="00743C91" w:rsidRPr="00527958" w:rsidRDefault="00743C91">
      <w:pPr>
        <w:pStyle w:val="21"/>
      </w:pPr>
      <w:r w:rsidRPr="00527958">
        <w:t>Конкуренція – у випадку появи аналогічних торгових точок, як найшвидше, буду впроваджувати різноманітність упаковок для попкорну, використовувати різноманітні ароматизатори для задоволення потреб споживачів.</w:t>
      </w:r>
    </w:p>
    <w:p w:rsidR="00743C91" w:rsidRPr="00743C91" w:rsidRDefault="00743C91" w:rsidP="00743C91">
      <w:pPr>
        <w:pStyle w:val="21"/>
        <w:rPr>
          <w:lang w:val="ru-RU"/>
        </w:rPr>
      </w:pPr>
      <w:r w:rsidRPr="00527958">
        <w:t xml:space="preserve">Для виключення ймовірних втрат майна від стихійного лиха передбачена необхідність придбання страхового полісу.  </w:t>
      </w:r>
      <w:bookmarkStart w:id="0" w:name="_GoBack"/>
      <w:bookmarkEnd w:id="0"/>
    </w:p>
    <w:sectPr w:rsidR="00743C91" w:rsidRPr="00743C91">
      <w:footerReference w:type="default" r:id="rId7"/>
      <w:pgSz w:w="11906" w:h="16838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56F" w:rsidRDefault="0009156F">
      <w:r>
        <w:separator/>
      </w:r>
    </w:p>
  </w:endnote>
  <w:endnote w:type="continuationSeparator" w:id="0">
    <w:p w:rsidR="0009156F" w:rsidRDefault="00091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C91" w:rsidRDefault="00743C91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743C91" w:rsidRDefault="00743C9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56F" w:rsidRDefault="0009156F">
      <w:r>
        <w:separator/>
      </w:r>
    </w:p>
  </w:footnote>
  <w:footnote w:type="continuationSeparator" w:id="0">
    <w:p w:rsidR="0009156F" w:rsidRDefault="00091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36632"/>
    <w:multiLevelType w:val="hybridMultilevel"/>
    <w:tmpl w:val="9E5E2C1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1FD74C7"/>
    <w:multiLevelType w:val="hybridMultilevel"/>
    <w:tmpl w:val="B1522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700267"/>
    <w:multiLevelType w:val="hybridMultilevel"/>
    <w:tmpl w:val="37A06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9D3FAD"/>
    <w:multiLevelType w:val="hybridMultilevel"/>
    <w:tmpl w:val="3ECEE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9C76456"/>
    <w:multiLevelType w:val="hybridMultilevel"/>
    <w:tmpl w:val="16E0F0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B452DFD"/>
    <w:multiLevelType w:val="hybridMultilevel"/>
    <w:tmpl w:val="DE701444"/>
    <w:lvl w:ilvl="0" w:tplc="F070B0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12A1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D728937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E4763D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DD664CD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A0F6667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9022E2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B472123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BF2A29F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958"/>
    <w:rsid w:val="0009156F"/>
    <w:rsid w:val="000F46F5"/>
    <w:rsid w:val="00462C1C"/>
    <w:rsid w:val="00527958"/>
    <w:rsid w:val="00743C91"/>
    <w:rsid w:val="009C2757"/>
    <w:rsid w:val="00E3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B50390-9EF9-4DC8-9807-999CEFC7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1080"/>
      <w:outlineLvl w:val="1"/>
    </w:pPr>
    <w:rPr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32"/>
      <w:szCs w:val="32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ind w:firstLine="720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720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720"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character" w:customStyle="1" w:styleId="style271">
    <w:name w:val="style271"/>
    <w:uiPriority w:val="99"/>
    <w:rPr>
      <w:b/>
      <w:bCs/>
      <w:color w:val="0000FF"/>
      <w:sz w:val="27"/>
      <w:szCs w:val="27"/>
    </w:rPr>
  </w:style>
  <w:style w:type="character" w:customStyle="1" w:styleId="style311">
    <w:name w:val="style311"/>
    <w:uiPriority w:val="99"/>
    <w:rPr>
      <w:color w:val="0000FF"/>
      <w:sz w:val="27"/>
      <w:szCs w:val="27"/>
    </w:rPr>
  </w:style>
  <w:style w:type="paragraph" w:customStyle="1" w:styleId="Web">
    <w:name w:val="Обычный (Web)"/>
    <w:basedOn w:val="a"/>
    <w:uiPriority w:val="99"/>
    <w:pPr>
      <w:spacing w:before="100" w:beforeAutospacing="1" w:after="100" w:afterAutospacing="1"/>
    </w:pPr>
  </w:style>
  <w:style w:type="character" w:styleId="a6">
    <w:name w:val="Strong"/>
    <w:uiPriority w:val="99"/>
    <w:qFormat/>
    <w:rPr>
      <w:b/>
      <w:bCs/>
    </w:rPr>
  </w:style>
  <w:style w:type="paragraph" w:styleId="23">
    <w:name w:val="Body Text Indent 2"/>
    <w:basedOn w:val="a"/>
    <w:link w:val="24"/>
    <w:uiPriority w:val="99"/>
    <w:pPr>
      <w:ind w:firstLine="720"/>
    </w:pPr>
    <w:rPr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ий текст Знак"/>
    <w:link w:val="a7"/>
    <w:uiPriority w:val="99"/>
    <w:semiHidden/>
    <w:rPr>
      <w:sz w:val="24"/>
      <w:szCs w:val="24"/>
    </w:rPr>
  </w:style>
  <w:style w:type="character" w:styleId="a9">
    <w:name w:val="Hyperlink"/>
    <w:uiPriority w:val="99"/>
    <w:rPr>
      <w:color w:val="auto"/>
      <w:u w:val="single"/>
    </w:rPr>
  </w:style>
  <w:style w:type="paragraph" w:customStyle="1" w:styleId="style12">
    <w:name w:val="style12"/>
    <w:basedOn w:val="a"/>
    <w:uiPriority w:val="99"/>
    <w:pPr>
      <w:spacing w:before="100" w:beforeAutospacing="1" w:after="100" w:afterAutospacing="1"/>
    </w:pPr>
    <w:rPr>
      <w:sz w:val="27"/>
      <w:szCs w:val="27"/>
    </w:rPr>
  </w:style>
  <w:style w:type="paragraph" w:styleId="31">
    <w:name w:val="Body Text Indent 3"/>
    <w:basedOn w:val="a"/>
    <w:link w:val="32"/>
    <w:uiPriority w:val="99"/>
    <w:pPr>
      <w:spacing w:before="100" w:beforeAutospacing="1" w:after="100" w:afterAutospacing="1"/>
      <w:ind w:left="360"/>
    </w:pPr>
    <w:rPr>
      <w:sz w:val="27"/>
      <w:szCs w:val="27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character" w:customStyle="1" w:styleId="style251">
    <w:name w:val="style251"/>
    <w:uiPriority w:val="99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Черняхівський центр зайнятості</vt:lpstr>
    </vt:vector>
  </TitlesOfParts>
  <Company/>
  <LinksUpToDate>false</LinksUpToDate>
  <CharactersWithSpaces>8628</CharactersWithSpaces>
  <SharedDoc>false</SharedDoc>
  <HLinks>
    <vt:vector size="18" baseType="variant">
      <vt:variant>
        <vt:i4>8061037</vt:i4>
      </vt:variant>
      <vt:variant>
        <vt:i4>6</vt:i4>
      </vt:variant>
      <vt:variant>
        <vt:i4>0</vt:i4>
      </vt:variant>
      <vt:variant>
        <vt:i4>5</vt:i4>
      </vt:variant>
      <vt:variant>
        <vt:lpwstr>http://www.popcorn.dp.ua/popcorn.html</vt:lpwstr>
      </vt:variant>
      <vt:variant>
        <vt:lpwstr>Theory</vt:lpwstr>
      </vt:variant>
      <vt:variant>
        <vt:i4>393314</vt:i4>
      </vt:variant>
      <vt:variant>
        <vt:i4>3</vt:i4>
      </vt:variant>
      <vt:variant>
        <vt:i4>0</vt:i4>
      </vt:variant>
      <vt:variant>
        <vt:i4>5</vt:i4>
      </vt:variant>
      <vt:variant>
        <vt:lpwstr>http://cooking.ru/interceate_exchange/board672/message571606.html</vt:lpwstr>
      </vt:variant>
      <vt:variant>
        <vt:lpwstr/>
      </vt:variant>
      <vt:variant>
        <vt:i4>2424929</vt:i4>
      </vt:variant>
      <vt:variant>
        <vt:i4>0</vt:i4>
      </vt:variant>
      <vt:variant>
        <vt:i4>0</vt:i4>
      </vt:variant>
      <vt:variant>
        <vt:i4>5</vt:i4>
      </vt:variant>
      <vt:variant>
        <vt:lpwstr>http://www.fgh.ru/news.php3?razdel=russia&amp;id=10523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Черняхівський центр зайнятості</dc:title>
  <dc:subject/>
  <dc:creator>Сергей</dc:creator>
  <cp:keywords/>
  <dc:description/>
  <cp:lastModifiedBy>Irina</cp:lastModifiedBy>
  <cp:revision>2</cp:revision>
  <cp:lastPrinted>2007-04-05T09:12:00Z</cp:lastPrinted>
  <dcterms:created xsi:type="dcterms:W3CDTF">2014-10-31T11:32:00Z</dcterms:created>
  <dcterms:modified xsi:type="dcterms:W3CDTF">2014-10-31T11:32:00Z</dcterms:modified>
</cp:coreProperties>
</file>