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7F7" w:rsidRDefault="00F747F7" w:rsidP="00F747F7">
      <w:pPr>
        <w:pStyle w:val="afb"/>
      </w:pPr>
      <w:r>
        <w:t>Содержание</w:t>
      </w:r>
    </w:p>
    <w:p w:rsidR="00F747F7" w:rsidRDefault="00F747F7" w:rsidP="00F747F7">
      <w:pPr>
        <w:pStyle w:val="2"/>
      </w:pP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Введение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1. Теоретические предпосылки изучения маркетинговых возможностей роста фирмы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1.1 Сущность и необходимость маркетингового роста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1.2 Методика планирования маркетинговой деятельности на предприятии в целях обеспечения роста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1.3 Приемы и методы оценки показателей маркетингового роста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2. Маркетинговый анализ возможностей роста курского представительства ООО "Метро Кэш энд Керри"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2.1 Общие сведения о деятельности компании ООО "Метро Кэш энд Керри"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2.2 Маркетинговая деятельность в ООО "Метро Кэш энд Керри"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2.3 Оценка динамики маркетингового роста ООО "Метро Кэш энд Керри"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3. Совершенствование возможностей маркетингового роста ООО "Метро Кэш энд Керри"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3.1 Факторы увеличения среднего чека и частоты посещений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3.2 Рекомендации по увеличению среднего чека и частоты посещений в ООО "Метро Кэш энд Керри"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Заключение</w:t>
      </w:r>
    </w:p>
    <w:p w:rsidR="00F747F7" w:rsidRDefault="00F747F7">
      <w:pPr>
        <w:pStyle w:val="24"/>
        <w:rPr>
          <w:smallCaps w:val="0"/>
          <w:noProof/>
          <w:color w:val="auto"/>
          <w:sz w:val="24"/>
          <w:szCs w:val="24"/>
        </w:rPr>
      </w:pPr>
      <w:r w:rsidRPr="005F0EDA">
        <w:rPr>
          <w:rStyle w:val="a8"/>
          <w:noProof/>
        </w:rPr>
        <w:t>Список</w:t>
      </w:r>
      <w:r w:rsidRPr="005F0EDA">
        <w:rPr>
          <w:rStyle w:val="a8"/>
          <w:noProof/>
          <w:lang w:val="en-US"/>
        </w:rPr>
        <w:t xml:space="preserve"> </w:t>
      </w:r>
      <w:r w:rsidRPr="005F0EDA">
        <w:rPr>
          <w:rStyle w:val="a8"/>
          <w:noProof/>
        </w:rPr>
        <w:t>литературы</w:t>
      </w:r>
    </w:p>
    <w:p w:rsidR="00F747F7" w:rsidRDefault="00F747F7" w:rsidP="00F747F7">
      <w:pPr>
        <w:pStyle w:val="2"/>
      </w:pPr>
    </w:p>
    <w:p w:rsidR="0026411C" w:rsidRPr="0026411C" w:rsidRDefault="00F747F7" w:rsidP="00F747F7">
      <w:pPr>
        <w:pStyle w:val="2"/>
      </w:pPr>
      <w:r>
        <w:br w:type="page"/>
      </w:r>
      <w:bookmarkStart w:id="0" w:name="_Toc263507330"/>
      <w:r w:rsidR="00446A29" w:rsidRPr="0026411C">
        <w:lastRenderedPageBreak/>
        <w:t>Введение</w:t>
      </w:r>
      <w:bookmarkEnd w:id="0"/>
    </w:p>
    <w:p w:rsidR="004B6C43" w:rsidRDefault="004B6C43" w:rsidP="00F747F7">
      <w:pPr>
        <w:ind w:firstLine="709"/>
        <w:rPr>
          <w:color w:val="000000"/>
        </w:rPr>
      </w:pPr>
    </w:p>
    <w:p w:rsidR="0026411C" w:rsidRDefault="00ED4C72" w:rsidP="00F747F7">
      <w:pPr>
        <w:ind w:firstLine="709"/>
        <w:rPr>
          <w:color w:val="000000"/>
        </w:rPr>
      </w:pPr>
      <w:r w:rsidRPr="0026411C">
        <w:rPr>
          <w:color w:val="000000"/>
        </w:rPr>
        <w:t>Маркетинговая возможность фирмы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привлекательное направление маркетинговых усилий, на котором конкретная фирма может добиться конкурентного преимущества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Маркетинговая возможность должна точно соответствовать целям и ресурсам компании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Одно дело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выявить возможности, и совсем другое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определить, какие из них подходят для фирмы</w:t>
      </w:r>
      <w:r w:rsidR="0026411C" w:rsidRPr="0026411C">
        <w:rPr>
          <w:color w:val="000000"/>
        </w:rPr>
        <w:t>.</w:t>
      </w:r>
    </w:p>
    <w:p w:rsidR="0026411C" w:rsidRDefault="00DB7E03" w:rsidP="00F747F7">
      <w:pPr>
        <w:ind w:firstLine="709"/>
        <w:rPr>
          <w:color w:val="000000"/>
        </w:rPr>
      </w:pPr>
      <w:r w:rsidRPr="0026411C">
        <w:rPr>
          <w:color w:val="000000"/>
        </w:rPr>
        <w:t>М</w:t>
      </w:r>
      <w:r w:rsidR="00ED4C72" w:rsidRPr="0026411C">
        <w:rPr>
          <w:color w:val="000000"/>
        </w:rPr>
        <w:t>аркетинговую возможность фирмы</w:t>
      </w:r>
      <w:r w:rsidRPr="0026411C">
        <w:rPr>
          <w:color w:val="000000"/>
        </w:rPr>
        <w:t>, следует определять как о</w:t>
      </w:r>
      <w:r w:rsidR="00EE50BB" w:rsidRPr="0026411C">
        <w:rPr>
          <w:color w:val="000000"/>
        </w:rPr>
        <w:t xml:space="preserve">ценку существующих производств, </w:t>
      </w:r>
      <w:r w:rsidRPr="0026411C">
        <w:rPr>
          <w:color w:val="000000"/>
        </w:rPr>
        <w:t>а стратегическое планирование должно выявить, какими производствами фирме желательно было бы специализироваться в будущем, в какие сферы направить свои усилия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Основным орудием сферы стратегического планирования является анализ хозяйственного портфеля фирмы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Речь идет об оценке руководством состояния этого портфеля, то есть об оценке положения всех входящих в состав фирмы производств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Под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производством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может иметься в виду отделение фирмы, товарный ассортимент, а то и один простой или марочный товар</w:t>
      </w:r>
      <w:r w:rsidR="0026411C" w:rsidRPr="0026411C">
        <w:rPr>
          <w:color w:val="000000"/>
        </w:rPr>
        <w:t>.</w:t>
      </w:r>
    </w:p>
    <w:p w:rsidR="0026411C" w:rsidRDefault="00DB7E03" w:rsidP="00F747F7">
      <w:pPr>
        <w:ind w:firstLine="709"/>
        <w:rPr>
          <w:color w:val="000000"/>
        </w:rPr>
      </w:pPr>
      <w:r w:rsidRPr="0026411C">
        <w:rPr>
          <w:color w:val="000000"/>
        </w:rPr>
        <w:t>Такой анализ требует выявить более и менее рентабельные производства и принять решения о том, что делать с каждым из них в отдельности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Фирме явно выгоднее вкладывать основные ресурсы в наиболее рентабельные производства и сократить или вообще прекратить вложения в слабые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Она может поддерживать свой хозяйственный портфель в боевой готовности, укрепляя или добавляя набирающие силу производства и избавляясь от застойных</w:t>
      </w:r>
      <w:r w:rsidR="0026411C" w:rsidRPr="0026411C">
        <w:rPr>
          <w:color w:val="000000"/>
        </w:rPr>
        <w:t xml:space="preserve"> [</w:t>
      </w:r>
      <w:r w:rsidR="00360397" w:rsidRPr="0026411C">
        <w:rPr>
          <w:color w:val="000000"/>
        </w:rPr>
        <w:t>10, с</w:t>
      </w:r>
      <w:r w:rsidR="0026411C">
        <w:rPr>
          <w:color w:val="000000"/>
        </w:rPr>
        <w:t>.1</w:t>
      </w:r>
      <w:r w:rsidR="00360397" w:rsidRPr="0026411C">
        <w:rPr>
          <w:color w:val="000000"/>
        </w:rPr>
        <w:t>23</w:t>
      </w:r>
      <w:r w:rsidR="0026411C" w:rsidRPr="0026411C">
        <w:rPr>
          <w:color w:val="000000"/>
        </w:rPr>
        <w:t>].</w:t>
      </w:r>
    </w:p>
    <w:p w:rsidR="0026411C" w:rsidRDefault="00DB7E03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Исследование маркетинговых возможностей роста фирмы на предприятии актуальная тема на сегодняшний </w:t>
      </w:r>
      <w:r w:rsidR="00E33394" w:rsidRPr="0026411C">
        <w:rPr>
          <w:color w:val="000000"/>
        </w:rPr>
        <w:t>день, которая не оспаривается ни наукой, ни практикой и определяется тем, что п</w:t>
      </w:r>
      <w:r w:rsidRPr="0026411C">
        <w:rPr>
          <w:color w:val="000000"/>
        </w:rPr>
        <w:t>ро</w:t>
      </w:r>
      <w:r w:rsidR="00E33394" w:rsidRPr="0026411C">
        <w:rPr>
          <w:color w:val="000000"/>
        </w:rPr>
        <w:t xml:space="preserve">цесс </w:t>
      </w:r>
      <w:r w:rsidRPr="0026411C">
        <w:rPr>
          <w:color w:val="000000"/>
        </w:rPr>
        <w:t>маркетинговой деятельно</w:t>
      </w:r>
      <w:r w:rsidR="00E33394" w:rsidRPr="0026411C">
        <w:rPr>
          <w:color w:val="000000"/>
        </w:rPr>
        <w:t>сти</w:t>
      </w:r>
      <w:r w:rsidRPr="0026411C">
        <w:rPr>
          <w:color w:val="000000"/>
        </w:rPr>
        <w:t xml:space="preserve"> подразумевает систему различных</w:t>
      </w:r>
      <w:r w:rsidR="00E33394" w:rsidRPr="0026411C">
        <w:rPr>
          <w:color w:val="000000"/>
        </w:rPr>
        <w:t xml:space="preserve"> </w:t>
      </w:r>
      <w:r w:rsidRPr="0026411C">
        <w:rPr>
          <w:color w:val="000000"/>
        </w:rPr>
        <w:t>мероприятий, которые, необходимо проанализировать и выбрать оптимальный</w:t>
      </w:r>
      <w:r w:rsidR="00E33394" w:rsidRPr="0026411C">
        <w:rPr>
          <w:color w:val="000000"/>
        </w:rPr>
        <w:t xml:space="preserve"> вариант из наиболее </w:t>
      </w:r>
      <w:r w:rsidR="00E33394" w:rsidRPr="0026411C">
        <w:rPr>
          <w:color w:val="000000"/>
        </w:rPr>
        <w:lastRenderedPageBreak/>
        <w:t>существующих факторов определения конкурентоспособности современных организаций</w:t>
      </w:r>
      <w:r w:rsidR="0026411C" w:rsidRPr="0026411C">
        <w:rPr>
          <w:color w:val="000000"/>
        </w:rPr>
        <w:t>.</w:t>
      </w:r>
    </w:p>
    <w:p w:rsidR="0026411C" w:rsidRDefault="00E33394" w:rsidP="00F747F7">
      <w:pPr>
        <w:ind w:firstLine="709"/>
        <w:rPr>
          <w:color w:val="000000"/>
        </w:rPr>
      </w:pPr>
      <w:r w:rsidRPr="0026411C">
        <w:rPr>
          <w:color w:val="000000"/>
        </w:rPr>
        <w:t>Проблема исследования маркетинговых возможностей в после перестроечные времена являются весьма актуальными, так как большинство государственных предприятий не имеют оптимальной системы организации маркетинга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Серьезный вклад в понимание и содержания внесли такие известные ученые экономисты, как Котлер Ф</w:t>
      </w:r>
      <w:r w:rsidR="0026411C">
        <w:rPr>
          <w:color w:val="000000"/>
        </w:rPr>
        <w:t>.,</w:t>
      </w:r>
      <w:r w:rsidRPr="0026411C">
        <w:rPr>
          <w:color w:val="000000"/>
        </w:rPr>
        <w:t xml:space="preserve"> Ансофф И</w:t>
      </w:r>
      <w:r w:rsidR="0026411C">
        <w:rPr>
          <w:color w:val="000000"/>
        </w:rPr>
        <w:t>.,</w:t>
      </w:r>
      <w:r w:rsidRPr="0026411C">
        <w:rPr>
          <w:color w:val="000000"/>
        </w:rPr>
        <w:t xml:space="preserve"> Абель Д</w:t>
      </w:r>
      <w:r w:rsidR="0026411C">
        <w:rPr>
          <w:color w:val="000000"/>
        </w:rPr>
        <w:t>.,</w:t>
      </w:r>
      <w:r w:rsidRPr="0026411C">
        <w:rPr>
          <w:color w:val="000000"/>
        </w:rPr>
        <w:t xml:space="preserve"> </w:t>
      </w:r>
      <w:r w:rsidR="00C15C29" w:rsidRPr="0026411C">
        <w:rPr>
          <w:color w:val="000000"/>
        </w:rPr>
        <w:t>Брюс Д</w:t>
      </w:r>
      <w:r w:rsidR="0026411C" w:rsidRPr="0026411C">
        <w:rPr>
          <w:color w:val="000000"/>
        </w:rPr>
        <w:t xml:space="preserve">. </w:t>
      </w:r>
      <w:r w:rsidR="00C15C29" w:rsidRPr="0026411C">
        <w:rPr>
          <w:color w:val="000000"/>
        </w:rPr>
        <w:t>Хендерсен</w:t>
      </w:r>
      <w:r w:rsidR="0026411C" w:rsidRPr="0026411C">
        <w:rPr>
          <w:color w:val="000000"/>
        </w:rPr>
        <w:t xml:space="preserve">. </w:t>
      </w:r>
      <w:r w:rsidR="00C15C29" w:rsidRPr="0026411C">
        <w:rPr>
          <w:color w:val="000000"/>
        </w:rPr>
        <w:t>Ими были разработаны фундаментальные положения основ маркетинга</w:t>
      </w:r>
      <w:r w:rsidR="0026411C" w:rsidRPr="0026411C">
        <w:rPr>
          <w:color w:val="000000"/>
        </w:rPr>
        <w:t xml:space="preserve">; </w:t>
      </w:r>
      <w:r w:rsidR="00C15C29" w:rsidRPr="0026411C">
        <w:rPr>
          <w:color w:val="000000"/>
        </w:rPr>
        <w:t>модель развития товара/рынка</w:t>
      </w:r>
      <w:r w:rsidR="0026411C" w:rsidRPr="0026411C">
        <w:rPr>
          <w:color w:val="000000"/>
        </w:rPr>
        <w:t xml:space="preserve">; </w:t>
      </w:r>
      <w:r w:rsidR="00C15C29" w:rsidRPr="0026411C">
        <w:rPr>
          <w:color w:val="000000"/>
        </w:rPr>
        <w:t>дан анализ актуальности продуктов компании, исходя из их положения на рынке относительно роста рынка данной продукции и занимаемой выбранной для анализа компанией доли на рынке</w:t>
      </w:r>
      <w:r w:rsidR="0026411C" w:rsidRPr="0026411C">
        <w:rPr>
          <w:color w:val="000000"/>
        </w:rPr>
        <w:t xml:space="preserve">. </w:t>
      </w:r>
      <w:r w:rsidR="00C15C29" w:rsidRPr="0026411C">
        <w:rPr>
          <w:color w:val="000000"/>
        </w:rPr>
        <w:t>Данные инструменты теоретически обоснованы</w:t>
      </w:r>
      <w:r w:rsidR="0026411C" w:rsidRPr="0026411C">
        <w:rPr>
          <w:color w:val="000000"/>
        </w:rPr>
        <w:t>.</w:t>
      </w:r>
    </w:p>
    <w:p w:rsidR="0026411C" w:rsidRDefault="00C15C29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Несмотря на большое количество работ по данной проблематике, теоретические и практические аспекты развития маркетинговых возможностей роста фирмы </w:t>
      </w:r>
      <w:r w:rsidR="009303CD" w:rsidRPr="0026411C">
        <w:rPr>
          <w:color w:val="000000"/>
        </w:rPr>
        <w:t>на современном этапе рыночных преобразований в России освещены явно недостаточно, что и обусловило выбор темы данной курсовой</w:t>
      </w:r>
      <w:r w:rsidR="0026411C">
        <w:rPr>
          <w:color w:val="000000"/>
        </w:rPr>
        <w:t xml:space="preserve"> "</w:t>
      </w:r>
      <w:r w:rsidR="009303CD" w:rsidRPr="0026411C">
        <w:rPr>
          <w:color w:val="000000"/>
        </w:rPr>
        <w:t>Исследование маркетинговых возможностей роста фирмы</w:t>
      </w:r>
      <w:r w:rsidR="0026411C">
        <w:rPr>
          <w:color w:val="000000"/>
        </w:rPr>
        <w:t>".</w:t>
      </w:r>
    </w:p>
    <w:p w:rsidR="0026411C" w:rsidRDefault="009303CD" w:rsidP="00F747F7">
      <w:pPr>
        <w:ind w:firstLine="709"/>
        <w:rPr>
          <w:color w:val="000000"/>
        </w:rPr>
      </w:pPr>
      <w:r w:rsidRPr="0026411C">
        <w:rPr>
          <w:color w:val="000000"/>
        </w:rPr>
        <w:t>Целью работы является изучение и освоение методических основ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управления</w:t>
      </w:r>
      <w:r w:rsidR="00A0179B" w:rsidRPr="0026411C">
        <w:rPr>
          <w:color w:val="000000"/>
        </w:rPr>
        <w:t xml:space="preserve"> </w:t>
      </w:r>
      <w:r w:rsidRPr="0026411C">
        <w:rPr>
          <w:color w:val="000000"/>
        </w:rPr>
        <w:t>маркетинговыми возможностями, выявление слабых сторон, их анализ и разработка</w:t>
      </w:r>
      <w:r w:rsidR="0026411C" w:rsidRPr="0026411C">
        <w:rPr>
          <w:color w:val="000000"/>
        </w:rPr>
        <w:t>.</w:t>
      </w:r>
    </w:p>
    <w:p w:rsidR="0026411C" w:rsidRDefault="00803830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Для достижения цели необходимо решить комплекс взаимосвязанных </w:t>
      </w:r>
      <w:r w:rsidR="00A0179B" w:rsidRPr="0026411C">
        <w:rPr>
          <w:color w:val="000000"/>
        </w:rPr>
        <w:t>задач</w:t>
      </w:r>
      <w:r w:rsidR="0026411C" w:rsidRPr="0026411C">
        <w:rPr>
          <w:color w:val="000000"/>
        </w:rPr>
        <w:t>:</w:t>
      </w:r>
    </w:p>
    <w:p w:rsidR="0026411C" w:rsidRDefault="00A0179B" w:rsidP="00F747F7">
      <w:pPr>
        <w:ind w:firstLine="709"/>
        <w:rPr>
          <w:color w:val="000000"/>
        </w:rPr>
      </w:pPr>
      <w:r w:rsidRPr="0026411C">
        <w:rPr>
          <w:color w:val="000000"/>
        </w:rPr>
        <w:t>объяснить роль маркетинговых возможностей в реализации маркетинговой деятельности</w:t>
      </w:r>
      <w:r w:rsidR="0026411C" w:rsidRPr="0026411C">
        <w:rPr>
          <w:color w:val="000000"/>
        </w:rPr>
        <w:t>;</w:t>
      </w:r>
    </w:p>
    <w:p w:rsidR="0026411C" w:rsidRDefault="00A0179B" w:rsidP="00F747F7">
      <w:pPr>
        <w:ind w:firstLine="709"/>
        <w:rPr>
          <w:color w:val="000000"/>
        </w:rPr>
      </w:pPr>
      <w:r w:rsidRPr="0026411C">
        <w:rPr>
          <w:color w:val="000000"/>
        </w:rPr>
        <w:t>изучить последовательность шагов при проведении маркетинговых возможностей и раскрыть их содержание в целом</w:t>
      </w:r>
      <w:r w:rsidR="0026411C" w:rsidRPr="0026411C">
        <w:rPr>
          <w:color w:val="000000"/>
        </w:rPr>
        <w:t>;</w:t>
      </w:r>
    </w:p>
    <w:p w:rsidR="0026411C" w:rsidRDefault="00A0179B" w:rsidP="00F747F7">
      <w:pPr>
        <w:ind w:firstLine="709"/>
        <w:rPr>
          <w:color w:val="000000"/>
        </w:rPr>
      </w:pPr>
      <w:r w:rsidRPr="0026411C">
        <w:rPr>
          <w:color w:val="000000"/>
        </w:rPr>
        <w:t>выявить поставщиков, посредников, конкурентов и окружающих условий, позволяющих определить возможности фирмы для достижения ее маркетинговых целей</w:t>
      </w:r>
      <w:r w:rsidR="0026411C" w:rsidRPr="0026411C">
        <w:rPr>
          <w:color w:val="000000"/>
        </w:rPr>
        <w:t>;</w:t>
      </w:r>
    </w:p>
    <w:p w:rsidR="0026411C" w:rsidRDefault="00A0179B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>обосновать пути адаптации такого универсального процесса, состоящего из трех этапов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замеры и прогнозирование спроса, сегментирование рынка, отбор целевых сегментов рынка и позиционирование товара на рын</w:t>
      </w:r>
      <w:r w:rsidR="00AA46FF" w:rsidRPr="0026411C">
        <w:rPr>
          <w:color w:val="000000"/>
        </w:rPr>
        <w:t>ке</w:t>
      </w:r>
      <w:r w:rsidR="0026411C" w:rsidRPr="0026411C">
        <w:rPr>
          <w:color w:val="000000"/>
        </w:rPr>
        <w:t>;</w:t>
      </w:r>
    </w:p>
    <w:p w:rsidR="0026411C" w:rsidRDefault="00AA46FF" w:rsidP="00F747F7">
      <w:pPr>
        <w:ind w:firstLine="709"/>
        <w:rPr>
          <w:color w:val="000000"/>
        </w:rPr>
      </w:pPr>
      <w:r w:rsidRPr="0026411C">
        <w:rPr>
          <w:color w:val="000000"/>
        </w:rPr>
        <w:t>доказать, что анализ хозяйственного портфеля фирмы определяет, какими именно производствами она будет заниматься, и излагает задачи этих производств, с учетом разработки для каждого из них собственных детализированных планов</w:t>
      </w:r>
      <w:r w:rsidR="0026411C" w:rsidRPr="0026411C">
        <w:rPr>
          <w:color w:val="000000"/>
        </w:rPr>
        <w:t>;</w:t>
      </w:r>
    </w:p>
    <w:p w:rsidR="0026411C" w:rsidRDefault="00AA46FF" w:rsidP="00F747F7">
      <w:pPr>
        <w:ind w:firstLine="709"/>
        <w:rPr>
          <w:color w:val="000000"/>
        </w:rPr>
      </w:pPr>
      <w:r w:rsidRPr="0026411C">
        <w:rPr>
          <w:color w:val="000000"/>
        </w:rPr>
        <w:t>дать представление основных этапов схемы планирования маркетинговых исследований на предприятии, адаптированной рядом российских компаний в ходе управленческого консультирования</w:t>
      </w:r>
      <w:r w:rsidR="0026411C" w:rsidRPr="0026411C">
        <w:rPr>
          <w:color w:val="000000"/>
        </w:rPr>
        <w:t>.</w:t>
      </w:r>
    </w:p>
    <w:p w:rsidR="0026411C" w:rsidRDefault="0082731D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Объектом исследования является </w:t>
      </w:r>
      <w:r w:rsidR="00803830" w:rsidRPr="0026411C">
        <w:rPr>
          <w:color w:val="000000"/>
        </w:rPr>
        <w:t xml:space="preserve">маркетинговый рост </w:t>
      </w:r>
      <w:r w:rsidRPr="0026411C">
        <w:rPr>
          <w:color w:val="000000"/>
        </w:rPr>
        <w:t>ООО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 Кэш энд Керри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компания, владеющая торговыми подразделениями в сфере мелкооптовой торговли формата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кэш энд керри</w:t>
      </w:r>
      <w:r w:rsidR="0026411C">
        <w:rPr>
          <w:color w:val="000000"/>
        </w:rPr>
        <w:t>".</w:t>
      </w:r>
    </w:p>
    <w:p w:rsidR="0026411C" w:rsidRDefault="0082731D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Предметом исследования </w:t>
      </w:r>
      <w:r w:rsidR="00F56962" w:rsidRPr="0026411C">
        <w:rPr>
          <w:color w:val="000000"/>
        </w:rPr>
        <w:t>явились социально-трудовые, экономические и управленческие отношения, возникающие в процессе роста компании и успешном претворением в жизнь маркетинговых усилий</w:t>
      </w:r>
      <w:r w:rsidR="0026411C" w:rsidRPr="0026411C">
        <w:rPr>
          <w:color w:val="000000"/>
        </w:rPr>
        <w:t>.</w:t>
      </w:r>
    </w:p>
    <w:p w:rsidR="0026411C" w:rsidRDefault="00F56962" w:rsidP="00F747F7">
      <w:pPr>
        <w:ind w:firstLine="709"/>
        <w:rPr>
          <w:color w:val="000000"/>
        </w:rPr>
      </w:pPr>
      <w:r w:rsidRPr="0026411C">
        <w:rPr>
          <w:color w:val="000000"/>
        </w:rPr>
        <w:t>Методами исследования выступают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бизнес-справки, экономико-социологический анализ, анкетирование, и анализ статистических данных</w:t>
      </w:r>
      <w:r w:rsidR="0026411C" w:rsidRPr="0026411C">
        <w:rPr>
          <w:color w:val="000000"/>
        </w:rPr>
        <w:t>.</w:t>
      </w:r>
    </w:p>
    <w:p w:rsidR="0026411C" w:rsidRDefault="00F56962" w:rsidP="00F747F7">
      <w:pPr>
        <w:ind w:firstLine="709"/>
        <w:rPr>
          <w:color w:val="000000"/>
        </w:rPr>
      </w:pPr>
      <w:r w:rsidRPr="0026411C">
        <w:rPr>
          <w:color w:val="000000"/>
        </w:rPr>
        <w:t>Научная новизна исследования состоит в следующем</w:t>
      </w:r>
      <w:r w:rsidR="0026411C" w:rsidRPr="0026411C">
        <w:rPr>
          <w:color w:val="000000"/>
        </w:rPr>
        <w:t>:</w:t>
      </w:r>
    </w:p>
    <w:p w:rsidR="0026411C" w:rsidRDefault="0035654B" w:rsidP="00F747F7">
      <w:pPr>
        <w:ind w:firstLine="709"/>
        <w:rPr>
          <w:color w:val="000000"/>
        </w:rPr>
      </w:pPr>
      <w:r w:rsidRPr="0026411C">
        <w:rPr>
          <w:color w:val="000000"/>
        </w:rPr>
        <w:t>─ обоснован процесс выявления и оценки рыночных возможностей, включающий множество новых идей</w:t>
      </w:r>
      <w:r w:rsidR="0026411C" w:rsidRPr="0026411C">
        <w:rPr>
          <w:color w:val="000000"/>
        </w:rPr>
        <w:t>;</w:t>
      </w:r>
    </w:p>
    <w:p w:rsidR="0026411C" w:rsidRDefault="0035654B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─ выявлены подлинные задачи фирмы, заключающиеся в отборе лучших идей из ряда хороших, </w:t>
      </w:r>
      <w:r w:rsidR="0026411C">
        <w:rPr>
          <w:color w:val="000000"/>
        </w:rPr>
        <w:t>т.е.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 выборе идей, которые соответствуют целям и ресурсам фирмы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Фирма должна быть уверена, что ее проникновение в эту сферу деятельности не вызовет раздражения публики</w:t>
      </w:r>
      <w:r w:rsidR="0026411C" w:rsidRPr="0026411C">
        <w:rPr>
          <w:color w:val="000000"/>
        </w:rPr>
        <w:t>;</w:t>
      </w:r>
    </w:p>
    <w:p w:rsidR="0026411C" w:rsidRDefault="0051458A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─ </w:t>
      </w:r>
      <w:r w:rsidR="0035654B" w:rsidRPr="0026411C">
        <w:rPr>
          <w:color w:val="000000"/>
        </w:rPr>
        <w:t>доказана необходимость изучения характера рынка</w:t>
      </w:r>
      <w:r w:rsidR="0026411C" w:rsidRPr="0026411C">
        <w:rPr>
          <w:color w:val="000000"/>
        </w:rPr>
        <w:t xml:space="preserve">. </w:t>
      </w:r>
      <w:r w:rsidR="0035654B" w:rsidRPr="0026411C">
        <w:rPr>
          <w:color w:val="000000"/>
        </w:rPr>
        <w:t>Процесс этот состоит из трех этапов</w:t>
      </w:r>
      <w:r w:rsidR="0026411C" w:rsidRPr="0026411C">
        <w:rPr>
          <w:color w:val="000000"/>
        </w:rPr>
        <w:t xml:space="preserve">: </w:t>
      </w:r>
      <w:r w:rsidR="0035654B" w:rsidRPr="0026411C">
        <w:rPr>
          <w:color w:val="000000"/>
        </w:rPr>
        <w:t>замеры и прогнозирование спроса, сегментирование рынка, отбор целевых сегментов рынка и позициони</w:t>
      </w:r>
      <w:r w:rsidR="00FA78DF" w:rsidRPr="0026411C">
        <w:rPr>
          <w:color w:val="000000"/>
        </w:rPr>
        <w:t>рование товара на рынке</w:t>
      </w:r>
      <w:r w:rsidR="0026411C" w:rsidRPr="0026411C">
        <w:rPr>
          <w:color w:val="000000"/>
        </w:rPr>
        <w:t>;</w:t>
      </w:r>
    </w:p>
    <w:p w:rsidR="0026411C" w:rsidRDefault="0035654B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 xml:space="preserve">─ </w:t>
      </w:r>
      <w:r w:rsidR="00FA78DF" w:rsidRPr="0026411C">
        <w:rPr>
          <w:color w:val="000000"/>
        </w:rPr>
        <w:t>на основе анализа плана маркетинга аргументирован стратегический план фирмы, определяющий, какими именно производствами фирма будет заниматься, и излагает задачи этих производств, теперь для каждого из них предстоит разработать собственные детализированные планы</w:t>
      </w:r>
      <w:r w:rsidR="0026411C" w:rsidRPr="0026411C">
        <w:rPr>
          <w:color w:val="000000"/>
        </w:rPr>
        <w:t xml:space="preserve">. </w:t>
      </w:r>
      <w:r w:rsidR="00FA78DF" w:rsidRPr="0026411C">
        <w:rPr>
          <w:color w:val="000000"/>
        </w:rPr>
        <w:t>Если производство включает в себя несколько ассортиментных групп, несколько товаров, марок, рынков, на каждую из этих позиций должен быть разработан отдельный план</w:t>
      </w:r>
      <w:r w:rsidR="0026411C" w:rsidRPr="0026411C">
        <w:rPr>
          <w:color w:val="000000"/>
        </w:rPr>
        <w:t>;</w:t>
      </w:r>
    </w:p>
    <w:p w:rsidR="0026411C" w:rsidRDefault="00FA78DF" w:rsidP="00F747F7">
      <w:pPr>
        <w:ind w:firstLine="709"/>
        <w:rPr>
          <w:color w:val="000000"/>
        </w:rPr>
      </w:pPr>
      <w:r w:rsidRPr="0026411C">
        <w:rPr>
          <w:color w:val="000000"/>
        </w:rPr>
        <w:t>─ обоснована программа действий от лица управляющего фирмой, который может усилить стимулирование сбыта, сделав его ключевой стратегией завоевания доли рынка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Для этого необходимо будет разработать план мероприятий по стимулированию сбыта с перечислением льготных предложений и сроков их действий, участия в специализированных выставках, устройства новых экспозиций в местах продажи и </w:t>
      </w:r>
      <w:r w:rsidR="0026411C">
        <w:rPr>
          <w:color w:val="000000"/>
        </w:rPr>
        <w:t>т.п.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 течение года по мере возникновения новых проблем и появления новых возможностей в планы мероприятий вносят коррективы</w:t>
      </w:r>
      <w:r w:rsidR="0026411C" w:rsidRPr="0026411C">
        <w:rPr>
          <w:color w:val="000000"/>
          <w:lang w:val="uk-UA"/>
        </w:rPr>
        <w:t xml:space="preserve"> [</w:t>
      </w:r>
      <w:r w:rsidR="00360397" w:rsidRPr="0026411C">
        <w:rPr>
          <w:color w:val="000000"/>
        </w:rPr>
        <w:t xml:space="preserve">9, </w:t>
      </w:r>
      <w:r w:rsidR="00360397" w:rsidRPr="0026411C">
        <w:rPr>
          <w:color w:val="000000"/>
          <w:lang w:val="en-US"/>
        </w:rPr>
        <w:t>c</w:t>
      </w:r>
      <w:r w:rsidR="0026411C">
        <w:rPr>
          <w:color w:val="000000"/>
        </w:rPr>
        <w:t>.7</w:t>
      </w:r>
      <w:r w:rsidR="00360397" w:rsidRPr="0026411C">
        <w:rPr>
          <w:color w:val="000000"/>
        </w:rPr>
        <w:t>8</w:t>
      </w:r>
      <w:r w:rsidR="0026411C" w:rsidRPr="0026411C">
        <w:rPr>
          <w:color w:val="000000"/>
        </w:rPr>
        <w:t>] ;</w:t>
      </w:r>
    </w:p>
    <w:p w:rsidR="0026411C" w:rsidRDefault="00FA78D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─ </w:t>
      </w:r>
      <w:r w:rsidR="00EE0B20" w:rsidRPr="0026411C">
        <w:rPr>
          <w:color w:val="000000"/>
        </w:rPr>
        <w:t>замечено, что проведение маркетинговых исследований имеет решающее значение для достижения конкурентных преимуществ</w:t>
      </w:r>
      <w:r w:rsidR="0026411C" w:rsidRPr="0026411C">
        <w:rPr>
          <w:color w:val="000000"/>
        </w:rPr>
        <w:t xml:space="preserve">. </w:t>
      </w:r>
      <w:r w:rsidR="00EE0B20" w:rsidRPr="0026411C">
        <w:rPr>
          <w:color w:val="000000"/>
        </w:rPr>
        <w:t>Результаты исследования могут предопределить изменение целей и стратегий деятельности организации в целом</w:t>
      </w:r>
      <w:r w:rsidR="0026411C" w:rsidRPr="0026411C">
        <w:rPr>
          <w:color w:val="000000"/>
        </w:rPr>
        <w:t xml:space="preserve">. </w:t>
      </w:r>
      <w:r w:rsidR="00EE0B20" w:rsidRPr="0026411C">
        <w:rPr>
          <w:color w:val="000000"/>
        </w:rPr>
        <w:t>Организация, которая заказала проведение маркетингового исследования или проводит его самостоятельно, должна получить информацию относительно того, что продавать и кому, а также о том, как продавать и как стимулировать продажи</w:t>
      </w:r>
      <w:r w:rsidR="0026411C" w:rsidRPr="0026411C">
        <w:rPr>
          <w:color w:val="000000"/>
        </w:rPr>
        <w:t xml:space="preserve">. </w:t>
      </w:r>
      <w:r w:rsidR="00EE0B20" w:rsidRPr="0026411C">
        <w:rPr>
          <w:color w:val="000000"/>
        </w:rPr>
        <w:t>Как правило, прогнозные оценки используются при разработке как целей и стратегий развития организации в целом, так и ее маркетинговой деятельности</w:t>
      </w:r>
      <w:r w:rsidR="0026411C" w:rsidRPr="0026411C">
        <w:rPr>
          <w:color w:val="000000"/>
        </w:rPr>
        <w:t>.</w:t>
      </w:r>
    </w:p>
    <w:p w:rsidR="0026411C" w:rsidRDefault="00EE0B20" w:rsidP="00F747F7">
      <w:pPr>
        <w:ind w:firstLine="709"/>
        <w:rPr>
          <w:color w:val="000000"/>
        </w:rPr>
      </w:pPr>
      <w:r w:rsidRPr="0026411C">
        <w:rPr>
          <w:color w:val="000000"/>
        </w:rPr>
        <w:t>При проведении исследования использовались отчетные материалы компании ООО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 Кэш энд Керри</w:t>
      </w:r>
      <w:r w:rsidR="0026411C">
        <w:rPr>
          <w:color w:val="000000"/>
        </w:rPr>
        <w:t xml:space="preserve">". </w:t>
      </w:r>
      <w:r w:rsidR="0051458A" w:rsidRPr="0026411C">
        <w:rPr>
          <w:color w:val="000000"/>
        </w:rPr>
        <w:t>В работе использовались материалы учебников</w:t>
      </w:r>
      <w:r w:rsidR="0026411C">
        <w:rPr>
          <w:color w:val="000000"/>
        </w:rPr>
        <w:t xml:space="preserve"> (</w:t>
      </w:r>
      <w:r w:rsidR="0032328A" w:rsidRPr="0026411C">
        <w:rPr>
          <w:color w:val="000000"/>
        </w:rPr>
        <w:t>Амблер Т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"</w:t>
      </w:r>
      <w:r w:rsidR="0032328A" w:rsidRPr="0026411C">
        <w:rPr>
          <w:color w:val="000000"/>
        </w:rPr>
        <w:t>Практический маркетинг</w:t>
      </w:r>
      <w:r w:rsidR="0026411C">
        <w:rPr>
          <w:color w:val="000000"/>
        </w:rPr>
        <w:t xml:space="preserve">"; </w:t>
      </w:r>
      <w:r w:rsidR="0032328A" w:rsidRPr="0026411C">
        <w:rPr>
          <w:color w:val="000000"/>
        </w:rPr>
        <w:t>Герчикова М</w:t>
      </w:r>
      <w:r w:rsidR="0026411C">
        <w:rPr>
          <w:color w:val="000000"/>
        </w:rPr>
        <w:t>.А. "</w:t>
      </w:r>
      <w:r w:rsidR="0032328A" w:rsidRPr="0026411C">
        <w:rPr>
          <w:color w:val="000000"/>
        </w:rPr>
        <w:t>Практический менеджмент</w:t>
      </w:r>
      <w:r w:rsidR="0026411C">
        <w:rPr>
          <w:color w:val="000000"/>
        </w:rPr>
        <w:t xml:space="preserve">"; </w:t>
      </w:r>
      <w:r w:rsidR="0032328A" w:rsidRPr="0026411C">
        <w:rPr>
          <w:color w:val="000000"/>
        </w:rPr>
        <w:t>Голубков Е</w:t>
      </w:r>
      <w:r w:rsidR="0026411C">
        <w:rPr>
          <w:color w:val="000000"/>
        </w:rPr>
        <w:t>.П. "</w:t>
      </w:r>
      <w:r w:rsidR="0032328A" w:rsidRPr="0026411C">
        <w:rPr>
          <w:color w:val="000000"/>
        </w:rPr>
        <w:t>Маркетинговые исследования</w:t>
      </w:r>
      <w:r w:rsidR="0026411C">
        <w:rPr>
          <w:color w:val="000000"/>
        </w:rPr>
        <w:t xml:space="preserve">"; </w:t>
      </w:r>
      <w:r w:rsidR="0032328A" w:rsidRPr="0026411C">
        <w:rPr>
          <w:color w:val="000000"/>
        </w:rPr>
        <w:t>Градов А</w:t>
      </w:r>
      <w:r w:rsidR="0026411C">
        <w:rPr>
          <w:color w:val="000000"/>
        </w:rPr>
        <w:t>.П. "</w:t>
      </w:r>
      <w:r w:rsidR="0032328A" w:rsidRPr="0026411C">
        <w:rPr>
          <w:color w:val="000000"/>
        </w:rPr>
        <w:t>Маркетинг как стратегия предпринимательской деятельности</w:t>
      </w:r>
      <w:r w:rsidR="0026411C">
        <w:rPr>
          <w:color w:val="000000"/>
        </w:rPr>
        <w:t xml:space="preserve">"; </w:t>
      </w:r>
      <w:r w:rsidR="0032328A" w:rsidRPr="0026411C">
        <w:rPr>
          <w:color w:val="000000"/>
        </w:rPr>
        <w:t>Эванс Дж</w:t>
      </w:r>
      <w:r w:rsidR="0026411C">
        <w:rPr>
          <w:color w:val="000000"/>
        </w:rPr>
        <w:t>.Р.,</w:t>
      </w:r>
      <w:r w:rsidR="0032328A" w:rsidRPr="0026411C">
        <w:rPr>
          <w:color w:val="000000"/>
        </w:rPr>
        <w:t xml:space="preserve"> Берман Б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"</w:t>
      </w:r>
      <w:r w:rsidR="0032328A" w:rsidRPr="0026411C">
        <w:rPr>
          <w:color w:val="000000"/>
        </w:rPr>
        <w:t>Маркетинг европейской компании</w:t>
      </w:r>
      <w:r w:rsidR="0026411C">
        <w:rPr>
          <w:color w:val="000000"/>
        </w:rPr>
        <w:t>"</w:t>
      </w:r>
      <w:r w:rsidR="0026411C" w:rsidRPr="0026411C">
        <w:rPr>
          <w:color w:val="000000"/>
        </w:rPr>
        <w:t xml:space="preserve">) </w:t>
      </w:r>
      <w:r w:rsidR="0051458A" w:rsidRPr="0026411C">
        <w:rPr>
          <w:color w:val="000000"/>
        </w:rPr>
        <w:lastRenderedPageBreak/>
        <w:t>и публикации в периодической печати</w:t>
      </w:r>
      <w:r w:rsidR="0026411C">
        <w:rPr>
          <w:color w:val="000000"/>
        </w:rPr>
        <w:t xml:space="preserve"> (</w:t>
      </w:r>
      <w:r w:rsidR="0032328A" w:rsidRPr="0026411C">
        <w:rPr>
          <w:color w:val="000000"/>
        </w:rPr>
        <w:t>Журнал</w:t>
      </w:r>
      <w:r w:rsidR="0026411C">
        <w:rPr>
          <w:color w:val="000000"/>
        </w:rPr>
        <w:t xml:space="preserve"> "</w:t>
      </w:r>
      <w:r w:rsidR="0032328A" w:rsidRPr="0026411C">
        <w:rPr>
          <w:color w:val="000000"/>
        </w:rPr>
        <w:t>Маркетинг в России и за рубежом</w:t>
      </w:r>
      <w:r w:rsidR="0026411C">
        <w:rPr>
          <w:color w:val="000000"/>
        </w:rPr>
        <w:t xml:space="preserve">"; </w:t>
      </w:r>
      <w:r w:rsidR="0032328A" w:rsidRPr="0026411C">
        <w:rPr>
          <w:color w:val="000000"/>
        </w:rPr>
        <w:t>Маркетинг 4Р журнал</w:t>
      </w:r>
      <w:r w:rsidR="0026411C" w:rsidRPr="0026411C">
        <w:rPr>
          <w:color w:val="000000"/>
        </w:rPr>
        <w:t xml:space="preserve">; </w:t>
      </w:r>
      <w:r w:rsidR="0032328A" w:rsidRPr="0026411C">
        <w:rPr>
          <w:color w:val="000000"/>
        </w:rPr>
        <w:t>Журнал</w:t>
      </w:r>
      <w:r w:rsidR="0026411C">
        <w:rPr>
          <w:color w:val="000000"/>
        </w:rPr>
        <w:t xml:space="preserve"> "</w:t>
      </w:r>
      <w:r w:rsidR="0032328A" w:rsidRPr="0026411C">
        <w:rPr>
          <w:color w:val="000000"/>
        </w:rPr>
        <w:t>Новости маркетинга</w:t>
      </w:r>
      <w:r w:rsidR="0026411C">
        <w:rPr>
          <w:color w:val="000000"/>
        </w:rPr>
        <w:t xml:space="preserve">"; </w:t>
      </w:r>
      <w:r w:rsidR="0032328A" w:rsidRPr="0026411C">
        <w:rPr>
          <w:color w:val="000000"/>
        </w:rPr>
        <w:t>Энциклопедия маркетинга</w:t>
      </w:r>
      <w:r w:rsidR="0026411C" w:rsidRPr="0026411C">
        <w:rPr>
          <w:color w:val="000000"/>
        </w:rPr>
        <w:t xml:space="preserve">; </w:t>
      </w:r>
      <w:r w:rsidR="0032328A" w:rsidRPr="0026411C">
        <w:rPr>
          <w:rStyle w:val="a8"/>
          <w:color w:val="000000"/>
          <w:u w:val="none"/>
        </w:rPr>
        <w:t>Маркетинг</w:t>
      </w:r>
      <w:r w:rsidR="0026411C">
        <w:rPr>
          <w:rStyle w:val="a8"/>
          <w:color w:val="000000"/>
          <w:u w:val="none"/>
        </w:rPr>
        <w:t xml:space="preserve"> "</w:t>
      </w:r>
      <w:r w:rsidR="0032328A" w:rsidRPr="0026411C">
        <w:rPr>
          <w:rStyle w:val="a8"/>
          <w:color w:val="000000"/>
          <w:u w:val="none"/>
        </w:rPr>
        <w:t>Электронная библиотека</w:t>
      </w:r>
      <w:r w:rsidR="0026411C">
        <w:rPr>
          <w:rStyle w:val="a8"/>
          <w:color w:val="000000"/>
          <w:u w:val="none"/>
        </w:rPr>
        <w:t>"</w:t>
      </w:r>
      <w:r w:rsidR="0026411C" w:rsidRPr="0026411C">
        <w:rPr>
          <w:color w:val="000000"/>
        </w:rPr>
        <w:t>).</w:t>
      </w:r>
    </w:p>
    <w:p w:rsidR="0026411C" w:rsidRDefault="00EE0B20" w:rsidP="00F747F7">
      <w:pPr>
        <w:ind w:firstLine="709"/>
        <w:rPr>
          <w:color w:val="000000"/>
        </w:rPr>
      </w:pPr>
      <w:r w:rsidRPr="0026411C">
        <w:rPr>
          <w:color w:val="000000"/>
        </w:rPr>
        <w:t>Курсовая работа состоит из введения, трех глав, заключе</w:t>
      </w:r>
      <w:r w:rsidR="0051458A" w:rsidRPr="0026411C">
        <w:rPr>
          <w:color w:val="000000"/>
        </w:rPr>
        <w:t xml:space="preserve">ния, снабжена </w:t>
      </w:r>
      <w:r w:rsidRPr="0026411C">
        <w:rPr>
          <w:color w:val="000000"/>
        </w:rPr>
        <w:t>списком</w:t>
      </w:r>
      <w:r w:rsidR="0051458A" w:rsidRPr="0026411C">
        <w:rPr>
          <w:color w:val="000000"/>
        </w:rPr>
        <w:t xml:space="preserve"> литературы</w:t>
      </w:r>
      <w:r w:rsidR="0026411C" w:rsidRPr="0026411C">
        <w:rPr>
          <w:color w:val="000000"/>
        </w:rPr>
        <w:t>.</w:t>
      </w:r>
    </w:p>
    <w:p w:rsidR="00BD6F36" w:rsidRPr="0026411C" w:rsidRDefault="004B6C43" w:rsidP="00F747F7">
      <w:pPr>
        <w:pStyle w:val="2"/>
      </w:pPr>
      <w:r>
        <w:br w:type="page"/>
      </w:r>
      <w:bookmarkStart w:id="1" w:name="_Toc263507331"/>
      <w:r w:rsidR="00BD6F36" w:rsidRPr="0026411C">
        <w:lastRenderedPageBreak/>
        <w:t>1</w:t>
      </w:r>
      <w:r w:rsidR="0026411C" w:rsidRPr="0026411C">
        <w:t xml:space="preserve">. </w:t>
      </w:r>
      <w:r w:rsidR="00BD6F36" w:rsidRPr="0026411C">
        <w:t>Теоретические предпосылки изучения маркетинговых</w:t>
      </w:r>
      <w:r>
        <w:t xml:space="preserve"> </w:t>
      </w:r>
      <w:r w:rsidR="00BD6F36" w:rsidRPr="0026411C">
        <w:t>возможностей роста фирмы</w:t>
      </w:r>
      <w:bookmarkEnd w:id="1"/>
    </w:p>
    <w:p w:rsidR="004B6C43" w:rsidRDefault="004B6C43" w:rsidP="00F747F7">
      <w:pPr>
        <w:ind w:firstLine="709"/>
        <w:rPr>
          <w:color w:val="000000"/>
        </w:rPr>
      </w:pPr>
      <w:bookmarkStart w:id="2" w:name="_Toc446146049"/>
      <w:bookmarkEnd w:id="2"/>
    </w:p>
    <w:p w:rsidR="0026411C" w:rsidRPr="0026411C" w:rsidRDefault="004B6C43" w:rsidP="00F747F7">
      <w:pPr>
        <w:pStyle w:val="2"/>
      </w:pPr>
      <w:bookmarkStart w:id="3" w:name="_Toc263507332"/>
      <w:r>
        <w:t xml:space="preserve">1.1 </w:t>
      </w:r>
      <w:r w:rsidR="00A10213" w:rsidRPr="0026411C">
        <w:t>Сущность и необходимость маркетингового роста</w:t>
      </w:r>
      <w:bookmarkEnd w:id="3"/>
    </w:p>
    <w:p w:rsidR="004B6C43" w:rsidRDefault="004B6C43" w:rsidP="00F747F7">
      <w:pPr>
        <w:ind w:firstLine="709"/>
        <w:rPr>
          <w:color w:val="000000"/>
        </w:rPr>
      </w:pPr>
    </w:p>
    <w:p w:rsidR="0026411C" w:rsidRDefault="00BD6F36" w:rsidP="00F747F7">
      <w:pPr>
        <w:ind w:firstLine="709"/>
        <w:rPr>
          <w:color w:val="000000"/>
        </w:rPr>
      </w:pPr>
      <w:r w:rsidRPr="0026411C">
        <w:rPr>
          <w:color w:val="000000"/>
        </w:rPr>
        <w:t>Обеспечение эффективного развития и функционирования, как больших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предприятий, так и молодых фирм в условия рыночной системы хозяйствования в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настоящее время является сложной комплексной проблемой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первую очередь это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касается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таких ее сторон, как менеджмент и маркетинг</w:t>
      </w:r>
      <w:r w:rsidR="0026411C" w:rsidRPr="0026411C">
        <w:rPr>
          <w:color w:val="000000"/>
        </w:rPr>
        <w:t>.</w:t>
      </w:r>
    </w:p>
    <w:p w:rsidR="0026411C" w:rsidRDefault="00BD6F36" w:rsidP="00F747F7">
      <w:pPr>
        <w:ind w:firstLine="709"/>
        <w:rPr>
          <w:color w:val="000000"/>
        </w:rPr>
      </w:pPr>
      <w:r w:rsidRPr="0026411C">
        <w:rPr>
          <w:color w:val="000000"/>
        </w:rPr>
        <w:t>Как показывает практика, в условиях трансформации отечественной экономики в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рыночную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маркетинг нередко является наиболее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узким местом</w:t>
      </w:r>
      <w:r w:rsidR="0026411C">
        <w:rPr>
          <w:color w:val="000000"/>
        </w:rPr>
        <w:t xml:space="preserve">". </w:t>
      </w:r>
      <w:r w:rsidRPr="0026411C">
        <w:rPr>
          <w:color w:val="000000"/>
        </w:rPr>
        <w:t>При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неэффективной маркетинговой системе невостребованными остаются гибкость и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ресурсные возможности производственной, финансовой и других подсистем фирм</w:t>
      </w:r>
      <w:r w:rsidR="0026411C" w:rsidRPr="0026411C">
        <w:rPr>
          <w:color w:val="000000"/>
        </w:rPr>
        <w:t>.</w:t>
      </w:r>
    </w:p>
    <w:p w:rsidR="0026411C" w:rsidRDefault="00BD6F36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Маркетинговый подход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общепризнанное направление в создании и реализации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фирмами продукции и услуг различного направления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странах с развитой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рыночной экономикой маркетинговой сфере уделяется большое внимание, поскольку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неэффективная маркетинговая система предприятия может привести не только к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потерянной прибыли, но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 прямым убыткам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Маркетинговая система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как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подсистема организационного управления существует в любой фирме, однако,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степень ее развития и эффективности может иметь значительные различия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организационном отношении в крупных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 средних фирмах управляющее звено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 xml:space="preserve">маркетинговой системы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специальные службы и подразделения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малой фирме это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может быть непосредственно один из руководителей</w:t>
      </w:r>
      <w:r w:rsidR="0026411C" w:rsidRPr="0026411C">
        <w:rPr>
          <w:color w:val="000000"/>
        </w:rPr>
        <w:t xml:space="preserve"> [</w:t>
      </w:r>
      <w:r w:rsidR="00360397" w:rsidRPr="0026411C">
        <w:rPr>
          <w:color w:val="000000"/>
        </w:rPr>
        <w:t xml:space="preserve">11, </w:t>
      </w:r>
      <w:r w:rsidR="00360397" w:rsidRPr="0026411C">
        <w:rPr>
          <w:color w:val="000000"/>
          <w:lang w:val="en-US"/>
        </w:rPr>
        <w:t>c</w:t>
      </w:r>
      <w:r w:rsidR="0026411C">
        <w:rPr>
          <w:color w:val="000000"/>
        </w:rPr>
        <w:t>.5</w:t>
      </w:r>
      <w:r w:rsidR="00360397" w:rsidRPr="0026411C">
        <w:rPr>
          <w:color w:val="000000"/>
        </w:rPr>
        <w:t>2</w:t>
      </w:r>
      <w:r w:rsidR="0026411C" w:rsidRPr="0026411C">
        <w:rPr>
          <w:color w:val="000000"/>
        </w:rPr>
        <w:t>].</w:t>
      </w:r>
    </w:p>
    <w:p w:rsidR="0026411C" w:rsidRDefault="00BD6F36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</w:rPr>
        <w:t>На многих отечественных предприятиях в настоящее время медленно реализуются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настоящие маркетинговые мероприятия и исследования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Одна</w:t>
      </w:r>
      <w:r w:rsidR="00672001" w:rsidRPr="0026411C">
        <w:rPr>
          <w:color w:val="000000"/>
        </w:rPr>
        <w:t>ко,</w:t>
      </w:r>
      <w:r w:rsidRPr="0026411C">
        <w:rPr>
          <w:color w:val="000000"/>
        </w:rPr>
        <w:t xml:space="preserve"> на ряду с этим</w:t>
      </w:r>
      <w:r w:rsidR="00812CF5" w:rsidRPr="0026411C">
        <w:rPr>
          <w:color w:val="000000"/>
        </w:rPr>
        <w:t xml:space="preserve"> </w:t>
      </w:r>
      <w:r w:rsidRPr="0026411C">
        <w:rPr>
          <w:color w:val="000000"/>
        </w:rPr>
        <w:t>нередко отсутствует правильно понимание самого понятия</w:t>
      </w:r>
      <w:r w:rsidR="0026411C">
        <w:rPr>
          <w:color w:val="000000"/>
        </w:rPr>
        <w:t xml:space="preserve"> "</w:t>
      </w:r>
      <w:r w:rsidR="00575690" w:rsidRPr="0026411C">
        <w:rPr>
          <w:color w:val="000000"/>
        </w:rPr>
        <w:t>маркетинговая деятельность</w:t>
      </w:r>
      <w:r w:rsidR="0026411C">
        <w:rPr>
          <w:color w:val="000000"/>
        </w:rPr>
        <w:t>", "</w:t>
      </w:r>
      <w:r w:rsidRPr="0026411C">
        <w:rPr>
          <w:color w:val="000000"/>
        </w:rPr>
        <w:t>маркетинговая система</w:t>
      </w:r>
      <w:r w:rsidR="0026411C">
        <w:rPr>
          <w:color w:val="000000"/>
        </w:rPr>
        <w:t xml:space="preserve">", </w:t>
      </w:r>
      <w:r w:rsidR="0026411C">
        <w:rPr>
          <w:color w:val="000000"/>
        </w:rPr>
        <w:lastRenderedPageBreak/>
        <w:t>"</w:t>
      </w:r>
      <w:r w:rsidRPr="0026411C">
        <w:rPr>
          <w:color w:val="000000"/>
        </w:rPr>
        <w:t>управление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маркетингом</w:t>
      </w:r>
      <w:r w:rsidR="0026411C">
        <w:rPr>
          <w:color w:val="000000"/>
        </w:rPr>
        <w:t>", "</w:t>
      </w:r>
      <w:r w:rsidRPr="0026411C">
        <w:rPr>
          <w:color w:val="000000"/>
        </w:rPr>
        <w:t>маркетинговой управление</w:t>
      </w:r>
      <w:r w:rsidR="0026411C">
        <w:rPr>
          <w:color w:val="000000"/>
        </w:rPr>
        <w:t xml:space="preserve">", </w:t>
      </w:r>
      <w:r w:rsidRPr="0026411C">
        <w:rPr>
          <w:color w:val="000000"/>
        </w:rPr>
        <w:t>как о целостной подсистеме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управления фирмой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Объективные причины этого связаны с тем, что маркетинг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соприкасается и пересекается с самыми различными сторонами деятельности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предприятия, но в тоже в</w:t>
      </w:r>
      <w:r w:rsidR="00575690" w:rsidRPr="0026411C">
        <w:rPr>
          <w:color w:val="000000"/>
        </w:rPr>
        <w:t>ремя не дублирует их</w:t>
      </w:r>
      <w:r w:rsidR="0026411C" w:rsidRPr="0026411C">
        <w:rPr>
          <w:color w:val="000000"/>
        </w:rPr>
        <w:t xml:space="preserve">. </w:t>
      </w:r>
      <w:r w:rsidR="00575690" w:rsidRPr="0026411C">
        <w:rPr>
          <w:color w:val="000000"/>
        </w:rPr>
        <w:t>Маркетинг</w:t>
      </w:r>
      <w:r w:rsidRPr="0026411C">
        <w:rPr>
          <w:color w:val="000000"/>
        </w:rPr>
        <w:t>, в широком смысле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этого понятия, понимается как система реализации следующих принципов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ориентация на потребителя, экономическая эффективность как основа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деятельности фирмы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координация усилий всех служб и подразделений для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достижения поставленных целей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Здесь маркетинг берет на себя некоторые</w:t>
      </w:r>
      <w:r w:rsidR="00575690" w:rsidRPr="0026411C">
        <w:rPr>
          <w:color w:val="000000"/>
        </w:rPr>
        <w:t xml:space="preserve"> </w:t>
      </w:r>
      <w:r w:rsidRPr="0026411C">
        <w:rPr>
          <w:color w:val="000000"/>
        </w:rPr>
        <w:t>функции менеджмента</w:t>
      </w:r>
      <w:r w:rsidR="0026411C" w:rsidRPr="0026411C">
        <w:rPr>
          <w:color w:val="000000"/>
          <w:lang w:val="en-US"/>
        </w:rPr>
        <w:t xml:space="preserve"> [</w:t>
      </w:r>
      <w:r w:rsidR="00CE4DC8" w:rsidRPr="0026411C">
        <w:rPr>
          <w:color w:val="000000"/>
          <w:lang w:val="en-US"/>
        </w:rPr>
        <w:t>2, c</w:t>
      </w:r>
      <w:r w:rsidR="0026411C">
        <w:rPr>
          <w:color w:val="000000"/>
          <w:lang w:val="en-US"/>
        </w:rPr>
        <w:t>.1</w:t>
      </w:r>
      <w:r w:rsidR="00CE4DC8" w:rsidRPr="0026411C">
        <w:rPr>
          <w:color w:val="000000"/>
          <w:lang w:val="en-US"/>
        </w:rPr>
        <w:t>16</w:t>
      </w:r>
      <w:r w:rsidR="0026411C" w:rsidRPr="0026411C">
        <w:rPr>
          <w:color w:val="000000"/>
          <w:lang w:val="en-US"/>
        </w:rPr>
        <w:t>].</w:t>
      </w:r>
    </w:p>
    <w:p w:rsidR="0026411C" w:rsidRDefault="00575690" w:rsidP="00F747F7">
      <w:pPr>
        <w:ind w:firstLine="709"/>
        <w:rPr>
          <w:color w:val="000000"/>
        </w:rPr>
      </w:pPr>
      <w:r w:rsidRPr="0026411C">
        <w:rPr>
          <w:color w:val="000000"/>
        </w:rPr>
        <w:t>В успешно функционирующих организациях маркетинговая информация собирается, анализируется и распределяется в рамках маркетинговой информационной системы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МИС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являющейся частью информационной системы управления организацией</w:t>
      </w:r>
      <w:r w:rsidR="00A10213" w:rsidRPr="0026411C">
        <w:rPr>
          <w:color w:val="000000"/>
        </w:rPr>
        <w:t>, позволяющая найти пути маркетингового роста</w:t>
      </w:r>
      <w:r w:rsidR="0026411C">
        <w:rPr>
          <w:color w:val="000000"/>
        </w:rPr>
        <w:t xml:space="preserve"> (рис.1</w:t>
      </w:r>
      <w:r w:rsidR="0026411C" w:rsidRPr="0026411C">
        <w:rPr>
          <w:color w:val="000000"/>
        </w:rPr>
        <w:t>).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Концепция МИС возникла в США, где и началась ее практическая реализация в начале 70-х годов, спустя несколько лет после разработки концепции автоматизированной системы управления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АСУ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применительно к отдельным организациям</w:t>
      </w:r>
      <w:r w:rsidR="0026411C" w:rsidRPr="0026411C">
        <w:rPr>
          <w:color w:val="000000"/>
        </w:rPr>
        <w:t>.</w:t>
      </w:r>
    </w:p>
    <w:p w:rsidR="00613771" w:rsidRPr="0026411C" w:rsidRDefault="004B6C43" w:rsidP="00F747F7">
      <w:pPr>
        <w:ind w:firstLine="709"/>
        <w:rPr>
          <w:color w:val="000000"/>
        </w:rPr>
      </w:pPr>
      <w:r>
        <w:rPr>
          <w:color w:val="000000"/>
        </w:rPr>
        <w:br w:type="page"/>
      </w:r>
      <w:r w:rsidR="005B5398" w:rsidRPr="0026411C">
        <w:rPr>
          <w:color w:val="000000"/>
        </w:rPr>
        <w:lastRenderedPageBreak/>
        <w:t>Рисунок 1</w:t>
      </w:r>
      <w:r w:rsidR="0026411C" w:rsidRPr="0026411C">
        <w:rPr>
          <w:color w:val="000000"/>
        </w:rPr>
        <w:t xml:space="preserve">. </w:t>
      </w:r>
      <w:r w:rsidR="005B5398" w:rsidRPr="0026411C">
        <w:rPr>
          <w:color w:val="000000"/>
        </w:rPr>
        <w:t>Маркетинговая информационная система</w:t>
      </w:r>
    </w:p>
    <w:p w:rsidR="004B6C43" w:rsidRDefault="004B6C43" w:rsidP="00F747F7">
      <w:pPr>
        <w:ind w:firstLine="709"/>
        <w:rPr>
          <w:color w:val="000000"/>
        </w:rPr>
      </w:pPr>
    </w:p>
    <w:p w:rsidR="0026411C" w:rsidRDefault="00426CA5" w:rsidP="00F747F7">
      <w:pPr>
        <w:ind w:firstLine="709"/>
        <w:rPr>
          <w:color w:val="000000"/>
        </w:rPr>
      </w:pPr>
      <w:r>
        <w:rPr>
          <w:noProof/>
        </w:rPr>
        <w:pict>
          <v:group id="_x0000_s1026" style="position:absolute;left:0;text-align:left;margin-left:5.95pt;margin-top:-24.1pt;width:453pt;height:269.95pt;z-index:251655680" coordorigin="1485,1135" coordsize="9840,6035">
            <v:rect id="_x0000_s1027" style="position:absolute;left:2715;top:1420;width:6691;height:4560" wrapcoords="-85 -142 -85 21600 21685 21600 21685 -142 -85 -142" strokeweight="2.25pt">
              <v:textbox style="mso-next-textbox:#_x0000_s1027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Маркетинговая информационная система</w:t>
                    </w:r>
                  </w:p>
                  <w:p w:rsidR="0026411C" w:rsidRPr="00246BE7" w:rsidRDefault="0026411C" w:rsidP="004B6C43">
                    <w:pPr>
                      <w:pStyle w:val="afe"/>
                    </w:pPr>
                  </w:p>
                </w:txbxContent>
              </v:textbox>
            </v:rect>
            <v:rect id="_x0000_s1028" style="position:absolute;left:7455;top:2690;width:2310;height:1095">
              <v:textbox style="mso-next-textbox:#_x0000_s1028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Подсистема маркетингового наблюдения</w:t>
                    </w:r>
                  </w:p>
                </w:txbxContent>
              </v:textbox>
            </v:rect>
            <v:rect id="_x0000_s1029" style="position:absolute;left:7455;top:4625;width:2310;height:1305">
              <v:textbox style="mso-next-textbox:#_x0000_s1029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Подсистема маркетинговых исследований</w:t>
                    </w:r>
                  </w:p>
                </w:txbxContent>
              </v:textbox>
            </v:rect>
            <v:rect id="_x0000_s1030" style="position:absolute;left:5025;top:2690;width:2085;height:1095">
              <v:textbox style="mso-next-textbox:#_x0000_s1030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Подси</w:t>
                    </w:r>
                    <w:r>
                      <w:t>с</w:t>
                    </w:r>
                    <w:r w:rsidRPr="00112165">
                      <w:t>тема внутренней отчетности</w:t>
                    </w:r>
                  </w:p>
                </w:txbxContent>
              </v:textbox>
            </v:rect>
            <v:rect id="_x0000_s1031" style="position:absolute;left:5025;top:4625;width:2085;height:1305">
              <v:textbox style="mso-next-textbox:#_x0000_s1031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Подситема маркетинговых решений</w:t>
                    </w:r>
                  </w:p>
                </w:txbxContent>
              </v:textbox>
            </v:rect>
            <v:rect id="_x0000_s1032" style="position:absolute;left:2865;top:2020;width:1785;height:1458">
              <v:textbox style="mso-next-textbox:#_x0000_s1032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Оценка потребностей в информации</w:t>
                    </w:r>
                  </w:p>
                </w:txbxContent>
              </v:textbox>
            </v:rect>
            <v:rect id="_x0000_s1033" style="position:absolute;left:2865;top:4625;width:1785;height:1410">
              <v:textbox style="mso-next-textbox:#_x0000_s1033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Распределение информации</w:t>
                    </w:r>
                  </w:p>
                </w:txbxContent>
              </v:textbox>
            </v:rect>
            <v:rect id="_x0000_s1034" style="position:absolute;left:4842;top:2020;width:5148;height:3810" wrapcoords="-61 -85 -61 21515 21661 21515 21661 -85 -61 -85">
              <v:textbox style="mso-next-textbox:#_x0000_s1034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Обработка информации</w:t>
                    </w:r>
                  </w:p>
                </w:txbxContent>
              </v:textbox>
            </v:rect>
            <v:rect id="_x0000_s1035" style="position:absolute;left:1485;top:1135;width:1556;height:5280">
              <v:textbox style="mso-next-textbox:#_x0000_s1035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Менеджер по маркетингу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Анализ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Плани</w:t>
                    </w:r>
                    <w:r w:rsidR="00307CD0">
                      <w:rPr>
                        <w:lang w:val="uk-UA"/>
                      </w:rPr>
                      <w:t>-</w:t>
                    </w:r>
                    <w:r w:rsidRPr="00112165">
                      <w:t>рование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Реализация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Контроль</w:t>
                    </w:r>
                  </w:p>
                  <w:p w:rsidR="0026411C" w:rsidRPr="008D49E9" w:rsidRDefault="0026411C" w:rsidP="004B6C43">
                    <w:pPr>
                      <w:pStyle w:val="afe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1485;top:2215;width:1050;height:0" o:connectortype="straight"/>
            <v:rect id="_x0000_s1037" style="position:absolute;left:9875;top:1135;width:1450;height:5280">
              <v:textbox style="mso-next-textbox:#_x0000_s1037">
                <w:txbxContent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Рыночная среда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Целевые рынки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Маркетин</w:t>
                    </w:r>
                    <w:r w:rsidR="00307CD0">
                      <w:rPr>
                        <w:lang w:val="uk-UA"/>
                      </w:rPr>
                      <w:t>-</w:t>
                    </w:r>
                    <w:r w:rsidRPr="00112165">
                      <w:t>говые каналы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112165" w:rsidRDefault="0026411C" w:rsidP="004B6C43">
                    <w:pPr>
                      <w:pStyle w:val="afe"/>
                    </w:pPr>
                    <w:r w:rsidRPr="00112165">
                      <w:t>Конкурен</w:t>
                    </w:r>
                    <w:r w:rsidR="00307CD0">
                      <w:rPr>
                        <w:lang w:val="uk-UA"/>
                      </w:rPr>
                      <w:t>-</w:t>
                    </w:r>
                    <w:r w:rsidRPr="00112165">
                      <w:t>ты</w:t>
                    </w:r>
                  </w:p>
                  <w:p w:rsidR="0026411C" w:rsidRPr="00112165" w:rsidRDefault="0026411C" w:rsidP="004B6C43">
                    <w:pPr>
                      <w:pStyle w:val="afe"/>
                    </w:pPr>
                  </w:p>
                  <w:p w:rsidR="0026411C" w:rsidRPr="005B5398" w:rsidRDefault="0026411C" w:rsidP="004B6C43">
                    <w:pPr>
                      <w:pStyle w:val="afe"/>
                    </w:pPr>
                    <w:r w:rsidRPr="00112165">
                      <w:t>Факторы макросреды</w:t>
                    </w:r>
                  </w:p>
                </w:txbxContent>
              </v:textbox>
            </v:rect>
            <v:shape id="_x0000_s1038" type="#_x0000_t32" style="position:absolute;left:10275;top:2125;width:1050;height:0" o:connectortype="straight"/>
            <v:shape id="_x0000_s1039" type="#_x0000_t32" style="position:absolute;left:2535;top:7170;width:7740;height:0" o:connectortype="straight" strokeweight="1.25pt">
              <v:stroke endarrow="block"/>
            </v:shape>
            <v:shape id="_x0000_s1040" type="#_x0000_t32" style="position:absolute;left:2535;top:2825;width:330;height:0" o:connectortype="straight" strokeweight="1.5pt">
              <v:stroke startarrow="block" endarrow="block"/>
            </v:shape>
            <v:shape id="_x0000_s1041" type="#_x0000_t32" style="position:absolute;left:2535;top:5500;width:330;height:0" o:connectortype="straight" strokeweight="1.5pt">
              <v:stroke startarrow="block" endarrow="block"/>
            </v:shape>
            <v:shape id="_x0000_s1042" type="#_x0000_t32" style="position:absolute;left:4650;top:3255;width:375;height:0" o:connectortype="straight">
              <v:stroke startarrow="block" endarrow="block"/>
            </v:shape>
            <v:shape id="_x0000_s1043" type="#_x0000_t32" style="position:absolute;left:4650;top:5500;width:375;height:0" o:connectortype="straight">
              <v:stroke startarrow="block" endarrow="block"/>
            </v:shape>
            <v:shape id="_x0000_s1044" type="#_x0000_t32" style="position:absolute;left:6000;top:4015;width:0;height:495" o:connectortype="straight">
              <v:stroke startarrow="block" endarrow="block"/>
            </v:shape>
            <v:shape id="_x0000_s1045" type="#_x0000_t32" style="position:absolute;left:8550;top:4015;width:0;height:495" o:connectortype="straight">
              <v:stroke startarrow="block" endarrow="block"/>
            </v:shape>
            <v:shape id="_x0000_s1046" type="#_x0000_t32" style="position:absolute;left:9765;top:3390;width:510;height:0" o:connectortype="straight" strokeweight="1.5pt">
              <v:stroke startarrow="block" endarrow="block"/>
            </v:shape>
            <v:shape id="_x0000_s1047" type="#_x0000_t32" style="position:absolute;left:9765;top:5500;width:510;height:1" o:connectortype="straight" strokeweight="1.5pt">
              <v:stroke startarrow="block" endarrow="block"/>
            </v:shape>
            <v:shape id="_x0000_s1048" type="#_x0000_t32" style="position:absolute;left:7110;top:3390;width:345;height:1" o:connectortype="straight">
              <v:stroke startarrow="block" endarrow="block"/>
            </v:shape>
            <v:shape id="_x0000_s1049" type="#_x0000_t32" style="position:absolute;left:7110;top:5500;width:345;height:0" o:connectortype="straight">
              <v:stroke startarrow="block" endarrow="block"/>
            </v:shape>
            <v:shape id="_x0000_s1050" type="#_x0000_t32" style="position:absolute;left:7110;top:4015;width:345;height:495" o:connectortype="straight">
              <v:stroke startarrow="block" endarrow="block"/>
            </v:shape>
            <v:shape id="_x0000_s1051" type="#_x0000_t32" style="position:absolute;left:7110;top:4015;width:345;height:495;flip:y" o:connectortype="straight">
              <v:stroke startarrow="block" endarrow="block"/>
            </v:shape>
            <w10:wrap type="topAndBottom"/>
          </v:group>
        </w:pict>
      </w:r>
      <w:r w:rsidR="00613771" w:rsidRPr="0026411C">
        <w:rPr>
          <w:color w:val="000000"/>
        </w:rPr>
        <w:t>В процессе анализа, планирования, осуществления и контроля эффективности маркетинговых мероприятий менеджерам требуется разнообразная информация</w:t>
      </w:r>
      <w:r w:rsidR="0026411C" w:rsidRPr="0026411C">
        <w:rPr>
          <w:color w:val="000000"/>
        </w:rPr>
        <w:t xml:space="preserve">. </w:t>
      </w:r>
      <w:r w:rsidR="00613771" w:rsidRPr="0026411C">
        <w:rPr>
          <w:color w:val="000000"/>
        </w:rPr>
        <w:t>Маркетинговая информация позволяет предприятию</w:t>
      </w:r>
      <w:r w:rsidR="0026411C" w:rsidRPr="0026411C">
        <w:rPr>
          <w:color w:val="000000"/>
        </w:rPr>
        <w:t>: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снизить финансовый риск и опасность для образа фирмы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получить конкурентные преимущества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следить за маркетинговой средой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координировать стратегию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оценивать эффективность деятельности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подкреплять интуицию менеджеров</w:t>
      </w:r>
      <w:r w:rsidR="0026411C" w:rsidRPr="0026411C">
        <w:rPr>
          <w:color w:val="000000"/>
        </w:rPr>
        <w:t>.</w:t>
      </w:r>
    </w:p>
    <w:p w:rsidR="0026411C" w:rsidRDefault="00613771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</w:rPr>
        <w:t>Обычно маркетинговую информацию подразделяют на первичную и вторичную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  <w:lang w:val="en-US"/>
        </w:rPr>
        <w:t>4, c</w:t>
      </w:r>
      <w:r w:rsidR="0026411C">
        <w:rPr>
          <w:color w:val="000000"/>
          <w:lang w:val="en-US"/>
        </w:rPr>
        <w:t>.1</w:t>
      </w:r>
      <w:r w:rsidR="00034990" w:rsidRPr="0026411C">
        <w:rPr>
          <w:color w:val="000000"/>
          <w:lang w:val="en-US"/>
        </w:rPr>
        <w:t>56</w:t>
      </w:r>
      <w:r w:rsidR="0026411C" w:rsidRPr="0026411C">
        <w:rPr>
          <w:color w:val="000000"/>
          <w:lang w:val="en-US"/>
        </w:rPr>
        <w:t>].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Первичные данные получаются в результате специально проведенных для решения конкретной маркетинговой проблемы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так называемых полевых маркетинговых исследований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 xml:space="preserve">их сбор осуществляется путем наблюдений, </w:t>
      </w:r>
      <w:r w:rsidRPr="0026411C">
        <w:rPr>
          <w:color w:val="000000"/>
        </w:rPr>
        <w:lastRenderedPageBreak/>
        <w:t>опросов, экспериментальных исследований, выполняемых, как правило, над частью общей совокупности исследуемых объектов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выборкой</w:t>
      </w:r>
      <w:r w:rsidR="0026411C" w:rsidRPr="0026411C">
        <w:rPr>
          <w:color w:val="000000"/>
        </w:rPr>
        <w:t>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Достоинства первичной информации</w:t>
      </w:r>
      <w:r w:rsidR="0026411C" w:rsidRPr="0026411C">
        <w:rPr>
          <w:color w:val="000000"/>
        </w:rPr>
        <w:t>: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сбор в соответствии с точно поставленной целью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известна и контролируема методология сбора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результаты доступны для компании и могут ограждаться от конкурентов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известна надежность</w:t>
      </w:r>
      <w:r w:rsidR="0026411C" w:rsidRPr="0026411C">
        <w:rPr>
          <w:color w:val="000000"/>
        </w:rPr>
        <w:t>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Недостатки</w:t>
      </w:r>
      <w:r w:rsidR="0026411C">
        <w:rPr>
          <w:color w:val="000000"/>
        </w:rPr>
        <w:t>: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большое время на сбор и обработку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дороговизна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сама фирма не всегда может собрать все необходимые данные</w:t>
      </w:r>
      <w:r w:rsidR="0026411C" w:rsidRPr="0026411C">
        <w:rPr>
          <w:color w:val="000000"/>
        </w:rPr>
        <w:t>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Под вторичными данными, применяемыми при проведении так называемых кабинетных маркетинговых исследований, понимаются данные, собранные ранее из внутренних и внешних источников для целей, отличных от целей маркетинговых исследований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Другими словами, вторичные данные не является результатом проведения специальных маркетинговых исследований</w:t>
      </w:r>
      <w:r w:rsidR="0026411C" w:rsidRPr="0026411C">
        <w:rPr>
          <w:color w:val="000000"/>
        </w:rPr>
        <w:t>.</w:t>
      </w:r>
    </w:p>
    <w:p w:rsidR="0026411C" w:rsidRDefault="00AE6680" w:rsidP="00F747F7">
      <w:pPr>
        <w:ind w:firstLine="709"/>
        <w:rPr>
          <w:color w:val="000000"/>
        </w:rPr>
      </w:pPr>
      <w:r w:rsidRPr="0026411C">
        <w:rPr>
          <w:color w:val="000000"/>
        </w:rPr>
        <w:t>Внутренними источниками служат отчеты организации, беседы с сотрудниками отдела сбыта и другими руководителями и сотрудниками, маркетинговая информационная система, бухгалтерские и финансовые отчеты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отчеты руководителей на собраниях акционеров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сообщения торгового персонала, отчеты о командировках, обзоры жалоб и рекламаций потребителей, благодарственные письма, планы производства и НИОКР, протоколы заседаний руководства, деловая корреспонденция и др</w:t>
      </w:r>
      <w:r w:rsidR="0026411C" w:rsidRPr="0026411C">
        <w:rPr>
          <w:color w:val="000000"/>
        </w:rPr>
        <w:t xml:space="preserve"> [</w:t>
      </w:r>
      <w:r w:rsidR="00CE4DC8" w:rsidRPr="0026411C">
        <w:rPr>
          <w:color w:val="000000"/>
        </w:rPr>
        <w:t xml:space="preserve">1, </w:t>
      </w:r>
      <w:r w:rsidR="00CE4DC8" w:rsidRPr="0026411C">
        <w:rPr>
          <w:color w:val="000000"/>
          <w:lang w:val="en-US"/>
        </w:rPr>
        <w:t>c</w:t>
      </w:r>
      <w:r w:rsidR="0026411C">
        <w:rPr>
          <w:color w:val="000000"/>
        </w:rPr>
        <w:t>.3</w:t>
      </w:r>
      <w:r w:rsidR="00CE4DC8" w:rsidRPr="0026411C">
        <w:rPr>
          <w:color w:val="000000"/>
        </w:rPr>
        <w:t>0</w:t>
      </w:r>
      <w:r w:rsidR="0026411C" w:rsidRPr="0026411C">
        <w:rPr>
          <w:color w:val="000000"/>
        </w:rPr>
        <w:t>].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Основными источниками внешней вторичной информации являются</w:t>
      </w:r>
      <w:r w:rsidR="0026411C" w:rsidRPr="0026411C">
        <w:rPr>
          <w:color w:val="000000"/>
        </w:rPr>
        <w:t>: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публикации национальных и международных официальных организаций</w:t>
      </w:r>
      <w:r w:rsidR="0026411C">
        <w:rPr>
          <w:color w:val="000000"/>
        </w:rPr>
        <w:t xml:space="preserve"> (</w:t>
      </w:r>
      <w:r w:rsidR="00AE6680" w:rsidRPr="0026411C">
        <w:rPr>
          <w:color w:val="000000"/>
        </w:rPr>
        <w:t>банки</w:t>
      </w:r>
      <w:r w:rsidR="0026411C" w:rsidRPr="0026411C">
        <w:rPr>
          <w:color w:val="000000"/>
        </w:rPr>
        <w:t>)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публикации государственных органов, министерств, муниципальных комитетов и организаций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>публикации торгово-промышленных палат и объединений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сборники статистической информации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отчеты и издания отраслевых фирм и совместных предприятий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книги, сообщения в журналах и газетах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публикации учебных, научно-исследовательских, проектных институтов и общественно-научных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организаций, симпозиумов, конгрессов, конференций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прайс-листы, каталоги, проспекты и другие фирменные публикации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материалы консалтинговых организаций</w:t>
      </w:r>
      <w:r w:rsidR="0026411C" w:rsidRPr="0026411C">
        <w:rPr>
          <w:color w:val="000000"/>
        </w:rPr>
        <w:t>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Достоинства вторичной информации</w:t>
      </w:r>
      <w:r w:rsidR="0026411C">
        <w:rPr>
          <w:color w:val="000000"/>
        </w:rPr>
        <w:t>: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дешевизна по сравнению с первичной информацией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возможность сопоставления нескольких источников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быстрота получения по сравнению</w:t>
      </w:r>
      <w:r w:rsidR="00AE6680" w:rsidRPr="0026411C">
        <w:rPr>
          <w:color w:val="000000"/>
        </w:rPr>
        <w:t xml:space="preserve"> со сбором первичной информации</w:t>
      </w:r>
      <w:r w:rsidR="0026411C" w:rsidRPr="0026411C">
        <w:rPr>
          <w:color w:val="000000"/>
        </w:rPr>
        <w:t>;</w:t>
      </w:r>
    </w:p>
    <w:p w:rsidR="0026411C" w:rsidRDefault="00AE6680" w:rsidP="00F747F7">
      <w:pPr>
        <w:ind w:firstLine="709"/>
        <w:rPr>
          <w:color w:val="000000"/>
        </w:rPr>
      </w:pPr>
      <w:r w:rsidRPr="0026411C">
        <w:rPr>
          <w:color w:val="000000"/>
        </w:rPr>
        <w:t>легкость использования</w:t>
      </w:r>
      <w:r w:rsidR="0026411C" w:rsidRPr="0026411C">
        <w:rPr>
          <w:color w:val="000000"/>
        </w:rPr>
        <w:t>.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Недостатки</w:t>
      </w:r>
      <w:r w:rsidR="0026411C">
        <w:rPr>
          <w:color w:val="000000"/>
        </w:rPr>
        <w:t>: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неполнота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устареваемость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иногда неизвестна методология сбора и обработки</w:t>
      </w:r>
      <w:r w:rsidR="0026411C">
        <w:rPr>
          <w:color w:val="000000"/>
        </w:rPr>
        <w:t>;</w:t>
      </w:r>
    </w:p>
    <w:p w:rsidR="0026411C" w:rsidRDefault="00613771" w:rsidP="00F747F7">
      <w:pPr>
        <w:ind w:firstLine="709"/>
        <w:rPr>
          <w:color w:val="000000"/>
        </w:rPr>
      </w:pPr>
      <w:r w:rsidRPr="0026411C">
        <w:rPr>
          <w:color w:val="000000"/>
        </w:rPr>
        <w:t>невозможность оценить достоверность</w:t>
      </w:r>
      <w:r w:rsidR="0026411C" w:rsidRPr="0026411C">
        <w:rPr>
          <w:color w:val="000000"/>
        </w:rPr>
        <w:t>.</w:t>
      </w:r>
    </w:p>
    <w:p w:rsidR="0026411C" w:rsidRDefault="00AE6680" w:rsidP="00F747F7">
      <w:pPr>
        <w:ind w:firstLine="709"/>
        <w:rPr>
          <w:color w:val="000000"/>
        </w:rPr>
      </w:pPr>
      <w:r w:rsidRPr="0026411C">
        <w:rPr>
          <w:color w:val="000000"/>
        </w:rPr>
        <w:t>Поскольку названные здесь, а также другие источники доступны каж</w:t>
      </w:r>
      <w:r w:rsidR="00C6373B" w:rsidRPr="0026411C">
        <w:rPr>
          <w:color w:val="000000"/>
        </w:rPr>
        <w:t xml:space="preserve">дому, </w:t>
      </w:r>
      <w:r w:rsidRPr="0026411C">
        <w:rPr>
          <w:color w:val="000000"/>
        </w:rPr>
        <w:t>дело заключается в том, чтобы внимательно наблюдать, собирать и оценивать информацию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этом выводы не могут опираться на один-единственный источник, ибо не все документы, попадающие в поле зрения исследователя, являются надежными и нетенденциозными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Только сравнение нескольких источников может привести к выводам, имеющим ценность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</w:rPr>
        <w:t xml:space="preserve">10, </w:t>
      </w:r>
      <w:r w:rsidR="00034990" w:rsidRPr="0026411C">
        <w:rPr>
          <w:color w:val="000000"/>
          <w:lang w:val="en-US"/>
        </w:rPr>
        <w:t>c</w:t>
      </w:r>
      <w:r w:rsidR="0026411C">
        <w:rPr>
          <w:color w:val="000000"/>
        </w:rPr>
        <w:t>.6</w:t>
      </w:r>
      <w:r w:rsidR="00034990" w:rsidRPr="0026411C">
        <w:rPr>
          <w:color w:val="000000"/>
        </w:rPr>
        <w:t>4</w:t>
      </w:r>
      <w:r w:rsidR="0026411C" w:rsidRPr="0026411C">
        <w:rPr>
          <w:color w:val="000000"/>
        </w:rPr>
        <w:t>].</w:t>
      </w:r>
    </w:p>
    <w:p w:rsidR="0026411C" w:rsidRDefault="00AE6680" w:rsidP="00F747F7">
      <w:pPr>
        <w:ind w:firstLine="709"/>
        <w:rPr>
          <w:color w:val="000000"/>
        </w:rPr>
      </w:pPr>
      <w:r w:rsidRPr="0026411C">
        <w:rPr>
          <w:color w:val="000000"/>
        </w:rPr>
        <w:t>При всей ценности официальных источников информации нужно иметь ввиду, что содержащиеся в них данные практически доступны всем и поэтому никому не дают преимущества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Это так называемые жесткие данные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В большинстве случаев организации обеспечивает стратегическое </w:t>
      </w:r>
      <w:r w:rsidRPr="0026411C">
        <w:rPr>
          <w:color w:val="000000"/>
        </w:rPr>
        <w:lastRenderedPageBreak/>
        <w:t>преимущество</w:t>
      </w:r>
      <w:r w:rsidR="005D71B7" w:rsidRPr="0026411C">
        <w:rPr>
          <w:color w:val="000000"/>
        </w:rPr>
        <w:t>,</w:t>
      </w:r>
      <w:r w:rsidRPr="0026411C">
        <w:rPr>
          <w:color w:val="000000"/>
        </w:rPr>
        <w:t xml:space="preserve"> возможность получить информацию, которой нет у конкурентов, или опередить их в получении этой информации,</w:t>
      </w:r>
      <w:r w:rsidR="00C6373B" w:rsidRPr="0026411C">
        <w:rPr>
          <w:color w:val="000000"/>
        </w:rPr>
        <w:t xml:space="preserve"> т</w:t>
      </w:r>
      <w:r w:rsidRPr="0026411C">
        <w:rPr>
          <w:color w:val="000000"/>
        </w:rPr>
        <w:t>акая информация называется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мягкой</w:t>
      </w:r>
      <w:r w:rsidR="0026411C">
        <w:rPr>
          <w:color w:val="000000"/>
        </w:rPr>
        <w:t xml:space="preserve">", </w:t>
      </w:r>
      <w:r w:rsidRPr="0026411C">
        <w:rPr>
          <w:color w:val="000000"/>
        </w:rPr>
        <w:t>и ее получают, как правило, из неофициальных источников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интернет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К ним можно отнести информацию, получаемую от работников отдела сбыта предприятия, специалистов по техобслуживанию и др</w:t>
      </w:r>
      <w:r w:rsidR="0026411C">
        <w:rPr>
          <w:color w:val="000000"/>
        </w:rPr>
        <w:t>.,</w:t>
      </w:r>
      <w:r w:rsidRPr="0026411C">
        <w:rPr>
          <w:color w:val="000000"/>
        </w:rPr>
        <w:t xml:space="preserve"> а также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из внешних источников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посредники, поставщики, потребители и </w:t>
      </w:r>
      <w:r w:rsidR="0026411C">
        <w:rPr>
          <w:color w:val="000000"/>
        </w:rPr>
        <w:t>др.)</w:t>
      </w:r>
      <w:r w:rsidR="0026411C" w:rsidRPr="0026411C">
        <w:rPr>
          <w:color w:val="000000"/>
        </w:rPr>
        <w:t>.</w:t>
      </w:r>
    </w:p>
    <w:p w:rsidR="0026411C" w:rsidRDefault="00AE6680" w:rsidP="00F747F7">
      <w:pPr>
        <w:ind w:firstLine="709"/>
        <w:rPr>
          <w:color w:val="000000"/>
        </w:rPr>
      </w:pPr>
      <w:r w:rsidRPr="0026411C">
        <w:rPr>
          <w:color w:val="000000"/>
        </w:rPr>
        <w:t>После решения организационных вопросов и определения проблемы приступают к проведению маркетинговых исследований</w:t>
      </w:r>
      <w:r w:rsidR="0026411C" w:rsidRPr="0026411C">
        <w:rPr>
          <w:color w:val="000000"/>
        </w:rPr>
        <w:t>.</w:t>
      </w:r>
    </w:p>
    <w:p w:rsidR="004B6C43" w:rsidRDefault="004B6C43" w:rsidP="00F747F7">
      <w:pPr>
        <w:ind w:firstLine="709"/>
        <w:rPr>
          <w:color w:val="000000"/>
        </w:rPr>
      </w:pPr>
    </w:p>
    <w:p w:rsidR="0026411C" w:rsidRPr="0026411C" w:rsidRDefault="0026411C" w:rsidP="00F747F7">
      <w:pPr>
        <w:pStyle w:val="2"/>
      </w:pPr>
      <w:bookmarkStart w:id="4" w:name="_Toc263507333"/>
      <w:r>
        <w:t>1.2</w:t>
      </w:r>
      <w:r w:rsidR="00A10213" w:rsidRPr="0026411C">
        <w:t xml:space="preserve"> Методика планирования маркетинговой деятельности</w:t>
      </w:r>
      <w:r w:rsidR="004B6C43">
        <w:t xml:space="preserve"> </w:t>
      </w:r>
      <w:r w:rsidR="00A10213" w:rsidRPr="0026411C">
        <w:t>на предприятии</w:t>
      </w:r>
      <w:r w:rsidR="00DE5FBC" w:rsidRPr="0026411C">
        <w:t xml:space="preserve"> в целях обеспечения роста</w:t>
      </w:r>
      <w:bookmarkEnd w:id="4"/>
    </w:p>
    <w:p w:rsidR="004B6C43" w:rsidRDefault="004B6C43" w:rsidP="00F747F7">
      <w:pPr>
        <w:ind w:firstLine="709"/>
        <w:rPr>
          <w:color w:val="000000"/>
        </w:rPr>
      </w:pP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Цель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это ориентир, к которому должно стремится предприятие в своей деятельности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Планирование целей предприятия состоит из нескольких этапов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Чтобы правильно выбрать путь, необходимо знать исходное положение предприятия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Для этого на первом этапе планирования проводится всесторонний анализ его текущей деятельности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ситуационный анализ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Такой анализ дает возможность оценить внутренние возможности и ресурсы предприятия, его сильные и слабые стороны, определить тенденции изменения внешней среды и степень адаптации предприятия к этим изменениям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Проведя все исследования и ответив на интересующие вопросы, можно переходить ко второму этапу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выработке целей </w:t>
      </w:r>
      <w:r w:rsidR="005D71B7" w:rsidRPr="0026411C">
        <w:rPr>
          <w:color w:val="000000"/>
        </w:rPr>
        <w:t xml:space="preserve">роста </w:t>
      </w:r>
      <w:r w:rsidRPr="0026411C">
        <w:rPr>
          <w:color w:val="000000"/>
        </w:rPr>
        <w:t>предприятия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Цели должны характеризоваться</w:t>
      </w:r>
      <w:r w:rsidR="0026411C" w:rsidRPr="0026411C">
        <w:rPr>
          <w:color w:val="000000"/>
        </w:rPr>
        <w:t>:</w:t>
      </w:r>
    </w:p>
    <w:p w:rsidR="00A10213" w:rsidRP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Конкретностью и измеримостью,</w:t>
      </w:r>
    </w:p>
    <w:p w:rsidR="00A10213" w:rsidRP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Достижимостью,</w:t>
      </w:r>
    </w:p>
    <w:p w:rsidR="00A10213" w:rsidRP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Ориентацией во времени,</w:t>
      </w:r>
    </w:p>
    <w:p w:rsidR="00A10213" w:rsidRP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4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Избирательностью,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5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Участием сотрудников в их постановке</w:t>
      </w:r>
      <w:r w:rsidR="0026411C" w:rsidRPr="0026411C">
        <w:rPr>
          <w:color w:val="000000"/>
        </w:rPr>
        <w:t>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>Конкретность и измеримость целей предполагает установление точных заданий в различных аспектах деятельности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Цели должны быть количественно выражены, что необходимо для проверки их исполнения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</w:rPr>
        <w:t xml:space="preserve">9, </w:t>
      </w:r>
      <w:r w:rsidR="00034990" w:rsidRPr="0026411C">
        <w:rPr>
          <w:color w:val="000000"/>
          <w:lang w:val="en-US"/>
        </w:rPr>
        <w:t>c</w:t>
      </w:r>
      <w:r w:rsidR="0026411C">
        <w:rPr>
          <w:color w:val="000000"/>
        </w:rPr>
        <w:t>.1</w:t>
      </w:r>
      <w:r w:rsidR="00034990" w:rsidRPr="0026411C">
        <w:rPr>
          <w:color w:val="000000"/>
        </w:rPr>
        <w:t>47</w:t>
      </w:r>
      <w:r w:rsidR="0026411C" w:rsidRPr="0026411C">
        <w:rPr>
          <w:color w:val="000000"/>
        </w:rPr>
        <w:t>].</w:t>
      </w:r>
    </w:p>
    <w:p w:rsidR="0026411C" w:rsidRDefault="00426CA5" w:rsidP="00F747F7">
      <w:pPr>
        <w:ind w:firstLine="709"/>
        <w:rPr>
          <w:color w:val="000000"/>
        </w:rPr>
      </w:pPr>
      <w:r>
        <w:rPr>
          <w:noProof/>
        </w:rPr>
        <w:pict>
          <v:group id="_x0000_s1052" style="position:absolute;left:0;text-align:left;margin-left:135pt;margin-top:148.05pt;width:180pt;height:151.35pt;z-index:251659776" coordorigin="4401,4756" coordsize="3600,3027">
            <v:rect id="_x0000_s1053" style="position:absolute;left:4425;top:6028;width:3570;height:675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Среднесрочная цель</w:t>
                    </w:r>
                  </w:p>
                </w:txbxContent>
              </v:textbox>
            </v:rect>
            <v:rect id="_x0000_s1054" style="position:absolute;left:4425;top:7078;width:3570;height:705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Краткосрочная цель</w:t>
                    </w:r>
                  </w:p>
                </w:txbxContent>
              </v:textbox>
            </v:rect>
            <v:shape id="_x0000_s1055" type="#_x0000_t32" style="position:absolute;left:6201;top:6736;width:0;height:360;flip:y" o:connectortype="straight">
              <v:stroke endarrow="block"/>
            </v:shape>
            <v:rect id="_x0000_s1056" style="position:absolute;left:4401;top:4756;width:3600;height:720">
              <v:textbox style="mso-next-textbox:#_x0000_s1056">
                <w:txbxContent>
                  <w:p w:rsidR="0026411C" w:rsidRPr="00081FC8" w:rsidRDefault="0026411C" w:rsidP="004B6C43">
                    <w:pPr>
                      <w:pStyle w:val="afe"/>
                      <w:rPr>
                        <w:lang w:val="uk-UA"/>
                      </w:rPr>
                    </w:pPr>
                    <w:r w:rsidRPr="00081FC8">
                      <w:rPr>
                        <w:lang w:val="en-US"/>
                      </w:rPr>
                      <w:t>Долгосрочная цель</w:t>
                    </w:r>
                  </w:p>
                </w:txbxContent>
              </v:textbox>
            </v:rect>
            <v:line id="_x0000_s1057" style="position:absolute;flip:y" from="6201,5476" to="6201,6016">
              <v:stroke endarrow="block"/>
            </v:line>
            <w10:wrap type="topAndBottom"/>
          </v:group>
        </w:pict>
      </w:r>
      <w:r w:rsidR="00A10213" w:rsidRPr="0026411C">
        <w:rPr>
          <w:color w:val="000000"/>
        </w:rPr>
        <w:t xml:space="preserve">Достижимость целей </w:t>
      </w:r>
      <w:r w:rsidR="0026411C">
        <w:rPr>
          <w:color w:val="000000"/>
        </w:rPr>
        <w:t>-</w:t>
      </w:r>
      <w:r w:rsidR="00A10213" w:rsidRPr="0026411C">
        <w:rPr>
          <w:color w:val="000000"/>
        </w:rPr>
        <w:t xml:space="preserve"> принципиальное требование при планировании</w:t>
      </w:r>
      <w:r w:rsidR="0026411C" w:rsidRPr="0026411C">
        <w:rPr>
          <w:color w:val="000000"/>
        </w:rPr>
        <w:t xml:space="preserve">. </w:t>
      </w:r>
      <w:r w:rsidR="00A10213" w:rsidRPr="0026411C">
        <w:rPr>
          <w:color w:val="000000"/>
        </w:rPr>
        <w:t>Цели должны быть</w:t>
      </w:r>
      <w:r w:rsidR="0026411C">
        <w:rPr>
          <w:color w:val="000000"/>
        </w:rPr>
        <w:t xml:space="preserve"> (рис.2</w:t>
      </w:r>
      <w:r w:rsidR="0026411C" w:rsidRPr="0026411C">
        <w:rPr>
          <w:color w:val="000000"/>
        </w:rPr>
        <w:t xml:space="preserve">) </w:t>
      </w:r>
      <w:r w:rsidR="00A10213" w:rsidRPr="0026411C">
        <w:rPr>
          <w:color w:val="000000"/>
        </w:rPr>
        <w:t>выполнимыми и подсказывать направление действий</w:t>
      </w:r>
      <w:r w:rsidR="0026411C" w:rsidRPr="0026411C">
        <w:rPr>
          <w:color w:val="000000"/>
        </w:rPr>
        <w:t xml:space="preserve">. </w:t>
      </w:r>
      <w:r w:rsidR="00A10213" w:rsidRPr="0026411C">
        <w:rPr>
          <w:color w:val="000000"/>
        </w:rPr>
        <w:t>Они должны допускать расчленение на частные задачи, выполнение которых можно поручить конкретным подразделениям или сотрудникам</w:t>
      </w:r>
      <w:r w:rsidR="0026411C" w:rsidRPr="0026411C">
        <w:rPr>
          <w:color w:val="000000"/>
        </w:rPr>
        <w:t>.</w:t>
      </w:r>
    </w:p>
    <w:p w:rsidR="0026411C" w:rsidRDefault="0026411C" w:rsidP="00F747F7">
      <w:pPr>
        <w:ind w:firstLine="709"/>
        <w:rPr>
          <w:color w:val="000000"/>
          <w:lang w:val="en-US"/>
        </w:rPr>
      </w:pPr>
    </w:p>
    <w:p w:rsidR="00A10213" w:rsidRPr="0026411C" w:rsidRDefault="00512B6C" w:rsidP="00F747F7">
      <w:pPr>
        <w:ind w:firstLine="709"/>
        <w:rPr>
          <w:color w:val="000000"/>
        </w:rPr>
      </w:pPr>
      <w:r w:rsidRPr="0026411C">
        <w:rPr>
          <w:color w:val="000000"/>
        </w:rPr>
        <w:t>Рисунок 2</w:t>
      </w:r>
      <w:r w:rsidR="0026411C" w:rsidRPr="0026411C">
        <w:rPr>
          <w:color w:val="000000"/>
        </w:rPr>
        <w:t xml:space="preserve">. </w:t>
      </w:r>
      <w:r w:rsidR="00A10213" w:rsidRPr="0026411C">
        <w:rPr>
          <w:color w:val="000000"/>
        </w:rPr>
        <w:t>Со</w:t>
      </w:r>
      <w:r w:rsidR="00D02660" w:rsidRPr="0026411C">
        <w:rPr>
          <w:color w:val="000000"/>
        </w:rPr>
        <w:t>отношение целей фирмы во времени</w:t>
      </w:r>
    </w:p>
    <w:p w:rsidR="004B6C43" w:rsidRDefault="004B6C43" w:rsidP="00F747F7">
      <w:pPr>
        <w:ind w:firstLine="709"/>
        <w:rPr>
          <w:color w:val="000000"/>
        </w:rPr>
      </w:pP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Ориентация во времени определяет соотношение целей разного временного горизонта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долгосрочные, среднесрочные, краткосрочные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Это позволяет знать не только результ</w:t>
      </w:r>
      <w:r w:rsidR="005D71B7" w:rsidRPr="0026411C">
        <w:rPr>
          <w:color w:val="000000"/>
        </w:rPr>
        <w:t xml:space="preserve">ат, но и сроки </w:t>
      </w:r>
      <w:r w:rsidRPr="0026411C">
        <w:rPr>
          <w:color w:val="000000"/>
        </w:rPr>
        <w:t>достижения</w:t>
      </w:r>
      <w:r w:rsidR="005D71B7" w:rsidRPr="0026411C">
        <w:rPr>
          <w:color w:val="000000"/>
        </w:rPr>
        <w:t xml:space="preserve"> роста</w:t>
      </w:r>
      <w:r w:rsidR="0026411C" w:rsidRPr="0026411C">
        <w:rPr>
          <w:color w:val="000000"/>
        </w:rPr>
        <w:t>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К выбору целей необходимо подходить избирательно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Из множества задач, стоящих перед предприятием, в качестве целей необходимо выделить самые существенные, чтобы на них можно было сосредоточить ресурсы предприятия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Должны быть опр</w:t>
      </w:r>
      <w:r w:rsidR="00512B6C" w:rsidRPr="0026411C">
        <w:rPr>
          <w:color w:val="000000"/>
        </w:rPr>
        <w:t>еделены приоритеты целей</w:t>
      </w:r>
      <w:r w:rsidR="0026411C">
        <w:rPr>
          <w:color w:val="000000"/>
        </w:rPr>
        <w:t xml:space="preserve"> (рис.3</w:t>
      </w:r>
      <w:r w:rsidR="0026411C" w:rsidRPr="0026411C">
        <w:rPr>
          <w:color w:val="000000"/>
        </w:rPr>
        <w:t>).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Для этого рекомендуется использовать метод построения дерева целей, который заключается в следующем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исходя из главной цели</w:t>
      </w:r>
      <w:r w:rsidR="00512B6C" w:rsidRPr="0026411C">
        <w:rPr>
          <w:color w:val="000000"/>
        </w:rPr>
        <w:t>,</w:t>
      </w:r>
      <w:r w:rsidRPr="0026411C">
        <w:rPr>
          <w:color w:val="000000"/>
        </w:rPr>
        <w:t xml:space="preserve"> и для ее достижения формируются более низкие по уровню основные цели, затем промежуточные и </w:t>
      </w:r>
      <w:r w:rsidR="0026411C">
        <w:rPr>
          <w:color w:val="000000"/>
        </w:rPr>
        <w:t>т.д.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 xml:space="preserve">При определении целей предприятия, фирмы особое </w:t>
      </w:r>
      <w:r w:rsidRPr="0026411C">
        <w:rPr>
          <w:color w:val="000000"/>
        </w:rPr>
        <w:lastRenderedPageBreak/>
        <w:t xml:space="preserve">внимание следует уделить тому, чтобы они отражали цели его сотрудников, </w:t>
      </w:r>
      <w:r w:rsidR="00426CA5">
        <w:rPr>
          <w:noProof/>
        </w:rPr>
        <w:pict>
          <v:group id="_x0000_s1058" style="position:absolute;left:0;text-align:left;margin-left:18.45pt;margin-top:81pt;width:427.5pt;height:315pt;z-index:251656704;mso-position-horizontal-relative:text;mso-position-vertical-relative:text" coordorigin="2070,1222" coordsize="8550,6300">
            <v:rect id="_x0000_s1059" style="position:absolute;left:3480;top:1222;width:2250;height:885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Структура процессов (работ)</w:t>
                    </w:r>
                  </w:p>
                </w:txbxContent>
              </v:textbox>
            </v:rect>
            <v:rect id="_x0000_s1060" style="position:absolute;left:7065;top:1222;width:2100;height:930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 xml:space="preserve">Структура 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целей</w:t>
                    </w:r>
                  </w:p>
                </w:txbxContent>
              </v:textbox>
            </v:rect>
            <v:rect id="_x0000_s1061" style="position:absolute;left:5055;top:2482;width:2490;height:915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 xml:space="preserve">Структура 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результатов</w:t>
                    </w:r>
                  </w:p>
                </w:txbxContent>
              </v:textbox>
            </v:rect>
            <v:rect id="_x0000_s1062" style="position:absolute;left:2070;top:2482;width:2250;height:930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 xml:space="preserve">Требования 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к персоналу</w:t>
                    </w:r>
                  </w:p>
                </w:txbxContent>
              </v:textbox>
            </v:rect>
            <v:rect id="_x0000_s1063" style="position:absolute;left:8490;top:2482;width:2130;height:930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 xml:space="preserve">Структура 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измерителей</w:t>
                    </w:r>
                  </w:p>
                </w:txbxContent>
              </v:textbox>
            </v:rect>
            <v:rect id="_x0000_s1064" style="position:absolute;left:2070;top:4432;width:2340;height:1185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Организа-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 xml:space="preserve">ционная 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структура</w:t>
                    </w:r>
                  </w:p>
                </w:txbxContent>
              </v:textbox>
            </v:rect>
            <v:rect id="_x0000_s1065" style="position:absolute;left:4984;top:4432;width:2651;height:1185;flip:x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Структура планов и бюджетов</w:t>
                    </w:r>
                  </w:p>
                </w:txbxContent>
              </v:textbox>
            </v:rect>
            <v:rect id="_x0000_s1066" style="position:absolute;left:8490;top:4432;width:2130;height:1185">
              <v:textbox>
                <w:txbxContent>
                  <w:p w:rsidR="0026411C" w:rsidRDefault="0026411C" w:rsidP="004B6C43">
                    <w:pPr>
                      <w:pStyle w:val="afe"/>
                    </w:pPr>
                  </w:p>
                  <w:p w:rsidR="0026411C" w:rsidRPr="00081FC8" w:rsidRDefault="0026411C" w:rsidP="004B6C43">
                    <w:pPr>
                      <w:pStyle w:val="afe"/>
                      <w:rPr>
                        <w:color w:val="000000"/>
                      </w:rPr>
                    </w:pPr>
                    <w:r w:rsidRPr="00081FC8">
                      <w:rPr>
                        <w:color w:val="000000"/>
                      </w:rPr>
                      <w:t>Система учета</w:t>
                    </w:r>
                  </w:p>
                </w:txbxContent>
              </v:textbox>
            </v:rect>
            <v:rect id="_x0000_s1067" style="position:absolute;left:3480;top:6367;width:2340;height:1155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 xml:space="preserve">Система 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документооборота</w:t>
                    </w:r>
                  </w:p>
                </w:txbxContent>
              </v:textbox>
            </v:rect>
            <v:rect id="_x0000_s1068" style="position:absolute;left:7065;top:6367;width:2100;height:1155">
              <v:textbox>
                <w:txbxContent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>Требования</w:t>
                    </w:r>
                  </w:p>
                  <w:p w:rsidR="0026411C" w:rsidRPr="00081FC8" w:rsidRDefault="0026411C" w:rsidP="004B6C43">
                    <w:pPr>
                      <w:pStyle w:val="afe"/>
                    </w:pPr>
                    <w:r w:rsidRPr="00081FC8">
                      <w:t xml:space="preserve"> к </w:t>
                    </w:r>
                    <w:r w:rsidRPr="00081FC8">
                      <w:rPr>
                        <w:lang w:val="en-US"/>
                      </w:rPr>
                      <w:t>IT-системе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69" type="#_x0000_t34" style="position:absolute;left:2782;top:1785;width:795;height:600;rotation:90" o:connectortype="elbow" adj="163,-286740,-94551">
              <v:stroke endarrow="block"/>
            </v:shape>
            <v:shape id="_x0000_s1070" type="#_x0000_t32" style="position:absolute;left:2880;top:3412;width:0;height:1020" o:connectortype="straight">
              <v:stroke endarrow="block"/>
            </v:shape>
            <v:shape id="_x0000_s1071" type="#_x0000_t32" style="position:absolute;left:2880;top:5617;width:0;height:1380" o:connectortype="straight"/>
            <v:shape id="_x0000_s1072" type="#_x0000_t32" style="position:absolute;left:2880;top:6997;width:600;height:0" o:connectortype="straight">
              <v:stroke endarrow="block"/>
            </v:shape>
            <v:shape id="_x0000_s1073" type="#_x0000_t32" style="position:absolute;left:5820;top:6997;width:1245;height:0" o:connectortype="straight">
              <v:stroke endarrow="block"/>
            </v:shape>
            <v:shape id="_x0000_s1074" type="#_x0000_t32" style="position:absolute;left:5730;top:1687;width:1335;height:0;flip:x" o:connectortype="straight">
              <v:stroke endarrow="block"/>
            </v:shape>
            <v:shape id="_x0000_s1075" type="#_x0000_t34" style="position:absolute;left:9052;top:1800;width:795;height:570;rotation:90;flip:x" o:connectortype="elbow" adj="543,301832,-249011">
              <v:stroke endarrow="block"/>
            </v:shape>
            <v:shape id="_x0000_s1076" type="#_x0000_t32" style="position:absolute;left:4320;top:2977;width:735;height:0;flip:x" o:connectortype="straight">
              <v:stroke endarrow="block"/>
            </v:shape>
            <v:shape id="_x0000_s1077" type="#_x0000_t32" style="position:absolute;left:7545;top:2977;width:945;height:0" o:connectortype="straight">
              <v:stroke endarrow="block"/>
            </v:shape>
            <v:shape id="_x0000_s1078" type="#_x0000_t32" style="position:absolute;left:6375;top:3412;width:0;height:1020" o:connectortype="straight">
              <v:stroke endarrow="block"/>
            </v:shape>
            <v:shape id="_x0000_s1079" type="#_x0000_t32" style="position:absolute;left:9735;top:3412;width:0;height:1020" o:connectortype="straight">
              <v:stroke endarrow="block"/>
            </v:shape>
            <v:shape id="_x0000_s1080" type="#_x0000_t32" style="position:absolute;left:4410;top:5032;width:574;height:0" o:connectortype="straight">
              <v:stroke endarrow="block"/>
            </v:shape>
            <v:shape id="_x0000_s1081" type="#_x0000_t32" style="position:absolute;left:7635;top:5032;width:855;height:0" o:connectortype="straight">
              <v:stroke endarrow="block"/>
            </v:shape>
            <v:shape id="_x0000_s1082" type="#_x0000_t32" style="position:absolute;left:9735;top:5617;width:0;height:1380" o:connectortype="straight"/>
            <v:shape id="_x0000_s1083" type="#_x0000_t32" style="position:absolute;left:9165;top:6997;width:570;height:0;flip:x" o:connectortype="straight">
              <v:stroke endarrow="block"/>
            </v:shape>
            <v:shape id="_x0000_s1084" type="#_x0000_t32" style="position:absolute;left:4605;top:2107;width:1335;height:300" o:connectortype="straight">
              <v:stroke endarrow="block"/>
            </v:shape>
            <v:shape id="_x0000_s1085" type="#_x0000_t32" style="position:absolute;left:6690;top:2152;width:1395;height:255;flip:x" o:connectortype="straight">
              <v:stroke endarrow="block"/>
            </v:shape>
            <v:shape id="_x0000_s1086" type="#_x0000_t32" style="position:absolute;left:4605;top:5617;width:1770;height:675;flip:x" o:connectortype="straight">
              <v:stroke endarrow="block"/>
            </v:shape>
            <v:shape id="_x0000_s1087" type="#_x0000_t32" style="position:absolute;left:6375;top:5617;width:1710;height:675" o:connectortype="straight">
              <v:stroke endarrow="block"/>
            </v:shape>
            <w10:wrap type="topAndBottom"/>
          </v:group>
        </w:pict>
      </w:r>
      <w:r w:rsidRPr="0026411C">
        <w:rPr>
          <w:color w:val="000000"/>
        </w:rPr>
        <w:t>усиливали их заинтересованность в успехе общего дела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</w:rPr>
        <w:t xml:space="preserve">8, </w:t>
      </w:r>
      <w:r w:rsidR="00034990" w:rsidRPr="0026411C">
        <w:rPr>
          <w:color w:val="000000"/>
          <w:lang w:val="en-US"/>
        </w:rPr>
        <w:t>c</w:t>
      </w:r>
      <w:r w:rsidR="0026411C">
        <w:rPr>
          <w:color w:val="000000"/>
        </w:rPr>
        <w:t>.3</w:t>
      </w:r>
      <w:r w:rsidR="00034990" w:rsidRPr="0026411C">
        <w:rPr>
          <w:color w:val="000000"/>
        </w:rPr>
        <w:t>4</w:t>
      </w:r>
      <w:r w:rsidR="0026411C" w:rsidRPr="0026411C">
        <w:rPr>
          <w:color w:val="000000"/>
        </w:rPr>
        <w:t>].</w:t>
      </w:r>
    </w:p>
    <w:p w:rsidR="0026411C" w:rsidRDefault="0026411C" w:rsidP="00F747F7">
      <w:pPr>
        <w:ind w:firstLine="709"/>
        <w:rPr>
          <w:color w:val="000000"/>
        </w:rPr>
      </w:pPr>
    </w:p>
    <w:p w:rsidR="0026411C" w:rsidRPr="0026411C" w:rsidRDefault="00512B6C" w:rsidP="00F747F7">
      <w:pPr>
        <w:ind w:firstLine="709"/>
        <w:rPr>
          <w:color w:val="000000"/>
        </w:rPr>
      </w:pPr>
      <w:r w:rsidRPr="0026411C">
        <w:rPr>
          <w:color w:val="000000"/>
        </w:rPr>
        <w:t>Рисунок 3</w:t>
      </w:r>
      <w:r w:rsidR="0026411C" w:rsidRPr="0026411C">
        <w:rPr>
          <w:color w:val="000000"/>
        </w:rPr>
        <w:t xml:space="preserve">. </w:t>
      </w:r>
      <w:r w:rsidR="00D02660" w:rsidRPr="0026411C">
        <w:rPr>
          <w:color w:val="000000"/>
        </w:rPr>
        <w:t>Дерево целей</w:t>
      </w:r>
    </w:p>
    <w:p w:rsidR="004B6C43" w:rsidRDefault="004B6C43" w:rsidP="00F747F7">
      <w:pPr>
        <w:ind w:firstLine="709"/>
        <w:rPr>
          <w:color w:val="000000"/>
        </w:rPr>
      </w:pP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Основными базовыми целями, исходя их опыта зарубежных фирм, являются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объем продаж, те</w:t>
      </w:r>
      <w:r w:rsidR="005D71B7" w:rsidRPr="0026411C">
        <w:rPr>
          <w:color w:val="000000"/>
        </w:rPr>
        <w:t>м</w:t>
      </w:r>
      <w:r w:rsidRPr="0026411C">
        <w:rPr>
          <w:color w:val="000000"/>
        </w:rPr>
        <w:t>пы роста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объем продаж или прибыли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доля на рынке, структура капитала, конкурентоспособность, использование ресурсов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прибыль на вложенный капитал, прибыль на суммарные затраты</w:t>
      </w:r>
      <w:r w:rsidR="0026411C" w:rsidRPr="0026411C">
        <w:rPr>
          <w:color w:val="000000"/>
        </w:rPr>
        <w:t>).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Для реализации целей маркетинга формируется маркетинговая стратегия, которая самым тесным образом связана с общей стратегией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Стратегия маркетинга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принципиальные, средние или долгосрочные решения, дающие ориентиры и направляющие отдельные мероприятия маркетинга на достижения поставленных целей</w:t>
      </w:r>
      <w:r w:rsidR="0026411C" w:rsidRPr="0026411C">
        <w:rPr>
          <w:color w:val="000000"/>
        </w:rPr>
        <w:t>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Стратегия разрабатывается на основе поставленных целей, прогноза долгосрочных перспектив развития рынка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рынков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анализ потребностей покупателей, оценки ресурсов и возможностей предприятия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</w:rPr>
        <w:t xml:space="preserve">13, </w:t>
      </w:r>
      <w:r w:rsidR="00034990" w:rsidRPr="0026411C">
        <w:rPr>
          <w:color w:val="000000"/>
          <w:lang w:val="en-US"/>
        </w:rPr>
        <w:t>c</w:t>
      </w:r>
      <w:r w:rsidR="0026411C">
        <w:rPr>
          <w:color w:val="000000"/>
        </w:rPr>
        <w:t>.7</w:t>
      </w:r>
      <w:r w:rsidR="00034990" w:rsidRPr="0026411C">
        <w:rPr>
          <w:color w:val="000000"/>
        </w:rPr>
        <w:t>8</w:t>
      </w:r>
      <w:r w:rsidR="0026411C" w:rsidRPr="0026411C">
        <w:rPr>
          <w:color w:val="000000"/>
        </w:rPr>
        <w:t>].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>Глобальными базовыми направлениями маркетинговой стратегии являются</w:t>
      </w:r>
      <w:r w:rsidR="0026411C" w:rsidRPr="0026411C">
        <w:rPr>
          <w:color w:val="000000"/>
        </w:rPr>
        <w:t>: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Стратегия сегментации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углубление степени насыщения предлагаемыми товарами и услугами всех групп потребителей, выбор максимальной глубины</w:t>
      </w:r>
      <w:r w:rsidR="004B6C43">
        <w:rPr>
          <w:color w:val="000000"/>
        </w:rPr>
        <w:t xml:space="preserve"> </w:t>
      </w:r>
      <w:r w:rsidRPr="0026411C">
        <w:rPr>
          <w:color w:val="000000"/>
        </w:rPr>
        <w:t>рыночного спроса</w:t>
      </w:r>
      <w:r w:rsidR="0026411C" w:rsidRPr="0026411C">
        <w:rPr>
          <w:color w:val="000000"/>
        </w:rPr>
        <w:t>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Стратегия диверсификации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освоение производства новых товаров, новых</w:t>
      </w:r>
      <w:r w:rsidR="004B6C43">
        <w:rPr>
          <w:color w:val="000000"/>
        </w:rPr>
        <w:t xml:space="preserve"> </w:t>
      </w:r>
      <w:r w:rsidRPr="0026411C">
        <w:rPr>
          <w:color w:val="000000"/>
        </w:rPr>
        <w:t>рынков, включая не просто диверсификацию товаров, но и распространение</w:t>
      </w:r>
      <w:r w:rsidR="004B6C43">
        <w:rPr>
          <w:color w:val="000000"/>
        </w:rPr>
        <w:t xml:space="preserve"> </w:t>
      </w:r>
      <w:r w:rsidRPr="0026411C">
        <w:rPr>
          <w:color w:val="000000"/>
        </w:rPr>
        <w:t>предпринимательской деятельности на совершенно новые и не связанные с основными видами деятельности фирмы области</w:t>
      </w:r>
      <w:r w:rsidR="0026411C" w:rsidRPr="0026411C">
        <w:rPr>
          <w:color w:val="000000"/>
        </w:rPr>
        <w:t>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Стратегия интернационализации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освоение новых, зарубежных рынков</w:t>
      </w:r>
      <w:r w:rsidR="0026411C" w:rsidRPr="0026411C">
        <w:rPr>
          <w:color w:val="000000"/>
        </w:rPr>
        <w:t>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В рамках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общей стратегии разрабатываются более конкретные частные стратегии, которые могут быть различными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Для их описания используются следующие стратегические определяющие</w:t>
      </w:r>
      <w:r w:rsidR="0026411C" w:rsidRPr="0026411C">
        <w:rPr>
          <w:color w:val="000000"/>
        </w:rPr>
        <w:t>: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  <w:lang w:val="en-US"/>
        </w:rPr>
        <w:t>I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Пространственное выделение рынка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локальный, региональный, нацио</w:t>
      </w:r>
      <w:r w:rsidR="00512B6C" w:rsidRPr="0026411C">
        <w:rPr>
          <w:color w:val="000000"/>
        </w:rPr>
        <w:t>нальный</w:t>
      </w:r>
      <w:r w:rsidR="0026411C" w:rsidRPr="0026411C">
        <w:rPr>
          <w:color w:val="000000"/>
        </w:rPr>
        <w:t>);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  <w:lang w:val="en-US"/>
        </w:rPr>
        <w:t>II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Знакомство с рынком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старый рынок, </w:t>
      </w:r>
      <w:r w:rsidR="00512B6C" w:rsidRPr="0026411C">
        <w:rPr>
          <w:color w:val="000000"/>
        </w:rPr>
        <w:t>родственный рынок, новый рынок</w:t>
      </w:r>
      <w:r w:rsidR="0026411C" w:rsidRPr="0026411C">
        <w:rPr>
          <w:color w:val="000000"/>
        </w:rPr>
        <w:t>);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  <w:lang w:val="en-US"/>
        </w:rPr>
        <w:t>III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Степень обработки рынка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дифференцированный, недифференцирован</w:t>
      </w:r>
      <w:r w:rsidR="00512B6C" w:rsidRPr="0026411C">
        <w:rPr>
          <w:color w:val="000000"/>
        </w:rPr>
        <w:t>ный</w:t>
      </w:r>
      <w:r w:rsidR="0026411C" w:rsidRPr="0026411C">
        <w:rPr>
          <w:color w:val="000000"/>
        </w:rPr>
        <w:t>);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  <w:lang w:val="en-US"/>
        </w:rPr>
        <w:t>IV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Отношение к конкурентам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пасси</w:t>
      </w:r>
      <w:r w:rsidR="00512B6C" w:rsidRPr="0026411C">
        <w:rPr>
          <w:color w:val="000000"/>
        </w:rPr>
        <w:t>вное, нейтральное, агрессивное</w:t>
      </w:r>
      <w:r w:rsidR="0026411C" w:rsidRPr="0026411C">
        <w:rPr>
          <w:color w:val="000000"/>
        </w:rPr>
        <w:t>);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  <w:lang w:val="en-US"/>
        </w:rPr>
        <w:t>V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Отношение к темпам роста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быстрый рост, умеренные темпы, сокращение</w:t>
      </w:r>
      <w:r w:rsidR="004B6C43">
        <w:rPr>
          <w:color w:val="000000"/>
        </w:rPr>
        <w:t xml:space="preserve"> </w:t>
      </w:r>
      <w:r w:rsidRPr="0026411C">
        <w:rPr>
          <w:color w:val="000000"/>
        </w:rPr>
        <w:t>производства</w:t>
      </w:r>
      <w:r w:rsidR="0026411C" w:rsidRPr="0026411C">
        <w:rPr>
          <w:color w:val="000000"/>
        </w:rPr>
        <w:t>).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На этапе планирования идет выбор элементов маркетинга, которые объединяются в наиболее оптимальный, с точки зрения поставленных целей, комплекс</w:t>
      </w:r>
      <w:r w:rsidR="0026411C">
        <w:rPr>
          <w:color w:val="000000"/>
        </w:rPr>
        <w:t xml:space="preserve"> ("</w:t>
      </w:r>
      <w:r w:rsidRPr="0026411C">
        <w:rPr>
          <w:color w:val="000000"/>
        </w:rPr>
        <w:t>4Р</w:t>
      </w:r>
      <w:r w:rsidR="0026411C">
        <w:rPr>
          <w:color w:val="000000"/>
        </w:rPr>
        <w:t>"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а также распределение финансовых средств</w:t>
      </w:r>
      <w:r w:rsidR="00512B6C" w:rsidRPr="0026411C">
        <w:rPr>
          <w:color w:val="000000"/>
        </w:rPr>
        <w:t>,</w:t>
      </w:r>
      <w:r w:rsidRPr="0026411C">
        <w:rPr>
          <w:color w:val="000000"/>
        </w:rPr>
        <w:t xml:space="preserve"> в рамках бюджета маркетинга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</w:rPr>
        <w:t xml:space="preserve">15, </w:t>
      </w:r>
      <w:r w:rsidR="00034990" w:rsidRPr="0026411C">
        <w:rPr>
          <w:color w:val="000000"/>
          <w:lang w:val="en-US"/>
        </w:rPr>
        <w:t>c</w:t>
      </w:r>
      <w:r w:rsidR="0026411C">
        <w:rPr>
          <w:color w:val="000000"/>
        </w:rPr>
        <w:t>.1</w:t>
      </w:r>
      <w:r w:rsidR="00034990" w:rsidRPr="0026411C">
        <w:rPr>
          <w:color w:val="000000"/>
        </w:rPr>
        <w:t>5</w:t>
      </w:r>
      <w:r w:rsidR="0026411C" w:rsidRPr="0026411C">
        <w:rPr>
          <w:color w:val="000000"/>
        </w:rPr>
        <w:t>].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Деятельность любого предприятия направлена на достижение стоящих перед ним целей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Эти цели являются исходным моментом при разработке планов и программ маркетинга, процесс выполнения которых должен </w:t>
      </w:r>
      <w:r w:rsidRPr="0026411C">
        <w:rPr>
          <w:color w:val="000000"/>
        </w:rPr>
        <w:lastRenderedPageBreak/>
        <w:t>обеспечить точное продвижение к намеченным рубежам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Оценка же степени выполнения намеченных целей и программ обеспечивается при помощи системы маркетингового контроля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Контроль маркетинга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постоянная, систематическая и непредвзятая проверка</w:t>
      </w:r>
      <w:r w:rsidR="00512B6C" w:rsidRPr="0026411C">
        <w:rPr>
          <w:color w:val="000000"/>
        </w:rPr>
        <w:t>,</w:t>
      </w:r>
      <w:r w:rsidRPr="0026411C">
        <w:rPr>
          <w:color w:val="000000"/>
        </w:rPr>
        <w:t xml:space="preserve"> и </w:t>
      </w:r>
      <w:r w:rsidR="005D71B7" w:rsidRPr="0026411C">
        <w:rPr>
          <w:color w:val="000000"/>
        </w:rPr>
        <w:t>оценка положения</w:t>
      </w:r>
      <w:r w:rsidRPr="0026411C">
        <w:rPr>
          <w:color w:val="000000"/>
        </w:rPr>
        <w:t xml:space="preserve"> процессов в области маркетинга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Процесс контроля обычно протекает в четыре стадии</w:t>
      </w:r>
      <w:r w:rsidR="0026411C" w:rsidRPr="0026411C">
        <w:rPr>
          <w:color w:val="000000"/>
        </w:rPr>
        <w:t>: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установление плановых величин и стандартов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цели и нормы</w:t>
      </w:r>
      <w:r w:rsidR="0026411C" w:rsidRPr="0026411C">
        <w:rPr>
          <w:color w:val="000000"/>
        </w:rPr>
        <w:t>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выяснение реальных значений показателей</w:t>
      </w:r>
      <w:r w:rsidR="0026411C" w:rsidRPr="0026411C">
        <w:rPr>
          <w:color w:val="000000"/>
        </w:rPr>
        <w:t>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сравнение</w:t>
      </w:r>
      <w:r w:rsidR="0026411C" w:rsidRPr="0026411C">
        <w:rPr>
          <w:color w:val="000000"/>
        </w:rPr>
        <w:t>;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анализ результатов сравнения</w:t>
      </w:r>
      <w:r w:rsidR="0026411C" w:rsidRPr="0026411C">
        <w:rPr>
          <w:color w:val="000000"/>
        </w:rPr>
        <w:t>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Этапы процесса маркетингового контроля направлены на своевременное выявление всех проблем и отклонений от нормального продвижения к поставленным целям, а также на соответствующую корректировку деятельности предприятий, чтобы имеющиеся проблемы не переросли в кризис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Конкретными же его задачами и целями могут быть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установление степени достижения цели, выяснение возможностей улучшения, проверка того, насколько приспособляемость предприятия к изменениям условий окружающие среды соответствует требуемой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</w:rPr>
        <w:t xml:space="preserve">21, </w:t>
      </w:r>
      <w:r w:rsidR="00034990" w:rsidRPr="0026411C">
        <w:rPr>
          <w:color w:val="000000"/>
          <w:lang w:val="en-US"/>
        </w:rPr>
        <w:t>c</w:t>
      </w:r>
      <w:r w:rsidR="0026411C">
        <w:rPr>
          <w:color w:val="000000"/>
        </w:rPr>
        <w:t>.7</w:t>
      </w:r>
      <w:r w:rsidR="00034990" w:rsidRPr="0026411C">
        <w:rPr>
          <w:color w:val="000000"/>
        </w:rPr>
        <w:t>2</w:t>
      </w:r>
      <w:r w:rsidR="0026411C" w:rsidRPr="0026411C">
        <w:rPr>
          <w:color w:val="000000"/>
        </w:rPr>
        <w:t>].</w:t>
      </w:r>
    </w:p>
    <w:p w:rsidR="0026411C" w:rsidRDefault="00A10213" w:rsidP="00F747F7">
      <w:pPr>
        <w:ind w:firstLine="709"/>
        <w:rPr>
          <w:color w:val="000000"/>
        </w:rPr>
      </w:pPr>
      <w:r w:rsidRPr="0026411C">
        <w:rPr>
          <w:color w:val="000000"/>
        </w:rPr>
        <w:t>Создавая новое предприятие, полезно изучить опыт типичной преуспевающей крупной компании, а также опыт небольшой, но быстро растущей компании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Время, усилия и средства, вложенные в аудит конкурента, могут дорого обойтись компании, но все это должно рассматриваться как капиталовложение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результате на исследуемого конкурента будет заведено досье и создаваемые на его основе письменные отчеты будут из года в год пополняться новыми подробностями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Работу по данным о фирмах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конкурентах следует проводить систематически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этом на практике необходимо использовать следующие методы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опрос отдельных лиц, вырезки из печатных источников, оформление специальных формуляров по конкурентам, сведение информации в доклады</w:t>
      </w:r>
      <w:r w:rsidR="0026411C" w:rsidRPr="0026411C">
        <w:rPr>
          <w:color w:val="000000"/>
        </w:rPr>
        <w:t>.</w:t>
      </w:r>
    </w:p>
    <w:p w:rsidR="0026411C" w:rsidRDefault="004B6C43" w:rsidP="00F747F7">
      <w:pPr>
        <w:pStyle w:val="2"/>
      </w:pPr>
      <w:r>
        <w:br w:type="page"/>
      </w:r>
      <w:bookmarkStart w:id="5" w:name="_Toc263507334"/>
      <w:r w:rsidR="0026411C">
        <w:lastRenderedPageBreak/>
        <w:t>1.3</w:t>
      </w:r>
      <w:r w:rsidR="00334AE2" w:rsidRPr="0026411C">
        <w:t xml:space="preserve"> </w:t>
      </w:r>
      <w:r w:rsidR="00A10213" w:rsidRPr="0026411C">
        <w:t>Приемы и методы оценки показателей маркетингового роста</w:t>
      </w:r>
      <w:bookmarkEnd w:id="5"/>
    </w:p>
    <w:p w:rsidR="004B6C43" w:rsidRDefault="004B6C43" w:rsidP="00F747F7">
      <w:pPr>
        <w:ind w:firstLine="709"/>
        <w:rPr>
          <w:color w:val="000000"/>
        </w:rPr>
      </w:pPr>
    </w:p>
    <w:p w:rsidR="0026411C" w:rsidRDefault="00981B32" w:rsidP="00F747F7">
      <w:pPr>
        <w:ind w:firstLine="709"/>
        <w:rPr>
          <w:color w:val="000000"/>
        </w:rPr>
      </w:pPr>
      <w:r w:rsidRPr="0026411C">
        <w:rPr>
          <w:color w:val="000000"/>
        </w:rPr>
        <w:t>Любой бизнес, любая фирма о</w:t>
      </w:r>
      <w:r w:rsidR="00106409" w:rsidRPr="0026411C">
        <w:rPr>
          <w:color w:val="000000"/>
        </w:rPr>
        <w:t>риентирована на рост</w:t>
      </w:r>
      <w:r w:rsidR="0026411C" w:rsidRPr="0026411C">
        <w:rPr>
          <w:color w:val="000000"/>
        </w:rPr>
        <w:t xml:space="preserve">. </w:t>
      </w:r>
      <w:r w:rsidR="00106409" w:rsidRPr="0026411C">
        <w:rPr>
          <w:color w:val="000000"/>
        </w:rPr>
        <w:t>В</w:t>
      </w:r>
      <w:r w:rsidRPr="0026411C">
        <w:rPr>
          <w:color w:val="000000"/>
        </w:rPr>
        <w:t>ряд ли кто-нибудь будет ставить своей целью деградацию</w:t>
      </w:r>
      <w:r w:rsidR="00106409" w:rsidRPr="0026411C">
        <w:rPr>
          <w:color w:val="000000"/>
        </w:rPr>
        <w:t xml:space="preserve"> компании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для этого никаких целенаправленных усилий прикладывать не надо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Соответственно, как бы ни сложились обстоятельства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как внешние, так и внутренние,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любая фирма, пока она существует, направлена на рост бизнеса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Иначе ни владельцы бизнеса, ни персонал не будут мотивированы на какую-либо деятельность</w:t>
      </w:r>
      <w:r w:rsidR="0026411C" w:rsidRPr="0026411C">
        <w:rPr>
          <w:color w:val="000000"/>
        </w:rPr>
        <w:t>.</w:t>
      </w:r>
    </w:p>
    <w:p w:rsidR="0026411C" w:rsidRDefault="00981B32" w:rsidP="00F747F7">
      <w:pPr>
        <w:ind w:firstLine="709"/>
        <w:rPr>
          <w:color w:val="000000"/>
        </w:rPr>
      </w:pPr>
      <w:r w:rsidRPr="0026411C">
        <w:rPr>
          <w:color w:val="000000"/>
        </w:rPr>
        <w:t>Что такое р</w:t>
      </w:r>
      <w:r w:rsidR="00106409" w:rsidRPr="0026411C">
        <w:rPr>
          <w:color w:val="000000"/>
        </w:rPr>
        <w:t>ост и в чем он может выражаться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Это может быть рост компании, численности персонала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Рост объема продаж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Рост прибыли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Или рост доли рынка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любом случае, речь идет об улучшении позиций компании</w:t>
      </w:r>
      <w:r w:rsidR="0026411C" w:rsidRPr="0026411C">
        <w:rPr>
          <w:color w:val="000000"/>
        </w:rPr>
        <w:t>.</w:t>
      </w:r>
    </w:p>
    <w:p w:rsidR="0026411C" w:rsidRDefault="00981B32" w:rsidP="00F747F7">
      <w:pPr>
        <w:ind w:firstLine="709"/>
        <w:rPr>
          <w:color w:val="000000"/>
        </w:rPr>
      </w:pPr>
      <w:r w:rsidRPr="0026411C">
        <w:rPr>
          <w:color w:val="000000"/>
        </w:rPr>
        <w:t>Зачем нужен рост с точки зрения маркет</w:t>
      </w:r>
      <w:r w:rsidR="00106409" w:rsidRPr="0026411C">
        <w:rPr>
          <w:color w:val="000000"/>
        </w:rPr>
        <w:t>инга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Рост связан с проявлением эффекта масштаба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эффекта опыта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который открывает возможности для ценовой конкуренции и таким образом придает фирме устойчивости на рынке</w:t>
      </w:r>
      <w:r w:rsidR="0026411C" w:rsidRPr="0026411C">
        <w:rPr>
          <w:color w:val="000000"/>
        </w:rPr>
        <w:t xml:space="preserve"> [</w:t>
      </w:r>
      <w:r w:rsidR="00034990" w:rsidRPr="0026411C">
        <w:rPr>
          <w:color w:val="000000"/>
        </w:rPr>
        <w:t xml:space="preserve">24, </w:t>
      </w:r>
      <w:r w:rsidR="00034990" w:rsidRPr="0026411C">
        <w:rPr>
          <w:color w:val="000000"/>
          <w:lang w:val="en-US"/>
        </w:rPr>
        <w:t>c</w:t>
      </w:r>
      <w:r w:rsidR="0026411C">
        <w:rPr>
          <w:color w:val="000000"/>
        </w:rPr>
        <w:t>.1</w:t>
      </w:r>
      <w:r w:rsidR="00592BAB" w:rsidRPr="0026411C">
        <w:rPr>
          <w:color w:val="000000"/>
        </w:rPr>
        <w:t>7</w:t>
      </w:r>
      <w:r w:rsidR="0026411C" w:rsidRPr="0026411C">
        <w:rPr>
          <w:color w:val="000000"/>
        </w:rPr>
        <w:t>].</w:t>
      </w:r>
    </w:p>
    <w:p w:rsidR="0026411C" w:rsidRDefault="00981B32" w:rsidP="00F747F7">
      <w:pPr>
        <w:ind w:firstLine="709"/>
        <w:rPr>
          <w:color w:val="000000"/>
        </w:rPr>
      </w:pPr>
      <w:r w:rsidRPr="0026411C">
        <w:rPr>
          <w:color w:val="000000"/>
        </w:rPr>
        <w:t>Расти фирма может по-разному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Принято выделять три основных направлен</w:t>
      </w:r>
      <w:r w:rsidR="00106409" w:rsidRPr="0026411C">
        <w:rPr>
          <w:color w:val="000000"/>
        </w:rPr>
        <w:t>ия</w:t>
      </w:r>
      <w:r w:rsidR="0026411C" w:rsidRPr="0026411C">
        <w:rPr>
          <w:color w:val="000000"/>
        </w:rPr>
        <w:t>: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="00106409" w:rsidRPr="0026411C">
        <w:rPr>
          <w:color w:val="000000"/>
        </w:rPr>
        <w:t>Органический рост</w:t>
      </w:r>
      <w:r w:rsidR="0026411C" w:rsidRPr="0026411C">
        <w:rPr>
          <w:color w:val="000000"/>
        </w:rPr>
        <w:t xml:space="preserve"> - </w:t>
      </w:r>
      <w:r w:rsidR="00106409" w:rsidRPr="0026411C">
        <w:rPr>
          <w:color w:val="000000"/>
        </w:rPr>
        <w:t>фирма растет преимущественно за счет своих внутренних возможностей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Темпов роста, компания может добиться за счет увеличения производства и повышения продаж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Это исключает какой-либо прибыли или роста, приобретенных из поглощений, приобретений или слияний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Органический рост является истинной роста центра компании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Это является хорошим показателем того, насколько хорошо управление использует свои внутренние ресурсы для расширения прибыли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Органический рост также указывает на то, что используют менеджеры свои навыки для совершенствования бизнеса</w:t>
      </w:r>
      <w:r w:rsidR="0026411C" w:rsidRPr="0026411C">
        <w:rPr>
          <w:color w:val="000000"/>
        </w:rPr>
        <w:t>.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="00106409" w:rsidRPr="0026411C">
        <w:rPr>
          <w:color w:val="000000"/>
        </w:rPr>
        <w:t>Инт</w:t>
      </w:r>
      <w:r w:rsidRPr="0026411C">
        <w:rPr>
          <w:color w:val="000000"/>
        </w:rPr>
        <w:t>егративный рост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фирма растет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вверх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и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вниз</w:t>
      </w:r>
      <w:r w:rsidR="0026411C">
        <w:rPr>
          <w:color w:val="000000"/>
        </w:rPr>
        <w:t xml:space="preserve">" </w:t>
      </w:r>
      <w:r w:rsidR="00106409" w:rsidRPr="0026411C">
        <w:rPr>
          <w:color w:val="000000"/>
        </w:rPr>
        <w:t>в рамках производственной цепочки или осуществляет горизонтальную интеграцию, преимущественно за счет внешних приобретений</w:t>
      </w:r>
      <w:r w:rsidR="0026411C" w:rsidRPr="0026411C">
        <w:rPr>
          <w:color w:val="000000"/>
        </w:rPr>
        <w:t>.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>В зависимости от того с кем совместно действует компания, выделяют следующие виды стратегий интегративного роста</w:t>
      </w:r>
      <w:r w:rsidR="0026411C" w:rsidRPr="0026411C">
        <w:rPr>
          <w:color w:val="000000"/>
        </w:rPr>
        <w:t>:</w:t>
      </w:r>
    </w:p>
    <w:p w:rsidR="00A7183D" w:rsidRP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прогрессивная</w:t>
      </w:r>
    </w:p>
    <w:p w:rsidR="00A7183D" w:rsidRP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г</w:t>
      </w:r>
      <w:r w:rsidR="00A7183D" w:rsidRPr="0026411C">
        <w:rPr>
          <w:color w:val="000000"/>
        </w:rPr>
        <w:t>оризонтальная</w:t>
      </w:r>
    </w:p>
    <w:p w:rsidR="0026411C" w:rsidRP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вертикальная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Прогрессивная интеграция заключается в попытках фирмы получить во владение или поставить под более жесткий контроль систему распределения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перемещение вперед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например, можно купить предприятие по оптовой торговле товарами своей фирмы</w:t>
      </w:r>
      <w:r w:rsidR="0026411C" w:rsidRPr="0026411C">
        <w:rPr>
          <w:color w:val="000000"/>
        </w:rPr>
        <w:t xml:space="preserve"> [</w:t>
      </w:r>
      <w:r w:rsidR="00EC4BD5" w:rsidRPr="0026411C">
        <w:rPr>
          <w:color w:val="000000"/>
        </w:rPr>
        <w:t>33</w:t>
      </w:r>
      <w:r w:rsidR="0026411C" w:rsidRPr="0026411C">
        <w:rPr>
          <w:color w:val="000000"/>
        </w:rPr>
        <w:t>].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Горизонтальная интеграция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попытки фирмы получить во владение или поставить под более жесткий контроль ряд предприятий конкурентов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перемещение по горизонтали</w:t>
      </w:r>
      <w:r w:rsidR="0026411C" w:rsidRPr="0026411C">
        <w:rPr>
          <w:color w:val="000000"/>
        </w:rPr>
        <w:t>).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b/>
          <w:bCs/>
          <w:color w:val="000000"/>
        </w:rPr>
        <w:t>Вертикальная интеграция</w:t>
      </w:r>
      <w:r w:rsidRPr="0026411C">
        <w:rPr>
          <w:color w:val="000000"/>
        </w:rPr>
        <w:t xml:space="preserve">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это процесс приобретения или включения в состав предприятия новых производств, входящих в технологическую цепочку выпуска основного продукта на ступенях до или после процесса производства</w:t>
      </w:r>
      <w:r w:rsidR="0026411C" w:rsidRPr="0026411C">
        <w:rPr>
          <w:color w:val="000000"/>
        </w:rPr>
        <w:t>.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Интеграционный рост оправдан, когда предприятие может получить долю выгоды за счет перемещения в рамках своей отрасли вп</w:t>
      </w:r>
      <w:r w:rsidR="00261FEA" w:rsidRPr="0026411C">
        <w:rPr>
          <w:color w:val="000000"/>
        </w:rPr>
        <w:t>еред, назад или по горизонтали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Регрессивная интеграция заключается в попытках фирмы получить во владение или поставить под более жесткий контроль поставщиков</w:t>
      </w:r>
      <w:r w:rsidR="0026411C">
        <w:rPr>
          <w:i/>
          <w:iCs/>
          <w:color w:val="000000"/>
        </w:rPr>
        <w:t xml:space="preserve"> (</w:t>
      </w:r>
      <w:r w:rsidRPr="0026411C">
        <w:rPr>
          <w:color w:val="000000"/>
        </w:rPr>
        <w:t>перемещение в отрасли назад</w:t>
      </w:r>
      <w:r w:rsidR="0026411C" w:rsidRPr="0026411C">
        <w:rPr>
          <w:color w:val="000000"/>
        </w:rPr>
        <w:t xml:space="preserve">); </w:t>
      </w:r>
      <w:r w:rsidRPr="0026411C">
        <w:rPr>
          <w:color w:val="000000"/>
        </w:rPr>
        <w:t>например, фирма покупает предприятие поставщиков</w:t>
      </w:r>
      <w:r w:rsidR="0026411C" w:rsidRPr="0026411C">
        <w:rPr>
          <w:color w:val="000000"/>
        </w:rPr>
        <w:t>.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="00106409" w:rsidRPr="0026411C">
        <w:rPr>
          <w:color w:val="000000"/>
        </w:rPr>
        <w:t>Диверсификационный рост</w:t>
      </w:r>
      <w:r w:rsidR="0026411C" w:rsidRPr="0026411C">
        <w:rPr>
          <w:color w:val="000000"/>
        </w:rPr>
        <w:t xml:space="preserve"> - </w:t>
      </w:r>
      <w:r w:rsidR="00106409" w:rsidRPr="0026411C">
        <w:rPr>
          <w:color w:val="000000"/>
        </w:rPr>
        <w:t>фирма использует возможности за пределами своего основного вида деятельности</w:t>
      </w:r>
      <w:r w:rsidR="0026411C" w:rsidRPr="0026411C">
        <w:rPr>
          <w:color w:val="000000"/>
        </w:rPr>
        <w:t>.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Диверсификационный рост оправдан, когда отрасль не дает фирме возможностей для дальнейшего роста, или когда возможности роста за пределами этой отрасли значительно привлекательнее и фирма может использовать свой накопленный опыт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 xml:space="preserve">21, </w:t>
      </w:r>
      <w:r w:rsidR="00592BAB" w:rsidRPr="0026411C">
        <w:rPr>
          <w:color w:val="000000"/>
          <w:lang w:val="en-US"/>
        </w:rPr>
        <w:t>c</w:t>
      </w:r>
      <w:r w:rsidR="0026411C">
        <w:rPr>
          <w:color w:val="000000"/>
        </w:rPr>
        <w:t>.1</w:t>
      </w:r>
      <w:r w:rsidR="00592BAB" w:rsidRPr="0026411C">
        <w:rPr>
          <w:color w:val="000000"/>
        </w:rPr>
        <w:t>12</w:t>
      </w:r>
      <w:r w:rsidR="0026411C" w:rsidRPr="0026411C">
        <w:rPr>
          <w:color w:val="000000"/>
        </w:rPr>
        <w:t>].</w:t>
      </w:r>
    </w:p>
    <w:p w:rsidR="0026411C" w:rsidRDefault="00261FEA" w:rsidP="00F747F7">
      <w:pPr>
        <w:ind w:firstLine="709"/>
        <w:rPr>
          <w:color w:val="000000"/>
        </w:rPr>
      </w:pPr>
      <w:r w:rsidRPr="0026411C">
        <w:rPr>
          <w:color w:val="000000"/>
        </w:rPr>
        <w:t>Существует три</w:t>
      </w:r>
      <w:r w:rsidR="00A7183D" w:rsidRPr="0026411C">
        <w:rPr>
          <w:color w:val="000000"/>
        </w:rPr>
        <w:t xml:space="preserve"> разновидности диверсификации</w:t>
      </w:r>
      <w:r w:rsidR="0026411C">
        <w:rPr>
          <w:color w:val="000000"/>
        </w:rPr>
        <w:t>: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>концентрическая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расширение номенклатуры товарами, похожими на существующие</w:t>
      </w:r>
      <w:r w:rsidR="0026411C">
        <w:rPr>
          <w:color w:val="000000"/>
        </w:rPr>
        <w:t>;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горизонтальная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пополнение ассортимента товарами, не связанными с уже существующими, но могущими вызвать интерес у существующей клиентуры</w:t>
      </w:r>
      <w:r w:rsidR="0026411C">
        <w:rPr>
          <w:color w:val="000000"/>
        </w:rPr>
        <w:t>;</w:t>
      </w:r>
    </w:p>
    <w:p w:rsidR="0026411C" w:rsidRDefault="00A7183D" w:rsidP="00F747F7">
      <w:pPr>
        <w:ind w:firstLine="709"/>
        <w:rPr>
          <w:color w:val="000000"/>
        </w:rPr>
      </w:pPr>
      <w:r w:rsidRPr="0026411C">
        <w:rPr>
          <w:color w:val="000000"/>
        </w:rPr>
        <w:t>конгломератная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пополнение ассортимента товарами, не имеющими отношения ни к применяемой технологии, ни к существующим рынкам</w:t>
      </w:r>
      <w:r w:rsidR="0026411C" w:rsidRPr="0026411C">
        <w:rPr>
          <w:color w:val="000000"/>
        </w:rPr>
        <w:t>.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Рост фирмы по данным направлениям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оправдан, когда предприятие не до конца использовало возможности, присущие ее товарам и рынкам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Поэтому планируются конкретные мероприятия по увеличению сбыта на существующих рынках с помощью более агрессивного маркетинга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стимулирование потребителей, установление более низких цен, исполь</w:t>
      </w:r>
      <w:r w:rsidR="00BA339A" w:rsidRPr="0026411C">
        <w:rPr>
          <w:color w:val="000000"/>
        </w:rPr>
        <w:t>зование рекламы</w:t>
      </w:r>
      <w:r w:rsidR="0026411C" w:rsidRPr="0026411C">
        <w:rPr>
          <w:color w:val="000000"/>
        </w:rPr>
        <w:t>. .).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Как понять фирме, в каком направлении лучше развиваться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Ответ будет зависеть от состояния как внутренней, так и внешней среды предприятия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Для стратегического анализа и выбора стратегии роста используются следующие инструменты</w:t>
      </w:r>
      <w:r w:rsidR="0026411C" w:rsidRPr="0026411C">
        <w:rPr>
          <w:color w:val="000000"/>
        </w:rPr>
        <w:t>: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матрица Ансоффа</w:t>
      </w:r>
      <w:r w:rsidR="0026411C" w:rsidRPr="0026411C">
        <w:rPr>
          <w:color w:val="000000"/>
        </w:rPr>
        <w:t>;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матрица внешних приобретений</w:t>
      </w:r>
      <w:r w:rsidR="0026411C" w:rsidRPr="0026411C">
        <w:rPr>
          <w:color w:val="000000"/>
        </w:rPr>
        <w:t>;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новая матрица БКГ</w:t>
      </w:r>
      <w:r w:rsidR="0026411C" w:rsidRPr="0026411C">
        <w:rPr>
          <w:color w:val="000000"/>
        </w:rPr>
        <w:t>.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Модель развития товара/рынка 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Ансоффа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матрица Ансоффа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позволяет использовать одновременно нескольких стратегий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Она основывается на предпосылке, что наиболее подходящая стратегия для интенсивного роста объема продаж</w:t>
      </w:r>
      <w:r w:rsidR="00BA339A" w:rsidRPr="0026411C">
        <w:rPr>
          <w:color w:val="000000"/>
        </w:rPr>
        <w:t>,</w:t>
      </w:r>
      <w:r w:rsidRPr="0026411C">
        <w:rPr>
          <w:color w:val="000000"/>
        </w:rPr>
        <w:t xml:space="preserve"> может быть определена решением продавать существующие или новые продукты на существующем или на новом рынках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Данная матрица Ансоффа представляет собой схему, предназначенную для помощи менеджерам в принятии решения о выборе стратегии, а также служит диагности</w:t>
      </w:r>
      <w:r w:rsidR="00307CD0">
        <w:rPr>
          <w:color w:val="000000"/>
        </w:rPr>
        <w:t>ч</w:t>
      </w:r>
      <w:r w:rsidRPr="0026411C">
        <w:rPr>
          <w:color w:val="000000"/>
        </w:rPr>
        <w:t>еским инструментом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Матрица Игоря Ансоффа</w:t>
      </w:r>
      <w:r w:rsidR="0026411C">
        <w:rPr>
          <w:color w:val="000000"/>
        </w:rPr>
        <w:t xml:space="preserve"> (</w:t>
      </w:r>
      <w:r w:rsidR="00334AE2" w:rsidRPr="0026411C">
        <w:rPr>
          <w:color w:val="000000"/>
        </w:rPr>
        <w:t>табл</w:t>
      </w:r>
      <w:r w:rsidR="0026411C">
        <w:rPr>
          <w:color w:val="000000"/>
        </w:rPr>
        <w:t>.1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предназначена для описания возможных стратегий предприятия в условиях растущего рынка</w:t>
      </w:r>
      <w:r w:rsidR="0026411C">
        <w:rPr>
          <w:color w:val="000000"/>
        </w:rPr>
        <w:t>.</w:t>
      </w:r>
    </w:p>
    <w:p w:rsidR="004A2190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 xml:space="preserve">По одной оси в матрице рассматривается вид товара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старый или новый, по другой оси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вид рынка, также старый или новый</w:t>
      </w:r>
      <w:r w:rsidR="0026411C" w:rsidRPr="0026411C">
        <w:rPr>
          <w:color w:val="000000"/>
        </w:rPr>
        <w:t xml:space="preserve"> [</w:t>
      </w:r>
      <w:r w:rsidR="00EC4BD5" w:rsidRPr="0026411C">
        <w:rPr>
          <w:color w:val="000000"/>
        </w:rPr>
        <w:t>35</w:t>
      </w:r>
      <w:r w:rsidR="0026411C" w:rsidRPr="0026411C">
        <w:rPr>
          <w:color w:val="000000"/>
        </w:rPr>
        <w:t xml:space="preserve">]. </w:t>
      </w:r>
    </w:p>
    <w:p w:rsidR="003264C7" w:rsidRDefault="003264C7" w:rsidP="00F747F7">
      <w:pPr>
        <w:ind w:firstLine="709"/>
        <w:rPr>
          <w:color w:val="000000"/>
        </w:rPr>
      </w:pPr>
    </w:p>
    <w:p w:rsidR="003264C7" w:rsidRDefault="003264C7" w:rsidP="00F747F7">
      <w:pPr>
        <w:ind w:firstLine="709"/>
        <w:rPr>
          <w:color w:val="000000"/>
        </w:rPr>
      </w:pPr>
      <w:r w:rsidRPr="0026411C">
        <w:rPr>
          <w:color w:val="000000"/>
        </w:rPr>
        <w:t>Таблица 1. Матрица Ансоффа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"/>
        <w:gridCol w:w="3129"/>
        <w:gridCol w:w="2466"/>
      </w:tblGrid>
      <w:tr w:rsidR="004A2190" w:rsidRPr="00830DA6" w:rsidTr="00830DA6">
        <w:trPr>
          <w:jc w:val="center"/>
        </w:trPr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Вид рынка </w:t>
            </w:r>
          </w:p>
        </w:tc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Старый рынок </w:t>
            </w:r>
          </w:p>
        </w:tc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Новый рынок </w:t>
            </w:r>
          </w:p>
        </w:tc>
      </w:tr>
      <w:tr w:rsidR="004A2190" w:rsidRPr="00830DA6" w:rsidTr="00830DA6">
        <w:trPr>
          <w:jc w:val="center"/>
        </w:trPr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Старый товар </w:t>
            </w:r>
          </w:p>
        </w:tc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Совершенствование деятельности </w:t>
            </w:r>
          </w:p>
        </w:tc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Стратегия развития рынка </w:t>
            </w:r>
          </w:p>
        </w:tc>
      </w:tr>
      <w:tr w:rsidR="004A2190" w:rsidRPr="00830DA6" w:rsidTr="00830DA6">
        <w:trPr>
          <w:jc w:val="center"/>
        </w:trPr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Новый товар </w:t>
            </w:r>
          </w:p>
        </w:tc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Товарная экспансия </w:t>
            </w:r>
          </w:p>
        </w:tc>
        <w:tc>
          <w:tcPr>
            <w:tcW w:w="0" w:type="auto"/>
            <w:shd w:val="clear" w:color="auto" w:fill="auto"/>
          </w:tcPr>
          <w:p w:rsidR="004A2190" w:rsidRPr="0026411C" w:rsidRDefault="004A2190" w:rsidP="003264C7">
            <w:pPr>
              <w:pStyle w:val="afc"/>
            </w:pPr>
            <w:r w:rsidRPr="0026411C">
              <w:t xml:space="preserve">диверсификация </w:t>
            </w:r>
          </w:p>
        </w:tc>
      </w:tr>
    </w:tbl>
    <w:p w:rsidR="003264C7" w:rsidRDefault="003264C7" w:rsidP="00F747F7">
      <w:pPr>
        <w:ind w:firstLine="709"/>
        <w:rPr>
          <w:color w:val="000000"/>
        </w:rPr>
      </w:pP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Рекомендации по выбору стратегии в матрице Ансоффа следующие</w:t>
      </w:r>
      <w:r w:rsidR="0026411C" w:rsidRPr="0026411C">
        <w:rPr>
          <w:color w:val="000000"/>
        </w:rPr>
        <w:t>:</w:t>
      </w:r>
    </w:p>
    <w:p w:rsidR="0026411C" w:rsidRDefault="00334AE2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Стратегия совершенствования деятельности</w:t>
      </w:r>
      <w:r w:rsidR="0026411C">
        <w:rPr>
          <w:color w:val="000000"/>
        </w:rPr>
        <w:t xml:space="preserve"> (</w:t>
      </w:r>
      <w:r w:rsidR="004A2190" w:rsidRPr="0026411C">
        <w:rPr>
          <w:color w:val="000000"/>
        </w:rPr>
        <w:t>проникновения на рынок</w:t>
      </w:r>
      <w:r w:rsidR="0026411C" w:rsidRPr="0026411C">
        <w:rPr>
          <w:color w:val="000000"/>
        </w:rPr>
        <w:t xml:space="preserve">). </w:t>
      </w:r>
      <w:r w:rsidR="004A2190" w:rsidRPr="0026411C">
        <w:rPr>
          <w:color w:val="000000"/>
        </w:rPr>
        <w:t>При выборе данной стратегии компании рекомендуется обратить внимание на мероприятия маркетинга для имеющихся товаров на существующих рынках</w:t>
      </w:r>
      <w:r w:rsidR="0026411C" w:rsidRPr="0026411C">
        <w:rPr>
          <w:color w:val="000000"/>
        </w:rPr>
        <w:t xml:space="preserve">: </w:t>
      </w:r>
      <w:r w:rsidR="004A2190" w:rsidRPr="0026411C">
        <w:rPr>
          <w:color w:val="000000"/>
        </w:rPr>
        <w:t>провести изучение целевого рынка предприятия, разработать мероприятия по продвижению продукции и увеличению эффективности деятельности на существующем рынке</w:t>
      </w:r>
      <w:r w:rsidR="0026411C" w:rsidRPr="0026411C">
        <w:rPr>
          <w:color w:val="000000"/>
        </w:rPr>
        <w:t>.</w:t>
      </w:r>
    </w:p>
    <w:p w:rsidR="0026411C" w:rsidRDefault="00334AE2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="00261FEA" w:rsidRPr="0026411C">
        <w:rPr>
          <w:color w:val="000000"/>
        </w:rPr>
        <w:t>Товарная экспансия</w:t>
      </w:r>
      <w:r w:rsidR="0026411C">
        <w:rPr>
          <w:color w:val="000000"/>
        </w:rPr>
        <w:t xml:space="preserve"> (</w:t>
      </w:r>
      <w:r w:rsidR="00261FEA" w:rsidRPr="0026411C">
        <w:rPr>
          <w:color w:val="000000"/>
        </w:rPr>
        <w:t>р</w:t>
      </w:r>
      <w:r w:rsidR="004A2190" w:rsidRPr="0026411C">
        <w:rPr>
          <w:color w:val="000000"/>
        </w:rPr>
        <w:t>азвитие продукта</w:t>
      </w:r>
      <w:r w:rsidR="0026411C" w:rsidRPr="0026411C">
        <w:rPr>
          <w:color w:val="000000"/>
        </w:rPr>
        <w:t xml:space="preserve">) </w:t>
      </w:r>
      <w:r w:rsidR="0026411C">
        <w:rPr>
          <w:color w:val="000000"/>
        </w:rPr>
        <w:t>-</w:t>
      </w:r>
      <w:r w:rsidR="004A2190" w:rsidRPr="0026411C">
        <w:rPr>
          <w:color w:val="000000"/>
        </w:rPr>
        <w:t xml:space="preserve"> стратегия разработки новых или совершенствования существующих товаров с целью увеличения продаж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Компания может осуществлять такую стратегию на уже известном рынке, отыскивая и заполняя рыночные ниши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Доход в данном случае обеспечивается за счет сохранения доли на рынке в будущем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Такая стратегия наиболее предпочтительна с точки зрения минимизации риска, поскольку компания действует на знакомом рынке</w:t>
      </w:r>
      <w:r w:rsidR="0026411C" w:rsidRPr="0026411C">
        <w:rPr>
          <w:color w:val="000000"/>
        </w:rPr>
        <w:t>.</w:t>
      </w:r>
    </w:p>
    <w:p w:rsidR="0026411C" w:rsidRDefault="00334AE2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Стратегия развития рынка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Данная стратегия направлена на поиск нового рынка или нового сегмента рынка для уже освоенных товаров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Доход обеспечивается благодаря расширению рынка сбыта в пределах географического региона, так и вне его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Такая стратегия связана со значительными затратами и более рискованна, чем обе предыдущие, но более доходна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Однако выйти напрямую на новые географические рынки трудно, так как они заняты другими компаниями</w:t>
      </w:r>
      <w:r w:rsidR="0026411C" w:rsidRPr="0026411C">
        <w:rPr>
          <w:color w:val="000000"/>
        </w:rPr>
        <w:t>.</w:t>
      </w:r>
    </w:p>
    <w:p w:rsidR="0026411C" w:rsidRDefault="00334AE2" w:rsidP="00F747F7">
      <w:pPr>
        <w:ind w:firstLine="709"/>
        <w:rPr>
          <w:color w:val="000000"/>
        </w:rPr>
      </w:pPr>
      <w:r w:rsidRPr="0026411C">
        <w:rPr>
          <w:color w:val="000000"/>
        </w:rPr>
        <w:t>4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Стратегия диверсификации предполагает разработку новых видов продукции одновременно с освоением новых рынков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 xml:space="preserve">При этом товары могут </w:t>
      </w:r>
      <w:r w:rsidR="004A2190" w:rsidRPr="0026411C">
        <w:rPr>
          <w:color w:val="000000"/>
        </w:rPr>
        <w:lastRenderedPageBreak/>
        <w:t>быть новыми для всех компаний, работающих на целевом рынке или только для данного хозяйствующего субъекта</w:t>
      </w:r>
      <w:r w:rsidR="0026411C" w:rsidRPr="0026411C">
        <w:rPr>
          <w:color w:val="000000"/>
        </w:rPr>
        <w:t xml:space="preserve">. </w:t>
      </w:r>
      <w:r w:rsidR="004A2190" w:rsidRPr="0026411C">
        <w:rPr>
          <w:color w:val="000000"/>
        </w:rPr>
        <w:t>Такая стратегия обеспечивает прибыль, стабильность и устойчивость компании в отдаленном будущем, но она является наиболее рискованной и дорогостоящей</w:t>
      </w:r>
      <w:r w:rsidR="0026411C" w:rsidRPr="0026411C">
        <w:rPr>
          <w:color w:val="000000"/>
        </w:rPr>
        <w:t>.</w:t>
      </w:r>
    </w:p>
    <w:p w:rsidR="0026411C" w:rsidRDefault="004A2190" w:rsidP="00F747F7">
      <w:pPr>
        <w:ind w:firstLine="709"/>
        <w:rPr>
          <w:color w:val="000000"/>
        </w:rPr>
      </w:pPr>
      <w:r w:rsidRPr="0026411C">
        <w:rPr>
          <w:color w:val="000000"/>
        </w:rPr>
        <w:t>Достоинствами использования планирования по матрице 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Ансоффа являются наглядность и простота применения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Недостатки использования планирования по матрице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Ансоффа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односторонняя ориентация на рост и ограничения в разрезе двух характеристик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продукт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рынок</w:t>
      </w:r>
      <w:r w:rsidR="0026411C" w:rsidRPr="0026411C">
        <w:rPr>
          <w:color w:val="000000"/>
        </w:rPr>
        <w:t>) [</w:t>
      </w:r>
      <w:r w:rsidR="00592BAB" w:rsidRPr="0026411C">
        <w:rPr>
          <w:color w:val="000000"/>
        </w:rPr>
        <w:t xml:space="preserve">17, </w:t>
      </w:r>
      <w:r w:rsidR="00592BAB" w:rsidRPr="0026411C">
        <w:rPr>
          <w:color w:val="000000"/>
          <w:lang w:val="en-US"/>
        </w:rPr>
        <w:t>c</w:t>
      </w:r>
      <w:r w:rsidR="0026411C">
        <w:rPr>
          <w:color w:val="000000"/>
        </w:rPr>
        <w:t>.3</w:t>
      </w:r>
      <w:r w:rsidR="00592BAB" w:rsidRPr="0026411C">
        <w:rPr>
          <w:color w:val="000000"/>
        </w:rPr>
        <w:t>4</w:t>
      </w:r>
      <w:r w:rsidR="0026411C" w:rsidRPr="0026411C">
        <w:rPr>
          <w:color w:val="000000"/>
        </w:rPr>
        <w:t>].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Матрица внешних приобретений</w:t>
      </w:r>
      <w:r w:rsidR="0026411C">
        <w:rPr>
          <w:color w:val="000000"/>
        </w:rPr>
        <w:t xml:space="preserve"> ("</w:t>
      </w:r>
      <w:r w:rsidRPr="0026411C">
        <w:rPr>
          <w:color w:val="000000"/>
        </w:rPr>
        <w:t>область деятельности/тип стратегии</w:t>
      </w:r>
      <w:r w:rsidR="0026411C">
        <w:rPr>
          <w:color w:val="000000"/>
        </w:rPr>
        <w:t>"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позволяет реализовать стратегию приобретения как один из возможных способов роста предприятия</w:t>
      </w:r>
      <w:r w:rsidR="00BA339A" w:rsidRPr="0026411C">
        <w:rPr>
          <w:color w:val="000000"/>
        </w:rPr>
        <w:t>,</w:t>
      </w:r>
      <w:r w:rsidRPr="0026411C">
        <w:rPr>
          <w:color w:val="000000"/>
        </w:rPr>
        <w:t xml:space="preserve"> за счет выбора интегрированного или диверсифицированного пути роста</w:t>
      </w:r>
      <w:r w:rsidR="0026411C" w:rsidRPr="0026411C">
        <w:rPr>
          <w:color w:val="000000"/>
        </w:rPr>
        <w:t>.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Матрица позволяет решать стратегическую задачу определения места предприятия в производственной цепочке в зависимости от того, насколько различные области рынка соответствуют его потенциальным возможностям</w:t>
      </w:r>
      <w:r w:rsidR="0026411C" w:rsidRPr="0026411C">
        <w:rPr>
          <w:color w:val="000000"/>
        </w:rPr>
        <w:t>.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Диверсификация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оправданна</w:t>
      </w:r>
      <w:r w:rsidR="0026411C" w:rsidRPr="0026411C">
        <w:rPr>
          <w:color w:val="000000"/>
        </w:rPr>
        <w:t xml:space="preserve">, </w:t>
      </w:r>
      <w:r w:rsidRPr="0026411C">
        <w:rPr>
          <w:color w:val="000000"/>
        </w:rPr>
        <w:t>если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производственная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цепь</w:t>
      </w:r>
      <w:r w:rsidR="0026411C" w:rsidRPr="0026411C">
        <w:rPr>
          <w:color w:val="000000"/>
        </w:rPr>
        <w:t xml:space="preserve">, </w:t>
      </w:r>
      <w:r w:rsidRPr="0026411C">
        <w:rPr>
          <w:color w:val="000000"/>
        </w:rPr>
        <w:t>в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которой</w:t>
      </w:r>
      <w:r w:rsidR="00334AE2" w:rsidRPr="0026411C">
        <w:rPr>
          <w:color w:val="000000"/>
        </w:rPr>
        <w:t xml:space="preserve"> </w:t>
      </w:r>
      <w:r w:rsidRPr="0026411C">
        <w:rPr>
          <w:color w:val="000000"/>
        </w:rPr>
        <w:t>находится предприятие, предоставляет мало возможностей для роста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Различают</w:t>
      </w:r>
      <w:r w:rsidR="00334AE2" w:rsidRPr="0026411C">
        <w:rPr>
          <w:color w:val="000000"/>
        </w:rPr>
        <w:t xml:space="preserve"> </w:t>
      </w:r>
      <w:r w:rsidRPr="0026411C">
        <w:rPr>
          <w:color w:val="000000"/>
        </w:rPr>
        <w:t>дивергентные и конвергентные приобретения</w:t>
      </w:r>
      <w:r w:rsidR="0026411C" w:rsidRPr="0026411C">
        <w:rPr>
          <w:color w:val="000000"/>
        </w:rPr>
        <w:t>.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Дивергентные приобретения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или чистая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диверсификация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направлены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</w:t>
      </w:r>
      <w:r w:rsidR="00334AE2" w:rsidRPr="0026411C">
        <w:rPr>
          <w:color w:val="000000"/>
        </w:rPr>
        <w:t xml:space="preserve"> </w:t>
      </w:r>
      <w:r w:rsidR="00261FEA" w:rsidRPr="0026411C">
        <w:rPr>
          <w:color w:val="000000"/>
        </w:rPr>
        <w:t xml:space="preserve">выход в новые для предприятия </w:t>
      </w:r>
      <w:r w:rsidRPr="0026411C">
        <w:rPr>
          <w:color w:val="000000"/>
        </w:rPr>
        <w:t>области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рыночной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деятельности</w:t>
      </w:r>
      <w:r w:rsidR="0026411C" w:rsidRPr="0026411C">
        <w:rPr>
          <w:color w:val="000000"/>
        </w:rPr>
        <w:t xml:space="preserve">, </w:t>
      </w:r>
      <w:r w:rsidRPr="0026411C">
        <w:rPr>
          <w:color w:val="000000"/>
        </w:rPr>
        <w:t>которые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не</w:t>
      </w:r>
      <w:r w:rsidR="00BA339A" w:rsidRPr="0026411C">
        <w:rPr>
          <w:color w:val="000000"/>
        </w:rPr>
        <w:t xml:space="preserve"> </w:t>
      </w:r>
      <w:r w:rsidR="00261FEA" w:rsidRPr="0026411C">
        <w:rPr>
          <w:color w:val="000000"/>
        </w:rPr>
        <w:t>связаны с ее прошлой</w:t>
      </w:r>
      <w:r w:rsidR="0026411C" w:rsidRPr="0026411C">
        <w:rPr>
          <w:color w:val="000000"/>
        </w:rPr>
        <w:t xml:space="preserve"> </w:t>
      </w:r>
      <w:r w:rsidR="00261FEA" w:rsidRPr="0026411C">
        <w:rPr>
          <w:color w:val="000000"/>
        </w:rPr>
        <w:t xml:space="preserve">коммерческой и </w:t>
      </w:r>
      <w:r w:rsidRPr="0026411C">
        <w:rPr>
          <w:color w:val="000000"/>
        </w:rPr>
        <w:t>технологической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деятельностью</w:t>
      </w:r>
      <w:r w:rsidR="0026411C" w:rsidRPr="0026411C">
        <w:rPr>
          <w:color w:val="000000"/>
        </w:rPr>
        <w:t>.</w:t>
      </w:r>
    </w:p>
    <w:p w:rsidR="0026411C" w:rsidRDefault="00261FEA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Компания, </w:t>
      </w:r>
      <w:r w:rsidR="005604C7" w:rsidRPr="0026411C">
        <w:rPr>
          <w:color w:val="000000"/>
        </w:rPr>
        <w:t>приобретающая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новые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предприятия</w:t>
      </w:r>
      <w:r w:rsidR="0026411C" w:rsidRPr="0026411C">
        <w:rPr>
          <w:color w:val="000000"/>
        </w:rPr>
        <w:t xml:space="preserve">, </w:t>
      </w:r>
      <w:r w:rsidR="005604C7" w:rsidRPr="0026411C">
        <w:rPr>
          <w:color w:val="000000"/>
        </w:rPr>
        <w:t>становится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в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этом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случае</w:t>
      </w:r>
      <w:r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диверсифицированным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конгломератом</w:t>
      </w:r>
      <w:r w:rsidR="0026411C" w:rsidRPr="0026411C">
        <w:rPr>
          <w:color w:val="000000"/>
        </w:rPr>
        <w:t xml:space="preserve">, </w:t>
      </w:r>
      <w:r w:rsidR="005604C7" w:rsidRPr="0026411C">
        <w:rPr>
          <w:color w:val="000000"/>
        </w:rPr>
        <w:t>состоящим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из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различных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не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связанных</w:t>
      </w:r>
      <w:r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между собой видов деятельности, осуществляемых на различных рынках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 xml:space="preserve">19, </w:t>
      </w:r>
      <w:r w:rsidR="00592BAB" w:rsidRPr="0026411C">
        <w:rPr>
          <w:color w:val="000000"/>
          <w:lang w:val="en-US"/>
        </w:rPr>
        <w:t>c</w:t>
      </w:r>
      <w:r w:rsidR="0026411C">
        <w:rPr>
          <w:color w:val="000000"/>
        </w:rPr>
        <w:t>.5</w:t>
      </w:r>
      <w:r w:rsidR="00592BAB" w:rsidRPr="0026411C">
        <w:rPr>
          <w:color w:val="000000"/>
        </w:rPr>
        <w:t>5</w:t>
      </w:r>
      <w:r w:rsidR="0026411C" w:rsidRPr="0026411C">
        <w:rPr>
          <w:color w:val="000000"/>
        </w:rPr>
        <w:t>].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Конве</w:t>
      </w:r>
      <w:r w:rsidR="00261FEA" w:rsidRPr="0026411C">
        <w:rPr>
          <w:color w:val="000000"/>
        </w:rPr>
        <w:t>ргентные приобретения</w:t>
      </w:r>
      <w:r w:rsidR="0026411C">
        <w:rPr>
          <w:color w:val="000000"/>
        </w:rPr>
        <w:t xml:space="preserve"> (</w:t>
      </w:r>
      <w:r w:rsidR="00261FEA" w:rsidRPr="0026411C">
        <w:rPr>
          <w:color w:val="000000"/>
        </w:rPr>
        <w:t xml:space="preserve">или </w:t>
      </w:r>
      <w:r w:rsidRPr="0026411C">
        <w:rPr>
          <w:color w:val="000000"/>
        </w:rPr>
        <w:t>концентрическая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диверсификация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представляют собой путь поиска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новых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видов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деятельности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за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рамками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той</w:t>
      </w:r>
      <w:r w:rsidR="00261FEA" w:rsidRPr="0026411C">
        <w:rPr>
          <w:color w:val="000000"/>
        </w:rPr>
        <w:t xml:space="preserve"> </w:t>
      </w:r>
      <w:r w:rsidRPr="0026411C">
        <w:rPr>
          <w:color w:val="000000"/>
        </w:rPr>
        <w:t>производственной цепочки, где оно действовало, и поиска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новых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направлений,</w:t>
      </w:r>
      <w:r w:rsidR="00261FEA" w:rsidRPr="0026411C">
        <w:rPr>
          <w:color w:val="000000"/>
        </w:rPr>
        <w:t xml:space="preserve"> </w:t>
      </w:r>
      <w:r w:rsidRPr="0026411C">
        <w:rPr>
          <w:color w:val="000000"/>
        </w:rPr>
        <w:t>учитывающих ее реальный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технологический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коммерческий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lastRenderedPageBreak/>
        <w:t>потен</w:t>
      </w:r>
      <w:r w:rsidR="00261FEA" w:rsidRPr="0026411C">
        <w:rPr>
          <w:color w:val="000000"/>
        </w:rPr>
        <w:t>циал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Такая</w:t>
      </w:r>
      <w:r w:rsidR="00261FEA" w:rsidRPr="0026411C">
        <w:rPr>
          <w:color w:val="000000"/>
        </w:rPr>
        <w:t xml:space="preserve"> </w:t>
      </w:r>
      <w:r w:rsidRPr="0026411C">
        <w:rPr>
          <w:color w:val="000000"/>
        </w:rPr>
        <w:t>компания остается в сфере прежней деятельности, добивается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синергетического</w:t>
      </w:r>
      <w:r w:rsidR="00261FEA" w:rsidRPr="0026411C">
        <w:rPr>
          <w:color w:val="000000"/>
        </w:rPr>
        <w:t xml:space="preserve"> </w:t>
      </w:r>
      <w:r w:rsidRPr="0026411C">
        <w:rPr>
          <w:color w:val="000000"/>
        </w:rPr>
        <w:t>эффекта и расширения потенциального рынка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Политика маркетинга в рамках стратегии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диверсификации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направлена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</w:t>
      </w:r>
      <w:r w:rsidR="00261FEA" w:rsidRPr="0026411C">
        <w:rPr>
          <w:color w:val="000000"/>
        </w:rPr>
        <w:t xml:space="preserve"> </w:t>
      </w:r>
      <w:r w:rsidRPr="0026411C">
        <w:rPr>
          <w:color w:val="000000"/>
        </w:rPr>
        <w:t>следующее</w:t>
      </w:r>
      <w:r w:rsidR="0026411C" w:rsidRPr="0026411C">
        <w:rPr>
          <w:color w:val="000000"/>
        </w:rPr>
        <w:t>:</w:t>
      </w:r>
    </w:p>
    <w:p w:rsidR="005604C7" w:rsidRPr="0026411C" w:rsidRDefault="00EC4BD5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максимальное использование </w:t>
      </w:r>
      <w:r w:rsidR="005604C7" w:rsidRPr="0026411C">
        <w:rPr>
          <w:color w:val="000000"/>
        </w:rPr>
        <w:t>сво</w:t>
      </w:r>
      <w:r w:rsidRPr="0026411C">
        <w:rPr>
          <w:color w:val="000000"/>
        </w:rPr>
        <w:t xml:space="preserve">его технологического ноу-хау </w:t>
      </w:r>
      <w:r w:rsidR="005604C7" w:rsidRPr="0026411C">
        <w:rPr>
          <w:color w:val="000000"/>
        </w:rPr>
        <w:t>для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совершенствования товара, инноваций</w:t>
      </w:r>
      <w:r w:rsidR="0026411C" w:rsidRPr="0026411C">
        <w:rPr>
          <w:color w:val="000000"/>
        </w:rPr>
        <w:t>;</w:t>
      </w:r>
    </w:p>
    <w:p w:rsidR="005604C7" w:rsidRP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существенное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повышение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рыно</w:t>
      </w:r>
      <w:r w:rsidR="00EC4BD5" w:rsidRPr="0026411C">
        <w:rPr>
          <w:color w:val="000000"/>
        </w:rPr>
        <w:t>чного</w:t>
      </w:r>
      <w:r w:rsidR="0026411C" w:rsidRPr="0026411C">
        <w:rPr>
          <w:color w:val="000000"/>
        </w:rPr>
        <w:t xml:space="preserve"> </w:t>
      </w:r>
      <w:r w:rsidR="00EC4BD5" w:rsidRPr="0026411C">
        <w:rPr>
          <w:color w:val="000000"/>
        </w:rPr>
        <w:t>имиджа</w:t>
      </w:r>
      <w:r w:rsidR="0026411C" w:rsidRPr="0026411C">
        <w:rPr>
          <w:color w:val="000000"/>
        </w:rPr>
        <w:t xml:space="preserve"> </w:t>
      </w:r>
      <w:r w:rsidR="00EC4BD5" w:rsidRPr="0026411C">
        <w:rPr>
          <w:color w:val="000000"/>
        </w:rPr>
        <w:t xml:space="preserve">предприятия, </w:t>
      </w:r>
      <w:r w:rsidRPr="0026411C">
        <w:rPr>
          <w:color w:val="000000"/>
        </w:rPr>
        <w:t>марки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продукции, каналов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сбыта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коммуникативных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связей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с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целью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привлечения</w:t>
      </w:r>
      <w:r w:rsidR="00261FEA" w:rsidRPr="0026411C">
        <w:rPr>
          <w:color w:val="000000"/>
        </w:rPr>
        <w:t xml:space="preserve"> </w:t>
      </w:r>
      <w:r w:rsidRPr="0026411C">
        <w:rPr>
          <w:color w:val="000000"/>
        </w:rPr>
        <w:t>внимания со стороны потенциальных потребителей</w:t>
      </w:r>
      <w:r w:rsidR="0026411C" w:rsidRPr="0026411C">
        <w:rPr>
          <w:color w:val="000000"/>
        </w:rPr>
        <w:t>.</w:t>
      </w:r>
    </w:p>
    <w:p w:rsidR="0026411C" w:rsidRDefault="00EC4BD5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Интеграция имеет смысл, когда предприятие намерено повысить </w:t>
      </w:r>
      <w:r w:rsidR="005604C7" w:rsidRPr="0026411C">
        <w:rPr>
          <w:color w:val="000000"/>
        </w:rPr>
        <w:t>свою</w:t>
      </w:r>
      <w:r w:rsidR="00261FEA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прибыльность путем пов</w:t>
      </w:r>
      <w:r w:rsidRPr="0026411C">
        <w:rPr>
          <w:color w:val="000000"/>
        </w:rPr>
        <w:t xml:space="preserve">ышения контроля над стратегически </w:t>
      </w:r>
      <w:r w:rsidR="005604C7" w:rsidRPr="0026411C">
        <w:rPr>
          <w:color w:val="000000"/>
        </w:rPr>
        <w:t>важны</w:t>
      </w:r>
      <w:r w:rsidRPr="0026411C">
        <w:rPr>
          <w:color w:val="000000"/>
        </w:rPr>
        <w:t xml:space="preserve">ми для </w:t>
      </w:r>
      <w:r w:rsidR="005604C7" w:rsidRPr="0026411C">
        <w:rPr>
          <w:color w:val="000000"/>
        </w:rPr>
        <w:t>него</w:t>
      </w:r>
      <w:r w:rsidR="00261FEA" w:rsidRPr="0026411C">
        <w:rPr>
          <w:color w:val="000000"/>
        </w:rPr>
        <w:t xml:space="preserve"> </w:t>
      </w:r>
      <w:r w:rsidRPr="0026411C">
        <w:rPr>
          <w:color w:val="000000"/>
        </w:rPr>
        <w:t>звеньями в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производственной цепи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Речь идет об установлении </w:t>
      </w:r>
      <w:r w:rsidR="005604C7" w:rsidRPr="0026411C">
        <w:rPr>
          <w:color w:val="000000"/>
        </w:rPr>
        <w:t>различных</w:t>
      </w:r>
      <w:r w:rsidR="00261FEA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взаимоотношений с другими элементами маркетинговой системы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отрасли</w:t>
      </w:r>
      <w:r w:rsidR="0026411C" w:rsidRPr="0026411C">
        <w:rPr>
          <w:color w:val="000000"/>
        </w:rPr>
        <w:t xml:space="preserve">, </w:t>
      </w:r>
      <w:r w:rsidR="005604C7" w:rsidRPr="0026411C">
        <w:rPr>
          <w:color w:val="000000"/>
        </w:rPr>
        <w:t>в</w:t>
      </w:r>
      <w:r w:rsidR="0026411C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том</w:t>
      </w:r>
      <w:r w:rsidR="00261FEA" w:rsidRPr="0026411C">
        <w:rPr>
          <w:color w:val="000000"/>
        </w:rPr>
        <w:t xml:space="preserve"> </w:t>
      </w:r>
      <w:r w:rsidR="005604C7" w:rsidRPr="0026411C">
        <w:rPr>
          <w:color w:val="000000"/>
        </w:rPr>
        <w:t>числе и их приобретение</w:t>
      </w:r>
      <w:r w:rsidR="0026411C" w:rsidRPr="0026411C">
        <w:rPr>
          <w:color w:val="000000"/>
        </w:rPr>
        <w:t>.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Политика маркетинга в стратегии интеграционного роста предполагает</w:t>
      </w:r>
      <w:r w:rsidR="0026411C" w:rsidRPr="0026411C">
        <w:rPr>
          <w:color w:val="000000"/>
        </w:rPr>
        <w:t>: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обеспечение конкурентных преимуществ на рынке</w:t>
      </w:r>
      <w:r w:rsidR="0026411C" w:rsidRPr="0026411C">
        <w:rPr>
          <w:color w:val="000000"/>
        </w:rPr>
        <w:t>;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развитие продукта с использованием новых технологий</w:t>
      </w:r>
      <w:r w:rsidR="0026411C" w:rsidRPr="0026411C">
        <w:rPr>
          <w:color w:val="000000"/>
        </w:rPr>
        <w:t>;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использование современных методов распределения</w:t>
      </w:r>
      <w:r w:rsidR="0026411C" w:rsidRPr="0026411C">
        <w:rPr>
          <w:color w:val="000000"/>
        </w:rPr>
        <w:t>;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гибкую политику цен</w:t>
      </w:r>
      <w:r w:rsidR="0026411C" w:rsidRPr="0026411C">
        <w:rPr>
          <w:color w:val="000000"/>
        </w:rPr>
        <w:t>;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>активную рекламу и стимулирование</w:t>
      </w:r>
      <w:r w:rsidR="0026411C" w:rsidRPr="0026411C">
        <w:rPr>
          <w:color w:val="000000"/>
        </w:rPr>
        <w:t>.</w:t>
      </w:r>
    </w:p>
    <w:p w:rsidR="0026411C" w:rsidRDefault="005604C7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Чтобы видение </w:t>
      </w:r>
      <w:r w:rsidR="00D531C1" w:rsidRPr="0026411C">
        <w:rPr>
          <w:color w:val="000000"/>
        </w:rPr>
        <w:t xml:space="preserve">стратегий роста </w:t>
      </w:r>
      <w:r w:rsidRPr="0026411C">
        <w:rPr>
          <w:color w:val="000000"/>
        </w:rPr>
        <w:t>привело к реальному результату, оно должно трансформироваться во взвешенную и обоснованную программу действий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конце концов, компания должна наращивать продажи вне зави</w:t>
      </w:r>
      <w:r w:rsidR="00D531C1" w:rsidRPr="0026411C">
        <w:rPr>
          <w:color w:val="000000"/>
        </w:rPr>
        <w:t>симости от того, куда направлена политика действий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в материальные активы или интеллектуальный и человеческий капитал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Эти продажи должны генерировать положительную маржу, а рентабельность операций должна быть достаточно высокой, чтобы п</w:t>
      </w:r>
      <w:r w:rsidR="00D531C1" w:rsidRPr="0026411C">
        <w:rPr>
          <w:color w:val="000000"/>
        </w:rPr>
        <w:t>ерекрывать требуемый</w:t>
      </w:r>
      <w:r w:rsidRPr="0026411C">
        <w:rPr>
          <w:color w:val="000000"/>
        </w:rPr>
        <w:t xml:space="preserve"> уровень доходности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 xml:space="preserve">23, </w:t>
      </w:r>
      <w:r w:rsidR="00592BAB" w:rsidRPr="0026411C">
        <w:rPr>
          <w:color w:val="000000"/>
          <w:lang w:val="en-US"/>
        </w:rPr>
        <w:t>c</w:t>
      </w:r>
      <w:r w:rsidR="0026411C">
        <w:rPr>
          <w:color w:val="000000"/>
        </w:rPr>
        <w:t>.7</w:t>
      </w:r>
      <w:r w:rsidR="00592BAB" w:rsidRPr="0026411C">
        <w:rPr>
          <w:color w:val="000000"/>
        </w:rPr>
        <w:t>9</w:t>
      </w:r>
      <w:r w:rsidR="0026411C" w:rsidRPr="0026411C">
        <w:rPr>
          <w:color w:val="000000"/>
        </w:rPr>
        <w:t>].</w:t>
      </w:r>
    </w:p>
    <w:p w:rsidR="0026411C" w:rsidRDefault="00D531C1" w:rsidP="00F747F7">
      <w:pPr>
        <w:ind w:firstLine="709"/>
        <w:rPr>
          <w:color w:val="000000"/>
        </w:rPr>
      </w:pPr>
      <w:r w:rsidRPr="0026411C">
        <w:rPr>
          <w:color w:val="000000"/>
        </w:rPr>
        <w:t>В основе матрицы БКГ лежат два предположения</w:t>
      </w:r>
      <w:r w:rsidR="0026411C">
        <w:rPr>
          <w:color w:val="000000"/>
        </w:rPr>
        <w:t xml:space="preserve"> (рис.4</w:t>
      </w:r>
      <w:r w:rsidR="0026411C" w:rsidRPr="0026411C">
        <w:rPr>
          <w:color w:val="000000"/>
        </w:rPr>
        <w:t>):</w:t>
      </w:r>
    </w:p>
    <w:p w:rsidR="0026411C" w:rsidRDefault="00261FEA" w:rsidP="00F747F7">
      <w:pPr>
        <w:ind w:firstLine="709"/>
        <w:rPr>
          <w:color w:val="000000"/>
        </w:rPr>
      </w:pPr>
      <w:r w:rsidRPr="0026411C">
        <w:rPr>
          <w:color w:val="000000"/>
        </w:rPr>
        <w:lastRenderedPageBreak/>
        <w:t>1</w:t>
      </w:r>
      <w:r w:rsidR="0026411C"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>Бизнес, имеющий существенную долю рынка, приобретает в результате действия эффекта опыта конкурентное преимущество в отношении издержек производства</w:t>
      </w:r>
      <w:r w:rsidR="0026411C"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>Отсюда следует, что самый крупный конкурент имеет наибольшую рентабельность при продаже по рыночным ценам и для него финансовые потоки максимальны</w:t>
      </w:r>
      <w:r w:rsidR="0026411C" w:rsidRPr="0026411C">
        <w:rPr>
          <w:color w:val="000000"/>
        </w:rPr>
        <w:t>.</w:t>
      </w:r>
    </w:p>
    <w:p w:rsidR="0026411C" w:rsidRDefault="00261FEA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 xml:space="preserve">Присутствие на растущем рынке означает повышенную потребность в финансовых средствах для своего развития, </w:t>
      </w:r>
      <w:r w:rsidR="0026411C">
        <w:rPr>
          <w:color w:val="000000"/>
        </w:rPr>
        <w:t>т.е.</w:t>
      </w:r>
      <w:r w:rsidR="0026411C" w:rsidRPr="0026411C">
        <w:rPr>
          <w:color w:val="000000"/>
        </w:rPr>
        <w:t xml:space="preserve"> </w:t>
      </w:r>
      <w:r w:rsidR="00D531C1" w:rsidRPr="0026411C">
        <w:rPr>
          <w:color w:val="000000"/>
        </w:rPr>
        <w:t xml:space="preserve">обновления и расширения производства, проведения интенсивной рекламы и </w:t>
      </w:r>
      <w:r w:rsidR="0026411C">
        <w:rPr>
          <w:color w:val="000000"/>
        </w:rPr>
        <w:t>т.д.</w:t>
      </w:r>
      <w:r w:rsidR="0026411C" w:rsidRPr="0026411C">
        <w:rPr>
          <w:color w:val="000000"/>
        </w:rPr>
        <w:t xml:space="preserve"> </w:t>
      </w:r>
      <w:r w:rsidR="00D531C1" w:rsidRPr="0026411C">
        <w:rPr>
          <w:color w:val="000000"/>
        </w:rPr>
        <w:t>Если темп роста рынка невелик, например зрелый рынок, то товар не нуждается в значительном финансировании</w:t>
      </w:r>
      <w:r w:rsidR="0026411C" w:rsidRPr="0026411C">
        <w:rPr>
          <w:color w:val="000000"/>
        </w:rPr>
        <w:t>.</w:t>
      </w:r>
    </w:p>
    <w:p w:rsidR="0026411C" w:rsidRDefault="00D531C1" w:rsidP="00F747F7">
      <w:pPr>
        <w:ind w:firstLine="709"/>
        <w:rPr>
          <w:color w:val="000000"/>
        </w:rPr>
      </w:pPr>
      <w:r w:rsidRPr="0026411C">
        <w:rPr>
          <w:color w:val="000000"/>
        </w:rPr>
        <w:t>В том случае, когда обе гипотезы выполняются, можно выделить четыре группы рынков товара, соответствующие различным приоритетным стратегическим целям и финансовым потребностям</w:t>
      </w:r>
      <w:r w:rsidR="0026411C" w:rsidRPr="0026411C">
        <w:rPr>
          <w:color w:val="000000"/>
        </w:rPr>
        <w:t>: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D531C1" w:rsidRPr="0026411C">
        <w:rPr>
          <w:color w:val="000000"/>
        </w:rPr>
        <w:t>Трудные дети</w:t>
      </w:r>
      <w:r>
        <w:rPr>
          <w:color w:val="000000"/>
        </w:rPr>
        <w:t>" (</w:t>
      </w:r>
      <w:r w:rsidR="00D531C1" w:rsidRPr="0026411C">
        <w:rPr>
          <w:color w:val="000000"/>
        </w:rPr>
        <w:t>быстрый рост/малая доля</w:t>
      </w:r>
      <w:r w:rsidRPr="0026411C">
        <w:rPr>
          <w:color w:val="000000"/>
        </w:rPr>
        <w:t xml:space="preserve">): </w:t>
      </w:r>
      <w:r w:rsidR="00D531C1" w:rsidRPr="0026411C">
        <w:rPr>
          <w:color w:val="000000"/>
        </w:rPr>
        <w:t>товары этой группы могут оказаться очень перспективными, поскольку рынок расширяется, но требуют значительных средств для поддержания роста</w:t>
      </w:r>
      <w:r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>Применительно к этой группе продуктов необходимо решить</w:t>
      </w:r>
      <w:r w:rsidRPr="0026411C">
        <w:rPr>
          <w:color w:val="000000"/>
        </w:rPr>
        <w:t xml:space="preserve">: </w:t>
      </w:r>
      <w:r w:rsidR="00D531C1" w:rsidRPr="0026411C">
        <w:rPr>
          <w:color w:val="000000"/>
        </w:rPr>
        <w:t>увеличить долю рынка данных товаров или прекратить их финансирование</w:t>
      </w:r>
      <w:r w:rsidRPr="0026411C">
        <w:rPr>
          <w:color w:val="000000"/>
        </w:rPr>
        <w:t>.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261FEA" w:rsidRPr="0026411C">
        <w:rPr>
          <w:color w:val="000000"/>
        </w:rPr>
        <w:t>Звезды</w:t>
      </w:r>
      <w:r>
        <w:rPr>
          <w:color w:val="000000"/>
        </w:rPr>
        <w:t>" (</w:t>
      </w:r>
      <w:r w:rsidR="00D531C1" w:rsidRPr="0026411C">
        <w:rPr>
          <w:color w:val="000000"/>
        </w:rPr>
        <w:t>быстрый рост/высокая доля</w:t>
      </w:r>
      <w:r w:rsidRPr="0026411C">
        <w:rPr>
          <w:color w:val="000000"/>
        </w:rPr>
        <w:t xml:space="preserve">) </w:t>
      </w:r>
      <w:r>
        <w:rPr>
          <w:color w:val="000000"/>
        </w:rPr>
        <w:t>-</w:t>
      </w:r>
      <w:r w:rsidR="00D531C1" w:rsidRPr="0026411C">
        <w:rPr>
          <w:color w:val="000000"/>
        </w:rPr>
        <w:t xml:space="preserve"> это рыночные лидеры</w:t>
      </w:r>
      <w:r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>Они приносят значительную прибыль благодаря своей конкурентоспособности, но также нуждаются в финансировании для поддержания высокой доли динамичного рынка</w:t>
      </w:r>
      <w:r w:rsidRPr="0026411C">
        <w:rPr>
          <w:color w:val="000000"/>
        </w:rPr>
        <w:t>.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261FEA" w:rsidRPr="0026411C">
        <w:rPr>
          <w:color w:val="000000"/>
        </w:rPr>
        <w:t>Дойные коровы</w:t>
      </w:r>
      <w:r>
        <w:rPr>
          <w:color w:val="000000"/>
        </w:rPr>
        <w:t>" (</w:t>
      </w:r>
      <w:r w:rsidR="00D531C1" w:rsidRPr="0026411C">
        <w:rPr>
          <w:color w:val="000000"/>
        </w:rPr>
        <w:t>медленный рост/высокая доля</w:t>
      </w:r>
      <w:r w:rsidRPr="0026411C">
        <w:rPr>
          <w:color w:val="000000"/>
        </w:rPr>
        <w:t xml:space="preserve">): </w:t>
      </w:r>
      <w:r w:rsidR="00D531C1" w:rsidRPr="0026411C">
        <w:rPr>
          <w:color w:val="000000"/>
        </w:rPr>
        <w:t>товары, способные принести больше прибыли, чем необходимо для поддержания их роста</w:t>
      </w:r>
      <w:r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>Они являются основным источником финансовых средств для диверсификации и научных исследований</w:t>
      </w:r>
      <w:r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 xml:space="preserve">Приоритетная стратегическая цель </w:t>
      </w:r>
      <w:r>
        <w:rPr>
          <w:color w:val="000000"/>
        </w:rPr>
        <w:t>- "</w:t>
      </w:r>
      <w:r w:rsidR="00D531C1" w:rsidRPr="0026411C">
        <w:rPr>
          <w:color w:val="000000"/>
        </w:rPr>
        <w:t>сбор урожая</w:t>
      </w:r>
      <w:r>
        <w:rPr>
          <w:color w:val="000000"/>
        </w:rPr>
        <w:t>".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261FEA" w:rsidRPr="0026411C">
        <w:rPr>
          <w:color w:val="000000"/>
        </w:rPr>
        <w:t>Собаки</w:t>
      </w:r>
      <w:r>
        <w:rPr>
          <w:color w:val="000000"/>
        </w:rPr>
        <w:t>" (</w:t>
      </w:r>
      <w:r w:rsidR="00D531C1" w:rsidRPr="0026411C">
        <w:rPr>
          <w:color w:val="000000"/>
        </w:rPr>
        <w:t>медленный рост/малая доля</w:t>
      </w:r>
      <w:r w:rsidRPr="0026411C">
        <w:rPr>
          <w:color w:val="000000"/>
        </w:rPr>
        <w:t xml:space="preserve">) </w:t>
      </w:r>
      <w:r>
        <w:rPr>
          <w:color w:val="000000"/>
        </w:rPr>
        <w:t>-</w:t>
      </w:r>
      <w:r w:rsidR="00D531C1" w:rsidRPr="0026411C">
        <w:rPr>
          <w:color w:val="000000"/>
        </w:rPr>
        <w:t xml:space="preserve"> это продукты, которые находятся в невыгодном положении по издержкам и не имеют возможностей роста</w:t>
      </w:r>
      <w:r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 xml:space="preserve">Сохранение таких товаров связано со значительными финансовыми </w:t>
      </w:r>
      <w:r w:rsidR="00D531C1" w:rsidRPr="0026411C">
        <w:rPr>
          <w:color w:val="000000"/>
        </w:rPr>
        <w:lastRenderedPageBreak/>
        <w:t>расходами при небольших шансах на улучшение положения</w:t>
      </w:r>
      <w:r w:rsidRPr="0026411C">
        <w:rPr>
          <w:color w:val="000000"/>
        </w:rPr>
        <w:t xml:space="preserve">. </w:t>
      </w:r>
      <w:r w:rsidR="00D531C1" w:rsidRPr="0026411C">
        <w:rPr>
          <w:color w:val="000000"/>
        </w:rPr>
        <w:t xml:space="preserve">Приоритетная стратегия </w:t>
      </w:r>
      <w:r>
        <w:rPr>
          <w:color w:val="000000"/>
        </w:rPr>
        <w:t>-</w:t>
      </w:r>
      <w:r w:rsidR="00D531C1" w:rsidRPr="0026411C">
        <w:rPr>
          <w:color w:val="000000"/>
        </w:rPr>
        <w:t xml:space="preserve"> прекращение инвестиций и скромное существование</w:t>
      </w:r>
      <w:r w:rsidRPr="0026411C">
        <w:rPr>
          <w:color w:val="000000"/>
        </w:rPr>
        <w:t>.</w:t>
      </w:r>
    </w:p>
    <w:p w:rsidR="003264C7" w:rsidRDefault="003264C7" w:rsidP="00F747F7">
      <w:pPr>
        <w:ind w:firstLine="709"/>
        <w:rPr>
          <w:color w:val="000000"/>
        </w:rPr>
      </w:pPr>
    </w:p>
    <w:p w:rsidR="003264C7" w:rsidRPr="0026411C" w:rsidRDefault="003264C7" w:rsidP="00F747F7">
      <w:pPr>
        <w:ind w:firstLine="709"/>
        <w:rPr>
          <w:color w:val="000000"/>
        </w:rPr>
      </w:pPr>
      <w:r w:rsidRPr="0026411C">
        <w:rPr>
          <w:color w:val="000000"/>
        </w:rPr>
        <w:t>Рисунок 4</w:t>
      </w:r>
      <w:r w:rsidR="00307CD0">
        <w:rPr>
          <w:color w:val="000000"/>
        </w:rPr>
        <w:t>.</w:t>
      </w:r>
      <w:r w:rsidRPr="0026411C">
        <w:rPr>
          <w:color w:val="000000"/>
        </w:rPr>
        <w:t xml:space="preserve"> Матрица БКГ</w:t>
      </w:r>
    </w:p>
    <w:p w:rsidR="003264C7" w:rsidRDefault="00426CA5" w:rsidP="00F747F7">
      <w:pPr>
        <w:ind w:firstLine="709"/>
        <w:rPr>
          <w:color w:val="000000"/>
        </w:rPr>
      </w:pPr>
      <w:r>
        <w:rPr>
          <w:noProof/>
        </w:rPr>
        <w:pict>
          <v:group id="_x0000_s1088" style="position:absolute;left:0;text-align:left;margin-left:79.4pt;margin-top:-.45pt;width:336.7pt;height:311.8pt;z-index:251657728" coordorigin="3289,3057" coordsize="6734,6236">
            <v:shape id="_x0000_s1089" type="#_x0000_t32" style="position:absolute;left:3289;top:3057;width:1;height:6236;flip:y" o:connectortype="straight" strokeweight="2pt">
              <v:stroke endarrow="block"/>
            </v:shape>
            <v:shape id="_x0000_s1090" type="#_x0000_t32" style="position:absolute;left:3289;top:9234;width:6734;height:0" o:connectortype="straight" strokeweight="2pt">
              <v:stroke endarrow="block"/>
            </v:shape>
            <v:rect id="_x0000_s1091" style="position:absolute;left:3435;top:4190;width:6375;height:3859"/>
            <v:rect id="_x0000_s1092" style="position:absolute;left:3435;top:4190;width:3240;height:1861" strokeweight="1.5pt">
              <v:textbox>
                <w:txbxContent>
                  <w:p w:rsidR="0026411C" w:rsidRPr="00081FC8" w:rsidRDefault="0026411C" w:rsidP="003264C7">
                    <w:pPr>
                      <w:pStyle w:val="afe"/>
                    </w:pPr>
                    <w:r w:rsidRPr="00081FC8">
                      <w:t>«Звезды»</w:t>
                    </w:r>
                  </w:p>
                  <w:p w:rsidR="0026411C" w:rsidRDefault="0026411C" w:rsidP="003264C7">
                    <w:pPr>
                      <w:pStyle w:val="afe"/>
                    </w:pPr>
                  </w:p>
                </w:txbxContent>
              </v:textbox>
            </v:rect>
            <v:rect id="_x0000_s1093" style="position:absolute;left:6675;top:4190;width:3135;height:1861" strokeweight="1.5pt">
              <v:textbox>
                <w:txbxContent>
                  <w:p w:rsidR="0026411C" w:rsidRPr="00081FC8" w:rsidRDefault="0026411C" w:rsidP="003264C7">
                    <w:pPr>
                      <w:pStyle w:val="afe"/>
                    </w:pPr>
                    <w:r w:rsidRPr="00081FC8">
                      <w:t>«Дикая кошка»</w:t>
                    </w:r>
                  </w:p>
                  <w:p w:rsidR="0026411C" w:rsidRPr="00081FC8" w:rsidRDefault="0026411C" w:rsidP="003264C7">
                    <w:pPr>
                      <w:pStyle w:val="afe"/>
                    </w:pPr>
                    <w:r w:rsidRPr="00081FC8">
                      <w:t xml:space="preserve">(трудный ребенок) </w:t>
                    </w:r>
                  </w:p>
                  <w:p w:rsidR="0026411C" w:rsidRPr="008E72F3" w:rsidRDefault="0026411C" w:rsidP="003264C7">
                    <w:pPr>
                      <w:pStyle w:val="afe"/>
                    </w:pPr>
                    <w:r>
                      <w:t xml:space="preserve">            </w:t>
                    </w:r>
                  </w:p>
                </w:txbxContent>
              </v:textbox>
            </v:rect>
            <v:rect id="_x0000_s1094" style="position:absolute;left:6675;top:6882;width:3135;height:2204" strokeweight="1.5pt">
              <v:textbox style="mso-next-textbox:#_x0000_s1094">
                <w:txbxContent>
                  <w:p w:rsidR="0026411C" w:rsidRPr="00081FC8" w:rsidRDefault="0026411C" w:rsidP="003264C7">
                    <w:pPr>
                      <w:pStyle w:val="afe"/>
                    </w:pPr>
                    <w:r w:rsidRPr="00081FC8">
                      <w:t>«Собаки»</w:t>
                    </w:r>
                  </w:p>
                </w:txbxContent>
              </v:textbox>
            </v:rect>
            <v:rect id="_x0000_s1095" style="position:absolute;left:3435;top:6882;width:3240;height:2204" strokeweight="1.5pt">
              <v:textbox style="mso-next-textbox:#_x0000_s1095">
                <w:txbxContent>
                  <w:p w:rsidR="0026411C" w:rsidRPr="00081FC8" w:rsidRDefault="0026411C" w:rsidP="003264C7">
                    <w:pPr>
                      <w:pStyle w:val="afe"/>
                    </w:pPr>
                    <w:r w:rsidRPr="00081FC8">
                      <w:t>«Дойные коровы»</w:t>
                    </w:r>
                  </w:p>
                </w:txbxContent>
              </v:textbox>
            </v:rect>
            <v:oval id="_x0000_s1096" style="position:absolute;left:3630;top:5388;width:765;height:720" fillcolor="#d8d8d8"/>
            <v:oval id="_x0000_s1097" style="position:absolute;left:5475;top:4881;width:615;height:615">
              <v:stroke dashstyle="dash"/>
            </v:oval>
            <v:oval id="_x0000_s1098" style="position:absolute;left:4338;top:7739;width:1140;height:1065" fillcolor="#d8d8d8"/>
            <v:oval id="_x0000_s1099" style="position:absolute;left:6990;top:5703;width:660;height:585">
              <v:stroke dashstyle="dash"/>
            </v:oval>
            <v:oval id="_x0000_s1100" style="position:absolute;left:8445;top:5526;width:705;height:585" fillcolor="#d8d8d8"/>
            <v:oval id="_x0000_s1101" style="position:absolute;left:6855;top:8501;width:495;height:510">
              <v:stroke dashstyle="dash"/>
            </v:oval>
            <v:oval id="_x0000_s1102" style="position:absolute;left:7350;top:7594;width:930;height:825" fillcolor="#d8d8d8"/>
            <v:oval id="_x0000_s1103" style="position:absolute;left:8925;top:8501;width:525;height:453">
              <v:stroke dashstyle="dash"/>
            </v:oval>
            <w10:wrap type="topAndBottom"/>
          </v:group>
        </w:pict>
      </w:r>
    </w:p>
    <w:p w:rsidR="00D531C1" w:rsidRPr="0026411C" w:rsidRDefault="00B50395" w:rsidP="00F747F7">
      <w:pPr>
        <w:ind w:firstLine="709"/>
        <w:rPr>
          <w:color w:val="000000"/>
        </w:rPr>
      </w:pPr>
      <w:r w:rsidRPr="0026411C">
        <w:rPr>
          <w:color w:val="000000"/>
        </w:rPr>
        <w:t>Относительная доля рынка контролируемая фирмой</w:t>
      </w:r>
    </w:p>
    <w:p w:rsidR="0026411C" w:rsidRDefault="00B50395" w:rsidP="00F747F7">
      <w:pPr>
        <w:ind w:firstLine="709"/>
        <w:rPr>
          <w:color w:val="000000"/>
        </w:rPr>
      </w:pPr>
      <w:r w:rsidRPr="0026411C">
        <w:rPr>
          <w:color w:val="000000"/>
        </w:rPr>
        <w:t>Высокая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Высокая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&gt;1</w:t>
      </w:r>
      <w:r w:rsidR="0026411C" w:rsidRPr="0026411C">
        <w:rPr>
          <w:color w:val="000000"/>
        </w:rPr>
        <w:t>)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Низкая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&lt;1</w:t>
      </w:r>
      <w:r w:rsidR="0026411C" w:rsidRPr="0026411C">
        <w:rPr>
          <w:color w:val="000000"/>
        </w:rPr>
        <w:t>)</w:t>
      </w:r>
    </w:p>
    <w:p w:rsidR="0061769B" w:rsidRPr="0026411C" w:rsidRDefault="00B50395" w:rsidP="00F747F7">
      <w:pPr>
        <w:ind w:firstLine="709"/>
        <w:rPr>
          <w:color w:val="000000"/>
        </w:rPr>
      </w:pPr>
      <w:r w:rsidRPr="0026411C">
        <w:rPr>
          <w:color w:val="000000"/>
        </w:rPr>
        <w:t>Скорость</w:t>
      </w:r>
    </w:p>
    <w:p w:rsidR="0026411C" w:rsidRPr="0026411C" w:rsidRDefault="00B50395" w:rsidP="00F747F7">
      <w:pPr>
        <w:ind w:firstLine="709"/>
        <w:rPr>
          <w:color w:val="000000"/>
        </w:rPr>
      </w:pPr>
      <w:r w:rsidRPr="0026411C">
        <w:rPr>
          <w:color w:val="000000"/>
        </w:rPr>
        <w:t>роста</w:t>
      </w:r>
    </w:p>
    <w:p w:rsidR="0026411C" w:rsidRPr="0026411C" w:rsidRDefault="00B50395" w:rsidP="00F747F7">
      <w:pPr>
        <w:ind w:firstLine="709"/>
        <w:rPr>
          <w:color w:val="000000"/>
        </w:rPr>
      </w:pPr>
      <w:r w:rsidRPr="0026411C">
        <w:rPr>
          <w:color w:val="000000"/>
        </w:rPr>
        <w:t>Низкая</w:t>
      </w:r>
    </w:p>
    <w:p w:rsidR="0026411C" w:rsidRDefault="00334AE2" w:rsidP="00F747F7">
      <w:pPr>
        <w:ind w:firstLine="709"/>
        <w:rPr>
          <w:color w:val="000000"/>
        </w:rPr>
      </w:pPr>
      <w:r w:rsidRPr="0026411C">
        <w:rPr>
          <w:color w:val="000000"/>
        </w:rPr>
        <w:t>Опыт использования матрицы БКГ показал, что она полезна при определении стратегических позиций фирмы, а также при распределении стратегических ресурсов на ближайшую перспективу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Однако необходимо отметить, что прежде, чем использовать для анализа матрицу БКГ, важно убедиться в том, что рост объема производимой продукции может быть надежным показателем перспектив развития, а относительную позицию </w:t>
      </w:r>
      <w:r w:rsidRPr="0026411C">
        <w:rPr>
          <w:color w:val="000000"/>
        </w:rPr>
        <w:lastRenderedPageBreak/>
        <w:t>фирмы в конкурентной борьбе можно определить по ее доле на рынке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 xml:space="preserve">20, </w:t>
      </w:r>
      <w:r w:rsidR="00592BAB" w:rsidRPr="0026411C">
        <w:rPr>
          <w:color w:val="000000"/>
          <w:lang w:val="en-US"/>
        </w:rPr>
        <w:t>c</w:t>
      </w:r>
      <w:r w:rsidR="0026411C">
        <w:rPr>
          <w:color w:val="000000"/>
        </w:rPr>
        <w:t>.9</w:t>
      </w:r>
      <w:r w:rsidR="00592BAB" w:rsidRPr="0026411C">
        <w:rPr>
          <w:color w:val="000000"/>
        </w:rPr>
        <w:t>0</w:t>
      </w:r>
      <w:r w:rsidR="0026411C" w:rsidRPr="0026411C">
        <w:rPr>
          <w:color w:val="000000"/>
        </w:rPr>
        <w:t>].</w:t>
      </w:r>
    </w:p>
    <w:p w:rsidR="0026411C" w:rsidRDefault="00334AE2" w:rsidP="00F747F7">
      <w:pPr>
        <w:ind w:firstLine="709"/>
        <w:rPr>
          <w:color w:val="000000"/>
        </w:rPr>
      </w:pPr>
      <w:r w:rsidRPr="0026411C">
        <w:rPr>
          <w:color w:val="000000"/>
        </w:rPr>
        <w:t>В конце отмечу, что, по мнению экспертов, рецепт для хорошего решения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90% информации и 10% вдохновения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Особенно это высказывание применимо к управлению маркетингом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Ведь маркетинг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это основная точка соприкосновения фирмы с ее окружением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Посредством маркетинговых решений фирма приспосабливает свою продукцию и услуги к нуждам и желаниям общества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Эффективность этого процесса зависит в большей части от доступности и задействованности постоянной информационной обратной связи от рынка к фирме, что позволяет последней судить о существующем положении и оценить возможности новых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модифицированных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дейст</w:t>
      </w:r>
      <w:r w:rsidR="00787147" w:rsidRPr="0026411C">
        <w:rPr>
          <w:color w:val="000000"/>
        </w:rPr>
        <w:t>вий</w:t>
      </w:r>
      <w:r w:rsidR="0026411C" w:rsidRPr="0026411C">
        <w:rPr>
          <w:color w:val="000000"/>
        </w:rPr>
        <w:t>.</w:t>
      </w:r>
    </w:p>
    <w:p w:rsidR="006D4BC4" w:rsidRDefault="006D4BC4" w:rsidP="00F747F7">
      <w:pPr>
        <w:ind w:firstLine="709"/>
        <w:rPr>
          <w:color w:val="000000"/>
        </w:rPr>
      </w:pPr>
      <w:r w:rsidRPr="0026411C">
        <w:rPr>
          <w:color w:val="000000"/>
        </w:rPr>
        <w:t>Матрица Мак</w:t>
      </w:r>
      <w:r w:rsidR="00307CD0">
        <w:rPr>
          <w:color w:val="000000"/>
        </w:rPr>
        <w:t>-</w:t>
      </w:r>
      <w:r w:rsidRPr="0026411C">
        <w:rPr>
          <w:color w:val="000000"/>
        </w:rPr>
        <w:t>Кинси</w:t>
      </w:r>
      <w:r w:rsidR="003F3E90" w:rsidRPr="0026411C">
        <w:rPr>
          <w:color w:val="000000"/>
        </w:rPr>
        <w:t xml:space="preserve"> имеет размерность 3х3</w:t>
      </w:r>
      <w:r w:rsidR="0026411C">
        <w:rPr>
          <w:color w:val="000000"/>
        </w:rPr>
        <w:t xml:space="preserve"> (рис.5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По осям Y и X определяются интегральные оценки привлекательности рынка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или отрасли рынка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и относительные конкурентные преимущества организации на рынке</w:t>
      </w:r>
      <w:r w:rsidR="0026411C" w:rsidRPr="0026411C">
        <w:rPr>
          <w:color w:val="000000"/>
        </w:rPr>
        <w:t xml:space="preserve">. </w:t>
      </w:r>
    </w:p>
    <w:p w:rsidR="00B6783C" w:rsidRDefault="00B6783C" w:rsidP="00F747F7">
      <w:pPr>
        <w:ind w:firstLine="709"/>
        <w:rPr>
          <w:color w:val="000000"/>
        </w:rPr>
      </w:pPr>
    </w:p>
    <w:p w:rsidR="00B6783C" w:rsidRPr="0026411C" w:rsidRDefault="00B6783C" w:rsidP="00F747F7">
      <w:pPr>
        <w:ind w:firstLine="709"/>
        <w:rPr>
          <w:color w:val="000000"/>
        </w:rPr>
      </w:pPr>
      <w:r w:rsidRPr="0026411C">
        <w:rPr>
          <w:color w:val="000000"/>
          <w:lang w:val="en-US"/>
        </w:rPr>
        <w:t>X</w:t>
      </w:r>
    </w:p>
    <w:tbl>
      <w:tblPr>
        <w:tblpPr w:leftFromText="180" w:rightFromText="180" w:vertAnchor="text" w:horzAnchor="page" w:tblpX="3673" w:tblpY="2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7"/>
        <w:gridCol w:w="1551"/>
        <w:gridCol w:w="1551"/>
      </w:tblGrid>
      <w:tr w:rsidR="00AE495A" w:rsidRPr="0026411C">
        <w:trPr>
          <w:trHeight w:val="1164"/>
        </w:trPr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</w:p>
          <w:p w:rsidR="00AE495A" w:rsidRPr="0026411C" w:rsidRDefault="00AE495A" w:rsidP="00B6783C">
            <w:pPr>
              <w:pStyle w:val="afc"/>
            </w:pPr>
            <w:r w:rsidRPr="0026411C">
              <w:t>Победитель 1</w:t>
            </w:r>
          </w:p>
        </w:tc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</w:p>
          <w:p w:rsidR="00AE495A" w:rsidRPr="0026411C" w:rsidRDefault="00AE495A" w:rsidP="00B6783C">
            <w:pPr>
              <w:pStyle w:val="afc"/>
            </w:pPr>
            <w:r w:rsidRPr="0026411C">
              <w:t>Победитель 2</w:t>
            </w:r>
          </w:p>
        </w:tc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</w:p>
          <w:p w:rsidR="00AE495A" w:rsidRPr="0026411C" w:rsidRDefault="00AE495A" w:rsidP="00B6783C">
            <w:pPr>
              <w:pStyle w:val="afc"/>
            </w:pPr>
            <w:r w:rsidRPr="0026411C">
              <w:t>Сомнения</w:t>
            </w:r>
          </w:p>
        </w:tc>
      </w:tr>
      <w:tr w:rsidR="00AE495A" w:rsidRPr="0026411C">
        <w:trPr>
          <w:trHeight w:val="1164"/>
        </w:trPr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</w:p>
          <w:p w:rsidR="00AE495A" w:rsidRPr="0026411C" w:rsidRDefault="00AE495A" w:rsidP="00B6783C">
            <w:pPr>
              <w:pStyle w:val="afc"/>
            </w:pPr>
            <w:r w:rsidRPr="0026411C">
              <w:t>Победитель 3</w:t>
            </w:r>
          </w:p>
        </w:tc>
        <w:tc>
          <w:tcPr>
            <w:tcW w:w="0" w:type="auto"/>
            <w:vAlign w:val="center"/>
          </w:tcPr>
          <w:p w:rsidR="0026411C" w:rsidRPr="0026411C" w:rsidRDefault="00AE495A" w:rsidP="00B6783C">
            <w:pPr>
              <w:pStyle w:val="afc"/>
            </w:pPr>
            <w:r w:rsidRPr="0026411C">
              <w:t>Средний</w:t>
            </w:r>
          </w:p>
          <w:p w:rsidR="00AE495A" w:rsidRPr="0026411C" w:rsidRDefault="00AE495A" w:rsidP="00B6783C">
            <w:pPr>
              <w:pStyle w:val="afc"/>
            </w:pPr>
            <w:r w:rsidRPr="0026411C">
              <w:t>бизнес</w:t>
            </w:r>
          </w:p>
          <w:p w:rsidR="00AE495A" w:rsidRPr="0026411C" w:rsidRDefault="00AE495A" w:rsidP="00B6783C">
            <w:pPr>
              <w:pStyle w:val="afc"/>
            </w:pPr>
          </w:p>
        </w:tc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</w:p>
          <w:p w:rsidR="00AE495A" w:rsidRPr="0026411C" w:rsidRDefault="00AE495A" w:rsidP="00B6783C">
            <w:pPr>
              <w:pStyle w:val="afc"/>
            </w:pPr>
            <w:r w:rsidRPr="0026411C">
              <w:t>Проигравший 1</w:t>
            </w:r>
          </w:p>
        </w:tc>
      </w:tr>
      <w:tr w:rsidR="00AE495A" w:rsidRPr="0026411C">
        <w:trPr>
          <w:trHeight w:val="1200"/>
        </w:trPr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  <w:r w:rsidRPr="0026411C">
              <w:t>Производитель</w:t>
            </w:r>
          </w:p>
          <w:p w:rsidR="00AE495A" w:rsidRPr="0026411C" w:rsidRDefault="00AE495A" w:rsidP="00B6783C">
            <w:pPr>
              <w:pStyle w:val="afc"/>
            </w:pPr>
            <w:r w:rsidRPr="0026411C">
              <w:t>прибыли</w:t>
            </w:r>
          </w:p>
        </w:tc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</w:p>
          <w:p w:rsidR="00AE495A" w:rsidRPr="0026411C" w:rsidRDefault="00AE495A" w:rsidP="00B6783C">
            <w:pPr>
              <w:pStyle w:val="afc"/>
            </w:pPr>
            <w:r w:rsidRPr="0026411C">
              <w:t>Проигравший 2</w:t>
            </w:r>
          </w:p>
        </w:tc>
        <w:tc>
          <w:tcPr>
            <w:tcW w:w="0" w:type="auto"/>
          </w:tcPr>
          <w:p w:rsidR="00AE495A" w:rsidRPr="0026411C" w:rsidRDefault="00AE495A" w:rsidP="00B6783C">
            <w:pPr>
              <w:pStyle w:val="afc"/>
            </w:pPr>
          </w:p>
          <w:p w:rsidR="00AE495A" w:rsidRPr="0026411C" w:rsidRDefault="00AE495A" w:rsidP="00B6783C">
            <w:pPr>
              <w:pStyle w:val="afc"/>
            </w:pPr>
            <w:r w:rsidRPr="0026411C">
              <w:t>Проигравший 3</w:t>
            </w:r>
          </w:p>
        </w:tc>
      </w:tr>
    </w:tbl>
    <w:p w:rsidR="0026411C" w:rsidRDefault="00426CA5" w:rsidP="00307CD0">
      <w:pPr>
        <w:ind w:left="7787" w:firstLine="709"/>
        <w:rPr>
          <w:color w:val="000000"/>
          <w:lang w:val="en-US"/>
        </w:rPr>
      </w:pPr>
      <w:r>
        <w:rPr>
          <w:noProof/>
        </w:rPr>
        <w:pict>
          <v:group id="_x0000_s1104" style="position:absolute;left:0;text-align:left;margin-left:77.7pt;margin-top:2.6pt;width:359.25pt;height:209.4pt;z-index:251658752;mso-position-horizontal-relative:text;mso-position-vertical-relative:text" coordorigin="3255,7947" coordsize="7185,4188">
            <v:shape id="_x0000_s1105" type="#_x0000_t32" style="position:absolute;left:3256;top:7947;width:0;height:4188;flip:y" o:connectortype="straight" strokeweight="2pt">
              <v:stroke endarrow="block"/>
            </v:shape>
            <v:shape id="_x0000_s1106" type="#_x0000_t32" style="position:absolute;left:3255;top:12135;width:7185;height:0" o:connectortype="straight" strokeweight="2pt">
              <v:stroke endarrow="block"/>
            </v:shape>
            <w10:wrap type="topAndBottom"/>
          </v:group>
        </w:pict>
      </w:r>
      <w:r w:rsidR="00AE495A" w:rsidRPr="0026411C">
        <w:rPr>
          <w:color w:val="000000"/>
          <w:lang w:val="en-US"/>
        </w:rPr>
        <w:t>Y</w:t>
      </w:r>
    </w:p>
    <w:p w:rsidR="0026411C" w:rsidRDefault="003F3E90" w:rsidP="00F747F7">
      <w:pPr>
        <w:ind w:firstLine="709"/>
        <w:rPr>
          <w:color w:val="000000"/>
        </w:rPr>
      </w:pPr>
      <w:r w:rsidRPr="0026411C">
        <w:rPr>
          <w:color w:val="000000"/>
        </w:rPr>
        <w:t>Рисунок 5</w:t>
      </w:r>
      <w:r w:rsidR="004C4183" w:rsidRPr="0026411C">
        <w:rPr>
          <w:color w:val="000000"/>
        </w:rPr>
        <w:t xml:space="preserve"> Матрица Мак-Кинси</w:t>
      </w:r>
      <w:r w:rsidR="0026411C" w:rsidRPr="0026411C">
        <w:rPr>
          <w:color w:val="000000"/>
        </w:rPr>
        <w:t xml:space="preserve"> </w:t>
      </w:r>
    </w:p>
    <w:p w:rsidR="00B6783C" w:rsidRDefault="00B6783C" w:rsidP="00F747F7">
      <w:pPr>
        <w:ind w:firstLine="709"/>
        <w:rPr>
          <w:color w:val="000000"/>
        </w:rPr>
      </w:pP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AE495A" w:rsidRPr="0026411C">
        <w:rPr>
          <w:color w:val="000000"/>
        </w:rPr>
        <w:t>Победитель 1</w:t>
      </w:r>
      <w:r>
        <w:rPr>
          <w:color w:val="000000"/>
        </w:rPr>
        <w:t xml:space="preserve">" </w:t>
      </w:r>
      <w:r w:rsidR="00AE495A" w:rsidRPr="0026411C">
        <w:rPr>
          <w:color w:val="000000"/>
        </w:rPr>
        <w:t>характеризует высокую степень привлекательности рынка и достаточно большие преимущества организации на нем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Организация, скорее всего, будет безусловным лидером или одним из лидеров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Угрозой для нее может быть возможное усиление позиций отдельных конкурентов</w:t>
      </w:r>
      <w:r w:rsidRPr="0026411C">
        <w:rPr>
          <w:color w:val="000000"/>
        </w:rPr>
        <w:t>.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AE495A" w:rsidRPr="0026411C">
        <w:rPr>
          <w:color w:val="000000"/>
        </w:rPr>
        <w:t>Победитель 2</w:t>
      </w:r>
      <w:r>
        <w:rPr>
          <w:color w:val="000000"/>
        </w:rPr>
        <w:t xml:space="preserve">" </w:t>
      </w:r>
      <w:r w:rsidRPr="0026411C">
        <w:rPr>
          <w:color w:val="000000"/>
        </w:rPr>
        <w:t xml:space="preserve">- </w:t>
      </w:r>
      <w:r w:rsidR="00AE495A" w:rsidRPr="0026411C">
        <w:rPr>
          <w:color w:val="000000"/>
        </w:rPr>
        <w:t>высокая степень привлекательности рынка и средний уровень относительных преимуществ организации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Такая организация является ведущей на рынке и в то же время сильно не отстает от лидера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Стратегической задачей такой организации будет прежде всего определение своих сильных и слабых сторон, а затем осуществление необходимых инвестиций с целью максимизации выгоды от сильных сторон и улучшение слабых позиций</w:t>
      </w:r>
      <w:r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 xml:space="preserve">3, </w:t>
      </w:r>
      <w:r w:rsidR="00592BAB" w:rsidRPr="0026411C">
        <w:rPr>
          <w:color w:val="000000"/>
          <w:lang w:val="en-US"/>
        </w:rPr>
        <w:t>c</w:t>
      </w:r>
      <w:r>
        <w:rPr>
          <w:color w:val="000000"/>
        </w:rPr>
        <w:t>.4</w:t>
      </w:r>
      <w:r w:rsidR="00592BAB" w:rsidRPr="0026411C">
        <w:rPr>
          <w:color w:val="000000"/>
        </w:rPr>
        <w:t>5</w:t>
      </w:r>
      <w:r w:rsidRPr="0026411C">
        <w:rPr>
          <w:color w:val="000000"/>
        </w:rPr>
        <w:t>].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Положение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Победитель 3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присуще организациям, рыночная привлекательность которых держится на среднем уровне, но при этом их преимущества на данном рынке очевидны и сильны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Для таких организаций необходимо</w:t>
      </w:r>
      <w:r w:rsidR="0026411C" w:rsidRPr="0026411C">
        <w:rPr>
          <w:color w:val="000000"/>
        </w:rPr>
        <w:t xml:space="preserve">, </w:t>
      </w:r>
      <w:r w:rsidRPr="0026411C">
        <w:rPr>
          <w:color w:val="000000"/>
        </w:rPr>
        <w:t>прежде всего, определить наиболее привлекательные рыночные сегменты и инвестировать именно в них, развивать свои преимущества и противостоять влиянию конкурентов</w:t>
      </w:r>
      <w:r w:rsidR="0026411C" w:rsidRPr="0026411C">
        <w:rPr>
          <w:color w:val="000000"/>
        </w:rPr>
        <w:t>.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AE495A" w:rsidRPr="0026411C">
        <w:rPr>
          <w:color w:val="000000"/>
        </w:rPr>
        <w:t>Проигравший 1</w:t>
      </w:r>
      <w:r>
        <w:rPr>
          <w:color w:val="000000"/>
        </w:rPr>
        <w:t xml:space="preserve">" </w:t>
      </w:r>
      <w:r w:rsidRPr="0026411C">
        <w:rPr>
          <w:color w:val="000000"/>
        </w:rPr>
        <w:t xml:space="preserve">- </w:t>
      </w:r>
      <w:r w:rsidR="00AE495A" w:rsidRPr="0026411C">
        <w:rPr>
          <w:color w:val="000000"/>
        </w:rPr>
        <w:t>это позиция со средней привлекательностью рынка и низким уровнем относительных конкурентных преимуществ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Необходимость искать возможности улучшения положения в областях с низким уровнем риска</w:t>
      </w:r>
      <w:r w:rsidRPr="0026411C">
        <w:rPr>
          <w:color w:val="000000"/>
        </w:rPr>
        <w:t>.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AE495A" w:rsidRPr="0026411C">
        <w:rPr>
          <w:color w:val="000000"/>
        </w:rPr>
        <w:t>Проигравший 2</w:t>
      </w:r>
      <w:r>
        <w:rPr>
          <w:color w:val="000000"/>
        </w:rPr>
        <w:t xml:space="preserve">" </w:t>
      </w:r>
      <w:r w:rsidRPr="0026411C">
        <w:rPr>
          <w:color w:val="000000"/>
        </w:rPr>
        <w:t xml:space="preserve">- </w:t>
      </w:r>
      <w:r w:rsidR="00AE495A" w:rsidRPr="0026411C">
        <w:rPr>
          <w:color w:val="000000"/>
        </w:rPr>
        <w:t>позиция с низкой привлекательностью рынка и средним уровнем относительных конкурентных преимуществ на рынке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Данная позиция не имеет никаких особенно сильных сторон или возможностей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Сфера бизнеса относительно непривлекательная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Организация не является лидером, но ее можно и необходимо рассматривать, как рассматривать как серьезного конкурента</w:t>
      </w:r>
      <w:r w:rsidRPr="0026411C">
        <w:rPr>
          <w:color w:val="000000"/>
        </w:rPr>
        <w:t>.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AE495A" w:rsidRPr="0026411C">
        <w:rPr>
          <w:color w:val="000000"/>
        </w:rPr>
        <w:t>Проигравший 3</w:t>
      </w:r>
      <w:r>
        <w:rPr>
          <w:color w:val="000000"/>
        </w:rPr>
        <w:t xml:space="preserve">" </w:t>
      </w:r>
      <w:r w:rsidRPr="0026411C">
        <w:rPr>
          <w:color w:val="000000"/>
        </w:rPr>
        <w:t xml:space="preserve">- </w:t>
      </w:r>
      <w:r w:rsidR="00AE495A" w:rsidRPr="0026411C">
        <w:rPr>
          <w:color w:val="000000"/>
        </w:rPr>
        <w:t>позиция</w:t>
      </w:r>
      <w:r w:rsidRPr="0026411C">
        <w:rPr>
          <w:color w:val="000000"/>
        </w:rPr>
        <w:t xml:space="preserve"> </w:t>
      </w:r>
      <w:r w:rsidR="00AE495A" w:rsidRPr="0026411C">
        <w:rPr>
          <w:color w:val="000000"/>
        </w:rPr>
        <w:t>с низкой привлекательностью рынка и низким уровнем относительных преимуществ организации в данном виде бизнеса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В таком состоянии можно только стремиться получать прибыль</w:t>
      </w:r>
      <w:r w:rsidRPr="0026411C">
        <w:rPr>
          <w:color w:val="000000"/>
        </w:rPr>
        <w:t xml:space="preserve">. </w:t>
      </w:r>
      <w:r w:rsidR="00AE495A" w:rsidRPr="0026411C">
        <w:rPr>
          <w:color w:val="000000"/>
        </w:rPr>
        <w:t>Необходимо воздержаться от любых инвестиций или выхода из данного вида бизнеса вообще</w:t>
      </w:r>
      <w:r w:rsidRPr="0026411C">
        <w:rPr>
          <w:color w:val="000000"/>
        </w:rPr>
        <w:t>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Бизнес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области, которые попадают в три ячейки, расположенные по диагонали, идущие от нижнего левого к верхнему правому краю матрицы, называются пограничным</w:t>
      </w:r>
      <w:r w:rsidR="003F3E90" w:rsidRPr="0026411C">
        <w:rPr>
          <w:color w:val="000000"/>
        </w:rPr>
        <w:t>и</w:t>
      </w:r>
      <w:r w:rsidR="0026411C" w:rsidRPr="0026411C">
        <w:rPr>
          <w:color w:val="000000"/>
        </w:rPr>
        <w:t xml:space="preserve">. </w:t>
      </w:r>
      <w:r w:rsidR="003F3E90" w:rsidRPr="0026411C">
        <w:rPr>
          <w:color w:val="000000"/>
        </w:rPr>
        <w:t xml:space="preserve">Такие сферы бизнеса могут, </w:t>
      </w:r>
      <w:r w:rsidRPr="0026411C">
        <w:rPr>
          <w:color w:val="000000"/>
        </w:rPr>
        <w:t>как развиваться, так и сокращаться</w:t>
      </w:r>
      <w:r w:rsidR="0026411C" w:rsidRPr="0026411C">
        <w:rPr>
          <w:color w:val="000000"/>
        </w:rPr>
        <w:t>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Если сфера бизнеса относится к сомнительным видам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верхний правый угол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то предлагаются следующие варианты стратегических решений</w:t>
      </w:r>
      <w:r w:rsidR="0026411C" w:rsidRPr="0026411C">
        <w:rPr>
          <w:color w:val="000000"/>
        </w:rPr>
        <w:t>: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развитие организации в направлении усиления тех ее преимуществ, которые обещают превратиться в сильные стороны</w:t>
      </w:r>
      <w:r w:rsidR="0026411C" w:rsidRPr="0026411C">
        <w:rPr>
          <w:color w:val="000000"/>
        </w:rPr>
        <w:t>;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выделение организацией своей ниши на рынке и инвестирование в нее</w:t>
      </w:r>
      <w:r w:rsidR="0026411C" w:rsidRPr="0026411C">
        <w:rPr>
          <w:color w:val="000000"/>
        </w:rPr>
        <w:t>;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прекращение данного вида бизнеса</w:t>
      </w:r>
      <w:r w:rsidR="0026411C" w:rsidRPr="0026411C">
        <w:rPr>
          <w:color w:val="000000"/>
        </w:rPr>
        <w:t>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В качестве главных достоинств матрицы Мак</w:t>
      </w:r>
      <w:r w:rsidR="00F60849">
        <w:rPr>
          <w:color w:val="000000"/>
        </w:rPr>
        <w:t>-</w:t>
      </w:r>
      <w:r w:rsidRPr="0026411C">
        <w:rPr>
          <w:color w:val="000000"/>
        </w:rPr>
        <w:t>Кинси является то, что различным факторам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оси Y 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X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могут даваться различные весовые коэффициенты в зависимости от их относительной важности для того или иного бизнеса в той или иной организации, что делает оценку более точной</w:t>
      </w:r>
      <w:r w:rsidR="0026411C" w:rsidRPr="0026411C">
        <w:rPr>
          <w:color w:val="000000"/>
        </w:rPr>
        <w:t>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Главный недостаток данной матрицы заключается в том, что она не дает возможности ответить на вопрос о том, как именно надо перестроить структуру бизнес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портфеля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 xml:space="preserve">16, </w:t>
      </w:r>
      <w:r w:rsidR="00592BAB" w:rsidRPr="0026411C">
        <w:rPr>
          <w:color w:val="000000"/>
          <w:lang w:val="en-US"/>
        </w:rPr>
        <w:t>c</w:t>
      </w:r>
      <w:r w:rsidR="0026411C" w:rsidRPr="0026411C">
        <w:rPr>
          <w:color w:val="000000"/>
        </w:rPr>
        <w:t xml:space="preserve">. </w:t>
      </w:r>
      <w:r w:rsidR="00592BAB" w:rsidRPr="0026411C">
        <w:rPr>
          <w:color w:val="000000"/>
        </w:rPr>
        <w:t>№</w:t>
      </w:r>
      <w:r w:rsidR="00592BAB" w:rsidRPr="0026411C">
        <w:rPr>
          <w:color w:val="000000"/>
          <w:lang w:val="uk-UA"/>
        </w:rPr>
        <w:t>6</w:t>
      </w:r>
      <w:r w:rsidR="0026411C" w:rsidRPr="0026411C">
        <w:rPr>
          <w:color w:val="000000"/>
        </w:rPr>
        <w:t>].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Исследования показали, что высоко</w:t>
      </w:r>
      <w:r w:rsidR="003F3E90" w:rsidRPr="0026411C">
        <w:rPr>
          <w:color w:val="000000"/>
        </w:rPr>
        <w:t xml:space="preserve"> </w:t>
      </w:r>
      <w:r w:rsidRPr="0026411C">
        <w:rPr>
          <w:color w:val="000000"/>
        </w:rPr>
        <w:t>прибыльный портфель предприятия может быть несбалансированным с точки зрения внутрифирменного перераспределения денежных потоков и, наоборот, прекрасно сбалансированный портфель может оказаться низко</w:t>
      </w:r>
      <w:r w:rsidR="003F3E90" w:rsidRPr="0026411C">
        <w:rPr>
          <w:color w:val="000000"/>
        </w:rPr>
        <w:t xml:space="preserve"> </w:t>
      </w:r>
      <w:r w:rsidRPr="0026411C">
        <w:rPr>
          <w:color w:val="000000"/>
        </w:rPr>
        <w:t>прибыльным или даже убыточным</w:t>
      </w:r>
      <w:r w:rsidR="0026411C" w:rsidRPr="0026411C">
        <w:rPr>
          <w:color w:val="000000"/>
        </w:rPr>
        <w:t>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В модифицированной матрице БКГ все виды деятельности делятся на четыре вида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Для каждого вида предлагается своя стратегия, которая определяется взаимосвязями между нормой доходности инвестиций и долей рынка фирмы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Объем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концентрированная деятельность</w:t>
      </w:r>
      <w:r w:rsidR="0026411C" w:rsidRPr="0026411C">
        <w:rPr>
          <w:color w:val="000000"/>
        </w:rPr>
        <w:t>).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У предприятия существует несколько потенциально очень важных источников конкурентных преимуществ, однако дифференциация продукции недостаточно стабильна и рентабельна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Для таких производств оправдана стратегия снижения издержек и доминирования на рынке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концентрации производства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Для них существует тесная положительная связь между долей рынка и прибыльностью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это супермаркеты, производство продуктов питания, стандартных микропроцессоров</w:t>
      </w:r>
      <w:r w:rsidR="0026411C" w:rsidRPr="0026411C">
        <w:rPr>
          <w:color w:val="000000"/>
        </w:rPr>
        <w:t>).</w:t>
      </w:r>
    </w:p>
    <w:p w:rsidR="0026411C" w:rsidRDefault="00AE495A" w:rsidP="00F747F7">
      <w:pPr>
        <w:ind w:firstLine="709"/>
        <w:rPr>
          <w:color w:val="000000"/>
        </w:rPr>
      </w:pPr>
      <w:r w:rsidRPr="0026411C">
        <w:rPr>
          <w:color w:val="000000"/>
        </w:rPr>
        <w:t>Пат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бесперспективная конкурентная деятельность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 xml:space="preserve">У предприятия существует несколько путей конкуренции, но они не обеспечивают значительных конкурентных преимуществ, </w:t>
      </w:r>
      <w:r w:rsidR="0026411C">
        <w:rPr>
          <w:color w:val="000000"/>
        </w:rPr>
        <w:t>т.е.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нельзя применить ни эффект масшта</w:t>
      </w:r>
      <w:r w:rsidR="00B21BFF" w:rsidRPr="0026411C">
        <w:rPr>
          <w:color w:val="000000"/>
        </w:rPr>
        <w:t>ба производства</w:t>
      </w:r>
      <w:r w:rsidRPr="0026411C">
        <w:rPr>
          <w:color w:val="000000"/>
        </w:rPr>
        <w:t>, ни эффект дифференциации продукции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Все производители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независимо от их размера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довольствуются низкой прибыльностью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Цена является ключевой характеристикой для покупателей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этих условиях важно осуществлять строгий контроль над издержками и вести поиск внешних источников финансирования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Вся отрасль может оказаться в тяжелом положении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например, черная металлургия, угольная промышленность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единственным выходом из которого может стать изменение характера деятельности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 xml:space="preserve">14, </w:t>
      </w:r>
      <w:r w:rsidR="00592BAB" w:rsidRPr="0026411C">
        <w:rPr>
          <w:color w:val="000000"/>
          <w:lang w:val="en-US"/>
        </w:rPr>
        <w:t>c</w:t>
      </w:r>
      <w:r w:rsidR="0026411C">
        <w:rPr>
          <w:color w:val="000000"/>
        </w:rPr>
        <w:t>.3</w:t>
      </w:r>
      <w:r w:rsidR="00592BAB" w:rsidRPr="0026411C">
        <w:rPr>
          <w:color w:val="000000"/>
        </w:rPr>
        <w:t>7</w:t>
      </w:r>
      <w:r w:rsidR="0026411C" w:rsidRPr="0026411C">
        <w:rPr>
          <w:color w:val="000000"/>
        </w:rPr>
        <w:t>].</w:t>
      </w:r>
    </w:p>
    <w:p w:rsidR="0026411C" w:rsidRDefault="00B21BFF" w:rsidP="00F747F7">
      <w:pPr>
        <w:ind w:firstLine="709"/>
        <w:rPr>
          <w:color w:val="000000"/>
        </w:rPr>
      </w:pPr>
      <w:r w:rsidRPr="0026411C">
        <w:rPr>
          <w:color w:val="000000"/>
        </w:rPr>
        <w:t>Фрагментация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 этой категории относятся те виды деятельности, для которых не существует однозначных связей между долей рынка и прибыльностью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например, услуги ресторанов, производство одежды, торговля драгоценностями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У них может быть много источников конкурентных преимуществ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местоположение, качество продукции, уровень сервиса и </w:t>
      </w:r>
      <w:r w:rsidR="0026411C">
        <w:rPr>
          <w:color w:val="000000"/>
        </w:rPr>
        <w:t>т.д.)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Различия между фирмами заключаются в том, какие конкретно пути реализации конкурентных преимуществ из множества доступных альтернатив они выбирают</w:t>
      </w:r>
      <w:r w:rsidR="0026411C">
        <w:rPr>
          <w:color w:val="000000"/>
        </w:rPr>
        <w:t>.</w:t>
      </w:r>
    </w:p>
    <w:p w:rsidR="0026411C" w:rsidRDefault="00B21BFF" w:rsidP="00F747F7">
      <w:pPr>
        <w:ind w:firstLine="709"/>
        <w:rPr>
          <w:color w:val="000000"/>
        </w:rPr>
      </w:pPr>
      <w:r w:rsidRPr="0026411C">
        <w:rPr>
          <w:color w:val="000000"/>
        </w:rPr>
        <w:t>Специализация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Здесь в полной мере проявляются оба эффекта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масштаба производства и дифференциации продукции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Фирмы стараются использовать экономию на масштабе на всех стадиях производственного цикла, одновременно добиваясь, по возможности, большей дифференциации продукции на его заключительных стадиях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дизайн, аксессуары, упаковка и </w:t>
      </w:r>
      <w:r w:rsidR="0026411C">
        <w:rPr>
          <w:color w:val="000000"/>
        </w:rPr>
        <w:t>т.д.)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Такая ситуация характерна для автомобилестроения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максимальная стандартизация различных составляющих автомобиля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мотор, коробка передач и </w:t>
      </w:r>
      <w:r w:rsidR="0026411C">
        <w:rPr>
          <w:color w:val="000000"/>
        </w:rPr>
        <w:t>т.п.)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 стадии сборки и дифференциация дизайна автомобиля, его оснащения, а также системы сбыта, маркетинга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Считается, что в специализированных отраслях фирмы имеют различные, но существенные преимущества, поэтому успех фирмы не зависит от размера</w:t>
      </w:r>
      <w:r w:rsidR="0026411C" w:rsidRPr="0026411C">
        <w:rPr>
          <w:color w:val="000000"/>
        </w:rPr>
        <w:t>.</w:t>
      </w:r>
    </w:p>
    <w:p w:rsidR="0026411C" w:rsidRDefault="00F752CF" w:rsidP="00307CD0">
      <w:pPr>
        <w:ind w:firstLine="709"/>
        <w:rPr>
          <w:color w:val="000000"/>
        </w:rPr>
      </w:pPr>
      <w:r w:rsidRPr="0026411C">
        <w:rPr>
          <w:color w:val="000000"/>
        </w:rPr>
        <w:t>В заключение отметим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при творческом использовании рассмотренных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элементов системы маркетинга можно существенно расширить комплекс возможностей предприятия</w:t>
      </w:r>
      <w:r w:rsidR="0026411C" w:rsidRPr="0026411C">
        <w:rPr>
          <w:color w:val="000000"/>
        </w:rPr>
        <w:t>.</w:t>
      </w:r>
    </w:p>
    <w:p w:rsidR="0026411C" w:rsidRDefault="00F60849" w:rsidP="00F747F7">
      <w:pPr>
        <w:pStyle w:val="2"/>
      </w:pPr>
      <w:r>
        <w:br w:type="page"/>
      </w:r>
      <w:bookmarkStart w:id="6" w:name="_Toc263507335"/>
      <w:r w:rsidR="00C63235" w:rsidRPr="0026411C">
        <w:t>2</w:t>
      </w:r>
      <w:r w:rsidR="0026411C" w:rsidRPr="0026411C">
        <w:t xml:space="preserve">. </w:t>
      </w:r>
      <w:r w:rsidR="00C63235" w:rsidRPr="0026411C">
        <w:t>Маркетинговый анализ возможностей роста курского</w:t>
      </w:r>
      <w:r>
        <w:t xml:space="preserve"> </w:t>
      </w:r>
      <w:r w:rsidR="00C63235" w:rsidRPr="0026411C">
        <w:t>представительства ООО</w:t>
      </w:r>
      <w:r w:rsidR="0026411C">
        <w:t xml:space="preserve"> "</w:t>
      </w:r>
      <w:r w:rsidR="00C63235" w:rsidRPr="0026411C">
        <w:t>Метро Кэш энд Керри</w:t>
      </w:r>
      <w:r w:rsidR="0026411C">
        <w:t>"</w:t>
      </w:r>
      <w:bookmarkEnd w:id="6"/>
    </w:p>
    <w:p w:rsidR="00F60849" w:rsidRDefault="00F60849" w:rsidP="00F747F7">
      <w:pPr>
        <w:ind w:firstLine="709"/>
        <w:rPr>
          <w:color w:val="000000"/>
        </w:rPr>
      </w:pPr>
    </w:p>
    <w:p w:rsidR="0026411C" w:rsidRDefault="0026411C" w:rsidP="00F747F7">
      <w:pPr>
        <w:pStyle w:val="2"/>
      </w:pPr>
      <w:bookmarkStart w:id="7" w:name="_Toc263507336"/>
      <w:r>
        <w:t>2.1</w:t>
      </w:r>
      <w:r w:rsidR="00F752CF" w:rsidRPr="0026411C">
        <w:t xml:space="preserve"> Общие сведения о деятельности</w:t>
      </w:r>
      <w:r w:rsidR="00F60849">
        <w:t xml:space="preserve"> </w:t>
      </w:r>
      <w:r w:rsidR="00F752CF" w:rsidRPr="0026411C">
        <w:t>компании ООО</w:t>
      </w:r>
      <w:r>
        <w:t xml:space="preserve"> "</w:t>
      </w:r>
      <w:r w:rsidR="00F752CF" w:rsidRPr="0026411C">
        <w:t>Метро Кэш энд Керри</w:t>
      </w:r>
      <w:r>
        <w:t>"</w:t>
      </w:r>
      <w:bookmarkEnd w:id="7"/>
    </w:p>
    <w:p w:rsidR="00F60849" w:rsidRDefault="00F60849" w:rsidP="00F747F7">
      <w:pPr>
        <w:ind w:firstLine="709"/>
        <w:rPr>
          <w:color w:val="000000"/>
        </w:rPr>
      </w:pP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b/>
          <w:bCs/>
          <w:color w:val="000000"/>
        </w:rPr>
        <w:t xml:space="preserve">МЕТРО Кэш энд Керри Интернэшнл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крупнейшая управляющая компания международного бизнес формата </w:t>
      </w:r>
      <w:r w:rsidRPr="0026411C">
        <w:rPr>
          <w:color w:val="000000"/>
          <w:lang w:val="en-US"/>
        </w:rPr>
        <w:t>cash</w:t>
      </w:r>
      <w:r w:rsidRPr="0026411C">
        <w:rPr>
          <w:color w:val="000000"/>
        </w:rPr>
        <w:t xml:space="preserve"> &amp; </w:t>
      </w:r>
      <w:r w:rsidRPr="0026411C">
        <w:rPr>
          <w:color w:val="000000"/>
          <w:lang w:val="en-US"/>
        </w:rPr>
        <w:t>carry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мелкооптовая торговля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 xml:space="preserve">группы </w:t>
      </w:r>
      <w:r w:rsidRPr="0026411C">
        <w:rPr>
          <w:b/>
          <w:bCs/>
          <w:color w:val="000000"/>
        </w:rPr>
        <w:t>МЕТРО Групп</w:t>
      </w:r>
      <w:r w:rsidRPr="0026411C">
        <w:rPr>
          <w:color w:val="000000"/>
        </w:rPr>
        <w:t>, являющейся по обороту третьей в мире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оборот в 2009 году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66 миллиардов евро</w:t>
      </w:r>
      <w:r w:rsidR="0026411C" w:rsidRPr="0026411C">
        <w:rPr>
          <w:color w:val="000000"/>
        </w:rPr>
        <w:t>).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b/>
          <w:bCs/>
          <w:color w:val="000000"/>
        </w:rPr>
        <w:t xml:space="preserve">МЕТРО Групп </w:t>
      </w:r>
      <w:r w:rsidRPr="0026411C">
        <w:rPr>
          <w:color w:val="000000"/>
        </w:rPr>
        <w:t xml:space="preserve">была основана в 1996 в результате слияния </w:t>
      </w:r>
      <w:r w:rsidRPr="0026411C">
        <w:rPr>
          <w:b/>
          <w:bCs/>
          <w:color w:val="000000"/>
        </w:rPr>
        <w:t>METRO Cash &amp; Carry</w:t>
      </w:r>
      <w:r w:rsidRPr="0026411C">
        <w:rPr>
          <w:color w:val="000000"/>
        </w:rPr>
        <w:t xml:space="preserve">, </w:t>
      </w:r>
      <w:r w:rsidRPr="0026411C">
        <w:rPr>
          <w:b/>
          <w:bCs/>
          <w:color w:val="000000"/>
        </w:rPr>
        <w:t xml:space="preserve">Kaufhof Holding AG </w:t>
      </w:r>
      <w:r w:rsidRPr="0026411C">
        <w:rPr>
          <w:color w:val="000000"/>
        </w:rPr>
        <w:t xml:space="preserve">и </w:t>
      </w:r>
      <w:r w:rsidRPr="0026411C">
        <w:rPr>
          <w:b/>
          <w:bCs/>
          <w:color w:val="000000"/>
        </w:rPr>
        <w:t>Asko Deutsche Kaufhaus AG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Акции МЕТРО Групп котируются на биржах Дюссельдорфа и Франкфурта-на-Майне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На сегодняшний день МЕТРО Кэш энд Керри Интернэшнл представлена более 668 торговыми центрами в 30 странах мира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Международная компания, занимающая ведущее положение на рынке в сфере оптовой торговли, успешно справилась с наиболее серьезным за многие десятилетия экономическим кризисом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По итогам 2009 года продажи МЕТРО Кэш энд Керри составили около 31 миллиарда евро, показатель </w:t>
      </w:r>
      <w:r w:rsidRPr="0026411C">
        <w:rPr>
          <w:color w:val="000000"/>
          <w:lang w:val="en-US"/>
        </w:rPr>
        <w:t>EBIT</w:t>
      </w:r>
      <w:r w:rsidRPr="0026411C">
        <w:rPr>
          <w:color w:val="000000"/>
        </w:rPr>
        <w:t xml:space="preserve"> составил 936 миллионов евро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Количество сотрудников компании превышает 106 000 человек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МЕТРО Кэш энд Керри была основана в Германии в 1964 году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Уже 4 года спустя, в 1968 г</w:t>
      </w:r>
      <w:r w:rsidR="0026411C">
        <w:rPr>
          <w:color w:val="000000"/>
        </w:rPr>
        <w:t>.,</w:t>
      </w:r>
      <w:r w:rsidR="00EC4BD5" w:rsidRPr="0026411C">
        <w:rPr>
          <w:color w:val="000000"/>
        </w:rPr>
        <w:t xml:space="preserve"> концепция</w:t>
      </w:r>
      <w:r w:rsidR="0026411C">
        <w:rPr>
          <w:color w:val="000000"/>
        </w:rPr>
        <w:t xml:space="preserve"> "</w:t>
      </w:r>
      <w:r w:rsidRPr="0026411C">
        <w:rPr>
          <w:color w:val="000000"/>
          <w:lang w:val="en-US"/>
        </w:rPr>
        <w:t>cash</w:t>
      </w:r>
      <w:r w:rsidRPr="0026411C">
        <w:rPr>
          <w:color w:val="000000"/>
        </w:rPr>
        <w:t xml:space="preserve"> &amp; </w:t>
      </w:r>
      <w:r w:rsidRPr="0026411C">
        <w:rPr>
          <w:color w:val="000000"/>
          <w:lang w:val="en-US"/>
        </w:rPr>
        <w:t>carry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вышла за пределы Германии, договорившись с голландской сетью Dutch Steenkolen Hendelsvereniging N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V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SHV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о создании совместной компании Makro Zelfbedienigsgroothandel C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V</w:t>
      </w:r>
      <w:r w:rsidR="0026411C">
        <w:rPr>
          <w:color w:val="000000"/>
        </w:rPr>
        <w:t>.,</w:t>
      </w:r>
      <w:r w:rsidRPr="0026411C">
        <w:rPr>
          <w:color w:val="000000"/>
        </w:rPr>
        <w:t xml:space="preserve"> в которой партнерам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основателям принадлежало 40%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 последующие годы</w:t>
      </w:r>
      <w:r w:rsidRPr="0026411C">
        <w:rPr>
          <w:b/>
          <w:bCs/>
          <w:color w:val="000000"/>
        </w:rPr>
        <w:t xml:space="preserve"> МЕТРО/Макро Кэш энд Керри</w:t>
      </w:r>
      <w:r w:rsidRPr="0026411C">
        <w:rPr>
          <w:color w:val="000000"/>
        </w:rPr>
        <w:t xml:space="preserve"> динамично развивалась и стала лидером международного рынка в секторе мелкооптовой торговли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 начале 21 века основной упор в международной экспансии был сделан на стремительно растущие рынки Восточной Европы, включая Россию и Азию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Сеть оптовых центров МЕТРО Кэш энд Керри была целенаправленно расширена, выросла общая торговая площадь, особенно за счет роста в России и Китае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2007 году компания вышла на рынок Пакистана, который стал уже 29 страной сети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2009 году компания открыла первый торговый центр в Казахстане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2010 году запланировано открытие первого торгового центра в Египте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Таким образом, стратегия интернационализации, успешно осуществляемая МЕТРО Кэш энд Керри, вновь явилась основой развития компании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Компания способствует развитию оптимальной инфраструктуры торгового сектора, создает новые стабильные рабочие места и вносит существенный вклад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 образование и обучение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>34</w:t>
      </w:r>
      <w:r w:rsidR="0026411C" w:rsidRPr="0026411C">
        <w:rPr>
          <w:color w:val="000000"/>
        </w:rPr>
        <w:t>].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 России МЕТРО Кэш энд Керри присутствует с 2000 года, когда был зарегистрирован головной офис компании в Москве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Уже год спустя, в ноябре 2001 года, были открыты первые два ТЦ МЕТРО Кэш энд Керри в столице России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На сегодняшний день российское подразделение компании МЕТРО открыло 52 торговых центра МЕТРО Кэш энд Керри в 36 регионах страны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Продажи МЕТРО Кэш энд Керри, Россия за 2009 год составили 2,6 млрд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евро, количество сотрудников превысило 12 000 человек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МЕТРО Кэш энд Керри взаимодействует с более чем 5000 поставщиков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производителями и дистрибьюторами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предоставляя региональным производителям товаров широкого потребления прекрасную возможность продвигать свою продукцию в другие регионы страны, через эффективную и разветвленную торговую сеть МЕТРО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Практически все крупные производители продуктов питания России являются поставщиками МЕТРО Кэш энд Керри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Продукция, представленная в торговых центрах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во всех регионах РФ, отличается не только широким ассортиментом, который насчитывает до 30 000 артикулов, но и высоким качеством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частности, проводятся регулярные лабораторные испытания продаваемой продукции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более чем в 20-ти ведущих российских лабораториях строгому контролю подвергаются</w:t>
      </w:r>
      <w:r w:rsidR="0026411C" w:rsidRPr="0026411C">
        <w:rPr>
          <w:color w:val="000000"/>
        </w:rPr>
        <w:t>: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выпускаемые в магазинах мясные полуфабрикаты, хлебобулочные изделия, изготавливаемые блюда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вода и санитарное состояние магазина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мясные продукты, рыбная продукция, молочные про</w:t>
      </w:r>
      <w:r w:rsidR="00262ED0" w:rsidRPr="0026411C">
        <w:rPr>
          <w:color w:val="000000"/>
        </w:rPr>
        <w:t xml:space="preserve">дукты, колбасные изделия, и </w:t>
      </w:r>
      <w:r w:rsidR="0026411C">
        <w:rPr>
          <w:color w:val="000000"/>
        </w:rPr>
        <w:t>т.д.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реализуемая продукция под собственными торговыми марками МЕТРО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Кроме того, проводится постоянное инспектирование поступающих продуктов государственными ветеринарными врачами, производится ежедневный контроль качества поступающих продуктов сотрудниками магазина и осуществляется прослеживание жалоб по качеству поступающих от покупателей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Сеть торговых центров МЕТРО предлагает свои</w:t>
      </w:r>
      <w:r w:rsidR="00592BAB" w:rsidRPr="0026411C">
        <w:rPr>
          <w:color w:val="000000"/>
        </w:rPr>
        <w:t>м</w:t>
      </w:r>
      <w:r w:rsidRPr="0026411C">
        <w:rPr>
          <w:color w:val="000000"/>
        </w:rPr>
        <w:t xml:space="preserve"> клиентам наиболее оптимальное соотношение цены и качества</w:t>
      </w:r>
      <w:r w:rsidR="0026411C" w:rsidRPr="0026411C">
        <w:rPr>
          <w:color w:val="000000"/>
        </w:rPr>
        <w:t>: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благо</w:t>
      </w:r>
      <w:r w:rsidR="00592BAB" w:rsidRPr="0026411C">
        <w:rPr>
          <w:color w:val="000000"/>
        </w:rPr>
        <w:t>даря большим объемам закупок,</w:t>
      </w:r>
      <w:r w:rsidR="00592BAB" w:rsidRPr="0026411C">
        <w:rPr>
          <w:color w:val="000000"/>
          <w:lang w:val="uk-UA"/>
        </w:rPr>
        <w:t xml:space="preserve"> формируются</w:t>
      </w:r>
      <w:r w:rsidRPr="0026411C">
        <w:rPr>
          <w:color w:val="000000"/>
        </w:rPr>
        <w:t xml:space="preserve"> привлекательные цены от поставщиков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ноу-хау в </w:t>
      </w:r>
      <w:r w:rsidR="00592BAB" w:rsidRPr="0026411C">
        <w:rPr>
          <w:color w:val="000000"/>
        </w:rPr>
        <w:t>области логистики позволяют</w:t>
      </w:r>
      <w:r w:rsidR="00592BAB" w:rsidRPr="0026411C">
        <w:rPr>
          <w:color w:val="000000"/>
          <w:lang w:val="uk-UA"/>
        </w:rPr>
        <w:t xml:space="preserve"> </w:t>
      </w:r>
      <w:r w:rsidRPr="0026411C">
        <w:rPr>
          <w:color w:val="000000"/>
        </w:rPr>
        <w:t>минимизировать затраты на доставку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представлен широкий ассортимент товаров под собственными торговыми марками</w:t>
      </w:r>
      <w:r w:rsidR="0026411C" w:rsidRPr="0026411C">
        <w:rPr>
          <w:color w:val="000000"/>
        </w:rPr>
        <w:t>;</w:t>
      </w:r>
    </w:p>
    <w:p w:rsidR="0026411C" w:rsidRDefault="0051458A" w:rsidP="00F747F7">
      <w:pPr>
        <w:ind w:firstLine="709"/>
        <w:rPr>
          <w:color w:val="000000"/>
        </w:rPr>
      </w:pPr>
      <w:r w:rsidRPr="0026411C">
        <w:rPr>
          <w:color w:val="000000"/>
        </w:rPr>
        <w:t>постоянно проводятся</w:t>
      </w:r>
      <w:r w:rsidR="00F752CF" w:rsidRPr="0026411C">
        <w:rPr>
          <w:color w:val="000000"/>
        </w:rPr>
        <w:t xml:space="preserve"> исследовани</w:t>
      </w:r>
      <w:r w:rsidR="00592BAB" w:rsidRPr="0026411C">
        <w:rPr>
          <w:color w:val="000000"/>
        </w:rPr>
        <w:t>я уровня удовлетворенности</w:t>
      </w:r>
      <w:r w:rsidR="00F752CF" w:rsidRPr="0026411C">
        <w:rPr>
          <w:color w:val="000000"/>
        </w:rPr>
        <w:t xml:space="preserve"> клиен</w:t>
      </w:r>
      <w:r w:rsidR="00592BAB" w:rsidRPr="0026411C">
        <w:rPr>
          <w:color w:val="000000"/>
        </w:rPr>
        <w:t>тов ценами в</w:t>
      </w:r>
      <w:r w:rsidR="00F752CF" w:rsidRPr="0026411C">
        <w:rPr>
          <w:color w:val="000000"/>
        </w:rPr>
        <w:t xml:space="preserve"> торговых центрах</w:t>
      </w:r>
      <w:r w:rsidR="00592BAB" w:rsidRPr="0026411C">
        <w:rPr>
          <w:color w:val="000000"/>
          <w:lang w:val="uk-UA"/>
        </w:rPr>
        <w:t xml:space="preserve"> Метро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Компания предоставляет полный комплект документов при оформлении покупки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счета-фактуры, накладные, кассовые чеки, а также лицензии и сертификаты качества на товар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Кроме того, в МЕТРО клиенту предлагается целый ряд дополнительных услуг, а именно</w:t>
      </w:r>
      <w:r w:rsidR="0026411C" w:rsidRPr="0026411C">
        <w:rPr>
          <w:color w:val="000000"/>
        </w:rPr>
        <w:t>: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профессиональные консультации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сбор оптовых заказов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удобные часы работы, без праздников и выходных</w:t>
      </w:r>
      <w:r w:rsidR="0026411C" w:rsidRPr="0026411C">
        <w:rPr>
          <w:color w:val="000000"/>
        </w:rPr>
        <w:t>;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возможность получения кредита прямо в торговом зале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Клиентами МЕТРО Кэш энд Керри являются профессиональные покупатели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юридические лица и индивидуальные предприниматели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приобретающие товары для использования в своей профессиональной деятельности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Кл</w:t>
      </w:r>
      <w:r w:rsidR="00262ED0" w:rsidRPr="0026411C">
        <w:rPr>
          <w:color w:val="000000"/>
        </w:rPr>
        <w:t>иентская база торговых центров МЕТРО Кэш энд Керри</w:t>
      </w:r>
      <w:r w:rsidRPr="0026411C">
        <w:rPr>
          <w:color w:val="000000"/>
        </w:rPr>
        <w:t xml:space="preserve"> насчитывает более двух миллионов клиентов, основная часть которых является представителями сегмента </w:t>
      </w:r>
      <w:r w:rsidRPr="0026411C">
        <w:rPr>
          <w:color w:val="000000"/>
          <w:lang w:val="en-US"/>
        </w:rPr>
        <w:t>HoReCa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отели, рестораны, кейтеринг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малый и средний бизнес, а также офисы, сервисные компании и государственные учреждения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будущем МЕТРО Кэш энд Керри планирует продолжать свою активную деятельность в качестве поставщика товаров и услуг в новых российских регионах и консолидацию бизнеса в тех городах, где компания уже работает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Официальный сайт METRO Cash &amp; Carry в мире </w:t>
      </w:r>
      <w:r w:rsidR="0026411C">
        <w:rPr>
          <w:color w:val="000000"/>
        </w:rPr>
        <w:t>www.</w:t>
      </w:r>
      <w:r w:rsidRPr="0026411C">
        <w:rPr>
          <w:color w:val="000000"/>
        </w:rPr>
        <w:t>metro-cc</w:t>
      </w:r>
      <w:r w:rsidR="0026411C">
        <w:rPr>
          <w:color w:val="000000"/>
        </w:rPr>
        <w:t>.com</w:t>
      </w:r>
      <w:r w:rsidR="00BC424B" w:rsidRPr="0026411C">
        <w:rPr>
          <w:color w:val="000000"/>
        </w:rPr>
        <w:t>/</w:t>
      </w:r>
      <w:r w:rsidR="0026411C">
        <w:rPr>
          <w:color w:val="000000"/>
        </w:rPr>
        <w:t xml:space="preserve"> (</w:t>
      </w:r>
      <w:r w:rsidR="00BC424B" w:rsidRPr="0026411C">
        <w:rPr>
          <w:color w:val="000000"/>
          <w:lang w:val="en-US"/>
        </w:rPr>
        <w:t>ru</w:t>
      </w:r>
      <w:r w:rsidR="0026411C" w:rsidRPr="0026411C">
        <w:rPr>
          <w:color w:val="000000"/>
        </w:rPr>
        <w:t>).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 России МЕТРО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Кэш энд Керри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присутствует с 2000 года, когда был зарегистрирован головной офис компании в Москве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Уже год спустя, в ноябре 2001 года, были открыты первые два ТЦ МЕТРО Кэш энд Керри в столице России</w:t>
      </w:r>
      <w:r w:rsidR="0026411C" w:rsidRPr="0026411C">
        <w:rPr>
          <w:color w:val="000000"/>
        </w:rPr>
        <w:t xml:space="preserve"> [</w:t>
      </w:r>
      <w:r w:rsidR="00592BAB" w:rsidRPr="0026411C">
        <w:rPr>
          <w:color w:val="000000"/>
        </w:rPr>
        <w:t>34</w:t>
      </w:r>
      <w:r w:rsidR="0026411C" w:rsidRPr="0026411C">
        <w:rPr>
          <w:color w:val="000000"/>
        </w:rPr>
        <w:t>].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 2008 году компания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открыла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9 новых центров мелкооптовой торговли МЕТРО Кэш энд Керри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Основной фокус в развитии сети был сделан на Центральном регионе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были открыты первые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 xml:space="preserve">торговые центры в Пензе, Иваново, Твери, Курске и </w:t>
      </w:r>
      <w:r w:rsidR="0026411C">
        <w:rPr>
          <w:color w:val="000000"/>
        </w:rPr>
        <w:t>т.д.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В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2009 году компания продолжила экспансию в Московской области, Центральном регионе и Сибири, открыв 4 новых торговых центра в г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Железнодорожный, Брянске, Кирове и Новосибирске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На сегодняшний день на территории России успешно функционируют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52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торговых центра в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36 регионах страны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8 в Москве,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3 в Московской области, 3 в Санкт-Петербурге, по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2 в Нижнем Новгороде, Екатеринбурге, Ростове-на-Дону и Новосибирске, и по 1 в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Самаре, Волгограде, Казани, Уфе, Ярославле, Тюмени, Туле, Воронеже, Саратове, Ставрополе, Новосибирске, Красноярске, Омске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 xml:space="preserve">и </w:t>
      </w:r>
      <w:r w:rsidR="0026411C">
        <w:rPr>
          <w:color w:val="000000"/>
        </w:rPr>
        <w:t>т.д.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Количество сотрудников в компании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около 13 тысяч человек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Акин Байер,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Генеральный директор МЕТРО Кэш энд Керри, с 1 сентября 2008 года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Россия, заявил</w:t>
      </w:r>
      <w:r w:rsidR="0026411C" w:rsidRPr="0026411C">
        <w:rPr>
          <w:color w:val="000000"/>
        </w:rPr>
        <w:t>:</w:t>
      </w:r>
    </w:p>
    <w:p w:rsidR="0026411C" w:rsidRDefault="0026411C" w:rsidP="00F747F7">
      <w:pPr>
        <w:ind w:firstLine="709"/>
        <w:rPr>
          <w:color w:val="000000"/>
        </w:rPr>
      </w:pPr>
      <w:r>
        <w:rPr>
          <w:color w:val="000000"/>
        </w:rPr>
        <w:t>"</w:t>
      </w:r>
      <w:r w:rsidR="00F752CF" w:rsidRPr="0026411C">
        <w:rPr>
          <w:color w:val="000000"/>
        </w:rPr>
        <w:t>Мы вполне удовлетворены достигнутыми в России результатами</w:t>
      </w:r>
      <w:r w:rsidRPr="0026411C">
        <w:rPr>
          <w:color w:val="000000"/>
        </w:rPr>
        <w:t xml:space="preserve">. </w:t>
      </w:r>
      <w:r w:rsidR="00F752CF" w:rsidRPr="0026411C">
        <w:rPr>
          <w:color w:val="000000"/>
        </w:rPr>
        <w:t>В текущем году мы будем продолжать развиваться сравнимыми темпами, будем осваивать новые регионы и закреплять достигнутые позиции там, где мы уже работаем</w:t>
      </w:r>
      <w:r w:rsidRPr="0026411C">
        <w:rPr>
          <w:color w:val="000000"/>
        </w:rPr>
        <w:t xml:space="preserve">. </w:t>
      </w:r>
      <w:r w:rsidR="00F752CF" w:rsidRPr="0026411C">
        <w:rPr>
          <w:color w:val="000000"/>
        </w:rPr>
        <w:t>Мы с оптимизмом смотрим в будущее</w:t>
      </w:r>
      <w:r w:rsidRPr="0026411C">
        <w:rPr>
          <w:color w:val="000000"/>
        </w:rPr>
        <w:t xml:space="preserve">. </w:t>
      </w:r>
      <w:r w:rsidR="00F752CF" w:rsidRPr="0026411C">
        <w:rPr>
          <w:color w:val="000000"/>
        </w:rPr>
        <w:t>Для Metro Group российский проект в течение ближайших нескольких лет будет оставаться одним из главных приоритетов</w:t>
      </w:r>
      <w:r>
        <w:rPr>
          <w:color w:val="000000"/>
        </w:rPr>
        <w:t>".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МЕТРО Кэш энд Керри представлена в 30 странах более чем 668 центрами мелкооптовой торговли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2009 году объем продаж ком</w:t>
      </w:r>
      <w:r w:rsidR="00890045" w:rsidRPr="0026411C">
        <w:rPr>
          <w:color w:val="000000"/>
        </w:rPr>
        <w:t>пании составил около € 31 млрд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Более подробная информация</w:t>
      </w:r>
      <w:r w:rsidR="0026411C" w:rsidRPr="0026411C">
        <w:rPr>
          <w:color w:val="000000"/>
        </w:rPr>
        <w:t xml:space="preserve">: </w:t>
      </w:r>
      <w:r w:rsidR="0026411C" w:rsidRPr="005F0EDA">
        <w:rPr>
          <w:color w:val="000000"/>
        </w:rPr>
        <w:t>www.</w:t>
      </w:r>
      <w:r w:rsidRPr="005F0EDA">
        <w:rPr>
          <w:color w:val="000000"/>
        </w:rPr>
        <w:t>metrogroup</w:t>
      </w:r>
      <w:r w:rsidR="0026411C" w:rsidRPr="005F0EDA">
        <w:rPr>
          <w:color w:val="000000"/>
        </w:rPr>
        <w:t xml:space="preserve">. </w:t>
      </w:r>
      <w:r w:rsidRPr="005F0EDA">
        <w:rPr>
          <w:color w:val="000000"/>
        </w:rPr>
        <w:t>de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Российское подразделение компании МЕТРО Кэш энд Керри оперирует 52 ТЦ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МЕТРО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Кэш энд Керри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в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36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регионах страны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Продажи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МЕТРО Кэш энд Керри, Россия за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2009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год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составили 2,6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млрд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евро, количество сотрудников превысило 12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000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человек</w:t>
      </w:r>
      <w:r w:rsidR="0026411C" w:rsidRPr="0026411C">
        <w:rPr>
          <w:color w:val="000000"/>
        </w:rPr>
        <w:t>.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Торговый центр МЕТРО Кэш энд Керри расположен на ул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Карла Маркса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Торговый центр на ул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Карла Маркса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1-й торговый центр МЕТРО в г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Курске, он был открыт 18 декабря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2008 года, общая торговая площадь центра составляет 11 тыс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квадратных метров</w:t>
      </w:r>
      <w:r w:rsidR="0026411C" w:rsidRPr="0026411C">
        <w:rPr>
          <w:color w:val="000000"/>
        </w:rPr>
        <w:t>.</w:t>
      </w:r>
    </w:p>
    <w:p w:rsidR="00F752CF" w:rsidRP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Адрес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305021, г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Курск, ул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Карла Маркса,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д</w:t>
      </w:r>
      <w:r w:rsidR="0026411C">
        <w:rPr>
          <w:color w:val="000000"/>
        </w:rPr>
        <w:t>.8</w:t>
      </w:r>
      <w:r w:rsidRPr="0026411C">
        <w:rPr>
          <w:color w:val="000000"/>
        </w:rPr>
        <w:t>5</w:t>
      </w:r>
    </w:p>
    <w:p w:rsidR="00F752CF" w:rsidRP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Тел</w:t>
      </w:r>
      <w:r w:rsidR="0026411C">
        <w:rPr>
          <w:color w:val="000000"/>
        </w:rPr>
        <w:t>.: (</w:t>
      </w:r>
      <w:r w:rsidRPr="0026411C">
        <w:rPr>
          <w:color w:val="000000"/>
        </w:rPr>
        <w:t>4712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73-31-00, 73-31-78</w:t>
      </w:r>
    </w:p>
    <w:p w:rsidR="00F752CF" w:rsidRP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Факс</w:t>
      </w:r>
      <w:r w:rsidR="0026411C" w:rsidRPr="0026411C">
        <w:rPr>
          <w:color w:val="000000"/>
        </w:rPr>
        <w:t>: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4712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73-31-64</w:t>
      </w:r>
    </w:p>
    <w:p w:rsidR="00F752CF" w:rsidRPr="0026411C" w:rsidRDefault="00F752CF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  <w:lang w:val="en-US"/>
        </w:rPr>
        <w:t>E-mail</w:t>
      </w:r>
      <w:r w:rsidR="0026411C" w:rsidRPr="0026411C">
        <w:rPr>
          <w:color w:val="000000"/>
          <w:lang w:val="en-US"/>
        </w:rPr>
        <w:t xml:space="preserve">: </w:t>
      </w:r>
      <w:r w:rsidRPr="0026411C">
        <w:rPr>
          <w:color w:val="000000"/>
          <w:lang w:val="en-US"/>
        </w:rPr>
        <w:t>acquisition</w:t>
      </w:r>
      <w:r w:rsidR="0026411C" w:rsidRPr="0026411C">
        <w:rPr>
          <w:color w:val="000000"/>
          <w:lang w:val="en-US"/>
        </w:rPr>
        <w:t xml:space="preserve">. </w:t>
      </w:r>
      <w:r w:rsidRPr="0026411C">
        <w:rPr>
          <w:color w:val="000000"/>
          <w:lang w:val="en-US"/>
        </w:rPr>
        <w:t>store51@metro</w:t>
      </w:r>
      <w:r w:rsidR="0026411C">
        <w:rPr>
          <w:color w:val="000000"/>
          <w:lang w:val="en-US"/>
        </w:rPr>
        <w:t>.com.ru</w:t>
      </w:r>
    </w:p>
    <w:p w:rsidR="0026411C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Часы работы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ежедневно с 7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00 до 23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00</w:t>
      </w:r>
    </w:p>
    <w:p w:rsidR="00307CD0" w:rsidRDefault="00F752CF" w:rsidP="00F747F7">
      <w:pPr>
        <w:ind w:firstLine="709"/>
        <w:rPr>
          <w:color w:val="000000"/>
        </w:rPr>
      </w:pPr>
      <w:r w:rsidRPr="0026411C">
        <w:rPr>
          <w:color w:val="000000"/>
        </w:rPr>
        <w:t>Оформление карт клиента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ежедневно с 7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00 до 22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00</w:t>
      </w:r>
      <w:r w:rsidR="00E036A8">
        <w:rPr>
          <w:color w:val="000000"/>
        </w:rPr>
        <w:t>.</w:t>
      </w:r>
    </w:p>
    <w:p w:rsidR="0026411C" w:rsidRDefault="00307CD0" w:rsidP="00307CD0">
      <w:pPr>
        <w:pStyle w:val="2"/>
      </w:pPr>
      <w:r>
        <w:br w:type="page"/>
      </w:r>
      <w:bookmarkStart w:id="8" w:name="_Toc263507337"/>
      <w:r w:rsidR="0026411C">
        <w:t>2.2</w:t>
      </w:r>
      <w:r w:rsidR="00890045" w:rsidRPr="0026411C">
        <w:t xml:space="preserve"> Маркетинговая деятельность в ООО</w:t>
      </w:r>
      <w:r w:rsidR="0026411C">
        <w:t xml:space="preserve"> "</w:t>
      </w:r>
      <w:r w:rsidR="00890045" w:rsidRPr="0026411C">
        <w:t>Метро Кэш энд Керри</w:t>
      </w:r>
      <w:r w:rsidR="0026411C">
        <w:t>"</w:t>
      </w:r>
      <w:bookmarkEnd w:id="8"/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Для того, чтобы рассчитать эффект, который будет произведен после</w:t>
      </w:r>
      <w:r w:rsidR="00E34296" w:rsidRPr="0026411C">
        <w:rPr>
          <w:color w:val="000000"/>
        </w:rPr>
        <w:t xml:space="preserve"> </w:t>
      </w:r>
      <w:r w:rsidRPr="0026411C">
        <w:rPr>
          <w:color w:val="000000"/>
        </w:rPr>
        <w:t>совершенствования маркетинговой деятельности на предприятии и маркетинговых</w:t>
      </w:r>
      <w:r w:rsidR="00E34296" w:rsidRPr="0026411C">
        <w:rPr>
          <w:color w:val="000000"/>
        </w:rPr>
        <w:t xml:space="preserve"> </w:t>
      </w:r>
      <w:r w:rsidRPr="0026411C">
        <w:rPr>
          <w:color w:val="000000"/>
        </w:rPr>
        <w:t>мероприятий, которые в последствии будут реализованы, рассчитаем затраты на</w:t>
      </w:r>
      <w:r w:rsidR="00E34296" w:rsidRPr="0026411C">
        <w:rPr>
          <w:color w:val="000000"/>
        </w:rPr>
        <w:t xml:space="preserve"> </w:t>
      </w:r>
      <w:r w:rsidRPr="0026411C">
        <w:rPr>
          <w:color w:val="000000"/>
        </w:rPr>
        <w:t>формирование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информационной компьютерной программы</w:t>
      </w:r>
      <w:r w:rsidR="0026411C" w:rsidRPr="0026411C">
        <w:rPr>
          <w:color w:val="000000"/>
        </w:rPr>
        <w:t>.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Чтобы создать информационную программу на данном предприятии ему необходимо</w:t>
      </w:r>
      <w:r w:rsidR="0026411C" w:rsidRPr="0026411C">
        <w:rPr>
          <w:color w:val="000000"/>
        </w:rPr>
        <w:t>:</w:t>
      </w:r>
    </w:p>
    <w:p w:rsidR="0026411C" w:rsidRDefault="00E34296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) </w:t>
      </w:r>
      <w:r w:rsidR="0031356F" w:rsidRPr="0026411C">
        <w:rPr>
          <w:color w:val="000000"/>
        </w:rPr>
        <w:t>принять на работу соответствующий персонал</w:t>
      </w:r>
      <w:r w:rsidR="0026411C" w:rsidRPr="0026411C">
        <w:rPr>
          <w:color w:val="000000"/>
        </w:rPr>
        <w:t xml:space="preserve">: </w:t>
      </w:r>
      <w:r w:rsidR="0031356F" w:rsidRPr="0026411C">
        <w:rPr>
          <w:color w:val="000000"/>
        </w:rPr>
        <w:t>специалиста в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компьютерных техно</w:t>
      </w:r>
      <w:r w:rsidRPr="0026411C">
        <w:rPr>
          <w:color w:val="000000"/>
        </w:rPr>
        <w:t xml:space="preserve">логиях, который мог бы создать регулярно </w:t>
      </w:r>
      <w:r w:rsidR="0031356F" w:rsidRPr="0026411C">
        <w:rPr>
          <w:color w:val="000000"/>
        </w:rPr>
        <w:t>совершенствовать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эту программу, а также выступать в качестве технического персонала для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обслу</w:t>
      </w:r>
      <w:r w:rsidRPr="0026411C">
        <w:rPr>
          <w:color w:val="000000"/>
        </w:rPr>
        <w:t>живания других компьютеров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Рассчитаем затраты на зарплату работникам</w:t>
      </w:r>
      <w:r w:rsidR="00307CD0">
        <w:rPr>
          <w:color w:val="000000"/>
        </w:rPr>
        <w:t xml:space="preserve"> </w:t>
      </w:r>
      <w:r w:rsidR="0031356F" w:rsidRPr="0026411C">
        <w:rPr>
          <w:color w:val="000000"/>
        </w:rPr>
        <w:t>отдела в месяц</w:t>
      </w:r>
      <w:r w:rsidR="0026411C" w:rsidRPr="0026411C">
        <w:rPr>
          <w:color w:val="000000"/>
          <w:lang w:val="en-US"/>
        </w:rPr>
        <w:t xml:space="preserve"> [</w:t>
      </w:r>
      <w:r w:rsidR="008C12E1" w:rsidRPr="0026411C">
        <w:rPr>
          <w:color w:val="000000"/>
          <w:lang w:val="en-US"/>
        </w:rPr>
        <w:t>12, c</w:t>
      </w:r>
      <w:r w:rsidR="0026411C">
        <w:rPr>
          <w:color w:val="000000"/>
          <w:lang w:val="en-US"/>
        </w:rPr>
        <w:t>.8</w:t>
      </w:r>
      <w:r w:rsidR="008C12E1" w:rsidRPr="0026411C">
        <w:rPr>
          <w:color w:val="000000"/>
          <w:lang w:val="en-US"/>
        </w:rPr>
        <w:t>8</w:t>
      </w:r>
      <w:r w:rsidR="0026411C" w:rsidRPr="0026411C">
        <w:rPr>
          <w:color w:val="000000"/>
          <w:lang w:val="en-US"/>
        </w:rPr>
        <w:t>].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 з/п = Зс х 1чел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1</w:t>
      </w:r>
      <w:r w:rsidR="0026411C" w:rsidRPr="0026411C">
        <w:rPr>
          <w:color w:val="000000"/>
        </w:rPr>
        <w:t>)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где, S з/п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затраты на зарплату специалиста, руб</w:t>
      </w:r>
      <w:r w:rsidR="0026411C">
        <w:rPr>
          <w:color w:val="000000"/>
        </w:rPr>
        <w:t>.;</w:t>
      </w:r>
    </w:p>
    <w:p w:rsidR="0026411C" w:rsidRDefault="00262ED0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Зм </w:t>
      </w:r>
      <w:r w:rsidR="0026411C">
        <w:rPr>
          <w:color w:val="000000"/>
        </w:rPr>
        <w:t>-</w:t>
      </w:r>
      <w:r w:rsidR="0026411C"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зарплата ведущего специалиста, руб</w:t>
      </w:r>
      <w:r w:rsidR="0026411C">
        <w:rPr>
          <w:color w:val="000000"/>
        </w:rPr>
        <w:t>.;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Sз/п = 7000р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х 1чел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= 7000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) </w:t>
      </w:r>
      <w:r w:rsidR="0031356F" w:rsidRPr="0026411C">
        <w:rPr>
          <w:color w:val="000000"/>
        </w:rPr>
        <w:t>Необходимо приобрести новые комплектующие для персональных компьютеров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Sоб =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Sкомпл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Х 3к</w:t>
      </w:r>
      <w:r w:rsidR="0026411C">
        <w:rPr>
          <w:color w:val="000000"/>
          <w:lang w:val="en-US"/>
        </w:rPr>
        <w:t xml:space="preserve"> (</w:t>
      </w:r>
      <w:r w:rsidR="00E34296" w:rsidRPr="0026411C">
        <w:rPr>
          <w:color w:val="000000"/>
        </w:rPr>
        <w:t>2</w:t>
      </w:r>
      <w:r w:rsidR="0026411C" w:rsidRPr="0026411C">
        <w:rPr>
          <w:color w:val="000000"/>
        </w:rPr>
        <w:t>)</w:t>
      </w:r>
    </w:p>
    <w:p w:rsidR="00E036A8" w:rsidRDefault="00E036A8" w:rsidP="00F747F7">
      <w:pPr>
        <w:ind w:firstLine="709"/>
        <w:rPr>
          <w:color w:val="000000"/>
        </w:rPr>
      </w:pPr>
    </w:p>
    <w:p w:rsidR="0031356F" w:rsidRP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Sоб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стоимость уже усовершенствованного оборудования</w:t>
      </w:r>
    </w:p>
    <w:p w:rsidR="0031356F" w:rsidRP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Sкомпл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стоимость комплектующих</w:t>
      </w:r>
      <w:r w:rsidR="00307CD0">
        <w:rPr>
          <w:color w:val="000000"/>
        </w:rPr>
        <w:t xml:space="preserve">, </w:t>
      </w:r>
      <w:r w:rsidRPr="0026411C">
        <w:rPr>
          <w:color w:val="000000"/>
        </w:rPr>
        <w:t xml:space="preserve">3к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три компьютера</w:t>
      </w:r>
    </w:p>
    <w:p w:rsidR="00E036A8" w:rsidRDefault="00E036A8" w:rsidP="00F747F7">
      <w:pPr>
        <w:ind w:firstLine="709"/>
        <w:rPr>
          <w:color w:val="000000"/>
        </w:rPr>
      </w:pPr>
    </w:p>
    <w:p w:rsidR="0031356F" w:rsidRP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Sоб = 5 000 х 3 = 15 000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) </w:t>
      </w:r>
      <w:r w:rsidR="0031356F" w:rsidRPr="0026411C">
        <w:rPr>
          <w:color w:val="000000"/>
        </w:rPr>
        <w:t>Рассчитаем</w:t>
      </w:r>
      <w:r w:rsidR="0026411C"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итоговые затраты на внедрение информационной программы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Sи = Sз/п + Sоб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3</w:t>
      </w:r>
      <w:r w:rsidR="0026411C" w:rsidRPr="0026411C">
        <w:rPr>
          <w:color w:val="000000"/>
        </w:rPr>
        <w:t>)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Sи = 7000р + 15000р = 21000 руб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Теперь рассчитаем затраты на предложенные мероприятия</w:t>
      </w:r>
      <w:r w:rsidR="0026411C" w:rsidRPr="0026411C">
        <w:rPr>
          <w:color w:val="000000"/>
        </w:rPr>
        <w:t>.</w:t>
      </w: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Исследование пр</w:t>
      </w:r>
      <w:r w:rsidR="00B622C2" w:rsidRPr="0026411C">
        <w:rPr>
          <w:color w:val="000000"/>
        </w:rPr>
        <w:t>едпочтений потребителя</w:t>
      </w:r>
      <w:r w:rsidR="0026411C" w:rsidRPr="0026411C">
        <w:rPr>
          <w:color w:val="000000"/>
        </w:rPr>
        <w:t xml:space="preserve">: </w:t>
      </w:r>
      <w:r w:rsidR="00B622C2" w:rsidRPr="0026411C">
        <w:rPr>
          <w:color w:val="000000"/>
        </w:rPr>
        <w:t>изготовить</w:t>
      </w:r>
      <w:r w:rsidR="0031356F" w:rsidRPr="0026411C">
        <w:rPr>
          <w:color w:val="000000"/>
        </w:rPr>
        <w:t xml:space="preserve"> флаера</w:t>
      </w:r>
      <w:r w:rsidR="0026411C">
        <w:rPr>
          <w:color w:val="000000"/>
        </w:rPr>
        <w:t xml:space="preserve"> (</w:t>
      </w:r>
      <w:r w:rsidR="0031356F" w:rsidRPr="0026411C">
        <w:rPr>
          <w:color w:val="000000"/>
        </w:rPr>
        <w:t>форматом А5</w:t>
      </w:r>
      <w:r w:rsidR="0026411C" w:rsidRPr="0026411C">
        <w:rPr>
          <w:color w:val="000000"/>
        </w:rPr>
        <w:t xml:space="preserve">) </w:t>
      </w:r>
      <w:r w:rsidR="0031356F" w:rsidRPr="0026411C">
        <w:rPr>
          <w:color w:val="000000"/>
        </w:rPr>
        <w:t xml:space="preserve">по ценам рекламного </w:t>
      </w:r>
      <w:r w:rsidRPr="0026411C">
        <w:rPr>
          <w:color w:val="000000"/>
        </w:rPr>
        <w:t>агентства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Артком</w:t>
      </w:r>
      <w:r w:rsidR="0026411C">
        <w:rPr>
          <w:color w:val="000000"/>
        </w:rPr>
        <w:t xml:space="preserve">", </w:t>
      </w:r>
      <w:r w:rsidR="0031356F" w:rsidRPr="0026411C">
        <w:rPr>
          <w:color w:val="000000"/>
        </w:rPr>
        <w:t>в которых будет содержаться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краткая анкета с опросом предпочтений потребителя</w:t>
      </w:r>
      <w:r w:rsidR="0026411C">
        <w:rPr>
          <w:color w:val="000000"/>
        </w:rPr>
        <w:t xml:space="preserve"> (</w:t>
      </w:r>
      <w:r w:rsidR="0031356F" w:rsidRPr="0026411C">
        <w:rPr>
          <w:color w:val="000000"/>
        </w:rPr>
        <w:t>предложенная выше</w:t>
      </w:r>
      <w:r w:rsidR="0026411C" w:rsidRPr="0026411C">
        <w:rPr>
          <w:color w:val="000000"/>
        </w:rPr>
        <w:t>),</w:t>
      </w:r>
      <w:r w:rsidR="0031356F" w:rsidRPr="0026411C">
        <w:rPr>
          <w:color w:val="000000"/>
        </w:rPr>
        <w:t xml:space="preserve"> с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кратким описанием ассортимента товаров и характеристикой предприятия и с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учетом возврата этих флаеров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Sпот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= Sф + Змер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4</w:t>
      </w:r>
      <w:r w:rsidR="0026411C" w:rsidRPr="0026411C">
        <w:rPr>
          <w:color w:val="000000"/>
        </w:rPr>
        <w:t>)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где, Sпот</w:t>
      </w:r>
      <w:r w:rsidR="0026411C" w:rsidRPr="0026411C">
        <w:rPr>
          <w:color w:val="000000"/>
        </w:rPr>
        <w:t xml:space="preserve">.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затраты на предпочтение потребителя, руб</w:t>
      </w:r>
      <w:r w:rsidR="0026411C">
        <w:rPr>
          <w:color w:val="000000"/>
        </w:rPr>
        <w:t>.;</w:t>
      </w:r>
      <w:r w:rsidR="0026411C" w:rsidRPr="0026411C">
        <w:rPr>
          <w:color w:val="000000"/>
        </w:rPr>
        <w:t>.</w:t>
      </w:r>
    </w:p>
    <w:p w:rsidR="0026411C" w:rsidRDefault="00262ED0" w:rsidP="00F747F7">
      <w:pPr>
        <w:ind w:firstLine="709"/>
        <w:rPr>
          <w:color w:val="000000"/>
        </w:rPr>
      </w:pPr>
      <w:r w:rsidRPr="0026411C">
        <w:rPr>
          <w:color w:val="000000"/>
        </w:rPr>
        <w:t>Sф</w:t>
      </w:r>
      <w:r w:rsidR="0031356F" w:rsidRPr="0026411C">
        <w:rPr>
          <w:color w:val="000000"/>
        </w:rPr>
        <w:t xml:space="preserve"> </w:t>
      </w:r>
      <w:r w:rsidR="0026411C">
        <w:rPr>
          <w:color w:val="000000"/>
        </w:rPr>
        <w:t>-</w:t>
      </w:r>
      <w:r w:rsidR="0031356F" w:rsidRPr="0026411C">
        <w:rPr>
          <w:color w:val="000000"/>
        </w:rPr>
        <w:t xml:space="preserve"> затрат</w:t>
      </w:r>
      <w:r w:rsidR="00E34296" w:rsidRPr="0026411C">
        <w:rPr>
          <w:color w:val="000000"/>
        </w:rPr>
        <w:t>ы на напечатание флаеров, руб</w:t>
      </w:r>
      <w:r w:rsidR="0026411C" w:rsidRPr="0026411C">
        <w:rPr>
          <w:color w:val="000000"/>
        </w:rPr>
        <w:t xml:space="preserve">. </w:t>
      </w:r>
      <w:r w:rsidR="00E34296" w:rsidRPr="0026411C">
        <w:rPr>
          <w:color w:val="000000"/>
        </w:rPr>
        <w:t xml:space="preserve">─ </w:t>
      </w:r>
      <w:r w:rsidR="0031356F" w:rsidRPr="0026411C">
        <w:rPr>
          <w:color w:val="000000"/>
        </w:rPr>
        <w:t>3000экз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 xml:space="preserve">х </w:t>
      </w:r>
      <w:r w:rsidR="0026411C">
        <w:rPr>
          <w:color w:val="000000"/>
        </w:rPr>
        <w:t>2.1</w:t>
      </w:r>
      <w:r w:rsidR="0031356F" w:rsidRPr="0026411C">
        <w:rPr>
          <w:color w:val="000000"/>
        </w:rPr>
        <w:t>р =6300р</w:t>
      </w:r>
      <w:r w:rsidR="0026411C">
        <w:rPr>
          <w:color w:val="000000"/>
        </w:rPr>
        <w:t>.;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Змер</w:t>
      </w:r>
      <w:r w:rsidR="0026411C" w:rsidRPr="0026411C">
        <w:rPr>
          <w:color w:val="000000"/>
        </w:rPr>
        <w:t xml:space="preserve">.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зарплата мерчендайзеров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200р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/день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руб</w:t>
      </w:r>
      <w:r w:rsidR="0026411C" w:rsidRPr="0026411C">
        <w:rPr>
          <w:color w:val="000000"/>
        </w:rPr>
        <w:t>. -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для размещения этих</w:t>
      </w:r>
      <w:r w:rsidR="00307CD0">
        <w:rPr>
          <w:color w:val="000000"/>
        </w:rPr>
        <w:t xml:space="preserve"> </w:t>
      </w:r>
      <w:r w:rsidRPr="0026411C">
        <w:rPr>
          <w:color w:val="000000"/>
        </w:rPr>
        <w:t xml:space="preserve">флаеров наймем 10 студентов </w:t>
      </w:r>
      <w:r w:rsidR="0026411C">
        <w:rPr>
          <w:color w:val="000000"/>
        </w:rPr>
        <w:t>т.е. 20</w:t>
      </w:r>
      <w:r w:rsidRPr="0026411C">
        <w:rPr>
          <w:color w:val="000000"/>
        </w:rPr>
        <w:t>0р х 10 = 2000р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Sпот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= 6300р + 2000р = 8300руб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="0051458A" w:rsidRPr="0026411C">
        <w:rPr>
          <w:color w:val="000000"/>
        </w:rPr>
        <w:t>Необходимо создать</w:t>
      </w:r>
      <w:r w:rsidR="0031356F" w:rsidRPr="0026411C">
        <w:rPr>
          <w:color w:val="000000"/>
        </w:rPr>
        <w:t xml:space="preserve"> web</w:t>
      </w:r>
      <w:r w:rsidR="0026411C">
        <w:rPr>
          <w:color w:val="000000"/>
        </w:rPr>
        <w:t>-</w:t>
      </w:r>
      <w:r w:rsidR="0031356F" w:rsidRPr="0026411C">
        <w:rPr>
          <w:color w:val="000000"/>
        </w:rPr>
        <w:t>страницу в интернете для облегчения поиска информации о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товарах предприятия для оптовых и розничных покупателей, тем са</w:t>
      </w:r>
      <w:r w:rsidR="00B622C2" w:rsidRPr="0026411C">
        <w:rPr>
          <w:color w:val="000000"/>
        </w:rPr>
        <w:t>мым экономя</w:t>
      </w:r>
      <w:r w:rsidR="0031356F" w:rsidRPr="0026411C">
        <w:rPr>
          <w:color w:val="000000"/>
        </w:rPr>
        <w:t xml:space="preserve"> время</w:t>
      </w:r>
      <w:r w:rsidR="00B622C2" w:rsidRPr="0026411C">
        <w:rPr>
          <w:color w:val="000000"/>
        </w:rPr>
        <w:t xml:space="preserve"> клиента</w:t>
      </w:r>
      <w:r w:rsidR="0026411C" w:rsidRPr="0026411C">
        <w:rPr>
          <w:color w:val="000000"/>
        </w:rPr>
        <w:t>.</w:t>
      </w:r>
    </w:p>
    <w:p w:rsidR="0026411C" w:rsidRDefault="00307CD0" w:rsidP="00F747F7">
      <w:pPr>
        <w:ind w:firstLine="709"/>
        <w:rPr>
          <w:color w:val="000000"/>
        </w:rPr>
      </w:pPr>
      <w:r>
        <w:rPr>
          <w:color w:val="000000"/>
        </w:rPr>
        <w:t>Для создания web</w:t>
      </w:r>
      <w:r w:rsidR="0026411C">
        <w:rPr>
          <w:color w:val="000000"/>
        </w:rPr>
        <w:t>-</w:t>
      </w:r>
      <w:r w:rsidR="00B622C2" w:rsidRPr="0026411C">
        <w:rPr>
          <w:color w:val="000000"/>
        </w:rPr>
        <w:t>страницы</w:t>
      </w:r>
      <w:r>
        <w:rPr>
          <w:color w:val="000000"/>
        </w:rPr>
        <w:t xml:space="preserve"> потребуется веб</w:t>
      </w:r>
      <w:r w:rsidR="0026411C">
        <w:rPr>
          <w:color w:val="000000"/>
        </w:rPr>
        <w:t>-</w:t>
      </w:r>
      <w:r w:rsidR="0031356F" w:rsidRPr="0026411C">
        <w:rPr>
          <w:color w:val="000000"/>
        </w:rPr>
        <w:t>дизайнер, который разработает</w:t>
      </w:r>
      <w:r w:rsidR="00E34296"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и создаст эту страницу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Зв-д = 7000руб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5</w:t>
      </w:r>
      <w:r w:rsidR="0026411C" w:rsidRPr="0026411C">
        <w:rPr>
          <w:color w:val="000000"/>
        </w:rPr>
        <w:t>)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где, Зв-д </w:t>
      </w:r>
      <w:r w:rsidR="0026411C">
        <w:rPr>
          <w:color w:val="000000"/>
        </w:rPr>
        <w:t>-</w:t>
      </w:r>
      <w:r w:rsidR="00307CD0">
        <w:rPr>
          <w:color w:val="000000"/>
        </w:rPr>
        <w:t>заработная плата веб</w:t>
      </w:r>
      <w:r w:rsidR="0026411C">
        <w:rPr>
          <w:color w:val="000000"/>
        </w:rPr>
        <w:t>-</w:t>
      </w:r>
      <w:r w:rsidRPr="0026411C">
        <w:rPr>
          <w:color w:val="000000"/>
        </w:rPr>
        <w:t>дизайн</w:t>
      </w:r>
      <w:r w:rsidR="00307CD0">
        <w:rPr>
          <w:color w:val="000000"/>
        </w:rPr>
        <w:t>е</w:t>
      </w:r>
      <w:r w:rsidRPr="0026411C">
        <w:rPr>
          <w:color w:val="000000"/>
        </w:rPr>
        <w:t>ра, руб</w:t>
      </w:r>
      <w:r w:rsidR="0026411C" w:rsidRPr="0026411C">
        <w:rPr>
          <w:color w:val="000000"/>
        </w:rPr>
        <w:t>.</w:t>
      </w: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Налаживание связи с потребителем</w:t>
      </w:r>
      <w:r w:rsidR="0026411C">
        <w:rPr>
          <w:color w:val="000000"/>
        </w:rPr>
        <w:t xml:space="preserve"> (</w:t>
      </w:r>
      <w:r w:rsidR="0031356F" w:rsidRPr="0026411C">
        <w:rPr>
          <w:color w:val="000000"/>
        </w:rPr>
        <w:t>целевым рынком</w:t>
      </w:r>
      <w:r w:rsidR="0026411C" w:rsidRPr="0026411C">
        <w:rPr>
          <w:color w:val="000000"/>
        </w:rPr>
        <w:t>):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Sсв = Sк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 + Sб + Sэ + Sк-д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6</w:t>
      </w:r>
      <w:r w:rsidR="0026411C" w:rsidRPr="0026411C">
        <w:rPr>
          <w:color w:val="000000"/>
        </w:rPr>
        <w:t>)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где, Sсв </w:t>
      </w:r>
      <w:r w:rsidR="0026411C">
        <w:rPr>
          <w:color w:val="000000"/>
        </w:rPr>
        <w:t>-</w:t>
      </w:r>
      <w:r w:rsidRPr="0026411C">
        <w:rPr>
          <w:color w:val="000000"/>
        </w:rPr>
        <w:t>затраты на налаживание связи с потребителем, руб</w:t>
      </w:r>
      <w:r w:rsidR="0026411C">
        <w:rPr>
          <w:color w:val="000000"/>
        </w:rPr>
        <w:t>.;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Sк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к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затраты на</w:t>
      </w:r>
      <w:r w:rsidR="00E34296" w:rsidRPr="0026411C">
        <w:rPr>
          <w:color w:val="000000"/>
        </w:rPr>
        <w:t xml:space="preserve"> создание карманного календаря ─</w:t>
      </w:r>
      <w:r w:rsidRPr="0026411C">
        <w:rPr>
          <w:color w:val="000000"/>
        </w:rPr>
        <w:t xml:space="preserve"> 3000экз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х 1,7р = 5100р</w:t>
      </w:r>
      <w:r w:rsidR="0026411C">
        <w:rPr>
          <w:color w:val="000000"/>
        </w:rPr>
        <w:t>.;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Sб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затраты на создание буклета с двумя фалицами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формата А4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описывающий</w:t>
      </w:r>
      <w:r w:rsidR="00E34296" w:rsidRPr="0026411C">
        <w:rPr>
          <w:color w:val="000000"/>
        </w:rPr>
        <w:t xml:space="preserve"> </w:t>
      </w:r>
      <w:r w:rsidRPr="0026411C">
        <w:rPr>
          <w:color w:val="000000"/>
        </w:rPr>
        <w:t>ассортимент нашего предприятия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2000экз х 4,1р = 8200руб</w:t>
      </w:r>
      <w:r w:rsidR="0026411C">
        <w:rPr>
          <w:color w:val="000000"/>
        </w:rPr>
        <w:t>.;</w:t>
      </w:r>
    </w:p>
    <w:p w:rsidR="00E036A8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Sэ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затраты на создание этикетки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формата 7 х10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с фирменным логотипом</w:t>
      </w:r>
      <w:r w:rsidR="00307CD0">
        <w:rPr>
          <w:color w:val="000000"/>
        </w:rPr>
        <w:t xml:space="preserve"> </w:t>
      </w:r>
      <w:r w:rsidRPr="0026411C">
        <w:rPr>
          <w:color w:val="000000"/>
        </w:rPr>
        <w:t>предприятия, с целью поддержания известности, узнаваемости и запоминания</w:t>
      </w:r>
      <w:r w:rsidR="00E34296" w:rsidRPr="0026411C">
        <w:rPr>
          <w:color w:val="000000"/>
        </w:rPr>
        <w:t xml:space="preserve"> товаров ООО</w:t>
      </w:r>
      <w:r w:rsidR="0026411C">
        <w:rPr>
          <w:color w:val="000000"/>
        </w:rPr>
        <w:t xml:space="preserve"> "</w:t>
      </w:r>
      <w:r w:rsidR="00E34296" w:rsidRPr="0026411C">
        <w:rPr>
          <w:color w:val="000000"/>
        </w:rPr>
        <w:t>МЕТРО Кэш энд Керри</w:t>
      </w:r>
      <w:r w:rsidR="0026411C">
        <w:rPr>
          <w:color w:val="000000"/>
        </w:rPr>
        <w:t xml:space="preserve">". 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Эти этикетки буту раздаваться всем кто приобрел</w:t>
      </w:r>
      <w:r w:rsidR="00E34296" w:rsidRPr="0026411C">
        <w:rPr>
          <w:color w:val="000000"/>
        </w:rPr>
        <w:t xml:space="preserve"> </w:t>
      </w:r>
      <w:r w:rsidRPr="0026411C">
        <w:rPr>
          <w:color w:val="000000"/>
        </w:rPr>
        <w:t>продукцию фирмы</w:t>
      </w:r>
      <w:r w:rsidR="0026411C">
        <w:rPr>
          <w:color w:val="000000"/>
        </w:rPr>
        <w:t xml:space="preserve"> "</w:t>
      </w:r>
      <w:r w:rsidR="00E34296" w:rsidRPr="0026411C">
        <w:rPr>
          <w:color w:val="000000"/>
        </w:rPr>
        <w:t>МЕТРО Кэш энд Керри</w:t>
      </w:r>
      <w:r w:rsidR="0026411C">
        <w:rPr>
          <w:color w:val="000000"/>
        </w:rPr>
        <w:t>"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20000 экз х 0,5р = 10000руб</w:t>
      </w:r>
      <w:r w:rsidR="0026411C">
        <w:rPr>
          <w:color w:val="000000"/>
        </w:rPr>
        <w:t>.;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Sк-д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 xml:space="preserve">затраты на создание календаря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домик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1000экз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х 6,2р= 6200 руб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Sсв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= 5100р + 8200р + 10000р +6200р = 29500руб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4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Дл</w:t>
      </w:r>
      <w:r w:rsidR="0051458A" w:rsidRPr="0026411C">
        <w:rPr>
          <w:color w:val="000000"/>
        </w:rPr>
        <w:t>я создания имиджа фирмы сделать</w:t>
      </w:r>
      <w:r w:rsidR="00B622C2" w:rsidRPr="0026411C">
        <w:rPr>
          <w:color w:val="000000"/>
        </w:rPr>
        <w:t xml:space="preserve"> вывеску</w:t>
      </w:r>
      <w:r w:rsidR="0026411C">
        <w:rPr>
          <w:color w:val="000000"/>
        </w:rPr>
        <w:t xml:space="preserve"> (</w:t>
      </w:r>
      <w:r w:rsidR="00B622C2" w:rsidRPr="0026411C">
        <w:rPr>
          <w:color w:val="000000"/>
        </w:rPr>
        <w:t>на метало</w:t>
      </w:r>
      <w:r w:rsidR="0031356F" w:rsidRPr="0026411C">
        <w:rPr>
          <w:color w:val="000000"/>
        </w:rPr>
        <w:t xml:space="preserve"> каркасе</w:t>
      </w:r>
      <w:r w:rsidR="0026411C" w:rsidRPr="0026411C">
        <w:rPr>
          <w:color w:val="000000"/>
        </w:rPr>
        <w:t>):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1 кв метр стоит 1100руб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Объем вывески составит 4 х 1 метр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Sв = Sс + Sу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7</w:t>
      </w:r>
      <w:r w:rsidR="0026411C" w:rsidRPr="0026411C">
        <w:rPr>
          <w:color w:val="000000"/>
        </w:rPr>
        <w:t>)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где, Sв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затраты на создание вывески, руб</w:t>
      </w:r>
      <w:r w:rsidR="0026411C">
        <w:rPr>
          <w:color w:val="000000"/>
        </w:rPr>
        <w:t>.;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Sс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затраты на стоимость самой вывески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4кв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м х 1100р = 4400руб</w:t>
      </w:r>
      <w:r w:rsidR="0026411C">
        <w:rPr>
          <w:color w:val="000000"/>
        </w:rPr>
        <w:t>.;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Sу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 xml:space="preserve">затраты на монтаж и установку вывески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4400р х 30% =1320 руб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Sв = 4400 + 1320 = 5720руб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5</w:t>
      </w:r>
      <w:r w:rsidR="0026411C" w:rsidRPr="0026411C">
        <w:rPr>
          <w:color w:val="000000"/>
        </w:rPr>
        <w:t xml:space="preserve">. </w:t>
      </w:r>
      <w:r w:rsidR="00B622C2" w:rsidRPr="0026411C">
        <w:rPr>
          <w:color w:val="000000"/>
        </w:rPr>
        <w:t xml:space="preserve">Исследование конкурентов </w:t>
      </w:r>
      <w:r w:rsidR="0026411C">
        <w:rPr>
          <w:color w:val="000000"/>
        </w:rPr>
        <w:t>-</w:t>
      </w:r>
      <w:r w:rsidR="0031356F" w:rsidRPr="0026411C">
        <w:rPr>
          <w:color w:val="000000"/>
        </w:rPr>
        <w:t xml:space="preserve"> нич</w:t>
      </w:r>
      <w:r w:rsidR="00B622C2" w:rsidRPr="0026411C">
        <w:rPr>
          <w:color w:val="000000"/>
        </w:rPr>
        <w:t>его не затратим, потому что маркетологи-помощ</w:t>
      </w:r>
      <w:r w:rsidR="0031356F" w:rsidRPr="0026411C">
        <w:rPr>
          <w:color w:val="000000"/>
        </w:rPr>
        <w:t>ники</w:t>
      </w:r>
      <w:r w:rsidR="0026411C"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будут сами добывать информацию о конкурентах</w:t>
      </w:r>
      <w:r w:rsidR="0026411C">
        <w:rPr>
          <w:color w:val="000000"/>
        </w:rPr>
        <w:t xml:space="preserve"> (т.е.</w:t>
      </w:r>
      <w:r w:rsidR="0026411C"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ходить на</w:t>
      </w:r>
      <w:r w:rsidR="00E036A8">
        <w:rPr>
          <w:color w:val="000000"/>
        </w:rPr>
        <w:t xml:space="preserve"> </w:t>
      </w:r>
      <w:r w:rsidR="0031356F" w:rsidRPr="0026411C">
        <w:rPr>
          <w:color w:val="000000"/>
        </w:rPr>
        <w:t xml:space="preserve">выставки, брать прайсы, листовки и </w:t>
      </w:r>
      <w:r w:rsidR="0026411C">
        <w:rPr>
          <w:color w:val="000000"/>
        </w:rPr>
        <w:t>т.д.)</w:t>
      </w:r>
      <w:r w:rsidR="0026411C" w:rsidRPr="0026411C">
        <w:rPr>
          <w:color w:val="000000"/>
        </w:rPr>
        <w:t>.</w:t>
      </w: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6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Рассчитаем суммарные затраты на совершенствование маркетинговой</w:t>
      </w:r>
      <w:r w:rsidR="00E036A8">
        <w:rPr>
          <w:color w:val="000000"/>
        </w:rPr>
        <w:t xml:space="preserve"> </w:t>
      </w:r>
      <w:r w:rsidR="0031356F" w:rsidRPr="0026411C">
        <w:rPr>
          <w:color w:val="000000"/>
        </w:rPr>
        <w:t>деятельности исходя из предложенных мероприятий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Sобщ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= Sи + Sпот</w:t>
      </w:r>
      <w:r w:rsidR="0026411C" w:rsidRPr="0026411C">
        <w:rPr>
          <w:color w:val="000000"/>
        </w:rPr>
        <w:t xml:space="preserve">. </w:t>
      </w:r>
      <w:r w:rsidR="00B622C2" w:rsidRPr="0026411C">
        <w:rPr>
          <w:color w:val="000000"/>
        </w:rPr>
        <w:t>+ Sз</w:t>
      </w:r>
      <w:r w:rsidR="0026411C" w:rsidRPr="0026411C">
        <w:rPr>
          <w:color w:val="000000"/>
        </w:rPr>
        <w:t xml:space="preserve">. </w:t>
      </w:r>
      <w:r w:rsidR="00B622C2" w:rsidRPr="0026411C">
        <w:rPr>
          <w:color w:val="000000"/>
        </w:rPr>
        <w:t>д</w:t>
      </w:r>
      <w:r w:rsidR="0026411C" w:rsidRPr="0026411C">
        <w:rPr>
          <w:color w:val="000000"/>
        </w:rPr>
        <w:t xml:space="preserve">. </w:t>
      </w:r>
      <w:r w:rsidR="00B622C2" w:rsidRPr="0026411C">
        <w:rPr>
          <w:color w:val="000000"/>
        </w:rPr>
        <w:t>+ Sсв + Sв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8</w:t>
      </w:r>
      <w:r w:rsidR="0026411C" w:rsidRPr="0026411C">
        <w:rPr>
          <w:color w:val="000000"/>
        </w:rPr>
        <w:t>)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Sобщ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= 21000р +8300р +7000р +29500р + 5720р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= 65 800 руб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7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Рассчитаем эффективность, ожидаемую после образования отдела</w:t>
      </w:r>
      <w:r w:rsidR="00E036A8">
        <w:rPr>
          <w:color w:val="000000"/>
        </w:rPr>
        <w:t xml:space="preserve"> </w:t>
      </w:r>
      <w:r w:rsidR="0031356F" w:rsidRPr="0026411C">
        <w:rPr>
          <w:color w:val="000000"/>
        </w:rPr>
        <w:t>маркетинга и предложенных мероприятий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ЭФФЕКТИВНОСТЬ = Общая прибыль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9</w:t>
      </w:r>
      <w:r w:rsidR="0026411C" w:rsidRPr="0026411C">
        <w:rPr>
          <w:color w:val="000000"/>
        </w:rPr>
        <w:t>)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Сумму затрат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Эффективность</w:t>
      </w:r>
      <w:r w:rsidR="00E34296" w:rsidRPr="0026411C">
        <w:rPr>
          <w:color w:val="000000"/>
        </w:rPr>
        <w:t xml:space="preserve"> </w:t>
      </w:r>
      <w:r w:rsidR="00C664B4" w:rsidRPr="0026411C">
        <w:rPr>
          <w:color w:val="000000"/>
        </w:rPr>
        <w:t>=</w:t>
      </w:r>
      <w:r w:rsidR="0026411C" w:rsidRPr="0026411C">
        <w:rPr>
          <w:color w:val="000000"/>
        </w:rPr>
        <w:t xml:space="preserve"> </w:t>
      </w:r>
      <w:r w:rsidR="00C664B4" w:rsidRPr="0026411C">
        <w:rPr>
          <w:color w:val="000000"/>
        </w:rPr>
        <w:t>437000/65 800= 6,64</w:t>
      </w:r>
    </w:p>
    <w:p w:rsidR="00E036A8" w:rsidRDefault="00E036A8" w:rsidP="00F747F7">
      <w:pPr>
        <w:ind w:firstLine="709"/>
        <w:rPr>
          <w:color w:val="000000"/>
        </w:rPr>
      </w:pPr>
    </w:p>
    <w:p w:rsidR="00307CD0" w:rsidRDefault="00E34296" w:rsidP="00F747F7">
      <w:pPr>
        <w:ind w:firstLine="709"/>
        <w:rPr>
          <w:color w:val="000000"/>
        </w:rPr>
      </w:pPr>
      <w:r w:rsidRPr="0026411C">
        <w:rPr>
          <w:color w:val="000000"/>
        </w:rPr>
        <w:t>8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Предположим, что</w:t>
      </w:r>
      <w:r w:rsidR="0026411C"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разработанные предложения позволят увеличить</w:t>
      </w:r>
      <w:r w:rsidR="00E036A8">
        <w:rPr>
          <w:color w:val="000000"/>
        </w:rPr>
        <w:t xml:space="preserve"> </w:t>
      </w:r>
      <w:r w:rsidR="0031356F" w:rsidRPr="0026411C">
        <w:rPr>
          <w:color w:val="000000"/>
        </w:rPr>
        <w:t>прибыль предприятия на 5%</w:t>
      </w:r>
      <w:r w:rsidR="0026411C" w:rsidRPr="0026411C">
        <w:rPr>
          <w:color w:val="000000"/>
        </w:rPr>
        <w:t xml:space="preserve">. </w:t>
      </w: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Исходя из этого, рассчитаем балансовую</w:t>
      </w:r>
      <w:r w:rsidR="00E036A8">
        <w:rPr>
          <w:color w:val="000000"/>
        </w:rPr>
        <w:t xml:space="preserve"> </w:t>
      </w:r>
      <w:r w:rsidRPr="0026411C">
        <w:rPr>
          <w:color w:val="000000"/>
        </w:rPr>
        <w:t>рентабельность маркетинго</w:t>
      </w:r>
      <w:r w:rsidR="00E34296" w:rsidRPr="0026411C">
        <w:rPr>
          <w:color w:val="000000"/>
        </w:rPr>
        <w:t>вой деятельности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Rб =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П/Sобщ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х 100%</w:t>
      </w:r>
      <w:r w:rsidR="0026411C">
        <w:rPr>
          <w:color w:val="000000"/>
        </w:rPr>
        <w:t xml:space="preserve"> (</w:t>
      </w:r>
      <w:r w:rsidR="00E34296" w:rsidRPr="0026411C">
        <w:rPr>
          <w:color w:val="000000"/>
        </w:rPr>
        <w:t>10</w:t>
      </w:r>
      <w:r w:rsidR="0026411C" w:rsidRPr="0026411C">
        <w:rPr>
          <w:color w:val="000000"/>
        </w:rPr>
        <w:t>)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Где П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прибыль, руб</w:t>
      </w:r>
      <w:r w:rsidR="00307CD0">
        <w:rPr>
          <w:color w:val="000000"/>
        </w:rPr>
        <w:t>.</w:t>
      </w:r>
      <w:r w:rsidR="0026411C">
        <w:rPr>
          <w:color w:val="000000"/>
        </w:rPr>
        <w:t xml:space="preserve"> (</w:t>
      </w:r>
      <w:r w:rsidR="00C664B4" w:rsidRPr="0026411C">
        <w:rPr>
          <w:color w:val="000000"/>
        </w:rPr>
        <w:t>прибыль отдела в месяц</w:t>
      </w:r>
      <w:r w:rsidR="0026411C" w:rsidRPr="0026411C">
        <w:rPr>
          <w:color w:val="000000"/>
        </w:rPr>
        <w:t>)</w:t>
      </w:r>
      <w:r w:rsidR="0026411C">
        <w:rPr>
          <w:color w:val="000000"/>
        </w:rPr>
        <w:t>.;</w:t>
      </w:r>
      <w:r w:rsidR="00307CD0">
        <w:rPr>
          <w:color w:val="000000"/>
        </w:rPr>
        <w:t xml:space="preserve"> </w:t>
      </w:r>
      <w:r w:rsidRPr="0026411C">
        <w:rPr>
          <w:color w:val="000000"/>
        </w:rPr>
        <w:t>Sобщ</w:t>
      </w:r>
      <w:r w:rsidR="0026411C" w:rsidRPr="0026411C">
        <w:rPr>
          <w:color w:val="000000"/>
        </w:rPr>
        <w:t xml:space="preserve">.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суммарные затраты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C664B4" w:rsidP="00F747F7">
      <w:pPr>
        <w:ind w:firstLine="709"/>
        <w:rPr>
          <w:color w:val="000000"/>
        </w:rPr>
      </w:pPr>
      <w:r w:rsidRPr="0026411C">
        <w:rPr>
          <w:color w:val="000000"/>
        </w:rPr>
        <w:t>Rб =437000р/65800р х 100% = 664</w:t>
      </w:r>
      <w:r w:rsidR="0026411C" w:rsidRPr="0026411C">
        <w:rPr>
          <w:color w:val="000000"/>
        </w:rPr>
        <w:t>%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C664B4" w:rsidP="00F747F7">
      <w:pPr>
        <w:ind w:firstLine="709"/>
        <w:rPr>
          <w:color w:val="000000"/>
        </w:rPr>
      </w:pPr>
      <w:r w:rsidRPr="0026411C">
        <w:rPr>
          <w:color w:val="000000"/>
        </w:rPr>
        <w:t>9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Подсчитаем, за сколько окупятся наши предложенные мероприятия</w:t>
      </w:r>
      <w:r w:rsidR="0026411C" w:rsidRPr="0026411C">
        <w:rPr>
          <w:color w:val="000000"/>
        </w:rPr>
        <w:t>.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Время =</w:t>
      </w:r>
      <w:r w:rsidR="0026411C" w:rsidRPr="0026411C">
        <w:rPr>
          <w:color w:val="000000"/>
        </w:rPr>
        <w:t xml:space="preserve"> </w:t>
      </w:r>
      <w:r w:rsidR="00C664B4" w:rsidRPr="0026411C">
        <w:rPr>
          <w:color w:val="000000"/>
        </w:rPr>
        <w:t xml:space="preserve">Суммарные затраты </w:t>
      </w:r>
      <w:r w:rsidRPr="0026411C">
        <w:rPr>
          <w:color w:val="000000"/>
        </w:rPr>
        <w:t>= 65 800</w:t>
      </w:r>
    </w:p>
    <w:p w:rsidR="0031356F" w:rsidRPr="0026411C" w:rsidRDefault="0031356F" w:rsidP="00F747F7">
      <w:pPr>
        <w:ind w:firstLine="709"/>
        <w:rPr>
          <w:color w:val="000000"/>
        </w:rPr>
      </w:pPr>
      <w:r w:rsidRPr="0026411C">
        <w:rPr>
          <w:color w:val="000000"/>
        </w:rPr>
        <w:t>Общая прибыль</w:t>
      </w:r>
      <w:r w:rsidR="0026411C" w:rsidRPr="0026411C">
        <w:rPr>
          <w:color w:val="000000"/>
        </w:rPr>
        <w:t xml:space="preserve"> </w:t>
      </w:r>
      <w:r w:rsidR="00C664B4" w:rsidRPr="0026411C">
        <w:rPr>
          <w:color w:val="000000"/>
        </w:rPr>
        <w:t>=</w:t>
      </w:r>
      <w:r w:rsidR="0026411C" w:rsidRPr="0026411C">
        <w:rPr>
          <w:color w:val="000000"/>
        </w:rPr>
        <w:t xml:space="preserve"> </w:t>
      </w:r>
      <w:r w:rsidR="00C664B4" w:rsidRPr="0026411C">
        <w:rPr>
          <w:color w:val="000000"/>
        </w:rPr>
        <w:t>437000</w:t>
      </w:r>
    </w:p>
    <w:p w:rsidR="00E036A8" w:rsidRDefault="00E036A8" w:rsidP="00F747F7">
      <w:pPr>
        <w:ind w:firstLine="709"/>
        <w:rPr>
          <w:color w:val="000000"/>
        </w:rPr>
      </w:pPr>
    </w:p>
    <w:p w:rsidR="0026411C" w:rsidRDefault="00C664B4" w:rsidP="00F747F7">
      <w:pPr>
        <w:ind w:firstLine="709"/>
        <w:rPr>
          <w:color w:val="000000"/>
        </w:rPr>
      </w:pPr>
      <w:r w:rsidRPr="0026411C">
        <w:rPr>
          <w:color w:val="000000"/>
        </w:rPr>
        <w:t>Получится = 1,51</w:t>
      </w:r>
      <w:r w:rsidR="0026411C" w:rsidRPr="0026411C">
        <w:rPr>
          <w:color w:val="000000"/>
        </w:rPr>
        <w:t xml:space="preserve">. </w:t>
      </w:r>
      <w:r w:rsidR="00BC424B" w:rsidRPr="0026411C">
        <w:rPr>
          <w:color w:val="000000"/>
        </w:rPr>
        <w:t xml:space="preserve">Следовательно затраты на </w:t>
      </w:r>
      <w:r w:rsidR="0031356F" w:rsidRPr="0026411C">
        <w:rPr>
          <w:color w:val="000000"/>
        </w:rPr>
        <w:t>совершенствование маркетинговой деятельности очень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быстро окупятся, и ожидаемый эффект от предложенных мероприятий не заставит</w:t>
      </w:r>
      <w:r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себя долго ждать</w:t>
      </w:r>
      <w:r w:rsidR="0026411C" w:rsidRPr="0026411C">
        <w:rPr>
          <w:color w:val="000000"/>
        </w:rPr>
        <w:t xml:space="preserve">. </w:t>
      </w:r>
      <w:r w:rsidR="0031356F" w:rsidRPr="0026411C">
        <w:rPr>
          <w:color w:val="000000"/>
        </w:rPr>
        <w:t>Осуществляемые затраты окупились бы и принесли бы доход с</w:t>
      </w:r>
      <w:r w:rsidRPr="0026411C">
        <w:rPr>
          <w:color w:val="000000"/>
        </w:rPr>
        <w:t xml:space="preserve"> каждого вложенного рубля 7 </w:t>
      </w:r>
      <w:r w:rsidR="008C12E1" w:rsidRPr="0026411C">
        <w:rPr>
          <w:color w:val="000000"/>
        </w:rPr>
        <w:t>руб</w:t>
      </w:r>
      <w:r w:rsidR="0026411C" w:rsidRPr="0026411C">
        <w:rPr>
          <w:color w:val="000000"/>
        </w:rPr>
        <w:t xml:space="preserve">. </w:t>
      </w:r>
      <w:r w:rsidR="008C12E1" w:rsidRPr="0026411C">
        <w:rPr>
          <w:color w:val="000000"/>
        </w:rPr>
        <w:t xml:space="preserve">И </w:t>
      </w:r>
      <w:r w:rsidR="0031356F" w:rsidRPr="0026411C">
        <w:rPr>
          <w:color w:val="000000"/>
        </w:rPr>
        <w:t>затраты</w:t>
      </w:r>
      <w:r w:rsidR="0026411C" w:rsidRPr="0026411C">
        <w:rPr>
          <w:color w:val="000000"/>
        </w:rPr>
        <w:t xml:space="preserve"> </w:t>
      </w:r>
      <w:r w:rsidR="0031356F" w:rsidRPr="0026411C">
        <w:rPr>
          <w:color w:val="000000"/>
        </w:rPr>
        <w:t>окупят</w:t>
      </w:r>
      <w:r w:rsidRPr="0026411C">
        <w:rPr>
          <w:color w:val="000000"/>
        </w:rPr>
        <w:t>ся за четыре</w:t>
      </w:r>
      <w:r w:rsidR="0031356F" w:rsidRPr="0026411C">
        <w:rPr>
          <w:color w:val="000000"/>
        </w:rPr>
        <w:t xml:space="preserve"> меся</w:t>
      </w:r>
      <w:r w:rsidRPr="0026411C">
        <w:rPr>
          <w:color w:val="000000"/>
        </w:rPr>
        <w:t>ца</w:t>
      </w:r>
      <w:r w:rsidR="0026411C" w:rsidRPr="0026411C">
        <w:rPr>
          <w:color w:val="000000"/>
        </w:rPr>
        <w:t>.</w:t>
      </w:r>
    </w:p>
    <w:p w:rsidR="00E036A8" w:rsidRDefault="0040749D" w:rsidP="00F747F7">
      <w:pPr>
        <w:ind w:firstLine="709"/>
        <w:rPr>
          <w:color w:val="000000"/>
        </w:rPr>
      </w:pPr>
      <w:r w:rsidRPr="0026411C">
        <w:rPr>
          <w:color w:val="000000"/>
        </w:rPr>
        <w:t>Это не последовательные этапы маркетинговой деятельности, как может показаться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 первый взгляд, а именно взаимодополняющие направления, действие которых может быть как положительным, так и отрицательным, но при этом сама компания воздействовать на них не может, а может лишь приспособиться к сложившейся ситуации, либо учитывать данные факторы в процессе планирования своей маркетинговой деятельности, а по результатам маркетинговых исследований могут вноситься коррективы непосредственно в элементы комплекса маркетинга без пересмотра маркетинговой стратегии и плана маркетинга</w:t>
      </w:r>
      <w:r w:rsidR="0026411C" w:rsidRPr="0026411C">
        <w:rPr>
          <w:color w:val="000000"/>
        </w:rPr>
        <w:t>.</w:t>
      </w:r>
    </w:p>
    <w:p w:rsidR="00307CD0" w:rsidRDefault="00307CD0" w:rsidP="00F747F7">
      <w:pPr>
        <w:ind w:firstLine="709"/>
        <w:rPr>
          <w:color w:val="000000"/>
        </w:rPr>
      </w:pPr>
    </w:p>
    <w:p w:rsidR="0026411C" w:rsidRDefault="0026411C" w:rsidP="00F747F7">
      <w:pPr>
        <w:pStyle w:val="2"/>
      </w:pPr>
      <w:bookmarkStart w:id="9" w:name="_Toc263507338"/>
      <w:r>
        <w:t>2.3</w:t>
      </w:r>
      <w:r w:rsidR="0040749D" w:rsidRPr="0026411C">
        <w:t xml:space="preserve"> Оценка динамики маркетингового роста</w:t>
      </w:r>
      <w:r w:rsidR="00AB08DE">
        <w:t xml:space="preserve"> </w:t>
      </w:r>
      <w:r w:rsidR="0040749D" w:rsidRPr="0026411C">
        <w:t>ООО</w:t>
      </w:r>
      <w:r>
        <w:t xml:space="preserve"> "</w:t>
      </w:r>
      <w:r w:rsidR="0040749D" w:rsidRPr="0026411C">
        <w:t>Метро Кэш энд Керри</w:t>
      </w:r>
      <w:r>
        <w:t>"</w:t>
      </w:r>
      <w:bookmarkEnd w:id="9"/>
    </w:p>
    <w:p w:rsidR="00AB08DE" w:rsidRDefault="00AB08DE" w:rsidP="00F747F7">
      <w:pPr>
        <w:ind w:firstLine="709"/>
        <w:rPr>
          <w:color w:val="000000"/>
        </w:rPr>
      </w:pP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Различают внешние возможности и собственные возможности предприятия, которые связаны с наличием у него определенных ресурсов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Эффективность использования маркетинговых возможностей зависит от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того, сможет ли предприятие учесть в своей работе условия внешней среды лучше, чем его конкуренты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Все маркетинговые возможности предприятия могут быть рассмотрены</w:t>
      </w:r>
      <w:r w:rsidR="0026411C" w:rsidRPr="0026411C">
        <w:rPr>
          <w:color w:val="000000"/>
        </w:rPr>
        <w:t xml:space="preserve"> </w:t>
      </w:r>
      <w:r w:rsidR="00202C82" w:rsidRPr="0026411C">
        <w:rPr>
          <w:color w:val="000000"/>
        </w:rPr>
        <w:t>как комплекс маркетингового роста</w:t>
      </w:r>
      <w:r w:rsidRPr="0026411C">
        <w:rPr>
          <w:color w:val="000000"/>
        </w:rPr>
        <w:t xml:space="preserve"> предприятия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Перспективы развития предприятия прямо зависят от широты и разнообразия этого комплекса возможностей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 xml:space="preserve">25, </w:t>
      </w:r>
      <w:r w:rsidR="008C12E1" w:rsidRPr="0026411C">
        <w:rPr>
          <w:color w:val="000000"/>
          <w:lang w:val="en-US"/>
        </w:rPr>
        <w:t>c</w:t>
      </w:r>
      <w:r w:rsidR="0026411C">
        <w:rPr>
          <w:color w:val="000000"/>
        </w:rPr>
        <w:t>.1</w:t>
      </w:r>
      <w:r w:rsidR="008C12E1" w:rsidRPr="0026411C">
        <w:rPr>
          <w:color w:val="000000"/>
        </w:rPr>
        <w:t>01</w:t>
      </w:r>
      <w:r w:rsidR="0026411C" w:rsidRPr="0026411C">
        <w:rPr>
          <w:color w:val="000000"/>
        </w:rPr>
        <w:t>].</w:t>
      </w:r>
    </w:p>
    <w:p w:rsidR="003B4B53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В современных условиях при быстрых изменениях в жизни общества</w:t>
      </w:r>
      <w:r w:rsidR="0026411C" w:rsidRPr="0026411C">
        <w:rPr>
          <w:color w:val="000000"/>
        </w:rPr>
        <w:t xml:space="preserve">, </w:t>
      </w:r>
      <w:r w:rsidRPr="0026411C">
        <w:rPr>
          <w:color w:val="000000"/>
        </w:rPr>
        <w:t>ужесточении конкуренции, сокращении сроков жизни новых товаров ни одно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предприятие не может считать свое будущее обеспеченным, если оно ориентируется лишь на существующие товары и рынки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Но многие предприятия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не предпринимают усилий для создания хорошо продуманного комплекса новых возможностей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Они заняты решением текущих проблем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И лишь случайно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натолкнувшись на идею по освоению нового производства или вида деятельности, они могут начать ее реализацию, если такая идея отвечает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определенным условиям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 для успеха в будущем необходима систематическая работа по анализу, отбору и адаптации новых идей с учетом особенностей деятельности предприятия и перспектив его развития</w:t>
      </w:r>
      <w:r w:rsidR="0026411C">
        <w:rPr>
          <w:color w:val="000000"/>
        </w:rPr>
        <w:t xml:space="preserve"> (</w:t>
      </w:r>
      <w:r w:rsidR="00075015" w:rsidRPr="0026411C">
        <w:rPr>
          <w:color w:val="000000"/>
        </w:rPr>
        <w:t>табл</w:t>
      </w:r>
      <w:r w:rsidR="0026411C">
        <w:rPr>
          <w:color w:val="000000"/>
        </w:rPr>
        <w:t>.2</w:t>
      </w:r>
      <w:r w:rsidR="0026411C" w:rsidRPr="0026411C">
        <w:rPr>
          <w:color w:val="000000"/>
        </w:rPr>
        <w:t xml:space="preserve">). </w:t>
      </w:r>
    </w:p>
    <w:p w:rsidR="00AB08DE" w:rsidRDefault="00AB08DE" w:rsidP="00F747F7">
      <w:pPr>
        <w:ind w:firstLine="709"/>
        <w:rPr>
          <w:color w:val="000000"/>
        </w:rPr>
      </w:pPr>
    </w:p>
    <w:p w:rsidR="00AB08DE" w:rsidRPr="0026411C" w:rsidRDefault="00AB08DE" w:rsidP="00F747F7">
      <w:pPr>
        <w:ind w:firstLine="709"/>
        <w:rPr>
          <w:color w:val="000000"/>
        </w:rPr>
      </w:pPr>
      <w:r w:rsidRPr="0026411C">
        <w:rPr>
          <w:color w:val="000000"/>
        </w:rPr>
        <w:t>Таблица 2. Выполнение плана продаж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1559"/>
        <w:gridCol w:w="1558"/>
        <w:gridCol w:w="1559"/>
        <w:gridCol w:w="1558"/>
        <w:gridCol w:w="1184"/>
      </w:tblGrid>
      <w:tr w:rsidR="0026411C" w:rsidRPr="00830DA6" w:rsidTr="00830DA6">
        <w:trPr>
          <w:trHeight w:val="1278"/>
          <w:jc w:val="center"/>
        </w:trPr>
        <w:tc>
          <w:tcPr>
            <w:tcW w:w="1558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план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Апрель 2010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продажи</w:t>
            </w:r>
          </w:p>
        </w:tc>
        <w:tc>
          <w:tcPr>
            <w:tcW w:w="1559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Деликатесы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4,010,241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3,873,554</w:t>
            </w:r>
          </w:p>
        </w:tc>
        <w:tc>
          <w:tcPr>
            <w:tcW w:w="1558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Бакалея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8,295,612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5,895</w:t>
            </w:r>
            <w:r w:rsidR="0026411C">
              <w:t>, 19</w:t>
            </w:r>
            <w:r w:rsidRPr="0026411C">
              <w:t>0</w:t>
            </w:r>
          </w:p>
        </w:tc>
        <w:tc>
          <w:tcPr>
            <w:tcW w:w="1559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Напитки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10,994,210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8,915,214</w:t>
            </w:r>
          </w:p>
        </w:tc>
        <w:tc>
          <w:tcPr>
            <w:tcW w:w="1558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РТВ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4,572,828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6,276,118</w:t>
            </w:r>
          </w:p>
        </w:tc>
        <w:tc>
          <w:tcPr>
            <w:tcW w:w="1184" w:type="dxa"/>
            <w:shd w:val="clear" w:color="auto" w:fill="auto"/>
          </w:tcPr>
          <w:p w:rsidR="0026411C" w:rsidRDefault="004B39FD" w:rsidP="00AB08DE">
            <w:pPr>
              <w:pStyle w:val="afc"/>
            </w:pPr>
            <w:r w:rsidRPr="0026411C">
              <w:t>Товары</w:t>
            </w:r>
          </w:p>
          <w:p w:rsidR="00F80292" w:rsidRPr="0026411C" w:rsidRDefault="004B39FD" w:rsidP="00AB08DE">
            <w:pPr>
              <w:pStyle w:val="afc"/>
            </w:pPr>
            <w:r w:rsidRPr="0026411C">
              <w:t xml:space="preserve">для </w:t>
            </w:r>
            <w:r w:rsidR="00F80292" w:rsidRPr="0026411C">
              <w:t>дома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1,993,369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2,966,989</w:t>
            </w:r>
          </w:p>
        </w:tc>
      </w:tr>
      <w:tr w:rsidR="0026411C" w:rsidRPr="00830DA6" w:rsidTr="00830DA6">
        <w:trPr>
          <w:trHeight w:val="1346"/>
          <w:jc w:val="center"/>
        </w:trPr>
        <w:tc>
          <w:tcPr>
            <w:tcW w:w="1558" w:type="dxa"/>
            <w:shd w:val="clear" w:color="auto" w:fill="auto"/>
          </w:tcPr>
          <w:p w:rsidR="0026411C" w:rsidRDefault="00F80292" w:rsidP="00AB08DE">
            <w:pPr>
              <w:pStyle w:val="afc"/>
            </w:pPr>
            <w:r w:rsidRPr="0026411C">
              <w:t>%</w:t>
            </w:r>
            <w:r w:rsidR="0026411C">
              <w:t xml:space="preserve"> (</w:t>
            </w:r>
            <w:r w:rsidRPr="0026411C">
              <w:t>месяц</w:t>
            </w:r>
            <w:r w:rsidR="0026411C" w:rsidRPr="0026411C">
              <w:t>)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Выполнение плана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%</w:t>
            </w:r>
            <w:r w:rsidR="0026411C">
              <w:t xml:space="preserve"> (</w:t>
            </w:r>
            <w:r w:rsidRPr="0026411C">
              <w:t>год</w:t>
            </w:r>
            <w:r w:rsidR="0026411C" w:rsidRPr="0026411C">
              <w:t xml:space="preserve">) </w:t>
            </w:r>
          </w:p>
        </w:tc>
        <w:tc>
          <w:tcPr>
            <w:tcW w:w="1559" w:type="dxa"/>
            <w:shd w:val="clear" w:color="auto" w:fill="auto"/>
          </w:tcPr>
          <w:p w:rsidR="0026411C" w:rsidRPr="0026411C" w:rsidRDefault="00F80292" w:rsidP="00AB08DE">
            <w:pPr>
              <w:pStyle w:val="afc"/>
            </w:pPr>
            <w:r w:rsidRPr="0026411C">
              <w:t>96,38%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20,47%</w:t>
            </w:r>
          </w:p>
        </w:tc>
        <w:tc>
          <w:tcPr>
            <w:tcW w:w="1558" w:type="dxa"/>
            <w:shd w:val="clear" w:color="auto" w:fill="auto"/>
          </w:tcPr>
          <w:p w:rsidR="0026411C" w:rsidRPr="0026411C" w:rsidRDefault="00F80292" w:rsidP="00AB08DE">
            <w:pPr>
              <w:pStyle w:val="afc"/>
            </w:pPr>
            <w:r w:rsidRPr="0026411C">
              <w:t>71,06%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16,15%</w:t>
            </w:r>
          </w:p>
        </w:tc>
        <w:tc>
          <w:tcPr>
            <w:tcW w:w="1559" w:type="dxa"/>
            <w:shd w:val="clear" w:color="auto" w:fill="auto"/>
          </w:tcPr>
          <w:p w:rsidR="0026411C" w:rsidRPr="0026411C" w:rsidRDefault="00F80292" w:rsidP="00AB08DE">
            <w:pPr>
              <w:pStyle w:val="afc"/>
            </w:pPr>
            <w:r w:rsidRPr="0026411C">
              <w:t>81,09%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16,97%</w:t>
            </w:r>
          </w:p>
        </w:tc>
        <w:tc>
          <w:tcPr>
            <w:tcW w:w="1558" w:type="dxa"/>
            <w:shd w:val="clear" w:color="auto" w:fill="auto"/>
          </w:tcPr>
          <w:p w:rsidR="0026411C" w:rsidRPr="0026411C" w:rsidRDefault="00F80292" w:rsidP="00AB08DE">
            <w:pPr>
              <w:pStyle w:val="afc"/>
            </w:pPr>
            <w:r w:rsidRPr="0026411C">
              <w:t>137,25%</w:t>
            </w:r>
          </w:p>
          <w:p w:rsidR="00F80292" w:rsidRPr="0026411C" w:rsidRDefault="00F80292" w:rsidP="00AB08DE">
            <w:pPr>
              <w:pStyle w:val="afc"/>
            </w:pPr>
            <w:r w:rsidRPr="0026411C">
              <w:t>25,44%</w:t>
            </w:r>
          </w:p>
        </w:tc>
        <w:tc>
          <w:tcPr>
            <w:tcW w:w="1184" w:type="dxa"/>
            <w:shd w:val="clear" w:color="auto" w:fill="auto"/>
          </w:tcPr>
          <w:p w:rsidR="0026411C" w:rsidRPr="00830DA6" w:rsidRDefault="0026411C" w:rsidP="00AB08DE">
            <w:pPr>
              <w:pStyle w:val="afc"/>
              <w:rPr>
                <w:lang w:val="uk-UA"/>
              </w:rPr>
            </w:pPr>
            <w:r w:rsidRPr="0026411C">
              <w:t xml:space="preserve"> </w:t>
            </w:r>
            <w:r w:rsidR="00081FC8" w:rsidRPr="00830DA6">
              <w:rPr>
                <w:lang w:val="uk-UA"/>
              </w:rPr>
              <w:t>148,84%</w:t>
            </w:r>
          </w:p>
          <w:p w:rsidR="0026411C" w:rsidRPr="00830DA6" w:rsidRDefault="00081FC8" w:rsidP="00AB08DE">
            <w:pPr>
              <w:pStyle w:val="afc"/>
              <w:rPr>
                <w:lang w:val="uk-UA"/>
              </w:rPr>
            </w:pPr>
            <w:r w:rsidRPr="00830DA6">
              <w:rPr>
                <w:lang w:val="uk-UA"/>
              </w:rPr>
              <w:t>26,58%</w:t>
            </w:r>
          </w:p>
          <w:p w:rsidR="00F80292" w:rsidRPr="0026411C" w:rsidRDefault="00F80292" w:rsidP="00AB08DE">
            <w:pPr>
              <w:pStyle w:val="afc"/>
            </w:pPr>
          </w:p>
        </w:tc>
      </w:tr>
      <w:tr w:rsidR="0026411C" w:rsidRPr="00830DA6" w:rsidTr="00830DA6">
        <w:trPr>
          <w:trHeight w:val="889"/>
          <w:jc w:val="center"/>
        </w:trPr>
        <w:tc>
          <w:tcPr>
            <w:tcW w:w="1558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План продаж на май</w:t>
            </w:r>
          </w:p>
        </w:tc>
        <w:tc>
          <w:tcPr>
            <w:tcW w:w="1559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4,155,441</w:t>
            </w:r>
          </w:p>
        </w:tc>
        <w:tc>
          <w:tcPr>
            <w:tcW w:w="1558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8,567,486</w:t>
            </w:r>
          </w:p>
        </w:tc>
        <w:tc>
          <w:tcPr>
            <w:tcW w:w="1559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11,354,525</w:t>
            </w:r>
          </w:p>
        </w:tc>
        <w:tc>
          <w:tcPr>
            <w:tcW w:w="1558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5,992,664</w:t>
            </w:r>
          </w:p>
        </w:tc>
        <w:tc>
          <w:tcPr>
            <w:tcW w:w="1184" w:type="dxa"/>
            <w:shd w:val="clear" w:color="auto" w:fill="auto"/>
          </w:tcPr>
          <w:p w:rsidR="00F80292" w:rsidRPr="0026411C" w:rsidRDefault="00F80292" w:rsidP="00AB08DE">
            <w:pPr>
              <w:pStyle w:val="afc"/>
            </w:pPr>
            <w:r w:rsidRPr="0026411C">
              <w:t>1,741,774</w:t>
            </w:r>
          </w:p>
        </w:tc>
      </w:tr>
    </w:tbl>
    <w:p w:rsidR="00075015" w:rsidRPr="0026411C" w:rsidRDefault="00075015" w:rsidP="00F747F7">
      <w:pPr>
        <w:ind w:firstLine="709"/>
        <w:rPr>
          <w:color w:val="000000"/>
        </w:rPr>
      </w:pP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Для решения такой задачи используют три уровня анализа возможностей развития предприятия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Выделяют возможности, которые заложены в существующей товаропроводящей системе предприятия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возможности интенсивного развития</w:t>
      </w:r>
      <w:r w:rsidR="0026411C" w:rsidRPr="0026411C">
        <w:rPr>
          <w:color w:val="000000"/>
        </w:rPr>
        <w:t>).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Выделяют возможности, заложенные в других элементах существующей системы маркетинга предприятия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возможности комплексного развития</w:t>
      </w:r>
      <w:r w:rsidR="0026411C" w:rsidRPr="0026411C">
        <w:rPr>
          <w:color w:val="000000"/>
        </w:rPr>
        <w:t>).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Выделяют возможности, которые лежат вне существующей системы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маркетинга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возможности диверсифицированного развития</w:t>
      </w:r>
      <w:r w:rsidR="0026411C" w:rsidRPr="0026411C">
        <w:rPr>
          <w:color w:val="000000"/>
        </w:rPr>
        <w:t>).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Рассмотрим подробнее маркетинговые возможности, характерные для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каждого из этих уровней, и пути их использования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 xml:space="preserve">25, </w:t>
      </w:r>
      <w:r w:rsidR="008C12E1" w:rsidRPr="0026411C">
        <w:rPr>
          <w:color w:val="000000"/>
          <w:lang w:val="en-US"/>
        </w:rPr>
        <w:t>c</w:t>
      </w:r>
      <w:r w:rsidR="0026411C">
        <w:rPr>
          <w:color w:val="000000"/>
        </w:rPr>
        <w:t>.6</w:t>
      </w:r>
      <w:r w:rsidR="008C12E1" w:rsidRPr="0026411C">
        <w:rPr>
          <w:color w:val="000000"/>
        </w:rPr>
        <w:t>7</w:t>
      </w:r>
      <w:r w:rsidR="0026411C" w:rsidRPr="0026411C">
        <w:rPr>
          <w:color w:val="000000"/>
        </w:rPr>
        <w:t>].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Интенсивное развитие предприятия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возможно в случае, если предприятие не полностью исчерпало возможности, скрытые в производимых им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товарах и завоеванных рынках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Основные типы интенсивного развития предприятия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Проникновение на рынок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Заключается в попытках предприятия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увеличить объем продажи уже имеющихся товаров на существующих рынках</w:t>
      </w:r>
      <w:r w:rsidR="0026411C" w:rsidRPr="0026411C">
        <w:rPr>
          <w:color w:val="000000"/>
        </w:rPr>
        <w:t xml:space="preserve">, </w:t>
      </w:r>
      <w:r w:rsidRPr="0026411C">
        <w:rPr>
          <w:color w:val="000000"/>
        </w:rPr>
        <w:t>используя более активную маркетинговую политику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этом оно может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ускорить модернизацию изделия</w:t>
      </w:r>
      <w:r w:rsidR="0026411C" w:rsidRPr="0026411C">
        <w:rPr>
          <w:color w:val="000000"/>
        </w:rPr>
        <w:t>;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дать рекламу новых областей использования товара и приложить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дополнительные усилия по привлечению потенциальных потребителей</w:t>
      </w:r>
      <w:r w:rsidR="0026411C" w:rsidRPr="0026411C">
        <w:rPr>
          <w:color w:val="000000"/>
        </w:rPr>
        <w:t>;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снизить цену</w:t>
      </w:r>
      <w:r w:rsidR="0026411C" w:rsidRPr="0026411C">
        <w:rPr>
          <w:color w:val="000000"/>
        </w:rPr>
        <w:t>;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привлечь покупателей товаров конкурирующих предприятий путем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индивидуализации товарных марок, цель которой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придание товару таких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качеств, которые отличали бы его от товаров конкурентов, и активизировать деятельность по продвижению товара на рынок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Расширение рынка сбыта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выход на новые рынки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Предполагает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увеличение объема продажи путем выхода с имеющимися товарами на новые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рынки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этом предприятие может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открыть для себя новые географические рынки</w:t>
      </w:r>
      <w:r w:rsidR="0026411C" w:rsidRPr="0026411C">
        <w:rPr>
          <w:color w:val="000000"/>
        </w:rPr>
        <w:t>;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привлечь другие сегменты рынка, разрабатывая новые модификации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товара, используя другие каналы сбыта и рекламы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Разработка нового товара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Такой товар предприятие разрабатывает с целью увеличения объема продажи пу</w:t>
      </w:r>
      <w:r w:rsidR="00937E6C" w:rsidRPr="0026411C">
        <w:rPr>
          <w:color w:val="000000"/>
        </w:rPr>
        <w:t xml:space="preserve">тем создания более совершенных </w:t>
      </w:r>
      <w:r w:rsidRPr="0026411C">
        <w:rPr>
          <w:color w:val="000000"/>
        </w:rPr>
        <w:t>товаров для существующих рынков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этом оно может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изменить потребительские характе</w:t>
      </w:r>
      <w:r w:rsidR="00937E6C" w:rsidRPr="0026411C">
        <w:rPr>
          <w:color w:val="000000"/>
        </w:rPr>
        <w:t xml:space="preserve">ристики товара в результате их </w:t>
      </w:r>
      <w:r w:rsidRPr="0026411C">
        <w:rPr>
          <w:color w:val="000000"/>
        </w:rPr>
        <w:t>модификации, усовершенствования</w:t>
      </w:r>
      <w:r w:rsidR="0026411C" w:rsidRPr="0026411C">
        <w:rPr>
          <w:color w:val="000000"/>
        </w:rPr>
        <w:t>;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создать различные модификации товара</w:t>
      </w:r>
      <w:r w:rsidR="0026411C" w:rsidRPr="0026411C">
        <w:rPr>
          <w:color w:val="000000"/>
        </w:rPr>
        <w:t>;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разработать товары новых моделей и типоразмеров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Комплексное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интегрированное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развитие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возможно для предприятия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той отрасли, которая имеет перспективы прогресса, или предприятие может увеличить прибыль, контролируя деятельность поставщиков, подчиняя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товаропроводящую систему, подавляя конкурентов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 xml:space="preserve">18, </w:t>
      </w:r>
      <w:r w:rsidR="008C12E1" w:rsidRPr="0026411C">
        <w:rPr>
          <w:color w:val="000000"/>
          <w:lang w:val="en-US"/>
        </w:rPr>
        <w:t>c</w:t>
      </w:r>
      <w:r w:rsidR="0026411C">
        <w:rPr>
          <w:color w:val="000000"/>
        </w:rPr>
        <w:t>.5</w:t>
      </w:r>
      <w:r w:rsidR="008C12E1" w:rsidRPr="0026411C">
        <w:rPr>
          <w:color w:val="000000"/>
        </w:rPr>
        <w:t>9</w:t>
      </w:r>
      <w:r w:rsidR="0026411C" w:rsidRPr="0026411C">
        <w:rPr>
          <w:color w:val="000000"/>
        </w:rPr>
        <w:t>].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Типы интегрированного развития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Вертикальная интеграция предприятия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может происходить в двух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направлениях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путем поглощения предприятий-поставщиков или увеличения контроля над ними</w:t>
      </w:r>
      <w:r w:rsidR="0026411C" w:rsidRPr="0026411C">
        <w:rPr>
          <w:color w:val="000000"/>
        </w:rPr>
        <w:t>;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путем завоевания товаропроводящей системы или увеличения контроля над ней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Предприятие избирает этот тип развития, если у кого-либо из посредников высокие темпы роста прибыли или если предприятие не удовлетворено работой кого-то из посредников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Оно может также организовать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систему посылочной торговли для уменьшения своей зависимости от посредников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Горизонтальная интеграция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предполагает приобретение предприятием в свое полное владение некоторых из конкурирующих предприятий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или увеличение контроля над ними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Диверсифицированное развитие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имеет смысл для предприятия в том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случае, если у него нет оснований надеяться на дополнительные возможности увеличения прибыли в рамках существующей системы маркетинга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Или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если возможности вне существующей системы маркетинга более привлекательны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Но диверсификация означает лишь то, что предприятие будет стремиться выявить сферу деятельности, в которой могут быть эффективно использованы его конкурентоспособные позиции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И не означает, что оно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воспользуется любой возможностью, как бы далека она ни была от его нынешних интересов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 xml:space="preserve">7, </w:t>
      </w:r>
      <w:r w:rsidR="008C12E1" w:rsidRPr="0026411C">
        <w:rPr>
          <w:color w:val="000000"/>
          <w:lang w:val="en-US"/>
        </w:rPr>
        <w:t>c</w:t>
      </w:r>
      <w:r w:rsidR="0026411C">
        <w:rPr>
          <w:color w:val="000000"/>
        </w:rPr>
        <w:t>.4</w:t>
      </w:r>
      <w:r w:rsidR="008C12E1" w:rsidRPr="0026411C">
        <w:rPr>
          <w:color w:val="000000"/>
        </w:rPr>
        <w:t>3</w:t>
      </w:r>
      <w:r w:rsidR="0026411C" w:rsidRPr="0026411C">
        <w:rPr>
          <w:color w:val="000000"/>
        </w:rPr>
        <w:t>].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Виды диверсификации</w:t>
      </w:r>
      <w:r w:rsidR="0026411C" w:rsidRPr="0026411C">
        <w:rPr>
          <w:color w:val="000000"/>
        </w:rPr>
        <w:t>: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Концентрическая диверсификация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заключается в расширении ассортимента товаров за счет новых, которые в совокупности в существующим товарным ассортиментом приводят к т</w:t>
      </w:r>
      <w:r w:rsidR="00937E6C" w:rsidRPr="0026411C">
        <w:rPr>
          <w:color w:val="000000"/>
        </w:rPr>
        <w:t xml:space="preserve">ехническому или маркетинговому </w:t>
      </w:r>
      <w:r w:rsidRPr="0026411C">
        <w:rPr>
          <w:color w:val="000000"/>
        </w:rPr>
        <w:t>синергизму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совокупный результат превосходит сумму отдельных эффектов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Эти новые товары обычно привлекают новые группы потребителей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Горизонтальная диверсификация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расширение ассортимента за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счет новых товаров-аналогов, которые могут вызвать интерес у традиционных потребителей предприятия или у его посредников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Многоотраслевая диверсификация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расширение ассортимента для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потенциальных потребителей, причем новые товары не связаны с имеющимися технологией, сырьем или рынками сбыта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Цель такого развития предприятия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сгладить сезонные или циклические колебания объема реализации, стабилизировать уровень издержек</w:t>
      </w:r>
      <w:r w:rsidR="0026411C" w:rsidRPr="0026411C">
        <w:rPr>
          <w:color w:val="000000"/>
        </w:rPr>
        <w:t>.</w:t>
      </w:r>
    </w:p>
    <w:p w:rsidR="0026411C" w:rsidRDefault="003B4B53" w:rsidP="00F747F7">
      <w:pPr>
        <w:ind w:firstLine="709"/>
        <w:rPr>
          <w:color w:val="000000"/>
        </w:rPr>
      </w:pPr>
      <w:r w:rsidRPr="0026411C">
        <w:rPr>
          <w:color w:val="000000"/>
        </w:rPr>
        <w:t>В заключение отметим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при творческом использовании рассмотренных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элементов системы маркетинга можно существенно расширить комплекс возможностей предприятия, учитывая выше сказанное, дополним, что ООО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 Кэш энд Керри</w:t>
      </w:r>
      <w:r w:rsidR="0026411C">
        <w:rPr>
          <w:color w:val="000000"/>
        </w:rPr>
        <w:t xml:space="preserve">" </w:t>
      </w:r>
      <w:r w:rsidR="00202C82" w:rsidRPr="0026411C">
        <w:rPr>
          <w:color w:val="000000"/>
        </w:rPr>
        <w:t>идет по интенсивному развитию, предлагая профессиональные решения по оптовым ценам</w:t>
      </w:r>
      <w:r w:rsidR="0026411C" w:rsidRPr="0026411C">
        <w:rPr>
          <w:color w:val="000000"/>
        </w:rPr>
        <w:t>.</w:t>
      </w:r>
    </w:p>
    <w:p w:rsidR="0026411C" w:rsidRDefault="00202C82" w:rsidP="00F747F7">
      <w:pPr>
        <w:ind w:firstLine="709"/>
        <w:rPr>
          <w:color w:val="000000"/>
        </w:rPr>
      </w:pPr>
      <w:r w:rsidRPr="0026411C">
        <w:rPr>
          <w:color w:val="000000"/>
        </w:rPr>
        <w:t>Каждый магазин сконструирован так, чтобы максимально отвечать требованиям клиентов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предлагает оптовые цены, которые оставляют значительный запас для формирования розничной цены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найти все в одном месте вместо того, чтобы разъезжать в поисках товаров по разным магазинам и складам</w:t>
      </w:r>
      <w:r w:rsidR="0026411C" w:rsidRPr="0026411C">
        <w:rPr>
          <w:color w:val="000000"/>
        </w:rPr>
        <w:t>.</w:t>
      </w:r>
    </w:p>
    <w:p w:rsidR="0026411C" w:rsidRDefault="00952817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Благодаря </w:t>
      </w:r>
      <w:r w:rsidR="00202C82" w:rsidRPr="0026411C">
        <w:rPr>
          <w:color w:val="000000"/>
        </w:rPr>
        <w:t>прямым закупкам у производителей и расположению</w:t>
      </w:r>
      <w:r w:rsidR="0026411C">
        <w:rPr>
          <w:color w:val="000000"/>
        </w:rPr>
        <w:t xml:space="preserve"> </w:t>
      </w:r>
      <w:r w:rsidR="00202C82" w:rsidRPr="0026411C">
        <w:rPr>
          <w:color w:val="000000"/>
        </w:rPr>
        <w:t>торговых центров</w:t>
      </w:r>
      <w:r w:rsidR="0026411C">
        <w:rPr>
          <w:color w:val="000000"/>
        </w:rPr>
        <w:t xml:space="preserve"> </w:t>
      </w:r>
      <w:r w:rsidR="00202C82" w:rsidRPr="0026411C">
        <w:rPr>
          <w:color w:val="000000"/>
        </w:rPr>
        <w:t>вблизи крупных магистралей,</w:t>
      </w:r>
      <w:r w:rsidR="0026411C">
        <w:rPr>
          <w:color w:val="000000"/>
        </w:rPr>
        <w:t xml:space="preserve"> "</w:t>
      </w:r>
      <w:r w:rsidR="00202C82" w:rsidRPr="0026411C">
        <w:rPr>
          <w:color w:val="000000"/>
        </w:rPr>
        <w:t>Метро</w:t>
      </w:r>
      <w:r w:rsidR="0026411C">
        <w:rPr>
          <w:color w:val="000000"/>
        </w:rPr>
        <w:t xml:space="preserve">" </w:t>
      </w:r>
      <w:r w:rsidR="00202C82" w:rsidRPr="0026411C">
        <w:rPr>
          <w:color w:val="000000"/>
        </w:rPr>
        <w:t>снижает накладные расходы и предлагает больше по меньшей цене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>30</w:t>
      </w:r>
      <w:r w:rsidR="0026411C" w:rsidRPr="0026411C">
        <w:rPr>
          <w:color w:val="000000"/>
        </w:rPr>
        <w:t>].</w:t>
      </w:r>
    </w:p>
    <w:p w:rsidR="0026411C" w:rsidRDefault="00202C82" w:rsidP="00F747F7">
      <w:pPr>
        <w:ind w:firstLine="709"/>
        <w:rPr>
          <w:color w:val="000000"/>
        </w:rPr>
      </w:pPr>
      <w:r w:rsidRPr="0026411C">
        <w:rPr>
          <w:color w:val="000000"/>
        </w:rPr>
        <w:t>Благодаря с</w:t>
      </w:r>
      <w:r w:rsidR="00952817" w:rsidRPr="0026411C">
        <w:rPr>
          <w:color w:val="000000"/>
        </w:rPr>
        <w:t>воей уникальной концепции,</w:t>
      </w:r>
      <w:r w:rsidR="0026411C">
        <w:rPr>
          <w:color w:val="000000"/>
        </w:rPr>
        <w:t xml:space="preserve"> "</w:t>
      </w:r>
      <w:r w:rsidR="00952817" w:rsidRPr="0026411C">
        <w:rPr>
          <w:color w:val="000000"/>
        </w:rPr>
        <w:t>Mетро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Cash &amp;Carry знает всех своих клиентов, и потому может устраивать промо-акции, четко ориентируясь на потребности каждой из целевых групп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Специальные вкладыши в каталоги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МЕТРО для разных катег</w:t>
      </w:r>
      <w:r w:rsidR="00952817" w:rsidRPr="0026411C">
        <w:rPr>
          <w:color w:val="000000"/>
        </w:rPr>
        <w:t xml:space="preserve">орий клиентов </w:t>
      </w:r>
      <w:r w:rsidR="0026411C">
        <w:rPr>
          <w:color w:val="000000"/>
        </w:rPr>
        <w:t>-</w:t>
      </w:r>
      <w:r w:rsidR="00952817" w:rsidRPr="0026411C">
        <w:rPr>
          <w:color w:val="000000"/>
        </w:rPr>
        <w:t xml:space="preserve"> одна из многих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возможностей</w:t>
      </w:r>
      <w:r w:rsidR="0026411C" w:rsidRPr="0026411C">
        <w:rPr>
          <w:color w:val="000000"/>
        </w:rPr>
        <w:t xml:space="preserve">. </w:t>
      </w:r>
      <w:r w:rsidR="00952817" w:rsidRPr="0026411C">
        <w:rPr>
          <w:color w:val="000000"/>
        </w:rPr>
        <w:t>При том, что мелкооптовые центры</w:t>
      </w:r>
      <w:r w:rsidR="0026411C" w:rsidRPr="0026411C">
        <w:rPr>
          <w:color w:val="000000"/>
        </w:rPr>
        <w:t xml:space="preserve"> </w:t>
      </w:r>
      <w:r w:rsidR="00952817" w:rsidRPr="0026411C">
        <w:rPr>
          <w:color w:val="000000"/>
        </w:rPr>
        <w:t>METRO Cash &amp; Carry в день посещают более 8 тыс</w:t>
      </w:r>
      <w:r w:rsidR="0026411C" w:rsidRPr="0026411C">
        <w:rPr>
          <w:color w:val="000000"/>
        </w:rPr>
        <w:t xml:space="preserve">. </w:t>
      </w:r>
      <w:r w:rsidR="00952817" w:rsidRPr="0026411C">
        <w:rPr>
          <w:color w:val="000000"/>
        </w:rPr>
        <w:t>человек, магазины</w:t>
      </w:r>
      <w:r w:rsidR="0026411C">
        <w:rPr>
          <w:color w:val="000000"/>
        </w:rPr>
        <w:t xml:space="preserve"> "</w:t>
      </w:r>
      <w:r w:rsidR="00952817" w:rsidRPr="0026411C">
        <w:rPr>
          <w:color w:val="000000"/>
        </w:rPr>
        <w:t>Метро</w:t>
      </w:r>
      <w:r w:rsidR="0026411C">
        <w:rPr>
          <w:color w:val="000000"/>
        </w:rPr>
        <w:t xml:space="preserve">" </w:t>
      </w:r>
      <w:r w:rsidR="00952817" w:rsidRPr="0026411C">
        <w:rPr>
          <w:color w:val="000000"/>
        </w:rPr>
        <w:t>являются идеальным местом для размещения рекламы, проведения промо-акций и организации дегустаций</w:t>
      </w:r>
      <w:r w:rsidR="0026411C" w:rsidRPr="0026411C">
        <w:rPr>
          <w:color w:val="000000"/>
        </w:rPr>
        <w:t>.</w:t>
      </w:r>
    </w:p>
    <w:p w:rsidR="0026411C" w:rsidRDefault="00AB08DE" w:rsidP="00F747F7">
      <w:pPr>
        <w:pStyle w:val="2"/>
      </w:pPr>
      <w:r>
        <w:br w:type="page"/>
      </w:r>
      <w:bookmarkStart w:id="10" w:name="_Toc263507339"/>
      <w:r w:rsidR="00532A33" w:rsidRPr="0026411C">
        <w:t>3</w:t>
      </w:r>
      <w:r w:rsidR="0026411C" w:rsidRPr="0026411C">
        <w:t xml:space="preserve">. </w:t>
      </w:r>
      <w:r w:rsidR="00952817" w:rsidRPr="0026411C">
        <w:t>Совершенствование возможностей маркетингового роста</w:t>
      </w:r>
      <w:r w:rsidR="00F747F7">
        <w:t xml:space="preserve"> </w:t>
      </w:r>
      <w:r w:rsidR="00952817" w:rsidRPr="0026411C">
        <w:t>ООО</w:t>
      </w:r>
      <w:r w:rsidR="0026411C">
        <w:t xml:space="preserve"> "</w:t>
      </w:r>
      <w:r w:rsidR="00952817" w:rsidRPr="0026411C">
        <w:t>Метро Кэш энд Керри</w:t>
      </w:r>
      <w:r w:rsidR="0026411C">
        <w:t>"</w:t>
      </w:r>
      <w:bookmarkEnd w:id="10"/>
    </w:p>
    <w:p w:rsidR="00F747F7" w:rsidRDefault="00F747F7" w:rsidP="00F747F7">
      <w:pPr>
        <w:ind w:firstLine="709"/>
        <w:rPr>
          <w:color w:val="000000"/>
        </w:rPr>
      </w:pPr>
    </w:p>
    <w:p w:rsidR="0026411C" w:rsidRPr="0026411C" w:rsidRDefault="0026411C" w:rsidP="00F747F7">
      <w:pPr>
        <w:pStyle w:val="2"/>
      </w:pPr>
      <w:bookmarkStart w:id="11" w:name="_Toc263507340"/>
      <w:r>
        <w:t>3.1</w:t>
      </w:r>
      <w:r w:rsidR="00532A33" w:rsidRPr="0026411C">
        <w:t xml:space="preserve"> </w:t>
      </w:r>
      <w:r w:rsidR="00725F60" w:rsidRPr="0026411C">
        <w:t>Факторы увеличения</w:t>
      </w:r>
      <w:r w:rsidR="00F512F0" w:rsidRPr="0026411C">
        <w:t xml:space="preserve"> среднего чека и частоты посещений</w:t>
      </w:r>
      <w:bookmarkEnd w:id="11"/>
    </w:p>
    <w:p w:rsidR="00F747F7" w:rsidRDefault="00F747F7" w:rsidP="00F747F7">
      <w:pPr>
        <w:ind w:firstLine="709"/>
        <w:rPr>
          <w:color w:val="000000"/>
        </w:rPr>
      </w:pPr>
    </w:p>
    <w:p w:rsidR="0026411C" w:rsidRDefault="00F512F0" w:rsidP="00F747F7">
      <w:pPr>
        <w:ind w:firstLine="709"/>
        <w:rPr>
          <w:color w:val="000000"/>
        </w:rPr>
      </w:pPr>
      <w:r w:rsidRPr="0026411C">
        <w:rPr>
          <w:b/>
          <w:bCs/>
          <w:color w:val="000000"/>
        </w:rPr>
        <w:t>Средний</w:t>
      </w:r>
      <w:r w:rsidRPr="0026411C">
        <w:rPr>
          <w:i/>
          <w:iCs/>
          <w:color w:val="000000"/>
        </w:rPr>
        <w:t xml:space="preserve"> </w:t>
      </w:r>
      <w:r w:rsidRPr="0026411C">
        <w:rPr>
          <w:b/>
          <w:bCs/>
          <w:color w:val="000000"/>
        </w:rPr>
        <w:t>чек</w:t>
      </w:r>
      <w:r w:rsidRPr="0026411C">
        <w:rPr>
          <w:rStyle w:val="af0"/>
          <w:color w:val="000000"/>
        </w:rPr>
        <w:t xml:space="preserve"> </w:t>
      </w:r>
      <w:r w:rsidRPr="0026411C">
        <w:rPr>
          <w:color w:val="000000"/>
        </w:rPr>
        <w:t>можно рассматривать как универсальный показатель удовлетворенности покупателей магазинами сети</w:t>
      </w:r>
      <w:r w:rsidR="0026411C" w:rsidRPr="0026411C">
        <w:rPr>
          <w:color w:val="000000"/>
        </w:rPr>
        <w:t>.</w:t>
      </w:r>
    </w:p>
    <w:p w:rsidR="0026411C" w:rsidRDefault="00F512F0" w:rsidP="00F747F7">
      <w:pPr>
        <w:ind w:firstLine="709"/>
        <w:rPr>
          <w:color w:val="000000"/>
        </w:rPr>
      </w:pPr>
      <w:r w:rsidRPr="0026411C">
        <w:rPr>
          <w:color w:val="000000"/>
        </w:rPr>
        <w:t>Отрицательная динамика среднего чека говорит о том, что за одно посещение люди стали покупать меньше товаров или переключились на более дешевый товар</w:t>
      </w:r>
      <w:r w:rsidR="0026411C" w:rsidRPr="0026411C">
        <w:rPr>
          <w:color w:val="000000"/>
        </w:rPr>
        <w:t>.</w:t>
      </w:r>
    </w:p>
    <w:p w:rsidR="0026411C" w:rsidRDefault="00BC424B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Уменьшение числа </w:t>
      </w:r>
      <w:r w:rsidR="00F512F0" w:rsidRPr="0026411C">
        <w:rPr>
          <w:color w:val="000000"/>
        </w:rPr>
        <w:t>товаров</w:t>
      </w:r>
      <w:r w:rsidRPr="0026411C">
        <w:rPr>
          <w:color w:val="000000"/>
        </w:rPr>
        <w:t xml:space="preserve"> в чеке может быть связано с</w:t>
      </w:r>
      <w:r w:rsidR="00F512F0" w:rsidRPr="0026411C">
        <w:rPr>
          <w:color w:val="000000"/>
        </w:rPr>
        <w:t xml:space="preserve"> ценообразовани</w:t>
      </w:r>
      <w:r w:rsidRPr="0026411C">
        <w:rPr>
          <w:color w:val="000000"/>
        </w:rPr>
        <w:t xml:space="preserve">ем, либо </w:t>
      </w:r>
      <w:r w:rsidR="00F512F0" w:rsidRPr="0026411C">
        <w:rPr>
          <w:color w:val="000000"/>
        </w:rPr>
        <w:t xml:space="preserve">ценообразованием конкурентов, поэтому необходимо регулярно </w:t>
      </w:r>
      <w:r w:rsidR="00F512F0" w:rsidRPr="005F0EDA">
        <w:rPr>
          <w:color w:val="000000"/>
        </w:rPr>
        <w:t>мониторить</w:t>
      </w:r>
      <w:r w:rsidR="00F512F0" w:rsidRPr="0026411C">
        <w:rPr>
          <w:color w:val="000000"/>
        </w:rPr>
        <w:t xml:space="preserve"> товары, дающие максимальный товарооборот в основных категориях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>32</w:t>
      </w:r>
      <w:r w:rsidR="0026411C" w:rsidRPr="0026411C">
        <w:rPr>
          <w:color w:val="000000"/>
        </w:rPr>
        <w:t>].</w:t>
      </w:r>
    </w:p>
    <w:p w:rsidR="0026411C" w:rsidRDefault="00F512F0" w:rsidP="00F747F7">
      <w:pPr>
        <w:ind w:firstLine="709"/>
        <w:rPr>
          <w:color w:val="000000"/>
        </w:rPr>
      </w:pPr>
      <w:r w:rsidRPr="0026411C">
        <w:rPr>
          <w:color w:val="000000"/>
        </w:rPr>
        <w:t>Изначально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 xml:space="preserve">низкий </w:t>
      </w:r>
      <w:r w:rsidRPr="005F0EDA">
        <w:rPr>
          <w:color w:val="000000"/>
        </w:rPr>
        <w:t>средний чек</w:t>
      </w:r>
      <w:r w:rsidRPr="0026411C">
        <w:rPr>
          <w:color w:val="000000"/>
        </w:rPr>
        <w:t>, помимо вышесказанного, может быть вызван отсутствием в ассортименте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или в наличии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 xml:space="preserve">необходимых товаров, неудачным </w:t>
      </w:r>
      <w:r w:rsidRPr="005F0EDA">
        <w:rPr>
          <w:color w:val="000000"/>
        </w:rPr>
        <w:t>зонированием магазина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 хаотичной выкладкой</w:t>
      </w:r>
      <w:r w:rsidR="0026411C" w:rsidRPr="0026411C">
        <w:rPr>
          <w:color w:val="000000"/>
        </w:rPr>
        <w:t>.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Необходимо принимать кардинальные решения, если</w:t>
      </w:r>
      <w:r w:rsidR="0026411C" w:rsidRPr="0026411C">
        <w:rPr>
          <w:color w:val="000000"/>
        </w:rPr>
        <w:t>: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В среднем чеке не более 3-4 товаров</w:t>
      </w:r>
      <w:r w:rsidR="0026411C" w:rsidRPr="0026411C">
        <w:rPr>
          <w:color w:val="000000"/>
        </w:rPr>
        <w:t>;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Доля чеков с 1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3 покупками приближается к 50%</w:t>
      </w:r>
      <w:r w:rsidR="0026411C" w:rsidRPr="0026411C">
        <w:rPr>
          <w:color w:val="000000"/>
        </w:rPr>
        <w:t>;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Прирост товарооборота оказался меньше уровня инфляции</w:t>
      </w:r>
      <w:r w:rsidR="0026411C" w:rsidRPr="0026411C">
        <w:rPr>
          <w:color w:val="000000"/>
        </w:rPr>
        <w:t>;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Прирост</w:t>
      </w:r>
      <w:r w:rsidR="00B47AED" w:rsidRPr="0026411C">
        <w:rPr>
          <w:color w:val="000000"/>
        </w:rPr>
        <w:t>,</w:t>
      </w:r>
      <w:r w:rsidRPr="0026411C">
        <w:rPr>
          <w:color w:val="000000"/>
        </w:rPr>
        <w:t xml:space="preserve"> таким образом наблюдался за счет ввода новых магазинов</w:t>
      </w:r>
      <w:r w:rsidR="0026411C" w:rsidRPr="0026411C">
        <w:rPr>
          <w:color w:val="000000"/>
        </w:rPr>
        <w:t>;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Покупатели очень быстро покидают торговый зал, а в некоторые его части просто не заходят</w:t>
      </w:r>
      <w:r w:rsidR="0026411C" w:rsidRPr="0026411C">
        <w:rPr>
          <w:color w:val="000000"/>
        </w:rPr>
        <w:t>;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Факторы, влияющие на величину среднего чека</w:t>
      </w:r>
      <w:r w:rsidR="0026411C" w:rsidRPr="0026411C">
        <w:rPr>
          <w:color w:val="000000"/>
        </w:rPr>
        <w:t>: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="007B13C6" w:rsidRPr="0026411C">
        <w:rPr>
          <w:color w:val="000000"/>
        </w:rPr>
        <w:t>Акции,</w:t>
      </w:r>
      <w:r w:rsidR="00F60893" w:rsidRPr="0026411C">
        <w:rPr>
          <w:color w:val="000000"/>
        </w:rPr>
        <w:t xml:space="preserve"> </w:t>
      </w:r>
      <w:r w:rsidR="007B13C6" w:rsidRPr="0026411C">
        <w:rPr>
          <w:color w:val="000000"/>
        </w:rPr>
        <w:t>скидки и распродажи</w:t>
      </w:r>
      <w:r w:rsidR="0026411C">
        <w:rPr>
          <w:color w:val="000000"/>
        </w:rPr>
        <w:t>.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Цены</w:t>
      </w:r>
      <w:r w:rsidR="0026411C">
        <w:rPr>
          <w:color w:val="000000"/>
        </w:rPr>
        <w:t>.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Ассортимент</w:t>
      </w:r>
      <w:r w:rsidR="0026411C">
        <w:rPr>
          <w:color w:val="000000"/>
        </w:rPr>
        <w:t>.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4</w:t>
      </w:r>
      <w:r w:rsidR="0026411C" w:rsidRPr="0026411C">
        <w:rPr>
          <w:color w:val="000000"/>
        </w:rPr>
        <w:t xml:space="preserve">. </w:t>
      </w:r>
      <w:r w:rsidR="0059012E" w:rsidRPr="0026411C">
        <w:rPr>
          <w:color w:val="000000"/>
        </w:rPr>
        <w:t>Выкладка</w:t>
      </w:r>
      <w:r w:rsidR="0026411C">
        <w:rPr>
          <w:color w:val="000000"/>
        </w:rPr>
        <w:t>.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5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Коммуникации</w:t>
      </w:r>
      <w:r w:rsidR="0026411C" w:rsidRPr="0026411C">
        <w:rPr>
          <w:color w:val="000000"/>
        </w:rPr>
        <w:t>.</w:t>
      </w:r>
    </w:p>
    <w:p w:rsidR="007B13C6" w:rsidRP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Акции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Организация и проведение акций существенным образом влияет на величину среднего чека, поскольку стимулирует совершение незапланированных покупок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Чтобы увеличить средний чек за счёт мероприятий по стимулированию сбыта, ритейлеру необходимо определить акционный ассортимент, договориться с поставщиками о предоставлении скидки на период акции и обеспечении товаром в нужных объемах, выделить места в магазине для до</w:t>
      </w:r>
      <w:r w:rsidR="008B74F8" w:rsidRPr="0026411C">
        <w:rPr>
          <w:color w:val="000000"/>
        </w:rPr>
        <w:t>полнительной выкладки акционн</w:t>
      </w:r>
      <w:r w:rsidRPr="0026411C">
        <w:rPr>
          <w:color w:val="000000"/>
        </w:rPr>
        <w:t>ого товара, обозначить их плакатом, спецценником</w:t>
      </w:r>
      <w:r w:rsidR="0026411C" w:rsidRPr="0026411C">
        <w:rPr>
          <w:color w:val="000000"/>
        </w:rPr>
        <w:t>.</w:t>
      </w:r>
    </w:p>
    <w:p w:rsidR="007B13C6" w:rsidRP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Цены</w:t>
      </w:r>
    </w:p>
    <w:p w:rsidR="0026411C" w:rsidRDefault="0059012E" w:rsidP="00F747F7">
      <w:pPr>
        <w:ind w:firstLine="709"/>
        <w:rPr>
          <w:color w:val="000000"/>
        </w:rPr>
      </w:pPr>
      <w:r w:rsidRPr="0026411C">
        <w:rPr>
          <w:color w:val="000000"/>
        </w:rPr>
        <w:t>Необходимо провести АВС-анализ и промонито</w:t>
      </w:r>
      <w:r w:rsidR="007B13C6" w:rsidRPr="0026411C">
        <w:rPr>
          <w:color w:val="000000"/>
        </w:rPr>
        <w:t xml:space="preserve">рить цены на товары </w:t>
      </w:r>
      <w:r w:rsidRPr="0026411C">
        <w:rPr>
          <w:color w:val="000000"/>
        </w:rPr>
        <w:t>у локальных кон</w:t>
      </w:r>
      <w:r w:rsidR="007B13C6" w:rsidRPr="0026411C">
        <w:rPr>
          <w:color w:val="000000"/>
        </w:rPr>
        <w:t>курентов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последнее время особенно актуально наличие в ассортименте розничного торговца социально значимых товаров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Список таких товаров до</w:t>
      </w:r>
      <w:r w:rsidR="008B74F8" w:rsidRPr="0026411C">
        <w:rPr>
          <w:color w:val="000000"/>
        </w:rPr>
        <w:t>лжен быть определён и отмечен в т</w:t>
      </w:r>
      <w:r w:rsidRPr="0026411C">
        <w:rPr>
          <w:color w:val="000000"/>
        </w:rPr>
        <w:t>орговом зале специальным значком</w:t>
      </w:r>
      <w:r w:rsidR="0026411C" w:rsidRPr="0026411C">
        <w:rPr>
          <w:color w:val="000000"/>
        </w:rPr>
        <w:t>.</w:t>
      </w:r>
    </w:p>
    <w:p w:rsidR="007B13C6" w:rsidRPr="0026411C" w:rsidRDefault="00E34E1E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Ассортимент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Ассортиментное предложение с одной стороны должно быть полным, а с другой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ориентированным на целевую аудиторию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Полнота предложения подразумевает широту ассортимента согласно определению Ф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Котлера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</w:t>
      </w:r>
      <w:r w:rsidR="008B74F8" w:rsidRPr="0026411C">
        <w:rPr>
          <w:color w:val="000000"/>
        </w:rPr>
        <w:t xml:space="preserve">о </w:t>
      </w:r>
      <w:r w:rsidRPr="0026411C">
        <w:rPr>
          <w:color w:val="000000"/>
        </w:rPr>
        <w:t>е</w:t>
      </w:r>
      <w:r w:rsidR="008B74F8" w:rsidRPr="0026411C">
        <w:rPr>
          <w:color w:val="000000"/>
        </w:rPr>
        <w:t>сть, если в магазине имеется</w:t>
      </w:r>
      <w:r w:rsidRPr="0026411C">
        <w:rPr>
          <w:color w:val="000000"/>
        </w:rPr>
        <w:t xml:space="preserve"> широчайший выбор алкоголя, но по каким-то причинам не продается охлажденное мясо, фарш, или фрукты-овощи, то рассчитывать на существенный прирост среднего чека не приходится</w:t>
      </w:r>
      <w:r w:rsidR="0026411C" w:rsidRPr="0026411C">
        <w:rPr>
          <w:color w:val="000000"/>
        </w:rPr>
        <w:t>.</w:t>
      </w:r>
    </w:p>
    <w:p w:rsidR="0026411C" w:rsidRPr="00F747F7" w:rsidRDefault="00E34E1E" w:rsidP="00F747F7">
      <w:pPr>
        <w:ind w:firstLine="709"/>
        <w:rPr>
          <w:rStyle w:val="af0"/>
          <w:color w:val="000000"/>
        </w:rPr>
      </w:pPr>
      <w:r w:rsidRPr="00F747F7">
        <w:rPr>
          <w:rStyle w:val="af0"/>
          <w:i w:val="0"/>
          <w:iCs w:val="0"/>
          <w:color w:val="000000"/>
        </w:rPr>
        <w:t>4</w:t>
      </w:r>
      <w:r w:rsidR="0026411C" w:rsidRPr="00F747F7">
        <w:rPr>
          <w:rStyle w:val="af0"/>
          <w:i w:val="0"/>
          <w:iCs w:val="0"/>
          <w:color w:val="000000"/>
        </w:rPr>
        <w:t xml:space="preserve">. </w:t>
      </w:r>
      <w:r w:rsidRPr="00F747F7">
        <w:rPr>
          <w:rStyle w:val="af0"/>
          <w:i w:val="0"/>
          <w:iCs w:val="0"/>
          <w:color w:val="000000"/>
        </w:rPr>
        <w:t>Выкладка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То же самое верно и в отношении выкладки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Доля выкладки продукции должна быть прямо пропорциональна её д</w:t>
      </w:r>
      <w:r w:rsidR="00E34E1E" w:rsidRPr="0026411C">
        <w:rPr>
          <w:color w:val="000000"/>
        </w:rPr>
        <w:t>оле в товарообороте категории</w:t>
      </w:r>
      <w:r w:rsidR="0026411C">
        <w:rPr>
          <w:color w:val="000000"/>
        </w:rPr>
        <w:t>.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Помимо этого должна быть внятная и интуитивно понятная покупателю концепция выкладки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Часто владельцы супермаркетов и даже магазинов у дома видят свою выкладку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как в гипермаркете</w:t>
      </w:r>
      <w:r w:rsidR="0026411C">
        <w:rPr>
          <w:color w:val="000000"/>
        </w:rPr>
        <w:t xml:space="preserve">" </w:t>
      </w:r>
      <w:r w:rsidR="0026411C" w:rsidRPr="0026411C">
        <w:rPr>
          <w:color w:val="000000"/>
        </w:rPr>
        <w:t xml:space="preserve">- </w:t>
      </w:r>
      <w:r w:rsidR="0026411C">
        <w:rPr>
          <w:color w:val="000000"/>
        </w:rPr>
        <w:t>т.е.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двойные-тройные фейсы каждого наименования продублированы на каждой полке снизу до верху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Это действительно красиво, однако, стоит заметить, что далеко не каждый товар нуждается в подобной выкладке, и такой подход к использованию торгового пространства не оптимален и для самих гипермаркетов, не говоря о более мелких форматах, поскольку оборачиваемость у товаров разная и необходимый товарный запас на полке тоже разный, поскольку наиболее популярные товары будут быстро вымываться с полок, а менее оборачиваемые будут связывать капитал компании, в силу того что уровень спроса на низко</w:t>
      </w:r>
      <w:r w:rsidR="008B74F8" w:rsidRPr="0026411C">
        <w:rPr>
          <w:color w:val="000000"/>
        </w:rPr>
        <w:t xml:space="preserve"> обор</w:t>
      </w:r>
      <w:r w:rsidRPr="0026411C">
        <w:rPr>
          <w:color w:val="000000"/>
        </w:rPr>
        <w:t>ачиваемые товары не предполагает заполнение ими полочного пространства в таком объеме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>29</w:t>
      </w:r>
      <w:r w:rsidR="0026411C" w:rsidRPr="0026411C">
        <w:rPr>
          <w:color w:val="000000"/>
        </w:rPr>
        <w:t>].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К выкладке относят такой важный момент управления продажами как постоянное наличие всего ассортимента на полках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Это означает, что весь товар ассор</w:t>
      </w:r>
      <w:r w:rsidR="008B74F8" w:rsidRPr="0026411C">
        <w:rPr>
          <w:color w:val="000000"/>
        </w:rPr>
        <w:t>тиментной матрицы должен постоянн</w:t>
      </w:r>
      <w:r w:rsidRPr="0026411C">
        <w:rPr>
          <w:color w:val="000000"/>
        </w:rPr>
        <w:t>о находится на определенном, отведённом только ему месте в торговом зале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Товарный запас должен постоянно пополняться и ротироваться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Не должн</w:t>
      </w:r>
      <w:r w:rsidR="008B74F8" w:rsidRPr="0026411C">
        <w:rPr>
          <w:color w:val="000000"/>
        </w:rPr>
        <w:t>о быть</w:t>
      </w:r>
      <w:r w:rsidR="0026411C">
        <w:rPr>
          <w:color w:val="000000"/>
        </w:rPr>
        <w:t xml:space="preserve"> "</w:t>
      </w:r>
      <w:r w:rsidR="008B74F8" w:rsidRPr="0026411C">
        <w:rPr>
          <w:color w:val="000000"/>
        </w:rPr>
        <w:t>белых пятен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 xml:space="preserve">в выкладке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покупатель этого не любит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Каждый товар на полке обязательно должен быть снабжён легкочитаемым ценником с актуальной ценой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Наличие ценника у каждого фейса одного и того же товара необязательно</w:t>
      </w:r>
      <w:r w:rsidR="0026411C" w:rsidRPr="0026411C">
        <w:rPr>
          <w:color w:val="000000"/>
        </w:rPr>
        <w:t>.</w:t>
      </w:r>
    </w:p>
    <w:p w:rsidR="007B13C6" w:rsidRPr="00F747F7" w:rsidRDefault="007B13C6" w:rsidP="00F747F7">
      <w:pPr>
        <w:ind w:firstLine="709"/>
        <w:rPr>
          <w:i/>
          <w:iCs/>
          <w:color w:val="000000"/>
        </w:rPr>
      </w:pPr>
      <w:r w:rsidRPr="00F747F7">
        <w:rPr>
          <w:rStyle w:val="af0"/>
          <w:i w:val="0"/>
          <w:iCs w:val="0"/>
          <w:color w:val="000000"/>
        </w:rPr>
        <w:t>5</w:t>
      </w:r>
      <w:r w:rsidR="0026411C" w:rsidRPr="00F747F7">
        <w:rPr>
          <w:rStyle w:val="af0"/>
          <w:i w:val="0"/>
          <w:iCs w:val="0"/>
          <w:color w:val="000000"/>
        </w:rPr>
        <w:t xml:space="preserve">. </w:t>
      </w:r>
      <w:r w:rsidRPr="00F747F7">
        <w:rPr>
          <w:rStyle w:val="af0"/>
          <w:i w:val="0"/>
          <w:iCs w:val="0"/>
          <w:color w:val="000000"/>
        </w:rPr>
        <w:t>Коммуникации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Под коммуникациями в широком смысле понимается комплекс факторов, формирующих у покупателей мнение о магазине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это и вывеска, и оформление витрин и входной группы, удобная навигация, расположение отделов в магазине и товаров внутри отдела, это ценники и специальные ценники для акционных товаров, это листовки/каталог с акционными товарами как на входе в торговый зал, так и на выходе после расчета на кас</w:t>
      </w:r>
      <w:r w:rsidR="00E34E1E" w:rsidRPr="0026411C">
        <w:rPr>
          <w:color w:val="000000"/>
        </w:rPr>
        <w:t>совом узле</w:t>
      </w:r>
      <w:r w:rsidR="0026411C">
        <w:rPr>
          <w:color w:val="000000"/>
        </w:rPr>
        <w:t>.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Сюда же относится и наличие/отсутствие распространения рекламных листовок по почтовым ящикам, присутствие компании в рекламном поле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СМИ, бил</w:t>
      </w:r>
      <w:r w:rsidR="00307CD0">
        <w:rPr>
          <w:color w:val="000000"/>
        </w:rPr>
        <w:t>л</w:t>
      </w:r>
      <w:r w:rsidRPr="0026411C">
        <w:rPr>
          <w:color w:val="000000"/>
        </w:rPr>
        <w:t xml:space="preserve">борды и </w:t>
      </w:r>
      <w:r w:rsidR="0026411C">
        <w:rPr>
          <w:color w:val="000000"/>
        </w:rPr>
        <w:t>т.д.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Целесообразность того или иного вида рекламного присутствия определяется возможностью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отбить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вложения в рекламу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своими силами или за счет поставщиков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это вопрос организации процесса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</w:t>
      </w:r>
      <w:r w:rsidR="0026411C">
        <w:rPr>
          <w:color w:val="000000"/>
        </w:rPr>
        <w:t>т.е.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 конечном счете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размером торговой сети и возможностью её влияния на поставщиков</w:t>
      </w:r>
      <w:r w:rsidR="0026411C">
        <w:rPr>
          <w:color w:val="000000"/>
        </w:rPr>
        <w:t>.</w:t>
      </w:r>
    </w:p>
    <w:p w:rsidR="0026411C" w:rsidRDefault="007B13C6" w:rsidP="00F747F7">
      <w:pPr>
        <w:ind w:firstLine="709"/>
        <w:rPr>
          <w:color w:val="000000"/>
        </w:rPr>
      </w:pPr>
      <w:r w:rsidRPr="0026411C">
        <w:rPr>
          <w:color w:val="000000"/>
        </w:rPr>
        <w:t>Ежедневная целенаправленная и скоординированная работа сотрудников компании на всех уровнях способна привести к серьёзному росту среднего чека на долговременной основе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большинстве случаев при этом требуется</w:t>
      </w:r>
      <w:r w:rsidR="00307CD0">
        <w:rPr>
          <w:color w:val="000000"/>
        </w:rPr>
        <w:t xml:space="preserve"> </w:t>
      </w:r>
      <w:r w:rsidR="0026411C">
        <w:rPr>
          <w:color w:val="000000"/>
        </w:rPr>
        <w:t>(</w:t>
      </w:r>
      <w:r w:rsidRPr="0026411C">
        <w:rPr>
          <w:color w:val="000000"/>
        </w:rPr>
        <w:t xml:space="preserve">а в остальных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желательно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повышение квалификации персонала</w:t>
      </w:r>
      <w:r w:rsidR="008B74F8" w:rsidRPr="0026411C">
        <w:rPr>
          <w:color w:val="000000"/>
        </w:rPr>
        <w:t>,</w:t>
      </w:r>
      <w:r w:rsidRPr="0026411C">
        <w:rPr>
          <w:color w:val="000000"/>
        </w:rPr>
        <w:t xml:space="preserve"> как коммерческого департамента, так и департамента продаж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>30</w:t>
      </w:r>
      <w:r w:rsidR="0026411C" w:rsidRPr="0026411C">
        <w:rPr>
          <w:color w:val="000000"/>
        </w:rPr>
        <w:t>].</w:t>
      </w:r>
    </w:p>
    <w:p w:rsidR="0026411C" w:rsidRDefault="00E34E1E" w:rsidP="00F747F7">
      <w:pPr>
        <w:ind w:firstLine="709"/>
        <w:rPr>
          <w:color w:val="000000"/>
        </w:rPr>
      </w:pPr>
      <w:r w:rsidRPr="0026411C">
        <w:rPr>
          <w:color w:val="000000"/>
        </w:rPr>
        <w:t>В результате произойдет увеличение товарооборота за счет</w:t>
      </w:r>
      <w:r w:rsidR="0026411C" w:rsidRPr="0026411C">
        <w:rPr>
          <w:color w:val="000000"/>
        </w:rPr>
        <w:t>:</w:t>
      </w:r>
    </w:p>
    <w:p w:rsidR="0026411C" w:rsidRDefault="00E34E1E" w:rsidP="00F747F7">
      <w:pPr>
        <w:ind w:firstLine="709"/>
        <w:rPr>
          <w:color w:val="000000"/>
        </w:rPr>
      </w:pPr>
      <w:r w:rsidRPr="0026411C">
        <w:rPr>
          <w:color w:val="000000"/>
        </w:rPr>
        <w:t>Роста количества покупок в чеке</w:t>
      </w:r>
      <w:r w:rsidR="0026411C" w:rsidRPr="0026411C">
        <w:rPr>
          <w:color w:val="000000"/>
        </w:rPr>
        <w:t>;</w:t>
      </w:r>
    </w:p>
    <w:p w:rsidR="0026411C" w:rsidRDefault="00E34E1E" w:rsidP="00F747F7">
      <w:pPr>
        <w:ind w:firstLine="709"/>
        <w:rPr>
          <w:color w:val="000000"/>
        </w:rPr>
      </w:pPr>
      <w:r w:rsidRPr="0026411C">
        <w:rPr>
          <w:color w:val="000000"/>
        </w:rPr>
        <w:t>Снижения доли мелких чеков и увеличение доли средних</w:t>
      </w:r>
      <w:r w:rsidR="0026411C" w:rsidRPr="0026411C">
        <w:rPr>
          <w:color w:val="000000"/>
        </w:rPr>
        <w:t>;</w:t>
      </w:r>
    </w:p>
    <w:p w:rsidR="0026411C" w:rsidRDefault="00E34E1E" w:rsidP="00F747F7">
      <w:pPr>
        <w:ind w:firstLine="709"/>
        <w:rPr>
          <w:color w:val="000000"/>
        </w:rPr>
      </w:pPr>
      <w:r w:rsidRPr="0026411C">
        <w:rPr>
          <w:color w:val="000000"/>
        </w:rPr>
        <w:t>Роста числа незапланированных покупок</w:t>
      </w:r>
      <w:r w:rsidR="0026411C" w:rsidRPr="0026411C">
        <w:rPr>
          <w:color w:val="000000"/>
        </w:rPr>
        <w:t>;</w:t>
      </w:r>
    </w:p>
    <w:p w:rsidR="0026411C" w:rsidRDefault="00E34E1E" w:rsidP="00F747F7">
      <w:pPr>
        <w:ind w:firstLine="709"/>
        <w:rPr>
          <w:color w:val="000000"/>
        </w:rPr>
      </w:pPr>
      <w:r w:rsidRPr="0026411C">
        <w:rPr>
          <w:color w:val="000000"/>
        </w:rPr>
        <w:t>Оптимизации ассортимента и выкладки</w:t>
      </w:r>
      <w:r w:rsidR="0026411C" w:rsidRPr="0026411C">
        <w:rPr>
          <w:color w:val="000000"/>
        </w:rPr>
        <w:t>.</w:t>
      </w:r>
    </w:p>
    <w:p w:rsidR="00F747F7" w:rsidRDefault="00F747F7" w:rsidP="00F747F7">
      <w:pPr>
        <w:ind w:firstLine="709"/>
        <w:rPr>
          <w:color w:val="000000"/>
        </w:rPr>
      </w:pPr>
    </w:p>
    <w:p w:rsidR="0026411C" w:rsidRDefault="0026411C" w:rsidP="00F747F7">
      <w:pPr>
        <w:pStyle w:val="2"/>
      </w:pPr>
      <w:bookmarkStart w:id="12" w:name="_Toc263507341"/>
      <w:r>
        <w:t>3.2</w:t>
      </w:r>
      <w:r w:rsidR="00725F60" w:rsidRPr="0026411C">
        <w:t xml:space="preserve"> Рекомендации</w:t>
      </w:r>
      <w:r w:rsidR="00F60893" w:rsidRPr="0026411C">
        <w:t xml:space="preserve"> по увеличению среднего чека и частоты посещений</w:t>
      </w:r>
      <w:r w:rsidR="00F747F7">
        <w:t xml:space="preserve"> </w:t>
      </w:r>
      <w:r w:rsidR="00F60893" w:rsidRPr="0026411C">
        <w:t>в ООО</w:t>
      </w:r>
      <w:r>
        <w:t xml:space="preserve"> "</w:t>
      </w:r>
      <w:r w:rsidR="00F60893" w:rsidRPr="0026411C">
        <w:t>Метро Кэш энд Керри</w:t>
      </w:r>
      <w:r>
        <w:t>"</w:t>
      </w:r>
      <w:bookmarkEnd w:id="12"/>
    </w:p>
    <w:p w:rsidR="00F747F7" w:rsidRDefault="00F747F7" w:rsidP="00F747F7">
      <w:pPr>
        <w:ind w:firstLine="709"/>
        <w:rPr>
          <w:color w:val="000000"/>
        </w:rPr>
      </w:pPr>
    </w:p>
    <w:p w:rsidR="0026411C" w:rsidRDefault="00183672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</w:rPr>
        <w:t>Для привлечения покупателей широко используются различные мероприятия по стимулированию сбыта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Всегда приветствуется желание поставщиков проводить различные акции по продвижению своего товара, поддерживается работа мерчендайзеров в торговом зале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Сам магазин активно проводит рекламные акции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розыгрыши призов, подарки покупателям, праздники магазина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применяется система скидок по сумме чека</w:t>
      </w:r>
      <w:r w:rsidR="0026411C" w:rsidRPr="0026411C">
        <w:rPr>
          <w:color w:val="000000"/>
        </w:rPr>
        <w:t xml:space="preserve">. </w:t>
      </w:r>
      <w:r w:rsidR="00AB6EFE" w:rsidRPr="0026411C">
        <w:rPr>
          <w:color w:val="000000"/>
        </w:rPr>
        <w:t>Для повышения лояльности покупателей предлагается выпустить четыре вида дисконтных карт, в том числе</w:t>
      </w:r>
      <w:r w:rsidR="0026411C">
        <w:rPr>
          <w:color w:val="000000"/>
        </w:rPr>
        <w:t xml:space="preserve"> "</w:t>
      </w:r>
      <w:r w:rsidR="00AB6EFE" w:rsidRPr="0026411C">
        <w:rPr>
          <w:color w:val="000000"/>
        </w:rPr>
        <w:t>социальные</w:t>
      </w:r>
      <w:r w:rsidR="0026411C">
        <w:rPr>
          <w:color w:val="000000"/>
        </w:rPr>
        <w:t xml:space="preserve">", </w:t>
      </w:r>
      <w:r w:rsidR="00AB6EFE" w:rsidRPr="0026411C">
        <w:rPr>
          <w:color w:val="000000"/>
        </w:rPr>
        <w:t>распространяемые среди пенсионеров и инвалидов</w:t>
      </w:r>
      <w:r w:rsidR="0026411C" w:rsidRPr="0026411C">
        <w:rPr>
          <w:color w:val="000000"/>
        </w:rPr>
        <w:t xml:space="preserve">. </w:t>
      </w:r>
      <w:r w:rsidR="00AB6EFE" w:rsidRPr="0026411C">
        <w:rPr>
          <w:color w:val="000000"/>
        </w:rPr>
        <w:t>Ввести систему накопительных купонов</w:t>
      </w:r>
      <w:r w:rsidR="0026411C" w:rsidRPr="0026411C">
        <w:rPr>
          <w:color w:val="000000"/>
        </w:rPr>
        <w:t xml:space="preserve">. </w:t>
      </w:r>
      <w:r w:rsidR="00AB6EFE" w:rsidRPr="0026411C">
        <w:rPr>
          <w:color w:val="000000"/>
        </w:rPr>
        <w:t>Обеспечить выпуск еженедельного информационного листка</w:t>
      </w:r>
      <w:r w:rsidR="0026411C">
        <w:rPr>
          <w:color w:val="000000"/>
        </w:rPr>
        <w:t xml:space="preserve"> "</w:t>
      </w:r>
      <w:r w:rsidR="00AB6EFE" w:rsidRPr="0026411C">
        <w:rPr>
          <w:color w:val="000000"/>
        </w:rPr>
        <w:t>Метро Times</w:t>
      </w:r>
      <w:r w:rsidR="0026411C">
        <w:rPr>
          <w:color w:val="000000"/>
        </w:rPr>
        <w:t xml:space="preserve">" </w:t>
      </w:r>
      <w:r w:rsidR="0026411C" w:rsidRPr="0026411C">
        <w:rPr>
          <w:color w:val="000000"/>
          <w:lang w:val="en-US"/>
        </w:rPr>
        <w:t>[</w:t>
      </w:r>
      <w:r w:rsidR="008C12E1" w:rsidRPr="0026411C">
        <w:rPr>
          <w:color w:val="000000"/>
          <w:lang w:val="en-US"/>
        </w:rPr>
        <w:t>31</w:t>
      </w:r>
      <w:r w:rsidR="0026411C" w:rsidRPr="0026411C">
        <w:rPr>
          <w:color w:val="000000"/>
          <w:lang w:val="en-US"/>
        </w:rPr>
        <w:t>].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Основные предложения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Процесс продажи </w:t>
      </w:r>
      <w:r w:rsidR="00725F60" w:rsidRPr="0026411C">
        <w:rPr>
          <w:color w:val="000000"/>
        </w:rPr>
        <w:t xml:space="preserve">сделать </w:t>
      </w:r>
      <w:r w:rsidRPr="0026411C">
        <w:rPr>
          <w:color w:val="000000"/>
        </w:rPr>
        <w:t>более личным</w:t>
      </w:r>
      <w:r w:rsidR="0026411C" w:rsidRPr="0026411C">
        <w:rPr>
          <w:color w:val="000000"/>
        </w:rPr>
        <w:t>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Электронный маркетинг</w:t>
      </w:r>
      <w:r w:rsidR="0026411C" w:rsidRPr="0026411C">
        <w:rPr>
          <w:i/>
          <w:iCs/>
          <w:color w:val="000000"/>
        </w:rPr>
        <w:t xml:space="preserve"> - </w:t>
      </w:r>
      <w:r w:rsidRPr="0026411C">
        <w:rPr>
          <w:color w:val="000000"/>
        </w:rPr>
        <w:t>особая форма прямого маркетинга, осуществляется с помощью электронных информационных средств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Включает в себя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продажу товаров по телефону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продажу товаров по электронным каналам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продажу в электронном магазине и др</w:t>
      </w:r>
      <w:r w:rsidR="0026411C" w:rsidRPr="0026411C">
        <w:rPr>
          <w:color w:val="000000"/>
        </w:rPr>
        <w:t>.</w:t>
      </w:r>
    </w:p>
    <w:p w:rsidR="0026411C" w:rsidRDefault="00AB6EFE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</w:rPr>
        <w:t>Продажа товаров по телефону осуществляется с помощью активных исходящих звонков и последующей устной презентацией товара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Таким образом</w:t>
      </w:r>
      <w:r w:rsidR="00D343A0" w:rsidRPr="0026411C">
        <w:rPr>
          <w:color w:val="000000"/>
        </w:rPr>
        <w:t>,</w:t>
      </w:r>
      <w:r w:rsidRPr="0026411C">
        <w:rPr>
          <w:color w:val="000000"/>
        </w:rPr>
        <w:t xml:space="preserve"> осуществляется, например, торговля с доставкой товара на дом или в офис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Оплата товаров производится на дому, после того как покупатель их проверит по качеству и весу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Права покупателей, оговоренные в соответствующих нормативных документах РФ, позволяют им вернуть или отказаться от некачественного товара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Ценовая политика предприятия-поставщика может быть такова, что доставка осуществляется бесплатно или оплачивается сверх стоимости товара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Заказ осуществляется по телефону, для чего предприятие-продавец периодически проводит рекламные кампании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например, методом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директ мейл</w:t>
      </w:r>
      <w:r w:rsidR="0026411C">
        <w:rPr>
          <w:color w:val="000000"/>
        </w:rPr>
        <w:t xml:space="preserve">". </w:t>
      </w:r>
      <w:r w:rsidRPr="0026411C">
        <w:rPr>
          <w:color w:val="000000"/>
        </w:rPr>
        <w:t>В случае согласия покупателя товар может быть доставлен ему на дом или заказ для него оставлен в магазине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продаже товаров по телефону следует помнить о возможных ограничениях или прямых запретах осуществления коммерческих звонков частным лицам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например, в Германии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Продажа по телефону предприятию может производиться в виде устных предложений с последующей высылкой оферты по факсу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Ассортимент товаров, продаваемых с доставкой на дом, состоит из продуктов питания, напитков, несложных бытовых приборов, бытовой химии, туалетных принадлежностей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Предприятия питания могут доставлять на дом готовые блюда</w:t>
      </w:r>
      <w:r w:rsidR="0026411C" w:rsidRPr="0026411C">
        <w:rPr>
          <w:color w:val="000000"/>
          <w:lang w:val="en-US"/>
        </w:rPr>
        <w:t xml:space="preserve"> [</w:t>
      </w:r>
      <w:r w:rsidR="008C12E1" w:rsidRPr="0026411C">
        <w:rPr>
          <w:color w:val="000000"/>
          <w:lang w:val="en-US"/>
        </w:rPr>
        <w:t>28</w:t>
      </w:r>
      <w:r w:rsidR="0026411C" w:rsidRPr="0026411C">
        <w:rPr>
          <w:color w:val="000000"/>
          <w:lang w:val="en-US"/>
        </w:rPr>
        <w:t>].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Торговля по электронным каналам имеет несколько разновидностей, но осуществляется</w:t>
      </w:r>
      <w:r w:rsidR="00D343A0" w:rsidRPr="0026411C">
        <w:rPr>
          <w:color w:val="000000"/>
        </w:rPr>
        <w:t>,</w:t>
      </w:r>
      <w:r w:rsidRPr="0026411C">
        <w:rPr>
          <w:color w:val="000000"/>
        </w:rPr>
        <w:t xml:space="preserve"> так или иначе</w:t>
      </w:r>
      <w:r w:rsidR="00D343A0" w:rsidRPr="0026411C">
        <w:rPr>
          <w:color w:val="000000"/>
        </w:rPr>
        <w:t>,</w:t>
      </w:r>
      <w:r w:rsidRPr="0026411C">
        <w:rPr>
          <w:color w:val="000000"/>
        </w:rPr>
        <w:t xml:space="preserve"> с использованием компьютерной сети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Сюда относится продажа через интернет и электронную почту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Организация торговли по электронным каналам принципиально не отличается от продажи по телефону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с точки зрения поставки товара и получения за него денег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Отличие состоит в том, что продажа по телефону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это активные звонки с живой речью продавца, а торговля по электронным каналам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компьютерным сетям</w:t>
      </w:r>
      <w:r w:rsidR="0026411C" w:rsidRPr="0026411C">
        <w:rPr>
          <w:color w:val="000000"/>
        </w:rPr>
        <w:t xml:space="preserve">) - </w:t>
      </w:r>
      <w:r w:rsidRPr="0026411C">
        <w:rPr>
          <w:color w:val="000000"/>
        </w:rPr>
        <w:t>размещение информации о товарном предложении и ожидание входных пассивных звонков или письменных предложений от покупателя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 xml:space="preserve">26, </w:t>
      </w:r>
      <w:r w:rsidR="008C12E1" w:rsidRPr="0026411C">
        <w:rPr>
          <w:color w:val="000000"/>
          <w:lang w:val="en-US"/>
        </w:rPr>
        <w:t>c</w:t>
      </w:r>
      <w:r w:rsidR="0026411C">
        <w:rPr>
          <w:color w:val="000000"/>
        </w:rPr>
        <w:t>.7</w:t>
      </w:r>
      <w:r w:rsidR="008C12E1" w:rsidRPr="0026411C">
        <w:rPr>
          <w:color w:val="000000"/>
        </w:rPr>
        <w:t>4</w:t>
      </w:r>
      <w:r w:rsidR="0026411C" w:rsidRPr="0026411C">
        <w:rPr>
          <w:color w:val="000000"/>
        </w:rPr>
        <w:t>].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В последнее время специалистами рассматривается возможность создания дигитальных денег, размещаемых в интернете, что ускорит взаиморасчеты покупателя и продавца</w:t>
      </w:r>
      <w:r w:rsidR="0026411C" w:rsidRPr="0026411C">
        <w:rPr>
          <w:color w:val="000000"/>
        </w:rPr>
        <w:t>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Перспективой для будущей торговли является идея создания электронного магазина-склада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этом отбор товара предлагается делать не в торговом зале, а в специальной комнате, где установлен компьютер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Программа компьютера позволяет со всех сторон осмотреть товар, и, в случае его выбора, достаточно нажать на кнопку и товар автоматически перемещается со склада к покупателю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принципе, по такой схеме товар можно выбрать и с помощью домашнего компьютера</w:t>
      </w:r>
      <w:r w:rsidR="0026411C" w:rsidRPr="0026411C">
        <w:rPr>
          <w:color w:val="000000"/>
        </w:rPr>
        <w:t>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По пяти предложенным позициям независимо друг от друга покупатели и продавцы должны были оценить, на сколько процентов, по их мнению, каждая из позиций, характеризующих качество услуг и работы в целом предприятия розничной торговли, соответствует запросам покупателей</w:t>
      </w:r>
      <w:r w:rsidR="0026411C" w:rsidRPr="0026411C">
        <w:rPr>
          <w:color w:val="000000"/>
        </w:rPr>
        <w:t xml:space="preserve"> [</w:t>
      </w:r>
      <w:r w:rsidR="008C12E1" w:rsidRPr="0026411C">
        <w:rPr>
          <w:color w:val="000000"/>
        </w:rPr>
        <w:t>27, №5</w:t>
      </w:r>
      <w:r w:rsidR="0026411C" w:rsidRPr="0026411C">
        <w:rPr>
          <w:color w:val="000000"/>
        </w:rPr>
        <w:t>].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Очень важно, чтобы персонал торгового предприятия получал удовольствие от своей работы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Счастливый сотрудник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счастливый клиент</w:t>
      </w:r>
      <w:r w:rsidR="0026411C">
        <w:rPr>
          <w:color w:val="000000"/>
        </w:rPr>
        <w:t>"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Что касается размещения товаров, то это могут быть специальные прилавки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концевые стойки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с торцов прохода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рекламные прилавки и стеллажи, отдельно стоящие конструкции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выставляются самые новые и интересные товары, манекены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обычные прилавки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размещается весь ассортимент предлагаемых товаров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стены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высокие стеллажи с множеством полок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На витрине, которую покупатель видит с улицы, должен лежать товар, приковывающий к себе пристальное внимание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Внутри должна быть хорошо организованная выставка товаров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Лучше, когда потребитель может взять товар в руки, посмотреть</w:t>
      </w:r>
      <w:r w:rsidR="0026411C" w:rsidRPr="0026411C">
        <w:rPr>
          <w:color w:val="000000"/>
        </w:rPr>
        <w:t xml:space="preserve"> [</w:t>
      </w:r>
      <w:r w:rsidR="00CE4DC8" w:rsidRPr="0026411C">
        <w:rPr>
          <w:color w:val="000000"/>
        </w:rPr>
        <w:t xml:space="preserve">5, </w:t>
      </w:r>
      <w:r w:rsidR="00CE4DC8" w:rsidRPr="0026411C">
        <w:rPr>
          <w:color w:val="000000"/>
          <w:lang w:val="en-US"/>
        </w:rPr>
        <w:t>c</w:t>
      </w:r>
      <w:r w:rsidR="0026411C">
        <w:rPr>
          <w:color w:val="000000"/>
        </w:rPr>
        <w:t>.9</w:t>
      </w:r>
      <w:r w:rsidR="00CE4DC8" w:rsidRPr="0026411C">
        <w:rPr>
          <w:color w:val="000000"/>
        </w:rPr>
        <w:t>5</w:t>
      </w:r>
      <w:r w:rsidR="0026411C" w:rsidRPr="0026411C">
        <w:rPr>
          <w:color w:val="000000"/>
        </w:rPr>
        <w:t>].</w:t>
      </w:r>
    </w:p>
    <w:p w:rsidR="0026411C" w:rsidRDefault="00725F60" w:rsidP="00F747F7">
      <w:pPr>
        <w:ind w:firstLine="709"/>
        <w:rPr>
          <w:color w:val="000000"/>
        </w:rPr>
      </w:pPr>
      <w:r w:rsidRPr="0026411C">
        <w:rPr>
          <w:color w:val="000000"/>
        </w:rPr>
        <w:t>На увеличение среднего чека влияет оформление</w:t>
      </w:r>
      <w:r w:rsidR="00AB6EFE" w:rsidRPr="0026411C">
        <w:rPr>
          <w:color w:val="000000"/>
        </w:rPr>
        <w:t xml:space="preserve"> товара внутри предпри</w:t>
      </w:r>
      <w:r w:rsidR="003F5A18" w:rsidRPr="0026411C">
        <w:rPr>
          <w:color w:val="000000"/>
        </w:rPr>
        <w:t>ятия оптовой</w:t>
      </w:r>
      <w:r w:rsidR="00AB6EFE" w:rsidRPr="0026411C">
        <w:rPr>
          <w:color w:val="000000"/>
        </w:rPr>
        <w:t xml:space="preserve"> торгов</w:t>
      </w:r>
      <w:r w:rsidR="00B47AED" w:rsidRPr="0026411C">
        <w:rPr>
          <w:color w:val="000000"/>
        </w:rPr>
        <w:t>ли с учетом следующих факторов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имидж магазина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например, все размеры одного товара представлены сразу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это создает чувство упорядоченности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упаковка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 xml:space="preserve">поштучно, на вес и </w:t>
      </w:r>
      <w:r w:rsidR="0026411C">
        <w:rPr>
          <w:color w:val="000000"/>
        </w:rPr>
        <w:t>т.д.;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природа товара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бутылки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на полке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косметика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пробники</w:t>
      </w:r>
      <w:r w:rsidR="0026411C" w:rsidRPr="0026411C">
        <w:rPr>
          <w:color w:val="000000"/>
        </w:rPr>
        <w:t>).</w:t>
      </w:r>
    </w:p>
    <w:p w:rsidR="0026411C" w:rsidRDefault="003F5A18" w:rsidP="00F747F7">
      <w:pPr>
        <w:ind w:firstLine="709"/>
        <w:rPr>
          <w:color w:val="000000"/>
        </w:rPr>
      </w:pPr>
      <w:r w:rsidRPr="0026411C">
        <w:rPr>
          <w:color w:val="000000"/>
        </w:rPr>
        <w:t>Следует</w:t>
      </w:r>
      <w:r w:rsidR="00AB6EFE" w:rsidRPr="0026411C">
        <w:rPr>
          <w:color w:val="000000"/>
        </w:rPr>
        <w:t xml:space="preserve"> </w:t>
      </w:r>
      <w:r w:rsidRPr="0026411C">
        <w:rPr>
          <w:color w:val="000000"/>
        </w:rPr>
        <w:t xml:space="preserve">задействовать </w:t>
      </w:r>
      <w:r w:rsidR="00AB6EFE" w:rsidRPr="0026411C">
        <w:rPr>
          <w:color w:val="000000"/>
        </w:rPr>
        <w:t>следующие методы представления товара в магазине</w:t>
      </w:r>
      <w:r w:rsidR="0026411C" w:rsidRPr="0026411C">
        <w:rPr>
          <w:color w:val="000000"/>
        </w:rPr>
        <w:t>:</w:t>
      </w:r>
    </w:p>
    <w:p w:rsidR="0026411C" w:rsidRDefault="00B47AED" w:rsidP="00F747F7">
      <w:pPr>
        <w:ind w:firstLine="709"/>
        <w:rPr>
          <w:color w:val="000000"/>
        </w:rPr>
      </w:pPr>
      <w:r w:rsidRPr="0026411C">
        <w:rPr>
          <w:color w:val="000000"/>
        </w:rPr>
        <w:t>а</w:t>
      </w:r>
      <w:r w:rsidR="0026411C" w:rsidRPr="0026411C">
        <w:rPr>
          <w:color w:val="000000"/>
        </w:rPr>
        <w:t xml:space="preserve">) </w:t>
      </w:r>
      <w:r w:rsidR="00AB6EFE" w:rsidRPr="0026411C">
        <w:rPr>
          <w:color w:val="000000"/>
        </w:rPr>
        <w:t>идейное представление товара</w:t>
      </w:r>
      <w:r w:rsidR="0026411C" w:rsidRPr="0026411C">
        <w:rPr>
          <w:color w:val="000000"/>
        </w:rPr>
        <w:t xml:space="preserve"> - </w:t>
      </w:r>
      <w:r w:rsidR="00AB6EFE" w:rsidRPr="0026411C">
        <w:rPr>
          <w:color w:val="000000"/>
        </w:rPr>
        <w:t>в основе лежит имидж торговой точки</w:t>
      </w:r>
      <w:r w:rsidR="0026411C">
        <w:rPr>
          <w:color w:val="000000"/>
        </w:rPr>
        <w:t xml:space="preserve"> (</w:t>
      </w:r>
      <w:r w:rsidR="00AB6EFE" w:rsidRPr="0026411C">
        <w:rPr>
          <w:color w:val="000000"/>
        </w:rPr>
        <w:t>мебель расставляется так, чтобы показать, как она будет смотреться в домашней обстановке</w:t>
      </w:r>
      <w:r w:rsidR="0026411C" w:rsidRPr="0026411C">
        <w:rPr>
          <w:color w:val="000000"/>
        </w:rPr>
        <w:t>),</w:t>
      </w:r>
      <w:r w:rsidR="00AB6EFE" w:rsidRPr="0026411C">
        <w:rPr>
          <w:color w:val="000000"/>
        </w:rPr>
        <w:t xml:space="preserve"> изделия группируются для показа вариантов их использования</w:t>
      </w:r>
      <w:r w:rsidR="0026411C" w:rsidRPr="0026411C">
        <w:rPr>
          <w:color w:val="000000"/>
        </w:rPr>
        <w:t>;</w:t>
      </w:r>
    </w:p>
    <w:p w:rsidR="0026411C" w:rsidRDefault="00B47AED" w:rsidP="00F747F7">
      <w:pPr>
        <w:ind w:firstLine="709"/>
        <w:rPr>
          <w:color w:val="000000"/>
        </w:rPr>
      </w:pPr>
      <w:r w:rsidRPr="0026411C">
        <w:rPr>
          <w:color w:val="000000"/>
        </w:rPr>
        <w:t>б</w:t>
      </w:r>
      <w:r w:rsidR="0026411C" w:rsidRPr="0026411C">
        <w:rPr>
          <w:color w:val="000000"/>
        </w:rPr>
        <w:t xml:space="preserve">) </w:t>
      </w:r>
      <w:r w:rsidR="00AB6EFE" w:rsidRPr="0026411C">
        <w:rPr>
          <w:color w:val="000000"/>
        </w:rPr>
        <w:t>группировка по видам и стилям</w:t>
      </w:r>
      <w:r w:rsidR="0026411C">
        <w:rPr>
          <w:color w:val="000000"/>
        </w:rPr>
        <w:t xml:space="preserve"> (</w:t>
      </w:r>
      <w:r w:rsidR="00AB6EFE" w:rsidRPr="0026411C">
        <w:rPr>
          <w:color w:val="000000"/>
        </w:rPr>
        <w:t xml:space="preserve">болеутоляющие средства, средства от кашля и </w:t>
      </w:r>
      <w:r w:rsidR="0026411C">
        <w:rPr>
          <w:color w:val="000000"/>
        </w:rPr>
        <w:t>т.д.</w:t>
      </w:r>
      <w:r w:rsidR="0026411C" w:rsidRPr="0026411C">
        <w:rPr>
          <w:color w:val="000000"/>
        </w:rPr>
        <w:t xml:space="preserve"> -</w:t>
      </w:r>
      <w:r w:rsidR="0026411C">
        <w:rPr>
          <w:color w:val="000000"/>
        </w:rPr>
        <w:t xml:space="preserve"> </w:t>
      </w:r>
      <w:r w:rsidR="00AB6EFE" w:rsidRPr="0026411C">
        <w:rPr>
          <w:color w:val="000000"/>
        </w:rPr>
        <w:t>в аптеках выставляются соответствующие таблички около групп лекарственных препаратов для облегчения поиска и подбора</w:t>
      </w:r>
      <w:r w:rsidR="0026411C" w:rsidRPr="0026411C">
        <w:rPr>
          <w:color w:val="000000"/>
        </w:rPr>
        <w:t>);</w:t>
      </w:r>
    </w:p>
    <w:p w:rsidR="0026411C" w:rsidRDefault="00B47AED" w:rsidP="00F747F7">
      <w:pPr>
        <w:ind w:firstLine="709"/>
        <w:rPr>
          <w:color w:val="000000"/>
        </w:rPr>
      </w:pPr>
      <w:r w:rsidRPr="0026411C">
        <w:rPr>
          <w:color w:val="000000"/>
        </w:rPr>
        <w:t>в</w:t>
      </w:r>
      <w:r w:rsidR="0026411C" w:rsidRPr="0026411C">
        <w:rPr>
          <w:color w:val="000000"/>
        </w:rPr>
        <w:t xml:space="preserve">) </w:t>
      </w:r>
      <w:r w:rsidR="00AB6EFE" w:rsidRPr="0026411C">
        <w:rPr>
          <w:color w:val="000000"/>
        </w:rPr>
        <w:t>организация по цветовой гамме</w:t>
      </w:r>
      <w:r w:rsidR="0026411C" w:rsidRPr="0026411C">
        <w:rPr>
          <w:color w:val="000000"/>
        </w:rPr>
        <w:t>;</w:t>
      </w:r>
    </w:p>
    <w:p w:rsidR="0026411C" w:rsidRDefault="00B47AED" w:rsidP="00F747F7">
      <w:pPr>
        <w:ind w:firstLine="709"/>
        <w:rPr>
          <w:color w:val="000000"/>
        </w:rPr>
      </w:pPr>
      <w:r w:rsidRPr="0026411C">
        <w:rPr>
          <w:color w:val="000000"/>
        </w:rPr>
        <w:t>г</w:t>
      </w:r>
      <w:r w:rsidR="0026411C" w:rsidRPr="0026411C">
        <w:rPr>
          <w:color w:val="000000"/>
        </w:rPr>
        <w:t xml:space="preserve">) </w:t>
      </w:r>
      <w:r w:rsidR="00AB6EFE" w:rsidRPr="0026411C">
        <w:rPr>
          <w:color w:val="000000"/>
        </w:rPr>
        <w:t>выравнивание цен</w:t>
      </w:r>
      <w:r w:rsidR="0026411C">
        <w:rPr>
          <w:color w:val="000000"/>
        </w:rPr>
        <w:t xml:space="preserve"> (</w:t>
      </w:r>
      <w:r w:rsidR="00AB6EFE" w:rsidRPr="0026411C">
        <w:rPr>
          <w:color w:val="000000"/>
        </w:rPr>
        <w:t>несколько товаров одной категории, продающиеся по разным ценам, выставляются рядом</w:t>
      </w:r>
      <w:r w:rsidR="0026411C" w:rsidRPr="0026411C">
        <w:rPr>
          <w:color w:val="000000"/>
        </w:rPr>
        <w:t>);</w:t>
      </w:r>
    </w:p>
    <w:p w:rsidR="0026411C" w:rsidRDefault="00B47AED" w:rsidP="00F747F7">
      <w:pPr>
        <w:ind w:firstLine="709"/>
        <w:rPr>
          <w:color w:val="000000"/>
        </w:rPr>
      </w:pPr>
      <w:r w:rsidRPr="0026411C">
        <w:rPr>
          <w:color w:val="000000"/>
        </w:rPr>
        <w:t>д</w:t>
      </w:r>
      <w:r w:rsidR="0026411C" w:rsidRPr="0026411C">
        <w:rPr>
          <w:color w:val="000000"/>
        </w:rPr>
        <w:t xml:space="preserve">) </w:t>
      </w:r>
      <w:r w:rsidR="00AB6EFE" w:rsidRPr="0026411C">
        <w:rPr>
          <w:color w:val="000000"/>
        </w:rPr>
        <w:t>вертикальное представление, учитывающее движение человеческого глаза</w:t>
      </w:r>
      <w:r w:rsidR="0026411C" w:rsidRPr="0026411C">
        <w:rPr>
          <w:color w:val="000000"/>
        </w:rPr>
        <w:t>;</w:t>
      </w:r>
    </w:p>
    <w:p w:rsidR="0026411C" w:rsidRDefault="00B47AED" w:rsidP="00F747F7">
      <w:pPr>
        <w:ind w:firstLine="709"/>
        <w:rPr>
          <w:color w:val="000000"/>
        </w:rPr>
      </w:pPr>
      <w:r w:rsidRPr="0026411C">
        <w:rPr>
          <w:color w:val="000000"/>
        </w:rPr>
        <w:t>е</w:t>
      </w:r>
      <w:r w:rsidR="0026411C" w:rsidRPr="0026411C">
        <w:rPr>
          <w:color w:val="000000"/>
        </w:rPr>
        <w:t xml:space="preserve">) </w:t>
      </w:r>
      <w:r w:rsidR="00AB6EFE" w:rsidRPr="0026411C">
        <w:rPr>
          <w:color w:val="000000"/>
        </w:rPr>
        <w:t>объемное представление</w:t>
      </w:r>
      <w:r w:rsidR="0026411C" w:rsidRPr="0026411C">
        <w:rPr>
          <w:color w:val="000000"/>
        </w:rPr>
        <w:t xml:space="preserve"> - </w:t>
      </w:r>
      <w:r w:rsidR="00AB6EFE" w:rsidRPr="0026411C">
        <w:rPr>
          <w:color w:val="000000"/>
        </w:rPr>
        <w:t>выставляется большое количество товара</w:t>
      </w:r>
      <w:r w:rsidR="0026411C">
        <w:rPr>
          <w:color w:val="000000"/>
        </w:rPr>
        <w:t xml:space="preserve"> (</w:t>
      </w:r>
      <w:r w:rsidR="00AB6EFE" w:rsidRPr="0026411C">
        <w:rPr>
          <w:color w:val="000000"/>
        </w:rPr>
        <w:t>например, горы фруктов в овощном отделе</w:t>
      </w:r>
      <w:r w:rsidR="0026411C" w:rsidRPr="0026411C">
        <w:rPr>
          <w:color w:val="000000"/>
        </w:rPr>
        <w:t>);</w:t>
      </w:r>
    </w:p>
    <w:p w:rsidR="0026411C" w:rsidRDefault="00B47AED" w:rsidP="00F747F7">
      <w:pPr>
        <w:ind w:firstLine="709"/>
        <w:rPr>
          <w:color w:val="000000"/>
        </w:rPr>
      </w:pPr>
      <w:r w:rsidRPr="0026411C">
        <w:rPr>
          <w:color w:val="000000"/>
        </w:rPr>
        <w:t>ж</w:t>
      </w:r>
      <w:r w:rsidR="0026411C" w:rsidRPr="0026411C">
        <w:rPr>
          <w:color w:val="000000"/>
        </w:rPr>
        <w:t xml:space="preserve">) </w:t>
      </w:r>
      <w:r w:rsidR="00AB6EFE" w:rsidRPr="0026411C">
        <w:rPr>
          <w:color w:val="000000"/>
        </w:rPr>
        <w:t>фронтальное представление</w:t>
      </w:r>
      <w:r w:rsidR="0026411C" w:rsidRPr="0026411C">
        <w:rPr>
          <w:color w:val="000000"/>
        </w:rPr>
        <w:t xml:space="preserve"> - </w:t>
      </w:r>
      <w:r w:rsidR="00AB6EFE" w:rsidRPr="0026411C">
        <w:rPr>
          <w:color w:val="000000"/>
        </w:rPr>
        <w:t>демонстрируется наиболее привлекательная сторона товара</w:t>
      </w:r>
      <w:r w:rsidR="0026411C">
        <w:rPr>
          <w:color w:val="000000"/>
        </w:rPr>
        <w:t xml:space="preserve"> (</w:t>
      </w:r>
      <w:r w:rsidR="00AB6EFE" w:rsidRPr="0026411C">
        <w:rPr>
          <w:color w:val="000000"/>
        </w:rPr>
        <w:t>например, книги показываются лицевой стороной</w:t>
      </w:r>
      <w:r w:rsidR="0026411C" w:rsidRPr="0026411C">
        <w:rPr>
          <w:color w:val="000000"/>
        </w:rPr>
        <w:t>).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Основная задача торговых предприятий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обеспечить возможность покупки какого-либо товара при соответствующем качестве торгового обслуживания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Предлагаемый же набор услуг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это одно из основных средств</w:t>
      </w:r>
      <w:r w:rsidR="00D343A0" w:rsidRPr="0026411C">
        <w:rPr>
          <w:color w:val="000000"/>
        </w:rPr>
        <w:t>,</w:t>
      </w:r>
      <w:r w:rsidRPr="0026411C">
        <w:rPr>
          <w:color w:val="000000"/>
        </w:rPr>
        <w:t xml:space="preserve"> сделать свой магазин отличным от остальных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Так, наприм</w:t>
      </w:r>
      <w:r w:rsidR="00B75EB2" w:rsidRPr="0026411C">
        <w:rPr>
          <w:color w:val="000000"/>
        </w:rPr>
        <w:t xml:space="preserve">ер, можно </w:t>
      </w:r>
      <w:r w:rsidRPr="0026411C">
        <w:rPr>
          <w:color w:val="000000"/>
        </w:rPr>
        <w:t>предл</w:t>
      </w:r>
      <w:r w:rsidR="00B75EB2" w:rsidRPr="0026411C">
        <w:rPr>
          <w:color w:val="000000"/>
        </w:rPr>
        <w:t>ожи</w:t>
      </w:r>
      <w:r w:rsidRPr="0026411C">
        <w:rPr>
          <w:color w:val="000000"/>
        </w:rPr>
        <w:t>т</w:t>
      </w:r>
      <w:r w:rsidR="00B75EB2" w:rsidRPr="0026411C">
        <w:rPr>
          <w:color w:val="000000"/>
        </w:rPr>
        <w:t>ь</w:t>
      </w:r>
      <w:r w:rsidRPr="0026411C">
        <w:rPr>
          <w:color w:val="000000"/>
        </w:rPr>
        <w:t xml:space="preserve"> такие виды услуг своим посетителям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бесплатная выдача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карточки клиента</w:t>
      </w:r>
      <w:r w:rsidR="0026411C">
        <w:rPr>
          <w:color w:val="000000"/>
        </w:rPr>
        <w:t xml:space="preserve">", </w:t>
      </w:r>
      <w:r w:rsidRPr="0026411C">
        <w:rPr>
          <w:color w:val="000000"/>
        </w:rPr>
        <w:t>с помощью которой можно расплачиваться за произведенные покупки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бесплатная доставка товара</w:t>
      </w:r>
      <w:r w:rsidR="00D343A0" w:rsidRPr="0026411C">
        <w:rPr>
          <w:color w:val="000000"/>
        </w:rPr>
        <w:t>,</w:t>
      </w:r>
      <w:r w:rsidRPr="0026411C">
        <w:rPr>
          <w:color w:val="000000"/>
        </w:rPr>
        <w:t xml:space="preserve"> начиная со</w:t>
      </w:r>
      <w:r w:rsidR="00D343A0" w:rsidRPr="0026411C">
        <w:rPr>
          <w:color w:val="000000"/>
        </w:rPr>
        <w:t xml:space="preserve"> стоимости от 25000 рублей</w:t>
      </w:r>
      <w:r w:rsidRPr="0026411C">
        <w:rPr>
          <w:color w:val="000000"/>
        </w:rPr>
        <w:t xml:space="preserve"> за товар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обмен товара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лотереи и розыгрыши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зоны отдыха на каждом этаже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заказ столового и постельного белья в любом количестве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заказ посуды, столовых приборов, сервизов, фарфора, кухонного оборудования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заказ книг с доставкой в течение 24 часов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ремонт часов, смена и подзарядка батареек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детские игровые комнаты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комнаты для грудных младенцев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фотоуслуги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резервирование товаров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подбор и составление товарных комплектов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упаковка товаров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хранение багажа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отдел потерянных вещей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бесплатный вызов такси</w:t>
      </w:r>
      <w:r w:rsidR="0026411C" w:rsidRPr="0026411C">
        <w:rPr>
          <w:color w:val="000000"/>
        </w:rPr>
        <w:t>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К средствам информации, влияющим на информационную среду атмосферы торгового зала, относятся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письменные информационные указатели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производстве</w:t>
      </w:r>
      <w:r w:rsidR="00BC424B" w:rsidRPr="0026411C">
        <w:rPr>
          <w:color w:val="000000"/>
        </w:rPr>
        <w:t>нная</w:t>
      </w:r>
      <w:r w:rsidR="0026411C">
        <w:rPr>
          <w:color w:val="000000"/>
        </w:rPr>
        <w:t xml:space="preserve"> (</w:t>
      </w:r>
      <w:r w:rsidR="00D343A0" w:rsidRPr="0026411C">
        <w:rPr>
          <w:color w:val="000000"/>
        </w:rPr>
        <w:t xml:space="preserve">этикетки, </w:t>
      </w:r>
      <w:r w:rsidRPr="0026411C">
        <w:rPr>
          <w:color w:val="000000"/>
        </w:rPr>
        <w:t xml:space="preserve">бирки, и </w:t>
      </w:r>
      <w:r w:rsidR="0026411C">
        <w:rPr>
          <w:color w:val="000000"/>
        </w:rPr>
        <w:t>т.п.)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и торговая маркировка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ценники, ка</w:t>
      </w:r>
      <w:r w:rsidR="00D343A0" w:rsidRPr="0026411C">
        <w:rPr>
          <w:color w:val="000000"/>
        </w:rPr>
        <w:t xml:space="preserve">ссовые и товарные чеки и </w:t>
      </w:r>
      <w:r w:rsidR="0026411C">
        <w:rPr>
          <w:color w:val="000000"/>
        </w:rPr>
        <w:t>т.п.)</w:t>
      </w:r>
      <w:r w:rsidR="0026411C" w:rsidRPr="0026411C">
        <w:rPr>
          <w:color w:val="000000"/>
        </w:rPr>
        <w:t>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уголки для потребителя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 xml:space="preserve">правила торговли, инструкции, федеральные и региональные законодательные акты, регламентирующие отношения потребителей и продавцов, и </w:t>
      </w:r>
      <w:r w:rsidR="0026411C">
        <w:rPr>
          <w:color w:val="000000"/>
        </w:rPr>
        <w:t>т.п.)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устные источники информации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радиовещание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телеролики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консультации персонала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общение с другими покупателями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изобразительная информация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рисунки, картины и др</w:t>
      </w:r>
      <w:r w:rsidR="0026411C">
        <w:rPr>
          <w:color w:val="000000"/>
        </w:rPr>
        <w:t>.;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товарная информация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манекены, сами товары и др</w:t>
      </w:r>
      <w:r w:rsidR="0026411C" w:rsidRPr="0026411C">
        <w:rPr>
          <w:color w:val="000000"/>
        </w:rPr>
        <w:t>;</w:t>
      </w:r>
    </w:p>
    <w:p w:rsidR="0026411C" w:rsidRDefault="00B75EB2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Введение бонусной </w:t>
      </w:r>
      <w:r w:rsidR="00AB6EFE" w:rsidRPr="0026411C">
        <w:rPr>
          <w:color w:val="000000"/>
        </w:rPr>
        <w:t>карт</w:t>
      </w:r>
      <w:r w:rsidRPr="0026411C">
        <w:rPr>
          <w:color w:val="000000"/>
        </w:rPr>
        <w:t>ы ─</w:t>
      </w:r>
      <w:r w:rsidR="00AB6EFE" w:rsidRPr="0026411C">
        <w:rPr>
          <w:color w:val="000000"/>
        </w:rPr>
        <w:t xml:space="preserve"> выдается покупателю при достижении определенного объема покупок, но бонусная скидка дается не на каждую следующую покупку, а при достижении заранее определенного объема покупок</w:t>
      </w:r>
      <w:r w:rsidR="0026411C" w:rsidRPr="0026411C">
        <w:rPr>
          <w:color w:val="000000"/>
        </w:rPr>
        <w:t>.</w:t>
      </w:r>
    </w:p>
    <w:p w:rsidR="0026411C" w:rsidRDefault="003F5A18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</w:rPr>
        <w:t>Для Метро как крупного предприятия торговли</w:t>
      </w:r>
      <w:r w:rsidR="00AB6EFE" w:rsidRPr="0026411C">
        <w:rPr>
          <w:color w:val="000000"/>
        </w:rPr>
        <w:t>, с большим разнообразием товаров</w:t>
      </w:r>
      <w:r w:rsidR="0026411C" w:rsidRPr="0026411C">
        <w:rPr>
          <w:color w:val="000000"/>
        </w:rPr>
        <w:t xml:space="preserve"> - </w:t>
      </w:r>
      <w:r w:rsidR="00AB6EFE" w:rsidRPr="0026411C">
        <w:rPr>
          <w:color w:val="000000"/>
        </w:rPr>
        <w:t>от булавок до холодильников, дисконтная система труднореализуема, так как нереально делать скидки на каждую покупку</w:t>
      </w:r>
      <w:r w:rsidR="0026411C" w:rsidRPr="0026411C">
        <w:rPr>
          <w:color w:val="000000"/>
        </w:rPr>
        <w:t xml:space="preserve">. </w:t>
      </w:r>
      <w:r w:rsidR="00AB6EFE" w:rsidRPr="0026411C">
        <w:rPr>
          <w:color w:val="000000"/>
        </w:rPr>
        <w:t>Более подходит в этом случае</w:t>
      </w:r>
      <w:r w:rsidR="0026411C" w:rsidRPr="0026411C">
        <w:rPr>
          <w:color w:val="000000"/>
        </w:rPr>
        <w:t xml:space="preserve"> - </w:t>
      </w:r>
      <w:r w:rsidR="00AB6EFE" w:rsidRPr="0026411C">
        <w:rPr>
          <w:color w:val="000000"/>
        </w:rPr>
        <w:t>бонусная система</w:t>
      </w:r>
      <w:r w:rsidR="0026411C" w:rsidRPr="0026411C">
        <w:rPr>
          <w:color w:val="000000"/>
          <w:lang w:val="en-US"/>
        </w:rPr>
        <w:t xml:space="preserve"> [</w:t>
      </w:r>
      <w:r w:rsidR="00CE4DC8" w:rsidRPr="0026411C">
        <w:rPr>
          <w:color w:val="000000"/>
          <w:lang w:val="en-US"/>
        </w:rPr>
        <w:t>36</w:t>
      </w:r>
      <w:r w:rsidR="0026411C" w:rsidRPr="0026411C">
        <w:rPr>
          <w:color w:val="000000"/>
          <w:lang w:val="en-US"/>
        </w:rPr>
        <w:t>].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Независимо от того, какая система лояльности выбрана для предприятия, главное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чтобы она имела более привлекательные условия скидок для покупателей, то есть</w:t>
      </w:r>
      <w:r w:rsidR="00D343A0" w:rsidRPr="0026411C">
        <w:rPr>
          <w:color w:val="000000"/>
        </w:rPr>
        <w:t>,</w:t>
      </w:r>
      <w:r w:rsidRPr="0026411C">
        <w:rPr>
          <w:color w:val="000000"/>
        </w:rPr>
        <w:t xml:space="preserve"> чтобы она была конкурентоспособна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Это необходимо для дальнейшего развития системы лояльности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например, покупателям, имеющим дисконтные карты других крупных торговых предприятий, может быть сделано предложение обменять их на карточки данного магазина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в этом случае одно торговое предприятие ведет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переманивание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постоянных покупателей другого торгового предприятия</w:t>
      </w:r>
      <w:r w:rsidR="0026411C" w:rsidRPr="0026411C">
        <w:rPr>
          <w:color w:val="000000"/>
        </w:rPr>
        <w:t xml:space="preserve">). </w:t>
      </w:r>
      <w:r w:rsidRPr="0026411C">
        <w:rPr>
          <w:color w:val="000000"/>
        </w:rPr>
        <w:t>Но нужно учесть, что покупатель только тогда согласится поменять карточку, когда условия другой системы лояльности покажутся ему более привлекательными</w:t>
      </w:r>
      <w:r w:rsidR="0026411C" w:rsidRPr="0026411C">
        <w:rPr>
          <w:color w:val="000000"/>
        </w:rPr>
        <w:t>.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При внедрении системы лояльности предлагается воспользоваться следующими рекомендациями</w:t>
      </w:r>
      <w:r w:rsidR="0026411C" w:rsidRPr="0026411C">
        <w:rPr>
          <w:color w:val="000000"/>
        </w:rPr>
        <w:t>:</w:t>
      </w:r>
    </w:p>
    <w:p w:rsidR="0026411C" w:rsidRDefault="00AB6EFE" w:rsidP="00F747F7">
      <w:pPr>
        <w:ind w:firstLine="709"/>
        <w:rPr>
          <w:color w:val="000000"/>
        </w:rPr>
      </w:pPr>
      <w:r w:rsidRPr="0026411C">
        <w:rPr>
          <w:color w:val="000000"/>
        </w:rPr>
        <w:t>дисконтная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бонусная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 xml:space="preserve">карта должна быть многофункциональной, например, она может быть выполнена в виде брелка, календаря, то есть предмета, который бы вызывал необходимость постоянно быть носимым с собой, с </w:t>
      </w:r>
      <w:r w:rsidR="00B75EB2" w:rsidRPr="0026411C">
        <w:rPr>
          <w:color w:val="000000"/>
        </w:rPr>
        <w:t>тем</w:t>
      </w:r>
      <w:r w:rsidR="00D343A0" w:rsidRPr="0026411C">
        <w:rPr>
          <w:color w:val="000000"/>
        </w:rPr>
        <w:t>,</w:t>
      </w:r>
      <w:r w:rsidR="00B75EB2" w:rsidRPr="0026411C">
        <w:rPr>
          <w:color w:val="000000"/>
        </w:rPr>
        <w:t xml:space="preserve"> чтобы глаза всегда видели</w:t>
      </w:r>
      <w:r w:rsidRPr="0026411C">
        <w:rPr>
          <w:color w:val="000000"/>
        </w:rPr>
        <w:t xml:space="preserve"> мини</w:t>
      </w:r>
      <w:r w:rsidR="00F747F7">
        <w:rPr>
          <w:color w:val="000000"/>
        </w:rPr>
        <w:t>-</w:t>
      </w:r>
      <w:r w:rsidRPr="0026411C">
        <w:rPr>
          <w:color w:val="000000"/>
        </w:rPr>
        <w:t>рекламу предприятия</w:t>
      </w:r>
      <w:r w:rsidR="0026411C" w:rsidRPr="0026411C">
        <w:rPr>
          <w:color w:val="000000"/>
        </w:rPr>
        <w:t>;</w:t>
      </w:r>
    </w:p>
    <w:p w:rsidR="0026411C" w:rsidRDefault="00AB6EFE" w:rsidP="00F747F7">
      <w:pPr>
        <w:ind w:firstLine="709"/>
        <w:rPr>
          <w:color w:val="000000"/>
          <w:lang w:val="en-US"/>
        </w:rPr>
      </w:pPr>
      <w:r w:rsidRPr="0026411C">
        <w:rPr>
          <w:color w:val="000000"/>
        </w:rPr>
        <w:t>в журнале выдачи карт желательно фиксировать координаты будущего постоянного покупателя, для того чтобы, например, в конце года можно было разыграть с постоянными покупателями беспроигрышную лотерею</w:t>
      </w:r>
      <w:r w:rsidR="0026411C" w:rsidRPr="0026411C">
        <w:rPr>
          <w:color w:val="000000"/>
        </w:rPr>
        <w:t xml:space="preserve"> [</w:t>
      </w:r>
      <w:r w:rsidR="00CE4DC8" w:rsidRPr="0026411C">
        <w:rPr>
          <w:color w:val="000000"/>
          <w:lang w:val="en-US"/>
        </w:rPr>
        <w:t>34</w:t>
      </w:r>
      <w:r w:rsidR="0026411C" w:rsidRPr="0026411C">
        <w:rPr>
          <w:color w:val="000000"/>
          <w:lang w:val="en-US"/>
        </w:rPr>
        <w:t>].</w:t>
      </w:r>
    </w:p>
    <w:p w:rsidR="0026411C" w:rsidRDefault="00337130" w:rsidP="00F747F7">
      <w:pPr>
        <w:ind w:firstLine="709"/>
        <w:rPr>
          <w:b/>
          <w:bCs/>
          <w:color w:val="000000"/>
        </w:rPr>
      </w:pPr>
      <w:r w:rsidRPr="0026411C">
        <w:rPr>
          <w:color w:val="000000"/>
        </w:rPr>
        <w:t xml:space="preserve">Главным конкурентным преимуществом ─ предоставление единственной кредитной карты, принимаемую к оплате в торговых центрах METRO Cash &amp; Carry и пользоваться </w:t>
      </w:r>
      <w:r w:rsidRPr="0026411C">
        <w:rPr>
          <w:b/>
          <w:bCs/>
          <w:color w:val="000000"/>
        </w:rPr>
        <w:t>беспроцентным кредитом до 40 дней</w:t>
      </w:r>
      <w:r w:rsidR="0026411C" w:rsidRPr="0026411C">
        <w:rPr>
          <w:b/>
          <w:bCs/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Оформление карты за 30 минут на стенде банка в METRO Cash &amp; Carry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Кредитный лимит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до 100 000 рублей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Льготный период кредитования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до 40 дней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Погашение задолженности минимальными ежемесячными платежами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Стоимость годового обслуживания карты всего 200 рублей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Не нужно извлекать из оборота наличные денежные средства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Не нужно заранее подсчитывать стоимость товаров в тележке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Не нужно возить с собой крупные суммы наличных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Можно использовать собственные средства для других целей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Оформление карты</w:t>
      </w:r>
      <w:r w:rsidR="0026411C" w:rsidRPr="0026411C">
        <w:rPr>
          <w:color w:val="000000"/>
        </w:rPr>
        <w:t>: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Заполнить заявление на стенде КРЕДИТ ЕВРОПА БАНКА в METRO Cash &amp; Carry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Предъявить свой паспорт и карту клиента METRO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Решение о выдаче карты будет принято в течение 30 минут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Кто может получить карту</w:t>
      </w:r>
      <w:r w:rsidR="0026411C" w:rsidRPr="0026411C">
        <w:rPr>
          <w:color w:val="000000"/>
        </w:rPr>
        <w:t>: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держатель карты клиента METRO Cash &amp; Carry</w:t>
      </w:r>
      <w:r w:rsidR="0026411C" w:rsidRPr="0026411C">
        <w:rPr>
          <w:color w:val="000000"/>
        </w:rPr>
        <w:t>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гражданин РФ</w:t>
      </w:r>
      <w:r w:rsidR="0026411C" w:rsidRPr="0026411C">
        <w:rPr>
          <w:color w:val="000000"/>
        </w:rPr>
        <w:t>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в возрасте от 21 до 60 лет</w:t>
      </w:r>
      <w:r w:rsidR="0026411C" w:rsidRPr="0026411C">
        <w:rPr>
          <w:color w:val="000000"/>
        </w:rPr>
        <w:t>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постоянно зарегистрированный в регионе, в котором открыто представительство Банка</w:t>
      </w:r>
      <w:r w:rsidR="0026411C" w:rsidRPr="0026411C">
        <w:rPr>
          <w:color w:val="000000"/>
        </w:rPr>
        <w:t>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имеющий постоянное место работы</w:t>
      </w:r>
      <w:r w:rsidR="0026411C" w:rsidRPr="0026411C">
        <w:rPr>
          <w:color w:val="000000"/>
        </w:rPr>
        <w:t>.</w:t>
      </w:r>
    </w:p>
    <w:p w:rsidR="00875839" w:rsidRP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Погашение кредита</w:t>
      </w:r>
      <w:r w:rsidR="00307CD0">
        <w:rPr>
          <w:color w:val="000000"/>
        </w:rPr>
        <w:t>: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Ежемесячно банк отправляет выписку по карте по адресу электронной почты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ней указана подробная информация о всех операциях, совершенных с использованием карты в течение календарного месяца, а также сумме задолженности и размере минимального платежа по кредиту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До даты платежа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10 числа каждого месяца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необходимо внести на счет денежные средства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Узнать сумму Задолженности и размер Минимального платежа по кредиту можно также следующими способами</w:t>
      </w:r>
      <w:r w:rsidR="0026411C" w:rsidRPr="0026411C">
        <w:rPr>
          <w:color w:val="000000"/>
        </w:rPr>
        <w:t>: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Позвонив в Центр Клиентской Поддержки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круглосуточно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8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495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775-775-7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для звонков из Москвы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или 8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800</w:t>
      </w:r>
      <w:r w:rsidR="0026411C" w:rsidRPr="0026411C">
        <w:rPr>
          <w:color w:val="000000"/>
        </w:rPr>
        <w:t xml:space="preserve">) </w:t>
      </w:r>
      <w:r w:rsidRPr="0026411C">
        <w:rPr>
          <w:color w:val="000000"/>
        </w:rPr>
        <w:t>700-775-7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для звонков из регионов</w:t>
      </w:r>
      <w:r w:rsidR="0026411C" w:rsidRPr="0026411C">
        <w:rPr>
          <w:color w:val="000000"/>
        </w:rPr>
        <w:t>)</w:t>
      </w:r>
      <w:r w:rsid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Удобнее всего получать информацию в автоматическом режиме, следуя указаниям голосового меню</w:t>
      </w:r>
      <w:r w:rsidR="0026411C" w:rsidRPr="0026411C">
        <w:rPr>
          <w:color w:val="000000"/>
        </w:rPr>
        <w:t>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Обратившись в любое отделение КРЕДИТ ЕВРОПА БАНКА</w:t>
      </w:r>
      <w:r w:rsidR="0026411C" w:rsidRPr="0026411C">
        <w:rPr>
          <w:color w:val="000000"/>
        </w:rPr>
        <w:t>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Запросив мини-выписку в банкомате КРЕДИТ ЕВРОПА</w:t>
      </w:r>
      <w:r w:rsidR="0026411C" w:rsidRPr="0026411C">
        <w:rPr>
          <w:color w:val="000000"/>
        </w:rPr>
        <w:t>.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Чтобы погашение кредита было максимально удобным, представим несколько способов внесения средств на счёт</w:t>
      </w:r>
      <w:r w:rsidR="0026411C" w:rsidRPr="0026411C">
        <w:rPr>
          <w:color w:val="000000"/>
        </w:rPr>
        <w:t>: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через банкоматы КРЕДИТ ЕВРОПА БАНКА с функцией приёма наличных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без комиссии</w:t>
      </w:r>
      <w:r w:rsidR="0026411C" w:rsidRPr="0026411C">
        <w:rPr>
          <w:color w:val="000000"/>
        </w:rPr>
        <w:t>);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в отделениях КРЕДИТ ЕВРОПА БАНКА</w:t>
      </w:r>
      <w:r w:rsidR="0026411C">
        <w:rPr>
          <w:color w:val="000000"/>
        </w:rPr>
        <w:t xml:space="preserve"> (</w:t>
      </w:r>
      <w:r w:rsidR="00F747F7">
        <w:rPr>
          <w:color w:val="000000"/>
        </w:rPr>
        <w:t>комисс</w:t>
      </w:r>
      <w:r w:rsidRPr="0026411C">
        <w:rPr>
          <w:color w:val="000000"/>
        </w:rPr>
        <w:t>ия 30руб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за каждый платёж</w:t>
      </w:r>
      <w:r w:rsidR="0026411C" w:rsidRPr="0026411C">
        <w:rPr>
          <w:color w:val="000000"/>
        </w:rPr>
        <w:t>);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через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терминалы моментальной оплаты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Элекснет</w:t>
      </w:r>
      <w:r w:rsidR="0026411C">
        <w:rPr>
          <w:color w:val="000000"/>
        </w:rPr>
        <w:t xml:space="preserve">", </w:t>
      </w:r>
      <w:r w:rsidRPr="0026411C">
        <w:rPr>
          <w:color w:val="000000"/>
        </w:rPr>
        <w:t>расположенные в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METRO C&amp;C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без комиссии</w:t>
      </w:r>
      <w:r w:rsidR="0026411C" w:rsidRPr="0026411C">
        <w:rPr>
          <w:color w:val="000000"/>
        </w:rPr>
        <w:t>);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через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терминалы моментальной оплаты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Плат-Форма</w:t>
      </w:r>
      <w:r w:rsidR="0026411C">
        <w:rPr>
          <w:color w:val="000000"/>
        </w:rPr>
        <w:t>" (</w:t>
      </w:r>
      <w:r w:rsidRPr="0026411C">
        <w:rPr>
          <w:color w:val="000000"/>
        </w:rPr>
        <w:t>комиссия 0,8% от суммы платежа</w:t>
      </w:r>
      <w:r w:rsidR="0026411C" w:rsidRPr="0026411C">
        <w:rPr>
          <w:color w:val="000000"/>
        </w:rPr>
        <w:t>)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через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терминалы моментальной оплаты QIWI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без комиссии</w:t>
      </w:r>
      <w:r w:rsidR="0026411C" w:rsidRPr="0026411C">
        <w:rPr>
          <w:color w:val="000000"/>
        </w:rPr>
        <w:t>);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через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терминалы моментальной оплаты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Элекснет</w:t>
      </w:r>
      <w:r w:rsidR="0026411C">
        <w:rPr>
          <w:color w:val="000000"/>
        </w:rPr>
        <w:t xml:space="preserve">", </w:t>
      </w:r>
      <w:r w:rsidRPr="0026411C">
        <w:rPr>
          <w:color w:val="000000"/>
        </w:rPr>
        <w:t>расположенные вне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METRO C&amp;C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комиссия 2% от суммы платежа</w:t>
      </w:r>
      <w:r w:rsidR="0026411C" w:rsidRPr="0026411C">
        <w:rPr>
          <w:color w:val="000000"/>
        </w:rPr>
        <w:t>);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в отделениях Почты России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комиссия 2,1% от суммы платежа</w:t>
      </w:r>
      <w:r w:rsidR="0026411C" w:rsidRPr="0026411C">
        <w:rPr>
          <w:color w:val="000000"/>
        </w:rPr>
        <w:t>);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подключив услугу регулярного погашения задолженности по карте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без комиссии</w:t>
      </w:r>
      <w:r w:rsidR="0026411C" w:rsidRPr="0026411C">
        <w:rPr>
          <w:color w:val="000000"/>
        </w:rPr>
        <w:t>);</w:t>
      </w:r>
    </w:p>
    <w:p w:rsidR="0026411C" w:rsidRDefault="00875839" w:rsidP="00F747F7">
      <w:pPr>
        <w:ind w:firstLine="709"/>
        <w:rPr>
          <w:color w:val="000000"/>
        </w:rPr>
      </w:pPr>
      <w:r w:rsidRPr="0026411C">
        <w:rPr>
          <w:color w:val="000000"/>
        </w:rPr>
        <w:t>межбанковским переводом из другого банка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комиссия устанавливается банком-отправителем платежа</w:t>
      </w:r>
      <w:r w:rsidR="0026411C" w:rsidRPr="0026411C">
        <w:rPr>
          <w:color w:val="000000"/>
        </w:rPr>
        <w:t>).</w:t>
      </w:r>
    </w:p>
    <w:p w:rsidR="00F747F7" w:rsidRDefault="00B75EB2" w:rsidP="00F747F7">
      <w:pPr>
        <w:ind w:firstLine="709"/>
        <w:rPr>
          <w:color w:val="000000"/>
        </w:rPr>
      </w:pPr>
      <w:r w:rsidRPr="0026411C">
        <w:rPr>
          <w:color w:val="000000"/>
        </w:rPr>
        <w:t>Как дополнение к вышесказанному, сделаем вывод о необходимости организации службы маркетинга на предприятиях розничной торговли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этом должен быть создан отдел маркетинга, а не одна штатная единица, так как в этом случае работа маркетолога будет иметь только консультационный характер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отделе маркетинга должно быть иметь не менее трех специалистов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по связям с покупателями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по продвижению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по ассортиментной политике и работе с товароведами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Если руководство предприятия решило создать у себя службу маркетинга, оно должно задуматься и о бюджете маркетинга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2</w:t>
      </w:r>
      <w:r w:rsidR="0026411C" w:rsidRPr="0026411C">
        <w:rPr>
          <w:color w:val="000000"/>
        </w:rPr>
        <w:t>-</w:t>
      </w:r>
      <w:r w:rsidRPr="0026411C">
        <w:rPr>
          <w:color w:val="000000"/>
        </w:rPr>
        <w:t>5% от товарооборота</w:t>
      </w:r>
      <w:r w:rsidR="0026411C" w:rsidRPr="0026411C">
        <w:rPr>
          <w:color w:val="000000"/>
        </w:rPr>
        <w:t>).</w:t>
      </w:r>
    </w:p>
    <w:p w:rsidR="0026411C" w:rsidRPr="0026411C" w:rsidRDefault="00F747F7" w:rsidP="00F747F7">
      <w:pPr>
        <w:pStyle w:val="2"/>
      </w:pPr>
      <w:r>
        <w:br w:type="page"/>
      </w:r>
      <w:bookmarkStart w:id="13" w:name="_Toc263507342"/>
      <w:r w:rsidR="008D509E" w:rsidRPr="0026411C">
        <w:t>Заключение</w:t>
      </w:r>
      <w:bookmarkEnd w:id="13"/>
    </w:p>
    <w:p w:rsidR="00F747F7" w:rsidRDefault="00F747F7" w:rsidP="00F747F7">
      <w:pPr>
        <w:ind w:firstLine="709"/>
        <w:rPr>
          <w:rStyle w:val="read"/>
          <w:color w:val="000000"/>
        </w:rPr>
      </w:pPr>
    </w:p>
    <w:p w:rsidR="0026411C" w:rsidRDefault="0093025D" w:rsidP="00F747F7">
      <w:pPr>
        <w:ind w:firstLine="709"/>
        <w:rPr>
          <w:rStyle w:val="read"/>
          <w:color w:val="000000"/>
        </w:rPr>
      </w:pPr>
      <w:r w:rsidRPr="0026411C">
        <w:rPr>
          <w:rStyle w:val="read"/>
          <w:color w:val="000000"/>
        </w:rPr>
        <w:t>Маркетинговые исследования роста возможностей фирмы</w:t>
      </w:r>
      <w:r w:rsidR="00AC48CC" w:rsidRPr="0026411C">
        <w:rPr>
          <w:rStyle w:val="read"/>
          <w:color w:val="000000"/>
        </w:rPr>
        <w:t>, без сомнения, является одной из основных составляющих бизнес-процессов</w:t>
      </w:r>
      <w:r w:rsidR="0026411C" w:rsidRPr="0026411C">
        <w:rPr>
          <w:rStyle w:val="read"/>
          <w:color w:val="000000"/>
        </w:rPr>
        <w:t xml:space="preserve">. </w:t>
      </w:r>
      <w:r w:rsidR="00AC48CC" w:rsidRPr="0026411C">
        <w:rPr>
          <w:rStyle w:val="read"/>
          <w:color w:val="000000"/>
        </w:rPr>
        <w:t xml:space="preserve">Но очень часто </w:t>
      </w:r>
      <w:r w:rsidRPr="0026411C">
        <w:rPr>
          <w:rStyle w:val="read"/>
          <w:color w:val="000000"/>
        </w:rPr>
        <w:t>маркетолог</w:t>
      </w:r>
      <w:r w:rsidR="00AC48CC" w:rsidRPr="0026411C">
        <w:rPr>
          <w:rStyle w:val="read"/>
          <w:color w:val="000000"/>
        </w:rPr>
        <w:t xml:space="preserve"> принимает решения на основе данных, достоверность которых не проверяется, а принимается как данность</w:t>
      </w:r>
      <w:r w:rsidR="0026411C" w:rsidRPr="0026411C">
        <w:rPr>
          <w:rStyle w:val="read"/>
          <w:color w:val="000000"/>
        </w:rPr>
        <w:t xml:space="preserve">. </w:t>
      </w:r>
      <w:r w:rsidR="00AC48CC" w:rsidRPr="0026411C">
        <w:rPr>
          <w:rStyle w:val="read"/>
          <w:color w:val="000000"/>
        </w:rPr>
        <w:t>Не всякий руководитель обращает внимание на методику проведения исследования и задумывается о том, как можно ее улучшить</w:t>
      </w:r>
      <w:r w:rsidR="0026411C" w:rsidRPr="0026411C">
        <w:rPr>
          <w:rStyle w:val="read"/>
          <w:color w:val="000000"/>
        </w:rPr>
        <w:t xml:space="preserve"> [</w:t>
      </w:r>
      <w:r w:rsidR="00CE4DC8" w:rsidRPr="0026411C">
        <w:rPr>
          <w:rStyle w:val="read"/>
          <w:color w:val="000000"/>
        </w:rPr>
        <w:t xml:space="preserve">6, </w:t>
      </w:r>
      <w:r w:rsidR="00CE4DC8" w:rsidRPr="0026411C">
        <w:rPr>
          <w:rStyle w:val="read"/>
          <w:color w:val="000000"/>
          <w:lang w:val="en-US"/>
        </w:rPr>
        <w:t>c</w:t>
      </w:r>
      <w:r w:rsidR="0026411C">
        <w:rPr>
          <w:rStyle w:val="read"/>
          <w:color w:val="000000"/>
        </w:rPr>
        <w:t>.5</w:t>
      </w:r>
      <w:r w:rsidR="00CE4DC8" w:rsidRPr="0026411C">
        <w:rPr>
          <w:rStyle w:val="read"/>
          <w:color w:val="000000"/>
        </w:rPr>
        <w:t>8</w:t>
      </w:r>
      <w:r w:rsidR="0026411C" w:rsidRPr="0026411C">
        <w:rPr>
          <w:rStyle w:val="read"/>
          <w:color w:val="000000"/>
        </w:rPr>
        <w:t>].</w:t>
      </w:r>
    </w:p>
    <w:p w:rsidR="0026411C" w:rsidRDefault="0093025D" w:rsidP="00F747F7">
      <w:pPr>
        <w:ind w:firstLine="709"/>
        <w:rPr>
          <w:rStyle w:val="read"/>
          <w:color w:val="000000"/>
        </w:rPr>
      </w:pPr>
      <w:r w:rsidRPr="0026411C">
        <w:rPr>
          <w:rStyle w:val="read"/>
          <w:color w:val="000000"/>
        </w:rPr>
        <w:t>В</w:t>
      </w:r>
      <w:r w:rsidR="00AC48CC" w:rsidRPr="0026411C">
        <w:rPr>
          <w:rStyle w:val="read"/>
          <w:color w:val="000000"/>
        </w:rPr>
        <w:t>о многих компаниях исследователь на самом деле является простым сборщиком фактов</w:t>
      </w:r>
      <w:r w:rsidR="0026411C" w:rsidRPr="0026411C">
        <w:rPr>
          <w:rStyle w:val="read"/>
          <w:color w:val="000000"/>
        </w:rPr>
        <w:t xml:space="preserve">. </w:t>
      </w:r>
      <w:r w:rsidR="00AC48CC" w:rsidRPr="0026411C">
        <w:rPr>
          <w:rStyle w:val="read"/>
          <w:color w:val="000000"/>
        </w:rPr>
        <w:t>Его задание состоит в том, чтобы представить руководству объективную, непредвзятую информацию, определенным образом связанную с объектом исследования</w:t>
      </w:r>
      <w:r w:rsidR="0026411C" w:rsidRPr="0026411C">
        <w:rPr>
          <w:rStyle w:val="read"/>
          <w:color w:val="000000"/>
        </w:rPr>
        <w:t xml:space="preserve">. </w:t>
      </w:r>
      <w:r w:rsidR="00AC48CC" w:rsidRPr="0026411C">
        <w:rPr>
          <w:rStyle w:val="read"/>
          <w:color w:val="000000"/>
        </w:rPr>
        <w:t>Проблема такой методики в том, что она создает пропасть между информацией и решениями, которые должны быть приняты профессионалами на основе этой информации,</w:t>
      </w:r>
      <w:r w:rsidR="0026411C" w:rsidRPr="0026411C">
        <w:rPr>
          <w:rStyle w:val="read"/>
          <w:color w:val="000000"/>
        </w:rPr>
        <w:t xml:space="preserve"> - </w:t>
      </w:r>
      <w:r w:rsidR="00AC48CC" w:rsidRPr="0026411C">
        <w:rPr>
          <w:rStyle w:val="read"/>
          <w:color w:val="000000"/>
        </w:rPr>
        <w:t>появляется возможность неправильной интерпретации или свободного толкования результатов</w:t>
      </w:r>
      <w:r w:rsidR="0026411C">
        <w:rPr>
          <w:rStyle w:val="read"/>
          <w:color w:val="000000"/>
        </w:rPr>
        <w:t>.</w:t>
      </w:r>
    </w:p>
    <w:p w:rsidR="0026411C" w:rsidRDefault="00120B2B" w:rsidP="00F747F7">
      <w:pPr>
        <w:ind w:firstLine="709"/>
        <w:rPr>
          <w:color w:val="000000"/>
        </w:rPr>
      </w:pPr>
      <w:r w:rsidRPr="0026411C">
        <w:rPr>
          <w:rStyle w:val="read"/>
          <w:color w:val="000000"/>
        </w:rPr>
        <w:t>Недавнее исследование в ТЦ Метро было посвящено</w:t>
      </w:r>
      <w:r w:rsidR="008F080D" w:rsidRPr="0026411C">
        <w:rPr>
          <w:rStyle w:val="read"/>
          <w:color w:val="000000"/>
        </w:rPr>
        <w:t xml:space="preserve"> анализу маркетингового роста компании на основе использования</w:t>
      </w:r>
      <w:r w:rsidRPr="0026411C">
        <w:rPr>
          <w:rStyle w:val="read"/>
          <w:color w:val="000000"/>
        </w:rPr>
        <w:t xml:space="preserve"> формы безналичной оплаты</w:t>
      </w:r>
      <w:r w:rsidR="008F080D" w:rsidRPr="0026411C">
        <w:rPr>
          <w:rStyle w:val="read"/>
          <w:color w:val="000000"/>
        </w:rPr>
        <w:t xml:space="preserve"> как</w:t>
      </w:r>
      <w:r w:rsidRPr="0026411C">
        <w:rPr>
          <w:color w:val="000000"/>
        </w:rPr>
        <w:t xml:space="preserve"> возмож</w:t>
      </w:r>
      <w:r w:rsidR="008F080D" w:rsidRPr="0026411C">
        <w:rPr>
          <w:color w:val="000000"/>
        </w:rPr>
        <w:t>ности</w:t>
      </w:r>
      <w:r w:rsidRPr="0026411C">
        <w:rPr>
          <w:color w:val="000000"/>
        </w:rPr>
        <w:t xml:space="preserve"> </w:t>
      </w:r>
      <w:r w:rsidR="0017645E" w:rsidRPr="0026411C">
        <w:rPr>
          <w:color w:val="000000"/>
        </w:rPr>
        <w:t>увеличения роста</w:t>
      </w:r>
      <w:r w:rsidRPr="0026411C">
        <w:rPr>
          <w:color w:val="000000"/>
        </w:rPr>
        <w:t xml:space="preserve"> покуп</w:t>
      </w:r>
      <w:r w:rsidR="0017645E" w:rsidRPr="0026411C">
        <w:rPr>
          <w:color w:val="000000"/>
        </w:rPr>
        <w:t>ок</w:t>
      </w:r>
      <w:r w:rsidRPr="0026411C">
        <w:rPr>
          <w:color w:val="000000"/>
        </w:rPr>
        <w:t xml:space="preserve"> в торговых центрах МЕТРО</w:t>
      </w:r>
      <w:r w:rsidR="0017645E" w:rsidRPr="0026411C">
        <w:rPr>
          <w:color w:val="000000"/>
        </w:rPr>
        <w:t>,</w:t>
      </w:r>
      <w:r w:rsidRPr="0026411C">
        <w:rPr>
          <w:color w:val="000000"/>
        </w:rPr>
        <w:t xml:space="preserve"> по безналичному расчету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Пластиковая карта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Metro Cash &amp; Carry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выпускается в рамках совместного проекта Банка Москвы и ООО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 Кэш энд Керри</w:t>
      </w:r>
      <w:r w:rsidR="0026411C">
        <w:rPr>
          <w:color w:val="000000"/>
        </w:rPr>
        <w:t>".</w:t>
      </w:r>
    </w:p>
    <w:p w:rsidR="0026411C" w:rsidRDefault="00F27D70" w:rsidP="00F747F7">
      <w:pPr>
        <w:ind w:firstLine="709"/>
        <w:rPr>
          <w:color w:val="000000"/>
        </w:rPr>
      </w:pPr>
      <w:r w:rsidRPr="0026411C">
        <w:rPr>
          <w:color w:val="000000"/>
        </w:rPr>
        <w:t xml:space="preserve">Результаты исследования маркетинговых возможностей роста компании Метро показали, что клиентами МЕТРО Кэш энд Керри являются профессиональные покупатели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юридические лица и индивидуальные предприниматели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приобретающие товары для использования в своей профессиональной деятельности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 xml:space="preserve">Клиентская база торговых центров МЕТРО Кэш энд Керри насчитывает более двух миллионов клиентов, основная часть которых является представителями сегмента </w:t>
      </w:r>
      <w:r w:rsidRPr="0026411C">
        <w:rPr>
          <w:color w:val="000000"/>
          <w:lang w:val="en-US"/>
        </w:rPr>
        <w:t>HoReCa</w:t>
      </w:r>
      <w:r w:rsidR="0026411C">
        <w:rPr>
          <w:color w:val="000000"/>
        </w:rPr>
        <w:t xml:space="preserve"> (</w:t>
      </w:r>
      <w:r w:rsidRPr="0026411C">
        <w:rPr>
          <w:color w:val="000000"/>
        </w:rPr>
        <w:t>отели, рестораны, кейтеринг</w:t>
      </w:r>
      <w:r w:rsidR="0026411C" w:rsidRPr="0026411C">
        <w:rPr>
          <w:color w:val="000000"/>
        </w:rPr>
        <w:t>),</w:t>
      </w:r>
      <w:r w:rsidRPr="0026411C">
        <w:rPr>
          <w:color w:val="000000"/>
        </w:rPr>
        <w:t xml:space="preserve"> малый и средний бизнес, а также офисы, сервисные компании и государственные учреждения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В будущем МЕТРО Кэш энд Керри планирует продолжать свою активную деятельность в качестве поставщика товаров и услуг в новых российских регионах и консолидацию бизнеса в тех городах, где компания уже работает</w:t>
      </w:r>
      <w:r w:rsidR="0026411C" w:rsidRPr="0026411C">
        <w:rPr>
          <w:color w:val="000000"/>
        </w:rPr>
        <w:t>.</w:t>
      </w:r>
    </w:p>
    <w:p w:rsidR="0026411C" w:rsidRDefault="00F27D70" w:rsidP="00F747F7">
      <w:pPr>
        <w:ind w:firstLine="709"/>
        <w:rPr>
          <w:color w:val="000000"/>
        </w:rPr>
      </w:pPr>
      <w:r w:rsidRPr="0026411C">
        <w:rPr>
          <w:color w:val="000000"/>
        </w:rPr>
        <w:t>Компания способствует развитию оптимальной инфраструктуры торгового сектора, создает новые стабильные рабочие места и вносит существенный вклад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 образование и обучение</w:t>
      </w:r>
      <w:r w:rsidR="0026411C" w:rsidRPr="0026411C">
        <w:rPr>
          <w:color w:val="000000"/>
        </w:rPr>
        <w:t xml:space="preserve">. </w:t>
      </w:r>
      <w:r w:rsidR="00323F4B" w:rsidRPr="0026411C">
        <w:rPr>
          <w:color w:val="000000"/>
        </w:rPr>
        <w:t>Для привлечения покупателей широко используются различные мероприятия по стимулированию сбыта</w:t>
      </w:r>
      <w:r w:rsidR="0026411C" w:rsidRPr="0026411C">
        <w:rPr>
          <w:color w:val="000000"/>
        </w:rPr>
        <w:t xml:space="preserve">. </w:t>
      </w:r>
      <w:r w:rsidR="00323F4B" w:rsidRPr="0026411C">
        <w:rPr>
          <w:color w:val="000000"/>
        </w:rPr>
        <w:t>Всегда приветствуется желание поставщиков проводить различные акции по продвижению своего товара, поддерживается работа мерчандайзеров в торговом зале</w:t>
      </w:r>
      <w:r w:rsidR="0026411C" w:rsidRPr="0026411C">
        <w:rPr>
          <w:color w:val="000000"/>
        </w:rPr>
        <w:t xml:space="preserve">. </w:t>
      </w:r>
      <w:r w:rsidR="00323F4B" w:rsidRPr="0026411C">
        <w:rPr>
          <w:color w:val="000000"/>
        </w:rPr>
        <w:t>Сам магазин активно проводит рекламные акции</w:t>
      </w:r>
      <w:r w:rsidR="0026411C">
        <w:rPr>
          <w:color w:val="000000"/>
        </w:rPr>
        <w:t xml:space="preserve"> (</w:t>
      </w:r>
      <w:r w:rsidR="00323F4B" w:rsidRPr="0026411C">
        <w:rPr>
          <w:color w:val="000000"/>
        </w:rPr>
        <w:t>розыгрыши призов, подарки покупателям, праздники магазина</w:t>
      </w:r>
      <w:r w:rsidR="0026411C" w:rsidRPr="0026411C">
        <w:rPr>
          <w:color w:val="000000"/>
        </w:rPr>
        <w:t>),</w:t>
      </w:r>
      <w:r w:rsidR="00323F4B" w:rsidRPr="0026411C">
        <w:rPr>
          <w:color w:val="000000"/>
        </w:rPr>
        <w:t xml:space="preserve"> применяется система скидок по сумме чека</w:t>
      </w:r>
      <w:r w:rsidR="0026411C" w:rsidRPr="0026411C">
        <w:rPr>
          <w:color w:val="000000"/>
        </w:rPr>
        <w:t>.</w:t>
      </w:r>
    </w:p>
    <w:p w:rsidR="0026411C" w:rsidRDefault="000C6D08" w:rsidP="00F747F7">
      <w:pPr>
        <w:ind w:firstLine="709"/>
        <w:rPr>
          <w:color w:val="000000"/>
        </w:rPr>
      </w:pPr>
      <w:r w:rsidRPr="0026411C">
        <w:rPr>
          <w:color w:val="000000"/>
        </w:rPr>
        <w:t>ООО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 Кэш энд Керри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идет по интенсивному развитию, предлагая профессиональные решения по оптовым ценам</w:t>
      </w:r>
      <w:r w:rsidR="0026411C" w:rsidRPr="0026411C">
        <w:rPr>
          <w:color w:val="000000"/>
        </w:rPr>
        <w:t>.</w:t>
      </w:r>
    </w:p>
    <w:p w:rsidR="0026411C" w:rsidRDefault="000C6D08" w:rsidP="00F747F7">
      <w:pPr>
        <w:ind w:firstLine="709"/>
        <w:rPr>
          <w:color w:val="000000"/>
        </w:rPr>
      </w:pPr>
      <w:r w:rsidRPr="0026411C">
        <w:rPr>
          <w:color w:val="000000"/>
        </w:rPr>
        <w:t>Каждый магазин сконструирован так, чтобы максимально отвечать требованиям клиентов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предлагает оптовые цены, которые оставляют значительный запас для формирования розничной цены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найти все в одном месте вместо того, чтобы разъезжать в поисках товаров по разным магазинам и складам</w:t>
      </w:r>
      <w:r w:rsidR="0026411C" w:rsidRPr="0026411C">
        <w:rPr>
          <w:color w:val="000000"/>
        </w:rPr>
        <w:t>.</w:t>
      </w:r>
    </w:p>
    <w:p w:rsidR="0026411C" w:rsidRDefault="000C6D08" w:rsidP="00F747F7">
      <w:pPr>
        <w:ind w:firstLine="709"/>
        <w:rPr>
          <w:color w:val="000000"/>
        </w:rPr>
      </w:pPr>
      <w:r w:rsidRPr="0026411C">
        <w:rPr>
          <w:color w:val="000000"/>
        </w:rPr>
        <w:t>Благодаря своей уникальной концепции,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Mетро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Cash &amp;Carry знает всех своих клиентов, и потому может устраивать промо-акции, четко ориентируясь на потребности каждой из целевых групп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Специальные вкладыши в каталоги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 xml:space="preserve">МЕТРО для разных категорий клиентов </w:t>
      </w:r>
      <w:r w:rsidR="0026411C">
        <w:rPr>
          <w:color w:val="000000"/>
        </w:rPr>
        <w:t>-</w:t>
      </w:r>
      <w:r w:rsidRPr="0026411C">
        <w:rPr>
          <w:color w:val="000000"/>
        </w:rPr>
        <w:t xml:space="preserve"> одна из многих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возможностей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При том, что мелкооптовые центры</w:t>
      </w:r>
      <w:r w:rsidR="0026411C" w:rsidRPr="0026411C">
        <w:rPr>
          <w:color w:val="000000"/>
        </w:rPr>
        <w:t xml:space="preserve"> </w:t>
      </w:r>
      <w:r w:rsidRPr="0026411C">
        <w:rPr>
          <w:color w:val="000000"/>
        </w:rPr>
        <w:t>METRO Cash &amp; Carry в день посещают более 8 тыс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человек, магазины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Метро</w:t>
      </w:r>
      <w:r w:rsidR="0026411C">
        <w:rPr>
          <w:color w:val="000000"/>
        </w:rPr>
        <w:t xml:space="preserve">" </w:t>
      </w:r>
      <w:r w:rsidRPr="0026411C">
        <w:rPr>
          <w:color w:val="000000"/>
        </w:rPr>
        <w:t>являются идеальным местом для размещения рекламы, проведения промо-акций и организации дегустаций</w:t>
      </w:r>
      <w:r w:rsidR="0026411C" w:rsidRPr="0026411C">
        <w:rPr>
          <w:color w:val="000000"/>
        </w:rPr>
        <w:t>.</w:t>
      </w:r>
    </w:p>
    <w:p w:rsidR="0026411C" w:rsidRDefault="00120B2B" w:rsidP="00F747F7">
      <w:pPr>
        <w:ind w:firstLine="709"/>
        <w:rPr>
          <w:color w:val="000000"/>
        </w:rPr>
      </w:pPr>
      <w:r w:rsidRPr="0026411C">
        <w:rPr>
          <w:color w:val="000000"/>
        </w:rPr>
        <w:t>Компания Метро прогрессирует постоянно, привлекая своими новшествами большее число профессиональных клиентов</w:t>
      </w:r>
      <w:r w:rsidR="0017645E" w:rsidRPr="0026411C">
        <w:rPr>
          <w:color w:val="000000"/>
        </w:rPr>
        <w:t>, готовых идти в ногу вместе с Метро</w:t>
      </w:r>
      <w:r w:rsidR="0026411C" w:rsidRPr="0026411C">
        <w:rPr>
          <w:color w:val="000000"/>
        </w:rPr>
        <w:t>.</w:t>
      </w:r>
    </w:p>
    <w:p w:rsidR="0026411C" w:rsidRDefault="00AC48CC" w:rsidP="00F747F7">
      <w:pPr>
        <w:ind w:firstLine="709"/>
        <w:rPr>
          <w:color w:val="000000"/>
        </w:rPr>
      </w:pPr>
      <w:r w:rsidRPr="0026411C">
        <w:rPr>
          <w:color w:val="000000"/>
        </w:rPr>
        <w:t>Очевидно, что лидеры растут быстрее всех остальных групп</w:t>
      </w:r>
      <w:r w:rsidR="00075015" w:rsidRPr="0026411C">
        <w:rPr>
          <w:color w:val="000000"/>
        </w:rPr>
        <w:t>,</w:t>
      </w:r>
      <w:r w:rsidRPr="0026411C">
        <w:rPr>
          <w:color w:val="000000"/>
        </w:rPr>
        <w:t xml:space="preserve"> как в целом, так и за счет каждого отдельного фактора</w:t>
      </w:r>
      <w:r w:rsidR="0026411C" w:rsidRPr="0026411C">
        <w:rPr>
          <w:color w:val="000000"/>
        </w:rPr>
        <w:t xml:space="preserve"> - </w:t>
      </w:r>
      <w:r w:rsidRPr="0026411C">
        <w:rPr>
          <w:color w:val="000000"/>
        </w:rPr>
        <w:t>потенциала активов, слияний и поглощений и увеличения рыночной доли</w:t>
      </w:r>
      <w:r w:rsidR="0026411C" w:rsidRPr="0026411C">
        <w:rPr>
          <w:color w:val="000000"/>
        </w:rPr>
        <w:t xml:space="preserve">. </w:t>
      </w:r>
      <w:r w:rsidR="0093025D" w:rsidRPr="0026411C">
        <w:rPr>
          <w:color w:val="000000"/>
        </w:rPr>
        <w:t>А</w:t>
      </w:r>
      <w:r w:rsidRPr="0026411C">
        <w:rPr>
          <w:color w:val="000000"/>
        </w:rPr>
        <w:t>нализ показал, что рост во многом зависит от рынков, на которых работает компа</w:t>
      </w:r>
      <w:r w:rsidR="008E6F1C" w:rsidRPr="0026411C">
        <w:rPr>
          <w:color w:val="000000"/>
        </w:rPr>
        <w:t>ния, и немало важным является как человек поведёт себя в спорной ситуации</w:t>
      </w:r>
      <w:r w:rsidR="0026411C" w:rsidRPr="0026411C">
        <w:rPr>
          <w:color w:val="000000"/>
        </w:rPr>
        <w:t>.</w:t>
      </w:r>
    </w:p>
    <w:p w:rsidR="0026411C" w:rsidRPr="0026411C" w:rsidRDefault="00F747F7" w:rsidP="00F747F7">
      <w:pPr>
        <w:pStyle w:val="2"/>
      </w:pPr>
      <w:r>
        <w:br w:type="page"/>
      </w:r>
      <w:bookmarkStart w:id="14" w:name="_Toc263507343"/>
      <w:r w:rsidR="00CE4DC8" w:rsidRPr="0026411C">
        <w:t>Список</w:t>
      </w:r>
      <w:r w:rsidR="00CE4DC8" w:rsidRPr="0026411C">
        <w:rPr>
          <w:lang w:val="en-US"/>
        </w:rPr>
        <w:t xml:space="preserve"> </w:t>
      </w:r>
      <w:r w:rsidR="00CE4DC8" w:rsidRPr="0026411C">
        <w:t>литературы</w:t>
      </w:r>
      <w:bookmarkEnd w:id="14"/>
    </w:p>
    <w:p w:rsidR="00F747F7" w:rsidRDefault="00F747F7" w:rsidP="00F747F7">
      <w:pPr>
        <w:ind w:firstLine="709"/>
        <w:rPr>
          <w:color w:val="000000"/>
        </w:rPr>
      </w:pP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Амблер Т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Практический маркетинг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Издательство</w:t>
      </w:r>
      <w:r w:rsidR="0026411C">
        <w:rPr>
          <w:color w:val="000000"/>
        </w:rPr>
        <w:t xml:space="preserve"> "</w:t>
      </w:r>
      <w:r w:rsidR="00831910" w:rsidRPr="0026411C">
        <w:rPr>
          <w:color w:val="000000"/>
        </w:rPr>
        <w:t>Питер</w:t>
      </w:r>
      <w:r w:rsidR="0026411C">
        <w:rPr>
          <w:color w:val="000000"/>
        </w:rPr>
        <w:t xml:space="preserve">", </w:t>
      </w:r>
      <w:r w:rsidR="00831910" w:rsidRPr="0026411C">
        <w:rPr>
          <w:color w:val="000000"/>
        </w:rPr>
        <w:t>1999-400 с</w:t>
      </w:r>
      <w:r w:rsidR="0026411C" w:rsidRPr="0026411C">
        <w:rPr>
          <w:color w:val="000000"/>
        </w:rPr>
        <w:t>.</w:t>
      </w:r>
      <w:r w:rsidR="00F747F7">
        <w:rPr>
          <w:color w:val="000000"/>
        </w:rPr>
        <w:t xml:space="preserve"> </w:t>
      </w:r>
      <w:r w:rsidR="0026411C">
        <w:rPr>
          <w:color w:val="000000"/>
        </w:rPr>
        <w:t>(</w:t>
      </w:r>
      <w:r w:rsidR="00831910" w:rsidRPr="0026411C">
        <w:rPr>
          <w:color w:val="000000"/>
        </w:rPr>
        <w:t>серия</w:t>
      </w:r>
      <w:r w:rsidR="0026411C">
        <w:rPr>
          <w:color w:val="000000"/>
        </w:rPr>
        <w:t xml:space="preserve"> "</w:t>
      </w:r>
      <w:r w:rsidR="00831910" w:rsidRPr="0026411C">
        <w:rPr>
          <w:color w:val="000000"/>
        </w:rPr>
        <w:t>Теория и практика менеджмента</w:t>
      </w:r>
      <w:r w:rsidR="0026411C">
        <w:rPr>
          <w:color w:val="000000"/>
        </w:rPr>
        <w:t>"</w:t>
      </w:r>
      <w:r w:rsidR="0026411C" w:rsidRPr="0026411C">
        <w:rPr>
          <w:color w:val="000000"/>
        </w:rPr>
        <w:t>)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Аренков И</w:t>
      </w:r>
      <w:r w:rsidR="0026411C">
        <w:rPr>
          <w:color w:val="000000"/>
        </w:rPr>
        <w:t xml:space="preserve">.А., </w:t>
      </w:r>
      <w:r w:rsidR="007B0152" w:rsidRPr="0026411C">
        <w:rPr>
          <w:color w:val="000000"/>
        </w:rPr>
        <w:t>Багиев Е</w:t>
      </w:r>
      <w:r w:rsidR="0026411C">
        <w:rPr>
          <w:color w:val="000000"/>
        </w:rPr>
        <w:t xml:space="preserve">.Г. </w:t>
      </w:r>
      <w:r w:rsidR="007B0152" w:rsidRPr="0026411C">
        <w:rPr>
          <w:color w:val="000000"/>
        </w:rPr>
        <w:t>Бенчмаркинг и маркетинговые реш</w:t>
      </w:r>
      <w:r w:rsidR="00B62A8D" w:rsidRPr="0026411C">
        <w:rPr>
          <w:color w:val="000000"/>
        </w:rPr>
        <w:t>ения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СПб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Изд-во СПбУЭФ, 2007</w:t>
      </w:r>
      <w:r w:rsidR="00B62A8D" w:rsidRPr="0026411C">
        <w:rPr>
          <w:color w:val="000000"/>
          <w:lang w:val="en-US"/>
        </w:rPr>
        <w:t xml:space="preserve"> ─</w:t>
      </w:r>
      <w:r w:rsidR="007B0152" w:rsidRPr="0026411C">
        <w:rPr>
          <w:color w:val="000000"/>
        </w:rPr>
        <w:t xml:space="preserve"> 120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3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Багиев Г</w:t>
      </w:r>
      <w:r w:rsidR="0026411C">
        <w:rPr>
          <w:color w:val="000000"/>
        </w:rPr>
        <w:t xml:space="preserve">.Л. </w:t>
      </w:r>
      <w:r w:rsidR="007B0152" w:rsidRPr="0026411C">
        <w:rPr>
          <w:color w:val="000000"/>
        </w:rPr>
        <w:t>Методы получения и обработки маркетинговой информа</w:t>
      </w:r>
      <w:r w:rsidR="00B62A8D" w:rsidRPr="0026411C">
        <w:rPr>
          <w:color w:val="000000"/>
        </w:rPr>
        <w:t>ции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СПб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Изд-во СПбУЭФ, 2000 ─</w:t>
      </w:r>
      <w:r w:rsidR="007B0152" w:rsidRPr="0026411C">
        <w:rPr>
          <w:color w:val="000000"/>
        </w:rPr>
        <w:t xml:space="preserve"> 235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4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Т</w:t>
      </w:r>
      <w:r w:rsidR="0026411C">
        <w:rPr>
          <w:color w:val="000000"/>
        </w:rPr>
        <w:t xml:space="preserve">.С. </w:t>
      </w:r>
      <w:r w:rsidRPr="0026411C">
        <w:rPr>
          <w:color w:val="000000"/>
        </w:rPr>
        <w:t>Бронникова, А</w:t>
      </w:r>
      <w:r w:rsidR="0026411C">
        <w:rPr>
          <w:color w:val="000000"/>
        </w:rPr>
        <w:t xml:space="preserve">.Г. </w:t>
      </w:r>
      <w:r w:rsidR="00831910" w:rsidRPr="0026411C">
        <w:rPr>
          <w:color w:val="000000"/>
        </w:rPr>
        <w:t>Чернявский</w:t>
      </w:r>
      <w:r w:rsidR="00CE4DC8" w:rsidRPr="0026411C">
        <w:rPr>
          <w:color w:val="000000"/>
        </w:rPr>
        <w:t xml:space="preserve"> </w:t>
      </w:r>
      <w:r w:rsidRPr="0026411C">
        <w:rPr>
          <w:color w:val="000000"/>
        </w:rPr>
        <w:t>Маркетинг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 xml:space="preserve">Учебное </w:t>
      </w:r>
      <w:r w:rsidR="00831910" w:rsidRPr="0026411C">
        <w:rPr>
          <w:color w:val="000000"/>
        </w:rPr>
        <w:t>пособие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Т</w:t>
      </w:r>
      <w:r w:rsidR="00B62A8D" w:rsidRPr="0026411C">
        <w:rPr>
          <w:color w:val="000000"/>
        </w:rPr>
        <w:t>аганрог</w:t>
      </w:r>
      <w:r w:rsidR="0026411C" w:rsidRPr="0026411C">
        <w:rPr>
          <w:color w:val="000000"/>
        </w:rPr>
        <w:t xml:space="preserve">: </w:t>
      </w:r>
      <w:r w:rsidR="00B62A8D" w:rsidRPr="0026411C">
        <w:rPr>
          <w:color w:val="000000"/>
        </w:rPr>
        <w:t>Изд-во ТРТУ, 1999 ─</w:t>
      </w:r>
      <w:r w:rsidR="00831910" w:rsidRPr="0026411C">
        <w:rPr>
          <w:color w:val="000000"/>
        </w:rPr>
        <w:t xml:space="preserve"> 421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5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Вайсман А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Стратегия маркетинга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10 шагов к успеху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Стратегия менеджмента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5 факторов успеха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 xml:space="preserve">Интерэксперт, Экономика, 2005 ─ </w:t>
      </w:r>
      <w:r w:rsidR="00831910" w:rsidRPr="0026411C">
        <w:rPr>
          <w:color w:val="000000"/>
        </w:rPr>
        <w:t>250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6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Василенко Л</w:t>
      </w:r>
      <w:r w:rsidR="0026411C">
        <w:rPr>
          <w:color w:val="000000"/>
        </w:rPr>
        <w:t xml:space="preserve">.А. </w:t>
      </w:r>
      <w:r w:rsidR="007B0152" w:rsidRPr="0026411C">
        <w:rPr>
          <w:color w:val="000000"/>
        </w:rPr>
        <w:t>Рынок информационных услуг</w:t>
      </w:r>
      <w:r w:rsidR="0026411C" w:rsidRPr="0026411C">
        <w:rPr>
          <w:color w:val="000000"/>
        </w:rPr>
        <w:t xml:space="preserve">: </w:t>
      </w:r>
      <w:r w:rsidR="00B62A8D" w:rsidRPr="0026411C">
        <w:rPr>
          <w:color w:val="000000"/>
        </w:rPr>
        <w:t>Учебное пособие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РАГС, 2002 ─</w:t>
      </w:r>
      <w:r w:rsidR="007B0152" w:rsidRPr="0026411C">
        <w:rPr>
          <w:color w:val="000000"/>
        </w:rPr>
        <w:t xml:space="preserve"> 78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7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Все о маркетинге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Cборник материалов для руководителей предприятий, экономических и коммерческих</w:t>
      </w:r>
      <w:r w:rsidR="00B62A8D" w:rsidRPr="0026411C">
        <w:rPr>
          <w:color w:val="000000"/>
        </w:rPr>
        <w:t xml:space="preserve"> служб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Азимут-центр, 2002 ─</w:t>
      </w:r>
      <w:r w:rsidR="00831910" w:rsidRPr="0026411C">
        <w:rPr>
          <w:color w:val="000000"/>
        </w:rPr>
        <w:t xml:space="preserve"> 58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8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Герчикова М</w:t>
      </w:r>
      <w:r w:rsidR="0026411C">
        <w:rPr>
          <w:color w:val="000000"/>
        </w:rPr>
        <w:t xml:space="preserve">.А. </w:t>
      </w:r>
      <w:r w:rsidR="00831910" w:rsidRPr="0026411C">
        <w:rPr>
          <w:color w:val="000000"/>
        </w:rPr>
        <w:t>Практи</w:t>
      </w:r>
      <w:r w:rsidR="00B62A8D" w:rsidRPr="0026411C">
        <w:rPr>
          <w:color w:val="000000"/>
        </w:rPr>
        <w:t>ческий менеджмент</w:t>
      </w:r>
      <w:r w:rsidR="0026411C" w:rsidRPr="0026411C">
        <w:rPr>
          <w:color w:val="000000"/>
        </w:rPr>
        <w:t>. -</w:t>
      </w:r>
      <w:r w:rsidR="0026411C">
        <w:rPr>
          <w:color w:val="000000"/>
        </w:rPr>
        <w:t xml:space="preserve"> </w:t>
      </w:r>
      <w:r w:rsidR="00B62A8D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- </w:t>
      </w:r>
      <w:r w:rsidR="00B62A8D" w:rsidRPr="0026411C">
        <w:rPr>
          <w:color w:val="000000"/>
        </w:rPr>
        <w:t>2000 ─</w:t>
      </w:r>
      <w:r w:rsidR="00831910" w:rsidRPr="0026411C">
        <w:rPr>
          <w:color w:val="000000"/>
        </w:rPr>
        <w:t xml:space="preserve"> 356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9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Голубков Е</w:t>
      </w:r>
      <w:r w:rsidR="0026411C">
        <w:rPr>
          <w:color w:val="000000"/>
        </w:rPr>
        <w:t xml:space="preserve">.П. </w:t>
      </w:r>
      <w:r w:rsidR="007B0152" w:rsidRPr="0026411C">
        <w:rPr>
          <w:color w:val="000000"/>
        </w:rPr>
        <w:t>Маркетинговые исследования</w:t>
      </w:r>
      <w:r w:rsidR="0026411C" w:rsidRPr="0026411C">
        <w:rPr>
          <w:color w:val="000000"/>
        </w:rPr>
        <w:t xml:space="preserve">: </w:t>
      </w:r>
      <w:r w:rsidR="007B0152" w:rsidRPr="0026411C">
        <w:rPr>
          <w:color w:val="000000"/>
        </w:rPr>
        <w:t>теория, практика и методо</w:t>
      </w:r>
      <w:r w:rsidR="00B62A8D" w:rsidRPr="0026411C">
        <w:rPr>
          <w:color w:val="000000"/>
        </w:rPr>
        <w:t>логия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Финпресс, 1998 ─</w:t>
      </w:r>
      <w:r w:rsidR="007B0152" w:rsidRPr="0026411C">
        <w:rPr>
          <w:color w:val="000000"/>
        </w:rPr>
        <w:t xml:space="preserve"> 256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10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Голубков Е</w:t>
      </w:r>
      <w:r w:rsidR="0026411C">
        <w:rPr>
          <w:color w:val="000000"/>
        </w:rPr>
        <w:t xml:space="preserve">.П. </w:t>
      </w:r>
      <w:r w:rsidR="007B0152" w:rsidRPr="0026411C">
        <w:rPr>
          <w:color w:val="000000"/>
        </w:rPr>
        <w:t>Основы маркетин</w:t>
      </w:r>
      <w:r w:rsidR="00B62A8D" w:rsidRPr="0026411C">
        <w:rPr>
          <w:color w:val="000000"/>
        </w:rPr>
        <w:t>га</w:t>
      </w:r>
      <w:r w:rsidR="0026411C" w:rsidRPr="0026411C">
        <w:rPr>
          <w:color w:val="000000"/>
        </w:rPr>
        <w:t xml:space="preserve">: </w:t>
      </w:r>
      <w:r w:rsidR="00B62A8D" w:rsidRPr="0026411C">
        <w:rPr>
          <w:color w:val="000000"/>
        </w:rPr>
        <w:t>Учебник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Финпресс, 1999 ─</w:t>
      </w:r>
      <w:r w:rsidR="007B0152" w:rsidRPr="0026411C">
        <w:rPr>
          <w:color w:val="000000"/>
        </w:rPr>
        <w:t xml:space="preserve"> 355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F53079" w:rsidP="00F747F7">
      <w:pPr>
        <w:ind w:firstLine="0"/>
        <w:rPr>
          <w:color w:val="000000"/>
        </w:rPr>
      </w:pPr>
      <w:r w:rsidRPr="0026411C">
        <w:rPr>
          <w:color w:val="000000"/>
        </w:rPr>
        <w:t>11</w:t>
      </w:r>
      <w:r w:rsidR="0026411C" w:rsidRPr="0026411C">
        <w:rPr>
          <w:color w:val="000000"/>
        </w:rPr>
        <w:t xml:space="preserve">. </w:t>
      </w:r>
      <w:r w:rsidR="0051458A" w:rsidRPr="0026411C">
        <w:rPr>
          <w:color w:val="000000"/>
        </w:rPr>
        <w:t>Гольдштейн Г</w:t>
      </w:r>
      <w:r w:rsidR="0026411C">
        <w:rPr>
          <w:color w:val="000000"/>
        </w:rPr>
        <w:t xml:space="preserve">.Я., </w:t>
      </w:r>
      <w:r w:rsidR="0051458A" w:rsidRPr="0026411C">
        <w:rPr>
          <w:color w:val="000000"/>
        </w:rPr>
        <w:t>Катаев А</w:t>
      </w:r>
      <w:r w:rsidR="0026411C">
        <w:rPr>
          <w:color w:val="000000"/>
        </w:rPr>
        <w:t xml:space="preserve">.В. </w:t>
      </w:r>
      <w:r w:rsidR="0051458A" w:rsidRPr="0026411C">
        <w:rPr>
          <w:color w:val="000000"/>
        </w:rPr>
        <w:t>Маркетинг</w:t>
      </w:r>
      <w:r w:rsidR="0026411C" w:rsidRPr="0026411C">
        <w:rPr>
          <w:color w:val="000000"/>
        </w:rPr>
        <w:t xml:space="preserve">: </w:t>
      </w:r>
      <w:r w:rsidR="0051458A" w:rsidRPr="0026411C">
        <w:rPr>
          <w:color w:val="000000"/>
        </w:rPr>
        <w:t>Учебное пособие для магистрантов</w:t>
      </w:r>
      <w:r w:rsidR="0026411C" w:rsidRPr="0026411C">
        <w:rPr>
          <w:color w:val="000000"/>
        </w:rPr>
        <w:t xml:space="preserve">. </w:t>
      </w:r>
      <w:r w:rsidR="0051458A" w:rsidRPr="005F0EDA">
        <w:rPr>
          <w:color w:val="000000"/>
        </w:rPr>
        <w:t>Таганрог</w:t>
      </w:r>
      <w:r w:rsidR="0026411C" w:rsidRPr="005F0EDA">
        <w:rPr>
          <w:color w:val="000000"/>
        </w:rPr>
        <w:t xml:space="preserve">: </w:t>
      </w:r>
      <w:r w:rsidR="0051458A" w:rsidRPr="005F0EDA">
        <w:rPr>
          <w:color w:val="000000"/>
        </w:rPr>
        <w:t>Изд-во ТРТУ</w:t>
      </w:r>
      <w:r w:rsidR="0051458A" w:rsidRPr="0026411C">
        <w:rPr>
          <w:color w:val="000000"/>
        </w:rPr>
        <w:t>, 200</w:t>
      </w:r>
      <w:r w:rsidR="00B62A8D" w:rsidRPr="0026411C">
        <w:rPr>
          <w:color w:val="000000"/>
        </w:rPr>
        <w:t>9 ─</w:t>
      </w:r>
      <w:r w:rsidR="007B0152" w:rsidRPr="0026411C">
        <w:rPr>
          <w:color w:val="000000"/>
        </w:rPr>
        <w:t xml:space="preserve"> 107</w:t>
      </w:r>
      <w:r w:rsidR="000C1172" w:rsidRPr="0026411C">
        <w:rPr>
          <w:color w:val="000000"/>
        </w:rPr>
        <w:t xml:space="preserve"> </w:t>
      </w:r>
      <w:r w:rsidR="0051458A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12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Горовой А</w:t>
      </w:r>
      <w:r w:rsidR="0026411C">
        <w:rPr>
          <w:color w:val="000000"/>
        </w:rPr>
        <w:t xml:space="preserve">.А., </w:t>
      </w:r>
      <w:r w:rsidR="007B0152" w:rsidRPr="0026411C">
        <w:rPr>
          <w:color w:val="000000"/>
        </w:rPr>
        <w:t>Сорокин В</w:t>
      </w:r>
      <w:r w:rsidR="0026411C">
        <w:rPr>
          <w:color w:val="000000"/>
        </w:rPr>
        <w:t xml:space="preserve">.В. </w:t>
      </w:r>
      <w:r w:rsidR="007B0152" w:rsidRPr="0026411C">
        <w:rPr>
          <w:color w:val="000000"/>
        </w:rPr>
        <w:t>Российский директор в рыночной экономике</w:t>
      </w:r>
      <w:r w:rsidR="0026411C" w:rsidRPr="0026411C">
        <w:rPr>
          <w:color w:val="000000"/>
        </w:rPr>
        <w:t>:</w:t>
      </w:r>
      <w:r w:rsidR="00F747F7">
        <w:rPr>
          <w:color w:val="000000"/>
        </w:rPr>
        <w:t xml:space="preserve"> </w:t>
      </w:r>
      <w:r w:rsidR="007B0152" w:rsidRPr="0026411C">
        <w:rPr>
          <w:color w:val="000000"/>
        </w:rPr>
        <w:t>практический маркетинг для руководителей промышленных</w:t>
      </w:r>
      <w:r w:rsidR="0026411C"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предприятий</w:t>
      </w:r>
      <w:r w:rsidR="0026411C" w:rsidRPr="0026411C">
        <w:rPr>
          <w:color w:val="000000"/>
        </w:rPr>
        <w:t>. -</w:t>
      </w:r>
      <w:r w:rsidR="0026411C">
        <w:rPr>
          <w:color w:val="000000"/>
        </w:rPr>
        <w:t xml:space="preserve"> </w:t>
      </w:r>
      <w:r w:rsidR="007B0152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Экономика, 2005 ─</w:t>
      </w:r>
      <w:r w:rsidR="007B0152" w:rsidRPr="0026411C">
        <w:rPr>
          <w:color w:val="000000"/>
        </w:rPr>
        <w:t xml:space="preserve"> 207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13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Градов А</w:t>
      </w:r>
      <w:r w:rsidR="0026411C">
        <w:rPr>
          <w:color w:val="000000"/>
        </w:rPr>
        <w:t xml:space="preserve">.П. </w:t>
      </w:r>
      <w:r w:rsidR="007B0152" w:rsidRPr="0026411C">
        <w:rPr>
          <w:color w:val="000000"/>
        </w:rPr>
        <w:t>Маркетинг как стратегия предпринимательской деятельно</w:t>
      </w:r>
      <w:r w:rsidR="00B62A8D" w:rsidRPr="0026411C">
        <w:rPr>
          <w:color w:val="000000"/>
        </w:rPr>
        <w:t>сти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Л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ЛПИ, 2001 ─</w:t>
      </w:r>
      <w:r w:rsidR="007B0152" w:rsidRPr="0026411C">
        <w:rPr>
          <w:color w:val="000000"/>
        </w:rPr>
        <w:t xml:space="preserve"> 152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14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Дихтль Е</w:t>
      </w:r>
      <w:r w:rsidR="0026411C">
        <w:rPr>
          <w:color w:val="000000"/>
        </w:rPr>
        <w:t>.,</w:t>
      </w:r>
      <w:r w:rsidR="00831910" w:rsidRPr="0026411C">
        <w:rPr>
          <w:color w:val="000000"/>
        </w:rPr>
        <w:t xml:space="preserve"> Хершген Х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Практический маркетинг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Учебное пособие /Пер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с нем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Высшая шко</w:t>
      </w:r>
      <w:r w:rsidR="00B62A8D" w:rsidRPr="0026411C">
        <w:rPr>
          <w:color w:val="000000"/>
        </w:rPr>
        <w:t>ла, 2005 ─</w:t>
      </w:r>
      <w:r w:rsidR="00831910" w:rsidRPr="0026411C">
        <w:rPr>
          <w:color w:val="000000"/>
        </w:rPr>
        <w:t xml:space="preserve"> 67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15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Жан-Жак Ламбен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Стратегический маркетинг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Европейская перспектива</w:t>
      </w:r>
      <w:r w:rsidR="00CE4DC8" w:rsidRPr="0026411C">
        <w:rPr>
          <w:color w:val="000000"/>
        </w:rPr>
        <w:t xml:space="preserve"> 92 с</w:t>
      </w:r>
      <w:r w:rsidR="0026411C" w:rsidRPr="0026411C">
        <w:rPr>
          <w:color w:val="000000"/>
        </w:rPr>
        <w:t>.</w:t>
      </w:r>
    </w:p>
    <w:p w:rsidR="007B0152" w:rsidRP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16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Гольцов А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Принципы организационного построения стратегического маркетинга на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промыш</w:t>
      </w:r>
      <w:r w:rsidR="00B62A8D" w:rsidRPr="0026411C">
        <w:rPr>
          <w:color w:val="000000"/>
        </w:rPr>
        <w:t>ленном предприятии</w:t>
      </w:r>
      <w:r w:rsidR="0026411C" w:rsidRPr="0026411C">
        <w:rPr>
          <w:color w:val="000000"/>
        </w:rPr>
        <w:t>.</w:t>
      </w:r>
      <w:r w:rsidR="0026411C">
        <w:rPr>
          <w:color w:val="000000"/>
        </w:rPr>
        <w:t xml:space="preserve"> // </w:t>
      </w:r>
      <w:r w:rsidR="00B62A8D" w:rsidRPr="0026411C">
        <w:rPr>
          <w:color w:val="000000"/>
        </w:rPr>
        <w:t>Маркетинг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─ № 6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 xml:space="preserve">─ </w:t>
      </w:r>
      <w:r w:rsidR="007B0152" w:rsidRPr="0026411C">
        <w:rPr>
          <w:color w:val="000000"/>
        </w:rPr>
        <w:t>2006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─ С</w:t>
      </w:r>
      <w:r w:rsidR="0026411C">
        <w:rPr>
          <w:color w:val="000000"/>
        </w:rPr>
        <w:t>.1</w:t>
      </w:r>
      <w:r w:rsidR="00B62A8D" w:rsidRPr="0026411C">
        <w:rPr>
          <w:color w:val="000000"/>
        </w:rPr>
        <w:t>8-25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17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Жих Е</w:t>
      </w:r>
      <w:r w:rsidR="0026411C">
        <w:rPr>
          <w:color w:val="000000"/>
        </w:rPr>
        <w:t xml:space="preserve">.М., </w:t>
      </w:r>
      <w:r w:rsidR="00831910" w:rsidRPr="0026411C">
        <w:rPr>
          <w:color w:val="000000"/>
        </w:rPr>
        <w:t>Панкрухин А</w:t>
      </w:r>
      <w:r w:rsidR="0026411C">
        <w:rPr>
          <w:color w:val="000000"/>
        </w:rPr>
        <w:t xml:space="preserve">.П. </w:t>
      </w:r>
      <w:r w:rsidR="00831910" w:rsidRPr="0026411C">
        <w:rPr>
          <w:color w:val="000000"/>
        </w:rPr>
        <w:t>Формула успеха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Маркетинг, М</w:t>
      </w:r>
      <w:r w:rsidR="0026411C">
        <w:rPr>
          <w:color w:val="000000"/>
        </w:rPr>
        <w:t>.: "</w:t>
      </w:r>
      <w:r w:rsidR="00831910" w:rsidRPr="0026411C">
        <w:rPr>
          <w:color w:val="000000"/>
        </w:rPr>
        <w:t>Россия мо</w:t>
      </w:r>
      <w:r w:rsidR="00B62A8D" w:rsidRPr="0026411C">
        <w:rPr>
          <w:color w:val="000000"/>
        </w:rPr>
        <w:t>лодая</w:t>
      </w:r>
      <w:r w:rsidR="0026411C">
        <w:rPr>
          <w:color w:val="000000"/>
        </w:rPr>
        <w:t xml:space="preserve">", </w:t>
      </w:r>
      <w:r w:rsidR="00B62A8D" w:rsidRPr="0026411C">
        <w:rPr>
          <w:color w:val="000000"/>
        </w:rPr>
        <w:t>2002 ─</w:t>
      </w:r>
      <w:r w:rsidR="00831910" w:rsidRPr="0026411C">
        <w:rPr>
          <w:color w:val="000000"/>
        </w:rPr>
        <w:t xml:space="preserve"> 43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18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Имери В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 xml:space="preserve">Как сделать бизнес в </w:t>
      </w:r>
      <w:r w:rsidR="007B0152" w:rsidRPr="0026411C">
        <w:rPr>
          <w:color w:val="000000"/>
          <w:lang w:val="en-US"/>
        </w:rPr>
        <w:t>Internet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Киев</w:t>
      </w:r>
      <w:r w:rsidR="0026411C" w:rsidRPr="0026411C">
        <w:rPr>
          <w:color w:val="000000"/>
        </w:rPr>
        <w:t xml:space="preserve">: </w:t>
      </w:r>
      <w:r w:rsidR="007B0152" w:rsidRPr="0026411C">
        <w:rPr>
          <w:color w:val="000000"/>
        </w:rPr>
        <w:t>Комиздат</w:t>
      </w:r>
      <w:r w:rsidR="0026411C" w:rsidRPr="0026411C">
        <w:rPr>
          <w:color w:val="000000"/>
        </w:rPr>
        <w:t xml:space="preserve">; </w:t>
      </w:r>
      <w:r w:rsidR="007B0152" w:rsidRPr="0026411C">
        <w:rPr>
          <w:color w:val="000000"/>
        </w:rPr>
        <w:t>Диалектика, 2007</w:t>
      </w:r>
      <w:r w:rsidR="00B62A8D" w:rsidRPr="0026411C">
        <w:rPr>
          <w:color w:val="000000"/>
        </w:rPr>
        <w:t xml:space="preserve"> ─</w:t>
      </w:r>
      <w:r w:rsidR="007B0152" w:rsidRPr="0026411C">
        <w:rPr>
          <w:color w:val="000000"/>
        </w:rPr>
        <w:t xml:space="preserve"> 95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19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Ковалев А</w:t>
      </w:r>
      <w:r w:rsidR="0026411C">
        <w:rPr>
          <w:color w:val="000000"/>
        </w:rPr>
        <w:t xml:space="preserve">.И. </w:t>
      </w:r>
      <w:r w:rsidR="007B0152" w:rsidRPr="0026411C">
        <w:rPr>
          <w:color w:val="000000"/>
        </w:rPr>
        <w:t>Войленко В</w:t>
      </w:r>
      <w:r w:rsidR="0026411C">
        <w:rPr>
          <w:color w:val="000000"/>
        </w:rPr>
        <w:t xml:space="preserve">.В. </w:t>
      </w:r>
      <w:r w:rsidR="007B0152" w:rsidRPr="0026411C">
        <w:rPr>
          <w:color w:val="000000"/>
        </w:rPr>
        <w:t>Маркетинговый анализ</w:t>
      </w:r>
      <w:r w:rsidR="0026411C" w:rsidRPr="0026411C">
        <w:rPr>
          <w:color w:val="000000"/>
        </w:rPr>
        <w:t xml:space="preserve">. - </w:t>
      </w:r>
      <w:r w:rsidR="007B0152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Центр экономики и</w:t>
      </w:r>
      <w:r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маркетинга, 2004 ─</w:t>
      </w:r>
      <w:r w:rsidR="007B0152" w:rsidRPr="0026411C">
        <w:rPr>
          <w:color w:val="000000"/>
        </w:rPr>
        <w:t xml:space="preserve"> 75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20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Линтон И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Маркетинг по б</w:t>
      </w:r>
      <w:r w:rsidR="00B62A8D" w:rsidRPr="0026411C">
        <w:rPr>
          <w:color w:val="000000"/>
        </w:rPr>
        <w:t>азам данных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Мн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Амалфея, 2003 ─</w:t>
      </w:r>
      <w:r w:rsidR="007B0152" w:rsidRPr="0026411C">
        <w:rPr>
          <w:color w:val="000000"/>
        </w:rPr>
        <w:t xml:space="preserve"> 183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21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Маркетинг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Учебник для ВУЗов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Н</w:t>
      </w:r>
      <w:r w:rsidR="0026411C">
        <w:rPr>
          <w:color w:val="000000"/>
        </w:rPr>
        <w:t xml:space="preserve">.Д. </w:t>
      </w:r>
      <w:r w:rsidR="00B62A8D" w:rsidRPr="0026411C">
        <w:rPr>
          <w:color w:val="000000"/>
        </w:rPr>
        <w:t>Эрмашвили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ЮНИТИ-ДАНА, 2000 ─</w:t>
      </w:r>
      <w:r w:rsidR="00831910" w:rsidRPr="0026411C">
        <w:rPr>
          <w:color w:val="000000"/>
        </w:rPr>
        <w:t xml:space="preserve"> 623 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22</w:t>
      </w:r>
      <w:r w:rsidR="0026411C" w:rsidRPr="0026411C">
        <w:rPr>
          <w:color w:val="000000"/>
        </w:rPr>
        <w:t xml:space="preserve">. </w:t>
      </w:r>
      <w:r w:rsidR="00F53079" w:rsidRPr="0026411C">
        <w:rPr>
          <w:color w:val="000000"/>
        </w:rPr>
        <w:t>Маркетинг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/</w:t>
      </w:r>
      <w:r w:rsidR="00307CD0">
        <w:rPr>
          <w:color w:val="000000"/>
        </w:rPr>
        <w:t xml:space="preserve"> </w:t>
      </w:r>
      <w:r w:rsidR="00831910" w:rsidRPr="0026411C">
        <w:rPr>
          <w:color w:val="000000"/>
        </w:rPr>
        <w:t>Под ред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И</w:t>
      </w:r>
      <w:r w:rsidR="0026411C">
        <w:rPr>
          <w:color w:val="000000"/>
        </w:rPr>
        <w:t xml:space="preserve">.К. </w:t>
      </w:r>
      <w:r w:rsidR="00B62A8D" w:rsidRPr="0026411C">
        <w:rPr>
          <w:color w:val="000000"/>
        </w:rPr>
        <w:t>Беляевского</w:t>
      </w:r>
      <w:r w:rsidR="00307CD0">
        <w:rPr>
          <w:color w:val="000000"/>
        </w:rPr>
        <w:t xml:space="preserve"> </w:t>
      </w:r>
      <w:r w:rsidR="00B62A8D" w:rsidRPr="0026411C">
        <w:rPr>
          <w:color w:val="000000"/>
        </w:rPr>
        <w:t>/ 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 xml:space="preserve">МЭСИ, 1997 ─ </w:t>
      </w:r>
      <w:r w:rsidR="00831910" w:rsidRPr="0026411C">
        <w:rPr>
          <w:color w:val="000000"/>
        </w:rPr>
        <w:t>170с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23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Рубин Ю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Обыкновенный маркетинг, С</w:t>
      </w:r>
      <w:r w:rsidR="0026411C">
        <w:rPr>
          <w:color w:val="000000"/>
        </w:rPr>
        <w:t xml:space="preserve">.П. </w:t>
      </w:r>
      <w:r w:rsidR="00831910" w:rsidRPr="0026411C">
        <w:rPr>
          <w:color w:val="000000"/>
        </w:rPr>
        <w:t>АОЗТ</w:t>
      </w:r>
      <w:r w:rsidR="00B62A8D" w:rsidRPr="0026411C">
        <w:rPr>
          <w:color w:val="000000"/>
        </w:rPr>
        <w:t xml:space="preserve"> Корунд, АО</w:t>
      </w:r>
      <w:r w:rsidR="0026411C">
        <w:rPr>
          <w:color w:val="000000"/>
        </w:rPr>
        <w:t xml:space="preserve"> "</w:t>
      </w:r>
      <w:r w:rsidR="00B62A8D" w:rsidRPr="0026411C">
        <w:rPr>
          <w:color w:val="000000"/>
        </w:rPr>
        <w:t>Литера плюс</w:t>
      </w:r>
      <w:r w:rsidR="0026411C">
        <w:rPr>
          <w:color w:val="000000"/>
        </w:rPr>
        <w:t xml:space="preserve">", </w:t>
      </w:r>
      <w:r w:rsidR="00B62A8D" w:rsidRPr="0026411C">
        <w:rPr>
          <w:color w:val="000000"/>
        </w:rPr>
        <w:t>2006 ─</w:t>
      </w:r>
      <w:r w:rsidR="00831910" w:rsidRPr="0026411C">
        <w:rPr>
          <w:color w:val="000000"/>
        </w:rPr>
        <w:t xml:space="preserve"> 255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24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Феоктистова Е</w:t>
      </w:r>
      <w:r w:rsidR="0026411C">
        <w:rPr>
          <w:color w:val="000000"/>
        </w:rPr>
        <w:t>.М.</w:t>
      </w:r>
      <w:r w:rsidR="00F747F7">
        <w:rPr>
          <w:color w:val="000000"/>
        </w:rPr>
        <w:t>,</w:t>
      </w:r>
      <w:r w:rsidR="0026411C">
        <w:rPr>
          <w:color w:val="000000"/>
        </w:rPr>
        <w:t xml:space="preserve"> </w:t>
      </w:r>
      <w:r w:rsidR="00831910" w:rsidRPr="0026411C">
        <w:rPr>
          <w:color w:val="000000"/>
        </w:rPr>
        <w:t>Краснюк И</w:t>
      </w:r>
      <w:r w:rsidR="0026411C">
        <w:rPr>
          <w:color w:val="000000"/>
        </w:rPr>
        <w:t xml:space="preserve">.Н. </w:t>
      </w:r>
      <w:r w:rsidR="00831910" w:rsidRPr="0026411C">
        <w:rPr>
          <w:color w:val="000000"/>
        </w:rPr>
        <w:t>Маркетинг</w:t>
      </w:r>
      <w:r w:rsidR="0026411C" w:rsidRPr="0026411C">
        <w:rPr>
          <w:color w:val="000000"/>
        </w:rPr>
        <w:t xml:space="preserve">: </w:t>
      </w:r>
      <w:r w:rsidR="00831910" w:rsidRPr="0026411C">
        <w:rPr>
          <w:color w:val="000000"/>
        </w:rPr>
        <w:t>теория и п</w:t>
      </w:r>
      <w:r w:rsidR="00B62A8D" w:rsidRPr="0026411C">
        <w:rPr>
          <w:color w:val="000000"/>
        </w:rPr>
        <w:t>рактика, 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B62A8D" w:rsidRPr="0026411C">
        <w:rPr>
          <w:color w:val="000000"/>
        </w:rPr>
        <w:t>Высшая школа, 2003 ─</w:t>
      </w:r>
      <w:r w:rsidR="00831910" w:rsidRPr="0026411C">
        <w:rPr>
          <w:color w:val="000000"/>
        </w:rPr>
        <w:t xml:space="preserve"> 159</w:t>
      </w:r>
      <w:r w:rsidRPr="0026411C">
        <w:rPr>
          <w:color w:val="000000"/>
        </w:rPr>
        <w:t xml:space="preserve"> </w:t>
      </w:r>
      <w:r w:rsidR="00831910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25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Эванс Дж</w:t>
      </w:r>
      <w:r w:rsidR="0026411C">
        <w:rPr>
          <w:color w:val="000000"/>
        </w:rPr>
        <w:t>.Р.,</w:t>
      </w:r>
      <w:r w:rsidR="007B0152" w:rsidRPr="0026411C">
        <w:rPr>
          <w:color w:val="000000"/>
        </w:rPr>
        <w:t xml:space="preserve"> Берман Б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Маркетинг европейской компании</w:t>
      </w:r>
      <w:r w:rsidR="0026411C" w:rsidRPr="0026411C">
        <w:rPr>
          <w:color w:val="000000"/>
        </w:rPr>
        <w:t xml:space="preserve">. </w:t>
      </w:r>
      <w:r w:rsidR="007B0152" w:rsidRPr="0026411C">
        <w:rPr>
          <w:color w:val="000000"/>
        </w:rPr>
        <w:t>М</w:t>
      </w:r>
      <w:r w:rsidR="0026411C">
        <w:rPr>
          <w:color w:val="000000"/>
        </w:rPr>
        <w:t>.:</w:t>
      </w:r>
      <w:r w:rsidR="0026411C"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Экономи</w:t>
      </w:r>
      <w:r w:rsidR="00B62A8D" w:rsidRPr="0026411C">
        <w:rPr>
          <w:color w:val="000000"/>
        </w:rPr>
        <w:t>ка, 2003 ─</w:t>
      </w:r>
      <w:r w:rsidR="007B0152" w:rsidRPr="0026411C">
        <w:rPr>
          <w:color w:val="000000"/>
        </w:rPr>
        <w:t xml:space="preserve"> 177</w:t>
      </w:r>
      <w:r w:rsidRPr="0026411C">
        <w:rPr>
          <w:color w:val="000000"/>
        </w:rPr>
        <w:t xml:space="preserve"> </w:t>
      </w:r>
      <w:r w:rsidR="007B0152" w:rsidRPr="0026411C">
        <w:rPr>
          <w:color w:val="000000"/>
        </w:rPr>
        <w:t>с</w:t>
      </w:r>
      <w:r w:rsidR="0026411C" w:rsidRPr="0026411C">
        <w:rPr>
          <w:color w:val="000000"/>
        </w:rPr>
        <w:t>.</w:t>
      </w:r>
    </w:p>
    <w:p w:rsidR="0026411C" w:rsidRDefault="000C1172" w:rsidP="00F747F7">
      <w:pPr>
        <w:ind w:firstLine="0"/>
        <w:rPr>
          <w:color w:val="000000"/>
        </w:rPr>
      </w:pPr>
      <w:r w:rsidRPr="0026411C">
        <w:rPr>
          <w:color w:val="000000"/>
        </w:rPr>
        <w:t>26</w:t>
      </w:r>
      <w:r w:rsidR="0026411C" w:rsidRPr="0026411C">
        <w:rPr>
          <w:color w:val="000000"/>
        </w:rPr>
        <w:t xml:space="preserve">. </w:t>
      </w:r>
      <w:r w:rsidR="00831910" w:rsidRPr="0026411C">
        <w:rPr>
          <w:color w:val="000000"/>
        </w:rPr>
        <w:t>Энджел Дж</w:t>
      </w:r>
      <w:r w:rsidR="0026411C">
        <w:rPr>
          <w:color w:val="000000"/>
        </w:rPr>
        <w:t xml:space="preserve">.Ф., </w:t>
      </w:r>
      <w:r w:rsidR="00831910" w:rsidRPr="0026411C">
        <w:rPr>
          <w:color w:val="000000"/>
        </w:rPr>
        <w:t>Блэкуэлл Р</w:t>
      </w:r>
      <w:r w:rsidR="0026411C">
        <w:rPr>
          <w:color w:val="000000"/>
        </w:rPr>
        <w:t xml:space="preserve">.Д., </w:t>
      </w:r>
      <w:r w:rsidR="00831910" w:rsidRPr="0026411C">
        <w:rPr>
          <w:color w:val="000000"/>
        </w:rPr>
        <w:t>Миниард П</w:t>
      </w:r>
      <w:r w:rsidR="0026411C">
        <w:rPr>
          <w:color w:val="000000"/>
        </w:rPr>
        <w:t xml:space="preserve">.У. </w:t>
      </w:r>
      <w:r w:rsidR="00831910" w:rsidRPr="0026411C">
        <w:rPr>
          <w:color w:val="000000"/>
        </w:rPr>
        <w:t>Поведение потре</w:t>
      </w:r>
      <w:r w:rsidR="00B47AED" w:rsidRPr="0026411C">
        <w:rPr>
          <w:color w:val="000000"/>
        </w:rPr>
        <w:t>бите</w:t>
      </w:r>
      <w:r w:rsidRPr="0026411C">
        <w:rPr>
          <w:color w:val="000000"/>
        </w:rPr>
        <w:t>лей</w:t>
      </w:r>
      <w:r w:rsidR="0026411C" w:rsidRPr="0026411C">
        <w:rPr>
          <w:color w:val="000000"/>
        </w:rPr>
        <w:t>. -</w:t>
      </w:r>
      <w:r w:rsidR="0026411C">
        <w:rPr>
          <w:color w:val="000000"/>
        </w:rPr>
        <w:t xml:space="preserve"> </w:t>
      </w:r>
      <w:r w:rsidRPr="0026411C">
        <w:rPr>
          <w:color w:val="000000"/>
        </w:rPr>
        <w:t>СПб</w:t>
      </w:r>
      <w:r w:rsidR="0026411C" w:rsidRPr="0026411C">
        <w:rPr>
          <w:color w:val="000000"/>
        </w:rPr>
        <w:t xml:space="preserve">: </w:t>
      </w:r>
      <w:r w:rsidRPr="0026411C">
        <w:rPr>
          <w:color w:val="000000"/>
        </w:rPr>
        <w:t>Питер Ком, 2002</w:t>
      </w:r>
      <w:r w:rsidR="00B62A8D" w:rsidRPr="0026411C">
        <w:rPr>
          <w:color w:val="000000"/>
        </w:rPr>
        <w:t xml:space="preserve"> ─</w:t>
      </w:r>
      <w:r w:rsidR="00831910" w:rsidRPr="0026411C">
        <w:rPr>
          <w:color w:val="000000"/>
        </w:rPr>
        <w:t xml:space="preserve"> 768 с</w:t>
      </w:r>
      <w:r w:rsidR="0026411C" w:rsidRPr="0026411C">
        <w:rPr>
          <w:color w:val="000000"/>
        </w:rPr>
        <w:t>.</w:t>
      </w:r>
    </w:p>
    <w:p w:rsidR="00D71A16" w:rsidRPr="0026411C" w:rsidRDefault="00D71A16" w:rsidP="00F747F7">
      <w:pPr>
        <w:ind w:firstLine="0"/>
        <w:rPr>
          <w:color w:val="000000"/>
        </w:rPr>
      </w:pPr>
      <w:r w:rsidRPr="0026411C">
        <w:rPr>
          <w:color w:val="000000"/>
        </w:rPr>
        <w:t>27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Сайт ж</w:t>
      </w:r>
      <w:r w:rsidRPr="0026411C">
        <w:rPr>
          <w:color w:val="000000"/>
        </w:rPr>
        <w:t>урнал</w:t>
      </w:r>
      <w:r w:rsidR="00B62A8D" w:rsidRPr="0026411C">
        <w:rPr>
          <w:color w:val="000000"/>
        </w:rPr>
        <w:t>а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Маркетинг в России и за рубежом</w:t>
      </w:r>
      <w:r w:rsidR="0026411C">
        <w:rPr>
          <w:color w:val="000000"/>
        </w:rPr>
        <w:t xml:space="preserve">" </w:t>
      </w:r>
      <w:r w:rsidR="0026411C" w:rsidRPr="005F0EDA">
        <w:rPr>
          <w:color w:val="000000"/>
        </w:rPr>
        <w:t>www.</w:t>
      </w:r>
      <w:r w:rsidRPr="005F0EDA">
        <w:rPr>
          <w:color w:val="000000"/>
        </w:rPr>
        <w:t>mavriz</w:t>
      </w:r>
      <w:r w:rsidR="0026411C" w:rsidRPr="005F0EDA">
        <w:rPr>
          <w:color w:val="000000"/>
        </w:rPr>
        <w:t>.ru</w:t>
      </w:r>
    </w:p>
    <w:p w:rsidR="00D71A16" w:rsidRPr="0026411C" w:rsidRDefault="00D71A16" w:rsidP="00F747F7">
      <w:pPr>
        <w:ind w:firstLine="0"/>
        <w:rPr>
          <w:color w:val="000000"/>
        </w:rPr>
      </w:pPr>
      <w:r w:rsidRPr="0026411C">
        <w:rPr>
          <w:color w:val="000000"/>
        </w:rPr>
        <w:t>28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Сайт с</w:t>
      </w:r>
      <w:r w:rsidRPr="0026411C">
        <w:rPr>
          <w:color w:val="000000"/>
        </w:rPr>
        <w:t>борник</w:t>
      </w:r>
      <w:r w:rsidR="00B62A8D" w:rsidRPr="0026411C">
        <w:rPr>
          <w:color w:val="000000"/>
        </w:rPr>
        <w:t>а</w:t>
      </w:r>
      <w:r w:rsidRPr="0026411C">
        <w:rPr>
          <w:color w:val="000000"/>
        </w:rPr>
        <w:t xml:space="preserve"> статей </w:t>
      </w:r>
      <w:r w:rsidR="0026411C" w:rsidRPr="005F0EDA">
        <w:rPr>
          <w:color w:val="000000"/>
          <w:lang w:val="en-US"/>
        </w:rPr>
        <w:t>www.</w:t>
      </w:r>
      <w:r w:rsidRPr="005F0EDA">
        <w:rPr>
          <w:color w:val="000000"/>
        </w:rPr>
        <w:t>business</w:t>
      </w:r>
      <w:r w:rsidR="0026411C" w:rsidRPr="005F0EDA">
        <w:rPr>
          <w:color w:val="000000"/>
        </w:rPr>
        <w:t xml:space="preserve">. </w:t>
      </w:r>
      <w:r w:rsidRPr="005F0EDA">
        <w:rPr>
          <w:color w:val="000000"/>
        </w:rPr>
        <w:t>damotvet</w:t>
      </w:r>
      <w:r w:rsidR="0026411C" w:rsidRPr="005F0EDA">
        <w:rPr>
          <w:color w:val="000000"/>
        </w:rPr>
        <w:t>.ru</w:t>
      </w:r>
    </w:p>
    <w:p w:rsidR="00D71A16" w:rsidRPr="0026411C" w:rsidRDefault="00B62A8D" w:rsidP="00F747F7">
      <w:pPr>
        <w:ind w:firstLine="0"/>
        <w:rPr>
          <w:color w:val="000000"/>
        </w:rPr>
      </w:pPr>
      <w:r w:rsidRPr="0026411C">
        <w:rPr>
          <w:color w:val="000000"/>
        </w:rPr>
        <w:t>29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Сайт м</w:t>
      </w:r>
      <w:r w:rsidR="00D71A16" w:rsidRPr="0026411C">
        <w:rPr>
          <w:color w:val="000000"/>
        </w:rPr>
        <w:t xml:space="preserve">аркетинг 4Р журнал </w:t>
      </w:r>
      <w:r w:rsidR="00D71A16" w:rsidRPr="005F0EDA">
        <w:rPr>
          <w:color w:val="000000"/>
        </w:rPr>
        <w:t>www</w:t>
      </w:r>
      <w:r w:rsidR="0026411C" w:rsidRPr="005F0EDA">
        <w:rPr>
          <w:color w:val="000000"/>
        </w:rPr>
        <w:t>.4</w:t>
      </w:r>
      <w:r w:rsidR="00D71A16" w:rsidRPr="005F0EDA">
        <w:rPr>
          <w:color w:val="000000"/>
        </w:rPr>
        <w:t>p</w:t>
      </w:r>
      <w:r w:rsidR="0026411C" w:rsidRPr="005F0EDA">
        <w:rPr>
          <w:color w:val="000000"/>
        </w:rPr>
        <w:t>.ru</w:t>
      </w:r>
    </w:p>
    <w:p w:rsidR="00D71A16" w:rsidRPr="0026411C" w:rsidRDefault="00D71A16" w:rsidP="00F747F7">
      <w:pPr>
        <w:ind w:firstLine="0"/>
        <w:rPr>
          <w:color w:val="000000"/>
        </w:rPr>
      </w:pPr>
      <w:r w:rsidRPr="0026411C">
        <w:rPr>
          <w:color w:val="000000"/>
        </w:rPr>
        <w:t>30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Сайт ж</w:t>
      </w:r>
      <w:r w:rsidRPr="0026411C">
        <w:rPr>
          <w:color w:val="000000"/>
        </w:rPr>
        <w:t>урнал</w:t>
      </w:r>
      <w:r w:rsidR="00B62A8D" w:rsidRPr="0026411C">
        <w:rPr>
          <w:color w:val="000000"/>
        </w:rPr>
        <w:t>а</w:t>
      </w:r>
      <w:r w:rsidR="0026411C">
        <w:rPr>
          <w:color w:val="000000"/>
        </w:rPr>
        <w:t xml:space="preserve"> "</w:t>
      </w:r>
      <w:r w:rsidRPr="0026411C">
        <w:rPr>
          <w:color w:val="000000"/>
        </w:rPr>
        <w:t>Новости маркетинга</w:t>
      </w:r>
      <w:r w:rsidR="0026411C">
        <w:rPr>
          <w:color w:val="000000"/>
        </w:rPr>
        <w:t xml:space="preserve">" </w:t>
      </w:r>
      <w:r w:rsidR="0026411C" w:rsidRPr="005F0EDA">
        <w:rPr>
          <w:color w:val="000000"/>
        </w:rPr>
        <w:t>www.</w:t>
      </w:r>
      <w:r w:rsidRPr="005F0EDA">
        <w:rPr>
          <w:color w:val="000000"/>
        </w:rPr>
        <w:t>marketingnews</w:t>
      </w:r>
      <w:r w:rsidR="0026411C" w:rsidRPr="005F0EDA">
        <w:rPr>
          <w:color w:val="000000"/>
        </w:rPr>
        <w:t>.ru</w:t>
      </w:r>
    </w:p>
    <w:p w:rsidR="00D71A16" w:rsidRPr="0026411C" w:rsidRDefault="00D71A16" w:rsidP="00F747F7">
      <w:pPr>
        <w:ind w:firstLine="0"/>
        <w:rPr>
          <w:color w:val="000000"/>
        </w:rPr>
      </w:pPr>
      <w:r w:rsidRPr="0026411C">
        <w:rPr>
          <w:color w:val="000000"/>
        </w:rPr>
        <w:t>31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Сайт э</w:t>
      </w:r>
      <w:r w:rsidRPr="0026411C">
        <w:rPr>
          <w:color w:val="000000"/>
        </w:rPr>
        <w:t xml:space="preserve">нциклопедия маркетинга </w:t>
      </w:r>
      <w:r w:rsidR="0026411C" w:rsidRPr="005F0EDA">
        <w:rPr>
          <w:color w:val="000000"/>
        </w:rPr>
        <w:t>www.</w:t>
      </w:r>
      <w:r w:rsidRPr="005F0EDA">
        <w:rPr>
          <w:color w:val="000000"/>
        </w:rPr>
        <w:t>marketing</w:t>
      </w:r>
      <w:r w:rsidR="0026411C" w:rsidRPr="005F0EDA">
        <w:rPr>
          <w:color w:val="000000"/>
        </w:rPr>
        <w:t xml:space="preserve">. </w:t>
      </w:r>
      <w:r w:rsidRPr="005F0EDA">
        <w:rPr>
          <w:color w:val="000000"/>
        </w:rPr>
        <w:t>spb</w:t>
      </w:r>
      <w:r w:rsidR="0026411C" w:rsidRPr="005F0EDA">
        <w:rPr>
          <w:color w:val="000000"/>
        </w:rPr>
        <w:t>.ru</w:t>
      </w:r>
    </w:p>
    <w:p w:rsidR="00D71A16" w:rsidRPr="0026411C" w:rsidRDefault="0090399E" w:rsidP="00F747F7">
      <w:pPr>
        <w:ind w:firstLine="0"/>
        <w:rPr>
          <w:color w:val="000000"/>
        </w:rPr>
      </w:pPr>
      <w:r w:rsidRPr="0026411C">
        <w:rPr>
          <w:color w:val="000000"/>
        </w:rPr>
        <w:t>32</w:t>
      </w:r>
      <w:r w:rsidR="0026411C" w:rsidRPr="0026411C">
        <w:rPr>
          <w:color w:val="000000"/>
        </w:rPr>
        <w:t xml:space="preserve">. </w:t>
      </w:r>
      <w:r w:rsidR="00B62A8D" w:rsidRPr="0026411C">
        <w:rPr>
          <w:color w:val="000000"/>
        </w:rPr>
        <w:t>Сайт э</w:t>
      </w:r>
      <w:r w:rsidRPr="0026411C">
        <w:rPr>
          <w:color w:val="000000"/>
        </w:rPr>
        <w:t xml:space="preserve">лектронные книги по маркетингу </w:t>
      </w:r>
      <w:r w:rsidR="0026411C" w:rsidRPr="005F0EDA">
        <w:rPr>
          <w:color w:val="000000"/>
        </w:rPr>
        <w:t>www.</w:t>
      </w:r>
      <w:r w:rsidRPr="005F0EDA">
        <w:rPr>
          <w:color w:val="000000"/>
        </w:rPr>
        <w:t>aup</w:t>
      </w:r>
      <w:r w:rsidR="0026411C" w:rsidRPr="005F0EDA">
        <w:rPr>
          <w:color w:val="000000"/>
        </w:rPr>
        <w:t>.ru</w:t>
      </w:r>
    </w:p>
    <w:p w:rsidR="0090399E" w:rsidRPr="0026411C" w:rsidRDefault="0090399E" w:rsidP="00F747F7">
      <w:pPr>
        <w:ind w:firstLine="0"/>
        <w:rPr>
          <w:rStyle w:val="da"/>
          <w:color w:val="000000"/>
        </w:rPr>
      </w:pPr>
      <w:r w:rsidRPr="0026411C">
        <w:rPr>
          <w:color w:val="000000"/>
        </w:rPr>
        <w:t>33</w:t>
      </w:r>
      <w:r w:rsidR="0026411C" w:rsidRPr="0026411C">
        <w:rPr>
          <w:color w:val="000000"/>
        </w:rPr>
        <w:t xml:space="preserve">. </w:t>
      </w:r>
      <w:r w:rsidR="00B62A8D" w:rsidRPr="0026411C">
        <w:rPr>
          <w:rStyle w:val="a8"/>
          <w:color w:val="000000"/>
          <w:u w:val="none"/>
        </w:rPr>
        <w:t>Сайт</w:t>
      </w:r>
      <w:r w:rsidR="0026411C">
        <w:rPr>
          <w:rStyle w:val="a8"/>
          <w:color w:val="000000"/>
          <w:u w:val="none"/>
        </w:rPr>
        <w:t xml:space="preserve"> "</w:t>
      </w:r>
      <w:r w:rsidRPr="0026411C">
        <w:rPr>
          <w:rStyle w:val="a8"/>
          <w:color w:val="000000"/>
          <w:u w:val="none"/>
        </w:rPr>
        <w:t>Электронная библиотека</w:t>
      </w:r>
      <w:r w:rsidR="00B62A8D" w:rsidRPr="0026411C">
        <w:rPr>
          <w:rStyle w:val="a8"/>
          <w:color w:val="000000"/>
          <w:u w:val="none"/>
        </w:rPr>
        <w:t xml:space="preserve"> по маркетингу</w:t>
      </w:r>
      <w:r w:rsidR="0026411C">
        <w:rPr>
          <w:rStyle w:val="a8"/>
          <w:color w:val="000000"/>
          <w:u w:val="none"/>
        </w:rPr>
        <w:t xml:space="preserve">" </w:t>
      </w:r>
      <w:r w:rsidR="0026411C" w:rsidRPr="005F0EDA">
        <w:rPr>
          <w:rStyle w:val="da"/>
          <w:color w:val="000000"/>
        </w:rPr>
        <w:t>www.</w:t>
      </w:r>
      <w:r w:rsidRPr="005F0EDA">
        <w:rPr>
          <w:rStyle w:val="da"/>
          <w:color w:val="000000"/>
        </w:rPr>
        <w:t>razym</w:t>
      </w:r>
      <w:r w:rsidR="0026411C" w:rsidRPr="005F0EDA">
        <w:rPr>
          <w:rStyle w:val="da"/>
          <w:color w:val="000000"/>
        </w:rPr>
        <w:t>.ru</w:t>
      </w:r>
    </w:p>
    <w:p w:rsidR="0090399E" w:rsidRPr="0026411C" w:rsidRDefault="0090399E" w:rsidP="00F747F7">
      <w:pPr>
        <w:ind w:firstLine="0"/>
        <w:rPr>
          <w:rStyle w:val="da"/>
          <w:color w:val="000000"/>
        </w:rPr>
      </w:pPr>
      <w:r w:rsidRPr="0026411C">
        <w:rPr>
          <w:rStyle w:val="da"/>
          <w:color w:val="000000"/>
        </w:rPr>
        <w:t>34</w:t>
      </w:r>
      <w:r w:rsidR="0026411C" w:rsidRPr="0026411C">
        <w:rPr>
          <w:rStyle w:val="da"/>
          <w:color w:val="000000"/>
        </w:rPr>
        <w:t xml:space="preserve">. </w:t>
      </w:r>
      <w:r w:rsidRPr="0026411C">
        <w:rPr>
          <w:rStyle w:val="da"/>
          <w:color w:val="000000"/>
        </w:rPr>
        <w:t>Официальный сайт ООО</w:t>
      </w:r>
      <w:r w:rsidR="0026411C">
        <w:rPr>
          <w:rStyle w:val="da"/>
          <w:color w:val="000000"/>
        </w:rPr>
        <w:t xml:space="preserve"> "</w:t>
      </w:r>
      <w:r w:rsidRPr="0026411C">
        <w:rPr>
          <w:rStyle w:val="da"/>
          <w:color w:val="000000"/>
        </w:rPr>
        <w:t>Метро Кэш энд Керри</w:t>
      </w:r>
      <w:r w:rsidR="0026411C">
        <w:rPr>
          <w:rStyle w:val="da"/>
          <w:color w:val="000000"/>
        </w:rPr>
        <w:t>" www.</w:t>
      </w:r>
      <w:r w:rsidRPr="0026411C">
        <w:rPr>
          <w:rStyle w:val="da"/>
          <w:color w:val="000000"/>
        </w:rPr>
        <w:t>metro-cc</w:t>
      </w:r>
      <w:r w:rsidR="0026411C">
        <w:rPr>
          <w:rStyle w:val="da"/>
          <w:color w:val="000000"/>
        </w:rPr>
        <w:t>.ru</w:t>
      </w:r>
    </w:p>
    <w:p w:rsidR="0026411C" w:rsidRDefault="0090399E" w:rsidP="00F747F7">
      <w:pPr>
        <w:ind w:firstLine="0"/>
        <w:rPr>
          <w:color w:val="000000"/>
        </w:rPr>
      </w:pPr>
      <w:r w:rsidRPr="0026411C">
        <w:rPr>
          <w:rStyle w:val="da"/>
          <w:color w:val="000000"/>
        </w:rPr>
        <w:t>35</w:t>
      </w:r>
      <w:r w:rsidR="0026411C" w:rsidRPr="0026411C">
        <w:rPr>
          <w:rStyle w:val="da"/>
          <w:color w:val="000000"/>
        </w:rPr>
        <w:t xml:space="preserve">. </w:t>
      </w:r>
      <w:r w:rsidR="008F080D" w:rsidRPr="0026411C">
        <w:rPr>
          <w:color w:val="000000"/>
        </w:rPr>
        <w:t>Электронная версия</w:t>
      </w:r>
      <w:r w:rsidR="0026411C" w:rsidRPr="0026411C">
        <w:rPr>
          <w:color w:val="000000"/>
        </w:rPr>
        <w:t xml:space="preserve">; </w:t>
      </w:r>
      <w:r w:rsidRPr="0026411C">
        <w:rPr>
          <w:color w:val="000000"/>
        </w:rPr>
        <w:t>99 практических советов, как найти потребителя</w:t>
      </w:r>
      <w:r w:rsidR="0026411C" w:rsidRPr="0026411C">
        <w:rPr>
          <w:color w:val="000000"/>
        </w:rPr>
        <w:t xml:space="preserve">. </w:t>
      </w:r>
      <w:r w:rsidRPr="0026411C">
        <w:rPr>
          <w:color w:val="000000"/>
        </w:rPr>
        <w:t>Хар</w:t>
      </w:r>
      <w:r w:rsidR="008F080D" w:rsidRPr="0026411C">
        <w:rPr>
          <w:color w:val="000000"/>
        </w:rPr>
        <w:t xml:space="preserve">динг </w:t>
      </w:r>
      <w:r w:rsidRPr="0026411C">
        <w:rPr>
          <w:color w:val="000000"/>
        </w:rPr>
        <w:t xml:space="preserve">Грэхем, Уолтон Пол </w:t>
      </w:r>
      <w:r w:rsidR="008F080D" w:rsidRPr="0026411C">
        <w:rPr>
          <w:color w:val="000000"/>
        </w:rPr>
        <w:t>Фёгеле Зигфрид</w:t>
      </w:r>
      <w:r w:rsidR="0026411C" w:rsidRPr="0026411C">
        <w:rPr>
          <w:color w:val="000000"/>
        </w:rPr>
        <w:t xml:space="preserve">. </w:t>
      </w:r>
      <w:r w:rsidR="008F080D" w:rsidRPr="0026411C">
        <w:rPr>
          <w:color w:val="000000"/>
        </w:rPr>
        <w:t xml:space="preserve">Директ-маркетинг </w:t>
      </w:r>
      <w:r w:rsidR="0026411C" w:rsidRPr="005F0EDA">
        <w:rPr>
          <w:color w:val="000000"/>
        </w:rPr>
        <w:t>www.</w:t>
      </w:r>
      <w:r w:rsidR="008F080D" w:rsidRPr="005F0EDA">
        <w:rPr>
          <w:color w:val="000000"/>
        </w:rPr>
        <w:t>koob</w:t>
      </w:r>
      <w:r w:rsidR="0026411C" w:rsidRPr="005F0EDA">
        <w:rPr>
          <w:color w:val="000000"/>
        </w:rPr>
        <w:t>.ru</w:t>
      </w:r>
    </w:p>
    <w:p w:rsidR="0026411C" w:rsidRDefault="00CE4DC8" w:rsidP="00F747F7">
      <w:pPr>
        <w:ind w:firstLine="0"/>
        <w:rPr>
          <w:color w:val="000000"/>
        </w:rPr>
      </w:pPr>
      <w:r w:rsidRPr="0026411C">
        <w:rPr>
          <w:color w:val="000000"/>
        </w:rPr>
        <w:t>36</w:t>
      </w:r>
      <w:r w:rsidR="0026411C" w:rsidRPr="0026411C">
        <w:rPr>
          <w:color w:val="000000"/>
        </w:rPr>
        <w:t xml:space="preserve">. </w:t>
      </w:r>
      <w:r w:rsidR="008F080D" w:rsidRPr="0026411C">
        <w:rPr>
          <w:color w:val="000000"/>
        </w:rPr>
        <w:t xml:space="preserve">Сайт </w:t>
      </w:r>
      <w:r w:rsidRPr="0026411C">
        <w:rPr>
          <w:color w:val="000000"/>
        </w:rPr>
        <w:t xml:space="preserve">Кредит ЕвропаБанк </w:t>
      </w:r>
      <w:r w:rsidR="0026411C" w:rsidRPr="005F0EDA">
        <w:rPr>
          <w:color w:val="000000"/>
        </w:rPr>
        <w:t>www.</w:t>
      </w:r>
      <w:r w:rsidRPr="005F0EDA">
        <w:rPr>
          <w:color w:val="000000"/>
        </w:rPr>
        <w:t>crediteurope</w:t>
      </w:r>
      <w:r w:rsidR="0026411C" w:rsidRPr="005F0EDA">
        <w:rPr>
          <w:color w:val="000000"/>
        </w:rPr>
        <w:t>.ru</w:t>
      </w:r>
      <w:bookmarkStart w:id="15" w:name="_GoBack"/>
      <w:bookmarkEnd w:id="15"/>
    </w:p>
    <w:sectPr w:rsidR="0026411C" w:rsidSect="0026411C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DA6" w:rsidRDefault="00830DA6" w:rsidP="00F747F7">
      <w:pPr>
        <w:ind w:firstLine="709"/>
        <w:rPr>
          <w:color w:val="000000"/>
        </w:rPr>
      </w:pPr>
      <w:r>
        <w:rPr>
          <w:color w:val="000000"/>
        </w:rPr>
        <w:separator/>
      </w:r>
    </w:p>
  </w:endnote>
  <w:endnote w:type="continuationSeparator" w:id="0">
    <w:p w:rsidR="00830DA6" w:rsidRDefault="00830DA6" w:rsidP="00F747F7">
      <w:pPr>
        <w:ind w:firstLine="709"/>
        <w:rPr>
          <w:color w:val="000000"/>
        </w:rPr>
      </w:pPr>
      <w:r>
        <w:rPr>
          <w:color w:val="00000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DA6" w:rsidRDefault="00830DA6" w:rsidP="00F747F7">
      <w:pPr>
        <w:ind w:firstLine="709"/>
        <w:rPr>
          <w:color w:val="000000"/>
        </w:rPr>
      </w:pPr>
      <w:r>
        <w:rPr>
          <w:color w:val="000000"/>
        </w:rPr>
        <w:separator/>
      </w:r>
    </w:p>
  </w:footnote>
  <w:footnote w:type="continuationSeparator" w:id="0">
    <w:p w:rsidR="00830DA6" w:rsidRDefault="00830DA6" w:rsidP="00F747F7">
      <w:pPr>
        <w:ind w:firstLine="709"/>
        <w:rPr>
          <w:color w:val="000000"/>
        </w:rPr>
      </w:pPr>
      <w:r>
        <w:rPr>
          <w:color w:val="00000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11C" w:rsidRDefault="005F0EDA" w:rsidP="00F747F7">
    <w:pPr>
      <w:pStyle w:val="a6"/>
    </w:pPr>
    <w:r>
      <w:rPr>
        <w:rStyle w:val="af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80264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B2EC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B0E12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D54B8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38243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31CE37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6C0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816C4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B3E7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DCD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4D05849"/>
    <w:multiLevelType w:val="hybridMultilevel"/>
    <w:tmpl w:val="5060F050"/>
    <w:lvl w:ilvl="0" w:tplc="041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EFD3592"/>
    <w:multiLevelType w:val="multilevel"/>
    <w:tmpl w:val="B27E3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152B3AF8"/>
    <w:multiLevelType w:val="multilevel"/>
    <w:tmpl w:val="F476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16FA27AC"/>
    <w:multiLevelType w:val="multilevel"/>
    <w:tmpl w:val="4D34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67767CC"/>
    <w:multiLevelType w:val="hybridMultilevel"/>
    <w:tmpl w:val="BA5CDE90"/>
    <w:lvl w:ilvl="0" w:tplc="041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</w:abstractNum>
  <w:abstractNum w:abstractNumId="16">
    <w:nsid w:val="301E2415"/>
    <w:multiLevelType w:val="multilevel"/>
    <w:tmpl w:val="CC6A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3C333A"/>
    <w:multiLevelType w:val="hybridMultilevel"/>
    <w:tmpl w:val="EE909B28"/>
    <w:lvl w:ilvl="0" w:tplc="9416A13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CCB06CE"/>
    <w:multiLevelType w:val="multilevel"/>
    <w:tmpl w:val="5D9ED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451208F"/>
    <w:multiLevelType w:val="multilevel"/>
    <w:tmpl w:val="B27E3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C1F0F7A"/>
    <w:multiLevelType w:val="hybridMultilevel"/>
    <w:tmpl w:val="F9002C6C"/>
    <w:lvl w:ilvl="0" w:tplc="041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C9701ED"/>
    <w:multiLevelType w:val="multilevel"/>
    <w:tmpl w:val="26642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3A52E34"/>
    <w:multiLevelType w:val="multilevel"/>
    <w:tmpl w:val="4168A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47C6192"/>
    <w:multiLevelType w:val="multilevel"/>
    <w:tmpl w:val="B76A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6610709"/>
    <w:multiLevelType w:val="multilevel"/>
    <w:tmpl w:val="3C1A378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651C4236"/>
    <w:multiLevelType w:val="multilevel"/>
    <w:tmpl w:val="B694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AF61F23"/>
    <w:multiLevelType w:val="hybridMultilevel"/>
    <w:tmpl w:val="776622E6"/>
    <w:lvl w:ilvl="0" w:tplc="041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78B618D"/>
    <w:multiLevelType w:val="multilevel"/>
    <w:tmpl w:val="4B06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9947529"/>
    <w:multiLevelType w:val="multilevel"/>
    <w:tmpl w:val="F5C2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9F91D51"/>
    <w:multiLevelType w:val="hybridMultilevel"/>
    <w:tmpl w:val="E7FC5AE2"/>
    <w:lvl w:ilvl="0" w:tplc="041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cs="Wingdings" w:hint="default"/>
      </w:rPr>
    </w:lvl>
  </w:abstractNum>
  <w:abstractNum w:abstractNumId="3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2">
    <w:nsid w:val="7EB94F59"/>
    <w:multiLevelType w:val="hybridMultilevel"/>
    <w:tmpl w:val="AF76C890"/>
    <w:lvl w:ilvl="0" w:tplc="B2F4F0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BA64AD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6B691A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748FCA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4544CBC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87E84B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DFA61B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6D4EBB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76480F4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14"/>
  </w:num>
  <w:num w:numId="3">
    <w:abstractNumId w:val="32"/>
  </w:num>
  <w:num w:numId="4">
    <w:abstractNumId w:val="15"/>
  </w:num>
  <w:num w:numId="5">
    <w:abstractNumId w:val="27"/>
  </w:num>
  <w:num w:numId="6">
    <w:abstractNumId w:val="21"/>
  </w:num>
  <w:num w:numId="7">
    <w:abstractNumId w:val="10"/>
  </w:num>
  <w:num w:numId="8">
    <w:abstractNumId w:val="30"/>
  </w:num>
  <w:num w:numId="9">
    <w:abstractNumId w:val="13"/>
  </w:num>
  <w:num w:numId="10">
    <w:abstractNumId w:val="28"/>
  </w:num>
  <w:num w:numId="11">
    <w:abstractNumId w:val="23"/>
  </w:num>
  <w:num w:numId="12">
    <w:abstractNumId w:val="18"/>
  </w:num>
  <w:num w:numId="13">
    <w:abstractNumId w:val="24"/>
  </w:num>
  <w:num w:numId="14">
    <w:abstractNumId w:val="19"/>
  </w:num>
  <w:num w:numId="15">
    <w:abstractNumId w:val="16"/>
  </w:num>
  <w:num w:numId="16">
    <w:abstractNumId w:val="29"/>
  </w:num>
  <w:num w:numId="17">
    <w:abstractNumId w:val="22"/>
  </w:num>
  <w:num w:numId="18">
    <w:abstractNumId w:val="26"/>
  </w:num>
  <w:num w:numId="19">
    <w:abstractNumId w:val="20"/>
  </w:num>
  <w:num w:numId="20">
    <w:abstractNumId w:val="12"/>
  </w:num>
  <w:num w:numId="21">
    <w:abstractNumId w:val="17"/>
  </w:num>
  <w:num w:numId="22">
    <w:abstractNumId w:val="11"/>
  </w:num>
  <w:num w:numId="23">
    <w:abstractNumId w:val="31"/>
  </w:num>
  <w:num w:numId="24">
    <w:abstractNumId w:val="17"/>
  </w:num>
  <w:num w:numId="25">
    <w:abstractNumId w:val="11"/>
  </w:num>
  <w:num w:numId="26">
    <w:abstractNumId w:val="31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AEE"/>
    <w:rsid w:val="00015019"/>
    <w:rsid w:val="00034990"/>
    <w:rsid w:val="00062561"/>
    <w:rsid w:val="00075015"/>
    <w:rsid w:val="00081FC8"/>
    <w:rsid w:val="000C1172"/>
    <w:rsid w:val="000C20B2"/>
    <w:rsid w:val="000C6D08"/>
    <w:rsid w:val="000E1484"/>
    <w:rsid w:val="00106409"/>
    <w:rsid w:val="00112165"/>
    <w:rsid w:val="001153DD"/>
    <w:rsid w:val="00120B2B"/>
    <w:rsid w:val="00136E92"/>
    <w:rsid w:val="0017645E"/>
    <w:rsid w:val="00183672"/>
    <w:rsid w:val="001950B0"/>
    <w:rsid w:val="001E0400"/>
    <w:rsid w:val="00202C82"/>
    <w:rsid w:val="00246BE7"/>
    <w:rsid w:val="00247054"/>
    <w:rsid w:val="00261FEA"/>
    <w:rsid w:val="00262ED0"/>
    <w:rsid w:val="0026411C"/>
    <w:rsid w:val="00286AEB"/>
    <w:rsid w:val="00307CD0"/>
    <w:rsid w:val="0031356F"/>
    <w:rsid w:val="0032328A"/>
    <w:rsid w:val="00323F4B"/>
    <w:rsid w:val="003264C7"/>
    <w:rsid w:val="00334AE2"/>
    <w:rsid w:val="00337130"/>
    <w:rsid w:val="0035654B"/>
    <w:rsid w:val="00360397"/>
    <w:rsid w:val="00362566"/>
    <w:rsid w:val="003B4B53"/>
    <w:rsid w:val="003F3E90"/>
    <w:rsid w:val="003F5A18"/>
    <w:rsid w:val="0040749D"/>
    <w:rsid w:val="0042647F"/>
    <w:rsid w:val="00426CA5"/>
    <w:rsid w:val="00446A29"/>
    <w:rsid w:val="00493A71"/>
    <w:rsid w:val="004A2190"/>
    <w:rsid w:val="004B39FD"/>
    <w:rsid w:val="004B6C43"/>
    <w:rsid w:val="004C4183"/>
    <w:rsid w:val="004C78EE"/>
    <w:rsid w:val="004F3AEE"/>
    <w:rsid w:val="00512B6C"/>
    <w:rsid w:val="0051458A"/>
    <w:rsid w:val="00532A33"/>
    <w:rsid w:val="005469B1"/>
    <w:rsid w:val="005604C7"/>
    <w:rsid w:val="00575690"/>
    <w:rsid w:val="00587BC4"/>
    <w:rsid w:val="0059012E"/>
    <w:rsid w:val="00592BAB"/>
    <w:rsid w:val="005A2E1F"/>
    <w:rsid w:val="005B5398"/>
    <w:rsid w:val="005D71B7"/>
    <w:rsid w:val="005F0EDA"/>
    <w:rsid w:val="00613771"/>
    <w:rsid w:val="0061769B"/>
    <w:rsid w:val="006453B4"/>
    <w:rsid w:val="0066697A"/>
    <w:rsid w:val="00672001"/>
    <w:rsid w:val="006A33CB"/>
    <w:rsid w:val="006D4BC4"/>
    <w:rsid w:val="00725F60"/>
    <w:rsid w:val="00787147"/>
    <w:rsid w:val="007B0152"/>
    <w:rsid w:val="007B13C6"/>
    <w:rsid w:val="00803830"/>
    <w:rsid w:val="00812CF5"/>
    <w:rsid w:val="00817341"/>
    <w:rsid w:val="0082189C"/>
    <w:rsid w:val="0082731D"/>
    <w:rsid w:val="00830DA6"/>
    <w:rsid w:val="00831910"/>
    <w:rsid w:val="00864014"/>
    <w:rsid w:val="00875839"/>
    <w:rsid w:val="00890045"/>
    <w:rsid w:val="008B74F8"/>
    <w:rsid w:val="008C12E1"/>
    <w:rsid w:val="008D0212"/>
    <w:rsid w:val="008D49E9"/>
    <w:rsid w:val="008D509E"/>
    <w:rsid w:val="008E6F1C"/>
    <w:rsid w:val="008E72F3"/>
    <w:rsid w:val="008F04CC"/>
    <w:rsid w:val="008F080D"/>
    <w:rsid w:val="008F3A29"/>
    <w:rsid w:val="0090399E"/>
    <w:rsid w:val="0093025D"/>
    <w:rsid w:val="009303CD"/>
    <w:rsid w:val="00937E6C"/>
    <w:rsid w:val="00940ED8"/>
    <w:rsid w:val="00952817"/>
    <w:rsid w:val="00981B32"/>
    <w:rsid w:val="00990069"/>
    <w:rsid w:val="009A414E"/>
    <w:rsid w:val="009B13B4"/>
    <w:rsid w:val="009C66BC"/>
    <w:rsid w:val="00A0179B"/>
    <w:rsid w:val="00A05448"/>
    <w:rsid w:val="00A10213"/>
    <w:rsid w:val="00A7183D"/>
    <w:rsid w:val="00A734E5"/>
    <w:rsid w:val="00A83CC8"/>
    <w:rsid w:val="00AA46FF"/>
    <w:rsid w:val="00AB08DE"/>
    <w:rsid w:val="00AB6EFE"/>
    <w:rsid w:val="00AC48CC"/>
    <w:rsid w:val="00AD51D0"/>
    <w:rsid w:val="00AE495A"/>
    <w:rsid w:val="00AE6680"/>
    <w:rsid w:val="00AF0230"/>
    <w:rsid w:val="00B05F93"/>
    <w:rsid w:val="00B154A4"/>
    <w:rsid w:val="00B21BFF"/>
    <w:rsid w:val="00B46E45"/>
    <w:rsid w:val="00B47AED"/>
    <w:rsid w:val="00B50395"/>
    <w:rsid w:val="00B622C2"/>
    <w:rsid w:val="00B62A8D"/>
    <w:rsid w:val="00B64F91"/>
    <w:rsid w:val="00B6783C"/>
    <w:rsid w:val="00B75EB2"/>
    <w:rsid w:val="00BA339A"/>
    <w:rsid w:val="00BC424B"/>
    <w:rsid w:val="00BD6F36"/>
    <w:rsid w:val="00BF3ADF"/>
    <w:rsid w:val="00BF6F3C"/>
    <w:rsid w:val="00C10422"/>
    <w:rsid w:val="00C15C29"/>
    <w:rsid w:val="00C63235"/>
    <w:rsid w:val="00C6373B"/>
    <w:rsid w:val="00C664B4"/>
    <w:rsid w:val="00CC5C38"/>
    <w:rsid w:val="00CE4DC8"/>
    <w:rsid w:val="00D02660"/>
    <w:rsid w:val="00D343A0"/>
    <w:rsid w:val="00D531C1"/>
    <w:rsid w:val="00D71A16"/>
    <w:rsid w:val="00DB7E03"/>
    <w:rsid w:val="00DE5FBC"/>
    <w:rsid w:val="00E00561"/>
    <w:rsid w:val="00E036A8"/>
    <w:rsid w:val="00E31FB8"/>
    <w:rsid w:val="00E33394"/>
    <w:rsid w:val="00E34296"/>
    <w:rsid w:val="00E34E1E"/>
    <w:rsid w:val="00E77143"/>
    <w:rsid w:val="00EC4BD5"/>
    <w:rsid w:val="00ED4C72"/>
    <w:rsid w:val="00EE0B20"/>
    <w:rsid w:val="00EE50BB"/>
    <w:rsid w:val="00EF0919"/>
    <w:rsid w:val="00F27D70"/>
    <w:rsid w:val="00F512F0"/>
    <w:rsid w:val="00F53079"/>
    <w:rsid w:val="00F56962"/>
    <w:rsid w:val="00F60849"/>
    <w:rsid w:val="00F60893"/>
    <w:rsid w:val="00F64FF0"/>
    <w:rsid w:val="00F747F7"/>
    <w:rsid w:val="00F752CF"/>
    <w:rsid w:val="00F80292"/>
    <w:rsid w:val="00FA78DF"/>
    <w:rsid w:val="00FC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8"/>
    <o:shapelayout v:ext="edit">
      <o:idmap v:ext="edit" data="1"/>
      <o:rules v:ext="edit">
        <o:r id="V:Rule1" type="connector" idref="#_x0000_s1036"/>
        <o:r id="V:Rule2" type="connector" idref="#_x0000_s1038"/>
        <o:r id="V:Rule3" type="connector" idref="#_x0000_s1039"/>
        <o:r id="V:Rule4" type="connector" idref="#_x0000_s1040"/>
        <o:r id="V:Rule5" type="connector" idref="#_x0000_s1041"/>
        <o:r id="V:Rule6" type="connector" idref="#_x0000_s1042"/>
        <o:r id="V:Rule7" type="connector" idref="#_x0000_s1043"/>
        <o:r id="V:Rule8" type="connector" idref="#_x0000_s1044"/>
        <o:r id="V:Rule9" type="connector" idref="#_x0000_s1045"/>
        <o:r id="V:Rule10" type="connector" idref="#_x0000_s1046"/>
        <o:r id="V:Rule11" type="connector" idref="#_x0000_s1047"/>
        <o:r id="V:Rule12" type="connector" idref="#_x0000_s1048"/>
        <o:r id="V:Rule13" type="connector" idref="#_x0000_s1049"/>
        <o:r id="V:Rule14" type="connector" idref="#_x0000_s1050"/>
        <o:r id="V:Rule15" type="connector" idref="#_x0000_s1051"/>
        <o:r id="V:Rule16" type="connector" idref="#_x0000_s1055"/>
        <o:r id="V:Rule17" type="connector" idref="#_x0000_s1069"/>
        <o:r id="V:Rule18" type="connector" idref="#_x0000_s1070"/>
        <o:r id="V:Rule19" type="connector" idref="#_x0000_s1071"/>
        <o:r id="V:Rule20" type="connector" idref="#_x0000_s1072"/>
        <o:r id="V:Rule21" type="connector" idref="#_x0000_s1073"/>
        <o:r id="V:Rule22" type="connector" idref="#_x0000_s1074"/>
        <o:r id="V:Rule23" type="connector" idref="#_x0000_s1075"/>
        <o:r id="V:Rule24" type="connector" idref="#_x0000_s1076"/>
        <o:r id="V:Rule25" type="connector" idref="#_x0000_s1077"/>
        <o:r id="V:Rule26" type="connector" idref="#_x0000_s1078"/>
        <o:r id="V:Rule27" type="connector" idref="#_x0000_s1079"/>
        <o:r id="V:Rule28" type="connector" idref="#_x0000_s1080"/>
        <o:r id="V:Rule29" type="connector" idref="#_x0000_s1081"/>
        <o:r id="V:Rule30" type="connector" idref="#_x0000_s1082"/>
        <o:r id="V:Rule31" type="connector" idref="#_x0000_s1083"/>
        <o:r id="V:Rule32" type="connector" idref="#_x0000_s1084"/>
        <o:r id="V:Rule33" type="connector" idref="#_x0000_s1085"/>
        <o:r id="V:Rule34" type="connector" idref="#_x0000_s1086"/>
        <o:r id="V:Rule35" type="connector" idref="#_x0000_s1087"/>
        <o:r id="V:Rule36" type="connector" idref="#_x0000_s1089"/>
        <o:r id="V:Rule37" type="connector" idref="#_x0000_s1090"/>
        <o:r id="V:Rule38" type="connector" idref="#_x0000_s1105"/>
        <o:r id="V:Rule39" type="connector" idref="#_x0000_s1106"/>
      </o:rules>
    </o:shapelayout>
  </w:shapeDefaults>
  <w:decimalSymbol w:val=","/>
  <w:listSeparator w:val=";"/>
  <w14:defaultImageDpi w14:val="0"/>
  <w15:chartTrackingRefBased/>
  <w15:docId w15:val="{4259CF58-DA7C-4C61-839A-8EA3519F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6411C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6411C"/>
    <w:pPr>
      <w:keepNext/>
      <w:ind w:firstLine="709"/>
      <w:jc w:val="center"/>
      <w:outlineLvl w:val="0"/>
    </w:pPr>
    <w:rPr>
      <w:b/>
      <w:bCs/>
      <w:caps/>
      <w:noProof/>
      <w:color w:val="000000"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6411C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26411C"/>
    <w:pPr>
      <w:keepNext/>
      <w:ind w:firstLine="709"/>
      <w:outlineLvl w:val="2"/>
    </w:pPr>
    <w:rPr>
      <w:b/>
      <w:bCs/>
      <w:noProof/>
      <w:color w:val="000000"/>
    </w:rPr>
  </w:style>
  <w:style w:type="paragraph" w:styleId="4">
    <w:name w:val="heading 4"/>
    <w:basedOn w:val="a2"/>
    <w:next w:val="a2"/>
    <w:link w:val="40"/>
    <w:uiPriority w:val="99"/>
    <w:qFormat/>
    <w:rsid w:val="0026411C"/>
    <w:pPr>
      <w:keepNext/>
      <w:ind w:firstLine="709"/>
      <w:jc w:val="center"/>
      <w:outlineLvl w:val="3"/>
    </w:pPr>
    <w:rPr>
      <w:i/>
      <w:iCs/>
      <w:noProof/>
      <w:color w:val="000000"/>
    </w:rPr>
  </w:style>
  <w:style w:type="paragraph" w:styleId="5">
    <w:name w:val="heading 5"/>
    <w:basedOn w:val="a2"/>
    <w:next w:val="a2"/>
    <w:link w:val="50"/>
    <w:uiPriority w:val="99"/>
    <w:qFormat/>
    <w:rsid w:val="0026411C"/>
    <w:pPr>
      <w:keepNext/>
      <w:ind w:left="737" w:firstLine="709"/>
      <w:jc w:val="left"/>
      <w:outlineLvl w:val="4"/>
    </w:pPr>
    <w:rPr>
      <w:color w:val="000000"/>
    </w:rPr>
  </w:style>
  <w:style w:type="paragraph" w:styleId="6">
    <w:name w:val="heading 6"/>
    <w:basedOn w:val="a2"/>
    <w:next w:val="a2"/>
    <w:link w:val="60"/>
    <w:uiPriority w:val="99"/>
    <w:qFormat/>
    <w:rsid w:val="0026411C"/>
    <w:pPr>
      <w:keepNext/>
      <w:ind w:firstLine="709"/>
      <w:jc w:val="center"/>
      <w:outlineLvl w:val="5"/>
    </w:pPr>
    <w:rPr>
      <w:b/>
      <w:bCs/>
      <w:color w:val="000000"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6411C"/>
    <w:pPr>
      <w:keepNext/>
      <w:ind w:firstLine="709"/>
      <w:outlineLvl w:val="6"/>
    </w:pPr>
    <w:rPr>
      <w:color w:val="000000"/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6411C"/>
    <w:pPr>
      <w:keepNext/>
      <w:ind w:firstLine="709"/>
      <w:outlineLvl w:val="7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header"/>
    <w:basedOn w:val="a2"/>
    <w:next w:val="a7"/>
    <w:link w:val="11"/>
    <w:uiPriority w:val="99"/>
    <w:rsid w:val="0026411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color w:val="000000"/>
      <w:kern w:val="1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8">
    <w:name w:val="Hyperlink"/>
    <w:uiPriority w:val="99"/>
    <w:rsid w:val="0026411C"/>
    <w:rPr>
      <w:color w:val="auto"/>
      <w:sz w:val="28"/>
      <w:szCs w:val="28"/>
      <w:u w:val="single"/>
      <w:vertAlign w:val="baseline"/>
    </w:rPr>
  </w:style>
  <w:style w:type="paragraph" w:styleId="21">
    <w:name w:val="Body Text 2"/>
    <w:basedOn w:val="a2"/>
    <w:link w:val="22"/>
    <w:uiPriority w:val="99"/>
    <w:rsid w:val="00ED4C72"/>
    <w:rPr>
      <w:color w:val="000000"/>
    </w:rPr>
  </w:style>
  <w:style w:type="paragraph" w:styleId="a9">
    <w:name w:val="Normal (Web)"/>
    <w:basedOn w:val="a2"/>
    <w:uiPriority w:val="99"/>
    <w:rsid w:val="0026411C"/>
    <w:pPr>
      <w:spacing w:before="100" w:beforeAutospacing="1" w:after="100" w:afterAutospacing="1"/>
      <w:ind w:firstLine="709"/>
    </w:pPr>
    <w:rPr>
      <w:color w:val="000000"/>
      <w:lang w:val="uk-UA" w:eastAsia="uk-UA"/>
    </w:rPr>
  </w:style>
  <w:style w:type="character" w:customStyle="1" w:styleId="22">
    <w:name w:val="Основной текст 2 Знак"/>
    <w:link w:val="21"/>
    <w:uiPriority w:val="99"/>
    <w:locked/>
    <w:rsid w:val="00ED4C72"/>
    <w:rPr>
      <w:rFonts w:ascii="Times New Roman" w:eastAsia="Times New Roman" w:hAnsi="Times New Roman" w:cs="Times New Roman"/>
      <w:sz w:val="28"/>
      <w:szCs w:val="28"/>
    </w:rPr>
  </w:style>
  <w:style w:type="paragraph" w:styleId="HTML">
    <w:name w:val="HTML Preformatted"/>
    <w:basedOn w:val="a2"/>
    <w:link w:val="HTML0"/>
    <w:uiPriority w:val="99"/>
    <w:rsid w:val="00DB7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709"/>
    </w:pPr>
    <w:rPr>
      <w:rFonts w:ascii="Courier New" w:hAnsi="Courier New" w:cs="Courier New"/>
      <w:color w:val="000000"/>
      <w:sz w:val="20"/>
      <w:szCs w:val="20"/>
    </w:rPr>
  </w:style>
  <w:style w:type="character" w:customStyle="1" w:styleId="40">
    <w:name w:val="Заголовок 4 Знак"/>
    <w:link w:val="4"/>
    <w:uiPriority w:val="99"/>
    <w:locked/>
    <w:rsid w:val="00AA46FF"/>
    <w:rPr>
      <w:i/>
      <w:iCs/>
      <w:noProof/>
      <w:sz w:val="28"/>
      <w:szCs w:val="28"/>
      <w:lang w:val="ru-RU" w:eastAsia="ru-RU"/>
    </w:rPr>
  </w:style>
  <w:style w:type="character" w:customStyle="1" w:styleId="HTML0">
    <w:name w:val="Стандартный HTML Знак"/>
    <w:link w:val="HTML"/>
    <w:uiPriority w:val="99"/>
    <w:locked/>
    <w:rsid w:val="00DB7E03"/>
    <w:rPr>
      <w:rFonts w:ascii="Courier New" w:eastAsia="Times New Roman" w:hAnsi="Courier New" w:cs="Courier New"/>
    </w:rPr>
  </w:style>
  <w:style w:type="paragraph" w:styleId="aa">
    <w:name w:val="footer"/>
    <w:basedOn w:val="a2"/>
    <w:link w:val="ab"/>
    <w:uiPriority w:val="99"/>
    <w:semiHidden/>
    <w:rsid w:val="0026411C"/>
    <w:pPr>
      <w:tabs>
        <w:tab w:val="center" w:pos="4819"/>
        <w:tab w:val="right" w:pos="9639"/>
      </w:tabs>
      <w:ind w:firstLine="709"/>
    </w:pPr>
    <w:rPr>
      <w:color w:val="000000"/>
    </w:rPr>
  </w:style>
  <w:style w:type="character" w:styleId="ac">
    <w:name w:val="endnote reference"/>
    <w:uiPriority w:val="99"/>
    <w:semiHidden/>
    <w:rsid w:val="0026411C"/>
    <w:rPr>
      <w:vertAlign w:val="superscript"/>
    </w:rPr>
  </w:style>
  <w:style w:type="paragraph" w:styleId="ad">
    <w:name w:val="Body Text Indent"/>
    <w:basedOn w:val="a2"/>
    <w:link w:val="ae"/>
    <w:uiPriority w:val="99"/>
    <w:rsid w:val="0026411C"/>
    <w:pPr>
      <w:shd w:val="clear" w:color="auto" w:fill="FFFFFF"/>
      <w:spacing w:before="192"/>
      <w:ind w:right="-5" w:firstLine="360"/>
    </w:pPr>
    <w:rPr>
      <w:color w:val="000000"/>
    </w:rPr>
  </w:style>
  <w:style w:type="character" w:customStyle="1" w:styleId="11">
    <w:name w:val="Верхний колонтитул Знак1"/>
    <w:link w:val="a6"/>
    <w:uiPriority w:val="99"/>
    <w:semiHidden/>
    <w:locked/>
    <w:rsid w:val="0026411C"/>
    <w:rPr>
      <w:noProof/>
      <w:kern w:val="16"/>
      <w:sz w:val="28"/>
      <w:szCs w:val="28"/>
      <w:lang w:val="ru-RU" w:eastAsia="ru-RU"/>
    </w:rPr>
  </w:style>
  <w:style w:type="table" w:styleId="af">
    <w:name w:val="Table Grid"/>
    <w:basedOn w:val="a4"/>
    <w:uiPriority w:val="99"/>
    <w:rsid w:val="0026411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ae">
    <w:name w:val="Основной текст с отступом Знак"/>
    <w:link w:val="ad"/>
    <w:uiPriority w:val="99"/>
    <w:locked/>
    <w:rsid w:val="0066697A"/>
    <w:rPr>
      <w:sz w:val="28"/>
      <w:szCs w:val="28"/>
      <w:lang w:val="ru-RU" w:eastAsia="ru-RU"/>
    </w:rPr>
  </w:style>
  <w:style w:type="paragraph" w:customStyle="1" w:styleId="orange">
    <w:name w:val="orange"/>
    <w:basedOn w:val="a2"/>
    <w:uiPriority w:val="99"/>
    <w:rsid w:val="00F512F0"/>
    <w:pPr>
      <w:spacing w:before="100" w:beforeAutospacing="1" w:after="100" w:afterAutospacing="1" w:line="240" w:lineRule="auto"/>
      <w:ind w:firstLine="709"/>
    </w:pPr>
    <w:rPr>
      <w:color w:val="000000"/>
      <w:sz w:val="24"/>
      <w:szCs w:val="24"/>
    </w:rPr>
  </w:style>
  <w:style w:type="character" w:styleId="af0">
    <w:name w:val="Emphasis"/>
    <w:uiPriority w:val="99"/>
    <w:qFormat/>
    <w:rsid w:val="00F512F0"/>
    <w:rPr>
      <w:i/>
      <w:iCs/>
    </w:rPr>
  </w:style>
  <w:style w:type="character" w:customStyle="1" w:styleId="read">
    <w:name w:val="read"/>
    <w:uiPriority w:val="99"/>
    <w:rsid w:val="00AC48CC"/>
  </w:style>
  <w:style w:type="character" w:customStyle="1" w:styleId="da">
    <w:name w:val="da"/>
    <w:uiPriority w:val="99"/>
    <w:rsid w:val="0090399E"/>
  </w:style>
  <w:style w:type="table" w:styleId="-1">
    <w:name w:val="Table Web 1"/>
    <w:basedOn w:val="a4"/>
    <w:uiPriority w:val="99"/>
    <w:rsid w:val="0026411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1"/>
    <w:uiPriority w:val="99"/>
    <w:rsid w:val="0026411C"/>
    <w:pPr>
      <w:ind w:firstLine="709"/>
    </w:pPr>
    <w:rPr>
      <w:color w:val="000000"/>
    </w:rPr>
  </w:style>
  <w:style w:type="character" w:customStyle="1" w:styleId="af1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2">
    <w:name w:val="Верхний колонтитул Знак"/>
    <w:uiPriority w:val="99"/>
    <w:rsid w:val="0026411C"/>
    <w:rPr>
      <w:kern w:val="16"/>
      <w:sz w:val="24"/>
      <w:szCs w:val="24"/>
    </w:rPr>
  </w:style>
  <w:style w:type="paragraph" w:customStyle="1" w:styleId="af3">
    <w:name w:val="выделение"/>
    <w:uiPriority w:val="99"/>
    <w:rsid w:val="0026411C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d"/>
    <w:uiPriority w:val="99"/>
    <w:rsid w:val="0026411C"/>
    <w:pPr>
      <w:widowControl w:val="0"/>
      <w:autoSpaceDE w:val="0"/>
      <w:autoSpaceDN w:val="0"/>
      <w:adjustRightInd w:val="0"/>
      <w:ind w:firstLine="709"/>
    </w:pPr>
    <w:rPr>
      <w:color w:val="000000"/>
      <w:lang w:val="en-US" w:eastAsia="en-US"/>
    </w:rPr>
  </w:style>
  <w:style w:type="character" w:customStyle="1" w:styleId="12">
    <w:name w:val="Текст Знак1"/>
    <w:link w:val="af4"/>
    <w:uiPriority w:val="99"/>
    <w:locked/>
    <w:rsid w:val="002641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26411C"/>
    <w:pPr>
      <w:ind w:firstLine="709"/>
    </w:pPr>
    <w:rPr>
      <w:rFonts w:ascii="Consolas" w:eastAsia="Calibri" w:hAnsi="Consolas" w:cs="Consolas"/>
      <w:color w:val="000000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26411C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26411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6411C"/>
    <w:pPr>
      <w:numPr>
        <w:numId w:val="2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7">
    <w:name w:val="литера"/>
    <w:uiPriority w:val="99"/>
    <w:rsid w:val="0026411C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8">
    <w:name w:val="page number"/>
    <w:uiPriority w:val="99"/>
    <w:rsid w:val="0026411C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26411C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26411C"/>
    <w:pPr>
      <w:ind w:firstLine="709"/>
    </w:pPr>
    <w:rPr>
      <w:color w:val="000000"/>
    </w:rPr>
  </w:style>
  <w:style w:type="paragraph" w:styleId="13">
    <w:name w:val="toc 1"/>
    <w:basedOn w:val="a2"/>
    <w:next w:val="a2"/>
    <w:autoRedefine/>
    <w:uiPriority w:val="99"/>
    <w:semiHidden/>
    <w:rsid w:val="0026411C"/>
    <w:pPr>
      <w:tabs>
        <w:tab w:val="right" w:leader="dot" w:pos="1400"/>
      </w:tabs>
      <w:ind w:firstLine="709"/>
    </w:pPr>
    <w:rPr>
      <w:color w:val="000000"/>
    </w:rPr>
  </w:style>
  <w:style w:type="paragraph" w:styleId="24">
    <w:name w:val="toc 2"/>
    <w:basedOn w:val="a2"/>
    <w:next w:val="a2"/>
    <w:autoRedefine/>
    <w:uiPriority w:val="99"/>
    <w:semiHidden/>
    <w:rsid w:val="0026411C"/>
    <w:pPr>
      <w:tabs>
        <w:tab w:val="left" w:leader="dot" w:pos="3500"/>
      </w:tabs>
      <w:ind w:firstLine="0"/>
      <w:jc w:val="left"/>
    </w:pPr>
    <w:rPr>
      <w:smallCaps/>
      <w:color w:val="000000"/>
    </w:rPr>
  </w:style>
  <w:style w:type="paragraph" w:styleId="31">
    <w:name w:val="toc 3"/>
    <w:basedOn w:val="a2"/>
    <w:next w:val="a2"/>
    <w:autoRedefine/>
    <w:uiPriority w:val="99"/>
    <w:semiHidden/>
    <w:rsid w:val="0026411C"/>
    <w:pPr>
      <w:ind w:firstLine="709"/>
      <w:jc w:val="left"/>
    </w:pPr>
    <w:rPr>
      <w:color w:val="000000"/>
    </w:rPr>
  </w:style>
  <w:style w:type="paragraph" w:styleId="41">
    <w:name w:val="toc 4"/>
    <w:basedOn w:val="a2"/>
    <w:next w:val="a2"/>
    <w:autoRedefine/>
    <w:uiPriority w:val="99"/>
    <w:semiHidden/>
    <w:rsid w:val="0026411C"/>
    <w:pPr>
      <w:tabs>
        <w:tab w:val="right" w:leader="dot" w:pos="9345"/>
      </w:tabs>
      <w:ind w:firstLine="709"/>
    </w:pPr>
    <w:rPr>
      <w:noProof/>
      <w:color w:val="000000"/>
    </w:rPr>
  </w:style>
  <w:style w:type="paragraph" w:styleId="51">
    <w:name w:val="toc 5"/>
    <w:basedOn w:val="a2"/>
    <w:next w:val="a2"/>
    <w:autoRedefine/>
    <w:uiPriority w:val="99"/>
    <w:semiHidden/>
    <w:rsid w:val="0026411C"/>
    <w:pPr>
      <w:ind w:left="958" w:firstLine="709"/>
    </w:pPr>
    <w:rPr>
      <w:color w:val="000000"/>
    </w:rPr>
  </w:style>
  <w:style w:type="paragraph" w:styleId="25">
    <w:name w:val="Body Text Indent 2"/>
    <w:basedOn w:val="a2"/>
    <w:link w:val="26"/>
    <w:uiPriority w:val="99"/>
    <w:rsid w:val="0026411C"/>
    <w:pPr>
      <w:shd w:val="clear" w:color="auto" w:fill="FFFFFF"/>
      <w:tabs>
        <w:tab w:val="left" w:pos="163"/>
      </w:tabs>
      <w:ind w:firstLine="360"/>
    </w:pPr>
    <w:rPr>
      <w:color w:val="000000"/>
    </w:rPr>
  </w:style>
  <w:style w:type="character" w:customStyle="1" w:styleId="26">
    <w:name w:val="Основной текст с отступом 2 Знак"/>
    <w:link w:val="25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6411C"/>
    <w:pPr>
      <w:shd w:val="clear" w:color="auto" w:fill="FFFFFF"/>
      <w:tabs>
        <w:tab w:val="left" w:pos="4262"/>
        <w:tab w:val="left" w:pos="5640"/>
      </w:tabs>
      <w:ind w:left="720" w:firstLine="709"/>
    </w:pPr>
    <w:rPr>
      <w:color w:val="000000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paragraph" w:customStyle="1" w:styleId="afb">
    <w:name w:val="содержание"/>
    <w:uiPriority w:val="99"/>
    <w:rsid w:val="0026411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6411C"/>
    <w:pPr>
      <w:numPr>
        <w:numId w:val="25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6411C"/>
    <w:pPr>
      <w:numPr>
        <w:numId w:val="26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6411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6411C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2641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6411C"/>
    <w:rPr>
      <w:i/>
      <w:iCs/>
    </w:rPr>
  </w:style>
  <w:style w:type="paragraph" w:customStyle="1" w:styleId="afc">
    <w:name w:val="ТАБЛИЦА"/>
    <w:next w:val="a2"/>
    <w:autoRedefine/>
    <w:uiPriority w:val="99"/>
    <w:rsid w:val="0026411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26411C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26411C"/>
  </w:style>
  <w:style w:type="table" w:customStyle="1" w:styleId="15">
    <w:name w:val="Стиль таблицы1"/>
    <w:uiPriority w:val="99"/>
    <w:rsid w:val="0026411C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26411C"/>
    <w:pPr>
      <w:jc w:val="center"/>
    </w:pPr>
    <w:rPr>
      <w:rFonts w:ascii="Times New Roman" w:eastAsia="Times New Roman" w:hAnsi="Times New Roman"/>
    </w:rPr>
  </w:style>
  <w:style w:type="paragraph" w:styleId="aff">
    <w:name w:val="endnote text"/>
    <w:basedOn w:val="a2"/>
    <w:link w:val="aff0"/>
    <w:uiPriority w:val="99"/>
    <w:semiHidden/>
    <w:rsid w:val="0026411C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26411C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26411C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26411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26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8180">
          <w:marLeft w:val="0"/>
          <w:marRight w:val="0"/>
          <w:marTop w:val="0"/>
          <w:marBottom w:val="0"/>
          <w:divBdr>
            <w:top w:val="single" w:sz="36" w:space="0" w:color="CCD3E2"/>
            <w:left w:val="single" w:sz="18" w:space="0" w:color="CCD3E2"/>
            <w:bottom w:val="single" w:sz="36" w:space="0" w:color="CCD3E2"/>
            <w:right w:val="single" w:sz="18" w:space="0" w:color="CCD3E2"/>
          </w:divBdr>
          <w:divsChild>
            <w:div w:id="72826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26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8216">
          <w:marLeft w:val="0"/>
          <w:marRight w:val="0"/>
          <w:marTop w:val="0"/>
          <w:marBottom w:val="0"/>
          <w:divBdr>
            <w:top w:val="single" w:sz="36" w:space="0" w:color="CCD3E2"/>
            <w:left w:val="single" w:sz="18" w:space="0" w:color="CCD3E2"/>
            <w:bottom w:val="single" w:sz="36" w:space="0" w:color="CCD3E2"/>
            <w:right w:val="single" w:sz="18" w:space="0" w:color="CCD3E2"/>
          </w:divBdr>
          <w:divsChild>
            <w:div w:id="7282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26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13052</Words>
  <Characters>74400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87278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cp:lastPrinted>2010-05-26T09:32:00Z</cp:lastPrinted>
  <dcterms:created xsi:type="dcterms:W3CDTF">2014-03-15T09:58:00Z</dcterms:created>
  <dcterms:modified xsi:type="dcterms:W3CDTF">2014-03-15T09:58:00Z</dcterms:modified>
</cp:coreProperties>
</file>