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B3" w:rsidRPr="004470A8" w:rsidRDefault="00BB51B3" w:rsidP="004470A8">
      <w:pPr>
        <w:tabs>
          <w:tab w:val="left" w:leader="hyphen" w:pos="8505"/>
          <w:tab w:val="left" w:leader="hyphen" w:pos="8820"/>
        </w:tabs>
        <w:spacing w:line="360" w:lineRule="auto"/>
        <w:ind w:firstLine="709"/>
        <w:jc w:val="both"/>
        <w:rPr>
          <w:b/>
          <w:bCs/>
          <w:sz w:val="28"/>
          <w:szCs w:val="28"/>
          <w:lang w:val="en-US"/>
        </w:rPr>
      </w:pPr>
    </w:p>
    <w:p w:rsidR="00BB51B3" w:rsidRPr="004470A8" w:rsidRDefault="00BB51B3" w:rsidP="004470A8">
      <w:pPr>
        <w:tabs>
          <w:tab w:val="left" w:leader="hyphen" w:pos="8505"/>
          <w:tab w:val="left" w:leader="hyphen" w:pos="8820"/>
        </w:tabs>
        <w:spacing w:line="360" w:lineRule="auto"/>
        <w:ind w:firstLine="709"/>
        <w:jc w:val="both"/>
        <w:rPr>
          <w:b/>
          <w:bCs/>
          <w:sz w:val="28"/>
          <w:szCs w:val="28"/>
          <w:lang w:val="en-US"/>
        </w:rPr>
      </w:pPr>
    </w:p>
    <w:p w:rsidR="00BB51B3" w:rsidRPr="004470A8" w:rsidRDefault="00BB51B3" w:rsidP="004470A8">
      <w:pPr>
        <w:tabs>
          <w:tab w:val="left" w:leader="hyphen" w:pos="8505"/>
          <w:tab w:val="left" w:leader="hyphen" w:pos="8820"/>
        </w:tabs>
        <w:spacing w:line="360" w:lineRule="auto"/>
        <w:ind w:firstLine="709"/>
        <w:jc w:val="both"/>
        <w:rPr>
          <w:b/>
          <w:bCs/>
          <w:sz w:val="28"/>
          <w:szCs w:val="28"/>
          <w:lang w:val="en-US"/>
        </w:rPr>
      </w:pPr>
    </w:p>
    <w:p w:rsidR="00BB51B3" w:rsidRPr="004470A8" w:rsidRDefault="00BB51B3" w:rsidP="004470A8">
      <w:pPr>
        <w:tabs>
          <w:tab w:val="left" w:leader="hyphen" w:pos="8505"/>
          <w:tab w:val="left" w:leader="hyphen" w:pos="8820"/>
        </w:tabs>
        <w:spacing w:line="360" w:lineRule="auto"/>
        <w:ind w:firstLine="709"/>
        <w:jc w:val="both"/>
        <w:rPr>
          <w:b/>
          <w:bCs/>
          <w:sz w:val="28"/>
          <w:szCs w:val="28"/>
          <w:lang w:val="en-US"/>
        </w:rPr>
      </w:pPr>
    </w:p>
    <w:p w:rsidR="00BB51B3" w:rsidRPr="004470A8" w:rsidRDefault="00BB51B3" w:rsidP="004470A8">
      <w:pPr>
        <w:tabs>
          <w:tab w:val="left" w:leader="hyphen" w:pos="8505"/>
          <w:tab w:val="left" w:leader="hyphen" w:pos="8820"/>
        </w:tabs>
        <w:spacing w:line="360" w:lineRule="auto"/>
        <w:ind w:firstLine="709"/>
        <w:jc w:val="both"/>
        <w:rPr>
          <w:b/>
          <w:bCs/>
          <w:sz w:val="28"/>
          <w:szCs w:val="28"/>
          <w:lang w:val="en-US"/>
        </w:rPr>
      </w:pPr>
    </w:p>
    <w:p w:rsidR="00BB51B3" w:rsidRPr="004470A8" w:rsidRDefault="00BB51B3" w:rsidP="004470A8">
      <w:pPr>
        <w:tabs>
          <w:tab w:val="left" w:leader="hyphen" w:pos="8505"/>
          <w:tab w:val="left" w:leader="hyphen" w:pos="8820"/>
        </w:tabs>
        <w:spacing w:line="360" w:lineRule="auto"/>
        <w:ind w:firstLine="709"/>
        <w:jc w:val="both"/>
        <w:rPr>
          <w:b/>
          <w:bCs/>
          <w:sz w:val="28"/>
          <w:szCs w:val="28"/>
          <w:lang w:val="en-US"/>
        </w:rPr>
      </w:pPr>
    </w:p>
    <w:p w:rsidR="004470A8" w:rsidRDefault="004470A8" w:rsidP="004470A8">
      <w:pPr>
        <w:tabs>
          <w:tab w:val="left" w:leader="hyphen" w:pos="8505"/>
          <w:tab w:val="left" w:leader="hyphen" w:pos="8820"/>
        </w:tabs>
        <w:spacing w:line="360" w:lineRule="auto"/>
        <w:ind w:firstLine="709"/>
        <w:jc w:val="both"/>
        <w:rPr>
          <w:b/>
          <w:bCs/>
          <w:sz w:val="28"/>
          <w:szCs w:val="28"/>
          <w:lang w:val="en-US"/>
        </w:rPr>
      </w:pPr>
    </w:p>
    <w:p w:rsidR="004470A8" w:rsidRDefault="004470A8" w:rsidP="004470A8">
      <w:pPr>
        <w:tabs>
          <w:tab w:val="left" w:leader="hyphen" w:pos="8505"/>
          <w:tab w:val="left" w:leader="hyphen" w:pos="8820"/>
        </w:tabs>
        <w:spacing w:line="360" w:lineRule="auto"/>
        <w:ind w:firstLine="709"/>
        <w:jc w:val="both"/>
        <w:rPr>
          <w:b/>
          <w:bCs/>
          <w:sz w:val="28"/>
          <w:szCs w:val="28"/>
          <w:lang w:val="en-US"/>
        </w:rPr>
      </w:pPr>
    </w:p>
    <w:p w:rsidR="004470A8" w:rsidRDefault="004470A8" w:rsidP="004470A8">
      <w:pPr>
        <w:tabs>
          <w:tab w:val="left" w:leader="hyphen" w:pos="8505"/>
          <w:tab w:val="left" w:leader="hyphen" w:pos="8820"/>
        </w:tabs>
        <w:spacing w:line="360" w:lineRule="auto"/>
        <w:ind w:firstLine="709"/>
        <w:jc w:val="both"/>
        <w:rPr>
          <w:b/>
          <w:bCs/>
          <w:sz w:val="28"/>
          <w:szCs w:val="28"/>
          <w:lang w:val="en-US"/>
        </w:rPr>
      </w:pPr>
    </w:p>
    <w:p w:rsidR="004470A8" w:rsidRDefault="004470A8" w:rsidP="004470A8">
      <w:pPr>
        <w:tabs>
          <w:tab w:val="left" w:leader="hyphen" w:pos="8505"/>
          <w:tab w:val="left" w:leader="hyphen" w:pos="8820"/>
        </w:tabs>
        <w:spacing w:line="360" w:lineRule="auto"/>
        <w:ind w:firstLine="709"/>
        <w:jc w:val="both"/>
        <w:rPr>
          <w:b/>
          <w:bCs/>
          <w:sz w:val="28"/>
          <w:szCs w:val="28"/>
          <w:lang w:val="en-US"/>
        </w:rPr>
      </w:pPr>
    </w:p>
    <w:p w:rsidR="00BB51B3" w:rsidRPr="004470A8" w:rsidRDefault="00BB51B3" w:rsidP="004470A8">
      <w:pPr>
        <w:tabs>
          <w:tab w:val="left" w:leader="hyphen" w:pos="8505"/>
          <w:tab w:val="left" w:leader="hyphen" w:pos="8820"/>
        </w:tabs>
        <w:spacing w:line="360" w:lineRule="auto"/>
        <w:ind w:firstLine="709"/>
        <w:jc w:val="center"/>
        <w:rPr>
          <w:b/>
          <w:bCs/>
          <w:sz w:val="28"/>
          <w:szCs w:val="28"/>
          <w:lang w:val="uk-UA"/>
        </w:rPr>
      </w:pPr>
      <w:r w:rsidRPr="004470A8">
        <w:rPr>
          <w:b/>
          <w:bCs/>
          <w:sz w:val="28"/>
          <w:szCs w:val="28"/>
          <w:lang w:val="uk-UA"/>
        </w:rPr>
        <w:t xml:space="preserve">Бізнес-план </w:t>
      </w:r>
      <w:r w:rsidRPr="004470A8">
        <w:rPr>
          <w:b/>
          <w:sz w:val="28"/>
          <w:szCs w:val="28"/>
          <w:lang w:val="uk-UA"/>
        </w:rPr>
        <w:t>по створенню нового виду продукції на базі</w:t>
      </w:r>
    </w:p>
    <w:p w:rsidR="00BB51B3" w:rsidRPr="004470A8" w:rsidRDefault="00BB51B3" w:rsidP="004470A8">
      <w:pPr>
        <w:tabs>
          <w:tab w:val="left" w:leader="hyphen" w:pos="8505"/>
          <w:tab w:val="left" w:leader="hyphen" w:pos="8820"/>
        </w:tabs>
        <w:spacing w:line="360" w:lineRule="auto"/>
        <w:ind w:firstLine="709"/>
        <w:jc w:val="center"/>
        <w:rPr>
          <w:b/>
          <w:bCs/>
          <w:sz w:val="28"/>
          <w:szCs w:val="28"/>
          <w:lang w:val="uk-UA"/>
        </w:rPr>
      </w:pPr>
      <w:r w:rsidRPr="004470A8">
        <w:rPr>
          <w:b/>
          <w:bCs/>
          <w:sz w:val="28"/>
          <w:szCs w:val="28"/>
          <w:lang w:val="uk-UA"/>
        </w:rPr>
        <w:t>АТЗТ "Сумський фарфоровий завод"</w:t>
      </w:r>
    </w:p>
    <w:p w:rsidR="0076251D" w:rsidRPr="004470A8" w:rsidRDefault="004470A8" w:rsidP="004470A8">
      <w:pPr>
        <w:tabs>
          <w:tab w:val="left" w:leader="hyphen" w:pos="8505"/>
          <w:tab w:val="left" w:leader="hyphen" w:pos="8820"/>
        </w:tabs>
        <w:spacing w:line="360" w:lineRule="auto"/>
        <w:ind w:left="709"/>
        <w:jc w:val="center"/>
        <w:rPr>
          <w:b/>
          <w:bCs/>
          <w:sz w:val="28"/>
          <w:szCs w:val="28"/>
          <w:lang w:val="uk-UA"/>
        </w:rPr>
      </w:pPr>
      <w:r>
        <w:rPr>
          <w:b/>
          <w:bCs/>
          <w:sz w:val="28"/>
          <w:szCs w:val="28"/>
          <w:lang w:val="uk-UA"/>
        </w:rPr>
        <w:br w:type="page"/>
      </w:r>
      <w:r w:rsidR="0076251D" w:rsidRPr="004470A8">
        <w:rPr>
          <w:b/>
          <w:bCs/>
          <w:sz w:val="28"/>
          <w:szCs w:val="28"/>
          <w:lang w:val="uk-UA"/>
        </w:rPr>
        <w:t xml:space="preserve">Зміст бізнес-плану </w:t>
      </w:r>
      <w:r w:rsidR="00AF215E" w:rsidRPr="004470A8">
        <w:rPr>
          <w:b/>
          <w:sz w:val="28"/>
          <w:szCs w:val="28"/>
          <w:lang w:val="uk-UA"/>
        </w:rPr>
        <w:t>по створенню нового виду продукції на базі</w:t>
      </w:r>
    </w:p>
    <w:p w:rsidR="0076251D" w:rsidRPr="004470A8" w:rsidRDefault="0076251D" w:rsidP="004470A8">
      <w:pPr>
        <w:tabs>
          <w:tab w:val="left" w:leader="hyphen" w:pos="8505"/>
          <w:tab w:val="left" w:leader="hyphen" w:pos="8820"/>
        </w:tabs>
        <w:spacing w:line="360" w:lineRule="auto"/>
        <w:ind w:left="709"/>
        <w:jc w:val="center"/>
        <w:rPr>
          <w:b/>
          <w:bCs/>
          <w:sz w:val="28"/>
          <w:szCs w:val="28"/>
          <w:lang w:val="uk-UA"/>
        </w:rPr>
      </w:pPr>
      <w:r w:rsidRPr="004470A8">
        <w:rPr>
          <w:b/>
          <w:bCs/>
          <w:sz w:val="28"/>
          <w:szCs w:val="28"/>
          <w:lang w:val="uk-UA"/>
        </w:rPr>
        <w:t>АТЗТ "Сумський фарфоровий завод"</w:t>
      </w:r>
    </w:p>
    <w:p w:rsidR="0076251D" w:rsidRPr="004470A8" w:rsidRDefault="0076251D" w:rsidP="004470A8">
      <w:pPr>
        <w:tabs>
          <w:tab w:val="left" w:leader="hyphen" w:pos="8460"/>
          <w:tab w:val="left" w:leader="hyphen" w:pos="8505"/>
        </w:tabs>
        <w:spacing w:line="360" w:lineRule="auto"/>
        <w:ind w:firstLine="709"/>
        <w:jc w:val="both"/>
        <w:rPr>
          <w:b/>
          <w:bCs/>
          <w:sz w:val="28"/>
          <w:szCs w:val="28"/>
          <w:lang w:val="uk-UA"/>
        </w:rPr>
      </w:pPr>
    </w:p>
    <w:p w:rsidR="005F74C8" w:rsidRPr="004470A8" w:rsidRDefault="004470A8" w:rsidP="004470A8">
      <w:pPr>
        <w:spacing w:line="360" w:lineRule="auto"/>
        <w:jc w:val="both"/>
        <w:rPr>
          <w:sz w:val="28"/>
          <w:szCs w:val="28"/>
          <w:lang w:val="uk-UA"/>
        </w:rPr>
      </w:pPr>
      <w:r w:rsidRPr="004470A8">
        <w:rPr>
          <w:sz w:val="28"/>
          <w:szCs w:val="28"/>
          <w:lang w:val="uk-UA"/>
        </w:rPr>
        <w:t xml:space="preserve">Вступ </w:t>
      </w:r>
    </w:p>
    <w:p w:rsidR="005F74C8" w:rsidRPr="004470A8" w:rsidRDefault="004470A8" w:rsidP="004470A8">
      <w:pPr>
        <w:spacing w:line="360" w:lineRule="auto"/>
        <w:jc w:val="both"/>
        <w:rPr>
          <w:sz w:val="28"/>
          <w:szCs w:val="28"/>
          <w:lang w:val="uk-UA"/>
        </w:rPr>
      </w:pPr>
      <w:r w:rsidRPr="004470A8">
        <w:rPr>
          <w:sz w:val="28"/>
          <w:szCs w:val="28"/>
          <w:lang w:val="uk-UA"/>
        </w:rPr>
        <w:t xml:space="preserve">Розділ </w:t>
      </w:r>
      <w:r w:rsidR="005F74C8" w:rsidRPr="004470A8">
        <w:rPr>
          <w:sz w:val="28"/>
          <w:szCs w:val="28"/>
          <w:lang w:val="uk-UA"/>
        </w:rPr>
        <w:t>1. Теоретичні та методичні основи бізнес-планування.</w:t>
      </w:r>
    </w:p>
    <w:p w:rsidR="005F74C8" w:rsidRPr="004470A8" w:rsidRDefault="005F74C8" w:rsidP="004470A8">
      <w:pPr>
        <w:spacing w:line="360" w:lineRule="auto"/>
        <w:jc w:val="both"/>
        <w:rPr>
          <w:sz w:val="28"/>
          <w:szCs w:val="28"/>
          <w:lang w:val="uk-UA"/>
        </w:rPr>
      </w:pPr>
      <w:r w:rsidRPr="004470A8">
        <w:rPr>
          <w:sz w:val="28"/>
          <w:szCs w:val="28"/>
          <w:lang w:val="uk-UA"/>
        </w:rPr>
        <w:t>1.1 Сутність і роль бізнес-планування.</w:t>
      </w:r>
    </w:p>
    <w:p w:rsidR="005F74C8" w:rsidRPr="004470A8" w:rsidRDefault="005F74C8" w:rsidP="004470A8">
      <w:pPr>
        <w:spacing w:line="360" w:lineRule="auto"/>
        <w:jc w:val="both"/>
        <w:rPr>
          <w:sz w:val="28"/>
          <w:szCs w:val="28"/>
          <w:lang w:val="uk-UA"/>
        </w:rPr>
      </w:pPr>
      <w:r w:rsidRPr="004470A8">
        <w:rPr>
          <w:sz w:val="28"/>
          <w:szCs w:val="28"/>
          <w:lang w:val="uk-UA"/>
        </w:rPr>
        <w:t>1.2 Особливості складання основних розділів бізнес-плану.</w:t>
      </w:r>
    </w:p>
    <w:p w:rsidR="005F74C8" w:rsidRPr="004470A8" w:rsidRDefault="004470A8" w:rsidP="004470A8">
      <w:pPr>
        <w:spacing w:line="360" w:lineRule="auto"/>
        <w:jc w:val="both"/>
        <w:rPr>
          <w:sz w:val="28"/>
          <w:szCs w:val="28"/>
          <w:lang w:val="uk-UA"/>
        </w:rPr>
      </w:pPr>
      <w:r w:rsidRPr="004470A8">
        <w:rPr>
          <w:sz w:val="28"/>
          <w:szCs w:val="28"/>
          <w:lang w:val="uk-UA"/>
        </w:rPr>
        <w:t>Розділ</w:t>
      </w:r>
      <w:r w:rsidR="005F74C8" w:rsidRPr="004470A8">
        <w:rPr>
          <w:sz w:val="28"/>
          <w:szCs w:val="28"/>
          <w:lang w:val="uk-UA"/>
        </w:rPr>
        <w:t xml:space="preserve"> 2. Бі</w:t>
      </w:r>
      <w:r w:rsidR="00CF2491" w:rsidRPr="004470A8">
        <w:rPr>
          <w:sz w:val="28"/>
          <w:szCs w:val="28"/>
          <w:lang w:val="uk-UA"/>
        </w:rPr>
        <w:t>знес-план</w:t>
      </w:r>
      <w:r w:rsidR="00366144">
        <w:rPr>
          <w:sz w:val="28"/>
          <w:szCs w:val="28"/>
          <w:lang w:val="uk-UA"/>
        </w:rPr>
        <w:t xml:space="preserve"> </w:t>
      </w:r>
      <w:r w:rsidR="005F74C8" w:rsidRPr="004470A8">
        <w:rPr>
          <w:sz w:val="28"/>
          <w:szCs w:val="28"/>
          <w:lang w:val="uk-UA"/>
        </w:rPr>
        <w:t xml:space="preserve">по створенню нового виду продукції на базі </w:t>
      </w:r>
      <w:r w:rsidR="005F74C8" w:rsidRPr="004470A8">
        <w:rPr>
          <w:bCs/>
          <w:sz w:val="28"/>
          <w:szCs w:val="28"/>
          <w:lang w:val="uk-UA"/>
        </w:rPr>
        <w:t>АТЗТ "Сумський фарфоровий завод"</w:t>
      </w:r>
      <w:r w:rsidR="005F74C8" w:rsidRPr="004470A8">
        <w:rPr>
          <w:sz w:val="28"/>
          <w:szCs w:val="28"/>
          <w:lang w:val="uk-UA"/>
        </w:rPr>
        <w:t>.</w:t>
      </w:r>
    </w:p>
    <w:p w:rsidR="005F74C8" w:rsidRPr="004470A8" w:rsidRDefault="005F74C8" w:rsidP="004470A8">
      <w:pPr>
        <w:spacing w:line="360" w:lineRule="auto"/>
        <w:jc w:val="both"/>
        <w:rPr>
          <w:sz w:val="28"/>
          <w:szCs w:val="28"/>
          <w:lang w:val="uk-UA"/>
        </w:rPr>
      </w:pPr>
      <w:r w:rsidRPr="004470A8">
        <w:rPr>
          <w:sz w:val="28"/>
          <w:szCs w:val="28"/>
          <w:lang w:val="uk-UA"/>
        </w:rPr>
        <w:t>2.1 Резюме</w:t>
      </w:r>
    </w:p>
    <w:p w:rsidR="005F74C8" w:rsidRPr="004470A8" w:rsidRDefault="004A102A" w:rsidP="004470A8">
      <w:pPr>
        <w:spacing w:line="360" w:lineRule="auto"/>
        <w:jc w:val="both"/>
        <w:rPr>
          <w:sz w:val="28"/>
          <w:szCs w:val="28"/>
          <w:lang w:val="uk-UA"/>
        </w:rPr>
      </w:pPr>
      <w:r w:rsidRPr="004470A8">
        <w:rPr>
          <w:sz w:val="28"/>
          <w:szCs w:val="28"/>
          <w:lang w:val="uk-UA"/>
        </w:rPr>
        <w:t>2.2</w:t>
      </w:r>
      <w:r w:rsidR="005F74C8" w:rsidRPr="004470A8">
        <w:rPr>
          <w:sz w:val="28"/>
          <w:szCs w:val="28"/>
          <w:lang w:val="uk-UA"/>
        </w:rPr>
        <w:t xml:space="preserve"> Дослідження ринку</w:t>
      </w:r>
    </w:p>
    <w:p w:rsidR="005F74C8" w:rsidRPr="004470A8" w:rsidRDefault="004A102A" w:rsidP="004470A8">
      <w:pPr>
        <w:spacing w:line="360" w:lineRule="auto"/>
        <w:jc w:val="both"/>
        <w:rPr>
          <w:sz w:val="28"/>
          <w:szCs w:val="28"/>
          <w:lang w:val="uk-UA"/>
        </w:rPr>
      </w:pPr>
      <w:r w:rsidRPr="004470A8">
        <w:rPr>
          <w:sz w:val="28"/>
          <w:szCs w:val="28"/>
          <w:lang w:val="uk-UA"/>
        </w:rPr>
        <w:t>2.3</w:t>
      </w:r>
      <w:r w:rsidR="005F74C8" w:rsidRPr="004470A8">
        <w:rPr>
          <w:sz w:val="28"/>
          <w:szCs w:val="28"/>
          <w:lang w:val="uk-UA"/>
        </w:rPr>
        <w:t xml:space="preserve"> Маркетинг-план</w:t>
      </w:r>
    </w:p>
    <w:p w:rsidR="005F74C8" w:rsidRPr="004470A8" w:rsidRDefault="004A102A" w:rsidP="004470A8">
      <w:pPr>
        <w:spacing w:line="360" w:lineRule="auto"/>
        <w:jc w:val="both"/>
        <w:rPr>
          <w:sz w:val="28"/>
          <w:szCs w:val="28"/>
          <w:lang w:val="uk-UA"/>
        </w:rPr>
      </w:pPr>
      <w:r w:rsidRPr="004470A8">
        <w:rPr>
          <w:sz w:val="28"/>
          <w:szCs w:val="28"/>
          <w:lang w:val="uk-UA"/>
        </w:rPr>
        <w:t>2.4</w:t>
      </w:r>
      <w:r w:rsidR="005F74C8" w:rsidRPr="004470A8">
        <w:rPr>
          <w:sz w:val="28"/>
          <w:szCs w:val="28"/>
          <w:lang w:val="uk-UA"/>
        </w:rPr>
        <w:t xml:space="preserve"> Виробничий план</w:t>
      </w:r>
    </w:p>
    <w:p w:rsidR="005F74C8" w:rsidRPr="004470A8" w:rsidRDefault="004A102A" w:rsidP="004470A8">
      <w:pPr>
        <w:spacing w:line="360" w:lineRule="auto"/>
        <w:jc w:val="both"/>
        <w:rPr>
          <w:sz w:val="28"/>
          <w:szCs w:val="28"/>
          <w:lang w:val="uk-UA"/>
        </w:rPr>
      </w:pPr>
      <w:r w:rsidRPr="004470A8">
        <w:rPr>
          <w:sz w:val="28"/>
          <w:szCs w:val="28"/>
          <w:lang w:val="uk-UA"/>
        </w:rPr>
        <w:t>2.5</w:t>
      </w:r>
      <w:r w:rsidR="005F74C8" w:rsidRPr="004470A8">
        <w:rPr>
          <w:sz w:val="28"/>
          <w:szCs w:val="28"/>
          <w:lang w:val="uk-UA"/>
        </w:rPr>
        <w:t xml:space="preserve"> Організаційний план</w:t>
      </w:r>
    </w:p>
    <w:p w:rsidR="005F74C8" w:rsidRPr="004470A8" w:rsidRDefault="004A102A" w:rsidP="004470A8">
      <w:pPr>
        <w:spacing w:line="360" w:lineRule="auto"/>
        <w:jc w:val="both"/>
        <w:rPr>
          <w:sz w:val="28"/>
          <w:szCs w:val="28"/>
          <w:lang w:val="uk-UA"/>
        </w:rPr>
      </w:pPr>
      <w:r w:rsidRPr="004470A8">
        <w:rPr>
          <w:sz w:val="28"/>
          <w:szCs w:val="28"/>
          <w:lang w:val="uk-UA"/>
        </w:rPr>
        <w:t>2.6</w:t>
      </w:r>
      <w:r w:rsidR="005F74C8" w:rsidRPr="004470A8">
        <w:rPr>
          <w:sz w:val="28"/>
          <w:szCs w:val="28"/>
          <w:lang w:val="uk-UA"/>
        </w:rPr>
        <w:t xml:space="preserve"> Оцінка ризиків</w:t>
      </w:r>
    </w:p>
    <w:p w:rsidR="005F74C8" w:rsidRPr="004470A8" w:rsidRDefault="004A102A" w:rsidP="004470A8">
      <w:pPr>
        <w:spacing w:line="360" w:lineRule="auto"/>
        <w:jc w:val="both"/>
        <w:rPr>
          <w:sz w:val="28"/>
          <w:szCs w:val="28"/>
          <w:lang w:val="uk-UA"/>
        </w:rPr>
      </w:pPr>
      <w:r w:rsidRPr="004470A8">
        <w:rPr>
          <w:sz w:val="28"/>
          <w:szCs w:val="28"/>
          <w:lang w:val="uk-UA"/>
        </w:rPr>
        <w:t>2.7</w:t>
      </w:r>
      <w:r w:rsidR="005F74C8" w:rsidRPr="004470A8">
        <w:rPr>
          <w:sz w:val="28"/>
          <w:szCs w:val="28"/>
          <w:lang w:val="uk-UA"/>
        </w:rPr>
        <w:t xml:space="preserve"> Фінансовий план</w:t>
      </w:r>
    </w:p>
    <w:p w:rsidR="005F74C8" w:rsidRPr="004470A8" w:rsidRDefault="004470A8" w:rsidP="004470A8">
      <w:pPr>
        <w:spacing w:line="360" w:lineRule="auto"/>
        <w:jc w:val="both"/>
        <w:rPr>
          <w:sz w:val="28"/>
          <w:szCs w:val="28"/>
          <w:lang w:val="uk-UA"/>
        </w:rPr>
      </w:pPr>
      <w:r w:rsidRPr="004470A8">
        <w:rPr>
          <w:sz w:val="28"/>
          <w:szCs w:val="28"/>
          <w:lang w:val="uk-UA"/>
        </w:rPr>
        <w:t xml:space="preserve">Висновки </w:t>
      </w:r>
    </w:p>
    <w:p w:rsidR="005F74C8" w:rsidRPr="004470A8" w:rsidRDefault="004470A8" w:rsidP="004470A8">
      <w:pPr>
        <w:spacing w:line="360" w:lineRule="auto"/>
        <w:jc w:val="both"/>
        <w:rPr>
          <w:sz w:val="28"/>
          <w:szCs w:val="28"/>
          <w:lang w:val="uk-UA"/>
        </w:rPr>
      </w:pPr>
      <w:r w:rsidRPr="004470A8">
        <w:rPr>
          <w:sz w:val="28"/>
          <w:szCs w:val="28"/>
          <w:lang w:val="uk-UA"/>
        </w:rPr>
        <w:t>Список використаної літератури</w:t>
      </w:r>
    </w:p>
    <w:p w:rsidR="00976665" w:rsidRPr="004470A8" w:rsidRDefault="004470A8" w:rsidP="004470A8">
      <w:pPr>
        <w:spacing w:line="360" w:lineRule="auto"/>
        <w:ind w:firstLine="709"/>
        <w:jc w:val="center"/>
        <w:rPr>
          <w:b/>
          <w:sz w:val="28"/>
          <w:szCs w:val="28"/>
          <w:lang w:val="uk-UA"/>
        </w:rPr>
      </w:pPr>
      <w:r w:rsidRPr="004470A8">
        <w:rPr>
          <w:sz w:val="28"/>
          <w:szCs w:val="28"/>
          <w:lang w:val="uk-UA"/>
        </w:rPr>
        <w:br w:type="page"/>
      </w:r>
      <w:r w:rsidRPr="004470A8">
        <w:rPr>
          <w:b/>
          <w:sz w:val="28"/>
          <w:szCs w:val="28"/>
          <w:lang w:val="uk-UA"/>
        </w:rPr>
        <w:t>Розділ</w:t>
      </w:r>
      <w:r w:rsidR="008943B6" w:rsidRPr="004470A8">
        <w:rPr>
          <w:b/>
          <w:sz w:val="28"/>
          <w:szCs w:val="28"/>
          <w:lang w:val="uk-UA"/>
        </w:rPr>
        <w:t xml:space="preserve"> 1. Теоретичні та методичні основи бізнес-планування</w:t>
      </w:r>
    </w:p>
    <w:p w:rsidR="008943B6" w:rsidRPr="004470A8" w:rsidRDefault="008943B6" w:rsidP="004470A8">
      <w:pPr>
        <w:spacing w:line="360" w:lineRule="auto"/>
        <w:ind w:firstLine="709"/>
        <w:jc w:val="both"/>
        <w:rPr>
          <w:sz w:val="28"/>
          <w:szCs w:val="28"/>
          <w:lang w:val="uk-UA"/>
        </w:rPr>
      </w:pPr>
    </w:p>
    <w:p w:rsidR="00976665" w:rsidRPr="004470A8" w:rsidRDefault="00976665" w:rsidP="004470A8">
      <w:pPr>
        <w:spacing w:line="360" w:lineRule="auto"/>
        <w:ind w:firstLine="709"/>
        <w:jc w:val="both"/>
        <w:rPr>
          <w:i/>
          <w:sz w:val="28"/>
          <w:szCs w:val="28"/>
          <w:lang w:val="uk-UA"/>
        </w:rPr>
      </w:pPr>
      <w:r w:rsidRPr="004470A8">
        <w:rPr>
          <w:i/>
          <w:sz w:val="28"/>
          <w:szCs w:val="28"/>
          <w:lang w:val="uk-UA"/>
        </w:rPr>
        <w:t>Розробка бізнес-плану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Підприємства, зацікавлені в одержанні фінансування, практично у всіх випадках повинні розробити й представити на розгляд у фінансово-кредитну установу заявку на одержання кредиту й обґрунтований бізнес-план.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Бізнес-план - це план розвитку підприємства, необхідний для освоєння нових сфер діяльності, створення нових видів бізнесу.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Вдало розробивши бізнес-план, можна знайти надійний інструмент у змаганні з конкурентами й у розширенні свого власного справи. </w:t>
      </w:r>
    </w:p>
    <w:p w:rsidR="00EA3749" w:rsidRPr="004470A8" w:rsidRDefault="00EA3749" w:rsidP="004470A8">
      <w:pPr>
        <w:spacing w:line="360" w:lineRule="auto"/>
        <w:ind w:firstLine="709"/>
        <w:jc w:val="both"/>
        <w:rPr>
          <w:sz w:val="28"/>
          <w:szCs w:val="28"/>
          <w:lang w:val="uk-UA"/>
        </w:rPr>
      </w:pPr>
      <w:r w:rsidRPr="004470A8">
        <w:rPr>
          <w:sz w:val="28"/>
          <w:szCs w:val="28"/>
          <w:lang w:val="uk-UA"/>
        </w:rPr>
        <w:t>План, що повинний скласти кожен потенційний підприємець. У цьому документі міститься вся інформація про товар (чи послугу), що збирається пропонувати нова компанія, ринковий потенціал, можливу конкуренцію (продукти-замінники), ресурси, необхідні для виробництва (персонал, приміщення, устаткування, матеріали, техніка і т.д.), необхідний капітал (інвестиції, операційні ресурси) і наявний капітал, потреби у фінансах ("посівний"/венчурний капітал, позики, гранти), заплановану оборотність засобів і результати діяльності за 3-5 років. Цей документ включає всю інформацію про те, як повинний розвиватися бізнес, і є абсолютно необхідним для контролю прогресу розвитку підприємства.</w:t>
      </w:r>
    </w:p>
    <w:p w:rsidR="008943B6" w:rsidRPr="004470A8" w:rsidRDefault="008943B6" w:rsidP="004470A8">
      <w:pPr>
        <w:spacing w:line="360" w:lineRule="auto"/>
        <w:ind w:firstLine="709"/>
        <w:jc w:val="both"/>
        <w:rPr>
          <w:sz w:val="28"/>
          <w:szCs w:val="28"/>
          <w:lang w:val="uk-UA"/>
        </w:rPr>
      </w:pPr>
    </w:p>
    <w:p w:rsidR="008943B6" w:rsidRPr="004470A8" w:rsidRDefault="008943B6" w:rsidP="004470A8">
      <w:pPr>
        <w:spacing w:line="360" w:lineRule="auto"/>
        <w:ind w:firstLine="709"/>
        <w:jc w:val="center"/>
        <w:rPr>
          <w:b/>
          <w:sz w:val="28"/>
          <w:szCs w:val="28"/>
          <w:lang w:val="uk-UA"/>
        </w:rPr>
      </w:pPr>
      <w:r w:rsidRPr="004470A8">
        <w:rPr>
          <w:b/>
          <w:sz w:val="28"/>
          <w:szCs w:val="28"/>
          <w:lang w:val="uk-UA"/>
        </w:rPr>
        <w:t>1.1 Сутність і роль бізнес-планування</w:t>
      </w:r>
    </w:p>
    <w:p w:rsidR="004470A8" w:rsidRDefault="004470A8" w:rsidP="004470A8">
      <w:pPr>
        <w:spacing w:line="360" w:lineRule="auto"/>
        <w:ind w:firstLine="709"/>
        <w:jc w:val="both"/>
        <w:rPr>
          <w:sz w:val="28"/>
          <w:szCs w:val="28"/>
          <w:lang w:val="en-US"/>
        </w:rPr>
      </w:pP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Бізнес-план створює можливість оцінити життєздатність підприємства в умовах конкуренції, дає орієнтири для першочерговий діяльності, служить аргументом для одержання фінансової підтримки від зовнішніх інвесторів.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Практика свідчить, що на сучасному етапі розвитку підприємництва в Україні бізнес-план найбільше потрібний підприємцям, які сподіваються залучити іноземні інвестиції, оскільки більшість іноземних інвесторів віддають перевагу традиційної схемі виділення коштів, вирішальним моментом яке є розгляд бізнес-плану.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Бізнес-планування допомагає підприємцеві вирішити деякі важливі проблеми: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визначити ступінь життєздатності й майбутньої стійкості підприємства, зменшити ступінь ризику підприємницької діяльності;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конкретизувати перспективи бізнесу у вигляді системи кількісних і якісних показників розвитку;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привернути увагу й інтерес, забезпечити підтримку з боку потенційних інвесторів фірми;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одержати досвід планування, розвити перспективний погляд на свою компанію і її робітниче середовище. </w:t>
      </w:r>
    </w:p>
    <w:p w:rsidR="008F19F6" w:rsidRPr="004470A8" w:rsidRDefault="008F19F6" w:rsidP="004470A8">
      <w:pPr>
        <w:spacing w:line="360" w:lineRule="auto"/>
        <w:ind w:firstLine="709"/>
        <w:jc w:val="both"/>
        <w:rPr>
          <w:sz w:val="28"/>
          <w:szCs w:val="28"/>
          <w:lang w:val="uk-UA"/>
        </w:rPr>
      </w:pPr>
      <w:r w:rsidRPr="004470A8">
        <w:rPr>
          <w:sz w:val="28"/>
          <w:szCs w:val="28"/>
          <w:lang w:val="uk-UA"/>
        </w:rPr>
        <w:t>Досвід багатьох процвітаючих компаній промислових країн показує, що в умовах ринку з його твердою конкуренцією планування господарсько-виробничої діяльності є найважливішим, якщо не головною умовою їхньої виживаності, економічного росту й процвітання. На практиці застосовується стратегічне, довгострокове, короткострокове, а також поточне планування.</w:t>
      </w:r>
    </w:p>
    <w:p w:rsidR="008F19F6" w:rsidRPr="004470A8" w:rsidRDefault="008F19F6" w:rsidP="004470A8">
      <w:pPr>
        <w:spacing w:line="360" w:lineRule="auto"/>
        <w:ind w:firstLine="709"/>
        <w:jc w:val="both"/>
        <w:rPr>
          <w:sz w:val="28"/>
          <w:szCs w:val="28"/>
          <w:lang w:val="uk-UA"/>
        </w:rPr>
      </w:pPr>
      <w:r w:rsidRPr="004470A8">
        <w:rPr>
          <w:sz w:val="28"/>
          <w:szCs w:val="28"/>
          <w:lang w:val="uk-UA"/>
        </w:rPr>
        <w:t>У своїй поточній діяльності підприємства й організації часто зіштовхуються з питаннями по підготовці бізнес-плану. Бізнес-план потрібний там, де плануються якісь зміни в компанії, що вимагають фінансових вкладень (одержання кредитів, вкладення власних коштів). З одного боку, ніхто не дасть гроші просто так - без інформації про напрямки їхнього використання, строках і гарантіях повернення. З іншого боку, перш ніж брати гроші необхідно оцінити наскільки вони "дешеві", за рахунок чого можливо їх повернути і як швидко (навіть якщо вкладаються власні кошти). На ці й інші питання покликаний відповісти бізнес-план.</w:t>
      </w:r>
    </w:p>
    <w:p w:rsidR="00447C0A" w:rsidRPr="004470A8" w:rsidRDefault="008F19F6" w:rsidP="004470A8">
      <w:pPr>
        <w:spacing w:line="360" w:lineRule="auto"/>
        <w:ind w:firstLine="709"/>
        <w:jc w:val="both"/>
        <w:rPr>
          <w:sz w:val="28"/>
          <w:szCs w:val="28"/>
          <w:lang w:val="uk-UA"/>
        </w:rPr>
      </w:pPr>
      <w:r w:rsidRPr="004470A8">
        <w:rPr>
          <w:sz w:val="28"/>
          <w:szCs w:val="28"/>
          <w:lang w:val="uk-UA"/>
        </w:rPr>
        <w:t>Бізнес-план - це документ, у якому втримується необхідна інформація про інвестиційний проект. Розробка такого документа - це комплексний процес, що зажадає об'єктивної оцінки всієї інформації, необхідної для його підготовки. Бізнес-план може бути використаний як внутрішній документ при плануванні діяльності і як комерційна пропозиція для зовнішньої сторони - інвестора, кредитора. В останньому випадку бізнес-план служить обґрунтуванням того, що існують реальні можливості досягнення поставлених у ньому цілей і компанія досить компетентна для їхнього досягнення й здатна відповідати за своїми обов'язками.</w:t>
      </w:r>
    </w:p>
    <w:p w:rsidR="002B34D0" w:rsidRPr="004470A8" w:rsidRDefault="002B34D0" w:rsidP="004470A8">
      <w:pPr>
        <w:spacing w:line="360" w:lineRule="auto"/>
        <w:ind w:firstLine="709"/>
        <w:jc w:val="both"/>
        <w:rPr>
          <w:b/>
          <w:sz w:val="28"/>
          <w:szCs w:val="28"/>
          <w:lang w:val="uk-UA"/>
        </w:rPr>
      </w:pPr>
    </w:p>
    <w:p w:rsidR="00976665" w:rsidRPr="004470A8" w:rsidRDefault="008943B6" w:rsidP="004470A8">
      <w:pPr>
        <w:spacing w:line="360" w:lineRule="auto"/>
        <w:ind w:firstLine="709"/>
        <w:jc w:val="center"/>
        <w:rPr>
          <w:sz w:val="28"/>
          <w:szCs w:val="28"/>
          <w:lang w:val="uk-UA"/>
        </w:rPr>
      </w:pPr>
      <w:r w:rsidRPr="004470A8">
        <w:rPr>
          <w:b/>
          <w:sz w:val="28"/>
          <w:szCs w:val="28"/>
          <w:lang w:val="uk-UA"/>
        </w:rPr>
        <w:t>1.2 Особливості складання основних розділів бізнес-плану</w:t>
      </w:r>
    </w:p>
    <w:p w:rsidR="004470A8" w:rsidRDefault="004470A8" w:rsidP="004470A8">
      <w:pPr>
        <w:spacing w:line="360" w:lineRule="auto"/>
        <w:ind w:firstLine="709"/>
        <w:jc w:val="both"/>
        <w:rPr>
          <w:sz w:val="28"/>
          <w:szCs w:val="28"/>
          <w:lang w:val="en-US"/>
        </w:rPr>
      </w:pPr>
    </w:p>
    <w:p w:rsidR="00976665" w:rsidRPr="004470A8" w:rsidRDefault="00976665" w:rsidP="004470A8">
      <w:pPr>
        <w:spacing w:line="360" w:lineRule="auto"/>
        <w:ind w:firstLine="709"/>
        <w:jc w:val="both"/>
        <w:rPr>
          <w:i/>
          <w:sz w:val="28"/>
          <w:szCs w:val="28"/>
          <w:lang w:val="en-US"/>
        </w:rPr>
      </w:pPr>
      <w:r w:rsidRPr="004470A8">
        <w:rPr>
          <w:i/>
          <w:sz w:val="28"/>
          <w:szCs w:val="28"/>
          <w:lang w:val="uk-UA"/>
        </w:rPr>
        <w:t>Ро</w:t>
      </w:r>
      <w:r w:rsidR="004470A8" w:rsidRPr="004470A8">
        <w:rPr>
          <w:i/>
          <w:sz w:val="28"/>
          <w:szCs w:val="28"/>
          <w:lang w:val="uk-UA"/>
        </w:rPr>
        <w:t>зробка бізнес-плану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Стандартної форми бізнес-плану не існує, але у всіх випадках він повинен містити характерну інформацію, необхідну для ухвалення рішення про можливість фінансування підприємства.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Кожний бізнес-план має свої особливі риси в залежності від того, у якій сфері починає працювати підприємець, який капітал він хоче одержати від банку або інвестиційної компанії.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Незалежно від сфери діяльності й особливостей компанії, що готовить бізнес-план, можна відзначити кілька стандартних етапів, які необхідно послідовно пройти при його розробці: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1. Визначення мети написання бізнес-плану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Як правило, ціль бізнес-плану визначається переліком проблем, які покликаний вирішити бізнес-план. </w:t>
      </w:r>
    </w:p>
    <w:p w:rsidR="00976665" w:rsidRPr="004470A8" w:rsidRDefault="00976665" w:rsidP="004470A8">
      <w:pPr>
        <w:spacing w:line="360" w:lineRule="auto"/>
        <w:ind w:firstLine="709"/>
        <w:jc w:val="both"/>
        <w:rPr>
          <w:sz w:val="28"/>
          <w:szCs w:val="28"/>
          <w:lang w:val="uk-UA"/>
        </w:rPr>
      </w:pPr>
      <w:r w:rsidRPr="004470A8">
        <w:rPr>
          <w:sz w:val="28"/>
          <w:szCs w:val="28"/>
          <w:lang w:val="uk-UA"/>
        </w:rPr>
        <w:t>2. Чітке визначення кола читачів бізнес-плану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Варто чітко представляти, чи готується бізнес-план для внутрішнього використання персоналом підприємства або ж він призначений для вивчення іншими особами, яких фірма хотіла би бачити як своїх інвесторів - майбутні акціонери, комерційні банки, венчурні капіталісти й ін. </w:t>
      </w:r>
    </w:p>
    <w:p w:rsidR="00976665" w:rsidRPr="004470A8" w:rsidRDefault="00976665" w:rsidP="004470A8">
      <w:pPr>
        <w:spacing w:line="360" w:lineRule="auto"/>
        <w:ind w:firstLine="709"/>
        <w:jc w:val="both"/>
        <w:rPr>
          <w:sz w:val="28"/>
          <w:szCs w:val="28"/>
          <w:lang w:val="uk-UA"/>
        </w:rPr>
      </w:pPr>
      <w:r w:rsidRPr="004470A8">
        <w:rPr>
          <w:sz w:val="28"/>
          <w:szCs w:val="28"/>
          <w:lang w:val="uk-UA"/>
        </w:rPr>
        <w:t>3. Збір інформації, необхідної для написання бізнес-плану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На цьому етапі необхідно виявити джерела необхідної для розробки бізнес-плану інформації й нагромадити певний стартовий масив інформації для початку роботи над бізнес-планом.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4. Вибір структури бізнес-плану й безпосереднє написання тексту пояснювальної записки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 xml:space="preserve">Приблизна структура бізнес-плану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Глибина пророблення бізнес-плану залежить від обсягу запитуваного фінансування. У випадку малого бізнесу деякі деталі бізнес-плану можуть бути опущені або викладені в скороченому обсязі. Бізнес-плани, призначені для внутрішнього користування (тобто для планування й прогнозу діяльності підприємства), можуть бути яке в чому спрощені.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Універсальною основою будь-якого бізнес-плану, на яку можуть накладатися різні додаткові аспекти, є наступні розділи: </w:t>
      </w:r>
    </w:p>
    <w:p w:rsidR="00976665" w:rsidRPr="004470A8" w:rsidRDefault="00976665" w:rsidP="004470A8">
      <w:pPr>
        <w:spacing w:line="360" w:lineRule="auto"/>
        <w:ind w:firstLine="709"/>
        <w:jc w:val="both"/>
        <w:rPr>
          <w:sz w:val="28"/>
          <w:szCs w:val="28"/>
          <w:lang w:val="uk-UA"/>
        </w:rPr>
      </w:pPr>
      <w:r w:rsidRPr="004470A8">
        <w:rPr>
          <w:sz w:val="28"/>
          <w:szCs w:val="28"/>
          <w:lang w:val="uk-UA"/>
        </w:rPr>
        <w:t>I. Короткий опис проекту</w:t>
      </w:r>
    </w:p>
    <w:p w:rsidR="00976665" w:rsidRPr="004470A8" w:rsidRDefault="00976665" w:rsidP="004470A8">
      <w:pPr>
        <w:spacing w:line="360" w:lineRule="auto"/>
        <w:ind w:firstLine="709"/>
        <w:jc w:val="both"/>
        <w:rPr>
          <w:sz w:val="28"/>
          <w:szCs w:val="28"/>
          <w:lang w:val="uk-UA"/>
        </w:rPr>
      </w:pPr>
      <w:r w:rsidRPr="004470A8">
        <w:rPr>
          <w:sz w:val="28"/>
          <w:szCs w:val="28"/>
          <w:lang w:val="uk-UA"/>
        </w:rPr>
        <w:t>II. Опис компанії (підприємства)</w:t>
      </w:r>
    </w:p>
    <w:p w:rsidR="00976665" w:rsidRPr="004470A8" w:rsidRDefault="00976665" w:rsidP="004470A8">
      <w:pPr>
        <w:spacing w:line="360" w:lineRule="auto"/>
        <w:ind w:firstLine="709"/>
        <w:jc w:val="both"/>
        <w:rPr>
          <w:sz w:val="28"/>
          <w:szCs w:val="28"/>
          <w:lang w:val="uk-UA"/>
        </w:rPr>
      </w:pPr>
      <w:r w:rsidRPr="004470A8">
        <w:rPr>
          <w:sz w:val="28"/>
          <w:szCs w:val="28"/>
          <w:lang w:val="uk-UA"/>
        </w:rPr>
        <w:t>III. Аналіз ринку</w:t>
      </w:r>
    </w:p>
    <w:p w:rsidR="00976665" w:rsidRPr="004470A8" w:rsidRDefault="00976665" w:rsidP="004470A8">
      <w:pPr>
        <w:spacing w:line="360" w:lineRule="auto"/>
        <w:ind w:firstLine="709"/>
        <w:jc w:val="both"/>
        <w:rPr>
          <w:sz w:val="28"/>
          <w:szCs w:val="28"/>
          <w:lang w:val="uk-UA"/>
        </w:rPr>
      </w:pPr>
      <w:r w:rsidRPr="004470A8">
        <w:rPr>
          <w:sz w:val="28"/>
          <w:szCs w:val="28"/>
          <w:lang w:val="uk-UA"/>
        </w:rPr>
        <w:t>IV. Проект</w:t>
      </w:r>
    </w:p>
    <w:p w:rsidR="00976665" w:rsidRPr="004470A8" w:rsidRDefault="00976665" w:rsidP="004470A8">
      <w:pPr>
        <w:spacing w:line="360" w:lineRule="auto"/>
        <w:ind w:firstLine="709"/>
        <w:jc w:val="both"/>
        <w:rPr>
          <w:sz w:val="28"/>
          <w:szCs w:val="28"/>
          <w:lang w:val="uk-UA"/>
        </w:rPr>
      </w:pPr>
      <w:r w:rsidRPr="004470A8">
        <w:rPr>
          <w:sz w:val="28"/>
          <w:szCs w:val="28"/>
          <w:lang w:val="uk-UA"/>
        </w:rPr>
        <w:t>V. План впровадження проекту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VI. Додатки.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Тепер розглянемо докладніше рекомендоване утримування частин бізнес-плану.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 xml:space="preserve">1. Короткий опис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Короткий опис проекту (резюме) складається, як правило, уже після того, як закінчена розробка всього бізнес-плану, однак розміщається саме на початку документа. Воно повинне містити: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мета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структуру,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фінансові потреби й переваги проекту, </w:t>
      </w:r>
    </w:p>
    <w:p w:rsidR="008943B6" w:rsidRPr="004470A8" w:rsidRDefault="00976665" w:rsidP="004470A8">
      <w:pPr>
        <w:spacing w:line="360" w:lineRule="auto"/>
        <w:ind w:firstLine="709"/>
        <w:jc w:val="both"/>
        <w:rPr>
          <w:sz w:val="28"/>
          <w:szCs w:val="28"/>
          <w:lang w:val="uk-UA"/>
        </w:rPr>
      </w:pPr>
      <w:r w:rsidRPr="004470A8">
        <w:rPr>
          <w:sz w:val="28"/>
          <w:szCs w:val="28"/>
          <w:lang w:val="uk-UA"/>
        </w:rPr>
        <w:t xml:space="preserve">графік повернення позикових коштів,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резюме.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резюме для того, щоб зацікавити потенційного партнера, необхідно довести, що саме його справа буде мати успіх.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Анотація - своєрідна візитка майбутнього справи, тому необхідно чітко й переконливо викласти головні положення проекту, а саме: ціль, тобто чим буде займатися підприємство або організація (товар або послуга і її перевага), скільки коштів необхідно для його діяльності, фінансові прогнози, прогноз попиту на його продукцію або послуги, і чому підприємець думає, що його справа буде мати успіх.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представляється й загальна інформація: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повна назва й адреса підприємства;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спонсори проекту - прізвища людей, притягнутих до проекту і їхньої координати;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місце розташування;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суть пропонованого проекту (кілька фраз щодо мети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обґрунтування проекту (коротко пояснити, чому проект буде мати економічний резон);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прогнозовані фінансові результати (опис загальної вартості проекту, очікуваних результатів проекту й строків погашення позик);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короткий опис ринку (опис ринкових можливостей, які буде використати Ваш проект і головний аргумент - чому проект буде успішним, незважаючи на наявні товари й послуги, задовольняючі потреби вибраного сегмента ринку).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 xml:space="preserve">II. Опис компанії (підприємства)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необхідно докладно описати Ваше підприємство, щоб переконати інвестора або потенційного партнера, що Ваша компанія дієздатна, має налагоджене виробництво й здатна приносити прибуток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приводяться: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Загальний опис компанії і її комерційної діяльності</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Дата створення компанії і її юридична форма; що компанія виготовляє й (або) які послуги робить; коротка історія підприємства; власники й акціонери, кількість працівників; збут, прибуток і обсяг виробництва за минулі два-три року.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Управлінський апарат і персонал</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надати коротку характеристику менеджерів, період їхньої роботи в компанії, утворення, кваліфікація й досвід роботи в даної галузі. </w:t>
      </w:r>
    </w:p>
    <w:p w:rsidR="00976665" w:rsidRPr="004470A8" w:rsidRDefault="00976665" w:rsidP="004470A8">
      <w:pPr>
        <w:spacing w:line="360" w:lineRule="auto"/>
        <w:ind w:firstLine="709"/>
        <w:jc w:val="both"/>
        <w:rPr>
          <w:sz w:val="28"/>
          <w:szCs w:val="28"/>
          <w:lang w:val="uk-UA"/>
        </w:rPr>
      </w:pPr>
      <w:r w:rsidRPr="004470A8">
        <w:rPr>
          <w:sz w:val="28"/>
          <w:szCs w:val="28"/>
          <w:lang w:val="uk-UA"/>
        </w:rPr>
        <w:t>Основні групи вироблених продуктів і послуг</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Варто описати основні групи продуктів або послуг, які компанія виготовляє й реалізує, місце компанії на ринку; охарактеризувати головних клієнтів компанії; описати динаміку збуту товарів і послуг протягом останніх двох-трьох років діяльності.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Маркетинг</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Описати схему поширення товарів; принципи ціноутворення; рекламну діяльність фірми; методи стимулювання продажу; сервісні послуги компанії (гарантійне обслуговування й ін.); формування компанією суспільної думки.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Структура й виробництво компанії</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Опис інфраструктури включає територію, опис землі й споруджень; устаткування (кількість, тип, технічний стан, вік і ступінь зношування); балансову й залишкову вартість, а також ринкову ціну приміщень і устаткування компанії; наявність сертифікатів, спеціальних дозволів і ліцензій.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Виробництво компанії</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необхідно загалом освітити процес виробництва основний продукції компанії, а також дати відповідь на наступні питання: де буде виготовлятися товар (на діючому підприємстві або це буде нове підприємство); які виробничі можливості підприємства; де, у якій кількості, за якими цінами необхідно здобувати сировину й матеріали, яка репутація постачальників сировини, їхній досвід роботи; наявність виробничих відходів, токсичних речовин і їхнє розміщення. Для відповіді на ці питання необхідно проаналізувати стан справ з попередженням на 2-3 року. У заключній частині цього розділу необхідно знайти місце для розрахунку розмірів видатків на охорону навколишнього середовища, тому що це є необхідною умовою подальшого перетворення бізнес-плану в діюче підприємство.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Фінансовий стан підприємства</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розглянути фінансові результати останніх двох-трьох років діяльності підприємства, проаналізувати тенденцію збуту, пояснити причини появи особливо високих або низьких показників, пояснити тенденцію прибутковості, показати баланс між заборгованостями й акціонерним капіталом і ін. Необхідно врахувати, що з 1 січня 1998 року українські банки перейшли на міжнародну систему бухгалтерського обліку й фінансові результати діяльності підприємства відображають уже в цьому стандарті. Тому бажано представити хоча б два фінансових документи - звіт про доходи за минулий рік і баланс на початок і кінець поточного року. Важливим пунктом в цьому розділі є кредитна історія підприємства. Варто написати, чи одержувало підприємство раніше (протягом останніх двох-трьох років) кредити, якщо одержувало, то які суми, у яких кредитних установах, на який строк, чи були кредити повернуті вчасно, чи має компанія заборгованості по кредитах на даний момент і ін. Істотну роль для одержання нового кредиту можуть зіграти відкликання й рекомендації кредитних організацій, з якими компанія співробітничала раніше. Такі документи, як правило, включаються в бізнес-план. </w:t>
      </w:r>
    </w:p>
    <w:p w:rsidR="00976665" w:rsidRPr="008E1979" w:rsidRDefault="00976665" w:rsidP="004470A8">
      <w:pPr>
        <w:spacing w:line="360" w:lineRule="auto"/>
        <w:ind w:firstLine="709"/>
        <w:jc w:val="both"/>
        <w:rPr>
          <w:i/>
          <w:sz w:val="28"/>
          <w:szCs w:val="28"/>
          <w:lang w:val="uk-UA"/>
        </w:rPr>
      </w:pPr>
      <w:r w:rsidRPr="008E1979">
        <w:rPr>
          <w:i/>
          <w:sz w:val="28"/>
          <w:szCs w:val="28"/>
          <w:lang w:val="uk-UA"/>
        </w:rPr>
        <w:t>Висновки</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підкреслити найдужчі сторони компанії і її слабкі сторони, можливі шляхи їх усунення. </w:t>
      </w:r>
    </w:p>
    <w:p w:rsidR="00976665" w:rsidRPr="004470A8" w:rsidRDefault="00976665" w:rsidP="004470A8">
      <w:pPr>
        <w:spacing w:line="360" w:lineRule="auto"/>
        <w:ind w:firstLine="709"/>
        <w:jc w:val="both"/>
        <w:rPr>
          <w:i/>
          <w:sz w:val="28"/>
          <w:szCs w:val="28"/>
          <w:lang w:val="uk-UA"/>
        </w:rPr>
      </w:pPr>
      <w:r w:rsidRPr="004470A8">
        <w:rPr>
          <w:i/>
          <w:sz w:val="28"/>
          <w:szCs w:val="28"/>
          <w:lang w:val="uk-UA"/>
        </w:rPr>
        <w:t xml:space="preserve">III. Ринок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проводиться аналіз стану галузі, у якій фірма має намір працювати.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Типовий процес дослідження ринку включає чотири етапи: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визначення необхідної інформації для аналізу;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пошук і збір даних;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аналіз даних;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план заходів, що дозволяють використати ці дані.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Важливо правильно сформулювати ідею проекту з обліком дійсного стану справ у галузі, щоб інвестор позитивно оцінив шанси нового підприємства в порівнянні з іншими. Для цього в бізнес-плані рекомендується провести короткий історичний екскурс, дати аналіз поточного положення справ у сфері діяльності й визначити тенденції її розвитку.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Цей розділ вимагає комплексного розгляду наступних питань: визначення кола споживачів, прогноз їх платоспроможного попиту;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 цін;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 обсягів реалізації;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вивчення динаміки продажу в галузі;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вивчення можливостей, переваг, недоліків потенційних конкурентів, резервів їхнього випередження;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скільки нових фірм виникло в цій галузі за останні роки;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кількість нових продуктів, що вийшли на ринок; аналіз можливостей і погроз ринку. </w:t>
      </w:r>
    </w:p>
    <w:p w:rsidR="00976665" w:rsidRPr="00C422CF" w:rsidRDefault="00976665" w:rsidP="004470A8">
      <w:pPr>
        <w:spacing w:line="360" w:lineRule="auto"/>
        <w:ind w:firstLine="709"/>
        <w:jc w:val="both"/>
        <w:rPr>
          <w:i/>
          <w:sz w:val="28"/>
          <w:szCs w:val="28"/>
          <w:lang w:val="uk-UA"/>
        </w:rPr>
      </w:pPr>
      <w:r w:rsidRPr="00C422CF">
        <w:rPr>
          <w:i/>
          <w:sz w:val="28"/>
          <w:szCs w:val="28"/>
          <w:lang w:val="uk-UA"/>
        </w:rPr>
        <w:t xml:space="preserve">Опис ринку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Розробляючи прогноз споживання, необхідно визначити, що із клієнтурних ринків буде зацікавлений у Вашім товарі. Таких ринків може бути п'ять: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споживчий ринок - окремі особи й господарства, які можуть здобувати товари й послуги для особистого користування;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ринок виготовлювачів - підприємства, що купують товари й послуги для використання в процесі виробництва;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ринок посередників - підприємства, що купують товари й послуги з метою їхнього перепродажу;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ринок державних установ-організацій, товари, що купує, і послуги з метою їх використання в сфері комунальних послуг;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міжнародний ринок - закордонні покупці, включаючи закордонних споживачів, виготовлювачів, посередників і державні установи.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провести сегментування ринку, те їсти визначити ту групу споживачів, на яку орієнтований товар. Підставою для сегментування є певні ознаки: потреби, рівень доходів, географічне розташування, споживчі ознаки.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Бажано описати недавню історію ринку, на якому працює компанія, а також дати приблизну поточну й прогнозовану (на 2-3 року) місткість ринку в товарному й грошовому вираженні. </w:t>
      </w:r>
    </w:p>
    <w:p w:rsidR="005F74C8" w:rsidRPr="00C422CF" w:rsidRDefault="00C422CF" w:rsidP="004470A8">
      <w:pPr>
        <w:spacing w:line="360" w:lineRule="auto"/>
        <w:ind w:firstLine="709"/>
        <w:jc w:val="both"/>
        <w:rPr>
          <w:i/>
          <w:sz w:val="28"/>
          <w:szCs w:val="28"/>
          <w:lang w:val="en-US"/>
        </w:rPr>
      </w:pPr>
      <w:r>
        <w:rPr>
          <w:i/>
          <w:sz w:val="28"/>
          <w:szCs w:val="28"/>
          <w:lang w:val="uk-UA"/>
        </w:rPr>
        <w:t>Тенденції ринку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описати сьогоднішній стан ринку в таких сферах, як ринковий попит, включаючи платоспроможність і поводження основних груп клієнтів; ринкові поставки необхідних товарів, включаючи самі типові канали поширення; основні типи товарів, політика цін і платежів.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Варто визначити будь-які політичні, економічні, технологічні й соціальні тенденції, які можуть істотно вплинути на стан ринку в найближчі 2-3 року, а також спрогнозувати результат впливу цих тенденцій.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варто зробити аналіз конкурентів компанії: визначити основні типи конкурентів (прямі конкуренти, потенційні конкуренти, товари-субститути), для кожного типу назвати конкретних конкурентів, дати їх коротку характеристику, виявити основні сильні й слабкі сторони. </w:t>
      </w:r>
    </w:p>
    <w:p w:rsidR="00976665" w:rsidRPr="00C422CF" w:rsidRDefault="00C422CF" w:rsidP="004470A8">
      <w:pPr>
        <w:spacing w:line="360" w:lineRule="auto"/>
        <w:ind w:firstLine="709"/>
        <w:jc w:val="both"/>
        <w:rPr>
          <w:i/>
          <w:sz w:val="28"/>
          <w:szCs w:val="28"/>
          <w:lang w:val="en-US"/>
        </w:rPr>
      </w:pPr>
      <w:r>
        <w:rPr>
          <w:i/>
          <w:sz w:val="28"/>
          <w:szCs w:val="28"/>
          <w:lang w:val="uk-UA"/>
        </w:rPr>
        <w:t>Ризики</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розглянути основні можливості, які можуть бути основою успіху проекту, а також основних погроз, пов'язаних з ринкової середовищем, і вказати, як можна зменшити їхній вплив. </w:t>
      </w:r>
    </w:p>
    <w:p w:rsidR="00976665" w:rsidRPr="00C422CF" w:rsidRDefault="00976665" w:rsidP="004470A8">
      <w:pPr>
        <w:spacing w:line="360" w:lineRule="auto"/>
        <w:ind w:firstLine="709"/>
        <w:jc w:val="both"/>
        <w:rPr>
          <w:i/>
          <w:sz w:val="28"/>
          <w:szCs w:val="28"/>
        </w:rPr>
      </w:pPr>
      <w:r w:rsidRPr="00C422CF">
        <w:rPr>
          <w:i/>
          <w:sz w:val="28"/>
          <w:szCs w:val="28"/>
          <w:lang w:val="uk-UA"/>
        </w:rPr>
        <w:t>IV.</w:t>
      </w:r>
      <w:r w:rsidR="00C422CF">
        <w:rPr>
          <w:i/>
          <w:sz w:val="28"/>
          <w:szCs w:val="28"/>
          <w:lang w:val="uk-UA"/>
        </w:rPr>
        <w:t xml:space="preserve"> Сутність пропонованого проекту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Розділ "Опис проекту" дає можливість підприємцеві переконати інвестора в тім, що: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проект має сенс;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проект буде приносити прибуток;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 добре знаєте ту сферу, у якій мають намір працювати;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 продумали всі фактори, що впливають на проект;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Ваш діючий бізнес перебуває в задовільному стані;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 не забуваєте про інтереси партнерів і інвесторів. </w:t>
      </w:r>
    </w:p>
    <w:p w:rsidR="00976665" w:rsidRPr="00C422CF" w:rsidRDefault="00976665" w:rsidP="004470A8">
      <w:pPr>
        <w:spacing w:line="360" w:lineRule="auto"/>
        <w:ind w:firstLine="709"/>
        <w:jc w:val="both"/>
        <w:rPr>
          <w:i/>
          <w:sz w:val="28"/>
          <w:szCs w:val="28"/>
          <w:lang w:val="en-US"/>
        </w:rPr>
      </w:pPr>
      <w:r w:rsidRPr="00C422CF">
        <w:rPr>
          <w:i/>
          <w:sz w:val="28"/>
          <w:szCs w:val="28"/>
          <w:lang w:val="uk-UA"/>
        </w:rPr>
        <w:t>Опис і логічне обґрунтува</w:t>
      </w:r>
      <w:r w:rsidR="00C422CF">
        <w:rPr>
          <w:i/>
          <w:sz w:val="28"/>
          <w:szCs w:val="28"/>
          <w:lang w:val="uk-UA"/>
        </w:rPr>
        <w:t>ння проекту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описати ідею проекту: його ціль і сферу діяльності, у яку пропонується впровадити проект; яку продукцію або товар Ви будете випускати, які послуги робити, або яку діяльність здійснювати (виготовляти нову продукцію, поліпшувати існуючу продукцію, поліпшувати діяльність, купувати й продавати, модернізувати підприємство, приміщення й устаткування), дати логічне обґрунтування проекту, тобто пояснити, у чому цей план має сенс. </w:t>
      </w:r>
    </w:p>
    <w:p w:rsidR="00976665" w:rsidRPr="00C422CF" w:rsidRDefault="00976665" w:rsidP="004470A8">
      <w:pPr>
        <w:spacing w:line="360" w:lineRule="auto"/>
        <w:ind w:firstLine="709"/>
        <w:jc w:val="both"/>
        <w:rPr>
          <w:i/>
          <w:sz w:val="28"/>
          <w:szCs w:val="28"/>
          <w:lang w:val="uk-UA"/>
        </w:rPr>
      </w:pPr>
      <w:r w:rsidRPr="00C422CF">
        <w:rPr>
          <w:i/>
          <w:sz w:val="28"/>
          <w:szCs w:val="28"/>
          <w:lang w:val="uk-UA"/>
        </w:rPr>
        <w:t xml:space="preserve">Призначення коштів і джерела фінансування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необхідно викласти план одержання коштів для створення або розширення підприємства, тобто вказати: скільки необхідно коштів для реалізації даного проекту; джерела одержання коштів; очікуваний строк повернення вкладених коштів і одержання інвесторами прибутку.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Дайте короткий опис вартості проекту по таким категоріям: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нові закупівлі (земля, приміщення й спорудження, включаючи транспортування, страхування, установку й будівництво);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поліпшення інфраструктури;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збільшення оборотних коштів (початкові видатки, додаткові запаси сировини й готових виробів, нові адміністративні видатки й видатки на маркетинг і збут);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непередбачені видатки проекту (приблизно 15-20% суми перших трьох категорій видатків).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Якщо підприємство планує покупку устаткування, необхідно додатково вказати його кількість, тип, виготовлювача встаткування, а також у кого й на яких умовах воно буде придбано.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Особлива увага варто приділити джерелам, за рахунок яких буде здійснюватися фінансування проекту. Джерела необхідно розподілити на кілька категорій, наприклад: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власні кошти компанії (наявні й плановані);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зовнішнє фінансування (грошові й товарні кредити, інвестиції). </w:t>
      </w:r>
    </w:p>
    <w:p w:rsidR="00976665" w:rsidRPr="00C422CF" w:rsidRDefault="00976665" w:rsidP="004470A8">
      <w:pPr>
        <w:spacing w:line="360" w:lineRule="auto"/>
        <w:ind w:firstLine="709"/>
        <w:jc w:val="both"/>
        <w:rPr>
          <w:i/>
          <w:sz w:val="28"/>
          <w:szCs w:val="28"/>
          <w:lang w:val="uk-UA"/>
        </w:rPr>
      </w:pPr>
      <w:r w:rsidRPr="00C422CF">
        <w:rPr>
          <w:i/>
          <w:sz w:val="28"/>
          <w:szCs w:val="28"/>
          <w:lang w:val="uk-UA"/>
        </w:rPr>
        <w:t xml:space="preserve">Умови фінансування й застава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Розглядаючи умови фінансування проекту, варто точно вказати обсяг необхідного кредиту, а також докладно розробити графіки його одержання й погашення.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визначити: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умови кредитування: сума необхідного кредиту; графік погашення кредиту; строк кредиту або позики; процентна ставка; пільговий період для погашення кредиту (позики); умови виплати основної суми позики й відсотків;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ринкова вартість станового забезпечення, яке пропонується для гарантування позики, за результатами експертної оцінки майна. </w:t>
      </w:r>
    </w:p>
    <w:p w:rsidR="00976665" w:rsidRPr="00C422CF" w:rsidRDefault="00976665" w:rsidP="004470A8">
      <w:pPr>
        <w:spacing w:line="360" w:lineRule="auto"/>
        <w:ind w:firstLine="709"/>
        <w:jc w:val="both"/>
        <w:rPr>
          <w:i/>
          <w:sz w:val="28"/>
          <w:szCs w:val="28"/>
          <w:lang w:val="uk-UA"/>
        </w:rPr>
      </w:pPr>
      <w:r w:rsidRPr="00C422CF">
        <w:rPr>
          <w:i/>
          <w:sz w:val="28"/>
          <w:szCs w:val="28"/>
          <w:lang w:val="uk-UA"/>
        </w:rPr>
        <w:t xml:space="preserve">Прибутковість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Цей розділ бізнес-плану розробляється з метою узагальнення картини попередніх складових частин плану, однак представляє їх в оцінному вираженні. Розрахунки фінансового плану дозволяють дійти висновку про реальність проекту з економічної точки зору. Це також дозволить передбачати проблеми й зрівняти реальний хід справ с запланованим.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Найчастіше прогноз робиться на три роки, причому на перший рік дається помісячна розбивка, на другий - поквартальна, а за третій рік представляються загальні результати за 12 місяців.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Розділ містить у собі кілька документів, а саме: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 обсягу реалізації;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прогнозований звіт про доходи підприємства;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прогнозований баланс;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звіт про рух грошових коштів;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динаміка зміни основних фінансових коефіцієнтів.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Прогноз обсягу реалізації дає подання про тої частини ринку, на яку розраховує підприємство. Цей документ складається на підставі вивчення ситуації на ринку.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Звіт про доходи підприємства містить: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надходження від продажу товарів (реалізації послуг);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видатки на виробництво товарів;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загаль</w:t>
      </w:r>
      <w:r w:rsidR="00C422CF">
        <w:rPr>
          <w:sz w:val="28"/>
          <w:szCs w:val="28"/>
        </w:rPr>
        <w:t>но-</w:t>
      </w:r>
      <w:r w:rsidRPr="004470A8">
        <w:rPr>
          <w:sz w:val="28"/>
          <w:szCs w:val="28"/>
          <w:lang w:val="uk-UA"/>
        </w:rPr>
        <w:t xml:space="preserve">виробничі видатки (по видах);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відрахування в бюджет;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чистий прибуток.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Звіт про рух грошових коштів - це документ, за допомогою якого можна оцінити рух коштів при реалізації проекту з розбивкою за часом (а саме: скільки коштів необхідно до початку реалізації й при виконанні роботи). Головна мета цього звіту - переконатися в можливості забезпечення синхронності надходження й витрати грошей, а також перевірити можливість ліквідності справи у випадку необхідності.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Динаміка зміни основних фінансових коефіцієнтів показує, як змінюються в процесі реалізації проекту основні фінансові коефіцієнти: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коефіцієнт валового прибутку;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коефіцієнт операційного прибутку;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коефіцієнт чистого прибутку;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коефіцієнт швидкої ліквідності;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коефіцієнт співвідношення власних і притягнутих коштів;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коефіцієнт погашення кредиторської заборгованості й ін.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Варто докладно описати допущення, в відповідності з якими Ви розробляли прогноз базового варіанта реалізації проекту, докладно розглянути показники прибутковості й показники ліквідності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Розрахунок крапки беззбитковості проекту (Бажано зробити розрахунок крапки беззбитковості проекту в товарному й грошовому вираженні). </w:t>
      </w:r>
    </w:p>
    <w:p w:rsidR="00976665" w:rsidRPr="00C422CF" w:rsidRDefault="00C422CF" w:rsidP="004470A8">
      <w:pPr>
        <w:spacing w:line="360" w:lineRule="auto"/>
        <w:ind w:firstLine="709"/>
        <w:jc w:val="both"/>
        <w:rPr>
          <w:i/>
          <w:sz w:val="28"/>
          <w:szCs w:val="28"/>
          <w:lang w:val="uk-UA"/>
        </w:rPr>
      </w:pPr>
      <w:r>
        <w:rPr>
          <w:i/>
          <w:sz w:val="28"/>
          <w:szCs w:val="28"/>
          <w:lang w:val="uk-UA"/>
        </w:rPr>
        <w:t>Оцінка ризику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Про ризик проекту необхідно говорити, тому що: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це покаже кредиторові, що Ви реально оцінюєте ситуацію;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це допоможе Вам передбачати ризик і зменшити його;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це буде сприяти розумінню кредитора, що Ви в стані виходити з важких умов.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Для більшості невеликих проектів аналіз ринку проводиться строго експертними методами, те є способом оцінювання. Найважливіше в цьому випадку - уміння розроблювача бізнес-плану заздалегідь передбачати всі можливі види ризику. Ризики можна кваліфікувати по джерелах виникнення - господарський, пов'язаний з особистістю людини, і пов'язаний із природними факторами. Спектр ризиків досить широкий - від пожеж, землетрусів, міжнаціональних конфліктів до знеструмлення встаткування й т.д.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Виходячи з певної ймовірності виникнення небажаних ситуацій, необхідно побудувати діяльність таким образом, щоб як можна зменшити ризик і залежні від нього втрати в майбутньому.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також зробити так званий аналіз чутливості проекту. Він складається в тім, що крім прогнозованих фінансових результатів, розрахованих для базового варіанта, провадиться такий же самий розрахунок ще для двох крайніх випадків: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розрахунок по найгіршому сценарії - випадок, при якому зовнішні фактори максимально заважають здійсненню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розрахунок по найкращому сценарії - випадок, при якому зовнішні фактори максимально сприяють реалізації проекту.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Результати аналізу чутливості в бізнес-плані можуть бути представлені в спрощеному виді (тобто менш деталізовано, чим для базового варіанта), повністю його можна включити в додатки до бізнес-плану.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По найгіршому сценарії реалізації проекту повинна забезпечувати таку прибутковість, що дозволила б компанії виконати свої обов'язку перед кредиторами й партнерами. </w:t>
      </w:r>
    </w:p>
    <w:p w:rsidR="00976665" w:rsidRPr="00C422CF" w:rsidRDefault="00C422CF" w:rsidP="004470A8">
      <w:pPr>
        <w:spacing w:line="360" w:lineRule="auto"/>
        <w:ind w:firstLine="709"/>
        <w:jc w:val="both"/>
        <w:rPr>
          <w:i/>
          <w:sz w:val="28"/>
          <w:szCs w:val="28"/>
          <w:lang w:val="uk-UA"/>
        </w:rPr>
      </w:pPr>
      <w:r>
        <w:rPr>
          <w:i/>
          <w:sz w:val="28"/>
          <w:szCs w:val="28"/>
          <w:lang w:val="uk-UA"/>
        </w:rPr>
        <w:t>V. План впровадження проекту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розділі розробляється докладний покроковий план здійснення проекту. Цей план доцільно викласти у вигляді таблиці.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цьому плані необхідно вказати всі ключові події, що є заставою успішного здійснення проекту, наприклад, строк підписання договору про надання кредиту, строк одержання першого траншу й ін.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Необхідно також визначити будь-яке зовнішнє вплив фактору часу на проект (наприклад, задаток губиться, або повна виплата не отримана протягом певного періоду часу). </w:t>
      </w:r>
    </w:p>
    <w:p w:rsidR="00976665" w:rsidRPr="00C422CF" w:rsidRDefault="00C422CF" w:rsidP="004470A8">
      <w:pPr>
        <w:spacing w:line="360" w:lineRule="auto"/>
        <w:ind w:firstLine="709"/>
        <w:jc w:val="both"/>
        <w:rPr>
          <w:i/>
          <w:sz w:val="28"/>
          <w:szCs w:val="28"/>
          <w:lang w:val="uk-UA"/>
        </w:rPr>
      </w:pPr>
      <w:r>
        <w:rPr>
          <w:i/>
          <w:sz w:val="28"/>
          <w:szCs w:val="28"/>
          <w:lang w:val="uk-UA"/>
        </w:rPr>
        <w:t>VI. Додатки</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У додатки до бізнес-плану включається вся найважливіша інформація, що не ввійшла в пояснювальну записку: повні резюме менеджменту компанії; копії фінансових звітів компанії; рекомендаційні листи від кредиторів, у яких компанія раніше одержувала кредити; копії договорів, пов'язаних з реалізацією проекту; копії ліцензій, авторських посвідчень і ін. </w:t>
      </w:r>
    </w:p>
    <w:p w:rsidR="00976665" w:rsidRPr="004470A8" w:rsidRDefault="00C422CF" w:rsidP="004470A8">
      <w:pPr>
        <w:spacing w:line="360" w:lineRule="auto"/>
        <w:ind w:firstLine="709"/>
        <w:jc w:val="both"/>
        <w:rPr>
          <w:sz w:val="28"/>
          <w:szCs w:val="28"/>
          <w:lang w:val="uk-UA"/>
        </w:rPr>
      </w:pPr>
      <w:r w:rsidRPr="00C422CF">
        <w:rPr>
          <w:i/>
          <w:sz w:val="28"/>
          <w:szCs w:val="28"/>
          <w:lang w:val="uk-UA"/>
        </w:rPr>
        <w:t xml:space="preserve">Висновки: </w:t>
      </w:r>
      <w:r w:rsidR="00976665" w:rsidRPr="00C422CF">
        <w:rPr>
          <w:sz w:val="28"/>
          <w:szCs w:val="28"/>
          <w:lang w:val="uk-UA"/>
        </w:rPr>
        <w:t>П</w:t>
      </w:r>
      <w:r w:rsidR="00976665" w:rsidRPr="004470A8">
        <w:rPr>
          <w:sz w:val="28"/>
          <w:szCs w:val="28"/>
          <w:lang w:val="uk-UA"/>
        </w:rPr>
        <w:t xml:space="preserve">ідприємцеві, що вирішив почати підготовку бізнес-плану, призначеного для одержання зовнішнього фінансування (для контактів з партнерами), необхідно чітко зрозуміти два таких важливих моменту: </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розробка бізнес-плану - тривалий і трудомісткий процес, що вимагає зосередження зусиль усього персоналу компанії. Процес розробки професійно виконаного бізнес-плану займає багато часу й вимагає залучення, як правило, декількох кваліфікованих фахівців; </w:t>
      </w:r>
    </w:p>
    <w:p w:rsidR="005F74C8" w:rsidRPr="004470A8" w:rsidRDefault="00976665" w:rsidP="004470A8">
      <w:pPr>
        <w:spacing w:line="360" w:lineRule="auto"/>
        <w:ind w:firstLine="709"/>
        <w:jc w:val="both"/>
        <w:rPr>
          <w:sz w:val="28"/>
          <w:szCs w:val="28"/>
          <w:lang w:val="uk-UA"/>
        </w:rPr>
      </w:pPr>
      <w:r w:rsidRPr="004470A8">
        <w:rPr>
          <w:sz w:val="28"/>
          <w:szCs w:val="28"/>
          <w:lang w:val="uk-UA"/>
        </w:rPr>
        <w:t>процес ухвалення рішення (час із моменту подачі бізнес-плану на розгляд до прийняття кредитором або інвестором рішення) про фінансуванні проекту вима</w:t>
      </w:r>
      <w:r w:rsidR="005F74C8" w:rsidRPr="004470A8">
        <w:rPr>
          <w:sz w:val="28"/>
          <w:szCs w:val="28"/>
          <w:lang w:val="uk-UA"/>
        </w:rPr>
        <w:t>гає досить більших витрат часу.</w:t>
      </w:r>
    </w:p>
    <w:p w:rsidR="00976665" w:rsidRPr="004470A8" w:rsidRDefault="00976665" w:rsidP="004470A8">
      <w:pPr>
        <w:spacing w:line="360" w:lineRule="auto"/>
        <w:ind w:firstLine="709"/>
        <w:jc w:val="both"/>
        <w:rPr>
          <w:sz w:val="28"/>
          <w:szCs w:val="28"/>
          <w:lang w:val="uk-UA"/>
        </w:rPr>
      </w:pPr>
      <w:r w:rsidRPr="004470A8">
        <w:rPr>
          <w:sz w:val="28"/>
          <w:szCs w:val="28"/>
          <w:lang w:val="uk-UA"/>
        </w:rPr>
        <w:t xml:space="preserve">Для підприємця існує дві альтернативи при розробці бізнес-плану: розробити бізнес-план самотужки або залучити для виконання бізнес-плану консультантів-фахівців. </w:t>
      </w:r>
    </w:p>
    <w:p w:rsidR="00976665" w:rsidRPr="004470A8" w:rsidRDefault="00976665" w:rsidP="004470A8">
      <w:pPr>
        <w:spacing w:line="360" w:lineRule="auto"/>
        <w:ind w:firstLine="709"/>
        <w:jc w:val="both"/>
        <w:rPr>
          <w:sz w:val="28"/>
          <w:szCs w:val="28"/>
          <w:lang w:val="uk-UA"/>
        </w:rPr>
      </w:pPr>
      <w:r w:rsidRPr="004470A8">
        <w:rPr>
          <w:sz w:val="28"/>
          <w:szCs w:val="28"/>
          <w:lang w:val="uk-UA"/>
        </w:rPr>
        <w:t>У процесі ухвалення рішення по цьому питанню підприємцеві необхідно враховувати, що для розробки конкурентоспроможного бізнес-плану його розроблювач повинен володіти повної й вичерпною інформацією про діяльність компанії, без цього бізнес-план не буде точно відображати стан справ, і наслідку реалізації проекту по такому бізнес-плані можуть бути катастрофічними для Вашої компанії.</w:t>
      </w:r>
    </w:p>
    <w:p w:rsidR="00B471D3" w:rsidRPr="004470A8" w:rsidRDefault="00C422CF" w:rsidP="00C422CF">
      <w:pPr>
        <w:spacing w:line="360" w:lineRule="auto"/>
        <w:ind w:left="709"/>
        <w:jc w:val="center"/>
        <w:rPr>
          <w:b/>
          <w:sz w:val="28"/>
          <w:szCs w:val="28"/>
          <w:lang w:val="uk-UA"/>
        </w:rPr>
      </w:pPr>
      <w:r>
        <w:rPr>
          <w:sz w:val="28"/>
          <w:szCs w:val="28"/>
          <w:lang w:val="uk-UA"/>
        </w:rPr>
        <w:br w:type="page"/>
      </w:r>
      <w:r w:rsidRPr="00C422CF">
        <w:rPr>
          <w:b/>
          <w:sz w:val="28"/>
          <w:szCs w:val="28"/>
          <w:lang w:val="uk-UA"/>
        </w:rPr>
        <w:t>Розділ</w:t>
      </w:r>
      <w:r w:rsidR="00B471D3" w:rsidRPr="004470A8">
        <w:rPr>
          <w:b/>
          <w:sz w:val="28"/>
          <w:szCs w:val="28"/>
          <w:lang w:val="uk-UA"/>
        </w:rPr>
        <w:t xml:space="preserve"> 2. Бізнес-план по створенню нового виду продукції на базі </w:t>
      </w:r>
      <w:r w:rsidR="00B471D3" w:rsidRPr="004470A8">
        <w:rPr>
          <w:b/>
          <w:bCs/>
          <w:sz w:val="28"/>
          <w:szCs w:val="28"/>
          <w:lang w:val="uk-UA"/>
        </w:rPr>
        <w:t>АТЗТ "Сумський фарфоровий завод"</w:t>
      </w:r>
    </w:p>
    <w:p w:rsidR="00782B43" w:rsidRPr="004470A8" w:rsidRDefault="00782B43" w:rsidP="004470A8">
      <w:pPr>
        <w:spacing w:line="360" w:lineRule="auto"/>
        <w:ind w:firstLine="709"/>
        <w:jc w:val="both"/>
        <w:rPr>
          <w:b/>
          <w:sz w:val="28"/>
          <w:szCs w:val="28"/>
          <w:lang w:val="uk-UA"/>
        </w:rPr>
      </w:pPr>
    </w:p>
    <w:p w:rsidR="00782B43" w:rsidRPr="004470A8" w:rsidRDefault="00845669" w:rsidP="004470A8">
      <w:pPr>
        <w:spacing w:line="360" w:lineRule="auto"/>
        <w:ind w:firstLine="709"/>
        <w:jc w:val="both"/>
        <w:rPr>
          <w:sz w:val="28"/>
          <w:szCs w:val="28"/>
          <w:lang w:val="uk-UA"/>
        </w:rPr>
      </w:pPr>
      <w:r w:rsidRPr="004470A8">
        <w:rPr>
          <w:sz w:val="28"/>
          <w:szCs w:val="28"/>
          <w:lang w:val="x-none"/>
        </w:rPr>
        <w:t xml:space="preserve">Голова </w:t>
      </w:r>
      <w:r w:rsidRPr="00C422CF">
        <w:rPr>
          <w:sz w:val="28"/>
          <w:szCs w:val="28"/>
          <w:lang w:val="uk-UA"/>
        </w:rPr>
        <w:t>правління</w:t>
      </w:r>
      <w:r w:rsidRPr="004470A8">
        <w:rPr>
          <w:sz w:val="28"/>
          <w:szCs w:val="28"/>
          <w:lang w:val="x-none"/>
        </w:rPr>
        <w:t xml:space="preserve"> – директор - Демура Володимир Олексійович</w:t>
      </w:r>
    </w:p>
    <w:p w:rsidR="00782B43" w:rsidRPr="004470A8" w:rsidRDefault="00782B43" w:rsidP="004470A8">
      <w:pPr>
        <w:spacing w:line="360" w:lineRule="auto"/>
        <w:ind w:firstLine="709"/>
        <w:jc w:val="both"/>
        <w:rPr>
          <w:sz w:val="28"/>
          <w:szCs w:val="28"/>
          <w:lang w:val="uk-UA"/>
        </w:rPr>
      </w:pPr>
      <w:r w:rsidRPr="004470A8">
        <w:rPr>
          <w:sz w:val="28"/>
          <w:szCs w:val="28"/>
          <w:lang w:val="uk-UA"/>
        </w:rPr>
        <w:t>Сумський фарфоровий завод - одне з наймолодших промислових підприємств міста - введений в експлуатацію в грудні 1964.г. з проектною потужністю 3,5 млн.</w:t>
      </w:r>
      <w:r w:rsidR="00C422CF">
        <w:rPr>
          <w:sz w:val="28"/>
          <w:szCs w:val="28"/>
          <w:lang w:val="uk-UA"/>
        </w:rPr>
        <w:t xml:space="preserve"> </w:t>
      </w:r>
      <w:r w:rsidRPr="004470A8">
        <w:rPr>
          <w:sz w:val="28"/>
          <w:szCs w:val="28"/>
          <w:lang w:val="uk-UA"/>
        </w:rPr>
        <w:t>шт. готових виробів в рік. Випуск продукції почав з травня 1965 року.</w:t>
      </w:r>
    </w:p>
    <w:p w:rsidR="00782B43" w:rsidRPr="004470A8" w:rsidRDefault="00782B43" w:rsidP="004470A8">
      <w:pPr>
        <w:spacing w:line="360" w:lineRule="auto"/>
        <w:ind w:firstLine="709"/>
        <w:jc w:val="both"/>
        <w:rPr>
          <w:sz w:val="28"/>
          <w:szCs w:val="28"/>
          <w:lang w:val="uk-UA"/>
        </w:rPr>
      </w:pPr>
      <w:r w:rsidRPr="004470A8">
        <w:rPr>
          <w:sz w:val="28"/>
          <w:szCs w:val="28"/>
          <w:lang w:val="uk-UA"/>
        </w:rPr>
        <w:t>У квітні 1970 р. була введена в експлуатацію друга піч поливаного випалу, що призвело до збільшення виробничої потужності заводу, яка склала 11-12 млн.шт. готових виробів на рік.</w:t>
      </w:r>
    </w:p>
    <w:p w:rsidR="00782B43" w:rsidRPr="004470A8" w:rsidRDefault="00782B43" w:rsidP="004470A8">
      <w:pPr>
        <w:spacing w:line="360" w:lineRule="auto"/>
        <w:ind w:firstLine="709"/>
        <w:jc w:val="both"/>
        <w:rPr>
          <w:sz w:val="28"/>
          <w:szCs w:val="28"/>
          <w:lang w:val="uk-UA"/>
        </w:rPr>
      </w:pPr>
      <w:r w:rsidRPr="004470A8">
        <w:rPr>
          <w:sz w:val="28"/>
          <w:szCs w:val="28"/>
          <w:lang w:val="uk-UA"/>
        </w:rPr>
        <w:t>За роки з 1970 по 1990 трудовим колективом заводу проведена велика робота по технічному переозброєнню заводу, вдосконаленню технологічних процесів, освоєнню нових видів продукції. На кінець 1994 р. була досягнута потужність 16,1 млн. шт. готових фарфорових виробів на рік.</w:t>
      </w:r>
    </w:p>
    <w:p w:rsidR="00782B43" w:rsidRPr="004470A8" w:rsidRDefault="00782B43" w:rsidP="004470A8">
      <w:pPr>
        <w:spacing w:line="360" w:lineRule="auto"/>
        <w:ind w:firstLine="709"/>
        <w:jc w:val="both"/>
        <w:rPr>
          <w:sz w:val="28"/>
          <w:szCs w:val="28"/>
          <w:lang w:val="uk-UA"/>
        </w:rPr>
      </w:pPr>
      <w:r w:rsidRPr="004470A8">
        <w:rPr>
          <w:sz w:val="28"/>
          <w:szCs w:val="28"/>
          <w:lang w:val="uk-UA"/>
        </w:rPr>
        <w:t xml:space="preserve">У 1992 році колектив заводу оформив договір оренди державного майна, організувавши на базі існуючого підприємства "Сумський орендний фарфоровий завод". У 1994 році після викупу колективом державного майна "Сумський орендний фарфоровий завод" був реорганізований в акціонерне товариство закритого типу "Сумський фарфоровий завод". </w:t>
      </w:r>
    </w:p>
    <w:p w:rsidR="00782B43" w:rsidRPr="004470A8" w:rsidRDefault="00782B43" w:rsidP="004470A8">
      <w:pPr>
        <w:spacing w:line="360" w:lineRule="auto"/>
        <w:ind w:firstLine="709"/>
        <w:jc w:val="both"/>
        <w:rPr>
          <w:sz w:val="28"/>
          <w:szCs w:val="28"/>
          <w:lang w:val="uk-UA"/>
        </w:rPr>
      </w:pPr>
      <w:r w:rsidRPr="004470A8">
        <w:rPr>
          <w:sz w:val="28"/>
          <w:szCs w:val="28"/>
          <w:lang w:val="uk-UA"/>
        </w:rPr>
        <w:t>Наприкінці 90-х на початку 2000р. підприємство перебувало в скрутному економічному становищі, але з приходом на завод кризис - менеджера, к.е.н. Романюк Світлани Олександрівни з новою командою фахівців АТЗТ "Сумський фарфоровий завод" не тільки стабілізувало свою діяльність, але і прискореними темпами почало нарощувати обсяги виробництва, і нині випуск продукції досягає 19, 4 млн. шт. в рік.</w:t>
      </w:r>
    </w:p>
    <w:p w:rsidR="00782B43" w:rsidRPr="004470A8" w:rsidRDefault="00782B43" w:rsidP="004470A8">
      <w:pPr>
        <w:spacing w:line="360" w:lineRule="auto"/>
        <w:ind w:firstLine="709"/>
        <w:jc w:val="both"/>
        <w:rPr>
          <w:sz w:val="28"/>
          <w:szCs w:val="28"/>
          <w:lang w:val="uk-UA"/>
        </w:rPr>
      </w:pPr>
      <w:r w:rsidRPr="004470A8">
        <w:rPr>
          <w:sz w:val="28"/>
          <w:szCs w:val="28"/>
          <w:lang w:val="uk-UA"/>
        </w:rPr>
        <w:t xml:space="preserve">На сьогоднішній день підприємство є лідером серед підприємств порцелянової галузі пострадянських країн. АТЗТ "Сумський фарфоровий завод" спеціалізується на виробництві фарфорового посуду побутового призначення. Традиційний асортимент фарфорових виробів, а саме чашки, тарілки, чайні та кофейні сервізи за останні роки поповнився нарядними святковими сервізами, кухлями, мініатюрною скульптурою. Підприємство виконує декорування виробів на замовлення, а також випускає ексклюзивну сувенірну продукцію. Наявний, доволі високий рівень технічної бази гарантує стабільну роботу підприємства. </w:t>
      </w:r>
    </w:p>
    <w:p w:rsidR="00782B43" w:rsidRPr="004470A8" w:rsidRDefault="00782B43" w:rsidP="004470A8">
      <w:pPr>
        <w:spacing w:line="360" w:lineRule="auto"/>
        <w:ind w:firstLine="709"/>
        <w:jc w:val="both"/>
        <w:rPr>
          <w:sz w:val="28"/>
          <w:szCs w:val="28"/>
          <w:lang w:val="uk-UA"/>
        </w:rPr>
      </w:pPr>
      <w:r w:rsidRPr="004470A8">
        <w:rPr>
          <w:sz w:val="28"/>
          <w:szCs w:val="28"/>
          <w:lang w:val="uk-UA"/>
        </w:rPr>
        <w:t>АТЗТ "Сумський фарфоровий завод" випускає продукцію з різноманітними формами, що не повторюються. По білизні фарфору завод входить в трійку кращих підприємств по Україні. За якістю форми виробу, за вагою - одне з ведучих.</w:t>
      </w:r>
    </w:p>
    <w:p w:rsidR="00782B43" w:rsidRPr="004470A8" w:rsidRDefault="00782B43" w:rsidP="004470A8">
      <w:pPr>
        <w:spacing w:line="360" w:lineRule="auto"/>
        <w:ind w:firstLine="709"/>
        <w:jc w:val="both"/>
        <w:rPr>
          <w:sz w:val="28"/>
          <w:szCs w:val="28"/>
          <w:lang w:val="uk-UA"/>
        </w:rPr>
      </w:pPr>
      <w:r w:rsidRPr="004470A8">
        <w:rPr>
          <w:sz w:val="28"/>
          <w:szCs w:val="28"/>
          <w:lang w:val="uk-UA"/>
        </w:rPr>
        <w:t xml:space="preserve">Сумський фарфор широко відомий на Україні та за її межами. Продукція серійного виробництва заводу експортується до Росії, Молдови, інших країн СНД, а ексклюзивні вироби користується попитом у Франції, Австрії, Канаді. </w:t>
      </w:r>
    </w:p>
    <w:p w:rsidR="00782B43" w:rsidRPr="004470A8" w:rsidRDefault="00782B43" w:rsidP="004470A8">
      <w:pPr>
        <w:spacing w:line="360" w:lineRule="auto"/>
        <w:ind w:firstLine="709"/>
        <w:jc w:val="both"/>
        <w:rPr>
          <w:sz w:val="28"/>
          <w:szCs w:val="28"/>
          <w:lang w:val="uk-UA"/>
        </w:rPr>
      </w:pPr>
      <w:r w:rsidRPr="004470A8">
        <w:rPr>
          <w:sz w:val="28"/>
          <w:szCs w:val="28"/>
          <w:lang w:val="uk-UA"/>
        </w:rPr>
        <w:t>За 40 років роботи на підприємстві освоєно і впроваджено у виробництво більше 120 видів нових виробів, художники заводу створили десятки творчих робіт.</w:t>
      </w:r>
    </w:p>
    <w:p w:rsidR="00782B43" w:rsidRPr="004470A8" w:rsidRDefault="00782B43" w:rsidP="004470A8">
      <w:pPr>
        <w:spacing w:line="360" w:lineRule="auto"/>
        <w:ind w:firstLine="709"/>
        <w:jc w:val="both"/>
        <w:rPr>
          <w:sz w:val="28"/>
          <w:szCs w:val="28"/>
          <w:lang w:val="uk-UA"/>
        </w:rPr>
      </w:pPr>
      <w:r w:rsidRPr="004470A8">
        <w:rPr>
          <w:sz w:val="28"/>
          <w:szCs w:val="28"/>
          <w:lang w:val="uk-UA"/>
        </w:rPr>
        <w:t xml:space="preserve">Завдяки високій якості сумського фарфору, підприємство з гордістю представляє Сумську область на міжнародних і вітчизняних виставках. Про визнання продукції фахівцями й споживачами свідчать численні нагороди. У 2003 р. підприємство стало фіналістом регіонального конкурсу "Якості продукції" в номінації "Промислові товари для населення", а також лауреатом рейтингу "Кращі українські підприємства" в номінації "Легка промисловість". Минулого року сумський фарфоровий завод став фіналістом Всеукраїнського конкурсу "100 кращих товарів", а в листопаді отримав диплом переможця в некомерційному конкурсі "Кращий вітчизняний товар року", що проходив у Києві. </w:t>
      </w:r>
    </w:p>
    <w:p w:rsidR="00782B43" w:rsidRPr="004470A8" w:rsidRDefault="00782B43" w:rsidP="004470A8">
      <w:pPr>
        <w:spacing w:line="360" w:lineRule="auto"/>
        <w:ind w:firstLine="709"/>
        <w:jc w:val="both"/>
        <w:rPr>
          <w:sz w:val="28"/>
          <w:szCs w:val="28"/>
          <w:lang w:val="uk-UA"/>
        </w:rPr>
      </w:pPr>
      <w:r w:rsidRPr="004470A8">
        <w:rPr>
          <w:sz w:val="28"/>
          <w:szCs w:val="28"/>
          <w:lang w:val="uk-UA"/>
        </w:rPr>
        <w:t>Також численні особисті нагороди має і директор заводу: подяки, почесні грамоти, диплом переможця рейтингу "Діловий світ" в номінації "Топ-менеджер".</w:t>
      </w:r>
    </w:p>
    <w:p w:rsidR="00782B43" w:rsidRPr="004470A8" w:rsidRDefault="00782B43" w:rsidP="004470A8">
      <w:pPr>
        <w:spacing w:line="360" w:lineRule="auto"/>
        <w:ind w:firstLine="709"/>
        <w:jc w:val="both"/>
        <w:rPr>
          <w:sz w:val="28"/>
          <w:szCs w:val="28"/>
          <w:lang w:val="uk-UA"/>
        </w:rPr>
      </w:pPr>
      <w:r w:rsidRPr="004470A8">
        <w:rPr>
          <w:sz w:val="28"/>
          <w:szCs w:val="28"/>
          <w:lang w:val="uk-UA"/>
        </w:rPr>
        <w:t>Енергійна команда керівництва підприємства, використовуючи гнучку цінову політику і виробничий потенціал, готова до подальшої співпраці із старими і</w:t>
      </w:r>
      <w:r w:rsidRPr="004470A8">
        <w:rPr>
          <w:b/>
          <w:sz w:val="28"/>
          <w:szCs w:val="28"/>
          <w:lang w:val="uk-UA"/>
        </w:rPr>
        <w:t xml:space="preserve"> </w:t>
      </w:r>
      <w:r w:rsidRPr="004470A8">
        <w:rPr>
          <w:sz w:val="28"/>
          <w:szCs w:val="28"/>
          <w:lang w:val="uk-UA"/>
        </w:rPr>
        <w:t>новими партнерами.</w:t>
      </w:r>
    </w:p>
    <w:p w:rsidR="00845669" w:rsidRPr="004470A8" w:rsidRDefault="00845669" w:rsidP="004470A8">
      <w:pPr>
        <w:spacing w:line="360" w:lineRule="auto"/>
        <w:ind w:firstLine="709"/>
        <w:jc w:val="both"/>
        <w:rPr>
          <w:sz w:val="28"/>
          <w:szCs w:val="28"/>
          <w:lang w:val="uk-UA"/>
        </w:rPr>
      </w:pPr>
    </w:p>
    <w:p w:rsidR="00845669" w:rsidRPr="004470A8" w:rsidRDefault="00845669" w:rsidP="00C422CF">
      <w:pPr>
        <w:spacing w:line="360" w:lineRule="auto"/>
        <w:ind w:firstLine="709"/>
        <w:jc w:val="center"/>
        <w:rPr>
          <w:b/>
          <w:sz w:val="28"/>
          <w:szCs w:val="28"/>
          <w:lang w:val="uk-UA"/>
        </w:rPr>
      </w:pPr>
      <w:r w:rsidRPr="004470A8">
        <w:rPr>
          <w:b/>
          <w:sz w:val="28"/>
          <w:szCs w:val="28"/>
          <w:lang w:val="uk-UA"/>
        </w:rPr>
        <w:t>2.1 Резюме</w:t>
      </w:r>
    </w:p>
    <w:p w:rsidR="00C422CF" w:rsidRDefault="00C422CF" w:rsidP="004470A8">
      <w:pPr>
        <w:spacing w:line="360" w:lineRule="auto"/>
        <w:ind w:firstLine="709"/>
        <w:jc w:val="both"/>
        <w:rPr>
          <w:sz w:val="28"/>
          <w:szCs w:val="28"/>
          <w:lang w:val="uk-UA"/>
        </w:rPr>
      </w:pPr>
    </w:p>
    <w:p w:rsidR="00737822" w:rsidRPr="004470A8" w:rsidRDefault="006460C8" w:rsidP="004470A8">
      <w:pPr>
        <w:spacing w:line="360" w:lineRule="auto"/>
        <w:ind w:firstLine="709"/>
        <w:jc w:val="both"/>
        <w:rPr>
          <w:sz w:val="28"/>
          <w:szCs w:val="28"/>
          <w:lang w:val="uk-UA"/>
        </w:rPr>
      </w:pPr>
      <w:r w:rsidRPr="004470A8">
        <w:rPr>
          <w:sz w:val="28"/>
          <w:szCs w:val="28"/>
          <w:lang w:val="uk-UA"/>
        </w:rPr>
        <w:t xml:space="preserve">Новий вид продукції </w:t>
      </w:r>
      <w:r w:rsidR="00737822" w:rsidRPr="004470A8">
        <w:rPr>
          <w:sz w:val="28"/>
          <w:szCs w:val="28"/>
          <w:lang w:val="uk-UA"/>
        </w:rPr>
        <w:t>створюється на базі АТЗТ «Сумський фарфоровий завод» з метою задоволення</w:t>
      </w:r>
      <w:r w:rsidR="00C422CF">
        <w:rPr>
          <w:sz w:val="28"/>
          <w:szCs w:val="28"/>
          <w:lang w:val="uk-UA"/>
        </w:rPr>
        <w:t xml:space="preserve"> потреб кліє</w:t>
      </w:r>
      <w:r w:rsidRPr="004470A8">
        <w:rPr>
          <w:sz w:val="28"/>
          <w:szCs w:val="28"/>
          <w:lang w:val="uk-UA"/>
        </w:rPr>
        <w:t xml:space="preserve">нтів </w:t>
      </w:r>
      <w:r w:rsidR="00737822" w:rsidRPr="004470A8">
        <w:rPr>
          <w:sz w:val="28"/>
          <w:szCs w:val="28"/>
          <w:lang w:val="uk-UA"/>
        </w:rPr>
        <w:t>. Для досягнення поставленої мети передбачається:</w:t>
      </w:r>
    </w:p>
    <w:p w:rsidR="00737822" w:rsidRPr="004470A8" w:rsidRDefault="00737822" w:rsidP="004470A8">
      <w:pPr>
        <w:spacing w:line="360" w:lineRule="auto"/>
        <w:ind w:firstLine="709"/>
        <w:jc w:val="both"/>
        <w:rPr>
          <w:sz w:val="28"/>
          <w:szCs w:val="28"/>
          <w:lang w:val="uk-UA"/>
        </w:rPr>
      </w:pPr>
      <w:r w:rsidRPr="004470A8">
        <w:rPr>
          <w:sz w:val="28"/>
          <w:szCs w:val="28"/>
          <w:lang w:val="uk-UA"/>
        </w:rPr>
        <w:t xml:space="preserve">По-перше, організувати процес </w:t>
      </w:r>
      <w:r w:rsidR="006460C8" w:rsidRPr="004470A8">
        <w:rPr>
          <w:sz w:val="28"/>
          <w:szCs w:val="28"/>
          <w:lang w:val="uk-UA"/>
        </w:rPr>
        <w:t>вироблення і збуту.</w:t>
      </w:r>
      <w:r w:rsidRPr="004470A8">
        <w:rPr>
          <w:sz w:val="28"/>
          <w:szCs w:val="28"/>
          <w:lang w:val="uk-UA"/>
        </w:rPr>
        <w:t xml:space="preserve"> </w:t>
      </w:r>
    </w:p>
    <w:p w:rsidR="00737822" w:rsidRPr="004470A8" w:rsidRDefault="00737822" w:rsidP="004470A8">
      <w:pPr>
        <w:spacing w:line="360" w:lineRule="auto"/>
        <w:ind w:firstLine="709"/>
        <w:jc w:val="both"/>
        <w:rPr>
          <w:sz w:val="28"/>
          <w:szCs w:val="28"/>
          <w:lang w:val="uk-UA"/>
        </w:rPr>
      </w:pPr>
      <w:r w:rsidRPr="004470A8">
        <w:rPr>
          <w:sz w:val="28"/>
          <w:szCs w:val="28"/>
          <w:lang w:val="uk-UA"/>
        </w:rPr>
        <w:t>По-друге, провести рекламну компанію, щоб якнайкраще проінформувати населення про появу даних видів послуг</w:t>
      </w:r>
      <w:r w:rsidR="006460C8" w:rsidRPr="004470A8">
        <w:rPr>
          <w:sz w:val="28"/>
          <w:szCs w:val="28"/>
          <w:lang w:val="uk-UA"/>
        </w:rPr>
        <w:t>.</w:t>
      </w:r>
    </w:p>
    <w:p w:rsidR="00737822" w:rsidRPr="004470A8" w:rsidRDefault="00737822" w:rsidP="004470A8">
      <w:pPr>
        <w:spacing w:line="360" w:lineRule="auto"/>
        <w:ind w:firstLine="709"/>
        <w:jc w:val="both"/>
        <w:rPr>
          <w:sz w:val="28"/>
          <w:szCs w:val="28"/>
          <w:lang w:val="uk-UA"/>
        </w:rPr>
      </w:pPr>
      <w:r w:rsidRPr="004470A8">
        <w:rPr>
          <w:sz w:val="28"/>
          <w:szCs w:val="28"/>
          <w:lang w:val="uk-UA"/>
        </w:rPr>
        <w:t>По-третє, за рахунок використання в процесі реставрації сучасних технологій та висококваліфікованих працівників досягти успіху у цій сфері не тільки на території України але й за її межами.</w:t>
      </w:r>
    </w:p>
    <w:p w:rsidR="00737822" w:rsidRPr="004470A8" w:rsidRDefault="00737822" w:rsidP="004470A8">
      <w:pPr>
        <w:spacing w:line="360" w:lineRule="auto"/>
        <w:ind w:firstLine="709"/>
        <w:jc w:val="both"/>
        <w:rPr>
          <w:b/>
          <w:sz w:val="28"/>
          <w:szCs w:val="28"/>
          <w:lang w:val="uk-UA"/>
        </w:rPr>
      </w:pPr>
      <w:r w:rsidRPr="004470A8">
        <w:rPr>
          <w:sz w:val="28"/>
          <w:szCs w:val="28"/>
          <w:lang w:val="uk-UA"/>
        </w:rPr>
        <w:t xml:space="preserve">Загальна сума грошових вкладень складатиме </w:t>
      </w:r>
      <w:r w:rsidR="00607663" w:rsidRPr="004470A8">
        <w:rPr>
          <w:sz w:val="28"/>
          <w:szCs w:val="28"/>
          <w:lang w:val="uk-UA"/>
        </w:rPr>
        <w:t>……..</w:t>
      </w:r>
      <w:r w:rsidR="006460C8" w:rsidRPr="004470A8">
        <w:rPr>
          <w:sz w:val="28"/>
          <w:szCs w:val="28"/>
          <w:lang w:val="uk-UA"/>
        </w:rPr>
        <w:t xml:space="preserve"> </w:t>
      </w:r>
      <w:r w:rsidRPr="004470A8">
        <w:rPr>
          <w:sz w:val="28"/>
          <w:szCs w:val="28"/>
          <w:lang w:val="uk-UA"/>
        </w:rPr>
        <w:t xml:space="preserve">грн. Ці гроші належать підприємству і лежать на рахунках у банках. Термін окупаємості вкладених коштів складатиме менше одного року. </w:t>
      </w:r>
      <w:r w:rsidR="006460C8" w:rsidRPr="004470A8">
        <w:rPr>
          <w:sz w:val="28"/>
          <w:szCs w:val="28"/>
          <w:lang w:val="uk-UA"/>
        </w:rPr>
        <w:t>Н</w:t>
      </w:r>
      <w:r w:rsidRPr="004470A8">
        <w:rPr>
          <w:sz w:val="28"/>
          <w:szCs w:val="28"/>
          <w:lang w:val="uk-UA"/>
        </w:rPr>
        <w:t>айматиме</w:t>
      </w:r>
      <w:r w:rsidR="006460C8" w:rsidRPr="004470A8">
        <w:rPr>
          <w:sz w:val="28"/>
          <w:szCs w:val="28"/>
          <w:lang w:val="uk-UA"/>
        </w:rPr>
        <w:t xml:space="preserve"> 7 </w:t>
      </w:r>
      <w:r w:rsidRPr="004470A8">
        <w:rPr>
          <w:sz w:val="28"/>
          <w:szCs w:val="28"/>
          <w:lang w:val="uk-UA"/>
        </w:rPr>
        <w:t xml:space="preserve">чоловік персоналу, та витратить </w:t>
      </w:r>
      <w:r w:rsidR="00607663" w:rsidRPr="004470A8">
        <w:rPr>
          <w:sz w:val="28"/>
          <w:szCs w:val="28"/>
          <w:lang w:val="uk-UA"/>
        </w:rPr>
        <w:t>……..</w:t>
      </w:r>
      <w:r w:rsidRPr="004470A8">
        <w:rPr>
          <w:sz w:val="28"/>
          <w:szCs w:val="28"/>
          <w:lang w:val="uk-UA"/>
        </w:rPr>
        <w:t xml:space="preserve"> грн на рекламу, задля проінформованості потенційних кліентів. </w:t>
      </w:r>
      <w:r w:rsidRPr="004470A8">
        <w:rPr>
          <w:sz w:val="28"/>
          <w:szCs w:val="28"/>
        </w:rPr>
        <w:t xml:space="preserve">У результаті своеї діяльності </w:t>
      </w:r>
      <w:r w:rsidR="00607663" w:rsidRPr="004470A8">
        <w:rPr>
          <w:sz w:val="28"/>
          <w:szCs w:val="28"/>
        </w:rPr>
        <w:t>за пеший рік отрима</w:t>
      </w:r>
      <w:r w:rsidR="00607663" w:rsidRPr="004470A8">
        <w:rPr>
          <w:sz w:val="28"/>
          <w:szCs w:val="28"/>
          <w:lang w:val="uk-UA"/>
        </w:rPr>
        <w:t>емо</w:t>
      </w:r>
      <w:r w:rsidR="00607663" w:rsidRPr="004470A8">
        <w:rPr>
          <w:sz w:val="28"/>
          <w:szCs w:val="28"/>
        </w:rPr>
        <w:t xml:space="preserve"> дох</w:t>
      </w:r>
      <w:r w:rsidR="00607663" w:rsidRPr="004470A8">
        <w:rPr>
          <w:sz w:val="28"/>
          <w:szCs w:val="28"/>
          <w:lang w:val="uk-UA"/>
        </w:rPr>
        <w:t>і</w:t>
      </w:r>
      <w:r w:rsidRPr="004470A8">
        <w:rPr>
          <w:sz w:val="28"/>
          <w:szCs w:val="28"/>
        </w:rPr>
        <w:t xml:space="preserve">д у сумі </w:t>
      </w:r>
      <w:r w:rsidR="00607663" w:rsidRPr="004470A8">
        <w:rPr>
          <w:sz w:val="28"/>
          <w:szCs w:val="28"/>
          <w:lang w:val="uk-UA"/>
        </w:rPr>
        <w:t>……</w:t>
      </w:r>
      <w:r w:rsidRPr="004470A8">
        <w:rPr>
          <w:sz w:val="28"/>
          <w:szCs w:val="28"/>
        </w:rPr>
        <w:t xml:space="preserve"> грн, понесе витрати на суму </w:t>
      </w:r>
      <w:r w:rsidR="00607663" w:rsidRPr="004470A8">
        <w:rPr>
          <w:sz w:val="28"/>
          <w:szCs w:val="28"/>
          <w:lang w:val="uk-UA"/>
        </w:rPr>
        <w:t>……..</w:t>
      </w:r>
      <w:r w:rsidRPr="004470A8">
        <w:rPr>
          <w:sz w:val="28"/>
          <w:szCs w:val="28"/>
        </w:rPr>
        <w:t xml:space="preserve"> грн. </w:t>
      </w:r>
    </w:p>
    <w:p w:rsidR="00E80ECB" w:rsidRPr="004470A8" w:rsidRDefault="00E80ECB" w:rsidP="004470A8">
      <w:pPr>
        <w:spacing w:line="360" w:lineRule="auto"/>
        <w:ind w:firstLine="709"/>
        <w:jc w:val="both"/>
        <w:rPr>
          <w:b/>
          <w:sz w:val="28"/>
          <w:szCs w:val="28"/>
          <w:lang w:val="uk-UA"/>
        </w:rPr>
      </w:pPr>
    </w:p>
    <w:p w:rsidR="00BA730D" w:rsidRPr="004470A8" w:rsidRDefault="00BA730D" w:rsidP="004470A8">
      <w:pPr>
        <w:spacing w:line="360" w:lineRule="auto"/>
        <w:ind w:firstLine="709"/>
        <w:jc w:val="both"/>
        <w:rPr>
          <w:sz w:val="28"/>
          <w:szCs w:val="28"/>
          <w:lang w:val="uk-UA"/>
        </w:rPr>
      </w:pPr>
      <w:r w:rsidRPr="004470A8">
        <w:rPr>
          <w:bCs/>
          <w:sz w:val="28"/>
          <w:szCs w:val="28"/>
          <w:lang w:val="uk-UA"/>
        </w:rPr>
        <w:t>Назва проекту</w:t>
      </w:r>
      <w:r w:rsidRPr="004470A8">
        <w:rPr>
          <w:sz w:val="28"/>
          <w:szCs w:val="28"/>
          <w:lang w:val="uk-UA"/>
        </w:rPr>
        <w:t xml:space="preserve">: </w:t>
      </w:r>
      <w:r w:rsidR="00C422CF">
        <w:rPr>
          <w:sz w:val="28"/>
          <w:szCs w:val="28"/>
          <w:lang w:val="uk-UA"/>
        </w:rPr>
        <w:tab/>
      </w:r>
      <w:r w:rsidR="00C422CF">
        <w:rPr>
          <w:sz w:val="28"/>
          <w:szCs w:val="28"/>
          <w:lang w:val="uk-UA"/>
        </w:rPr>
        <w:tab/>
      </w:r>
      <w:r w:rsidRPr="004470A8">
        <w:rPr>
          <w:sz w:val="28"/>
          <w:szCs w:val="28"/>
          <w:lang w:val="uk-UA"/>
        </w:rPr>
        <w:t xml:space="preserve">виробництво </w:t>
      </w:r>
      <w:r w:rsidR="00E62D18" w:rsidRPr="004470A8">
        <w:rPr>
          <w:sz w:val="28"/>
          <w:szCs w:val="28"/>
          <w:lang w:val="uk-UA"/>
        </w:rPr>
        <w:t>посуду для японських страв</w:t>
      </w:r>
    </w:p>
    <w:p w:rsidR="00BA730D" w:rsidRPr="004470A8" w:rsidRDefault="00BA730D" w:rsidP="004470A8">
      <w:pPr>
        <w:tabs>
          <w:tab w:val="left" w:pos="2160"/>
          <w:tab w:val="left" w:pos="2520"/>
        </w:tabs>
        <w:spacing w:line="360" w:lineRule="auto"/>
        <w:ind w:firstLine="709"/>
        <w:jc w:val="both"/>
        <w:rPr>
          <w:sz w:val="28"/>
          <w:szCs w:val="28"/>
          <w:lang w:val="uk-UA"/>
        </w:rPr>
      </w:pPr>
      <w:r w:rsidRPr="004470A8">
        <w:rPr>
          <w:bCs/>
          <w:sz w:val="28"/>
          <w:szCs w:val="28"/>
          <w:lang w:val="uk-UA"/>
        </w:rPr>
        <w:t>Мета проекту</w:t>
      </w:r>
      <w:r w:rsidRPr="004470A8">
        <w:rPr>
          <w:sz w:val="28"/>
          <w:szCs w:val="28"/>
          <w:lang w:val="uk-UA"/>
        </w:rPr>
        <w:t>:</w:t>
      </w:r>
      <w:r w:rsidR="00C422CF">
        <w:rPr>
          <w:sz w:val="28"/>
          <w:szCs w:val="28"/>
          <w:lang w:val="uk-UA"/>
        </w:rPr>
        <w:tab/>
      </w:r>
      <w:r w:rsidR="00C422CF">
        <w:rPr>
          <w:sz w:val="28"/>
          <w:szCs w:val="28"/>
          <w:lang w:val="uk-UA"/>
        </w:rPr>
        <w:tab/>
      </w:r>
      <w:r w:rsidR="00C422CF">
        <w:rPr>
          <w:sz w:val="28"/>
          <w:szCs w:val="28"/>
          <w:lang w:val="uk-UA"/>
        </w:rPr>
        <w:tab/>
      </w:r>
      <w:r w:rsidR="00351E55" w:rsidRPr="004470A8">
        <w:rPr>
          <w:sz w:val="28"/>
          <w:szCs w:val="28"/>
          <w:lang w:val="uk-UA"/>
        </w:rPr>
        <w:t xml:space="preserve">розроблення нового виду продукції і її збут </w:t>
      </w:r>
    </w:p>
    <w:p w:rsidR="008C7DBD" w:rsidRDefault="00BA730D" w:rsidP="008C7DBD">
      <w:pPr>
        <w:spacing w:line="360" w:lineRule="auto"/>
        <w:ind w:left="709"/>
        <w:jc w:val="both"/>
        <w:rPr>
          <w:sz w:val="28"/>
          <w:szCs w:val="28"/>
          <w:lang w:val="uk-UA"/>
        </w:rPr>
      </w:pPr>
      <w:r w:rsidRPr="004470A8">
        <w:rPr>
          <w:bCs/>
          <w:sz w:val="28"/>
          <w:szCs w:val="28"/>
          <w:lang w:val="uk-UA"/>
        </w:rPr>
        <w:t>Доцільність</w:t>
      </w:r>
      <w:r w:rsidR="00C422CF">
        <w:rPr>
          <w:bCs/>
          <w:sz w:val="28"/>
          <w:szCs w:val="28"/>
          <w:lang w:val="uk-UA"/>
        </w:rPr>
        <w:tab/>
      </w:r>
      <w:r w:rsidR="00C422CF">
        <w:rPr>
          <w:bCs/>
          <w:sz w:val="28"/>
          <w:szCs w:val="28"/>
          <w:lang w:val="uk-UA"/>
        </w:rPr>
        <w:tab/>
      </w:r>
      <w:r w:rsidRPr="004470A8">
        <w:rPr>
          <w:sz w:val="28"/>
          <w:szCs w:val="28"/>
          <w:lang w:val="uk-UA"/>
        </w:rPr>
        <w:t xml:space="preserve">проект має </w:t>
      </w:r>
      <w:r w:rsidR="00351E55" w:rsidRPr="004470A8">
        <w:rPr>
          <w:sz w:val="28"/>
          <w:szCs w:val="28"/>
          <w:lang w:val="uk-UA"/>
        </w:rPr>
        <w:t xml:space="preserve">високий </w:t>
      </w:r>
      <w:r w:rsidRPr="004470A8">
        <w:rPr>
          <w:sz w:val="28"/>
          <w:szCs w:val="28"/>
          <w:lang w:val="uk-UA"/>
        </w:rPr>
        <w:t xml:space="preserve">рівень дохідності та </w:t>
      </w:r>
      <w:r w:rsidRPr="004470A8">
        <w:rPr>
          <w:bCs/>
          <w:sz w:val="28"/>
          <w:szCs w:val="28"/>
          <w:lang w:val="uk-UA"/>
        </w:rPr>
        <w:t>проекту</w:t>
      </w:r>
      <w:r w:rsidRPr="004470A8">
        <w:rPr>
          <w:b/>
          <w:bCs/>
          <w:sz w:val="28"/>
          <w:szCs w:val="28"/>
          <w:lang w:val="uk-UA"/>
        </w:rPr>
        <w:t>:</w:t>
      </w:r>
      <w:r w:rsidR="008C7DBD">
        <w:rPr>
          <w:b/>
          <w:bCs/>
          <w:sz w:val="28"/>
          <w:szCs w:val="28"/>
          <w:lang w:val="uk-UA"/>
        </w:rPr>
        <w:tab/>
      </w:r>
      <w:r w:rsidR="008C7DBD">
        <w:rPr>
          <w:b/>
          <w:bCs/>
          <w:sz w:val="28"/>
          <w:szCs w:val="28"/>
          <w:lang w:val="uk-UA"/>
        </w:rPr>
        <w:tab/>
      </w:r>
      <w:r w:rsidR="008C7DBD">
        <w:rPr>
          <w:b/>
          <w:bCs/>
          <w:sz w:val="28"/>
          <w:szCs w:val="28"/>
          <w:lang w:val="uk-UA"/>
        </w:rPr>
        <w:tab/>
      </w:r>
      <w:r w:rsidR="008C7DBD" w:rsidRPr="004470A8">
        <w:rPr>
          <w:sz w:val="28"/>
          <w:szCs w:val="28"/>
          <w:lang w:val="uk-UA"/>
        </w:rPr>
        <w:t xml:space="preserve">дозволить </w:t>
      </w:r>
      <w:r w:rsidRPr="004470A8">
        <w:rPr>
          <w:sz w:val="28"/>
          <w:szCs w:val="28"/>
          <w:lang w:val="uk-UA"/>
        </w:rPr>
        <w:t>господарству зайняти вільну нішу на</w:t>
      </w:r>
    </w:p>
    <w:p w:rsidR="00BA730D" w:rsidRPr="004470A8" w:rsidRDefault="00BA730D" w:rsidP="008C7DBD">
      <w:pPr>
        <w:spacing w:line="360" w:lineRule="auto"/>
        <w:ind w:left="2833" w:firstLine="707"/>
        <w:jc w:val="both"/>
        <w:rPr>
          <w:sz w:val="28"/>
          <w:szCs w:val="28"/>
          <w:lang w:val="uk-UA"/>
        </w:rPr>
      </w:pPr>
      <w:r w:rsidRPr="004470A8">
        <w:rPr>
          <w:sz w:val="28"/>
          <w:szCs w:val="28"/>
          <w:lang w:val="uk-UA"/>
        </w:rPr>
        <w:t>ринку.</w:t>
      </w:r>
    </w:p>
    <w:p w:rsidR="008C7DBD" w:rsidRDefault="00BA730D" w:rsidP="008C7DBD">
      <w:pPr>
        <w:tabs>
          <w:tab w:val="left" w:pos="3135"/>
        </w:tabs>
        <w:spacing w:line="360" w:lineRule="auto"/>
        <w:ind w:left="709"/>
        <w:jc w:val="both"/>
        <w:rPr>
          <w:sz w:val="28"/>
          <w:szCs w:val="28"/>
          <w:lang w:val="uk-UA"/>
        </w:rPr>
      </w:pPr>
      <w:r w:rsidRPr="008C7DBD">
        <w:rPr>
          <w:sz w:val="28"/>
          <w:szCs w:val="28"/>
        </w:rPr>
        <w:t>Ринкові</w:t>
      </w:r>
      <w:r w:rsidR="008C7DBD">
        <w:rPr>
          <w:b/>
          <w:i/>
          <w:lang w:val="uk-UA"/>
        </w:rPr>
        <w:tab/>
      </w:r>
      <w:r w:rsidR="008C7DBD">
        <w:rPr>
          <w:b/>
          <w:i/>
          <w:lang w:val="uk-UA"/>
        </w:rPr>
        <w:tab/>
      </w:r>
      <w:r w:rsidRPr="008C7DBD">
        <w:rPr>
          <w:bCs/>
          <w:sz w:val="28"/>
          <w:szCs w:val="28"/>
        </w:rPr>
        <w:t xml:space="preserve">ринок має великі перспективи як </w:t>
      </w:r>
      <w:r w:rsidR="008C7DBD" w:rsidRPr="008C7DBD">
        <w:rPr>
          <w:sz w:val="28"/>
          <w:szCs w:val="28"/>
          <w:lang w:val="uk-UA"/>
        </w:rPr>
        <w:t>для</w:t>
      </w:r>
      <w:r w:rsidR="008C7DBD" w:rsidRPr="008C7DBD">
        <w:rPr>
          <w:lang w:val="uk-UA"/>
        </w:rPr>
        <w:t xml:space="preserve"> </w:t>
      </w:r>
      <w:r w:rsidR="008C7DBD" w:rsidRPr="004470A8">
        <w:rPr>
          <w:bCs/>
          <w:sz w:val="28"/>
          <w:szCs w:val="28"/>
          <w:lang w:val="uk-UA"/>
        </w:rPr>
        <w:t>можливості</w:t>
      </w:r>
      <w:r w:rsidR="008C7DBD" w:rsidRPr="004470A8">
        <w:rPr>
          <w:b/>
          <w:bCs/>
          <w:sz w:val="28"/>
          <w:szCs w:val="28"/>
          <w:lang w:val="uk-UA"/>
        </w:rPr>
        <w:t>:</w:t>
      </w:r>
      <w:r w:rsidR="008C7DBD">
        <w:rPr>
          <w:b/>
          <w:bCs/>
          <w:sz w:val="28"/>
          <w:szCs w:val="28"/>
          <w:lang w:val="uk-UA"/>
        </w:rPr>
        <w:tab/>
      </w:r>
      <w:r w:rsidR="008C7DBD">
        <w:rPr>
          <w:b/>
          <w:bCs/>
          <w:sz w:val="28"/>
          <w:szCs w:val="28"/>
          <w:lang w:val="uk-UA"/>
        </w:rPr>
        <w:tab/>
      </w:r>
      <w:r w:rsidR="008C7DBD" w:rsidRPr="008C7DBD">
        <w:rPr>
          <w:sz w:val="28"/>
          <w:szCs w:val="28"/>
          <w:lang w:val="uk-UA"/>
        </w:rPr>
        <w:t>споживання</w:t>
      </w:r>
      <w:r w:rsidR="008C7DBD" w:rsidRPr="008C7DBD">
        <w:rPr>
          <w:lang w:val="uk-UA"/>
        </w:rPr>
        <w:t xml:space="preserve"> </w:t>
      </w:r>
      <w:r w:rsidR="008C7DBD" w:rsidRPr="004470A8">
        <w:rPr>
          <w:sz w:val="28"/>
          <w:szCs w:val="28"/>
          <w:lang w:val="uk-UA"/>
        </w:rPr>
        <w:t>населенням</w:t>
      </w:r>
      <w:r w:rsidR="008C7DBD">
        <w:rPr>
          <w:sz w:val="28"/>
          <w:szCs w:val="28"/>
          <w:lang w:val="uk-UA"/>
        </w:rPr>
        <w:t>,</w:t>
      </w:r>
      <w:r w:rsidR="008C7DBD" w:rsidRPr="004470A8">
        <w:rPr>
          <w:sz w:val="28"/>
          <w:szCs w:val="28"/>
          <w:lang w:val="uk-UA"/>
        </w:rPr>
        <w:t xml:space="preserve"> так і для збуту</w:t>
      </w:r>
    </w:p>
    <w:p w:rsidR="008C7DBD" w:rsidRPr="004470A8" w:rsidRDefault="008C7DBD" w:rsidP="008C7DBD">
      <w:pPr>
        <w:tabs>
          <w:tab w:val="left" w:pos="3135"/>
        </w:tabs>
        <w:spacing w:line="360" w:lineRule="auto"/>
        <w:ind w:left="709"/>
        <w:jc w:val="both"/>
        <w:rPr>
          <w:sz w:val="28"/>
          <w:szCs w:val="28"/>
          <w:lang w:val="uk-UA"/>
        </w:rPr>
      </w:pPr>
      <w:r>
        <w:rPr>
          <w:sz w:val="28"/>
          <w:szCs w:val="28"/>
          <w:lang w:val="uk-UA"/>
        </w:rPr>
        <w:tab/>
      </w:r>
      <w:r>
        <w:rPr>
          <w:sz w:val="28"/>
          <w:szCs w:val="28"/>
          <w:lang w:val="uk-UA"/>
        </w:rPr>
        <w:tab/>
      </w:r>
      <w:r w:rsidRPr="004470A8">
        <w:rPr>
          <w:sz w:val="28"/>
          <w:szCs w:val="28"/>
          <w:lang w:val="uk-UA"/>
        </w:rPr>
        <w:t>продукції в заклади відпочинку.</w:t>
      </w:r>
    </w:p>
    <w:p w:rsidR="00317AEF" w:rsidRPr="00366144" w:rsidRDefault="00317AEF" w:rsidP="004470A8">
      <w:pPr>
        <w:autoSpaceDE w:val="0"/>
        <w:autoSpaceDN w:val="0"/>
        <w:adjustRightInd w:val="0"/>
        <w:spacing w:line="360" w:lineRule="auto"/>
        <w:ind w:firstLine="709"/>
        <w:jc w:val="both"/>
        <w:rPr>
          <w:i/>
          <w:sz w:val="28"/>
          <w:szCs w:val="28"/>
          <w:lang w:val="x-none"/>
        </w:rPr>
      </w:pPr>
      <w:r w:rsidRPr="00366144">
        <w:rPr>
          <w:i/>
          <w:sz w:val="28"/>
          <w:szCs w:val="28"/>
          <w:lang w:val="x-none"/>
        </w:rPr>
        <w:t>Юридичний статус підприємства</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 xml:space="preserve">Акціонерне товариство закритого типу «Сумський фарфоровий завод» </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Адреса підприємства: Україна, м. Суми, вул. Харківська, 111</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Юридичні реквізити:</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Код ЄДРПОУ ------------------------------00310433</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За КОАТУУ---------------------------- --- 5910136300</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За СПОДУ-----------------------------------0</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Банк платника --------------------- ООФ АППБ “Аваль”</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За ЗКГНГ ----------------------------------------- д/н</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Поточний рахунок -------------------------26 00 63 034</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За КВЕД ------------------------ 26.21.0</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Форма власності: колективна</w:t>
      </w:r>
    </w:p>
    <w:p w:rsidR="00317AEF" w:rsidRPr="004470A8" w:rsidRDefault="00317AEF" w:rsidP="004470A8">
      <w:pPr>
        <w:autoSpaceDE w:val="0"/>
        <w:autoSpaceDN w:val="0"/>
        <w:adjustRightInd w:val="0"/>
        <w:spacing w:line="360" w:lineRule="auto"/>
        <w:ind w:firstLine="709"/>
        <w:jc w:val="both"/>
        <w:rPr>
          <w:sz w:val="28"/>
          <w:szCs w:val="28"/>
          <w:lang w:val="x-none"/>
        </w:rPr>
      </w:pPr>
      <w:r w:rsidRPr="004470A8">
        <w:rPr>
          <w:sz w:val="28"/>
          <w:szCs w:val="28"/>
          <w:lang w:val="x-none"/>
        </w:rPr>
        <w:t>Галузь:</w:t>
      </w:r>
      <w:r w:rsidR="00366144">
        <w:rPr>
          <w:sz w:val="28"/>
          <w:szCs w:val="28"/>
          <w:lang w:val="x-none"/>
        </w:rPr>
        <w:t xml:space="preserve"> </w:t>
      </w:r>
      <w:r w:rsidRPr="004470A8">
        <w:rPr>
          <w:sz w:val="28"/>
          <w:szCs w:val="28"/>
          <w:lang w:val="x-none"/>
        </w:rPr>
        <w:t>Виробництво господарсько</w:t>
      </w:r>
      <w:r w:rsidR="00366144">
        <w:rPr>
          <w:sz w:val="28"/>
          <w:szCs w:val="28"/>
          <w:lang w:val="uk-UA"/>
        </w:rPr>
        <w:t xml:space="preserve"> </w:t>
      </w:r>
      <w:r w:rsidRPr="004470A8">
        <w:rPr>
          <w:sz w:val="28"/>
          <w:szCs w:val="28"/>
          <w:lang w:val="x-none"/>
        </w:rPr>
        <w:t>-</w:t>
      </w:r>
      <w:r w:rsidRPr="004470A8">
        <w:rPr>
          <w:sz w:val="28"/>
          <w:szCs w:val="28"/>
          <w:lang w:val="uk-UA"/>
        </w:rPr>
        <w:t xml:space="preserve"> </w:t>
      </w:r>
      <w:r w:rsidRPr="004470A8">
        <w:rPr>
          <w:sz w:val="28"/>
          <w:szCs w:val="28"/>
          <w:lang w:val="x-none"/>
        </w:rPr>
        <w:t>побутового фарфору</w:t>
      </w:r>
      <w:r w:rsidRPr="004470A8">
        <w:rPr>
          <w:sz w:val="28"/>
          <w:szCs w:val="28"/>
          <w:lang w:val="uk-UA"/>
        </w:rPr>
        <w:t xml:space="preserve"> і</w:t>
      </w:r>
      <w:r w:rsidRPr="004470A8">
        <w:rPr>
          <w:sz w:val="28"/>
          <w:szCs w:val="28"/>
          <w:lang w:val="x-none"/>
        </w:rPr>
        <w:t xml:space="preserve"> фаянсу</w:t>
      </w:r>
    </w:p>
    <w:p w:rsidR="00317AEF" w:rsidRPr="004470A8" w:rsidRDefault="00317AEF" w:rsidP="004470A8">
      <w:pPr>
        <w:spacing w:line="360" w:lineRule="auto"/>
        <w:ind w:firstLine="709"/>
        <w:jc w:val="both"/>
        <w:rPr>
          <w:sz w:val="28"/>
          <w:szCs w:val="28"/>
          <w:lang w:val="uk-UA"/>
        </w:rPr>
      </w:pPr>
      <w:r w:rsidRPr="004470A8">
        <w:rPr>
          <w:sz w:val="28"/>
          <w:szCs w:val="28"/>
          <w:lang w:val="x-none"/>
        </w:rPr>
        <w:t xml:space="preserve">Вид </w:t>
      </w:r>
      <w:r w:rsidRPr="004470A8">
        <w:rPr>
          <w:sz w:val="28"/>
          <w:szCs w:val="28"/>
          <w:lang w:val="uk-UA"/>
        </w:rPr>
        <w:t>економічної</w:t>
      </w:r>
      <w:r w:rsidRPr="004470A8">
        <w:rPr>
          <w:sz w:val="28"/>
          <w:szCs w:val="28"/>
          <w:lang w:val="x-none"/>
        </w:rPr>
        <w:t xml:space="preserve"> діяльності: Виробництво керамічних виробів для домашнього господарства та </w:t>
      </w:r>
      <w:r w:rsidRPr="004470A8">
        <w:rPr>
          <w:sz w:val="28"/>
          <w:szCs w:val="28"/>
          <w:lang w:val="uk-UA"/>
        </w:rPr>
        <w:t>керамічних</w:t>
      </w:r>
      <w:r w:rsidRPr="004470A8">
        <w:rPr>
          <w:sz w:val="28"/>
          <w:szCs w:val="28"/>
          <w:lang w:val="x-none"/>
        </w:rPr>
        <w:t xml:space="preserve"> декоративних виробів</w:t>
      </w:r>
    </w:p>
    <w:p w:rsidR="00317AEF" w:rsidRPr="004470A8" w:rsidRDefault="00317AEF" w:rsidP="004470A8">
      <w:pPr>
        <w:spacing w:line="360" w:lineRule="auto"/>
        <w:ind w:firstLine="709"/>
        <w:jc w:val="both"/>
        <w:rPr>
          <w:sz w:val="28"/>
          <w:szCs w:val="28"/>
          <w:lang w:val="uk-UA"/>
        </w:rPr>
      </w:pPr>
    </w:p>
    <w:p w:rsidR="00AF25D1" w:rsidRPr="004470A8" w:rsidRDefault="00AF25D1" w:rsidP="00366144">
      <w:pPr>
        <w:spacing w:line="360" w:lineRule="auto"/>
        <w:ind w:firstLine="709"/>
        <w:jc w:val="center"/>
        <w:rPr>
          <w:b/>
          <w:sz w:val="28"/>
          <w:szCs w:val="28"/>
          <w:lang w:val="uk-UA"/>
        </w:rPr>
      </w:pPr>
      <w:r w:rsidRPr="004470A8">
        <w:rPr>
          <w:b/>
          <w:sz w:val="28"/>
          <w:szCs w:val="28"/>
          <w:lang w:val="uk-UA"/>
        </w:rPr>
        <w:t>2.2 Дослідження ринку</w:t>
      </w:r>
    </w:p>
    <w:p w:rsidR="00AF25D1" w:rsidRPr="004470A8" w:rsidRDefault="00AF25D1" w:rsidP="004470A8">
      <w:pPr>
        <w:spacing w:line="360" w:lineRule="auto"/>
        <w:ind w:firstLine="709"/>
        <w:jc w:val="both"/>
        <w:rPr>
          <w:b/>
          <w:sz w:val="28"/>
          <w:szCs w:val="28"/>
          <w:lang w:val="uk-UA"/>
        </w:rPr>
      </w:pPr>
    </w:p>
    <w:p w:rsidR="00E62D18" w:rsidRPr="004470A8" w:rsidRDefault="00E62D18" w:rsidP="004470A8">
      <w:pPr>
        <w:spacing w:line="360" w:lineRule="auto"/>
        <w:ind w:firstLine="709"/>
        <w:jc w:val="both"/>
        <w:rPr>
          <w:sz w:val="28"/>
          <w:szCs w:val="28"/>
          <w:lang w:val="uk-UA" w:eastAsia="uk-UA"/>
        </w:rPr>
      </w:pPr>
      <w:r w:rsidRPr="004470A8">
        <w:rPr>
          <w:sz w:val="28"/>
          <w:szCs w:val="28"/>
          <w:lang w:val="uk-UA"/>
        </w:rPr>
        <w:t>АТЗТ «Сумський фарфоровий завод»</w:t>
      </w:r>
      <w:r w:rsidR="00366144">
        <w:rPr>
          <w:sz w:val="28"/>
          <w:szCs w:val="28"/>
          <w:lang w:val="uk-UA"/>
        </w:rPr>
        <w:t xml:space="preserve"> </w:t>
      </w:r>
      <w:r w:rsidRPr="004470A8">
        <w:rPr>
          <w:sz w:val="28"/>
          <w:szCs w:val="28"/>
          <w:lang w:val="uk-UA"/>
        </w:rPr>
        <w:t>являється виробником фарфорово-фаянс</w:t>
      </w:r>
      <w:r w:rsidR="00366144">
        <w:rPr>
          <w:sz w:val="28"/>
          <w:szCs w:val="28"/>
          <w:lang w:val="uk-UA"/>
        </w:rPr>
        <w:t>ов</w:t>
      </w:r>
      <w:r w:rsidRPr="004470A8">
        <w:rPr>
          <w:sz w:val="28"/>
          <w:szCs w:val="28"/>
          <w:lang w:val="uk-UA"/>
        </w:rPr>
        <w:t xml:space="preserve">их та керамічних виробів, свою продукцію реалізує через безпосередній продаж через менеджерів зі збуту в офісі фірми. </w:t>
      </w:r>
      <w:r w:rsidR="00B924FD" w:rsidRPr="004470A8">
        <w:rPr>
          <w:sz w:val="28"/>
          <w:szCs w:val="28"/>
          <w:lang w:val="uk-UA" w:eastAsia="uk-UA"/>
        </w:rPr>
        <w:t xml:space="preserve">Підприємство займається збутом продукції по всій території </w:t>
      </w:r>
      <w:r w:rsidR="00366144" w:rsidRPr="004470A8">
        <w:rPr>
          <w:sz w:val="28"/>
          <w:szCs w:val="28"/>
          <w:lang w:val="uk-UA" w:eastAsia="uk-UA"/>
        </w:rPr>
        <w:t>України</w:t>
      </w:r>
      <w:r w:rsidR="00B924FD" w:rsidRPr="004470A8">
        <w:rPr>
          <w:sz w:val="28"/>
          <w:szCs w:val="28"/>
          <w:lang w:val="uk-UA" w:eastAsia="uk-UA"/>
        </w:rPr>
        <w:t xml:space="preserve"> так і за її межами, зокрема :</w:t>
      </w:r>
      <w:r w:rsidR="00366144">
        <w:rPr>
          <w:sz w:val="28"/>
          <w:szCs w:val="28"/>
          <w:lang w:val="uk-UA" w:eastAsia="uk-UA"/>
        </w:rPr>
        <w:t xml:space="preserve"> </w:t>
      </w:r>
      <w:r w:rsidR="00B924FD" w:rsidRPr="004470A8">
        <w:rPr>
          <w:sz w:val="28"/>
          <w:szCs w:val="28"/>
          <w:lang w:val="uk-UA" w:eastAsia="uk-UA"/>
        </w:rPr>
        <w:t xml:space="preserve">Росія, </w:t>
      </w:r>
      <w:r w:rsidR="00607663" w:rsidRPr="004470A8">
        <w:rPr>
          <w:sz w:val="28"/>
          <w:szCs w:val="28"/>
          <w:lang w:val="uk-UA" w:eastAsia="uk-UA"/>
        </w:rPr>
        <w:t>Казахстан, Білорусь, та ін</w:t>
      </w:r>
      <w:r w:rsidR="00366144">
        <w:rPr>
          <w:sz w:val="28"/>
          <w:szCs w:val="28"/>
          <w:lang w:val="uk-UA" w:eastAsia="uk-UA"/>
        </w:rPr>
        <w:t>ш</w:t>
      </w:r>
      <w:r w:rsidR="00607663" w:rsidRPr="004470A8">
        <w:rPr>
          <w:sz w:val="28"/>
          <w:szCs w:val="28"/>
          <w:lang w:val="uk-UA" w:eastAsia="uk-UA"/>
        </w:rPr>
        <w:t>і краї</w:t>
      </w:r>
      <w:r w:rsidR="00B924FD" w:rsidRPr="004470A8">
        <w:rPr>
          <w:sz w:val="28"/>
          <w:szCs w:val="28"/>
          <w:lang w:val="uk-UA" w:eastAsia="uk-UA"/>
        </w:rPr>
        <w:t>ни СНД , а ексклюзивні вироби користуються попитом</w:t>
      </w:r>
      <w:r w:rsidR="00366144">
        <w:rPr>
          <w:sz w:val="28"/>
          <w:szCs w:val="28"/>
          <w:lang w:val="uk-UA" w:eastAsia="uk-UA"/>
        </w:rPr>
        <w:t xml:space="preserve"> </w:t>
      </w:r>
      <w:r w:rsidR="00B924FD" w:rsidRPr="004470A8">
        <w:rPr>
          <w:sz w:val="28"/>
          <w:szCs w:val="28"/>
          <w:lang w:val="uk-UA" w:eastAsia="uk-UA"/>
        </w:rPr>
        <w:t xml:space="preserve">у Франції, Австрії, Канаді. Підприємство можна вважати монополістом в </w:t>
      </w:r>
      <w:r w:rsidR="00366144" w:rsidRPr="004470A8">
        <w:rPr>
          <w:sz w:val="28"/>
          <w:szCs w:val="28"/>
          <w:lang w:val="uk-UA" w:eastAsia="uk-UA"/>
        </w:rPr>
        <w:t>своїй</w:t>
      </w:r>
      <w:r w:rsidR="00B924FD" w:rsidRPr="004470A8">
        <w:rPr>
          <w:sz w:val="28"/>
          <w:szCs w:val="28"/>
          <w:lang w:val="uk-UA" w:eastAsia="uk-UA"/>
        </w:rPr>
        <w:t xml:space="preserve"> галузі на</w:t>
      </w:r>
      <w:r w:rsidR="00366144">
        <w:rPr>
          <w:sz w:val="28"/>
          <w:szCs w:val="28"/>
          <w:lang w:val="uk-UA" w:eastAsia="uk-UA"/>
        </w:rPr>
        <w:t xml:space="preserve"> </w:t>
      </w:r>
      <w:r w:rsidR="00B924FD" w:rsidRPr="004470A8">
        <w:rPr>
          <w:sz w:val="28"/>
          <w:szCs w:val="28"/>
          <w:lang w:val="uk-UA" w:eastAsia="uk-UA"/>
        </w:rPr>
        <w:t xml:space="preserve">ринках лівобережної </w:t>
      </w:r>
      <w:r w:rsidR="00366144" w:rsidRPr="004470A8">
        <w:rPr>
          <w:sz w:val="28"/>
          <w:szCs w:val="28"/>
          <w:lang w:val="uk-UA" w:eastAsia="uk-UA"/>
        </w:rPr>
        <w:t>України</w:t>
      </w:r>
      <w:r w:rsidR="00B924FD" w:rsidRPr="004470A8">
        <w:rPr>
          <w:sz w:val="28"/>
          <w:szCs w:val="28"/>
          <w:lang w:val="uk-UA" w:eastAsia="uk-UA"/>
        </w:rPr>
        <w:t xml:space="preserve">. </w:t>
      </w:r>
    </w:p>
    <w:p w:rsidR="00E62D18" w:rsidRPr="004470A8" w:rsidRDefault="00E62D18" w:rsidP="004470A8">
      <w:pPr>
        <w:spacing w:line="360" w:lineRule="auto"/>
        <w:ind w:firstLine="709"/>
        <w:jc w:val="both"/>
        <w:rPr>
          <w:sz w:val="28"/>
          <w:szCs w:val="28"/>
          <w:lang w:val="uk-UA"/>
        </w:rPr>
      </w:pPr>
      <w:r w:rsidRPr="004470A8">
        <w:rPr>
          <w:sz w:val="28"/>
          <w:szCs w:val="28"/>
          <w:lang w:val="uk-UA"/>
        </w:rPr>
        <w:t xml:space="preserve">Маючи великий досвід та широку популярність заводу, можемо </w:t>
      </w:r>
      <w:r w:rsidR="00366144" w:rsidRPr="004470A8">
        <w:rPr>
          <w:sz w:val="28"/>
          <w:szCs w:val="28"/>
          <w:lang w:val="uk-UA"/>
        </w:rPr>
        <w:t>констатувати</w:t>
      </w:r>
      <w:r w:rsidRPr="004470A8">
        <w:rPr>
          <w:sz w:val="28"/>
          <w:szCs w:val="28"/>
          <w:lang w:val="uk-UA"/>
        </w:rPr>
        <w:t xml:space="preserve"> той факт, що запровадивши новий напрямок у виробленні </w:t>
      </w:r>
      <w:r w:rsidR="00366144" w:rsidRPr="004470A8">
        <w:rPr>
          <w:sz w:val="28"/>
          <w:szCs w:val="28"/>
          <w:lang w:val="uk-UA"/>
        </w:rPr>
        <w:t>продукції</w:t>
      </w:r>
      <w:r w:rsidR="00B924FD" w:rsidRPr="004470A8">
        <w:rPr>
          <w:sz w:val="28"/>
          <w:szCs w:val="28"/>
          <w:lang w:val="uk-UA"/>
        </w:rPr>
        <w:t xml:space="preserve">, можемо </w:t>
      </w:r>
      <w:r w:rsidR="00366144" w:rsidRPr="004470A8">
        <w:rPr>
          <w:sz w:val="28"/>
          <w:szCs w:val="28"/>
          <w:lang w:val="uk-UA"/>
        </w:rPr>
        <w:t>очікувати</w:t>
      </w:r>
      <w:r w:rsidRPr="004470A8">
        <w:rPr>
          <w:sz w:val="28"/>
          <w:szCs w:val="28"/>
          <w:lang w:val="uk-UA"/>
        </w:rPr>
        <w:t xml:space="preserve"> широкий інтерес з</w:t>
      </w:r>
      <w:r w:rsidR="00B924FD" w:rsidRPr="004470A8">
        <w:rPr>
          <w:sz w:val="28"/>
          <w:szCs w:val="28"/>
          <w:lang w:val="uk-UA"/>
        </w:rPr>
        <w:t xml:space="preserve"> </w:t>
      </w:r>
      <w:r w:rsidRPr="004470A8">
        <w:rPr>
          <w:sz w:val="28"/>
          <w:szCs w:val="28"/>
          <w:lang w:val="uk-UA"/>
        </w:rPr>
        <w:t>боку споживачів, потенційних</w:t>
      </w:r>
      <w:r w:rsidR="00366144">
        <w:rPr>
          <w:sz w:val="28"/>
          <w:szCs w:val="28"/>
          <w:lang w:val="uk-UA"/>
        </w:rPr>
        <w:t xml:space="preserve"> </w:t>
      </w:r>
      <w:r w:rsidRPr="004470A8">
        <w:rPr>
          <w:sz w:val="28"/>
          <w:szCs w:val="28"/>
          <w:lang w:val="uk-UA"/>
        </w:rPr>
        <w:t>та нових</w:t>
      </w:r>
      <w:r w:rsidR="00366144">
        <w:rPr>
          <w:sz w:val="28"/>
          <w:szCs w:val="28"/>
          <w:lang w:val="uk-UA"/>
        </w:rPr>
        <w:t xml:space="preserve"> </w:t>
      </w:r>
      <w:r w:rsidR="00B924FD" w:rsidRPr="004470A8">
        <w:rPr>
          <w:sz w:val="28"/>
          <w:szCs w:val="28"/>
          <w:lang w:val="uk-UA"/>
        </w:rPr>
        <w:t>кліє</w:t>
      </w:r>
      <w:r w:rsidRPr="004470A8">
        <w:rPr>
          <w:sz w:val="28"/>
          <w:szCs w:val="28"/>
          <w:lang w:val="uk-UA"/>
        </w:rPr>
        <w:t>нтів.</w:t>
      </w:r>
    </w:p>
    <w:p w:rsidR="007F2BA2" w:rsidRPr="004470A8" w:rsidRDefault="00366144" w:rsidP="004470A8">
      <w:pPr>
        <w:spacing w:line="360" w:lineRule="auto"/>
        <w:ind w:firstLine="709"/>
        <w:jc w:val="both"/>
        <w:rPr>
          <w:sz w:val="28"/>
          <w:szCs w:val="28"/>
          <w:lang w:val="uk-UA"/>
        </w:rPr>
      </w:pPr>
      <w:r>
        <w:rPr>
          <w:sz w:val="28"/>
          <w:szCs w:val="28"/>
          <w:lang w:val="uk-UA"/>
        </w:rPr>
        <w:br w:type="page"/>
      </w:r>
      <w:r w:rsidR="00B924FD" w:rsidRPr="004470A8">
        <w:rPr>
          <w:sz w:val="28"/>
          <w:szCs w:val="28"/>
          <w:lang w:val="uk-UA"/>
        </w:rPr>
        <w:t>Розглянемо дані по потенційним конкурентам нижче в таблиці.</w:t>
      </w:r>
    </w:p>
    <w:p w:rsidR="00366144" w:rsidRDefault="00366144" w:rsidP="004470A8">
      <w:pPr>
        <w:spacing w:line="360" w:lineRule="auto"/>
        <w:ind w:firstLine="709"/>
        <w:jc w:val="both"/>
        <w:rPr>
          <w:sz w:val="28"/>
          <w:szCs w:val="28"/>
          <w:lang w:val="uk-UA"/>
        </w:rPr>
      </w:pPr>
    </w:p>
    <w:p w:rsidR="00B924FD" w:rsidRPr="00366144" w:rsidRDefault="00B924FD" w:rsidP="004470A8">
      <w:pPr>
        <w:spacing w:line="360" w:lineRule="auto"/>
        <w:ind w:firstLine="709"/>
        <w:jc w:val="both"/>
        <w:rPr>
          <w:b/>
          <w:sz w:val="28"/>
          <w:szCs w:val="28"/>
          <w:lang w:val="uk-UA"/>
        </w:rPr>
      </w:pPr>
      <w:r w:rsidRPr="004470A8">
        <w:rPr>
          <w:sz w:val="28"/>
          <w:szCs w:val="28"/>
          <w:lang w:val="uk-UA"/>
        </w:rPr>
        <w:t>Табл.2.2.1</w:t>
      </w:r>
      <w:r w:rsidR="00366144">
        <w:rPr>
          <w:sz w:val="28"/>
          <w:szCs w:val="28"/>
          <w:lang w:val="uk-UA"/>
        </w:rPr>
        <w:t xml:space="preserve"> </w:t>
      </w:r>
      <w:r w:rsidRPr="00366144">
        <w:rPr>
          <w:b/>
          <w:sz w:val="28"/>
          <w:szCs w:val="28"/>
          <w:lang w:val="uk-UA"/>
        </w:rPr>
        <w:t>Характеристика основних конкурентів АТЗТ« Сумський фарфор</w:t>
      </w:r>
      <w:r w:rsidR="00366144">
        <w:rPr>
          <w:b/>
          <w:sz w:val="28"/>
          <w:szCs w:val="28"/>
          <w:lang w:val="uk-UA"/>
        </w:rPr>
        <w:t>овий завод» у сфері виробництва</w:t>
      </w:r>
    </w:p>
    <w:tbl>
      <w:tblPr>
        <w:tblW w:w="9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2880"/>
        <w:gridCol w:w="2430"/>
        <w:gridCol w:w="1071"/>
      </w:tblGrid>
      <w:tr w:rsidR="00B924FD" w:rsidRPr="006B0833" w:rsidTr="006B0833">
        <w:trPr>
          <w:trHeight w:val="895"/>
          <w:jc w:val="center"/>
        </w:trPr>
        <w:tc>
          <w:tcPr>
            <w:tcW w:w="2746"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Конкурент</w:t>
            </w:r>
          </w:p>
        </w:tc>
        <w:tc>
          <w:tcPr>
            <w:tcW w:w="288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Сильні сторони</w:t>
            </w:r>
          </w:p>
        </w:tc>
        <w:tc>
          <w:tcPr>
            <w:tcW w:w="243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Слабкі сторони</w:t>
            </w:r>
          </w:p>
        </w:tc>
        <w:tc>
          <w:tcPr>
            <w:tcW w:w="1071"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Частка ринку</w:t>
            </w:r>
          </w:p>
        </w:tc>
      </w:tr>
      <w:tr w:rsidR="00B924FD" w:rsidRPr="006B0833" w:rsidTr="006B0833">
        <w:trPr>
          <w:trHeight w:val="1590"/>
          <w:jc w:val="center"/>
        </w:trPr>
        <w:tc>
          <w:tcPr>
            <w:tcW w:w="2746"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Імераторський фарфоровий завод</w:t>
            </w:r>
          </w:p>
        </w:tc>
        <w:tc>
          <w:tcPr>
            <w:tcW w:w="288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Велика популярність, сучасні технології,</w:t>
            </w:r>
            <w:r w:rsidR="00366144" w:rsidRPr="006B0833">
              <w:rPr>
                <w:sz w:val="20"/>
                <w:szCs w:val="20"/>
                <w:lang w:val="uk-UA"/>
              </w:rPr>
              <w:t xml:space="preserve"> </w:t>
            </w:r>
            <w:r w:rsidRPr="006B0833">
              <w:rPr>
                <w:sz w:val="20"/>
                <w:szCs w:val="20"/>
                <w:lang w:val="uk-UA"/>
              </w:rPr>
              <w:t>та наявність висококваліфікованих працівників</w:t>
            </w:r>
          </w:p>
        </w:tc>
        <w:tc>
          <w:tcPr>
            <w:tcW w:w="243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Високі ціни за надані послуги</w:t>
            </w:r>
          </w:p>
        </w:tc>
        <w:tc>
          <w:tcPr>
            <w:tcW w:w="1071"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60</w:t>
            </w:r>
          </w:p>
        </w:tc>
      </w:tr>
      <w:tr w:rsidR="00B924FD" w:rsidRPr="006B0833" w:rsidTr="006B0833">
        <w:trPr>
          <w:trHeight w:val="944"/>
          <w:jc w:val="center"/>
        </w:trPr>
        <w:tc>
          <w:tcPr>
            <w:tcW w:w="2746"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Дружковський фарфоровий завод</w:t>
            </w:r>
          </w:p>
        </w:tc>
        <w:tc>
          <w:tcPr>
            <w:tcW w:w="288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Низькі ціни, кваліфікованість працівників</w:t>
            </w:r>
          </w:p>
        </w:tc>
        <w:tc>
          <w:tcPr>
            <w:tcW w:w="243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Підприємство знаходиться на грані банкруцтва</w:t>
            </w:r>
          </w:p>
        </w:tc>
        <w:tc>
          <w:tcPr>
            <w:tcW w:w="1071"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17</w:t>
            </w:r>
          </w:p>
        </w:tc>
      </w:tr>
      <w:tr w:rsidR="00B924FD" w:rsidRPr="006B0833" w:rsidTr="006B0833">
        <w:trPr>
          <w:trHeight w:val="1030"/>
          <w:jc w:val="center"/>
        </w:trPr>
        <w:tc>
          <w:tcPr>
            <w:tcW w:w="2746"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Першотравневий фарфоровий завод</w:t>
            </w:r>
          </w:p>
        </w:tc>
        <w:tc>
          <w:tcPr>
            <w:tcW w:w="288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Великий кадровий потенціал</w:t>
            </w:r>
          </w:p>
        </w:tc>
        <w:tc>
          <w:tcPr>
            <w:tcW w:w="243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Загроза наданню неякісних послуг</w:t>
            </w:r>
          </w:p>
        </w:tc>
        <w:tc>
          <w:tcPr>
            <w:tcW w:w="1071"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13</w:t>
            </w:r>
          </w:p>
        </w:tc>
      </w:tr>
      <w:tr w:rsidR="00B924FD" w:rsidRPr="006B0833" w:rsidTr="006B0833">
        <w:trPr>
          <w:trHeight w:val="563"/>
          <w:jc w:val="center"/>
        </w:trPr>
        <w:tc>
          <w:tcPr>
            <w:tcW w:w="2746" w:type="dxa"/>
            <w:shd w:val="clear" w:color="auto" w:fill="auto"/>
            <w:vAlign w:val="center"/>
          </w:tcPr>
          <w:p w:rsidR="00B924FD" w:rsidRPr="006B0833" w:rsidRDefault="0018390C" w:rsidP="006B0833">
            <w:pPr>
              <w:spacing w:line="360" w:lineRule="auto"/>
              <w:rPr>
                <w:sz w:val="20"/>
                <w:szCs w:val="20"/>
                <w:lang w:val="uk-UA"/>
              </w:rPr>
            </w:pPr>
            <w:r w:rsidRPr="006B0833">
              <w:rPr>
                <w:sz w:val="20"/>
                <w:szCs w:val="20"/>
                <w:lang w:val="uk-UA"/>
              </w:rPr>
              <w:t>Зарубіжні заводи</w:t>
            </w:r>
          </w:p>
        </w:tc>
        <w:tc>
          <w:tcPr>
            <w:tcW w:w="2880"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Низькі ціни</w:t>
            </w:r>
          </w:p>
        </w:tc>
        <w:tc>
          <w:tcPr>
            <w:tcW w:w="2430" w:type="dxa"/>
            <w:shd w:val="clear" w:color="auto" w:fill="auto"/>
            <w:vAlign w:val="center"/>
          </w:tcPr>
          <w:p w:rsidR="00B924FD" w:rsidRPr="006B0833" w:rsidRDefault="0018390C" w:rsidP="006B0833">
            <w:pPr>
              <w:spacing w:line="360" w:lineRule="auto"/>
              <w:rPr>
                <w:sz w:val="20"/>
                <w:szCs w:val="20"/>
                <w:lang w:val="uk-UA"/>
              </w:rPr>
            </w:pPr>
            <w:r w:rsidRPr="006B0833">
              <w:rPr>
                <w:sz w:val="20"/>
                <w:szCs w:val="20"/>
                <w:lang w:val="uk-UA"/>
              </w:rPr>
              <w:t>Не висока якість</w:t>
            </w:r>
          </w:p>
        </w:tc>
        <w:tc>
          <w:tcPr>
            <w:tcW w:w="1071" w:type="dxa"/>
            <w:shd w:val="clear" w:color="auto" w:fill="auto"/>
            <w:vAlign w:val="center"/>
          </w:tcPr>
          <w:p w:rsidR="00B924FD" w:rsidRPr="006B0833" w:rsidRDefault="00B924FD" w:rsidP="006B0833">
            <w:pPr>
              <w:spacing w:line="360" w:lineRule="auto"/>
              <w:rPr>
                <w:sz w:val="20"/>
                <w:szCs w:val="20"/>
                <w:lang w:val="uk-UA"/>
              </w:rPr>
            </w:pPr>
            <w:r w:rsidRPr="006B0833">
              <w:rPr>
                <w:sz w:val="20"/>
                <w:szCs w:val="20"/>
                <w:lang w:val="uk-UA"/>
              </w:rPr>
              <w:t>10</w:t>
            </w:r>
          </w:p>
        </w:tc>
      </w:tr>
    </w:tbl>
    <w:p w:rsidR="00B924FD" w:rsidRPr="004470A8" w:rsidRDefault="00B924FD" w:rsidP="004470A8">
      <w:pPr>
        <w:spacing w:line="360" w:lineRule="auto"/>
        <w:ind w:firstLine="709"/>
        <w:jc w:val="both"/>
        <w:rPr>
          <w:sz w:val="28"/>
          <w:szCs w:val="28"/>
          <w:lang w:val="uk-UA"/>
        </w:rPr>
      </w:pPr>
    </w:p>
    <w:p w:rsidR="0018390C" w:rsidRPr="004470A8" w:rsidRDefault="00366144" w:rsidP="004470A8">
      <w:pPr>
        <w:spacing w:line="360" w:lineRule="auto"/>
        <w:ind w:firstLine="709"/>
        <w:jc w:val="both"/>
        <w:rPr>
          <w:sz w:val="28"/>
          <w:szCs w:val="28"/>
          <w:lang w:val="uk-UA"/>
        </w:rPr>
      </w:pPr>
      <w:r w:rsidRPr="004470A8">
        <w:rPr>
          <w:sz w:val="28"/>
          <w:szCs w:val="28"/>
          <w:lang w:val="uk-UA"/>
        </w:rPr>
        <w:t>Аналізуючи</w:t>
      </w:r>
      <w:r w:rsidR="0018390C" w:rsidRPr="004470A8">
        <w:rPr>
          <w:sz w:val="28"/>
          <w:szCs w:val="28"/>
          <w:lang w:val="uk-UA"/>
        </w:rPr>
        <w:t xml:space="preserve"> дані таблиці, </w:t>
      </w:r>
      <w:r w:rsidRPr="004470A8">
        <w:rPr>
          <w:sz w:val="28"/>
          <w:szCs w:val="28"/>
          <w:lang w:val="uk-UA"/>
        </w:rPr>
        <w:t>констатувати</w:t>
      </w:r>
      <w:r w:rsidR="0018390C" w:rsidRPr="004470A8">
        <w:rPr>
          <w:sz w:val="28"/>
          <w:szCs w:val="28"/>
          <w:lang w:val="uk-UA"/>
        </w:rPr>
        <w:t>, що головним конкурентом для АТЗТ« Сумський фарфоровий завод»</w:t>
      </w:r>
      <w:r>
        <w:rPr>
          <w:sz w:val="28"/>
          <w:szCs w:val="28"/>
          <w:lang w:val="uk-UA"/>
        </w:rPr>
        <w:t xml:space="preserve"> </w:t>
      </w:r>
      <w:r w:rsidR="0018390C" w:rsidRPr="004470A8">
        <w:rPr>
          <w:sz w:val="28"/>
          <w:szCs w:val="28"/>
          <w:lang w:val="uk-UA"/>
        </w:rPr>
        <w:t xml:space="preserve">є </w:t>
      </w:r>
      <w:r w:rsidRPr="004470A8">
        <w:rPr>
          <w:sz w:val="28"/>
          <w:szCs w:val="28"/>
          <w:lang w:val="uk-UA"/>
        </w:rPr>
        <w:t>Імператорський</w:t>
      </w:r>
      <w:r w:rsidR="0018390C" w:rsidRPr="004470A8">
        <w:rPr>
          <w:sz w:val="28"/>
          <w:szCs w:val="28"/>
          <w:lang w:val="uk-UA"/>
        </w:rPr>
        <w:t xml:space="preserve"> фарфоровий завод (Москва. Потенційними конкурентами також будуть заводи зарубіжжя .</w:t>
      </w:r>
    </w:p>
    <w:p w:rsidR="0018390C" w:rsidRPr="004470A8" w:rsidRDefault="0018390C" w:rsidP="004470A8">
      <w:pPr>
        <w:spacing w:line="360" w:lineRule="auto"/>
        <w:ind w:firstLine="709"/>
        <w:jc w:val="both"/>
        <w:rPr>
          <w:sz w:val="28"/>
          <w:szCs w:val="28"/>
          <w:lang w:val="uk-UA"/>
        </w:rPr>
      </w:pPr>
      <w:r w:rsidRPr="004470A8">
        <w:rPr>
          <w:sz w:val="28"/>
          <w:szCs w:val="28"/>
          <w:lang w:val="uk-UA"/>
        </w:rPr>
        <w:t xml:space="preserve">Також треба ще </w:t>
      </w:r>
      <w:r w:rsidR="00366144" w:rsidRPr="004470A8">
        <w:rPr>
          <w:sz w:val="28"/>
          <w:szCs w:val="28"/>
          <w:lang w:val="uk-UA"/>
        </w:rPr>
        <w:t>вз</w:t>
      </w:r>
      <w:r w:rsidR="00366144">
        <w:rPr>
          <w:sz w:val="28"/>
          <w:szCs w:val="28"/>
          <w:lang w:val="uk-UA"/>
        </w:rPr>
        <w:t>я</w:t>
      </w:r>
      <w:r w:rsidR="00366144" w:rsidRPr="004470A8">
        <w:rPr>
          <w:sz w:val="28"/>
          <w:szCs w:val="28"/>
          <w:lang w:val="uk-UA"/>
        </w:rPr>
        <w:t>ти</w:t>
      </w:r>
      <w:r w:rsidRPr="004470A8">
        <w:rPr>
          <w:sz w:val="28"/>
          <w:szCs w:val="28"/>
          <w:lang w:val="uk-UA"/>
        </w:rPr>
        <w:t xml:space="preserve"> до уваги той факт, що</w:t>
      </w:r>
      <w:r w:rsidR="00366144">
        <w:rPr>
          <w:sz w:val="28"/>
          <w:szCs w:val="28"/>
          <w:lang w:val="uk-UA"/>
        </w:rPr>
        <w:t xml:space="preserve"> </w:t>
      </w:r>
      <w:r w:rsidRPr="004470A8">
        <w:rPr>
          <w:sz w:val="28"/>
          <w:szCs w:val="28"/>
          <w:lang w:val="uk-UA"/>
        </w:rPr>
        <w:t xml:space="preserve">останнім часом на ринок фарфорової та фаянсової продукції спостерігається вторгнення китайських виробників з неякісною </w:t>
      </w:r>
      <w:r w:rsidR="00366144" w:rsidRPr="004470A8">
        <w:rPr>
          <w:sz w:val="28"/>
          <w:szCs w:val="28"/>
          <w:lang w:val="uk-UA"/>
        </w:rPr>
        <w:t>продукцією</w:t>
      </w:r>
      <w:r w:rsidRPr="004470A8">
        <w:rPr>
          <w:sz w:val="28"/>
          <w:szCs w:val="28"/>
          <w:lang w:val="uk-UA"/>
        </w:rPr>
        <w:t xml:space="preserve">, низька ціна а також сучасна популярність східної культури, роблять </w:t>
      </w:r>
      <w:r w:rsidR="00366144" w:rsidRPr="004470A8">
        <w:rPr>
          <w:sz w:val="28"/>
          <w:szCs w:val="28"/>
          <w:lang w:val="uk-UA"/>
        </w:rPr>
        <w:t>китайський</w:t>
      </w:r>
      <w:r w:rsidRPr="004470A8">
        <w:rPr>
          <w:sz w:val="28"/>
          <w:szCs w:val="28"/>
          <w:lang w:val="uk-UA"/>
        </w:rPr>
        <w:t xml:space="preserve"> фарфор популярним, і тому ймовірність надходження замовлень збільшиться. </w:t>
      </w:r>
    </w:p>
    <w:p w:rsidR="0018390C" w:rsidRPr="004470A8" w:rsidRDefault="0018390C" w:rsidP="004470A8">
      <w:pPr>
        <w:tabs>
          <w:tab w:val="num" w:pos="180"/>
        </w:tabs>
        <w:spacing w:line="360" w:lineRule="auto"/>
        <w:ind w:firstLine="709"/>
        <w:jc w:val="both"/>
        <w:rPr>
          <w:sz w:val="28"/>
          <w:szCs w:val="28"/>
          <w:lang w:val="uk-UA"/>
        </w:rPr>
      </w:pPr>
      <w:r w:rsidRPr="004470A8">
        <w:rPr>
          <w:sz w:val="28"/>
          <w:szCs w:val="28"/>
          <w:lang w:val="uk-UA"/>
        </w:rPr>
        <w:t xml:space="preserve">Посилаючись на специфічність ринку фарфорової та фаянсової продукції, можна </w:t>
      </w:r>
      <w:r w:rsidR="00366144" w:rsidRPr="004470A8">
        <w:rPr>
          <w:sz w:val="28"/>
          <w:szCs w:val="28"/>
          <w:lang w:val="uk-UA"/>
        </w:rPr>
        <w:t>констатувати</w:t>
      </w:r>
      <w:r w:rsidRPr="004470A8">
        <w:rPr>
          <w:sz w:val="28"/>
          <w:szCs w:val="28"/>
          <w:lang w:val="uk-UA"/>
        </w:rPr>
        <w:t xml:space="preserve"> переважання попиту над пропозицією, як і в товарному виразі там і потреба в таких послугах,</w:t>
      </w:r>
      <w:r w:rsidR="00366144">
        <w:rPr>
          <w:sz w:val="28"/>
          <w:szCs w:val="28"/>
          <w:lang w:val="uk-UA"/>
        </w:rPr>
        <w:t xml:space="preserve"> </w:t>
      </w:r>
      <w:r w:rsidRPr="004470A8">
        <w:rPr>
          <w:sz w:val="28"/>
          <w:szCs w:val="28"/>
          <w:lang w:val="uk-UA"/>
        </w:rPr>
        <w:t>які відображаються в цьому бізнес-плані.</w:t>
      </w:r>
    </w:p>
    <w:p w:rsidR="0018390C" w:rsidRPr="004470A8" w:rsidRDefault="0018390C" w:rsidP="004470A8">
      <w:pPr>
        <w:spacing w:line="360" w:lineRule="auto"/>
        <w:ind w:firstLine="709"/>
        <w:jc w:val="both"/>
        <w:rPr>
          <w:sz w:val="28"/>
          <w:szCs w:val="28"/>
          <w:lang w:val="uk-UA"/>
        </w:rPr>
      </w:pPr>
      <w:r w:rsidRPr="004470A8">
        <w:rPr>
          <w:sz w:val="28"/>
          <w:szCs w:val="28"/>
          <w:lang w:val="uk-UA"/>
        </w:rPr>
        <w:t xml:space="preserve">Аналіз конкурентного середовища допоміг визначити основних конкурентів підприємства, виявити їх сильні та слабкі сторони, а також </w:t>
      </w:r>
      <w:r w:rsidR="00366144" w:rsidRPr="004470A8">
        <w:rPr>
          <w:sz w:val="28"/>
          <w:szCs w:val="28"/>
          <w:lang w:val="uk-UA"/>
        </w:rPr>
        <w:t>ідентифікувати</w:t>
      </w:r>
      <w:r w:rsidRPr="004470A8">
        <w:rPr>
          <w:sz w:val="28"/>
          <w:szCs w:val="28"/>
          <w:lang w:val="uk-UA"/>
        </w:rPr>
        <w:t xml:space="preserve"> маркетингові стратегії. </w:t>
      </w:r>
    </w:p>
    <w:p w:rsidR="002B34D0" w:rsidRPr="004470A8" w:rsidRDefault="002B34D0" w:rsidP="004470A8">
      <w:pPr>
        <w:spacing w:line="360" w:lineRule="auto"/>
        <w:ind w:firstLine="709"/>
        <w:jc w:val="both"/>
        <w:rPr>
          <w:sz w:val="28"/>
          <w:szCs w:val="28"/>
          <w:lang w:val="uk-UA"/>
        </w:rPr>
      </w:pPr>
    </w:p>
    <w:p w:rsidR="002B34D0" w:rsidRPr="004470A8" w:rsidRDefault="002B34D0" w:rsidP="00366144">
      <w:pPr>
        <w:spacing w:line="360" w:lineRule="auto"/>
        <w:ind w:firstLine="709"/>
        <w:jc w:val="center"/>
        <w:rPr>
          <w:b/>
          <w:sz w:val="28"/>
          <w:szCs w:val="28"/>
          <w:lang w:val="uk-UA"/>
        </w:rPr>
      </w:pPr>
      <w:r w:rsidRPr="004470A8">
        <w:rPr>
          <w:b/>
          <w:sz w:val="28"/>
          <w:szCs w:val="28"/>
          <w:lang w:val="uk-UA"/>
        </w:rPr>
        <w:t>2.3 Маркетинг-план</w:t>
      </w:r>
    </w:p>
    <w:p w:rsidR="004972AD" w:rsidRPr="004470A8" w:rsidRDefault="004972AD" w:rsidP="004470A8">
      <w:pPr>
        <w:spacing w:line="360" w:lineRule="auto"/>
        <w:ind w:firstLine="709"/>
        <w:jc w:val="both"/>
        <w:rPr>
          <w:sz w:val="28"/>
          <w:szCs w:val="28"/>
          <w:lang w:val="uk-UA"/>
        </w:rPr>
      </w:pPr>
    </w:p>
    <w:p w:rsidR="004972AD" w:rsidRPr="004470A8" w:rsidRDefault="004972AD" w:rsidP="004470A8">
      <w:pPr>
        <w:spacing w:line="360" w:lineRule="auto"/>
        <w:ind w:firstLine="709"/>
        <w:jc w:val="both"/>
        <w:rPr>
          <w:sz w:val="28"/>
          <w:szCs w:val="28"/>
          <w:lang w:val="uk-UA"/>
        </w:rPr>
      </w:pPr>
      <w:r w:rsidRPr="004470A8">
        <w:rPr>
          <w:sz w:val="28"/>
          <w:szCs w:val="28"/>
          <w:lang w:val="uk-UA"/>
        </w:rPr>
        <w:t xml:space="preserve">Головною метою створення нової лінії виробництва виробів на базі Сумського фарфорового заводу є задоволення </w:t>
      </w:r>
      <w:r w:rsidR="00B14F68" w:rsidRPr="004470A8">
        <w:rPr>
          <w:sz w:val="28"/>
          <w:szCs w:val="28"/>
          <w:lang w:val="uk-UA"/>
        </w:rPr>
        <w:t xml:space="preserve">потреб </w:t>
      </w:r>
      <w:r w:rsidR="00366144" w:rsidRPr="004470A8">
        <w:rPr>
          <w:sz w:val="28"/>
          <w:szCs w:val="28"/>
          <w:lang w:val="uk-UA"/>
        </w:rPr>
        <w:t>клієнтів</w:t>
      </w:r>
      <w:r w:rsidR="00B14F68" w:rsidRPr="004470A8">
        <w:rPr>
          <w:sz w:val="28"/>
          <w:szCs w:val="28"/>
          <w:lang w:val="uk-UA"/>
        </w:rPr>
        <w:t xml:space="preserve"> у високій якості</w:t>
      </w:r>
      <w:r w:rsidRPr="004470A8">
        <w:rPr>
          <w:sz w:val="28"/>
          <w:szCs w:val="28"/>
          <w:lang w:val="uk-UA"/>
        </w:rPr>
        <w:t xml:space="preserve"> фарфорових виробів та максимізація прибутку за рахунок </w:t>
      </w:r>
      <w:r w:rsidR="00B14F68" w:rsidRPr="004470A8">
        <w:rPr>
          <w:sz w:val="28"/>
          <w:szCs w:val="28"/>
          <w:lang w:val="uk-UA"/>
        </w:rPr>
        <w:t>збуту продукції</w:t>
      </w:r>
      <w:r w:rsidRPr="004470A8">
        <w:rPr>
          <w:sz w:val="28"/>
          <w:szCs w:val="28"/>
          <w:lang w:val="uk-UA"/>
        </w:rPr>
        <w:t>.</w:t>
      </w:r>
    </w:p>
    <w:p w:rsidR="004972AD" w:rsidRPr="004470A8" w:rsidRDefault="004972AD" w:rsidP="004470A8">
      <w:pPr>
        <w:spacing w:line="360" w:lineRule="auto"/>
        <w:ind w:firstLine="709"/>
        <w:jc w:val="both"/>
        <w:rPr>
          <w:sz w:val="28"/>
          <w:szCs w:val="28"/>
          <w:lang w:val="uk-UA"/>
        </w:rPr>
      </w:pPr>
      <w:r w:rsidRPr="004470A8">
        <w:rPr>
          <w:sz w:val="28"/>
          <w:szCs w:val="28"/>
          <w:lang w:val="uk-UA"/>
        </w:rPr>
        <w:t xml:space="preserve">Розглянемо ключові аспекти </w:t>
      </w:r>
      <w:r w:rsidR="00366144" w:rsidRPr="004470A8">
        <w:rPr>
          <w:sz w:val="28"/>
          <w:szCs w:val="28"/>
          <w:lang w:val="uk-UA"/>
        </w:rPr>
        <w:t>маркетингової</w:t>
      </w:r>
      <w:r w:rsidRPr="004470A8">
        <w:rPr>
          <w:sz w:val="28"/>
          <w:szCs w:val="28"/>
          <w:lang w:val="uk-UA"/>
        </w:rPr>
        <w:t xml:space="preserve"> </w:t>
      </w:r>
      <w:r w:rsidR="00366144" w:rsidRPr="004470A8">
        <w:rPr>
          <w:sz w:val="28"/>
          <w:szCs w:val="28"/>
          <w:lang w:val="uk-UA"/>
        </w:rPr>
        <w:t>стратегії</w:t>
      </w:r>
      <w:r w:rsidRPr="004470A8">
        <w:rPr>
          <w:sz w:val="28"/>
          <w:szCs w:val="28"/>
          <w:lang w:val="uk-UA"/>
        </w:rPr>
        <w:t>:</w:t>
      </w:r>
    </w:p>
    <w:p w:rsidR="00B14F68" w:rsidRPr="004470A8" w:rsidRDefault="00B14F68" w:rsidP="004470A8">
      <w:pPr>
        <w:numPr>
          <w:ilvl w:val="0"/>
          <w:numId w:val="1"/>
        </w:numPr>
        <w:spacing w:line="360" w:lineRule="auto"/>
        <w:ind w:left="0" w:firstLine="709"/>
        <w:jc w:val="both"/>
        <w:rPr>
          <w:sz w:val="28"/>
          <w:szCs w:val="28"/>
          <w:lang w:val="uk-UA"/>
        </w:rPr>
      </w:pPr>
      <w:r w:rsidRPr="004470A8">
        <w:rPr>
          <w:sz w:val="28"/>
          <w:szCs w:val="28"/>
          <w:lang w:val="uk-UA"/>
        </w:rPr>
        <w:t xml:space="preserve">Вироблення </w:t>
      </w:r>
      <w:r w:rsidR="00366144" w:rsidRPr="004470A8">
        <w:rPr>
          <w:sz w:val="28"/>
          <w:szCs w:val="28"/>
          <w:lang w:val="uk-UA"/>
        </w:rPr>
        <w:t>високоякісних</w:t>
      </w:r>
      <w:r w:rsidRPr="004470A8">
        <w:rPr>
          <w:sz w:val="28"/>
          <w:szCs w:val="28"/>
          <w:lang w:val="uk-UA"/>
        </w:rPr>
        <w:t xml:space="preserve"> виробів</w:t>
      </w:r>
      <w:r w:rsidR="00366144">
        <w:rPr>
          <w:sz w:val="28"/>
          <w:szCs w:val="28"/>
          <w:lang w:val="uk-UA"/>
        </w:rPr>
        <w:t xml:space="preserve"> </w:t>
      </w:r>
      <w:r w:rsidRPr="004470A8">
        <w:rPr>
          <w:sz w:val="28"/>
          <w:szCs w:val="28"/>
          <w:lang w:val="uk-UA"/>
        </w:rPr>
        <w:t>, використовуючи новітні технології;</w:t>
      </w:r>
    </w:p>
    <w:p w:rsidR="00B14F68" w:rsidRPr="004470A8" w:rsidRDefault="00B14F68" w:rsidP="004470A8">
      <w:pPr>
        <w:numPr>
          <w:ilvl w:val="0"/>
          <w:numId w:val="1"/>
        </w:numPr>
        <w:spacing w:line="360" w:lineRule="auto"/>
        <w:ind w:left="0" w:firstLine="709"/>
        <w:jc w:val="both"/>
        <w:rPr>
          <w:sz w:val="28"/>
          <w:szCs w:val="28"/>
          <w:lang w:val="uk-UA"/>
        </w:rPr>
      </w:pPr>
      <w:r w:rsidRPr="004470A8">
        <w:rPr>
          <w:sz w:val="28"/>
          <w:szCs w:val="28"/>
          <w:lang w:val="uk-UA"/>
        </w:rPr>
        <w:t>залучення висококваліфікованих працівників;</w:t>
      </w:r>
    </w:p>
    <w:p w:rsidR="00B14F68" w:rsidRPr="004470A8" w:rsidRDefault="00B14F68" w:rsidP="004470A8">
      <w:pPr>
        <w:numPr>
          <w:ilvl w:val="0"/>
          <w:numId w:val="1"/>
        </w:numPr>
        <w:spacing w:line="360" w:lineRule="auto"/>
        <w:ind w:left="0" w:firstLine="709"/>
        <w:jc w:val="both"/>
        <w:rPr>
          <w:sz w:val="28"/>
          <w:szCs w:val="28"/>
          <w:lang w:val="uk-UA"/>
        </w:rPr>
      </w:pPr>
      <w:r w:rsidRPr="004470A8">
        <w:rPr>
          <w:sz w:val="28"/>
          <w:szCs w:val="28"/>
          <w:lang w:val="uk-UA"/>
        </w:rPr>
        <w:t xml:space="preserve">широке </w:t>
      </w:r>
      <w:r w:rsidR="00366144" w:rsidRPr="004470A8">
        <w:rPr>
          <w:sz w:val="28"/>
          <w:szCs w:val="28"/>
          <w:lang w:val="uk-UA"/>
        </w:rPr>
        <w:t>використання</w:t>
      </w:r>
      <w:r w:rsidRPr="004470A8">
        <w:rPr>
          <w:sz w:val="28"/>
          <w:szCs w:val="28"/>
          <w:lang w:val="uk-UA"/>
        </w:rPr>
        <w:t xml:space="preserve"> системи маркетингових комунікацій;</w:t>
      </w:r>
    </w:p>
    <w:p w:rsidR="00B14F68" w:rsidRPr="004470A8" w:rsidRDefault="00B14F68" w:rsidP="004470A8">
      <w:pPr>
        <w:numPr>
          <w:ilvl w:val="0"/>
          <w:numId w:val="1"/>
        </w:numPr>
        <w:spacing w:line="360" w:lineRule="auto"/>
        <w:ind w:left="0" w:firstLine="709"/>
        <w:jc w:val="both"/>
        <w:rPr>
          <w:sz w:val="28"/>
          <w:szCs w:val="28"/>
          <w:lang w:val="uk-UA"/>
        </w:rPr>
      </w:pPr>
      <w:r w:rsidRPr="004470A8">
        <w:rPr>
          <w:sz w:val="28"/>
          <w:szCs w:val="28"/>
          <w:lang w:val="uk-UA"/>
        </w:rPr>
        <w:t>посилити конкуренцію на ринку.</w:t>
      </w:r>
    </w:p>
    <w:p w:rsidR="00B14F68" w:rsidRPr="004470A8" w:rsidRDefault="00B14F68" w:rsidP="004470A8">
      <w:pPr>
        <w:tabs>
          <w:tab w:val="num" w:pos="180"/>
        </w:tabs>
        <w:spacing w:line="360" w:lineRule="auto"/>
        <w:ind w:firstLine="709"/>
        <w:jc w:val="both"/>
        <w:rPr>
          <w:sz w:val="28"/>
          <w:szCs w:val="28"/>
          <w:lang w:val="uk-UA"/>
        </w:rPr>
      </w:pPr>
      <w:r w:rsidRPr="004470A8">
        <w:rPr>
          <w:sz w:val="28"/>
          <w:szCs w:val="28"/>
          <w:lang w:val="uk-UA"/>
        </w:rPr>
        <w:t>Ціноутворення у АТЗТ «Сумський фарфоровий завод»</w:t>
      </w:r>
      <w:r w:rsidR="00366144">
        <w:rPr>
          <w:sz w:val="28"/>
          <w:szCs w:val="28"/>
          <w:lang w:val="uk-UA"/>
        </w:rPr>
        <w:t xml:space="preserve"> </w:t>
      </w:r>
      <w:r w:rsidRPr="004470A8">
        <w:rPr>
          <w:sz w:val="28"/>
          <w:szCs w:val="28"/>
          <w:lang w:val="uk-UA"/>
        </w:rPr>
        <w:t xml:space="preserve">має певні особливості у </w:t>
      </w:r>
      <w:r w:rsidR="00366144" w:rsidRPr="004470A8">
        <w:rPr>
          <w:sz w:val="28"/>
          <w:szCs w:val="28"/>
          <w:lang w:val="uk-UA"/>
        </w:rPr>
        <w:t>зв’язку</w:t>
      </w:r>
      <w:r w:rsidRPr="004470A8">
        <w:rPr>
          <w:sz w:val="28"/>
          <w:szCs w:val="28"/>
          <w:lang w:val="uk-UA"/>
        </w:rPr>
        <w:t xml:space="preserve"> зі специфікою діяльності підприємства. Підприємство займається виробництвом керамічних виробів для домашнього господарства та керамічних декоративних виробів. Підприємство забезпечує своєю продукцією ринок як і в Україні так і ще в декількох країнах СНД. </w:t>
      </w:r>
    </w:p>
    <w:p w:rsidR="00B14F68" w:rsidRPr="004470A8" w:rsidRDefault="00B14F68" w:rsidP="004470A8">
      <w:pPr>
        <w:spacing w:line="360" w:lineRule="auto"/>
        <w:ind w:firstLine="709"/>
        <w:jc w:val="both"/>
        <w:rPr>
          <w:sz w:val="28"/>
          <w:szCs w:val="28"/>
          <w:lang w:val="uk-UA"/>
        </w:rPr>
      </w:pPr>
      <w:r w:rsidRPr="004470A8">
        <w:rPr>
          <w:sz w:val="28"/>
          <w:szCs w:val="28"/>
          <w:lang w:val="uk-UA"/>
        </w:rPr>
        <w:t>Цінова політика</w:t>
      </w:r>
      <w:r w:rsidR="00366144">
        <w:rPr>
          <w:sz w:val="28"/>
          <w:szCs w:val="28"/>
          <w:lang w:val="uk-UA"/>
        </w:rPr>
        <w:t xml:space="preserve"> </w:t>
      </w:r>
      <w:r w:rsidRPr="004470A8">
        <w:rPr>
          <w:sz w:val="28"/>
          <w:szCs w:val="28"/>
        </w:rPr>
        <w:t xml:space="preserve">представляє собою важливий елемент </w:t>
      </w:r>
      <w:r w:rsidRPr="004470A8">
        <w:rPr>
          <w:sz w:val="28"/>
          <w:szCs w:val="28"/>
          <w:lang w:val="uk-UA"/>
        </w:rPr>
        <w:t>ринкової</w:t>
      </w:r>
      <w:r w:rsidRPr="004470A8">
        <w:rPr>
          <w:sz w:val="28"/>
          <w:szCs w:val="28"/>
        </w:rPr>
        <w:t xml:space="preserve"> стратегії </w:t>
      </w:r>
      <w:r w:rsidRPr="004470A8">
        <w:rPr>
          <w:sz w:val="28"/>
          <w:szCs w:val="28"/>
          <w:lang w:val="uk-UA"/>
        </w:rPr>
        <w:t>підприємства.</w:t>
      </w:r>
      <w:r w:rsidR="00366144">
        <w:rPr>
          <w:sz w:val="28"/>
          <w:szCs w:val="28"/>
          <w:lang w:val="uk-UA"/>
        </w:rPr>
        <w:t xml:space="preserve"> </w:t>
      </w:r>
      <w:r w:rsidRPr="004470A8">
        <w:rPr>
          <w:sz w:val="28"/>
          <w:szCs w:val="28"/>
          <w:lang w:val="uk-UA"/>
        </w:rPr>
        <w:t>Н</w:t>
      </w:r>
      <w:r w:rsidRPr="00366144">
        <w:rPr>
          <w:sz w:val="28"/>
          <w:szCs w:val="28"/>
          <w:lang w:val="uk-UA"/>
        </w:rPr>
        <w:t xml:space="preserve">еобхідно відмітити роль </w:t>
      </w:r>
      <w:r w:rsidRPr="004470A8">
        <w:rPr>
          <w:sz w:val="28"/>
          <w:szCs w:val="28"/>
          <w:lang w:val="uk-UA"/>
        </w:rPr>
        <w:t xml:space="preserve">відділу </w:t>
      </w:r>
      <w:r w:rsidRPr="00366144">
        <w:rPr>
          <w:sz w:val="28"/>
          <w:szCs w:val="28"/>
          <w:lang w:val="uk-UA"/>
        </w:rPr>
        <w:t>маркетингу, який представляє собою організацію роботи підприємства з орієнтацією на ринковий попит.</w:t>
      </w:r>
    </w:p>
    <w:p w:rsidR="00B14F68" w:rsidRPr="004470A8" w:rsidRDefault="00B14F68" w:rsidP="004470A8">
      <w:pPr>
        <w:spacing w:line="360" w:lineRule="auto"/>
        <w:ind w:firstLine="709"/>
        <w:jc w:val="both"/>
        <w:rPr>
          <w:sz w:val="28"/>
          <w:szCs w:val="28"/>
          <w:lang w:val="uk-UA"/>
        </w:rPr>
      </w:pPr>
      <w:r w:rsidRPr="004470A8">
        <w:rPr>
          <w:sz w:val="28"/>
          <w:szCs w:val="28"/>
          <w:lang w:val="uk-UA"/>
        </w:rPr>
        <w:t>Із появою нового виду продукції, цінова політика Сумського фарфорового заводу буде зосереджена на</w:t>
      </w:r>
      <w:r w:rsidR="00366144">
        <w:rPr>
          <w:sz w:val="28"/>
          <w:szCs w:val="28"/>
          <w:lang w:val="uk-UA"/>
        </w:rPr>
        <w:t xml:space="preserve"> </w:t>
      </w:r>
      <w:r w:rsidRPr="004470A8">
        <w:rPr>
          <w:sz w:val="28"/>
          <w:szCs w:val="28"/>
        </w:rPr>
        <w:t>отриман</w:t>
      </w:r>
      <w:r w:rsidRPr="004470A8">
        <w:rPr>
          <w:sz w:val="28"/>
          <w:szCs w:val="28"/>
          <w:lang w:val="uk-UA"/>
        </w:rPr>
        <w:t>і</w:t>
      </w:r>
      <w:r w:rsidRPr="004470A8">
        <w:rPr>
          <w:sz w:val="28"/>
          <w:szCs w:val="28"/>
        </w:rPr>
        <w:t xml:space="preserve"> найбільшого прибутку у короткий термін. Така потреба визивається необхідністю швидкого повернення взятих у кредит коштів чи виплатою підвищених дивідендів заради підвищення курсу своїх акцій.</w:t>
      </w:r>
      <w:r w:rsidRPr="004470A8">
        <w:rPr>
          <w:sz w:val="28"/>
          <w:szCs w:val="28"/>
          <w:lang w:val="uk-UA"/>
        </w:rPr>
        <w:t xml:space="preserve"> </w:t>
      </w:r>
    </w:p>
    <w:p w:rsidR="00B14F68" w:rsidRPr="004470A8" w:rsidRDefault="00B14F68" w:rsidP="004470A8">
      <w:pPr>
        <w:spacing w:line="360" w:lineRule="auto"/>
        <w:ind w:firstLine="709"/>
        <w:jc w:val="both"/>
        <w:rPr>
          <w:sz w:val="28"/>
          <w:szCs w:val="28"/>
          <w:lang w:val="uk-UA"/>
        </w:rPr>
      </w:pPr>
      <w:r w:rsidRPr="004470A8">
        <w:rPr>
          <w:sz w:val="28"/>
          <w:szCs w:val="28"/>
          <w:lang w:val="uk-UA"/>
        </w:rPr>
        <w:t>Посилаючись на специфічність ринку області , можна константувати переважання попиту над пропозицією, адже зараз на території Сумської області відкривається велика кількість нових</w:t>
      </w:r>
      <w:r w:rsidR="00366144">
        <w:rPr>
          <w:sz w:val="28"/>
          <w:szCs w:val="28"/>
          <w:lang w:val="uk-UA"/>
        </w:rPr>
        <w:t xml:space="preserve"> </w:t>
      </w:r>
      <w:r w:rsidRPr="004470A8">
        <w:rPr>
          <w:sz w:val="28"/>
          <w:szCs w:val="28"/>
          <w:lang w:val="uk-UA"/>
        </w:rPr>
        <w:t>закладів</w:t>
      </w:r>
      <w:r w:rsidR="00366144">
        <w:rPr>
          <w:sz w:val="28"/>
          <w:szCs w:val="28"/>
          <w:lang w:val="uk-UA"/>
        </w:rPr>
        <w:t xml:space="preserve"> </w:t>
      </w:r>
      <w:r w:rsidRPr="004470A8">
        <w:rPr>
          <w:sz w:val="28"/>
          <w:szCs w:val="28"/>
          <w:lang w:val="uk-UA"/>
        </w:rPr>
        <w:t>в яких готують страви «східної кухні», тому при ефективній рекламі, будемо мати постійні замовлення не тільки із території</w:t>
      </w:r>
      <w:r w:rsidR="00366144">
        <w:rPr>
          <w:sz w:val="28"/>
          <w:szCs w:val="28"/>
          <w:lang w:val="uk-UA"/>
        </w:rPr>
        <w:t xml:space="preserve"> </w:t>
      </w:r>
      <w:r w:rsidRPr="004470A8">
        <w:rPr>
          <w:sz w:val="28"/>
          <w:szCs w:val="28"/>
          <w:lang w:val="uk-UA"/>
        </w:rPr>
        <w:t>Сумської області чи України, а також</w:t>
      </w:r>
      <w:r w:rsidR="00366144">
        <w:rPr>
          <w:sz w:val="28"/>
          <w:szCs w:val="28"/>
          <w:lang w:val="uk-UA"/>
        </w:rPr>
        <w:t xml:space="preserve"> </w:t>
      </w:r>
      <w:r w:rsidRPr="004470A8">
        <w:rPr>
          <w:sz w:val="28"/>
          <w:szCs w:val="28"/>
          <w:lang w:val="uk-UA"/>
        </w:rPr>
        <w:t>з Росії по налагодженим каналам розподілу.</w:t>
      </w:r>
    </w:p>
    <w:p w:rsidR="003C7B69" w:rsidRPr="004470A8" w:rsidRDefault="003C7B69" w:rsidP="004470A8">
      <w:pPr>
        <w:spacing w:line="360" w:lineRule="auto"/>
        <w:ind w:firstLine="709"/>
        <w:jc w:val="both"/>
        <w:rPr>
          <w:sz w:val="28"/>
          <w:szCs w:val="28"/>
          <w:lang w:val="uk-UA"/>
        </w:rPr>
      </w:pPr>
      <w:r w:rsidRPr="004470A8">
        <w:rPr>
          <w:sz w:val="28"/>
          <w:szCs w:val="28"/>
          <w:lang w:val="uk-UA"/>
        </w:rPr>
        <w:t>Цінова стратегія Сумського фарфорового заводу</w:t>
      </w:r>
      <w:r w:rsidR="00366144">
        <w:rPr>
          <w:sz w:val="28"/>
          <w:szCs w:val="28"/>
          <w:lang w:val="uk-UA"/>
        </w:rPr>
        <w:t xml:space="preserve"> </w:t>
      </w:r>
      <w:r w:rsidRPr="004470A8">
        <w:rPr>
          <w:sz w:val="28"/>
          <w:szCs w:val="28"/>
          <w:lang w:val="uk-UA"/>
        </w:rPr>
        <w:t>по наданню послуг грунтується на таких пунктах:</w:t>
      </w:r>
    </w:p>
    <w:p w:rsidR="003C7B69" w:rsidRPr="004470A8" w:rsidRDefault="003C7B69" w:rsidP="008F143E">
      <w:pPr>
        <w:numPr>
          <w:ilvl w:val="0"/>
          <w:numId w:val="2"/>
        </w:numPr>
        <w:tabs>
          <w:tab w:val="clear" w:pos="1657"/>
          <w:tab w:val="num" w:pos="1418"/>
        </w:tabs>
        <w:spacing w:line="360" w:lineRule="auto"/>
        <w:ind w:left="0" w:firstLine="709"/>
        <w:jc w:val="both"/>
        <w:rPr>
          <w:sz w:val="28"/>
          <w:szCs w:val="28"/>
          <w:lang w:val="uk-UA"/>
        </w:rPr>
      </w:pPr>
      <w:r w:rsidRPr="004470A8">
        <w:rPr>
          <w:sz w:val="28"/>
          <w:szCs w:val="28"/>
          <w:lang w:val="uk-UA"/>
        </w:rPr>
        <w:t>формування собівартості вироблених виробів із включенням до неї груп і видів витрат відповідно до поточного законодавства України і національних стандартів бухгалтерського обліку;</w:t>
      </w:r>
    </w:p>
    <w:p w:rsidR="003C7B69" w:rsidRPr="004470A8" w:rsidRDefault="003C7B69" w:rsidP="008F143E">
      <w:pPr>
        <w:numPr>
          <w:ilvl w:val="0"/>
          <w:numId w:val="2"/>
        </w:numPr>
        <w:tabs>
          <w:tab w:val="clear" w:pos="1657"/>
          <w:tab w:val="num" w:pos="1418"/>
        </w:tabs>
        <w:spacing w:line="360" w:lineRule="auto"/>
        <w:ind w:left="0" w:firstLine="709"/>
        <w:jc w:val="both"/>
        <w:rPr>
          <w:sz w:val="28"/>
          <w:szCs w:val="28"/>
          <w:lang w:val="uk-UA"/>
        </w:rPr>
      </w:pPr>
      <w:r w:rsidRPr="004470A8">
        <w:rPr>
          <w:sz w:val="28"/>
          <w:szCs w:val="28"/>
          <w:lang w:val="uk-UA"/>
        </w:rPr>
        <w:t>регулювання рентабельності</w:t>
      </w:r>
      <w:r w:rsidR="00366144">
        <w:rPr>
          <w:sz w:val="28"/>
          <w:szCs w:val="28"/>
          <w:lang w:val="uk-UA"/>
        </w:rPr>
        <w:t xml:space="preserve"> </w:t>
      </w:r>
      <w:r w:rsidRPr="004470A8">
        <w:rPr>
          <w:sz w:val="28"/>
          <w:szCs w:val="28"/>
          <w:lang w:val="uk-UA"/>
        </w:rPr>
        <w:t>залежно від цінової політики конкурентів і поведнки та вподобань кліентів;</w:t>
      </w:r>
    </w:p>
    <w:p w:rsidR="003C7B69" w:rsidRPr="004470A8" w:rsidRDefault="003C7B69" w:rsidP="008F143E">
      <w:pPr>
        <w:numPr>
          <w:ilvl w:val="0"/>
          <w:numId w:val="2"/>
        </w:numPr>
        <w:tabs>
          <w:tab w:val="clear" w:pos="1657"/>
          <w:tab w:val="num" w:pos="1418"/>
        </w:tabs>
        <w:spacing w:line="360" w:lineRule="auto"/>
        <w:ind w:left="0" w:firstLine="709"/>
        <w:jc w:val="both"/>
        <w:rPr>
          <w:sz w:val="28"/>
          <w:szCs w:val="28"/>
          <w:lang w:val="uk-UA"/>
        </w:rPr>
      </w:pPr>
      <w:r w:rsidRPr="004470A8">
        <w:rPr>
          <w:sz w:val="28"/>
          <w:szCs w:val="28"/>
          <w:lang w:val="uk-UA"/>
        </w:rPr>
        <w:t>с</w:t>
      </w:r>
      <w:r w:rsidR="00515589" w:rsidRPr="004470A8">
        <w:rPr>
          <w:sz w:val="28"/>
          <w:szCs w:val="28"/>
          <w:lang w:val="uk-UA"/>
        </w:rPr>
        <w:t>творення гнучкої системи знижок</w:t>
      </w:r>
    </w:p>
    <w:p w:rsidR="00515589" w:rsidRPr="004470A8" w:rsidRDefault="00515589" w:rsidP="008F143E">
      <w:pPr>
        <w:numPr>
          <w:ilvl w:val="0"/>
          <w:numId w:val="2"/>
        </w:numPr>
        <w:tabs>
          <w:tab w:val="clear" w:pos="1657"/>
          <w:tab w:val="num" w:pos="1418"/>
        </w:tabs>
        <w:spacing w:line="360" w:lineRule="auto"/>
        <w:ind w:left="0" w:firstLine="709"/>
        <w:jc w:val="both"/>
        <w:rPr>
          <w:sz w:val="28"/>
          <w:szCs w:val="28"/>
          <w:lang w:val="uk-UA"/>
        </w:rPr>
      </w:pPr>
      <w:r w:rsidRPr="004470A8">
        <w:rPr>
          <w:sz w:val="28"/>
          <w:szCs w:val="28"/>
          <w:lang w:val="uk-UA"/>
        </w:rPr>
        <w:t>підприємство орієнтується на споживачів з різним доходом.</w:t>
      </w:r>
    </w:p>
    <w:p w:rsidR="00515589" w:rsidRPr="004470A8" w:rsidRDefault="00515589" w:rsidP="004470A8">
      <w:pPr>
        <w:spacing w:line="360" w:lineRule="auto"/>
        <w:ind w:firstLine="709"/>
        <w:jc w:val="both"/>
        <w:rPr>
          <w:sz w:val="28"/>
          <w:szCs w:val="28"/>
          <w:lang w:val="uk-UA"/>
        </w:rPr>
      </w:pPr>
      <w:r w:rsidRPr="004470A8">
        <w:rPr>
          <w:sz w:val="28"/>
          <w:szCs w:val="28"/>
          <w:lang w:val="uk-UA"/>
        </w:rPr>
        <w:t>Розглянемо розцінки н</w:t>
      </w:r>
      <w:r w:rsidR="0022096D" w:rsidRPr="004470A8">
        <w:rPr>
          <w:sz w:val="28"/>
          <w:szCs w:val="28"/>
          <w:lang w:val="uk-UA"/>
        </w:rPr>
        <w:t>а вироби з фарфору в таблиці 2.3</w:t>
      </w:r>
      <w:r w:rsidRPr="004470A8">
        <w:rPr>
          <w:sz w:val="28"/>
          <w:szCs w:val="28"/>
          <w:lang w:val="uk-UA"/>
        </w:rPr>
        <w:t>.1</w:t>
      </w:r>
    </w:p>
    <w:p w:rsidR="00737822" w:rsidRPr="004470A8" w:rsidRDefault="00737822" w:rsidP="004470A8">
      <w:pPr>
        <w:spacing w:line="360" w:lineRule="auto"/>
        <w:ind w:firstLine="709"/>
        <w:jc w:val="both"/>
        <w:rPr>
          <w:sz w:val="28"/>
          <w:szCs w:val="28"/>
          <w:lang w:val="uk-UA"/>
        </w:rPr>
      </w:pPr>
    </w:p>
    <w:p w:rsidR="008F143E" w:rsidRDefault="0022096D" w:rsidP="008F143E">
      <w:pPr>
        <w:spacing w:line="360" w:lineRule="auto"/>
        <w:ind w:firstLine="709"/>
        <w:jc w:val="both"/>
        <w:rPr>
          <w:sz w:val="28"/>
          <w:szCs w:val="28"/>
          <w:lang w:val="uk-UA"/>
        </w:rPr>
      </w:pPr>
      <w:r w:rsidRPr="004470A8">
        <w:rPr>
          <w:sz w:val="28"/>
          <w:szCs w:val="28"/>
          <w:lang w:val="uk-UA"/>
        </w:rPr>
        <w:t>Таблиця 2.3</w:t>
      </w:r>
      <w:r w:rsidR="00515589" w:rsidRPr="004470A8">
        <w:rPr>
          <w:sz w:val="28"/>
          <w:szCs w:val="28"/>
          <w:lang w:val="uk-UA"/>
        </w:rPr>
        <w:t>.1</w:t>
      </w:r>
      <w:r w:rsidR="008F143E">
        <w:rPr>
          <w:sz w:val="28"/>
          <w:szCs w:val="28"/>
          <w:lang w:val="uk-UA"/>
        </w:rPr>
        <w:t xml:space="preserve"> </w:t>
      </w:r>
    </w:p>
    <w:p w:rsidR="00515589" w:rsidRPr="008F143E" w:rsidRDefault="00515589" w:rsidP="008F143E">
      <w:pPr>
        <w:spacing w:line="360" w:lineRule="auto"/>
        <w:ind w:firstLine="709"/>
        <w:jc w:val="both"/>
        <w:rPr>
          <w:b/>
          <w:sz w:val="28"/>
          <w:szCs w:val="28"/>
          <w:lang w:val="uk-UA"/>
        </w:rPr>
      </w:pPr>
      <w:r w:rsidRPr="008F143E">
        <w:rPr>
          <w:b/>
          <w:sz w:val="28"/>
          <w:szCs w:val="28"/>
          <w:lang w:val="uk-UA"/>
        </w:rPr>
        <w:t>Очікувані ціни, за яким</w:t>
      </w:r>
      <w:r w:rsidR="008F143E">
        <w:rPr>
          <w:b/>
          <w:sz w:val="28"/>
          <w:szCs w:val="28"/>
          <w:lang w:val="uk-UA"/>
        </w:rPr>
        <w:t>и будуть реалізовуватись вироби</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2264"/>
        <w:gridCol w:w="1276"/>
        <w:gridCol w:w="992"/>
        <w:gridCol w:w="709"/>
        <w:gridCol w:w="850"/>
        <w:gridCol w:w="2693"/>
      </w:tblGrid>
      <w:tr w:rsidR="00515589" w:rsidRPr="006B0833" w:rsidTr="006B0833">
        <w:trPr>
          <w:trHeight w:val="601"/>
          <w:jc w:val="center"/>
        </w:trPr>
        <w:tc>
          <w:tcPr>
            <w:tcW w:w="484" w:type="dxa"/>
            <w:vMerge w:val="restart"/>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w:t>
            </w:r>
          </w:p>
        </w:tc>
        <w:tc>
          <w:tcPr>
            <w:tcW w:w="2264" w:type="dxa"/>
            <w:vMerge w:val="restart"/>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Вироби</w:t>
            </w:r>
          </w:p>
        </w:tc>
        <w:tc>
          <w:tcPr>
            <w:tcW w:w="1276" w:type="dxa"/>
            <w:vMerge w:val="restart"/>
            <w:shd w:val="clear" w:color="auto" w:fill="auto"/>
            <w:vAlign w:val="center"/>
          </w:tcPr>
          <w:p w:rsidR="00515589" w:rsidRPr="006B0833" w:rsidRDefault="004276E0" w:rsidP="006B0833">
            <w:pPr>
              <w:spacing w:line="360" w:lineRule="auto"/>
              <w:rPr>
                <w:sz w:val="20"/>
                <w:szCs w:val="20"/>
                <w:lang w:val="uk-UA"/>
              </w:rPr>
            </w:pPr>
            <w:r w:rsidRPr="006B0833">
              <w:rPr>
                <w:sz w:val="20"/>
                <w:szCs w:val="20"/>
                <w:lang w:val="uk-UA"/>
              </w:rPr>
              <w:t>Кількість</w:t>
            </w:r>
            <w:r w:rsidR="00614B18" w:rsidRPr="006B0833">
              <w:rPr>
                <w:sz w:val="20"/>
                <w:szCs w:val="20"/>
                <w:lang w:val="uk-UA"/>
              </w:rPr>
              <w:t>,</w:t>
            </w:r>
          </w:p>
          <w:p w:rsidR="004276E0" w:rsidRPr="006B0833" w:rsidRDefault="004276E0" w:rsidP="006B0833">
            <w:pPr>
              <w:spacing w:line="360" w:lineRule="auto"/>
              <w:rPr>
                <w:sz w:val="20"/>
                <w:szCs w:val="20"/>
                <w:lang w:val="uk-UA"/>
              </w:rPr>
            </w:pPr>
            <w:r w:rsidRPr="006B0833">
              <w:rPr>
                <w:sz w:val="20"/>
                <w:szCs w:val="20"/>
                <w:lang w:val="uk-UA"/>
              </w:rPr>
              <w:t>шт.</w:t>
            </w:r>
          </w:p>
        </w:tc>
        <w:tc>
          <w:tcPr>
            <w:tcW w:w="2551" w:type="dxa"/>
            <w:gridSpan w:val="3"/>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Ціна за одиницю, грн</w:t>
            </w:r>
          </w:p>
        </w:tc>
        <w:tc>
          <w:tcPr>
            <w:tcW w:w="2693" w:type="dxa"/>
            <w:vMerge w:val="restart"/>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Розмір</w:t>
            </w:r>
            <w:r w:rsidR="00E77DD3" w:rsidRPr="006B0833">
              <w:rPr>
                <w:sz w:val="20"/>
                <w:szCs w:val="20"/>
                <w:lang w:val="uk-UA"/>
              </w:rPr>
              <w:t xml:space="preserve"> набору</w:t>
            </w:r>
          </w:p>
        </w:tc>
      </w:tr>
      <w:tr w:rsidR="00515589" w:rsidRPr="006B0833" w:rsidTr="006B0833">
        <w:trPr>
          <w:trHeight w:val="480"/>
          <w:jc w:val="center"/>
        </w:trPr>
        <w:tc>
          <w:tcPr>
            <w:tcW w:w="484" w:type="dxa"/>
            <w:vMerge/>
            <w:shd w:val="clear" w:color="auto" w:fill="auto"/>
            <w:vAlign w:val="center"/>
          </w:tcPr>
          <w:p w:rsidR="00515589" w:rsidRPr="006B0833" w:rsidRDefault="00515589" w:rsidP="006B0833">
            <w:pPr>
              <w:spacing w:line="360" w:lineRule="auto"/>
              <w:rPr>
                <w:sz w:val="20"/>
                <w:szCs w:val="20"/>
                <w:lang w:val="uk-UA"/>
              </w:rPr>
            </w:pPr>
          </w:p>
        </w:tc>
        <w:tc>
          <w:tcPr>
            <w:tcW w:w="2264" w:type="dxa"/>
            <w:vMerge/>
            <w:shd w:val="clear" w:color="auto" w:fill="auto"/>
            <w:vAlign w:val="center"/>
          </w:tcPr>
          <w:p w:rsidR="00515589" w:rsidRPr="006B0833" w:rsidRDefault="00515589" w:rsidP="006B0833">
            <w:pPr>
              <w:spacing w:line="360" w:lineRule="auto"/>
              <w:rPr>
                <w:sz w:val="20"/>
                <w:szCs w:val="20"/>
                <w:lang w:val="uk-UA"/>
              </w:rPr>
            </w:pPr>
          </w:p>
        </w:tc>
        <w:tc>
          <w:tcPr>
            <w:tcW w:w="1276" w:type="dxa"/>
            <w:vMerge/>
            <w:shd w:val="clear" w:color="auto" w:fill="auto"/>
            <w:vAlign w:val="center"/>
          </w:tcPr>
          <w:p w:rsidR="00515589" w:rsidRPr="006B0833" w:rsidRDefault="00515589" w:rsidP="006B0833">
            <w:pPr>
              <w:spacing w:line="360" w:lineRule="auto"/>
              <w:rPr>
                <w:sz w:val="20"/>
                <w:szCs w:val="20"/>
                <w:lang w:val="uk-UA"/>
              </w:rPr>
            </w:pPr>
          </w:p>
        </w:tc>
        <w:tc>
          <w:tcPr>
            <w:tcW w:w="992" w:type="dxa"/>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2009р.</w:t>
            </w:r>
          </w:p>
        </w:tc>
        <w:tc>
          <w:tcPr>
            <w:tcW w:w="709" w:type="dxa"/>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2010</w:t>
            </w:r>
          </w:p>
        </w:tc>
        <w:tc>
          <w:tcPr>
            <w:tcW w:w="850" w:type="dxa"/>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2011</w:t>
            </w:r>
          </w:p>
        </w:tc>
        <w:tc>
          <w:tcPr>
            <w:tcW w:w="2693" w:type="dxa"/>
            <w:vMerge/>
            <w:shd w:val="clear" w:color="auto" w:fill="auto"/>
            <w:vAlign w:val="center"/>
          </w:tcPr>
          <w:p w:rsidR="00515589" w:rsidRPr="006B0833" w:rsidRDefault="00515589" w:rsidP="006B0833">
            <w:pPr>
              <w:spacing w:line="360" w:lineRule="auto"/>
              <w:rPr>
                <w:sz w:val="20"/>
                <w:szCs w:val="20"/>
                <w:lang w:val="uk-UA"/>
              </w:rPr>
            </w:pPr>
          </w:p>
        </w:tc>
      </w:tr>
      <w:tr w:rsidR="00515589" w:rsidRPr="006B0833" w:rsidTr="006B0833">
        <w:trPr>
          <w:trHeight w:val="759"/>
          <w:jc w:val="center"/>
        </w:trPr>
        <w:tc>
          <w:tcPr>
            <w:tcW w:w="484" w:type="dxa"/>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1</w:t>
            </w:r>
          </w:p>
        </w:tc>
        <w:tc>
          <w:tcPr>
            <w:tcW w:w="2264"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Набір</w:t>
            </w:r>
            <w:r w:rsidR="00D25964" w:rsidRPr="006B0833">
              <w:rPr>
                <w:sz w:val="20"/>
                <w:szCs w:val="20"/>
                <w:lang w:val="uk-UA"/>
              </w:rPr>
              <w:t xml:space="preserve"> для суші з малюнком</w:t>
            </w:r>
            <w:r w:rsidR="00366144" w:rsidRPr="006B0833">
              <w:rPr>
                <w:sz w:val="20"/>
                <w:szCs w:val="20"/>
                <w:lang w:val="uk-UA"/>
              </w:rPr>
              <w:t xml:space="preserve"> </w:t>
            </w:r>
            <w:r w:rsidR="00D25964" w:rsidRPr="006B0833">
              <w:rPr>
                <w:sz w:val="20"/>
                <w:szCs w:val="20"/>
                <w:lang w:val="uk-UA"/>
              </w:rPr>
              <w:t>"My Sushi"</w:t>
            </w:r>
            <w:r w:rsidRPr="006B0833">
              <w:rPr>
                <w:sz w:val="20"/>
                <w:szCs w:val="20"/>
                <w:lang w:val="uk-UA"/>
              </w:rPr>
              <w:t xml:space="preserve"> </w:t>
            </w:r>
          </w:p>
        </w:tc>
        <w:tc>
          <w:tcPr>
            <w:tcW w:w="1276"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1</w:t>
            </w:r>
          </w:p>
        </w:tc>
        <w:tc>
          <w:tcPr>
            <w:tcW w:w="992"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150</w:t>
            </w:r>
          </w:p>
        </w:tc>
        <w:tc>
          <w:tcPr>
            <w:tcW w:w="709"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165</w:t>
            </w:r>
          </w:p>
        </w:tc>
        <w:tc>
          <w:tcPr>
            <w:tcW w:w="850"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182</w:t>
            </w:r>
          </w:p>
        </w:tc>
        <w:tc>
          <w:tcPr>
            <w:tcW w:w="2693"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 xml:space="preserve">розмір блюда - 15х39х1.5см. </w:t>
            </w:r>
          </w:p>
        </w:tc>
      </w:tr>
      <w:tr w:rsidR="00515589" w:rsidRPr="006B0833" w:rsidTr="006B0833">
        <w:trPr>
          <w:trHeight w:val="996"/>
          <w:jc w:val="center"/>
        </w:trPr>
        <w:tc>
          <w:tcPr>
            <w:tcW w:w="484" w:type="dxa"/>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2</w:t>
            </w:r>
          </w:p>
        </w:tc>
        <w:tc>
          <w:tcPr>
            <w:tcW w:w="2264" w:type="dxa"/>
            <w:shd w:val="clear" w:color="auto" w:fill="auto"/>
            <w:vAlign w:val="center"/>
          </w:tcPr>
          <w:p w:rsidR="00515589" w:rsidRPr="006B0833" w:rsidRDefault="004276E0" w:rsidP="006B0833">
            <w:pPr>
              <w:spacing w:line="360" w:lineRule="auto"/>
              <w:rPr>
                <w:sz w:val="20"/>
                <w:szCs w:val="20"/>
              </w:rPr>
            </w:pPr>
            <w:r w:rsidRPr="006B0833">
              <w:rPr>
                <w:sz w:val="20"/>
                <w:szCs w:val="20"/>
                <w:lang w:val="uk-UA"/>
              </w:rPr>
              <w:t>Набір для саке</w:t>
            </w:r>
            <w:r w:rsidR="00366144" w:rsidRPr="006B0833">
              <w:rPr>
                <w:sz w:val="20"/>
                <w:szCs w:val="20"/>
                <w:lang w:val="uk-UA"/>
              </w:rPr>
              <w:t xml:space="preserve"> </w:t>
            </w:r>
            <w:r w:rsidRPr="006B0833">
              <w:rPr>
                <w:sz w:val="20"/>
                <w:szCs w:val="20"/>
                <w:lang w:val="uk-UA"/>
              </w:rPr>
              <w:t>"Dragon"</w:t>
            </w:r>
          </w:p>
        </w:tc>
        <w:tc>
          <w:tcPr>
            <w:tcW w:w="1276"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1</w:t>
            </w:r>
          </w:p>
        </w:tc>
        <w:tc>
          <w:tcPr>
            <w:tcW w:w="992"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200</w:t>
            </w:r>
          </w:p>
        </w:tc>
        <w:tc>
          <w:tcPr>
            <w:tcW w:w="709"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220</w:t>
            </w:r>
          </w:p>
        </w:tc>
        <w:tc>
          <w:tcPr>
            <w:tcW w:w="850"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242</w:t>
            </w:r>
          </w:p>
        </w:tc>
        <w:tc>
          <w:tcPr>
            <w:tcW w:w="2693" w:type="dxa"/>
            <w:shd w:val="clear" w:color="auto" w:fill="auto"/>
            <w:vAlign w:val="center"/>
          </w:tcPr>
          <w:p w:rsidR="00E77DD3" w:rsidRPr="006B0833" w:rsidRDefault="00E77DD3" w:rsidP="006B0833">
            <w:pPr>
              <w:spacing w:line="360" w:lineRule="auto"/>
              <w:rPr>
                <w:sz w:val="20"/>
                <w:szCs w:val="20"/>
                <w:lang w:val="uk-UA"/>
              </w:rPr>
            </w:pPr>
            <w:r w:rsidRPr="006B0833">
              <w:rPr>
                <w:sz w:val="20"/>
                <w:szCs w:val="20"/>
                <w:lang w:val="uk-UA"/>
              </w:rPr>
              <w:t>Чаши + Кувшин</w:t>
            </w:r>
          </w:p>
          <w:p w:rsidR="00515589" w:rsidRPr="006B0833" w:rsidRDefault="00E77DD3" w:rsidP="006B0833">
            <w:pPr>
              <w:spacing w:line="360" w:lineRule="auto"/>
              <w:rPr>
                <w:sz w:val="20"/>
                <w:szCs w:val="20"/>
                <w:lang w:val="uk-UA"/>
              </w:rPr>
            </w:pPr>
            <w:r w:rsidRPr="006B0833">
              <w:rPr>
                <w:sz w:val="20"/>
                <w:szCs w:val="20"/>
                <w:lang w:val="uk-UA"/>
              </w:rPr>
              <w:t>Розмір - 17,5х6х14 см</w:t>
            </w:r>
          </w:p>
        </w:tc>
      </w:tr>
      <w:tr w:rsidR="00515589" w:rsidRPr="006B0833" w:rsidTr="006B0833">
        <w:trPr>
          <w:trHeight w:val="1123"/>
          <w:jc w:val="center"/>
        </w:trPr>
        <w:tc>
          <w:tcPr>
            <w:tcW w:w="484"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 xml:space="preserve"> </w:t>
            </w:r>
            <w:r w:rsidR="00515589" w:rsidRPr="006B0833">
              <w:rPr>
                <w:sz w:val="20"/>
                <w:szCs w:val="20"/>
                <w:lang w:val="uk-UA"/>
              </w:rPr>
              <w:t>3</w:t>
            </w:r>
          </w:p>
        </w:tc>
        <w:tc>
          <w:tcPr>
            <w:tcW w:w="2264" w:type="dxa"/>
            <w:shd w:val="clear" w:color="auto" w:fill="auto"/>
            <w:vAlign w:val="center"/>
          </w:tcPr>
          <w:p w:rsidR="00E77DD3" w:rsidRPr="006B0833" w:rsidRDefault="00E77DD3" w:rsidP="006B0833">
            <w:pPr>
              <w:spacing w:line="360" w:lineRule="auto"/>
              <w:rPr>
                <w:sz w:val="20"/>
                <w:szCs w:val="20"/>
                <w:lang w:val="uk-UA"/>
              </w:rPr>
            </w:pPr>
            <w:r w:rsidRPr="006B0833">
              <w:rPr>
                <w:sz w:val="20"/>
                <w:szCs w:val="20"/>
                <w:lang w:val="uk-UA"/>
              </w:rPr>
              <w:t xml:space="preserve">Набір для суші </w:t>
            </w:r>
          </w:p>
          <w:p w:rsidR="00515589" w:rsidRPr="006B0833" w:rsidRDefault="00E77DD3" w:rsidP="006B0833">
            <w:pPr>
              <w:spacing w:line="360" w:lineRule="auto"/>
              <w:rPr>
                <w:sz w:val="20"/>
                <w:szCs w:val="20"/>
                <w:lang w:val="uk-UA"/>
              </w:rPr>
            </w:pPr>
            <w:r w:rsidRPr="006B0833">
              <w:rPr>
                <w:sz w:val="20"/>
                <w:szCs w:val="20"/>
                <w:lang w:val="uk-UA"/>
              </w:rPr>
              <w:t>"Інь та янь"</w:t>
            </w:r>
          </w:p>
        </w:tc>
        <w:tc>
          <w:tcPr>
            <w:tcW w:w="1276" w:type="dxa"/>
            <w:shd w:val="clear" w:color="auto" w:fill="auto"/>
            <w:vAlign w:val="center"/>
          </w:tcPr>
          <w:p w:rsidR="00515589" w:rsidRPr="006B0833" w:rsidRDefault="00614B18" w:rsidP="006B0833">
            <w:pPr>
              <w:spacing w:line="360" w:lineRule="auto"/>
              <w:rPr>
                <w:sz w:val="20"/>
                <w:szCs w:val="20"/>
                <w:lang w:val="uk-UA"/>
              </w:rPr>
            </w:pPr>
            <w:r w:rsidRPr="006B0833">
              <w:rPr>
                <w:sz w:val="20"/>
                <w:szCs w:val="20"/>
                <w:lang w:val="uk-UA"/>
              </w:rPr>
              <w:t>1</w:t>
            </w:r>
          </w:p>
        </w:tc>
        <w:tc>
          <w:tcPr>
            <w:tcW w:w="992"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200</w:t>
            </w:r>
          </w:p>
        </w:tc>
        <w:tc>
          <w:tcPr>
            <w:tcW w:w="709"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220</w:t>
            </w:r>
          </w:p>
        </w:tc>
        <w:tc>
          <w:tcPr>
            <w:tcW w:w="850"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242</w:t>
            </w:r>
          </w:p>
        </w:tc>
        <w:tc>
          <w:tcPr>
            <w:tcW w:w="2693"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2 великі та 2 малі тарілки</w:t>
            </w:r>
          </w:p>
          <w:p w:rsidR="00E77DD3" w:rsidRPr="006B0833" w:rsidRDefault="00E77DD3" w:rsidP="006B0833">
            <w:pPr>
              <w:spacing w:line="360" w:lineRule="auto"/>
              <w:rPr>
                <w:sz w:val="20"/>
                <w:szCs w:val="20"/>
                <w:lang w:val="uk-UA"/>
              </w:rPr>
            </w:pPr>
            <w:r w:rsidRPr="006B0833">
              <w:rPr>
                <w:sz w:val="20"/>
                <w:szCs w:val="20"/>
                <w:lang w:val="uk-UA"/>
              </w:rPr>
              <w:t xml:space="preserve">Розмір </w:t>
            </w:r>
          </w:p>
          <w:p w:rsidR="00E77DD3" w:rsidRPr="006B0833" w:rsidRDefault="00E77DD3" w:rsidP="006B0833">
            <w:pPr>
              <w:spacing w:line="360" w:lineRule="auto"/>
              <w:rPr>
                <w:sz w:val="20"/>
                <w:szCs w:val="20"/>
                <w:lang w:val="uk-UA"/>
              </w:rPr>
            </w:pPr>
            <w:r w:rsidRPr="006B0833">
              <w:rPr>
                <w:sz w:val="20"/>
                <w:szCs w:val="20"/>
                <w:lang w:val="uk-UA"/>
              </w:rPr>
              <w:t>30 Х 38,5 Х 4 см</w:t>
            </w:r>
          </w:p>
        </w:tc>
      </w:tr>
      <w:tr w:rsidR="00515589" w:rsidRPr="006B0833" w:rsidTr="006B0833">
        <w:trPr>
          <w:trHeight w:val="1124"/>
          <w:jc w:val="center"/>
        </w:trPr>
        <w:tc>
          <w:tcPr>
            <w:tcW w:w="484" w:type="dxa"/>
            <w:shd w:val="clear" w:color="auto" w:fill="auto"/>
            <w:vAlign w:val="center"/>
          </w:tcPr>
          <w:p w:rsidR="00515589" w:rsidRPr="006B0833" w:rsidRDefault="00515589" w:rsidP="006B0833">
            <w:pPr>
              <w:spacing w:line="360" w:lineRule="auto"/>
              <w:rPr>
                <w:sz w:val="20"/>
                <w:szCs w:val="20"/>
                <w:lang w:val="uk-UA"/>
              </w:rPr>
            </w:pPr>
            <w:r w:rsidRPr="006B0833">
              <w:rPr>
                <w:sz w:val="20"/>
                <w:szCs w:val="20"/>
                <w:lang w:val="uk-UA"/>
              </w:rPr>
              <w:t>4</w:t>
            </w:r>
          </w:p>
        </w:tc>
        <w:tc>
          <w:tcPr>
            <w:tcW w:w="2264" w:type="dxa"/>
            <w:shd w:val="clear" w:color="auto" w:fill="auto"/>
            <w:vAlign w:val="center"/>
          </w:tcPr>
          <w:p w:rsidR="00515589" w:rsidRPr="006B0833" w:rsidRDefault="00614B18" w:rsidP="006B0833">
            <w:pPr>
              <w:spacing w:line="360" w:lineRule="auto"/>
              <w:rPr>
                <w:sz w:val="20"/>
                <w:szCs w:val="20"/>
                <w:lang w:val="uk-UA"/>
              </w:rPr>
            </w:pPr>
            <w:r w:rsidRPr="006B0833">
              <w:rPr>
                <w:sz w:val="20"/>
                <w:szCs w:val="20"/>
                <w:lang w:val="uk-UA"/>
              </w:rPr>
              <w:t>Набір для суші "Sakura"</w:t>
            </w:r>
          </w:p>
        </w:tc>
        <w:tc>
          <w:tcPr>
            <w:tcW w:w="1276" w:type="dxa"/>
            <w:shd w:val="clear" w:color="auto" w:fill="auto"/>
            <w:vAlign w:val="center"/>
          </w:tcPr>
          <w:p w:rsidR="00515589" w:rsidRPr="006B0833" w:rsidRDefault="00614B18" w:rsidP="006B0833">
            <w:pPr>
              <w:spacing w:line="360" w:lineRule="auto"/>
              <w:rPr>
                <w:sz w:val="20"/>
                <w:szCs w:val="20"/>
                <w:lang w:val="uk-UA"/>
              </w:rPr>
            </w:pPr>
            <w:r w:rsidRPr="006B0833">
              <w:rPr>
                <w:sz w:val="20"/>
                <w:szCs w:val="20"/>
                <w:lang w:val="uk-UA"/>
              </w:rPr>
              <w:t>1</w:t>
            </w:r>
          </w:p>
        </w:tc>
        <w:tc>
          <w:tcPr>
            <w:tcW w:w="992" w:type="dxa"/>
            <w:shd w:val="clear" w:color="auto" w:fill="auto"/>
            <w:vAlign w:val="center"/>
          </w:tcPr>
          <w:p w:rsidR="00515589" w:rsidRPr="006B0833" w:rsidRDefault="00E77DD3" w:rsidP="006B0833">
            <w:pPr>
              <w:spacing w:line="360" w:lineRule="auto"/>
              <w:rPr>
                <w:sz w:val="20"/>
                <w:szCs w:val="20"/>
                <w:lang w:val="uk-UA"/>
              </w:rPr>
            </w:pPr>
            <w:r w:rsidRPr="006B0833">
              <w:rPr>
                <w:sz w:val="20"/>
                <w:szCs w:val="20"/>
                <w:lang w:val="uk-UA"/>
              </w:rPr>
              <w:t>200</w:t>
            </w:r>
          </w:p>
        </w:tc>
        <w:tc>
          <w:tcPr>
            <w:tcW w:w="709"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220</w:t>
            </w:r>
          </w:p>
        </w:tc>
        <w:tc>
          <w:tcPr>
            <w:tcW w:w="850" w:type="dxa"/>
            <w:shd w:val="clear" w:color="auto" w:fill="auto"/>
            <w:vAlign w:val="center"/>
          </w:tcPr>
          <w:p w:rsidR="00515589" w:rsidRPr="006B0833" w:rsidRDefault="001C79B6" w:rsidP="006B0833">
            <w:pPr>
              <w:spacing w:line="360" w:lineRule="auto"/>
              <w:rPr>
                <w:sz w:val="20"/>
                <w:szCs w:val="20"/>
                <w:lang w:val="uk-UA"/>
              </w:rPr>
            </w:pPr>
            <w:r w:rsidRPr="006B0833">
              <w:rPr>
                <w:sz w:val="20"/>
                <w:szCs w:val="20"/>
                <w:lang w:val="uk-UA"/>
              </w:rPr>
              <w:t>242</w:t>
            </w:r>
          </w:p>
        </w:tc>
        <w:tc>
          <w:tcPr>
            <w:tcW w:w="2693" w:type="dxa"/>
            <w:shd w:val="clear" w:color="auto" w:fill="auto"/>
            <w:vAlign w:val="center"/>
          </w:tcPr>
          <w:p w:rsidR="00E77DD3" w:rsidRPr="006B0833" w:rsidRDefault="00E77DD3" w:rsidP="006B0833">
            <w:pPr>
              <w:spacing w:line="360" w:lineRule="auto"/>
              <w:rPr>
                <w:sz w:val="20"/>
                <w:szCs w:val="20"/>
                <w:lang w:val="uk-UA"/>
              </w:rPr>
            </w:pPr>
            <w:r w:rsidRPr="006B0833">
              <w:rPr>
                <w:sz w:val="20"/>
                <w:szCs w:val="20"/>
                <w:lang w:val="uk-UA"/>
              </w:rPr>
              <w:t xml:space="preserve">миска, соусник, підставка для паличок </w:t>
            </w:r>
          </w:p>
          <w:p w:rsidR="00515589" w:rsidRPr="006B0833" w:rsidRDefault="00E77DD3" w:rsidP="006B0833">
            <w:pPr>
              <w:spacing w:line="360" w:lineRule="auto"/>
              <w:rPr>
                <w:sz w:val="20"/>
                <w:szCs w:val="20"/>
                <w:lang w:val="uk-UA"/>
              </w:rPr>
            </w:pPr>
            <w:r w:rsidRPr="006B0833">
              <w:rPr>
                <w:sz w:val="20"/>
                <w:szCs w:val="20"/>
                <w:lang w:val="uk-UA"/>
              </w:rPr>
              <w:t>Розмір - 28х14х3 см.</w:t>
            </w:r>
          </w:p>
        </w:tc>
      </w:tr>
    </w:tbl>
    <w:p w:rsidR="009A476D" w:rsidRPr="004470A8" w:rsidRDefault="009A476D" w:rsidP="004470A8">
      <w:pPr>
        <w:spacing w:line="360" w:lineRule="auto"/>
        <w:ind w:firstLine="709"/>
        <w:jc w:val="both"/>
        <w:rPr>
          <w:sz w:val="28"/>
          <w:szCs w:val="28"/>
          <w:lang w:val="uk-UA"/>
        </w:rPr>
      </w:pPr>
      <w:r w:rsidRPr="004470A8">
        <w:rPr>
          <w:sz w:val="28"/>
          <w:szCs w:val="28"/>
          <w:lang w:val="uk-UA"/>
        </w:rPr>
        <w:t>За данними таблиці мі бачимо, що на кожний наступний рік ціна на вироби збільшувалась враховуючи інфляцію в 10%. Важливим елементом для впровадження плану щодо збільшення продажу вагома рекламна діяльність.</w:t>
      </w:r>
    </w:p>
    <w:p w:rsidR="009A476D" w:rsidRPr="004470A8" w:rsidRDefault="009A476D" w:rsidP="004470A8">
      <w:pPr>
        <w:spacing w:line="360" w:lineRule="auto"/>
        <w:ind w:firstLine="709"/>
        <w:jc w:val="both"/>
        <w:rPr>
          <w:sz w:val="28"/>
          <w:szCs w:val="28"/>
          <w:lang w:val="uk-UA"/>
        </w:rPr>
      </w:pPr>
      <w:r w:rsidRPr="004470A8">
        <w:rPr>
          <w:sz w:val="28"/>
          <w:szCs w:val="28"/>
          <w:lang w:val="uk-UA"/>
        </w:rPr>
        <w:t>Розглянемо план по продажу</w:t>
      </w:r>
      <w:r w:rsidR="00366144">
        <w:rPr>
          <w:sz w:val="28"/>
          <w:szCs w:val="28"/>
          <w:lang w:val="uk-UA"/>
        </w:rPr>
        <w:t xml:space="preserve"> </w:t>
      </w:r>
      <w:r w:rsidRPr="004470A8">
        <w:rPr>
          <w:sz w:val="28"/>
          <w:szCs w:val="28"/>
          <w:lang w:val="uk-UA"/>
        </w:rPr>
        <w:t>виро</w:t>
      </w:r>
      <w:r w:rsidR="0022096D" w:rsidRPr="004470A8">
        <w:rPr>
          <w:sz w:val="28"/>
          <w:szCs w:val="28"/>
          <w:lang w:val="uk-UA"/>
        </w:rPr>
        <w:t>бів більш детально в таблиці 2.3.2</w:t>
      </w:r>
      <w:r w:rsidRPr="004470A8">
        <w:rPr>
          <w:sz w:val="28"/>
          <w:szCs w:val="28"/>
          <w:lang w:val="uk-UA"/>
        </w:rPr>
        <w:t>:</w:t>
      </w:r>
    </w:p>
    <w:p w:rsidR="00737822" w:rsidRPr="004470A8" w:rsidRDefault="00737822" w:rsidP="004470A8">
      <w:pPr>
        <w:spacing w:line="360" w:lineRule="auto"/>
        <w:ind w:firstLine="709"/>
        <w:jc w:val="both"/>
        <w:rPr>
          <w:sz w:val="28"/>
          <w:szCs w:val="28"/>
          <w:lang w:val="uk-UA"/>
        </w:rPr>
      </w:pPr>
    </w:p>
    <w:p w:rsidR="009A476D" w:rsidRPr="004470A8" w:rsidRDefault="009A476D" w:rsidP="004470A8">
      <w:pPr>
        <w:spacing w:line="360" w:lineRule="auto"/>
        <w:ind w:firstLine="709"/>
        <w:jc w:val="both"/>
        <w:rPr>
          <w:sz w:val="28"/>
          <w:szCs w:val="28"/>
        </w:rPr>
      </w:pPr>
      <w:r w:rsidRPr="004470A8">
        <w:rPr>
          <w:sz w:val="28"/>
          <w:szCs w:val="28"/>
          <w:lang w:val="uk-UA"/>
        </w:rPr>
        <w:t>Таблиця 2.</w:t>
      </w:r>
      <w:r w:rsidR="0022096D" w:rsidRPr="004470A8">
        <w:rPr>
          <w:sz w:val="28"/>
          <w:szCs w:val="28"/>
          <w:lang w:val="uk-UA"/>
        </w:rPr>
        <w:t>3</w:t>
      </w:r>
      <w:r w:rsidRPr="004470A8">
        <w:rPr>
          <w:sz w:val="28"/>
          <w:szCs w:val="28"/>
          <w:lang w:val="uk-UA"/>
        </w:rPr>
        <w:t>.</w:t>
      </w:r>
      <w:r w:rsidRPr="004470A8">
        <w:rPr>
          <w:sz w:val="28"/>
          <w:szCs w:val="28"/>
        </w:rPr>
        <w:t>2</w:t>
      </w:r>
    </w:p>
    <w:p w:rsidR="009A476D" w:rsidRPr="008F143E" w:rsidRDefault="009A476D" w:rsidP="004470A8">
      <w:pPr>
        <w:tabs>
          <w:tab w:val="num" w:pos="1080"/>
        </w:tabs>
        <w:spacing w:line="360" w:lineRule="auto"/>
        <w:ind w:firstLine="709"/>
        <w:jc w:val="both"/>
        <w:rPr>
          <w:b/>
          <w:sz w:val="28"/>
          <w:szCs w:val="28"/>
          <w:lang w:val="uk-UA"/>
        </w:rPr>
      </w:pPr>
      <w:r w:rsidRPr="008F143E">
        <w:rPr>
          <w:b/>
          <w:sz w:val="28"/>
          <w:szCs w:val="28"/>
          <w:lang w:val="uk-UA"/>
        </w:rPr>
        <w:t>Прогноз на продаж нових фарофових виробів на 2009-2011 роки</w:t>
      </w:r>
    </w:p>
    <w:tbl>
      <w:tblPr>
        <w:tblW w:w="9245" w:type="dxa"/>
        <w:jc w:val="center"/>
        <w:tblLook w:val="0000" w:firstRow="0" w:lastRow="0" w:firstColumn="0" w:lastColumn="0" w:noHBand="0" w:noVBand="0"/>
      </w:tblPr>
      <w:tblGrid>
        <w:gridCol w:w="2271"/>
        <w:gridCol w:w="1140"/>
        <w:gridCol w:w="1133"/>
        <w:gridCol w:w="1033"/>
        <w:gridCol w:w="1146"/>
        <w:gridCol w:w="966"/>
        <w:gridCol w:w="706"/>
        <w:gridCol w:w="850"/>
      </w:tblGrid>
      <w:tr w:rsidR="009A476D" w:rsidRPr="008F143E" w:rsidTr="008F143E">
        <w:trPr>
          <w:trHeight w:val="525"/>
          <w:jc w:val="center"/>
        </w:trPr>
        <w:tc>
          <w:tcPr>
            <w:tcW w:w="2271" w:type="dxa"/>
            <w:vMerge w:val="restart"/>
            <w:tcBorders>
              <w:top w:val="single" w:sz="4" w:space="0" w:color="auto"/>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rPr>
            </w:pPr>
            <w:r w:rsidRPr="008F143E">
              <w:rPr>
                <w:sz w:val="20"/>
                <w:szCs w:val="20"/>
                <w:lang w:val="uk-UA"/>
              </w:rPr>
              <w:t>Вироби</w:t>
            </w:r>
          </w:p>
        </w:tc>
        <w:tc>
          <w:tcPr>
            <w:tcW w:w="4452" w:type="dxa"/>
            <w:gridSpan w:val="4"/>
            <w:tcBorders>
              <w:top w:val="single" w:sz="4" w:space="0" w:color="auto"/>
              <w:left w:val="nil"/>
              <w:bottom w:val="single" w:sz="4" w:space="0" w:color="auto"/>
              <w:right w:val="single" w:sz="4" w:space="0" w:color="auto"/>
            </w:tcBorders>
            <w:noWrap/>
            <w:vAlign w:val="center"/>
          </w:tcPr>
          <w:p w:rsidR="009A476D" w:rsidRPr="008F143E" w:rsidRDefault="002F0186" w:rsidP="008F143E">
            <w:pPr>
              <w:spacing w:line="360" w:lineRule="auto"/>
              <w:rPr>
                <w:sz w:val="20"/>
                <w:szCs w:val="20"/>
                <w:lang w:val="uk-UA"/>
              </w:rPr>
            </w:pPr>
            <w:r w:rsidRPr="008F143E">
              <w:rPr>
                <w:sz w:val="20"/>
                <w:szCs w:val="20"/>
                <w:lang w:val="uk-UA"/>
              </w:rPr>
              <w:t>Середній обсяг реалізації</w:t>
            </w:r>
            <w:r w:rsidR="009A476D" w:rsidRPr="008F143E">
              <w:rPr>
                <w:sz w:val="20"/>
                <w:szCs w:val="20"/>
                <w:lang w:val="uk-UA"/>
              </w:rPr>
              <w:t xml:space="preserve"> продукціїї поквартально, шт.</w:t>
            </w:r>
          </w:p>
        </w:tc>
        <w:tc>
          <w:tcPr>
            <w:tcW w:w="966" w:type="dxa"/>
            <w:vMerge w:val="restart"/>
            <w:tcBorders>
              <w:top w:val="single" w:sz="4" w:space="0" w:color="auto"/>
              <w:left w:val="nil"/>
              <w:right w:val="single" w:sz="4" w:space="0" w:color="auto"/>
            </w:tcBorders>
            <w:vAlign w:val="center"/>
          </w:tcPr>
          <w:p w:rsidR="009A476D" w:rsidRPr="008F143E" w:rsidRDefault="009A476D" w:rsidP="008F143E">
            <w:pPr>
              <w:spacing w:line="360" w:lineRule="auto"/>
              <w:rPr>
                <w:sz w:val="20"/>
                <w:szCs w:val="20"/>
                <w:lang w:val="uk-UA"/>
              </w:rPr>
            </w:pPr>
            <w:r w:rsidRPr="008F143E">
              <w:rPr>
                <w:sz w:val="20"/>
                <w:szCs w:val="20"/>
                <w:lang w:val="uk-UA"/>
              </w:rPr>
              <w:t xml:space="preserve">Усього за 2009 </w:t>
            </w:r>
          </w:p>
          <w:p w:rsidR="009A476D" w:rsidRPr="008F143E" w:rsidRDefault="009A476D" w:rsidP="008F143E">
            <w:pPr>
              <w:spacing w:line="360" w:lineRule="auto"/>
              <w:rPr>
                <w:sz w:val="20"/>
                <w:szCs w:val="20"/>
                <w:lang w:val="uk-UA"/>
              </w:rPr>
            </w:pPr>
            <w:r w:rsidRPr="008F143E">
              <w:rPr>
                <w:sz w:val="20"/>
                <w:szCs w:val="20"/>
                <w:lang w:val="uk-UA"/>
              </w:rPr>
              <w:t>рік</w:t>
            </w:r>
          </w:p>
        </w:tc>
        <w:tc>
          <w:tcPr>
            <w:tcW w:w="706" w:type="dxa"/>
            <w:vMerge w:val="restart"/>
            <w:tcBorders>
              <w:top w:val="single" w:sz="4" w:space="0" w:color="auto"/>
              <w:left w:val="nil"/>
              <w:right w:val="single" w:sz="4" w:space="0" w:color="auto"/>
            </w:tcBorders>
            <w:vAlign w:val="center"/>
          </w:tcPr>
          <w:p w:rsidR="009A476D" w:rsidRPr="008F143E" w:rsidRDefault="009A476D" w:rsidP="008F143E">
            <w:pPr>
              <w:spacing w:line="360" w:lineRule="auto"/>
              <w:rPr>
                <w:sz w:val="20"/>
                <w:szCs w:val="20"/>
                <w:lang w:val="uk-UA"/>
              </w:rPr>
            </w:pPr>
            <w:r w:rsidRPr="008F143E">
              <w:rPr>
                <w:sz w:val="20"/>
                <w:szCs w:val="20"/>
                <w:lang w:val="uk-UA"/>
              </w:rPr>
              <w:t>2010</w:t>
            </w:r>
          </w:p>
          <w:p w:rsidR="009A476D" w:rsidRPr="008F143E" w:rsidRDefault="009A476D" w:rsidP="008F143E">
            <w:pPr>
              <w:spacing w:line="360" w:lineRule="auto"/>
              <w:rPr>
                <w:sz w:val="20"/>
                <w:szCs w:val="20"/>
                <w:lang w:val="uk-UA"/>
              </w:rPr>
            </w:pPr>
            <w:r w:rsidRPr="008F143E">
              <w:rPr>
                <w:sz w:val="20"/>
                <w:szCs w:val="20"/>
                <w:lang w:val="uk-UA"/>
              </w:rPr>
              <w:t>рік</w:t>
            </w:r>
          </w:p>
        </w:tc>
        <w:tc>
          <w:tcPr>
            <w:tcW w:w="850" w:type="dxa"/>
            <w:vMerge w:val="restart"/>
            <w:tcBorders>
              <w:top w:val="single" w:sz="4" w:space="0" w:color="auto"/>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2011</w:t>
            </w:r>
          </w:p>
          <w:p w:rsidR="009A476D" w:rsidRPr="008F143E" w:rsidRDefault="009A476D" w:rsidP="008F143E">
            <w:pPr>
              <w:spacing w:line="360" w:lineRule="auto"/>
              <w:rPr>
                <w:sz w:val="20"/>
                <w:szCs w:val="20"/>
                <w:lang w:val="uk-UA"/>
              </w:rPr>
            </w:pPr>
            <w:r w:rsidRPr="008F143E">
              <w:rPr>
                <w:sz w:val="20"/>
                <w:szCs w:val="20"/>
                <w:lang w:val="uk-UA"/>
              </w:rPr>
              <w:t>рік</w:t>
            </w:r>
          </w:p>
        </w:tc>
      </w:tr>
      <w:tr w:rsidR="009A476D" w:rsidRPr="008F143E" w:rsidTr="008F143E">
        <w:trPr>
          <w:trHeight w:val="824"/>
          <w:jc w:val="center"/>
        </w:trPr>
        <w:tc>
          <w:tcPr>
            <w:tcW w:w="2271" w:type="dxa"/>
            <w:vMerge/>
            <w:tcBorders>
              <w:top w:val="single" w:sz="4" w:space="0" w:color="auto"/>
              <w:left w:val="single" w:sz="4" w:space="0" w:color="auto"/>
              <w:bottom w:val="single" w:sz="4" w:space="0" w:color="auto"/>
              <w:right w:val="single" w:sz="4" w:space="0" w:color="auto"/>
            </w:tcBorders>
            <w:vAlign w:val="center"/>
          </w:tcPr>
          <w:p w:rsidR="009A476D" w:rsidRPr="008F143E" w:rsidRDefault="009A476D" w:rsidP="008F143E">
            <w:pPr>
              <w:spacing w:line="360" w:lineRule="auto"/>
              <w:rPr>
                <w:sz w:val="20"/>
                <w:szCs w:val="20"/>
              </w:rPr>
            </w:pPr>
          </w:p>
        </w:tc>
        <w:tc>
          <w:tcPr>
            <w:tcW w:w="1140" w:type="dxa"/>
            <w:tcBorders>
              <w:top w:val="nil"/>
              <w:left w:val="nil"/>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І квартал</w:t>
            </w:r>
          </w:p>
        </w:tc>
        <w:tc>
          <w:tcPr>
            <w:tcW w:w="1133" w:type="dxa"/>
            <w:tcBorders>
              <w:top w:val="nil"/>
              <w:left w:val="nil"/>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І</w:t>
            </w:r>
            <w:r w:rsidRPr="008F143E">
              <w:rPr>
                <w:sz w:val="20"/>
                <w:szCs w:val="20"/>
                <w:lang w:val="en-US"/>
              </w:rPr>
              <w:t>I</w:t>
            </w:r>
            <w:r w:rsidRPr="008F143E">
              <w:rPr>
                <w:sz w:val="20"/>
                <w:szCs w:val="20"/>
                <w:lang w:val="uk-UA"/>
              </w:rPr>
              <w:t xml:space="preserve"> квартал</w:t>
            </w:r>
          </w:p>
        </w:tc>
        <w:tc>
          <w:tcPr>
            <w:tcW w:w="1033" w:type="dxa"/>
            <w:tcBorders>
              <w:top w:val="nil"/>
              <w:left w:val="nil"/>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en-US"/>
              </w:rPr>
              <w:t>III</w:t>
            </w:r>
            <w:r w:rsidRPr="008F143E">
              <w:rPr>
                <w:sz w:val="20"/>
                <w:szCs w:val="20"/>
                <w:lang w:val="uk-UA"/>
              </w:rPr>
              <w:t xml:space="preserve"> квартал</w:t>
            </w:r>
          </w:p>
        </w:tc>
        <w:tc>
          <w:tcPr>
            <w:tcW w:w="1146" w:type="dxa"/>
            <w:tcBorders>
              <w:top w:val="nil"/>
              <w:left w:val="nil"/>
              <w:bottom w:val="single" w:sz="4" w:space="0" w:color="auto"/>
              <w:right w:val="single" w:sz="4" w:space="0" w:color="auto"/>
            </w:tcBorders>
            <w:noWrap/>
            <w:vAlign w:val="center"/>
          </w:tcPr>
          <w:p w:rsidR="009A476D" w:rsidRPr="008F143E" w:rsidRDefault="00366144" w:rsidP="008F143E">
            <w:pPr>
              <w:spacing w:line="360" w:lineRule="auto"/>
              <w:rPr>
                <w:sz w:val="20"/>
                <w:szCs w:val="20"/>
                <w:lang w:val="uk-UA"/>
              </w:rPr>
            </w:pPr>
            <w:r w:rsidRPr="008F143E">
              <w:rPr>
                <w:sz w:val="20"/>
                <w:szCs w:val="20"/>
                <w:lang w:val="uk-UA"/>
              </w:rPr>
              <w:t xml:space="preserve"> </w:t>
            </w:r>
            <w:r w:rsidR="009A476D" w:rsidRPr="008F143E">
              <w:rPr>
                <w:sz w:val="20"/>
                <w:szCs w:val="20"/>
                <w:lang w:val="en-US"/>
              </w:rPr>
              <w:t>IV</w:t>
            </w:r>
            <w:r w:rsidR="009A476D" w:rsidRPr="008F143E">
              <w:rPr>
                <w:sz w:val="20"/>
                <w:szCs w:val="20"/>
                <w:lang w:val="uk-UA"/>
              </w:rPr>
              <w:t xml:space="preserve"> квартал</w:t>
            </w:r>
          </w:p>
        </w:tc>
        <w:tc>
          <w:tcPr>
            <w:tcW w:w="966" w:type="dxa"/>
            <w:vMerge/>
            <w:tcBorders>
              <w:left w:val="nil"/>
              <w:bottom w:val="single" w:sz="4" w:space="0" w:color="auto"/>
              <w:right w:val="single" w:sz="4" w:space="0" w:color="auto"/>
            </w:tcBorders>
            <w:noWrap/>
            <w:vAlign w:val="bottom"/>
          </w:tcPr>
          <w:p w:rsidR="009A476D" w:rsidRPr="008F143E" w:rsidRDefault="009A476D" w:rsidP="008F143E">
            <w:pPr>
              <w:spacing w:line="360" w:lineRule="auto"/>
              <w:rPr>
                <w:sz w:val="20"/>
                <w:szCs w:val="20"/>
              </w:rPr>
            </w:pPr>
          </w:p>
        </w:tc>
        <w:tc>
          <w:tcPr>
            <w:tcW w:w="706" w:type="dxa"/>
            <w:vMerge/>
            <w:tcBorders>
              <w:left w:val="nil"/>
              <w:bottom w:val="single" w:sz="4" w:space="0" w:color="auto"/>
              <w:right w:val="single" w:sz="4" w:space="0" w:color="auto"/>
            </w:tcBorders>
            <w:noWrap/>
            <w:vAlign w:val="bottom"/>
          </w:tcPr>
          <w:p w:rsidR="009A476D" w:rsidRPr="008F143E" w:rsidRDefault="009A476D" w:rsidP="008F143E">
            <w:pPr>
              <w:spacing w:line="360" w:lineRule="auto"/>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A476D" w:rsidRPr="008F143E" w:rsidRDefault="009A476D" w:rsidP="008F143E">
            <w:pPr>
              <w:spacing w:line="360" w:lineRule="auto"/>
              <w:rPr>
                <w:sz w:val="20"/>
                <w:szCs w:val="20"/>
              </w:rPr>
            </w:pPr>
          </w:p>
        </w:tc>
      </w:tr>
      <w:tr w:rsidR="009A476D" w:rsidRPr="008F143E" w:rsidTr="008F143E">
        <w:trPr>
          <w:trHeight w:val="722"/>
          <w:jc w:val="center"/>
        </w:trPr>
        <w:tc>
          <w:tcPr>
            <w:tcW w:w="2271" w:type="dxa"/>
            <w:tcBorders>
              <w:top w:val="nil"/>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Набір для суші з малюнком</w:t>
            </w:r>
            <w:r w:rsidR="00366144" w:rsidRPr="008F143E">
              <w:rPr>
                <w:sz w:val="20"/>
                <w:szCs w:val="20"/>
                <w:lang w:val="uk-UA"/>
              </w:rPr>
              <w:t xml:space="preserve"> </w:t>
            </w:r>
            <w:r w:rsidRPr="008F143E">
              <w:rPr>
                <w:sz w:val="20"/>
                <w:szCs w:val="20"/>
                <w:lang w:val="uk-UA"/>
              </w:rPr>
              <w:t xml:space="preserve">"My Sushi" </w:t>
            </w:r>
          </w:p>
        </w:tc>
        <w:tc>
          <w:tcPr>
            <w:tcW w:w="114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175</w:t>
            </w:r>
          </w:p>
        </w:tc>
        <w:tc>
          <w:tcPr>
            <w:tcW w:w="11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175</w:t>
            </w:r>
          </w:p>
        </w:tc>
        <w:tc>
          <w:tcPr>
            <w:tcW w:w="10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175</w:t>
            </w:r>
          </w:p>
        </w:tc>
        <w:tc>
          <w:tcPr>
            <w:tcW w:w="114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175</w:t>
            </w:r>
          </w:p>
        </w:tc>
        <w:tc>
          <w:tcPr>
            <w:tcW w:w="96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700</w:t>
            </w:r>
          </w:p>
        </w:tc>
        <w:tc>
          <w:tcPr>
            <w:tcW w:w="70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850</w:t>
            </w:r>
          </w:p>
        </w:tc>
        <w:tc>
          <w:tcPr>
            <w:tcW w:w="85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950</w:t>
            </w:r>
          </w:p>
        </w:tc>
      </w:tr>
      <w:tr w:rsidR="009A476D" w:rsidRPr="008F143E" w:rsidTr="008F143E">
        <w:trPr>
          <w:trHeight w:val="722"/>
          <w:jc w:val="center"/>
        </w:trPr>
        <w:tc>
          <w:tcPr>
            <w:tcW w:w="2271" w:type="dxa"/>
            <w:tcBorders>
              <w:top w:val="nil"/>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Набір для саке</w:t>
            </w:r>
            <w:r w:rsidR="00366144" w:rsidRPr="008F143E">
              <w:rPr>
                <w:sz w:val="20"/>
                <w:szCs w:val="20"/>
                <w:lang w:val="uk-UA"/>
              </w:rPr>
              <w:t xml:space="preserve"> </w:t>
            </w:r>
            <w:r w:rsidRPr="008F143E">
              <w:rPr>
                <w:sz w:val="20"/>
                <w:szCs w:val="20"/>
                <w:lang w:val="uk-UA"/>
              </w:rPr>
              <w:t>"Dragon"</w:t>
            </w:r>
          </w:p>
        </w:tc>
        <w:tc>
          <w:tcPr>
            <w:tcW w:w="114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162</w:t>
            </w:r>
          </w:p>
        </w:tc>
        <w:tc>
          <w:tcPr>
            <w:tcW w:w="11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161</w:t>
            </w:r>
          </w:p>
        </w:tc>
        <w:tc>
          <w:tcPr>
            <w:tcW w:w="10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162</w:t>
            </w:r>
          </w:p>
        </w:tc>
        <w:tc>
          <w:tcPr>
            <w:tcW w:w="114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165</w:t>
            </w:r>
          </w:p>
        </w:tc>
        <w:tc>
          <w:tcPr>
            <w:tcW w:w="96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650</w:t>
            </w:r>
          </w:p>
        </w:tc>
        <w:tc>
          <w:tcPr>
            <w:tcW w:w="70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800</w:t>
            </w:r>
          </w:p>
        </w:tc>
        <w:tc>
          <w:tcPr>
            <w:tcW w:w="85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900</w:t>
            </w:r>
          </w:p>
        </w:tc>
      </w:tr>
      <w:tr w:rsidR="009A476D" w:rsidRPr="008F143E" w:rsidTr="008F143E">
        <w:trPr>
          <w:trHeight w:val="722"/>
          <w:jc w:val="center"/>
        </w:trPr>
        <w:tc>
          <w:tcPr>
            <w:tcW w:w="2271" w:type="dxa"/>
            <w:tcBorders>
              <w:top w:val="nil"/>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 xml:space="preserve">Набір для суші </w:t>
            </w:r>
          </w:p>
          <w:p w:rsidR="009A476D" w:rsidRPr="008F143E" w:rsidRDefault="009A476D" w:rsidP="008F143E">
            <w:pPr>
              <w:spacing w:line="360" w:lineRule="auto"/>
              <w:rPr>
                <w:sz w:val="20"/>
                <w:szCs w:val="20"/>
                <w:lang w:val="uk-UA"/>
              </w:rPr>
            </w:pPr>
            <w:r w:rsidRPr="008F143E">
              <w:rPr>
                <w:sz w:val="20"/>
                <w:szCs w:val="20"/>
                <w:lang w:val="uk-UA"/>
              </w:rPr>
              <w:t>"Інь та янь"</w:t>
            </w:r>
          </w:p>
        </w:tc>
        <w:tc>
          <w:tcPr>
            <w:tcW w:w="114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187</w:t>
            </w:r>
          </w:p>
        </w:tc>
        <w:tc>
          <w:tcPr>
            <w:tcW w:w="11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186</w:t>
            </w:r>
          </w:p>
        </w:tc>
        <w:tc>
          <w:tcPr>
            <w:tcW w:w="10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187</w:t>
            </w:r>
          </w:p>
        </w:tc>
        <w:tc>
          <w:tcPr>
            <w:tcW w:w="114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190</w:t>
            </w:r>
          </w:p>
        </w:tc>
        <w:tc>
          <w:tcPr>
            <w:tcW w:w="96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750</w:t>
            </w:r>
          </w:p>
        </w:tc>
        <w:tc>
          <w:tcPr>
            <w:tcW w:w="70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800</w:t>
            </w:r>
          </w:p>
        </w:tc>
        <w:tc>
          <w:tcPr>
            <w:tcW w:w="85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850</w:t>
            </w:r>
          </w:p>
        </w:tc>
      </w:tr>
      <w:tr w:rsidR="009A476D" w:rsidRPr="008F143E" w:rsidTr="008F143E">
        <w:trPr>
          <w:trHeight w:val="722"/>
          <w:jc w:val="center"/>
        </w:trPr>
        <w:tc>
          <w:tcPr>
            <w:tcW w:w="2271" w:type="dxa"/>
            <w:tcBorders>
              <w:top w:val="nil"/>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lang w:val="uk-UA"/>
              </w:rPr>
              <w:t>Набір для суші "Sakura"</w:t>
            </w:r>
          </w:p>
        </w:tc>
        <w:tc>
          <w:tcPr>
            <w:tcW w:w="114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225</w:t>
            </w:r>
          </w:p>
        </w:tc>
        <w:tc>
          <w:tcPr>
            <w:tcW w:w="11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225</w:t>
            </w:r>
          </w:p>
        </w:tc>
        <w:tc>
          <w:tcPr>
            <w:tcW w:w="1033"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225</w:t>
            </w:r>
          </w:p>
        </w:tc>
        <w:tc>
          <w:tcPr>
            <w:tcW w:w="114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225</w:t>
            </w:r>
          </w:p>
        </w:tc>
        <w:tc>
          <w:tcPr>
            <w:tcW w:w="96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900</w:t>
            </w:r>
          </w:p>
        </w:tc>
        <w:tc>
          <w:tcPr>
            <w:tcW w:w="706"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1000</w:t>
            </w:r>
          </w:p>
        </w:tc>
        <w:tc>
          <w:tcPr>
            <w:tcW w:w="850" w:type="dxa"/>
            <w:tcBorders>
              <w:top w:val="nil"/>
              <w:left w:val="nil"/>
              <w:bottom w:val="single" w:sz="4" w:space="0" w:color="auto"/>
              <w:right w:val="single" w:sz="4" w:space="0" w:color="auto"/>
            </w:tcBorders>
            <w:noWrap/>
            <w:vAlign w:val="center"/>
          </w:tcPr>
          <w:p w:rsidR="009A476D" w:rsidRPr="008F143E" w:rsidRDefault="00B5258E" w:rsidP="008F143E">
            <w:pPr>
              <w:spacing w:line="360" w:lineRule="auto"/>
              <w:rPr>
                <w:sz w:val="20"/>
                <w:szCs w:val="20"/>
                <w:lang w:val="en-US"/>
              </w:rPr>
            </w:pPr>
            <w:r w:rsidRPr="008F143E">
              <w:rPr>
                <w:sz w:val="20"/>
                <w:szCs w:val="20"/>
                <w:lang w:val="en-US"/>
              </w:rPr>
              <w:t>1300</w:t>
            </w:r>
          </w:p>
        </w:tc>
      </w:tr>
      <w:tr w:rsidR="009A476D" w:rsidRPr="008F143E" w:rsidTr="008F143E">
        <w:trPr>
          <w:trHeight w:val="722"/>
          <w:jc w:val="center"/>
        </w:trPr>
        <w:tc>
          <w:tcPr>
            <w:tcW w:w="2271" w:type="dxa"/>
            <w:tcBorders>
              <w:top w:val="nil"/>
              <w:left w:val="single" w:sz="4" w:space="0" w:color="auto"/>
              <w:bottom w:val="single" w:sz="4" w:space="0" w:color="auto"/>
              <w:right w:val="single" w:sz="4" w:space="0" w:color="auto"/>
            </w:tcBorders>
            <w:noWrap/>
            <w:vAlign w:val="center"/>
          </w:tcPr>
          <w:p w:rsidR="009A476D" w:rsidRPr="008F143E" w:rsidRDefault="009A476D" w:rsidP="008F143E">
            <w:pPr>
              <w:spacing w:line="360" w:lineRule="auto"/>
              <w:rPr>
                <w:sz w:val="20"/>
                <w:szCs w:val="20"/>
                <w:lang w:val="uk-UA"/>
              </w:rPr>
            </w:pPr>
            <w:r w:rsidRPr="008F143E">
              <w:rPr>
                <w:sz w:val="20"/>
                <w:szCs w:val="20"/>
              </w:rPr>
              <w:t> </w:t>
            </w:r>
            <w:r w:rsidRPr="008F143E">
              <w:rPr>
                <w:sz w:val="20"/>
                <w:szCs w:val="20"/>
                <w:lang w:val="uk-UA"/>
              </w:rPr>
              <w:t>Усього</w:t>
            </w:r>
          </w:p>
        </w:tc>
        <w:tc>
          <w:tcPr>
            <w:tcW w:w="1140"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749</w:t>
            </w:r>
          </w:p>
        </w:tc>
        <w:tc>
          <w:tcPr>
            <w:tcW w:w="1133"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747</w:t>
            </w:r>
          </w:p>
        </w:tc>
        <w:tc>
          <w:tcPr>
            <w:tcW w:w="1033"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749</w:t>
            </w:r>
          </w:p>
        </w:tc>
        <w:tc>
          <w:tcPr>
            <w:tcW w:w="1146"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755</w:t>
            </w:r>
          </w:p>
        </w:tc>
        <w:tc>
          <w:tcPr>
            <w:tcW w:w="966"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3000</w:t>
            </w:r>
          </w:p>
        </w:tc>
        <w:tc>
          <w:tcPr>
            <w:tcW w:w="706"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3450</w:t>
            </w:r>
          </w:p>
        </w:tc>
        <w:tc>
          <w:tcPr>
            <w:tcW w:w="850" w:type="dxa"/>
            <w:tcBorders>
              <w:top w:val="nil"/>
              <w:left w:val="nil"/>
              <w:bottom w:val="single" w:sz="4" w:space="0" w:color="auto"/>
              <w:right w:val="single" w:sz="4" w:space="0" w:color="auto"/>
            </w:tcBorders>
            <w:noWrap/>
            <w:vAlign w:val="center"/>
          </w:tcPr>
          <w:p w:rsidR="009A476D" w:rsidRPr="008F143E" w:rsidRDefault="00CD0482" w:rsidP="008F143E">
            <w:pPr>
              <w:spacing w:line="360" w:lineRule="auto"/>
              <w:rPr>
                <w:sz w:val="20"/>
                <w:szCs w:val="20"/>
                <w:lang w:val="en-US"/>
              </w:rPr>
            </w:pPr>
            <w:r w:rsidRPr="008F143E">
              <w:rPr>
                <w:sz w:val="20"/>
                <w:szCs w:val="20"/>
                <w:lang w:val="en-US"/>
              </w:rPr>
              <w:t>4000</w:t>
            </w:r>
          </w:p>
        </w:tc>
      </w:tr>
    </w:tbl>
    <w:p w:rsidR="009A476D" w:rsidRPr="004470A8" w:rsidRDefault="009A476D" w:rsidP="004470A8">
      <w:pPr>
        <w:spacing w:line="360" w:lineRule="auto"/>
        <w:ind w:firstLine="709"/>
        <w:jc w:val="both"/>
        <w:rPr>
          <w:sz w:val="28"/>
          <w:szCs w:val="28"/>
          <w:lang w:val="uk-UA"/>
        </w:rPr>
      </w:pPr>
    </w:p>
    <w:p w:rsidR="009A476D" w:rsidRPr="004470A8" w:rsidRDefault="009A476D" w:rsidP="004470A8">
      <w:pPr>
        <w:tabs>
          <w:tab w:val="num" w:pos="1080"/>
        </w:tabs>
        <w:spacing w:line="360" w:lineRule="auto"/>
        <w:ind w:firstLine="709"/>
        <w:jc w:val="both"/>
        <w:rPr>
          <w:sz w:val="28"/>
          <w:szCs w:val="28"/>
          <w:lang w:val="uk-UA"/>
        </w:rPr>
      </w:pPr>
      <w:r w:rsidRPr="004470A8">
        <w:rPr>
          <w:sz w:val="28"/>
          <w:szCs w:val="28"/>
          <w:lang w:val="uk-UA"/>
        </w:rPr>
        <w:t>Для підпрахун</w:t>
      </w:r>
      <w:r w:rsidR="0022096D" w:rsidRPr="004470A8">
        <w:rPr>
          <w:sz w:val="28"/>
          <w:szCs w:val="28"/>
          <w:lang w:val="uk-UA"/>
        </w:rPr>
        <w:t>ків була використана таблиця 2.3.2</w:t>
      </w:r>
      <w:r w:rsidRPr="004470A8">
        <w:rPr>
          <w:sz w:val="28"/>
          <w:szCs w:val="28"/>
          <w:lang w:val="uk-UA"/>
        </w:rPr>
        <w:t>. Враховуючи високу ціну за надання послуг, можемо очікувати на прибуток.</w:t>
      </w:r>
    </w:p>
    <w:p w:rsidR="009A476D" w:rsidRPr="004470A8" w:rsidRDefault="009A476D" w:rsidP="004470A8">
      <w:pPr>
        <w:tabs>
          <w:tab w:val="num" w:pos="1080"/>
        </w:tabs>
        <w:spacing w:line="360" w:lineRule="auto"/>
        <w:ind w:firstLine="709"/>
        <w:jc w:val="both"/>
        <w:rPr>
          <w:sz w:val="28"/>
          <w:szCs w:val="28"/>
          <w:lang w:val="uk-UA"/>
        </w:rPr>
      </w:pPr>
      <w:r w:rsidRPr="004470A8">
        <w:rPr>
          <w:sz w:val="28"/>
          <w:szCs w:val="28"/>
          <w:lang w:val="uk-UA"/>
        </w:rPr>
        <w:t>Проте не слід забувати про витрати, які будуть нести за собою підприємство у наслідок запровадження даного виду послуг.</w:t>
      </w:r>
    </w:p>
    <w:p w:rsidR="009F26F4" w:rsidRPr="004470A8" w:rsidRDefault="009F26F4" w:rsidP="004470A8">
      <w:pPr>
        <w:spacing w:line="360" w:lineRule="auto"/>
        <w:ind w:firstLine="709"/>
        <w:jc w:val="both"/>
        <w:rPr>
          <w:sz w:val="28"/>
          <w:szCs w:val="28"/>
          <w:lang w:val="uk-UA"/>
        </w:rPr>
      </w:pPr>
      <w:r w:rsidRPr="004470A8">
        <w:rPr>
          <w:sz w:val="28"/>
          <w:szCs w:val="28"/>
          <w:lang w:val="uk-UA"/>
        </w:rPr>
        <w:t>Рекламному агентству буде доручено ефективно надіслати інформацію про появу послуг до споживачів, наприклад:</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rPr>
        <w:t xml:space="preserve">Реклама у пресі – </w:t>
      </w:r>
      <w:r w:rsidRPr="004470A8">
        <w:rPr>
          <w:sz w:val="28"/>
          <w:szCs w:val="28"/>
          <w:lang w:val="uk-UA"/>
        </w:rPr>
        <w:t xml:space="preserve">місцеві </w:t>
      </w:r>
      <w:r w:rsidRPr="004470A8">
        <w:rPr>
          <w:sz w:val="28"/>
          <w:szCs w:val="28"/>
        </w:rPr>
        <w:t>газети, журнали (міжнародного, національного, місцевого поширення; популярні; ділові; спеціальні)</w:t>
      </w:r>
      <w:r w:rsidRPr="004470A8">
        <w:rPr>
          <w:sz w:val="28"/>
          <w:szCs w:val="28"/>
          <w:lang w:val="uk-UA"/>
        </w:rPr>
        <w:t>;</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Реклама на радіо;</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Реклама в мережі Інтернет( на власному сайті заводу );</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rPr>
        <w:t>Реклама на місці продажу – вітрини</w:t>
      </w:r>
      <w:r w:rsidRPr="004470A8">
        <w:rPr>
          <w:sz w:val="28"/>
          <w:szCs w:val="28"/>
          <w:lang w:val="uk-UA"/>
        </w:rPr>
        <w:t>,</w:t>
      </w:r>
      <w:r w:rsidRPr="004470A8">
        <w:rPr>
          <w:sz w:val="28"/>
          <w:szCs w:val="28"/>
        </w:rPr>
        <w:t xml:space="preserve"> вивіски, написи, знаки</w:t>
      </w:r>
      <w:r w:rsidRPr="004470A8">
        <w:rPr>
          <w:sz w:val="28"/>
          <w:szCs w:val="28"/>
          <w:lang w:val="uk-UA"/>
        </w:rPr>
        <w:t>. За допомогою яких покупці будуть проінформованні щодо нового виду послуг від виробника продукції.</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Реклама в місцевому транспорті, та в Суші студіях.</w:t>
      </w:r>
    </w:p>
    <w:p w:rsidR="009F26F4" w:rsidRPr="004470A8" w:rsidRDefault="009F26F4" w:rsidP="004470A8">
      <w:pPr>
        <w:spacing w:line="360" w:lineRule="auto"/>
        <w:ind w:firstLine="709"/>
        <w:jc w:val="both"/>
        <w:rPr>
          <w:sz w:val="28"/>
          <w:szCs w:val="28"/>
          <w:lang w:val="uk-UA"/>
        </w:rPr>
      </w:pPr>
      <w:r w:rsidRPr="004470A8">
        <w:rPr>
          <w:sz w:val="28"/>
          <w:szCs w:val="28"/>
          <w:lang w:val="uk-UA"/>
        </w:rPr>
        <w:t>Міжнародне рекламне агенство «</w:t>
      </w:r>
      <w:r w:rsidRPr="004470A8">
        <w:rPr>
          <w:rStyle w:val="a4"/>
          <w:b w:val="0"/>
          <w:sz w:val="28"/>
          <w:szCs w:val="28"/>
        </w:rPr>
        <w:t>Almeida</w:t>
      </w:r>
      <w:r w:rsidRPr="004470A8">
        <w:rPr>
          <w:sz w:val="28"/>
          <w:szCs w:val="28"/>
          <w:lang w:val="uk-UA"/>
        </w:rPr>
        <w:t>» , з яким тісно співпрацює підприємтво на протязі багатьох років буде також займатися просуванням даних послуг до кліентів як і В Україні так і за її межами. Витрати на рекламу будуть складати 20000 грн .</w:t>
      </w:r>
    </w:p>
    <w:p w:rsidR="009F26F4" w:rsidRPr="004470A8" w:rsidRDefault="009F26F4" w:rsidP="004470A8">
      <w:pPr>
        <w:spacing w:line="360" w:lineRule="auto"/>
        <w:ind w:firstLine="709"/>
        <w:jc w:val="both"/>
        <w:rPr>
          <w:sz w:val="28"/>
          <w:szCs w:val="28"/>
          <w:lang w:val="uk-UA"/>
        </w:rPr>
      </w:pPr>
      <w:r w:rsidRPr="004470A8">
        <w:rPr>
          <w:sz w:val="28"/>
          <w:szCs w:val="28"/>
          <w:lang w:val="uk-UA"/>
        </w:rPr>
        <w:t>Рекламне агентство вибиралося за у відповідності до</w:t>
      </w:r>
      <w:r w:rsidR="00366144">
        <w:rPr>
          <w:sz w:val="28"/>
          <w:szCs w:val="28"/>
          <w:lang w:val="uk-UA"/>
        </w:rPr>
        <w:t xml:space="preserve"> </w:t>
      </w:r>
      <w:r w:rsidRPr="004470A8">
        <w:rPr>
          <w:sz w:val="28"/>
          <w:szCs w:val="28"/>
          <w:lang w:val="uk-UA"/>
        </w:rPr>
        <w:t>таких критеріїв:</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стабільне становище на ринку;</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вихід на 80% потенційних кліентів;</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широкий асортимент послуг із розробленн і розміщення рекламних звернень;</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використання різних носіів реклами;</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гнучка сиситема знижок для кліентів;</w:t>
      </w:r>
    </w:p>
    <w:p w:rsidR="009F26F4" w:rsidRPr="004470A8" w:rsidRDefault="009F26F4" w:rsidP="004470A8">
      <w:pPr>
        <w:numPr>
          <w:ilvl w:val="0"/>
          <w:numId w:val="3"/>
        </w:numPr>
        <w:spacing w:line="360" w:lineRule="auto"/>
        <w:ind w:firstLine="709"/>
        <w:jc w:val="both"/>
        <w:rPr>
          <w:sz w:val="28"/>
          <w:szCs w:val="28"/>
          <w:lang w:val="uk-UA"/>
        </w:rPr>
      </w:pPr>
      <w:r w:rsidRPr="004470A8">
        <w:rPr>
          <w:sz w:val="28"/>
          <w:szCs w:val="28"/>
          <w:lang w:val="uk-UA"/>
        </w:rPr>
        <w:t>ідентифікація фірми як платника ПДВ.</w:t>
      </w:r>
    </w:p>
    <w:p w:rsidR="009F26F4" w:rsidRPr="004470A8" w:rsidRDefault="009F26F4" w:rsidP="004470A8">
      <w:pPr>
        <w:spacing w:line="360" w:lineRule="auto"/>
        <w:ind w:firstLine="709"/>
        <w:jc w:val="both"/>
        <w:rPr>
          <w:sz w:val="28"/>
          <w:szCs w:val="28"/>
          <w:lang w:val="uk-UA"/>
        </w:rPr>
      </w:pPr>
      <w:r w:rsidRPr="004470A8">
        <w:rPr>
          <w:sz w:val="28"/>
          <w:szCs w:val="28"/>
          <w:lang w:val="uk-UA"/>
        </w:rPr>
        <w:t xml:space="preserve">За допомогою даного рекламного агентства повинно відбутися забезпечення надходження замовлень від кліентів, та підприщенння прибутковості підприємства. </w:t>
      </w:r>
    </w:p>
    <w:p w:rsidR="009F26F4" w:rsidRPr="004470A8" w:rsidRDefault="009F26F4" w:rsidP="004470A8">
      <w:pPr>
        <w:tabs>
          <w:tab w:val="num" w:pos="1080"/>
        </w:tabs>
        <w:spacing w:line="360" w:lineRule="auto"/>
        <w:ind w:firstLine="709"/>
        <w:jc w:val="both"/>
        <w:rPr>
          <w:sz w:val="28"/>
          <w:szCs w:val="28"/>
          <w:lang w:val="uk-UA"/>
        </w:rPr>
      </w:pPr>
    </w:p>
    <w:p w:rsidR="00736681" w:rsidRPr="004470A8" w:rsidRDefault="00736681" w:rsidP="008F143E">
      <w:pPr>
        <w:spacing w:line="360" w:lineRule="auto"/>
        <w:ind w:firstLine="709"/>
        <w:jc w:val="center"/>
        <w:rPr>
          <w:b/>
          <w:sz w:val="28"/>
          <w:szCs w:val="28"/>
          <w:lang w:val="uk-UA"/>
        </w:rPr>
      </w:pPr>
      <w:r w:rsidRPr="004470A8">
        <w:rPr>
          <w:b/>
          <w:sz w:val="28"/>
          <w:szCs w:val="28"/>
          <w:lang w:val="uk-UA"/>
        </w:rPr>
        <w:t>2.4 Виробничий план</w:t>
      </w:r>
    </w:p>
    <w:p w:rsidR="00737822" w:rsidRPr="004470A8" w:rsidRDefault="00737822" w:rsidP="004470A8">
      <w:pPr>
        <w:spacing w:line="360" w:lineRule="auto"/>
        <w:ind w:firstLine="709"/>
        <w:jc w:val="both"/>
        <w:rPr>
          <w:sz w:val="28"/>
          <w:szCs w:val="28"/>
          <w:lang w:val="uk-UA"/>
        </w:rPr>
      </w:pPr>
    </w:p>
    <w:p w:rsidR="00736681" w:rsidRPr="004470A8" w:rsidRDefault="00736681" w:rsidP="004470A8">
      <w:pPr>
        <w:spacing w:line="360" w:lineRule="auto"/>
        <w:ind w:firstLine="709"/>
        <w:jc w:val="both"/>
        <w:rPr>
          <w:sz w:val="28"/>
          <w:szCs w:val="28"/>
          <w:lang w:val="uk-UA"/>
        </w:rPr>
      </w:pPr>
      <w:r w:rsidRPr="004470A8">
        <w:rPr>
          <w:sz w:val="28"/>
          <w:szCs w:val="28"/>
          <w:lang w:val="uk-UA"/>
        </w:rPr>
        <w:t>Для досягнення запланованих виробничих показників на підприємстві необхідно передбачити й організувати єдиний технологічний процес, що включатиме такі взаємозалежні компоненти:</w:t>
      </w:r>
    </w:p>
    <w:p w:rsidR="00736681" w:rsidRPr="004470A8" w:rsidRDefault="00736681" w:rsidP="004470A8">
      <w:pPr>
        <w:numPr>
          <w:ilvl w:val="0"/>
          <w:numId w:val="4"/>
        </w:numPr>
        <w:spacing w:line="360" w:lineRule="auto"/>
        <w:ind w:firstLine="709"/>
        <w:jc w:val="both"/>
        <w:rPr>
          <w:sz w:val="28"/>
          <w:szCs w:val="28"/>
          <w:lang w:val="uk-UA"/>
        </w:rPr>
      </w:pPr>
      <w:r w:rsidRPr="004470A8">
        <w:rPr>
          <w:sz w:val="28"/>
          <w:szCs w:val="28"/>
          <w:lang w:val="uk-UA"/>
        </w:rPr>
        <w:t>доставка продукції до кліентів ;</w:t>
      </w:r>
    </w:p>
    <w:p w:rsidR="00736681" w:rsidRPr="004470A8" w:rsidRDefault="00736681" w:rsidP="004470A8">
      <w:pPr>
        <w:numPr>
          <w:ilvl w:val="0"/>
          <w:numId w:val="4"/>
        </w:numPr>
        <w:spacing w:line="360" w:lineRule="auto"/>
        <w:ind w:firstLine="709"/>
        <w:jc w:val="both"/>
        <w:rPr>
          <w:sz w:val="28"/>
          <w:szCs w:val="28"/>
          <w:lang w:val="uk-UA"/>
        </w:rPr>
      </w:pPr>
      <w:r w:rsidRPr="004470A8">
        <w:rPr>
          <w:sz w:val="28"/>
          <w:szCs w:val="28"/>
          <w:lang w:val="uk-UA"/>
        </w:rPr>
        <w:t>постачання сировини, матеріалів, компонентів;</w:t>
      </w:r>
    </w:p>
    <w:p w:rsidR="00736681" w:rsidRPr="004470A8" w:rsidRDefault="00736681" w:rsidP="004470A8">
      <w:pPr>
        <w:numPr>
          <w:ilvl w:val="0"/>
          <w:numId w:val="4"/>
        </w:numPr>
        <w:spacing w:line="360" w:lineRule="auto"/>
        <w:ind w:firstLine="709"/>
        <w:jc w:val="both"/>
        <w:rPr>
          <w:sz w:val="28"/>
          <w:szCs w:val="28"/>
          <w:lang w:val="uk-UA"/>
        </w:rPr>
      </w:pPr>
      <w:r w:rsidRPr="004470A8">
        <w:rPr>
          <w:sz w:val="28"/>
          <w:szCs w:val="28"/>
          <w:lang w:val="uk-UA"/>
        </w:rPr>
        <w:t>складські роботи.</w:t>
      </w:r>
    </w:p>
    <w:p w:rsidR="00736681" w:rsidRPr="004470A8" w:rsidRDefault="00736681" w:rsidP="004470A8">
      <w:pPr>
        <w:spacing w:line="360" w:lineRule="auto"/>
        <w:ind w:firstLine="709"/>
        <w:jc w:val="both"/>
        <w:rPr>
          <w:sz w:val="28"/>
          <w:szCs w:val="28"/>
          <w:lang w:val="uk-UA"/>
        </w:rPr>
      </w:pPr>
      <w:r w:rsidRPr="004470A8">
        <w:rPr>
          <w:sz w:val="28"/>
          <w:szCs w:val="28"/>
          <w:lang w:val="uk-UA"/>
        </w:rPr>
        <w:t xml:space="preserve">Для нормального і безперебійного перебігу єдиного технологічного процесу необхідно запланувати і здійснити: </w:t>
      </w:r>
    </w:p>
    <w:p w:rsidR="00736681" w:rsidRPr="004470A8" w:rsidRDefault="00736681" w:rsidP="008F143E">
      <w:pPr>
        <w:numPr>
          <w:ilvl w:val="0"/>
          <w:numId w:val="5"/>
        </w:numPr>
        <w:tabs>
          <w:tab w:val="clear" w:pos="1657"/>
          <w:tab w:val="num" w:pos="1418"/>
        </w:tabs>
        <w:spacing w:line="360" w:lineRule="auto"/>
        <w:ind w:left="0" w:firstLine="709"/>
        <w:jc w:val="both"/>
        <w:rPr>
          <w:sz w:val="28"/>
          <w:szCs w:val="28"/>
          <w:lang w:val="uk-UA"/>
        </w:rPr>
      </w:pPr>
      <w:r w:rsidRPr="004470A8">
        <w:rPr>
          <w:sz w:val="28"/>
          <w:szCs w:val="28"/>
          <w:lang w:val="uk-UA"/>
        </w:rPr>
        <w:t xml:space="preserve">контроль за виконанням та якістю здійснюваних послуг; </w:t>
      </w:r>
    </w:p>
    <w:p w:rsidR="00736681" w:rsidRPr="004470A8" w:rsidRDefault="00736681" w:rsidP="008F143E">
      <w:pPr>
        <w:numPr>
          <w:ilvl w:val="0"/>
          <w:numId w:val="5"/>
        </w:numPr>
        <w:tabs>
          <w:tab w:val="clear" w:pos="1657"/>
          <w:tab w:val="num" w:pos="1418"/>
        </w:tabs>
        <w:spacing w:line="360" w:lineRule="auto"/>
        <w:ind w:left="0" w:firstLine="709"/>
        <w:jc w:val="both"/>
        <w:rPr>
          <w:sz w:val="28"/>
          <w:szCs w:val="28"/>
          <w:lang w:val="uk-UA"/>
        </w:rPr>
      </w:pPr>
      <w:r w:rsidRPr="004470A8">
        <w:rPr>
          <w:sz w:val="28"/>
          <w:szCs w:val="28"/>
          <w:lang w:val="uk-UA"/>
        </w:rPr>
        <w:t xml:space="preserve">контроль за додержання основ охорони праці і здоровья, дотримання правил техніки безпеки; </w:t>
      </w:r>
    </w:p>
    <w:p w:rsidR="00736681" w:rsidRPr="004470A8" w:rsidRDefault="00736681" w:rsidP="008F143E">
      <w:pPr>
        <w:numPr>
          <w:ilvl w:val="0"/>
          <w:numId w:val="5"/>
        </w:numPr>
        <w:tabs>
          <w:tab w:val="clear" w:pos="1657"/>
          <w:tab w:val="num" w:pos="1418"/>
        </w:tabs>
        <w:spacing w:line="360" w:lineRule="auto"/>
        <w:ind w:left="0" w:firstLine="709"/>
        <w:jc w:val="both"/>
        <w:rPr>
          <w:sz w:val="28"/>
          <w:szCs w:val="28"/>
          <w:lang w:val="uk-UA"/>
        </w:rPr>
      </w:pPr>
      <w:r w:rsidRPr="004470A8">
        <w:rPr>
          <w:sz w:val="28"/>
          <w:szCs w:val="28"/>
          <w:lang w:val="uk-UA"/>
        </w:rPr>
        <w:t>заходи щодо ефективного управління фінансовими та матеріальними потоками; технічне обслуговування і ремонт ліній, установок, устаткування.</w:t>
      </w:r>
    </w:p>
    <w:p w:rsidR="00600AF1" w:rsidRPr="004470A8" w:rsidRDefault="00600AF1" w:rsidP="004470A8">
      <w:pPr>
        <w:tabs>
          <w:tab w:val="num" w:pos="1080"/>
        </w:tabs>
        <w:spacing w:line="360" w:lineRule="auto"/>
        <w:ind w:firstLine="709"/>
        <w:jc w:val="both"/>
        <w:rPr>
          <w:sz w:val="28"/>
          <w:szCs w:val="28"/>
          <w:lang w:val="uk-UA"/>
        </w:rPr>
      </w:pPr>
      <w:r w:rsidRPr="004470A8">
        <w:rPr>
          <w:sz w:val="28"/>
          <w:szCs w:val="28"/>
          <w:lang w:val="uk-UA"/>
        </w:rPr>
        <w:t>Детальніше по видам затрат на матеріали та інструменти розглянемо в наступній табл</w:t>
      </w:r>
      <w:r w:rsidR="0022096D" w:rsidRPr="004470A8">
        <w:rPr>
          <w:sz w:val="28"/>
          <w:szCs w:val="28"/>
          <w:lang w:val="uk-UA"/>
        </w:rPr>
        <w:t>иці 2.4.1</w:t>
      </w:r>
    </w:p>
    <w:p w:rsidR="00600AF1" w:rsidRPr="004470A8" w:rsidRDefault="00600AF1" w:rsidP="004470A8">
      <w:pPr>
        <w:tabs>
          <w:tab w:val="num" w:pos="1080"/>
        </w:tabs>
        <w:spacing w:line="360" w:lineRule="auto"/>
        <w:ind w:firstLine="709"/>
        <w:jc w:val="both"/>
        <w:rPr>
          <w:sz w:val="28"/>
          <w:szCs w:val="28"/>
          <w:lang w:val="uk-UA"/>
        </w:rPr>
      </w:pPr>
    </w:p>
    <w:p w:rsidR="00600AF1" w:rsidRPr="008F143E" w:rsidRDefault="0022096D" w:rsidP="004470A8">
      <w:pPr>
        <w:tabs>
          <w:tab w:val="num" w:pos="1080"/>
        </w:tabs>
        <w:spacing w:line="360" w:lineRule="auto"/>
        <w:ind w:firstLine="709"/>
        <w:jc w:val="both"/>
        <w:rPr>
          <w:b/>
          <w:sz w:val="28"/>
          <w:szCs w:val="28"/>
          <w:lang w:val="uk-UA"/>
        </w:rPr>
      </w:pPr>
      <w:r w:rsidRPr="004470A8">
        <w:rPr>
          <w:sz w:val="28"/>
          <w:szCs w:val="28"/>
          <w:lang w:val="uk-UA"/>
        </w:rPr>
        <w:t>Таблиця 2.4.1</w:t>
      </w:r>
      <w:r w:rsidR="008F143E">
        <w:rPr>
          <w:sz w:val="28"/>
          <w:szCs w:val="28"/>
          <w:lang w:val="uk-UA"/>
        </w:rPr>
        <w:t xml:space="preserve"> </w:t>
      </w:r>
      <w:r w:rsidR="00600AF1" w:rsidRPr="008F143E">
        <w:rPr>
          <w:b/>
          <w:sz w:val="28"/>
          <w:szCs w:val="28"/>
          <w:lang w:val="uk-UA"/>
        </w:rPr>
        <w:t>Затрати на матеріали та комплектуючі</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307"/>
        <w:gridCol w:w="1701"/>
        <w:gridCol w:w="1891"/>
        <w:gridCol w:w="1335"/>
        <w:gridCol w:w="1407"/>
      </w:tblGrid>
      <w:tr w:rsidR="00600AF1" w:rsidRPr="008F143E" w:rsidTr="008F143E">
        <w:trPr>
          <w:trHeight w:val="1225"/>
          <w:jc w:val="center"/>
        </w:trPr>
        <w:tc>
          <w:tcPr>
            <w:tcW w:w="627" w:type="dxa"/>
            <w:vAlign w:val="center"/>
          </w:tcPr>
          <w:p w:rsidR="00600AF1" w:rsidRPr="008F143E" w:rsidRDefault="00600AF1" w:rsidP="008F143E">
            <w:pPr>
              <w:spacing w:line="360" w:lineRule="auto"/>
              <w:rPr>
                <w:sz w:val="20"/>
                <w:szCs w:val="20"/>
                <w:lang w:val="uk-UA"/>
              </w:rPr>
            </w:pPr>
            <w:r w:rsidRPr="008F143E">
              <w:rPr>
                <w:sz w:val="20"/>
                <w:szCs w:val="20"/>
                <w:lang w:val="uk-UA"/>
              </w:rPr>
              <w:t>№</w:t>
            </w:r>
          </w:p>
          <w:p w:rsidR="00600AF1" w:rsidRPr="008F143E" w:rsidRDefault="00600AF1" w:rsidP="008F143E">
            <w:pPr>
              <w:spacing w:line="360" w:lineRule="auto"/>
              <w:rPr>
                <w:sz w:val="20"/>
                <w:szCs w:val="20"/>
                <w:lang w:val="uk-UA"/>
              </w:rPr>
            </w:pPr>
            <w:r w:rsidRPr="008F143E">
              <w:rPr>
                <w:sz w:val="20"/>
                <w:szCs w:val="20"/>
                <w:lang w:val="uk-UA"/>
              </w:rPr>
              <w:t>п/п</w:t>
            </w:r>
          </w:p>
        </w:tc>
        <w:tc>
          <w:tcPr>
            <w:tcW w:w="2307" w:type="dxa"/>
            <w:vAlign w:val="center"/>
          </w:tcPr>
          <w:p w:rsidR="00600AF1" w:rsidRPr="008F143E" w:rsidRDefault="00600AF1" w:rsidP="008F143E">
            <w:pPr>
              <w:spacing w:line="360" w:lineRule="auto"/>
              <w:rPr>
                <w:sz w:val="20"/>
                <w:szCs w:val="20"/>
                <w:lang w:val="uk-UA"/>
              </w:rPr>
            </w:pPr>
            <w:r w:rsidRPr="008F143E">
              <w:rPr>
                <w:sz w:val="20"/>
                <w:szCs w:val="20"/>
                <w:lang w:val="uk-UA"/>
              </w:rPr>
              <w:t>Сировина та матеріали</w:t>
            </w:r>
          </w:p>
        </w:tc>
        <w:tc>
          <w:tcPr>
            <w:tcW w:w="1701" w:type="dxa"/>
            <w:vAlign w:val="center"/>
          </w:tcPr>
          <w:p w:rsidR="00600AF1" w:rsidRPr="008F143E" w:rsidRDefault="00600AF1" w:rsidP="008F143E">
            <w:pPr>
              <w:spacing w:line="360" w:lineRule="auto"/>
              <w:rPr>
                <w:sz w:val="20"/>
                <w:szCs w:val="20"/>
                <w:lang w:val="uk-UA"/>
              </w:rPr>
            </w:pPr>
            <w:r w:rsidRPr="008F143E">
              <w:rPr>
                <w:sz w:val="20"/>
                <w:szCs w:val="20"/>
                <w:lang w:val="uk-UA"/>
              </w:rPr>
              <w:t>Одиниці виміру</w:t>
            </w:r>
          </w:p>
        </w:tc>
        <w:tc>
          <w:tcPr>
            <w:tcW w:w="1891" w:type="dxa"/>
            <w:vAlign w:val="center"/>
          </w:tcPr>
          <w:p w:rsidR="00600AF1" w:rsidRPr="008F143E" w:rsidRDefault="00600AF1" w:rsidP="008F143E">
            <w:pPr>
              <w:spacing w:line="360" w:lineRule="auto"/>
              <w:rPr>
                <w:sz w:val="20"/>
                <w:szCs w:val="20"/>
                <w:lang w:val="uk-UA"/>
              </w:rPr>
            </w:pPr>
            <w:r w:rsidRPr="008F143E">
              <w:rPr>
                <w:sz w:val="20"/>
                <w:szCs w:val="20"/>
                <w:lang w:val="uk-UA"/>
              </w:rPr>
              <w:t>Кількість одиниць</w:t>
            </w:r>
          </w:p>
        </w:tc>
        <w:tc>
          <w:tcPr>
            <w:tcW w:w="1335" w:type="dxa"/>
            <w:vAlign w:val="center"/>
          </w:tcPr>
          <w:p w:rsidR="00600AF1" w:rsidRPr="008F143E" w:rsidRDefault="00600AF1" w:rsidP="008F143E">
            <w:pPr>
              <w:spacing w:line="360" w:lineRule="auto"/>
              <w:rPr>
                <w:sz w:val="20"/>
                <w:szCs w:val="20"/>
                <w:lang w:val="uk-UA"/>
              </w:rPr>
            </w:pPr>
            <w:r w:rsidRPr="008F143E">
              <w:rPr>
                <w:sz w:val="20"/>
                <w:szCs w:val="20"/>
                <w:lang w:val="uk-UA"/>
              </w:rPr>
              <w:t>Ціна за одиницю, грн</w:t>
            </w:r>
          </w:p>
        </w:tc>
        <w:tc>
          <w:tcPr>
            <w:tcW w:w="1407" w:type="dxa"/>
            <w:vAlign w:val="center"/>
          </w:tcPr>
          <w:p w:rsidR="00600AF1" w:rsidRPr="008F143E" w:rsidRDefault="00600AF1" w:rsidP="008F143E">
            <w:pPr>
              <w:spacing w:line="360" w:lineRule="auto"/>
              <w:rPr>
                <w:sz w:val="20"/>
                <w:szCs w:val="20"/>
                <w:lang w:val="uk-UA"/>
              </w:rPr>
            </w:pPr>
            <w:r w:rsidRPr="008F143E">
              <w:rPr>
                <w:sz w:val="20"/>
                <w:szCs w:val="20"/>
                <w:lang w:val="uk-UA"/>
              </w:rPr>
              <w:t>Сума, грн</w:t>
            </w:r>
          </w:p>
        </w:tc>
      </w:tr>
      <w:tr w:rsidR="00600AF1" w:rsidRPr="008F143E" w:rsidTr="008F143E">
        <w:trPr>
          <w:trHeight w:val="408"/>
          <w:jc w:val="center"/>
        </w:trPr>
        <w:tc>
          <w:tcPr>
            <w:tcW w:w="627" w:type="dxa"/>
            <w:vAlign w:val="center"/>
          </w:tcPr>
          <w:p w:rsidR="00600AF1" w:rsidRPr="008F143E" w:rsidRDefault="00600AF1" w:rsidP="008F143E">
            <w:pPr>
              <w:spacing w:line="360" w:lineRule="auto"/>
              <w:rPr>
                <w:sz w:val="20"/>
                <w:szCs w:val="20"/>
                <w:lang w:val="uk-UA"/>
              </w:rPr>
            </w:pPr>
            <w:r w:rsidRPr="008F143E">
              <w:rPr>
                <w:sz w:val="20"/>
                <w:szCs w:val="20"/>
                <w:lang w:val="uk-UA"/>
              </w:rPr>
              <w:t>1</w:t>
            </w:r>
          </w:p>
        </w:tc>
        <w:tc>
          <w:tcPr>
            <w:tcW w:w="2307" w:type="dxa"/>
          </w:tcPr>
          <w:p w:rsidR="00600AF1" w:rsidRPr="008F143E" w:rsidRDefault="00600AF1" w:rsidP="008F143E">
            <w:pPr>
              <w:spacing w:line="360" w:lineRule="auto"/>
              <w:rPr>
                <w:sz w:val="20"/>
                <w:szCs w:val="20"/>
                <w:lang w:val="uk-UA"/>
              </w:rPr>
            </w:pPr>
            <w:r w:rsidRPr="008F143E">
              <w:rPr>
                <w:sz w:val="20"/>
                <w:szCs w:val="20"/>
                <w:lang w:val="uk-UA"/>
              </w:rPr>
              <w:t>Глина</w:t>
            </w:r>
          </w:p>
        </w:tc>
        <w:tc>
          <w:tcPr>
            <w:tcW w:w="1701" w:type="dxa"/>
            <w:vAlign w:val="center"/>
          </w:tcPr>
          <w:p w:rsidR="00600AF1" w:rsidRPr="008F143E" w:rsidRDefault="0022096D" w:rsidP="008F143E">
            <w:pPr>
              <w:spacing w:line="360" w:lineRule="auto"/>
              <w:rPr>
                <w:sz w:val="20"/>
                <w:szCs w:val="20"/>
                <w:lang w:val="uk-UA"/>
              </w:rPr>
            </w:pPr>
            <w:r w:rsidRPr="008F143E">
              <w:rPr>
                <w:sz w:val="20"/>
                <w:szCs w:val="20"/>
                <w:lang w:val="uk-UA"/>
              </w:rPr>
              <w:t>т</w:t>
            </w:r>
          </w:p>
        </w:tc>
        <w:tc>
          <w:tcPr>
            <w:tcW w:w="1891" w:type="dxa"/>
            <w:vAlign w:val="center"/>
          </w:tcPr>
          <w:p w:rsidR="00600AF1" w:rsidRPr="008F143E" w:rsidRDefault="00600AF1" w:rsidP="008F143E">
            <w:pPr>
              <w:spacing w:line="360" w:lineRule="auto"/>
              <w:rPr>
                <w:sz w:val="20"/>
                <w:szCs w:val="20"/>
                <w:lang w:val="uk-UA"/>
              </w:rPr>
            </w:pPr>
          </w:p>
        </w:tc>
        <w:tc>
          <w:tcPr>
            <w:tcW w:w="1335" w:type="dxa"/>
            <w:vAlign w:val="center"/>
          </w:tcPr>
          <w:p w:rsidR="00600AF1" w:rsidRPr="008F143E" w:rsidRDefault="00600AF1" w:rsidP="008F143E">
            <w:pPr>
              <w:spacing w:line="360" w:lineRule="auto"/>
              <w:rPr>
                <w:sz w:val="20"/>
                <w:szCs w:val="20"/>
                <w:lang w:val="uk-UA"/>
              </w:rPr>
            </w:pPr>
          </w:p>
        </w:tc>
        <w:tc>
          <w:tcPr>
            <w:tcW w:w="1407" w:type="dxa"/>
            <w:vAlign w:val="center"/>
          </w:tcPr>
          <w:p w:rsidR="00600AF1" w:rsidRPr="008F143E" w:rsidRDefault="00600AF1" w:rsidP="008F143E">
            <w:pPr>
              <w:spacing w:line="360" w:lineRule="auto"/>
              <w:rPr>
                <w:sz w:val="20"/>
                <w:szCs w:val="20"/>
                <w:lang w:val="uk-UA"/>
              </w:rPr>
            </w:pPr>
          </w:p>
        </w:tc>
      </w:tr>
      <w:tr w:rsidR="00600AF1" w:rsidRPr="008F143E" w:rsidTr="008F143E">
        <w:trPr>
          <w:trHeight w:val="408"/>
          <w:jc w:val="center"/>
        </w:trPr>
        <w:tc>
          <w:tcPr>
            <w:tcW w:w="627" w:type="dxa"/>
            <w:vAlign w:val="center"/>
          </w:tcPr>
          <w:p w:rsidR="00600AF1" w:rsidRPr="008F143E" w:rsidRDefault="00600AF1" w:rsidP="008F143E">
            <w:pPr>
              <w:spacing w:line="360" w:lineRule="auto"/>
              <w:rPr>
                <w:sz w:val="20"/>
                <w:szCs w:val="20"/>
                <w:lang w:val="uk-UA"/>
              </w:rPr>
            </w:pPr>
            <w:r w:rsidRPr="008F143E">
              <w:rPr>
                <w:sz w:val="20"/>
                <w:szCs w:val="20"/>
                <w:lang w:val="uk-UA"/>
              </w:rPr>
              <w:t>2</w:t>
            </w:r>
          </w:p>
        </w:tc>
        <w:tc>
          <w:tcPr>
            <w:tcW w:w="2307" w:type="dxa"/>
          </w:tcPr>
          <w:p w:rsidR="00600AF1" w:rsidRPr="008F143E" w:rsidRDefault="00600AF1" w:rsidP="008F143E">
            <w:pPr>
              <w:spacing w:line="360" w:lineRule="auto"/>
              <w:rPr>
                <w:sz w:val="20"/>
                <w:szCs w:val="20"/>
                <w:lang w:val="uk-UA"/>
              </w:rPr>
            </w:pPr>
            <w:r w:rsidRPr="008F143E">
              <w:rPr>
                <w:sz w:val="20"/>
                <w:szCs w:val="20"/>
                <w:lang w:val="uk-UA"/>
              </w:rPr>
              <w:t>Пісок</w:t>
            </w:r>
          </w:p>
        </w:tc>
        <w:tc>
          <w:tcPr>
            <w:tcW w:w="1701" w:type="dxa"/>
            <w:vAlign w:val="center"/>
          </w:tcPr>
          <w:p w:rsidR="00600AF1" w:rsidRPr="008F143E" w:rsidRDefault="0022096D" w:rsidP="008F143E">
            <w:pPr>
              <w:spacing w:line="360" w:lineRule="auto"/>
              <w:rPr>
                <w:sz w:val="20"/>
                <w:szCs w:val="20"/>
                <w:lang w:val="uk-UA"/>
              </w:rPr>
            </w:pPr>
            <w:r w:rsidRPr="008F143E">
              <w:rPr>
                <w:sz w:val="20"/>
                <w:szCs w:val="20"/>
                <w:lang w:val="uk-UA"/>
              </w:rPr>
              <w:t>т</w:t>
            </w:r>
          </w:p>
        </w:tc>
        <w:tc>
          <w:tcPr>
            <w:tcW w:w="1891" w:type="dxa"/>
            <w:vAlign w:val="center"/>
          </w:tcPr>
          <w:p w:rsidR="00600AF1" w:rsidRPr="008F143E" w:rsidRDefault="00600AF1" w:rsidP="008F143E">
            <w:pPr>
              <w:spacing w:line="360" w:lineRule="auto"/>
              <w:rPr>
                <w:sz w:val="20"/>
                <w:szCs w:val="20"/>
                <w:lang w:val="uk-UA"/>
              </w:rPr>
            </w:pPr>
          </w:p>
        </w:tc>
        <w:tc>
          <w:tcPr>
            <w:tcW w:w="1335" w:type="dxa"/>
            <w:vAlign w:val="center"/>
          </w:tcPr>
          <w:p w:rsidR="00600AF1" w:rsidRPr="008F143E" w:rsidRDefault="00600AF1" w:rsidP="008F143E">
            <w:pPr>
              <w:spacing w:line="360" w:lineRule="auto"/>
              <w:rPr>
                <w:sz w:val="20"/>
                <w:szCs w:val="20"/>
                <w:lang w:val="en-US"/>
              </w:rPr>
            </w:pPr>
          </w:p>
        </w:tc>
        <w:tc>
          <w:tcPr>
            <w:tcW w:w="1407" w:type="dxa"/>
            <w:vAlign w:val="center"/>
          </w:tcPr>
          <w:p w:rsidR="00600AF1" w:rsidRPr="008F143E" w:rsidRDefault="00600AF1" w:rsidP="008F143E">
            <w:pPr>
              <w:spacing w:line="360" w:lineRule="auto"/>
              <w:rPr>
                <w:sz w:val="20"/>
                <w:szCs w:val="20"/>
                <w:lang w:val="en-US"/>
              </w:rPr>
            </w:pPr>
          </w:p>
        </w:tc>
      </w:tr>
      <w:tr w:rsidR="00600AF1" w:rsidRPr="008F143E" w:rsidTr="008F143E">
        <w:trPr>
          <w:trHeight w:val="408"/>
          <w:jc w:val="center"/>
        </w:trPr>
        <w:tc>
          <w:tcPr>
            <w:tcW w:w="627" w:type="dxa"/>
            <w:vAlign w:val="center"/>
          </w:tcPr>
          <w:p w:rsidR="00600AF1" w:rsidRPr="008F143E" w:rsidRDefault="00600AF1" w:rsidP="008F143E">
            <w:pPr>
              <w:spacing w:line="360" w:lineRule="auto"/>
              <w:rPr>
                <w:sz w:val="20"/>
                <w:szCs w:val="20"/>
                <w:lang w:val="uk-UA"/>
              </w:rPr>
            </w:pPr>
            <w:r w:rsidRPr="008F143E">
              <w:rPr>
                <w:sz w:val="20"/>
                <w:szCs w:val="20"/>
                <w:lang w:val="uk-UA"/>
              </w:rPr>
              <w:t>3</w:t>
            </w:r>
          </w:p>
        </w:tc>
        <w:tc>
          <w:tcPr>
            <w:tcW w:w="2307" w:type="dxa"/>
          </w:tcPr>
          <w:p w:rsidR="00600AF1" w:rsidRPr="008F143E" w:rsidRDefault="00600AF1" w:rsidP="008F143E">
            <w:pPr>
              <w:spacing w:line="360" w:lineRule="auto"/>
              <w:rPr>
                <w:sz w:val="20"/>
                <w:szCs w:val="20"/>
                <w:lang w:val="uk-UA"/>
              </w:rPr>
            </w:pPr>
            <w:r w:rsidRPr="008F143E">
              <w:rPr>
                <w:sz w:val="20"/>
                <w:szCs w:val="20"/>
                <w:lang w:val="uk-UA"/>
              </w:rPr>
              <w:t>Вода</w:t>
            </w:r>
          </w:p>
        </w:tc>
        <w:tc>
          <w:tcPr>
            <w:tcW w:w="1701" w:type="dxa"/>
            <w:vAlign w:val="center"/>
          </w:tcPr>
          <w:p w:rsidR="00600AF1" w:rsidRPr="008F143E" w:rsidRDefault="0022096D" w:rsidP="008F143E">
            <w:pPr>
              <w:spacing w:line="360" w:lineRule="auto"/>
              <w:rPr>
                <w:sz w:val="20"/>
                <w:szCs w:val="20"/>
                <w:lang w:val="uk-UA"/>
              </w:rPr>
            </w:pPr>
            <w:r w:rsidRPr="008F143E">
              <w:rPr>
                <w:sz w:val="20"/>
                <w:szCs w:val="20"/>
                <w:lang w:val="uk-UA"/>
              </w:rPr>
              <w:t>дм 3</w:t>
            </w:r>
          </w:p>
        </w:tc>
        <w:tc>
          <w:tcPr>
            <w:tcW w:w="1891" w:type="dxa"/>
            <w:vAlign w:val="center"/>
          </w:tcPr>
          <w:p w:rsidR="00600AF1" w:rsidRPr="008F143E" w:rsidRDefault="00600AF1" w:rsidP="008F143E">
            <w:pPr>
              <w:spacing w:line="360" w:lineRule="auto"/>
              <w:rPr>
                <w:sz w:val="20"/>
                <w:szCs w:val="20"/>
                <w:lang w:val="uk-UA"/>
              </w:rPr>
            </w:pPr>
          </w:p>
        </w:tc>
        <w:tc>
          <w:tcPr>
            <w:tcW w:w="1335" w:type="dxa"/>
            <w:vAlign w:val="center"/>
          </w:tcPr>
          <w:p w:rsidR="00600AF1" w:rsidRPr="008F143E" w:rsidRDefault="00600AF1" w:rsidP="008F143E">
            <w:pPr>
              <w:spacing w:line="360" w:lineRule="auto"/>
              <w:rPr>
                <w:sz w:val="20"/>
                <w:szCs w:val="20"/>
                <w:lang w:val="uk-UA"/>
              </w:rPr>
            </w:pPr>
          </w:p>
        </w:tc>
        <w:tc>
          <w:tcPr>
            <w:tcW w:w="1407" w:type="dxa"/>
            <w:vAlign w:val="center"/>
          </w:tcPr>
          <w:p w:rsidR="00600AF1" w:rsidRPr="008F143E" w:rsidRDefault="00600AF1" w:rsidP="008F143E">
            <w:pPr>
              <w:spacing w:line="360" w:lineRule="auto"/>
              <w:rPr>
                <w:sz w:val="20"/>
                <w:szCs w:val="20"/>
                <w:lang w:val="uk-UA"/>
              </w:rPr>
            </w:pPr>
          </w:p>
        </w:tc>
      </w:tr>
      <w:tr w:rsidR="00600AF1" w:rsidRPr="008F143E" w:rsidTr="008F143E">
        <w:trPr>
          <w:trHeight w:val="408"/>
          <w:jc w:val="center"/>
        </w:trPr>
        <w:tc>
          <w:tcPr>
            <w:tcW w:w="627" w:type="dxa"/>
            <w:vAlign w:val="center"/>
          </w:tcPr>
          <w:p w:rsidR="00600AF1" w:rsidRPr="008F143E" w:rsidRDefault="00600AF1" w:rsidP="008F143E">
            <w:pPr>
              <w:spacing w:line="360" w:lineRule="auto"/>
              <w:rPr>
                <w:sz w:val="20"/>
                <w:szCs w:val="20"/>
                <w:lang w:val="uk-UA"/>
              </w:rPr>
            </w:pPr>
            <w:r w:rsidRPr="008F143E">
              <w:rPr>
                <w:sz w:val="20"/>
                <w:szCs w:val="20"/>
                <w:lang w:val="uk-UA"/>
              </w:rPr>
              <w:t>4</w:t>
            </w:r>
          </w:p>
        </w:tc>
        <w:tc>
          <w:tcPr>
            <w:tcW w:w="2307" w:type="dxa"/>
          </w:tcPr>
          <w:p w:rsidR="00600AF1" w:rsidRPr="008F143E" w:rsidRDefault="00600AF1" w:rsidP="008F143E">
            <w:pPr>
              <w:spacing w:line="360" w:lineRule="auto"/>
              <w:rPr>
                <w:sz w:val="20"/>
                <w:szCs w:val="20"/>
                <w:lang w:val="uk-UA"/>
              </w:rPr>
            </w:pPr>
            <w:r w:rsidRPr="008F143E">
              <w:rPr>
                <w:sz w:val="20"/>
                <w:szCs w:val="20"/>
                <w:lang w:val="uk-UA"/>
              </w:rPr>
              <w:t>Каолін</w:t>
            </w:r>
          </w:p>
        </w:tc>
        <w:tc>
          <w:tcPr>
            <w:tcW w:w="1701" w:type="dxa"/>
            <w:vAlign w:val="center"/>
          </w:tcPr>
          <w:p w:rsidR="00600AF1" w:rsidRPr="008F143E" w:rsidRDefault="0022096D" w:rsidP="008F143E">
            <w:pPr>
              <w:spacing w:line="360" w:lineRule="auto"/>
              <w:rPr>
                <w:sz w:val="20"/>
                <w:szCs w:val="20"/>
                <w:lang w:val="uk-UA"/>
              </w:rPr>
            </w:pPr>
            <w:r w:rsidRPr="008F143E">
              <w:rPr>
                <w:sz w:val="20"/>
                <w:szCs w:val="20"/>
                <w:lang w:val="uk-UA"/>
              </w:rPr>
              <w:t>т</w:t>
            </w:r>
          </w:p>
        </w:tc>
        <w:tc>
          <w:tcPr>
            <w:tcW w:w="1891" w:type="dxa"/>
            <w:vAlign w:val="center"/>
          </w:tcPr>
          <w:p w:rsidR="00600AF1" w:rsidRPr="008F143E" w:rsidRDefault="00600AF1" w:rsidP="008F143E">
            <w:pPr>
              <w:spacing w:line="360" w:lineRule="auto"/>
              <w:rPr>
                <w:sz w:val="20"/>
                <w:szCs w:val="20"/>
                <w:lang w:val="uk-UA"/>
              </w:rPr>
            </w:pPr>
          </w:p>
        </w:tc>
        <w:tc>
          <w:tcPr>
            <w:tcW w:w="1335" w:type="dxa"/>
            <w:vAlign w:val="center"/>
          </w:tcPr>
          <w:p w:rsidR="00600AF1" w:rsidRPr="008F143E" w:rsidRDefault="00600AF1" w:rsidP="008F143E">
            <w:pPr>
              <w:spacing w:line="360" w:lineRule="auto"/>
              <w:rPr>
                <w:sz w:val="20"/>
                <w:szCs w:val="20"/>
                <w:lang w:val="uk-UA"/>
              </w:rPr>
            </w:pPr>
          </w:p>
        </w:tc>
        <w:tc>
          <w:tcPr>
            <w:tcW w:w="1407" w:type="dxa"/>
            <w:vAlign w:val="center"/>
          </w:tcPr>
          <w:p w:rsidR="00600AF1" w:rsidRPr="008F143E" w:rsidRDefault="00600AF1" w:rsidP="008F143E">
            <w:pPr>
              <w:spacing w:line="360" w:lineRule="auto"/>
              <w:rPr>
                <w:sz w:val="20"/>
                <w:szCs w:val="20"/>
                <w:lang w:val="uk-UA"/>
              </w:rPr>
            </w:pPr>
          </w:p>
        </w:tc>
      </w:tr>
      <w:tr w:rsidR="00600AF1" w:rsidRPr="008F143E" w:rsidTr="008F143E">
        <w:trPr>
          <w:trHeight w:val="506"/>
          <w:jc w:val="center"/>
        </w:trPr>
        <w:tc>
          <w:tcPr>
            <w:tcW w:w="627" w:type="dxa"/>
            <w:vAlign w:val="center"/>
          </w:tcPr>
          <w:p w:rsidR="00600AF1" w:rsidRPr="008F143E" w:rsidRDefault="00600AF1" w:rsidP="008F143E">
            <w:pPr>
              <w:spacing w:line="360" w:lineRule="auto"/>
              <w:rPr>
                <w:sz w:val="20"/>
                <w:szCs w:val="20"/>
                <w:lang w:val="uk-UA"/>
              </w:rPr>
            </w:pPr>
            <w:r w:rsidRPr="008F143E">
              <w:rPr>
                <w:sz w:val="20"/>
                <w:szCs w:val="20"/>
                <w:lang w:val="uk-UA"/>
              </w:rPr>
              <w:t>5</w:t>
            </w:r>
          </w:p>
        </w:tc>
        <w:tc>
          <w:tcPr>
            <w:tcW w:w="2307" w:type="dxa"/>
          </w:tcPr>
          <w:p w:rsidR="00600AF1" w:rsidRPr="008F143E" w:rsidRDefault="00600AF1" w:rsidP="008F143E">
            <w:pPr>
              <w:spacing w:line="360" w:lineRule="auto"/>
              <w:rPr>
                <w:sz w:val="20"/>
                <w:szCs w:val="20"/>
                <w:lang w:val="uk-UA"/>
              </w:rPr>
            </w:pPr>
            <w:r w:rsidRPr="008F143E">
              <w:rPr>
                <w:sz w:val="20"/>
                <w:szCs w:val="20"/>
                <w:lang w:val="uk-UA"/>
              </w:rPr>
              <w:t>Декоративна фарба</w:t>
            </w:r>
          </w:p>
        </w:tc>
        <w:tc>
          <w:tcPr>
            <w:tcW w:w="1701" w:type="dxa"/>
            <w:vAlign w:val="center"/>
          </w:tcPr>
          <w:p w:rsidR="00600AF1" w:rsidRPr="008F143E" w:rsidRDefault="00600AF1" w:rsidP="008F143E">
            <w:pPr>
              <w:spacing w:line="360" w:lineRule="auto"/>
              <w:rPr>
                <w:sz w:val="20"/>
                <w:szCs w:val="20"/>
                <w:lang w:val="uk-UA"/>
              </w:rPr>
            </w:pPr>
            <w:r w:rsidRPr="008F143E">
              <w:rPr>
                <w:sz w:val="20"/>
                <w:szCs w:val="20"/>
                <w:lang w:val="uk-UA"/>
              </w:rPr>
              <w:t>л</w:t>
            </w:r>
          </w:p>
        </w:tc>
        <w:tc>
          <w:tcPr>
            <w:tcW w:w="1891" w:type="dxa"/>
            <w:vAlign w:val="center"/>
          </w:tcPr>
          <w:p w:rsidR="00600AF1" w:rsidRPr="008F143E" w:rsidRDefault="00600AF1" w:rsidP="008F143E">
            <w:pPr>
              <w:spacing w:line="360" w:lineRule="auto"/>
              <w:rPr>
                <w:sz w:val="20"/>
                <w:szCs w:val="20"/>
                <w:lang w:val="uk-UA"/>
              </w:rPr>
            </w:pPr>
          </w:p>
        </w:tc>
        <w:tc>
          <w:tcPr>
            <w:tcW w:w="1335" w:type="dxa"/>
            <w:vAlign w:val="center"/>
          </w:tcPr>
          <w:p w:rsidR="00600AF1" w:rsidRPr="008F143E" w:rsidRDefault="00600AF1" w:rsidP="008F143E">
            <w:pPr>
              <w:spacing w:line="360" w:lineRule="auto"/>
              <w:rPr>
                <w:sz w:val="20"/>
                <w:szCs w:val="20"/>
                <w:lang w:val="uk-UA"/>
              </w:rPr>
            </w:pPr>
          </w:p>
        </w:tc>
        <w:tc>
          <w:tcPr>
            <w:tcW w:w="1407" w:type="dxa"/>
            <w:vAlign w:val="center"/>
          </w:tcPr>
          <w:p w:rsidR="00600AF1" w:rsidRPr="008F143E" w:rsidRDefault="00600AF1" w:rsidP="008F143E">
            <w:pPr>
              <w:spacing w:line="360" w:lineRule="auto"/>
              <w:rPr>
                <w:sz w:val="20"/>
                <w:szCs w:val="20"/>
                <w:lang w:val="uk-UA"/>
              </w:rPr>
            </w:pPr>
          </w:p>
        </w:tc>
      </w:tr>
      <w:tr w:rsidR="0022096D" w:rsidRPr="008F143E" w:rsidTr="008F143E">
        <w:trPr>
          <w:trHeight w:val="513"/>
          <w:jc w:val="center"/>
        </w:trPr>
        <w:tc>
          <w:tcPr>
            <w:tcW w:w="627" w:type="dxa"/>
            <w:vAlign w:val="center"/>
          </w:tcPr>
          <w:p w:rsidR="0022096D" w:rsidRPr="008F143E" w:rsidRDefault="0022096D" w:rsidP="008F143E">
            <w:pPr>
              <w:spacing w:line="360" w:lineRule="auto"/>
              <w:rPr>
                <w:sz w:val="20"/>
                <w:szCs w:val="20"/>
                <w:lang w:val="uk-UA"/>
              </w:rPr>
            </w:pPr>
            <w:r w:rsidRPr="008F143E">
              <w:rPr>
                <w:sz w:val="20"/>
                <w:szCs w:val="20"/>
                <w:lang w:val="uk-UA"/>
              </w:rPr>
              <w:t>6</w:t>
            </w:r>
          </w:p>
        </w:tc>
        <w:tc>
          <w:tcPr>
            <w:tcW w:w="2307" w:type="dxa"/>
          </w:tcPr>
          <w:p w:rsidR="0022096D" w:rsidRPr="008F143E" w:rsidRDefault="0022096D" w:rsidP="008F143E">
            <w:pPr>
              <w:spacing w:line="360" w:lineRule="auto"/>
              <w:rPr>
                <w:sz w:val="20"/>
                <w:szCs w:val="20"/>
                <w:lang w:val="uk-UA"/>
              </w:rPr>
            </w:pPr>
            <w:r w:rsidRPr="008F143E">
              <w:rPr>
                <w:sz w:val="20"/>
                <w:szCs w:val="20"/>
                <w:lang w:val="uk-UA"/>
              </w:rPr>
              <w:t>Глазур</w:t>
            </w:r>
          </w:p>
        </w:tc>
        <w:tc>
          <w:tcPr>
            <w:tcW w:w="1701" w:type="dxa"/>
            <w:vAlign w:val="center"/>
          </w:tcPr>
          <w:p w:rsidR="0022096D" w:rsidRPr="008F143E" w:rsidRDefault="0022096D" w:rsidP="008F143E">
            <w:pPr>
              <w:spacing w:line="360" w:lineRule="auto"/>
              <w:rPr>
                <w:sz w:val="20"/>
                <w:szCs w:val="20"/>
                <w:lang w:val="uk-UA"/>
              </w:rPr>
            </w:pPr>
          </w:p>
        </w:tc>
        <w:tc>
          <w:tcPr>
            <w:tcW w:w="1891" w:type="dxa"/>
            <w:vAlign w:val="center"/>
          </w:tcPr>
          <w:p w:rsidR="0022096D" w:rsidRPr="008F143E" w:rsidRDefault="0022096D" w:rsidP="008F143E">
            <w:pPr>
              <w:spacing w:line="360" w:lineRule="auto"/>
              <w:rPr>
                <w:sz w:val="20"/>
                <w:szCs w:val="20"/>
                <w:lang w:val="uk-UA"/>
              </w:rPr>
            </w:pPr>
          </w:p>
        </w:tc>
        <w:tc>
          <w:tcPr>
            <w:tcW w:w="1335" w:type="dxa"/>
            <w:vAlign w:val="center"/>
          </w:tcPr>
          <w:p w:rsidR="0022096D" w:rsidRPr="008F143E" w:rsidRDefault="0022096D" w:rsidP="008F143E">
            <w:pPr>
              <w:spacing w:line="360" w:lineRule="auto"/>
              <w:rPr>
                <w:sz w:val="20"/>
                <w:szCs w:val="20"/>
                <w:lang w:val="uk-UA"/>
              </w:rPr>
            </w:pPr>
          </w:p>
        </w:tc>
        <w:tc>
          <w:tcPr>
            <w:tcW w:w="1407" w:type="dxa"/>
            <w:vAlign w:val="center"/>
          </w:tcPr>
          <w:p w:rsidR="0022096D" w:rsidRPr="008F143E" w:rsidRDefault="0022096D" w:rsidP="008F143E">
            <w:pPr>
              <w:spacing w:line="360" w:lineRule="auto"/>
              <w:rPr>
                <w:sz w:val="20"/>
                <w:szCs w:val="20"/>
                <w:lang w:val="uk-UA"/>
              </w:rPr>
            </w:pPr>
          </w:p>
        </w:tc>
      </w:tr>
      <w:tr w:rsidR="00600AF1" w:rsidRPr="008F143E" w:rsidTr="008F143E">
        <w:trPr>
          <w:cantSplit/>
          <w:trHeight w:val="408"/>
          <w:jc w:val="center"/>
        </w:trPr>
        <w:tc>
          <w:tcPr>
            <w:tcW w:w="7861" w:type="dxa"/>
            <w:gridSpan w:val="5"/>
          </w:tcPr>
          <w:p w:rsidR="00600AF1" w:rsidRPr="008F143E" w:rsidRDefault="00600AF1" w:rsidP="008F143E">
            <w:pPr>
              <w:pStyle w:val="3"/>
              <w:spacing w:before="0" w:after="0" w:line="360" w:lineRule="auto"/>
              <w:rPr>
                <w:rFonts w:ascii="Times New Roman" w:hAnsi="Times New Roman" w:cs="Times New Roman"/>
                <w:b w:val="0"/>
                <w:sz w:val="20"/>
                <w:szCs w:val="20"/>
              </w:rPr>
            </w:pPr>
            <w:r w:rsidRPr="008F143E">
              <w:rPr>
                <w:rFonts w:ascii="Times New Roman" w:hAnsi="Times New Roman" w:cs="Times New Roman"/>
                <w:b w:val="0"/>
                <w:sz w:val="20"/>
                <w:szCs w:val="20"/>
              </w:rPr>
              <w:t>Всього витрат на матеріали</w:t>
            </w:r>
          </w:p>
        </w:tc>
        <w:tc>
          <w:tcPr>
            <w:tcW w:w="1407" w:type="dxa"/>
            <w:vAlign w:val="center"/>
          </w:tcPr>
          <w:p w:rsidR="00600AF1" w:rsidRPr="008F143E" w:rsidRDefault="00600AF1" w:rsidP="008F143E">
            <w:pPr>
              <w:spacing w:line="360" w:lineRule="auto"/>
              <w:rPr>
                <w:bCs/>
                <w:sz w:val="20"/>
                <w:szCs w:val="20"/>
                <w:lang w:val="uk-UA"/>
              </w:rPr>
            </w:pPr>
          </w:p>
        </w:tc>
      </w:tr>
    </w:tbl>
    <w:p w:rsidR="00600AF1" w:rsidRPr="004470A8" w:rsidRDefault="00600AF1" w:rsidP="004470A8">
      <w:pPr>
        <w:spacing w:line="360" w:lineRule="auto"/>
        <w:ind w:firstLine="709"/>
        <w:jc w:val="both"/>
        <w:rPr>
          <w:sz w:val="28"/>
          <w:szCs w:val="28"/>
          <w:lang w:val="uk-UA"/>
        </w:rPr>
      </w:pPr>
    </w:p>
    <w:p w:rsidR="00506440" w:rsidRPr="004470A8" w:rsidRDefault="00506440" w:rsidP="004470A8">
      <w:pPr>
        <w:tabs>
          <w:tab w:val="num" w:pos="1080"/>
        </w:tabs>
        <w:spacing w:line="360" w:lineRule="auto"/>
        <w:ind w:firstLine="709"/>
        <w:jc w:val="both"/>
        <w:rPr>
          <w:sz w:val="28"/>
          <w:szCs w:val="28"/>
          <w:lang w:val="uk-UA"/>
        </w:rPr>
      </w:pPr>
      <w:r w:rsidRPr="004470A8">
        <w:rPr>
          <w:sz w:val="28"/>
          <w:szCs w:val="28"/>
          <w:lang w:val="uk-UA"/>
        </w:rPr>
        <w:t>У таблиці 2.4.1 було проведено розрахунок у потребі на матеріали та комплектуючі, які необхідні для забезпечення ефективого та якісного реставрування. Всього витрати склали …… грн. Оскільки ми тільки</w:t>
      </w:r>
      <w:r w:rsidR="00366144">
        <w:rPr>
          <w:sz w:val="28"/>
          <w:szCs w:val="28"/>
          <w:lang w:val="uk-UA"/>
        </w:rPr>
        <w:t xml:space="preserve"> </w:t>
      </w:r>
      <w:r w:rsidRPr="004470A8">
        <w:rPr>
          <w:sz w:val="28"/>
          <w:szCs w:val="28"/>
          <w:lang w:val="uk-UA"/>
        </w:rPr>
        <w:t>вводемо новий вид продукції на заводі то стурктура виробництва залишається тією самою і не несе додаткових витрат на обладнання і техніку.</w:t>
      </w:r>
    </w:p>
    <w:p w:rsidR="000035C2" w:rsidRPr="004470A8" w:rsidRDefault="000035C2" w:rsidP="004470A8">
      <w:pPr>
        <w:pStyle w:val="a5"/>
        <w:spacing w:before="0" w:after="0" w:line="360" w:lineRule="auto"/>
        <w:ind w:firstLine="709"/>
        <w:jc w:val="both"/>
        <w:rPr>
          <w:sz w:val="28"/>
          <w:szCs w:val="28"/>
          <w:lang w:val="uk-UA"/>
        </w:rPr>
      </w:pPr>
      <w:r w:rsidRPr="004470A8">
        <w:rPr>
          <w:sz w:val="28"/>
          <w:szCs w:val="28"/>
          <w:lang w:val="uk-UA"/>
        </w:rPr>
        <w:t>В</w:t>
      </w:r>
      <w:r w:rsidRPr="004470A8">
        <w:rPr>
          <w:sz w:val="28"/>
          <w:szCs w:val="28"/>
        </w:rPr>
        <w:t>изначе</w:t>
      </w:r>
      <w:r w:rsidRPr="004470A8">
        <w:rPr>
          <w:sz w:val="28"/>
          <w:szCs w:val="28"/>
          <w:lang w:val="uk-UA"/>
        </w:rPr>
        <w:t>мо</w:t>
      </w:r>
      <w:r w:rsidRPr="004470A8">
        <w:rPr>
          <w:sz w:val="28"/>
          <w:szCs w:val="28"/>
        </w:rPr>
        <w:t xml:space="preserve"> обсяг продукції, який спроможний «поглинути» </w:t>
      </w:r>
      <w:r w:rsidRPr="004470A8">
        <w:rPr>
          <w:sz w:val="28"/>
          <w:szCs w:val="28"/>
          <w:lang w:val="uk-UA"/>
        </w:rPr>
        <w:t>загальний</w:t>
      </w:r>
      <w:r w:rsidRPr="004470A8">
        <w:rPr>
          <w:sz w:val="28"/>
          <w:szCs w:val="28"/>
        </w:rPr>
        <w:t xml:space="preserve"> сегмент ринку</w:t>
      </w:r>
    </w:p>
    <w:p w:rsidR="000035C2" w:rsidRPr="004470A8" w:rsidRDefault="008F143E" w:rsidP="004470A8">
      <w:pPr>
        <w:pStyle w:val="a5"/>
        <w:spacing w:before="0" w:after="0" w:line="360" w:lineRule="auto"/>
        <w:ind w:firstLine="709"/>
        <w:jc w:val="both"/>
        <w:rPr>
          <w:sz w:val="28"/>
          <w:szCs w:val="28"/>
          <w:lang w:val="uk-UA"/>
        </w:rPr>
      </w:pPr>
      <w:r>
        <w:rPr>
          <w:sz w:val="28"/>
          <w:szCs w:val="28"/>
          <w:lang w:val="uk-UA"/>
        </w:rPr>
        <w:br w:type="page"/>
      </w:r>
      <w:r w:rsidR="000035C2" w:rsidRPr="004470A8">
        <w:rPr>
          <w:sz w:val="28"/>
          <w:szCs w:val="28"/>
          <w:lang w:val="uk-UA"/>
        </w:rPr>
        <w:t>Таблиця 2.4.2</w:t>
      </w:r>
    </w:p>
    <w:tbl>
      <w:tblPr>
        <w:tblW w:w="4039"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986"/>
        <w:gridCol w:w="1179"/>
        <w:gridCol w:w="1059"/>
        <w:gridCol w:w="1417"/>
      </w:tblGrid>
      <w:tr w:rsidR="000035C2" w:rsidRPr="008F143E" w:rsidTr="008F143E">
        <w:trPr>
          <w:tblCellSpacing w:w="15" w:type="dxa"/>
          <w:jc w:val="center"/>
        </w:trPr>
        <w:tc>
          <w:tcPr>
            <w:tcW w:w="2599" w:type="pct"/>
            <w:vMerge w:val="restart"/>
            <w:tcBorders>
              <w:top w:val="outset" w:sz="6" w:space="0" w:color="auto"/>
              <w:bottom w:val="outset" w:sz="6" w:space="0" w:color="auto"/>
              <w:right w:val="outset" w:sz="6" w:space="0" w:color="auto"/>
            </w:tcBorders>
            <w:vAlign w:val="center"/>
          </w:tcPr>
          <w:p w:rsidR="002F0186" w:rsidRPr="008F143E" w:rsidRDefault="002F0186" w:rsidP="008F143E">
            <w:pPr>
              <w:pStyle w:val="a5"/>
              <w:spacing w:before="0" w:after="0" w:line="360" w:lineRule="auto"/>
              <w:rPr>
                <w:sz w:val="20"/>
                <w:szCs w:val="20"/>
              </w:rPr>
            </w:pPr>
            <w:r w:rsidRPr="008F143E">
              <w:rPr>
                <w:sz w:val="20"/>
                <w:szCs w:val="20"/>
              </w:rPr>
              <w:t xml:space="preserve">Обсяг випуску продукції. </w:t>
            </w:r>
          </w:p>
        </w:tc>
        <w:tc>
          <w:tcPr>
            <w:tcW w:w="2342" w:type="pct"/>
            <w:gridSpan w:val="3"/>
            <w:tcBorders>
              <w:top w:val="nil"/>
              <w:left w:val="outset" w:sz="6" w:space="0" w:color="auto"/>
              <w:bottom w:val="nil"/>
              <w:right w:val="nil"/>
            </w:tcBorders>
            <w:vAlign w:val="center"/>
          </w:tcPr>
          <w:p w:rsidR="002F0186" w:rsidRPr="008F143E" w:rsidRDefault="000035C2" w:rsidP="008F143E">
            <w:pPr>
              <w:pStyle w:val="a5"/>
              <w:spacing w:before="0" w:after="0" w:line="360" w:lineRule="auto"/>
              <w:rPr>
                <w:sz w:val="20"/>
                <w:szCs w:val="20"/>
                <w:lang w:val="uk-UA"/>
              </w:rPr>
            </w:pPr>
            <w:r w:rsidRPr="008F143E">
              <w:rPr>
                <w:sz w:val="20"/>
                <w:szCs w:val="20"/>
                <w:lang w:val="uk-UA"/>
              </w:rPr>
              <w:t>Роки</w:t>
            </w:r>
          </w:p>
        </w:tc>
      </w:tr>
      <w:tr w:rsidR="002F0186" w:rsidRPr="008F143E" w:rsidTr="008F143E">
        <w:trPr>
          <w:tblCellSpacing w:w="15" w:type="dxa"/>
          <w:jc w:val="center"/>
        </w:trPr>
        <w:tc>
          <w:tcPr>
            <w:tcW w:w="0" w:type="auto"/>
            <w:vMerge/>
            <w:tcBorders>
              <w:top w:val="outset" w:sz="6" w:space="0" w:color="auto"/>
              <w:bottom w:val="outset" w:sz="6" w:space="0" w:color="auto"/>
              <w:right w:val="outset" w:sz="6" w:space="0" w:color="auto"/>
            </w:tcBorders>
            <w:vAlign w:val="center"/>
          </w:tcPr>
          <w:p w:rsidR="002F0186" w:rsidRPr="008F143E" w:rsidRDefault="002F0186" w:rsidP="008F143E">
            <w:pPr>
              <w:spacing w:line="360" w:lineRule="auto"/>
              <w:rPr>
                <w:sz w:val="20"/>
                <w:szCs w:val="20"/>
              </w:rPr>
            </w:pPr>
          </w:p>
        </w:tc>
        <w:tc>
          <w:tcPr>
            <w:tcW w:w="758" w:type="pct"/>
            <w:tcBorders>
              <w:top w:val="outset" w:sz="6" w:space="0" w:color="auto"/>
              <w:left w:val="outset" w:sz="6" w:space="0" w:color="auto"/>
              <w:bottom w:val="outset" w:sz="6" w:space="0" w:color="auto"/>
              <w:right w:val="outset" w:sz="6" w:space="0" w:color="auto"/>
            </w:tcBorders>
            <w:vAlign w:val="center"/>
          </w:tcPr>
          <w:p w:rsidR="002F0186" w:rsidRPr="008F143E" w:rsidRDefault="002F0186" w:rsidP="008F143E">
            <w:pPr>
              <w:pStyle w:val="a5"/>
              <w:spacing w:before="0" w:after="0" w:line="360" w:lineRule="auto"/>
              <w:rPr>
                <w:sz w:val="20"/>
                <w:szCs w:val="20"/>
                <w:lang w:val="uk-UA"/>
              </w:rPr>
            </w:pPr>
            <w:r w:rsidRPr="008F143E">
              <w:rPr>
                <w:sz w:val="20"/>
                <w:szCs w:val="20"/>
                <w:lang w:val="uk-UA"/>
              </w:rPr>
              <w:t>2009</w:t>
            </w:r>
          </w:p>
        </w:tc>
        <w:tc>
          <w:tcPr>
            <w:tcW w:w="679" w:type="pct"/>
            <w:tcBorders>
              <w:top w:val="outset" w:sz="6" w:space="0" w:color="auto"/>
              <w:left w:val="outset" w:sz="6" w:space="0" w:color="auto"/>
              <w:bottom w:val="outset" w:sz="6" w:space="0" w:color="auto"/>
              <w:right w:val="outset" w:sz="6" w:space="0" w:color="auto"/>
            </w:tcBorders>
            <w:vAlign w:val="center"/>
          </w:tcPr>
          <w:p w:rsidR="002F0186" w:rsidRPr="008F143E" w:rsidRDefault="002F0186" w:rsidP="008F143E">
            <w:pPr>
              <w:pStyle w:val="a5"/>
              <w:spacing w:before="0" w:after="0" w:line="360" w:lineRule="auto"/>
              <w:rPr>
                <w:sz w:val="20"/>
                <w:szCs w:val="20"/>
              </w:rPr>
            </w:pPr>
            <w:r w:rsidRPr="008F143E">
              <w:rPr>
                <w:sz w:val="20"/>
                <w:szCs w:val="20"/>
                <w:lang w:val="uk-UA"/>
              </w:rPr>
              <w:t>2010</w:t>
            </w:r>
            <w:r w:rsidRPr="008F143E">
              <w:rPr>
                <w:sz w:val="20"/>
                <w:szCs w:val="20"/>
              </w:rPr>
              <w:t> </w:t>
            </w:r>
          </w:p>
        </w:tc>
        <w:tc>
          <w:tcPr>
            <w:tcW w:w="866" w:type="pct"/>
            <w:tcBorders>
              <w:top w:val="outset" w:sz="6" w:space="0" w:color="auto"/>
              <w:left w:val="outset" w:sz="6" w:space="0" w:color="auto"/>
              <w:bottom w:val="outset" w:sz="6" w:space="0" w:color="auto"/>
            </w:tcBorders>
            <w:vAlign w:val="center"/>
          </w:tcPr>
          <w:p w:rsidR="002F0186" w:rsidRPr="008F143E" w:rsidRDefault="002F0186" w:rsidP="008F143E">
            <w:pPr>
              <w:pStyle w:val="a5"/>
              <w:spacing w:before="0" w:after="0" w:line="360" w:lineRule="auto"/>
              <w:rPr>
                <w:sz w:val="20"/>
                <w:szCs w:val="20"/>
              </w:rPr>
            </w:pPr>
            <w:r w:rsidRPr="008F143E">
              <w:rPr>
                <w:sz w:val="20"/>
                <w:szCs w:val="20"/>
                <w:lang w:val="uk-UA"/>
              </w:rPr>
              <w:t>2011</w:t>
            </w:r>
            <w:r w:rsidRPr="008F143E">
              <w:rPr>
                <w:sz w:val="20"/>
                <w:szCs w:val="20"/>
              </w:rPr>
              <w:t> </w:t>
            </w:r>
          </w:p>
        </w:tc>
      </w:tr>
      <w:tr w:rsidR="000035C2" w:rsidRPr="008F143E" w:rsidTr="008F143E">
        <w:trPr>
          <w:tblCellSpacing w:w="15" w:type="dxa"/>
          <w:jc w:val="center"/>
        </w:trPr>
        <w:tc>
          <w:tcPr>
            <w:tcW w:w="2599" w:type="pct"/>
            <w:tcBorders>
              <w:top w:val="outset" w:sz="6" w:space="0" w:color="auto"/>
              <w:bottom w:val="outset" w:sz="6" w:space="0" w:color="auto"/>
              <w:right w:val="outset" w:sz="6" w:space="0" w:color="auto"/>
            </w:tcBorders>
            <w:vAlign w:val="center"/>
          </w:tcPr>
          <w:p w:rsidR="002F0186" w:rsidRPr="008F143E" w:rsidRDefault="000035C2" w:rsidP="008F143E">
            <w:pPr>
              <w:pStyle w:val="a5"/>
              <w:spacing w:before="0" w:after="0" w:line="360" w:lineRule="auto"/>
              <w:rPr>
                <w:sz w:val="20"/>
                <w:szCs w:val="20"/>
              </w:rPr>
            </w:pPr>
            <w:r w:rsidRPr="008F143E">
              <w:rPr>
                <w:sz w:val="20"/>
                <w:szCs w:val="20"/>
                <w:lang w:val="uk-UA"/>
              </w:rPr>
              <w:t>Набір для суші з малюнком</w:t>
            </w:r>
            <w:r w:rsidR="00366144" w:rsidRPr="008F143E">
              <w:rPr>
                <w:sz w:val="20"/>
                <w:szCs w:val="20"/>
                <w:lang w:val="uk-UA"/>
              </w:rPr>
              <w:t xml:space="preserve"> </w:t>
            </w:r>
            <w:r w:rsidRPr="008F143E">
              <w:rPr>
                <w:sz w:val="20"/>
                <w:szCs w:val="20"/>
                <w:lang w:val="uk-UA"/>
              </w:rPr>
              <w:t xml:space="preserve">"My Sushi" </w:t>
            </w:r>
          </w:p>
        </w:tc>
        <w:tc>
          <w:tcPr>
            <w:tcW w:w="758"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700</w:t>
            </w:r>
          </w:p>
        </w:tc>
        <w:tc>
          <w:tcPr>
            <w:tcW w:w="679"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850</w:t>
            </w:r>
          </w:p>
        </w:tc>
        <w:tc>
          <w:tcPr>
            <w:tcW w:w="866" w:type="pct"/>
            <w:tcBorders>
              <w:top w:val="outset" w:sz="6" w:space="0" w:color="auto"/>
              <w:left w:val="outset" w:sz="6" w:space="0" w:color="auto"/>
              <w:bottom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950</w:t>
            </w:r>
          </w:p>
        </w:tc>
      </w:tr>
      <w:tr w:rsidR="000035C2" w:rsidRPr="008F143E" w:rsidTr="008F143E">
        <w:trPr>
          <w:tblCellSpacing w:w="15" w:type="dxa"/>
          <w:jc w:val="center"/>
        </w:trPr>
        <w:tc>
          <w:tcPr>
            <w:tcW w:w="2599" w:type="pct"/>
            <w:tcBorders>
              <w:top w:val="outset" w:sz="6" w:space="0" w:color="auto"/>
              <w:bottom w:val="outset" w:sz="6" w:space="0" w:color="auto"/>
              <w:right w:val="outset" w:sz="6" w:space="0" w:color="auto"/>
            </w:tcBorders>
            <w:vAlign w:val="center"/>
          </w:tcPr>
          <w:p w:rsidR="002F0186" w:rsidRPr="008F143E" w:rsidRDefault="000035C2" w:rsidP="008F143E">
            <w:pPr>
              <w:pStyle w:val="a5"/>
              <w:spacing w:before="0" w:after="0" w:line="360" w:lineRule="auto"/>
              <w:rPr>
                <w:sz w:val="20"/>
                <w:szCs w:val="20"/>
              </w:rPr>
            </w:pPr>
            <w:r w:rsidRPr="008F143E">
              <w:rPr>
                <w:sz w:val="20"/>
                <w:szCs w:val="20"/>
                <w:lang w:val="uk-UA"/>
              </w:rPr>
              <w:t>Набір для саке</w:t>
            </w:r>
            <w:r w:rsidR="00366144" w:rsidRPr="008F143E">
              <w:rPr>
                <w:sz w:val="20"/>
                <w:szCs w:val="20"/>
                <w:lang w:val="uk-UA"/>
              </w:rPr>
              <w:t xml:space="preserve"> </w:t>
            </w:r>
            <w:r w:rsidRPr="008F143E">
              <w:rPr>
                <w:sz w:val="20"/>
                <w:szCs w:val="20"/>
                <w:lang w:val="uk-UA"/>
              </w:rPr>
              <w:t>"Dragon"</w:t>
            </w:r>
          </w:p>
        </w:tc>
        <w:tc>
          <w:tcPr>
            <w:tcW w:w="758"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650</w:t>
            </w:r>
          </w:p>
        </w:tc>
        <w:tc>
          <w:tcPr>
            <w:tcW w:w="679"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800</w:t>
            </w:r>
          </w:p>
        </w:tc>
        <w:tc>
          <w:tcPr>
            <w:tcW w:w="866" w:type="pct"/>
            <w:tcBorders>
              <w:top w:val="outset" w:sz="6" w:space="0" w:color="auto"/>
              <w:left w:val="outset" w:sz="6" w:space="0" w:color="auto"/>
              <w:bottom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900</w:t>
            </w:r>
          </w:p>
        </w:tc>
      </w:tr>
      <w:tr w:rsidR="000035C2" w:rsidRPr="008F143E" w:rsidTr="008F143E">
        <w:trPr>
          <w:tblCellSpacing w:w="15" w:type="dxa"/>
          <w:jc w:val="center"/>
        </w:trPr>
        <w:tc>
          <w:tcPr>
            <w:tcW w:w="2599" w:type="pct"/>
            <w:tcBorders>
              <w:top w:val="outset" w:sz="6" w:space="0" w:color="auto"/>
              <w:bottom w:val="outset" w:sz="6" w:space="0" w:color="auto"/>
              <w:right w:val="outset" w:sz="6" w:space="0" w:color="auto"/>
            </w:tcBorders>
            <w:vAlign w:val="center"/>
          </w:tcPr>
          <w:p w:rsidR="002F0186" w:rsidRPr="008F143E" w:rsidRDefault="000035C2" w:rsidP="008F143E">
            <w:pPr>
              <w:spacing w:line="360" w:lineRule="auto"/>
              <w:rPr>
                <w:sz w:val="20"/>
                <w:szCs w:val="20"/>
              </w:rPr>
            </w:pPr>
            <w:r w:rsidRPr="008F143E">
              <w:rPr>
                <w:sz w:val="20"/>
                <w:szCs w:val="20"/>
                <w:lang w:val="uk-UA"/>
              </w:rPr>
              <w:t>Набір для суші "Інь та янь"</w:t>
            </w:r>
          </w:p>
        </w:tc>
        <w:tc>
          <w:tcPr>
            <w:tcW w:w="758"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750</w:t>
            </w:r>
          </w:p>
        </w:tc>
        <w:tc>
          <w:tcPr>
            <w:tcW w:w="679"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800</w:t>
            </w:r>
          </w:p>
        </w:tc>
        <w:tc>
          <w:tcPr>
            <w:tcW w:w="866" w:type="pct"/>
            <w:tcBorders>
              <w:top w:val="outset" w:sz="6" w:space="0" w:color="auto"/>
              <w:left w:val="outset" w:sz="6" w:space="0" w:color="auto"/>
              <w:bottom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850</w:t>
            </w:r>
          </w:p>
        </w:tc>
      </w:tr>
      <w:tr w:rsidR="000035C2" w:rsidRPr="008F143E" w:rsidTr="008F143E">
        <w:trPr>
          <w:tblCellSpacing w:w="15" w:type="dxa"/>
          <w:jc w:val="center"/>
        </w:trPr>
        <w:tc>
          <w:tcPr>
            <w:tcW w:w="2599" w:type="pct"/>
            <w:tcBorders>
              <w:top w:val="outset" w:sz="6" w:space="0" w:color="auto"/>
              <w:bottom w:val="outset" w:sz="6" w:space="0" w:color="auto"/>
              <w:right w:val="outset" w:sz="6" w:space="0" w:color="auto"/>
            </w:tcBorders>
            <w:vAlign w:val="center"/>
          </w:tcPr>
          <w:p w:rsidR="002F0186" w:rsidRPr="008F143E" w:rsidRDefault="000035C2" w:rsidP="008F143E">
            <w:pPr>
              <w:pStyle w:val="a5"/>
              <w:spacing w:before="0" w:after="0" w:line="360" w:lineRule="auto"/>
              <w:rPr>
                <w:sz w:val="20"/>
                <w:szCs w:val="20"/>
              </w:rPr>
            </w:pPr>
            <w:r w:rsidRPr="008F143E">
              <w:rPr>
                <w:sz w:val="20"/>
                <w:szCs w:val="20"/>
                <w:lang w:val="uk-UA"/>
              </w:rPr>
              <w:t>Набір для суші "Sakura"</w:t>
            </w:r>
          </w:p>
        </w:tc>
        <w:tc>
          <w:tcPr>
            <w:tcW w:w="758"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900</w:t>
            </w:r>
          </w:p>
        </w:tc>
        <w:tc>
          <w:tcPr>
            <w:tcW w:w="679"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1000</w:t>
            </w:r>
          </w:p>
        </w:tc>
        <w:tc>
          <w:tcPr>
            <w:tcW w:w="866" w:type="pct"/>
            <w:tcBorders>
              <w:top w:val="outset" w:sz="6" w:space="0" w:color="auto"/>
              <w:left w:val="outset" w:sz="6" w:space="0" w:color="auto"/>
              <w:bottom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0035C2" w:rsidRPr="008F143E">
              <w:rPr>
                <w:sz w:val="20"/>
                <w:szCs w:val="20"/>
                <w:lang w:val="uk-UA"/>
              </w:rPr>
              <w:t>1300</w:t>
            </w:r>
          </w:p>
        </w:tc>
      </w:tr>
      <w:tr w:rsidR="000035C2" w:rsidRPr="008F143E" w:rsidTr="008F143E">
        <w:trPr>
          <w:tblCellSpacing w:w="15" w:type="dxa"/>
          <w:jc w:val="center"/>
        </w:trPr>
        <w:tc>
          <w:tcPr>
            <w:tcW w:w="2599" w:type="pct"/>
            <w:tcBorders>
              <w:top w:val="outset" w:sz="6" w:space="0" w:color="auto"/>
              <w:bottom w:val="outset" w:sz="6" w:space="0" w:color="auto"/>
              <w:right w:val="outset" w:sz="6" w:space="0" w:color="auto"/>
            </w:tcBorders>
            <w:vAlign w:val="center"/>
          </w:tcPr>
          <w:p w:rsidR="002F0186" w:rsidRPr="008F143E" w:rsidRDefault="002F0186" w:rsidP="008F143E">
            <w:pPr>
              <w:pStyle w:val="a5"/>
              <w:spacing w:before="0" w:after="0" w:line="360" w:lineRule="auto"/>
              <w:rPr>
                <w:sz w:val="20"/>
                <w:szCs w:val="20"/>
              </w:rPr>
            </w:pPr>
            <w:r w:rsidRPr="008F143E">
              <w:rPr>
                <w:sz w:val="20"/>
                <w:szCs w:val="20"/>
              </w:rPr>
              <w:t xml:space="preserve">Реалізація </w:t>
            </w:r>
          </w:p>
        </w:tc>
        <w:tc>
          <w:tcPr>
            <w:tcW w:w="758" w:type="pct"/>
            <w:tcBorders>
              <w:top w:val="outset" w:sz="6" w:space="0" w:color="auto"/>
              <w:left w:val="outset" w:sz="6" w:space="0" w:color="auto"/>
              <w:bottom w:val="outset" w:sz="6" w:space="0" w:color="auto"/>
              <w:right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461234" w:rsidRPr="008F143E">
              <w:rPr>
                <w:sz w:val="20"/>
                <w:szCs w:val="20"/>
                <w:lang w:val="uk-UA"/>
              </w:rPr>
              <w:t>3000</w:t>
            </w:r>
          </w:p>
        </w:tc>
        <w:tc>
          <w:tcPr>
            <w:tcW w:w="679" w:type="pct"/>
            <w:tcBorders>
              <w:top w:val="outset" w:sz="6" w:space="0" w:color="auto"/>
              <w:left w:val="outset" w:sz="6" w:space="0" w:color="auto"/>
              <w:bottom w:val="outset" w:sz="6" w:space="0" w:color="auto"/>
              <w:right w:val="outset" w:sz="6" w:space="0" w:color="auto"/>
            </w:tcBorders>
            <w:vAlign w:val="center"/>
          </w:tcPr>
          <w:p w:rsidR="002F0186" w:rsidRPr="008F143E" w:rsidRDefault="002F0186" w:rsidP="008F143E">
            <w:pPr>
              <w:pStyle w:val="a5"/>
              <w:spacing w:before="0" w:after="0" w:line="360" w:lineRule="auto"/>
              <w:rPr>
                <w:sz w:val="20"/>
                <w:szCs w:val="20"/>
              </w:rPr>
            </w:pPr>
            <w:r w:rsidRPr="008F143E">
              <w:rPr>
                <w:sz w:val="20"/>
                <w:szCs w:val="20"/>
              </w:rPr>
              <w:t> </w:t>
            </w:r>
            <w:r w:rsidR="00461234" w:rsidRPr="008F143E">
              <w:rPr>
                <w:sz w:val="20"/>
                <w:szCs w:val="20"/>
                <w:lang w:val="uk-UA"/>
              </w:rPr>
              <w:t>3450</w:t>
            </w:r>
            <w:r w:rsidRPr="008F143E">
              <w:rPr>
                <w:sz w:val="20"/>
                <w:szCs w:val="20"/>
              </w:rPr>
              <w:t xml:space="preserve"> </w:t>
            </w:r>
          </w:p>
        </w:tc>
        <w:tc>
          <w:tcPr>
            <w:tcW w:w="866" w:type="pct"/>
            <w:tcBorders>
              <w:top w:val="outset" w:sz="6" w:space="0" w:color="auto"/>
              <w:left w:val="outset" w:sz="6" w:space="0" w:color="auto"/>
              <w:bottom w:val="outset" w:sz="6" w:space="0" w:color="auto"/>
            </w:tcBorders>
            <w:vAlign w:val="center"/>
          </w:tcPr>
          <w:p w:rsidR="002F0186" w:rsidRPr="008F143E" w:rsidRDefault="00366144" w:rsidP="008F143E">
            <w:pPr>
              <w:pStyle w:val="a5"/>
              <w:spacing w:before="0" w:after="0" w:line="360" w:lineRule="auto"/>
              <w:rPr>
                <w:sz w:val="20"/>
                <w:szCs w:val="20"/>
                <w:lang w:val="uk-UA"/>
              </w:rPr>
            </w:pPr>
            <w:r w:rsidRPr="008F143E">
              <w:rPr>
                <w:sz w:val="20"/>
                <w:szCs w:val="20"/>
              </w:rPr>
              <w:t xml:space="preserve"> </w:t>
            </w:r>
            <w:r w:rsidR="00461234" w:rsidRPr="008F143E">
              <w:rPr>
                <w:sz w:val="20"/>
                <w:szCs w:val="20"/>
                <w:lang w:val="uk-UA"/>
              </w:rPr>
              <w:t>4000</w:t>
            </w:r>
          </w:p>
        </w:tc>
      </w:tr>
    </w:tbl>
    <w:p w:rsidR="0018390C" w:rsidRPr="004470A8" w:rsidRDefault="0018390C" w:rsidP="004470A8">
      <w:pPr>
        <w:tabs>
          <w:tab w:val="num" w:pos="180"/>
        </w:tabs>
        <w:spacing w:line="360" w:lineRule="auto"/>
        <w:ind w:firstLine="709"/>
        <w:jc w:val="both"/>
        <w:rPr>
          <w:sz w:val="28"/>
          <w:szCs w:val="28"/>
          <w:lang w:val="uk-UA"/>
        </w:rPr>
      </w:pPr>
    </w:p>
    <w:p w:rsidR="0018390C" w:rsidRPr="004470A8" w:rsidRDefault="000035C2" w:rsidP="004470A8">
      <w:pPr>
        <w:tabs>
          <w:tab w:val="num" w:pos="180"/>
        </w:tabs>
        <w:spacing w:line="360" w:lineRule="auto"/>
        <w:ind w:firstLine="709"/>
        <w:jc w:val="both"/>
        <w:rPr>
          <w:sz w:val="28"/>
          <w:szCs w:val="28"/>
          <w:lang w:val="uk-UA"/>
        </w:rPr>
      </w:pPr>
      <w:r w:rsidRPr="004470A8">
        <w:rPr>
          <w:sz w:val="28"/>
          <w:szCs w:val="28"/>
          <w:lang w:val="uk-UA"/>
        </w:rPr>
        <w:t>З таблиці 2.4.2 ми бачимо, що обсяги випуску продук</w:t>
      </w:r>
      <w:r w:rsidR="00461234" w:rsidRPr="004470A8">
        <w:rPr>
          <w:sz w:val="28"/>
          <w:szCs w:val="28"/>
          <w:lang w:val="uk-UA"/>
        </w:rPr>
        <w:t>ції збільшуються з кожним роком. Найбільший обсяг випуску ми бачимо на набір для суші "Sakura", порівняно з 2009 роком</w:t>
      </w:r>
      <w:r w:rsidR="00366144">
        <w:rPr>
          <w:sz w:val="28"/>
          <w:szCs w:val="28"/>
          <w:lang w:val="uk-UA"/>
        </w:rPr>
        <w:t xml:space="preserve"> </w:t>
      </w:r>
      <w:r w:rsidR="00461234" w:rsidRPr="004470A8">
        <w:rPr>
          <w:sz w:val="28"/>
          <w:szCs w:val="28"/>
          <w:lang w:val="uk-UA"/>
        </w:rPr>
        <w:t xml:space="preserve">обсяг випуску в 2011р. збільшився на 30 % . </w:t>
      </w:r>
    </w:p>
    <w:p w:rsidR="00461234" w:rsidRPr="004470A8" w:rsidRDefault="00461234" w:rsidP="004470A8">
      <w:pPr>
        <w:tabs>
          <w:tab w:val="num" w:pos="180"/>
        </w:tabs>
        <w:spacing w:line="360" w:lineRule="auto"/>
        <w:ind w:firstLine="709"/>
        <w:jc w:val="both"/>
        <w:rPr>
          <w:sz w:val="28"/>
          <w:szCs w:val="28"/>
          <w:lang w:val="uk-UA"/>
        </w:rPr>
      </w:pPr>
      <w:r w:rsidRPr="004470A8">
        <w:rPr>
          <w:sz w:val="28"/>
          <w:szCs w:val="28"/>
          <w:lang w:val="uk-UA"/>
        </w:rPr>
        <w:t>В 2011р. загальний обсяг продукції , яка виробляється зріс на 1000 тис. виробів в порівнянні з базисним.</w:t>
      </w:r>
    </w:p>
    <w:p w:rsidR="00B24828" w:rsidRPr="004470A8" w:rsidRDefault="00B24828" w:rsidP="004470A8">
      <w:pPr>
        <w:tabs>
          <w:tab w:val="num" w:pos="180"/>
        </w:tabs>
        <w:spacing w:line="360" w:lineRule="auto"/>
        <w:ind w:firstLine="709"/>
        <w:jc w:val="both"/>
        <w:rPr>
          <w:sz w:val="28"/>
          <w:szCs w:val="28"/>
          <w:lang w:val="uk-UA"/>
        </w:rPr>
      </w:pPr>
    </w:p>
    <w:p w:rsidR="00A92989" w:rsidRPr="004470A8" w:rsidRDefault="00A92989" w:rsidP="008F143E">
      <w:pPr>
        <w:spacing w:line="360" w:lineRule="auto"/>
        <w:ind w:firstLine="709"/>
        <w:jc w:val="center"/>
        <w:rPr>
          <w:b/>
          <w:sz w:val="28"/>
          <w:szCs w:val="28"/>
          <w:lang w:val="uk-UA"/>
        </w:rPr>
      </w:pPr>
      <w:r w:rsidRPr="004470A8">
        <w:rPr>
          <w:b/>
          <w:sz w:val="28"/>
          <w:szCs w:val="28"/>
          <w:lang w:val="uk-UA"/>
        </w:rPr>
        <w:t>2.5 Організаційний план</w:t>
      </w:r>
    </w:p>
    <w:p w:rsidR="002E1C09" w:rsidRPr="004470A8" w:rsidRDefault="002E1C09" w:rsidP="004470A8">
      <w:pPr>
        <w:spacing w:line="360" w:lineRule="auto"/>
        <w:ind w:firstLine="709"/>
        <w:jc w:val="both"/>
        <w:rPr>
          <w:sz w:val="28"/>
          <w:szCs w:val="28"/>
          <w:lang w:val="uk-UA"/>
        </w:rPr>
      </w:pPr>
    </w:p>
    <w:p w:rsidR="002E1C09" w:rsidRPr="004470A8" w:rsidRDefault="002E1C09" w:rsidP="004470A8">
      <w:pPr>
        <w:spacing w:line="360" w:lineRule="auto"/>
        <w:ind w:firstLine="709"/>
        <w:jc w:val="both"/>
        <w:rPr>
          <w:sz w:val="28"/>
          <w:szCs w:val="28"/>
          <w:lang w:val="uk-UA"/>
        </w:rPr>
      </w:pPr>
      <w:r w:rsidRPr="004470A8">
        <w:rPr>
          <w:sz w:val="28"/>
          <w:szCs w:val="28"/>
          <w:lang w:val="uk-UA"/>
        </w:rPr>
        <w:t>Враховуючи той факт, що Сумський фарфоровий завод являється акціонерним товаристом, кошти, які необхідні для провадження нових послуг будуть находити від акціонерів.</w:t>
      </w:r>
    </w:p>
    <w:p w:rsidR="002E1C09" w:rsidRPr="004470A8" w:rsidRDefault="002E1C09" w:rsidP="004470A8">
      <w:pPr>
        <w:spacing w:line="360" w:lineRule="auto"/>
        <w:ind w:firstLine="709"/>
        <w:jc w:val="both"/>
        <w:rPr>
          <w:sz w:val="28"/>
          <w:szCs w:val="28"/>
          <w:lang w:val="uk-UA"/>
        </w:rPr>
      </w:pPr>
      <w:r w:rsidRPr="004470A8">
        <w:rPr>
          <w:sz w:val="28"/>
          <w:szCs w:val="28"/>
          <w:lang w:val="uk-UA"/>
        </w:rPr>
        <w:t>У попередньому розділі було визначено потребу в матеріалах, інстументах, устаткуванні та в приміщені та витрати на них. Тому в цьому розділі розглянемо потребу у персоналі.</w:t>
      </w:r>
    </w:p>
    <w:p w:rsidR="002E1C09" w:rsidRPr="004470A8" w:rsidRDefault="002E1C09" w:rsidP="004470A8">
      <w:pPr>
        <w:spacing w:line="360" w:lineRule="auto"/>
        <w:ind w:firstLine="709"/>
        <w:jc w:val="both"/>
        <w:rPr>
          <w:sz w:val="28"/>
          <w:szCs w:val="28"/>
          <w:lang w:val="uk-UA"/>
        </w:rPr>
      </w:pPr>
      <w:r w:rsidRPr="004470A8">
        <w:rPr>
          <w:sz w:val="28"/>
          <w:szCs w:val="28"/>
          <w:lang w:val="uk-UA"/>
        </w:rPr>
        <w:t>Розрахунок потреби в персоналі для</w:t>
      </w:r>
      <w:r w:rsidR="00430B25" w:rsidRPr="004470A8">
        <w:rPr>
          <w:sz w:val="28"/>
          <w:szCs w:val="28"/>
          <w:lang w:val="uk-UA"/>
        </w:rPr>
        <w:t xml:space="preserve"> налагодження виробництва нового виду продукції на</w:t>
      </w:r>
      <w:r w:rsidRPr="004470A8">
        <w:rPr>
          <w:sz w:val="28"/>
          <w:szCs w:val="28"/>
          <w:lang w:val="uk-UA"/>
        </w:rPr>
        <w:t xml:space="preserve"> АТЗТ «Сумський фарфоровий завод» представлений в таблиці 2.5.1</w:t>
      </w:r>
    </w:p>
    <w:p w:rsidR="0022096D" w:rsidRPr="008F143E" w:rsidRDefault="008F143E" w:rsidP="008F143E">
      <w:pPr>
        <w:spacing w:line="360" w:lineRule="auto"/>
        <w:ind w:firstLine="709"/>
        <w:jc w:val="both"/>
        <w:rPr>
          <w:b/>
          <w:sz w:val="28"/>
          <w:szCs w:val="28"/>
        </w:rPr>
      </w:pPr>
      <w:r>
        <w:rPr>
          <w:sz w:val="28"/>
          <w:szCs w:val="28"/>
          <w:lang w:val="uk-UA"/>
        </w:rPr>
        <w:br w:type="page"/>
      </w:r>
      <w:r w:rsidR="002E1C09" w:rsidRPr="004470A8">
        <w:rPr>
          <w:sz w:val="28"/>
          <w:szCs w:val="28"/>
          <w:lang w:val="uk-UA"/>
        </w:rPr>
        <w:t>Таблиця 2.5.1</w:t>
      </w:r>
      <w:r>
        <w:rPr>
          <w:sz w:val="28"/>
          <w:szCs w:val="28"/>
          <w:lang w:val="uk-UA"/>
        </w:rPr>
        <w:t xml:space="preserve"> </w:t>
      </w:r>
      <w:r w:rsidR="0022096D" w:rsidRPr="008F143E">
        <w:rPr>
          <w:b/>
          <w:sz w:val="28"/>
          <w:szCs w:val="28"/>
        </w:rPr>
        <w:t>Розрахунок потреби в персоналі та заробітній платі</w:t>
      </w:r>
    </w:p>
    <w:tbl>
      <w:tblPr>
        <w:tblW w:w="9112" w:type="dxa"/>
        <w:jc w:val="center"/>
        <w:tblLayout w:type="fixed"/>
        <w:tblLook w:val="0000" w:firstRow="0" w:lastRow="0" w:firstColumn="0" w:lastColumn="0" w:noHBand="0" w:noVBand="0"/>
      </w:tblPr>
      <w:tblGrid>
        <w:gridCol w:w="1886"/>
        <w:gridCol w:w="3530"/>
        <w:gridCol w:w="2307"/>
        <w:gridCol w:w="1389"/>
      </w:tblGrid>
      <w:tr w:rsidR="002E1C09" w:rsidRPr="008F143E" w:rsidTr="008F143E">
        <w:trPr>
          <w:trHeight w:val="1290"/>
          <w:jc w:val="center"/>
        </w:trPr>
        <w:tc>
          <w:tcPr>
            <w:tcW w:w="1886" w:type="dxa"/>
            <w:tcBorders>
              <w:top w:val="single" w:sz="4" w:space="0" w:color="auto"/>
              <w:left w:val="single" w:sz="4" w:space="0" w:color="auto"/>
              <w:right w:val="single" w:sz="4" w:space="0" w:color="auto"/>
            </w:tcBorders>
            <w:noWrap/>
            <w:vAlign w:val="center"/>
          </w:tcPr>
          <w:p w:rsidR="002E1C09" w:rsidRPr="008F143E" w:rsidRDefault="002E1C09" w:rsidP="008F143E">
            <w:pPr>
              <w:spacing w:line="360" w:lineRule="auto"/>
              <w:rPr>
                <w:sz w:val="20"/>
                <w:szCs w:val="20"/>
              </w:rPr>
            </w:pPr>
          </w:p>
          <w:p w:rsidR="002E1C09" w:rsidRPr="008F143E" w:rsidRDefault="002E1C09" w:rsidP="008F143E">
            <w:pPr>
              <w:spacing w:line="360" w:lineRule="auto"/>
              <w:rPr>
                <w:sz w:val="20"/>
                <w:szCs w:val="20"/>
                <w:lang w:val="uk-UA"/>
              </w:rPr>
            </w:pPr>
            <w:r w:rsidRPr="008F143E">
              <w:rPr>
                <w:sz w:val="20"/>
                <w:szCs w:val="20"/>
                <w:lang w:val="uk-UA"/>
              </w:rPr>
              <w:t>Найменування катигорій</w:t>
            </w:r>
          </w:p>
        </w:tc>
        <w:tc>
          <w:tcPr>
            <w:tcW w:w="3530" w:type="dxa"/>
            <w:tcBorders>
              <w:top w:val="single" w:sz="4" w:space="0" w:color="auto"/>
              <w:left w:val="nil"/>
              <w:right w:val="single" w:sz="4" w:space="0" w:color="auto"/>
            </w:tcBorders>
            <w:noWrap/>
            <w:vAlign w:val="center"/>
          </w:tcPr>
          <w:p w:rsidR="002E1C09" w:rsidRPr="008F143E" w:rsidRDefault="002E1C09" w:rsidP="008F143E">
            <w:pPr>
              <w:spacing w:line="360" w:lineRule="auto"/>
              <w:rPr>
                <w:sz w:val="20"/>
                <w:szCs w:val="20"/>
                <w:lang w:val="uk-UA"/>
              </w:rPr>
            </w:pPr>
          </w:p>
          <w:p w:rsidR="002E1C09" w:rsidRPr="008F143E" w:rsidRDefault="002E1C09" w:rsidP="008F143E">
            <w:pPr>
              <w:spacing w:line="360" w:lineRule="auto"/>
              <w:rPr>
                <w:sz w:val="20"/>
                <w:szCs w:val="20"/>
                <w:lang w:val="uk-UA"/>
              </w:rPr>
            </w:pPr>
          </w:p>
          <w:p w:rsidR="002E1C09" w:rsidRPr="008F143E" w:rsidRDefault="006079B7" w:rsidP="008F143E">
            <w:pPr>
              <w:spacing w:line="360" w:lineRule="auto"/>
              <w:rPr>
                <w:sz w:val="20"/>
                <w:szCs w:val="20"/>
              </w:rPr>
            </w:pPr>
            <w:r w:rsidRPr="008F143E">
              <w:rPr>
                <w:sz w:val="20"/>
                <w:szCs w:val="20"/>
                <w:lang w:val="uk-UA"/>
              </w:rPr>
              <w:t>Посада</w:t>
            </w:r>
          </w:p>
        </w:tc>
        <w:tc>
          <w:tcPr>
            <w:tcW w:w="2307" w:type="dxa"/>
            <w:tcBorders>
              <w:top w:val="single" w:sz="4" w:space="0" w:color="auto"/>
              <w:left w:val="nil"/>
              <w:right w:val="single" w:sz="4" w:space="0" w:color="auto"/>
            </w:tcBorders>
            <w:vAlign w:val="center"/>
          </w:tcPr>
          <w:p w:rsidR="002E1C09" w:rsidRPr="008F143E" w:rsidRDefault="002E1C09" w:rsidP="008F143E">
            <w:pPr>
              <w:spacing w:line="360" w:lineRule="auto"/>
              <w:rPr>
                <w:sz w:val="20"/>
                <w:szCs w:val="20"/>
                <w:lang w:val="uk-UA"/>
              </w:rPr>
            </w:pPr>
            <w:r w:rsidRPr="008F143E">
              <w:rPr>
                <w:sz w:val="20"/>
                <w:szCs w:val="20"/>
                <w:lang w:val="uk-UA"/>
              </w:rPr>
              <w:t>Середньомісячна заробітьня плата з нарахуванням, грн</w:t>
            </w:r>
          </w:p>
        </w:tc>
        <w:tc>
          <w:tcPr>
            <w:tcW w:w="1389" w:type="dxa"/>
            <w:tcBorders>
              <w:top w:val="single" w:sz="4" w:space="0" w:color="auto"/>
              <w:left w:val="nil"/>
              <w:right w:val="single" w:sz="4" w:space="0" w:color="auto"/>
            </w:tcBorders>
            <w:noWrap/>
            <w:vAlign w:val="center"/>
          </w:tcPr>
          <w:p w:rsidR="002E1C09" w:rsidRPr="008F143E" w:rsidRDefault="002E1C09" w:rsidP="008F143E">
            <w:pPr>
              <w:spacing w:line="360" w:lineRule="auto"/>
              <w:rPr>
                <w:sz w:val="20"/>
                <w:szCs w:val="20"/>
              </w:rPr>
            </w:pPr>
          </w:p>
          <w:p w:rsidR="002E1C09" w:rsidRPr="008F143E" w:rsidRDefault="002E1C09" w:rsidP="008F143E">
            <w:pPr>
              <w:spacing w:line="360" w:lineRule="auto"/>
              <w:rPr>
                <w:sz w:val="20"/>
                <w:szCs w:val="20"/>
                <w:lang w:val="uk-UA"/>
              </w:rPr>
            </w:pPr>
            <w:r w:rsidRPr="008F143E">
              <w:rPr>
                <w:sz w:val="20"/>
                <w:szCs w:val="20"/>
                <w:lang w:val="uk-UA"/>
              </w:rPr>
              <w:t>Потреба,</w:t>
            </w:r>
          </w:p>
          <w:p w:rsidR="002E1C09" w:rsidRPr="008F143E" w:rsidRDefault="002E1C09" w:rsidP="008F143E">
            <w:pPr>
              <w:spacing w:line="360" w:lineRule="auto"/>
              <w:rPr>
                <w:sz w:val="20"/>
                <w:szCs w:val="20"/>
                <w:lang w:val="uk-UA"/>
              </w:rPr>
            </w:pPr>
            <w:r w:rsidRPr="008F143E">
              <w:rPr>
                <w:sz w:val="20"/>
                <w:szCs w:val="20"/>
                <w:lang w:val="uk-UA"/>
              </w:rPr>
              <w:t>осіб</w:t>
            </w:r>
          </w:p>
        </w:tc>
      </w:tr>
      <w:tr w:rsidR="002E1C09" w:rsidRPr="008F143E" w:rsidTr="008F143E">
        <w:trPr>
          <w:trHeight w:val="597"/>
          <w:jc w:val="center"/>
        </w:trPr>
        <w:tc>
          <w:tcPr>
            <w:tcW w:w="1886" w:type="dxa"/>
            <w:tcBorders>
              <w:top w:val="nil"/>
              <w:left w:val="single" w:sz="4" w:space="0" w:color="auto"/>
              <w:bottom w:val="single" w:sz="4" w:space="0" w:color="auto"/>
              <w:right w:val="single" w:sz="4" w:space="0" w:color="auto"/>
            </w:tcBorders>
            <w:noWrap/>
            <w:vAlign w:val="center"/>
          </w:tcPr>
          <w:p w:rsidR="002E1C09" w:rsidRPr="008F143E" w:rsidRDefault="006079B7" w:rsidP="008F143E">
            <w:pPr>
              <w:spacing w:line="360" w:lineRule="auto"/>
              <w:rPr>
                <w:sz w:val="20"/>
                <w:szCs w:val="20"/>
                <w:lang w:val="uk-UA"/>
              </w:rPr>
            </w:pPr>
            <w:r w:rsidRPr="008F143E">
              <w:rPr>
                <w:sz w:val="20"/>
                <w:szCs w:val="20"/>
              </w:rPr>
              <w:t xml:space="preserve">Робітники основного виробництва </w:t>
            </w:r>
          </w:p>
        </w:tc>
        <w:tc>
          <w:tcPr>
            <w:tcW w:w="3530" w:type="dxa"/>
            <w:tcBorders>
              <w:top w:val="nil"/>
              <w:left w:val="nil"/>
              <w:bottom w:val="single" w:sz="4" w:space="0" w:color="auto"/>
              <w:right w:val="single" w:sz="4" w:space="0" w:color="auto"/>
            </w:tcBorders>
            <w:noWrap/>
            <w:vAlign w:val="center"/>
          </w:tcPr>
          <w:p w:rsidR="002E1C09" w:rsidRPr="008F143E" w:rsidRDefault="002E1C09" w:rsidP="008F143E">
            <w:pPr>
              <w:spacing w:line="360" w:lineRule="auto"/>
              <w:rPr>
                <w:sz w:val="20"/>
                <w:szCs w:val="20"/>
                <w:lang w:val="uk-UA"/>
              </w:rPr>
            </w:pPr>
            <w:r w:rsidRPr="008F143E">
              <w:rPr>
                <w:sz w:val="20"/>
                <w:szCs w:val="20"/>
              </w:rPr>
              <w:t> </w:t>
            </w:r>
            <w:r w:rsidR="006079B7" w:rsidRPr="008F143E">
              <w:rPr>
                <w:sz w:val="20"/>
                <w:szCs w:val="20"/>
                <w:lang w:val="uk-UA"/>
              </w:rPr>
              <w:t>оператор</w:t>
            </w:r>
          </w:p>
        </w:tc>
        <w:tc>
          <w:tcPr>
            <w:tcW w:w="2307" w:type="dxa"/>
            <w:tcBorders>
              <w:top w:val="nil"/>
              <w:left w:val="nil"/>
              <w:bottom w:val="single" w:sz="4" w:space="0" w:color="auto"/>
              <w:right w:val="single" w:sz="4" w:space="0" w:color="auto"/>
            </w:tcBorders>
            <w:vAlign w:val="center"/>
          </w:tcPr>
          <w:p w:rsidR="002E1C09" w:rsidRPr="008F143E" w:rsidRDefault="006079B7" w:rsidP="008F143E">
            <w:pPr>
              <w:spacing w:line="360" w:lineRule="auto"/>
              <w:rPr>
                <w:sz w:val="20"/>
                <w:szCs w:val="20"/>
                <w:lang w:val="uk-UA"/>
              </w:rPr>
            </w:pPr>
            <w:r w:rsidRPr="008F143E">
              <w:rPr>
                <w:sz w:val="20"/>
                <w:szCs w:val="20"/>
                <w:lang w:val="uk-UA"/>
              </w:rPr>
              <w:t>1500</w:t>
            </w:r>
          </w:p>
        </w:tc>
        <w:tc>
          <w:tcPr>
            <w:tcW w:w="1389" w:type="dxa"/>
            <w:tcBorders>
              <w:top w:val="nil"/>
              <w:left w:val="nil"/>
              <w:bottom w:val="single" w:sz="4" w:space="0" w:color="auto"/>
              <w:right w:val="single" w:sz="4" w:space="0" w:color="auto"/>
            </w:tcBorders>
            <w:noWrap/>
            <w:vAlign w:val="center"/>
          </w:tcPr>
          <w:p w:rsidR="002E1C09" w:rsidRPr="008F143E" w:rsidRDefault="006079B7" w:rsidP="008F143E">
            <w:pPr>
              <w:spacing w:line="360" w:lineRule="auto"/>
              <w:rPr>
                <w:sz w:val="20"/>
                <w:szCs w:val="20"/>
                <w:lang w:val="uk-UA"/>
              </w:rPr>
            </w:pPr>
            <w:r w:rsidRPr="008F143E">
              <w:rPr>
                <w:sz w:val="20"/>
                <w:szCs w:val="20"/>
                <w:lang w:val="uk-UA"/>
              </w:rPr>
              <w:t>3</w:t>
            </w:r>
          </w:p>
        </w:tc>
      </w:tr>
      <w:tr w:rsidR="002E1C09" w:rsidRPr="008F143E" w:rsidTr="008F143E">
        <w:trPr>
          <w:trHeight w:val="313"/>
          <w:jc w:val="center"/>
        </w:trPr>
        <w:tc>
          <w:tcPr>
            <w:tcW w:w="1886" w:type="dxa"/>
            <w:tcBorders>
              <w:top w:val="nil"/>
              <w:left w:val="single" w:sz="4" w:space="0" w:color="auto"/>
              <w:bottom w:val="single" w:sz="4" w:space="0" w:color="auto"/>
              <w:right w:val="single" w:sz="4" w:space="0" w:color="auto"/>
            </w:tcBorders>
            <w:noWrap/>
            <w:vAlign w:val="center"/>
          </w:tcPr>
          <w:p w:rsidR="002E1C09" w:rsidRPr="008F143E" w:rsidRDefault="006079B7" w:rsidP="008F143E">
            <w:pPr>
              <w:spacing w:line="360" w:lineRule="auto"/>
              <w:rPr>
                <w:sz w:val="20"/>
                <w:szCs w:val="20"/>
                <w:lang w:val="uk-UA"/>
              </w:rPr>
            </w:pPr>
            <w:r w:rsidRPr="008F143E">
              <w:rPr>
                <w:sz w:val="20"/>
                <w:szCs w:val="20"/>
              </w:rPr>
              <w:t xml:space="preserve">Робітники допоміжного виробництва </w:t>
            </w:r>
          </w:p>
        </w:tc>
        <w:tc>
          <w:tcPr>
            <w:tcW w:w="3530" w:type="dxa"/>
            <w:tcBorders>
              <w:top w:val="nil"/>
              <w:left w:val="nil"/>
              <w:bottom w:val="single" w:sz="4" w:space="0" w:color="auto"/>
              <w:right w:val="single" w:sz="4" w:space="0" w:color="auto"/>
            </w:tcBorders>
            <w:noWrap/>
            <w:vAlign w:val="center"/>
          </w:tcPr>
          <w:p w:rsidR="002E1C09" w:rsidRPr="008F143E" w:rsidRDefault="002E1C09" w:rsidP="008F143E">
            <w:pPr>
              <w:spacing w:line="360" w:lineRule="auto"/>
              <w:rPr>
                <w:sz w:val="20"/>
                <w:szCs w:val="20"/>
                <w:lang w:val="uk-UA"/>
              </w:rPr>
            </w:pPr>
            <w:r w:rsidRPr="008F143E">
              <w:rPr>
                <w:sz w:val="20"/>
                <w:szCs w:val="20"/>
                <w:lang w:val="en-US"/>
              </w:rPr>
              <w:t> </w:t>
            </w:r>
            <w:r w:rsidR="006079B7" w:rsidRPr="008F143E">
              <w:rPr>
                <w:sz w:val="20"/>
                <w:szCs w:val="20"/>
                <w:lang w:val="uk-UA"/>
              </w:rPr>
              <w:t>грузчик</w:t>
            </w:r>
          </w:p>
        </w:tc>
        <w:tc>
          <w:tcPr>
            <w:tcW w:w="2307" w:type="dxa"/>
            <w:tcBorders>
              <w:top w:val="nil"/>
              <w:left w:val="nil"/>
              <w:bottom w:val="single" w:sz="4" w:space="0" w:color="auto"/>
              <w:right w:val="single" w:sz="4" w:space="0" w:color="auto"/>
            </w:tcBorders>
            <w:vAlign w:val="center"/>
          </w:tcPr>
          <w:p w:rsidR="002E1C09" w:rsidRPr="008F143E" w:rsidRDefault="002E1C09" w:rsidP="008F143E">
            <w:pPr>
              <w:spacing w:line="360" w:lineRule="auto"/>
              <w:rPr>
                <w:sz w:val="20"/>
                <w:szCs w:val="20"/>
                <w:lang w:val="uk-UA"/>
              </w:rPr>
            </w:pPr>
            <w:r w:rsidRPr="008F143E">
              <w:rPr>
                <w:sz w:val="20"/>
                <w:szCs w:val="20"/>
                <w:lang w:val="uk-UA"/>
              </w:rPr>
              <w:t>1000</w:t>
            </w:r>
          </w:p>
        </w:tc>
        <w:tc>
          <w:tcPr>
            <w:tcW w:w="1389" w:type="dxa"/>
            <w:tcBorders>
              <w:top w:val="nil"/>
              <w:left w:val="nil"/>
              <w:bottom w:val="single" w:sz="4" w:space="0" w:color="auto"/>
              <w:right w:val="single" w:sz="4" w:space="0" w:color="auto"/>
            </w:tcBorders>
            <w:noWrap/>
            <w:vAlign w:val="center"/>
          </w:tcPr>
          <w:p w:rsidR="002E1C09" w:rsidRPr="008F143E" w:rsidRDefault="006079B7" w:rsidP="008F143E">
            <w:pPr>
              <w:spacing w:line="360" w:lineRule="auto"/>
              <w:rPr>
                <w:sz w:val="20"/>
                <w:szCs w:val="20"/>
                <w:lang w:val="uk-UA"/>
              </w:rPr>
            </w:pPr>
            <w:r w:rsidRPr="008F143E">
              <w:rPr>
                <w:sz w:val="20"/>
                <w:szCs w:val="20"/>
                <w:lang w:val="uk-UA"/>
              </w:rPr>
              <w:t>2</w:t>
            </w:r>
          </w:p>
        </w:tc>
      </w:tr>
      <w:tr w:rsidR="002E1C09" w:rsidRPr="008F143E" w:rsidTr="008F143E">
        <w:trPr>
          <w:trHeight w:val="313"/>
          <w:jc w:val="center"/>
        </w:trPr>
        <w:tc>
          <w:tcPr>
            <w:tcW w:w="1886" w:type="dxa"/>
            <w:tcBorders>
              <w:top w:val="nil"/>
              <w:left w:val="single" w:sz="4" w:space="0" w:color="auto"/>
              <w:bottom w:val="single" w:sz="4" w:space="0" w:color="auto"/>
              <w:right w:val="single" w:sz="4" w:space="0" w:color="auto"/>
            </w:tcBorders>
            <w:noWrap/>
            <w:vAlign w:val="center"/>
          </w:tcPr>
          <w:p w:rsidR="002E1C09" w:rsidRPr="008F143E" w:rsidRDefault="002E1C09" w:rsidP="008F143E">
            <w:pPr>
              <w:spacing w:line="360" w:lineRule="auto"/>
              <w:rPr>
                <w:sz w:val="20"/>
                <w:szCs w:val="20"/>
                <w:lang w:val="uk-UA"/>
              </w:rPr>
            </w:pPr>
            <w:r w:rsidRPr="008F143E">
              <w:rPr>
                <w:sz w:val="20"/>
                <w:szCs w:val="20"/>
                <w:lang w:val="en-US"/>
              </w:rPr>
              <w:t> </w:t>
            </w:r>
            <w:r w:rsidR="006079B7" w:rsidRPr="008F143E">
              <w:rPr>
                <w:sz w:val="20"/>
                <w:szCs w:val="20"/>
              </w:rPr>
              <w:t xml:space="preserve">Спеціалісти і службовці </w:t>
            </w:r>
          </w:p>
        </w:tc>
        <w:tc>
          <w:tcPr>
            <w:tcW w:w="3530" w:type="dxa"/>
            <w:tcBorders>
              <w:top w:val="nil"/>
              <w:left w:val="nil"/>
              <w:bottom w:val="single" w:sz="4" w:space="0" w:color="auto"/>
              <w:right w:val="single" w:sz="4" w:space="0" w:color="auto"/>
            </w:tcBorders>
            <w:noWrap/>
            <w:vAlign w:val="center"/>
          </w:tcPr>
          <w:p w:rsidR="00430B25" w:rsidRPr="008F143E" w:rsidRDefault="00430B25" w:rsidP="008F143E">
            <w:pPr>
              <w:spacing w:line="360" w:lineRule="auto"/>
              <w:rPr>
                <w:sz w:val="20"/>
                <w:szCs w:val="20"/>
                <w:lang w:val="uk-UA"/>
              </w:rPr>
            </w:pPr>
            <w:r w:rsidRPr="008F143E">
              <w:rPr>
                <w:sz w:val="20"/>
                <w:szCs w:val="20"/>
                <w:lang w:val="uk-UA"/>
              </w:rPr>
              <w:t>Х</w:t>
            </w:r>
            <w:r w:rsidR="006079B7" w:rsidRPr="008F143E">
              <w:rPr>
                <w:sz w:val="20"/>
                <w:szCs w:val="20"/>
                <w:lang w:val="uk-UA"/>
              </w:rPr>
              <w:t>удожник</w:t>
            </w:r>
          </w:p>
        </w:tc>
        <w:tc>
          <w:tcPr>
            <w:tcW w:w="2307" w:type="dxa"/>
            <w:tcBorders>
              <w:top w:val="nil"/>
              <w:left w:val="nil"/>
              <w:bottom w:val="single" w:sz="4" w:space="0" w:color="auto"/>
              <w:right w:val="single" w:sz="4" w:space="0" w:color="auto"/>
            </w:tcBorders>
            <w:vAlign w:val="center"/>
          </w:tcPr>
          <w:p w:rsidR="002E1C09" w:rsidRPr="008F143E" w:rsidRDefault="002E1C09" w:rsidP="008F143E">
            <w:pPr>
              <w:spacing w:line="360" w:lineRule="auto"/>
              <w:rPr>
                <w:sz w:val="20"/>
                <w:szCs w:val="20"/>
                <w:lang w:val="uk-UA"/>
              </w:rPr>
            </w:pPr>
            <w:r w:rsidRPr="008F143E">
              <w:rPr>
                <w:sz w:val="20"/>
                <w:szCs w:val="20"/>
                <w:lang w:val="uk-UA"/>
              </w:rPr>
              <w:t>2000</w:t>
            </w:r>
          </w:p>
        </w:tc>
        <w:tc>
          <w:tcPr>
            <w:tcW w:w="1389" w:type="dxa"/>
            <w:tcBorders>
              <w:top w:val="nil"/>
              <w:left w:val="nil"/>
              <w:bottom w:val="single" w:sz="4" w:space="0" w:color="auto"/>
              <w:right w:val="single" w:sz="4" w:space="0" w:color="auto"/>
            </w:tcBorders>
            <w:noWrap/>
            <w:vAlign w:val="center"/>
          </w:tcPr>
          <w:p w:rsidR="002E1C09" w:rsidRPr="008F143E" w:rsidRDefault="006079B7" w:rsidP="008F143E">
            <w:pPr>
              <w:spacing w:line="360" w:lineRule="auto"/>
              <w:rPr>
                <w:sz w:val="20"/>
                <w:szCs w:val="20"/>
                <w:lang w:val="uk-UA"/>
              </w:rPr>
            </w:pPr>
            <w:r w:rsidRPr="008F143E">
              <w:rPr>
                <w:sz w:val="20"/>
                <w:szCs w:val="20"/>
                <w:lang w:val="uk-UA"/>
              </w:rPr>
              <w:t>2</w:t>
            </w:r>
          </w:p>
        </w:tc>
      </w:tr>
      <w:tr w:rsidR="002E1C09" w:rsidRPr="008F143E" w:rsidTr="008F14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4"/>
          <w:jc w:val="center"/>
        </w:trPr>
        <w:tc>
          <w:tcPr>
            <w:tcW w:w="5416" w:type="dxa"/>
            <w:gridSpan w:val="2"/>
          </w:tcPr>
          <w:p w:rsidR="002E1C09" w:rsidRPr="008F143E" w:rsidRDefault="002E1C09" w:rsidP="008F143E">
            <w:pPr>
              <w:spacing w:line="360" w:lineRule="auto"/>
              <w:rPr>
                <w:sz w:val="20"/>
                <w:szCs w:val="20"/>
                <w:lang w:val="uk-UA"/>
              </w:rPr>
            </w:pPr>
            <w:r w:rsidRPr="008F143E">
              <w:rPr>
                <w:sz w:val="20"/>
                <w:szCs w:val="20"/>
                <w:lang w:val="uk-UA"/>
              </w:rPr>
              <w:t>Разом</w:t>
            </w:r>
          </w:p>
        </w:tc>
        <w:tc>
          <w:tcPr>
            <w:tcW w:w="2307" w:type="dxa"/>
            <w:vAlign w:val="center"/>
          </w:tcPr>
          <w:p w:rsidR="002E1C09" w:rsidRPr="008F143E" w:rsidRDefault="00430B25" w:rsidP="008F143E">
            <w:pPr>
              <w:spacing w:line="360" w:lineRule="auto"/>
              <w:rPr>
                <w:sz w:val="20"/>
                <w:szCs w:val="20"/>
                <w:lang w:val="uk-UA"/>
              </w:rPr>
            </w:pPr>
            <w:r w:rsidRPr="008F143E">
              <w:rPr>
                <w:sz w:val="20"/>
                <w:szCs w:val="20"/>
                <w:lang w:val="uk-UA"/>
              </w:rPr>
              <w:t>10500</w:t>
            </w:r>
          </w:p>
        </w:tc>
        <w:tc>
          <w:tcPr>
            <w:tcW w:w="1389" w:type="dxa"/>
            <w:vAlign w:val="center"/>
          </w:tcPr>
          <w:p w:rsidR="002E1C09" w:rsidRPr="008F143E" w:rsidRDefault="006079B7" w:rsidP="008F143E">
            <w:pPr>
              <w:spacing w:line="360" w:lineRule="auto"/>
              <w:rPr>
                <w:sz w:val="20"/>
                <w:szCs w:val="20"/>
                <w:lang w:val="uk-UA"/>
              </w:rPr>
            </w:pPr>
            <w:r w:rsidRPr="008F143E">
              <w:rPr>
                <w:sz w:val="20"/>
                <w:szCs w:val="20"/>
                <w:lang w:val="uk-UA"/>
              </w:rPr>
              <w:t>7</w:t>
            </w:r>
          </w:p>
        </w:tc>
      </w:tr>
    </w:tbl>
    <w:p w:rsidR="005D37C7" w:rsidRPr="004470A8" w:rsidRDefault="005D37C7" w:rsidP="004470A8">
      <w:pPr>
        <w:spacing w:line="360" w:lineRule="auto"/>
        <w:ind w:firstLine="709"/>
        <w:jc w:val="both"/>
        <w:rPr>
          <w:sz w:val="28"/>
          <w:szCs w:val="28"/>
          <w:lang w:val="uk-UA"/>
        </w:rPr>
      </w:pPr>
    </w:p>
    <w:p w:rsidR="00430B25" w:rsidRPr="004470A8" w:rsidRDefault="00430B25" w:rsidP="004470A8">
      <w:pPr>
        <w:spacing w:line="360" w:lineRule="auto"/>
        <w:ind w:firstLine="709"/>
        <w:jc w:val="both"/>
        <w:rPr>
          <w:sz w:val="28"/>
          <w:szCs w:val="28"/>
          <w:lang w:val="uk-UA"/>
        </w:rPr>
      </w:pPr>
      <w:r w:rsidRPr="004470A8">
        <w:rPr>
          <w:sz w:val="28"/>
          <w:szCs w:val="28"/>
          <w:lang w:val="uk-UA"/>
        </w:rPr>
        <w:t>З данних таблиці для того щоб розпочати виготовлення нового виду продукції додатково потрібно 7 чоловік. Загальні витрати</w:t>
      </w:r>
      <w:r w:rsidR="00366144">
        <w:rPr>
          <w:sz w:val="28"/>
          <w:szCs w:val="28"/>
          <w:lang w:val="uk-UA"/>
        </w:rPr>
        <w:t xml:space="preserve"> </w:t>
      </w:r>
      <w:r w:rsidRPr="004470A8">
        <w:rPr>
          <w:sz w:val="28"/>
          <w:szCs w:val="28"/>
          <w:lang w:val="uk-UA"/>
        </w:rPr>
        <w:t xml:space="preserve">на заробітню плату становлять 10500 грн. на місяць. </w:t>
      </w:r>
    </w:p>
    <w:p w:rsidR="00430B25" w:rsidRPr="004470A8" w:rsidRDefault="00430B25" w:rsidP="004470A8">
      <w:pPr>
        <w:spacing w:line="360" w:lineRule="auto"/>
        <w:ind w:firstLine="709"/>
        <w:jc w:val="both"/>
        <w:rPr>
          <w:sz w:val="28"/>
          <w:szCs w:val="28"/>
          <w:lang w:val="uk-UA"/>
        </w:rPr>
      </w:pPr>
      <w:r w:rsidRPr="004470A8">
        <w:rPr>
          <w:sz w:val="28"/>
          <w:szCs w:val="28"/>
          <w:lang w:val="uk-UA"/>
        </w:rPr>
        <w:t xml:space="preserve">Усі працівники повинні мати відповідну освіту(переважно спеціальну), належний рівень кваліфікації, а також досвід практичної роботи. Збалансованість знань, кваліфікації й досвіду команди та їх психологічна сумісність є передумовами плідного співробітницвта і досягнення спільних цілей. </w:t>
      </w:r>
    </w:p>
    <w:p w:rsidR="00430B25" w:rsidRPr="004470A8" w:rsidRDefault="00430B25" w:rsidP="004470A8">
      <w:pPr>
        <w:spacing w:line="360" w:lineRule="auto"/>
        <w:ind w:firstLine="709"/>
        <w:jc w:val="both"/>
        <w:rPr>
          <w:sz w:val="28"/>
          <w:szCs w:val="28"/>
          <w:lang w:val="uk-UA"/>
        </w:rPr>
      </w:pPr>
      <w:r w:rsidRPr="004470A8">
        <w:rPr>
          <w:sz w:val="28"/>
          <w:szCs w:val="28"/>
          <w:lang w:val="uk-UA"/>
        </w:rPr>
        <w:t>Щодо видів заробітної плати, яка буде сплачувачись працівникам за їхню роботу:</w:t>
      </w:r>
    </w:p>
    <w:p w:rsidR="00430B25" w:rsidRPr="004470A8" w:rsidRDefault="00430B25" w:rsidP="004470A8">
      <w:pPr>
        <w:numPr>
          <w:ilvl w:val="0"/>
          <w:numId w:val="7"/>
        </w:numPr>
        <w:spacing w:line="360" w:lineRule="auto"/>
        <w:ind w:left="0" w:firstLine="709"/>
        <w:jc w:val="both"/>
        <w:rPr>
          <w:sz w:val="28"/>
          <w:szCs w:val="28"/>
          <w:lang w:val="uk-UA"/>
        </w:rPr>
      </w:pPr>
      <w:r w:rsidRPr="004470A8">
        <w:rPr>
          <w:sz w:val="28"/>
          <w:szCs w:val="28"/>
          <w:lang w:val="uk-UA"/>
        </w:rPr>
        <w:t>Почасова (грузчики, оператори)</w:t>
      </w:r>
    </w:p>
    <w:p w:rsidR="00430B25" w:rsidRPr="004470A8" w:rsidRDefault="00430B25" w:rsidP="004470A8">
      <w:pPr>
        <w:numPr>
          <w:ilvl w:val="0"/>
          <w:numId w:val="7"/>
        </w:numPr>
        <w:spacing w:line="360" w:lineRule="auto"/>
        <w:ind w:left="0" w:firstLine="709"/>
        <w:jc w:val="both"/>
        <w:rPr>
          <w:sz w:val="28"/>
          <w:szCs w:val="28"/>
          <w:lang w:val="uk-UA"/>
        </w:rPr>
      </w:pPr>
      <w:r w:rsidRPr="004470A8">
        <w:rPr>
          <w:sz w:val="28"/>
          <w:szCs w:val="28"/>
          <w:lang w:val="uk-UA"/>
        </w:rPr>
        <w:t>Відрядна (художники)</w:t>
      </w:r>
    </w:p>
    <w:p w:rsidR="00430B25" w:rsidRPr="004470A8" w:rsidRDefault="00430B25" w:rsidP="004470A8">
      <w:pPr>
        <w:spacing w:line="360" w:lineRule="auto"/>
        <w:ind w:firstLine="709"/>
        <w:jc w:val="both"/>
        <w:rPr>
          <w:sz w:val="28"/>
          <w:szCs w:val="28"/>
          <w:lang w:val="uk-UA"/>
        </w:rPr>
      </w:pPr>
      <w:r w:rsidRPr="004470A8">
        <w:rPr>
          <w:sz w:val="28"/>
          <w:szCs w:val="28"/>
          <w:lang w:val="uk-UA"/>
        </w:rPr>
        <w:t>За високі досягнення у праці та за високу професійну майстерність буде доплачуватися надбавка, а також премії.</w:t>
      </w:r>
    </w:p>
    <w:p w:rsidR="00430B25" w:rsidRPr="004470A8" w:rsidRDefault="00430B25" w:rsidP="004470A8">
      <w:pPr>
        <w:shd w:val="clear" w:color="auto" w:fill="FFFFFF"/>
        <w:spacing w:line="360" w:lineRule="auto"/>
        <w:ind w:firstLine="709"/>
        <w:jc w:val="both"/>
        <w:rPr>
          <w:sz w:val="28"/>
          <w:szCs w:val="28"/>
        </w:rPr>
      </w:pPr>
      <w:r w:rsidRPr="004470A8">
        <w:rPr>
          <w:sz w:val="28"/>
          <w:szCs w:val="28"/>
        </w:rPr>
        <w:t xml:space="preserve">Організаційна структура має тісний зв'язок з структурою управління та слугує основою для її побудови. Структура управління визначає необхідну кількість управлінського персоналу та розподіл його по підрозділах апарату управління; установлює склад цих підрозділів; регламентує адміністративні, функціональні та інформаційні взаємовідносини між працівниками апарату управління; визначає вимоги до професійного рівня працівників. </w:t>
      </w:r>
    </w:p>
    <w:p w:rsidR="00430B25" w:rsidRPr="004470A8" w:rsidRDefault="00430B25" w:rsidP="004470A8">
      <w:pPr>
        <w:shd w:val="clear" w:color="auto" w:fill="FFFFFF"/>
        <w:spacing w:line="360" w:lineRule="auto"/>
        <w:ind w:firstLine="709"/>
        <w:jc w:val="both"/>
        <w:rPr>
          <w:sz w:val="28"/>
          <w:szCs w:val="28"/>
        </w:rPr>
      </w:pPr>
      <w:r w:rsidRPr="004470A8">
        <w:rPr>
          <w:sz w:val="28"/>
          <w:szCs w:val="28"/>
        </w:rPr>
        <w:t>Виконавчим органом управління в АТЗТ</w:t>
      </w:r>
      <w:r w:rsidR="00366144">
        <w:rPr>
          <w:sz w:val="28"/>
          <w:szCs w:val="28"/>
        </w:rPr>
        <w:t xml:space="preserve"> </w:t>
      </w:r>
      <w:r w:rsidRPr="004470A8">
        <w:rPr>
          <w:sz w:val="28"/>
          <w:szCs w:val="28"/>
        </w:rPr>
        <w:t>«Сумський фарфоровий завод»</w:t>
      </w:r>
      <w:r w:rsidR="00366144">
        <w:rPr>
          <w:sz w:val="28"/>
          <w:szCs w:val="28"/>
        </w:rPr>
        <w:t xml:space="preserve"> </w:t>
      </w:r>
      <w:r w:rsidRPr="004470A8">
        <w:rPr>
          <w:sz w:val="28"/>
          <w:szCs w:val="28"/>
        </w:rPr>
        <w:t xml:space="preserve">є власник, який наймає директора. Йому підпорядковуються лінійні керівники усіх рівнів. </w:t>
      </w:r>
    </w:p>
    <w:p w:rsidR="00430B25" w:rsidRPr="004470A8" w:rsidRDefault="00430B25" w:rsidP="004470A8">
      <w:pPr>
        <w:spacing w:line="360" w:lineRule="auto"/>
        <w:ind w:firstLine="709"/>
        <w:jc w:val="both"/>
        <w:rPr>
          <w:sz w:val="28"/>
          <w:szCs w:val="28"/>
          <w:lang w:val="uk-UA"/>
        </w:rPr>
      </w:pPr>
    </w:p>
    <w:p w:rsidR="00394707" w:rsidRPr="004470A8" w:rsidRDefault="00394707" w:rsidP="008F143E">
      <w:pPr>
        <w:spacing w:line="360" w:lineRule="auto"/>
        <w:ind w:firstLine="709"/>
        <w:jc w:val="center"/>
        <w:rPr>
          <w:b/>
          <w:sz w:val="28"/>
          <w:szCs w:val="28"/>
          <w:lang w:val="uk-UA"/>
        </w:rPr>
      </w:pPr>
      <w:r w:rsidRPr="004470A8">
        <w:rPr>
          <w:b/>
          <w:sz w:val="28"/>
          <w:szCs w:val="28"/>
          <w:lang w:val="uk-UA"/>
        </w:rPr>
        <w:t>2.6 Оцінка ризиків</w:t>
      </w:r>
    </w:p>
    <w:p w:rsidR="008F143E" w:rsidRDefault="008F143E" w:rsidP="004470A8">
      <w:pPr>
        <w:spacing w:line="360" w:lineRule="auto"/>
        <w:ind w:firstLine="709"/>
        <w:jc w:val="both"/>
        <w:rPr>
          <w:sz w:val="28"/>
          <w:szCs w:val="28"/>
          <w:lang w:val="uk-UA"/>
        </w:rPr>
      </w:pPr>
    </w:p>
    <w:p w:rsidR="00394707" w:rsidRPr="004470A8" w:rsidRDefault="00394707" w:rsidP="004470A8">
      <w:pPr>
        <w:spacing w:line="360" w:lineRule="auto"/>
        <w:ind w:firstLine="709"/>
        <w:jc w:val="both"/>
        <w:rPr>
          <w:sz w:val="28"/>
          <w:szCs w:val="28"/>
          <w:lang w:val="uk-UA"/>
        </w:rPr>
      </w:pPr>
      <w:r w:rsidRPr="004470A8">
        <w:rPr>
          <w:sz w:val="28"/>
          <w:szCs w:val="28"/>
          <w:lang w:val="uk-UA"/>
        </w:rPr>
        <w:t xml:space="preserve">Одним із нормативно визначених способів мінімізації ризиків є страхування: </w:t>
      </w:r>
    </w:p>
    <w:p w:rsidR="00394707" w:rsidRPr="004470A8" w:rsidRDefault="00394707" w:rsidP="004470A8">
      <w:pPr>
        <w:numPr>
          <w:ilvl w:val="0"/>
          <w:numId w:val="8"/>
        </w:numPr>
        <w:spacing w:line="360" w:lineRule="auto"/>
        <w:ind w:firstLine="709"/>
        <w:jc w:val="both"/>
        <w:rPr>
          <w:sz w:val="28"/>
          <w:szCs w:val="28"/>
          <w:lang w:val="uk-UA"/>
        </w:rPr>
      </w:pPr>
      <w:r w:rsidRPr="004470A8">
        <w:rPr>
          <w:sz w:val="28"/>
          <w:szCs w:val="28"/>
          <w:lang w:val="uk-UA"/>
        </w:rPr>
        <w:t xml:space="preserve">зовнішнє (укладання договору зі страховою компанією); </w:t>
      </w:r>
    </w:p>
    <w:p w:rsidR="00394707" w:rsidRPr="004470A8" w:rsidRDefault="00394707" w:rsidP="004470A8">
      <w:pPr>
        <w:numPr>
          <w:ilvl w:val="0"/>
          <w:numId w:val="8"/>
        </w:numPr>
        <w:spacing w:line="360" w:lineRule="auto"/>
        <w:ind w:firstLine="709"/>
        <w:jc w:val="both"/>
        <w:rPr>
          <w:sz w:val="28"/>
          <w:szCs w:val="28"/>
          <w:lang w:val="uk-UA"/>
        </w:rPr>
      </w:pPr>
      <w:r w:rsidRPr="004470A8">
        <w:rPr>
          <w:sz w:val="28"/>
          <w:szCs w:val="28"/>
          <w:lang w:val="uk-UA"/>
        </w:rPr>
        <w:t>внутрішне (обов’язкове формування резервного фонду підприємства в розмірі не меньше 25% від прибутку, що залишається після спалти податку зі щомісчним відрахуванням у цей фонд не меньше 5% такого прибутку).</w:t>
      </w:r>
    </w:p>
    <w:p w:rsidR="00394707" w:rsidRPr="004470A8" w:rsidRDefault="00394707" w:rsidP="004470A8">
      <w:pPr>
        <w:spacing w:line="360" w:lineRule="auto"/>
        <w:ind w:firstLine="709"/>
        <w:jc w:val="both"/>
        <w:rPr>
          <w:sz w:val="28"/>
          <w:szCs w:val="28"/>
          <w:lang w:val="uk-UA"/>
        </w:rPr>
      </w:pPr>
      <w:r w:rsidRPr="004470A8">
        <w:rPr>
          <w:sz w:val="28"/>
          <w:szCs w:val="28"/>
          <w:lang w:val="uk-UA"/>
        </w:rPr>
        <w:t>Крім того страхування підприємства може також здійснюватися за рахунок частини чистого прибутку, що відповідно до установчих документів передбачалося спрямувати на формування інших фондів, у тому числі і на виплату дивідендів учасників.</w:t>
      </w:r>
    </w:p>
    <w:p w:rsidR="00394707" w:rsidRPr="004470A8" w:rsidRDefault="00394707" w:rsidP="004470A8">
      <w:pPr>
        <w:spacing w:line="360" w:lineRule="auto"/>
        <w:ind w:firstLine="709"/>
        <w:jc w:val="both"/>
        <w:rPr>
          <w:sz w:val="28"/>
          <w:szCs w:val="28"/>
          <w:lang w:val="uk-UA"/>
        </w:rPr>
      </w:pPr>
      <w:r w:rsidRPr="004470A8">
        <w:rPr>
          <w:sz w:val="28"/>
          <w:szCs w:val="28"/>
        </w:rPr>
        <w:t>Якщо конкретизувати загальне визначення ризику для аналізу проекту, то ризик проекту – це міра непевності в одержанні очікуваного рівня дохідності при реалізації даного проекту.</w:t>
      </w:r>
    </w:p>
    <w:p w:rsidR="00394707" w:rsidRPr="004470A8" w:rsidRDefault="00394707" w:rsidP="004470A8">
      <w:pPr>
        <w:spacing w:line="360" w:lineRule="auto"/>
        <w:ind w:firstLine="709"/>
        <w:jc w:val="both"/>
        <w:rPr>
          <w:sz w:val="28"/>
          <w:szCs w:val="28"/>
          <w:lang w:val="uk-UA"/>
        </w:rPr>
      </w:pPr>
      <w:r w:rsidRPr="004470A8">
        <w:rPr>
          <w:sz w:val="28"/>
          <w:szCs w:val="28"/>
          <w:lang w:val="uk-UA"/>
        </w:rPr>
        <w:t xml:space="preserve">Метою аналізу проектних ризиків є: надання оцінки всім видам ризиків проекту; </w:t>
      </w:r>
    </w:p>
    <w:p w:rsidR="00394707" w:rsidRPr="004470A8" w:rsidRDefault="00394707" w:rsidP="008F143E">
      <w:pPr>
        <w:numPr>
          <w:ilvl w:val="0"/>
          <w:numId w:val="9"/>
        </w:numPr>
        <w:tabs>
          <w:tab w:val="clear" w:pos="1657"/>
          <w:tab w:val="num" w:pos="1418"/>
        </w:tabs>
        <w:spacing w:line="360" w:lineRule="auto"/>
        <w:ind w:left="0" w:firstLine="709"/>
        <w:jc w:val="both"/>
        <w:rPr>
          <w:sz w:val="28"/>
          <w:szCs w:val="28"/>
          <w:lang w:val="uk-UA"/>
        </w:rPr>
      </w:pPr>
      <w:r w:rsidRPr="004470A8">
        <w:rPr>
          <w:sz w:val="28"/>
          <w:szCs w:val="28"/>
          <w:lang w:val="uk-UA"/>
        </w:rPr>
        <w:t xml:space="preserve">визначення ступеня доцільності реалізації проекту за наявного рівня ризику та способів його зниження; </w:t>
      </w:r>
    </w:p>
    <w:p w:rsidR="00B53DF9" w:rsidRDefault="00394707" w:rsidP="008F143E">
      <w:pPr>
        <w:numPr>
          <w:ilvl w:val="0"/>
          <w:numId w:val="9"/>
        </w:numPr>
        <w:tabs>
          <w:tab w:val="clear" w:pos="1657"/>
          <w:tab w:val="num" w:pos="1418"/>
        </w:tabs>
        <w:spacing w:line="360" w:lineRule="auto"/>
        <w:ind w:left="0" w:firstLine="709"/>
        <w:jc w:val="both"/>
        <w:rPr>
          <w:sz w:val="28"/>
          <w:szCs w:val="28"/>
          <w:lang w:val="uk-UA"/>
        </w:rPr>
      </w:pPr>
      <w:r w:rsidRPr="004470A8">
        <w:rPr>
          <w:sz w:val="28"/>
          <w:szCs w:val="28"/>
          <w:lang w:val="uk-UA"/>
        </w:rPr>
        <w:t>визначення можливих шляхів зниження ризиків.</w:t>
      </w:r>
    </w:p>
    <w:p w:rsidR="00394707" w:rsidRPr="004470A8" w:rsidRDefault="00394707" w:rsidP="00B53DF9">
      <w:pPr>
        <w:spacing w:line="360" w:lineRule="auto"/>
        <w:ind w:firstLine="709"/>
        <w:jc w:val="both"/>
        <w:rPr>
          <w:sz w:val="28"/>
          <w:szCs w:val="28"/>
          <w:lang w:val="uk-UA"/>
        </w:rPr>
      </w:pPr>
      <w:r w:rsidRPr="004470A8">
        <w:rPr>
          <w:sz w:val="28"/>
          <w:szCs w:val="28"/>
        </w:rPr>
        <w:t>Проектні ризики бувають зовнішні та внутрішні. Зовнішні ризики, у свою, чергу поділяються на непередбачувані і передбачувані</w:t>
      </w:r>
      <w:r w:rsidRPr="004470A8">
        <w:rPr>
          <w:sz w:val="28"/>
          <w:szCs w:val="28"/>
          <w:lang w:val="uk-UA"/>
        </w:rPr>
        <w:t xml:space="preserve">. </w:t>
      </w:r>
    </w:p>
    <w:p w:rsidR="00394707" w:rsidRPr="004470A8" w:rsidRDefault="00394707" w:rsidP="004470A8">
      <w:pPr>
        <w:spacing w:line="360" w:lineRule="auto"/>
        <w:ind w:firstLine="709"/>
        <w:jc w:val="both"/>
        <w:rPr>
          <w:sz w:val="28"/>
          <w:szCs w:val="28"/>
          <w:lang w:val="uk-UA"/>
        </w:rPr>
      </w:pPr>
      <w:r w:rsidRPr="004470A8">
        <w:rPr>
          <w:sz w:val="28"/>
          <w:szCs w:val="28"/>
          <w:lang w:val="uk-UA"/>
        </w:rPr>
        <w:t xml:space="preserve">Зовнішні непередбачувані ризики зумовлені: </w:t>
      </w:r>
    </w:p>
    <w:p w:rsidR="00394707" w:rsidRPr="004470A8" w:rsidRDefault="00394707" w:rsidP="008F143E">
      <w:pPr>
        <w:numPr>
          <w:ilvl w:val="0"/>
          <w:numId w:val="10"/>
        </w:numPr>
        <w:tabs>
          <w:tab w:val="clear" w:pos="1657"/>
          <w:tab w:val="num" w:pos="1418"/>
        </w:tabs>
        <w:spacing w:line="360" w:lineRule="auto"/>
        <w:ind w:left="0" w:firstLine="709"/>
        <w:jc w:val="both"/>
        <w:rPr>
          <w:sz w:val="28"/>
          <w:szCs w:val="28"/>
          <w:lang w:val="uk-UA"/>
        </w:rPr>
      </w:pPr>
      <w:r w:rsidRPr="004470A8">
        <w:rPr>
          <w:sz w:val="28"/>
          <w:szCs w:val="28"/>
          <w:lang w:val="uk-UA"/>
        </w:rPr>
        <w:t xml:space="preserve">зміною політичної ситуації та непередбачуваними державними заходами регулювання у сфері , оподаткування, ціноутворення, експорту-імпорту, </w:t>
      </w:r>
    </w:p>
    <w:p w:rsidR="00394707" w:rsidRPr="004470A8" w:rsidRDefault="00394707" w:rsidP="008F143E">
      <w:pPr>
        <w:numPr>
          <w:ilvl w:val="0"/>
          <w:numId w:val="10"/>
        </w:numPr>
        <w:tabs>
          <w:tab w:val="clear" w:pos="1657"/>
          <w:tab w:val="num" w:pos="1418"/>
        </w:tabs>
        <w:spacing w:line="360" w:lineRule="auto"/>
        <w:ind w:left="0" w:firstLine="709"/>
        <w:jc w:val="both"/>
        <w:rPr>
          <w:sz w:val="28"/>
          <w:szCs w:val="28"/>
          <w:lang w:val="uk-UA"/>
        </w:rPr>
      </w:pPr>
      <w:r w:rsidRPr="004470A8">
        <w:rPr>
          <w:sz w:val="28"/>
          <w:szCs w:val="28"/>
          <w:lang w:val="uk-UA"/>
        </w:rPr>
        <w:t xml:space="preserve">злочинами та несподіваним зовнішнім екологічним і соціальним впливом; зривами у створенні необхідної інфраструктури, банкрутствами, затримками у фінансуванні, помилками у визначенні цілей </w:t>
      </w:r>
    </w:p>
    <w:p w:rsidR="00394707" w:rsidRPr="004470A8" w:rsidRDefault="00394707" w:rsidP="004470A8">
      <w:pPr>
        <w:spacing w:line="360" w:lineRule="auto"/>
        <w:ind w:firstLine="709"/>
        <w:jc w:val="both"/>
        <w:rPr>
          <w:sz w:val="28"/>
          <w:szCs w:val="28"/>
          <w:lang w:val="uk-UA"/>
        </w:rPr>
      </w:pPr>
      <w:r w:rsidRPr="004470A8">
        <w:rPr>
          <w:sz w:val="28"/>
          <w:szCs w:val="28"/>
          <w:lang w:val="uk-UA"/>
        </w:rPr>
        <w:t>Найбільш ймовірні групи ризиків для відділу реставрації охарактеризовані в таблиці 2.6.1</w:t>
      </w:r>
    </w:p>
    <w:p w:rsidR="00394707" w:rsidRPr="004470A8" w:rsidRDefault="00394707" w:rsidP="004470A8">
      <w:pPr>
        <w:spacing w:line="360" w:lineRule="auto"/>
        <w:ind w:firstLine="709"/>
        <w:jc w:val="both"/>
        <w:rPr>
          <w:sz w:val="28"/>
          <w:szCs w:val="28"/>
          <w:lang w:val="uk-UA"/>
        </w:rPr>
      </w:pPr>
    </w:p>
    <w:p w:rsidR="00394707" w:rsidRPr="008F143E" w:rsidRDefault="00394707" w:rsidP="004470A8">
      <w:pPr>
        <w:spacing w:line="360" w:lineRule="auto"/>
        <w:ind w:firstLine="709"/>
        <w:jc w:val="both"/>
        <w:rPr>
          <w:b/>
          <w:sz w:val="28"/>
          <w:szCs w:val="28"/>
          <w:lang w:val="uk-UA"/>
        </w:rPr>
      </w:pPr>
      <w:r w:rsidRPr="004470A8">
        <w:rPr>
          <w:sz w:val="28"/>
          <w:szCs w:val="28"/>
          <w:lang w:val="uk-UA"/>
        </w:rPr>
        <w:t>Таблиця 2.6.1</w:t>
      </w:r>
      <w:r w:rsidR="008F143E">
        <w:rPr>
          <w:sz w:val="28"/>
          <w:szCs w:val="28"/>
          <w:lang w:val="uk-UA"/>
        </w:rPr>
        <w:t xml:space="preserve"> </w:t>
      </w:r>
      <w:r w:rsidRPr="008F143E">
        <w:rPr>
          <w:b/>
          <w:sz w:val="28"/>
          <w:szCs w:val="28"/>
          <w:lang w:val="uk-UA"/>
        </w:rPr>
        <w:t>Основні види ризиків, зв’язаних з господарською діяльністю відділу реставрації</w:t>
      </w:r>
    </w:p>
    <w:tbl>
      <w:tblPr>
        <w:tblW w:w="9273" w:type="dxa"/>
        <w:jc w:val="center"/>
        <w:tblLook w:val="0000" w:firstRow="0" w:lastRow="0" w:firstColumn="0" w:lastColumn="0" w:noHBand="0" w:noVBand="0"/>
      </w:tblPr>
      <w:tblGrid>
        <w:gridCol w:w="489"/>
        <w:gridCol w:w="2547"/>
        <w:gridCol w:w="1276"/>
        <w:gridCol w:w="1520"/>
        <w:gridCol w:w="3441"/>
      </w:tblGrid>
      <w:tr w:rsidR="00394707" w:rsidRPr="008F143E" w:rsidTr="00B53DF9">
        <w:trPr>
          <w:trHeight w:val="836"/>
          <w:jc w:val="center"/>
        </w:trPr>
        <w:tc>
          <w:tcPr>
            <w:tcW w:w="489" w:type="dxa"/>
            <w:tcBorders>
              <w:top w:val="single" w:sz="4" w:space="0" w:color="auto"/>
              <w:left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p>
          <w:p w:rsidR="00394707" w:rsidRPr="008F143E" w:rsidRDefault="00394707" w:rsidP="008F143E">
            <w:pPr>
              <w:spacing w:line="360" w:lineRule="auto"/>
              <w:rPr>
                <w:sz w:val="20"/>
                <w:szCs w:val="20"/>
                <w:lang w:val="uk-UA"/>
              </w:rPr>
            </w:pPr>
            <w:r w:rsidRPr="008F143E">
              <w:rPr>
                <w:sz w:val="20"/>
                <w:szCs w:val="20"/>
                <w:lang w:val="uk-UA"/>
              </w:rPr>
              <w:t>№</w:t>
            </w:r>
          </w:p>
        </w:tc>
        <w:tc>
          <w:tcPr>
            <w:tcW w:w="2547" w:type="dxa"/>
            <w:tcBorders>
              <w:top w:val="single" w:sz="4" w:space="0" w:color="auto"/>
              <w:left w:val="single" w:sz="4" w:space="0" w:color="auto"/>
              <w:right w:val="single" w:sz="4" w:space="0" w:color="auto"/>
            </w:tcBorders>
            <w:vAlign w:val="center"/>
          </w:tcPr>
          <w:p w:rsidR="00394707" w:rsidRPr="008F143E" w:rsidRDefault="00394707" w:rsidP="008F143E">
            <w:pPr>
              <w:spacing w:line="360" w:lineRule="auto"/>
              <w:rPr>
                <w:sz w:val="20"/>
                <w:szCs w:val="20"/>
                <w:lang w:val="uk-UA"/>
              </w:rPr>
            </w:pPr>
            <w:r w:rsidRPr="008F143E">
              <w:rPr>
                <w:sz w:val="20"/>
                <w:szCs w:val="20"/>
                <w:lang w:val="uk-UA"/>
              </w:rPr>
              <w:t>Перелік ризиків</w:t>
            </w:r>
          </w:p>
          <w:p w:rsidR="00394707" w:rsidRPr="008F143E" w:rsidRDefault="00394707" w:rsidP="008F143E">
            <w:pPr>
              <w:spacing w:line="360" w:lineRule="auto"/>
              <w:rPr>
                <w:sz w:val="20"/>
                <w:szCs w:val="20"/>
                <w:lang w:val="uk-UA"/>
              </w:rPr>
            </w:pPr>
          </w:p>
        </w:tc>
        <w:tc>
          <w:tcPr>
            <w:tcW w:w="1276" w:type="dxa"/>
            <w:tcBorders>
              <w:top w:val="single" w:sz="4" w:space="0" w:color="auto"/>
              <w:left w:val="nil"/>
              <w:right w:val="single" w:sz="4" w:space="0" w:color="auto"/>
            </w:tcBorders>
            <w:noWrap/>
            <w:vAlign w:val="center"/>
          </w:tcPr>
          <w:p w:rsidR="00394707" w:rsidRPr="008F143E" w:rsidRDefault="00394707" w:rsidP="008F143E">
            <w:pPr>
              <w:spacing w:line="360" w:lineRule="auto"/>
              <w:rPr>
                <w:sz w:val="20"/>
                <w:szCs w:val="20"/>
                <w:lang w:val="uk-UA"/>
              </w:rPr>
            </w:pPr>
          </w:p>
          <w:p w:rsidR="00394707" w:rsidRPr="008F143E" w:rsidRDefault="00394707" w:rsidP="008F143E">
            <w:pPr>
              <w:spacing w:line="360" w:lineRule="auto"/>
              <w:rPr>
                <w:sz w:val="20"/>
                <w:szCs w:val="20"/>
                <w:lang w:val="uk-UA"/>
              </w:rPr>
            </w:pPr>
            <w:r w:rsidRPr="008F143E">
              <w:rPr>
                <w:sz w:val="20"/>
                <w:szCs w:val="20"/>
                <w:lang w:val="uk-UA"/>
              </w:rPr>
              <w:t>Імовірність настання</w:t>
            </w:r>
          </w:p>
        </w:tc>
        <w:tc>
          <w:tcPr>
            <w:tcW w:w="1520" w:type="dxa"/>
            <w:tcBorders>
              <w:top w:val="single" w:sz="4" w:space="0" w:color="auto"/>
              <w:left w:val="nil"/>
              <w:right w:val="single" w:sz="4" w:space="0" w:color="auto"/>
            </w:tcBorders>
            <w:noWrap/>
            <w:vAlign w:val="center"/>
          </w:tcPr>
          <w:p w:rsidR="00394707" w:rsidRPr="008F143E" w:rsidRDefault="00394707" w:rsidP="008F143E">
            <w:pPr>
              <w:spacing w:line="360" w:lineRule="auto"/>
              <w:rPr>
                <w:sz w:val="20"/>
                <w:szCs w:val="20"/>
              </w:rPr>
            </w:pPr>
          </w:p>
          <w:p w:rsidR="00394707" w:rsidRPr="008F143E" w:rsidRDefault="00394707" w:rsidP="008F143E">
            <w:pPr>
              <w:spacing w:line="360" w:lineRule="auto"/>
              <w:rPr>
                <w:sz w:val="20"/>
                <w:szCs w:val="20"/>
                <w:lang w:val="uk-UA"/>
              </w:rPr>
            </w:pPr>
            <w:r w:rsidRPr="008F143E">
              <w:rPr>
                <w:sz w:val="20"/>
                <w:szCs w:val="20"/>
                <w:lang w:val="uk-UA"/>
              </w:rPr>
              <w:t>Оцінка наслідків, %</w:t>
            </w:r>
          </w:p>
        </w:tc>
        <w:tc>
          <w:tcPr>
            <w:tcW w:w="3441" w:type="dxa"/>
            <w:tcBorders>
              <w:top w:val="single" w:sz="4" w:space="0" w:color="auto"/>
              <w:left w:val="nil"/>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Шляхи мінімізації</w:t>
            </w:r>
          </w:p>
          <w:p w:rsidR="00394707" w:rsidRPr="008F143E" w:rsidRDefault="00394707" w:rsidP="008F143E">
            <w:pPr>
              <w:spacing w:line="360" w:lineRule="auto"/>
              <w:rPr>
                <w:sz w:val="20"/>
                <w:szCs w:val="20"/>
              </w:rPr>
            </w:pPr>
          </w:p>
        </w:tc>
      </w:tr>
      <w:tr w:rsidR="00394707" w:rsidRPr="008F143E" w:rsidTr="00B53DF9">
        <w:trPr>
          <w:trHeight w:val="407"/>
          <w:jc w:val="center"/>
        </w:trPr>
        <w:tc>
          <w:tcPr>
            <w:tcW w:w="489" w:type="dxa"/>
            <w:tcBorders>
              <w:top w:val="nil"/>
              <w:left w:val="single" w:sz="4" w:space="0" w:color="auto"/>
              <w:bottom w:val="single" w:sz="4" w:space="0" w:color="auto"/>
              <w:right w:val="single" w:sz="4" w:space="0" w:color="auto"/>
            </w:tcBorders>
            <w:noWrap/>
            <w:vAlign w:val="bottom"/>
          </w:tcPr>
          <w:p w:rsidR="00394707" w:rsidRPr="008F143E" w:rsidRDefault="00394707" w:rsidP="008F143E">
            <w:pPr>
              <w:spacing w:line="360" w:lineRule="auto"/>
              <w:rPr>
                <w:sz w:val="20"/>
                <w:szCs w:val="20"/>
              </w:rPr>
            </w:pPr>
            <w:r w:rsidRPr="008F143E">
              <w:rPr>
                <w:sz w:val="20"/>
                <w:szCs w:val="20"/>
              </w:rPr>
              <w:t> </w:t>
            </w:r>
          </w:p>
        </w:tc>
        <w:tc>
          <w:tcPr>
            <w:tcW w:w="2547" w:type="dxa"/>
            <w:tcBorders>
              <w:top w:val="nil"/>
              <w:left w:val="single" w:sz="4" w:space="0" w:color="auto"/>
              <w:bottom w:val="single" w:sz="4" w:space="0" w:color="auto"/>
              <w:right w:val="single" w:sz="4" w:space="0" w:color="auto"/>
            </w:tcBorders>
            <w:vAlign w:val="bottom"/>
          </w:tcPr>
          <w:p w:rsidR="00394707" w:rsidRPr="008F143E" w:rsidRDefault="00394707" w:rsidP="008F143E">
            <w:pPr>
              <w:spacing w:line="360" w:lineRule="auto"/>
              <w:rPr>
                <w:sz w:val="20"/>
                <w:szCs w:val="20"/>
              </w:rPr>
            </w:pPr>
          </w:p>
        </w:tc>
        <w:tc>
          <w:tcPr>
            <w:tcW w:w="1276" w:type="dxa"/>
            <w:tcBorders>
              <w:top w:val="nil"/>
              <w:left w:val="nil"/>
              <w:bottom w:val="single" w:sz="4" w:space="0" w:color="auto"/>
              <w:right w:val="single" w:sz="4" w:space="0" w:color="auto"/>
            </w:tcBorders>
            <w:noWrap/>
            <w:vAlign w:val="bottom"/>
          </w:tcPr>
          <w:p w:rsidR="00394707" w:rsidRPr="008F143E" w:rsidRDefault="00394707" w:rsidP="008F143E">
            <w:pPr>
              <w:spacing w:line="360" w:lineRule="auto"/>
              <w:rPr>
                <w:sz w:val="20"/>
                <w:szCs w:val="20"/>
              </w:rPr>
            </w:pPr>
            <w:r w:rsidRPr="008F143E">
              <w:rPr>
                <w:sz w:val="20"/>
                <w:szCs w:val="20"/>
              </w:rPr>
              <w:t> </w:t>
            </w:r>
          </w:p>
        </w:tc>
        <w:tc>
          <w:tcPr>
            <w:tcW w:w="1520" w:type="dxa"/>
            <w:tcBorders>
              <w:top w:val="nil"/>
              <w:left w:val="nil"/>
              <w:bottom w:val="single" w:sz="4" w:space="0" w:color="auto"/>
              <w:right w:val="single" w:sz="4" w:space="0" w:color="auto"/>
            </w:tcBorders>
            <w:noWrap/>
            <w:vAlign w:val="bottom"/>
          </w:tcPr>
          <w:p w:rsidR="00394707" w:rsidRPr="008F143E" w:rsidRDefault="00394707" w:rsidP="008F143E">
            <w:pPr>
              <w:spacing w:line="360" w:lineRule="auto"/>
              <w:rPr>
                <w:sz w:val="20"/>
                <w:szCs w:val="20"/>
              </w:rPr>
            </w:pPr>
            <w:r w:rsidRPr="008F143E">
              <w:rPr>
                <w:sz w:val="20"/>
                <w:szCs w:val="20"/>
              </w:rPr>
              <w:t> </w:t>
            </w:r>
          </w:p>
        </w:tc>
        <w:tc>
          <w:tcPr>
            <w:tcW w:w="3441" w:type="dxa"/>
            <w:tcBorders>
              <w:top w:val="nil"/>
              <w:left w:val="nil"/>
              <w:bottom w:val="single" w:sz="4" w:space="0" w:color="auto"/>
              <w:right w:val="single" w:sz="4" w:space="0" w:color="auto"/>
            </w:tcBorders>
            <w:noWrap/>
            <w:vAlign w:val="bottom"/>
          </w:tcPr>
          <w:p w:rsidR="00394707" w:rsidRPr="008F143E" w:rsidRDefault="00394707" w:rsidP="008F143E">
            <w:pPr>
              <w:spacing w:line="360" w:lineRule="auto"/>
              <w:rPr>
                <w:sz w:val="20"/>
                <w:szCs w:val="20"/>
              </w:rPr>
            </w:pPr>
            <w:r w:rsidRPr="008F143E">
              <w:rPr>
                <w:sz w:val="20"/>
                <w:szCs w:val="20"/>
              </w:rPr>
              <w:t> </w:t>
            </w:r>
          </w:p>
        </w:tc>
      </w:tr>
      <w:tr w:rsidR="00394707" w:rsidRPr="008F143E" w:rsidTr="00B53DF9">
        <w:trPr>
          <w:trHeight w:val="407"/>
          <w:jc w:val="center"/>
        </w:trPr>
        <w:tc>
          <w:tcPr>
            <w:tcW w:w="489" w:type="dxa"/>
            <w:tcBorders>
              <w:top w:val="nil"/>
              <w:left w:val="single" w:sz="4" w:space="0" w:color="auto"/>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1</w:t>
            </w:r>
          </w:p>
        </w:tc>
        <w:tc>
          <w:tcPr>
            <w:tcW w:w="2547" w:type="dxa"/>
            <w:tcBorders>
              <w:top w:val="nil"/>
              <w:left w:val="single" w:sz="4" w:space="0" w:color="auto"/>
              <w:bottom w:val="single" w:sz="4" w:space="0" w:color="auto"/>
              <w:right w:val="single" w:sz="4" w:space="0" w:color="auto"/>
            </w:tcBorders>
            <w:vAlign w:val="center"/>
          </w:tcPr>
          <w:p w:rsidR="00394707" w:rsidRPr="008F143E" w:rsidRDefault="00394707" w:rsidP="008F143E">
            <w:pPr>
              <w:spacing w:line="360" w:lineRule="auto"/>
              <w:rPr>
                <w:sz w:val="20"/>
                <w:szCs w:val="20"/>
                <w:lang w:val="uk-UA"/>
              </w:rPr>
            </w:pPr>
            <w:r w:rsidRPr="008F143E">
              <w:rPr>
                <w:sz w:val="20"/>
                <w:szCs w:val="20"/>
                <w:lang w:val="uk-UA"/>
              </w:rPr>
              <w:t>Недобросовісна реклама</w:t>
            </w:r>
          </w:p>
        </w:tc>
        <w:tc>
          <w:tcPr>
            <w:tcW w:w="1276"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30</w:t>
            </w:r>
          </w:p>
        </w:tc>
        <w:tc>
          <w:tcPr>
            <w:tcW w:w="1520"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40</w:t>
            </w:r>
          </w:p>
        </w:tc>
        <w:tc>
          <w:tcPr>
            <w:tcW w:w="3441"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Вибір ефективної рекламної компанії, створення гнучкої системи знижок</w:t>
            </w:r>
          </w:p>
        </w:tc>
      </w:tr>
      <w:tr w:rsidR="00394707" w:rsidRPr="008F143E" w:rsidTr="00B53DF9">
        <w:trPr>
          <w:trHeight w:val="407"/>
          <w:jc w:val="center"/>
        </w:trPr>
        <w:tc>
          <w:tcPr>
            <w:tcW w:w="489" w:type="dxa"/>
            <w:tcBorders>
              <w:top w:val="nil"/>
              <w:left w:val="single" w:sz="4" w:space="0" w:color="auto"/>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2</w:t>
            </w:r>
          </w:p>
        </w:tc>
        <w:tc>
          <w:tcPr>
            <w:tcW w:w="2547" w:type="dxa"/>
            <w:tcBorders>
              <w:top w:val="nil"/>
              <w:left w:val="single" w:sz="4" w:space="0" w:color="auto"/>
              <w:bottom w:val="single" w:sz="4" w:space="0" w:color="auto"/>
              <w:right w:val="single" w:sz="4" w:space="0" w:color="auto"/>
            </w:tcBorders>
            <w:vAlign w:val="center"/>
          </w:tcPr>
          <w:p w:rsidR="00394707" w:rsidRPr="008F143E" w:rsidRDefault="00394707" w:rsidP="008F143E">
            <w:pPr>
              <w:spacing w:line="360" w:lineRule="auto"/>
              <w:rPr>
                <w:sz w:val="20"/>
                <w:szCs w:val="20"/>
                <w:lang w:val="uk-UA"/>
              </w:rPr>
            </w:pPr>
            <w:r w:rsidRPr="008F143E">
              <w:rPr>
                <w:sz w:val="20"/>
                <w:szCs w:val="20"/>
                <w:lang w:val="uk-UA"/>
              </w:rPr>
              <w:t xml:space="preserve">Різке підвищення цін на матеріали </w:t>
            </w:r>
          </w:p>
        </w:tc>
        <w:tc>
          <w:tcPr>
            <w:tcW w:w="1276"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5</w:t>
            </w:r>
          </w:p>
        </w:tc>
        <w:tc>
          <w:tcPr>
            <w:tcW w:w="1520"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20</w:t>
            </w:r>
          </w:p>
        </w:tc>
        <w:tc>
          <w:tcPr>
            <w:tcW w:w="3441"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rPr>
              <w:t> </w:t>
            </w:r>
            <w:r w:rsidRPr="008F143E">
              <w:rPr>
                <w:sz w:val="20"/>
                <w:szCs w:val="20"/>
                <w:lang w:val="uk-UA"/>
              </w:rPr>
              <w:t xml:space="preserve">Завчасне укладання </w:t>
            </w:r>
            <w:r w:rsidR="00B53DF9" w:rsidRPr="008F143E">
              <w:rPr>
                <w:sz w:val="20"/>
                <w:szCs w:val="20"/>
                <w:lang w:val="uk-UA"/>
              </w:rPr>
              <w:t>договору</w:t>
            </w:r>
            <w:r w:rsidRPr="008F143E">
              <w:rPr>
                <w:sz w:val="20"/>
                <w:szCs w:val="20"/>
                <w:lang w:val="uk-UA"/>
              </w:rPr>
              <w:t xml:space="preserve"> постачання матеріалів з фіксованою </w:t>
            </w:r>
            <w:r w:rsidR="00B53DF9" w:rsidRPr="008F143E">
              <w:rPr>
                <w:sz w:val="20"/>
                <w:szCs w:val="20"/>
                <w:lang w:val="uk-UA"/>
              </w:rPr>
              <w:t>ціною</w:t>
            </w:r>
            <w:r w:rsidRPr="008F143E">
              <w:rPr>
                <w:sz w:val="20"/>
                <w:szCs w:val="20"/>
                <w:lang w:val="uk-UA"/>
              </w:rPr>
              <w:t xml:space="preserve"> неустойкою за не виконання </w:t>
            </w:r>
            <w:r w:rsidR="00B53DF9" w:rsidRPr="008F143E">
              <w:rPr>
                <w:sz w:val="20"/>
                <w:szCs w:val="20"/>
                <w:lang w:val="uk-UA"/>
              </w:rPr>
              <w:t>зобов’язань</w:t>
            </w:r>
          </w:p>
        </w:tc>
      </w:tr>
      <w:tr w:rsidR="00394707" w:rsidRPr="008F143E" w:rsidTr="00B53DF9">
        <w:trPr>
          <w:trHeight w:val="407"/>
          <w:jc w:val="center"/>
        </w:trPr>
        <w:tc>
          <w:tcPr>
            <w:tcW w:w="489" w:type="dxa"/>
            <w:tcBorders>
              <w:top w:val="nil"/>
              <w:left w:val="single" w:sz="4" w:space="0" w:color="auto"/>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3</w:t>
            </w:r>
          </w:p>
        </w:tc>
        <w:tc>
          <w:tcPr>
            <w:tcW w:w="2547" w:type="dxa"/>
            <w:tcBorders>
              <w:top w:val="nil"/>
              <w:left w:val="single" w:sz="4" w:space="0" w:color="auto"/>
              <w:bottom w:val="single" w:sz="4" w:space="0" w:color="auto"/>
              <w:right w:val="single" w:sz="4" w:space="0" w:color="auto"/>
            </w:tcBorders>
            <w:vAlign w:val="center"/>
          </w:tcPr>
          <w:p w:rsidR="00394707" w:rsidRPr="008F143E" w:rsidRDefault="00394707" w:rsidP="008F143E">
            <w:pPr>
              <w:spacing w:line="360" w:lineRule="auto"/>
              <w:rPr>
                <w:sz w:val="20"/>
                <w:szCs w:val="20"/>
                <w:lang w:val="uk-UA"/>
              </w:rPr>
            </w:pPr>
            <w:r w:rsidRPr="008F143E">
              <w:rPr>
                <w:sz w:val="20"/>
                <w:szCs w:val="20"/>
                <w:lang w:val="uk-UA"/>
              </w:rPr>
              <w:t>Неправильні або навмисні дії персоналу, які привели до виходу з ладу устаткування</w:t>
            </w:r>
          </w:p>
        </w:tc>
        <w:tc>
          <w:tcPr>
            <w:tcW w:w="1276"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15</w:t>
            </w:r>
          </w:p>
        </w:tc>
        <w:tc>
          <w:tcPr>
            <w:tcW w:w="1520"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60</w:t>
            </w:r>
          </w:p>
        </w:tc>
        <w:tc>
          <w:tcPr>
            <w:tcW w:w="3441"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rPr>
              <w:t> </w:t>
            </w:r>
            <w:r w:rsidRPr="008F143E">
              <w:rPr>
                <w:sz w:val="20"/>
                <w:szCs w:val="20"/>
                <w:lang w:val="uk-UA"/>
              </w:rPr>
              <w:t>Включення в договори пункту про гарантії і порядок компенсації втрат</w:t>
            </w:r>
          </w:p>
        </w:tc>
      </w:tr>
      <w:tr w:rsidR="00394707" w:rsidRPr="008F143E" w:rsidTr="00B53DF9">
        <w:trPr>
          <w:trHeight w:val="407"/>
          <w:jc w:val="center"/>
        </w:trPr>
        <w:tc>
          <w:tcPr>
            <w:tcW w:w="489" w:type="dxa"/>
            <w:tcBorders>
              <w:top w:val="nil"/>
              <w:left w:val="single" w:sz="4" w:space="0" w:color="auto"/>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4</w:t>
            </w:r>
          </w:p>
        </w:tc>
        <w:tc>
          <w:tcPr>
            <w:tcW w:w="2547" w:type="dxa"/>
            <w:tcBorders>
              <w:top w:val="nil"/>
              <w:left w:val="single" w:sz="4" w:space="0" w:color="auto"/>
              <w:bottom w:val="single" w:sz="4" w:space="0" w:color="auto"/>
              <w:right w:val="single" w:sz="4" w:space="0" w:color="auto"/>
            </w:tcBorders>
            <w:vAlign w:val="center"/>
          </w:tcPr>
          <w:p w:rsidR="00394707" w:rsidRPr="008F143E" w:rsidRDefault="00394707" w:rsidP="008F143E">
            <w:pPr>
              <w:spacing w:line="360" w:lineRule="auto"/>
              <w:rPr>
                <w:sz w:val="20"/>
                <w:szCs w:val="20"/>
                <w:lang w:val="uk-UA"/>
              </w:rPr>
            </w:pPr>
            <w:r w:rsidRPr="008F143E">
              <w:rPr>
                <w:sz w:val="20"/>
                <w:szCs w:val="20"/>
                <w:lang w:val="uk-UA"/>
              </w:rPr>
              <w:t>Політичний ризик</w:t>
            </w:r>
          </w:p>
        </w:tc>
        <w:tc>
          <w:tcPr>
            <w:tcW w:w="1276"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10</w:t>
            </w:r>
          </w:p>
        </w:tc>
        <w:tc>
          <w:tcPr>
            <w:tcW w:w="1520"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75</w:t>
            </w:r>
          </w:p>
        </w:tc>
        <w:tc>
          <w:tcPr>
            <w:tcW w:w="3441" w:type="dxa"/>
            <w:tcBorders>
              <w:top w:val="nil"/>
              <w:left w:val="nil"/>
              <w:bottom w:val="single" w:sz="4" w:space="0" w:color="auto"/>
              <w:right w:val="single" w:sz="4" w:space="0" w:color="auto"/>
            </w:tcBorders>
            <w:noWrap/>
            <w:vAlign w:val="center"/>
          </w:tcPr>
          <w:p w:rsidR="00394707" w:rsidRPr="008F143E" w:rsidRDefault="00394707" w:rsidP="008F143E">
            <w:pPr>
              <w:spacing w:line="360" w:lineRule="auto"/>
              <w:rPr>
                <w:sz w:val="20"/>
                <w:szCs w:val="20"/>
                <w:lang w:val="uk-UA"/>
              </w:rPr>
            </w:pPr>
            <w:r w:rsidRPr="008F143E">
              <w:rPr>
                <w:sz w:val="20"/>
                <w:szCs w:val="20"/>
                <w:lang w:val="uk-UA"/>
              </w:rPr>
              <w:t>Вивчення змін у законодавчій базі, передування в курсі політичних подій та міжнародних відносин</w:t>
            </w:r>
          </w:p>
          <w:p w:rsidR="00394707" w:rsidRPr="008F143E" w:rsidRDefault="00394707" w:rsidP="008F143E">
            <w:pPr>
              <w:spacing w:line="360" w:lineRule="auto"/>
              <w:rPr>
                <w:sz w:val="20"/>
                <w:szCs w:val="20"/>
                <w:lang w:val="uk-UA"/>
              </w:rPr>
            </w:pPr>
          </w:p>
        </w:tc>
      </w:tr>
    </w:tbl>
    <w:p w:rsidR="00394707" w:rsidRPr="004470A8" w:rsidRDefault="00394707" w:rsidP="004470A8">
      <w:pPr>
        <w:spacing w:line="360" w:lineRule="auto"/>
        <w:ind w:firstLine="709"/>
        <w:jc w:val="both"/>
        <w:rPr>
          <w:sz w:val="28"/>
          <w:szCs w:val="28"/>
          <w:lang w:val="uk-UA"/>
        </w:rPr>
      </w:pPr>
    </w:p>
    <w:p w:rsidR="00394707" w:rsidRPr="004470A8" w:rsidRDefault="00394707" w:rsidP="004470A8">
      <w:pPr>
        <w:spacing w:line="360" w:lineRule="auto"/>
        <w:ind w:firstLine="709"/>
        <w:jc w:val="both"/>
        <w:rPr>
          <w:sz w:val="28"/>
          <w:szCs w:val="28"/>
        </w:rPr>
      </w:pPr>
      <w:r w:rsidRPr="004470A8">
        <w:rPr>
          <w:sz w:val="28"/>
          <w:szCs w:val="28"/>
          <w:lang w:val="uk-UA"/>
        </w:rPr>
        <w:t xml:space="preserve">Як відомо Сумський фарфоровий завод тісно </w:t>
      </w:r>
      <w:r w:rsidR="00B53DF9" w:rsidRPr="004470A8">
        <w:rPr>
          <w:sz w:val="28"/>
          <w:szCs w:val="28"/>
          <w:lang w:val="uk-UA"/>
        </w:rPr>
        <w:t>взаємодіє</w:t>
      </w:r>
      <w:r w:rsidRPr="004470A8">
        <w:rPr>
          <w:sz w:val="28"/>
          <w:szCs w:val="28"/>
          <w:lang w:val="uk-UA"/>
        </w:rPr>
        <w:t xml:space="preserve"> із </w:t>
      </w:r>
      <w:r w:rsidR="00B53DF9" w:rsidRPr="004470A8">
        <w:rPr>
          <w:sz w:val="28"/>
          <w:szCs w:val="28"/>
          <w:lang w:val="uk-UA"/>
        </w:rPr>
        <w:t>іноземними</w:t>
      </w:r>
      <w:r w:rsidRPr="004470A8">
        <w:rPr>
          <w:sz w:val="28"/>
          <w:szCs w:val="28"/>
          <w:lang w:val="uk-UA"/>
        </w:rPr>
        <w:t xml:space="preserve"> країнами, тому політичні ризики можуть дуже негативно вплинути</w:t>
      </w:r>
      <w:r w:rsidRPr="004470A8">
        <w:rPr>
          <w:sz w:val="28"/>
          <w:szCs w:val="28"/>
        </w:rPr>
        <w:t>.</w:t>
      </w:r>
    </w:p>
    <w:p w:rsidR="00394707" w:rsidRPr="004470A8" w:rsidRDefault="00394707" w:rsidP="004470A8">
      <w:pPr>
        <w:spacing w:line="360" w:lineRule="auto"/>
        <w:ind w:firstLine="709"/>
        <w:jc w:val="both"/>
        <w:rPr>
          <w:sz w:val="28"/>
          <w:szCs w:val="28"/>
          <w:lang w:val="uk-UA"/>
        </w:rPr>
      </w:pPr>
      <w:r w:rsidRPr="004470A8">
        <w:rPr>
          <w:sz w:val="28"/>
          <w:szCs w:val="28"/>
          <w:lang w:val="uk-UA"/>
        </w:rPr>
        <w:t xml:space="preserve">Наприклад, у випадку загострення політичних конфліктів с Росією, підприємство може втратити вагому </w:t>
      </w:r>
      <w:r w:rsidR="00B53DF9" w:rsidRPr="004470A8">
        <w:rPr>
          <w:sz w:val="28"/>
          <w:szCs w:val="28"/>
          <w:lang w:val="uk-UA"/>
        </w:rPr>
        <w:t>кількість</w:t>
      </w:r>
      <w:r w:rsidRPr="004470A8">
        <w:rPr>
          <w:sz w:val="28"/>
          <w:szCs w:val="28"/>
          <w:lang w:val="uk-UA"/>
        </w:rPr>
        <w:t xml:space="preserve"> </w:t>
      </w:r>
      <w:r w:rsidR="00B53DF9" w:rsidRPr="004470A8">
        <w:rPr>
          <w:sz w:val="28"/>
          <w:szCs w:val="28"/>
          <w:lang w:val="uk-UA"/>
        </w:rPr>
        <w:t>клієнтів</w:t>
      </w:r>
      <w:r w:rsidRPr="004470A8">
        <w:rPr>
          <w:sz w:val="28"/>
          <w:szCs w:val="28"/>
          <w:lang w:val="uk-UA"/>
        </w:rPr>
        <w:t xml:space="preserve">, тому що одним з головним ринків </w:t>
      </w:r>
      <w:r w:rsidR="00B53DF9" w:rsidRPr="004470A8">
        <w:rPr>
          <w:sz w:val="28"/>
          <w:szCs w:val="28"/>
          <w:lang w:val="uk-UA"/>
        </w:rPr>
        <w:t>фарфору</w:t>
      </w:r>
      <w:r w:rsidR="00366144">
        <w:rPr>
          <w:sz w:val="28"/>
          <w:szCs w:val="28"/>
          <w:lang w:val="uk-UA"/>
        </w:rPr>
        <w:t xml:space="preserve"> </w:t>
      </w:r>
      <w:r w:rsidRPr="004470A8">
        <w:rPr>
          <w:sz w:val="28"/>
          <w:szCs w:val="28"/>
          <w:lang w:val="uk-UA"/>
        </w:rPr>
        <w:t xml:space="preserve">являється Росія. Тому при настанні такого становища підприємство понесе втрати в розмірі </w:t>
      </w:r>
      <w:r w:rsidR="00B53DF9" w:rsidRPr="004470A8">
        <w:rPr>
          <w:sz w:val="28"/>
          <w:szCs w:val="28"/>
          <w:lang w:val="uk-UA"/>
        </w:rPr>
        <w:t>близько</w:t>
      </w:r>
      <w:r w:rsidRPr="004470A8">
        <w:rPr>
          <w:sz w:val="28"/>
          <w:szCs w:val="28"/>
          <w:lang w:val="uk-UA"/>
        </w:rPr>
        <w:t xml:space="preserve"> 40%</w:t>
      </w:r>
      <w:r w:rsidR="00366144">
        <w:rPr>
          <w:sz w:val="28"/>
          <w:szCs w:val="28"/>
          <w:lang w:val="uk-UA"/>
        </w:rPr>
        <w:t xml:space="preserve"> </w:t>
      </w:r>
      <w:r w:rsidRPr="004470A8">
        <w:rPr>
          <w:sz w:val="28"/>
          <w:szCs w:val="28"/>
          <w:lang w:val="uk-UA"/>
        </w:rPr>
        <w:t xml:space="preserve">потенційних </w:t>
      </w:r>
      <w:r w:rsidR="00B53DF9" w:rsidRPr="004470A8">
        <w:rPr>
          <w:sz w:val="28"/>
          <w:szCs w:val="28"/>
          <w:lang w:val="uk-UA"/>
        </w:rPr>
        <w:t>клієнтів</w:t>
      </w:r>
      <w:r w:rsidRPr="004470A8">
        <w:rPr>
          <w:sz w:val="28"/>
          <w:szCs w:val="28"/>
          <w:lang w:val="uk-UA"/>
        </w:rPr>
        <w:t>. Приблизно це становитиме близько</w:t>
      </w:r>
      <w:r w:rsidRPr="004470A8">
        <w:rPr>
          <w:sz w:val="28"/>
          <w:szCs w:val="28"/>
        </w:rPr>
        <w:t xml:space="preserve"> 170332 </w:t>
      </w:r>
      <w:r w:rsidRPr="004470A8">
        <w:rPr>
          <w:sz w:val="28"/>
          <w:szCs w:val="28"/>
          <w:lang w:val="uk-UA"/>
        </w:rPr>
        <w:t>грн. Це ускладнить фінансовий стан відділу, і може стати причиною для скорочення штату працівників, та можливо і збитковості відділу взагалі.</w:t>
      </w:r>
    </w:p>
    <w:p w:rsidR="00394707" w:rsidRPr="004470A8" w:rsidRDefault="00394707" w:rsidP="00B53DF9">
      <w:pPr>
        <w:numPr>
          <w:ilvl w:val="0"/>
          <w:numId w:val="11"/>
        </w:numPr>
        <w:tabs>
          <w:tab w:val="clear" w:pos="1657"/>
          <w:tab w:val="num" w:pos="1418"/>
        </w:tabs>
        <w:spacing w:line="360" w:lineRule="auto"/>
        <w:ind w:left="0" w:firstLine="709"/>
        <w:jc w:val="both"/>
        <w:rPr>
          <w:sz w:val="28"/>
          <w:szCs w:val="28"/>
          <w:lang w:val="uk-UA"/>
        </w:rPr>
      </w:pPr>
      <w:r w:rsidRPr="004470A8">
        <w:rPr>
          <w:sz w:val="28"/>
          <w:szCs w:val="28"/>
          <w:lang w:val="uk-UA"/>
        </w:rPr>
        <w:t>заходами для запобігання негативних</w:t>
      </w:r>
      <w:r w:rsidR="00366144">
        <w:rPr>
          <w:sz w:val="28"/>
          <w:szCs w:val="28"/>
          <w:lang w:val="uk-UA"/>
        </w:rPr>
        <w:t xml:space="preserve"> </w:t>
      </w:r>
      <w:r w:rsidRPr="004470A8">
        <w:rPr>
          <w:sz w:val="28"/>
          <w:szCs w:val="28"/>
          <w:lang w:val="uk-UA"/>
        </w:rPr>
        <w:t>наслідків політичних ризиків мають бути:</w:t>
      </w:r>
    </w:p>
    <w:p w:rsidR="00394707" w:rsidRPr="004470A8" w:rsidRDefault="00394707" w:rsidP="00B53DF9">
      <w:pPr>
        <w:numPr>
          <w:ilvl w:val="0"/>
          <w:numId w:val="11"/>
        </w:numPr>
        <w:tabs>
          <w:tab w:val="clear" w:pos="1657"/>
          <w:tab w:val="num" w:pos="1418"/>
        </w:tabs>
        <w:spacing w:line="360" w:lineRule="auto"/>
        <w:ind w:left="0" w:firstLine="709"/>
        <w:jc w:val="both"/>
        <w:rPr>
          <w:sz w:val="28"/>
          <w:szCs w:val="28"/>
          <w:lang w:val="uk-UA"/>
        </w:rPr>
      </w:pPr>
      <w:r w:rsidRPr="004470A8">
        <w:rPr>
          <w:sz w:val="28"/>
          <w:szCs w:val="28"/>
          <w:lang w:val="uk-UA"/>
        </w:rPr>
        <w:t>систематичне проведення моніторингу політичного становища в Україні з прогнозуванням можливих змін;</w:t>
      </w:r>
    </w:p>
    <w:p w:rsidR="00394707" w:rsidRPr="004470A8" w:rsidRDefault="00394707" w:rsidP="00B53DF9">
      <w:pPr>
        <w:numPr>
          <w:ilvl w:val="0"/>
          <w:numId w:val="11"/>
        </w:numPr>
        <w:tabs>
          <w:tab w:val="clear" w:pos="1657"/>
          <w:tab w:val="num" w:pos="1418"/>
        </w:tabs>
        <w:spacing w:line="360" w:lineRule="auto"/>
        <w:ind w:left="0" w:firstLine="709"/>
        <w:jc w:val="both"/>
        <w:rPr>
          <w:sz w:val="28"/>
          <w:szCs w:val="28"/>
          <w:lang w:val="uk-UA"/>
        </w:rPr>
      </w:pPr>
      <w:r w:rsidRPr="004470A8">
        <w:rPr>
          <w:sz w:val="28"/>
          <w:szCs w:val="28"/>
          <w:lang w:val="uk-UA"/>
        </w:rPr>
        <w:t xml:space="preserve">визначення та пошук альтернативних </w:t>
      </w:r>
      <w:r w:rsidR="00B53DF9" w:rsidRPr="004470A8">
        <w:rPr>
          <w:sz w:val="28"/>
          <w:szCs w:val="28"/>
          <w:lang w:val="uk-UA"/>
        </w:rPr>
        <w:t>клієнтів</w:t>
      </w:r>
      <w:r w:rsidRPr="004470A8">
        <w:rPr>
          <w:sz w:val="28"/>
          <w:szCs w:val="28"/>
          <w:lang w:val="uk-UA"/>
        </w:rPr>
        <w:t>.</w:t>
      </w:r>
    </w:p>
    <w:p w:rsidR="00394707" w:rsidRPr="004470A8" w:rsidRDefault="00394707" w:rsidP="00B53DF9">
      <w:pPr>
        <w:numPr>
          <w:ilvl w:val="0"/>
          <w:numId w:val="11"/>
        </w:numPr>
        <w:tabs>
          <w:tab w:val="clear" w:pos="1657"/>
          <w:tab w:val="num" w:pos="1418"/>
        </w:tabs>
        <w:spacing w:line="360" w:lineRule="auto"/>
        <w:ind w:left="0" w:firstLine="709"/>
        <w:jc w:val="both"/>
        <w:rPr>
          <w:sz w:val="28"/>
          <w:szCs w:val="28"/>
          <w:lang w:val="uk-UA"/>
        </w:rPr>
      </w:pPr>
      <w:r w:rsidRPr="004470A8">
        <w:rPr>
          <w:sz w:val="28"/>
          <w:szCs w:val="28"/>
          <w:lang w:val="uk-UA"/>
        </w:rPr>
        <w:t>одержання гарантій та підтримку уряду</w:t>
      </w:r>
    </w:p>
    <w:p w:rsidR="00394707" w:rsidRPr="004470A8" w:rsidRDefault="00394707" w:rsidP="004470A8">
      <w:pPr>
        <w:spacing w:line="360" w:lineRule="auto"/>
        <w:ind w:firstLine="709"/>
        <w:jc w:val="both"/>
        <w:rPr>
          <w:sz w:val="28"/>
          <w:szCs w:val="28"/>
          <w:lang w:val="uk-UA"/>
        </w:rPr>
      </w:pPr>
    </w:p>
    <w:p w:rsidR="00C536AE" w:rsidRPr="004470A8" w:rsidRDefault="004F7588" w:rsidP="00B53DF9">
      <w:pPr>
        <w:spacing w:line="360" w:lineRule="auto"/>
        <w:ind w:firstLine="709"/>
        <w:jc w:val="center"/>
        <w:rPr>
          <w:b/>
          <w:sz w:val="28"/>
          <w:szCs w:val="28"/>
          <w:lang w:val="uk-UA"/>
        </w:rPr>
      </w:pPr>
      <w:r w:rsidRPr="004470A8">
        <w:rPr>
          <w:b/>
          <w:sz w:val="28"/>
          <w:szCs w:val="28"/>
          <w:lang w:val="uk-UA"/>
        </w:rPr>
        <w:t xml:space="preserve">2.7 </w:t>
      </w:r>
      <w:r w:rsidR="00C536AE" w:rsidRPr="004470A8">
        <w:rPr>
          <w:b/>
          <w:sz w:val="28"/>
          <w:szCs w:val="28"/>
          <w:lang w:val="uk-UA"/>
        </w:rPr>
        <w:t>Фінансовий план</w:t>
      </w:r>
    </w:p>
    <w:p w:rsidR="00B53DF9" w:rsidRDefault="00B53DF9" w:rsidP="004470A8">
      <w:pPr>
        <w:spacing w:line="360" w:lineRule="auto"/>
        <w:ind w:firstLine="709"/>
        <w:jc w:val="both"/>
        <w:rPr>
          <w:sz w:val="28"/>
          <w:szCs w:val="28"/>
          <w:lang w:val="uk-UA"/>
        </w:rPr>
      </w:pPr>
    </w:p>
    <w:p w:rsidR="00556BF9" w:rsidRPr="004470A8" w:rsidRDefault="00556BF9" w:rsidP="004470A8">
      <w:pPr>
        <w:spacing w:line="360" w:lineRule="auto"/>
        <w:ind w:firstLine="709"/>
        <w:jc w:val="both"/>
        <w:rPr>
          <w:sz w:val="28"/>
          <w:szCs w:val="28"/>
          <w:lang w:val="uk-UA"/>
        </w:rPr>
      </w:pPr>
      <w:r w:rsidRPr="004470A8">
        <w:rPr>
          <w:sz w:val="28"/>
          <w:szCs w:val="28"/>
          <w:lang w:val="uk-UA"/>
        </w:rPr>
        <w:t>Для об’єктивної оцінки фінансових результатів</w:t>
      </w:r>
      <w:r w:rsidR="00366144">
        <w:rPr>
          <w:sz w:val="28"/>
          <w:szCs w:val="28"/>
          <w:lang w:val="uk-UA"/>
        </w:rPr>
        <w:t xml:space="preserve"> </w:t>
      </w:r>
      <w:r w:rsidRPr="004470A8">
        <w:rPr>
          <w:sz w:val="28"/>
          <w:szCs w:val="28"/>
          <w:lang w:val="uk-UA"/>
        </w:rPr>
        <w:t>необхідно провести аналіз доходів та витрат грошових надходжень . Для початку розглянемо план доходів за перші три роки діяльності в таблиці 2.7.1.</w:t>
      </w:r>
    </w:p>
    <w:p w:rsidR="00B53DF9" w:rsidRDefault="00B53DF9" w:rsidP="004470A8">
      <w:pPr>
        <w:spacing w:line="360" w:lineRule="auto"/>
        <w:ind w:firstLine="709"/>
        <w:jc w:val="both"/>
        <w:rPr>
          <w:sz w:val="28"/>
          <w:szCs w:val="28"/>
          <w:lang w:val="uk-UA"/>
        </w:rPr>
      </w:pPr>
    </w:p>
    <w:p w:rsidR="00556BF9" w:rsidRPr="00B53DF9" w:rsidRDefault="00556BF9" w:rsidP="004470A8">
      <w:pPr>
        <w:spacing w:line="360" w:lineRule="auto"/>
        <w:ind w:firstLine="709"/>
        <w:jc w:val="both"/>
        <w:rPr>
          <w:b/>
          <w:sz w:val="28"/>
          <w:szCs w:val="28"/>
          <w:lang w:val="uk-UA"/>
        </w:rPr>
      </w:pPr>
      <w:r w:rsidRPr="004470A8">
        <w:rPr>
          <w:sz w:val="28"/>
          <w:szCs w:val="28"/>
          <w:lang w:val="uk-UA"/>
        </w:rPr>
        <w:t>Таблиця 2.7.1</w:t>
      </w:r>
      <w:r w:rsidR="00B53DF9">
        <w:rPr>
          <w:sz w:val="28"/>
          <w:szCs w:val="28"/>
          <w:lang w:val="uk-UA"/>
        </w:rPr>
        <w:t xml:space="preserve"> </w:t>
      </w:r>
      <w:r w:rsidRPr="00B53DF9">
        <w:rPr>
          <w:b/>
          <w:sz w:val="28"/>
          <w:szCs w:val="28"/>
          <w:lang w:val="uk-UA"/>
        </w:rPr>
        <w:t xml:space="preserve">План доходів за перші три роки діяльності </w:t>
      </w:r>
    </w:p>
    <w:tbl>
      <w:tblPr>
        <w:tblW w:w="9046" w:type="dxa"/>
        <w:jc w:val="center"/>
        <w:tblLayout w:type="fixed"/>
        <w:tblLook w:val="0000" w:firstRow="0" w:lastRow="0" w:firstColumn="0" w:lastColumn="0" w:noHBand="0" w:noVBand="0"/>
      </w:tblPr>
      <w:tblGrid>
        <w:gridCol w:w="2275"/>
        <w:gridCol w:w="44"/>
        <w:gridCol w:w="1032"/>
        <w:gridCol w:w="50"/>
        <w:gridCol w:w="1020"/>
        <w:gridCol w:w="62"/>
        <w:gridCol w:w="913"/>
        <w:gridCol w:w="18"/>
        <w:gridCol w:w="770"/>
        <w:gridCol w:w="912"/>
        <w:gridCol w:w="943"/>
        <w:gridCol w:w="1007"/>
      </w:tblGrid>
      <w:tr w:rsidR="00556BF9" w:rsidRPr="00B53DF9" w:rsidTr="00B53DF9">
        <w:trPr>
          <w:trHeight w:val="562"/>
          <w:jc w:val="center"/>
        </w:trPr>
        <w:tc>
          <w:tcPr>
            <w:tcW w:w="2275" w:type="dxa"/>
            <w:vMerge w:val="restart"/>
            <w:tcBorders>
              <w:top w:val="single" w:sz="4" w:space="0" w:color="auto"/>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rPr>
            </w:pPr>
            <w:r w:rsidRPr="00B53DF9">
              <w:rPr>
                <w:sz w:val="20"/>
                <w:szCs w:val="20"/>
                <w:lang w:val="uk-UA"/>
              </w:rPr>
              <w:t>Показники</w:t>
            </w:r>
          </w:p>
        </w:tc>
        <w:tc>
          <w:tcPr>
            <w:tcW w:w="3909" w:type="dxa"/>
            <w:gridSpan w:val="8"/>
            <w:tcBorders>
              <w:top w:val="single" w:sz="4" w:space="0" w:color="auto"/>
              <w:left w:val="nil"/>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2009</w:t>
            </w:r>
          </w:p>
        </w:tc>
        <w:tc>
          <w:tcPr>
            <w:tcW w:w="912" w:type="dxa"/>
            <w:vMerge w:val="restart"/>
            <w:tcBorders>
              <w:top w:val="single" w:sz="4" w:space="0" w:color="auto"/>
              <w:left w:val="nil"/>
              <w:right w:val="single" w:sz="4" w:space="0" w:color="auto"/>
            </w:tcBorders>
            <w:vAlign w:val="center"/>
          </w:tcPr>
          <w:p w:rsidR="00556BF9" w:rsidRPr="00B53DF9" w:rsidRDefault="00556BF9" w:rsidP="00B53DF9">
            <w:pPr>
              <w:spacing w:line="360" w:lineRule="auto"/>
              <w:rPr>
                <w:sz w:val="20"/>
                <w:szCs w:val="20"/>
                <w:lang w:val="uk-UA"/>
              </w:rPr>
            </w:pPr>
            <w:r w:rsidRPr="00B53DF9">
              <w:rPr>
                <w:sz w:val="20"/>
                <w:szCs w:val="20"/>
                <w:lang w:val="uk-UA"/>
              </w:rPr>
              <w:t>Усього за 2009</w:t>
            </w:r>
          </w:p>
        </w:tc>
        <w:tc>
          <w:tcPr>
            <w:tcW w:w="943" w:type="dxa"/>
            <w:vMerge w:val="restart"/>
            <w:tcBorders>
              <w:top w:val="single" w:sz="4" w:space="0" w:color="auto"/>
              <w:left w:val="nil"/>
              <w:right w:val="single" w:sz="4" w:space="0" w:color="auto"/>
            </w:tcBorders>
            <w:vAlign w:val="center"/>
          </w:tcPr>
          <w:p w:rsidR="00556BF9" w:rsidRPr="00B53DF9" w:rsidRDefault="00556BF9" w:rsidP="00B53DF9">
            <w:pPr>
              <w:spacing w:line="360" w:lineRule="auto"/>
              <w:rPr>
                <w:sz w:val="20"/>
                <w:szCs w:val="20"/>
                <w:lang w:val="uk-UA"/>
              </w:rPr>
            </w:pPr>
            <w:r w:rsidRPr="00B53DF9">
              <w:rPr>
                <w:sz w:val="20"/>
                <w:szCs w:val="20"/>
                <w:lang w:val="uk-UA"/>
              </w:rPr>
              <w:t>2010</w:t>
            </w:r>
          </w:p>
          <w:p w:rsidR="00556BF9" w:rsidRPr="00B53DF9" w:rsidRDefault="00556BF9" w:rsidP="00B53DF9">
            <w:pPr>
              <w:spacing w:line="360" w:lineRule="auto"/>
              <w:rPr>
                <w:sz w:val="20"/>
                <w:szCs w:val="20"/>
                <w:lang w:val="uk-UA"/>
              </w:rPr>
            </w:pPr>
            <w:r w:rsidRPr="00B53DF9">
              <w:rPr>
                <w:sz w:val="20"/>
                <w:szCs w:val="20"/>
                <w:lang w:val="uk-UA"/>
              </w:rPr>
              <w:t>рік</w:t>
            </w:r>
          </w:p>
        </w:tc>
        <w:tc>
          <w:tcPr>
            <w:tcW w:w="1007" w:type="dxa"/>
            <w:vMerge w:val="restart"/>
            <w:tcBorders>
              <w:top w:val="single" w:sz="4" w:space="0" w:color="auto"/>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2011</w:t>
            </w:r>
          </w:p>
          <w:p w:rsidR="00556BF9" w:rsidRPr="00B53DF9" w:rsidRDefault="00556BF9" w:rsidP="00B53DF9">
            <w:pPr>
              <w:spacing w:line="360" w:lineRule="auto"/>
              <w:rPr>
                <w:sz w:val="20"/>
                <w:szCs w:val="20"/>
                <w:lang w:val="uk-UA"/>
              </w:rPr>
            </w:pPr>
            <w:r w:rsidRPr="00B53DF9">
              <w:rPr>
                <w:sz w:val="20"/>
                <w:szCs w:val="20"/>
                <w:lang w:val="uk-UA"/>
              </w:rPr>
              <w:t>рік</w:t>
            </w:r>
          </w:p>
        </w:tc>
      </w:tr>
      <w:tr w:rsidR="00556BF9" w:rsidRPr="00B53DF9" w:rsidTr="00B53DF9">
        <w:trPr>
          <w:trHeight w:val="927"/>
          <w:jc w:val="center"/>
        </w:trPr>
        <w:tc>
          <w:tcPr>
            <w:tcW w:w="2275" w:type="dxa"/>
            <w:vMerge/>
            <w:tcBorders>
              <w:top w:val="single" w:sz="4" w:space="0" w:color="auto"/>
              <w:left w:val="single" w:sz="4" w:space="0" w:color="auto"/>
              <w:bottom w:val="single" w:sz="4" w:space="0" w:color="auto"/>
              <w:right w:val="single" w:sz="4" w:space="0" w:color="auto"/>
            </w:tcBorders>
            <w:vAlign w:val="center"/>
          </w:tcPr>
          <w:p w:rsidR="00556BF9" w:rsidRPr="00B53DF9" w:rsidRDefault="00556BF9" w:rsidP="00B53DF9">
            <w:pPr>
              <w:spacing w:line="360" w:lineRule="auto"/>
              <w:rPr>
                <w:sz w:val="20"/>
                <w:szCs w:val="20"/>
              </w:rPr>
            </w:pPr>
          </w:p>
        </w:tc>
        <w:tc>
          <w:tcPr>
            <w:tcW w:w="1076" w:type="dxa"/>
            <w:gridSpan w:val="2"/>
            <w:tcBorders>
              <w:top w:val="nil"/>
              <w:left w:val="nil"/>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І квартал</w:t>
            </w:r>
          </w:p>
        </w:tc>
        <w:tc>
          <w:tcPr>
            <w:tcW w:w="1070" w:type="dxa"/>
            <w:gridSpan w:val="2"/>
            <w:tcBorders>
              <w:top w:val="nil"/>
              <w:left w:val="nil"/>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І</w:t>
            </w:r>
            <w:r w:rsidRPr="00B53DF9">
              <w:rPr>
                <w:sz w:val="20"/>
                <w:szCs w:val="20"/>
                <w:lang w:val="en-US"/>
              </w:rPr>
              <w:t>I</w:t>
            </w:r>
            <w:r w:rsidRPr="00B53DF9">
              <w:rPr>
                <w:sz w:val="20"/>
                <w:szCs w:val="20"/>
                <w:lang w:val="uk-UA"/>
              </w:rPr>
              <w:t xml:space="preserve"> квартал</w:t>
            </w:r>
          </w:p>
        </w:tc>
        <w:tc>
          <w:tcPr>
            <w:tcW w:w="975" w:type="dxa"/>
            <w:gridSpan w:val="2"/>
            <w:tcBorders>
              <w:top w:val="nil"/>
              <w:left w:val="nil"/>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en-US"/>
              </w:rPr>
              <w:t>III</w:t>
            </w:r>
            <w:r w:rsidRPr="00B53DF9">
              <w:rPr>
                <w:sz w:val="20"/>
                <w:szCs w:val="20"/>
                <w:lang w:val="uk-UA"/>
              </w:rPr>
              <w:t xml:space="preserve"> квартал</w:t>
            </w:r>
          </w:p>
        </w:tc>
        <w:tc>
          <w:tcPr>
            <w:tcW w:w="788" w:type="dxa"/>
            <w:gridSpan w:val="2"/>
            <w:tcBorders>
              <w:top w:val="nil"/>
              <w:left w:val="nil"/>
              <w:bottom w:val="single" w:sz="4" w:space="0" w:color="auto"/>
              <w:right w:val="single" w:sz="4" w:space="0" w:color="auto"/>
            </w:tcBorders>
            <w:noWrap/>
            <w:vAlign w:val="center"/>
          </w:tcPr>
          <w:p w:rsidR="00556BF9" w:rsidRPr="00B53DF9" w:rsidRDefault="00366144" w:rsidP="00B53DF9">
            <w:pPr>
              <w:spacing w:line="360" w:lineRule="auto"/>
              <w:rPr>
                <w:sz w:val="20"/>
                <w:szCs w:val="20"/>
                <w:lang w:val="uk-UA"/>
              </w:rPr>
            </w:pPr>
            <w:r w:rsidRPr="00B53DF9">
              <w:rPr>
                <w:sz w:val="20"/>
                <w:szCs w:val="20"/>
                <w:lang w:val="uk-UA"/>
              </w:rPr>
              <w:t xml:space="preserve"> </w:t>
            </w:r>
            <w:r w:rsidR="00556BF9" w:rsidRPr="00B53DF9">
              <w:rPr>
                <w:sz w:val="20"/>
                <w:szCs w:val="20"/>
                <w:lang w:val="en-US"/>
              </w:rPr>
              <w:t>IV</w:t>
            </w:r>
            <w:r w:rsidR="00556BF9" w:rsidRPr="00B53DF9">
              <w:rPr>
                <w:sz w:val="20"/>
                <w:szCs w:val="20"/>
                <w:lang w:val="uk-UA"/>
              </w:rPr>
              <w:t xml:space="preserve"> квартал</w:t>
            </w:r>
          </w:p>
        </w:tc>
        <w:tc>
          <w:tcPr>
            <w:tcW w:w="912" w:type="dxa"/>
            <w:vMerge/>
            <w:tcBorders>
              <w:left w:val="nil"/>
              <w:bottom w:val="single" w:sz="4" w:space="0" w:color="auto"/>
              <w:right w:val="single" w:sz="4" w:space="0" w:color="auto"/>
            </w:tcBorders>
            <w:noWrap/>
            <w:vAlign w:val="bottom"/>
          </w:tcPr>
          <w:p w:rsidR="00556BF9" w:rsidRPr="00B53DF9" w:rsidRDefault="00556BF9" w:rsidP="00B53DF9">
            <w:pPr>
              <w:spacing w:line="360" w:lineRule="auto"/>
              <w:rPr>
                <w:sz w:val="20"/>
                <w:szCs w:val="20"/>
              </w:rPr>
            </w:pPr>
          </w:p>
        </w:tc>
        <w:tc>
          <w:tcPr>
            <w:tcW w:w="943" w:type="dxa"/>
            <w:vMerge/>
            <w:tcBorders>
              <w:left w:val="nil"/>
              <w:bottom w:val="single" w:sz="4" w:space="0" w:color="auto"/>
              <w:right w:val="single" w:sz="4" w:space="0" w:color="auto"/>
            </w:tcBorders>
            <w:noWrap/>
            <w:vAlign w:val="bottom"/>
          </w:tcPr>
          <w:p w:rsidR="00556BF9" w:rsidRPr="00B53DF9" w:rsidRDefault="00556BF9" w:rsidP="00B53DF9">
            <w:pPr>
              <w:spacing w:line="360" w:lineRule="auto"/>
              <w:rPr>
                <w:sz w:val="20"/>
                <w:szCs w:val="20"/>
              </w:rPr>
            </w:pPr>
          </w:p>
        </w:tc>
        <w:tc>
          <w:tcPr>
            <w:tcW w:w="1007" w:type="dxa"/>
            <w:vMerge/>
            <w:tcBorders>
              <w:top w:val="single" w:sz="4" w:space="0" w:color="auto"/>
              <w:left w:val="single" w:sz="4" w:space="0" w:color="auto"/>
              <w:bottom w:val="single" w:sz="4" w:space="0" w:color="auto"/>
              <w:right w:val="single" w:sz="4" w:space="0" w:color="auto"/>
            </w:tcBorders>
            <w:vAlign w:val="center"/>
          </w:tcPr>
          <w:p w:rsidR="00556BF9" w:rsidRPr="00B53DF9" w:rsidRDefault="00556BF9" w:rsidP="00B53DF9">
            <w:pPr>
              <w:spacing w:line="360" w:lineRule="auto"/>
              <w:rPr>
                <w:sz w:val="20"/>
                <w:szCs w:val="20"/>
              </w:rPr>
            </w:pPr>
          </w:p>
        </w:tc>
      </w:tr>
      <w:tr w:rsidR="00556BF9" w:rsidRPr="00B53DF9" w:rsidTr="00B53DF9">
        <w:trPr>
          <w:trHeight w:val="360"/>
          <w:jc w:val="center"/>
        </w:trPr>
        <w:tc>
          <w:tcPr>
            <w:tcW w:w="9045" w:type="dxa"/>
            <w:gridSpan w:val="12"/>
            <w:tcBorders>
              <w:top w:val="nil"/>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1. Набір для суші з малюнком</w:t>
            </w:r>
            <w:r w:rsidR="00366144" w:rsidRPr="00B53DF9">
              <w:rPr>
                <w:sz w:val="20"/>
                <w:szCs w:val="20"/>
                <w:lang w:val="uk-UA"/>
              </w:rPr>
              <w:t xml:space="preserve"> </w:t>
            </w:r>
            <w:r w:rsidRPr="00B53DF9">
              <w:rPr>
                <w:sz w:val="20"/>
                <w:szCs w:val="20"/>
                <w:lang w:val="uk-UA"/>
              </w:rPr>
              <w:t xml:space="preserve">"My Sushi" </w:t>
            </w:r>
          </w:p>
        </w:tc>
      </w:tr>
      <w:tr w:rsidR="00556BF9" w:rsidRPr="00B53DF9" w:rsidTr="00B53DF9">
        <w:trPr>
          <w:trHeight w:val="541"/>
          <w:jc w:val="center"/>
        </w:trPr>
        <w:tc>
          <w:tcPr>
            <w:tcW w:w="2319" w:type="dxa"/>
            <w:gridSpan w:val="2"/>
            <w:tcBorders>
              <w:top w:val="nil"/>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Середній обсяг виробленої продукції, шт</w:t>
            </w:r>
          </w:p>
        </w:tc>
        <w:tc>
          <w:tcPr>
            <w:tcW w:w="1032"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175</w:t>
            </w:r>
          </w:p>
        </w:tc>
        <w:tc>
          <w:tcPr>
            <w:tcW w:w="1070" w:type="dxa"/>
            <w:gridSpan w:val="2"/>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175</w:t>
            </w:r>
          </w:p>
        </w:tc>
        <w:tc>
          <w:tcPr>
            <w:tcW w:w="975" w:type="dxa"/>
            <w:gridSpan w:val="2"/>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175</w:t>
            </w:r>
          </w:p>
        </w:tc>
        <w:tc>
          <w:tcPr>
            <w:tcW w:w="788" w:type="dxa"/>
            <w:gridSpan w:val="2"/>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175</w:t>
            </w:r>
          </w:p>
        </w:tc>
        <w:tc>
          <w:tcPr>
            <w:tcW w:w="912"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700</w:t>
            </w:r>
          </w:p>
        </w:tc>
        <w:tc>
          <w:tcPr>
            <w:tcW w:w="943"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850</w:t>
            </w:r>
          </w:p>
        </w:tc>
        <w:tc>
          <w:tcPr>
            <w:tcW w:w="1007"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950</w:t>
            </w:r>
          </w:p>
        </w:tc>
      </w:tr>
      <w:tr w:rsidR="00556BF9" w:rsidRPr="00B53DF9" w:rsidTr="00B53DF9">
        <w:trPr>
          <w:trHeight w:val="378"/>
          <w:jc w:val="center"/>
        </w:trPr>
        <w:tc>
          <w:tcPr>
            <w:tcW w:w="2319" w:type="dxa"/>
            <w:gridSpan w:val="2"/>
            <w:tcBorders>
              <w:top w:val="nil"/>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Середня ціна за 1 набір , грн</w:t>
            </w:r>
          </w:p>
        </w:tc>
        <w:tc>
          <w:tcPr>
            <w:tcW w:w="1032"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150</w:t>
            </w:r>
          </w:p>
        </w:tc>
        <w:tc>
          <w:tcPr>
            <w:tcW w:w="1070" w:type="dxa"/>
            <w:gridSpan w:val="2"/>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150</w:t>
            </w:r>
          </w:p>
        </w:tc>
        <w:tc>
          <w:tcPr>
            <w:tcW w:w="975" w:type="dxa"/>
            <w:gridSpan w:val="2"/>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150</w:t>
            </w:r>
          </w:p>
        </w:tc>
        <w:tc>
          <w:tcPr>
            <w:tcW w:w="788" w:type="dxa"/>
            <w:gridSpan w:val="2"/>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150</w:t>
            </w:r>
          </w:p>
        </w:tc>
        <w:tc>
          <w:tcPr>
            <w:tcW w:w="912"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150</w:t>
            </w:r>
          </w:p>
        </w:tc>
        <w:tc>
          <w:tcPr>
            <w:tcW w:w="943"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165</w:t>
            </w:r>
          </w:p>
        </w:tc>
        <w:tc>
          <w:tcPr>
            <w:tcW w:w="1007" w:type="dxa"/>
            <w:tcBorders>
              <w:top w:val="nil"/>
              <w:left w:val="nil"/>
              <w:bottom w:val="single" w:sz="4" w:space="0" w:color="auto"/>
              <w:right w:val="single" w:sz="4" w:space="0" w:color="auto"/>
            </w:tcBorders>
            <w:noWrap/>
            <w:vAlign w:val="center"/>
          </w:tcPr>
          <w:p w:rsidR="00556BF9" w:rsidRPr="00B53DF9" w:rsidRDefault="0039196A" w:rsidP="00B53DF9">
            <w:pPr>
              <w:spacing w:line="360" w:lineRule="auto"/>
              <w:rPr>
                <w:sz w:val="20"/>
                <w:szCs w:val="20"/>
                <w:lang w:val="uk-UA"/>
              </w:rPr>
            </w:pPr>
            <w:r w:rsidRPr="00B53DF9">
              <w:rPr>
                <w:sz w:val="20"/>
                <w:szCs w:val="20"/>
                <w:lang w:val="uk-UA"/>
              </w:rPr>
              <w:t>182</w:t>
            </w:r>
          </w:p>
        </w:tc>
      </w:tr>
      <w:tr w:rsidR="00556BF9" w:rsidRPr="00B53DF9" w:rsidTr="00B53DF9">
        <w:trPr>
          <w:trHeight w:val="415"/>
          <w:jc w:val="center"/>
        </w:trPr>
        <w:tc>
          <w:tcPr>
            <w:tcW w:w="2319" w:type="dxa"/>
            <w:gridSpan w:val="2"/>
            <w:tcBorders>
              <w:top w:val="nil"/>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Дохід, тис грн.</w:t>
            </w:r>
          </w:p>
        </w:tc>
        <w:tc>
          <w:tcPr>
            <w:tcW w:w="1032" w:type="dxa"/>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26250</w:t>
            </w:r>
          </w:p>
        </w:tc>
        <w:tc>
          <w:tcPr>
            <w:tcW w:w="1070" w:type="dxa"/>
            <w:gridSpan w:val="2"/>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26250</w:t>
            </w:r>
          </w:p>
        </w:tc>
        <w:tc>
          <w:tcPr>
            <w:tcW w:w="975" w:type="dxa"/>
            <w:gridSpan w:val="2"/>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26250</w:t>
            </w:r>
          </w:p>
        </w:tc>
        <w:tc>
          <w:tcPr>
            <w:tcW w:w="788" w:type="dxa"/>
            <w:gridSpan w:val="2"/>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26250</w:t>
            </w:r>
          </w:p>
        </w:tc>
        <w:tc>
          <w:tcPr>
            <w:tcW w:w="912" w:type="dxa"/>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105000</w:t>
            </w:r>
          </w:p>
        </w:tc>
        <w:tc>
          <w:tcPr>
            <w:tcW w:w="943" w:type="dxa"/>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140250</w:t>
            </w:r>
          </w:p>
        </w:tc>
        <w:tc>
          <w:tcPr>
            <w:tcW w:w="1007" w:type="dxa"/>
            <w:tcBorders>
              <w:top w:val="nil"/>
              <w:left w:val="nil"/>
              <w:bottom w:val="single" w:sz="4" w:space="0" w:color="auto"/>
              <w:right w:val="single" w:sz="4" w:space="0" w:color="auto"/>
            </w:tcBorders>
            <w:noWrap/>
            <w:vAlign w:val="center"/>
          </w:tcPr>
          <w:p w:rsidR="00556BF9" w:rsidRPr="00B53DF9" w:rsidRDefault="00217C19" w:rsidP="00B53DF9">
            <w:pPr>
              <w:spacing w:line="360" w:lineRule="auto"/>
              <w:rPr>
                <w:sz w:val="20"/>
                <w:szCs w:val="20"/>
                <w:lang w:val="uk-UA"/>
              </w:rPr>
            </w:pPr>
            <w:r w:rsidRPr="00B53DF9">
              <w:rPr>
                <w:sz w:val="20"/>
                <w:szCs w:val="20"/>
                <w:lang w:val="uk-UA"/>
              </w:rPr>
              <w:t>172900</w:t>
            </w:r>
          </w:p>
        </w:tc>
      </w:tr>
      <w:tr w:rsidR="00556BF9" w:rsidRPr="00B53DF9" w:rsidTr="00B53DF9">
        <w:trPr>
          <w:trHeight w:val="467"/>
          <w:jc w:val="center"/>
        </w:trPr>
        <w:tc>
          <w:tcPr>
            <w:tcW w:w="9045" w:type="dxa"/>
            <w:gridSpan w:val="12"/>
            <w:tcBorders>
              <w:top w:val="nil"/>
              <w:left w:val="single" w:sz="4" w:space="0" w:color="auto"/>
              <w:bottom w:val="single" w:sz="4" w:space="0" w:color="auto"/>
              <w:right w:val="single" w:sz="4" w:space="0" w:color="auto"/>
            </w:tcBorders>
            <w:noWrap/>
            <w:vAlign w:val="center"/>
          </w:tcPr>
          <w:p w:rsidR="00556BF9" w:rsidRPr="00B53DF9" w:rsidRDefault="00556BF9" w:rsidP="00B53DF9">
            <w:pPr>
              <w:spacing w:line="360" w:lineRule="auto"/>
              <w:rPr>
                <w:sz w:val="20"/>
                <w:szCs w:val="20"/>
                <w:lang w:val="uk-UA"/>
              </w:rPr>
            </w:pPr>
            <w:r w:rsidRPr="00B53DF9">
              <w:rPr>
                <w:sz w:val="20"/>
                <w:szCs w:val="20"/>
                <w:lang w:val="uk-UA"/>
              </w:rPr>
              <w:t>2. Набір для саке</w:t>
            </w:r>
            <w:r w:rsidR="00366144" w:rsidRPr="00B53DF9">
              <w:rPr>
                <w:sz w:val="20"/>
                <w:szCs w:val="20"/>
                <w:lang w:val="uk-UA"/>
              </w:rPr>
              <w:t xml:space="preserve"> </w:t>
            </w:r>
            <w:r w:rsidRPr="00B53DF9">
              <w:rPr>
                <w:sz w:val="20"/>
                <w:szCs w:val="20"/>
                <w:lang w:val="uk-UA"/>
              </w:rPr>
              <w:t>"Dragon"</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Середній обсяг виробленої продукції, шт</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162</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161</w:t>
            </w:r>
          </w:p>
        </w:tc>
        <w:tc>
          <w:tcPr>
            <w:tcW w:w="931"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162</w:t>
            </w:r>
          </w:p>
        </w:tc>
        <w:tc>
          <w:tcPr>
            <w:tcW w:w="769" w:type="dxa"/>
            <w:vAlign w:val="center"/>
          </w:tcPr>
          <w:p w:rsidR="00556BF9" w:rsidRPr="00B53DF9" w:rsidRDefault="0039196A" w:rsidP="00B53DF9">
            <w:pPr>
              <w:spacing w:line="360" w:lineRule="auto"/>
              <w:rPr>
                <w:sz w:val="20"/>
                <w:szCs w:val="20"/>
                <w:lang w:val="uk-UA"/>
              </w:rPr>
            </w:pPr>
            <w:r w:rsidRPr="00B53DF9">
              <w:rPr>
                <w:sz w:val="20"/>
                <w:szCs w:val="20"/>
                <w:lang w:val="uk-UA"/>
              </w:rPr>
              <w:t>165</w:t>
            </w:r>
          </w:p>
        </w:tc>
        <w:tc>
          <w:tcPr>
            <w:tcW w:w="912" w:type="dxa"/>
            <w:vAlign w:val="center"/>
          </w:tcPr>
          <w:p w:rsidR="00556BF9" w:rsidRPr="00B53DF9" w:rsidRDefault="0039196A" w:rsidP="00B53DF9">
            <w:pPr>
              <w:spacing w:line="360" w:lineRule="auto"/>
              <w:rPr>
                <w:sz w:val="20"/>
                <w:szCs w:val="20"/>
                <w:lang w:val="uk-UA"/>
              </w:rPr>
            </w:pPr>
            <w:r w:rsidRPr="00B53DF9">
              <w:rPr>
                <w:sz w:val="20"/>
                <w:szCs w:val="20"/>
                <w:lang w:val="uk-UA"/>
              </w:rPr>
              <w:t>650</w:t>
            </w:r>
          </w:p>
        </w:tc>
        <w:tc>
          <w:tcPr>
            <w:tcW w:w="943" w:type="dxa"/>
            <w:vAlign w:val="center"/>
          </w:tcPr>
          <w:p w:rsidR="00556BF9" w:rsidRPr="00B53DF9" w:rsidRDefault="0039196A" w:rsidP="00B53DF9">
            <w:pPr>
              <w:spacing w:line="360" w:lineRule="auto"/>
              <w:rPr>
                <w:sz w:val="20"/>
                <w:szCs w:val="20"/>
                <w:lang w:val="uk-UA"/>
              </w:rPr>
            </w:pPr>
            <w:r w:rsidRPr="00B53DF9">
              <w:rPr>
                <w:sz w:val="20"/>
                <w:szCs w:val="20"/>
                <w:lang w:val="uk-UA"/>
              </w:rPr>
              <w:t>800</w:t>
            </w:r>
          </w:p>
        </w:tc>
        <w:tc>
          <w:tcPr>
            <w:tcW w:w="1007" w:type="dxa"/>
            <w:vAlign w:val="center"/>
          </w:tcPr>
          <w:p w:rsidR="00556BF9" w:rsidRPr="00B53DF9" w:rsidRDefault="0039196A" w:rsidP="00B53DF9">
            <w:pPr>
              <w:spacing w:line="360" w:lineRule="auto"/>
              <w:rPr>
                <w:sz w:val="20"/>
                <w:szCs w:val="20"/>
                <w:lang w:val="uk-UA"/>
              </w:rPr>
            </w:pPr>
            <w:r w:rsidRPr="00B53DF9">
              <w:rPr>
                <w:sz w:val="20"/>
                <w:szCs w:val="20"/>
                <w:lang w:val="uk-UA"/>
              </w:rPr>
              <w:t>900</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6"/>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Середня ціна за 1 набір , грн</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200</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200</w:t>
            </w:r>
          </w:p>
        </w:tc>
        <w:tc>
          <w:tcPr>
            <w:tcW w:w="931"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200</w:t>
            </w:r>
          </w:p>
        </w:tc>
        <w:tc>
          <w:tcPr>
            <w:tcW w:w="769" w:type="dxa"/>
            <w:vAlign w:val="center"/>
          </w:tcPr>
          <w:p w:rsidR="00556BF9" w:rsidRPr="00B53DF9" w:rsidRDefault="0039196A" w:rsidP="00B53DF9">
            <w:pPr>
              <w:spacing w:line="360" w:lineRule="auto"/>
              <w:rPr>
                <w:sz w:val="20"/>
                <w:szCs w:val="20"/>
                <w:lang w:val="uk-UA"/>
              </w:rPr>
            </w:pPr>
            <w:r w:rsidRPr="00B53DF9">
              <w:rPr>
                <w:sz w:val="20"/>
                <w:szCs w:val="20"/>
                <w:lang w:val="uk-UA"/>
              </w:rPr>
              <w:t>200</w:t>
            </w:r>
          </w:p>
        </w:tc>
        <w:tc>
          <w:tcPr>
            <w:tcW w:w="912" w:type="dxa"/>
            <w:vAlign w:val="center"/>
          </w:tcPr>
          <w:p w:rsidR="00556BF9" w:rsidRPr="00B53DF9" w:rsidRDefault="0039196A" w:rsidP="00B53DF9">
            <w:pPr>
              <w:spacing w:line="360" w:lineRule="auto"/>
              <w:rPr>
                <w:sz w:val="20"/>
                <w:szCs w:val="20"/>
                <w:lang w:val="uk-UA"/>
              </w:rPr>
            </w:pPr>
            <w:r w:rsidRPr="00B53DF9">
              <w:rPr>
                <w:sz w:val="20"/>
                <w:szCs w:val="20"/>
                <w:lang w:val="uk-UA"/>
              </w:rPr>
              <w:t>200</w:t>
            </w:r>
          </w:p>
        </w:tc>
        <w:tc>
          <w:tcPr>
            <w:tcW w:w="943" w:type="dxa"/>
            <w:vAlign w:val="center"/>
          </w:tcPr>
          <w:p w:rsidR="00556BF9" w:rsidRPr="00B53DF9" w:rsidRDefault="0039196A" w:rsidP="00B53DF9">
            <w:pPr>
              <w:spacing w:line="360" w:lineRule="auto"/>
              <w:rPr>
                <w:sz w:val="20"/>
                <w:szCs w:val="20"/>
                <w:lang w:val="uk-UA"/>
              </w:rPr>
            </w:pPr>
            <w:r w:rsidRPr="00B53DF9">
              <w:rPr>
                <w:sz w:val="20"/>
                <w:szCs w:val="20"/>
                <w:lang w:val="uk-UA"/>
              </w:rPr>
              <w:t>220</w:t>
            </w:r>
          </w:p>
        </w:tc>
        <w:tc>
          <w:tcPr>
            <w:tcW w:w="1007" w:type="dxa"/>
            <w:vAlign w:val="center"/>
          </w:tcPr>
          <w:p w:rsidR="00556BF9" w:rsidRPr="00B53DF9" w:rsidRDefault="0039196A" w:rsidP="00B53DF9">
            <w:pPr>
              <w:spacing w:line="360" w:lineRule="auto"/>
              <w:rPr>
                <w:sz w:val="20"/>
                <w:szCs w:val="20"/>
                <w:lang w:val="uk-UA"/>
              </w:rPr>
            </w:pPr>
            <w:r w:rsidRPr="00B53DF9">
              <w:rPr>
                <w:sz w:val="20"/>
                <w:szCs w:val="20"/>
                <w:lang w:val="uk-UA"/>
              </w:rPr>
              <w:t>220</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Дохід, тис грн.</w:t>
            </w:r>
          </w:p>
        </w:tc>
        <w:tc>
          <w:tcPr>
            <w:tcW w:w="1082" w:type="dxa"/>
            <w:gridSpan w:val="2"/>
            <w:vAlign w:val="center"/>
          </w:tcPr>
          <w:p w:rsidR="00556BF9" w:rsidRPr="00B53DF9" w:rsidRDefault="00BA076E" w:rsidP="00B53DF9">
            <w:pPr>
              <w:spacing w:line="360" w:lineRule="auto"/>
              <w:rPr>
                <w:sz w:val="20"/>
                <w:szCs w:val="20"/>
                <w:lang w:val="uk-UA"/>
              </w:rPr>
            </w:pPr>
            <w:r w:rsidRPr="00B53DF9">
              <w:rPr>
                <w:sz w:val="20"/>
                <w:szCs w:val="20"/>
                <w:lang w:val="uk-UA"/>
              </w:rPr>
              <w:t>32400</w:t>
            </w:r>
            <w:r w:rsidRPr="00B53DF9">
              <w:rPr>
                <w:sz w:val="20"/>
                <w:szCs w:val="20"/>
                <w:lang w:val="uk-UA"/>
              </w:rPr>
              <w:tab/>
            </w:r>
          </w:p>
        </w:tc>
        <w:tc>
          <w:tcPr>
            <w:tcW w:w="1082" w:type="dxa"/>
            <w:gridSpan w:val="2"/>
            <w:vAlign w:val="center"/>
          </w:tcPr>
          <w:p w:rsidR="00556BF9" w:rsidRPr="00B53DF9" w:rsidRDefault="00BA076E" w:rsidP="00B53DF9">
            <w:pPr>
              <w:spacing w:line="360" w:lineRule="auto"/>
              <w:rPr>
                <w:sz w:val="20"/>
                <w:szCs w:val="20"/>
                <w:lang w:val="uk-UA"/>
              </w:rPr>
            </w:pPr>
            <w:r w:rsidRPr="00B53DF9">
              <w:rPr>
                <w:sz w:val="20"/>
                <w:szCs w:val="20"/>
                <w:lang w:val="uk-UA"/>
              </w:rPr>
              <w:t>32200</w:t>
            </w:r>
            <w:r w:rsidRPr="00B53DF9">
              <w:rPr>
                <w:sz w:val="20"/>
                <w:szCs w:val="20"/>
                <w:lang w:val="uk-UA"/>
              </w:rPr>
              <w:tab/>
            </w:r>
          </w:p>
        </w:tc>
        <w:tc>
          <w:tcPr>
            <w:tcW w:w="931" w:type="dxa"/>
            <w:gridSpan w:val="2"/>
            <w:vAlign w:val="center"/>
          </w:tcPr>
          <w:p w:rsidR="00556BF9" w:rsidRPr="00B53DF9" w:rsidRDefault="00BA076E" w:rsidP="00B53DF9">
            <w:pPr>
              <w:spacing w:line="360" w:lineRule="auto"/>
              <w:rPr>
                <w:sz w:val="20"/>
                <w:szCs w:val="20"/>
                <w:lang w:val="uk-UA"/>
              </w:rPr>
            </w:pPr>
            <w:r w:rsidRPr="00B53DF9">
              <w:rPr>
                <w:sz w:val="20"/>
                <w:szCs w:val="20"/>
                <w:lang w:val="uk-UA"/>
              </w:rPr>
              <w:t>32400</w:t>
            </w:r>
            <w:r w:rsidRPr="00B53DF9">
              <w:rPr>
                <w:sz w:val="20"/>
                <w:szCs w:val="20"/>
                <w:lang w:val="uk-UA"/>
              </w:rPr>
              <w:tab/>
            </w:r>
          </w:p>
        </w:tc>
        <w:tc>
          <w:tcPr>
            <w:tcW w:w="769" w:type="dxa"/>
            <w:vAlign w:val="center"/>
          </w:tcPr>
          <w:p w:rsidR="00556BF9" w:rsidRPr="00B53DF9" w:rsidRDefault="00BA076E" w:rsidP="00B53DF9">
            <w:pPr>
              <w:spacing w:line="360" w:lineRule="auto"/>
              <w:rPr>
                <w:sz w:val="20"/>
                <w:szCs w:val="20"/>
                <w:lang w:val="uk-UA"/>
              </w:rPr>
            </w:pPr>
            <w:r w:rsidRPr="00B53DF9">
              <w:rPr>
                <w:sz w:val="20"/>
                <w:szCs w:val="20"/>
                <w:lang w:val="uk-UA"/>
              </w:rPr>
              <w:t>33000</w:t>
            </w:r>
          </w:p>
        </w:tc>
        <w:tc>
          <w:tcPr>
            <w:tcW w:w="912" w:type="dxa"/>
            <w:vAlign w:val="center"/>
          </w:tcPr>
          <w:p w:rsidR="00556BF9" w:rsidRPr="00B53DF9" w:rsidRDefault="00BA076E" w:rsidP="00B53DF9">
            <w:pPr>
              <w:spacing w:line="360" w:lineRule="auto"/>
              <w:rPr>
                <w:sz w:val="20"/>
                <w:szCs w:val="20"/>
                <w:lang w:val="uk-UA"/>
              </w:rPr>
            </w:pPr>
            <w:r w:rsidRPr="00B53DF9">
              <w:rPr>
                <w:sz w:val="20"/>
                <w:szCs w:val="20"/>
                <w:lang w:val="uk-UA"/>
              </w:rPr>
              <w:t>130000</w:t>
            </w:r>
          </w:p>
        </w:tc>
        <w:tc>
          <w:tcPr>
            <w:tcW w:w="943" w:type="dxa"/>
            <w:vAlign w:val="center"/>
          </w:tcPr>
          <w:p w:rsidR="00556BF9" w:rsidRPr="00B53DF9" w:rsidRDefault="00BA076E" w:rsidP="00B53DF9">
            <w:pPr>
              <w:spacing w:line="360" w:lineRule="auto"/>
              <w:rPr>
                <w:sz w:val="20"/>
                <w:szCs w:val="20"/>
                <w:lang w:val="uk-UA"/>
              </w:rPr>
            </w:pPr>
            <w:r w:rsidRPr="00B53DF9">
              <w:rPr>
                <w:sz w:val="20"/>
                <w:szCs w:val="20"/>
                <w:lang w:val="uk-UA"/>
              </w:rPr>
              <w:t>176000</w:t>
            </w:r>
          </w:p>
        </w:tc>
        <w:tc>
          <w:tcPr>
            <w:tcW w:w="1007" w:type="dxa"/>
            <w:vAlign w:val="center"/>
          </w:tcPr>
          <w:p w:rsidR="00556BF9" w:rsidRPr="00B53DF9" w:rsidRDefault="00BA076E" w:rsidP="00B53DF9">
            <w:pPr>
              <w:spacing w:line="360" w:lineRule="auto"/>
              <w:rPr>
                <w:sz w:val="20"/>
                <w:szCs w:val="20"/>
                <w:lang w:val="uk-UA"/>
              </w:rPr>
            </w:pPr>
            <w:r w:rsidRPr="00B53DF9">
              <w:rPr>
                <w:sz w:val="20"/>
                <w:szCs w:val="20"/>
                <w:lang w:val="uk-UA"/>
              </w:rPr>
              <w:t>198000</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2"/>
          <w:jc w:val="center"/>
        </w:trPr>
        <w:tc>
          <w:tcPr>
            <w:tcW w:w="9045" w:type="dxa"/>
            <w:gridSpan w:val="12"/>
            <w:vAlign w:val="center"/>
          </w:tcPr>
          <w:p w:rsidR="00556BF9" w:rsidRPr="00B53DF9" w:rsidRDefault="00556BF9" w:rsidP="00B53DF9">
            <w:pPr>
              <w:spacing w:line="360" w:lineRule="auto"/>
              <w:rPr>
                <w:sz w:val="20"/>
                <w:szCs w:val="20"/>
                <w:lang w:val="uk-UA"/>
              </w:rPr>
            </w:pPr>
            <w:r w:rsidRPr="00B53DF9">
              <w:rPr>
                <w:sz w:val="20"/>
                <w:szCs w:val="20"/>
                <w:lang w:val="uk-UA"/>
              </w:rPr>
              <w:t>3. Набір для суші "Інь та янь"</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2"/>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Середній обсяг виробленої продукції, шт</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187</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186</w:t>
            </w:r>
          </w:p>
        </w:tc>
        <w:tc>
          <w:tcPr>
            <w:tcW w:w="931"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187</w:t>
            </w:r>
          </w:p>
        </w:tc>
        <w:tc>
          <w:tcPr>
            <w:tcW w:w="769" w:type="dxa"/>
            <w:vAlign w:val="center"/>
          </w:tcPr>
          <w:p w:rsidR="00556BF9" w:rsidRPr="00B53DF9" w:rsidRDefault="0039196A" w:rsidP="00B53DF9">
            <w:pPr>
              <w:spacing w:line="360" w:lineRule="auto"/>
              <w:rPr>
                <w:sz w:val="20"/>
                <w:szCs w:val="20"/>
                <w:lang w:val="uk-UA"/>
              </w:rPr>
            </w:pPr>
            <w:r w:rsidRPr="00B53DF9">
              <w:rPr>
                <w:sz w:val="20"/>
                <w:szCs w:val="20"/>
                <w:lang w:val="uk-UA"/>
              </w:rPr>
              <w:t>190</w:t>
            </w:r>
          </w:p>
        </w:tc>
        <w:tc>
          <w:tcPr>
            <w:tcW w:w="912" w:type="dxa"/>
            <w:vAlign w:val="center"/>
          </w:tcPr>
          <w:p w:rsidR="00556BF9" w:rsidRPr="00B53DF9" w:rsidRDefault="0039196A" w:rsidP="00B53DF9">
            <w:pPr>
              <w:spacing w:line="360" w:lineRule="auto"/>
              <w:rPr>
                <w:sz w:val="20"/>
                <w:szCs w:val="20"/>
                <w:lang w:val="uk-UA"/>
              </w:rPr>
            </w:pPr>
            <w:r w:rsidRPr="00B53DF9">
              <w:rPr>
                <w:sz w:val="20"/>
                <w:szCs w:val="20"/>
                <w:lang w:val="uk-UA"/>
              </w:rPr>
              <w:t>750</w:t>
            </w:r>
          </w:p>
        </w:tc>
        <w:tc>
          <w:tcPr>
            <w:tcW w:w="943" w:type="dxa"/>
            <w:vAlign w:val="center"/>
          </w:tcPr>
          <w:p w:rsidR="00556BF9" w:rsidRPr="00B53DF9" w:rsidRDefault="0039196A" w:rsidP="00B53DF9">
            <w:pPr>
              <w:spacing w:line="360" w:lineRule="auto"/>
              <w:rPr>
                <w:sz w:val="20"/>
                <w:szCs w:val="20"/>
                <w:lang w:val="uk-UA"/>
              </w:rPr>
            </w:pPr>
            <w:r w:rsidRPr="00B53DF9">
              <w:rPr>
                <w:sz w:val="20"/>
                <w:szCs w:val="20"/>
                <w:lang w:val="uk-UA"/>
              </w:rPr>
              <w:t>800</w:t>
            </w:r>
          </w:p>
        </w:tc>
        <w:tc>
          <w:tcPr>
            <w:tcW w:w="1007" w:type="dxa"/>
            <w:vAlign w:val="center"/>
          </w:tcPr>
          <w:p w:rsidR="00556BF9" w:rsidRPr="00B53DF9" w:rsidRDefault="0039196A" w:rsidP="00B53DF9">
            <w:pPr>
              <w:spacing w:line="360" w:lineRule="auto"/>
              <w:rPr>
                <w:sz w:val="20"/>
                <w:szCs w:val="20"/>
                <w:lang w:val="uk-UA"/>
              </w:rPr>
            </w:pPr>
            <w:r w:rsidRPr="00B53DF9">
              <w:rPr>
                <w:sz w:val="20"/>
                <w:szCs w:val="20"/>
                <w:lang w:val="uk-UA"/>
              </w:rPr>
              <w:t>850</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Середня ціна за 1 набір , грн</w:t>
            </w:r>
          </w:p>
        </w:tc>
        <w:tc>
          <w:tcPr>
            <w:tcW w:w="1082" w:type="dxa"/>
            <w:gridSpan w:val="2"/>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1082" w:type="dxa"/>
            <w:gridSpan w:val="2"/>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931" w:type="dxa"/>
            <w:gridSpan w:val="2"/>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769" w:type="dxa"/>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912" w:type="dxa"/>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943" w:type="dxa"/>
            <w:vAlign w:val="center"/>
          </w:tcPr>
          <w:p w:rsidR="00556BF9" w:rsidRPr="00B53DF9" w:rsidRDefault="00D7144C" w:rsidP="00B53DF9">
            <w:pPr>
              <w:spacing w:line="360" w:lineRule="auto"/>
              <w:rPr>
                <w:sz w:val="20"/>
                <w:szCs w:val="20"/>
                <w:lang w:val="uk-UA"/>
              </w:rPr>
            </w:pPr>
            <w:r w:rsidRPr="00B53DF9">
              <w:rPr>
                <w:sz w:val="20"/>
                <w:szCs w:val="20"/>
                <w:lang w:val="uk-UA"/>
              </w:rPr>
              <w:t>220</w:t>
            </w:r>
          </w:p>
        </w:tc>
        <w:tc>
          <w:tcPr>
            <w:tcW w:w="1007" w:type="dxa"/>
            <w:vAlign w:val="center"/>
          </w:tcPr>
          <w:p w:rsidR="00556BF9" w:rsidRPr="00B53DF9" w:rsidRDefault="00D7144C" w:rsidP="00B53DF9">
            <w:pPr>
              <w:spacing w:line="360" w:lineRule="auto"/>
              <w:rPr>
                <w:sz w:val="20"/>
                <w:szCs w:val="20"/>
                <w:lang w:val="uk-UA"/>
              </w:rPr>
            </w:pPr>
            <w:r w:rsidRPr="00B53DF9">
              <w:rPr>
                <w:sz w:val="20"/>
                <w:szCs w:val="20"/>
                <w:lang w:val="uk-UA"/>
              </w:rPr>
              <w:t>242</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9"/>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Дохід, тис грн.</w:t>
            </w:r>
          </w:p>
        </w:tc>
        <w:tc>
          <w:tcPr>
            <w:tcW w:w="1082" w:type="dxa"/>
            <w:gridSpan w:val="2"/>
            <w:vAlign w:val="center"/>
          </w:tcPr>
          <w:p w:rsidR="00556BF9" w:rsidRPr="00B53DF9" w:rsidRDefault="00BA076E" w:rsidP="00B53DF9">
            <w:pPr>
              <w:spacing w:line="360" w:lineRule="auto"/>
              <w:rPr>
                <w:sz w:val="20"/>
                <w:szCs w:val="20"/>
                <w:lang w:val="uk-UA"/>
              </w:rPr>
            </w:pPr>
            <w:r w:rsidRPr="00B53DF9">
              <w:rPr>
                <w:sz w:val="20"/>
                <w:szCs w:val="20"/>
                <w:lang w:val="uk-UA"/>
              </w:rPr>
              <w:t>37400</w:t>
            </w:r>
            <w:r w:rsidRPr="00B53DF9">
              <w:rPr>
                <w:sz w:val="20"/>
                <w:szCs w:val="20"/>
                <w:lang w:val="uk-UA"/>
              </w:rPr>
              <w:tab/>
            </w:r>
          </w:p>
        </w:tc>
        <w:tc>
          <w:tcPr>
            <w:tcW w:w="1082" w:type="dxa"/>
            <w:gridSpan w:val="2"/>
            <w:vAlign w:val="center"/>
          </w:tcPr>
          <w:p w:rsidR="00556BF9" w:rsidRPr="00B53DF9" w:rsidRDefault="00BA076E" w:rsidP="00B53DF9">
            <w:pPr>
              <w:spacing w:line="360" w:lineRule="auto"/>
              <w:rPr>
                <w:sz w:val="20"/>
                <w:szCs w:val="20"/>
                <w:lang w:val="uk-UA"/>
              </w:rPr>
            </w:pPr>
            <w:r w:rsidRPr="00B53DF9">
              <w:rPr>
                <w:sz w:val="20"/>
                <w:szCs w:val="20"/>
                <w:lang w:val="uk-UA"/>
              </w:rPr>
              <w:t>37200</w:t>
            </w:r>
            <w:r w:rsidRPr="00B53DF9">
              <w:rPr>
                <w:sz w:val="20"/>
                <w:szCs w:val="20"/>
                <w:lang w:val="uk-UA"/>
              </w:rPr>
              <w:tab/>
            </w:r>
          </w:p>
        </w:tc>
        <w:tc>
          <w:tcPr>
            <w:tcW w:w="931" w:type="dxa"/>
            <w:gridSpan w:val="2"/>
            <w:vAlign w:val="center"/>
          </w:tcPr>
          <w:p w:rsidR="00556BF9" w:rsidRPr="00B53DF9" w:rsidRDefault="00BA076E" w:rsidP="00B53DF9">
            <w:pPr>
              <w:spacing w:line="360" w:lineRule="auto"/>
              <w:rPr>
                <w:sz w:val="20"/>
                <w:szCs w:val="20"/>
                <w:lang w:val="uk-UA"/>
              </w:rPr>
            </w:pPr>
            <w:r w:rsidRPr="00B53DF9">
              <w:rPr>
                <w:sz w:val="20"/>
                <w:szCs w:val="20"/>
                <w:lang w:val="uk-UA"/>
              </w:rPr>
              <w:t>37400</w:t>
            </w:r>
            <w:r w:rsidRPr="00B53DF9">
              <w:rPr>
                <w:sz w:val="20"/>
                <w:szCs w:val="20"/>
                <w:lang w:val="uk-UA"/>
              </w:rPr>
              <w:tab/>
            </w:r>
          </w:p>
        </w:tc>
        <w:tc>
          <w:tcPr>
            <w:tcW w:w="769" w:type="dxa"/>
            <w:vAlign w:val="center"/>
          </w:tcPr>
          <w:p w:rsidR="00556BF9" w:rsidRPr="00B53DF9" w:rsidRDefault="00BA076E" w:rsidP="00B53DF9">
            <w:pPr>
              <w:spacing w:line="360" w:lineRule="auto"/>
              <w:rPr>
                <w:sz w:val="20"/>
                <w:szCs w:val="20"/>
                <w:lang w:val="uk-UA"/>
              </w:rPr>
            </w:pPr>
            <w:r w:rsidRPr="00B53DF9">
              <w:rPr>
                <w:sz w:val="20"/>
                <w:szCs w:val="20"/>
                <w:lang w:val="uk-UA"/>
              </w:rPr>
              <w:t>38000</w:t>
            </w:r>
          </w:p>
        </w:tc>
        <w:tc>
          <w:tcPr>
            <w:tcW w:w="912" w:type="dxa"/>
            <w:vAlign w:val="center"/>
          </w:tcPr>
          <w:p w:rsidR="00556BF9" w:rsidRPr="00B53DF9" w:rsidRDefault="00BA076E" w:rsidP="00B53DF9">
            <w:pPr>
              <w:spacing w:line="360" w:lineRule="auto"/>
              <w:rPr>
                <w:sz w:val="20"/>
                <w:szCs w:val="20"/>
                <w:lang w:val="uk-UA"/>
              </w:rPr>
            </w:pPr>
            <w:r w:rsidRPr="00B53DF9">
              <w:rPr>
                <w:sz w:val="20"/>
                <w:szCs w:val="20"/>
                <w:lang w:val="uk-UA"/>
              </w:rPr>
              <w:t>150000</w:t>
            </w:r>
          </w:p>
        </w:tc>
        <w:tc>
          <w:tcPr>
            <w:tcW w:w="943" w:type="dxa"/>
            <w:vAlign w:val="center"/>
          </w:tcPr>
          <w:p w:rsidR="00BA076E" w:rsidRPr="00B53DF9" w:rsidRDefault="00BA076E" w:rsidP="00B53DF9">
            <w:pPr>
              <w:spacing w:line="360" w:lineRule="auto"/>
              <w:rPr>
                <w:sz w:val="20"/>
                <w:szCs w:val="20"/>
              </w:rPr>
            </w:pPr>
            <w:r w:rsidRPr="00B53DF9">
              <w:rPr>
                <w:sz w:val="20"/>
                <w:szCs w:val="20"/>
                <w:lang w:val="uk-UA"/>
              </w:rPr>
              <w:t>176000</w:t>
            </w:r>
          </w:p>
          <w:p w:rsidR="00556BF9" w:rsidRPr="00B53DF9" w:rsidRDefault="00556BF9" w:rsidP="00B53DF9">
            <w:pPr>
              <w:spacing w:line="360" w:lineRule="auto"/>
              <w:rPr>
                <w:sz w:val="20"/>
                <w:szCs w:val="20"/>
                <w:lang w:val="uk-UA"/>
              </w:rPr>
            </w:pPr>
          </w:p>
        </w:tc>
        <w:tc>
          <w:tcPr>
            <w:tcW w:w="1007" w:type="dxa"/>
            <w:vAlign w:val="center"/>
          </w:tcPr>
          <w:p w:rsidR="00556BF9" w:rsidRPr="00B53DF9" w:rsidRDefault="00BA076E" w:rsidP="00B53DF9">
            <w:pPr>
              <w:spacing w:line="360" w:lineRule="auto"/>
              <w:rPr>
                <w:sz w:val="20"/>
                <w:szCs w:val="20"/>
                <w:lang w:val="uk-UA"/>
              </w:rPr>
            </w:pPr>
            <w:r w:rsidRPr="00B53DF9">
              <w:rPr>
                <w:sz w:val="20"/>
                <w:szCs w:val="20"/>
                <w:lang w:val="uk-UA"/>
              </w:rPr>
              <w:t>205700</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jc w:val="center"/>
        </w:trPr>
        <w:tc>
          <w:tcPr>
            <w:tcW w:w="9045" w:type="dxa"/>
            <w:gridSpan w:val="12"/>
            <w:vAlign w:val="center"/>
          </w:tcPr>
          <w:p w:rsidR="00556BF9" w:rsidRPr="00B53DF9" w:rsidRDefault="00556BF9" w:rsidP="00B53DF9">
            <w:pPr>
              <w:spacing w:line="360" w:lineRule="auto"/>
              <w:rPr>
                <w:sz w:val="20"/>
                <w:szCs w:val="20"/>
                <w:lang w:val="uk-UA"/>
              </w:rPr>
            </w:pPr>
            <w:r w:rsidRPr="00B53DF9">
              <w:rPr>
                <w:sz w:val="20"/>
                <w:szCs w:val="20"/>
                <w:lang w:val="uk-UA"/>
              </w:rPr>
              <w:t>4.Набір для суші "Sakura"</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7"/>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Середній обсяг виробленої продукції, шт</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225</w:t>
            </w:r>
          </w:p>
        </w:tc>
        <w:tc>
          <w:tcPr>
            <w:tcW w:w="1082"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225</w:t>
            </w:r>
          </w:p>
        </w:tc>
        <w:tc>
          <w:tcPr>
            <w:tcW w:w="931" w:type="dxa"/>
            <w:gridSpan w:val="2"/>
            <w:vAlign w:val="center"/>
          </w:tcPr>
          <w:p w:rsidR="00556BF9" w:rsidRPr="00B53DF9" w:rsidRDefault="0039196A" w:rsidP="00B53DF9">
            <w:pPr>
              <w:spacing w:line="360" w:lineRule="auto"/>
              <w:rPr>
                <w:sz w:val="20"/>
                <w:szCs w:val="20"/>
                <w:lang w:val="uk-UA"/>
              </w:rPr>
            </w:pPr>
            <w:r w:rsidRPr="00B53DF9">
              <w:rPr>
                <w:sz w:val="20"/>
                <w:szCs w:val="20"/>
                <w:lang w:val="uk-UA"/>
              </w:rPr>
              <w:t>225</w:t>
            </w:r>
          </w:p>
        </w:tc>
        <w:tc>
          <w:tcPr>
            <w:tcW w:w="769" w:type="dxa"/>
            <w:vAlign w:val="center"/>
          </w:tcPr>
          <w:p w:rsidR="00556BF9" w:rsidRPr="00B53DF9" w:rsidRDefault="0039196A" w:rsidP="00B53DF9">
            <w:pPr>
              <w:spacing w:line="360" w:lineRule="auto"/>
              <w:rPr>
                <w:sz w:val="20"/>
                <w:szCs w:val="20"/>
                <w:lang w:val="uk-UA"/>
              </w:rPr>
            </w:pPr>
            <w:r w:rsidRPr="00B53DF9">
              <w:rPr>
                <w:sz w:val="20"/>
                <w:szCs w:val="20"/>
                <w:lang w:val="uk-UA"/>
              </w:rPr>
              <w:t>225</w:t>
            </w:r>
          </w:p>
        </w:tc>
        <w:tc>
          <w:tcPr>
            <w:tcW w:w="912" w:type="dxa"/>
            <w:vAlign w:val="center"/>
          </w:tcPr>
          <w:p w:rsidR="00556BF9" w:rsidRPr="00B53DF9" w:rsidRDefault="0039196A" w:rsidP="00B53DF9">
            <w:pPr>
              <w:spacing w:line="360" w:lineRule="auto"/>
              <w:rPr>
                <w:sz w:val="20"/>
                <w:szCs w:val="20"/>
                <w:lang w:val="uk-UA"/>
              </w:rPr>
            </w:pPr>
            <w:r w:rsidRPr="00B53DF9">
              <w:rPr>
                <w:sz w:val="20"/>
                <w:szCs w:val="20"/>
                <w:lang w:val="uk-UA"/>
              </w:rPr>
              <w:t>900</w:t>
            </w:r>
          </w:p>
        </w:tc>
        <w:tc>
          <w:tcPr>
            <w:tcW w:w="943" w:type="dxa"/>
            <w:vAlign w:val="center"/>
          </w:tcPr>
          <w:p w:rsidR="00556BF9" w:rsidRPr="00B53DF9" w:rsidRDefault="0039196A" w:rsidP="00B53DF9">
            <w:pPr>
              <w:spacing w:line="360" w:lineRule="auto"/>
              <w:rPr>
                <w:sz w:val="20"/>
                <w:szCs w:val="20"/>
                <w:lang w:val="uk-UA"/>
              </w:rPr>
            </w:pPr>
            <w:r w:rsidRPr="00B53DF9">
              <w:rPr>
                <w:sz w:val="20"/>
                <w:szCs w:val="20"/>
                <w:lang w:val="uk-UA"/>
              </w:rPr>
              <w:t>1000</w:t>
            </w:r>
          </w:p>
        </w:tc>
        <w:tc>
          <w:tcPr>
            <w:tcW w:w="1007" w:type="dxa"/>
            <w:vAlign w:val="center"/>
          </w:tcPr>
          <w:p w:rsidR="00556BF9" w:rsidRPr="00B53DF9" w:rsidRDefault="0039196A" w:rsidP="00B53DF9">
            <w:pPr>
              <w:spacing w:line="360" w:lineRule="auto"/>
              <w:rPr>
                <w:sz w:val="20"/>
                <w:szCs w:val="20"/>
                <w:lang w:val="uk-UA"/>
              </w:rPr>
            </w:pPr>
            <w:r w:rsidRPr="00B53DF9">
              <w:rPr>
                <w:sz w:val="20"/>
                <w:szCs w:val="20"/>
                <w:lang w:val="uk-UA"/>
              </w:rPr>
              <w:t>1300</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Середня ціна за 1 набір , грн</w:t>
            </w:r>
          </w:p>
        </w:tc>
        <w:tc>
          <w:tcPr>
            <w:tcW w:w="1082" w:type="dxa"/>
            <w:gridSpan w:val="2"/>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1082" w:type="dxa"/>
            <w:gridSpan w:val="2"/>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931" w:type="dxa"/>
            <w:gridSpan w:val="2"/>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769" w:type="dxa"/>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912" w:type="dxa"/>
            <w:vAlign w:val="center"/>
          </w:tcPr>
          <w:p w:rsidR="00556BF9" w:rsidRPr="00B53DF9" w:rsidRDefault="00D7144C" w:rsidP="00B53DF9">
            <w:pPr>
              <w:spacing w:line="360" w:lineRule="auto"/>
              <w:rPr>
                <w:sz w:val="20"/>
                <w:szCs w:val="20"/>
                <w:lang w:val="uk-UA"/>
              </w:rPr>
            </w:pPr>
            <w:r w:rsidRPr="00B53DF9">
              <w:rPr>
                <w:sz w:val="20"/>
                <w:szCs w:val="20"/>
                <w:lang w:val="uk-UA"/>
              </w:rPr>
              <w:t>200</w:t>
            </w:r>
          </w:p>
        </w:tc>
        <w:tc>
          <w:tcPr>
            <w:tcW w:w="943" w:type="dxa"/>
            <w:vAlign w:val="center"/>
          </w:tcPr>
          <w:p w:rsidR="00556BF9" w:rsidRPr="00B53DF9" w:rsidRDefault="00D7144C" w:rsidP="00B53DF9">
            <w:pPr>
              <w:spacing w:line="360" w:lineRule="auto"/>
              <w:rPr>
                <w:sz w:val="20"/>
                <w:szCs w:val="20"/>
                <w:lang w:val="uk-UA"/>
              </w:rPr>
            </w:pPr>
            <w:r w:rsidRPr="00B53DF9">
              <w:rPr>
                <w:sz w:val="20"/>
                <w:szCs w:val="20"/>
                <w:lang w:val="uk-UA"/>
              </w:rPr>
              <w:t>220</w:t>
            </w:r>
          </w:p>
        </w:tc>
        <w:tc>
          <w:tcPr>
            <w:tcW w:w="1007" w:type="dxa"/>
            <w:vAlign w:val="center"/>
          </w:tcPr>
          <w:p w:rsidR="00556BF9" w:rsidRPr="00B53DF9" w:rsidRDefault="00D7144C" w:rsidP="00B53DF9">
            <w:pPr>
              <w:spacing w:line="360" w:lineRule="auto"/>
              <w:rPr>
                <w:sz w:val="20"/>
                <w:szCs w:val="20"/>
                <w:lang w:val="uk-UA"/>
              </w:rPr>
            </w:pPr>
            <w:r w:rsidRPr="00B53DF9">
              <w:rPr>
                <w:sz w:val="20"/>
                <w:szCs w:val="20"/>
                <w:lang w:val="uk-UA"/>
              </w:rPr>
              <w:t>242</w:t>
            </w: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3"/>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Дохід, тис грн.</w:t>
            </w:r>
          </w:p>
        </w:tc>
        <w:tc>
          <w:tcPr>
            <w:tcW w:w="1082" w:type="dxa"/>
            <w:gridSpan w:val="2"/>
            <w:vAlign w:val="center"/>
          </w:tcPr>
          <w:p w:rsidR="00BA076E" w:rsidRPr="00B53DF9" w:rsidRDefault="00BA076E" w:rsidP="00B53DF9">
            <w:pPr>
              <w:spacing w:line="360" w:lineRule="auto"/>
              <w:rPr>
                <w:sz w:val="20"/>
                <w:szCs w:val="20"/>
              </w:rPr>
            </w:pPr>
            <w:r w:rsidRPr="00B53DF9">
              <w:rPr>
                <w:sz w:val="20"/>
                <w:szCs w:val="20"/>
              </w:rPr>
              <w:t>45000</w:t>
            </w:r>
          </w:p>
          <w:p w:rsidR="00556BF9" w:rsidRPr="00B53DF9" w:rsidRDefault="00556BF9" w:rsidP="00B53DF9">
            <w:pPr>
              <w:spacing w:line="360" w:lineRule="auto"/>
              <w:rPr>
                <w:sz w:val="20"/>
                <w:szCs w:val="20"/>
              </w:rPr>
            </w:pPr>
          </w:p>
        </w:tc>
        <w:tc>
          <w:tcPr>
            <w:tcW w:w="1082" w:type="dxa"/>
            <w:gridSpan w:val="2"/>
            <w:vAlign w:val="center"/>
          </w:tcPr>
          <w:p w:rsidR="00BA076E" w:rsidRPr="00B53DF9" w:rsidRDefault="00BA076E" w:rsidP="00B53DF9">
            <w:pPr>
              <w:spacing w:line="360" w:lineRule="auto"/>
              <w:rPr>
                <w:sz w:val="20"/>
                <w:szCs w:val="20"/>
              </w:rPr>
            </w:pPr>
            <w:r w:rsidRPr="00B53DF9">
              <w:rPr>
                <w:sz w:val="20"/>
                <w:szCs w:val="20"/>
              </w:rPr>
              <w:t>45000</w:t>
            </w:r>
          </w:p>
          <w:p w:rsidR="00556BF9" w:rsidRPr="00B53DF9" w:rsidRDefault="00556BF9" w:rsidP="00B53DF9">
            <w:pPr>
              <w:spacing w:line="360" w:lineRule="auto"/>
              <w:rPr>
                <w:sz w:val="20"/>
                <w:szCs w:val="20"/>
              </w:rPr>
            </w:pPr>
          </w:p>
        </w:tc>
        <w:tc>
          <w:tcPr>
            <w:tcW w:w="931" w:type="dxa"/>
            <w:gridSpan w:val="2"/>
            <w:vAlign w:val="center"/>
          </w:tcPr>
          <w:p w:rsidR="00BA076E" w:rsidRPr="00B53DF9" w:rsidRDefault="00BA076E" w:rsidP="00B53DF9">
            <w:pPr>
              <w:spacing w:line="360" w:lineRule="auto"/>
              <w:rPr>
                <w:sz w:val="20"/>
                <w:szCs w:val="20"/>
              </w:rPr>
            </w:pPr>
            <w:r w:rsidRPr="00B53DF9">
              <w:rPr>
                <w:sz w:val="20"/>
                <w:szCs w:val="20"/>
              </w:rPr>
              <w:t>45000</w:t>
            </w:r>
          </w:p>
          <w:p w:rsidR="00556BF9" w:rsidRPr="00B53DF9" w:rsidRDefault="00556BF9" w:rsidP="00B53DF9">
            <w:pPr>
              <w:spacing w:line="360" w:lineRule="auto"/>
              <w:rPr>
                <w:sz w:val="20"/>
                <w:szCs w:val="20"/>
              </w:rPr>
            </w:pPr>
          </w:p>
        </w:tc>
        <w:tc>
          <w:tcPr>
            <w:tcW w:w="769" w:type="dxa"/>
            <w:vAlign w:val="center"/>
          </w:tcPr>
          <w:p w:rsidR="00556BF9" w:rsidRPr="00B53DF9" w:rsidRDefault="00BA076E" w:rsidP="00B53DF9">
            <w:pPr>
              <w:spacing w:line="360" w:lineRule="auto"/>
              <w:rPr>
                <w:sz w:val="20"/>
                <w:szCs w:val="20"/>
              </w:rPr>
            </w:pPr>
            <w:r w:rsidRPr="00B53DF9">
              <w:rPr>
                <w:sz w:val="20"/>
                <w:szCs w:val="20"/>
              </w:rPr>
              <w:t>45000</w:t>
            </w:r>
            <w:r w:rsidRPr="00B53DF9">
              <w:rPr>
                <w:sz w:val="20"/>
                <w:szCs w:val="20"/>
              </w:rPr>
              <w:tab/>
            </w:r>
          </w:p>
        </w:tc>
        <w:tc>
          <w:tcPr>
            <w:tcW w:w="912" w:type="dxa"/>
            <w:vAlign w:val="center"/>
          </w:tcPr>
          <w:p w:rsidR="00BA076E" w:rsidRPr="00B53DF9" w:rsidRDefault="00BA076E" w:rsidP="00B53DF9">
            <w:pPr>
              <w:spacing w:line="360" w:lineRule="auto"/>
              <w:rPr>
                <w:sz w:val="20"/>
                <w:szCs w:val="20"/>
              </w:rPr>
            </w:pPr>
            <w:r w:rsidRPr="00B53DF9">
              <w:rPr>
                <w:sz w:val="20"/>
                <w:szCs w:val="20"/>
              </w:rPr>
              <w:t>180000</w:t>
            </w:r>
          </w:p>
          <w:p w:rsidR="00556BF9" w:rsidRPr="00B53DF9" w:rsidRDefault="00556BF9" w:rsidP="00B53DF9">
            <w:pPr>
              <w:spacing w:line="360" w:lineRule="auto"/>
              <w:rPr>
                <w:sz w:val="20"/>
                <w:szCs w:val="20"/>
              </w:rPr>
            </w:pPr>
          </w:p>
        </w:tc>
        <w:tc>
          <w:tcPr>
            <w:tcW w:w="943" w:type="dxa"/>
            <w:vAlign w:val="center"/>
          </w:tcPr>
          <w:p w:rsidR="00BA076E" w:rsidRPr="00B53DF9" w:rsidRDefault="00BA076E" w:rsidP="00B53DF9">
            <w:pPr>
              <w:spacing w:line="360" w:lineRule="auto"/>
              <w:rPr>
                <w:sz w:val="20"/>
                <w:szCs w:val="20"/>
              </w:rPr>
            </w:pPr>
            <w:r w:rsidRPr="00B53DF9">
              <w:rPr>
                <w:sz w:val="20"/>
                <w:szCs w:val="20"/>
                <w:lang w:val="uk-UA"/>
              </w:rPr>
              <w:t>220000</w:t>
            </w:r>
          </w:p>
          <w:p w:rsidR="00556BF9" w:rsidRPr="00B53DF9" w:rsidRDefault="00556BF9" w:rsidP="00B53DF9">
            <w:pPr>
              <w:spacing w:line="360" w:lineRule="auto"/>
              <w:rPr>
                <w:sz w:val="20"/>
                <w:szCs w:val="20"/>
                <w:lang w:val="uk-UA"/>
              </w:rPr>
            </w:pPr>
          </w:p>
        </w:tc>
        <w:tc>
          <w:tcPr>
            <w:tcW w:w="1007" w:type="dxa"/>
            <w:vAlign w:val="center"/>
          </w:tcPr>
          <w:p w:rsidR="00BA076E" w:rsidRPr="00B53DF9" w:rsidRDefault="00BA076E" w:rsidP="00B53DF9">
            <w:pPr>
              <w:spacing w:line="360" w:lineRule="auto"/>
              <w:rPr>
                <w:sz w:val="20"/>
                <w:szCs w:val="20"/>
              </w:rPr>
            </w:pPr>
            <w:r w:rsidRPr="00B53DF9">
              <w:rPr>
                <w:sz w:val="20"/>
                <w:szCs w:val="20"/>
                <w:lang w:val="uk-UA"/>
              </w:rPr>
              <w:t>314600</w:t>
            </w:r>
          </w:p>
          <w:p w:rsidR="00556BF9" w:rsidRPr="00B53DF9" w:rsidRDefault="00556BF9" w:rsidP="00B53DF9">
            <w:pPr>
              <w:spacing w:line="360" w:lineRule="auto"/>
              <w:rPr>
                <w:sz w:val="20"/>
                <w:szCs w:val="20"/>
                <w:lang w:val="uk-UA"/>
              </w:rPr>
            </w:pPr>
          </w:p>
        </w:tc>
      </w:tr>
      <w:tr w:rsidR="00556BF9" w:rsidRPr="00B53DF9" w:rsidTr="00B53D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6"/>
          <w:jc w:val="center"/>
        </w:trPr>
        <w:tc>
          <w:tcPr>
            <w:tcW w:w="2319" w:type="dxa"/>
            <w:gridSpan w:val="2"/>
            <w:vAlign w:val="center"/>
          </w:tcPr>
          <w:p w:rsidR="00556BF9" w:rsidRPr="00B53DF9" w:rsidRDefault="00556BF9" w:rsidP="00B53DF9">
            <w:pPr>
              <w:spacing w:line="360" w:lineRule="auto"/>
              <w:rPr>
                <w:sz w:val="20"/>
                <w:szCs w:val="20"/>
                <w:lang w:val="uk-UA"/>
              </w:rPr>
            </w:pPr>
            <w:r w:rsidRPr="00B53DF9">
              <w:rPr>
                <w:sz w:val="20"/>
                <w:szCs w:val="20"/>
                <w:lang w:val="uk-UA"/>
              </w:rPr>
              <w:t>Всього дохід, тис. грн</w:t>
            </w:r>
          </w:p>
        </w:tc>
        <w:tc>
          <w:tcPr>
            <w:tcW w:w="1082" w:type="dxa"/>
            <w:gridSpan w:val="2"/>
            <w:vAlign w:val="center"/>
          </w:tcPr>
          <w:p w:rsidR="00BA076E" w:rsidRPr="00B53DF9" w:rsidRDefault="00BA076E" w:rsidP="00B53DF9">
            <w:pPr>
              <w:spacing w:line="360" w:lineRule="auto"/>
              <w:rPr>
                <w:sz w:val="20"/>
                <w:szCs w:val="20"/>
              </w:rPr>
            </w:pPr>
            <w:r w:rsidRPr="00B53DF9">
              <w:rPr>
                <w:sz w:val="20"/>
                <w:szCs w:val="20"/>
              </w:rPr>
              <w:t>141050</w:t>
            </w:r>
          </w:p>
          <w:p w:rsidR="00556BF9" w:rsidRPr="00B53DF9" w:rsidRDefault="00556BF9" w:rsidP="00B53DF9">
            <w:pPr>
              <w:spacing w:line="360" w:lineRule="auto"/>
              <w:rPr>
                <w:sz w:val="20"/>
                <w:szCs w:val="20"/>
                <w:lang w:val="uk-UA"/>
              </w:rPr>
            </w:pPr>
          </w:p>
        </w:tc>
        <w:tc>
          <w:tcPr>
            <w:tcW w:w="1082" w:type="dxa"/>
            <w:gridSpan w:val="2"/>
            <w:vAlign w:val="center"/>
          </w:tcPr>
          <w:p w:rsidR="00BA076E" w:rsidRPr="00B53DF9" w:rsidRDefault="00BA076E" w:rsidP="00B53DF9">
            <w:pPr>
              <w:spacing w:line="360" w:lineRule="auto"/>
              <w:rPr>
                <w:sz w:val="20"/>
                <w:szCs w:val="20"/>
              </w:rPr>
            </w:pPr>
            <w:r w:rsidRPr="00B53DF9">
              <w:rPr>
                <w:sz w:val="20"/>
                <w:szCs w:val="20"/>
              </w:rPr>
              <w:t>140650</w:t>
            </w:r>
          </w:p>
          <w:p w:rsidR="00556BF9" w:rsidRPr="00B53DF9" w:rsidRDefault="00556BF9" w:rsidP="00B53DF9">
            <w:pPr>
              <w:spacing w:line="360" w:lineRule="auto"/>
              <w:rPr>
                <w:sz w:val="20"/>
                <w:szCs w:val="20"/>
                <w:lang w:val="uk-UA"/>
              </w:rPr>
            </w:pPr>
          </w:p>
        </w:tc>
        <w:tc>
          <w:tcPr>
            <w:tcW w:w="931" w:type="dxa"/>
            <w:gridSpan w:val="2"/>
            <w:vAlign w:val="center"/>
          </w:tcPr>
          <w:p w:rsidR="00BA076E" w:rsidRPr="00B53DF9" w:rsidRDefault="00BA076E" w:rsidP="00B53DF9">
            <w:pPr>
              <w:spacing w:line="360" w:lineRule="auto"/>
              <w:rPr>
                <w:sz w:val="20"/>
                <w:szCs w:val="20"/>
              </w:rPr>
            </w:pPr>
            <w:r w:rsidRPr="00B53DF9">
              <w:rPr>
                <w:sz w:val="20"/>
                <w:szCs w:val="20"/>
              </w:rPr>
              <w:t>141050</w:t>
            </w:r>
          </w:p>
          <w:p w:rsidR="00556BF9" w:rsidRPr="00B53DF9" w:rsidRDefault="00556BF9" w:rsidP="00B53DF9">
            <w:pPr>
              <w:spacing w:line="360" w:lineRule="auto"/>
              <w:rPr>
                <w:sz w:val="20"/>
                <w:szCs w:val="20"/>
                <w:lang w:val="uk-UA"/>
              </w:rPr>
            </w:pPr>
          </w:p>
        </w:tc>
        <w:tc>
          <w:tcPr>
            <w:tcW w:w="769" w:type="dxa"/>
            <w:vAlign w:val="center"/>
          </w:tcPr>
          <w:p w:rsidR="00BA076E" w:rsidRPr="00B53DF9" w:rsidRDefault="00BA076E" w:rsidP="00B53DF9">
            <w:pPr>
              <w:spacing w:line="360" w:lineRule="auto"/>
              <w:rPr>
                <w:sz w:val="20"/>
                <w:szCs w:val="20"/>
              </w:rPr>
            </w:pPr>
            <w:r w:rsidRPr="00B53DF9">
              <w:rPr>
                <w:sz w:val="20"/>
                <w:szCs w:val="20"/>
              </w:rPr>
              <w:t>142250</w:t>
            </w:r>
          </w:p>
          <w:p w:rsidR="00556BF9" w:rsidRPr="00B53DF9" w:rsidRDefault="00556BF9" w:rsidP="00B53DF9">
            <w:pPr>
              <w:spacing w:line="360" w:lineRule="auto"/>
              <w:rPr>
                <w:sz w:val="20"/>
                <w:szCs w:val="20"/>
                <w:lang w:val="uk-UA"/>
              </w:rPr>
            </w:pPr>
          </w:p>
        </w:tc>
        <w:tc>
          <w:tcPr>
            <w:tcW w:w="912" w:type="dxa"/>
            <w:vAlign w:val="center"/>
          </w:tcPr>
          <w:p w:rsidR="00BA076E" w:rsidRPr="00B53DF9" w:rsidRDefault="00BA076E" w:rsidP="00B53DF9">
            <w:pPr>
              <w:spacing w:line="360" w:lineRule="auto"/>
              <w:rPr>
                <w:sz w:val="20"/>
                <w:szCs w:val="20"/>
              </w:rPr>
            </w:pPr>
            <w:r w:rsidRPr="00B53DF9">
              <w:rPr>
                <w:sz w:val="20"/>
                <w:szCs w:val="20"/>
              </w:rPr>
              <w:t>565000</w:t>
            </w:r>
          </w:p>
          <w:p w:rsidR="00556BF9" w:rsidRPr="00B53DF9" w:rsidRDefault="00556BF9" w:rsidP="00B53DF9">
            <w:pPr>
              <w:spacing w:line="360" w:lineRule="auto"/>
              <w:rPr>
                <w:sz w:val="20"/>
                <w:szCs w:val="20"/>
                <w:lang w:val="uk-UA"/>
              </w:rPr>
            </w:pPr>
          </w:p>
        </w:tc>
        <w:tc>
          <w:tcPr>
            <w:tcW w:w="943" w:type="dxa"/>
            <w:vAlign w:val="center"/>
          </w:tcPr>
          <w:p w:rsidR="00BA076E" w:rsidRPr="00B53DF9" w:rsidRDefault="00BA076E" w:rsidP="00B53DF9">
            <w:pPr>
              <w:spacing w:line="360" w:lineRule="auto"/>
              <w:rPr>
                <w:sz w:val="20"/>
                <w:szCs w:val="20"/>
              </w:rPr>
            </w:pPr>
            <w:r w:rsidRPr="00B53DF9">
              <w:rPr>
                <w:sz w:val="20"/>
                <w:szCs w:val="20"/>
              </w:rPr>
              <w:t>712250</w:t>
            </w:r>
          </w:p>
          <w:p w:rsidR="00556BF9" w:rsidRPr="00B53DF9" w:rsidRDefault="00556BF9" w:rsidP="00B53DF9">
            <w:pPr>
              <w:spacing w:line="360" w:lineRule="auto"/>
              <w:rPr>
                <w:sz w:val="20"/>
                <w:szCs w:val="20"/>
                <w:lang w:val="uk-UA"/>
              </w:rPr>
            </w:pPr>
          </w:p>
        </w:tc>
        <w:tc>
          <w:tcPr>
            <w:tcW w:w="1007" w:type="dxa"/>
            <w:vAlign w:val="center"/>
          </w:tcPr>
          <w:p w:rsidR="00BA076E" w:rsidRPr="00B53DF9" w:rsidRDefault="00BA076E" w:rsidP="00B53DF9">
            <w:pPr>
              <w:spacing w:line="360" w:lineRule="auto"/>
              <w:rPr>
                <w:sz w:val="20"/>
                <w:szCs w:val="20"/>
              </w:rPr>
            </w:pPr>
            <w:r w:rsidRPr="00B53DF9">
              <w:rPr>
                <w:sz w:val="20"/>
                <w:szCs w:val="20"/>
              </w:rPr>
              <w:t>891200</w:t>
            </w:r>
          </w:p>
          <w:p w:rsidR="00556BF9" w:rsidRPr="00B53DF9" w:rsidRDefault="00556BF9" w:rsidP="00B53DF9">
            <w:pPr>
              <w:spacing w:line="360" w:lineRule="auto"/>
              <w:rPr>
                <w:sz w:val="20"/>
                <w:szCs w:val="20"/>
                <w:lang w:val="uk-UA"/>
              </w:rPr>
            </w:pPr>
          </w:p>
        </w:tc>
      </w:tr>
    </w:tbl>
    <w:p w:rsidR="004F7588" w:rsidRPr="004470A8" w:rsidRDefault="004F7588" w:rsidP="004470A8">
      <w:pPr>
        <w:spacing w:line="360" w:lineRule="auto"/>
        <w:ind w:firstLine="709"/>
        <w:jc w:val="both"/>
        <w:rPr>
          <w:sz w:val="28"/>
          <w:szCs w:val="28"/>
          <w:lang w:val="uk-UA"/>
        </w:rPr>
      </w:pPr>
    </w:p>
    <w:p w:rsidR="00556BF9" w:rsidRPr="004470A8" w:rsidRDefault="00556BF9" w:rsidP="004470A8">
      <w:pPr>
        <w:spacing w:line="360" w:lineRule="auto"/>
        <w:ind w:firstLine="709"/>
        <w:jc w:val="both"/>
        <w:rPr>
          <w:sz w:val="28"/>
          <w:szCs w:val="28"/>
          <w:lang w:val="uk-UA"/>
        </w:rPr>
      </w:pPr>
      <w:r w:rsidRPr="004470A8">
        <w:rPr>
          <w:sz w:val="28"/>
          <w:szCs w:val="28"/>
          <w:lang w:val="uk-UA"/>
        </w:rPr>
        <w:t>Для втілення проекту підприємство взмозі самостійно профінансувати його, шляхом зняття грошовихкоштів із свого рахунку в банку, який на цей час складає 180 тис.грн.(Фінансова звітність за 2007 рік, баланс, код рядка 230). Необхідна сума в розмірі 66420 грн.</w:t>
      </w:r>
    </w:p>
    <w:p w:rsidR="00737822" w:rsidRDefault="00556BF9" w:rsidP="004470A8">
      <w:pPr>
        <w:spacing w:line="360" w:lineRule="auto"/>
        <w:ind w:firstLine="709"/>
        <w:jc w:val="both"/>
        <w:rPr>
          <w:sz w:val="28"/>
          <w:szCs w:val="28"/>
          <w:lang w:val="uk-UA"/>
        </w:rPr>
      </w:pPr>
      <w:r w:rsidRPr="004470A8">
        <w:rPr>
          <w:sz w:val="28"/>
          <w:szCs w:val="28"/>
          <w:lang w:val="uk-UA"/>
        </w:rPr>
        <w:t>У вищеприведеній таблиці ми бачимо прогнозований рух готівкових коштів протягом планового року та періоду користування вкладеними коштами. Тепер розглянемо рух г</w:t>
      </w:r>
      <w:r w:rsidR="00C41E86" w:rsidRPr="004470A8">
        <w:rPr>
          <w:sz w:val="28"/>
          <w:szCs w:val="28"/>
          <w:lang w:val="uk-UA"/>
        </w:rPr>
        <w:t>отівки у 2009 році в таблиці 3.7.2</w:t>
      </w:r>
    </w:p>
    <w:p w:rsidR="00B53DF9" w:rsidRDefault="00B53DF9" w:rsidP="004470A8">
      <w:pPr>
        <w:spacing w:line="360" w:lineRule="auto"/>
        <w:ind w:firstLine="709"/>
        <w:jc w:val="both"/>
        <w:rPr>
          <w:sz w:val="28"/>
          <w:szCs w:val="28"/>
          <w:lang w:val="uk-UA"/>
        </w:rPr>
      </w:pPr>
    </w:p>
    <w:p w:rsidR="00B53DF9" w:rsidRDefault="00B53DF9" w:rsidP="004470A8">
      <w:pPr>
        <w:spacing w:line="360" w:lineRule="auto"/>
        <w:ind w:firstLine="709"/>
        <w:jc w:val="both"/>
        <w:rPr>
          <w:sz w:val="28"/>
          <w:szCs w:val="28"/>
          <w:lang w:val="uk-UA"/>
        </w:rPr>
        <w:sectPr w:rsidR="00B53DF9" w:rsidSect="004470A8">
          <w:pgSz w:w="11906" w:h="16838" w:code="9"/>
          <w:pgMar w:top="1134" w:right="851" w:bottom="1134" w:left="1701" w:header="709" w:footer="709" w:gutter="0"/>
          <w:cols w:space="708"/>
          <w:docGrid w:linePitch="360"/>
        </w:sectPr>
      </w:pPr>
    </w:p>
    <w:tbl>
      <w:tblPr>
        <w:tblW w:w="9294" w:type="dxa"/>
        <w:jc w:val="center"/>
        <w:tblCellMar>
          <w:left w:w="0" w:type="dxa"/>
          <w:right w:w="0" w:type="dxa"/>
        </w:tblCellMar>
        <w:tblLook w:val="0000" w:firstRow="0" w:lastRow="0" w:firstColumn="0" w:lastColumn="0" w:noHBand="0" w:noVBand="0"/>
      </w:tblPr>
      <w:tblGrid>
        <w:gridCol w:w="4997"/>
        <w:gridCol w:w="869"/>
        <w:gridCol w:w="850"/>
        <w:gridCol w:w="850"/>
        <w:gridCol w:w="850"/>
        <w:gridCol w:w="878"/>
      </w:tblGrid>
      <w:tr w:rsidR="00556BF9" w:rsidRPr="004470A8" w:rsidTr="00B53DF9">
        <w:trPr>
          <w:trHeight w:val="940"/>
          <w:jc w:val="center"/>
        </w:trPr>
        <w:tc>
          <w:tcPr>
            <w:tcW w:w="9294" w:type="dxa"/>
            <w:gridSpan w:val="6"/>
            <w:tcBorders>
              <w:top w:val="nil"/>
              <w:left w:val="nil"/>
              <w:bottom w:val="single" w:sz="4" w:space="0" w:color="auto"/>
              <w:right w:val="nil"/>
            </w:tcBorders>
            <w:tcMar>
              <w:top w:w="19" w:type="dxa"/>
              <w:left w:w="19" w:type="dxa"/>
              <w:bottom w:w="0" w:type="dxa"/>
              <w:right w:w="19" w:type="dxa"/>
            </w:tcMar>
            <w:vAlign w:val="center"/>
          </w:tcPr>
          <w:p w:rsidR="00556BF9" w:rsidRPr="00B53DF9" w:rsidRDefault="00C41E86" w:rsidP="00B53DF9">
            <w:pPr>
              <w:spacing w:line="360" w:lineRule="auto"/>
              <w:ind w:firstLine="709"/>
              <w:jc w:val="both"/>
              <w:rPr>
                <w:rFonts w:eastAsia="Arial Unicode MS"/>
                <w:b/>
                <w:sz w:val="28"/>
                <w:szCs w:val="28"/>
                <w:lang w:val="uk-UA"/>
              </w:rPr>
            </w:pPr>
            <w:r w:rsidRPr="004470A8">
              <w:rPr>
                <w:sz w:val="28"/>
                <w:szCs w:val="28"/>
                <w:lang w:val="uk-UA"/>
              </w:rPr>
              <w:t>Таблиця 2.7</w:t>
            </w:r>
            <w:r w:rsidR="00556BF9" w:rsidRPr="004470A8">
              <w:rPr>
                <w:sz w:val="28"/>
                <w:szCs w:val="28"/>
                <w:lang w:val="uk-UA"/>
              </w:rPr>
              <w:t xml:space="preserve">.2 </w:t>
            </w:r>
            <w:r w:rsidR="00556BF9" w:rsidRPr="00B53DF9">
              <w:rPr>
                <w:b/>
                <w:sz w:val="28"/>
                <w:szCs w:val="28"/>
                <w:lang w:val="uk-UA"/>
              </w:rPr>
              <w:t>Прогноз руху готівкових коштів від втілення проекту на 2009 році, грн.</w:t>
            </w: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Показники</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1 кв.</w:t>
            </w: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2 кв.</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3 кв.</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4 кв.</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Всього</w:t>
            </w:r>
          </w:p>
        </w:tc>
      </w:tr>
      <w:tr w:rsidR="00556BF9" w:rsidRPr="004470A8" w:rsidTr="00B53DF9">
        <w:trPr>
          <w:trHeight w:val="468"/>
          <w:jc w:val="center"/>
        </w:trPr>
        <w:tc>
          <w:tcPr>
            <w:tcW w:w="4997" w:type="dxa"/>
            <w:tcBorders>
              <w:top w:val="nil"/>
              <w:left w:val="single" w:sz="4" w:space="0" w:color="auto"/>
              <w:bottom w:val="single" w:sz="4" w:space="0" w:color="auto"/>
              <w:right w:val="single" w:sz="4" w:space="0" w:color="auto"/>
            </w:tcBorders>
            <w:tcMar>
              <w:top w:w="19" w:type="dxa"/>
              <w:left w:w="19" w:type="dxa"/>
              <w:bottom w:w="0" w:type="dxa"/>
              <w:right w:w="19" w:type="dxa"/>
            </w:tcMar>
            <w:vAlign w:val="bottom"/>
          </w:tcPr>
          <w:p w:rsidR="00556BF9" w:rsidRPr="00B53DF9" w:rsidRDefault="00556BF9" w:rsidP="00B53DF9">
            <w:pPr>
              <w:spacing w:line="360" w:lineRule="auto"/>
              <w:rPr>
                <w:rFonts w:eastAsia="Arial Unicode MS"/>
                <w:bCs/>
                <w:iCs/>
                <w:sz w:val="20"/>
                <w:szCs w:val="20"/>
                <w:lang w:val="uk-UA"/>
              </w:rPr>
            </w:pPr>
            <w:r w:rsidRPr="00B53DF9">
              <w:rPr>
                <w:bCs/>
                <w:iCs/>
                <w:sz w:val="20"/>
                <w:szCs w:val="20"/>
                <w:lang w:val="uk-UA"/>
              </w:rPr>
              <w:t>Наявність коштів на початок періоду</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r>
      <w:tr w:rsidR="00556BF9" w:rsidRPr="004470A8" w:rsidTr="00B53DF9">
        <w:trPr>
          <w:trHeight w:val="480"/>
          <w:jc w:val="center"/>
        </w:trPr>
        <w:tc>
          <w:tcPr>
            <w:tcW w:w="9294" w:type="dxa"/>
            <w:gridSpan w:val="6"/>
            <w:tcBorders>
              <w:top w:val="single" w:sz="4" w:space="0" w:color="auto"/>
              <w:left w:val="single" w:sz="4" w:space="0" w:color="auto"/>
              <w:bottom w:val="single" w:sz="4" w:space="0" w:color="auto"/>
              <w:right w:val="single" w:sz="4" w:space="0" w:color="000000"/>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Надходження</w:t>
            </w: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E922A2" w:rsidP="00B53DF9">
            <w:pPr>
              <w:spacing w:line="360" w:lineRule="auto"/>
              <w:rPr>
                <w:rFonts w:eastAsia="Arial Unicode MS"/>
                <w:sz w:val="20"/>
                <w:szCs w:val="20"/>
                <w:lang w:val="uk-UA"/>
              </w:rPr>
            </w:pPr>
            <w:r w:rsidRPr="00B53DF9">
              <w:rPr>
                <w:sz w:val="20"/>
                <w:szCs w:val="20"/>
                <w:lang w:val="uk-UA"/>
              </w:rPr>
              <w:t>1. Набір для суші з малюнком</w:t>
            </w:r>
            <w:r w:rsidR="00366144" w:rsidRPr="00B53DF9">
              <w:rPr>
                <w:sz w:val="20"/>
                <w:szCs w:val="20"/>
                <w:lang w:val="uk-UA"/>
              </w:rPr>
              <w:t xml:space="preserve"> </w:t>
            </w:r>
            <w:r w:rsidRPr="00B53DF9">
              <w:rPr>
                <w:sz w:val="20"/>
                <w:szCs w:val="20"/>
                <w:lang w:val="uk-UA"/>
              </w:rPr>
              <w:t xml:space="preserve">"My Sushi" </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26250</w:t>
            </w: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26250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26250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26250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105000</w:t>
            </w: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E922A2" w:rsidP="00B53DF9">
            <w:pPr>
              <w:spacing w:line="360" w:lineRule="auto"/>
              <w:rPr>
                <w:rFonts w:eastAsia="Arial Unicode MS"/>
                <w:sz w:val="20"/>
                <w:szCs w:val="20"/>
                <w:lang w:val="uk-UA"/>
              </w:rPr>
            </w:pPr>
            <w:r w:rsidRPr="00B53DF9">
              <w:rPr>
                <w:sz w:val="20"/>
                <w:szCs w:val="20"/>
                <w:lang w:val="uk-UA"/>
              </w:rPr>
              <w:t>2. Набір для саке</w:t>
            </w:r>
            <w:r w:rsidR="00366144" w:rsidRPr="00B53DF9">
              <w:rPr>
                <w:sz w:val="20"/>
                <w:szCs w:val="20"/>
                <w:lang w:val="uk-UA"/>
              </w:rPr>
              <w:t xml:space="preserve"> </w:t>
            </w:r>
            <w:r w:rsidRPr="00B53DF9">
              <w:rPr>
                <w:sz w:val="20"/>
                <w:szCs w:val="20"/>
                <w:lang w:val="uk-UA"/>
              </w:rPr>
              <w:t>"Dragon"</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32400</w:t>
            </w: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32200</w:t>
            </w:r>
            <w:r w:rsidRPr="00B53DF9">
              <w:rPr>
                <w:sz w:val="20"/>
                <w:szCs w:val="20"/>
                <w:lang w:val="uk-UA"/>
              </w:rPr>
              <w:tab/>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32400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33000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150000</w:t>
            </w: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E922A2" w:rsidP="00B53DF9">
            <w:pPr>
              <w:spacing w:line="360" w:lineRule="auto"/>
              <w:rPr>
                <w:rFonts w:eastAsia="Arial Unicode MS"/>
                <w:sz w:val="20"/>
                <w:szCs w:val="20"/>
                <w:lang w:val="uk-UA"/>
              </w:rPr>
            </w:pPr>
            <w:r w:rsidRPr="00B53DF9">
              <w:rPr>
                <w:sz w:val="20"/>
                <w:szCs w:val="20"/>
                <w:lang w:val="uk-UA"/>
              </w:rPr>
              <w:t>3. Набір для суші "Інь та янь"</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37400</w:t>
            </w:r>
            <w:r w:rsidRPr="00B53DF9">
              <w:rPr>
                <w:sz w:val="20"/>
                <w:szCs w:val="20"/>
                <w:lang w:val="uk-UA"/>
              </w:rPr>
              <w:tab/>
            </w: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45000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37400</w:t>
            </w:r>
            <w:r w:rsidRPr="00B53DF9">
              <w:rPr>
                <w:sz w:val="20"/>
                <w:szCs w:val="20"/>
                <w:lang w:val="uk-UA"/>
              </w:rPr>
              <w:tab/>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38000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150000</w:t>
            </w: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E922A2" w:rsidP="00B53DF9">
            <w:pPr>
              <w:spacing w:line="360" w:lineRule="auto"/>
              <w:rPr>
                <w:rFonts w:eastAsia="Arial Unicode MS"/>
                <w:bCs/>
                <w:sz w:val="20"/>
                <w:szCs w:val="20"/>
                <w:lang w:val="uk-UA"/>
              </w:rPr>
            </w:pPr>
            <w:r w:rsidRPr="00B53DF9">
              <w:rPr>
                <w:sz w:val="20"/>
                <w:szCs w:val="20"/>
                <w:lang w:val="uk-UA"/>
              </w:rPr>
              <w:t>4.Набір для суші "Sakura"</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45000</w:t>
            </w: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45000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45000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45000</w:t>
            </w: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E922A2" w:rsidP="00B53DF9">
            <w:pPr>
              <w:spacing w:line="360" w:lineRule="auto"/>
              <w:rPr>
                <w:sz w:val="20"/>
                <w:szCs w:val="20"/>
                <w:lang w:val="uk-UA"/>
              </w:rPr>
            </w:pPr>
            <w:r w:rsidRPr="00B53DF9">
              <w:rPr>
                <w:sz w:val="20"/>
                <w:szCs w:val="20"/>
                <w:lang w:val="uk-UA"/>
              </w:rPr>
              <w:t>150000</w:t>
            </w:r>
          </w:p>
        </w:tc>
      </w:tr>
      <w:tr w:rsidR="00556BF9" w:rsidRPr="004470A8" w:rsidTr="00B53DF9">
        <w:trPr>
          <w:trHeight w:val="480"/>
          <w:jc w:val="center"/>
        </w:trPr>
        <w:tc>
          <w:tcPr>
            <w:tcW w:w="4997"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Всього надходжень</w:t>
            </w:r>
          </w:p>
        </w:tc>
        <w:tc>
          <w:tcPr>
            <w:tcW w:w="869" w:type="dxa"/>
            <w:tcBorders>
              <w:top w:val="single" w:sz="4" w:space="0" w:color="auto"/>
              <w:left w:val="single" w:sz="4" w:space="0" w:color="auto"/>
              <w:bottom w:val="single" w:sz="4" w:space="0" w:color="auto"/>
              <w:right w:val="single" w:sz="4" w:space="0" w:color="auto"/>
            </w:tcBorders>
            <w:vAlign w:val="center"/>
          </w:tcPr>
          <w:p w:rsidR="00556BF9" w:rsidRPr="00B53DF9" w:rsidRDefault="00E922A2" w:rsidP="00B53DF9">
            <w:pPr>
              <w:spacing w:line="360" w:lineRule="auto"/>
              <w:rPr>
                <w:sz w:val="20"/>
                <w:szCs w:val="20"/>
                <w:lang w:val="uk-UA"/>
              </w:rPr>
            </w:pPr>
            <w:r w:rsidRPr="00B53DF9">
              <w:rPr>
                <w:sz w:val="20"/>
                <w:szCs w:val="20"/>
                <w:lang w:val="uk-UA"/>
              </w:rPr>
              <w:t>141050</w:t>
            </w:r>
          </w:p>
        </w:tc>
        <w:tc>
          <w:tcPr>
            <w:tcW w:w="850" w:type="dxa"/>
            <w:tcBorders>
              <w:top w:val="single" w:sz="4" w:space="0" w:color="auto"/>
              <w:left w:val="single" w:sz="4" w:space="0" w:color="auto"/>
              <w:bottom w:val="single" w:sz="4" w:space="0" w:color="auto"/>
              <w:right w:val="single" w:sz="4" w:space="0" w:color="auto"/>
            </w:tcBorders>
            <w:vAlign w:val="center"/>
          </w:tcPr>
          <w:p w:rsidR="00556BF9" w:rsidRPr="00B53DF9" w:rsidRDefault="00E922A2" w:rsidP="00B53DF9">
            <w:pPr>
              <w:spacing w:line="360" w:lineRule="auto"/>
              <w:rPr>
                <w:sz w:val="20"/>
                <w:szCs w:val="20"/>
                <w:lang w:val="uk-UA"/>
              </w:rPr>
            </w:pPr>
            <w:r w:rsidRPr="00B53DF9">
              <w:rPr>
                <w:sz w:val="20"/>
                <w:szCs w:val="20"/>
                <w:lang w:val="uk-UA"/>
              </w:rPr>
              <w:t>140650</w:t>
            </w:r>
          </w:p>
        </w:tc>
        <w:tc>
          <w:tcPr>
            <w:tcW w:w="850" w:type="dxa"/>
            <w:tcBorders>
              <w:top w:val="single" w:sz="4" w:space="0" w:color="auto"/>
              <w:left w:val="single" w:sz="4" w:space="0" w:color="auto"/>
              <w:bottom w:val="single" w:sz="4" w:space="0" w:color="auto"/>
              <w:right w:val="single" w:sz="4" w:space="0" w:color="auto"/>
            </w:tcBorders>
            <w:vAlign w:val="center"/>
          </w:tcPr>
          <w:p w:rsidR="00556BF9" w:rsidRPr="00B53DF9" w:rsidRDefault="00E922A2" w:rsidP="00B53DF9">
            <w:pPr>
              <w:spacing w:line="360" w:lineRule="auto"/>
              <w:rPr>
                <w:sz w:val="20"/>
                <w:szCs w:val="20"/>
                <w:lang w:val="uk-UA"/>
              </w:rPr>
            </w:pPr>
            <w:r w:rsidRPr="00B53DF9">
              <w:rPr>
                <w:sz w:val="20"/>
                <w:szCs w:val="20"/>
                <w:lang w:val="uk-UA"/>
              </w:rPr>
              <w:t>141050</w:t>
            </w:r>
          </w:p>
        </w:tc>
        <w:tc>
          <w:tcPr>
            <w:tcW w:w="850" w:type="dxa"/>
            <w:tcBorders>
              <w:top w:val="single" w:sz="4" w:space="0" w:color="auto"/>
              <w:left w:val="single" w:sz="4" w:space="0" w:color="auto"/>
              <w:bottom w:val="single" w:sz="4" w:space="0" w:color="auto"/>
              <w:right w:val="single" w:sz="4" w:space="0" w:color="auto"/>
            </w:tcBorders>
            <w:vAlign w:val="center"/>
          </w:tcPr>
          <w:p w:rsidR="00556BF9" w:rsidRPr="00B53DF9" w:rsidRDefault="00E922A2" w:rsidP="00B53DF9">
            <w:pPr>
              <w:spacing w:line="360" w:lineRule="auto"/>
              <w:rPr>
                <w:sz w:val="20"/>
                <w:szCs w:val="20"/>
                <w:lang w:val="uk-UA"/>
              </w:rPr>
            </w:pPr>
            <w:r w:rsidRPr="00B53DF9">
              <w:rPr>
                <w:sz w:val="20"/>
                <w:szCs w:val="20"/>
                <w:lang w:val="uk-UA"/>
              </w:rPr>
              <w:t>142250</w:t>
            </w:r>
          </w:p>
        </w:tc>
        <w:tc>
          <w:tcPr>
            <w:tcW w:w="878" w:type="dxa"/>
            <w:tcBorders>
              <w:top w:val="single" w:sz="4" w:space="0" w:color="auto"/>
              <w:left w:val="single" w:sz="4" w:space="0" w:color="auto"/>
              <w:bottom w:val="single" w:sz="4" w:space="0" w:color="auto"/>
              <w:right w:val="single" w:sz="4" w:space="0" w:color="000000"/>
            </w:tcBorders>
            <w:vAlign w:val="center"/>
          </w:tcPr>
          <w:p w:rsidR="00556BF9" w:rsidRPr="00B53DF9" w:rsidRDefault="00E922A2" w:rsidP="00B53DF9">
            <w:pPr>
              <w:spacing w:line="360" w:lineRule="auto"/>
              <w:rPr>
                <w:sz w:val="20"/>
                <w:szCs w:val="20"/>
                <w:lang w:val="uk-UA"/>
              </w:rPr>
            </w:pPr>
            <w:r w:rsidRPr="00B53DF9">
              <w:rPr>
                <w:sz w:val="20"/>
                <w:szCs w:val="20"/>
              </w:rPr>
              <w:t>565000</w:t>
            </w:r>
          </w:p>
        </w:tc>
      </w:tr>
      <w:tr w:rsidR="00556BF9" w:rsidRPr="004470A8" w:rsidTr="00B53DF9">
        <w:trPr>
          <w:trHeight w:val="480"/>
          <w:jc w:val="center"/>
        </w:trPr>
        <w:tc>
          <w:tcPr>
            <w:tcW w:w="9294" w:type="dxa"/>
            <w:gridSpan w:val="6"/>
            <w:tcBorders>
              <w:top w:val="nil"/>
              <w:left w:val="single" w:sz="4" w:space="0" w:color="auto"/>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r w:rsidRPr="00B53DF9">
              <w:rPr>
                <w:rFonts w:eastAsia="Arial Unicode MS"/>
                <w:bCs/>
                <w:sz w:val="20"/>
                <w:szCs w:val="20"/>
                <w:lang w:val="uk-UA"/>
              </w:rPr>
              <w:t>Витрати</w:t>
            </w: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sz w:val="20"/>
                <w:szCs w:val="20"/>
                <w:lang w:val="uk-UA"/>
              </w:rPr>
            </w:pPr>
            <w:r w:rsidRPr="00B53DF9">
              <w:rPr>
                <w:sz w:val="20"/>
                <w:szCs w:val="20"/>
                <w:lang w:val="uk-UA"/>
              </w:rPr>
              <w:t>Придбання</w:t>
            </w:r>
            <w:r w:rsidRPr="00B53DF9">
              <w:rPr>
                <w:sz w:val="20"/>
                <w:szCs w:val="20"/>
              </w:rPr>
              <w:t xml:space="preserve"> матеріал</w:t>
            </w:r>
            <w:r w:rsidRPr="00B53DF9">
              <w:rPr>
                <w:sz w:val="20"/>
                <w:szCs w:val="20"/>
                <w:lang w:val="uk-UA"/>
              </w:rPr>
              <w:t>ів</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sz w:val="20"/>
                <w:szCs w:val="20"/>
                <w:lang w:val="uk-UA"/>
              </w:rPr>
            </w:pPr>
            <w:r w:rsidRPr="00B53DF9">
              <w:rPr>
                <w:sz w:val="20"/>
                <w:szCs w:val="20"/>
                <w:lang w:val="uk-UA"/>
              </w:rPr>
              <w:t>Придбання</w:t>
            </w:r>
            <w:r w:rsidRPr="00B53DF9">
              <w:rPr>
                <w:sz w:val="20"/>
                <w:szCs w:val="20"/>
              </w:rPr>
              <w:t xml:space="preserve"> устаткування та обладнання</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sz w:val="20"/>
                <w:szCs w:val="20"/>
                <w:lang w:val="uk-UA"/>
              </w:rPr>
            </w:pPr>
            <w:r w:rsidRPr="00B53DF9">
              <w:rPr>
                <w:sz w:val="20"/>
                <w:szCs w:val="20"/>
                <w:lang w:val="uk-UA"/>
              </w:rPr>
              <w:t>Амортизація</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sz w:val="20"/>
                <w:szCs w:val="20"/>
                <w:lang w:val="uk-UA"/>
              </w:rPr>
            </w:pPr>
            <w:r w:rsidRPr="00B53DF9">
              <w:rPr>
                <w:sz w:val="20"/>
                <w:szCs w:val="20"/>
                <w:lang w:val="uk-UA"/>
              </w:rPr>
              <w:t>Оплата праці</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sz w:val="20"/>
                <w:szCs w:val="20"/>
                <w:lang w:val="uk-UA"/>
              </w:rPr>
            </w:pPr>
            <w:r w:rsidRPr="00B53DF9">
              <w:rPr>
                <w:sz w:val="20"/>
                <w:szCs w:val="20"/>
                <w:lang w:val="uk-UA"/>
              </w:rPr>
              <w:t>Затрати на реалізацію (реклама)</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sz w:val="20"/>
                <w:szCs w:val="20"/>
                <w:lang w:val="uk-UA"/>
              </w:rPr>
            </w:pPr>
            <w:r w:rsidRPr="00B53DF9">
              <w:rPr>
                <w:sz w:val="20"/>
                <w:szCs w:val="20"/>
                <w:lang w:val="uk-UA"/>
              </w:rPr>
              <w:t>Сплата ПДВ</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rFonts w:eastAsia="Arial Unicode MS"/>
                <w:bCs/>
                <w:sz w:val="20"/>
                <w:szCs w:val="20"/>
                <w:lang w:val="uk-UA"/>
              </w:rPr>
            </w:pPr>
          </w:p>
        </w:tc>
      </w:tr>
      <w:tr w:rsidR="00556BF9" w:rsidRPr="004470A8" w:rsidTr="00B53DF9">
        <w:trPr>
          <w:trHeight w:val="480"/>
          <w:jc w:val="center"/>
        </w:trPr>
        <w:tc>
          <w:tcPr>
            <w:tcW w:w="4997" w:type="dxa"/>
            <w:tcBorders>
              <w:top w:val="nil"/>
              <w:left w:val="single" w:sz="4" w:space="0" w:color="auto"/>
              <w:bottom w:val="single" w:sz="4" w:space="0" w:color="auto"/>
              <w:right w:val="single" w:sz="4" w:space="0" w:color="auto"/>
            </w:tcBorders>
            <w:noWrap/>
            <w:tcMar>
              <w:top w:w="19" w:type="dxa"/>
              <w:left w:w="19" w:type="dxa"/>
              <w:bottom w:w="0" w:type="dxa"/>
              <w:right w:w="19" w:type="dxa"/>
            </w:tcMar>
            <w:vAlign w:val="bottom"/>
          </w:tcPr>
          <w:p w:rsidR="00556BF9" w:rsidRPr="00B53DF9" w:rsidRDefault="00556BF9" w:rsidP="00B53DF9">
            <w:pPr>
              <w:spacing w:line="360" w:lineRule="auto"/>
              <w:rPr>
                <w:rFonts w:eastAsia="Arial Unicode MS"/>
                <w:bCs/>
                <w:sz w:val="20"/>
                <w:szCs w:val="20"/>
                <w:lang w:val="uk-UA"/>
              </w:rPr>
            </w:pPr>
            <w:r w:rsidRPr="00B53DF9">
              <w:rPr>
                <w:bCs/>
                <w:sz w:val="20"/>
                <w:szCs w:val="20"/>
                <w:lang w:val="uk-UA"/>
              </w:rPr>
              <w:t>Всього витрат</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r>
      <w:tr w:rsidR="00556BF9" w:rsidRPr="004470A8" w:rsidTr="00B53DF9">
        <w:trPr>
          <w:trHeight w:val="504"/>
          <w:jc w:val="center"/>
        </w:trPr>
        <w:tc>
          <w:tcPr>
            <w:tcW w:w="4997" w:type="dxa"/>
            <w:tcBorders>
              <w:top w:val="nil"/>
              <w:left w:val="single" w:sz="4" w:space="0" w:color="auto"/>
              <w:bottom w:val="single" w:sz="4" w:space="0" w:color="auto"/>
              <w:right w:val="single" w:sz="4" w:space="0" w:color="auto"/>
            </w:tcBorders>
            <w:tcMar>
              <w:top w:w="19" w:type="dxa"/>
              <w:left w:w="19" w:type="dxa"/>
              <w:bottom w:w="0" w:type="dxa"/>
              <w:right w:w="19" w:type="dxa"/>
            </w:tcMar>
            <w:vAlign w:val="center"/>
          </w:tcPr>
          <w:p w:rsidR="00556BF9" w:rsidRPr="00B53DF9" w:rsidRDefault="00556BF9" w:rsidP="00B53DF9">
            <w:pPr>
              <w:spacing w:line="360" w:lineRule="auto"/>
              <w:rPr>
                <w:rFonts w:eastAsia="Arial Unicode MS"/>
                <w:bCs/>
                <w:iCs/>
                <w:sz w:val="20"/>
                <w:szCs w:val="20"/>
                <w:lang w:val="uk-UA"/>
              </w:rPr>
            </w:pPr>
            <w:r w:rsidRPr="00B53DF9">
              <w:rPr>
                <w:bCs/>
                <w:iCs/>
                <w:sz w:val="20"/>
                <w:szCs w:val="20"/>
                <w:lang w:val="uk-UA"/>
              </w:rPr>
              <w:t>Наявність коштів на кінець періоду</w:t>
            </w:r>
          </w:p>
        </w:tc>
        <w:tc>
          <w:tcPr>
            <w:tcW w:w="869"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rPr>
            </w:pPr>
          </w:p>
        </w:tc>
        <w:tc>
          <w:tcPr>
            <w:tcW w:w="850" w:type="dxa"/>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c>
          <w:tcPr>
            <w:tcW w:w="0" w:type="auto"/>
            <w:tcBorders>
              <w:top w:val="nil"/>
              <w:left w:val="nil"/>
              <w:bottom w:val="single" w:sz="4" w:space="0" w:color="auto"/>
              <w:right w:val="single" w:sz="4" w:space="0" w:color="auto"/>
            </w:tcBorders>
            <w:noWrap/>
            <w:tcMar>
              <w:top w:w="19" w:type="dxa"/>
              <w:left w:w="19" w:type="dxa"/>
              <w:bottom w:w="0" w:type="dxa"/>
              <w:right w:w="19" w:type="dxa"/>
            </w:tcMar>
            <w:vAlign w:val="center"/>
          </w:tcPr>
          <w:p w:rsidR="00556BF9" w:rsidRPr="00B53DF9" w:rsidRDefault="00556BF9" w:rsidP="00B53DF9">
            <w:pPr>
              <w:spacing w:line="360" w:lineRule="auto"/>
              <w:rPr>
                <w:sz w:val="20"/>
                <w:szCs w:val="20"/>
                <w:lang w:val="uk-UA"/>
              </w:rPr>
            </w:pPr>
          </w:p>
        </w:tc>
      </w:tr>
    </w:tbl>
    <w:p w:rsidR="00556BF9" w:rsidRPr="004470A8" w:rsidRDefault="00556BF9" w:rsidP="004470A8">
      <w:pPr>
        <w:spacing w:line="360" w:lineRule="auto"/>
        <w:ind w:firstLine="709"/>
        <w:jc w:val="both"/>
        <w:rPr>
          <w:sz w:val="28"/>
          <w:szCs w:val="28"/>
          <w:lang w:val="uk-UA"/>
        </w:rPr>
      </w:pPr>
    </w:p>
    <w:p w:rsidR="00C41E86" w:rsidRPr="00B53DF9" w:rsidRDefault="00B53DF9" w:rsidP="00B53DF9">
      <w:pPr>
        <w:spacing w:line="360" w:lineRule="auto"/>
        <w:ind w:firstLine="709"/>
        <w:jc w:val="center"/>
        <w:rPr>
          <w:b/>
          <w:sz w:val="28"/>
          <w:szCs w:val="28"/>
        </w:rPr>
      </w:pPr>
      <w:r>
        <w:rPr>
          <w:sz w:val="28"/>
          <w:szCs w:val="28"/>
          <w:lang w:val="uk-UA"/>
        </w:rPr>
        <w:br w:type="page"/>
      </w:r>
      <w:r w:rsidRPr="00B53DF9">
        <w:rPr>
          <w:b/>
          <w:sz w:val="28"/>
          <w:szCs w:val="28"/>
          <w:lang w:val="uk-UA"/>
        </w:rPr>
        <w:t>Висновки</w:t>
      </w:r>
    </w:p>
    <w:p w:rsidR="00C41E86" w:rsidRPr="004470A8" w:rsidRDefault="00C41E86" w:rsidP="004470A8">
      <w:pPr>
        <w:spacing w:line="360" w:lineRule="auto"/>
        <w:ind w:firstLine="709"/>
        <w:jc w:val="both"/>
        <w:rPr>
          <w:sz w:val="28"/>
          <w:szCs w:val="28"/>
        </w:rPr>
      </w:pPr>
    </w:p>
    <w:p w:rsidR="00C41E86" w:rsidRPr="004470A8" w:rsidRDefault="00C41E86" w:rsidP="004470A8">
      <w:pPr>
        <w:pStyle w:val="a6"/>
        <w:spacing w:after="0" w:line="360" w:lineRule="auto"/>
        <w:ind w:firstLine="709"/>
        <w:jc w:val="both"/>
        <w:rPr>
          <w:sz w:val="28"/>
          <w:szCs w:val="28"/>
        </w:rPr>
      </w:pPr>
      <w:r w:rsidRPr="004470A8">
        <w:rPr>
          <w:sz w:val="28"/>
          <w:szCs w:val="28"/>
        </w:rPr>
        <w:t>За результатами дослідження можемо зробити такі висновки:</w:t>
      </w:r>
    </w:p>
    <w:p w:rsidR="00C41E86" w:rsidRPr="004470A8" w:rsidRDefault="00C41E86" w:rsidP="004470A8">
      <w:pPr>
        <w:pStyle w:val="a6"/>
        <w:spacing w:after="0" w:line="360" w:lineRule="auto"/>
        <w:ind w:firstLine="709"/>
        <w:jc w:val="both"/>
        <w:rPr>
          <w:sz w:val="28"/>
          <w:szCs w:val="28"/>
        </w:rPr>
      </w:pPr>
      <w:r w:rsidRPr="004470A8">
        <w:rPr>
          <w:sz w:val="28"/>
          <w:szCs w:val="28"/>
        </w:rPr>
        <w:t xml:space="preserve">1. Бізнес-планування останнім часом стає важливим напрямком в підприємницькій діяльності формувань аграрного сектору, від його розвитку залежить успішність вирішення багатьох складних економічних проблем. Під бізнес-плануванням при цьому розуміється впорядкована сукупність стадії і дій, пов’язаних з ситуаційним аналізом зовнішнього середовища, постановкою цілей планування, розробкою і просуванням бізнес-планів, реалізацією бізнес-планів та контролю за їх виконанням. Бізнес-планування здійснюється за допомогою такого інструменту як бізнес-план. Отже, розробка бізнес-планів стає першою необхідністю успішно функціонуючого підприємства АТЗТ «Сумський фарфоровий завод». </w:t>
      </w:r>
    </w:p>
    <w:p w:rsidR="00C536AE" w:rsidRPr="004470A8" w:rsidRDefault="00C41E86" w:rsidP="004470A8">
      <w:pPr>
        <w:pStyle w:val="a6"/>
        <w:spacing w:after="0" w:line="360" w:lineRule="auto"/>
        <w:ind w:firstLine="709"/>
        <w:jc w:val="both"/>
        <w:rPr>
          <w:sz w:val="28"/>
          <w:szCs w:val="28"/>
        </w:rPr>
      </w:pPr>
      <w:r w:rsidRPr="004470A8">
        <w:rPr>
          <w:sz w:val="28"/>
          <w:szCs w:val="28"/>
          <w:lang w:val="uk-UA"/>
        </w:rPr>
        <w:t>Новий вид продукції</w:t>
      </w:r>
      <w:r w:rsidRPr="004470A8">
        <w:rPr>
          <w:sz w:val="28"/>
          <w:szCs w:val="28"/>
        </w:rPr>
        <w:t>, який створений на базі даного підприємства за розрахунками проведених у цьому бізнес плані має приносити прибутки на протязі досліджуваного періоду. Сума грошових коштів, які необхідні для впровадження цього бі</w:t>
      </w:r>
      <w:r w:rsidR="00B5258E" w:rsidRPr="004470A8">
        <w:rPr>
          <w:sz w:val="28"/>
          <w:szCs w:val="28"/>
        </w:rPr>
        <w:t>знес-плану в дію складають</w:t>
      </w:r>
      <w:r w:rsidR="00366144">
        <w:rPr>
          <w:sz w:val="28"/>
          <w:szCs w:val="28"/>
        </w:rPr>
        <w:t xml:space="preserve"> </w:t>
      </w:r>
      <w:r w:rsidRPr="004470A8">
        <w:rPr>
          <w:sz w:val="28"/>
          <w:szCs w:val="28"/>
        </w:rPr>
        <w:t xml:space="preserve">грн. Термін окупаємості вкладених коштів складатиме менше одного року. За рахунок цих коштів підприємство закупить нове спеціалізоване обладнання та матеріали на суму 43000 грн, найматиме </w:t>
      </w:r>
      <w:r w:rsidRPr="004470A8">
        <w:rPr>
          <w:sz w:val="28"/>
          <w:szCs w:val="28"/>
          <w:lang w:val="uk-UA"/>
        </w:rPr>
        <w:t xml:space="preserve">7 </w:t>
      </w:r>
      <w:r w:rsidRPr="004470A8">
        <w:rPr>
          <w:sz w:val="28"/>
          <w:szCs w:val="28"/>
        </w:rPr>
        <w:t>чоловік персоналу, та витратить 20000 грн на рекламу, задля проінформованості потенційних кліентів. У результаті</w:t>
      </w:r>
      <w:r w:rsidR="00366144">
        <w:rPr>
          <w:sz w:val="28"/>
          <w:szCs w:val="28"/>
        </w:rPr>
        <w:t xml:space="preserve"> </w:t>
      </w:r>
      <w:r w:rsidRPr="004470A8">
        <w:rPr>
          <w:sz w:val="28"/>
          <w:szCs w:val="28"/>
          <w:lang w:val="uk-UA"/>
        </w:rPr>
        <w:t xml:space="preserve">реалізації </w:t>
      </w:r>
      <w:r w:rsidRPr="004470A8">
        <w:rPr>
          <w:sz w:val="28"/>
          <w:szCs w:val="28"/>
        </w:rPr>
        <w:t>за пеший рік отрима</w:t>
      </w:r>
      <w:r w:rsidRPr="004470A8">
        <w:rPr>
          <w:sz w:val="28"/>
          <w:szCs w:val="28"/>
          <w:lang w:val="uk-UA"/>
        </w:rPr>
        <w:t>ємо</w:t>
      </w:r>
      <w:r w:rsidRPr="004470A8">
        <w:rPr>
          <w:sz w:val="28"/>
          <w:szCs w:val="28"/>
        </w:rPr>
        <w:t xml:space="preserve"> дох</w:t>
      </w:r>
      <w:r w:rsidRPr="004470A8">
        <w:rPr>
          <w:sz w:val="28"/>
          <w:szCs w:val="28"/>
          <w:lang w:val="uk-UA"/>
        </w:rPr>
        <w:t>і</w:t>
      </w:r>
      <w:r w:rsidRPr="004470A8">
        <w:rPr>
          <w:sz w:val="28"/>
          <w:szCs w:val="28"/>
        </w:rPr>
        <w:t>д у сумі 469880 грн, понесе витрати на суму 156</w:t>
      </w:r>
      <w:r w:rsidRPr="004470A8">
        <w:rPr>
          <w:sz w:val="28"/>
          <w:szCs w:val="28"/>
          <w:lang w:val="uk-UA"/>
        </w:rPr>
        <w:t>400</w:t>
      </w:r>
      <w:r w:rsidRPr="004470A8">
        <w:rPr>
          <w:sz w:val="28"/>
          <w:szCs w:val="28"/>
        </w:rPr>
        <w:t xml:space="preserve"> грн. За досліджуваний період відділ отримуватиме прибутки,</w:t>
      </w:r>
      <w:r w:rsidR="00366144">
        <w:rPr>
          <w:sz w:val="28"/>
          <w:szCs w:val="28"/>
        </w:rPr>
        <w:t xml:space="preserve"> </w:t>
      </w:r>
      <w:r w:rsidRPr="004470A8">
        <w:rPr>
          <w:sz w:val="28"/>
          <w:szCs w:val="28"/>
        </w:rPr>
        <w:t xml:space="preserve">кожного року </w:t>
      </w:r>
      <w:r w:rsidRPr="004470A8">
        <w:rPr>
          <w:sz w:val="28"/>
          <w:szCs w:val="28"/>
          <w:lang w:val="uk-UA"/>
        </w:rPr>
        <w:t>більші</w:t>
      </w:r>
      <w:r w:rsidRPr="004470A8">
        <w:rPr>
          <w:sz w:val="28"/>
          <w:szCs w:val="28"/>
        </w:rPr>
        <w:t xml:space="preserve">. </w:t>
      </w:r>
    </w:p>
    <w:p w:rsidR="00845669" w:rsidRPr="00B53DF9" w:rsidRDefault="00B53DF9" w:rsidP="00B53DF9">
      <w:pPr>
        <w:spacing w:line="360" w:lineRule="auto"/>
        <w:ind w:firstLine="709"/>
        <w:jc w:val="center"/>
        <w:rPr>
          <w:b/>
          <w:sz w:val="28"/>
          <w:szCs w:val="28"/>
          <w:lang w:val="uk-UA"/>
        </w:rPr>
      </w:pPr>
      <w:r>
        <w:rPr>
          <w:sz w:val="28"/>
          <w:szCs w:val="28"/>
          <w:lang w:val="uk-UA"/>
        </w:rPr>
        <w:br w:type="page"/>
      </w:r>
      <w:r w:rsidR="00EB473B" w:rsidRPr="00B53DF9">
        <w:rPr>
          <w:b/>
          <w:sz w:val="28"/>
          <w:szCs w:val="28"/>
          <w:lang w:val="uk-UA"/>
        </w:rPr>
        <w:t>Список використаної літератури</w:t>
      </w:r>
    </w:p>
    <w:p w:rsidR="00EB473B" w:rsidRPr="004470A8" w:rsidRDefault="00EB473B" w:rsidP="004470A8">
      <w:pPr>
        <w:spacing w:line="360" w:lineRule="auto"/>
        <w:ind w:firstLine="709"/>
        <w:jc w:val="both"/>
        <w:rPr>
          <w:sz w:val="28"/>
          <w:szCs w:val="28"/>
          <w:lang w:val="uk-UA"/>
        </w:rPr>
      </w:pPr>
    </w:p>
    <w:p w:rsidR="00EB473B" w:rsidRPr="004470A8" w:rsidRDefault="00EB473B" w:rsidP="00B53DF9">
      <w:pPr>
        <w:numPr>
          <w:ilvl w:val="0"/>
          <w:numId w:val="14"/>
        </w:numPr>
        <w:spacing w:line="360" w:lineRule="auto"/>
        <w:ind w:left="0" w:firstLine="0"/>
        <w:jc w:val="both"/>
        <w:rPr>
          <w:sz w:val="28"/>
          <w:szCs w:val="28"/>
        </w:rPr>
      </w:pPr>
      <w:r w:rsidRPr="004470A8">
        <w:rPr>
          <w:sz w:val="28"/>
          <w:szCs w:val="28"/>
        </w:rPr>
        <w:t xml:space="preserve">Покропившій С.Ф., Соболь С.М., Швиданенко Г.О. Бізнес-план: технологія розробки та </w:t>
      </w:r>
      <w:r w:rsidR="00B53DF9" w:rsidRPr="00B53DF9">
        <w:rPr>
          <w:sz w:val="28"/>
          <w:szCs w:val="28"/>
          <w:lang w:val="uk-UA"/>
        </w:rPr>
        <w:t>обґрунтування</w:t>
      </w:r>
      <w:r w:rsidRPr="004470A8">
        <w:rPr>
          <w:sz w:val="28"/>
          <w:szCs w:val="28"/>
        </w:rPr>
        <w:t xml:space="preserve">. — К: КНЕУ, 1999. </w:t>
      </w:r>
    </w:p>
    <w:p w:rsidR="00EB473B" w:rsidRPr="004470A8" w:rsidRDefault="00EB473B" w:rsidP="00B53DF9">
      <w:pPr>
        <w:numPr>
          <w:ilvl w:val="0"/>
          <w:numId w:val="14"/>
        </w:numPr>
        <w:spacing w:line="360" w:lineRule="auto"/>
        <w:ind w:left="0" w:firstLine="0"/>
        <w:jc w:val="both"/>
        <w:rPr>
          <w:sz w:val="28"/>
          <w:szCs w:val="28"/>
        </w:rPr>
      </w:pPr>
      <w:r w:rsidRPr="004470A8">
        <w:rPr>
          <w:sz w:val="28"/>
          <w:szCs w:val="28"/>
        </w:rPr>
        <w:t xml:space="preserve">Приболев Н.П., Игнатьева И.Г. Бизнес-план: практическое руководство по составлению. — СПб.: Белл, 1994. </w:t>
      </w:r>
    </w:p>
    <w:p w:rsidR="00EB473B" w:rsidRPr="004470A8" w:rsidRDefault="00EB473B" w:rsidP="00B53DF9">
      <w:pPr>
        <w:numPr>
          <w:ilvl w:val="0"/>
          <w:numId w:val="14"/>
        </w:numPr>
        <w:spacing w:line="360" w:lineRule="auto"/>
        <w:ind w:left="0" w:firstLine="0"/>
        <w:jc w:val="both"/>
        <w:rPr>
          <w:sz w:val="28"/>
          <w:szCs w:val="28"/>
        </w:rPr>
      </w:pPr>
      <w:r w:rsidRPr="004470A8">
        <w:rPr>
          <w:sz w:val="28"/>
          <w:szCs w:val="28"/>
        </w:rPr>
        <w:t>Реверчук С. Малий бізнес: методологія, теорія і практика. - К. : ІЗМН, 1996.</w:t>
      </w:r>
    </w:p>
    <w:p w:rsidR="00EB473B" w:rsidRPr="004470A8" w:rsidRDefault="00EB473B" w:rsidP="00B53DF9">
      <w:pPr>
        <w:numPr>
          <w:ilvl w:val="0"/>
          <w:numId w:val="14"/>
        </w:numPr>
        <w:spacing w:line="360" w:lineRule="auto"/>
        <w:ind w:left="0" w:firstLine="0"/>
        <w:jc w:val="both"/>
        <w:rPr>
          <w:sz w:val="28"/>
          <w:szCs w:val="28"/>
        </w:rPr>
      </w:pPr>
      <w:r w:rsidRPr="004470A8">
        <w:rPr>
          <w:sz w:val="28"/>
          <w:szCs w:val="28"/>
        </w:rPr>
        <w:t>Скворцов Н.Н. Как разработать бизнес-план предприятия? Практическое руководство для бизнесменов. — К.: МКП «Прометей», 1994.</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Андрійчук</w:t>
      </w:r>
      <w:r w:rsidR="00366144">
        <w:rPr>
          <w:sz w:val="28"/>
          <w:szCs w:val="28"/>
          <w:lang w:val="uk-UA"/>
        </w:rPr>
        <w:t xml:space="preserve"> </w:t>
      </w:r>
      <w:r w:rsidRPr="004470A8">
        <w:rPr>
          <w:sz w:val="28"/>
          <w:szCs w:val="28"/>
          <w:lang w:val="uk-UA"/>
        </w:rPr>
        <w:t>В. Г. Економіка аграрних піприємств: 2-ге видання, доп. І перероблене. – К.: КНЕУ, 2002. – 624 с.</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Банківська енциклопедія / За ред. А.М. Мороза. — К.: "Віпол", 1993. — С. 122</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Бизнес − план инвестиционного проекта: отечественный и зарубежный опыт. Современная практика и документация. Учеб. Пособие/ Под ред. В. М. Попова. − 4 − е изд., перераб. и дополн. − М.: Финансы и статистика, 1997. − 418 с.</w:t>
      </w:r>
      <w:r w:rsidR="00366144">
        <w:rPr>
          <w:sz w:val="28"/>
          <w:szCs w:val="28"/>
          <w:lang w:val="uk-UA"/>
        </w:rPr>
        <w:t xml:space="preserve"> </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Гудзинський О.Д. Менеджмент в системі агробізнесу.-К.: Урожай,1994.-240с.</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 xml:space="preserve">Долинський В.П. Аналіз господарської діяльності сільськогосподарських підприємств. К.: Вища школа, </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 xml:space="preserve">За ред. Зрібняка Л.Я. Організація і планування виробництва на сільськогосподарських підприємствах. – К.: Урожай , 1999 рік </w:t>
      </w:r>
    </w:p>
    <w:p w:rsidR="00EB473B" w:rsidRPr="004470A8" w:rsidRDefault="00EB473B" w:rsidP="00B53DF9">
      <w:pPr>
        <w:numPr>
          <w:ilvl w:val="0"/>
          <w:numId w:val="14"/>
        </w:numPr>
        <w:tabs>
          <w:tab w:val="left" w:pos="534"/>
        </w:tabs>
        <w:spacing w:line="360" w:lineRule="auto"/>
        <w:ind w:left="0" w:firstLine="0"/>
        <w:jc w:val="both"/>
        <w:rPr>
          <w:sz w:val="28"/>
          <w:szCs w:val="28"/>
          <w:lang w:val="uk-UA"/>
        </w:rPr>
      </w:pPr>
      <w:r w:rsidRPr="004470A8">
        <w:rPr>
          <w:sz w:val="28"/>
          <w:szCs w:val="28"/>
          <w:lang w:val="uk-UA"/>
        </w:rPr>
        <w:t xml:space="preserve">За ред. Тарасенка Г.С. Організація сільськогосподарського виробництва. – К.: ФАДА, ЛТР , 2000 рік </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Інвестиційна діяльність в Україні: проблеми розвитку та регулювання (наукові доповіді міжнародної науково-практичної конференції). Ч.І. – Чернівці, 1997.</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Економіка сільського господарства. За ред. Мертенса В.П. – К.: Урожай, 1995.-288 с.</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Кручок С.І. Іпотечне кредитування: європейська практика та перспективи розвитку в Україні. — К.: Урожай, 2003. — 208 с.].</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Ковальчук А.Т. Банківський кредит: правові засади повернення. — К.: Т-во "Знання", КОО, 2001. - С 153.]</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Мелкумов Я. С. Экономическая оценка эффективности инвестиций и финансирование инвестиционных проектов. М.: Банки и биржи, ЮНИТИ, 1997. − 471 с.</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 xml:space="preserve">Мокій А. Основні напрями політики формування інвестиційного клімату в регіоні // Регіональна економіка. – 1999. - № 3. – С.31 – 38. </w:t>
      </w:r>
    </w:p>
    <w:p w:rsidR="00EB473B" w:rsidRPr="004470A8" w:rsidRDefault="00EB473B" w:rsidP="00B53DF9">
      <w:pPr>
        <w:numPr>
          <w:ilvl w:val="0"/>
          <w:numId w:val="14"/>
        </w:numPr>
        <w:tabs>
          <w:tab w:val="clear" w:pos="720"/>
          <w:tab w:val="left" w:pos="709"/>
        </w:tabs>
        <w:spacing w:line="360" w:lineRule="auto"/>
        <w:ind w:left="0" w:firstLine="0"/>
        <w:jc w:val="both"/>
        <w:rPr>
          <w:sz w:val="28"/>
          <w:szCs w:val="28"/>
          <w:lang w:val="uk-UA"/>
        </w:rPr>
      </w:pPr>
      <w:r w:rsidRPr="004470A8">
        <w:rPr>
          <w:sz w:val="28"/>
          <w:szCs w:val="28"/>
          <w:lang w:val="uk-UA"/>
        </w:rPr>
        <w:t xml:space="preserve">Моршнєв Е. Проблеми правового забезпечення господарських і підприємницьких відносин в економіці України. // Регіональна економіка.- 2003 рік </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Основи підприємницької діяльності та агробізнесу. Навчальний посібник за ред. Брюховецького І. М. – Суми: Козацький вал, 2001.- 474 с.</w:t>
      </w:r>
    </w:p>
    <w:p w:rsidR="00EB473B" w:rsidRPr="004470A8" w:rsidRDefault="00EB473B" w:rsidP="00B53DF9">
      <w:pPr>
        <w:numPr>
          <w:ilvl w:val="0"/>
          <w:numId w:val="14"/>
        </w:numPr>
        <w:spacing w:line="360" w:lineRule="auto"/>
        <w:ind w:left="0" w:firstLine="0"/>
        <w:jc w:val="both"/>
        <w:rPr>
          <w:sz w:val="28"/>
          <w:szCs w:val="28"/>
          <w:lang w:val="uk-UA"/>
        </w:rPr>
      </w:pPr>
      <w:r w:rsidRPr="004470A8">
        <w:rPr>
          <w:sz w:val="28"/>
          <w:szCs w:val="28"/>
          <w:lang w:val="uk-UA"/>
        </w:rPr>
        <w:t>Савчук В. П., Прилипко С. І., Величко Є. Г. Аналіз і розробка інвестиційних проектів. Навіч. Посібник. К. : Абсолют</w:t>
      </w:r>
      <w:r w:rsidR="00B53DF9">
        <w:rPr>
          <w:sz w:val="28"/>
          <w:szCs w:val="28"/>
          <w:lang w:val="uk-UA"/>
        </w:rPr>
        <w:t xml:space="preserve"> </w:t>
      </w:r>
      <w:r w:rsidRPr="004470A8">
        <w:rPr>
          <w:sz w:val="28"/>
          <w:szCs w:val="28"/>
          <w:lang w:val="uk-UA"/>
        </w:rPr>
        <w:t>В</w:t>
      </w:r>
      <w:r w:rsidR="00B53DF9">
        <w:rPr>
          <w:sz w:val="28"/>
          <w:szCs w:val="28"/>
          <w:lang w:val="uk-UA"/>
        </w:rPr>
        <w:t>.</w:t>
      </w:r>
      <w:r w:rsidRPr="004470A8">
        <w:rPr>
          <w:sz w:val="28"/>
          <w:szCs w:val="28"/>
          <w:lang w:val="uk-UA"/>
        </w:rPr>
        <w:t>, Ельга, 1999. − 304 с.</w:t>
      </w:r>
      <w:r w:rsidR="00366144">
        <w:rPr>
          <w:sz w:val="28"/>
          <w:szCs w:val="28"/>
          <w:lang w:val="uk-UA"/>
        </w:rPr>
        <w:t xml:space="preserve"> </w:t>
      </w:r>
      <w:bookmarkStart w:id="0" w:name="_GoBack"/>
      <w:bookmarkEnd w:id="0"/>
    </w:p>
    <w:sectPr w:rsidR="00EB473B" w:rsidRPr="004470A8" w:rsidSect="004470A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1B06"/>
    <w:multiLevelType w:val="hybridMultilevel"/>
    <w:tmpl w:val="FA320D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650809"/>
    <w:multiLevelType w:val="hybridMultilevel"/>
    <w:tmpl w:val="F78417FA"/>
    <w:lvl w:ilvl="0" w:tplc="C9683D5C">
      <w:start w:val="1"/>
      <w:numFmt w:val="bullet"/>
      <w:lvlText w:val=""/>
      <w:lvlJc w:val="left"/>
      <w:pPr>
        <w:tabs>
          <w:tab w:val="num" w:pos="1657"/>
        </w:tabs>
        <w:ind w:left="540" w:firstLine="72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A703371"/>
    <w:multiLevelType w:val="hybridMultilevel"/>
    <w:tmpl w:val="2B68BC86"/>
    <w:lvl w:ilvl="0" w:tplc="7610BBC6">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863AD2"/>
    <w:multiLevelType w:val="hybridMultilevel"/>
    <w:tmpl w:val="CB981232"/>
    <w:lvl w:ilvl="0" w:tplc="72328502">
      <w:start w:val="1"/>
      <w:numFmt w:val="decimal"/>
      <w:lvlText w:val="%1."/>
      <w:lvlJc w:val="center"/>
      <w:pPr>
        <w:tabs>
          <w:tab w:val="num" w:pos="483"/>
        </w:tabs>
        <w:ind w:left="-27" w:firstLine="567"/>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318506AE"/>
    <w:multiLevelType w:val="hybridMultilevel"/>
    <w:tmpl w:val="C83EB0B8"/>
    <w:lvl w:ilvl="0" w:tplc="C9683D5C">
      <w:start w:val="1"/>
      <w:numFmt w:val="bullet"/>
      <w:lvlText w:val=""/>
      <w:lvlJc w:val="left"/>
      <w:pPr>
        <w:tabs>
          <w:tab w:val="num" w:pos="1297"/>
        </w:tabs>
        <w:ind w:left="180" w:firstLine="720"/>
      </w:pPr>
      <w:rPr>
        <w:rFonts w:ascii="Wingdings" w:hAnsi="Wingdings"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358028E9"/>
    <w:multiLevelType w:val="hybridMultilevel"/>
    <w:tmpl w:val="5204E24E"/>
    <w:lvl w:ilvl="0" w:tplc="C9683D5C">
      <w:start w:val="1"/>
      <w:numFmt w:val="bullet"/>
      <w:lvlText w:val=""/>
      <w:lvlJc w:val="left"/>
      <w:pPr>
        <w:tabs>
          <w:tab w:val="num" w:pos="1657"/>
        </w:tabs>
        <w:ind w:left="540" w:firstLine="72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F990B32"/>
    <w:multiLevelType w:val="hybridMultilevel"/>
    <w:tmpl w:val="7102BF3A"/>
    <w:lvl w:ilvl="0" w:tplc="C9683D5C">
      <w:start w:val="1"/>
      <w:numFmt w:val="bullet"/>
      <w:lvlText w:val=""/>
      <w:lvlJc w:val="left"/>
      <w:pPr>
        <w:tabs>
          <w:tab w:val="num" w:pos="1117"/>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FC90686"/>
    <w:multiLevelType w:val="hybridMultilevel"/>
    <w:tmpl w:val="191467A0"/>
    <w:lvl w:ilvl="0" w:tplc="C9683D5C">
      <w:start w:val="1"/>
      <w:numFmt w:val="bullet"/>
      <w:lvlText w:val=""/>
      <w:lvlJc w:val="left"/>
      <w:pPr>
        <w:tabs>
          <w:tab w:val="num" w:pos="1117"/>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1D5243F"/>
    <w:multiLevelType w:val="hybridMultilevel"/>
    <w:tmpl w:val="9B28DD74"/>
    <w:lvl w:ilvl="0" w:tplc="C9683D5C">
      <w:start w:val="1"/>
      <w:numFmt w:val="bullet"/>
      <w:lvlText w:val=""/>
      <w:lvlJc w:val="left"/>
      <w:pPr>
        <w:tabs>
          <w:tab w:val="num" w:pos="1117"/>
        </w:tabs>
        <w:ind w:firstLine="72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A2F0E5B"/>
    <w:multiLevelType w:val="hybridMultilevel"/>
    <w:tmpl w:val="CFF69154"/>
    <w:lvl w:ilvl="0" w:tplc="C9683D5C">
      <w:start w:val="1"/>
      <w:numFmt w:val="bullet"/>
      <w:lvlText w:val=""/>
      <w:lvlJc w:val="left"/>
      <w:pPr>
        <w:tabs>
          <w:tab w:val="num" w:pos="1657"/>
        </w:tabs>
        <w:ind w:left="540" w:firstLine="72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AAD6331"/>
    <w:multiLevelType w:val="hybridMultilevel"/>
    <w:tmpl w:val="3B8022B8"/>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1EE35C6"/>
    <w:multiLevelType w:val="hybridMultilevel"/>
    <w:tmpl w:val="699CE34A"/>
    <w:lvl w:ilvl="0" w:tplc="14C2CCBE">
      <w:start w:val="1"/>
      <w:numFmt w:val="decimal"/>
      <w:lvlText w:val="%1."/>
      <w:lvlJc w:val="left"/>
      <w:pPr>
        <w:tabs>
          <w:tab w:val="num" w:pos="900"/>
        </w:tabs>
        <w:ind w:left="900" w:hanging="360"/>
      </w:pPr>
      <w:rPr>
        <w:rFonts w:cs="Times New Roman" w:hint="default"/>
      </w:rPr>
    </w:lvl>
    <w:lvl w:ilvl="1" w:tplc="33022A8A">
      <w:numFmt w:val="none"/>
      <w:lvlText w:val=""/>
      <w:lvlJc w:val="left"/>
      <w:pPr>
        <w:tabs>
          <w:tab w:val="num" w:pos="360"/>
        </w:tabs>
      </w:pPr>
      <w:rPr>
        <w:rFonts w:cs="Times New Roman"/>
      </w:rPr>
    </w:lvl>
    <w:lvl w:ilvl="2" w:tplc="5B56828C">
      <w:numFmt w:val="none"/>
      <w:lvlText w:val=""/>
      <w:lvlJc w:val="left"/>
      <w:pPr>
        <w:tabs>
          <w:tab w:val="num" w:pos="360"/>
        </w:tabs>
      </w:pPr>
      <w:rPr>
        <w:rFonts w:cs="Times New Roman"/>
      </w:rPr>
    </w:lvl>
    <w:lvl w:ilvl="3" w:tplc="C0C2829E">
      <w:numFmt w:val="none"/>
      <w:lvlText w:val=""/>
      <w:lvlJc w:val="left"/>
      <w:pPr>
        <w:tabs>
          <w:tab w:val="num" w:pos="360"/>
        </w:tabs>
      </w:pPr>
      <w:rPr>
        <w:rFonts w:cs="Times New Roman"/>
      </w:rPr>
    </w:lvl>
    <w:lvl w:ilvl="4" w:tplc="5F9ECE42">
      <w:numFmt w:val="none"/>
      <w:lvlText w:val=""/>
      <w:lvlJc w:val="left"/>
      <w:pPr>
        <w:tabs>
          <w:tab w:val="num" w:pos="360"/>
        </w:tabs>
      </w:pPr>
      <w:rPr>
        <w:rFonts w:cs="Times New Roman"/>
      </w:rPr>
    </w:lvl>
    <w:lvl w:ilvl="5" w:tplc="7A92CD24">
      <w:numFmt w:val="none"/>
      <w:lvlText w:val=""/>
      <w:lvlJc w:val="left"/>
      <w:pPr>
        <w:tabs>
          <w:tab w:val="num" w:pos="360"/>
        </w:tabs>
      </w:pPr>
      <w:rPr>
        <w:rFonts w:cs="Times New Roman"/>
      </w:rPr>
    </w:lvl>
    <w:lvl w:ilvl="6" w:tplc="6260620E">
      <w:numFmt w:val="none"/>
      <w:lvlText w:val=""/>
      <w:lvlJc w:val="left"/>
      <w:pPr>
        <w:tabs>
          <w:tab w:val="num" w:pos="360"/>
        </w:tabs>
      </w:pPr>
      <w:rPr>
        <w:rFonts w:cs="Times New Roman"/>
      </w:rPr>
    </w:lvl>
    <w:lvl w:ilvl="7" w:tplc="449A4796">
      <w:numFmt w:val="none"/>
      <w:lvlText w:val=""/>
      <w:lvlJc w:val="left"/>
      <w:pPr>
        <w:tabs>
          <w:tab w:val="num" w:pos="360"/>
        </w:tabs>
      </w:pPr>
      <w:rPr>
        <w:rFonts w:cs="Times New Roman"/>
      </w:rPr>
    </w:lvl>
    <w:lvl w:ilvl="8" w:tplc="C56A0278">
      <w:numFmt w:val="none"/>
      <w:lvlText w:val=""/>
      <w:lvlJc w:val="left"/>
      <w:pPr>
        <w:tabs>
          <w:tab w:val="num" w:pos="360"/>
        </w:tabs>
      </w:pPr>
      <w:rPr>
        <w:rFonts w:cs="Times New Roman"/>
      </w:rPr>
    </w:lvl>
  </w:abstractNum>
  <w:abstractNum w:abstractNumId="12">
    <w:nsid w:val="6E987D01"/>
    <w:multiLevelType w:val="hybridMultilevel"/>
    <w:tmpl w:val="DDCEC91C"/>
    <w:lvl w:ilvl="0" w:tplc="C9683D5C">
      <w:start w:val="1"/>
      <w:numFmt w:val="bullet"/>
      <w:lvlText w:val=""/>
      <w:lvlJc w:val="left"/>
      <w:pPr>
        <w:tabs>
          <w:tab w:val="num" w:pos="1657"/>
        </w:tabs>
        <w:ind w:left="540" w:firstLine="72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78954964"/>
    <w:multiLevelType w:val="hybridMultilevel"/>
    <w:tmpl w:val="A3F45A4A"/>
    <w:lvl w:ilvl="0" w:tplc="C9683D5C">
      <w:start w:val="1"/>
      <w:numFmt w:val="bullet"/>
      <w:lvlText w:val=""/>
      <w:lvlJc w:val="left"/>
      <w:pPr>
        <w:tabs>
          <w:tab w:val="num" w:pos="1657"/>
        </w:tabs>
        <w:ind w:left="540" w:firstLine="72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9E510FA"/>
    <w:multiLevelType w:val="hybridMultilevel"/>
    <w:tmpl w:val="0FC42458"/>
    <w:lvl w:ilvl="0" w:tplc="7610BBC6">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2"/>
  </w:num>
  <w:num w:numId="3">
    <w:abstractNumId w:val="7"/>
  </w:num>
  <w:num w:numId="4">
    <w:abstractNumId w:val="8"/>
  </w:num>
  <w:num w:numId="5">
    <w:abstractNumId w:val="9"/>
  </w:num>
  <w:num w:numId="6">
    <w:abstractNumId w:val="3"/>
  </w:num>
  <w:num w:numId="7">
    <w:abstractNumId w:val="11"/>
  </w:num>
  <w:num w:numId="8">
    <w:abstractNumId w:val="6"/>
  </w:num>
  <w:num w:numId="9">
    <w:abstractNumId w:val="13"/>
  </w:num>
  <w:num w:numId="10">
    <w:abstractNumId w:val="1"/>
  </w:num>
  <w:num w:numId="11">
    <w:abstractNumId w:val="5"/>
  </w:num>
  <w:num w:numId="12">
    <w:abstractNumId w:val="0"/>
  </w:num>
  <w:num w:numId="13">
    <w:abstractNumId w:val="2"/>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251D"/>
    <w:rsid w:val="000035C2"/>
    <w:rsid w:val="00173C75"/>
    <w:rsid w:val="0018390C"/>
    <w:rsid w:val="001C736D"/>
    <w:rsid w:val="001C79B6"/>
    <w:rsid w:val="00217C19"/>
    <w:rsid w:val="0022096D"/>
    <w:rsid w:val="002B34D0"/>
    <w:rsid w:val="002B4AA0"/>
    <w:rsid w:val="002E10EA"/>
    <w:rsid w:val="002E1C09"/>
    <w:rsid w:val="002F0186"/>
    <w:rsid w:val="00317AEF"/>
    <w:rsid w:val="00351E55"/>
    <w:rsid w:val="00366144"/>
    <w:rsid w:val="0039196A"/>
    <w:rsid w:val="00394707"/>
    <w:rsid w:val="003B4CF9"/>
    <w:rsid w:val="003C7B69"/>
    <w:rsid w:val="003F10C0"/>
    <w:rsid w:val="004276E0"/>
    <w:rsid w:val="00430B25"/>
    <w:rsid w:val="004470A8"/>
    <w:rsid w:val="00447C0A"/>
    <w:rsid w:val="00461234"/>
    <w:rsid w:val="004972AD"/>
    <w:rsid w:val="004A102A"/>
    <w:rsid w:val="004B0F90"/>
    <w:rsid w:val="004F7588"/>
    <w:rsid w:val="00506440"/>
    <w:rsid w:val="00515589"/>
    <w:rsid w:val="005303EF"/>
    <w:rsid w:val="00556BF9"/>
    <w:rsid w:val="00565EA4"/>
    <w:rsid w:val="005C32F8"/>
    <w:rsid w:val="005D37C7"/>
    <w:rsid w:val="005F74C8"/>
    <w:rsid w:val="00600AF1"/>
    <w:rsid w:val="00607663"/>
    <w:rsid w:val="006077F1"/>
    <w:rsid w:val="006079B7"/>
    <w:rsid w:val="00614B18"/>
    <w:rsid w:val="00622358"/>
    <w:rsid w:val="006460C8"/>
    <w:rsid w:val="006B0833"/>
    <w:rsid w:val="00735E4A"/>
    <w:rsid w:val="00736681"/>
    <w:rsid w:val="00737822"/>
    <w:rsid w:val="0076251D"/>
    <w:rsid w:val="00782B43"/>
    <w:rsid w:val="00796326"/>
    <w:rsid w:val="007F2BA2"/>
    <w:rsid w:val="00845669"/>
    <w:rsid w:val="00890E3E"/>
    <w:rsid w:val="008943B6"/>
    <w:rsid w:val="008C7DBD"/>
    <w:rsid w:val="008E1979"/>
    <w:rsid w:val="008F143E"/>
    <w:rsid w:val="008F19F6"/>
    <w:rsid w:val="00976665"/>
    <w:rsid w:val="00996613"/>
    <w:rsid w:val="009A476D"/>
    <w:rsid w:val="009B6806"/>
    <w:rsid w:val="009F26F4"/>
    <w:rsid w:val="00A031AD"/>
    <w:rsid w:val="00A26164"/>
    <w:rsid w:val="00A318AE"/>
    <w:rsid w:val="00A92989"/>
    <w:rsid w:val="00AF215E"/>
    <w:rsid w:val="00AF25D1"/>
    <w:rsid w:val="00B14F68"/>
    <w:rsid w:val="00B24828"/>
    <w:rsid w:val="00B471D3"/>
    <w:rsid w:val="00B5258E"/>
    <w:rsid w:val="00B53DF9"/>
    <w:rsid w:val="00B924FD"/>
    <w:rsid w:val="00BA076E"/>
    <w:rsid w:val="00BA730D"/>
    <w:rsid w:val="00BB51B3"/>
    <w:rsid w:val="00C3457C"/>
    <w:rsid w:val="00C41E86"/>
    <w:rsid w:val="00C422CF"/>
    <w:rsid w:val="00C536AE"/>
    <w:rsid w:val="00CB3670"/>
    <w:rsid w:val="00CC58C1"/>
    <w:rsid w:val="00CD0482"/>
    <w:rsid w:val="00CF2491"/>
    <w:rsid w:val="00D25964"/>
    <w:rsid w:val="00D7144C"/>
    <w:rsid w:val="00E41ADF"/>
    <w:rsid w:val="00E62D18"/>
    <w:rsid w:val="00E77DD3"/>
    <w:rsid w:val="00E80ECB"/>
    <w:rsid w:val="00E922A2"/>
    <w:rsid w:val="00EA3749"/>
    <w:rsid w:val="00EB473B"/>
    <w:rsid w:val="00F848CF"/>
    <w:rsid w:val="00FB5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7C9D82-9C68-474F-8ADA-27756542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51D"/>
    <w:rPr>
      <w:sz w:val="24"/>
      <w:szCs w:val="24"/>
    </w:rPr>
  </w:style>
  <w:style w:type="paragraph" w:styleId="1">
    <w:name w:val="heading 1"/>
    <w:basedOn w:val="a"/>
    <w:next w:val="a"/>
    <w:link w:val="10"/>
    <w:uiPriority w:val="9"/>
    <w:qFormat/>
    <w:rsid w:val="00BA73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A730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600AF1"/>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76251D"/>
    <w:pPr>
      <w:keepNext/>
      <w:tabs>
        <w:tab w:val="left" w:leader="hyphen" w:pos="8460"/>
        <w:tab w:val="left" w:leader="hyphen" w:pos="8505"/>
      </w:tabs>
      <w:spacing w:line="360" w:lineRule="auto"/>
      <w:outlineLvl w:val="4"/>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table" w:styleId="a3">
    <w:name w:val="Table Grid"/>
    <w:basedOn w:val="a1"/>
    <w:uiPriority w:val="59"/>
    <w:rsid w:val="00B9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uiPriority w:val="22"/>
    <w:qFormat/>
    <w:rsid w:val="009F26F4"/>
    <w:rPr>
      <w:rFonts w:cs="Times New Roman"/>
      <w:b/>
      <w:bCs/>
    </w:rPr>
  </w:style>
  <w:style w:type="paragraph" w:styleId="a5">
    <w:name w:val="Normal (Web)"/>
    <w:basedOn w:val="a"/>
    <w:uiPriority w:val="99"/>
    <w:rsid w:val="0022096D"/>
    <w:pPr>
      <w:spacing w:before="150" w:after="150"/>
    </w:pPr>
  </w:style>
  <w:style w:type="paragraph" w:styleId="a6">
    <w:name w:val="Body Text"/>
    <w:basedOn w:val="a"/>
    <w:link w:val="a7"/>
    <w:uiPriority w:val="99"/>
    <w:rsid w:val="00C41E86"/>
    <w:pPr>
      <w:spacing w:after="120"/>
    </w:pPr>
  </w:style>
  <w:style w:type="character" w:customStyle="1" w:styleId="a7">
    <w:name w:val="Основной текст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49192">
      <w:marLeft w:val="0"/>
      <w:marRight w:val="0"/>
      <w:marTop w:val="0"/>
      <w:marBottom w:val="0"/>
      <w:divBdr>
        <w:top w:val="none" w:sz="0" w:space="0" w:color="auto"/>
        <w:left w:val="none" w:sz="0" w:space="0" w:color="auto"/>
        <w:bottom w:val="none" w:sz="0" w:space="0" w:color="auto"/>
        <w:right w:val="none" w:sz="0" w:space="0" w:color="auto"/>
      </w:divBdr>
    </w:div>
    <w:div w:id="39549193">
      <w:marLeft w:val="0"/>
      <w:marRight w:val="0"/>
      <w:marTop w:val="0"/>
      <w:marBottom w:val="0"/>
      <w:divBdr>
        <w:top w:val="none" w:sz="0" w:space="0" w:color="auto"/>
        <w:left w:val="none" w:sz="0" w:space="0" w:color="auto"/>
        <w:bottom w:val="none" w:sz="0" w:space="0" w:color="auto"/>
        <w:right w:val="none" w:sz="0" w:space="0" w:color="auto"/>
      </w:divBdr>
    </w:div>
    <w:div w:id="39549194">
      <w:marLeft w:val="0"/>
      <w:marRight w:val="0"/>
      <w:marTop w:val="0"/>
      <w:marBottom w:val="0"/>
      <w:divBdr>
        <w:top w:val="none" w:sz="0" w:space="0" w:color="auto"/>
        <w:left w:val="none" w:sz="0" w:space="0" w:color="auto"/>
        <w:bottom w:val="none" w:sz="0" w:space="0" w:color="auto"/>
        <w:right w:val="none" w:sz="0" w:space="0" w:color="auto"/>
      </w:divBdr>
    </w:div>
    <w:div w:id="39549195">
      <w:marLeft w:val="0"/>
      <w:marRight w:val="0"/>
      <w:marTop w:val="0"/>
      <w:marBottom w:val="0"/>
      <w:divBdr>
        <w:top w:val="none" w:sz="0" w:space="0" w:color="auto"/>
        <w:left w:val="none" w:sz="0" w:space="0" w:color="auto"/>
        <w:bottom w:val="none" w:sz="0" w:space="0" w:color="auto"/>
        <w:right w:val="none" w:sz="0" w:space="0" w:color="auto"/>
      </w:divBdr>
    </w:div>
    <w:div w:id="39549196">
      <w:marLeft w:val="0"/>
      <w:marRight w:val="0"/>
      <w:marTop w:val="0"/>
      <w:marBottom w:val="0"/>
      <w:divBdr>
        <w:top w:val="none" w:sz="0" w:space="0" w:color="auto"/>
        <w:left w:val="none" w:sz="0" w:space="0" w:color="auto"/>
        <w:bottom w:val="none" w:sz="0" w:space="0" w:color="auto"/>
        <w:right w:val="none" w:sz="0" w:space="0" w:color="auto"/>
      </w:divBdr>
    </w:div>
    <w:div w:id="39549197">
      <w:marLeft w:val="0"/>
      <w:marRight w:val="0"/>
      <w:marTop w:val="0"/>
      <w:marBottom w:val="0"/>
      <w:divBdr>
        <w:top w:val="none" w:sz="0" w:space="0" w:color="auto"/>
        <w:left w:val="none" w:sz="0" w:space="0" w:color="auto"/>
        <w:bottom w:val="none" w:sz="0" w:space="0" w:color="auto"/>
        <w:right w:val="none" w:sz="0" w:space="0" w:color="auto"/>
      </w:divBdr>
    </w:div>
    <w:div w:id="39549198">
      <w:marLeft w:val="0"/>
      <w:marRight w:val="0"/>
      <w:marTop w:val="0"/>
      <w:marBottom w:val="0"/>
      <w:divBdr>
        <w:top w:val="none" w:sz="0" w:space="0" w:color="auto"/>
        <w:left w:val="none" w:sz="0" w:space="0" w:color="auto"/>
        <w:bottom w:val="none" w:sz="0" w:space="0" w:color="auto"/>
        <w:right w:val="none" w:sz="0" w:space="0" w:color="auto"/>
      </w:divBdr>
    </w:div>
    <w:div w:id="39549199">
      <w:marLeft w:val="0"/>
      <w:marRight w:val="0"/>
      <w:marTop w:val="0"/>
      <w:marBottom w:val="0"/>
      <w:divBdr>
        <w:top w:val="none" w:sz="0" w:space="0" w:color="auto"/>
        <w:left w:val="none" w:sz="0" w:space="0" w:color="auto"/>
        <w:bottom w:val="none" w:sz="0" w:space="0" w:color="auto"/>
        <w:right w:val="none" w:sz="0" w:space="0" w:color="auto"/>
      </w:divBdr>
    </w:div>
    <w:div w:id="39549200">
      <w:marLeft w:val="0"/>
      <w:marRight w:val="0"/>
      <w:marTop w:val="0"/>
      <w:marBottom w:val="0"/>
      <w:divBdr>
        <w:top w:val="none" w:sz="0" w:space="0" w:color="auto"/>
        <w:left w:val="none" w:sz="0" w:space="0" w:color="auto"/>
        <w:bottom w:val="none" w:sz="0" w:space="0" w:color="auto"/>
        <w:right w:val="none" w:sz="0" w:space="0" w:color="auto"/>
      </w:divBdr>
    </w:div>
    <w:div w:id="39549201">
      <w:marLeft w:val="0"/>
      <w:marRight w:val="0"/>
      <w:marTop w:val="0"/>
      <w:marBottom w:val="0"/>
      <w:divBdr>
        <w:top w:val="none" w:sz="0" w:space="0" w:color="auto"/>
        <w:left w:val="none" w:sz="0" w:space="0" w:color="auto"/>
        <w:bottom w:val="none" w:sz="0" w:space="0" w:color="auto"/>
        <w:right w:val="none" w:sz="0" w:space="0" w:color="auto"/>
      </w:divBdr>
    </w:div>
    <w:div w:id="39549202">
      <w:marLeft w:val="0"/>
      <w:marRight w:val="0"/>
      <w:marTop w:val="0"/>
      <w:marBottom w:val="0"/>
      <w:divBdr>
        <w:top w:val="none" w:sz="0" w:space="0" w:color="auto"/>
        <w:left w:val="none" w:sz="0" w:space="0" w:color="auto"/>
        <w:bottom w:val="none" w:sz="0" w:space="0" w:color="auto"/>
        <w:right w:val="none" w:sz="0" w:space="0" w:color="auto"/>
      </w:divBdr>
    </w:div>
    <w:div w:id="39549203">
      <w:marLeft w:val="0"/>
      <w:marRight w:val="0"/>
      <w:marTop w:val="0"/>
      <w:marBottom w:val="0"/>
      <w:divBdr>
        <w:top w:val="none" w:sz="0" w:space="0" w:color="auto"/>
        <w:left w:val="none" w:sz="0" w:space="0" w:color="auto"/>
        <w:bottom w:val="none" w:sz="0" w:space="0" w:color="auto"/>
        <w:right w:val="none" w:sz="0" w:space="0" w:color="auto"/>
      </w:divBdr>
    </w:div>
    <w:div w:id="39549204">
      <w:marLeft w:val="0"/>
      <w:marRight w:val="0"/>
      <w:marTop w:val="0"/>
      <w:marBottom w:val="0"/>
      <w:divBdr>
        <w:top w:val="none" w:sz="0" w:space="0" w:color="auto"/>
        <w:left w:val="none" w:sz="0" w:space="0" w:color="auto"/>
        <w:bottom w:val="none" w:sz="0" w:space="0" w:color="auto"/>
        <w:right w:val="none" w:sz="0" w:space="0" w:color="auto"/>
      </w:divBdr>
    </w:div>
    <w:div w:id="39549205">
      <w:marLeft w:val="0"/>
      <w:marRight w:val="0"/>
      <w:marTop w:val="0"/>
      <w:marBottom w:val="0"/>
      <w:divBdr>
        <w:top w:val="none" w:sz="0" w:space="0" w:color="auto"/>
        <w:left w:val="none" w:sz="0" w:space="0" w:color="auto"/>
        <w:bottom w:val="none" w:sz="0" w:space="0" w:color="auto"/>
        <w:right w:val="none" w:sz="0" w:space="0" w:color="auto"/>
      </w:divBdr>
    </w:div>
    <w:div w:id="39549206">
      <w:marLeft w:val="0"/>
      <w:marRight w:val="0"/>
      <w:marTop w:val="0"/>
      <w:marBottom w:val="0"/>
      <w:divBdr>
        <w:top w:val="none" w:sz="0" w:space="0" w:color="auto"/>
        <w:left w:val="none" w:sz="0" w:space="0" w:color="auto"/>
        <w:bottom w:val="none" w:sz="0" w:space="0" w:color="auto"/>
        <w:right w:val="none" w:sz="0" w:space="0" w:color="auto"/>
      </w:divBdr>
    </w:div>
    <w:div w:id="39549207">
      <w:marLeft w:val="0"/>
      <w:marRight w:val="0"/>
      <w:marTop w:val="0"/>
      <w:marBottom w:val="0"/>
      <w:divBdr>
        <w:top w:val="none" w:sz="0" w:space="0" w:color="auto"/>
        <w:left w:val="none" w:sz="0" w:space="0" w:color="auto"/>
        <w:bottom w:val="none" w:sz="0" w:space="0" w:color="auto"/>
        <w:right w:val="none" w:sz="0" w:space="0" w:color="auto"/>
      </w:divBdr>
    </w:div>
    <w:div w:id="39549208">
      <w:marLeft w:val="0"/>
      <w:marRight w:val="0"/>
      <w:marTop w:val="0"/>
      <w:marBottom w:val="0"/>
      <w:divBdr>
        <w:top w:val="none" w:sz="0" w:space="0" w:color="auto"/>
        <w:left w:val="none" w:sz="0" w:space="0" w:color="auto"/>
        <w:bottom w:val="none" w:sz="0" w:space="0" w:color="auto"/>
        <w:right w:val="none" w:sz="0" w:space="0" w:color="auto"/>
      </w:divBdr>
    </w:div>
    <w:div w:id="39549209">
      <w:marLeft w:val="0"/>
      <w:marRight w:val="0"/>
      <w:marTop w:val="0"/>
      <w:marBottom w:val="0"/>
      <w:divBdr>
        <w:top w:val="none" w:sz="0" w:space="0" w:color="auto"/>
        <w:left w:val="none" w:sz="0" w:space="0" w:color="auto"/>
        <w:bottom w:val="none" w:sz="0" w:space="0" w:color="auto"/>
        <w:right w:val="none" w:sz="0" w:space="0" w:color="auto"/>
      </w:divBdr>
    </w:div>
    <w:div w:id="39549210">
      <w:marLeft w:val="0"/>
      <w:marRight w:val="0"/>
      <w:marTop w:val="0"/>
      <w:marBottom w:val="0"/>
      <w:divBdr>
        <w:top w:val="none" w:sz="0" w:space="0" w:color="auto"/>
        <w:left w:val="none" w:sz="0" w:space="0" w:color="auto"/>
        <w:bottom w:val="none" w:sz="0" w:space="0" w:color="auto"/>
        <w:right w:val="none" w:sz="0" w:space="0" w:color="auto"/>
      </w:divBdr>
    </w:div>
    <w:div w:id="39549211">
      <w:marLeft w:val="0"/>
      <w:marRight w:val="0"/>
      <w:marTop w:val="0"/>
      <w:marBottom w:val="0"/>
      <w:divBdr>
        <w:top w:val="none" w:sz="0" w:space="0" w:color="auto"/>
        <w:left w:val="none" w:sz="0" w:space="0" w:color="auto"/>
        <w:bottom w:val="none" w:sz="0" w:space="0" w:color="auto"/>
        <w:right w:val="none" w:sz="0" w:space="0" w:color="auto"/>
      </w:divBdr>
    </w:div>
    <w:div w:id="39549212">
      <w:marLeft w:val="0"/>
      <w:marRight w:val="0"/>
      <w:marTop w:val="0"/>
      <w:marBottom w:val="0"/>
      <w:divBdr>
        <w:top w:val="none" w:sz="0" w:space="0" w:color="auto"/>
        <w:left w:val="none" w:sz="0" w:space="0" w:color="auto"/>
        <w:bottom w:val="none" w:sz="0" w:space="0" w:color="auto"/>
        <w:right w:val="none" w:sz="0" w:space="0" w:color="auto"/>
      </w:divBdr>
    </w:div>
    <w:div w:id="39549213">
      <w:marLeft w:val="0"/>
      <w:marRight w:val="0"/>
      <w:marTop w:val="0"/>
      <w:marBottom w:val="0"/>
      <w:divBdr>
        <w:top w:val="none" w:sz="0" w:space="0" w:color="auto"/>
        <w:left w:val="none" w:sz="0" w:space="0" w:color="auto"/>
        <w:bottom w:val="none" w:sz="0" w:space="0" w:color="auto"/>
        <w:right w:val="none" w:sz="0" w:space="0" w:color="auto"/>
      </w:divBdr>
    </w:div>
    <w:div w:id="39549214">
      <w:marLeft w:val="0"/>
      <w:marRight w:val="0"/>
      <w:marTop w:val="0"/>
      <w:marBottom w:val="0"/>
      <w:divBdr>
        <w:top w:val="none" w:sz="0" w:space="0" w:color="auto"/>
        <w:left w:val="none" w:sz="0" w:space="0" w:color="auto"/>
        <w:bottom w:val="none" w:sz="0" w:space="0" w:color="auto"/>
        <w:right w:val="none" w:sz="0" w:space="0" w:color="auto"/>
      </w:divBdr>
    </w:div>
    <w:div w:id="39549215">
      <w:marLeft w:val="0"/>
      <w:marRight w:val="0"/>
      <w:marTop w:val="0"/>
      <w:marBottom w:val="0"/>
      <w:divBdr>
        <w:top w:val="none" w:sz="0" w:space="0" w:color="auto"/>
        <w:left w:val="none" w:sz="0" w:space="0" w:color="auto"/>
        <w:bottom w:val="none" w:sz="0" w:space="0" w:color="auto"/>
        <w:right w:val="none" w:sz="0" w:space="0" w:color="auto"/>
      </w:divBdr>
    </w:div>
    <w:div w:id="39549216">
      <w:marLeft w:val="0"/>
      <w:marRight w:val="0"/>
      <w:marTop w:val="0"/>
      <w:marBottom w:val="0"/>
      <w:divBdr>
        <w:top w:val="none" w:sz="0" w:space="0" w:color="auto"/>
        <w:left w:val="none" w:sz="0" w:space="0" w:color="auto"/>
        <w:bottom w:val="none" w:sz="0" w:space="0" w:color="auto"/>
        <w:right w:val="none" w:sz="0" w:space="0" w:color="auto"/>
      </w:divBdr>
    </w:div>
    <w:div w:id="39549217">
      <w:marLeft w:val="0"/>
      <w:marRight w:val="0"/>
      <w:marTop w:val="0"/>
      <w:marBottom w:val="0"/>
      <w:divBdr>
        <w:top w:val="none" w:sz="0" w:space="0" w:color="auto"/>
        <w:left w:val="none" w:sz="0" w:space="0" w:color="auto"/>
        <w:bottom w:val="none" w:sz="0" w:space="0" w:color="auto"/>
        <w:right w:val="none" w:sz="0" w:space="0" w:color="auto"/>
      </w:divBdr>
    </w:div>
    <w:div w:id="39549218">
      <w:marLeft w:val="0"/>
      <w:marRight w:val="0"/>
      <w:marTop w:val="0"/>
      <w:marBottom w:val="0"/>
      <w:divBdr>
        <w:top w:val="none" w:sz="0" w:space="0" w:color="auto"/>
        <w:left w:val="none" w:sz="0" w:space="0" w:color="auto"/>
        <w:bottom w:val="none" w:sz="0" w:space="0" w:color="auto"/>
        <w:right w:val="none" w:sz="0" w:space="0" w:color="auto"/>
      </w:divBdr>
    </w:div>
    <w:div w:id="39549219">
      <w:marLeft w:val="0"/>
      <w:marRight w:val="0"/>
      <w:marTop w:val="0"/>
      <w:marBottom w:val="0"/>
      <w:divBdr>
        <w:top w:val="none" w:sz="0" w:space="0" w:color="auto"/>
        <w:left w:val="none" w:sz="0" w:space="0" w:color="auto"/>
        <w:bottom w:val="none" w:sz="0" w:space="0" w:color="auto"/>
        <w:right w:val="none" w:sz="0" w:space="0" w:color="auto"/>
      </w:divBdr>
    </w:div>
    <w:div w:id="39549220">
      <w:marLeft w:val="0"/>
      <w:marRight w:val="0"/>
      <w:marTop w:val="0"/>
      <w:marBottom w:val="0"/>
      <w:divBdr>
        <w:top w:val="none" w:sz="0" w:space="0" w:color="auto"/>
        <w:left w:val="none" w:sz="0" w:space="0" w:color="auto"/>
        <w:bottom w:val="none" w:sz="0" w:space="0" w:color="auto"/>
        <w:right w:val="none" w:sz="0" w:space="0" w:color="auto"/>
      </w:divBdr>
    </w:div>
    <w:div w:id="39549221">
      <w:marLeft w:val="0"/>
      <w:marRight w:val="0"/>
      <w:marTop w:val="0"/>
      <w:marBottom w:val="0"/>
      <w:divBdr>
        <w:top w:val="none" w:sz="0" w:space="0" w:color="auto"/>
        <w:left w:val="none" w:sz="0" w:space="0" w:color="auto"/>
        <w:bottom w:val="none" w:sz="0" w:space="0" w:color="auto"/>
        <w:right w:val="none" w:sz="0" w:space="0" w:color="auto"/>
      </w:divBdr>
    </w:div>
    <w:div w:id="39549222">
      <w:marLeft w:val="0"/>
      <w:marRight w:val="0"/>
      <w:marTop w:val="0"/>
      <w:marBottom w:val="0"/>
      <w:divBdr>
        <w:top w:val="none" w:sz="0" w:space="0" w:color="auto"/>
        <w:left w:val="none" w:sz="0" w:space="0" w:color="auto"/>
        <w:bottom w:val="none" w:sz="0" w:space="0" w:color="auto"/>
        <w:right w:val="none" w:sz="0" w:space="0" w:color="auto"/>
      </w:divBdr>
    </w:div>
    <w:div w:id="39549223">
      <w:marLeft w:val="0"/>
      <w:marRight w:val="0"/>
      <w:marTop w:val="0"/>
      <w:marBottom w:val="0"/>
      <w:divBdr>
        <w:top w:val="none" w:sz="0" w:space="0" w:color="auto"/>
        <w:left w:val="none" w:sz="0" w:space="0" w:color="auto"/>
        <w:bottom w:val="none" w:sz="0" w:space="0" w:color="auto"/>
        <w:right w:val="none" w:sz="0" w:space="0" w:color="auto"/>
      </w:divBdr>
    </w:div>
    <w:div w:id="39549224">
      <w:marLeft w:val="0"/>
      <w:marRight w:val="0"/>
      <w:marTop w:val="0"/>
      <w:marBottom w:val="0"/>
      <w:divBdr>
        <w:top w:val="none" w:sz="0" w:space="0" w:color="auto"/>
        <w:left w:val="none" w:sz="0" w:space="0" w:color="auto"/>
        <w:bottom w:val="none" w:sz="0" w:space="0" w:color="auto"/>
        <w:right w:val="none" w:sz="0" w:space="0" w:color="auto"/>
      </w:divBdr>
    </w:div>
    <w:div w:id="39549225">
      <w:marLeft w:val="0"/>
      <w:marRight w:val="0"/>
      <w:marTop w:val="0"/>
      <w:marBottom w:val="0"/>
      <w:divBdr>
        <w:top w:val="none" w:sz="0" w:space="0" w:color="auto"/>
        <w:left w:val="none" w:sz="0" w:space="0" w:color="auto"/>
        <w:bottom w:val="none" w:sz="0" w:space="0" w:color="auto"/>
        <w:right w:val="none" w:sz="0" w:space="0" w:color="auto"/>
      </w:divBdr>
    </w:div>
    <w:div w:id="395492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7517</Words>
  <Characters>42849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2014-02-24T10:12:00Z</dcterms:created>
  <dcterms:modified xsi:type="dcterms:W3CDTF">2014-02-24T10:12:00Z</dcterms:modified>
</cp:coreProperties>
</file>