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E013E" w:rsidRPr="000D50D4" w:rsidRDefault="008E013E" w:rsidP="006D2BCA">
      <w:pPr>
        <w:spacing w:line="360" w:lineRule="auto"/>
        <w:ind w:firstLine="709"/>
        <w:jc w:val="center"/>
        <w:rPr>
          <w:rFonts w:ascii="Times New Roman" w:hAnsi="Times New Roman" w:cs="Times New Roman"/>
          <w:color w:val="000000"/>
          <w:sz w:val="28"/>
          <w:szCs w:val="28"/>
        </w:rPr>
      </w:pPr>
      <w:r w:rsidRPr="000D50D4">
        <w:rPr>
          <w:rFonts w:ascii="Times New Roman" w:hAnsi="Times New Roman" w:cs="Times New Roman"/>
          <w:color w:val="000000"/>
          <w:sz w:val="28"/>
          <w:szCs w:val="28"/>
        </w:rPr>
        <w:t>Рівненський центр професійної технічної</w:t>
      </w:r>
      <w:r w:rsidR="006D2BCA">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освіти державної служби зайнятості</w:t>
      </w: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Default="008E013E"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Default="0020251F" w:rsidP="0020251F">
      <w:pPr>
        <w:spacing w:line="360" w:lineRule="auto"/>
        <w:ind w:firstLine="709"/>
        <w:jc w:val="center"/>
        <w:rPr>
          <w:rFonts w:ascii="Times New Roman" w:hAnsi="Times New Roman" w:cs="Times New Roman"/>
          <w:color w:val="000000"/>
          <w:sz w:val="28"/>
          <w:szCs w:val="28"/>
          <w:lang w:val="en-US"/>
        </w:rPr>
      </w:pPr>
    </w:p>
    <w:p w:rsidR="0020251F" w:rsidRPr="0020251F" w:rsidRDefault="0020251F" w:rsidP="0020251F">
      <w:pPr>
        <w:spacing w:line="360" w:lineRule="auto"/>
        <w:ind w:firstLine="709"/>
        <w:jc w:val="center"/>
        <w:rPr>
          <w:rFonts w:ascii="Times New Roman" w:hAnsi="Times New Roman" w:cs="Times New Roman"/>
          <w:color w:val="000000"/>
          <w:sz w:val="28"/>
          <w:szCs w:val="28"/>
          <w:lang w:val="en-US"/>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r w:rsidRPr="000D50D4">
        <w:rPr>
          <w:rFonts w:ascii="Times New Roman" w:hAnsi="Times New Roman" w:cs="Times New Roman"/>
          <w:color w:val="000000"/>
          <w:sz w:val="28"/>
          <w:szCs w:val="28"/>
        </w:rPr>
        <w:t>Бізнес-план</w:t>
      </w:r>
    </w:p>
    <w:p w:rsidR="000D50D4" w:rsidRDefault="008E013E" w:rsidP="0020251F">
      <w:pPr>
        <w:spacing w:line="360" w:lineRule="auto"/>
        <w:ind w:firstLine="709"/>
        <w:jc w:val="center"/>
        <w:rPr>
          <w:rFonts w:ascii="Times New Roman" w:hAnsi="Times New Roman" w:cs="Times New Roman"/>
          <w:color w:val="000000"/>
          <w:sz w:val="28"/>
          <w:szCs w:val="28"/>
        </w:rPr>
      </w:pPr>
      <w:r w:rsidRPr="000D50D4">
        <w:rPr>
          <w:rFonts w:ascii="Times New Roman" w:hAnsi="Times New Roman" w:cs="Times New Roman"/>
          <w:color w:val="000000"/>
          <w:sz w:val="28"/>
          <w:szCs w:val="28"/>
        </w:rPr>
        <w:t>Тема: Перукарські послуги</w:t>
      </w: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8E013E" w:rsidRPr="000D50D4" w:rsidRDefault="008E013E" w:rsidP="0020251F">
      <w:pPr>
        <w:spacing w:line="360" w:lineRule="auto"/>
        <w:ind w:firstLine="709"/>
        <w:jc w:val="right"/>
        <w:rPr>
          <w:rFonts w:ascii="Times New Roman" w:hAnsi="Times New Roman" w:cs="Times New Roman"/>
          <w:color w:val="000000"/>
          <w:sz w:val="28"/>
          <w:szCs w:val="28"/>
        </w:rPr>
      </w:pPr>
      <w:r w:rsidRPr="000D50D4">
        <w:rPr>
          <w:rFonts w:ascii="Times New Roman" w:hAnsi="Times New Roman" w:cs="Times New Roman"/>
          <w:color w:val="000000"/>
          <w:sz w:val="28"/>
          <w:szCs w:val="28"/>
        </w:rPr>
        <w:t>Розробник</w:t>
      </w:r>
    </w:p>
    <w:p w:rsidR="008E013E" w:rsidRPr="000D50D4" w:rsidRDefault="008E013E" w:rsidP="0020251F">
      <w:pPr>
        <w:spacing w:line="360" w:lineRule="auto"/>
        <w:ind w:firstLine="709"/>
        <w:jc w:val="right"/>
        <w:rPr>
          <w:rFonts w:ascii="Times New Roman" w:hAnsi="Times New Roman" w:cs="Times New Roman"/>
          <w:color w:val="000000"/>
          <w:sz w:val="28"/>
          <w:szCs w:val="28"/>
        </w:rPr>
      </w:pPr>
      <w:r w:rsidRPr="000D50D4">
        <w:rPr>
          <w:rFonts w:ascii="Times New Roman" w:hAnsi="Times New Roman" w:cs="Times New Roman"/>
          <w:color w:val="000000"/>
          <w:sz w:val="28"/>
          <w:szCs w:val="28"/>
        </w:rPr>
        <w:t>Федорович Марина Володимирівна</w:t>
      </w:r>
    </w:p>
    <w:p w:rsidR="008E013E" w:rsidRPr="000D50D4" w:rsidRDefault="008E013E" w:rsidP="0020251F">
      <w:pPr>
        <w:spacing w:line="360" w:lineRule="auto"/>
        <w:ind w:firstLine="709"/>
        <w:jc w:val="right"/>
        <w:rPr>
          <w:rFonts w:ascii="Times New Roman" w:hAnsi="Times New Roman" w:cs="Times New Roman"/>
          <w:color w:val="000000"/>
          <w:sz w:val="28"/>
          <w:szCs w:val="28"/>
        </w:rPr>
      </w:pPr>
      <w:r w:rsidRPr="000D50D4">
        <w:rPr>
          <w:rFonts w:ascii="Times New Roman" w:hAnsi="Times New Roman" w:cs="Times New Roman"/>
          <w:color w:val="000000"/>
          <w:sz w:val="28"/>
          <w:szCs w:val="28"/>
        </w:rPr>
        <w:t>м. Сарни вул. Широка 34/ 5</w:t>
      </w:r>
    </w:p>
    <w:p w:rsidR="008E013E" w:rsidRPr="000D50D4" w:rsidRDefault="008E013E" w:rsidP="0020251F">
      <w:pPr>
        <w:spacing w:line="360" w:lineRule="auto"/>
        <w:ind w:firstLine="709"/>
        <w:jc w:val="right"/>
        <w:rPr>
          <w:rFonts w:ascii="Times New Roman" w:hAnsi="Times New Roman" w:cs="Times New Roman"/>
          <w:color w:val="000000"/>
          <w:sz w:val="28"/>
          <w:szCs w:val="28"/>
        </w:rPr>
      </w:pPr>
      <w:r w:rsidRPr="000D50D4">
        <w:rPr>
          <w:rFonts w:ascii="Times New Roman" w:hAnsi="Times New Roman" w:cs="Times New Roman"/>
          <w:color w:val="000000"/>
          <w:sz w:val="28"/>
          <w:szCs w:val="28"/>
        </w:rPr>
        <w:t>тел.</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3-23-42</w:t>
      </w:r>
    </w:p>
    <w:p w:rsidR="008E013E" w:rsidRPr="000D50D4" w:rsidRDefault="008E013E" w:rsidP="0020251F">
      <w:pPr>
        <w:spacing w:line="360" w:lineRule="auto"/>
        <w:ind w:firstLine="709"/>
        <w:jc w:val="right"/>
        <w:rPr>
          <w:rFonts w:ascii="Times New Roman" w:hAnsi="Times New Roman" w:cs="Times New Roman"/>
          <w:color w:val="000000"/>
          <w:sz w:val="28"/>
          <w:szCs w:val="28"/>
        </w:rPr>
      </w:pPr>
      <w:r w:rsidRPr="000D50D4">
        <w:rPr>
          <w:rFonts w:ascii="Times New Roman" w:hAnsi="Times New Roman" w:cs="Times New Roman"/>
          <w:color w:val="000000"/>
          <w:sz w:val="28"/>
          <w:szCs w:val="28"/>
        </w:rPr>
        <w:t>5.07.2010 р.</w:t>
      </w:r>
    </w:p>
    <w:p w:rsidR="008E013E" w:rsidRPr="000D50D4" w:rsidRDefault="008E013E" w:rsidP="0020251F">
      <w:pPr>
        <w:spacing w:line="360" w:lineRule="auto"/>
        <w:ind w:firstLine="709"/>
        <w:jc w:val="center"/>
        <w:rPr>
          <w:rFonts w:ascii="Times New Roman" w:hAnsi="Times New Roman" w:cs="Times New Roman"/>
          <w:color w:val="000000"/>
          <w:sz w:val="28"/>
          <w:szCs w:val="28"/>
        </w:rPr>
      </w:pPr>
    </w:p>
    <w:p w:rsidR="00235E72" w:rsidRDefault="00235E72" w:rsidP="0020251F">
      <w:pPr>
        <w:spacing w:line="360" w:lineRule="auto"/>
        <w:ind w:firstLine="709"/>
        <w:jc w:val="center"/>
        <w:rPr>
          <w:rFonts w:ascii="Times New Roman" w:hAnsi="Times New Roman" w:cs="Times New Roman"/>
          <w:color w:val="000000"/>
          <w:sz w:val="28"/>
          <w:szCs w:val="28"/>
          <w:lang w:val="en-US"/>
        </w:rPr>
      </w:pPr>
      <w:r>
        <w:rPr>
          <w:rFonts w:ascii="Times New Roman" w:hAnsi="Times New Roman" w:cs="Times New Roman"/>
          <w:color w:val="000000"/>
          <w:sz w:val="28"/>
          <w:szCs w:val="28"/>
        </w:rPr>
        <w:t xml:space="preserve">Сарни </w:t>
      </w:r>
    </w:p>
    <w:p w:rsidR="008E013E" w:rsidRPr="00795471" w:rsidRDefault="008E013E" w:rsidP="0020251F">
      <w:pPr>
        <w:spacing w:line="360" w:lineRule="auto"/>
        <w:ind w:firstLine="709"/>
        <w:jc w:val="center"/>
        <w:rPr>
          <w:rFonts w:ascii="Times New Roman" w:hAnsi="Times New Roman" w:cs="Times New Roman"/>
          <w:color w:val="000000"/>
          <w:sz w:val="28"/>
          <w:szCs w:val="28"/>
          <w:lang w:val="ru-RU"/>
        </w:rPr>
      </w:pPr>
      <w:r w:rsidRPr="000D50D4">
        <w:rPr>
          <w:rFonts w:ascii="Times New Roman" w:hAnsi="Times New Roman" w:cs="Times New Roman"/>
          <w:color w:val="000000"/>
          <w:sz w:val="28"/>
          <w:szCs w:val="28"/>
        </w:rPr>
        <w:t>2010</w:t>
      </w:r>
    </w:p>
    <w:p w:rsidR="008E013E" w:rsidRPr="0020251F" w:rsidRDefault="0020251F" w:rsidP="0020251F">
      <w:pPr>
        <w:widowControl/>
        <w:spacing w:line="360" w:lineRule="auto"/>
        <w:ind w:firstLine="709"/>
        <w:jc w:val="center"/>
        <w:rPr>
          <w:rFonts w:ascii="Times New Roman" w:hAnsi="Times New Roman" w:cs="Times New Roman"/>
          <w:b/>
          <w:bCs/>
          <w:color w:val="000000"/>
          <w:kern w:val="28"/>
          <w:sz w:val="28"/>
          <w:szCs w:val="28"/>
        </w:rPr>
      </w:pPr>
      <w:r w:rsidRPr="00795471">
        <w:rPr>
          <w:rFonts w:ascii="Times New Roman" w:hAnsi="Times New Roman" w:cs="Times New Roman"/>
          <w:color w:val="000000"/>
          <w:sz w:val="28"/>
          <w:szCs w:val="28"/>
          <w:lang w:val="ru-RU"/>
        </w:rPr>
        <w:br w:type="page"/>
      </w:r>
      <w:r w:rsidR="008E013E" w:rsidRPr="0020251F">
        <w:rPr>
          <w:rFonts w:ascii="Times New Roman" w:hAnsi="Times New Roman" w:cs="Times New Roman"/>
          <w:b/>
          <w:bCs/>
          <w:color w:val="000000"/>
          <w:kern w:val="28"/>
          <w:sz w:val="28"/>
          <w:szCs w:val="28"/>
        </w:rPr>
        <w:t>Зміст</w:t>
      </w:r>
    </w:p>
    <w:p w:rsidR="008E013E" w:rsidRPr="00795471" w:rsidRDefault="008E013E" w:rsidP="0020251F">
      <w:pPr>
        <w:widowControl/>
        <w:spacing w:line="360" w:lineRule="auto"/>
        <w:jc w:val="both"/>
        <w:rPr>
          <w:rFonts w:ascii="Times New Roman" w:hAnsi="Times New Roman" w:cs="Times New Roman"/>
          <w:color w:val="000000"/>
          <w:kern w:val="28"/>
          <w:sz w:val="28"/>
          <w:szCs w:val="28"/>
          <w:lang w:val="ru-RU"/>
        </w:rPr>
      </w:pPr>
    </w:p>
    <w:p w:rsidR="008E013E" w:rsidRPr="0020251F" w:rsidRDefault="008E013E"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rPr>
        <w:t>Резюме</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1 </w:t>
      </w:r>
      <w:r w:rsidR="008E013E" w:rsidRPr="0020251F">
        <w:rPr>
          <w:rFonts w:ascii="Times New Roman" w:hAnsi="Times New Roman" w:cs="Times New Roman"/>
          <w:color w:val="000000"/>
          <w:kern w:val="28"/>
          <w:sz w:val="28"/>
          <w:szCs w:val="28"/>
        </w:rPr>
        <w:t>Характеристика бізнес-ідеї</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2 </w:t>
      </w:r>
      <w:r w:rsidR="008E013E" w:rsidRPr="0020251F">
        <w:rPr>
          <w:rFonts w:ascii="Times New Roman" w:hAnsi="Times New Roman" w:cs="Times New Roman"/>
          <w:color w:val="000000"/>
          <w:kern w:val="28"/>
          <w:sz w:val="28"/>
          <w:szCs w:val="28"/>
        </w:rPr>
        <w:t>Цілі</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3 </w:t>
      </w:r>
      <w:r w:rsidR="008E013E" w:rsidRPr="0020251F">
        <w:rPr>
          <w:rFonts w:ascii="Times New Roman" w:hAnsi="Times New Roman" w:cs="Times New Roman"/>
          <w:color w:val="000000"/>
          <w:kern w:val="28"/>
          <w:sz w:val="28"/>
          <w:szCs w:val="28"/>
        </w:rPr>
        <w:t>Ринок та конкуренція</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4 </w:t>
      </w:r>
      <w:r w:rsidR="008E013E" w:rsidRPr="0020251F">
        <w:rPr>
          <w:rFonts w:ascii="Times New Roman" w:hAnsi="Times New Roman" w:cs="Times New Roman"/>
          <w:color w:val="000000"/>
          <w:kern w:val="28"/>
          <w:sz w:val="28"/>
          <w:szCs w:val="28"/>
        </w:rPr>
        <w:t>Стратегія маркетингу</w:t>
      </w:r>
    </w:p>
    <w:p w:rsidR="000D50D4"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5 </w:t>
      </w:r>
      <w:r w:rsidR="008E013E" w:rsidRPr="0020251F">
        <w:rPr>
          <w:rFonts w:ascii="Times New Roman" w:hAnsi="Times New Roman" w:cs="Times New Roman"/>
          <w:color w:val="000000"/>
          <w:kern w:val="28"/>
          <w:sz w:val="28"/>
          <w:szCs w:val="28"/>
        </w:rPr>
        <w:t>Виробничий план</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6 </w:t>
      </w:r>
      <w:r w:rsidR="008E013E" w:rsidRPr="0020251F">
        <w:rPr>
          <w:rFonts w:ascii="Times New Roman" w:hAnsi="Times New Roman" w:cs="Times New Roman"/>
          <w:color w:val="000000"/>
          <w:kern w:val="28"/>
          <w:sz w:val="28"/>
          <w:szCs w:val="28"/>
        </w:rPr>
        <w:t>Організація та управління</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7 </w:t>
      </w:r>
      <w:r w:rsidR="008E013E" w:rsidRPr="0020251F">
        <w:rPr>
          <w:rFonts w:ascii="Times New Roman" w:hAnsi="Times New Roman" w:cs="Times New Roman"/>
          <w:color w:val="000000"/>
          <w:kern w:val="28"/>
          <w:sz w:val="28"/>
          <w:szCs w:val="28"/>
        </w:rPr>
        <w:t>Фінансовий план</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8 </w:t>
      </w:r>
      <w:r w:rsidR="008E013E" w:rsidRPr="0020251F">
        <w:rPr>
          <w:rFonts w:ascii="Times New Roman" w:hAnsi="Times New Roman" w:cs="Times New Roman"/>
          <w:color w:val="000000"/>
          <w:kern w:val="28"/>
          <w:sz w:val="28"/>
          <w:szCs w:val="28"/>
        </w:rPr>
        <w:t>Інвестиційний план</w:t>
      </w:r>
    </w:p>
    <w:p w:rsidR="008E013E" w:rsidRPr="0020251F" w:rsidRDefault="0020251F" w:rsidP="0020251F">
      <w:pPr>
        <w:widowControl/>
        <w:spacing w:line="360" w:lineRule="auto"/>
        <w:jc w:val="both"/>
        <w:rPr>
          <w:rFonts w:ascii="Times New Roman" w:hAnsi="Times New Roman" w:cs="Times New Roman"/>
          <w:color w:val="000000"/>
          <w:kern w:val="28"/>
          <w:sz w:val="28"/>
          <w:szCs w:val="28"/>
        </w:rPr>
      </w:pPr>
      <w:r w:rsidRPr="0020251F">
        <w:rPr>
          <w:rFonts w:ascii="Times New Roman" w:hAnsi="Times New Roman" w:cs="Times New Roman"/>
          <w:color w:val="000000"/>
          <w:kern w:val="28"/>
          <w:sz w:val="28"/>
          <w:szCs w:val="28"/>
          <w:lang w:val="ru-RU"/>
        </w:rPr>
        <w:t xml:space="preserve">9 </w:t>
      </w:r>
      <w:r w:rsidR="008E013E" w:rsidRPr="0020251F">
        <w:rPr>
          <w:rFonts w:ascii="Times New Roman" w:hAnsi="Times New Roman" w:cs="Times New Roman"/>
          <w:color w:val="000000"/>
          <w:kern w:val="28"/>
          <w:sz w:val="28"/>
          <w:szCs w:val="28"/>
        </w:rPr>
        <w:t>Оцінка ризиків і страхування</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20251F" w:rsidRDefault="0020251F" w:rsidP="0020251F">
      <w:pPr>
        <w:widowControl/>
        <w:spacing w:line="360" w:lineRule="auto"/>
        <w:ind w:firstLine="709"/>
        <w:jc w:val="center"/>
        <w:rPr>
          <w:rFonts w:ascii="Times New Roman" w:hAnsi="Times New Roman" w:cs="Times New Roman"/>
          <w:b/>
          <w:bCs/>
          <w:color w:val="000000"/>
          <w:kern w:val="28"/>
          <w:sz w:val="28"/>
          <w:szCs w:val="28"/>
        </w:rPr>
      </w:pPr>
      <w:r>
        <w:br w:type="page"/>
      </w:r>
      <w:r w:rsidR="008E013E" w:rsidRPr="0020251F">
        <w:rPr>
          <w:rFonts w:ascii="Times New Roman" w:hAnsi="Times New Roman" w:cs="Times New Roman"/>
          <w:b/>
          <w:bCs/>
          <w:color w:val="000000"/>
          <w:kern w:val="28"/>
          <w:sz w:val="28"/>
          <w:szCs w:val="28"/>
        </w:rPr>
        <w:t>Резюме</w:t>
      </w:r>
    </w:p>
    <w:p w:rsidR="008E013E" w:rsidRPr="000D50D4" w:rsidRDefault="008E013E" w:rsidP="000D50D4">
      <w:pPr>
        <w:autoSpaceDE w:val="0"/>
        <w:spacing w:line="360" w:lineRule="auto"/>
        <w:ind w:firstLine="709"/>
        <w:jc w:val="both"/>
        <w:rPr>
          <w:rFonts w:ascii="Times New Roman" w:hAnsi="Times New Roman" w:cs="Times New Roman"/>
          <w:smallCaps/>
          <w:color w:val="000000"/>
          <w:sz w:val="28"/>
          <w:szCs w:val="28"/>
        </w:rPr>
      </w:pPr>
    </w:p>
    <w:p w:rsidR="008E013E" w:rsidRPr="000D50D4" w:rsidRDefault="008E013E" w:rsidP="006D2BCA">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Сучасний розвиток тенденцій не міг не знайти свого відображення у зміні попиту населення. Одним з </w:t>
      </w:r>
      <w:r w:rsidR="0020251F" w:rsidRPr="000D50D4">
        <w:rPr>
          <w:rFonts w:ascii="Times New Roman" w:hAnsi="Times New Roman" w:cs="Times New Roman"/>
          <w:color w:val="000000"/>
          <w:sz w:val="28"/>
          <w:szCs w:val="28"/>
        </w:rPr>
        <w:t>яскравим</w:t>
      </w:r>
      <w:r w:rsidRPr="000D50D4">
        <w:rPr>
          <w:rFonts w:ascii="Times New Roman" w:hAnsi="Times New Roman" w:cs="Times New Roman"/>
          <w:color w:val="000000"/>
          <w:sz w:val="28"/>
          <w:szCs w:val="28"/>
        </w:rPr>
        <w:t xml:space="preserve"> прикладом є попит на перукарські послуги.</w:t>
      </w:r>
      <w:r w:rsidR="006D2BCA">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В даний час тенденції ринку підтверджують доцільність надання перукарських послуг оскільки попит перевищує пропозицію.</w:t>
      </w:r>
      <w:r w:rsidR="006D2BCA">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xml:space="preserve">Основними послугами які я буду надавати населенню: стрижка жіноча, чоловіча, укладка, мелірування волосся та </w:t>
      </w:r>
      <w:r w:rsidR="006D2BCA" w:rsidRPr="000D50D4">
        <w:rPr>
          <w:rFonts w:ascii="Times New Roman" w:hAnsi="Times New Roman" w:cs="Times New Roman"/>
          <w:color w:val="000000"/>
          <w:sz w:val="28"/>
          <w:szCs w:val="28"/>
        </w:rPr>
        <w:t>інше</w:t>
      </w:r>
      <w:r w:rsidRPr="000D50D4">
        <w:rPr>
          <w:rFonts w:ascii="Times New Roman" w:hAnsi="Times New Roman" w:cs="Times New Roman"/>
          <w:color w:val="000000"/>
          <w:sz w:val="28"/>
          <w:szCs w:val="28"/>
        </w:rPr>
        <w:t>.</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Особливістю послуг є її оперативність, якість та задоволення клієнта.</w:t>
      </w:r>
    </w:p>
    <w:p w:rsid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Гарна зачіска є невід’ємною частиною іміджу кожної людини, засобом її самовираження. Проте, на сьогодні дуже мало перукарень, які надають дійсно якісні послуги по оформленню зачісок.</w:t>
      </w:r>
    </w:p>
    <w:p w:rsid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Метою даного бізнес-плану є надання перукарських послуг в м.Сарни та</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Сарненського району.</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Перукарнею будуть надаватися високоякісні послуги за помірними цінами, буде встановлено систему знижок на даний вид послуг.</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Вже на початковому етапі діяльність перукарні є ефективною і прибутковою.</w:t>
      </w:r>
      <w:r w:rsidR="006D2BCA">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Середній рівень рентабельності становить 89,2%. Розрахувавши термін окупності ми очікуємо повернути вкладений капітал за 5 місяців.</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Для </w:t>
      </w:r>
      <w:r w:rsidR="006D2BCA" w:rsidRPr="000D50D4">
        <w:rPr>
          <w:rFonts w:ascii="Times New Roman" w:hAnsi="Times New Roman" w:cs="Times New Roman"/>
          <w:color w:val="000000"/>
          <w:sz w:val="28"/>
          <w:szCs w:val="28"/>
        </w:rPr>
        <w:t>здійснення</w:t>
      </w:r>
      <w:r w:rsidRPr="000D50D4">
        <w:rPr>
          <w:rFonts w:ascii="Times New Roman" w:hAnsi="Times New Roman" w:cs="Times New Roman"/>
          <w:color w:val="000000"/>
          <w:sz w:val="28"/>
          <w:szCs w:val="28"/>
        </w:rPr>
        <w:t xml:space="preserve"> </w:t>
      </w:r>
      <w:r w:rsidR="006D2BCA" w:rsidRPr="000D50D4">
        <w:rPr>
          <w:rFonts w:ascii="Times New Roman" w:hAnsi="Times New Roman" w:cs="Times New Roman"/>
          <w:color w:val="000000"/>
          <w:sz w:val="28"/>
          <w:szCs w:val="28"/>
        </w:rPr>
        <w:t>проекту</w:t>
      </w:r>
      <w:r w:rsidRPr="000D50D4">
        <w:rPr>
          <w:rFonts w:ascii="Times New Roman" w:hAnsi="Times New Roman" w:cs="Times New Roman"/>
          <w:color w:val="000000"/>
          <w:sz w:val="28"/>
          <w:szCs w:val="28"/>
        </w:rPr>
        <w:t xml:space="preserve"> необхідно приблизно 10000 грн. стартових інвестицій. Як джерело інвестицій я розглядаю залучення власних кошті і коштів одноразової виплати Державної служби зайнятості для відкриття підприємницької діяльності. Кошти вкладені в даний бізнес проект, </w:t>
      </w:r>
      <w:r w:rsidR="006D2BCA" w:rsidRPr="000D50D4">
        <w:rPr>
          <w:rFonts w:ascii="Times New Roman" w:hAnsi="Times New Roman" w:cs="Times New Roman"/>
          <w:color w:val="000000"/>
          <w:sz w:val="28"/>
          <w:szCs w:val="28"/>
        </w:rPr>
        <w:t>окупляться</w:t>
      </w:r>
      <w:r w:rsidRPr="000D50D4">
        <w:rPr>
          <w:rFonts w:ascii="Times New Roman" w:hAnsi="Times New Roman" w:cs="Times New Roman"/>
          <w:color w:val="000000"/>
          <w:sz w:val="28"/>
          <w:szCs w:val="28"/>
        </w:rPr>
        <w:t xml:space="preserve"> орієнтовно через 6</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місяців підприємницької діяльності.</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За перші два роки роботи планується отримати понад 23778 грн. Доходу при рівні рентабельності 89,2 %</w:t>
      </w:r>
    </w:p>
    <w:p w:rsidR="0020251F"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З огляду на проведенні розрахунки і аналіз різного роду факторів і значної частки впевненості можна говорити про перспективність розглянутого бізнесу.</w:t>
      </w:r>
    </w:p>
    <w:p w:rsidR="008E013E" w:rsidRPr="00795471" w:rsidRDefault="0020251F" w:rsidP="0020251F">
      <w:pPr>
        <w:widowControl/>
        <w:autoSpaceDE w:val="0"/>
        <w:spacing w:line="360" w:lineRule="auto"/>
        <w:ind w:firstLine="709"/>
        <w:jc w:val="center"/>
        <w:rPr>
          <w:rFonts w:ascii="Times New Roman" w:hAnsi="Times New Roman" w:cs="Times New Roman"/>
          <w:b/>
          <w:bCs/>
          <w:color w:val="000000"/>
          <w:kern w:val="28"/>
          <w:sz w:val="28"/>
          <w:szCs w:val="28"/>
        </w:rPr>
      </w:pPr>
      <w:r>
        <w:rPr>
          <w:rFonts w:ascii="Times New Roman" w:hAnsi="Times New Roman" w:cs="Times New Roman"/>
          <w:color w:val="000000"/>
          <w:sz w:val="28"/>
          <w:szCs w:val="28"/>
        </w:rPr>
        <w:br w:type="page"/>
      </w:r>
      <w:r w:rsidRPr="0020251F">
        <w:rPr>
          <w:rFonts w:ascii="Times New Roman" w:hAnsi="Times New Roman" w:cs="Times New Roman"/>
          <w:b/>
          <w:bCs/>
          <w:color w:val="000000"/>
          <w:kern w:val="28"/>
          <w:sz w:val="28"/>
          <w:szCs w:val="28"/>
        </w:rPr>
        <w:t>1</w:t>
      </w:r>
      <w:r w:rsidR="008E013E" w:rsidRPr="0020251F">
        <w:rPr>
          <w:rFonts w:ascii="Times New Roman" w:hAnsi="Times New Roman" w:cs="Times New Roman"/>
          <w:b/>
          <w:bCs/>
          <w:color w:val="000000"/>
          <w:kern w:val="28"/>
          <w:sz w:val="28"/>
          <w:szCs w:val="28"/>
        </w:rPr>
        <w:t xml:space="preserve"> Характеристика бізнес-ідеї</w:t>
      </w:r>
    </w:p>
    <w:p w:rsidR="0020251F" w:rsidRPr="00795471" w:rsidRDefault="0020251F" w:rsidP="0020251F">
      <w:pPr>
        <w:widowControl/>
        <w:autoSpaceDE w:val="0"/>
        <w:spacing w:line="360" w:lineRule="auto"/>
        <w:ind w:firstLine="709"/>
        <w:jc w:val="center"/>
        <w:rPr>
          <w:rFonts w:ascii="Times New Roman" w:hAnsi="Times New Roman" w:cs="Times New Roman"/>
          <w:b/>
          <w:bCs/>
          <w:color w:val="000000"/>
          <w:kern w:val="28"/>
          <w:sz w:val="28"/>
          <w:szCs w:val="28"/>
        </w:rPr>
      </w:pPr>
    </w:p>
    <w:p w:rsid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Розвиток науково-технічного процесу сприяв тому, що в перукарському мистецтві почали відбуватися запаморочливі зміни - все нові і нові можливості в моделюванні зачісок і догляді за волоссям. Поліпшуються препарати, перукарське устаткування і інструменти.</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Сучасні зачіски надзвичайно різноманітні і різноколірні. Вибір варіантів і образів зображень</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величезний. От гладко поголеної лисої голови до каскаду довгого волосся всіх барв веселки і виду завивок. Тому, при виборі</w:t>
      </w:r>
      <w:r w:rsidR="006D2BCA">
        <w:rPr>
          <w:rFonts w:ascii="Times New Roman" w:hAnsi="Times New Roman" w:cs="Times New Roman"/>
          <w:color w:val="000000"/>
          <w:sz w:val="28"/>
          <w:szCs w:val="28"/>
        </w:rPr>
        <w:t xml:space="preserve"> зачіски краще спиратися на інд</w:t>
      </w:r>
      <w:r w:rsidRPr="000D50D4">
        <w:rPr>
          <w:rFonts w:ascii="Times New Roman" w:hAnsi="Times New Roman" w:cs="Times New Roman"/>
          <w:color w:val="000000"/>
          <w:sz w:val="28"/>
          <w:szCs w:val="28"/>
        </w:rPr>
        <w:t>ивідуальність, враховуючи не лише не тільки</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модні тенденції, але і, переважно, рід діяльності, стильовий вміст гардероба і особливості особи. Кожну людину природа наділила певною гармонією рис. У кожній особі є щось своє, властиве</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тільки цій особі і жодному іншому. Завжди можна знайти кошти, щоб аби підкреслити цю індивідуальність, відтіняти її ще більше. І су</w:t>
      </w:r>
      <w:r w:rsidR="006D2BCA">
        <w:rPr>
          <w:rFonts w:ascii="Times New Roman" w:hAnsi="Times New Roman" w:cs="Times New Roman"/>
          <w:color w:val="000000"/>
          <w:sz w:val="28"/>
          <w:szCs w:val="28"/>
        </w:rPr>
        <w:t>часний стиліст – перукар, повто</w:t>
      </w:r>
      <w:r w:rsidRPr="000D50D4">
        <w:rPr>
          <w:rFonts w:ascii="Times New Roman" w:hAnsi="Times New Roman" w:cs="Times New Roman"/>
          <w:color w:val="000000"/>
          <w:sz w:val="28"/>
          <w:szCs w:val="28"/>
        </w:rPr>
        <w:t>рюючи форми і мотиви існуючих модних зачісок, знайде деталі і контури, які зроблять зачіску відповідною до вашої особи і образу.</w:t>
      </w:r>
    </w:p>
    <w:p w:rsidR="006D2BCA" w:rsidRDefault="008E013E" w:rsidP="006D2BCA">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Актуальність даної вибраної теми полягає у загальному поширенні даної сфери послуг у місті Сарни. Тому дуже важливо економічно обґрунтувати та розрахувати, яка продуктивність праці буде в результаті виробничого процесу, та чи рентабельно займатися саме цією сферою діяльності.</w:t>
      </w:r>
      <w:r w:rsidR="006D2BCA">
        <w:rPr>
          <w:rFonts w:ascii="Times New Roman" w:hAnsi="Times New Roman" w:cs="Times New Roman"/>
          <w:color w:val="000000"/>
          <w:sz w:val="28"/>
          <w:szCs w:val="28"/>
        </w:rPr>
        <w:t xml:space="preserve"> </w:t>
      </w:r>
    </w:p>
    <w:p w:rsidR="008E013E" w:rsidRPr="000D50D4" w:rsidRDefault="008E013E" w:rsidP="006D2BCA">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Ціллю моєї роботи є розгляд Сарненського району міста Сарни та виявлення перспектив подальшого розвитку для діяльності.</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 своїй подальшій діяльності я планую надавати такі послуги:</w:t>
      </w:r>
    </w:p>
    <w:p w:rsidR="008E013E" w:rsidRPr="000D50D4"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Стрижка жіноча;</w:t>
      </w:r>
    </w:p>
    <w:p w:rsidR="008E013E" w:rsidRPr="000D50D4"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Стрижка чоловіча;</w:t>
      </w:r>
    </w:p>
    <w:p w:rsidR="008E013E" w:rsidRPr="000D50D4"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Фарбування волосся;</w:t>
      </w:r>
    </w:p>
    <w:p w:rsidR="008E013E" w:rsidRPr="000D50D4"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Укладка;</w:t>
      </w:r>
    </w:p>
    <w:p w:rsidR="008E013E" w:rsidRPr="000D50D4"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Весільна зачіска</w:t>
      </w:r>
    </w:p>
    <w:p w:rsidR="006D2BCA" w:rsidRDefault="008E013E" w:rsidP="000D50D4">
      <w:pPr>
        <w:numPr>
          <w:ilvl w:val="0"/>
          <w:numId w:val="2"/>
        </w:numPr>
        <w:tabs>
          <w:tab w:val="left" w:pos="118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Мелірування волосся (різної довжини)</w:t>
      </w:r>
    </w:p>
    <w:p w:rsidR="008E013E" w:rsidRPr="000D50D4" w:rsidRDefault="008E013E" w:rsidP="006D2BCA">
      <w:pPr>
        <w:tabs>
          <w:tab w:val="left" w:pos="1180"/>
        </w:tabs>
        <w:autoSpaceDE w:val="0"/>
        <w:spacing w:line="360" w:lineRule="auto"/>
        <w:jc w:val="both"/>
        <w:rPr>
          <w:rFonts w:ascii="Times New Roman" w:hAnsi="Times New Roman" w:cs="Times New Roman"/>
          <w:color w:val="000000"/>
          <w:sz w:val="28"/>
          <w:szCs w:val="28"/>
        </w:rPr>
      </w:pPr>
    </w:p>
    <w:p w:rsidR="008E013E" w:rsidRDefault="0020251F" w:rsidP="0020251F">
      <w:pPr>
        <w:widowControl/>
        <w:spacing w:line="360" w:lineRule="auto"/>
        <w:ind w:firstLine="709"/>
        <w:jc w:val="center"/>
        <w:rPr>
          <w:rFonts w:ascii="Times New Roman" w:hAnsi="Times New Roman" w:cs="Times New Roman"/>
          <w:b/>
          <w:bCs/>
          <w:color w:val="000000"/>
          <w:kern w:val="28"/>
          <w:sz w:val="28"/>
          <w:szCs w:val="28"/>
          <w:lang w:val="en-US"/>
        </w:rPr>
      </w:pPr>
      <w:r w:rsidRPr="0020251F">
        <w:rPr>
          <w:rFonts w:ascii="Times New Roman" w:hAnsi="Times New Roman" w:cs="Times New Roman"/>
          <w:b/>
          <w:bCs/>
          <w:color w:val="000000"/>
          <w:kern w:val="28"/>
          <w:sz w:val="28"/>
          <w:szCs w:val="28"/>
        </w:rPr>
        <w:t>2</w:t>
      </w:r>
      <w:r w:rsidR="008E013E" w:rsidRPr="0020251F">
        <w:rPr>
          <w:rFonts w:ascii="Times New Roman" w:hAnsi="Times New Roman" w:cs="Times New Roman"/>
          <w:b/>
          <w:bCs/>
          <w:color w:val="000000"/>
          <w:kern w:val="28"/>
          <w:sz w:val="28"/>
          <w:szCs w:val="28"/>
        </w:rPr>
        <w:t xml:space="preserve"> Цілі</w:t>
      </w:r>
    </w:p>
    <w:p w:rsidR="0020251F" w:rsidRPr="0020251F" w:rsidRDefault="0020251F" w:rsidP="0020251F">
      <w:pPr>
        <w:widowControl/>
        <w:spacing w:line="360" w:lineRule="auto"/>
        <w:ind w:firstLine="709"/>
        <w:jc w:val="center"/>
        <w:rPr>
          <w:rFonts w:ascii="Times New Roman" w:hAnsi="Times New Roman" w:cs="Times New Roman"/>
          <w:b/>
          <w:bCs/>
          <w:color w:val="000000"/>
          <w:kern w:val="28"/>
          <w:sz w:val="28"/>
          <w:szCs w:val="28"/>
          <w:lang w:val="en-US"/>
        </w:rPr>
      </w:pPr>
    </w:p>
    <w:p w:rsid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Серед конкретних цілей у мене є найголовніша — отримання </w:t>
      </w:r>
      <w:r w:rsidR="006D2BCA" w:rsidRPr="000D50D4">
        <w:rPr>
          <w:rFonts w:ascii="Times New Roman" w:hAnsi="Times New Roman" w:cs="Times New Roman"/>
          <w:color w:val="000000"/>
          <w:sz w:val="28"/>
          <w:szCs w:val="28"/>
        </w:rPr>
        <w:t>прибутків</w:t>
      </w:r>
      <w:r w:rsidRPr="000D50D4">
        <w:rPr>
          <w:rFonts w:ascii="Times New Roman" w:hAnsi="Times New Roman" w:cs="Times New Roman"/>
          <w:color w:val="000000"/>
          <w:sz w:val="28"/>
          <w:szCs w:val="28"/>
        </w:rPr>
        <w:t xml:space="preserve"> у кількісному вираженні це має бути не менше 24000 грн за перші 2 роки діяльності орієнтовано на сучасний рівень гривні. Завданням перших двох років є:</w:t>
      </w:r>
    </w:p>
    <w:p w:rsidR="008E013E" w:rsidRPr="000D50D4" w:rsidRDefault="008E013E" w:rsidP="000D50D4">
      <w:pPr>
        <w:numPr>
          <w:ilvl w:val="0"/>
          <w:numId w:val="4"/>
        </w:numPr>
        <w:tabs>
          <w:tab w:val="left" w:pos="1100"/>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вивчення специфіки підприємницької діяльності;</w:t>
      </w:r>
    </w:p>
    <w:p w:rsidR="008E013E" w:rsidRPr="000D50D4" w:rsidRDefault="008E013E" w:rsidP="000D50D4">
      <w:pPr>
        <w:numPr>
          <w:ilvl w:val="0"/>
          <w:numId w:val="4"/>
        </w:numPr>
        <w:tabs>
          <w:tab w:val="left" w:pos="1100"/>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створення всіх необхідних умов праці;</w:t>
      </w:r>
    </w:p>
    <w:p w:rsidR="000D50D4" w:rsidRDefault="008E013E" w:rsidP="000D50D4">
      <w:pPr>
        <w:numPr>
          <w:ilvl w:val="0"/>
          <w:numId w:val="4"/>
        </w:numPr>
        <w:tabs>
          <w:tab w:val="left" w:pos="1100"/>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розширення власної підприємницької діяльності шляхом розширення асортименту послуг.</w:t>
      </w:r>
    </w:p>
    <w:p w:rsidR="008E013E" w:rsidRPr="000D50D4" w:rsidRDefault="008E013E" w:rsidP="000D50D4">
      <w:pPr>
        <w:tabs>
          <w:tab w:val="left" w:pos="1100"/>
        </w:tabs>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При вдалому старті у своїй діяльності вивчатиму питання про дальший розвиток та перспективи.</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3F2273" w:rsidRDefault="008E013E" w:rsidP="0020251F">
      <w:pPr>
        <w:widowControl/>
        <w:spacing w:line="360" w:lineRule="auto"/>
        <w:ind w:firstLine="709"/>
        <w:jc w:val="center"/>
        <w:rPr>
          <w:rFonts w:ascii="Times New Roman" w:hAnsi="Times New Roman" w:cs="Times New Roman"/>
          <w:b/>
          <w:bCs/>
          <w:color w:val="000000"/>
          <w:kern w:val="28"/>
          <w:sz w:val="28"/>
          <w:szCs w:val="28"/>
          <w:lang w:val="ru-RU"/>
        </w:rPr>
      </w:pPr>
      <w:r w:rsidRPr="0020251F">
        <w:rPr>
          <w:rFonts w:ascii="Times New Roman" w:hAnsi="Times New Roman" w:cs="Times New Roman"/>
          <w:b/>
          <w:bCs/>
          <w:color w:val="000000"/>
          <w:kern w:val="28"/>
          <w:sz w:val="28"/>
          <w:szCs w:val="28"/>
        </w:rPr>
        <w:t>3</w:t>
      </w:r>
      <w:r w:rsidR="0020251F" w:rsidRPr="003F2273">
        <w:rPr>
          <w:rFonts w:ascii="Times New Roman" w:hAnsi="Times New Roman" w:cs="Times New Roman"/>
          <w:b/>
          <w:bCs/>
          <w:color w:val="000000"/>
          <w:kern w:val="28"/>
          <w:sz w:val="28"/>
          <w:szCs w:val="28"/>
          <w:lang w:val="ru-RU"/>
        </w:rPr>
        <w:t xml:space="preserve"> </w:t>
      </w:r>
      <w:r w:rsidRPr="0020251F">
        <w:rPr>
          <w:rFonts w:ascii="Times New Roman" w:hAnsi="Times New Roman" w:cs="Times New Roman"/>
          <w:b/>
          <w:bCs/>
          <w:color w:val="000000"/>
          <w:kern w:val="28"/>
          <w:sz w:val="28"/>
          <w:szCs w:val="28"/>
        </w:rPr>
        <w:t>Ринок та конкуренти</w:t>
      </w:r>
    </w:p>
    <w:p w:rsidR="0020251F" w:rsidRPr="003F2273" w:rsidRDefault="0020251F" w:rsidP="0020251F">
      <w:pPr>
        <w:widowControl/>
        <w:spacing w:line="360" w:lineRule="auto"/>
        <w:ind w:firstLine="709"/>
        <w:jc w:val="center"/>
        <w:rPr>
          <w:rFonts w:ascii="Times New Roman" w:hAnsi="Times New Roman" w:cs="Times New Roman"/>
          <w:b/>
          <w:bCs/>
          <w:color w:val="000000"/>
          <w:kern w:val="28"/>
          <w:sz w:val="28"/>
          <w:szCs w:val="28"/>
          <w:lang w:val="ru-RU"/>
        </w:rPr>
      </w:pPr>
    </w:p>
    <w:p w:rsidR="003F2273" w:rsidRDefault="008E013E" w:rsidP="003F2273">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Перукарські послуги мають свої особливості, які необхідно врахувати:</w:t>
      </w:r>
    </w:p>
    <w:p w:rsidR="0020251F" w:rsidRPr="003F2273" w:rsidRDefault="008E013E" w:rsidP="003F2273">
      <w:pPr>
        <w:spacing w:line="360" w:lineRule="auto"/>
        <w:ind w:firstLine="709"/>
        <w:jc w:val="both"/>
        <w:rPr>
          <w:rFonts w:ascii="Times New Roman" w:hAnsi="Times New Roman" w:cs="Times New Roman"/>
          <w:color w:val="000000"/>
          <w:sz w:val="28"/>
          <w:szCs w:val="28"/>
          <w:lang w:val="ru-RU"/>
        </w:rPr>
      </w:pPr>
      <w:r w:rsidRPr="000D50D4">
        <w:rPr>
          <w:rFonts w:ascii="Times New Roman" w:hAnsi="Times New Roman" w:cs="Times New Roman"/>
          <w:color w:val="000000"/>
          <w:sz w:val="28"/>
          <w:szCs w:val="28"/>
        </w:rPr>
        <w:t>1. Неосяжність, адже перукарські послуги неможливо побачити, спробувати до моменту їх придбання. Довіру клієнта можна укріпити, підвищуючи відчутність послуг. Для цього необхідно:</w:t>
      </w:r>
    </w:p>
    <w:p w:rsidR="0020251F" w:rsidRPr="003F2273" w:rsidRDefault="008E013E" w:rsidP="003F2273">
      <w:pPr>
        <w:spacing w:line="360" w:lineRule="auto"/>
        <w:jc w:val="both"/>
        <w:rPr>
          <w:rFonts w:ascii="Times New Roman" w:hAnsi="Times New Roman" w:cs="Times New Roman"/>
          <w:color w:val="000000"/>
          <w:sz w:val="28"/>
          <w:szCs w:val="28"/>
          <w:lang w:val="ru-RU"/>
        </w:rPr>
      </w:pPr>
      <w:r w:rsidRPr="000D50D4">
        <w:rPr>
          <w:rFonts w:ascii="Times New Roman" w:hAnsi="Times New Roman" w:cs="Times New Roman"/>
          <w:color w:val="000000"/>
          <w:sz w:val="28"/>
          <w:szCs w:val="28"/>
        </w:rPr>
        <w:t>- зробити майбутню послугу реальнішого, а саме показати клієнту сучасні перукарські каталоги, журнали та інше.</w:t>
      </w:r>
    </w:p>
    <w:p w:rsidR="003F2273" w:rsidRDefault="008E013E" w:rsidP="003F2273">
      <w:pPr>
        <w:spacing w:line="360" w:lineRule="auto"/>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зробити майбутню послугу бажаною, а саме описати стрижку (фарбування, мелірування), її естетичні переваги;</w:t>
      </w:r>
    </w:p>
    <w:p w:rsidR="008E013E" w:rsidRPr="000D50D4" w:rsidRDefault="008E013E" w:rsidP="003F2273">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2. Непостійність якості. Необхідно пам'ятати, що якість послуг коливається в широкому діапазоні, залежно від того, хто надає ці послуги. Один і той же майстер виконує по-різному одну й ту ж стрижку. В свою чергу клієнт завжди прагне до максимально високої якості послуг;</w:t>
      </w:r>
    </w:p>
    <w:p w:rsidR="0020251F" w:rsidRDefault="0020251F" w:rsidP="0020251F">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8E013E" w:rsidRPr="000D50D4">
        <w:rPr>
          <w:rFonts w:ascii="Times New Roman" w:hAnsi="Times New Roman" w:cs="Times New Roman"/>
          <w:color w:val="000000"/>
          <w:sz w:val="28"/>
          <w:szCs w:val="28"/>
        </w:rPr>
        <w:t>Невід'ємність послуги від її виконавця. Отже, визначивши основні особливості перукарських послуг, можна передбачити, що і ціни на них установлюються особливим чином.</w:t>
      </w:r>
      <w:r>
        <w:rPr>
          <w:rFonts w:ascii="Times New Roman" w:hAnsi="Times New Roman" w:cs="Times New Roman"/>
          <w:color w:val="000000"/>
          <w:sz w:val="28"/>
          <w:szCs w:val="28"/>
        </w:rPr>
        <w:t xml:space="preserve"> </w:t>
      </w:r>
      <w:r w:rsidR="008E013E" w:rsidRPr="000D50D4">
        <w:rPr>
          <w:rFonts w:ascii="Times New Roman" w:hAnsi="Times New Roman" w:cs="Times New Roman"/>
          <w:color w:val="000000"/>
          <w:sz w:val="28"/>
          <w:szCs w:val="28"/>
        </w:rPr>
        <w:t>При визначений ціні перукарських послуг клієнти звертають увагу на такі фактори:</w:t>
      </w:r>
    </w:p>
    <w:p w:rsidR="0020251F" w:rsidRDefault="008E013E" w:rsidP="0020251F">
      <w:pPr>
        <w:spacing w:line="360" w:lineRule="auto"/>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затишок у салоні (якісний ремонт і обладнання);</w:t>
      </w:r>
    </w:p>
    <w:p w:rsidR="0020251F" w:rsidRDefault="008E013E" w:rsidP="0020251F">
      <w:pPr>
        <w:spacing w:line="360" w:lineRule="auto"/>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якість робіт (кваліфікований персонал);</w:t>
      </w:r>
    </w:p>
    <w:p w:rsidR="0020251F" w:rsidRDefault="008E013E" w:rsidP="0020251F">
      <w:pPr>
        <w:spacing w:line="360" w:lineRule="auto"/>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високий сервіс;</w:t>
      </w:r>
    </w:p>
    <w:p w:rsidR="0020251F" w:rsidRDefault="008E013E" w:rsidP="0020251F">
      <w:pPr>
        <w:spacing w:line="360" w:lineRule="auto"/>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імідж салону.</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У роботі з конкурентами необхідно керуватись таким девізом "Краще гарний колега на ринку, ніж поганий конкурент". Мова йде про спілкування між керівниками салонів, оскільки воно допоможе сформувати ціни на послуги у Вашому салоні; При встановленні цін важливо, щоб вони були визнані ринком і потенційними клієнтами Тепер необхідно з'ясувати, які існують можливості для зацікавлення клієнтів цими послугами.</w:t>
      </w:r>
      <w:r w:rsidR="006D2BCA">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Виникає закономірне питання: чи потрібна реклама для перукарні і яке її місце у системі просування перукарських послуг? Організовуючи новий салон, необхідно проінформувати потенційних клієнтів про свою появу на ринку. Реклама на даному етапі життєво важлива, доречно організувати цілий ряд рекламних заходів, тобто провести рекламну кампанію. Рекламна кампанія - це комплекс рекламних заходів, об'єднаних однією метою.</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Слово "реклама" означає один із напрямів зусиль, направлених на просування послуг. Просування - це комплекс заходів, які дозволяють ефективніше продавати послуги клієнтам.</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До комплексу заходів входять:</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1. Стимулювання продажу послуг. Стимулюючи продаж у перукарні, можна використати наступні методи:</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грошове стимулювання - сезонне зниження цін чи абонементне обслуговування;</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 товарне стимулювання - надання декількох видів послуг у комплексі </w:t>
      </w:r>
      <w:r w:rsidR="006D2BCA" w:rsidRPr="000D50D4">
        <w:rPr>
          <w:rFonts w:ascii="Times New Roman" w:hAnsi="Times New Roman" w:cs="Times New Roman"/>
          <w:color w:val="000000"/>
          <w:sz w:val="28"/>
          <w:szCs w:val="28"/>
        </w:rPr>
        <w:t>за зниженими</w:t>
      </w:r>
      <w:r w:rsidRPr="000D50D4">
        <w:rPr>
          <w:rFonts w:ascii="Times New Roman" w:hAnsi="Times New Roman" w:cs="Times New Roman"/>
          <w:color w:val="000000"/>
          <w:sz w:val="28"/>
          <w:szCs w:val="28"/>
        </w:rPr>
        <w:t xml:space="preserve"> цінами;</w:t>
      </w:r>
    </w:p>
    <w:p w:rsidR="0020251F"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безкоштовні додаткові послуги - надання інформації про нові види послуг чи засобів догляду за волоссям, консультації, корегування іміджу.</w:t>
      </w:r>
    </w:p>
    <w:p w:rsidR="000D50D4" w:rsidRDefault="008E013E" w:rsidP="0020251F">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Метою стимулювання продажу послуг є збільшення попиту на них за допомогою додаткових заохочувальних заходів.</w:t>
      </w:r>
    </w:p>
    <w:p w:rsidR="008E013E"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Основними методами конкурентної боротьби вважаю: якість обслуговування клієнта, культура і цінова політика. Тому ці фактори будуть ключовими у моїй діяльності.</w:t>
      </w:r>
    </w:p>
    <w:p w:rsidR="003F2273" w:rsidRPr="000D50D4" w:rsidRDefault="003F2273" w:rsidP="000D50D4">
      <w:pPr>
        <w:spacing w:line="360" w:lineRule="auto"/>
        <w:ind w:firstLine="709"/>
        <w:jc w:val="both"/>
        <w:rPr>
          <w:rFonts w:ascii="Times New Roman" w:hAnsi="Times New Roman" w:cs="Times New Roman"/>
          <w:color w:val="000000"/>
          <w:sz w:val="28"/>
          <w:szCs w:val="28"/>
        </w:rPr>
      </w:pPr>
    </w:p>
    <w:p w:rsidR="008E013E"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Чр = </w:t>
      </w:r>
      <w:r w:rsidR="006D2BCA" w:rsidRPr="000D50D4">
        <w:rPr>
          <w:rFonts w:ascii="Times New Roman" w:hAnsi="Times New Roman" w:cs="Times New Roman"/>
          <w:color w:val="000000"/>
          <w:sz w:val="28"/>
          <w:szCs w:val="28"/>
        </w:rPr>
        <w:t>Об'єм</w:t>
      </w:r>
      <w:r w:rsidRPr="000D50D4">
        <w:rPr>
          <w:rFonts w:ascii="Times New Roman" w:hAnsi="Times New Roman" w:cs="Times New Roman"/>
          <w:color w:val="000000"/>
          <w:sz w:val="28"/>
          <w:szCs w:val="28"/>
        </w:rPr>
        <w:t xml:space="preserve"> наданих послуг/ річну місткість ринку · 100 %</w:t>
      </w:r>
    </w:p>
    <w:p w:rsidR="003F2273" w:rsidRPr="000D50D4" w:rsidRDefault="003F2273"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Чр = 986 / 30000 · 100 % = 3%</w:t>
      </w:r>
    </w:p>
    <w:p w:rsidR="008E013E" w:rsidRPr="000D50D4" w:rsidRDefault="008E013E" w:rsidP="0020251F">
      <w:pPr>
        <w:tabs>
          <w:tab w:val="left" w:pos="4350"/>
        </w:tabs>
        <w:spacing w:line="360" w:lineRule="auto"/>
        <w:ind w:firstLine="709"/>
        <w:jc w:val="both"/>
        <w:rPr>
          <w:rFonts w:ascii="Times New Roman" w:hAnsi="Times New Roman" w:cs="Times New Roman"/>
          <w:color w:val="000000"/>
          <w:sz w:val="28"/>
          <w:szCs w:val="28"/>
        </w:rPr>
      </w:pPr>
    </w:p>
    <w:p w:rsidR="008E013E" w:rsidRPr="0020251F" w:rsidRDefault="0020251F" w:rsidP="0020251F">
      <w:pPr>
        <w:pStyle w:val="ad"/>
        <w:widowControl/>
        <w:spacing w:line="360" w:lineRule="auto"/>
        <w:ind w:firstLine="709"/>
        <w:jc w:val="center"/>
        <w:rPr>
          <w:rFonts w:ascii="Times New Roman" w:hAnsi="Times New Roman" w:cs="Times New Roman"/>
          <w:b/>
          <w:bCs/>
          <w:color w:val="000000"/>
          <w:kern w:val="28"/>
          <w:sz w:val="28"/>
          <w:szCs w:val="28"/>
        </w:rPr>
      </w:pPr>
      <w:r w:rsidRPr="0020251F">
        <w:rPr>
          <w:rFonts w:ascii="Times New Roman" w:hAnsi="Times New Roman" w:cs="Times New Roman"/>
          <w:b/>
          <w:bCs/>
          <w:color w:val="000000"/>
          <w:kern w:val="28"/>
          <w:sz w:val="28"/>
          <w:szCs w:val="28"/>
        </w:rPr>
        <w:t>4</w:t>
      </w:r>
      <w:r w:rsidR="008E013E" w:rsidRPr="0020251F">
        <w:rPr>
          <w:rFonts w:ascii="Times New Roman" w:hAnsi="Times New Roman" w:cs="Times New Roman"/>
          <w:b/>
          <w:bCs/>
          <w:color w:val="000000"/>
          <w:kern w:val="28"/>
          <w:sz w:val="28"/>
          <w:szCs w:val="28"/>
        </w:rPr>
        <w:t xml:space="preserve"> Маркетингова стратегія</w:t>
      </w:r>
    </w:p>
    <w:p w:rsidR="008E013E" w:rsidRPr="000D50D4" w:rsidRDefault="008E013E" w:rsidP="000D50D4">
      <w:pPr>
        <w:pStyle w:val="ad"/>
        <w:spacing w:line="360" w:lineRule="auto"/>
        <w:ind w:firstLine="709"/>
        <w:jc w:val="both"/>
        <w:rPr>
          <w:rFonts w:ascii="Times New Roman" w:hAnsi="Times New Roman" w:cs="Times New Roman"/>
          <w:color w:val="000000"/>
          <w:sz w:val="28"/>
          <w:szCs w:val="28"/>
        </w:rPr>
      </w:pPr>
    </w:p>
    <w:p w:rsidR="000D50D4" w:rsidRDefault="008E013E" w:rsidP="000D50D4">
      <w:pPr>
        <w:pStyle w:val="ad"/>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Для того щоб розпочати свою успішну</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діяльністю мені потрібно провести аналіз ринку, попиту послуг, які я буду надавати.</w:t>
      </w:r>
    </w:p>
    <w:p w:rsidR="000D50D4" w:rsidRDefault="008E013E" w:rsidP="000D50D4">
      <w:pPr>
        <w:pStyle w:val="ad"/>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Ціни на всі види послуг підібрані таким чином, щоб вони були не вище ніж у конкурентів, і забезпечували мені прибуток.</w:t>
      </w:r>
    </w:p>
    <w:p w:rsid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Ні для кого не секрет, що сучасний ринок не мислимий без реклами. Звичайно, вона необхідна і мені. Найбільш вигідним рішенням для мене буде розклеювання плакати з написом послуг, надаваємих мною, цін і місця знаходження, а також телефоном для зв'язку. Гарна зачіска є невід’ємною частиною іміджу кожної людини, засобом її самовираження. Проте, на сьогодні дуже мало перукарень, які надають дійсно якісні послуги по оформленню зачісок.</w:t>
      </w:r>
    </w:p>
    <w:p w:rsid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Коли послуги будуть якісними, то буду відповідна реклама, збільшення клієнтів буде гарантовано. Якісні послуги — це великий відсоток у моїй справі. Надалі задоволені клієнти будуть постійними клієнтами моїй послуг.</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Я намагатимусь концентрувати свої зусилля на клієнтах з різним рівнем доходу, та залежно від віку.</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Головне в моїй діяльності завоювати постійних клієнтів, тому що вони за даними статистики</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надають до 80% прибутку.</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Для того щоб здобути більшу кількість клієнтів я буду надавати</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якісні послуги, максимально приділю увагу на підвищення моєї кваліфікованої майстерності.</w:t>
      </w:r>
    </w:p>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p>
    <w:p w:rsidR="008E013E" w:rsidRDefault="008E013E" w:rsidP="0020251F">
      <w:pPr>
        <w:widowControl/>
        <w:numPr>
          <w:ilvl w:val="0"/>
          <w:numId w:val="13"/>
        </w:numPr>
        <w:tabs>
          <w:tab w:val="left" w:pos="1160"/>
        </w:tabs>
        <w:autoSpaceDE w:val="0"/>
        <w:spacing w:line="360" w:lineRule="auto"/>
        <w:ind w:left="0" w:firstLine="709"/>
        <w:jc w:val="center"/>
        <w:rPr>
          <w:rFonts w:ascii="Times New Roman" w:hAnsi="Times New Roman" w:cs="Times New Roman"/>
          <w:b/>
          <w:bCs/>
          <w:color w:val="000000"/>
          <w:kern w:val="28"/>
          <w:sz w:val="28"/>
          <w:szCs w:val="28"/>
        </w:rPr>
      </w:pPr>
      <w:r w:rsidRPr="0020251F">
        <w:rPr>
          <w:rFonts w:ascii="Times New Roman" w:hAnsi="Times New Roman" w:cs="Times New Roman"/>
          <w:b/>
          <w:bCs/>
          <w:color w:val="000000"/>
          <w:kern w:val="28"/>
          <w:sz w:val="28"/>
          <w:szCs w:val="28"/>
        </w:rPr>
        <w:t>Виробничий план</w:t>
      </w:r>
    </w:p>
    <w:p w:rsidR="0020251F" w:rsidRPr="0020251F" w:rsidRDefault="0020251F" w:rsidP="006D2BCA">
      <w:pPr>
        <w:widowControl/>
        <w:tabs>
          <w:tab w:val="left" w:pos="1160"/>
        </w:tabs>
        <w:autoSpaceDE w:val="0"/>
        <w:spacing w:line="360" w:lineRule="auto"/>
        <w:rPr>
          <w:rFonts w:ascii="Times New Roman" w:hAnsi="Times New Roman" w:cs="Times New Roman"/>
          <w:b/>
          <w:bCs/>
          <w:color w:val="000000"/>
          <w:kern w:val="28"/>
          <w:sz w:val="28"/>
          <w:szCs w:val="28"/>
        </w:rPr>
      </w:pPr>
    </w:p>
    <w:p w:rsidR="008E013E" w:rsidRDefault="008E013E" w:rsidP="000D50D4">
      <w:pPr>
        <w:tabs>
          <w:tab w:val="left" w:pos="1160"/>
        </w:tabs>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Для надання усього спектра перукарських послуг, мені знадобиться виробниче обладнання, перелік якого наведено</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xml:space="preserve">у таблиці. </w:t>
      </w:r>
    </w:p>
    <w:p w:rsidR="0020251F" w:rsidRPr="000D50D4" w:rsidRDefault="0020251F" w:rsidP="000D50D4">
      <w:pPr>
        <w:tabs>
          <w:tab w:val="left" w:pos="1160"/>
        </w:tabs>
        <w:autoSpaceDE w:val="0"/>
        <w:spacing w:line="360" w:lineRule="auto"/>
        <w:ind w:firstLine="709"/>
        <w:jc w:val="both"/>
        <w:rPr>
          <w:rFonts w:ascii="Times New Roman" w:hAnsi="Times New Roman" w:cs="Times New Roman"/>
          <w:color w:val="000000"/>
          <w:sz w:val="28"/>
          <w:szCs w:val="28"/>
        </w:rPr>
      </w:pPr>
    </w:p>
    <w:tbl>
      <w:tblPr>
        <w:tblW w:w="0" w:type="auto"/>
        <w:tblInd w:w="361" w:type="dxa"/>
        <w:tblLayout w:type="fixed"/>
        <w:tblCellMar>
          <w:top w:w="55" w:type="dxa"/>
          <w:left w:w="55" w:type="dxa"/>
          <w:bottom w:w="55" w:type="dxa"/>
          <w:right w:w="55" w:type="dxa"/>
        </w:tblCellMar>
        <w:tblLook w:val="0000" w:firstRow="0" w:lastRow="0" w:firstColumn="0" w:lastColumn="0" w:noHBand="0" w:noVBand="0"/>
      </w:tblPr>
      <w:tblGrid>
        <w:gridCol w:w="350"/>
        <w:gridCol w:w="2442"/>
        <w:gridCol w:w="1006"/>
        <w:gridCol w:w="862"/>
        <w:gridCol w:w="1006"/>
      </w:tblGrid>
      <w:tr w:rsidR="00E526F7" w:rsidRPr="0020251F">
        <w:trPr>
          <w:trHeight w:val="204"/>
        </w:trPr>
        <w:tc>
          <w:tcPr>
            <w:tcW w:w="350" w:type="dxa"/>
            <w:tcBorders>
              <w:top w:val="single" w:sz="2" w:space="0" w:color="000000"/>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w:t>
            </w:r>
          </w:p>
        </w:tc>
        <w:tc>
          <w:tcPr>
            <w:tcW w:w="2442" w:type="dxa"/>
            <w:tcBorders>
              <w:top w:val="single" w:sz="2" w:space="0" w:color="000000"/>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Найменування</w:t>
            </w:r>
          </w:p>
        </w:tc>
        <w:tc>
          <w:tcPr>
            <w:tcW w:w="1006" w:type="dxa"/>
            <w:tcBorders>
              <w:top w:val="single" w:sz="2" w:space="0" w:color="000000"/>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Кількість</w:t>
            </w:r>
          </w:p>
        </w:tc>
        <w:tc>
          <w:tcPr>
            <w:tcW w:w="862" w:type="dxa"/>
            <w:tcBorders>
              <w:top w:val="single" w:sz="2" w:space="0" w:color="000000"/>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Ціна</w:t>
            </w:r>
          </w:p>
        </w:tc>
        <w:tc>
          <w:tcPr>
            <w:tcW w:w="1006" w:type="dxa"/>
            <w:tcBorders>
              <w:top w:val="single" w:sz="2" w:space="0" w:color="000000"/>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Сума</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Фен</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600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600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Утюжок для виправлення волосся</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400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400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3</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Ножиці</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50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4</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Перукарська машинка</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600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1200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5</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Набір розчісок</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6</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Набір заколок</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50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7</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Стілець</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250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250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8</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Стіл з джеркалом</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800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800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9</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Ремонт приміщення</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1500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1500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Оренда приміщення</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700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700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11</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Кондиціонер</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3000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3000</w:t>
            </w:r>
          </w:p>
        </w:tc>
      </w:tr>
      <w:tr w:rsidR="00E526F7" w:rsidRPr="0020251F">
        <w:trPr>
          <w:trHeight w:val="204"/>
        </w:trPr>
        <w:tc>
          <w:tcPr>
            <w:tcW w:w="350"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12</w:t>
            </w:r>
          </w:p>
        </w:tc>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Інші витрати</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w:t>
            </w: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1250</w:t>
            </w: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1250</w:t>
            </w:r>
          </w:p>
        </w:tc>
      </w:tr>
      <w:tr w:rsidR="00E526F7" w:rsidRPr="0020251F">
        <w:trPr>
          <w:gridBefore w:val="1"/>
          <w:wBefore w:w="350" w:type="dxa"/>
          <w:trHeight w:val="204"/>
        </w:trPr>
        <w:tc>
          <w:tcPr>
            <w:tcW w:w="244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Всього</w:t>
            </w:r>
          </w:p>
        </w:tc>
        <w:tc>
          <w:tcPr>
            <w:tcW w:w="1006"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p>
        </w:tc>
        <w:tc>
          <w:tcPr>
            <w:tcW w:w="862" w:type="dxa"/>
            <w:tcBorders>
              <w:left w:val="single" w:sz="2" w:space="0" w:color="000000"/>
              <w:bottom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p>
        </w:tc>
        <w:tc>
          <w:tcPr>
            <w:tcW w:w="1006" w:type="dxa"/>
            <w:tcBorders>
              <w:left w:val="single" w:sz="2" w:space="0" w:color="000000"/>
              <w:bottom w:val="single" w:sz="2" w:space="0" w:color="000000"/>
              <w:right w:val="single" w:sz="2" w:space="0" w:color="000000"/>
            </w:tcBorders>
          </w:tcPr>
          <w:p w:rsidR="008E013E" w:rsidRPr="0020251F" w:rsidRDefault="008E013E" w:rsidP="0020251F">
            <w:pPr>
              <w:pStyle w:val="af"/>
              <w:widowControl/>
              <w:suppressLineNumbers w:val="0"/>
              <w:suppressAutoHyphens w:val="0"/>
              <w:snapToGrid w:val="0"/>
              <w:spacing w:line="360" w:lineRule="auto"/>
              <w:jc w:val="both"/>
              <w:rPr>
                <w:rFonts w:ascii="Times New Roman" w:hAnsi="Times New Roman" w:cs="Times New Roman"/>
                <w:color w:val="000000"/>
              </w:rPr>
            </w:pPr>
            <w:r w:rsidRPr="0020251F">
              <w:rPr>
                <w:rFonts w:ascii="Times New Roman" w:hAnsi="Times New Roman" w:cs="Times New Roman"/>
                <w:color w:val="000000"/>
              </w:rPr>
              <w:t>10000</w:t>
            </w:r>
          </w:p>
        </w:tc>
      </w:tr>
    </w:tbl>
    <w:p w:rsidR="008E013E" w:rsidRPr="000D50D4" w:rsidRDefault="008E013E" w:rsidP="000D50D4">
      <w:pPr>
        <w:tabs>
          <w:tab w:val="left" w:pos="1160"/>
        </w:tabs>
        <w:autoSpaceDE w:val="0"/>
        <w:spacing w:line="360" w:lineRule="auto"/>
        <w:ind w:firstLine="709"/>
        <w:jc w:val="both"/>
        <w:rPr>
          <w:rFonts w:ascii="Times New Roman" w:hAnsi="Times New Roman" w:cs="Times New Roman"/>
          <w:color w:val="000000"/>
          <w:sz w:val="28"/>
          <w:szCs w:val="28"/>
        </w:rPr>
      </w:pPr>
    </w:p>
    <w:p w:rsidR="000D50D4" w:rsidRDefault="008E013E" w:rsidP="000D50D4">
      <w:pPr>
        <w:tabs>
          <w:tab w:val="left" w:pos="1160"/>
        </w:tabs>
        <w:autoSpaceDE w:val="0"/>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Крім зазначеного </w:t>
      </w:r>
      <w:r w:rsidR="006D2BCA" w:rsidRPr="000D50D4">
        <w:rPr>
          <w:rFonts w:ascii="Times New Roman" w:hAnsi="Times New Roman" w:cs="Times New Roman"/>
          <w:color w:val="000000"/>
          <w:sz w:val="28"/>
          <w:szCs w:val="28"/>
        </w:rPr>
        <w:t>обладнання</w:t>
      </w:r>
      <w:r w:rsidRPr="000D50D4">
        <w:rPr>
          <w:rFonts w:ascii="Times New Roman" w:hAnsi="Times New Roman" w:cs="Times New Roman"/>
          <w:color w:val="000000"/>
          <w:sz w:val="28"/>
          <w:szCs w:val="28"/>
        </w:rPr>
        <w:t xml:space="preserve"> мені також буде потрібно купувати щомісяця витратні матеріали:</w:t>
      </w:r>
    </w:p>
    <w:p w:rsidR="008E013E" w:rsidRPr="000D50D4" w:rsidRDefault="008E013E" w:rsidP="000D50D4">
      <w:pPr>
        <w:numPr>
          <w:ilvl w:val="0"/>
          <w:numId w:val="7"/>
        </w:numPr>
        <w:tabs>
          <w:tab w:val="left" w:pos="116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Шампуні;</w:t>
      </w:r>
    </w:p>
    <w:p w:rsidR="008E013E" w:rsidRPr="000D50D4" w:rsidRDefault="008E013E" w:rsidP="000D50D4">
      <w:pPr>
        <w:numPr>
          <w:ilvl w:val="0"/>
          <w:numId w:val="7"/>
        </w:numPr>
        <w:tabs>
          <w:tab w:val="left" w:pos="116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Кондиціонер для волосся;</w:t>
      </w:r>
    </w:p>
    <w:p w:rsidR="008E013E" w:rsidRPr="000D50D4" w:rsidRDefault="008E013E" w:rsidP="000D50D4">
      <w:pPr>
        <w:numPr>
          <w:ilvl w:val="0"/>
          <w:numId w:val="7"/>
        </w:numPr>
        <w:tabs>
          <w:tab w:val="left" w:pos="116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Відповідна література;</w:t>
      </w:r>
    </w:p>
    <w:p w:rsidR="008E013E" w:rsidRPr="000D50D4" w:rsidRDefault="008E013E" w:rsidP="000D50D4">
      <w:pPr>
        <w:numPr>
          <w:ilvl w:val="0"/>
          <w:numId w:val="7"/>
        </w:numPr>
        <w:tabs>
          <w:tab w:val="left" w:pos="116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Фарба для волосся</w:t>
      </w:r>
    </w:p>
    <w:p w:rsidR="006D2BCA" w:rsidRDefault="008E013E" w:rsidP="000D50D4">
      <w:pPr>
        <w:numPr>
          <w:ilvl w:val="0"/>
          <w:numId w:val="7"/>
        </w:numPr>
        <w:tabs>
          <w:tab w:val="left" w:pos="1160"/>
        </w:tabs>
        <w:autoSpaceDE w:val="0"/>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та інше.</w:t>
      </w:r>
    </w:p>
    <w:p w:rsidR="003F2273" w:rsidRDefault="003F2273" w:rsidP="003F2273">
      <w:pPr>
        <w:tabs>
          <w:tab w:val="left" w:pos="1160"/>
        </w:tabs>
        <w:autoSpaceDE w:val="0"/>
        <w:spacing w:line="360" w:lineRule="auto"/>
        <w:jc w:val="both"/>
        <w:rPr>
          <w:rFonts w:ascii="Times New Roman" w:hAnsi="Times New Roman" w:cs="Times New Roman"/>
          <w:color w:val="000000"/>
          <w:sz w:val="28"/>
          <w:szCs w:val="28"/>
        </w:rPr>
      </w:pPr>
    </w:p>
    <w:tbl>
      <w:tblPr>
        <w:tblW w:w="0" w:type="auto"/>
        <w:tblInd w:w="361" w:type="dxa"/>
        <w:tblLayout w:type="fixed"/>
        <w:tblCellMar>
          <w:top w:w="55" w:type="dxa"/>
          <w:left w:w="55" w:type="dxa"/>
          <w:bottom w:w="55" w:type="dxa"/>
          <w:right w:w="55" w:type="dxa"/>
        </w:tblCellMar>
        <w:tblLook w:val="0000" w:firstRow="0" w:lastRow="0" w:firstColumn="0" w:lastColumn="0" w:noHBand="0" w:noVBand="0"/>
      </w:tblPr>
      <w:tblGrid>
        <w:gridCol w:w="494"/>
        <w:gridCol w:w="2057"/>
        <w:gridCol w:w="964"/>
        <w:gridCol w:w="863"/>
        <w:gridCol w:w="863"/>
      </w:tblGrid>
      <w:tr w:rsidR="00282E55" w:rsidRPr="00E526F7">
        <w:trPr>
          <w:trHeight w:val="360"/>
        </w:trPr>
        <w:tc>
          <w:tcPr>
            <w:tcW w:w="494" w:type="dxa"/>
            <w:tcBorders>
              <w:left w:val="single" w:sz="2" w:space="0" w:color="000000"/>
              <w:bottom w:val="single" w:sz="2" w:space="0" w:color="000000"/>
            </w:tcBorders>
          </w:tcPr>
          <w:p w:rsidR="00282E55" w:rsidRPr="00E526F7" w:rsidRDefault="006D2BCA"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sz w:val="28"/>
                <w:szCs w:val="28"/>
              </w:rPr>
              <w:br w:type="page"/>
            </w:r>
            <w:r>
              <w:rPr>
                <w:rFonts w:ascii="Times New Roman" w:hAnsi="Times New Roman" w:cs="Times New Roman"/>
                <w:color w:val="000000"/>
                <w:sz w:val="28"/>
                <w:szCs w:val="28"/>
              </w:rPr>
              <w:br w:type="page"/>
            </w:r>
            <w:r w:rsidR="00282E55">
              <w:rPr>
                <w:rFonts w:ascii="Times New Roman" w:hAnsi="Times New Roman" w:cs="Times New Roman"/>
                <w:color w:val="000000"/>
              </w:rPr>
              <w:t>№</w:t>
            </w:r>
          </w:p>
        </w:tc>
        <w:tc>
          <w:tcPr>
            <w:tcW w:w="2057"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rPr>
              <w:t>найменування</w:t>
            </w:r>
          </w:p>
        </w:tc>
        <w:tc>
          <w:tcPr>
            <w:tcW w:w="964"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rPr>
              <w:t>кількість</w:t>
            </w:r>
          </w:p>
        </w:tc>
        <w:tc>
          <w:tcPr>
            <w:tcW w:w="863"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rPr>
              <w:t>ціна</w:t>
            </w:r>
          </w:p>
        </w:tc>
        <w:tc>
          <w:tcPr>
            <w:tcW w:w="863" w:type="dxa"/>
            <w:tcBorders>
              <w:left w:val="single" w:sz="2" w:space="0" w:color="000000"/>
              <w:bottom w:val="single" w:sz="2" w:space="0" w:color="000000"/>
              <w:right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rPr>
              <w:t>сума</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Стрижка чоловіча</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17</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18</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306</w:t>
            </w:r>
          </w:p>
        </w:tc>
      </w:tr>
      <w:tr w:rsidR="00282E55"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Стрижка жіноча</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55</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25</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1375</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3</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Мелірування волосся різної довжини</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10</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80</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800</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4</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Фарбування волосся</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50</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250</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Миття</w:t>
            </w:r>
            <w:r w:rsidR="000D50D4" w:rsidRPr="00E526F7">
              <w:rPr>
                <w:rFonts w:ascii="Times New Roman" w:hAnsi="Times New Roman" w:cs="Times New Roman"/>
                <w:color w:val="000000"/>
              </w:rPr>
              <w:t xml:space="preserve"> </w:t>
            </w:r>
            <w:r w:rsidRPr="00E526F7">
              <w:rPr>
                <w:rFonts w:ascii="Times New Roman" w:hAnsi="Times New Roman" w:cs="Times New Roman"/>
                <w:color w:val="000000"/>
              </w:rPr>
              <w:t>голови</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13</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4</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52</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6</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Укладка</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20</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100</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7</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Весільна зачіска</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3</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100</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300</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8</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Вечірня зачіска</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100</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200</w:t>
            </w:r>
          </w:p>
        </w:tc>
      </w:tr>
      <w:tr w:rsidR="003F2273" w:rsidRPr="00E526F7">
        <w:trPr>
          <w:trHeight w:val="360"/>
        </w:trPr>
        <w:tc>
          <w:tcPr>
            <w:tcW w:w="49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9</w:t>
            </w:r>
          </w:p>
        </w:tc>
        <w:tc>
          <w:tcPr>
            <w:tcW w:w="2057"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Колорування волосся за сучасними технологіями</w:t>
            </w:r>
          </w:p>
        </w:tc>
        <w:tc>
          <w:tcPr>
            <w:tcW w:w="964"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5</w:t>
            </w:r>
          </w:p>
        </w:tc>
        <w:tc>
          <w:tcPr>
            <w:tcW w:w="863" w:type="dxa"/>
            <w:tcBorders>
              <w:left w:val="single" w:sz="2" w:space="0" w:color="000000"/>
              <w:bottom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85</w:t>
            </w:r>
          </w:p>
        </w:tc>
        <w:tc>
          <w:tcPr>
            <w:tcW w:w="863" w:type="dxa"/>
            <w:tcBorders>
              <w:left w:val="single" w:sz="2" w:space="0" w:color="000000"/>
              <w:bottom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425</w:t>
            </w:r>
          </w:p>
        </w:tc>
      </w:tr>
      <w:tr w:rsidR="00282E55" w:rsidRPr="00E526F7">
        <w:trPr>
          <w:trHeight w:val="360"/>
        </w:trPr>
        <w:tc>
          <w:tcPr>
            <w:tcW w:w="494" w:type="dxa"/>
            <w:tcBorders>
              <w:lef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10</w:t>
            </w:r>
          </w:p>
        </w:tc>
        <w:tc>
          <w:tcPr>
            <w:tcW w:w="2057" w:type="dxa"/>
            <w:tcBorders>
              <w:lef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Стрижка диттяча</w:t>
            </w:r>
          </w:p>
        </w:tc>
        <w:tc>
          <w:tcPr>
            <w:tcW w:w="964" w:type="dxa"/>
            <w:tcBorders>
              <w:lef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12</w:t>
            </w:r>
          </w:p>
        </w:tc>
        <w:tc>
          <w:tcPr>
            <w:tcW w:w="863" w:type="dxa"/>
            <w:tcBorders>
              <w:lef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15</w:t>
            </w:r>
          </w:p>
        </w:tc>
        <w:tc>
          <w:tcPr>
            <w:tcW w:w="863" w:type="dxa"/>
            <w:tcBorders>
              <w:left w:val="single" w:sz="2" w:space="0" w:color="000000"/>
              <w:right w:val="single" w:sz="2" w:space="0" w:color="000000"/>
            </w:tcBorders>
          </w:tcPr>
          <w:p w:rsidR="008E013E" w:rsidRPr="00E526F7" w:rsidRDefault="008E013E"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180</w:t>
            </w:r>
          </w:p>
        </w:tc>
      </w:tr>
      <w:tr w:rsidR="00282E55" w:rsidRPr="00E526F7">
        <w:trPr>
          <w:trHeight w:val="360"/>
        </w:trPr>
        <w:tc>
          <w:tcPr>
            <w:tcW w:w="494"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p>
        </w:tc>
        <w:tc>
          <w:tcPr>
            <w:tcW w:w="2057"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Pr>
                <w:rFonts w:ascii="Times New Roman" w:hAnsi="Times New Roman" w:cs="Times New Roman"/>
                <w:color w:val="000000"/>
              </w:rPr>
              <w:t>Всього</w:t>
            </w:r>
          </w:p>
        </w:tc>
        <w:tc>
          <w:tcPr>
            <w:tcW w:w="964"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p>
        </w:tc>
        <w:tc>
          <w:tcPr>
            <w:tcW w:w="863" w:type="dxa"/>
            <w:tcBorders>
              <w:left w:val="single" w:sz="2" w:space="0" w:color="000000"/>
              <w:bottom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p>
        </w:tc>
        <w:tc>
          <w:tcPr>
            <w:tcW w:w="863" w:type="dxa"/>
            <w:tcBorders>
              <w:left w:val="single" w:sz="2" w:space="0" w:color="000000"/>
              <w:bottom w:val="single" w:sz="2" w:space="0" w:color="000000"/>
              <w:right w:val="single" w:sz="2" w:space="0" w:color="000000"/>
            </w:tcBorders>
          </w:tcPr>
          <w:p w:rsidR="00282E55" w:rsidRPr="00E526F7" w:rsidRDefault="00282E55" w:rsidP="00E526F7">
            <w:pPr>
              <w:pStyle w:val="af"/>
              <w:widowControl/>
              <w:suppressLineNumbers w:val="0"/>
              <w:suppressAutoHyphens w:val="0"/>
              <w:snapToGrid w:val="0"/>
              <w:spacing w:line="360" w:lineRule="auto"/>
              <w:jc w:val="both"/>
              <w:rPr>
                <w:rFonts w:ascii="Times New Roman" w:hAnsi="Times New Roman" w:cs="Times New Roman"/>
                <w:color w:val="000000"/>
              </w:rPr>
            </w:pPr>
            <w:r w:rsidRPr="00E526F7">
              <w:rPr>
                <w:rFonts w:ascii="Times New Roman" w:hAnsi="Times New Roman" w:cs="Times New Roman"/>
                <w:color w:val="000000"/>
              </w:rPr>
              <w:t>3988</w:t>
            </w:r>
          </w:p>
        </w:tc>
      </w:tr>
    </w:tbl>
    <w:p w:rsidR="008E013E" w:rsidRPr="000D50D4" w:rsidRDefault="008E013E" w:rsidP="000D50D4">
      <w:pPr>
        <w:autoSpaceDE w:val="0"/>
        <w:spacing w:line="360" w:lineRule="auto"/>
        <w:ind w:firstLine="709"/>
        <w:jc w:val="both"/>
        <w:rPr>
          <w:rFonts w:ascii="Times New Roman" w:hAnsi="Times New Roman" w:cs="Times New Roman"/>
          <w:color w:val="000000"/>
          <w:sz w:val="28"/>
          <w:szCs w:val="28"/>
        </w:rPr>
      </w:pPr>
    </w:p>
    <w:p w:rsidR="000D50D4" w:rsidRDefault="008E013E" w:rsidP="00282E55">
      <w:pPr>
        <w:widowControl/>
        <w:spacing w:line="360" w:lineRule="auto"/>
        <w:ind w:firstLine="709"/>
        <w:jc w:val="center"/>
        <w:rPr>
          <w:rFonts w:ascii="Times New Roman" w:hAnsi="Times New Roman" w:cs="Times New Roman"/>
          <w:b/>
          <w:bCs/>
          <w:color w:val="000000"/>
          <w:kern w:val="28"/>
          <w:sz w:val="28"/>
          <w:szCs w:val="28"/>
        </w:rPr>
      </w:pPr>
      <w:r w:rsidRPr="00282E55">
        <w:rPr>
          <w:rFonts w:ascii="Times New Roman" w:hAnsi="Times New Roman" w:cs="Times New Roman"/>
          <w:b/>
          <w:bCs/>
          <w:color w:val="000000"/>
          <w:kern w:val="28"/>
          <w:sz w:val="28"/>
          <w:szCs w:val="28"/>
        </w:rPr>
        <w:t>6 Організація та управління</w:t>
      </w:r>
    </w:p>
    <w:p w:rsidR="00282E55" w:rsidRPr="00282E55" w:rsidRDefault="00282E55" w:rsidP="00282E55">
      <w:pPr>
        <w:widowControl/>
        <w:spacing w:line="360" w:lineRule="auto"/>
        <w:ind w:firstLine="709"/>
        <w:jc w:val="center"/>
        <w:rPr>
          <w:rFonts w:ascii="Times New Roman" w:hAnsi="Times New Roman" w:cs="Times New Roman"/>
          <w:b/>
          <w:bCs/>
          <w:color w:val="000000"/>
          <w:kern w:val="28"/>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Я зареєструюся як </w:t>
      </w:r>
      <w:r w:rsidR="006D2BCA" w:rsidRPr="000D50D4">
        <w:rPr>
          <w:rFonts w:ascii="Times New Roman" w:hAnsi="Times New Roman" w:cs="Times New Roman"/>
          <w:color w:val="000000"/>
          <w:sz w:val="28"/>
          <w:szCs w:val="28"/>
        </w:rPr>
        <w:t>суб'єкт</w:t>
      </w:r>
      <w:r w:rsidRPr="000D50D4">
        <w:rPr>
          <w:rFonts w:ascii="Times New Roman" w:hAnsi="Times New Roman" w:cs="Times New Roman"/>
          <w:color w:val="000000"/>
          <w:sz w:val="28"/>
          <w:szCs w:val="28"/>
        </w:rPr>
        <w:t xml:space="preserve"> підприємницької діяльності — фізична особа. Працювати </w:t>
      </w:r>
      <w:r w:rsidR="006D2BCA" w:rsidRPr="000D50D4">
        <w:rPr>
          <w:rFonts w:ascii="Times New Roman" w:hAnsi="Times New Roman" w:cs="Times New Roman"/>
          <w:color w:val="000000"/>
          <w:sz w:val="28"/>
          <w:szCs w:val="28"/>
        </w:rPr>
        <w:t>на протязі</w:t>
      </w:r>
      <w:r w:rsidRPr="000D50D4">
        <w:rPr>
          <w:rFonts w:ascii="Times New Roman" w:hAnsi="Times New Roman" w:cs="Times New Roman"/>
          <w:color w:val="000000"/>
          <w:sz w:val="28"/>
          <w:szCs w:val="28"/>
        </w:rPr>
        <w:t xml:space="preserve"> двох років планую самостійно, Наймати працівників буду після розширення.</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Буду сплачувати єдиний податок в розмірі 80 грн. за місяць. Звітність та книгу обліку реалізації товару буду вести самостійно. Сплачувати податки та подавати звітність в податкову інспекцію буду у терміні визначенні законодавством України.</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На послуги які я планую надавати ліцензії не потрібні.</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Після двох років, коли матиму достатні прибутки, планую розширити свою діяльність і взяти найманих працівників та зареєструватись як юридична особа.</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Для моєї реєстрації потрібні наступні документи.</w:t>
      </w:r>
    </w:p>
    <w:p w:rsidR="008E013E" w:rsidRPr="000D50D4" w:rsidRDefault="008E013E" w:rsidP="000D50D4">
      <w:pPr>
        <w:numPr>
          <w:ilvl w:val="2"/>
          <w:numId w:val="3"/>
        </w:numPr>
        <w:tabs>
          <w:tab w:val="left" w:pos="1112"/>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Заява про реєстрацію в Податковій інспекції</w:t>
      </w:r>
    </w:p>
    <w:p w:rsidR="008E013E" w:rsidRPr="000D50D4" w:rsidRDefault="008E013E" w:rsidP="000D50D4">
      <w:pPr>
        <w:numPr>
          <w:ilvl w:val="2"/>
          <w:numId w:val="3"/>
        </w:numPr>
        <w:tabs>
          <w:tab w:val="left" w:pos="1146"/>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3 копії індифікаційного номеру</w:t>
      </w:r>
    </w:p>
    <w:p w:rsidR="008E013E" w:rsidRPr="000D50D4" w:rsidRDefault="008E013E" w:rsidP="000D50D4">
      <w:pPr>
        <w:numPr>
          <w:ilvl w:val="2"/>
          <w:numId w:val="3"/>
        </w:numPr>
        <w:tabs>
          <w:tab w:val="left" w:pos="1163"/>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Копія паспорта 1, 2, 11 сторінки</w:t>
      </w:r>
    </w:p>
    <w:p w:rsidR="008E013E" w:rsidRPr="000D50D4" w:rsidRDefault="008E013E" w:rsidP="000D50D4">
      <w:pPr>
        <w:numPr>
          <w:ilvl w:val="2"/>
          <w:numId w:val="3"/>
        </w:numPr>
        <w:tabs>
          <w:tab w:val="left" w:pos="1163"/>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Копія трудової книжки</w:t>
      </w:r>
    </w:p>
    <w:p w:rsidR="008E013E" w:rsidRPr="000D50D4" w:rsidRDefault="008E013E" w:rsidP="000D50D4">
      <w:pPr>
        <w:numPr>
          <w:ilvl w:val="2"/>
          <w:numId w:val="3"/>
        </w:numPr>
        <w:tabs>
          <w:tab w:val="left" w:pos="1163"/>
        </w:tabs>
        <w:spacing w:line="360" w:lineRule="auto"/>
        <w:ind w:left="0"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Сплата 34 грн. для реєстрації</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0D50D4" w:rsidRPr="00795471" w:rsidRDefault="008E013E" w:rsidP="00795471">
      <w:pPr>
        <w:widowControl/>
        <w:numPr>
          <w:ilvl w:val="0"/>
          <w:numId w:val="18"/>
        </w:numPr>
        <w:spacing w:line="360" w:lineRule="auto"/>
        <w:jc w:val="center"/>
        <w:rPr>
          <w:rFonts w:ascii="Times New Roman" w:hAnsi="Times New Roman" w:cs="Times New Roman"/>
          <w:b/>
          <w:bCs/>
          <w:color w:val="000000"/>
          <w:kern w:val="28"/>
          <w:sz w:val="28"/>
          <w:szCs w:val="28"/>
        </w:rPr>
      </w:pPr>
      <w:r w:rsidRPr="00795471">
        <w:rPr>
          <w:rFonts w:ascii="Times New Roman" w:hAnsi="Times New Roman" w:cs="Times New Roman"/>
          <w:b/>
          <w:bCs/>
          <w:color w:val="000000"/>
          <w:kern w:val="28"/>
          <w:sz w:val="28"/>
          <w:szCs w:val="28"/>
        </w:rPr>
        <w:t>Фінансовий план</w:t>
      </w:r>
    </w:p>
    <w:p w:rsidR="00282E55" w:rsidRPr="00282E55" w:rsidRDefault="00282E55" w:rsidP="00282E55">
      <w:pPr>
        <w:widowControl/>
        <w:spacing w:line="360" w:lineRule="auto"/>
        <w:ind w:left="360"/>
        <w:jc w:val="center"/>
        <w:rPr>
          <w:rFonts w:ascii="Times New Roman" w:hAnsi="Times New Roman" w:cs="Times New Roman"/>
          <w:b/>
          <w:bCs/>
          <w:color w:val="000000"/>
          <w:kern w:val="28"/>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За розрахунками в таблицях визначаємо рентабельність та точку беззбитковості.</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Рд = ЧП / ВВ · 100%</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де Рд — рентабельність</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ЧП — чистий прибуток</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ВВ — валові витрати</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ВВ = ЗВ + ПВ</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де ЗВ — змінні витрати</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ПВ — постійні витрати</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ВВ 1 рік = 2980 + 10800 = 13780</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ВВ 2 рік = 1950 + 10800 = 12750</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Рд 1 рік = 11298 / 13780 · 100% = 82%</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Рд 2 рік = 12480 / 12750 · 100% = 97%</w:t>
      </w:r>
    </w:p>
    <w:p w:rsidR="008E013E"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Знаходим точку </w:t>
      </w:r>
      <w:r w:rsidR="00282E55">
        <w:rPr>
          <w:rFonts w:ascii="Times New Roman" w:hAnsi="Times New Roman" w:cs="Times New Roman"/>
          <w:color w:val="000000"/>
          <w:sz w:val="28"/>
          <w:szCs w:val="28"/>
        </w:rPr>
        <w:t>беззбитковості</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ТБ = ПВ / (Ц — ЗВ)</w:t>
      </w:r>
    </w:p>
    <w:p w:rsidR="008E013E"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де ТБ — точка </w:t>
      </w:r>
      <w:r w:rsidR="006C7E04">
        <w:rPr>
          <w:rFonts w:ascii="Times New Roman" w:hAnsi="Times New Roman" w:cs="Times New Roman"/>
          <w:color w:val="000000"/>
          <w:sz w:val="28"/>
          <w:szCs w:val="28"/>
        </w:rPr>
        <w:t>беззбитковості</w:t>
      </w:r>
    </w:p>
    <w:p w:rsidR="008E013E" w:rsidRPr="000D50D4" w:rsidRDefault="006C7E04" w:rsidP="000D50D4">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8E013E" w:rsidRPr="000D50D4">
        <w:rPr>
          <w:rFonts w:ascii="Times New Roman" w:hAnsi="Times New Roman" w:cs="Times New Roman"/>
          <w:color w:val="000000"/>
          <w:sz w:val="28"/>
          <w:szCs w:val="28"/>
        </w:rPr>
        <w:t>Ц = ВД / Q</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де ВД </w:t>
      </w:r>
      <w:r w:rsidR="006D2BCA" w:rsidRPr="000D50D4">
        <w:rPr>
          <w:rFonts w:ascii="Times New Roman" w:hAnsi="Times New Roman" w:cs="Times New Roman"/>
          <w:color w:val="000000"/>
          <w:sz w:val="28"/>
          <w:szCs w:val="28"/>
        </w:rPr>
        <w:t>валові</w:t>
      </w:r>
      <w:r w:rsidRPr="000D50D4">
        <w:rPr>
          <w:rFonts w:ascii="Times New Roman" w:hAnsi="Times New Roman" w:cs="Times New Roman"/>
          <w:color w:val="000000"/>
          <w:sz w:val="28"/>
          <w:szCs w:val="28"/>
        </w:rPr>
        <w:t xml:space="preserve"> доходи за рік</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Q — обсяг продукції за рік</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Ц = 25064 / 986 = 25,41</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ТБ = 10800 / (25,41 — 1,9) = 10800 /23,51= 459,37</w:t>
      </w:r>
    </w:p>
    <w:p w:rsidR="008E013E" w:rsidRPr="000D50D4" w:rsidRDefault="008E013E" w:rsidP="000D50D4">
      <w:pPr>
        <w:pStyle w:val="ad"/>
        <w:spacing w:line="360" w:lineRule="auto"/>
        <w:ind w:firstLine="709"/>
        <w:jc w:val="both"/>
        <w:rPr>
          <w:rFonts w:ascii="Times New Roman" w:hAnsi="Times New Roman" w:cs="Times New Roman"/>
          <w:color w:val="000000"/>
          <w:sz w:val="28"/>
          <w:szCs w:val="28"/>
        </w:rPr>
      </w:pPr>
    </w:p>
    <w:p w:rsidR="008E013E" w:rsidRPr="00795471" w:rsidRDefault="008E013E" w:rsidP="00795471">
      <w:pPr>
        <w:widowControl/>
        <w:numPr>
          <w:ilvl w:val="0"/>
          <w:numId w:val="18"/>
        </w:numPr>
        <w:tabs>
          <w:tab w:val="left" w:pos="1220"/>
        </w:tabs>
        <w:spacing w:line="360" w:lineRule="auto"/>
        <w:ind w:left="0" w:firstLine="709"/>
        <w:jc w:val="center"/>
        <w:rPr>
          <w:rFonts w:ascii="Times New Roman" w:hAnsi="Times New Roman" w:cs="Times New Roman"/>
          <w:b/>
          <w:bCs/>
          <w:color w:val="000000"/>
          <w:kern w:val="28"/>
          <w:sz w:val="28"/>
          <w:szCs w:val="28"/>
        </w:rPr>
      </w:pPr>
      <w:r w:rsidRPr="00795471">
        <w:rPr>
          <w:rFonts w:ascii="Times New Roman" w:hAnsi="Times New Roman" w:cs="Times New Roman"/>
          <w:b/>
          <w:bCs/>
          <w:color w:val="000000"/>
          <w:kern w:val="28"/>
          <w:sz w:val="28"/>
          <w:szCs w:val="28"/>
        </w:rPr>
        <w:t>Інвестиційний план</w:t>
      </w:r>
    </w:p>
    <w:p w:rsidR="006C7E04" w:rsidRPr="006C7E04" w:rsidRDefault="006C7E04" w:rsidP="006C7E04">
      <w:pPr>
        <w:widowControl/>
        <w:tabs>
          <w:tab w:val="left" w:pos="1220"/>
        </w:tabs>
        <w:spacing w:line="360" w:lineRule="auto"/>
        <w:rPr>
          <w:rFonts w:ascii="Times New Roman" w:hAnsi="Times New Roman" w:cs="Times New Roman"/>
          <w:b/>
          <w:bCs/>
          <w:color w:val="000000"/>
          <w:kern w:val="28"/>
          <w:sz w:val="28"/>
          <w:szCs w:val="28"/>
        </w:rPr>
      </w:pPr>
    </w:p>
    <w:p w:rsidR="000D50D4" w:rsidRDefault="008E013E" w:rsidP="000D50D4">
      <w:pPr>
        <w:tabs>
          <w:tab w:val="left" w:pos="1220"/>
        </w:tabs>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Для організації надання даного виду послуг необхідно здійснити певні організаційні і матеріально-технічні заходи що потребують</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грошових витрат. У своїй підприємницькій діяльності я планую використати власні кошти а також кошти</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одноразової</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виплати Центра</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Зайнятості для підприємницької діяльності</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(приблизно 10000грн.)</w:t>
      </w:r>
    </w:p>
    <w:p w:rsidR="000D50D4" w:rsidRDefault="008E013E" w:rsidP="000D50D4">
      <w:pPr>
        <w:tabs>
          <w:tab w:val="left" w:pos="1220"/>
        </w:tabs>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 xml:space="preserve">Для </w:t>
      </w:r>
      <w:r w:rsidR="006C7E04" w:rsidRPr="000D50D4">
        <w:rPr>
          <w:rFonts w:ascii="Times New Roman" w:hAnsi="Times New Roman" w:cs="Times New Roman"/>
          <w:color w:val="000000"/>
          <w:sz w:val="28"/>
          <w:szCs w:val="28"/>
        </w:rPr>
        <w:t>здійснення</w:t>
      </w:r>
      <w:r w:rsidRPr="000D50D4">
        <w:rPr>
          <w:rFonts w:ascii="Times New Roman" w:hAnsi="Times New Roman" w:cs="Times New Roman"/>
          <w:color w:val="000000"/>
          <w:sz w:val="28"/>
          <w:szCs w:val="28"/>
        </w:rPr>
        <w:t xml:space="preserve"> </w:t>
      </w:r>
      <w:r w:rsidR="006C7E04" w:rsidRPr="000D50D4">
        <w:rPr>
          <w:rFonts w:ascii="Times New Roman" w:hAnsi="Times New Roman" w:cs="Times New Roman"/>
          <w:color w:val="000000"/>
          <w:sz w:val="28"/>
          <w:szCs w:val="28"/>
        </w:rPr>
        <w:t>проекту</w:t>
      </w:r>
      <w:r w:rsidRPr="000D50D4">
        <w:rPr>
          <w:rFonts w:ascii="Times New Roman" w:hAnsi="Times New Roman" w:cs="Times New Roman"/>
          <w:color w:val="000000"/>
          <w:sz w:val="28"/>
          <w:szCs w:val="28"/>
        </w:rPr>
        <w:t xml:space="preserve"> я проаналізувала необхідні статті капіталовкладень, загальну їх</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суму,</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xml:space="preserve">для закупівлі усього </w:t>
      </w:r>
      <w:r w:rsidR="006C7E04" w:rsidRPr="000D50D4">
        <w:rPr>
          <w:rFonts w:ascii="Times New Roman" w:hAnsi="Times New Roman" w:cs="Times New Roman"/>
          <w:color w:val="000000"/>
          <w:sz w:val="28"/>
          <w:szCs w:val="28"/>
        </w:rPr>
        <w:t>обладнання</w:t>
      </w:r>
      <w:r w:rsidRPr="000D50D4">
        <w:rPr>
          <w:rFonts w:ascii="Times New Roman" w:hAnsi="Times New Roman" w:cs="Times New Roman"/>
          <w:color w:val="000000"/>
          <w:sz w:val="28"/>
          <w:szCs w:val="28"/>
        </w:rPr>
        <w:t xml:space="preserve"> та техніки.</w:t>
      </w:r>
    </w:p>
    <w:p w:rsidR="008E013E" w:rsidRPr="000D50D4" w:rsidRDefault="008E013E" w:rsidP="000D50D4">
      <w:pPr>
        <w:tabs>
          <w:tab w:val="left" w:pos="1220"/>
        </w:tabs>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Таким чином,</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сума загальних стартових інвестицій становить 10000 грн, з яких 7000 грн мої власні капіталовкладення та 3000</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грн. - одноразова допомога з Центра Зайнятості. Враховуючи середньомісячний</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чистий прибуток — 11298 ми розраховуємо термін окупності:</w:t>
      </w:r>
    </w:p>
    <w:p w:rsidR="008E013E" w:rsidRP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Ток =</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( 10000</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11298) · 12 =</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10 місяців</w:t>
      </w:r>
    </w:p>
    <w:p w:rsidR="008E013E" w:rsidRPr="000D50D4" w:rsidRDefault="006D2BCA"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Отже</w:t>
      </w:r>
      <w:r w:rsidR="008E013E" w:rsidRPr="000D50D4">
        <w:rPr>
          <w:rFonts w:ascii="Times New Roman" w:hAnsi="Times New Roman" w:cs="Times New Roman"/>
          <w:color w:val="000000"/>
          <w:sz w:val="28"/>
          <w:szCs w:val="28"/>
        </w:rPr>
        <w:t>, кошти вкладенні у даний бізнес-проект окупляться орієнтовно через 10 місяців підприємницької діяльності за умови відповідності результатів діяльності прогнозним показникам.</w:t>
      </w:r>
    </w:p>
    <w:p w:rsidR="008E013E" w:rsidRPr="000D50D4" w:rsidRDefault="008E013E" w:rsidP="000D50D4">
      <w:pPr>
        <w:spacing w:line="360" w:lineRule="auto"/>
        <w:ind w:firstLine="709"/>
        <w:jc w:val="both"/>
        <w:rPr>
          <w:rFonts w:ascii="Times New Roman" w:hAnsi="Times New Roman" w:cs="Times New Roman"/>
          <w:color w:val="000000"/>
          <w:sz w:val="28"/>
          <w:szCs w:val="28"/>
        </w:rPr>
      </w:pPr>
    </w:p>
    <w:p w:rsidR="008E013E" w:rsidRDefault="006C7E04" w:rsidP="006C7E04">
      <w:pPr>
        <w:widowControl/>
        <w:spacing w:line="360" w:lineRule="auto"/>
        <w:ind w:firstLine="709"/>
        <w:jc w:val="center"/>
        <w:rPr>
          <w:rFonts w:ascii="Times New Roman" w:hAnsi="Times New Roman" w:cs="Times New Roman"/>
          <w:b/>
          <w:bCs/>
          <w:color w:val="000000"/>
          <w:kern w:val="28"/>
          <w:sz w:val="28"/>
          <w:szCs w:val="28"/>
        </w:rPr>
      </w:pPr>
      <w:r w:rsidRPr="006C7E04">
        <w:rPr>
          <w:rFonts w:ascii="Times New Roman" w:hAnsi="Times New Roman" w:cs="Times New Roman"/>
          <w:b/>
          <w:bCs/>
          <w:color w:val="000000"/>
          <w:kern w:val="28"/>
          <w:sz w:val="28"/>
          <w:szCs w:val="28"/>
        </w:rPr>
        <w:t>9</w:t>
      </w:r>
      <w:r w:rsidR="008E013E" w:rsidRPr="006C7E04">
        <w:rPr>
          <w:rFonts w:ascii="Times New Roman" w:hAnsi="Times New Roman" w:cs="Times New Roman"/>
          <w:b/>
          <w:bCs/>
          <w:color w:val="000000"/>
          <w:kern w:val="28"/>
          <w:sz w:val="28"/>
          <w:szCs w:val="28"/>
        </w:rPr>
        <w:t xml:space="preserve"> Оцінка ризиків</w:t>
      </w:r>
    </w:p>
    <w:p w:rsidR="006C7E04" w:rsidRPr="006C7E04" w:rsidRDefault="006C7E04" w:rsidP="006C7E04">
      <w:pPr>
        <w:widowControl/>
        <w:spacing w:line="360" w:lineRule="auto"/>
        <w:ind w:firstLine="709"/>
        <w:jc w:val="center"/>
        <w:rPr>
          <w:rFonts w:ascii="Times New Roman" w:hAnsi="Times New Roman" w:cs="Times New Roman"/>
          <w:b/>
          <w:bCs/>
          <w:color w:val="000000"/>
          <w:kern w:val="28"/>
          <w:sz w:val="28"/>
          <w:szCs w:val="28"/>
        </w:rPr>
      </w:pPr>
    </w:p>
    <w:p w:rsidR="000D50D4" w:rsidRDefault="008E013E" w:rsidP="000D50D4">
      <w:pPr>
        <w:spacing w:line="360" w:lineRule="auto"/>
        <w:ind w:firstLine="709"/>
        <w:jc w:val="both"/>
        <w:rPr>
          <w:rFonts w:ascii="Times New Roman" w:hAnsi="Times New Roman" w:cs="Times New Roman"/>
          <w:color w:val="000000"/>
          <w:sz w:val="28"/>
          <w:szCs w:val="28"/>
        </w:rPr>
      </w:pPr>
      <w:r w:rsidRPr="000D50D4">
        <w:rPr>
          <w:rFonts w:ascii="Times New Roman" w:hAnsi="Times New Roman" w:cs="Times New Roman"/>
          <w:color w:val="000000"/>
          <w:sz w:val="28"/>
          <w:szCs w:val="28"/>
        </w:rPr>
        <w:t>В ході реалізації ідеї про надання клієнтам перукарських послуг можуть мати місце різного роду ризики. Зокрема я вважаю що найбільш актуальним для мене є ризик пов'язаний з конкуренцією. Не дивлячись на те, що вірогідність його виникнення</w:t>
      </w:r>
      <w:r w:rsidR="000D50D4">
        <w:rPr>
          <w:rFonts w:ascii="Times New Roman" w:hAnsi="Times New Roman" w:cs="Times New Roman"/>
          <w:color w:val="000000"/>
          <w:sz w:val="28"/>
          <w:szCs w:val="28"/>
        </w:rPr>
        <w:t xml:space="preserve"> </w:t>
      </w:r>
      <w:r w:rsidRPr="000D50D4">
        <w:rPr>
          <w:rFonts w:ascii="Times New Roman" w:hAnsi="Times New Roman" w:cs="Times New Roman"/>
          <w:color w:val="000000"/>
          <w:sz w:val="28"/>
          <w:szCs w:val="28"/>
        </w:rPr>
        <w:t xml:space="preserve">досить велика потрібно проводити перелік профілактичних мір. Наприклад розвивати рекламу, тримати ціни не вище, ніж у конкурентів, надавати тільки високоякісні послуги. Основним ризиком для моєї діяльності є також малий </w:t>
      </w:r>
      <w:r w:rsidR="003F2273" w:rsidRPr="000D50D4">
        <w:rPr>
          <w:rFonts w:ascii="Times New Roman" w:hAnsi="Times New Roman" w:cs="Times New Roman"/>
          <w:color w:val="000000"/>
          <w:sz w:val="28"/>
          <w:szCs w:val="28"/>
        </w:rPr>
        <w:t>обсяг</w:t>
      </w:r>
      <w:r w:rsidRPr="000D50D4">
        <w:rPr>
          <w:rFonts w:ascii="Times New Roman" w:hAnsi="Times New Roman" w:cs="Times New Roman"/>
          <w:color w:val="000000"/>
          <w:sz w:val="28"/>
          <w:szCs w:val="28"/>
        </w:rPr>
        <w:t xml:space="preserve"> надання послуг.</w:t>
      </w:r>
    </w:p>
    <w:p w:rsidR="008E013E" w:rsidRPr="000D50D4" w:rsidRDefault="008E013E" w:rsidP="000D50D4">
      <w:pPr>
        <w:spacing w:line="360" w:lineRule="auto"/>
        <w:ind w:firstLine="709"/>
        <w:jc w:val="both"/>
        <w:rPr>
          <w:rStyle w:val="apple-style-span"/>
          <w:rFonts w:ascii="Times New Roman" w:hAnsi="Times New Roman" w:cs="Times New Roman"/>
          <w:color w:val="000000"/>
          <w:sz w:val="28"/>
          <w:szCs w:val="28"/>
          <w:shd w:val="clear" w:color="auto" w:fill="FFFFFF"/>
        </w:rPr>
      </w:pPr>
      <w:r w:rsidRPr="000D50D4">
        <w:rPr>
          <w:rStyle w:val="apple-style-span"/>
          <w:rFonts w:ascii="Times New Roman" w:hAnsi="Times New Roman" w:cs="Times New Roman"/>
          <w:color w:val="000000"/>
          <w:sz w:val="28"/>
          <w:szCs w:val="28"/>
          <w:shd w:val="clear" w:color="auto" w:fill="FFFFFF"/>
        </w:rPr>
        <w:t>Ризик сильної конкуренції - імовірність цього ризику буде також мінімальною, якщо добре проробити розділ конкуренція, де повинні бути розглянуті всі конкуренти, як великі, так і дрібні.</w:t>
      </w:r>
      <w:r w:rsidRPr="000D50D4">
        <w:rPr>
          <w:rStyle w:val="apple-converted-space"/>
          <w:rFonts w:ascii="Times New Roman" w:hAnsi="Times New Roman" w:cs="Times New Roman"/>
          <w:color w:val="000000"/>
          <w:sz w:val="28"/>
          <w:szCs w:val="28"/>
          <w:shd w:val="clear" w:color="auto" w:fill="FFFFFF"/>
        </w:rPr>
        <w:t> </w:t>
      </w:r>
      <w:r w:rsidRPr="000D50D4">
        <w:rPr>
          <w:rStyle w:val="apple-style-span"/>
          <w:rFonts w:ascii="Times New Roman" w:hAnsi="Times New Roman" w:cs="Times New Roman"/>
          <w:color w:val="000000"/>
          <w:sz w:val="28"/>
          <w:szCs w:val="28"/>
          <w:shd w:val="clear" w:color="auto" w:fill="FFFFFF"/>
        </w:rPr>
        <w:t>Не можна недооцінювати конкурентів.</w:t>
      </w:r>
      <w:r w:rsidRPr="000D50D4">
        <w:rPr>
          <w:rStyle w:val="apple-converted-space"/>
          <w:rFonts w:ascii="Times New Roman" w:hAnsi="Times New Roman" w:cs="Times New Roman"/>
          <w:color w:val="000000"/>
          <w:sz w:val="28"/>
          <w:szCs w:val="28"/>
          <w:shd w:val="clear" w:color="auto" w:fill="FFFFFF"/>
        </w:rPr>
        <w:t> Підприємство</w:t>
      </w:r>
      <w:r w:rsidRPr="000D50D4">
        <w:rPr>
          <w:rStyle w:val="apple-style-span"/>
          <w:rFonts w:ascii="Times New Roman" w:hAnsi="Times New Roman" w:cs="Times New Roman"/>
          <w:color w:val="000000"/>
          <w:sz w:val="28"/>
          <w:szCs w:val="28"/>
          <w:shd w:val="clear" w:color="auto" w:fill="FFFFFF"/>
        </w:rPr>
        <w:t xml:space="preserve"> повинно навчитися мистецтву виділятися в натовпі конкурентів, пропонуючи якісні послуги, що помітно відрізняється або високим рівнем якості при стандартному наборі параметрів, або нестандартним набором властивостей, що реально цікавлять клієнта.</w:t>
      </w:r>
      <w:bookmarkStart w:id="0" w:name="_GoBack"/>
      <w:bookmarkEnd w:id="0"/>
    </w:p>
    <w:sectPr w:rsidR="008E013E" w:rsidRPr="000D50D4" w:rsidSect="000D50D4">
      <w:footnotePr>
        <w:pos w:val="beneathText"/>
      </w:footnotePr>
      <w:pgSz w:w="11905" w:h="16837"/>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4">
    <w:nsid w:val="00000005"/>
    <w:multiLevelType w:val="multilevel"/>
    <w:tmpl w:val="00000005"/>
    <w:name w:val="WW8Num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nsid w:val="02191BD5"/>
    <w:multiLevelType w:val="multilevel"/>
    <w:tmpl w:val="AAF8805A"/>
    <w:lvl w:ilvl="0">
      <w:start w:val="7"/>
      <w:numFmt w:val="decimal"/>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67C6005"/>
    <w:multiLevelType w:val="multilevel"/>
    <w:tmpl w:val="FC7852F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DDD78DF"/>
    <w:multiLevelType w:val="multilevel"/>
    <w:tmpl w:val="9A24E472"/>
    <w:lvl w:ilvl="0">
      <w:start w:val="7"/>
      <w:numFmt w:val="decimal"/>
      <w:lvlText w:val="%1"/>
      <w:lvlJc w:val="left"/>
      <w:pPr>
        <w:tabs>
          <w:tab w:val="num" w:pos="357"/>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36C4E9C"/>
    <w:multiLevelType w:val="hybridMultilevel"/>
    <w:tmpl w:val="7806E546"/>
    <w:lvl w:ilvl="0" w:tplc="8C7C1978">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EB66981"/>
    <w:multiLevelType w:val="hybridMultilevel"/>
    <w:tmpl w:val="F0F8E1DE"/>
    <w:lvl w:ilvl="0" w:tplc="3162F9A6">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19E5970"/>
    <w:multiLevelType w:val="multilevel"/>
    <w:tmpl w:val="F0F8E1DE"/>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57536384"/>
    <w:multiLevelType w:val="hybridMultilevel"/>
    <w:tmpl w:val="2F764A88"/>
    <w:lvl w:ilvl="0" w:tplc="AEC8BBDA">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FCB3DFE"/>
    <w:multiLevelType w:val="hybridMultilevel"/>
    <w:tmpl w:val="3DEE4092"/>
    <w:lvl w:ilvl="0" w:tplc="BE9883DE">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B921D7C"/>
    <w:multiLevelType w:val="hybridMultilevel"/>
    <w:tmpl w:val="FC7852F2"/>
    <w:lvl w:ilvl="0" w:tplc="24264A54">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BB37087"/>
    <w:multiLevelType w:val="hybridMultilevel"/>
    <w:tmpl w:val="FFD64242"/>
    <w:name w:val="WW8Num72"/>
    <w:lvl w:ilvl="0" w:tplc="E136686A">
      <w:start w:val="7"/>
      <w:numFmt w:val="decimal"/>
      <w:lvlText w:val="%1"/>
      <w:lvlJc w:val="left"/>
      <w:pPr>
        <w:tabs>
          <w:tab w:val="num" w:pos="357"/>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E521FBD"/>
    <w:multiLevelType w:val="hybridMultilevel"/>
    <w:tmpl w:val="224AF0A0"/>
    <w:lvl w:ilvl="0" w:tplc="152EC94C">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9"/>
  </w:num>
  <w:num w:numId="11">
    <w:abstractNumId w:val="16"/>
  </w:num>
  <w:num w:numId="12">
    <w:abstractNumId w:val="12"/>
  </w:num>
  <w:num w:numId="13">
    <w:abstractNumId w:val="15"/>
  </w:num>
  <w:num w:numId="14">
    <w:abstractNumId w:val="13"/>
  </w:num>
  <w:num w:numId="15">
    <w:abstractNumId w:val="14"/>
  </w:num>
  <w:num w:numId="16">
    <w:abstractNumId w:val="17"/>
  </w:num>
  <w:num w:numId="17">
    <w:abstractNumId w:val="10"/>
  </w:num>
  <w:num w:numId="18">
    <w:abstractNumId w:val="18"/>
  </w:num>
  <w:num w:numId="19">
    <w:abstractNumId w:val="1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9"/>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0D4"/>
    <w:rsid w:val="000D50D4"/>
    <w:rsid w:val="0020251F"/>
    <w:rsid w:val="00235E72"/>
    <w:rsid w:val="00282E55"/>
    <w:rsid w:val="003F2273"/>
    <w:rsid w:val="00507ED0"/>
    <w:rsid w:val="006760E4"/>
    <w:rsid w:val="006A07A4"/>
    <w:rsid w:val="006C7E04"/>
    <w:rsid w:val="006D2BCA"/>
    <w:rsid w:val="00795471"/>
    <w:rsid w:val="008E013E"/>
    <w:rsid w:val="00E526F7"/>
    <w:rsid w:val="00F77E8B"/>
    <w:rsid w:val="00FB5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46FFAC-944D-4EA4-8E82-4A4A5046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cs="Arial"/>
      <w:kern w:val="1"/>
      <w:lang w:val="uk-UA"/>
    </w:rPr>
  </w:style>
  <w:style w:type="paragraph" w:styleId="2">
    <w:name w:val="heading 2"/>
    <w:basedOn w:val="a"/>
    <w:next w:val="a"/>
    <w:link w:val="20"/>
    <w:uiPriority w:val="99"/>
    <w:qFormat/>
    <w:pPr>
      <w:autoSpaceDE w:val="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kern w:val="1"/>
      <w:sz w:val="28"/>
      <w:szCs w:val="28"/>
      <w:lang w:val="uk-UA"/>
    </w:rPr>
  </w:style>
  <w:style w:type="character" w:customStyle="1" w:styleId="WW8Num2z0">
    <w:name w:val="WW8Num2z0"/>
    <w:uiPriority w:val="99"/>
    <w:rPr>
      <w:rFonts w:ascii="Symbol" w:hAnsi="Symbol" w:cs="Symbol"/>
    </w:rPr>
  </w:style>
  <w:style w:type="character" w:customStyle="1" w:styleId="WW8Num4z0">
    <w:name w:val="WW8Num4z0"/>
    <w:uiPriority w:val="99"/>
    <w:rPr>
      <w:rFonts w:ascii="Symbol" w:hAnsi="Symbol" w:cs="Symbol"/>
    </w:rPr>
  </w:style>
  <w:style w:type="character" w:customStyle="1" w:styleId="WW8Num7z0">
    <w:name w:val="WW8Num7z0"/>
    <w:uiPriority w:val="99"/>
    <w:rPr>
      <w:rFonts w:ascii="Symbol" w:hAnsi="Symbol" w:cs="Symbol"/>
    </w:rPr>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WW-Absatz-Standardschriftart11">
    <w:name w:val="WW-Absatz-Standardschriftart11"/>
    <w:uiPriority w:val="99"/>
  </w:style>
  <w:style w:type="character" w:customStyle="1" w:styleId="WW-Absatz-Standardschriftart111">
    <w:name w:val="WW-Absatz-Standardschriftart111"/>
    <w:uiPriority w:val="99"/>
  </w:style>
  <w:style w:type="character" w:customStyle="1" w:styleId="a3">
    <w:name w:val="Символ нумерации"/>
    <w:uiPriority w:val="99"/>
  </w:style>
  <w:style w:type="character" w:customStyle="1" w:styleId="a4">
    <w:name w:val="Маркеры списка"/>
    <w:uiPriority w:val="99"/>
    <w:rPr>
      <w:rFonts w:ascii="OpenSymbol" w:eastAsia="Times New Roman" w:hAnsi="OpenSymbol" w:cs="OpenSymbol"/>
    </w:rPr>
  </w:style>
  <w:style w:type="character" w:customStyle="1" w:styleId="1">
    <w:name w:val="Основной шрифт абзаца1"/>
    <w:uiPriority w:val="99"/>
  </w:style>
  <w:style w:type="character" w:customStyle="1" w:styleId="apple-style-span">
    <w:name w:val="apple-style-span"/>
    <w:uiPriority w:val="99"/>
  </w:style>
  <w:style w:type="character" w:customStyle="1" w:styleId="apple-converted-space">
    <w:name w:val="apple-converted-space"/>
    <w:uiPriority w:val="99"/>
  </w:style>
  <w:style w:type="paragraph" w:customStyle="1" w:styleId="a5">
    <w:name w:val="Заголовок"/>
    <w:basedOn w:val="a"/>
    <w:next w:val="a6"/>
    <w:uiPriority w:val="99"/>
    <w:pPr>
      <w:keepNext/>
      <w:spacing w:before="240" w:after="120"/>
    </w:pPr>
    <w:rPr>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rFonts w:ascii="Arial" w:hAnsi="Arial" w:cs="Arial"/>
      <w:kern w:val="1"/>
      <w:sz w:val="20"/>
      <w:szCs w:val="20"/>
      <w:lang w:val="uk-UA"/>
    </w:rPr>
  </w:style>
  <w:style w:type="paragraph" w:styleId="a8">
    <w:name w:val="List"/>
    <w:basedOn w:val="a6"/>
    <w:uiPriority w:val="99"/>
  </w:style>
  <w:style w:type="paragraph" w:customStyle="1" w:styleId="10">
    <w:name w:val="Название1"/>
    <w:basedOn w:val="a"/>
    <w:uiPriority w:val="99"/>
    <w:pPr>
      <w:suppressLineNumbers/>
      <w:spacing w:before="120" w:after="120"/>
    </w:pPr>
    <w:rPr>
      <w:i/>
      <w:iCs/>
    </w:rPr>
  </w:style>
  <w:style w:type="paragraph" w:customStyle="1" w:styleId="11">
    <w:name w:val="Указатель1"/>
    <w:basedOn w:val="a"/>
    <w:uiPriority w:val="99"/>
    <w:pPr>
      <w:suppressLineNumbers/>
    </w:pPr>
  </w:style>
  <w:style w:type="paragraph" w:styleId="a9">
    <w:name w:val="Title"/>
    <w:basedOn w:val="a5"/>
    <w:next w:val="aa"/>
    <w:link w:val="ab"/>
    <w:uiPriority w:val="99"/>
    <w:qFormat/>
  </w:style>
  <w:style w:type="character" w:customStyle="1" w:styleId="ab">
    <w:name w:val="Название Знак"/>
    <w:link w:val="a9"/>
    <w:uiPriority w:val="10"/>
    <w:rPr>
      <w:rFonts w:ascii="Cambria" w:eastAsia="Times New Roman" w:hAnsi="Cambria" w:cs="Times New Roman"/>
      <w:b/>
      <w:bCs/>
      <w:kern w:val="28"/>
      <w:sz w:val="32"/>
      <w:szCs w:val="32"/>
      <w:lang w:val="uk-UA"/>
    </w:rPr>
  </w:style>
  <w:style w:type="paragraph" w:styleId="aa">
    <w:name w:val="Subtitle"/>
    <w:basedOn w:val="a5"/>
    <w:next w:val="a6"/>
    <w:link w:val="ac"/>
    <w:uiPriority w:val="99"/>
    <w:qFormat/>
    <w:pPr>
      <w:jc w:val="center"/>
    </w:pPr>
    <w:rPr>
      <w:i/>
      <w:iCs/>
    </w:rPr>
  </w:style>
  <w:style w:type="character" w:customStyle="1" w:styleId="ac">
    <w:name w:val="Подзаголовок Знак"/>
    <w:link w:val="aa"/>
    <w:uiPriority w:val="11"/>
    <w:rPr>
      <w:rFonts w:ascii="Cambria" w:eastAsia="Times New Roman" w:hAnsi="Cambria" w:cs="Times New Roman"/>
      <w:kern w:val="1"/>
      <w:sz w:val="24"/>
      <w:szCs w:val="24"/>
      <w:lang w:val="uk-UA"/>
    </w:rPr>
  </w:style>
  <w:style w:type="paragraph" w:styleId="ad">
    <w:name w:val="Body Text Indent"/>
    <w:basedOn w:val="a"/>
    <w:link w:val="ae"/>
    <w:uiPriority w:val="99"/>
    <w:pPr>
      <w:ind w:firstLine="708"/>
    </w:pPr>
  </w:style>
  <w:style w:type="character" w:customStyle="1" w:styleId="ae">
    <w:name w:val="Основной текст с отступом Знак"/>
    <w:link w:val="ad"/>
    <w:uiPriority w:val="99"/>
    <w:semiHidden/>
    <w:rPr>
      <w:rFonts w:ascii="Arial" w:hAnsi="Arial" w:cs="Arial"/>
      <w:kern w:val="1"/>
      <w:sz w:val="20"/>
      <w:szCs w:val="20"/>
      <w:lang w:val="uk-UA"/>
    </w:rPr>
  </w:style>
  <w:style w:type="paragraph" w:customStyle="1" w:styleId="af">
    <w:name w:val="Содержимое таблицы"/>
    <w:basedOn w:val="a"/>
    <w:uiPriority w:val="99"/>
    <w:pPr>
      <w:suppressLineNumbers/>
    </w:pPr>
  </w:style>
  <w:style w:type="paragraph" w:customStyle="1" w:styleId="af0">
    <w:name w:val="Заголовок таблицы"/>
    <w:basedOn w:val="af"/>
    <w:uiPriority w:val="9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Рівненський центр професійної технічної</vt:lpstr>
    </vt:vector>
  </TitlesOfParts>
  <Company/>
  <LinksUpToDate>false</LinksUpToDate>
  <CharactersWithSpaces>12888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Рівненський центр професійної технічної</dc:title>
  <dc:subject/>
  <dc:creator>mari</dc:creator>
  <cp:keywords/>
  <dc:description/>
  <cp:lastModifiedBy>admin</cp:lastModifiedBy>
  <cp:revision>2</cp:revision>
  <cp:lastPrinted>2010-07-01T20:54:00Z</cp:lastPrinted>
  <dcterms:created xsi:type="dcterms:W3CDTF">2014-02-24T08:02:00Z</dcterms:created>
  <dcterms:modified xsi:type="dcterms:W3CDTF">2014-02-24T08:02:00Z</dcterms:modified>
</cp:coreProperties>
</file>