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5E0" w:rsidRPr="009229D8" w:rsidRDefault="004F15E0" w:rsidP="009229D8">
      <w:pPr>
        <w:pStyle w:val="afc"/>
      </w:pPr>
      <w:r w:rsidRPr="009229D8">
        <w:t>ФЕДЕРАЛЬНОЕ АГЕНТСТВО ПО ОБРАЗОВАНИЮ</w:t>
      </w:r>
    </w:p>
    <w:p w:rsidR="004F15E0" w:rsidRPr="009229D8" w:rsidRDefault="004F15E0" w:rsidP="009229D8">
      <w:pPr>
        <w:pStyle w:val="afc"/>
      </w:pPr>
      <w:r w:rsidRPr="009229D8">
        <w:t>НИЖЕГОРОДСКИЙ ГОСУДАРСТВЕННЫЙ УНИВЕРСИТЕТ</w:t>
      </w:r>
    </w:p>
    <w:p w:rsidR="004F15E0" w:rsidRPr="009229D8" w:rsidRDefault="004F15E0" w:rsidP="009229D8">
      <w:pPr>
        <w:pStyle w:val="afc"/>
      </w:pPr>
      <w:r w:rsidRPr="009229D8">
        <w:t>ИМ</w:t>
      </w:r>
      <w:r w:rsidR="009229D8">
        <w:t xml:space="preserve">. Н.И. </w:t>
      </w:r>
      <w:r w:rsidRPr="009229D8">
        <w:t>ЛОБАЧЕВСКОГО</w:t>
      </w:r>
    </w:p>
    <w:p w:rsidR="009229D8" w:rsidRDefault="004F15E0" w:rsidP="009229D8">
      <w:pPr>
        <w:pStyle w:val="afc"/>
      </w:pPr>
      <w:r w:rsidRPr="009229D8">
        <w:t>Факультет управления и предпринимательства</w:t>
      </w:r>
      <w:r w:rsidR="009229D8">
        <w:t xml:space="preserve"> (</w:t>
      </w:r>
      <w:r w:rsidRPr="009229D8">
        <w:t>Сормовское отделение</w:t>
      </w:r>
      <w:r w:rsidR="009229D8" w:rsidRPr="009229D8">
        <w:t>)</w:t>
      </w:r>
    </w:p>
    <w:p w:rsidR="009229D8" w:rsidRDefault="004F15E0" w:rsidP="009229D8">
      <w:pPr>
        <w:pStyle w:val="afc"/>
      </w:pPr>
      <w:r w:rsidRPr="009229D8">
        <w:t>специальность</w:t>
      </w:r>
      <w:r w:rsidR="009229D8" w:rsidRPr="009229D8">
        <w:t>:</w:t>
      </w:r>
      <w:r w:rsidR="009229D8">
        <w:t xml:space="preserve"> "</w:t>
      </w:r>
      <w:r w:rsidRPr="009229D8">
        <w:t>Менеджмент организации</w:t>
      </w:r>
      <w:r w:rsidR="009229D8">
        <w:t>"</w:t>
      </w:r>
    </w:p>
    <w:p w:rsidR="009229D8" w:rsidRDefault="004F15E0" w:rsidP="009229D8">
      <w:pPr>
        <w:pStyle w:val="afc"/>
      </w:pPr>
      <w:r w:rsidRPr="009229D8">
        <w:t>дисциплина</w:t>
      </w:r>
      <w:r w:rsidR="009229D8" w:rsidRPr="009229D8">
        <w:t>:</w:t>
      </w:r>
      <w:r w:rsidR="009229D8">
        <w:t xml:space="preserve"> "</w:t>
      </w:r>
      <w:r w:rsidRPr="009229D8">
        <w:t>Маркетинг</w:t>
      </w:r>
      <w:r w:rsidR="009229D8">
        <w:t>"</w:t>
      </w: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4F15E0" w:rsidRPr="009229D8" w:rsidRDefault="00007662" w:rsidP="009229D8">
      <w:pPr>
        <w:pStyle w:val="afc"/>
      </w:pPr>
      <w:r w:rsidRPr="009229D8">
        <w:t>КОНТРОЛЬ</w:t>
      </w:r>
      <w:r w:rsidR="004F15E0" w:rsidRPr="009229D8">
        <w:t>НАЯ РАБОТА</w:t>
      </w:r>
    </w:p>
    <w:p w:rsidR="009229D8" w:rsidRDefault="004F15E0" w:rsidP="009229D8">
      <w:pPr>
        <w:pStyle w:val="afc"/>
      </w:pPr>
      <w:r w:rsidRPr="009229D8">
        <w:t>На тему</w:t>
      </w:r>
      <w:r w:rsidR="009229D8" w:rsidRPr="009229D8">
        <w:t>:</w:t>
      </w:r>
      <w:r w:rsidR="009229D8">
        <w:t xml:space="preserve"> "</w:t>
      </w:r>
      <w:r w:rsidRPr="009229D8">
        <w:t>Маркетинговый анализ деятельности ООО</w:t>
      </w:r>
      <w:r w:rsidR="009229D8">
        <w:t xml:space="preserve"> "</w:t>
      </w:r>
      <w:r w:rsidRPr="009229D8">
        <w:t>Ламинир</w:t>
      </w:r>
      <w:r w:rsidR="009229D8">
        <w:t>""</w:t>
      </w: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4F15E0" w:rsidP="009229D8">
      <w:pPr>
        <w:pStyle w:val="afc"/>
        <w:jc w:val="left"/>
      </w:pPr>
      <w:r w:rsidRPr="009229D8">
        <w:t>выполнил</w:t>
      </w:r>
      <w:r w:rsidR="009229D8" w:rsidRPr="009229D8">
        <w:t>:</w:t>
      </w:r>
      <w:r w:rsidR="009229D8">
        <w:t xml:space="preserve"> </w:t>
      </w:r>
      <w:r w:rsidRPr="009229D8">
        <w:t>студентка гр</w:t>
      </w:r>
      <w:r w:rsidR="009229D8" w:rsidRPr="009229D8">
        <w:t>.</w:t>
      </w:r>
    </w:p>
    <w:p w:rsidR="004F15E0" w:rsidRPr="009229D8" w:rsidRDefault="004F15E0" w:rsidP="009229D8">
      <w:pPr>
        <w:pStyle w:val="afc"/>
        <w:jc w:val="left"/>
      </w:pPr>
      <w:r w:rsidRPr="009229D8">
        <w:t>заочной сокращенной</w:t>
      </w:r>
    </w:p>
    <w:p w:rsidR="004F15E0" w:rsidRPr="009229D8" w:rsidRDefault="004F15E0" w:rsidP="009229D8">
      <w:pPr>
        <w:pStyle w:val="afc"/>
        <w:jc w:val="left"/>
      </w:pPr>
      <w:r w:rsidRPr="009229D8">
        <w:t>формы обучения</w:t>
      </w:r>
    </w:p>
    <w:p w:rsidR="009229D8" w:rsidRDefault="004F15E0" w:rsidP="009229D8">
      <w:pPr>
        <w:pStyle w:val="afc"/>
        <w:jc w:val="left"/>
      </w:pPr>
      <w:r w:rsidRPr="009229D8">
        <w:t>Проверил</w:t>
      </w:r>
      <w:r w:rsidR="009229D8" w:rsidRPr="009229D8">
        <w:t>:</w:t>
      </w:r>
      <w:r w:rsidR="009229D8">
        <w:t xml:space="preserve"> </w:t>
      </w:r>
      <w:r w:rsidRPr="009229D8">
        <w:t>Власова О</w:t>
      </w:r>
      <w:r w:rsidR="009229D8">
        <w:t>.А.</w:t>
      </w: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9229D8" w:rsidRDefault="009229D8" w:rsidP="009229D8">
      <w:pPr>
        <w:pStyle w:val="afc"/>
      </w:pPr>
    </w:p>
    <w:p w:rsidR="004F15E0" w:rsidRPr="009229D8" w:rsidRDefault="004F15E0" w:rsidP="009229D8">
      <w:pPr>
        <w:pStyle w:val="afc"/>
      </w:pPr>
      <w:r w:rsidRPr="009229D8">
        <w:t>г</w:t>
      </w:r>
      <w:r w:rsidR="009229D8" w:rsidRPr="009229D8">
        <w:t xml:space="preserve">. </w:t>
      </w:r>
      <w:r w:rsidRPr="009229D8">
        <w:t>Нижний Новгород</w:t>
      </w:r>
    </w:p>
    <w:p w:rsidR="004F15E0" w:rsidRPr="009229D8" w:rsidRDefault="004F15E0" w:rsidP="009229D8">
      <w:pPr>
        <w:pStyle w:val="afc"/>
      </w:pPr>
      <w:r w:rsidRPr="009229D8">
        <w:t>2009 год</w:t>
      </w:r>
    </w:p>
    <w:p w:rsidR="004F15E0" w:rsidRDefault="009229D8" w:rsidP="009229D8">
      <w:pPr>
        <w:pStyle w:val="af7"/>
      </w:pPr>
      <w:r>
        <w:br w:type="page"/>
      </w:r>
      <w:r w:rsidR="004F15E0" w:rsidRPr="009229D8">
        <w:t>Содержание</w:t>
      </w:r>
    </w:p>
    <w:p w:rsidR="009229D8" w:rsidRDefault="009229D8" w:rsidP="009229D8">
      <w:pPr>
        <w:ind w:firstLine="709"/>
        <w:rPr>
          <w:b/>
          <w:bCs/>
        </w:rPr>
      </w:pP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Введение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1. Экономико-организационная характеристика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2. Маркетинговый анализ товара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3. Потенциальные потребители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4. Принцип позиционирования товара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5. Ценообразование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6. Каналы сбыта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7. Стратегия продвижения товара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8. Необходимые маркетинговые исследования для повышения эффективности деятельности организации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Заключение</w:t>
      </w:r>
    </w:p>
    <w:p w:rsidR="009229D8" w:rsidRDefault="009229D8">
      <w:pPr>
        <w:pStyle w:val="23"/>
        <w:rPr>
          <w:smallCaps w:val="0"/>
          <w:noProof/>
          <w:sz w:val="24"/>
          <w:szCs w:val="24"/>
        </w:rPr>
      </w:pPr>
      <w:r w:rsidRPr="00F73F42">
        <w:rPr>
          <w:rStyle w:val="aff"/>
          <w:noProof/>
        </w:rPr>
        <w:t>Список литературы</w:t>
      </w:r>
    </w:p>
    <w:p w:rsidR="009229D8" w:rsidRPr="009229D8" w:rsidRDefault="009229D8" w:rsidP="009229D8">
      <w:pPr>
        <w:ind w:firstLine="709"/>
        <w:rPr>
          <w:b/>
          <w:bCs/>
        </w:rPr>
      </w:pPr>
    </w:p>
    <w:p w:rsidR="004F15E0" w:rsidRPr="009229D8" w:rsidRDefault="004F15E0" w:rsidP="009229D8">
      <w:pPr>
        <w:pStyle w:val="2"/>
      </w:pPr>
      <w:r w:rsidRPr="009229D8">
        <w:br w:type="page"/>
      </w:r>
      <w:bookmarkStart w:id="0" w:name="_Toc274914381"/>
      <w:r w:rsidRPr="009229D8">
        <w:t>Введение</w:t>
      </w:r>
      <w:bookmarkEnd w:id="0"/>
    </w:p>
    <w:p w:rsidR="009229D8" w:rsidRDefault="009229D8" w:rsidP="009229D8">
      <w:pPr>
        <w:ind w:firstLine="709"/>
      </w:pPr>
    </w:p>
    <w:p w:rsidR="009229D8" w:rsidRDefault="00E82E8B" w:rsidP="009229D8">
      <w:pPr>
        <w:ind w:firstLine="709"/>
      </w:pPr>
      <w:r w:rsidRPr="009229D8">
        <w:t>По единодушному и безоговорочному мнению операторов, торговля напольными покрытиями</w:t>
      </w:r>
      <w:r w:rsidR="009229D8" w:rsidRPr="009229D8">
        <w:t xml:space="preserve"> - </w:t>
      </w:r>
      <w:r w:rsidRPr="009229D8">
        <w:t>бизнес заманчивый и перспективный</w:t>
      </w:r>
      <w:r w:rsidR="009229D8" w:rsidRPr="009229D8">
        <w:t xml:space="preserve">. </w:t>
      </w:r>
      <w:r w:rsidRPr="009229D8">
        <w:t>Настоящее Эльдорадо, которое в прошлом году принесло</w:t>
      </w:r>
      <w:r w:rsidR="009229D8">
        <w:t xml:space="preserve"> "</w:t>
      </w:r>
      <w:r w:rsidRPr="009229D8">
        <w:t>напольщикам</w:t>
      </w:r>
      <w:r w:rsidR="009229D8">
        <w:t xml:space="preserve">" </w:t>
      </w:r>
      <w:r w:rsidRPr="009229D8">
        <w:t>чуть ли не $230-250 млн</w:t>
      </w:r>
      <w:r w:rsidR="009229D8" w:rsidRPr="009229D8">
        <w:t xml:space="preserve">. </w:t>
      </w:r>
      <w:r w:rsidRPr="009229D8">
        <w:t>Рост продаж составил не менее 20-25%</w:t>
      </w:r>
      <w:r w:rsidR="009229D8" w:rsidRPr="009229D8">
        <w:t xml:space="preserve">. </w:t>
      </w:r>
      <w:r w:rsidRPr="009229D8">
        <w:t>Пожалуй, одним из существенных факторов, сыгравших роль в развитии столь положительной тенденции, стало многообразие видов напольных покрытий</w:t>
      </w:r>
      <w:r w:rsidR="009229D8" w:rsidRPr="009229D8">
        <w:t xml:space="preserve">. </w:t>
      </w:r>
      <w:r w:rsidRPr="009229D8">
        <w:t>Времена предложений исключительно дорогого паркета и дешевого линолеума канули в Лету</w:t>
      </w:r>
      <w:r w:rsidR="009229D8" w:rsidRPr="009229D8">
        <w:t xml:space="preserve">. </w:t>
      </w:r>
      <w:r w:rsidRPr="009229D8">
        <w:t>Сейчас к напольным покрытиям относят помимо вышеупомянутых позиций ковролин, ламинированные и</w:t>
      </w:r>
      <w:r w:rsidR="009229D8">
        <w:t xml:space="preserve"> "</w:t>
      </w:r>
      <w:r w:rsidRPr="009229D8">
        <w:t>пробковые</w:t>
      </w:r>
      <w:r w:rsidR="009229D8">
        <w:t xml:space="preserve">" </w:t>
      </w:r>
      <w:r w:rsidRPr="009229D8">
        <w:t>полы, многослойную паркетную доску во всем их ассортиментном разнообразии</w:t>
      </w:r>
      <w:r w:rsidR="009229D8" w:rsidRPr="009229D8">
        <w:t xml:space="preserve">. </w:t>
      </w:r>
      <w:r w:rsidRPr="009229D8">
        <w:t>К тому же тот или иной вид напольных покрытий можно успешно заменить другим</w:t>
      </w:r>
      <w:r w:rsidR="009229D8" w:rsidRPr="009229D8">
        <w:t xml:space="preserve">. </w:t>
      </w:r>
      <w:r w:rsidRPr="009229D8">
        <w:t>И это позволяет завлечь любого потребителя с самыми разными запросами и толщиной кошелька</w:t>
      </w:r>
      <w:r w:rsidR="009229D8" w:rsidRPr="009229D8">
        <w:t xml:space="preserve">. </w:t>
      </w:r>
      <w:r w:rsidRPr="009229D8">
        <w:t>Но торговцу крайне важно знать, чем выгодно торговать сейчас и в перспективе, за что проголосует потребитель своим кошельком</w:t>
      </w:r>
      <w:r w:rsidR="009229D8" w:rsidRPr="009229D8">
        <w:t xml:space="preserve">? </w:t>
      </w:r>
      <w:r w:rsidRPr="009229D8">
        <w:t>На этот вопрос мы и постараемся ответить</w:t>
      </w:r>
      <w:r w:rsidR="009229D8" w:rsidRPr="009229D8">
        <w:t>.</w:t>
      </w:r>
    </w:p>
    <w:p w:rsidR="004F15E0" w:rsidRPr="009229D8" w:rsidRDefault="009229D8" w:rsidP="009229D8">
      <w:pPr>
        <w:pStyle w:val="2"/>
      </w:pPr>
      <w:r>
        <w:br w:type="page"/>
      </w:r>
      <w:bookmarkStart w:id="1" w:name="_Toc274914382"/>
      <w:r w:rsidR="004F15E0" w:rsidRPr="009229D8">
        <w:t>1</w:t>
      </w:r>
      <w:r w:rsidRPr="009229D8">
        <w:t xml:space="preserve">. </w:t>
      </w:r>
      <w:r w:rsidR="004F15E0" w:rsidRPr="009229D8">
        <w:t>Экономико-организационная характеристика</w:t>
      </w:r>
      <w:bookmarkEnd w:id="1"/>
    </w:p>
    <w:p w:rsidR="009229D8" w:rsidRDefault="009229D8" w:rsidP="009229D8">
      <w:pPr>
        <w:ind w:firstLine="709"/>
      </w:pPr>
    </w:p>
    <w:p w:rsidR="009229D8" w:rsidRDefault="004F15E0" w:rsidP="009229D8">
      <w:pPr>
        <w:ind w:firstLine="709"/>
      </w:pPr>
      <w:r w:rsidRPr="009229D8">
        <w:t>Общество с ограниченной ответственностью</w:t>
      </w:r>
      <w:r w:rsidR="009229D8" w:rsidRPr="009229D8">
        <w:t xml:space="preserve"> - </w:t>
      </w:r>
      <w:r w:rsidRPr="009229D8">
        <w:t>ООО</w:t>
      </w:r>
      <w:r w:rsidR="009229D8">
        <w:t xml:space="preserve"> "</w:t>
      </w:r>
      <w:r w:rsidRPr="009229D8">
        <w:t>Ламинир</w:t>
      </w:r>
      <w:r w:rsidR="009229D8">
        <w:t>"</w:t>
      </w:r>
    </w:p>
    <w:p w:rsidR="004F15E0" w:rsidRPr="009229D8" w:rsidRDefault="004F15E0" w:rsidP="009229D8">
      <w:pPr>
        <w:ind w:firstLine="709"/>
      </w:pPr>
      <w:r w:rsidRPr="009229D8">
        <w:t>Дата создания</w:t>
      </w:r>
      <w:r w:rsidR="009229D8" w:rsidRPr="009229D8">
        <w:t xml:space="preserve"> - </w:t>
      </w:r>
      <w:r w:rsidR="00134F69" w:rsidRPr="009229D8">
        <w:t>2005</w:t>
      </w:r>
      <w:r w:rsidRPr="009229D8">
        <w:t xml:space="preserve"> год</w:t>
      </w:r>
    </w:p>
    <w:p w:rsidR="004F15E0" w:rsidRPr="009229D8" w:rsidRDefault="004F15E0" w:rsidP="009229D8">
      <w:pPr>
        <w:ind w:firstLine="709"/>
      </w:pPr>
      <w:r w:rsidRPr="009229D8">
        <w:t>Вид деятельности</w:t>
      </w:r>
      <w:r w:rsidR="009229D8" w:rsidRPr="009229D8">
        <w:t xml:space="preserve"> - </w:t>
      </w:r>
      <w:r w:rsidRPr="009229D8">
        <w:t>реализация ламинированных напольных покрытий, предоставление услуг по укладке ламината</w:t>
      </w:r>
    </w:p>
    <w:p w:rsidR="004F15E0" w:rsidRPr="009229D8" w:rsidRDefault="004F15E0" w:rsidP="009229D8">
      <w:pPr>
        <w:ind w:firstLine="709"/>
      </w:pPr>
      <w:r w:rsidRPr="009229D8">
        <w:t>Форма собственности</w:t>
      </w:r>
      <w:r w:rsidR="009229D8" w:rsidRPr="009229D8">
        <w:t xml:space="preserve"> - </w:t>
      </w:r>
      <w:r w:rsidRPr="009229D8">
        <w:t>коллективная</w:t>
      </w:r>
    </w:p>
    <w:p w:rsidR="009229D8" w:rsidRDefault="004F15E0" w:rsidP="009229D8">
      <w:pPr>
        <w:ind w:firstLine="709"/>
      </w:pPr>
      <w:r w:rsidRPr="009229D8">
        <w:t>Уставный фонд</w:t>
      </w:r>
      <w:r w:rsidR="009229D8" w:rsidRPr="009229D8">
        <w:t xml:space="preserve"> - </w:t>
      </w:r>
      <w:r w:rsidRPr="009229D8">
        <w:t>200 тысяч</w:t>
      </w:r>
    </w:p>
    <w:p w:rsidR="009229D8" w:rsidRPr="009229D8" w:rsidRDefault="004F15E0" w:rsidP="009229D8">
      <w:pPr>
        <w:ind w:firstLine="709"/>
      </w:pPr>
      <w:r w:rsidRPr="009229D8">
        <w:t>Объёмы реализации</w:t>
      </w:r>
      <w:r w:rsidR="009229D8" w:rsidRPr="009229D8">
        <w:t xml:space="preserve"> - </w:t>
      </w:r>
      <w:r w:rsidRPr="009229D8">
        <w:t>1000 кв</w:t>
      </w:r>
      <w:r w:rsidR="009229D8" w:rsidRPr="009229D8">
        <w:t xml:space="preserve">. </w:t>
      </w:r>
      <w:r w:rsidRPr="009229D8">
        <w:t>м в месяц</w:t>
      </w:r>
      <w:r w:rsidR="009229D8" w:rsidRPr="009229D8">
        <w:t xml:space="preserve"> </w:t>
      </w:r>
      <w:r w:rsidRPr="009229D8">
        <w:t>каждого класса ламината</w:t>
      </w:r>
    </w:p>
    <w:p w:rsidR="009229D8" w:rsidRDefault="004F15E0" w:rsidP="009229D8">
      <w:pPr>
        <w:ind w:firstLine="709"/>
      </w:pPr>
      <w:r w:rsidRPr="009229D8">
        <w:t>Фирма является средним импортером ламинированных полов, занимается оптовой и розничной торговлей</w:t>
      </w:r>
      <w:r w:rsidR="009229D8" w:rsidRPr="009229D8">
        <w:t xml:space="preserve">. </w:t>
      </w:r>
      <w:r w:rsidRPr="009229D8">
        <w:t>Имеются склады</w:t>
      </w:r>
      <w:r w:rsidR="009229D8">
        <w:t xml:space="preserve"> (</w:t>
      </w:r>
      <w:r w:rsidRPr="009229D8">
        <w:t>для оптовой торговли</w:t>
      </w:r>
      <w:r w:rsidR="009229D8" w:rsidRPr="009229D8">
        <w:t xml:space="preserve">) </w:t>
      </w:r>
      <w:r w:rsidRPr="009229D8">
        <w:t>и три магазина</w:t>
      </w:r>
      <w:r w:rsidR="009229D8" w:rsidRPr="009229D8">
        <w:t xml:space="preserve">. </w:t>
      </w:r>
      <w:r w:rsidRPr="009229D8">
        <w:t xml:space="preserve">Кроме того, фирма продает свою продукцию другим магазинам, частным лицам не только в пределах области, а и по всей </w:t>
      </w:r>
      <w:r w:rsidR="00007662" w:rsidRPr="009229D8">
        <w:t>России</w:t>
      </w:r>
      <w:r w:rsidR="009229D8" w:rsidRPr="009229D8">
        <w:t xml:space="preserve">. </w:t>
      </w:r>
      <w:r w:rsidRPr="009229D8">
        <w:t>Также заключен договор с фирмой, занимающейся укладкой ламинатов</w:t>
      </w:r>
      <w:r w:rsidR="009229D8" w:rsidRPr="009229D8">
        <w:t>.</w:t>
      </w:r>
    </w:p>
    <w:p w:rsidR="009229D8" w:rsidRDefault="004F15E0" w:rsidP="009229D8">
      <w:pPr>
        <w:ind w:firstLine="709"/>
      </w:pPr>
      <w:r w:rsidRPr="009229D8">
        <w:t>Структура продаж выглядит следующим образом</w:t>
      </w:r>
      <w:r w:rsidR="009229D8" w:rsidRPr="009229D8">
        <w:t>:</w:t>
      </w:r>
    </w:p>
    <w:p w:rsidR="009229D8" w:rsidRDefault="004F15E0" w:rsidP="009229D8">
      <w:pPr>
        <w:ind w:firstLine="709"/>
      </w:pPr>
      <w:r w:rsidRPr="009229D8">
        <w:t>постоянные партнеры</w:t>
      </w:r>
      <w:r w:rsidR="009229D8" w:rsidRPr="009229D8">
        <w:t xml:space="preserve"> - </w:t>
      </w:r>
      <w:r w:rsidRPr="009229D8">
        <w:t>40</w:t>
      </w:r>
      <w:r w:rsidR="009229D8" w:rsidRPr="009229D8">
        <w:t>%;</w:t>
      </w:r>
    </w:p>
    <w:p w:rsidR="009229D8" w:rsidRDefault="004F15E0" w:rsidP="009229D8">
      <w:pPr>
        <w:ind w:firstLine="709"/>
      </w:pPr>
      <w:r w:rsidRPr="009229D8">
        <w:t>отзывы на рекламу</w:t>
      </w:r>
      <w:r w:rsidR="009229D8" w:rsidRPr="009229D8">
        <w:t xml:space="preserve"> - </w:t>
      </w:r>
      <w:r w:rsidRPr="009229D8">
        <w:t>20</w:t>
      </w:r>
      <w:r w:rsidR="009229D8" w:rsidRPr="009229D8">
        <w:t>%;</w:t>
      </w:r>
    </w:p>
    <w:p w:rsidR="009229D8" w:rsidRDefault="004F15E0" w:rsidP="009229D8">
      <w:pPr>
        <w:ind w:firstLine="709"/>
      </w:pPr>
      <w:r w:rsidRPr="009229D8">
        <w:t>через магазины</w:t>
      </w:r>
      <w:r w:rsidR="009229D8" w:rsidRPr="009229D8">
        <w:t xml:space="preserve"> - </w:t>
      </w:r>
      <w:r w:rsidRPr="009229D8">
        <w:t>30</w:t>
      </w:r>
      <w:r w:rsidR="009229D8" w:rsidRPr="009229D8">
        <w:t>%;</w:t>
      </w:r>
    </w:p>
    <w:p w:rsidR="009229D8" w:rsidRDefault="004F15E0" w:rsidP="009229D8">
      <w:pPr>
        <w:ind w:firstLine="709"/>
      </w:pPr>
      <w:r w:rsidRPr="009229D8">
        <w:t>прочее</w:t>
      </w:r>
      <w:r w:rsidR="009229D8" w:rsidRPr="009229D8">
        <w:t xml:space="preserve"> - </w:t>
      </w:r>
      <w:r w:rsidRPr="009229D8">
        <w:t>10</w:t>
      </w:r>
      <w:r w:rsidR="009229D8" w:rsidRPr="009229D8">
        <w:t>%.</w:t>
      </w:r>
    </w:p>
    <w:p w:rsidR="009229D8" w:rsidRDefault="009229D8" w:rsidP="009229D8">
      <w:pPr>
        <w:ind w:firstLine="709"/>
        <w:rPr>
          <w:b/>
          <w:bCs/>
        </w:rPr>
      </w:pPr>
    </w:p>
    <w:p w:rsidR="004F15E0" w:rsidRPr="009229D8" w:rsidRDefault="004F15E0" w:rsidP="009229D8">
      <w:pPr>
        <w:pStyle w:val="2"/>
      </w:pPr>
      <w:bookmarkStart w:id="2" w:name="_Toc274914383"/>
      <w:r w:rsidRPr="009229D8">
        <w:t>2</w:t>
      </w:r>
      <w:r w:rsidR="009229D8" w:rsidRPr="009229D8">
        <w:t xml:space="preserve">. </w:t>
      </w:r>
      <w:r w:rsidRPr="009229D8">
        <w:t>Маркетинговый анализ товара</w:t>
      </w:r>
      <w:bookmarkEnd w:id="2"/>
    </w:p>
    <w:p w:rsidR="009229D8" w:rsidRDefault="009229D8" w:rsidP="009229D8">
      <w:pPr>
        <w:ind w:firstLine="709"/>
      </w:pPr>
    </w:p>
    <w:p w:rsidR="009229D8" w:rsidRDefault="00067A57" w:rsidP="009229D8">
      <w:pPr>
        <w:ind w:firstLine="709"/>
      </w:pPr>
      <w:r w:rsidRPr="009229D8">
        <w:t>Получить достоверную информацию о структуре продаж напольных покрытий в России довольно сложно</w:t>
      </w:r>
      <w:r w:rsidR="009229D8" w:rsidRPr="009229D8">
        <w:t xml:space="preserve">. </w:t>
      </w:r>
      <w:r w:rsidRPr="009229D8">
        <w:t>Статистические данные, как обычно, неточны</w:t>
      </w:r>
      <w:r w:rsidR="009229D8">
        <w:t xml:space="preserve"> (</w:t>
      </w:r>
      <w:r w:rsidRPr="009229D8">
        <w:t>например, отечественная статистика даже не догадывается о существовании ламината</w:t>
      </w:r>
      <w:r w:rsidR="009229D8" w:rsidRPr="009229D8">
        <w:t xml:space="preserve">). </w:t>
      </w:r>
      <w:r w:rsidRPr="009229D8">
        <w:t>А данные предпринимателей крайне противоречивы, что объясняется узкой специализацией тех или иных компаний</w:t>
      </w:r>
      <w:r w:rsidR="009229D8" w:rsidRPr="009229D8">
        <w:t xml:space="preserve">. </w:t>
      </w:r>
      <w:r w:rsidRPr="009229D8">
        <w:t>Поэтому в своих оценках необходимо опираться на информацию торговцев</w:t>
      </w:r>
      <w:r w:rsidR="009229D8">
        <w:t xml:space="preserve"> "</w:t>
      </w:r>
      <w:r w:rsidRPr="009229D8">
        <w:t>широкого профиля</w:t>
      </w:r>
      <w:r w:rsidR="009229D8">
        <w:t xml:space="preserve">" </w:t>
      </w:r>
      <w:r w:rsidRPr="009229D8">
        <w:t xml:space="preserve">и вот что </w:t>
      </w:r>
      <w:r w:rsidR="00F74A54" w:rsidRPr="009229D8">
        <w:t>выяснилось</w:t>
      </w:r>
      <w:r w:rsidR="009229D8" w:rsidRPr="009229D8">
        <w:t xml:space="preserve">: </w:t>
      </w:r>
      <w:r w:rsidRPr="009229D8">
        <w:t>В 200</w:t>
      </w:r>
      <w:r w:rsidR="00F74A54" w:rsidRPr="009229D8">
        <w:t>8</w:t>
      </w:r>
      <w:r w:rsidRPr="009229D8">
        <w:t xml:space="preserve"> году кардинальных изменений в структуре продаж напольных покрытий не произошло</w:t>
      </w:r>
      <w:r w:rsidR="009229D8" w:rsidRPr="009229D8">
        <w:t xml:space="preserve">. </w:t>
      </w:r>
      <w:r w:rsidRPr="009229D8">
        <w:t>Тем не менее, некоторые весьма интересные тенденции в потребительских предпочтениях наметились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ЛИНОЛЕУМ</w:t>
      </w:r>
      <w:r w:rsidR="009229D8" w:rsidRPr="009229D8">
        <w:t xml:space="preserve">. </w:t>
      </w:r>
      <w:r w:rsidRPr="009229D8">
        <w:t>До сих пор бесспорным лидером продаж остается линолеум</w:t>
      </w:r>
      <w:r w:rsidR="009229D8" w:rsidRPr="009229D8">
        <w:t xml:space="preserve">. </w:t>
      </w:r>
      <w:r w:rsidRPr="009229D8">
        <w:t>В 50% случаев для покрытия полов в жилищах предпочтение отдается</w:t>
      </w:r>
      <w:r w:rsidR="009229D8">
        <w:t xml:space="preserve"> "</w:t>
      </w:r>
      <w:r w:rsidRPr="009229D8">
        <w:t>бытовому</w:t>
      </w:r>
      <w:r w:rsidR="009229D8">
        <w:t xml:space="preserve">" </w:t>
      </w:r>
      <w:r w:rsidRPr="009229D8">
        <w:t>линолеуму</w:t>
      </w:r>
      <w:r w:rsidR="009229D8" w:rsidRPr="009229D8">
        <w:t xml:space="preserve">. </w:t>
      </w:r>
      <w:r w:rsidRPr="009229D8">
        <w:t>Его популярность объясняется двумя причинами</w:t>
      </w:r>
      <w:r w:rsidR="009229D8" w:rsidRPr="009229D8">
        <w:t xml:space="preserve"> - </w:t>
      </w:r>
      <w:r w:rsidRPr="009229D8">
        <w:t>традиционностью потребления и низкой ценой</w:t>
      </w:r>
      <w:r w:rsidR="009229D8" w:rsidRPr="009229D8">
        <w:t xml:space="preserve">. </w:t>
      </w:r>
      <w:r w:rsidRPr="009229D8">
        <w:t>Это самый дешевый вид</w:t>
      </w:r>
      <w:r w:rsidR="009229D8">
        <w:t xml:space="preserve"> "</w:t>
      </w:r>
      <w:r w:rsidRPr="009229D8">
        <w:t>пола</w:t>
      </w:r>
      <w:r w:rsidR="009229D8">
        <w:t>".</w:t>
      </w:r>
    </w:p>
    <w:p w:rsidR="009229D8" w:rsidRDefault="00067A57" w:rsidP="009229D8">
      <w:pPr>
        <w:ind w:firstLine="709"/>
      </w:pPr>
      <w:r w:rsidRPr="009229D8">
        <w:t>Вместе с тем, темпы роста продаж линолеума в прошлом году замедлились</w:t>
      </w:r>
      <w:r w:rsidR="009229D8" w:rsidRPr="009229D8">
        <w:t xml:space="preserve">. </w:t>
      </w:r>
      <w:r w:rsidRPr="009229D8">
        <w:t>Если в 200</w:t>
      </w:r>
      <w:r w:rsidR="00F74A54" w:rsidRPr="009229D8">
        <w:t>7</w:t>
      </w:r>
      <w:r w:rsidRPr="009229D8">
        <w:t xml:space="preserve"> году увеличение объемов продаж линолеума составило примерно 20% по сравнению с 200</w:t>
      </w:r>
      <w:r w:rsidR="00F74A54" w:rsidRPr="009229D8">
        <w:t>6</w:t>
      </w:r>
      <w:r w:rsidRPr="009229D8">
        <w:t xml:space="preserve"> годом, то в 200</w:t>
      </w:r>
      <w:r w:rsidR="00F74A54" w:rsidRPr="009229D8">
        <w:t>8</w:t>
      </w:r>
      <w:r w:rsidRPr="009229D8">
        <w:t xml:space="preserve"> году продажи выросли лишь на 10% по сравнению с 200</w:t>
      </w:r>
      <w:r w:rsidR="00F74A54" w:rsidRPr="009229D8">
        <w:t>7</w:t>
      </w:r>
      <w:r w:rsidRPr="009229D8">
        <w:t xml:space="preserve"> годом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По прогнозам, в ближайшие 2 года линолеум останется лидером продаж среди напольных покрытий, но его удельный вес будет снижаться</w:t>
      </w:r>
      <w:r w:rsidR="009229D8" w:rsidRPr="009229D8">
        <w:t xml:space="preserve">. </w:t>
      </w:r>
      <w:r w:rsidRPr="009229D8">
        <w:t>Прежде всего, с рынка напольных покрытий уйдет дешевый линолеум для квартир</w:t>
      </w:r>
      <w:r w:rsidR="009229D8" w:rsidRPr="009229D8">
        <w:t xml:space="preserve">. </w:t>
      </w:r>
      <w:r w:rsidRPr="009229D8">
        <w:t>Постепенно его начнут заменять другие виды</w:t>
      </w:r>
      <w:r w:rsidR="009229D8">
        <w:t xml:space="preserve"> "</w:t>
      </w:r>
      <w:r w:rsidRPr="009229D8">
        <w:t>полов</w:t>
      </w:r>
      <w:r w:rsidR="009229D8">
        <w:t xml:space="preserve">". </w:t>
      </w:r>
      <w:r w:rsidRPr="009229D8">
        <w:t>Основным конкурентом данного товара, по прогнозам специалистов, будет ковролин</w:t>
      </w:r>
      <w:r w:rsidR="009229D8" w:rsidRPr="009229D8">
        <w:t xml:space="preserve"> - </w:t>
      </w:r>
      <w:r w:rsidRPr="009229D8">
        <w:t>как самый близкий</w:t>
      </w:r>
      <w:r w:rsidR="009229D8">
        <w:t xml:space="preserve"> "</w:t>
      </w:r>
      <w:r w:rsidRPr="009229D8">
        <w:t>ценовой</w:t>
      </w:r>
      <w:r w:rsidR="009229D8">
        <w:t xml:space="preserve">" </w:t>
      </w:r>
      <w:r w:rsidRPr="009229D8">
        <w:t>сосед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КОВРОЛИН</w:t>
      </w:r>
      <w:r w:rsidR="009229D8" w:rsidRPr="009229D8">
        <w:t xml:space="preserve">. </w:t>
      </w:r>
      <w:r w:rsidRPr="009229D8">
        <w:t>Данные таможенной статистики свидетельствуют, что в 200</w:t>
      </w:r>
      <w:r w:rsidR="00F74A54" w:rsidRPr="009229D8">
        <w:t>8</w:t>
      </w:r>
      <w:r w:rsidRPr="009229D8">
        <w:t xml:space="preserve"> году поставки ковролина увеличились примерно на 45%</w:t>
      </w:r>
      <w:r w:rsidR="009229D8">
        <w:t xml:space="preserve"> (</w:t>
      </w:r>
      <w:r w:rsidRPr="009229D8">
        <w:t>заметим, более 90% ковровых покрытий</w:t>
      </w:r>
      <w:r w:rsidR="009229D8" w:rsidRPr="009229D8">
        <w:t xml:space="preserve"> - </w:t>
      </w:r>
      <w:r w:rsidRPr="009229D8">
        <w:t>импортные</w:t>
      </w:r>
      <w:r w:rsidR="009229D8" w:rsidRPr="009229D8">
        <w:t xml:space="preserve">). </w:t>
      </w:r>
      <w:r w:rsidRPr="009229D8">
        <w:t>А опрошенные операторы оценивают рост реализации данной продукции в 10-20%</w:t>
      </w:r>
      <w:r w:rsidR="009229D8">
        <w:t xml:space="preserve"> (</w:t>
      </w:r>
      <w:r w:rsidRPr="009229D8">
        <w:t>в количественном выражении</w:t>
      </w:r>
      <w:r w:rsidR="009229D8" w:rsidRPr="009229D8">
        <w:t xml:space="preserve">). </w:t>
      </w:r>
      <w:r w:rsidRPr="009229D8">
        <w:t>Такие расхождения в цифрах</w:t>
      </w:r>
      <w:r w:rsidR="009229D8" w:rsidRPr="009229D8">
        <w:t xml:space="preserve"> - </w:t>
      </w:r>
      <w:r w:rsidRPr="009229D8">
        <w:t>следствие явного усиления конкуренции в сегменте ковролина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Сейчас доля продаж ковролина составляет 30-35% в общем объеме реализации напольных покрытий</w:t>
      </w:r>
      <w:r w:rsidR="009229D8">
        <w:t xml:space="preserve"> (</w:t>
      </w:r>
      <w:r w:rsidRPr="009229D8">
        <w:t>в количественном выражении</w:t>
      </w:r>
      <w:r w:rsidR="009229D8" w:rsidRPr="009229D8">
        <w:t>),</w:t>
      </w:r>
      <w:r w:rsidRPr="009229D8">
        <w:t xml:space="preserve"> и, по прогнозам специалистов, будет увеличиваться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 xml:space="preserve">Потенциал роста продаж текстильных покрытий в </w:t>
      </w:r>
      <w:r w:rsidR="00F74A54" w:rsidRPr="009229D8">
        <w:t>России</w:t>
      </w:r>
      <w:r w:rsidRPr="009229D8">
        <w:t xml:space="preserve"> не исчерпан</w:t>
      </w:r>
      <w:r w:rsidR="009229D8" w:rsidRPr="009229D8">
        <w:t xml:space="preserve">. </w:t>
      </w:r>
      <w:r w:rsidRPr="009229D8">
        <w:t>Такой вывод можно сделать на основании следующих фактов</w:t>
      </w:r>
      <w:r w:rsidR="009229D8" w:rsidRPr="009229D8">
        <w:t xml:space="preserve">. </w:t>
      </w:r>
      <w:r w:rsidRPr="009229D8">
        <w:t>Во-первых, на западноевропейском рынке ковролина продается больше, нежели линолеума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Во-вторых, по информации некоторых предпринимателей, в Западной Европе постепенно снижается удельный вес продаж ковролина, соответственно, интерес западноевропейских производителей к рынкам стран СНГ растет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В-третьих, торговцы отмечают увеличение спроса на ковролин со стороны оптовых заказчиков</w:t>
      </w:r>
      <w:r w:rsidR="009229D8">
        <w:t xml:space="preserve"> (</w:t>
      </w:r>
      <w:r w:rsidRPr="009229D8">
        <w:t>строительных компаний, ремонтных бригад</w:t>
      </w:r>
      <w:r w:rsidR="009229D8" w:rsidRPr="009229D8">
        <w:t>),</w:t>
      </w:r>
      <w:r w:rsidRPr="009229D8">
        <w:t xml:space="preserve"> которые покупают его для</w:t>
      </w:r>
      <w:r w:rsidR="009229D8">
        <w:t xml:space="preserve"> "</w:t>
      </w:r>
      <w:r w:rsidRPr="009229D8">
        <w:t>обустройства</w:t>
      </w:r>
      <w:r w:rsidR="009229D8">
        <w:t xml:space="preserve">" </w:t>
      </w:r>
      <w:r w:rsidRPr="009229D8">
        <w:t>полов в офисах, торговых и выставочных залах, гостиницах, ресторанах, кафе, барах</w:t>
      </w:r>
      <w:r w:rsidR="009229D8" w:rsidRPr="009229D8">
        <w:t xml:space="preserve">. </w:t>
      </w:r>
      <w:r w:rsidRPr="009229D8">
        <w:t>А поскольку сейчас гостиничный и выставочный бизнес набирает обороты, строятся новые офисные центры, то есть основания прогнозировать дальнейшее увеличение спроса на ковролин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ПАРКЕТ</w:t>
      </w:r>
      <w:r w:rsidR="009229D8" w:rsidRPr="009229D8">
        <w:t xml:space="preserve">. </w:t>
      </w:r>
      <w:r w:rsidRPr="009229D8">
        <w:t>Незначительными темпами продаж в последние годы отличается паркет</w:t>
      </w:r>
      <w:r w:rsidR="009229D8" w:rsidRPr="009229D8">
        <w:t xml:space="preserve"> - </w:t>
      </w:r>
      <w:r w:rsidRPr="009229D8">
        <w:t>его рост продаж составил 5-10%</w:t>
      </w:r>
      <w:r w:rsidR="009229D8">
        <w:t xml:space="preserve"> (</w:t>
      </w:r>
      <w:r w:rsidRPr="009229D8">
        <w:t>в количественном выражении</w:t>
      </w:r>
      <w:r w:rsidR="009229D8" w:rsidRPr="009229D8">
        <w:t xml:space="preserve">). </w:t>
      </w:r>
      <w:r w:rsidRPr="009229D8">
        <w:t xml:space="preserve">Согласно официальной статистике, в </w:t>
      </w:r>
      <w:r w:rsidR="00F74A54" w:rsidRPr="009229D8">
        <w:t>России</w:t>
      </w:r>
      <w:r w:rsidRPr="009229D8">
        <w:t xml:space="preserve"> в прошлом году было изготовлено 800 тыс</w:t>
      </w:r>
      <w:r w:rsidR="009229D8" w:rsidRPr="009229D8">
        <w:t xml:space="preserve">. </w:t>
      </w:r>
      <w:r w:rsidRPr="009229D8">
        <w:t>кв</w:t>
      </w:r>
      <w:r w:rsidR="009229D8" w:rsidRPr="009229D8">
        <w:t xml:space="preserve">. </w:t>
      </w:r>
      <w:r w:rsidRPr="009229D8">
        <w:t>м паркета</w:t>
      </w:r>
      <w:r w:rsidR="009229D8">
        <w:t xml:space="preserve"> (</w:t>
      </w:r>
      <w:r w:rsidRPr="009229D8">
        <w:t>без учета объемов производства малых и подсобных предприятий</w:t>
      </w:r>
      <w:r w:rsidR="009229D8" w:rsidRPr="009229D8">
        <w:t xml:space="preserve">). </w:t>
      </w:r>
      <w:r w:rsidRPr="009229D8">
        <w:t>Данные же торговцев о реализации весьма противоречивы</w:t>
      </w:r>
      <w:r w:rsidR="009229D8" w:rsidRPr="009229D8">
        <w:t xml:space="preserve"> - </w:t>
      </w:r>
      <w:r w:rsidRPr="009229D8">
        <w:t>разброс от 1,5 млн кв</w:t>
      </w:r>
      <w:r w:rsidR="009229D8" w:rsidRPr="009229D8">
        <w:t xml:space="preserve">. </w:t>
      </w:r>
      <w:r w:rsidRPr="009229D8">
        <w:t>м до 3 млн кв</w:t>
      </w:r>
      <w:r w:rsidR="009229D8" w:rsidRPr="009229D8">
        <w:t xml:space="preserve">. </w:t>
      </w:r>
      <w:r w:rsidRPr="009229D8">
        <w:t>м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Потребителей паркет привлекает прежде всего долговечностью и престижностью</w:t>
      </w:r>
      <w:r w:rsidR="009229D8" w:rsidRPr="009229D8">
        <w:t xml:space="preserve">. </w:t>
      </w:r>
      <w:r w:rsidRPr="009229D8">
        <w:t>В ближайшие годы дальновидные производители паркета начнут стимулировать продажи продукции средней и дорогой ценовых групп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Кроме того, по прогнозам бизнесменов, будет расти реализация многослойной паркетной доски</w:t>
      </w:r>
      <w:r w:rsidR="009229D8">
        <w:t xml:space="preserve"> (</w:t>
      </w:r>
      <w:r w:rsidRPr="009229D8">
        <w:t>цена</w:t>
      </w:r>
      <w:r w:rsidR="009229D8" w:rsidRPr="009229D8">
        <w:t xml:space="preserve"> - </w:t>
      </w:r>
      <w:r w:rsidRPr="009229D8">
        <w:t>от $30-35 за 1 кв</w:t>
      </w:r>
      <w:r w:rsidR="009229D8" w:rsidRPr="009229D8">
        <w:t xml:space="preserve">. </w:t>
      </w:r>
      <w:r w:rsidRPr="009229D8">
        <w:t>м</w:t>
      </w:r>
      <w:r w:rsidR="009229D8" w:rsidRPr="009229D8">
        <w:t xml:space="preserve">). </w:t>
      </w:r>
      <w:r w:rsidRPr="009229D8">
        <w:t>Изготовленная из натуральной древесины, она более проста и удобна в монтаже, чем паркет</w:t>
      </w:r>
      <w:r w:rsidR="009229D8" w:rsidRPr="009229D8">
        <w:t xml:space="preserve">. </w:t>
      </w:r>
      <w:r w:rsidRPr="009229D8">
        <w:t xml:space="preserve">Сейчас в </w:t>
      </w:r>
      <w:r w:rsidR="00F74A54" w:rsidRPr="009229D8">
        <w:t>России</w:t>
      </w:r>
      <w:r w:rsidRPr="009229D8">
        <w:t xml:space="preserve"> в основном представлен зарубежный товар</w:t>
      </w:r>
      <w:r w:rsidR="009229D8" w:rsidRPr="009229D8">
        <w:t xml:space="preserve">. </w:t>
      </w:r>
      <w:r w:rsidRPr="009229D8">
        <w:t xml:space="preserve">Если </w:t>
      </w:r>
      <w:r w:rsidR="00F74A54" w:rsidRPr="009229D8">
        <w:t>российским</w:t>
      </w:r>
      <w:r w:rsidRPr="009229D8">
        <w:t xml:space="preserve"> деревообработчикам удастся наладить массовое производство паркетной доски и снизить ее стоимость, она сможет составить серьезную конкуренцию ламинированным полам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ЛАМИНИРОВАННЫЕ ПОЛЫ</w:t>
      </w:r>
      <w:r w:rsidR="009229D8" w:rsidRPr="009229D8">
        <w:t xml:space="preserve">. </w:t>
      </w:r>
      <w:r w:rsidRPr="009229D8">
        <w:t>Сейчас ламинат</w:t>
      </w:r>
      <w:r w:rsidR="009229D8" w:rsidRPr="009229D8">
        <w:t xml:space="preserve"> - </w:t>
      </w:r>
      <w:r w:rsidRPr="009229D8">
        <w:t>бестселлер среди напольных покрытий</w:t>
      </w:r>
      <w:r w:rsidR="009229D8" w:rsidRPr="009229D8">
        <w:t xml:space="preserve">. </w:t>
      </w:r>
      <w:r w:rsidRPr="009229D8">
        <w:t>Впечатляюща</w:t>
      </w:r>
      <w:r w:rsidR="00A6571D" w:rsidRPr="009229D8">
        <w:t>я</w:t>
      </w:r>
      <w:r w:rsidRPr="009229D8">
        <w:t xml:space="preserve"> динамика его продаж</w:t>
      </w:r>
      <w:r w:rsidR="009229D8" w:rsidRPr="009229D8">
        <w:t xml:space="preserve">. </w:t>
      </w:r>
      <w:r w:rsidRPr="009229D8">
        <w:t>Например, в 200</w:t>
      </w:r>
      <w:r w:rsidR="00A6571D" w:rsidRPr="009229D8">
        <w:t>8</w:t>
      </w:r>
      <w:r w:rsidRPr="009229D8">
        <w:t xml:space="preserve"> году объемы реализации ламинированных полов выросли не менее чем на 30%</w:t>
      </w:r>
      <w:r w:rsidR="009229D8">
        <w:t xml:space="preserve"> (</w:t>
      </w:r>
      <w:r w:rsidRPr="009229D8">
        <w:t>в количественно</w:t>
      </w:r>
      <w:r w:rsidR="00A6571D" w:rsidRPr="009229D8">
        <w:t>м выражении</w:t>
      </w:r>
      <w:r w:rsidR="009229D8" w:rsidRPr="009229D8">
        <w:t xml:space="preserve">) </w:t>
      </w:r>
      <w:r w:rsidR="00A6571D" w:rsidRPr="009229D8">
        <w:t>по сравнению с 2007</w:t>
      </w:r>
      <w:r w:rsidRPr="009229D8">
        <w:t xml:space="preserve"> годом</w:t>
      </w:r>
      <w:r w:rsidR="009229D8" w:rsidRPr="009229D8">
        <w:t xml:space="preserve">. </w:t>
      </w:r>
      <w:r w:rsidRPr="009229D8">
        <w:t>А некоторым торговцам удалось добиться увеличения продаж на 40-50%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 xml:space="preserve">Хотя, заметим, осторожные </w:t>
      </w:r>
      <w:r w:rsidR="00A6571D" w:rsidRPr="009229D8">
        <w:t>россияне</w:t>
      </w:r>
      <w:r w:rsidRPr="009229D8">
        <w:t xml:space="preserve"> не сразу отдали предпочтение ламинату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Длительное время торговцам не удавалось сыграть основными его козырями</w:t>
      </w:r>
      <w:r w:rsidR="009229D8" w:rsidRPr="009229D8">
        <w:t xml:space="preserve"> - </w:t>
      </w:r>
      <w:r w:rsidRPr="009229D8">
        <w:t>дешевизной и быстротой монтажа, повышенной износостойкостью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Стимулировало рост спроса и снижение цен примерно на 10% в 200</w:t>
      </w:r>
      <w:r w:rsidR="00A6571D" w:rsidRPr="009229D8">
        <w:t>6</w:t>
      </w:r>
      <w:r w:rsidRPr="009229D8">
        <w:t>-200</w:t>
      </w:r>
      <w:r w:rsidR="00A6571D" w:rsidRPr="009229D8">
        <w:t>7</w:t>
      </w:r>
      <w:r w:rsidRPr="009229D8">
        <w:t xml:space="preserve"> годах</w:t>
      </w:r>
      <w:r w:rsidR="009229D8" w:rsidRPr="009229D8">
        <w:t xml:space="preserve">. </w:t>
      </w:r>
      <w:r w:rsidRPr="009229D8">
        <w:t>С тех пор ламинированные полы, имитирующие различные породы древесины, начали теснить дешевый паркет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Потребители стали осознавать, что целесообразнее уложить на пол ла</w:t>
      </w:r>
      <w:r w:rsidR="00A6571D" w:rsidRPr="009229D8">
        <w:t>минат</w:t>
      </w:r>
      <w:r w:rsidRPr="009229D8">
        <w:t>, чем дешевый паркет сомнительного качества, поскольку последний с учетом стоимости монтажа обойдется куда дороже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Следует также отметить, что в борьбе за долю на рынке напольных покрытий европейские производители ламинированных полов постоянно совершенствуют технологию производства</w:t>
      </w:r>
      <w:r w:rsidR="009229D8">
        <w:t xml:space="preserve"> "</w:t>
      </w:r>
      <w:r w:rsidRPr="009229D8">
        <w:t>кликовой</w:t>
      </w:r>
      <w:r w:rsidR="009229D8">
        <w:t xml:space="preserve">" </w:t>
      </w:r>
      <w:r w:rsidRPr="009229D8">
        <w:t>продукции</w:t>
      </w:r>
      <w:r w:rsidR="009229D8" w:rsidRPr="009229D8">
        <w:t xml:space="preserve">. </w:t>
      </w:r>
      <w:r w:rsidRPr="009229D8">
        <w:t>Например, по словам представителей компании</w:t>
      </w:r>
      <w:r w:rsidR="009229D8">
        <w:t xml:space="preserve"> "</w:t>
      </w:r>
      <w:r w:rsidRPr="009229D8">
        <w:t>Акрос</w:t>
      </w:r>
      <w:r w:rsidR="009229D8">
        <w:t xml:space="preserve">", </w:t>
      </w:r>
      <w:r w:rsidRPr="009229D8">
        <w:t>в этом году новая коллекция ламинат</w:t>
      </w:r>
      <w:r w:rsidR="009229D8" w:rsidRPr="009229D8">
        <w:t xml:space="preserve"> - </w:t>
      </w:r>
      <w:r w:rsidRPr="009229D8">
        <w:t>пола Quick Step</w:t>
      </w:r>
      <w:r w:rsidR="009229D8">
        <w:t xml:space="preserve"> (</w:t>
      </w:r>
      <w:r w:rsidRPr="009229D8">
        <w:t>Бельгия</w:t>
      </w:r>
      <w:r w:rsidR="009229D8" w:rsidRPr="009229D8">
        <w:t xml:space="preserve">) </w:t>
      </w:r>
      <w:r w:rsidRPr="009229D8">
        <w:t>будет выпускаться с новым типом защелки, что позволит при необходимости заменять центральную доску без демонтажа остальной части покрытия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В то же время производство так называемых клеевых ламинатов постепенно сокращается</w:t>
      </w:r>
      <w:r w:rsidR="009229D8" w:rsidRPr="009229D8">
        <w:t xml:space="preserve">. </w:t>
      </w:r>
      <w:r w:rsidRPr="009229D8">
        <w:t>А цены на</w:t>
      </w:r>
      <w:r w:rsidR="009229D8">
        <w:t xml:space="preserve"> "</w:t>
      </w:r>
      <w:r w:rsidRPr="009229D8">
        <w:t>клики</w:t>
      </w:r>
      <w:r w:rsidR="009229D8">
        <w:t xml:space="preserve">" </w:t>
      </w:r>
      <w:r w:rsidRPr="009229D8">
        <w:t>приближаются к ценам на клеевые полы</w:t>
      </w:r>
      <w:r w:rsidR="009229D8" w:rsidRPr="009229D8">
        <w:t xml:space="preserve">. </w:t>
      </w:r>
      <w:r w:rsidRPr="009229D8">
        <w:t>Сейчас удельный вес</w:t>
      </w:r>
      <w:r w:rsidR="009229D8">
        <w:t xml:space="preserve"> "</w:t>
      </w:r>
      <w:r w:rsidRPr="009229D8">
        <w:t>кликов</w:t>
      </w:r>
      <w:r w:rsidR="009229D8">
        <w:t xml:space="preserve">" </w:t>
      </w:r>
      <w:r w:rsidRPr="009229D8">
        <w:t>уже составляет примерно 40-50% в общем объеме реализации ламинатов</w:t>
      </w:r>
      <w:r w:rsidR="009229D8" w:rsidRPr="009229D8">
        <w:t>.</w:t>
      </w:r>
    </w:p>
    <w:p w:rsidR="009229D8" w:rsidRDefault="00067A57" w:rsidP="009229D8">
      <w:pPr>
        <w:ind w:firstLine="709"/>
      </w:pPr>
      <w:r w:rsidRPr="009229D8">
        <w:t>В целом же, по оценкам торговцев-пессимистов, ежегодно реализуется не менее 1,5 млн кв</w:t>
      </w:r>
      <w:r w:rsidR="009229D8" w:rsidRPr="009229D8">
        <w:t xml:space="preserve">. </w:t>
      </w:r>
      <w:r w:rsidRPr="009229D8">
        <w:t>м ламинированного пола, оптимисты считают, что продается ровно в 2 раза больше</w:t>
      </w:r>
      <w:r w:rsidR="009229D8" w:rsidRPr="009229D8">
        <w:t>.</w:t>
      </w:r>
    </w:p>
    <w:p w:rsidR="00067A57" w:rsidRPr="009229D8" w:rsidRDefault="00067A57" w:rsidP="009229D8">
      <w:pPr>
        <w:ind w:firstLine="709"/>
      </w:pPr>
      <w:r w:rsidRPr="009229D8">
        <w:t>Именно поэтому мы и выбираем ламинат</w:t>
      </w:r>
      <w:r w:rsidR="009229D8" w:rsidRPr="009229D8">
        <w:t xml:space="preserve"> - </w:t>
      </w:r>
      <w:r w:rsidRPr="009229D8">
        <w:t>есть хорошие перспективы, ведь большинство специалистов уверены, что еще 3-5 лет рынок ламинированных полов будет расти высокими темпами</w:t>
      </w:r>
      <w:r w:rsidR="009229D8" w:rsidRPr="009229D8">
        <w:t xml:space="preserve"> - </w:t>
      </w:r>
      <w:r w:rsidRPr="009229D8">
        <w:t>не менее 30% ежегодно</w:t>
      </w:r>
      <w:r w:rsidR="009229D8" w:rsidRPr="009229D8">
        <w:t xml:space="preserve">. </w:t>
      </w:r>
      <w:r w:rsidRPr="009229D8">
        <w:t>Хотя часть операторов утверждает, что рынок близок к насыщению</w:t>
      </w:r>
    </w:p>
    <w:p w:rsidR="009229D8" w:rsidRDefault="009229D8" w:rsidP="009229D8">
      <w:pPr>
        <w:ind w:firstLine="709"/>
        <w:rPr>
          <w:b/>
          <w:bCs/>
        </w:rPr>
      </w:pPr>
    </w:p>
    <w:p w:rsidR="004F15E0" w:rsidRPr="009229D8" w:rsidRDefault="004F15E0" w:rsidP="009229D8">
      <w:pPr>
        <w:pStyle w:val="2"/>
      </w:pPr>
      <w:bookmarkStart w:id="3" w:name="_Toc274914384"/>
      <w:r w:rsidRPr="009229D8">
        <w:t>3</w:t>
      </w:r>
      <w:r w:rsidR="009229D8" w:rsidRPr="009229D8">
        <w:t xml:space="preserve">. </w:t>
      </w:r>
      <w:r w:rsidRPr="009229D8">
        <w:t>Потенциальные потребители</w:t>
      </w:r>
      <w:bookmarkEnd w:id="3"/>
    </w:p>
    <w:p w:rsidR="009229D8" w:rsidRDefault="009229D8" w:rsidP="009229D8">
      <w:pPr>
        <w:ind w:firstLine="709"/>
      </w:pPr>
    </w:p>
    <w:p w:rsidR="009229D8" w:rsidRDefault="00D5744D" w:rsidP="009229D8">
      <w:pPr>
        <w:ind w:firstLine="709"/>
      </w:pPr>
      <w:r w:rsidRPr="009229D8">
        <w:t>Выбор и анализ целевого рынка заставляют организацию выполнить сегментацию рынка, поскольку удовлетворить потребности всех невозможно</w:t>
      </w:r>
      <w:r w:rsidR="009229D8" w:rsidRPr="009229D8">
        <w:t>.</w:t>
      </w:r>
    </w:p>
    <w:p w:rsidR="009229D8" w:rsidRDefault="00D5744D" w:rsidP="009229D8">
      <w:pPr>
        <w:ind w:firstLine="709"/>
      </w:pPr>
      <w:r w:rsidRPr="009229D8">
        <w:t xml:space="preserve">Проанализированный целевой рынок состоит из покупателей, которые отличаются друг от друга возрастом, образованием, стилем жизни, уровнем дохода и </w:t>
      </w:r>
      <w:r w:rsidR="009229D8">
        <w:t>т.д.</w:t>
      </w:r>
      <w:r w:rsidR="009229D8" w:rsidRPr="009229D8">
        <w:t xml:space="preserve"> </w:t>
      </w:r>
      <w:r w:rsidRPr="009229D8">
        <w:t>В идеале организация должна удовлетворять потребности каждого, но на практике это невозможно</w:t>
      </w:r>
      <w:r w:rsidR="009229D8" w:rsidRPr="009229D8">
        <w:t xml:space="preserve">. </w:t>
      </w:r>
      <w:r w:rsidRPr="009229D8">
        <w:t xml:space="preserve">И именно поэтому организации необходимо произвести сегментирование рынка, </w:t>
      </w:r>
      <w:r w:rsidR="009229D8">
        <w:t>т.е.</w:t>
      </w:r>
      <w:r w:rsidR="009229D8" w:rsidRPr="009229D8">
        <w:t xml:space="preserve"> </w:t>
      </w:r>
      <w:r w:rsidRPr="009229D8">
        <w:t>поделить потребителей на однородные по потребностям группы</w:t>
      </w:r>
      <w:r w:rsidR="009229D8" w:rsidRPr="009229D8">
        <w:t xml:space="preserve">. </w:t>
      </w:r>
      <w:r w:rsidRPr="009229D8">
        <w:t>Если следовать определению, то</w:t>
      </w:r>
      <w:r w:rsidR="009229D8">
        <w:t xml:space="preserve"> "</w:t>
      </w:r>
      <w:r w:rsidRPr="009229D8">
        <w:t>сегмент рынка состоит из потребителей, которые одинаково реагируют на один и тот же набор стимулов маркетинга</w:t>
      </w:r>
      <w:r w:rsidR="009229D8">
        <w:t>".</w:t>
      </w:r>
    </w:p>
    <w:p w:rsidR="009229D8" w:rsidRDefault="00D5744D" w:rsidP="009229D8">
      <w:pPr>
        <w:ind w:firstLine="709"/>
      </w:pPr>
      <w:r w:rsidRPr="009229D8">
        <w:t>В мировой практике сегментирование осуществляется по четырём основным принципам</w:t>
      </w:r>
      <w:r w:rsidR="009229D8" w:rsidRPr="009229D8">
        <w:t xml:space="preserve">: </w:t>
      </w:r>
      <w:r w:rsidRPr="009229D8">
        <w:t>географическому, психографическому, поведенческому и демографическому</w:t>
      </w:r>
      <w:r w:rsidR="009229D8" w:rsidRPr="009229D8">
        <w:t>.</w:t>
      </w:r>
    </w:p>
    <w:p w:rsidR="009229D8" w:rsidRDefault="00D5744D" w:rsidP="009229D8">
      <w:pPr>
        <w:ind w:firstLine="709"/>
      </w:pPr>
      <w:r w:rsidRPr="009229D8">
        <w:t>Каждый принцип характеризуется соответствующими переменными</w:t>
      </w:r>
      <w:r w:rsidR="009229D8" w:rsidRPr="009229D8">
        <w:t xml:space="preserve">. </w:t>
      </w:r>
      <w:r w:rsidRPr="009229D8">
        <w:t>Исследование и анализ данного целевого рынка позволили остановиться на таких переменных</w:t>
      </w:r>
      <w:r w:rsidR="009229D8" w:rsidRPr="009229D8">
        <w:t xml:space="preserve">: </w:t>
      </w:r>
      <w:r w:rsidRPr="009229D8">
        <w:t>объёмы реализации</w:t>
      </w:r>
      <w:r w:rsidR="009229D8">
        <w:t xml:space="preserve"> (</w:t>
      </w:r>
      <w:r w:rsidRPr="009229D8">
        <w:t>психографический принцип</w:t>
      </w:r>
      <w:r w:rsidR="009229D8" w:rsidRPr="009229D8">
        <w:t>),</w:t>
      </w:r>
      <w:r w:rsidRPr="009229D8">
        <w:t xml:space="preserve"> класс ламината</w:t>
      </w:r>
      <w:r w:rsidR="009229D8">
        <w:t xml:space="preserve"> (</w:t>
      </w:r>
      <w:r w:rsidRPr="009229D8">
        <w:t>психографический принцип</w:t>
      </w:r>
      <w:r w:rsidR="009229D8" w:rsidRPr="009229D8">
        <w:t xml:space="preserve">) </w:t>
      </w:r>
      <w:r w:rsidRPr="009229D8">
        <w:t>и уровень дохода</w:t>
      </w:r>
      <w:r w:rsidR="009229D8">
        <w:t xml:space="preserve"> (</w:t>
      </w:r>
      <w:r w:rsidRPr="009229D8">
        <w:t>демографический принцип</w:t>
      </w:r>
      <w:r w:rsidR="009229D8" w:rsidRPr="009229D8">
        <w:t>).</w:t>
      </w:r>
    </w:p>
    <w:p w:rsidR="009229D8" w:rsidRPr="009229D8" w:rsidRDefault="00A664D2" w:rsidP="009229D8">
      <w:pPr>
        <w:ind w:firstLine="709"/>
      </w:pPr>
      <w:r>
        <w:br w:type="page"/>
      </w:r>
      <w:r w:rsidR="00A65EF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5pt;height:299.25pt">
            <v:imagedata r:id="rId7" o:title=""/>
          </v:shape>
        </w:pict>
      </w:r>
    </w:p>
    <w:p w:rsidR="009229D8" w:rsidRDefault="009229D8" w:rsidP="009229D8">
      <w:pPr>
        <w:ind w:firstLine="709"/>
      </w:pPr>
      <w:r>
        <w:t>Рис.1</w:t>
      </w:r>
      <w:r w:rsidRPr="009229D8">
        <w:t xml:space="preserve">. </w:t>
      </w:r>
      <w:r w:rsidR="00D5744D" w:rsidRPr="009229D8">
        <w:t>Геометрическая интерпретация процесса сегментирования рынка напольных покрытий</w:t>
      </w:r>
    </w:p>
    <w:p w:rsidR="009229D8" w:rsidRDefault="009229D8" w:rsidP="009229D8">
      <w:pPr>
        <w:ind w:firstLine="709"/>
      </w:pPr>
    </w:p>
    <w:p w:rsidR="009229D8" w:rsidRDefault="00D5744D" w:rsidP="009229D8">
      <w:pPr>
        <w:ind w:firstLine="709"/>
      </w:pPr>
      <w:r w:rsidRPr="009229D8">
        <w:t>На данном этапе процесса сегментирования рынка организацией определяется шкала измерения для каждой приведённой выше переменной</w:t>
      </w:r>
      <w:r w:rsidR="009229D8" w:rsidRPr="009229D8">
        <w:t xml:space="preserve">. </w:t>
      </w:r>
      <w:r w:rsidRPr="009229D8">
        <w:t>В процессе масштабирования каждой из этих переменных будут присвоены такие численные значения</w:t>
      </w:r>
      <w:r w:rsidR="009229D8">
        <w:t xml:space="preserve"> (рис.1</w:t>
      </w:r>
      <w:r w:rsidR="009229D8" w:rsidRPr="009229D8">
        <w:t>):</w:t>
      </w:r>
    </w:p>
    <w:p w:rsidR="009229D8" w:rsidRDefault="00D5744D" w:rsidP="009229D8">
      <w:pPr>
        <w:ind w:firstLine="709"/>
      </w:pPr>
      <w:r w:rsidRPr="009229D8">
        <w:t>1</w:t>
      </w:r>
      <w:r w:rsidR="009229D8" w:rsidRPr="009229D8">
        <w:t xml:space="preserve">. </w:t>
      </w:r>
      <w:r w:rsidRPr="009229D8">
        <w:t>Объёмы реализации</w:t>
      </w:r>
      <w:r w:rsidR="009229D8" w:rsidRPr="009229D8">
        <w:t xml:space="preserve">: </w:t>
      </w:r>
      <w:r w:rsidRPr="009229D8">
        <w:t>низкий</w:t>
      </w:r>
      <w:r w:rsidR="009229D8" w:rsidRPr="009229D8">
        <w:t xml:space="preserve"> - </w:t>
      </w:r>
      <w:r w:rsidRPr="009229D8">
        <w:t>от 20 кв</w:t>
      </w:r>
      <w:r w:rsidR="009229D8" w:rsidRPr="009229D8">
        <w:t xml:space="preserve">. </w:t>
      </w:r>
      <w:r w:rsidRPr="009229D8">
        <w:t>м до 50 кв</w:t>
      </w:r>
      <w:r w:rsidR="009229D8" w:rsidRPr="009229D8">
        <w:t xml:space="preserve">. </w:t>
      </w:r>
      <w:r w:rsidRPr="009229D8">
        <w:t>м</w:t>
      </w:r>
      <w:r w:rsidR="009229D8" w:rsidRPr="009229D8">
        <w:t xml:space="preserve">; </w:t>
      </w:r>
      <w:r w:rsidRPr="009229D8">
        <w:t>ниже среднего</w:t>
      </w:r>
      <w:r w:rsidR="009229D8" w:rsidRPr="009229D8">
        <w:t xml:space="preserve"> - </w:t>
      </w:r>
      <w:r w:rsidRPr="009229D8">
        <w:t>от 50 кв</w:t>
      </w:r>
      <w:r w:rsidR="009229D8" w:rsidRPr="009229D8">
        <w:t xml:space="preserve">. </w:t>
      </w:r>
      <w:r w:rsidRPr="009229D8">
        <w:t>м до 100 кв</w:t>
      </w:r>
      <w:r w:rsidR="009229D8" w:rsidRPr="009229D8">
        <w:t xml:space="preserve">. </w:t>
      </w:r>
      <w:r w:rsidRPr="009229D8">
        <w:t>м</w:t>
      </w:r>
      <w:r w:rsidR="009229D8" w:rsidRPr="009229D8">
        <w:t xml:space="preserve">; </w:t>
      </w:r>
      <w:r w:rsidRPr="009229D8">
        <w:t>средний</w:t>
      </w:r>
      <w:r w:rsidR="009229D8" w:rsidRPr="009229D8">
        <w:t xml:space="preserve"> - </w:t>
      </w:r>
      <w:r w:rsidRPr="009229D8">
        <w:t>от 100 кв</w:t>
      </w:r>
      <w:r w:rsidR="009229D8" w:rsidRPr="009229D8">
        <w:t xml:space="preserve">. </w:t>
      </w:r>
      <w:r w:rsidRPr="009229D8">
        <w:t>м до 150 кв</w:t>
      </w:r>
      <w:r w:rsidR="009229D8" w:rsidRPr="009229D8">
        <w:t xml:space="preserve">. </w:t>
      </w:r>
      <w:r w:rsidRPr="009229D8">
        <w:t>м</w:t>
      </w:r>
      <w:r w:rsidR="009229D8" w:rsidRPr="009229D8">
        <w:t xml:space="preserve">; </w:t>
      </w:r>
      <w:r w:rsidRPr="009229D8">
        <w:t>выше среднего</w:t>
      </w:r>
      <w:r w:rsidR="009229D8" w:rsidRPr="009229D8">
        <w:t xml:space="preserve"> - </w:t>
      </w:r>
      <w:r w:rsidRPr="009229D8">
        <w:t>от 150 кв</w:t>
      </w:r>
      <w:r w:rsidR="009229D8" w:rsidRPr="009229D8">
        <w:t xml:space="preserve">. </w:t>
      </w:r>
      <w:r w:rsidRPr="009229D8">
        <w:t>м до 300 кв</w:t>
      </w:r>
      <w:r w:rsidR="009229D8" w:rsidRPr="009229D8">
        <w:t xml:space="preserve">. </w:t>
      </w:r>
      <w:r w:rsidRPr="009229D8">
        <w:t>м</w:t>
      </w:r>
      <w:r w:rsidR="009229D8" w:rsidRPr="009229D8">
        <w:t xml:space="preserve">; </w:t>
      </w:r>
      <w:r w:rsidRPr="009229D8">
        <w:t>высокий</w:t>
      </w:r>
      <w:r w:rsidR="009229D8" w:rsidRPr="009229D8">
        <w:t xml:space="preserve"> - </w:t>
      </w:r>
      <w:r w:rsidRPr="009229D8">
        <w:t>от 300 кв</w:t>
      </w:r>
      <w:r w:rsidR="009229D8" w:rsidRPr="009229D8">
        <w:t xml:space="preserve">. </w:t>
      </w:r>
      <w:r w:rsidRPr="009229D8">
        <w:t>м до 500 кв</w:t>
      </w:r>
      <w:r w:rsidR="009229D8" w:rsidRPr="009229D8">
        <w:t xml:space="preserve">. </w:t>
      </w:r>
      <w:r w:rsidRPr="009229D8">
        <w:t>м</w:t>
      </w:r>
      <w:r w:rsidR="009229D8" w:rsidRPr="009229D8">
        <w:t xml:space="preserve">; </w:t>
      </w:r>
      <w:r w:rsidRPr="009229D8">
        <w:t>очень высокий</w:t>
      </w:r>
      <w:r w:rsidR="009229D8" w:rsidRPr="009229D8">
        <w:t xml:space="preserve"> - </w:t>
      </w:r>
      <w:r w:rsidRPr="009229D8">
        <w:t>свыше 500 кв</w:t>
      </w:r>
      <w:r w:rsidR="009229D8" w:rsidRPr="009229D8">
        <w:t xml:space="preserve">. </w:t>
      </w:r>
      <w:r w:rsidRPr="009229D8">
        <w:t>м ламината</w:t>
      </w:r>
      <w:r w:rsidR="009229D8" w:rsidRPr="009229D8">
        <w:t>.</w:t>
      </w:r>
    </w:p>
    <w:p w:rsidR="009229D8" w:rsidRDefault="00D5744D" w:rsidP="009229D8">
      <w:pPr>
        <w:ind w:firstLine="709"/>
      </w:pPr>
      <w:r w:rsidRPr="009229D8">
        <w:t>2</w:t>
      </w:r>
      <w:r w:rsidR="009229D8" w:rsidRPr="009229D8">
        <w:t xml:space="preserve">. </w:t>
      </w:r>
      <w:r w:rsidRPr="009229D8">
        <w:t>Классы ламината</w:t>
      </w:r>
      <w:r w:rsidR="009229D8" w:rsidRPr="009229D8">
        <w:t xml:space="preserve">: </w:t>
      </w:r>
      <w:r w:rsidRPr="009229D8">
        <w:t>21-й</w:t>
      </w:r>
      <w:r w:rsidR="009229D8" w:rsidRPr="009229D8">
        <w:t xml:space="preserve"> - </w:t>
      </w:r>
      <w:r w:rsidRPr="009229D8">
        <w:t>бытовые помещения с низкой степенью нагрузки</w:t>
      </w:r>
      <w:r w:rsidR="009229D8" w:rsidRPr="009229D8">
        <w:t xml:space="preserve">; </w:t>
      </w:r>
      <w:r w:rsidRPr="009229D8">
        <w:t>22-й</w:t>
      </w:r>
      <w:r w:rsidR="009229D8" w:rsidRPr="009229D8">
        <w:t xml:space="preserve"> - </w:t>
      </w:r>
      <w:r w:rsidRPr="009229D8">
        <w:t>бытовые помещения со средней степенью нагрузки</w:t>
      </w:r>
      <w:r w:rsidR="009229D8" w:rsidRPr="009229D8">
        <w:t xml:space="preserve">; </w:t>
      </w:r>
      <w:r w:rsidRPr="009229D8">
        <w:t>23-й</w:t>
      </w:r>
      <w:r w:rsidR="009229D8" w:rsidRPr="009229D8">
        <w:t xml:space="preserve"> - </w:t>
      </w:r>
      <w:r w:rsidRPr="009229D8">
        <w:t>бытовые помещения с высокой степенью нагрузки</w:t>
      </w:r>
      <w:r w:rsidR="009229D8" w:rsidRPr="009229D8">
        <w:t xml:space="preserve">; </w:t>
      </w:r>
      <w:r w:rsidRPr="009229D8">
        <w:t>31-й</w:t>
      </w:r>
      <w:r w:rsidR="009229D8" w:rsidRPr="009229D8">
        <w:t xml:space="preserve"> - </w:t>
      </w:r>
      <w:r w:rsidRPr="009229D8">
        <w:t>общественные помещения с низкой степенью нагрузки</w:t>
      </w:r>
      <w:r w:rsidR="009229D8" w:rsidRPr="009229D8">
        <w:t xml:space="preserve">; </w:t>
      </w:r>
      <w:r w:rsidRPr="009229D8">
        <w:t>32-й</w:t>
      </w:r>
      <w:r w:rsidR="009229D8" w:rsidRPr="009229D8">
        <w:t xml:space="preserve"> - </w:t>
      </w:r>
      <w:r w:rsidRPr="009229D8">
        <w:t>общественные помещения со средней степенью нагрузки</w:t>
      </w:r>
      <w:r w:rsidR="009229D8" w:rsidRPr="009229D8">
        <w:t xml:space="preserve">; </w:t>
      </w:r>
      <w:r w:rsidRPr="009229D8">
        <w:t>33-й</w:t>
      </w:r>
      <w:r w:rsidR="009229D8" w:rsidRPr="009229D8">
        <w:t xml:space="preserve"> - </w:t>
      </w:r>
      <w:r w:rsidRPr="009229D8">
        <w:t>общественные помещения с высокой степенью нагрузки</w:t>
      </w:r>
      <w:r w:rsidR="009229D8" w:rsidRPr="009229D8">
        <w:t>.</w:t>
      </w:r>
    </w:p>
    <w:p w:rsidR="009229D8" w:rsidRDefault="00D5744D" w:rsidP="009229D8">
      <w:pPr>
        <w:ind w:firstLine="709"/>
      </w:pPr>
      <w:r w:rsidRPr="009229D8">
        <w:t>3</w:t>
      </w:r>
      <w:r w:rsidR="009229D8" w:rsidRPr="009229D8">
        <w:t xml:space="preserve">. </w:t>
      </w:r>
      <w:r w:rsidRPr="009229D8">
        <w:t>Уровень дохода на человека</w:t>
      </w:r>
      <w:r w:rsidR="009229D8" w:rsidRPr="009229D8">
        <w:t xml:space="preserve">: </w:t>
      </w:r>
      <w:r w:rsidRPr="009229D8">
        <w:t>низкий</w:t>
      </w:r>
      <w:r w:rsidR="009229D8" w:rsidRPr="009229D8">
        <w:t xml:space="preserve"> - </w:t>
      </w:r>
      <w:r w:rsidRPr="009229D8">
        <w:t xml:space="preserve">до </w:t>
      </w:r>
      <w:r w:rsidR="00110ADA" w:rsidRPr="009229D8">
        <w:t>30$</w:t>
      </w:r>
      <w:r w:rsidR="009229D8" w:rsidRPr="009229D8">
        <w:t xml:space="preserve">; </w:t>
      </w:r>
      <w:r w:rsidRPr="009229D8">
        <w:t>ниже среднего</w:t>
      </w:r>
      <w:r w:rsidR="009229D8" w:rsidRPr="009229D8">
        <w:t xml:space="preserve"> - </w:t>
      </w:r>
      <w:r w:rsidR="00110ADA" w:rsidRPr="009229D8">
        <w:t>30-60$</w:t>
      </w:r>
      <w:r w:rsidR="009229D8">
        <w:t>.;</w:t>
      </w:r>
      <w:r w:rsidR="009229D8" w:rsidRPr="009229D8">
        <w:t xml:space="preserve"> </w:t>
      </w:r>
      <w:r w:rsidRPr="009229D8">
        <w:t>средний</w:t>
      </w:r>
      <w:r w:rsidR="009229D8" w:rsidRPr="009229D8">
        <w:t xml:space="preserve"> - </w:t>
      </w:r>
      <w:r w:rsidR="00110ADA" w:rsidRPr="009229D8">
        <w:t>60-120$</w:t>
      </w:r>
      <w:r w:rsidR="009229D8" w:rsidRPr="009229D8">
        <w:t xml:space="preserve">; </w:t>
      </w:r>
      <w:r w:rsidRPr="009229D8">
        <w:t>выше средне</w:t>
      </w:r>
      <w:r w:rsidR="00110ADA" w:rsidRPr="009229D8">
        <w:t>го</w:t>
      </w:r>
      <w:r w:rsidR="009229D8" w:rsidRPr="009229D8">
        <w:t xml:space="preserve"> - </w:t>
      </w:r>
      <w:r w:rsidR="00110ADA" w:rsidRPr="009229D8">
        <w:t>120-500$</w:t>
      </w:r>
      <w:r w:rsidR="009229D8" w:rsidRPr="009229D8">
        <w:t xml:space="preserve">; </w:t>
      </w:r>
      <w:r w:rsidRPr="009229D8">
        <w:t>высокий</w:t>
      </w:r>
      <w:r w:rsidR="009229D8" w:rsidRPr="009229D8">
        <w:t xml:space="preserve"> - </w:t>
      </w:r>
      <w:r w:rsidR="00110ADA" w:rsidRPr="009229D8">
        <w:t>500-1000$</w:t>
      </w:r>
      <w:r w:rsidR="009229D8" w:rsidRPr="009229D8">
        <w:t xml:space="preserve">; </w:t>
      </w:r>
      <w:r w:rsidRPr="009229D8">
        <w:t>очень высокий</w:t>
      </w:r>
      <w:r w:rsidR="009229D8" w:rsidRPr="009229D8">
        <w:t xml:space="preserve"> - </w:t>
      </w:r>
      <w:r w:rsidRPr="009229D8">
        <w:t>больше</w:t>
      </w:r>
      <w:r w:rsidR="00110ADA" w:rsidRPr="009229D8">
        <w:t xml:space="preserve"> 1000$</w:t>
      </w:r>
      <w:r w:rsidR="009229D8" w:rsidRPr="009229D8">
        <w:t>.</w:t>
      </w:r>
    </w:p>
    <w:p w:rsidR="009229D8" w:rsidRDefault="00D5744D" w:rsidP="009229D8">
      <w:pPr>
        <w:ind w:firstLine="709"/>
      </w:pPr>
      <w:r w:rsidRPr="009229D8">
        <w:t>В результате сегментирования целевого рынка по описанным переменным он был разбит на 216 сегментов</w:t>
      </w:r>
      <w:r w:rsidR="009229D8" w:rsidRPr="009229D8">
        <w:t xml:space="preserve">. </w:t>
      </w:r>
      <w:r w:rsidRPr="009229D8">
        <w:t>Графическая интерпретация процесса сегментирования рынка, выполненного по описанной выше методике, приведена на рисунке 1</w:t>
      </w:r>
      <w:r w:rsidR="009229D8" w:rsidRPr="009229D8">
        <w:t xml:space="preserve">. </w:t>
      </w:r>
      <w:r w:rsidRPr="009229D8">
        <w:t>На нём большой куб символизирует целевой рынок, а маленькие</w:t>
      </w:r>
      <w:r w:rsidR="009229D8" w:rsidRPr="009229D8">
        <w:t xml:space="preserve"> - </w:t>
      </w:r>
      <w:r w:rsidRPr="009229D8">
        <w:t>целевые сегменты</w:t>
      </w:r>
      <w:r w:rsidR="009229D8" w:rsidRPr="009229D8">
        <w:t xml:space="preserve">. </w:t>
      </w:r>
      <w:r w:rsidRPr="009229D8">
        <w:t>Состояние каждого из них определяется конкретными количественными значениями трёх переменных, которые называются параметрами сегмента</w:t>
      </w:r>
      <w:r w:rsidR="009229D8" w:rsidRPr="009229D8">
        <w:t xml:space="preserve">. </w:t>
      </w:r>
      <w:r w:rsidRPr="009229D8">
        <w:t>Возникает необходимость решения таких вопросов</w:t>
      </w:r>
      <w:r w:rsidR="009229D8" w:rsidRPr="009229D8">
        <w:t>:</w:t>
      </w:r>
    </w:p>
    <w:p w:rsidR="009229D8" w:rsidRDefault="00D5744D" w:rsidP="009229D8">
      <w:pPr>
        <w:ind w:firstLine="709"/>
      </w:pPr>
      <w:r w:rsidRPr="009229D8">
        <w:t>1</w:t>
      </w:r>
      <w:r w:rsidR="009229D8" w:rsidRPr="009229D8">
        <w:t xml:space="preserve">) </w:t>
      </w:r>
      <w:r w:rsidRPr="009229D8">
        <w:t>сколько сегментов необходимо охватить организации, чтобы обеспечить нормальное её существование на целевом рынке</w:t>
      </w:r>
      <w:r w:rsidR="009229D8" w:rsidRPr="009229D8">
        <w:t>?</w:t>
      </w:r>
    </w:p>
    <w:p w:rsidR="009229D8" w:rsidRDefault="00D5744D" w:rsidP="009229D8">
      <w:pPr>
        <w:ind w:firstLine="709"/>
      </w:pPr>
      <w:r w:rsidRPr="009229D8">
        <w:t>2</w:t>
      </w:r>
      <w:r w:rsidR="009229D8" w:rsidRPr="009229D8">
        <w:t xml:space="preserve">) </w:t>
      </w:r>
      <w:r w:rsidRPr="009229D8">
        <w:t>как определить наиболее привлекательные и выгодные для организации сегменты</w:t>
      </w:r>
      <w:r w:rsidR="009229D8" w:rsidRPr="009229D8">
        <w:t>?</w:t>
      </w:r>
    </w:p>
    <w:p w:rsidR="009229D8" w:rsidRDefault="00EE090C" w:rsidP="009229D8">
      <w:pPr>
        <w:ind w:firstLine="709"/>
      </w:pPr>
      <w:r w:rsidRPr="009229D8">
        <w:t>Теперь следует определить наиболее привлекательные сегменты рынка, используя соответствующую информацию</w:t>
      </w:r>
      <w:r w:rsidR="009229D8" w:rsidRPr="009229D8">
        <w:t xml:space="preserve">. </w:t>
      </w:r>
      <w:r w:rsidRPr="009229D8">
        <w:t>Процесс принятия решения реализуется в два этапа</w:t>
      </w:r>
      <w:r w:rsidR="009229D8" w:rsidRPr="009229D8">
        <w:t xml:space="preserve">. </w:t>
      </w:r>
      <w:r w:rsidRPr="009229D8">
        <w:t>На первом</w:t>
      </w:r>
      <w:r w:rsidR="009229D8" w:rsidRPr="009229D8">
        <w:t xml:space="preserve"> - </w:t>
      </w:r>
      <w:r w:rsidRPr="009229D8">
        <w:t>собирается информация обо всех сегментах рынка, и в результате её анализа выбираются наиболее привлекательные для организации сегменты</w:t>
      </w:r>
      <w:r w:rsidR="009229D8">
        <w:t xml:space="preserve"> (</w:t>
      </w:r>
      <w:r w:rsidRPr="009229D8">
        <w:t>например, сегменты, в которых есть необходимые деловые условия для успешного функционирования на целевом рынке</w:t>
      </w:r>
      <w:r w:rsidR="009229D8" w:rsidRPr="009229D8">
        <w:t xml:space="preserve">). </w:t>
      </w:r>
      <w:r w:rsidRPr="009229D8">
        <w:t>На втором этапе принятия решения для выбранных выше сегментов формируется детальная информация такого рода</w:t>
      </w:r>
      <w:r w:rsidR="009229D8" w:rsidRPr="009229D8">
        <w:t xml:space="preserve">: </w:t>
      </w:r>
      <w:r w:rsidRPr="009229D8">
        <w:t>ожидаемый объём сбыта</w:t>
      </w:r>
      <w:r w:rsidR="009229D8" w:rsidRPr="009229D8">
        <w:t xml:space="preserve">; </w:t>
      </w:r>
      <w:r w:rsidRPr="009229D8">
        <w:t>прогнозируемый размер прибыли</w:t>
      </w:r>
      <w:r w:rsidR="009229D8" w:rsidRPr="009229D8">
        <w:t xml:space="preserve">; </w:t>
      </w:r>
      <w:r w:rsidRPr="009229D8">
        <w:t>интенсивность конкуренции</w:t>
      </w:r>
      <w:r w:rsidR="009229D8" w:rsidRPr="009229D8">
        <w:t xml:space="preserve">; </w:t>
      </w:r>
      <w:r w:rsidRPr="009229D8">
        <w:t>требования к специализации производства и каналов маркетинга</w:t>
      </w:r>
      <w:r w:rsidR="009229D8" w:rsidRPr="009229D8">
        <w:t xml:space="preserve">. </w:t>
      </w:r>
      <w:r w:rsidRPr="009229D8">
        <w:t>Полученные данные позволяют организации принять обоснованное решение о наиболее приемлемых для неё сегментах рынка</w:t>
      </w:r>
      <w:r w:rsidR="009229D8" w:rsidRPr="009229D8">
        <w:t>.</w:t>
      </w:r>
    </w:p>
    <w:p w:rsidR="009229D8" w:rsidRDefault="00EE090C" w:rsidP="009229D8">
      <w:pPr>
        <w:ind w:firstLine="709"/>
      </w:pPr>
      <w:r w:rsidRPr="009229D8">
        <w:t>Для фирмы</w:t>
      </w:r>
      <w:r w:rsidR="009229D8">
        <w:t xml:space="preserve"> "</w:t>
      </w:r>
      <w:r w:rsidRPr="009229D8">
        <w:t>Ламинир</w:t>
      </w:r>
      <w:r w:rsidR="009229D8">
        <w:t xml:space="preserve">" </w:t>
      </w:r>
      <w:r w:rsidRPr="009229D8">
        <w:t>и целевого рынка наиболее привлекательны сегменты, характеризующиеся таким значением трёх переменных</w:t>
      </w:r>
      <w:r w:rsidR="009229D8" w:rsidRPr="009229D8">
        <w:t>:</w:t>
      </w:r>
    </w:p>
    <w:p w:rsidR="009229D8" w:rsidRDefault="00EE090C" w:rsidP="009229D8">
      <w:pPr>
        <w:ind w:firstLine="709"/>
      </w:pPr>
      <w:r w:rsidRPr="009229D8">
        <w:t>объёмы реализации</w:t>
      </w:r>
      <w:r w:rsidR="009229D8" w:rsidRPr="009229D8">
        <w:t xml:space="preserve"> - </w:t>
      </w:r>
      <w:r w:rsidRPr="009229D8">
        <w:t>все сегменты</w:t>
      </w:r>
      <w:r w:rsidR="009229D8" w:rsidRPr="009229D8">
        <w:t>;</w:t>
      </w:r>
    </w:p>
    <w:p w:rsidR="009229D8" w:rsidRDefault="00EE090C" w:rsidP="009229D8">
      <w:pPr>
        <w:ind w:firstLine="709"/>
      </w:pPr>
      <w:r w:rsidRPr="009229D8">
        <w:t>классы ламината</w:t>
      </w:r>
      <w:r w:rsidR="009229D8" w:rsidRPr="009229D8">
        <w:t xml:space="preserve"> - </w:t>
      </w:r>
      <w:r w:rsidRPr="009229D8">
        <w:t>31-й, 32-й, 33-й</w:t>
      </w:r>
      <w:r w:rsidR="009229D8" w:rsidRPr="009229D8">
        <w:t>;</w:t>
      </w:r>
    </w:p>
    <w:p w:rsidR="009229D8" w:rsidRDefault="00EE090C" w:rsidP="009229D8">
      <w:pPr>
        <w:ind w:firstLine="709"/>
      </w:pPr>
      <w:r w:rsidRPr="009229D8">
        <w:t>уровень дохода</w:t>
      </w:r>
      <w:r w:rsidR="009229D8" w:rsidRPr="009229D8">
        <w:t xml:space="preserve"> - </w:t>
      </w:r>
      <w:r w:rsidRPr="009229D8">
        <w:t>средний, выше среднего, высокий</w:t>
      </w:r>
      <w:r w:rsidR="009229D8" w:rsidRPr="009229D8">
        <w:t>.</w:t>
      </w:r>
    </w:p>
    <w:p w:rsidR="009229D8" w:rsidRDefault="00EE090C" w:rsidP="009229D8">
      <w:pPr>
        <w:ind w:firstLine="709"/>
      </w:pPr>
      <w:r w:rsidRPr="009229D8">
        <w:t>Количество выбранных сегментов равняется пятидесяти четырём</w:t>
      </w:r>
      <w:r w:rsidR="009229D8" w:rsidRPr="009229D8">
        <w:t xml:space="preserve">. </w:t>
      </w:r>
      <w:r w:rsidRPr="009229D8">
        <w:t xml:space="preserve">На </w:t>
      </w:r>
      <w:r w:rsidR="009229D8">
        <w:t>рис.1</w:t>
      </w:r>
      <w:r w:rsidRPr="009229D8">
        <w:t xml:space="preserve"> эти сегменты выделены тёмным цветом</w:t>
      </w:r>
      <w:r w:rsidR="009229D8" w:rsidRPr="009229D8">
        <w:t>.</w:t>
      </w:r>
    </w:p>
    <w:p w:rsidR="009229D8" w:rsidRDefault="00EE090C" w:rsidP="009229D8">
      <w:pPr>
        <w:ind w:firstLine="709"/>
      </w:pPr>
      <w:r w:rsidRPr="009229D8">
        <w:t>Анализируя возможности фирмы и её конкурентов, динамику изменения целевого рынка, можно утверждать, что выбранные сегменты целевого рынка перспективны на ближайшее будущее</w:t>
      </w:r>
      <w:r w:rsidR="009229D8" w:rsidRPr="009229D8">
        <w:t>.</w:t>
      </w:r>
    </w:p>
    <w:p w:rsidR="009229D8" w:rsidRDefault="00EE090C" w:rsidP="009229D8">
      <w:pPr>
        <w:ind w:firstLine="709"/>
      </w:pPr>
      <w:r w:rsidRPr="009229D8">
        <w:t>Таким образом, организации лучше всего работать на рынке, ориентируясь на потребителей со средним и высоким достатком, реализуя при этом ламинат 31-го, 32-го и 33-го класса в любых объёмах</w:t>
      </w:r>
      <w:r w:rsidR="009229D8" w:rsidRPr="009229D8">
        <w:t>.</w:t>
      </w:r>
    </w:p>
    <w:p w:rsidR="009229D8" w:rsidRDefault="009229D8" w:rsidP="009229D8">
      <w:pPr>
        <w:ind w:firstLine="709"/>
        <w:rPr>
          <w:b/>
          <w:bCs/>
        </w:rPr>
      </w:pPr>
    </w:p>
    <w:p w:rsidR="004F15E0" w:rsidRPr="009229D8" w:rsidRDefault="004F15E0" w:rsidP="009229D8">
      <w:pPr>
        <w:pStyle w:val="2"/>
      </w:pPr>
      <w:bookmarkStart w:id="4" w:name="_Toc274914385"/>
      <w:r w:rsidRPr="009229D8">
        <w:t>4</w:t>
      </w:r>
      <w:r w:rsidR="009229D8" w:rsidRPr="009229D8">
        <w:t xml:space="preserve">. </w:t>
      </w:r>
      <w:r w:rsidRPr="009229D8">
        <w:t>Принцип позиционирования товара</w:t>
      </w:r>
      <w:bookmarkEnd w:id="4"/>
    </w:p>
    <w:p w:rsidR="009229D8" w:rsidRDefault="009229D8" w:rsidP="009229D8">
      <w:pPr>
        <w:ind w:firstLine="709"/>
      </w:pPr>
    </w:p>
    <w:p w:rsidR="009229D8" w:rsidRDefault="00425928" w:rsidP="009229D8">
      <w:pPr>
        <w:ind w:firstLine="709"/>
      </w:pPr>
      <w:r w:rsidRPr="009229D8">
        <w:t>После того, как организация определилась с целевыми сегментами, она должна найти способы проникновения в эти сегменты, поскольку незанятых сегментов практически не существует</w:t>
      </w:r>
      <w:r w:rsidR="009229D8" w:rsidRPr="009229D8">
        <w:t xml:space="preserve"> - </w:t>
      </w:r>
      <w:r w:rsidRPr="009229D8">
        <w:t>они заняты конкурентами</w:t>
      </w:r>
      <w:r w:rsidR="009229D8" w:rsidRPr="009229D8">
        <w:t xml:space="preserve">. </w:t>
      </w:r>
      <w:r w:rsidRPr="009229D8">
        <w:t>Успешный поиск таких способов невозможен без позиционирования товара на целевом рынке</w:t>
      </w:r>
      <w:r w:rsidR="009229D8" w:rsidRPr="009229D8">
        <w:t>.</w:t>
      </w:r>
    </w:p>
    <w:p w:rsidR="009229D8" w:rsidRDefault="009229D8" w:rsidP="009229D8">
      <w:pPr>
        <w:ind w:firstLine="709"/>
      </w:pPr>
      <w:r>
        <w:t>"</w:t>
      </w:r>
      <w:r w:rsidR="00425928" w:rsidRPr="009229D8">
        <w:t>Позиционирование</w:t>
      </w:r>
      <w:r w:rsidRPr="009229D8">
        <w:t xml:space="preserve"> - </w:t>
      </w:r>
      <w:r w:rsidR="00425928" w:rsidRPr="009229D8">
        <w:t>это обеспечение для товара несомненного, чётко отличного от остальных, желаемого места на рынке и в сознании целевых потребителей</w:t>
      </w:r>
      <w:r>
        <w:t xml:space="preserve">". </w:t>
      </w:r>
      <w:r w:rsidR="00425928" w:rsidRPr="009229D8">
        <w:t>Для достижения этой цели организация должна выполнить приведенный ниже комплекс работ</w:t>
      </w:r>
      <w:r w:rsidRPr="009229D8">
        <w:t>:</w:t>
      </w:r>
    </w:p>
    <w:p w:rsidR="009229D8" w:rsidRDefault="00425928" w:rsidP="009229D8">
      <w:pPr>
        <w:ind w:firstLine="709"/>
      </w:pPr>
      <w:r w:rsidRPr="009229D8">
        <w:t>1</w:t>
      </w:r>
      <w:r w:rsidR="009229D8" w:rsidRPr="009229D8">
        <w:t xml:space="preserve">. </w:t>
      </w:r>
      <w:r w:rsidRPr="009229D8">
        <w:t>Определяются основные характеристики продукции, на основании которых потребители осуществляют её оценку при принятии решения про покупку</w:t>
      </w:r>
      <w:r w:rsidR="009229D8" w:rsidRPr="009229D8">
        <w:t xml:space="preserve">. </w:t>
      </w:r>
      <w:r w:rsidRPr="009229D8">
        <w:t>В нашем случае</w:t>
      </w:r>
      <w:r w:rsidR="009229D8">
        <w:t xml:space="preserve"> (</w:t>
      </w:r>
      <w:r w:rsidRPr="009229D8">
        <w:t>когда продукцией является ламинат</w:t>
      </w:r>
      <w:r w:rsidR="009229D8" w:rsidRPr="009229D8">
        <w:t xml:space="preserve">) </w:t>
      </w:r>
      <w:r w:rsidRPr="009229D8">
        <w:t>мы будем использовать два качества</w:t>
      </w:r>
      <w:r w:rsidR="009229D8" w:rsidRPr="009229D8">
        <w:t xml:space="preserve">: </w:t>
      </w:r>
      <w:r w:rsidRPr="009229D8">
        <w:t>цена ламинированных полов и их качество</w:t>
      </w:r>
      <w:r w:rsidR="009229D8">
        <w:t xml:space="preserve"> (рис.2</w:t>
      </w:r>
      <w:r w:rsidR="009229D8" w:rsidRPr="009229D8">
        <w:t>).</w:t>
      </w:r>
    </w:p>
    <w:p w:rsidR="009229D8" w:rsidRDefault="00425928" w:rsidP="009229D8">
      <w:pPr>
        <w:ind w:firstLine="709"/>
      </w:pPr>
      <w:r w:rsidRPr="009229D8">
        <w:t>Под качеством ламинированных полов</w:t>
      </w:r>
      <w:r w:rsidR="009229D8">
        <w:t xml:space="preserve"> (</w:t>
      </w:r>
      <w:r w:rsidRPr="009229D8">
        <w:t>как уже говорилось выше</w:t>
      </w:r>
      <w:r w:rsidR="009229D8" w:rsidRPr="009229D8">
        <w:t xml:space="preserve">) </w:t>
      </w:r>
      <w:r w:rsidRPr="009229D8">
        <w:t>понимают его прочность, износостойкость</w:t>
      </w:r>
      <w:r w:rsidR="009229D8" w:rsidRPr="009229D8">
        <w:t xml:space="preserve">. </w:t>
      </w:r>
      <w:r w:rsidRPr="009229D8">
        <w:t xml:space="preserve">Для простоты </w:t>
      </w:r>
      <w:r w:rsidR="005F3571" w:rsidRPr="009229D8">
        <w:t>была</w:t>
      </w:r>
      <w:r w:rsidRPr="009229D8">
        <w:t xml:space="preserve"> принята оценка указанных характеристик в безразмерных единицах</w:t>
      </w:r>
      <w:r w:rsidR="009229D8" w:rsidRPr="009229D8">
        <w:t xml:space="preserve">: </w:t>
      </w:r>
      <w:r w:rsidRPr="009229D8">
        <w:t>высокое и низкое</w:t>
      </w:r>
      <w:r w:rsidR="009229D8" w:rsidRPr="009229D8">
        <w:t xml:space="preserve">. </w:t>
      </w:r>
      <w:r w:rsidRPr="009229D8">
        <w:t>На практике для численной оценки указанных характеристик необходимо осуществить масштабирование указанных единиц измерения, про которое говорилось выше</w:t>
      </w:r>
      <w:r w:rsidR="009229D8" w:rsidRPr="009229D8">
        <w:t>.</w:t>
      </w:r>
    </w:p>
    <w:p w:rsidR="009229D8" w:rsidRDefault="00425928" w:rsidP="009229D8">
      <w:pPr>
        <w:ind w:firstLine="709"/>
      </w:pPr>
      <w:r w:rsidRPr="009229D8">
        <w:t>2</w:t>
      </w:r>
      <w:r w:rsidR="009229D8" w:rsidRPr="009229D8">
        <w:t xml:space="preserve">. </w:t>
      </w:r>
      <w:r w:rsidRPr="009229D8">
        <w:t>Строится схема позиционирования уже существующей в данных сегментах продукции</w:t>
      </w:r>
      <w:r w:rsidR="009229D8">
        <w:t xml:space="preserve"> (</w:t>
      </w:r>
      <w:r w:rsidRPr="009229D8">
        <w:t>ламинат</w:t>
      </w:r>
      <w:r w:rsidR="009229D8" w:rsidRPr="009229D8">
        <w:t xml:space="preserve">). </w:t>
      </w:r>
      <w:r w:rsidRPr="009229D8">
        <w:t>Для этого формируется система координат, в которой оси</w:t>
      </w:r>
      <w:r w:rsidR="009229D8" w:rsidRPr="009229D8">
        <w:t xml:space="preserve"> - </w:t>
      </w:r>
      <w:r w:rsidRPr="009229D8">
        <w:t>это выбранные ранее свойства</w:t>
      </w:r>
      <w:r w:rsidR="009229D8" w:rsidRPr="009229D8">
        <w:t xml:space="preserve">. </w:t>
      </w:r>
      <w:r w:rsidRPr="009229D8">
        <w:t>В нашем случае это ламинат высокого качества и его цена</w:t>
      </w:r>
      <w:r w:rsidR="009229D8">
        <w:t xml:space="preserve"> (рис.2</w:t>
      </w:r>
      <w:r w:rsidRPr="009229D8">
        <w:t>а</w:t>
      </w:r>
      <w:r w:rsidR="009229D8" w:rsidRPr="009229D8">
        <w:t xml:space="preserve">). </w:t>
      </w:r>
      <w:r w:rsidRPr="009229D8">
        <w:t>Потом в виде точки на площади определяется положение каждого уже существующего вида товара в анализируемых сегментах рынка</w:t>
      </w:r>
      <w:r w:rsidR="009229D8" w:rsidRPr="009229D8">
        <w:t xml:space="preserve">. </w:t>
      </w:r>
      <w:r w:rsidRPr="009229D8">
        <w:t>В результате этого формируется схема позиционирования существующей продукции</w:t>
      </w:r>
      <w:r w:rsidR="009229D8" w:rsidRPr="009229D8">
        <w:t xml:space="preserve">. </w:t>
      </w:r>
      <w:r w:rsidRPr="009229D8">
        <w:t xml:space="preserve">На </w:t>
      </w:r>
      <w:r w:rsidR="009229D8">
        <w:t>рис.2</w:t>
      </w:r>
      <w:r w:rsidRPr="009229D8">
        <w:t>а приведена схема позиционирования продукции</w:t>
      </w:r>
      <w:r w:rsidR="009229D8">
        <w:t xml:space="preserve"> (</w:t>
      </w:r>
      <w:r w:rsidRPr="009229D8">
        <w:t>ламинат</w:t>
      </w:r>
      <w:r w:rsidR="009229D8" w:rsidRPr="009229D8">
        <w:t xml:space="preserve">) </w:t>
      </w:r>
      <w:r w:rsidRPr="009229D8">
        <w:t>для ранее выбранных сегментов рынка</w:t>
      </w:r>
      <w:r w:rsidR="009229D8" w:rsidRPr="009229D8">
        <w:t xml:space="preserve">. </w:t>
      </w:r>
      <w:r w:rsidRPr="009229D8">
        <w:t>По ней видно, что рынок ламината высокого качества практически свободен и сконцентрирован в центре и левом нижнем углу координатной плоскости, а это отвечает средней и низкой цене при таком же качестве продукции</w:t>
      </w:r>
      <w:r w:rsidR="009229D8" w:rsidRPr="009229D8">
        <w:t>.</w:t>
      </w:r>
    </w:p>
    <w:p w:rsidR="009229D8" w:rsidRDefault="00425928" w:rsidP="009229D8">
      <w:pPr>
        <w:ind w:firstLine="709"/>
      </w:pPr>
      <w:r w:rsidRPr="009229D8">
        <w:t>3</w:t>
      </w:r>
      <w:r w:rsidR="009229D8" w:rsidRPr="009229D8">
        <w:t>.</w:t>
      </w:r>
      <w:r w:rsidR="009229D8" w:rsidRPr="009229D8">
        <w:rPr>
          <w:b/>
          <w:bCs/>
        </w:rPr>
        <w:t xml:space="preserve"> </w:t>
      </w:r>
      <w:r w:rsidRPr="009229D8">
        <w:t>Строится схема позиционирования потребительских преимуществ при выборе продукции</w:t>
      </w:r>
      <w:r w:rsidR="009229D8" w:rsidRPr="009229D8">
        <w:t xml:space="preserve">. </w:t>
      </w:r>
      <w:r w:rsidRPr="009229D8">
        <w:t>В результате этого организации необходимо определить, чего именно, с позиции выбранных свойств</w:t>
      </w:r>
      <w:r w:rsidR="009229D8">
        <w:t xml:space="preserve"> (</w:t>
      </w:r>
      <w:r w:rsidRPr="009229D8">
        <w:t>пункт 1</w:t>
      </w:r>
      <w:r w:rsidR="009229D8" w:rsidRPr="009229D8">
        <w:t>),</w:t>
      </w:r>
      <w:r w:rsidRPr="009229D8">
        <w:t xml:space="preserve"> хотят от данной продукции потребители</w:t>
      </w:r>
      <w:r w:rsidR="009229D8" w:rsidRPr="009229D8">
        <w:t xml:space="preserve">? </w:t>
      </w:r>
      <w:r w:rsidRPr="009229D8">
        <w:t>С этой целью в той же системе координат, где был построен график позиционирования товаров, строятся точки, каждая из которых отражает требования конкретного потребителя к качеству создаваемого товара в анализируемых сегментах</w:t>
      </w:r>
      <w:r w:rsidR="009229D8" w:rsidRPr="009229D8">
        <w:t xml:space="preserve">. </w:t>
      </w:r>
      <w:r w:rsidRPr="009229D8">
        <w:t>Для фирмы</w:t>
      </w:r>
      <w:r w:rsidR="009229D8">
        <w:t xml:space="preserve"> "</w:t>
      </w:r>
      <w:r w:rsidRPr="009229D8">
        <w:t>Ламинир</w:t>
      </w:r>
      <w:r w:rsidR="009229D8">
        <w:t xml:space="preserve">" </w:t>
      </w:r>
      <w:r w:rsidRPr="009229D8">
        <w:t xml:space="preserve">схема потребительских преимуществ изображена на </w:t>
      </w:r>
      <w:r w:rsidR="009229D8">
        <w:t>рис.2</w:t>
      </w:r>
      <w:r w:rsidRPr="009229D8">
        <w:t>б</w:t>
      </w:r>
      <w:r w:rsidR="009229D8" w:rsidRPr="009229D8">
        <w:t xml:space="preserve">. </w:t>
      </w:r>
      <w:r w:rsidRPr="009229D8">
        <w:t>Из этой схемы выходит, что есть три четко выраженных области потребительских преимуществ</w:t>
      </w:r>
      <w:r w:rsidR="009229D8" w:rsidRPr="009229D8">
        <w:t>:</w:t>
      </w:r>
    </w:p>
    <w:p w:rsidR="009229D8" w:rsidRDefault="00425928" w:rsidP="009229D8">
      <w:pPr>
        <w:ind w:firstLine="709"/>
      </w:pPr>
      <w:r w:rsidRPr="009229D8">
        <w:t>низкая цена</w:t>
      </w:r>
      <w:r w:rsidR="009229D8" w:rsidRPr="009229D8">
        <w:t xml:space="preserve"> - </w:t>
      </w:r>
      <w:r w:rsidRPr="009229D8">
        <w:t>низкое качество ламината</w:t>
      </w:r>
      <w:r w:rsidR="009229D8" w:rsidRPr="009229D8">
        <w:t>;</w:t>
      </w:r>
    </w:p>
    <w:p w:rsidR="009229D8" w:rsidRDefault="00425928" w:rsidP="009229D8">
      <w:pPr>
        <w:ind w:firstLine="709"/>
      </w:pPr>
      <w:r w:rsidRPr="009229D8">
        <w:t>средняя цена</w:t>
      </w:r>
      <w:r w:rsidR="009229D8" w:rsidRPr="009229D8">
        <w:t xml:space="preserve"> - </w:t>
      </w:r>
      <w:r w:rsidRPr="009229D8">
        <w:t>среднее качество ламината</w:t>
      </w:r>
      <w:r w:rsidR="009229D8" w:rsidRPr="009229D8">
        <w:t>;</w:t>
      </w:r>
    </w:p>
    <w:p w:rsidR="009229D8" w:rsidRDefault="00425928" w:rsidP="009229D8">
      <w:pPr>
        <w:ind w:firstLine="709"/>
      </w:pPr>
      <w:r w:rsidRPr="009229D8">
        <w:t>высокая цена</w:t>
      </w:r>
      <w:r w:rsidR="009229D8" w:rsidRPr="009229D8">
        <w:t xml:space="preserve"> - </w:t>
      </w:r>
      <w:r w:rsidRPr="009229D8">
        <w:t>высокое качество ламината</w:t>
      </w:r>
      <w:r w:rsidR="009229D8" w:rsidRPr="009229D8">
        <w:t>.</w:t>
      </w:r>
    </w:p>
    <w:p w:rsidR="009229D8" w:rsidRDefault="00425928" w:rsidP="009229D8">
      <w:pPr>
        <w:ind w:firstLine="709"/>
      </w:pPr>
      <w:r w:rsidRPr="009229D8">
        <w:t>Построение схем позиционирования товара</w:t>
      </w:r>
      <w:r w:rsidR="009229D8">
        <w:t xml:space="preserve"> (рис.2</w:t>
      </w:r>
      <w:r w:rsidRPr="009229D8">
        <w:t>а</w:t>
      </w:r>
      <w:r w:rsidR="009229D8" w:rsidRPr="009229D8">
        <w:t xml:space="preserve">) </w:t>
      </w:r>
      <w:r w:rsidRPr="009229D8">
        <w:t>и потребительских преимуществ</w:t>
      </w:r>
      <w:r w:rsidR="009229D8">
        <w:t xml:space="preserve"> (рис.2</w:t>
      </w:r>
      <w:r w:rsidRPr="009229D8">
        <w:t>б</w:t>
      </w:r>
      <w:r w:rsidR="009229D8" w:rsidRPr="009229D8">
        <w:t xml:space="preserve">) </w:t>
      </w:r>
      <w:r w:rsidRPr="009229D8">
        <w:t>позволяет организации сформировать совмещенную схему, на основе которой она может выполнить позиционирование своего товара</w:t>
      </w:r>
      <w:r w:rsidR="009229D8">
        <w:t xml:space="preserve"> (</w:t>
      </w:r>
      <w:r w:rsidRPr="009229D8">
        <w:t>в нашем случае</w:t>
      </w:r>
      <w:r w:rsidR="009229D8" w:rsidRPr="009229D8">
        <w:t xml:space="preserve"> - </w:t>
      </w:r>
      <w:r w:rsidRPr="009229D8">
        <w:t>реализуемого товара</w:t>
      </w:r>
      <w:r w:rsidR="009229D8" w:rsidRPr="009229D8">
        <w:t>).</w:t>
      </w:r>
    </w:p>
    <w:p w:rsidR="009229D8" w:rsidRDefault="009229D8" w:rsidP="009229D8">
      <w:pPr>
        <w:ind w:firstLine="709"/>
      </w:pP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group id="_x0000_s1026" style="position:absolute;left:0;text-align:left;margin-left:77.05pt;margin-top:4.95pt;width:270pt;height:147.6pt;z-index:251662848" coordorigin="3501,2744" coordsize="5400,2952">
            <v:line id="_x0000_s1027" style="position:absolute" from="3501,2744" to="3501,5634">
              <v:stroke startarrow="block"/>
            </v:line>
            <v:line id="_x0000_s1028" style="position:absolute" from="3501,5696" to="8901,5696">
              <v:stroke endarrow="block"/>
            </v:line>
          </v:group>
        </w:pict>
      </w:r>
      <w:r w:rsidR="009229D8" w:rsidRPr="009229D8">
        <w:rPr>
          <w:spacing w:val="-2"/>
          <w:sz w:val="24"/>
          <w:szCs w:val="24"/>
        </w:rPr>
        <w:t xml:space="preserve">            К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высокое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                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     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  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              •   •     ••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 •    •    •   •   •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•   •  •  •  •      • •••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•  •  •  •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Низкая</w:t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  <w:t xml:space="preserve">        высокая     Ц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>а) Позиционирование товаров конкурентов</w:t>
      </w: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line id="_x0000_s1029" style="position:absolute;left:0;text-align:left;flip:y;z-index:251652608" from="86.25pt,8.4pt" to="86.25pt,192pt">
            <v:stroke endarrow="block"/>
          </v:line>
        </w:pict>
      </w:r>
      <w:r w:rsidR="009229D8" w:rsidRPr="009229D8">
        <w:rPr>
          <w:spacing w:val="-2"/>
          <w:sz w:val="24"/>
          <w:szCs w:val="24"/>
        </w:rPr>
        <w:tab/>
        <w:t xml:space="preserve">       К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>Высокое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0" type="#_x0000_t38" style="position:absolute;left:0;text-align:left;margin-left:112.5pt;margin-top:.9pt;width:168.75pt;height:66.3pt;flip:y;z-index:251661824" o:connectortype="curved" adj="10797,134780,-25286">
            <v:stroke dashstyle="1 1" endcap="round"/>
          </v:shape>
        </w:pict>
      </w:r>
      <w:r>
        <w:rPr>
          <w:noProof/>
        </w:rPr>
        <w:pict>
          <v:shape id="_x0000_s1031" type="#_x0000_t38" style="position:absolute;left:0;text-align:left;margin-left:202.95pt;margin-top:4.2pt;width:81.6pt;height:75pt;rotation:90;z-index:251657728" o:connectortype="curved" adj="10800,-100051,-96962">
            <v:stroke dashstyle="1 1"/>
          </v:shape>
        </w:pict>
      </w:r>
      <w:r w:rsidR="009229D8" w:rsidRPr="009229D8">
        <w:rPr>
          <w:spacing w:val="-2"/>
          <w:sz w:val="24"/>
          <w:szCs w:val="24"/>
        </w:rPr>
        <w:t xml:space="preserve">                                                          …………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. .....  . .. . ..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. . .. . .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.  . . . . . . </w:t>
      </w: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shape id="_x0000_s1032" type="#_x0000_t38" style="position:absolute;left:0;text-align:left;margin-left:112.5pt;margin-top:2.85pt;width:93.75pt;height:15.3pt;z-index:251658752" o:connectortype="curved" adj="-2615,-591247,-45516">
            <v:stroke dashstyle="1 1" endcap="round"/>
          </v:shape>
        </w:pict>
      </w:r>
      <w:r w:rsidR="009229D8" w:rsidRPr="009229D8">
        <w:rPr>
          <w:spacing w:val="-2"/>
          <w:sz w:val="24"/>
          <w:szCs w:val="24"/>
        </w:rPr>
        <w:t xml:space="preserve">                        .  .  . . .   .  .  . . . . .         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line id="_x0000_s1033" style="position:absolute;left:0;text-align:left;z-index:251653632" from="86.25pt,14.95pt" to="367.5pt,14.95pt">
            <v:stroke endarrow="block"/>
          </v:line>
        </w:pic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Низкая</w:t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</w:r>
      <w:r w:rsidRPr="009229D8">
        <w:rPr>
          <w:spacing w:val="-2"/>
          <w:sz w:val="24"/>
          <w:szCs w:val="24"/>
        </w:rPr>
        <w:tab/>
        <w:t xml:space="preserve">        Высокая      Ц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>б)  Позиционирование потребностей потребителей</w:t>
      </w: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line id="_x0000_s1034" style="position:absolute;left:0;text-align:left;z-index:251654656" from="86.25pt,5.85pt" to="86.25pt,167.15pt">
            <v:stroke startarrow="block"/>
          </v:line>
        </w:pict>
      </w:r>
      <w:r w:rsidR="009229D8" w:rsidRPr="009229D8">
        <w:rPr>
          <w:spacing w:val="-2"/>
          <w:sz w:val="24"/>
          <w:szCs w:val="24"/>
        </w:rPr>
        <w:t xml:space="preserve">           К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Высокое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shape id="_x0000_s1035" type="#_x0000_t38" style="position:absolute;left:0;text-align:left;margin-left:206.95pt;margin-top:21.1pt;width:96.9pt;height:78.75pt;rotation:90;z-index:251659776" o:connectortype="curved" adj="10800,-151241,-84160">
            <v:stroke dashstyle="1 1"/>
          </v:shape>
        </w:pict>
      </w:r>
      <w:r>
        <w:rPr>
          <w:noProof/>
        </w:rPr>
        <w:pict>
          <v:shape id="_x0000_s1036" type="#_x0000_t38" style="position:absolute;left:0;text-align:left;margin-left:123.75pt;margin-top:11.75pt;width:168.75pt;height:81.6pt;flip:y;z-index:251656704" o:connectortype="curved" adj="10797,167559,-26726">
            <v:stroke dashstyle="1 1" endcap="round"/>
          </v:shape>
        </w:pict>
      </w:r>
      <w:r w:rsidR="009229D8" w:rsidRPr="009229D8">
        <w:rPr>
          <w:spacing w:val="-2"/>
          <w:sz w:val="24"/>
          <w:szCs w:val="24"/>
        </w:rPr>
        <w:t xml:space="preserve">                                                                            .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     . . . .  +. . .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. . .+ . . . . . .   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. .       • ..  •     ••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                     • ..•.    •   •   •</w:t>
      </w: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shape id="_x0000_s1037" type="#_x0000_t38" style="position:absolute;left:0;text-align:left;margin-left:120pt;margin-top:12.85pt;width:93.75pt;height:15.3pt;z-index:251660800" o:connectortype="curved" adj="-5242,-591247,-45516">
            <v:stroke dashstyle="1 1" endcap="round"/>
          </v:shape>
        </w:pict>
      </w:r>
      <w:r w:rsidR="009229D8" w:rsidRPr="009229D8">
        <w:rPr>
          <w:spacing w:val="-2"/>
          <w:sz w:val="24"/>
          <w:szCs w:val="24"/>
        </w:rPr>
        <w:t xml:space="preserve">                                               •   •  •  •  •      • •••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                                •  •  •  •    •  </w:t>
      </w:r>
    </w:p>
    <w:p w:rsidR="009229D8" w:rsidRPr="009229D8" w:rsidRDefault="00A65EF0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>
        <w:rPr>
          <w:noProof/>
        </w:rPr>
        <w:pict>
          <v:line id="_x0000_s1038" style="position:absolute;left:0;text-align:left;z-index:251655680" from="86.25pt,6.15pt" to="378.75pt,6.15pt">
            <v:stroke endarrow="block"/>
          </v:line>
        </w:pict>
      </w:r>
      <w:r w:rsidR="009229D8" w:rsidRPr="009229D8">
        <w:rPr>
          <w:spacing w:val="-2"/>
          <w:sz w:val="24"/>
          <w:szCs w:val="24"/>
        </w:rPr>
        <w:t xml:space="preserve">                     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 xml:space="preserve">   Низкое                                                                        Высокая      Ц  </w:t>
      </w:r>
    </w:p>
    <w:p w:rsidR="009229D8" w:rsidRPr="009229D8" w:rsidRDefault="009229D8" w:rsidP="009229D8">
      <w:pPr>
        <w:spacing w:line="240" w:lineRule="auto"/>
        <w:ind w:right="19" w:firstLine="518"/>
        <w:outlineLvl w:val="0"/>
        <w:rPr>
          <w:spacing w:val="-2"/>
          <w:sz w:val="24"/>
          <w:szCs w:val="24"/>
        </w:rPr>
      </w:pPr>
      <w:r w:rsidRPr="009229D8">
        <w:rPr>
          <w:spacing w:val="-2"/>
          <w:sz w:val="24"/>
          <w:szCs w:val="24"/>
        </w:rPr>
        <w:t>в)  Позиционирование товаров нашей организации</w:t>
      </w:r>
    </w:p>
    <w:p w:rsidR="009229D8" w:rsidRPr="009229D8" w:rsidRDefault="009229D8" w:rsidP="009229D8">
      <w:pPr>
        <w:ind w:firstLine="709"/>
      </w:pPr>
      <w:r w:rsidRPr="009229D8">
        <w:t>Рис. 2.  Позиционирование ламината на рынке напольных покрытий:</w:t>
      </w:r>
      <w:r>
        <w:t xml:space="preserve"> К - качество ламината; </w:t>
      </w:r>
      <w:r w:rsidRPr="009229D8">
        <w:t>Ц - цена ламината</w:t>
      </w:r>
    </w:p>
    <w:p w:rsidR="00425928" w:rsidRPr="009229D8" w:rsidRDefault="00A664D2" w:rsidP="009229D8">
      <w:pPr>
        <w:ind w:firstLine="709"/>
      </w:pPr>
      <w:r>
        <w:br w:type="page"/>
      </w:r>
      <w:r w:rsidR="00425928" w:rsidRPr="009229D8">
        <w:t>4</w:t>
      </w:r>
      <w:r w:rsidR="009229D8" w:rsidRPr="009229D8">
        <w:t>.</w:t>
      </w:r>
      <w:r w:rsidR="009229D8" w:rsidRPr="009229D8">
        <w:rPr>
          <w:b/>
          <w:bCs/>
        </w:rPr>
        <w:t xml:space="preserve"> </w:t>
      </w:r>
      <w:r w:rsidR="00425928" w:rsidRPr="009229D8">
        <w:t>Формируется совмещенная схема и осуществляется позиционирование товара организацией</w:t>
      </w:r>
      <w:r w:rsidR="009229D8" w:rsidRPr="009229D8">
        <w:t xml:space="preserve">. </w:t>
      </w:r>
      <w:r w:rsidR="00425928" w:rsidRPr="009229D8">
        <w:t>Для этого на одной координатной площади совмещаются обе ранее сформированные схемы</w:t>
      </w:r>
      <w:r w:rsidR="009229D8">
        <w:t xml:space="preserve"> (рис.2</w:t>
      </w:r>
      <w:r w:rsidR="00425928" w:rsidRPr="009229D8">
        <w:t>а и 2б</w:t>
      </w:r>
      <w:r w:rsidR="009229D8" w:rsidRPr="009229D8">
        <w:t xml:space="preserve">). </w:t>
      </w:r>
      <w:r w:rsidR="00425928" w:rsidRPr="009229D8">
        <w:t>В результате возникает возможность анализа текущего состояния целевого рынка</w:t>
      </w:r>
      <w:r w:rsidR="009229D8">
        <w:t xml:space="preserve"> (рис.2</w:t>
      </w:r>
      <w:r w:rsidR="00425928" w:rsidRPr="009229D8">
        <w:t>в</w:t>
      </w:r>
      <w:r w:rsidR="009229D8" w:rsidRPr="009229D8">
        <w:t xml:space="preserve">). </w:t>
      </w:r>
      <w:r w:rsidR="00425928" w:rsidRPr="009229D8">
        <w:t>Тут возможны два варианта позиционирования своего товара</w:t>
      </w:r>
      <w:r w:rsidR="009229D8" w:rsidRPr="009229D8">
        <w:t xml:space="preserve">. </w:t>
      </w:r>
      <w:r w:rsidR="00425928" w:rsidRPr="009229D8">
        <w:t>В первом случае на координатной плоскости совмещенной схемы определяется точка в области потребительских преимуществ высокой плотности, рядом с которой отсутствуют товары других фирм-конкурентов</w:t>
      </w:r>
      <w:r w:rsidR="009229D8" w:rsidRPr="009229D8">
        <w:t xml:space="preserve">. </w:t>
      </w:r>
      <w:r w:rsidR="00425928" w:rsidRPr="009229D8">
        <w:t>Во втором случае на совмещенной схеме определяется точка в той же области, рядом с которой уже существуют товары других фирм</w:t>
      </w:r>
    </w:p>
    <w:p w:rsidR="009229D8" w:rsidRDefault="00425928" w:rsidP="009229D8">
      <w:pPr>
        <w:ind w:firstLine="709"/>
      </w:pPr>
      <w:r w:rsidRPr="009229D8">
        <w:t>В первом случае организация может спокойно выходить на рынок, потому что конкурентов в этом сегменте нет</w:t>
      </w:r>
      <w:r w:rsidR="009229D8" w:rsidRPr="009229D8">
        <w:t>!</w:t>
      </w:r>
    </w:p>
    <w:p w:rsidR="009229D8" w:rsidRDefault="00425928" w:rsidP="009229D8">
      <w:pPr>
        <w:ind w:firstLine="709"/>
      </w:pPr>
      <w:r w:rsidRPr="009229D8">
        <w:t>Во втором же случае организации должна разработать стратегию своего поведения на целевом рынке, учитывая присутствие конкурентов</w:t>
      </w:r>
      <w:r w:rsidR="009229D8" w:rsidRPr="009229D8">
        <w:t xml:space="preserve">. </w:t>
      </w:r>
      <w:r w:rsidRPr="009229D8">
        <w:t xml:space="preserve">Если рынок большой, </w:t>
      </w:r>
      <w:r w:rsidR="009229D8">
        <w:t>т.е.</w:t>
      </w:r>
      <w:r w:rsidR="009229D8" w:rsidRPr="009229D8">
        <w:t xml:space="preserve"> </w:t>
      </w:r>
      <w:r w:rsidRPr="009229D8">
        <w:t>может удовлетворить запросы организации и конкурентов, которые не применяют жестких средств противодействия, то организация может попробовать выйти на рынок со своим товаром</w:t>
      </w:r>
      <w:r w:rsidR="009229D8" w:rsidRPr="009229D8">
        <w:t xml:space="preserve">. </w:t>
      </w:r>
      <w:r w:rsidRPr="009229D8">
        <w:t>Если же рынок маленький или же конкуренты могут противостоять выходу организации на рынок, то последняя должна оценить свои возможности в плане борьбы с ними</w:t>
      </w:r>
      <w:r w:rsidR="009229D8" w:rsidRPr="009229D8">
        <w:t xml:space="preserve">. </w:t>
      </w:r>
      <w:r w:rsidRPr="009229D8">
        <w:t>Если сил недостаточно, необходимо провести новое позиционирование товара, а если это невозможно, то выбрать новый сегмент для своего товара</w:t>
      </w:r>
      <w:r w:rsidR="009229D8" w:rsidRPr="009229D8">
        <w:t>.</w:t>
      </w:r>
    </w:p>
    <w:p w:rsidR="009229D8" w:rsidRDefault="00425928" w:rsidP="009229D8">
      <w:pPr>
        <w:ind w:firstLine="709"/>
      </w:pPr>
      <w:r w:rsidRPr="009229D8">
        <w:t xml:space="preserve">Для </w:t>
      </w:r>
      <w:r w:rsidR="005F3571" w:rsidRPr="009229D8">
        <w:t>ф</w:t>
      </w:r>
      <w:r w:rsidRPr="009229D8">
        <w:t>ирмы в результате позиционирования определены три вида продукции фирмы</w:t>
      </w:r>
      <w:r w:rsidR="009229D8" w:rsidRPr="009229D8">
        <w:t xml:space="preserve">: </w:t>
      </w:r>
      <w:r w:rsidRPr="009229D8">
        <w:t>ламинат 31-го, 32-го и 33-го классов</w:t>
      </w:r>
      <w:r w:rsidR="009229D8" w:rsidRPr="009229D8">
        <w:t xml:space="preserve">. </w:t>
      </w:r>
      <w:r w:rsidRPr="009229D8">
        <w:t>Первые два класса требуют внимания, поскольку имеются конкуренты на целевом рынке</w:t>
      </w:r>
      <w:r w:rsidR="009229D8" w:rsidRPr="009229D8">
        <w:t xml:space="preserve">. </w:t>
      </w:r>
      <w:r w:rsidRPr="009229D8">
        <w:t>Но рынок данного вида напольных покрытий довольно велик, растет высокими темпами и поэтому большой опасности и риска для организации не</w:t>
      </w:r>
      <w:r w:rsidR="009229D8">
        <w:t>т.д.</w:t>
      </w:r>
      <w:r w:rsidRPr="009229D8">
        <w:t>ля ламината 33-го класса конкурентов на целевом рынке практически не существует, и организация может свободно выходить на него со своим товаром</w:t>
      </w:r>
      <w:r w:rsidR="009229D8" w:rsidRPr="009229D8">
        <w:t>.</w:t>
      </w:r>
    </w:p>
    <w:p w:rsidR="009229D8" w:rsidRDefault="00425928" w:rsidP="009229D8">
      <w:pPr>
        <w:ind w:firstLine="709"/>
      </w:pPr>
      <w:r w:rsidRPr="009229D8">
        <w:t xml:space="preserve">На </w:t>
      </w:r>
      <w:r w:rsidR="009229D8">
        <w:t>рис.2</w:t>
      </w:r>
      <w:r w:rsidRPr="009229D8">
        <w:t>в приведена совмещенная схема позиционирования товара организацией, где товар отмечен знаком</w:t>
      </w:r>
      <w:r w:rsidR="009229D8">
        <w:t xml:space="preserve"> "</w:t>
      </w:r>
      <w:r w:rsidRPr="009229D8">
        <w:t>+</w:t>
      </w:r>
      <w:r w:rsidR="009229D8">
        <w:t>".</w:t>
      </w:r>
    </w:p>
    <w:p w:rsidR="009229D8" w:rsidRDefault="00425928" w:rsidP="009229D8">
      <w:pPr>
        <w:ind w:firstLine="709"/>
      </w:pPr>
      <w:r w:rsidRPr="009229D8">
        <w:t>Таким образом, позиционирование товара организации позволяет ей установить своё место на целевом рынке и определить комплекс характеристик, которыми и должен отличаться её товар</w:t>
      </w:r>
      <w:r w:rsidR="009229D8" w:rsidRPr="009229D8">
        <w:t xml:space="preserve">. </w:t>
      </w:r>
      <w:r w:rsidRPr="009229D8">
        <w:t>После этого перед организацией возникает проблема создания</w:t>
      </w:r>
      <w:r w:rsidR="009229D8">
        <w:t xml:space="preserve"> (</w:t>
      </w:r>
      <w:r w:rsidRPr="009229D8">
        <w:t>в нашем случае</w:t>
      </w:r>
      <w:r w:rsidR="009229D8" w:rsidRPr="009229D8">
        <w:t xml:space="preserve"> - </w:t>
      </w:r>
      <w:r w:rsidRPr="009229D8">
        <w:t>выбор товара для реализации</w:t>
      </w:r>
      <w:r w:rsidR="009229D8" w:rsidRPr="009229D8">
        <w:t xml:space="preserve">) </w:t>
      </w:r>
      <w:r w:rsidRPr="009229D8">
        <w:t>необходимого вида товара и доведение его до потребителя с выгодой для него и для себя</w:t>
      </w:r>
      <w:r w:rsidR="009229D8" w:rsidRPr="009229D8">
        <w:t>.</w:t>
      </w:r>
    </w:p>
    <w:p w:rsidR="009229D8" w:rsidRDefault="009229D8" w:rsidP="009229D8">
      <w:pPr>
        <w:ind w:firstLine="709"/>
        <w:rPr>
          <w:b/>
          <w:bCs/>
        </w:rPr>
      </w:pPr>
    </w:p>
    <w:p w:rsidR="004F15E0" w:rsidRPr="009229D8" w:rsidRDefault="004F15E0" w:rsidP="009229D8">
      <w:pPr>
        <w:pStyle w:val="2"/>
      </w:pPr>
      <w:bookmarkStart w:id="5" w:name="_Toc274914386"/>
      <w:r w:rsidRPr="009229D8">
        <w:t>5</w:t>
      </w:r>
      <w:r w:rsidR="009229D8" w:rsidRPr="009229D8">
        <w:t xml:space="preserve">. </w:t>
      </w:r>
      <w:r w:rsidRPr="009229D8">
        <w:t>Ценообразование</w:t>
      </w:r>
      <w:bookmarkEnd w:id="5"/>
    </w:p>
    <w:p w:rsidR="009229D8" w:rsidRDefault="009229D8" w:rsidP="009229D8">
      <w:pPr>
        <w:ind w:firstLine="709"/>
      </w:pPr>
    </w:p>
    <w:p w:rsidR="009229D8" w:rsidRDefault="0072438F" w:rsidP="009229D8">
      <w:pPr>
        <w:ind w:firstLine="709"/>
      </w:pPr>
      <w:r w:rsidRPr="009229D8">
        <w:t>Процедура установления цены на продукцию включает шесть этапов</w:t>
      </w:r>
      <w:r w:rsidR="009229D8" w:rsidRPr="009229D8">
        <w:t>:</w:t>
      </w:r>
    </w:p>
    <w:p w:rsidR="009229D8" w:rsidRDefault="0072438F" w:rsidP="009229D8">
      <w:pPr>
        <w:ind w:firstLine="709"/>
      </w:pPr>
      <w:r w:rsidRPr="009229D8">
        <w:t>задача ценообразования</w:t>
      </w:r>
      <w:r w:rsidR="009229D8" w:rsidRPr="009229D8">
        <w:t>;</w:t>
      </w:r>
    </w:p>
    <w:p w:rsidR="009229D8" w:rsidRDefault="0072438F" w:rsidP="009229D8">
      <w:pPr>
        <w:ind w:firstLine="709"/>
      </w:pPr>
      <w:r w:rsidRPr="009229D8">
        <w:t>определение спроса на товар организации</w:t>
      </w:r>
      <w:r w:rsidR="009229D8" w:rsidRPr="009229D8">
        <w:t>;</w:t>
      </w:r>
    </w:p>
    <w:p w:rsidR="009229D8" w:rsidRDefault="0072438F" w:rsidP="009229D8">
      <w:pPr>
        <w:ind w:firstLine="709"/>
      </w:pPr>
      <w:r w:rsidRPr="009229D8">
        <w:t>определение ожидаемых фактических затрат при производстве и реализации товара</w:t>
      </w:r>
      <w:r w:rsidR="009229D8" w:rsidRPr="009229D8">
        <w:t>;</w:t>
      </w:r>
    </w:p>
    <w:p w:rsidR="009229D8" w:rsidRDefault="0072438F" w:rsidP="009229D8">
      <w:pPr>
        <w:ind w:firstLine="709"/>
      </w:pPr>
      <w:r w:rsidRPr="009229D8">
        <w:t>анализ цен на товар конкурентов, идентичный товару</w:t>
      </w:r>
      <w:r w:rsidR="009229D8">
        <w:t xml:space="preserve"> "</w:t>
      </w:r>
      <w:r w:rsidR="004B4DB8" w:rsidRPr="009229D8">
        <w:t>Ламинира</w:t>
      </w:r>
      <w:r w:rsidR="009229D8">
        <w:t>"</w:t>
      </w:r>
      <w:r w:rsidR="009229D8" w:rsidRPr="009229D8">
        <w:t>;</w:t>
      </w:r>
    </w:p>
    <w:p w:rsidR="009229D8" w:rsidRDefault="0072438F" w:rsidP="009229D8">
      <w:pPr>
        <w:ind w:firstLine="709"/>
      </w:pPr>
      <w:r w:rsidRPr="009229D8">
        <w:t>выбор метода ценообразования</w:t>
      </w:r>
      <w:r w:rsidR="009229D8" w:rsidRPr="009229D8">
        <w:t>:</w:t>
      </w:r>
    </w:p>
    <w:p w:rsidR="009229D8" w:rsidRDefault="0072438F" w:rsidP="009229D8">
      <w:pPr>
        <w:ind w:firstLine="709"/>
      </w:pPr>
      <w:r w:rsidRPr="009229D8">
        <w:t>установление окончательной цены</w:t>
      </w:r>
      <w:r w:rsidR="009229D8" w:rsidRPr="009229D8">
        <w:t>.</w:t>
      </w:r>
    </w:p>
    <w:p w:rsidR="009229D8" w:rsidRDefault="0072438F" w:rsidP="009229D8">
      <w:pPr>
        <w:ind w:firstLine="709"/>
      </w:pPr>
      <w:r w:rsidRPr="009229D8">
        <w:t>Постановка задачи ценообразования определяется целью, которую желает достичь организация в результате реализации своего товара</w:t>
      </w:r>
      <w:r w:rsidR="009229D8" w:rsidRPr="009229D8">
        <w:t xml:space="preserve">. </w:t>
      </w:r>
      <w:r w:rsidRPr="009229D8">
        <w:t>В процессе рассмотренных ранее действий организации касательно выбора целевых сегментов и позиционирования товаров становится очевидным, что её цель</w:t>
      </w:r>
      <w:r w:rsidR="009229D8" w:rsidRPr="009229D8">
        <w:t xml:space="preserve"> - </w:t>
      </w:r>
      <w:r w:rsidRPr="009229D8">
        <w:t>обеспечить своё выживание за счет получения необходимого дохода от реализации продукции</w:t>
      </w:r>
      <w:r w:rsidR="009229D8" w:rsidRPr="009229D8">
        <w:t>.</w:t>
      </w:r>
    </w:p>
    <w:p w:rsidR="0072438F" w:rsidRPr="009229D8" w:rsidRDefault="00FC31EA" w:rsidP="009229D8">
      <w:pPr>
        <w:ind w:firstLine="709"/>
      </w:pPr>
      <w:r w:rsidRPr="009229D8">
        <w:t>Кривая спроса характеризует зависимость между количеством товара, который может быть продан в течение конкретного периода времени по разным ценам</w:t>
      </w:r>
      <w:r w:rsidR="009229D8" w:rsidRPr="009229D8">
        <w:t xml:space="preserve">. </w:t>
      </w:r>
      <w:r w:rsidRPr="009229D8">
        <w:t xml:space="preserve">Спрос и цена находятся в обратно пропорциональной зависимости, </w:t>
      </w:r>
      <w:r w:rsidR="009229D8">
        <w:t>т.е.</w:t>
      </w:r>
      <w:r w:rsidR="009229D8" w:rsidRPr="009229D8">
        <w:t xml:space="preserve"> </w:t>
      </w:r>
      <w:r w:rsidRPr="009229D8">
        <w:t>чем ниже цена, тем выше спрос</w:t>
      </w:r>
    </w:p>
    <w:p w:rsidR="009229D8" w:rsidRDefault="00FC31EA" w:rsidP="009229D8">
      <w:pPr>
        <w:ind w:firstLine="709"/>
      </w:pPr>
      <w:r w:rsidRPr="009229D8">
        <w:t>Следует отметить, что, кроме цены, на размер спроса могут влиять и другие факторы</w:t>
      </w:r>
      <w:r w:rsidR="009229D8" w:rsidRPr="009229D8">
        <w:t xml:space="preserve">. </w:t>
      </w:r>
      <w:r w:rsidRPr="009229D8">
        <w:t>Например, влияние рекламы на пользу товара</w:t>
      </w:r>
      <w:r w:rsidR="009229D8" w:rsidRPr="009229D8">
        <w:t xml:space="preserve"> </w:t>
      </w:r>
      <w:r w:rsidRPr="009229D8">
        <w:t>организации может переместить кривую спроса и, наоборот, маркетинговые действия конкурентов могут опустить кривую спроса вниз</w:t>
      </w:r>
      <w:r w:rsidR="009229D8" w:rsidRPr="009229D8">
        <w:t xml:space="preserve">. </w:t>
      </w:r>
      <w:r w:rsidRPr="009229D8">
        <w:t>Доказано, что под влиянием неценовых факторов происходит смещение кривых спроса без серьёзных изменений их формы</w:t>
      </w:r>
      <w:r w:rsidR="009229D8" w:rsidRPr="009229D8">
        <w:t>.</w:t>
      </w:r>
    </w:p>
    <w:p w:rsidR="009229D8" w:rsidRDefault="00FC31EA" w:rsidP="009229D8">
      <w:pPr>
        <w:ind w:firstLine="709"/>
      </w:pPr>
      <w:r w:rsidRPr="009229D8">
        <w:t>Анализ цен на продукцию конкурентов необходимо производить потому, что существует угроза снизить сбыт своей продукции из-за её высокой цены по сравнению с аналогичным товаром конкурентов</w:t>
      </w:r>
      <w:r w:rsidR="009229D8" w:rsidRPr="009229D8">
        <w:t xml:space="preserve">. </w:t>
      </w:r>
      <w:r w:rsidRPr="009229D8">
        <w:t>Организация должна постоянно контролировать текущее состояние рыночных цен и прогнозировать их развитие со временем</w:t>
      </w:r>
      <w:r w:rsidR="009229D8" w:rsidRPr="009229D8">
        <w:t xml:space="preserve">. </w:t>
      </w:r>
      <w:r w:rsidRPr="009229D8">
        <w:t>В результате анализа экспертных и статистических данных были определены средние цены конкурентов на аналогичные товары</w:t>
      </w:r>
      <w:r w:rsidR="009229D8" w:rsidRPr="009229D8">
        <w:t>.</w:t>
      </w:r>
    </w:p>
    <w:p w:rsidR="009229D8" w:rsidRDefault="00FC31EA" w:rsidP="009229D8">
      <w:pPr>
        <w:ind w:firstLine="709"/>
      </w:pPr>
      <w:r w:rsidRPr="009229D8">
        <w:t>Итак для установления цены руководство</w:t>
      </w:r>
      <w:r w:rsidR="009229D8">
        <w:t xml:space="preserve"> "</w:t>
      </w:r>
      <w:r w:rsidRPr="009229D8">
        <w:t>Ламинир</w:t>
      </w:r>
      <w:r w:rsidR="009229D8">
        <w:t xml:space="preserve">" </w:t>
      </w:r>
      <w:r w:rsidR="004B039B" w:rsidRPr="009229D8">
        <w:t xml:space="preserve">составляет </w:t>
      </w:r>
      <w:r w:rsidRPr="009229D8">
        <w:t xml:space="preserve">график спроса, </w:t>
      </w:r>
      <w:r w:rsidR="004B039B" w:rsidRPr="009229D8">
        <w:t xml:space="preserve">рассчитывает </w:t>
      </w:r>
      <w:r w:rsidRPr="009229D8">
        <w:t>размер затрат и</w:t>
      </w:r>
      <w:r w:rsidR="004B039B" w:rsidRPr="009229D8">
        <w:t xml:space="preserve"> анализирует</w:t>
      </w:r>
      <w:r w:rsidR="009229D8" w:rsidRPr="009229D8">
        <w:t xml:space="preserve"> </w:t>
      </w:r>
      <w:r w:rsidR="004B039B" w:rsidRPr="009229D8">
        <w:t>цены конкурентов</w:t>
      </w:r>
      <w:r w:rsidR="009229D8" w:rsidRPr="009229D8">
        <w:t xml:space="preserve">. </w:t>
      </w:r>
      <w:r w:rsidR="004B039B" w:rsidRPr="009229D8">
        <w:t>Зная все эти составляющие о</w:t>
      </w:r>
      <w:r w:rsidRPr="009229D8">
        <w:t>рганизация может приступить к определению цен собственного товара</w:t>
      </w:r>
      <w:r w:rsidR="009229D8" w:rsidRPr="009229D8">
        <w:t xml:space="preserve">. </w:t>
      </w:r>
      <w:r w:rsidRPr="009229D8">
        <w:t>Причём организация самостоятельно определяет для себя метод расчёта цены на собственную продукцию</w:t>
      </w:r>
      <w:r w:rsidR="009229D8" w:rsidRPr="009229D8">
        <w:t>.</w:t>
      </w:r>
    </w:p>
    <w:p w:rsidR="009229D8" w:rsidRDefault="00FC31EA" w:rsidP="009229D8">
      <w:pPr>
        <w:ind w:firstLine="709"/>
      </w:pPr>
      <w:r w:rsidRPr="009229D8">
        <w:t>Довольно-таки неплохой метод расчета цен с учетом потребностей организации и цен конкурентов</w:t>
      </w:r>
      <w:r w:rsidR="009229D8" w:rsidRPr="009229D8">
        <w:t xml:space="preserve">. </w:t>
      </w:r>
      <w:r w:rsidRPr="009229D8">
        <w:t>Суть метода в том, что цена товара должна обеспечивать необходимую прибыль и не должна быть выше цены конкурентов</w:t>
      </w:r>
      <w:r w:rsidR="009229D8" w:rsidRPr="009229D8">
        <w:t>.</w:t>
      </w:r>
    </w:p>
    <w:p w:rsidR="009229D8" w:rsidRDefault="009229D8" w:rsidP="009229D8">
      <w:pPr>
        <w:ind w:firstLine="709"/>
        <w:rPr>
          <w:b/>
          <w:bCs/>
        </w:rPr>
      </w:pPr>
    </w:p>
    <w:p w:rsidR="004F15E0" w:rsidRPr="009229D8" w:rsidRDefault="004F15E0" w:rsidP="009229D8">
      <w:pPr>
        <w:pStyle w:val="2"/>
      </w:pPr>
      <w:bookmarkStart w:id="6" w:name="_Toc274914387"/>
      <w:r w:rsidRPr="009229D8">
        <w:t>6</w:t>
      </w:r>
      <w:r w:rsidR="009229D8" w:rsidRPr="009229D8">
        <w:t xml:space="preserve">. </w:t>
      </w:r>
      <w:r w:rsidRPr="009229D8">
        <w:t>Каналы сбыта</w:t>
      </w:r>
      <w:bookmarkEnd w:id="6"/>
    </w:p>
    <w:p w:rsidR="009229D8" w:rsidRDefault="009229D8" w:rsidP="009229D8">
      <w:pPr>
        <w:ind w:firstLine="709"/>
      </w:pPr>
    </w:p>
    <w:p w:rsidR="009229D8" w:rsidRDefault="004B4DB8" w:rsidP="009229D8">
      <w:pPr>
        <w:ind w:firstLine="709"/>
      </w:pPr>
      <w:r w:rsidRPr="009229D8">
        <w:t>Большая часть ламината, продаваемого в России</w:t>
      </w:r>
      <w:r w:rsidR="009229D8">
        <w:t xml:space="preserve"> (</w:t>
      </w:r>
      <w:r w:rsidRPr="009229D8">
        <w:t>по разным оценкам, от 60%</w:t>
      </w:r>
      <w:r w:rsidR="009229D8" w:rsidRPr="009229D8">
        <w:t>),</w:t>
      </w:r>
      <w:r w:rsidRPr="009229D8">
        <w:t xml:space="preserve"> ввозится мелкими импортерами строительных и отделочных материалов, которые часто выступают и в качестве розничных торговцев</w:t>
      </w:r>
      <w:r w:rsidR="009229D8" w:rsidRPr="009229D8">
        <w:t xml:space="preserve">. </w:t>
      </w:r>
      <w:r w:rsidRPr="009229D8">
        <w:t>Сбытовые цепочки на рынке ламината, как правило, не содержат больше двух звеньев, и классическая</w:t>
      </w:r>
      <w:r w:rsidR="009229D8">
        <w:t xml:space="preserve"> "</w:t>
      </w:r>
      <w:r w:rsidRPr="009229D8">
        <w:t>трехзвенная</w:t>
      </w:r>
      <w:r w:rsidR="009229D8">
        <w:t xml:space="preserve">" </w:t>
      </w:r>
      <w:r w:rsidRPr="009229D8">
        <w:t>цепь</w:t>
      </w:r>
      <w:r w:rsidR="009229D8">
        <w:t xml:space="preserve"> (</w:t>
      </w:r>
      <w:r w:rsidRPr="009229D8">
        <w:t>импортер</w:t>
      </w:r>
      <w:r w:rsidR="009229D8" w:rsidRPr="009229D8">
        <w:t xml:space="preserve"> - </w:t>
      </w:r>
      <w:r w:rsidRPr="009229D8">
        <w:t>оптовик</w:t>
      </w:r>
      <w:r w:rsidR="009229D8" w:rsidRPr="009229D8">
        <w:t xml:space="preserve"> - </w:t>
      </w:r>
      <w:r w:rsidRPr="009229D8">
        <w:t>розничный торговец</w:t>
      </w:r>
      <w:r w:rsidR="009229D8" w:rsidRPr="009229D8">
        <w:t xml:space="preserve">) - </w:t>
      </w:r>
      <w:r w:rsidRPr="009229D8">
        <w:t>относительно редкое явление</w:t>
      </w:r>
      <w:r w:rsidR="009229D8" w:rsidRPr="009229D8">
        <w:t xml:space="preserve">. </w:t>
      </w:r>
      <w:r w:rsidRPr="009229D8">
        <w:t>Насколько нам известно, каждое звено прибавляет к исходной цене товара, как правило, 20-25% наценки</w:t>
      </w:r>
      <w:r w:rsidR="009229D8" w:rsidRPr="009229D8">
        <w:t xml:space="preserve">. </w:t>
      </w:r>
      <w:r w:rsidRPr="009229D8">
        <w:t>Поэтому продавцы дешевого ламината, главный аргумент которых</w:t>
      </w:r>
      <w:r w:rsidR="009229D8" w:rsidRPr="009229D8">
        <w:t xml:space="preserve"> - </w:t>
      </w:r>
      <w:r w:rsidRPr="009229D8">
        <w:t>цена, к построению сложных сбытовых структур</w:t>
      </w:r>
      <w:r w:rsidR="009229D8" w:rsidRPr="009229D8">
        <w:t xml:space="preserve"> </w:t>
      </w:r>
      <w:r w:rsidRPr="009229D8">
        <w:t>не склонны</w:t>
      </w:r>
      <w:r w:rsidR="009229D8" w:rsidRPr="009229D8">
        <w:t>.</w:t>
      </w:r>
    </w:p>
    <w:p w:rsidR="009229D8" w:rsidRDefault="004B4DB8" w:rsidP="009229D8">
      <w:pPr>
        <w:ind w:firstLine="709"/>
      </w:pPr>
      <w:r w:rsidRPr="009229D8">
        <w:t>Немногочисленные продавцы более качественной продукции</w:t>
      </w:r>
      <w:r w:rsidR="009229D8">
        <w:t xml:space="preserve"> (</w:t>
      </w:r>
      <w:r w:rsidRPr="009229D8">
        <w:t>к которым относится и наша фирма</w:t>
      </w:r>
      <w:r w:rsidR="009229D8">
        <w:t xml:space="preserve"> "</w:t>
      </w:r>
      <w:r w:rsidRPr="009229D8">
        <w:t>Ламинир</w:t>
      </w:r>
      <w:r w:rsidR="009229D8">
        <w:t>"</w:t>
      </w:r>
      <w:r w:rsidR="009229D8" w:rsidRPr="009229D8">
        <w:t xml:space="preserve">) </w:t>
      </w:r>
      <w:r w:rsidRPr="009229D8">
        <w:t>имеют больше возможностей для построения сбытовых сетей, особенно если поставщики являются крупными импортерами и получают преференции от производителей</w:t>
      </w:r>
      <w:r w:rsidR="009229D8">
        <w:t>.</w:t>
      </w:r>
      <w:r w:rsidR="006B37FD">
        <w:t xml:space="preserve"> </w:t>
      </w:r>
      <w:r w:rsidR="009229D8">
        <w:t>Т.</w:t>
      </w:r>
      <w:r w:rsidRPr="009229D8">
        <w:t>е</w:t>
      </w:r>
      <w:r w:rsidR="009229D8" w:rsidRPr="009229D8">
        <w:t xml:space="preserve">. </w:t>
      </w:r>
      <w:r w:rsidRPr="009229D8">
        <w:t>для организации возможно построение и трёхуровневого канала распределения, хотя фирма</w:t>
      </w:r>
      <w:r w:rsidR="009229D8">
        <w:t xml:space="preserve"> "</w:t>
      </w:r>
      <w:r w:rsidRPr="009229D8">
        <w:t>Ламинир</w:t>
      </w:r>
      <w:r w:rsidR="009229D8">
        <w:t xml:space="preserve">" </w:t>
      </w:r>
      <w:r w:rsidRPr="009229D8">
        <w:t>и является одновременно и оптовым, и розничным продавцом, имея свои магазины для сбыта продукции</w:t>
      </w:r>
      <w:r w:rsidR="009229D8" w:rsidRPr="009229D8">
        <w:t>.</w:t>
      </w:r>
    </w:p>
    <w:p w:rsidR="009229D8" w:rsidRDefault="004B4DB8" w:rsidP="009229D8">
      <w:pPr>
        <w:ind w:firstLine="709"/>
      </w:pPr>
      <w:r w:rsidRPr="009229D8">
        <w:t>Сегодня, по разным оценкам, через базары реализуется не менее 50% ламинатов</w:t>
      </w:r>
      <w:r w:rsidR="009229D8" w:rsidRPr="009229D8">
        <w:t xml:space="preserve">. </w:t>
      </w:r>
      <w:r w:rsidRPr="009229D8">
        <w:t>как правило, безбрендовых</w:t>
      </w:r>
      <w:r w:rsidR="009229D8" w:rsidRPr="009229D8">
        <w:t xml:space="preserve">. </w:t>
      </w:r>
      <w:r w:rsidRPr="009229D8">
        <w:t>А ведь еще три года назад эти ламинаты были фактически единственными представителями этого отряда напольных покрытий в магазинах</w:t>
      </w:r>
      <w:r w:rsidR="009229D8" w:rsidRPr="009229D8">
        <w:t xml:space="preserve">. </w:t>
      </w:r>
      <w:r w:rsidRPr="009229D8">
        <w:t>Сейчас соотношение продаж в цивилизованной рознице складывается в пользу известных западноевропейских брендов</w:t>
      </w:r>
      <w:r w:rsidR="009229D8" w:rsidRPr="009229D8">
        <w:t xml:space="preserve">. </w:t>
      </w:r>
      <w:r w:rsidRPr="009229D8">
        <w:t>Некоторые</w:t>
      </w:r>
      <w:r w:rsidR="009229D8">
        <w:t xml:space="preserve"> "</w:t>
      </w:r>
      <w:r w:rsidRPr="009229D8">
        <w:t>магазинщики</w:t>
      </w:r>
      <w:r w:rsidR="009229D8">
        <w:t xml:space="preserve">" </w:t>
      </w:r>
      <w:r w:rsidRPr="009229D8">
        <w:t>вообще отказываются работать с безымянным ламинатом</w:t>
      </w:r>
      <w:r w:rsidR="009229D8" w:rsidRPr="009229D8">
        <w:t>.</w:t>
      </w:r>
    </w:p>
    <w:p w:rsidR="009229D8" w:rsidRDefault="009229D8" w:rsidP="009229D8">
      <w:pPr>
        <w:ind w:firstLine="709"/>
        <w:rPr>
          <w:b/>
          <w:bCs/>
        </w:rPr>
      </w:pPr>
    </w:p>
    <w:p w:rsidR="00AA6570" w:rsidRPr="009229D8" w:rsidRDefault="009E7E90" w:rsidP="009229D8">
      <w:pPr>
        <w:pStyle w:val="2"/>
      </w:pPr>
      <w:bookmarkStart w:id="7" w:name="_Toc274914388"/>
      <w:r w:rsidRPr="009229D8">
        <w:t>7</w:t>
      </w:r>
      <w:r w:rsidR="009229D8" w:rsidRPr="009229D8">
        <w:t xml:space="preserve">. </w:t>
      </w:r>
      <w:r w:rsidR="004F15E0" w:rsidRPr="009229D8">
        <w:t>Стратегия продвижения товара</w:t>
      </w:r>
      <w:bookmarkEnd w:id="7"/>
    </w:p>
    <w:p w:rsidR="009229D8" w:rsidRDefault="009229D8" w:rsidP="009229D8">
      <w:pPr>
        <w:ind w:firstLine="709"/>
      </w:pPr>
    </w:p>
    <w:p w:rsidR="009229D8" w:rsidRDefault="00AA6570" w:rsidP="009229D8">
      <w:pPr>
        <w:ind w:firstLine="709"/>
      </w:pPr>
      <w:r w:rsidRPr="009229D8">
        <w:t>Продвижением можно считать любую форму сообщений, с помощью которых фирма информирует и убеждает людей, а также напоминает им о своих товарах, услугах, идеях, общественной деятельности или других действиях, оказывающих влияние на общество</w:t>
      </w:r>
      <w:r w:rsidR="009229D8" w:rsidRPr="009229D8">
        <w:t>.</w:t>
      </w:r>
    </w:p>
    <w:p w:rsidR="009229D8" w:rsidRDefault="00AA6570" w:rsidP="009229D8">
      <w:pPr>
        <w:ind w:firstLine="709"/>
      </w:pPr>
      <w:r w:rsidRPr="009229D8">
        <w:t>Нужные ей сообщения фирма может передавать через свои фирменные названия, упаковку, витрины магазинов, выставки, средства массовой информации, а также посредством прямых контактов торговых представителей фирмы с покупателями</w:t>
      </w:r>
      <w:r w:rsidR="009229D8" w:rsidRPr="009229D8">
        <w:t xml:space="preserve">. </w:t>
      </w:r>
      <w:r w:rsidRPr="009229D8">
        <w:t>В этом сущность маркетинговых коммуникаций, с помощью которых фирма</w:t>
      </w:r>
      <w:r w:rsidR="009229D8" w:rsidRPr="009229D8">
        <w:t>:</w:t>
      </w:r>
    </w:p>
    <w:p w:rsidR="009229D8" w:rsidRDefault="00AA6570" w:rsidP="009229D8">
      <w:pPr>
        <w:ind w:firstLine="709"/>
      </w:pPr>
      <w:r w:rsidRPr="009229D8">
        <w:t>увеличивает объем продаж товаров, повышает эффективность и прибыльность фирмы</w:t>
      </w:r>
      <w:r w:rsidR="009229D8" w:rsidRPr="009229D8">
        <w:t>;</w:t>
      </w:r>
    </w:p>
    <w:p w:rsidR="009229D8" w:rsidRDefault="00AA6570" w:rsidP="009229D8">
      <w:pPr>
        <w:ind w:firstLine="709"/>
      </w:pPr>
      <w:r w:rsidRPr="009229D8">
        <w:t>создает образ престижности, низких цен или новизны предлагаемых фирмой товаров</w:t>
      </w:r>
      <w:r w:rsidR="009229D8" w:rsidRPr="009229D8">
        <w:t>;</w:t>
      </w:r>
    </w:p>
    <w:p w:rsidR="009229D8" w:rsidRDefault="00AA6570" w:rsidP="009229D8">
      <w:pPr>
        <w:ind w:firstLine="709"/>
      </w:pPr>
      <w:r w:rsidRPr="009229D8">
        <w:t>создает благоприятную информацию о самой фирме, ее товарах и услугах относительно конкурентов</w:t>
      </w:r>
      <w:r w:rsidR="009229D8" w:rsidRPr="009229D8">
        <w:t>;</w:t>
      </w:r>
    </w:p>
    <w:p w:rsidR="009229D8" w:rsidRDefault="00AA6570" w:rsidP="009229D8">
      <w:pPr>
        <w:ind w:firstLine="709"/>
      </w:pPr>
      <w:r w:rsidRPr="009229D8">
        <w:t>обеспечивает узнаваемость новых товаров и услуг</w:t>
      </w:r>
      <w:r w:rsidR="009229D8" w:rsidRPr="009229D8">
        <w:t>;</w:t>
      </w:r>
    </w:p>
    <w:p w:rsidR="009229D8" w:rsidRDefault="00AA6570" w:rsidP="009229D8">
      <w:pPr>
        <w:ind w:firstLine="709"/>
      </w:pPr>
      <w:r w:rsidRPr="009229D8">
        <w:t>поддерживает у покупателей популярность существующих товаров и услуг</w:t>
      </w:r>
      <w:r w:rsidR="009229D8" w:rsidRPr="009229D8">
        <w:t>.</w:t>
      </w:r>
    </w:p>
    <w:p w:rsidR="009229D8" w:rsidRDefault="007D5272" w:rsidP="009229D8">
      <w:pPr>
        <w:ind w:firstLine="709"/>
      </w:pPr>
      <w:r w:rsidRPr="009229D8">
        <w:t>Главным оружием</w:t>
      </w:r>
      <w:r w:rsidR="00134F69" w:rsidRPr="009229D8">
        <w:t xml:space="preserve">, конечно </w:t>
      </w:r>
      <w:r w:rsidR="00DC5C6B" w:rsidRPr="009229D8">
        <w:t>же,</w:t>
      </w:r>
      <w:r w:rsidR="00134F69" w:rsidRPr="009229D8">
        <w:t xml:space="preserve"> является реклама</w:t>
      </w:r>
      <w:r w:rsidR="009229D8" w:rsidRPr="009229D8">
        <w:t xml:space="preserve">. </w:t>
      </w:r>
      <w:r w:rsidR="00597CCE" w:rsidRPr="009229D8">
        <w:rPr>
          <w:b/>
          <w:bCs/>
        </w:rPr>
        <w:t>Реклама</w:t>
      </w:r>
      <w:r w:rsidR="009229D8" w:rsidRPr="009229D8">
        <w:rPr>
          <w:b/>
          <w:bCs/>
        </w:rPr>
        <w:t xml:space="preserve"> - </w:t>
      </w:r>
      <w:r w:rsidR="00597CCE" w:rsidRPr="009229D8">
        <w:t>это инструмент коммуникационной политики</w:t>
      </w:r>
      <w:r w:rsidR="009229D8" w:rsidRPr="009229D8">
        <w:t xml:space="preserve"> - </w:t>
      </w:r>
      <w:r w:rsidR="00597CCE" w:rsidRPr="009229D8">
        <w:t>основанный на использовании неличных форм коммуникации, которые предназначаются неопределённому кругу лиц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Предприятие</w:t>
      </w:r>
      <w:r w:rsidR="009229D8">
        <w:t xml:space="preserve"> "</w:t>
      </w:r>
      <w:r w:rsidR="0013339A" w:rsidRPr="009229D8">
        <w:t>Ламини</w:t>
      </w:r>
      <w:r w:rsidRPr="009229D8">
        <w:t>р</w:t>
      </w:r>
      <w:r w:rsidR="009229D8">
        <w:t xml:space="preserve">" </w:t>
      </w:r>
      <w:r w:rsidRPr="009229D8">
        <w:t xml:space="preserve">для </w:t>
      </w:r>
      <w:r w:rsidR="0013339A" w:rsidRPr="009229D8">
        <w:t>того,</w:t>
      </w:r>
      <w:r w:rsidRPr="009229D8">
        <w:t xml:space="preserve"> что бы эффективно продавать свой товар</w:t>
      </w:r>
      <w:r w:rsidR="009229D8" w:rsidRPr="009229D8">
        <w:t xml:space="preserve"> </w:t>
      </w:r>
      <w:r w:rsidRPr="009229D8">
        <w:t>осуществляет рекламную деятельность</w:t>
      </w:r>
      <w:r w:rsidR="009229D8" w:rsidRPr="009229D8">
        <w:t xml:space="preserve">. </w:t>
      </w:r>
      <w:r w:rsidRPr="009229D8">
        <w:t>В основном предприятие использует</w:t>
      </w:r>
      <w:r w:rsidR="009229D8" w:rsidRPr="009229D8">
        <w:t xml:space="preserve"> </w:t>
      </w:r>
      <w:r w:rsidRPr="009229D8">
        <w:t>наружную рекламу</w:t>
      </w:r>
      <w:r w:rsidR="009229D8" w:rsidRPr="009229D8">
        <w:t xml:space="preserve"> </w:t>
      </w:r>
      <w:r w:rsidRPr="009229D8">
        <w:t xml:space="preserve">и </w:t>
      </w:r>
      <w:r w:rsidR="00DC5C6B" w:rsidRPr="009229D8">
        <w:t>рекламу,</w:t>
      </w:r>
      <w:r w:rsidRPr="009229D8">
        <w:t xml:space="preserve"> предоставляемую на месте продажи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 xml:space="preserve">Носителями наружной </w:t>
      </w:r>
      <w:r w:rsidR="00DC5C6B" w:rsidRPr="009229D8">
        <w:t>рекламы</w:t>
      </w:r>
      <w:r w:rsidR="009229D8" w:rsidRPr="009229D8">
        <w:t xml:space="preserve">, </w:t>
      </w:r>
      <w:r w:rsidRPr="009229D8">
        <w:t>используемыми предприятием является щит</w:t>
      </w:r>
      <w:r w:rsidR="009229D8" w:rsidRPr="009229D8">
        <w:t xml:space="preserve"> </w:t>
      </w:r>
      <w:r w:rsidRPr="009229D8">
        <w:t>с плакатом</w:t>
      </w:r>
      <w:r w:rsidR="009229D8" w:rsidRPr="009229D8">
        <w:t xml:space="preserve">. </w:t>
      </w:r>
      <w:r w:rsidRPr="009229D8">
        <w:t>Это является наиболее</w:t>
      </w:r>
      <w:r w:rsidR="009229D8" w:rsidRPr="009229D8">
        <w:t xml:space="preserve"> </w:t>
      </w:r>
      <w:r w:rsidRPr="009229D8">
        <w:t>распространённым</w:t>
      </w:r>
      <w:r w:rsidR="009229D8" w:rsidRPr="009229D8">
        <w:t xml:space="preserve"> </w:t>
      </w:r>
      <w:r w:rsidRPr="009229D8">
        <w:t>носителем наружной рекламы</w:t>
      </w:r>
      <w:r w:rsidR="009229D8" w:rsidRPr="009229D8">
        <w:t>.</w:t>
      </w:r>
    </w:p>
    <w:p w:rsidR="006B37FD" w:rsidRDefault="006B37FD" w:rsidP="009229D8">
      <w:pPr>
        <w:ind w:firstLine="709"/>
      </w:pPr>
    </w:p>
    <w:p w:rsidR="00597CCE" w:rsidRPr="009229D8" w:rsidRDefault="00597CCE" w:rsidP="009229D8">
      <w:pPr>
        <w:ind w:firstLine="709"/>
      </w:pPr>
      <w:r w:rsidRPr="009229D8">
        <w:t>Таблица</w:t>
      </w:r>
      <w:r w:rsidR="009229D8">
        <w:t xml:space="preserve"> </w:t>
      </w:r>
      <w:r w:rsidRPr="009229D8">
        <w:t>1</w:t>
      </w:r>
      <w:r w:rsidR="009229D8">
        <w:t xml:space="preserve">. </w:t>
      </w:r>
      <w:r w:rsidR="00ED5A83" w:rsidRPr="009229D8">
        <w:t>Характеристика наружной рекламы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33"/>
        <w:gridCol w:w="4378"/>
      </w:tblGrid>
      <w:tr w:rsidR="00597CCE" w:rsidRPr="009229D8" w:rsidTr="00F762F3">
        <w:trPr>
          <w:jc w:val="center"/>
        </w:trPr>
        <w:tc>
          <w:tcPr>
            <w:tcW w:w="4461" w:type="dxa"/>
            <w:gridSpan w:val="2"/>
            <w:shd w:val="clear" w:color="auto" w:fill="auto"/>
          </w:tcPr>
          <w:p w:rsidR="00597CCE" w:rsidRPr="009229D8" w:rsidRDefault="00597CCE" w:rsidP="009229D8">
            <w:pPr>
              <w:pStyle w:val="af9"/>
            </w:pPr>
            <w:r w:rsidRPr="009229D8">
              <w:t>Достоинства</w:t>
            </w:r>
          </w:p>
        </w:tc>
        <w:tc>
          <w:tcPr>
            <w:tcW w:w="4378" w:type="dxa"/>
            <w:shd w:val="clear" w:color="auto" w:fill="auto"/>
          </w:tcPr>
          <w:p w:rsidR="00597CCE" w:rsidRPr="009229D8" w:rsidRDefault="00597CCE" w:rsidP="009229D8">
            <w:pPr>
              <w:pStyle w:val="af9"/>
            </w:pPr>
            <w:r w:rsidRPr="009229D8">
              <w:t>Недостатки</w:t>
            </w:r>
          </w:p>
        </w:tc>
      </w:tr>
      <w:tr w:rsidR="00597CCE" w:rsidRPr="009229D8" w:rsidTr="00F762F3">
        <w:trPr>
          <w:jc w:val="center"/>
        </w:trPr>
        <w:tc>
          <w:tcPr>
            <w:tcW w:w="4428" w:type="dxa"/>
            <w:shd w:val="clear" w:color="auto" w:fill="auto"/>
          </w:tcPr>
          <w:p w:rsidR="009229D8" w:rsidRDefault="009229D8" w:rsidP="009229D8">
            <w:pPr>
              <w:pStyle w:val="af9"/>
            </w:pPr>
            <w:r w:rsidRPr="009229D8">
              <w:t xml:space="preserve"> - </w:t>
            </w:r>
            <w:r w:rsidR="00597CCE" w:rsidRPr="009229D8">
              <w:t>заметность</w:t>
            </w:r>
          </w:p>
          <w:p w:rsidR="00597CCE" w:rsidRPr="009229D8" w:rsidRDefault="00597CCE" w:rsidP="009229D8">
            <w:pPr>
              <w:pStyle w:val="af9"/>
            </w:pPr>
            <w:r w:rsidRPr="009229D8">
              <w:t>высокая частота повторений</w:t>
            </w:r>
            <w:r w:rsidR="009229D8" w:rsidRPr="009229D8">
              <w:t>,</w:t>
            </w:r>
            <w:r w:rsidRPr="009229D8">
              <w:t xml:space="preserve"> так</w:t>
            </w:r>
          </w:p>
          <w:p w:rsidR="009229D8" w:rsidRDefault="00597CCE" w:rsidP="009229D8">
            <w:pPr>
              <w:pStyle w:val="af9"/>
            </w:pPr>
            <w:r w:rsidRPr="009229D8">
              <w:t>как люди часто проезжают мимо</w:t>
            </w:r>
          </w:p>
          <w:p w:rsidR="009229D8" w:rsidRDefault="00597CCE" w:rsidP="009229D8">
            <w:pPr>
              <w:pStyle w:val="af9"/>
            </w:pPr>
            <w:r w:rsidRPr="009229D8">
              <w:t>длительность и постоянство</w:t>
            </w:r>
          </w:p>
          <w:p w:rsidR="009229D8" w:rsidRDefault="00597CCE" w:rsidP="009229D8">
            <w:pPr>
              <w:pStyle w:val="af9"/>
            </w:pPr>
            <w:r w:rsidRPr="009229D8">
              <w:t>взаимодействия</w:t>
            </w:r>
          </w:p>
          <w:p w:rsidR="00597CCE" w:rsidRPr="009229D8" w:rsidRDefault="00597CCE" w:rsidP="009229D8">
            <w:pPr>
              <w:pStyle w:val="af9"/>
            </w:pPr>
            <w:r w:rsidRPr="009229D8">
              <w:t>массовость</w:t>
            </w:r>
          </w:p>
          <w:p w:rsidR="00597CCE" w:rsidRPr="009229D8" w:rsidRDefault="00597CCE" w:rsidP="009229D8">
            <w:pPr>
              <w:pStyle w:val="af9"/>
            </w:pPr>
          </w:p>
        </w:tc>
        <w:tc>
          <w:tcPr>
            <w:tcW w:w="4411" w:type="dxa"/>
            <w:gridSpan w:val="2"/>
            <w:shd w:val="clear" w:color="auto" w:fill="auto"/>
          </w:tcPr>
          <w:p w:rsidR="009229D8" w:rsidRDefault="009229D8" w:rsidP="009229D8">
            <w:pPr>
              <w:pStyle w:val="af9"/>
            </w:pPr>
            <w:r w:rsidRPr="009229D8">
              <w:t xml:space="preserve"> - </w:t>
            </w:r>
            <w:r w:rsidR="00597CCE" w:rsidRPr="009229D8">
              <w:t>высокая стоимость</w:t>
            </w:r>
          </w:p>
          <w:p w:rsidR="009229D8" w:rsidRDefault="00597CCE" w:rsidP="009229D8">
            <w:pPr>
              <w:pStyle w:val="af9"/>
            </w:pPr>
            <w:r w:rsidRPr="009229D8">
              <w:t>ограниченность времени на один</w:t>
            </w:r>
          </w:p>
          <w:p w:rsidR="009229D8" w:rsidRDefault="00597CCE" w:rsidP="009229D8">
            <w:pPr>
              <w:pStyle w:val="af9"/>
            </w:pPr>
            <w:r w:rsidRPr="009229D8">
              <w:t>контакт</w:t>
            </w:r>
          </w:p>
          <w:p w:rsidR="009229D8" w:rsidRPr="009229D8" w:rsidRDefault="00597CCE" w:rsidP="009229D8">
            <w:pPr>
              <w:pStyle w:val="af9"/>
            </w:pPr>
            <w:r w:rsidRPr="009229D8">
              <w:t>длительность ожидания результатов</w:t>
            </w:r>
          </w:p>
          <w:p w:rsidR="009229D8" w:rsidRDefault="00597CCE" w:rsidP="009229D8">
            <w:pPr>
              <w:pStyle w:val="af9"/>
            </w:pPr>
            <w:r w:rsidRPr="009229D8">
              <w:t>воздействия</w:t>
            </w:r>
          </w:p>
          <w:p w:rsidR="009229D8" w:rsidRDefault="00597CCE" w:rsidP="009229D8">
            <w:pPr>
              <w:pStyle w:val="af9"/>
            </w:pPr>
            <w:r w:rsidRPr="009229D8">
              <w:t>малая информированность</w:t>
            </w:r>
          </w:p>
          <w:p w:rsidR="00597CCE" w:rsidRPr="009229D8" w:rsidRDefault="00597CCE" w:rsidP="009229D8">
            <w:pPr>
              <w:pStyle w:val="af9"/>
            </w:pPr>
            <w:r w:rsidRPr="009229D8">
              <w:t>низкая избирательность аудитории</w:t>
            </w:r>
          </w:p>
        </w:tc>
      </w:tr>
    </w:tbl>
    <w:p w:rsidR="009229D8" w:rsidRDefault="00A664D2" w:rsidP="009229D8">
      <w:pPr>
        <w:ind w:firstLine="709"/>
      </w:pPr>
      <w:r>
        <w:br w:type="page"/>
      </w:r>
      <w:r w:rsidR="00597CCE" w:rsidRPr="009229D8">
        <w:t xml:space="preserve">В службе маркетинга вопросами рекламы занимаются отдельные специалисты </w:t>
      </w:r>
      <w:r w:rsidR="009229D8">
        <w:t>-</w:t>
      </w:r>
      <w:r w:rsidR="00597CCE" w:rsidRPr="009229D8">
        <w:t xml:space="preserve"> менеджеры по рекламе и имиджу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 xml:space="preserve">Подчиняются эти специалисты непосредственно начальнику службы маркетинга </w:t>
      </w:r>
      <w:r w:rsidR="009229D8">
        <w:t>-</w:t>
      </w:r>
      <w:r w:rsidRPr="009229D8">
        <w:t xml:space="preserve"> коммерческому директору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В функции менеджера по рекламе и имиджу</w:t>
      </w:r>
      <w:r w:rsidR="009229D8" w:rsidRPr="009229D8">
        <w:t xml:space="preserve"> </w:t>
      </w:r>
      <w:r w:rsidRPr="009229D8">
        <w:t>входят разработка общего бюджета на рекламу, утверждение представляемых агентством объявлений такая организация работы предполагает целый ряд преимуществ и компаний, проведение мероприятий по прямой почтовой рекламе, устройство рекламного оформления дилерских заведений и осуществление прочих форм рекламы, которыми рекламные агентства обычно не занимаются</w:t>
      </w:r>
      <w:r w:rsidR="009229D8" w:rsidRPr="009229D8">
        <w:t xml:space="preserve">. </w:t>
      </w:r>
      <w:r w:rsidR="0013339A" w:rsidRPr="009229D8">
        <w:t>Фирма пользуются и</w:t>
      </w:r>
      <w:r w:rsidR="009229D8" w:rsidRPr="009229D8">
        <w:t xml:space="preserve"> </w:t>
      </w:r>
      <w:r w:rsidRPr="009229D8">
        <w:t>услугами сторонних рекламных агентств, поскольку такая организация работы предполагает целый ряд преимуществ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Первым шагом в процессе разработки рекламной программы является постановка задач рекламы</w:t>
      </w:r>
      <w:r w:rsidR="009229D8" w:rsidRPr="009229D8">
        <w:t xml:space="preserve">. </w:t>
      </w:r>
      <w:r w:rsidRPr="009229D8">
        <w:t>Задачи эти могут вытекать из ранее принятых в</w:t>
      </w:r>
      <w:r w:rsidR="009229D8" w:rsidRPr="009229D8">
        <w:t xml:space="preserve"> </w:t>
      </w:r>
      <w:r w:rsidRPr="009229D8">
        <w:t>комплексе маркетинга</w:t>
      </w:r>
      <w:r w:rsidR="009229D8" w:rsidRPr="009229D8">
        <w:t xml:space="preserve">. </w:t>
      </w:r>
      <w:r w:rsidRPr="009229D8">
        <w:t>Стратегия маркетингового позиционирования и подход к формированию комплекса маркетинга предопределяют, что именно должна сделать реклама в рамках комплексной программы маркетинга</w:t>
      </w:r>
      <w:r w:rsidR="009229D8" w:rsidRPr="009229D8">
        <w:t xml:space="preserve">. </w:t>
      </w:r>
      <w:r w:rsidRPr="009229D8">
        <w:t>Перед рекламой можно поставить множество конкретных задач в области коммуникаций и сбыта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Задачи рекламы</w:t>
      </w:r>
      <w:r w:rsidR="009229D8">
        <w:t xml:space="preserve"> (</w:t>
      </w:r>
      <w:r w:rsidRPr="009229D8">
        <w:t>возможные</w:t>
      </w:r>
      <w:r w:rsidR="009229D8" w:rsidRPr="009229D8">
        <w:t>).</w:t>
      </w:r>
    </w:p>
    <w:p w:rsidR="009229D8" w:rsidRDefault="00597CCE" w:rsidP="009229D8">
      <w:pPr>
        <w:ind w:firstLine="709"/>
      </w:pPr>
      <w:r w:rsidRPr="009229D8">
        <w:t>Информативная</w:t>
      </w:r>
      <w:r w:rsidR="009229D8" w:rsidRPr="009229D8">
        <w:t xml:space="preserve"> - </w:t>
      </w:r>
      <w:r w:rsidRPr="009229D8">
        <w:t xml:space="preserve">рассказ о продуктах </w:t>
      </w:r>
      <w:r w:rsidR="00416BD8" w:rsidRPr="009229D8">
        <w:t>фирмы</w:t>
      </w:r>
      <w:r w:rsidRPr="009229D8">
        <w:t>, о новых фирменных магазинах и</w:t>
      </w:r>
      <w:r w:rsidR="009229D8" w:rsidRPr="009229D8">
        <w:t xml:space="preserve">. </w:t>
      </w:r>
      <w:r w:rsidR="009229D8">
        <w:t>т.д.;</w:t>
      </w:r>
      <w:r w:rsidR="009229D8" w:rsidRPr="009229D8">
        <w:t xml:space="preserve"> </w:t>
      </w:r>
      <w:r w:rsidRPr="009229D8">
        <w:t>информирование рынка об изменении цены</w:t>
      </w:r>
      <w:r w:rsidR="009229D8" w:rsidRPr="009229D8">
        <w:t xml:space="preserve">; </w:t>
      </w:r>
      <w:r w:rsidRPr="009229D8">
        <w:t>исправление неправильных представлений или рассеяние опасений потребителя</w:t>
      </w:r>
      <w:r w:rsidR="009229D8" w:rsidRPr="009229D8">
        <w:t xml:space="preserve">; </w:t>
      </w:r>
      <w:r w:rsidRPr="009229D8">
        <w:t>формирование образа фирмы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Увещевательная</w:t>
      </w:r>
      <w:r w:rsidR="009229D8" w:rsidRPr="009229D8">
        <w:t xml:space="preserve"> - </w:t>
      </w:r>
      <w:r w:rsidRPr="009229D8">
        <w:t xml:space="preserve">формирование предпочтения к покупкам именно </w:t>
      </w:r>
      <w:r w:rsidR="00416BD8" w:rsidRPr="009229D8">
        <w:t>в</w:t>
      </w:r>
      <w:r w:rsidR="009229D8">
        <w:t xml:space="preserve"> "</w:t>
      </w:r>
      <w:r w:rsidR="00416BD8" w:rsidRPr="009229D8">
        <w:t>Ламин</w:t>
      </w:r>
      <w:r w:rsidR="0013339A" w:rsidRPr="009229D8">
        <w:t>и</w:t>
      </w:r>
      <w:r w:rsidR="00416BD8" w:rsidRPr="009229D8">
        <w:t>ре</w:t>
      </w:r>
      <w:r w:rsidR="009229D8">
        <w:t xml:space="preserve">"; </w:t>
      </w:r>
      <w:r w:rsidRPr="009229D8">
        <w:t>изменение восприятия потребителем свойств товара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Напоминающая</w:t>
      </w:r>
      <w:r w:rsidR="009229D8" w:rsidRPr="009229D8">
        <w:t xml:space="preserve"> - </w:t>
      </w:r>
      <w:r w:rsidRPr="009229D8">
        <w:t>напоминание потребителям о том, что товар может потребоваться им в ближайшем будущем</w:t>
      </w:r>
      <w:r w:rsidR="009229D8" w:rsidRPr="009229D8">
        <w:t xml:space="preserve">; </w:t>
      </w:r>
      <w:r w:rsidRPr="009229D8">
        <w:t>напоминание потребителям о том</w:t>
      </w:r>
      <w:r w:rsidR="00416BD8" w:rsidRPr="009229D8">
        <w:t>,</w:t>
      </w:r>
      <w:r w:rsidRPr="009229D8">
        <w:t xml:space="preserve"> где можно купить товар</w:t>
      </w:r>
      <w:r w:rsidR="009229D8" w:rsidRPr="009229D8">
        <w:t xml:space="preserve">; </w:t>
      </w:r>
      <w:r w:rsidRPr="009229D8">
        <w:t>удержание товара в памяти потребителей</w:t>
      </w:r>
      <w:r w:rsidR="009229D8" w:rsidRPr="009229D8">
        <w:t xml:space="preserve">; </w:t>
      </w:r>
      <w:r w:rsidRPr="009229D8">
        <w:t>поддержание осведомленности о товаре на высшем уровне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Определив задачи рекламы и рекламный бюджет, разрабатывается</w:t>
      </w:r>
      <w:r w:rsidR="009229D8" w:rsidRPr="009229D8">
        <w:t xml:space="preserve"> </w:t>
      </w:r>
      <w:r w:rsidRPr="009229D8">
        <w:t>общий творческий подход к рекламе, ее творческая стратегия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 xml:space="preserve">Основные виды средств распространения рекламы, используемые </w:t>
      </w:r>
      <w:r w:rsidR="00416BD8" w:rsidRPr="009229D8">
        <w:t>ООО</w:t>
      </w:r>
      <w:r w:rsidR="009229D8">
        <w:t xml:space="preserve"> "</w:t>
      </w:r>
      <w:r w:rsidR="00416BD8" w:rsidRPr="009229D8">
        <w:t>Ламин</w:t>
      </w:r>
      <w:r w:rsidR="0013339A" w:rsidRPr="009229D8">
        <w:t>и</w:t>
      </w:r>
      <w:r w:rsidR="00416BD8" w:rsidRPr="009229D8">
        <w:t>р</w:t>
      </w:r>
      <w:r w:rsidR="009229D8">
        <w:t xml:space="preserve">": </w:t>
      </w:r>
      <w:r w:rsidRPr="009229D8">
        <w:t>местное телевидение</w:t>
      </w:r>
      <w:r w:rsidR="009229D8">
        <w:t xml:space="preserve"> (</w:t>
      </w:r>
      <w:r w:rsidRPr="009229D8">
        <w:t>яркие запоминающиеся ролики</w:t>
      </w:r>
      <w:r w:rsidR="009229D8">
        <w:t xml:space="preserve"> "</w:t>
      </w:r>
      <w:r w:rsidR="0013339A" w:rsidRPr="009229D8">
        <w:t>Ламини</w:t>
      </w:r>
      <w:r w:rsidR="00416BD8" w:rsidRPr="009229D8">
        <w:t>р</w:t>
      </w:r>
      <w:r w:rsidR="009229D8">
        <w:t xml:space="preserve">" </w:t>
      </w:r>
      <w:r w:rsidRPr="009229D8">
        <w:t>по местным каналам широко известным жителям города</w:t>
      </w:r>
      <w:r w:rsidR="009229D8" w:rsidRPr="009229D8">
        <w:t>),</w:t>
      </w:r>
      <w:r w:rsidRPr="009229D8">
        <w:t xml:space="preserve"> радио</w:t>
      </w:r>
      <w:r w:rsidR="009229D8">
        <w:t xml:space="preserve"> (</w:t>
      </w:r>
      <w:r w:rsidRPr="009229D8">
        <w:t>интерпретации теле роликов</w:t>
      </w:r>
      <w:r w:rsidR="009229D8" w:rsidRPr="009229D8">
        <w:t>),</w:t>
      </w:r>
      <w:r w:rsidRPr="009229D8">
        <w:t xml:space="preserve"> газеты и журналы</w:t>
      </w:r>
      <w:r w:rsidR="009229D8">
        <w:t xml:space="preserve"> (</w:t>
      </w:r>
      <w:r w:rsidRPr="009229D8">
        <w:t>реклама акций компании</w:t>
      </w:r>
      <w:r w:rsidR="009229D8" w:rsidRPr="009229D8">
        <w:t>),</w:t>
      </w:r>
      <w:r w:rsidRPr="009229D8">
        <w:t xml:space="preserve"> наружная реклама</w:t>
      </w:r>
      <w:r w:rsidR="009229D8">
        <w:t xml:space="preserve"> (</w:t>
      </w:r>
      <w:r w:rsidRPr="009229D8">
        <w:t>щита в оживленных районах и в магазинах, где продукция продается, вывески</w:t>
      </w:r>
      <w:r w:rsidR="009229D8" w:rsidRPr="009229D8">
        <w:t>),</w:t>
      </w:r>
      <w:r w:rsidRPr="009229D8">
        <w:t xml:space="preserve"> кроме того, фирма использует частые рекламные акции в своих фирменных магазинах, рекламные сувениры и призы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 xml:space="preserve">Реклама сегодня </w:t>
      </w:r>
      <w:r w:rsidR="009229D8">
        <w:t>-</w:t>
      </w:r>
      <w:r w:rsidRPr="009229D8">
        <w:t xml:space="preserve"> двигатель розничной торговли, грамотно организованная рекламная деятельность может качественно повысить прибыли компании и способствовать достижению ее целей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О</w:t>
      </w:r>
      <w:r w:rsidR="00416BD8" w:rsidRPr="009229D8">
        <w:t>О</w:t>
      </w:r>
      <w:r w:rsidRPr="009229D8">
        <w:t>О</w:t>
      </w:r>
      <w:r w:rsidR="009229D8">
        <w:t xml:space="preserve"> "</w:t>
      </w:r>
      <w:r w:rsidR="00416BD8" w:rsidRPr="009229D8">
        <w:t>Ламин</w:t>
      </w:r>
      <w:r w:rsidR="007D44FB" w:rsidRPr="009229D8">
        <w:t>и</w:t>
      </w:r>
      <w:r w:rsidR="00416BD8" w:rsidRPr="009229D8">
        <w:t>р</w:t>
      </w:r>
      <w:r w:rsidR="009229D8">
        <w:t xml:space="preserve">" </w:t>
      </w:r>
      <w:r w:rsidRPr="009229D8">
        <w:t>приветствует только законные методы рекламы</w:t>
      </w:r>
      <w:r w:rsidR="009229D8" w:rsidRPr="009229D8">
        <w:t>.</w:t>
      </w:r>
    </w:p>
    <w:p w:rsidR="009229D8" w:rsidRDefault="00597CCE" w:rsidP="009229D8">
      <w:pPr>
        <w:ind w:firstLine="709"/>
      </w:pPr>
      <w:r w:rsidRPr="009229D8">
        <w:t>При выпуске рекламного ролика необходимо четко определить для кого он предназначен, какой сегмент рынка должен обратить на него внимание</w:t>
      </w:r>
      <w:r w:rsidR="009229D8" w:rsidRPr="009229D8">
        <w:t>.</w:t>
      </w:r>
    </w:p>
    <w:p w:rsidR="009229D8" w:rsidRDefault="001C6D46" w:rsidP="009229D8">
      <w:pPr>
        <w:ind w:firstLine="709"/>
      </w:pPr>
      <w:r w:rsidRPr="009229D8">
        <w:t>Помимо уже используемых методов можно так же поработать над брендом компании</w:t>
      </w:r>
      <w:r w:rsidR="009229D8" w:rsidRPr="009229D8">
        <w:t xml:space="preserve">. </w:t>
      </w:r>
      <w:r w:rsidRPr="009229D8">
        <w:t>Сделать его более ярким, броским и узнаваемым</w:t>
      </w:r>
      <w:r w:rsidR="009229D8" w:rsidRPr="009229D8">
        <w:t xml:space="preserve">. </w:t>
      </w:r>
      <w:r w:rsidR="003951B2" w:rsidRPr="009229D8">
        <w:t>Еще можно продумать акции со скидками</w:t>
      </w:r>
      <w:r w:rsidR="009229D8" w:rsidRPr="009229D8">
        <w:t xml:space="preserve">. </w:t>
      </w:r>
      <w:r w:rsidR="00A575B4" w:rsidRPr="009229D8">
        <w:t>Например,</w:t>
      </w:r>
      <w:r w:rsidR="003951B2" w:rsidRPr="009229D8">
        <w:t xml:space="preserve"> постоянным клиентам </w:t>
      </w:r>
      <w:r w:rsidR="009229D8">
        <w:t>-</w:t>
      </w:r>
      <w:r w:rsidR="003951B2" w:rsidRPr="009229D8">
        <w:t xml:space="preserve"> клубные карты, крупным покупателям</w:t>
      </w:r>
      <w:r w:rsidR="009229D8" w:rsidRPr="009229D8">
        <w:t xml:space="preserve"> - </w:t>
      </w:r>
      <w:r w:rsidR="003951B2" w:rsidRPr="009229D8">
        <w:t>скидки</w:t>
      </w:r>
      <w:r w:rsidR="009229D8" w:rsidRPr="009229D8">
        <w:t xml:space="preserve">. </w:t>
      </w:r>
      <w:r w:rsidR="003951B2" w:rsidRPr="009229D8">
        <w:t xml:space="preserve">Очень выгодно также участвовать в </w:t>
      </w:r>
      <w:r w:rsidR="00A575B4" w:rsidRPr="009229D8">
        <w:t xml:space="preserve">ярмарках и благотворительных акциях, чтобы компания была на </w:t>
      </w:r>
      <w:r w:rsidR="007D44FB" w:rsidRPr="009229D8">
        <w:t>слуху у потенциальных покупателей</w:t>
      </w:r>
      <w:r w:rsidR="00A575B4" w:rsidRPr="009229D8">
        <w:t>, даже если в ближайшее время они не собираются делать ремонт дома, в офисе и</w:t>
      </w:r>
      <w:r w:rsidR="009229D8" w:rsidRPr="009229D8">
        <w:t xml:space="preserve">. </w:t>
      </w:r>
      <w:r w:rsidR="009229D8">
        <w:t>т.д.</w:t>
      </w:r>
    </w:p>
    <w:p w:rsidR="009229D8" w:rsidRDefault="00093817" w:rsidP="009229D8">
      <w:pPr>
        <w:ind w:firstLine="709"/>
      </w:pPr>
      <w:r w:rsidRPr="009229D8">
        <w:t>А так же очень хорошо может помочь при продвижении товара, это стимулирование покупки</w:t>
      </w:r>
      <w:r w:rsidR="009229D8" w:rsidRPr="009229D8">
        <w:t xml:space="preserve">. </w:t>
      </w:r>
      <w:r w:rsidRPr="009229D8">
        <w:t>Например</w:t>
      </w:r>
      <w:r w:rsidR="007D44FB" w:rsidRPr="009229D8">
        <w:t>,</w:t>
      </w:r>
      <w:r w:rsidRPr="009229D8">
        <w:t xml:space="preserve"> кредит, хотя цены среди конкурентов у компании итак доступные, все же есть тот сегмент рынка, кому хотелось бы приобрести ламинат</w:t>
      </w:r>
      <w:r w:rsidR="005E3EA9" w:rsidRPr="009229D8">
        <w:t xml:space="preserve"> 33</w:t>
      </w:r>
      <w:r w:rsidR="009229D8" w:rsidRPr="009229D8">
        <w:t xml:space="preserve"> - </w:t>
      </w:r>
      <w:r w:rsidR="005E3EA9" w:rsidRPr="009229D8">
        <w:t>класса</w:t>
      </w:r>
      <w:r w:rsidR="00CC6A40" w:rsidRPr="009229D8">
        <w:t>, но по определенным причинам не могут его приобрести</w:t>
      </w:r>
      <w:r w:rsidR="009229D8" w:rsidRPr="009229D8">
        <w:t>.</w:t>
      </w:r>
    </w:p>
    <w:p w:rsidR="009229D8" w:rsidRDefault="00CC6A40" w:rsidP="009229D8">
      <w:pPr>
        <w:ind w:firstLine="709"/>
      </w:pPr>
      <w:r w:rsidRPr="009229D8">
        <w:t xml:space="preserve">Итак, действенным средством стимулирования является кредит </w:t>
      </w:r>
      <w:r w:rsidR="009229D8">
        <w:t>-</w:t>
      </w:r>
      <w:r w:rsidRPr="009229D8">
        <w:t xml:space="preserve"> краткосрочный, среднесрочный и долгосрочный</w:t>
      </w:r>
      <w:r w:rsidR="009229D8" w:rsidRPr="009229D8">
        <w:t xml:space="preserve">. </w:t>
      </w:r>
      <w:r w:rsidRPr="009229D8">
        <w:t>Кредит стимулирует увеличение продаж не только дорогостоящих, но и дешевых товаров</w:t>
      </w:r>
      <w:r w:rsidR="009229D8" w:rsidRPr="009229D8">
        <w:t xml:space="preserve">. </w:t>
      </w:r>
      <w:r w:rsidRPr="009229D8">
        <w:t>В ряде случаев фирмы используют в рамках оговоренной суммы беспроцентный кредит с обязательством оплаты в течение 30 дней, а также различные формы автоматически возобновляющегося кредита</w:t>
      </w:r>
      <w:r w:rsidR="009229D8">
        <w:t xml:space="preserve"> (</w:t>
      </w:r>
      <w:r w:rsidRPr="009229D8">
        <w:t>например, при неуплате в течение 30 дней покупатель выплачивает определенные проценты продавцу и право пользования кредитом сохраняется, но на сумму, уменьшенную на размер возникшего долга</w:t>
      </w:r>
      <w:r w:rsidR="009229D8" w:rsidRPr="009229D8">
        <w:t xml:space="preserve">). </w:t>
      </w:r>
      <w:r w:rsidRPr="009229D8">
        <w:t>В настоящее время за рубежом широкое распространение получили всевозможные кредитные карточки для компьютерного расчета, также активно стимулирующие сбыт продукции</w:t>
      </w:r>
      <w:r w:rsidR="009229D8" w:rsidRPr="009229D8">
        <w:t>.</w:t>
      </w:r>
    </w:p>
    <w:p w:rsidR="009229D8" w:rsidRDefault="009229D8" w:rsidP="009229D8">
      <w:pPr>
        <w:ind w:firstLine="709"/>
        <w:rPr>
          <w:b/>
          <w:bCs/>
        </w:rPr>
      </w:pPr>
    </w:p>
    <w:p w:rsidR="004F15E0" w:rsidRPr="009229D8" w:rsidRDefault="009E7E90" w:rsidP="009229D8">
      <w:pPr>
        <w:pStyle w:val="2"/>
      </w:pPr>
      <w:bookmarkStart w:id="8" w:name="_Toc274914389"/>
      <w:r w:rsidRPr="009229D8">
        <w:t>8</w:t>
      </w:r>
      <w:r w:rsidR="009229D8" w:rsidRPr="009229D8">
        <w:t xml:space="preserve">. </w:t>
      </w:r>
      <w:r w:rsidR="004F15E0" w:rsidRPr="009229D8">
        <w:t>Необходимые маркетинговые исследования для повышения эффективности деятельности организации</w:t>
      </w:r>
      <w:bookmarkEnd w:id="8"/>
    </w:p>
    <w:p w:rsidR="009229D8" w:rsidRDefault="009229D8" w:rsidP="009229D8">
      <w:pPr>
        <w:ind w:firstLine="709"/>
      </w:pPr>
    </w:p>
    <w:p w:rsidR="009229D8" w:rsidRDefault="00E6012A" w:rsidP="009229D8">
      <w:pPr>
        <w:ind w:firstLine="709"/>
      </w:pPr>
      <w:r w:rsidRPr="009229D8">
        <w:t>Для повышения продаж можно провести исследование среди покупателей, и среди потенциальных покупателей</w:t>
      </w:r>
      <w:r w:rsidR="009229D8">
        <w:t>. Т.</w:t>
      </w:r>
      <w:r w:rsidRPr="009229D8">
        <w:t>е</w:t>
      </w:r>
      <w:r w:rsidR="009229D8" w:rsidRPr="009229D8">
        <w:t xml:space="preserve">. </w:t>
      </w:r>
      <w:r w:rsidRPr="009229D8">
        <w:t>составить анкеты</w:t>
      </w:r>
      <w:r w:rsidR="009229D8" w:rsidRPr="009229D8">
        <w:t xml:space="preserve">. </w:t>
      </w:r>
      <w:r w:rsidRPr="009229D8">
        <w:t>Например людей, которые уже приобрели ламинат в нашей компании</w:t>
      </w:r>
      <w:r w:rsidR="009229D8" w:rsidRPr="009229D8">
        <w:t xml:space="preserve">. </w:t>
      </w:r>
      <w:r w:rsidRPr="009229D8">
        <w:t>Примерные вопросы</w:t>
      </w:r>
      <w:r w:rsidR="009229D8" w:rsidRPr="009229D8">
        <w:t>:</w:t>
      </w:r>
    </w:p>
    <w:p w:rsidR="009229D8" w:rsidRDefault="00E6012A" w:rsidP="009229D8">
      <w:pPr>
        <w:ind w:firstLine="709"/>
      </w:pPr>
      <w:r w:rsidRPr="009229D8">
        <w:t>Откуда вы узнали о нашей компании</w:t>
      </w:r>
    </w:p>
    <w:p w:rsidR="009229D8" w:rsidRDefault="00E6012A" w:rsidP="009229D8">
      <w:pPr>
        <w:ind w:firstLine="709"/>
      </w:pPr>
      <w:r w:rsidRPr="009229D8">
        <w:t>Почему пришли именно к нам</w:t>
      </w:r>
    </w:p>
    <w:p w:rsidR="009229D8" w:rsidRDefault="007E3929" w:rsidP="009229D8">
      <w:pPr>
        <w:ind w:firstLine="709"/>
      </w:pPr>
      <w:r w:rsidRPr="009229D8">
        <w:t>Привлекают ли вас наши цены и</w:t>
      </w:r>
      <w:r w:rsidR="009229D8" w:rsidRPr="009229D8">
        <w:t xml:space="preserve">. </w:t>
      </w:r>
      <w:r w:rsidR="009229D8">
        <w:t>т.д.</w:t>
      </w:r>
      <w:r w:rsidR="009229D8" w:rsidRPr="009229D8">
        <w:t xml:space="preserve"> </w:t>
      </w:r>
      <w:r w:rsidRPr="009229D8">
        <w:t>Благодаря таким анкетам, можно узнать насколько эффективна реклама</w:t>
      </w:r>
      <w:r w:rsidR="009229D8" w:rsidRPr="009229D8">
        <w:t xml:space="preserve">. </w:t>
      </w:r>
      <w:r w:rsidRPr="009229D8">
        <w:t xml:space="preserve">Так же можно провести опрос среди обычных людей на улице </w:t>
      </w:r>
      <w:r w:rsidR="009229D8">
        <w:t>-</w:t>
      </w:r>
      <w:r w:rsidRPr="009229D8">
        <w:t xml:space="preserve"> узнать о том, слышали ли они о компании</w:t>
      </w:r>
      <w:r w:rsidR="009229D8">
        <w:t xml:space="preserve"> "</w:t>
      </w:r>
      <w:r w:rsidRPr="009229D8">
        <w:t>Ламинир</w:t>
      </w:r>
      <w:r w:rsidR="009229D8">
        <w:t xml:space="preserve">", </w:t>
      </w:r>
      <w:r w:rsidRPr="009229D8">
        <w:t>о клубных картах, скидках, если слышали, то откуда</w:t>
      </w:r>
      <w:r w:rsidR="009229D8" w:rsidRPr="009229D8">
        <w:t>.</w:t>
      </w:r>
    </w:p>
    <w:p w:rsidR="009229D8" w:rsidRDefault="007E3929" w:rsidP="009229D8">
      <w:pPr>
        <w:ind w:firstLine="709"/>
      </w:pPr>
      <w:r w:rsidRPr="009229D8">
        <w:t>Плюс ко всему необходимо постоянно исследовать рынок конкурентов</w:t>
      </w:r>
      <w:r w:rsidR="009229D8" w:rsidRPr="009229D8">
        <w:t xml:space="preserve">: </w:t>
      </w:r>
      <w:r w:rsidRPr="009229D8">
        <w:t>расширении продукции, цены, акции, места продаж, качество продукции</w:t>
      </w:r>
      <w:r w:rsidR="009229D8" w:rsidRPr="009229D8">
        <w:t xml:space="preserve">. </w:t>
      </w:r>
      <w:r w:rsidRPr="009229D8">
        <w:t xml:space="preserve">Необходимо, чтобы быть </w:t>
      </w:r>
      <w:r w:rsidR="00913451" w:rsidRPr="009229D8">
        <w:t xml:space="preserve">конкурентоспособными, планировать новые места продаж, каналы сбыта и </w:t>
      </w:r>
      <w:r w:rsidR="009229D8">
        <w:t>т.д.</w:t>
      </w:r>
    </w:p>
    <w:p w:rsidR="004F15E0" w:rsidRPr="009229D8" w:rsidRDefault="009229D8" w:rsidP="009229D8">
      <w:pPr>
        <w:pStyle w:val="2"/>
      </w:pPr>
      <w:r>
        <w:br w:type="page"/>
      </w:r>
      <w:bookmarkStart w:id="9" w:name="_Toc274914390"/>
      <w:r w:rsidR="004F15E0" w:rsidRPr="009229D8">
        <w:t>Заключение</w:t>
      </w:r>
      <w:bookmarkEnd w:id="9"/>
    </w:p>
    <w:p w:rsidR="009229D8" w:rsidRDefault="009229D8" w:rsidP="009229D8">
      <w:pPr>
        <w:ind w:firstLine="709"/>
      </w:pPr>
    </w:p>
    <w:p w:rsidR="00D57BF1" w:rsidRPr="009229D8" w:rsidRDefault="005D2D3E" w:rsidP="009229D8">
      <w:pPr>
        <w:ind w:firstLine="709"/>
      </w:pPr>
      <w:r w:rsidRPr="009229D8">
        <w:t>Данная работа еще раз доказывает исключительную значимость и важность маркетинга для любой организации, независимо от ее рода деятельности, выпускаемых товаров или услуг</w:t>
      </w:r>
      <w:r w:rsidR="009229D8" w:rsidRPr="009229D8">
        <w:t xml:space="preserve">. </w:t>
      </w:r>
      <w:r w:rsidRPr="009229D8">
        <w:t>Ведь маркетинг</w:t>
      </w:r>
      <w:r w:rsidR="009229D8" w:rsidRPr="009229D8">
        <w:t xml:space="preserve"> - </w:t>
      </w:r>
      <w:r w:rsidRPr="009229D8">
        <w:t>это точка соприкосновения фирмы с рынком, посредством маркетинговых решений фирма приспосабливает свою продукцию и услуги к нуждам и желаниям общества</w:t>
      </w:r>
      <w:r w:rsidR="009229D8" w:rsidRPr="009229D8">
        <w:t xml:space="preserve">. </w:t>
      </w:r>
      <w:r w:rsidRPr="009229D8">
        <w:t>Эффективность этого процесса зависит в большей части от постоянной обратной связи от рынка к фирме, что позволяет последней судить о существующем положении и оценить возможности новых достижений</w:t>
      </w:r>
    </w:p>
    <w:p w:rsidR="009229D8" w:rsidRPr="009229D8" w:rsidRDefault="00D57BF1" w:rsidP="009229D8">
      <w:pPr>
        <w:pStyle w:val="2"/>
      </w:pPr>
      <w:r w:rsidRPr="009229D8">
        <w:br w:type="page"/>
      </w:r>
      <w:bookmarkStart w:id="10" w:name="_Toc274914391"/>
      <w:r w:rsidR="004F15E0" w:rsidRPr="009229D8">
        <w:t>Список литературы</w:t>
      </w:r>
      <w:bookmarkEnd w:id="10"/>
    </w:p>
    <w:p w:rsidR="009229D8" w:rsidRDefault="009229D8" w:rsidP="009229D8">
      <w:pPr>
        <w:ind w:firstLine="709"/>
      </w:pPr>
    </w:p>
    <w:p w:rsidR="009229D8" w:rsidRDefault="00D57BF1" w:rsidP="009229D8">
      <w:pPr>
        <w:pStyle w:val="a"/>
        <w:tabs>
          <w:tab w:val="left" w:pos="402"/>
        </w:tabs>
      </w:pPr>
      <w:r w:rsidRPr="009229D8">
        <w:t>Анурии В</w:t>
      </w:r>
      <w:r w:rsidR="009229D8">
        <w:t xml:space="preserve">.Ф. </w:t>
      </w:r>
      <w:r w:rsidRPr="009229D8">
        <w:t>Маркетинговые исследования потребительского рынка</w:t>
      </w:r>
      <w:r w:rsidR="009229D8" w:rsidRPr="009229D8">
        <w:t>. -</w:t>
      </w:r>
      <w:r w:rsidR="009229D8">
        <w:t xml:space="preserve"> </w:t>
      </w:r>
      <w:r w:rsidRPr="009229D8">
        <w:t>СПб</w:t>
      </w:r>
      <w:r w:rsidR="009229D8" w:rsidRPr="009229D8">
        <w:t xml:space="preserve">. </w:t>
      </w:r>
      <w:r w:rsidRPr="009229D8">
        <w:t>ПИТЕР, 2004</w:t>
      </w:r>
      <w:r w:rsidR="009229D8" w:rsidRPr="009229D8">
        <w:t xml:space="preserve">. - </w:t>
      </w:r>
      <w:r w:rsidRPr="009229D8">
        <w:t>270 с</w:t>
      </w:r>
      <w:r w:rsidR="009229D8" w:rsidRPr="009229D8">
        <w:t>.</w:t>
      </w:r>
    </w:p>
    <w:p w:rsidR="009229D8" w:rsidRDefault="00D57BF1" w:rsidP="009229D8">
      <w:pPr>
        <w:pStyle w:val="a"/>
        <w:tabs>
          <w:tab w:val="left" w:pos="402"/>
        </w:tabs>
      </w:pPr>
      <w:r w:rsidRPr="009229D8">
        <w:t>Белявский И</w:t>
      </w:r>
      <w:r w:rsidR="009229D8">
        <w:t xml:space="preserve">.С. </w:t>
      </w:r>
      <w:r w:rsidRPr="009229D8">
        <w:t>Маркетинговое исследование</w:t>
      </w:r>
      <w:r w:rsidR="009229D8" w:rsidRPr="009229D8">
        <w:t xml:space="preserve">: </w:t>
      </w:r>
      <w:r w:rsidRPr="009229D8">
        <w:t>информация, анализ, прогноз</w:t>
      </w:r>
      <w:r w:rsidR="009229D8" w:rsidRPr="009229D8">
        <w:t>. -</w:t>
      </w:r>
      <w:r w:rsidR="009229D8">
        <w:t xml:space="preserve"> </w:t>
      </w:r>
      <w:r w:rsidRPr="009229D8">
        <w:t>М</w:t>
      </w:r>
      <w:r w:rsidR="009229D8">
        <w:t>.:</w:t>
      </w:r>
      <w:r w:rsidR="009229D8" w:rsidRPr="009229D8">
        <w:t xml:space="preserve"> </w:t>
      </w:r>
      <w:r w:rsidRPr="009229D8">
        <w:t>Финансы и статистика, 200</w:t>
      </w:r>
      <w:r w:rsidR="009229D8">
        <w:t>1.5</w:t>
      </w:r>
      <w:r w:rsidRPr="009229D8">
        <w:t>42 с</w:t>
      </w:r>
      <w:r w:rsidR="009229D8" w:rsidRPr="009229D8">
        <w:t>.</w:t>
      </w:r>
    </w:p>
    <w:p w:rsidR="009229D8" w:rsidRDefault="00D57BF1" w:rsidP="009229D8">
      <w:pPr>
        <w:pStyle w:val="a"/>
        <w:tabs>
          <w:tab w:val="left" w:pos="402"/>
        </w:tabs>
      </w:pPr>
      <w:r w:rsidRPr="009229D8">
        <w:t>Голубков Е</w:t>
      </w:r>
      <w:r w:rsidR="009229D8">
        <w:t xml:space="preserve">.П. </w:t>
      </w:r>
      <w:r w:rsidRPr="009229D8">
        <w:t>Маркетинговые исследования</w:t>
      </w:r>
      <w:r w:rsidR="009229D8" w:rsidRPr="009229D8">
        <w:t xml:space="preserve">: </w:t>
      </w:r>
      <w:r w:rsidRPr="009229D8">
        <w:t>теория, методология, практика</w:t>
      </w:r>
      <w:r w:rsidR="009229D8" w:rsidRPr="009229D8">
        <w:t>. -</w:t>
      </w:r>
      <w:r w:rsidR="009229D8">
        <w:t xml:space="preserve"> </w:t>
      </w:r>
      <w:r w:rsidRPr="009229D8">
        <w:t>М</w:t>
      </w:r>
      <w:r w:rsidR="009229D8">
        <w:t>.:</w:t>
      </w:r>
      <w:r w:rsidR="009229D8" w:rsidRPr="009229D8">
        <w:t xml:space="preserve"> </w:t>
      </w:r>
      <w:r w:rsidRPr="009229D8">
        <w:t>Финпресс, 2003</w:t>
      </w:r>
      <w:r w:rsidR="009229D8" w:rsidRPr="009229D8">
        <w:t>. -</w:t>
      </w:r>
      <w:r w:rsidR="009229D8">
        <w:t xml:space="preserve"> </w:t>
      </w:r>
      <w:r w:rsidRPr="009229D8">
        <w:t>493 с</w:t>
      </w:r>
      <w:r w:rsidR="009229D8" w:rsidRPr="009229D8">
        <w:t>.</w:t>
      </w:r>
    </w:p>
    <w:p w:rsidR="009229D8" w:rsidRDefault="00D57BF1" w:rsidP="009229D8">
      <w:pPr>
        <w:pStyle w:val="a"/>
        <w:tabs>
          <w:tab w:val="left" w:pos="402"/>
        </w:tabs>
        <w:rPr>
          <w:snapToGrid w:val="0"/>
        </w:rPr>
      </w:pPr>
      <w:r w:rsidRPr="009229D8">
        <w:rPr>
          <w:snapToGrid w:val="0"/>
        </w:rPr>
        <w:t>Корнев А</w:t>
      </w:r>
      <w:r w:rsidR="009229D8" w:rsidRPr="009229D8">
        <w:rPr>
          <w:snapToGrid w:val="0"/>
        </w:rPr>
        <w:t xml:space="preserve">. </w:t>
      </w:r>
      <w:r w:rsidRPr="009229D8">
        <w:rPr>
          <w:snapToGrid w:val="0"/>
        </w:rPr>
        <w:t>Анализ клиентской базы / А</w:t>
      </w:r>
      <w:r w:rsidR="009229D8" w:rsidRPr="009229D8">
        <w:rPr>
          <w:snapToGrid w:val="0"/>
        </w:rPr>
        <w:t xml:space="preserve">. </w:t>
      </w:r>
      <w:r w:rsidRPr="009229D8">
        <w:rPr>
          <w:snapToGrid w:val="0"/>
        </w:rPr>
        <w:t>Корнев</w:t>
      </w:r>
      <w:r w:rsidR="009229D8" w:rsidRPr="009229D8">
        <w:rPr>
          <w:snapToGrid w:val="0"/>
        </w:rPr>
        <w:t xml:space="preserve">, </w:t>
      </w:r>
      <w:r w:rsidRPr="009229D8">
        <w:rPr>
          <w:snapToGrid w:val="0"/>
        </w:rPr>
        <w:t>Ю</w:t>
      </w:r>
      <w:r w:rsidR="009229D8" w:rsidRPr="009229D8">
        <w:rPr>
          <w:snapToGrid w:val="0"/>
        </w:rPr>
        <w:t xml:space="preserve">. </w:t>
      </w:r>
      <w:r w:rsidRPr="009229D8">
        <w:rPr>
          <w:snapToGrid w:val="0"/>
        </w:rPr>
        <w:t>Пустынникова</w:t>
      </w:r>
      <w:r w:rsidR="009229D8">
        <w:rPr>
          <w:snapToGrid w:val="0"/>
        </w:rPr>
        <w:t xml:space="preserve"> // </w:t>
      </w:r>
      <w:r w:rsidRPr="009229D8">
        <w:rPr>
          <w:snapToGrid w:val="0"/>
        </w:rPr>
        <w:t>Ателье</w:t>
      </w:r>
      <w:r w:rsidR="009229D8" w:rsidRPr="009229D8">
        <w:rPr>
          <w:snapToGrid w:val="0"/>
        </w:rPr>
        <w:t>. -</w:t>
      </w:r>
      <w:r w:rsidR="009229D8">
        <w:rPr>
          <w:snapToGrid w:val="0"/>
        </w:rPr>
        <w:t xml:space="preserve"> </w:t>
      </w:r>
      <w:r w:rsidRPr="009229D8">
        <w:rPr>
          <w:snapToGrid w:val="0"/>
        </w:rPr>
        <w:t>2004</w:t>
      </w:r>
      <w:r w:rsidR="009229D8" w:rsidRPr="009229D8">
        <w:rPr>
          <w:snapToGrid w:val="0"/>
        </w:rPr>
        <w:t>. -</w:t>
      </w:r>
      <w:r w:rsidR="009229D8">
        <w:rPr>
          <w:snapToGrid w:val="0"/>
        </w:rPr>
        <w:t xml:space="preserve"> </w:t>
      </w:r>
      <w:r w:rsidRPr="009229D8">
        <w:rPr>
          <w:snapToGrid w:val="0"/>
        </w:rPr>
        <w:t>№ 10</w:t>
      </w:r>
      <w:r w:rsidR="009229D8" w:rsidRPr="009229D8">
        <w:rPr>
          <w:snapToGrid w:val="0"/>
        </w:rPr>
        <w:t>. -</w:t>
      </w:r>
      <w:r w:rsidR="009229D8">
        <w:rPr>
          <w:snapToGrid w:val="0"/>
        </w:rPr>
        <w:t xml:space="preserve"> </w:t>
      </w:r>
      <w:r w:rsidRPr="009229D8">
        <w:rPr>
          <w:snapToGrid w:val="0"/>
        </w:rPr>
        <w:t>С</w:t>
      </w:r>
      <w:r w:rsidR="009229D8">
        <w:rPr>
          <w:snapToGrid w:val="0"/>
        </w:rPr>
        <w:t>.1</w:t>
      </w:r>
      <w:r w:rsidRPr="009229D8">
        <w:rPr>
          <w:snapToGrid w:val="0"/>
        </w:rPr>
        <w:t>4-15</w:t>
      </w:r>
      <w:r w:rsidR="009229D8" w:rsidRPr="009229D8">
        <w:rPr>
          <w:snapToGrid w:val="0"/>
        </w:rPr>
        <w:t>.</w:t>
      </w:r>
    </w:p>
    <w:p w:rsidR="009229D8" w:rsidRDefault="00D57BF1" w:rsidP="009229D8">
      <w:pPr>
        <w:pStyle w:val="a"/>
        <w:tabs>
          <w:tab w:val="left" w:pos="402"/>
        </w:tabs>
      </w:pPr>
      <w:r w:rsidRPr="009229D8">
        <w:t>Крылов И</w:t>
      </w:r>
      <w:r w:rsidR="009229D8">
        <w:t xml:space="preserve">.М. </w:t>
      </w:r>
      <w:r w:rsidRPr="009229D8">
        <w:t>Маркетинг</w:t>
      </w:r>
      <w:r w:rsidR="009229D8">
        <w:t xml:space="preserve"> (</w:t>
      </w:r>
      <w:r w:rsidRPr="009229D8">
        <w:t>социология маркетинговых коммуникаций</w:t>
      </w:r>
      <w:r w:rsidR="009229D8" w:rsidRPr="009229D8">
        <w:t>). -</w:t>
      </w:r>
      <w:r w:rsidR="009229D8">
        <w:t xml:space="preserve"> </w:t>
      </w:r>
      <w:r w:rsidRPr="009229D8">
        <w:t>М</w:t>
      </w:r>
      <w:r w:rsidR="009229D8">
        <w:t>.:</w:t>
      </w:r>
      <w:r w:rsidR="009229D8" w:rsidRPr="009229D8">
        <w:t xml:space="preserve"> </w:t>
      </w:r>
      <w:r w:rsidRPr="009229D8">
        <w:t>Центр, 1998</w:t>
      </w:r>
      <w:r w:rsidR="009229D8" w:rsidRPr="009229D8">
        <w:t xml:space="preserve"> - </w:t>
      </w:r>
      <w:r w:rsidRPr="009229D8">
        <w:t>234 с</w:t>
      </w:r>
      <w:r w:rsidR="009229D8" w:rsidRPr="009229D8">
        <w:t>.</w:t>
      </w:r>
    </w:p>
    <w:p w:rsidR="009229D8" w:rsidRDefault="00D57BF1" w:rsidP="009229D8">
      <w:pPr>
        <w:pStyle w:val="a"/>
        <w:tabs>
          <w:tab w:val="left" w:pos="402"/>
        </w:tabs>
      </w:pPr>
      <w:r w:rsidRPr="009229D8">
        <w:t>Мачадо Р</w:t>
      </w:r>
      <w:r w:rsidR="009229D8" w:rsidRPr="009229D8">
        <w:t xml:space="preserve">. </w:t>
      </w:r>
      <w:r w:rsidRPr="009229D8">
        <w:t>Маркетинг для малых предприятий</w:t>
      </w:r>
      <w:r w:rsidR="009229D8" w:rsidRPr="009229D8">
        <w:t xml:space="preserve">. </w:t>
      </w:r>
      <w:r w:rsidR="009229D8">
        <w:t>-</w:t>
      </w:r>
      <w:r w:rsidRPr="009229D8">
        <w:t xml:space="preserve"> СПб</w:t>
      </w:r>
      <w:r w:rsidR="009229D8">
        <w:t>.:</w:t>
      </w:r>
      <w:r w:rsidR="009229D8" w:rsidRPr="009229D8">
        <w:t xml:space="preserve"> </w:t>
      </w:r>
      <w:r w:rsidRPr="009229D8">
        <w:t xml:space="preserve">Питер, 2001 </w:t>
      </w:r>
      <w:r w:rsidR="009229D8">
        <w:t>-</w:t>
      </w:r>
      <w:r w:rsidRPr="009229D8">
        <w:t xml:space="preserve"> 320 с</w:t>
      </w:r>
      <w:r w:rsidR="009229D8" w:rsidRPr="009229D8">
        <w:t>.</w:t>
      </w:r>
    </w:p>
    <w:p w:rsidR="009229D8" w:rsidRDefault="00D57BF1" w:rsidP="009229D8">
      <w:pPr>
        <w:pStyle w:val="a"/>
        <w:tabs>
          <w:tab w:val="left" w:pos="402"/>
        </w:tabs>
      </w:pPr>
      <w:r w:rsidRPr="009229D8">
        <w:t>Мерилин Р</w:t>
      </w:r>
      <w:r w:rsidR="009229D8" w:rsidRPr="009229D8">
        <w:t xml:space="preserve">. </w:t>
      </w:r>
      <w:r w:rsidRPr="009229D8">
        <w:t>Большие идеи для малого бизнеса в сфере услуг</w:t>
      </w:r>
      <w:r w:rsidR="009229D8" w:rsidRPr="009229D8">
        <w:t xml:space="preserve"> - </w:t>
      </w:r>
      <w:r w:rsidRPr="009229D8">
        <w:t>М</w:t>
      </w:r>
      <w:r w:rsidR="009229D8" w:rsidRPr="009229D8">
        <w:t xml:space="preserve">. </w:t>
      </w:r>
      <w:r w:rsidRPr="009229D8">
        <w:t>Финансы и статистика, 2002</w:t>
      </w:r>
      <w:r w:rsidR="009229D8" w:rsidRPr="009229D8">
        <w:t xml:space="preserve">. </w:t>
      </w:r>
      <w:r w:rsidR="009229D8">
        <w:t>-</w:t>
      </w:r>
      <w:r w:rsidRPr="009229D8">
        <w:t xml:space="preserve"> 200 с</w:t>
      </w:r>
      <w:r w:rsidR="009229D8" w:rsidRPr="009229D8">
        <w:t>.</w:t>
      </w:r>
    </w:p>
    <w:p w:rsidR="00D57BF1" w:rsidRPr="009229D8" w:rsidRDefault="00D57BF1" w:rsidP="009229D8">
      <w:pPr>
        <w:pStyle w:val="a"/>
        <w:tabs>
          <w:tab w:val="left" w:pos="402"/>
        </w:tabs>
      </w:pPr>
      <w:r w:rsidRPr="009229D8">
        <w:t>Роджерс Р</w:t>
      </w:r>
      <w:r w:rsidR="009229D8" w:rsidRPr="009229D8">
        <w:t xml:space="preserve">. </w:t>
      </w:r>
      <w:r w:rsidRPr="009229D8">
        <w:t>Маркетинг в малом бизнесе</w:t>
      </w:r>
      <w:r w:rsidR="009229D8" w:rsidRPr="009229D8">
        <w:t xml:space="preserve"> - </w:t>
      </w:r>
      <w:r w:rsidRPr="009229D8">
        <w:t>М</w:t>
      </w:r>
      <w:r w:rsidR="009229D8">
        <w:t>.:</w:t>
      </w:r>
      <w:r w:rsidR="009229D8" w:rsidRPr="009229D8">
        <w:t xml:space="preserve"> </w:t>
      </w:r>
      <w:r w:rsidRPr="009229D8">
        <w:t xml:space="preserve">ЮНИТИ, 2002 </w:t>
      </w:r>
      <w:r w:rsidR="009229D8">
        <w:t>-</w:t>
      </w:r>
      <w:r w:rsidRPr="009229D8">
        <w:t xml:space="preserve"> 421 с</w:t>
      </w:r>
    </w:p>
    <w:p w:rsidR="009229D8" w:rsidRDefault="00D57BF1" w:rsidP="009229D8">
      <w:pPr>
        <w:pStyle w:val="a"/>
        <w:tabs>
          <w:tab w:val="left" w:pos="402"/>
        </w:tabs>
      </w:pPr>
      <w:r w:rsidRPr="009229D8">
        <w:t>Соловьев Б</w:t>
      </w:r>
      <w:r w:rsidR="009229D8">
        <w:t xml:space="preserve">.В. </w:t>
      </w:r>
      <w:r w:rsidRPr="009229D8">
        <w:t>Основы теории и практики маркетинга</w:t>
      </w:r>
      <w:r w:rsidR="009229D8" w:rsidRPr="009229D8">
        <w:t>. -</w:t>
      </w:r>
      <w:r w:rsidR="009229D8">
        <w:t xml:space="preserve"> </w:t>
      </w:r>
      <w:r w:rsidRPr="009229D8">
        <w:t>М</w:t>
      </w:r>
      <w:r w:rsidR="009229D8">
        <w:t>.:</w:t>
      </w:r>
      <w:r w:rsidR="009229D8" w:rsidRPr="009229D8">
        <w:t xml:space="preserve"> </w:t>
      </w:r>
      <w:r w:rsidRPr="009229D8">
        <w:t>МИНХ им</w:t>
      </w:r>
      <w:r w:rsidR="009229D8" w:rsidRPr="009229D8">
        <w:t xml:space="preserve">. </w:t>
      </w:r>
      <w:r w:rsidRPr="009229D8">
        <w:t>Плеханова, 1999</w:t>
      </w:r>
      <w:r w:rsidR="009229D8">
        <w:t>.3</w:t>
      </w:r>
      <w:r w:rsidRPr="009229D8">
        <w:t>57 с</w:t>
      </w:r>
      <w:r w:rsidR="009229D8" w:rsidRPr="009229D8">
        <w:t>.</w:t>
      </w:r>
    </w:p>
    <w:p w:rsidR="009229D8" w:rsidRDefault="00D57BF1" w:rsidP="009229D8">
      <w:pPr>
        <w:pStyle w:val="a"/>
        <w:tabs>
          <w:tab w:val="left" w:pos="402"/>
        </w:tabs>
      </w:pPr>
      <w:r w:rsidRPr="009229D8">
        <w:t>Тейан М</w:t>
      </w:r>
      <w:r w:rsidR="009229D8" w:rsidRPr="009229D8">
        <w:t xml:space="preserve">. </w:t>
      </w:r>
      <w:r w:rsidRPr="009229D8">
        <w:t xml:space="preserve">Изучение рынка </w:t>
      </w:r>
      <w:r w:rsidR="009229D8">
        <w:t>-</w:t>
      </w:r>
      <w:r w:rsidRPr="009229D8">
        <w:t xml:space="preserve"> М</w:t>
      </w:r>
      <w:r w:rsidR="009229D8" w:rsidRPr="009229D8">
        <w:t xml:space="preserve">. </w:t>
      </w:r>
      <w:r w:rsidRPr="009229D8">
        <w:t xml:space="preserve">Финансы и Статистика, 2003 </w:t>
      </w:r>
      <w:r w:rsidR="009229D8">
        <w:t>-</w:t>
      </w:r>
      <w:r w:rsidRPr="009229D8">
        <w:t xml:space="preserve"> 235 с</w:t>
      </w:r>
      <w:r w:rsidR="009229D8" w:rsidRPr="009229D8">
        <w:t>.</w:t>
      </w:r>
    </w:p>
    <w:p w:rsidR="00D57BF1" w:rsidRPr="009229D8" w:rsidRDefault="00D57BF1" w:rsidP="009229D8">
      <w:pPr>
        <w:pStyle w:val="a"/>
        <w:tabs>
          <w:tab w:val="left" w:pos="402"/>
        </w:tabs>
      </w:pPr>
      <w:r w:rsidRPr="009229D8">
        <w:t>Теория маркетинга / Под ред</w:t>
      </w:r>
      <w:r w:rsidR="009229D8">
        <w:t xml:space="preserve">. М. </w:t>
      </w:r>
      <w:r w:rsidRPr="009229D8">
        <w:t>Бейкера</w:t>
      </w:r>
      <w:r w:rsidR="009229D8" w:rsidRPr="009229D8">
        <w:t>. -</w:t>
      </w:r>
      <w:r w:rsidR="009229D8">
        <w:t xml:space="preserve"> </w:t>
      </w:r>
      <w:r w:rsidRPr="009229D8">
        <w:t>СПб</w:t>
      </w:r>
      <w:r w:rsidR="009229D8">
        <w:t>.:</w:t>
      </w:r>
      <w:r w:rsidR="009229D8" w:rsidRPr="009229D8">
        <w:t xml:space="preserve"> </w:t>
      </w:r>
      <w:r w:rsidRPr="009229D8">
        <w:t>Питер, 2002</w:t>
      </w:r>
      <w:r w:rsidR="009229D8" w:rsidRPr="009229D8">
        <w:t xml:space="preserve">. - </w:t>
      </w:r>
      <w:r w:rsidRPr="009229D8">
        <w:t>243 с</w:t>
      </w:r>
    </w:p>
    <w:p w:rsidR="009229D8" w:rsidRDefault="00D57BF1" w:rsidP="009229D8">
      <w:pPr>
        <w:pStyle w:val="a"/>
        <w:tabs>
          <w:tab w:val="left" w:pos="402"/>
        </w:tabs>
        <w:rPr>
          <w:snapToGrid w:val="0"/>
        </w:rPr>
      </w:pPr>
      <w:r w:rsidRPr="009229D8">
        <w:rPr>
          <w:lang w:eastAsia="en-US"/>
        </w:rPr>
        <w:t>Терещенко О</w:t>
      </w:r>
      <w:r w:rsidR="009229D8">
        <w:rPr>
          <w:lang w:eastAsia="en-US"/>
        </w:rPr>
        <w:t xml:space="preserve">.В. </w:t>
      </w:r>
      <w:r w:rsidRPr="009229D8">
        <w:rPr>
          <w:lang w:eastAsia="en-US"/>
        </w:rPr>
        <w:t>Маркетинг</w:t>
      </w:r>
      <w:r w:rsidR="009229D8" w:rsidRPr="009229D8">
        <w:rPr>
          <w:lang w:eastAsia="en-US"/>
        </w:rPr>
        <w:t xml:space="preserve">: </w:t>
      </w:r>
      <w:r w:rsidRPr="009229D8">
        <w:rPr>
          <w:lang w:eastAsia="en-US"/>
        </w:rPr>
        <w:t>новые технологии в России</w:t>
      </w:r>
      <w:r w:rsidRPr="009229D8">
        <w:rPr>
          <w:snapToGrid w:val="0"/>
        </w:rPr>
        <w:t xml:space="preserve"> </w:t>
      </w:r>
      <w:r w:rsidR="009229D8">
        <w:rPr>
          <w:snapToGrid w:val="0"/>
        </w:rPr>
        <w:t>-</w:t>
      </w:r>
      <w:r w:rsidRPr="009229D8">
        <w:rPr>
          <w:snapToGrid w:val="0"/>
        </w:rPr>
        <w:t xml:space="preserve"> М</w:t>
      </w:r>
      <w:r w:rsidR="009229D8">
        <w:rPr>
          <w:snapToGrid w:val="0"/>
        </w:rPr>
        <w:t>.:</w:t>
      </w:r>
      <w:r w:rsidR="009229D8" w:rsidRPr="009229D8">
        <w:rPr>
          <w:snapToGrid w:val="0"/>
        </w:rPr>
        <w:t xml:space="preserve"> </w:t>
      </w:r>
      <w:r w:rsidRPr="009229D8">
        <w:rPr>
          <w:snapToGrid w:val="0"/>
        </w:rPr>
        <w:t>Высшая школа, 2000 г</w:t>
      </w:r>
      <w:r w:rsidR="009229D8" w:rsidRPr="009229D8">
        <w:rPr>
          <w:snapToGrid w:val="0"/>
        </w:rPr>
        <w:t xml:space="preserve">. </w:t>
      </w:r>
      <w:r w:rsidR="009229D8">
        <w:rPr>
          <w:snapToGrid w:val="0"/>
        </w:rPr>
        <w:t>-</w:t>
      </w:r>
      <w:r w:rsidRPr="009229D8">
        <w:rPr>
          <w:snapToGrid w:val="0"/>
        </w:rPr>
        <w:t xml:space="preserve"> 187 с</w:t>
      </w:r>
      <w:r w:rsidR="009229D8" w:rsidRPr="009229D8">
        <w:rPr>
          <w:snapToGrid w:val="0"/>
        </w:rPr>
        <w:t>.</w:t>
      </w:r>
      <w:bookmarkStart w:id="11" w:name="_GoBack"/>
      <w:bookmarkEnd w:id="11"/>
    </w:p>
    <w:sectPr w:rsidR="009229D8" w:rsidSect="009229D8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2F3" w:rsidRDefault="00F762F3">
      <w:pPr>
        <w:ind w:firstLine="709"/>
      </w:pPr>
      <w:r>
        <w:separator/>
      </w:r>
    </w:p>
  </w:endnote>
  <w:endnote w:type="continuationSeparator" w:id="0">
    <w:p w:rsidR="00F762F3" w:rsidRDefault="00F762F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8E" w:rsidRDefault="00EF4F8E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8E" w:rsidRDefault="00EF4F8E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2F3" w:rsidRDefault="00F762F3">
      <w:pPr>
        <w:ind w:firstLine="709"/>
      </w:pPr>
      <w:r>
        <w:separator/>
      </w:r>
    </w:p>
  </w:footnote>
  <w:footnote w:type="continuationSeparator" w:id="0">
    <w:p w:rsidR="00F762F3" w:rsidRDefault="00F762F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8E" w:rsidRDefault="00F73F42" w:rsidP="009229D8">
    <w:pPr>
      <w:pStyle w:val="ab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EF4F8E" w:rsidRDefault="00EF4F8E" w:rsidP="009229D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F8E" w:rsidRDefault="00EF4F8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E26E6"/>
    <w:multiLevelType w:val="singleLevel"/>
    <w:tmpl w:val="0F0E0A56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">
    <w:nsid w:val="1F7C2181"/>
    <w:multiLevelType w:val="hybridMultilevel"/>
    <w:tmpl w:val="134230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445E64"/>
    <w:multiLevelType w:val="hybridMultilevel"/>
    <w:tmpl w:val="93547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32AB4E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971883"/>
    <w:multiLevelType w:val="multilevel"/>
    <w:tmpl w:val="9A5AEA5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474E37B6"/>
    <w:multiLevelType w:val="singleLevel"/>
    <w:tmpl w:val="FB405D8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25336EB"/>
    <w:multiLevelType w:val="hybridMultilevel"/>
    <w:tmpl w:val="5C443A50"/>
    <w:lvl w:ilvl="0" w:tplc="FFFFFFFF">
      <w:start w:val="1"/>
      <w:numFmt w:val="decimal"/>
      <w:lvlText w:val="%1)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5E0"/>
    <w:rsid w:val="00007662"/>
    <w:rsid w:val="000360EA"/>
    <w:rsid w:val="00067A57"/>
    <w:rsid w:val="00093817"/>
    <w:rsid w:val="00110ADA"/>
    <w:rsid w:val="0013339A"/>
    <w:rsid w:val="00134F69"/>
    <w:rsid w:val="001C6D46"/>
    <w:rsid w:val="00394ACC"/>
    <w:rsid w:val="003951B2"/>
    <w:rsid w:val="003F2BC4"/>
    <w:rsid w:val="00416BD8"/>
    <w:rsid w:val="00425928"/>
    <w:rsid w:val="004B039B"/>
    <w:rsid w:val="004B4DB8"/>
    <w:rsid w:val="004F15E0"/>
    <w:rsid w:val="00582230"/>
    <w:rsid w:val="00597CCE"/>
    <w:rsid w:val="005D2D3E"/>
    <w:rsid w:val="005E3EA9"/>
    <w:rsid w:val="005F3571"/>
    <w:rsid w:val="006B37FD"/>
    <w:rsid w:val="007100F2"/>
    <w:rsid w:val="00717A10"/>
    <w:rsid w:val="0072438F"/>
    <w:rsid w:val="00736686"/>
    <w:rsid w:val="007D44FB"/>
    <w:rsid w:val="007D5272"/>
    <w:rsid w:val="007E3929"/>
    <w:rsid w:val="008221CB"/>
    <w:rsid w:val="0085200D"/>
    <w:rsid w:val="00861F89"/>
    <w:rsid w:val="00867F25"/>
    <w:rsid w:val="00871A4C"/>
    <w:rsid w:val="008C7544"/>
    <w:rsid w:val="008D7130"/>
    <w:rsid w:val="00913451"/>
    <w:rsid w:val="009229D8"/>
    <w:rsid w:val="009436B1"/>
    <w:rsid w:val="009E7E90"/>
    <w:rsid w:val="00A4475A"/>
    <w:rsid w:val="00A575B4"/>
    <w:rsid w:val="00A6571D"/>
    <w:rsid w:val="00A65EF0"/>
    <w:rsid w:val="00A664D2"/>
    <w:rsid w:val="00AA6570"/>
    <w:rsid w:val="00AC6CD0"/>
    <w:rsid w:val="00B007D4"/>
    <w:rsid w:val="00BF3EBA"/>
    <w:rsid w:val="00C13A76"/>
    <w:rsid w:val="00CC6A40"/>
    <w:rsid w:val="00D5086F"/>
    <w:rsid w:val="00D5744D"/>
    <w:rsid w:val="00D57BF1"/>
    <w:rsid w:val="00DC5C6B"/>
    <w:rsid w:val="00DD6303"/>
    <w:rsid w:val="00E41C41"/>
    <w:rsid w:val="00E6012A"/>
    <w:rsid w:val="00E82E8B"/>
    <w:rsid w:val="00ED5A83"/>
    <w:rsid w:val="00EE090C"/>
    <w:rsid w:val="00EF4F8E"/>
    <w:rsid w:val="00F73F42"/>
    <w:rsid w:val="00F74A54"/>
    <w:rsid w:val="00F762F3"/>
    <w:rsid w:val="00FC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5"/>
        <o:r id="V:Rule5" type="connector" idref="#_x0000_s1036"/>
        <o:r id="V:Rule6" type="connector" idref="#_x0000_s1037"/>
      </o:rules>
    </o:shapelayout>
  </w:shapeDefaults>
  <w:decimalSymbol w:val=","/>
  <w:listSeparator w:val=";"/>
  <w14:defaultImageDpi w14:val="0"/>
  <w15:chartTrackingRefBased/>
  <w15:docId w15:val="{9676DFE5-4785-439E-B8FE-7410FADE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229D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9229D8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9229D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9229D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9229D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9229D8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9229D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9229D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9229D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"/>
    <w:basedOn w:val="a0"/>
    <w:link w:val="a5"/>
    <w:uiPriority w:val="99"/>
    <w:rsid w:val="009229D8"/>
    <w:pPr>
      <w:ind w:firstLine="709"/>
    </w:p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0"/>
    <w:link w:val="22"/>
    <w:uiPriority w:val="99"/>
    <w:rsid w:val="009229D8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6">
    <w:name w:val="Body Text Indent"/>
    <w:basedOn w:val="a0"/>
    <w:link w:val="a7"/>
    <w:uiPriority w:val="99"/>
    <w:rsid w:val="009229D8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footnote text"/>
    <w:basedOn w:val="a0"/>
    <w:link w:val="a9"/>
    <w:autoRedefine/>
    <w:uiPriority w:val="99"/>
    <w:semiHidden/>
    <w:rsid w:val="009229D8"/>
    <w:pPr>
      <w:ind w:firstLine="709"/>
    </w:pPr>
    <w:rPr>
      <w:color w:val="000000"/>
      <w:sz w:val="20"/>
      <w:szCs w:val="20"/>
    </w:rPr>
  </w:style>
  <w:style w:type="character" w:customStyle="1" w:styleId="a9">
    <w:name w:val="Текст сноски Знак"/>
    <w:link w:val="a8"/>
    <w:uiPriority w:val="99"/>
    <w:locked/>
    <w:rsid w:val="009229D8"/>
    <w:rPr>
      <w:rFonts w:cs="Times New Roman"/>
      <w:color w:val="000000"/>
      <w:lang w:val="ru-RU" w:eastAsia="ru-RU"/>
    </w:rPr>
  </w:style>
  <w:style w:type="character" w:styleId="aa">
    <w:name w:val="footnote reference"/>
    <w:uiPriority w:val="99"/>
    <w:semiHidden/>
    <w:rsid w:val="009229D8"/>
    <w:rPr>
      <w:rFonts w:cs="Times New Roman"/>
      <w:sz w:val="28"/>
      <w:szCs w:val="28"/>
      <w:vertAlign w:val="superscript"/>
    </w:rPr>
  </w:style>
  <w:style w:type="paragraph" w:styleId="ab">
    <w:name w:val="header"/>
    <w:basedOn w:val="a0"/>
    <w:next w:val="a4"/>
    <w:link w:val="ac"/>
    <w:uiPriority w:val="99"/>
    <w:rsid w:val="009229D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c">
    <w:name w:val="Верхний колонтитул Знак"/>
    <w:link w:val="ab"/>
    <w:uiPriority w:val="99"/>
    <w:semiHidden/>
    <w:locked/>
    <w:rsid w:val="009229D8"/>
    <w:rPr>
      <w:rFonts w:cs="Times New Roman"/>
      <w:noProof/>
      <w:kern w:val="16"/>
      <w:sz w:val="28"/>
      <w:szCs w:val="28"/>
      <w:lang w:val="ru-RU" w:eastAsia="ru-RU"/>
    </w:rPr>
  </w:style>
  <w:style w:type="character" w:styleId="ad">
    <w:name w:val="endnote reference"/>
    <w:uiPriority w:val="99"/>
    <w:semiHidden/>
    <w:rsid w:val="009229D8"/>
    <w:rPr>
      <w:rFonts w:cs="Times New Roman"/>
      <w:vertAlign w:val="superscript"/>
    </w:rPr>
  </w:style>
  <w:style w:type="character" w:styleId="ae">
    <w:name w:val="page number"/>
    <w:uiPriority w:val="99"/>
    <w:rsid w:val="009229D8"/>
    <w:rPr>
      <w:rFonts w:ascii="Times New Roman" w:hAnsi="Times New Roman" w:cs="Times New Roman"/>
      <w:sz w:val="28"/>
      <w:szCs w:val="28"/>
    </w:rPr>
  </w:style>
  <w:style w:type="paragraph" w:customStyle="1" w:styleId="a">
    <w:name w:val="лит"/>
    <w:autoRedefine/>
    <w:uiPriority w:val="99"/>
    <w:rsid w:val="009229D8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styleId="af">
    <w:name w:val="Plain Text"/>
    <w:basedOn w:val="a0"/>
    <w:link w:val="12"/>
    <w:uiPriority w:val="99"/>
    <w:rsid w:val="009229D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1">
    <w:name w:val="лит+номерация"/>
    <w:basedOn w:val="a0"/>
    <w:next w:val="a0"/>
    <w:autoRedefine/>
    <w:uiPriority w:val="99"/>
    <w:rsid w:val="009229D8"/>
    <w:pPr>
      <w:ind w:firstLine="0"/>
    </w:pPr>
  </w:style>
  <w:style w:type="paragraph" w:customStyle="1" w:styleId="af2">
    <w:name w:val="литера"/>
    <w:uiPriority w:val="99"/>
    <w:rsid w:val="009229D8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3">
    <w:name w:val="номер страницы"/>
    <w:uiPriority w:val="99"/>
    <w:rsid w:val="009229D8"/>
    <w:rPr>
      <w:rFonts w:cs="Times New Roman"/>
      <w:sz w:val="28"/>
      <w:szCs w:val="28"/>
    </w:rPr>
  </w:style>
  <w:style w:type="paragraph" w:styleId="af4">
    <w:name w:val="Normal (Web)"/>
    <w:basedOn w:val="a0"/>
    <w:uiPriority w:val="99"/>
    <w:rsid w:val="009229D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9229D8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9229D8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9229D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9229D8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9229D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9229D8"/>
    <w:pPr>
      <w:ind w:left="958" w:firstLine="709"/>
    </w:pPr>
  </w:style>
  <w:style w:type="paragraph" w:styleId="32">
    <w:name w:val="Body Text Indent 3"/>
    <w:basedOn w:val="a0"/>
    <w:link w:val="33"/>
    <w:uiPriority w:val="99"/>
    <w:rsid w:val="009229D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6">
    <w:name w:val="Table Grid"/>
    <w:basedOn w:val="a2"/>
    <w:uiPriority w:val="99"/>
    <w:rsid w:val="009229D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9229D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9229D8"/>
    <w:pPr>
      <w:numPr>
        <w:numId w:val="8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9229D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229D8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9229D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229D8"/>
    <w:rPr>
      <w:i/>
      <w:iCs/>
    </w:rPr>
  </w:style>
  <w:style w:type="table" w:customStyle="1" w:styleId="14">
    <w:name w:val="Стиль таблицы1"/>
    <w:basedOn w:val="a2"/>
    <w:uiPriority w:val="99"/>
    <w:rsid w:val="009229D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9229D8"/>
    <w:pPr>
      <w:jc w:val="center"/>
    </w:pPr>
  </w:style>
  <w:style w:type="paragraph" w:customStyle="1" w:styleId="af9">
    <w:name w:val="ТАБЛИЦА"/>
    <w:next w:val="a0"/>
    <w:autoRedefine/>
    <w:uiPriority w:val="99"/>
    <w:rsid w:val="009229D8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9229D8"/>
    <w:pPr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locked/>
    <w:rPr>
      <w:rFonts w:cs="Times New Roman"/>
      <w:sz w:val="20"/>
      <w:szCs w:val="20"/>
    </w:rPr>
  </w:style>
  <w:style w:type="paragraph" w:customStyle="1" w:styleId="afc">
    <w:name w:val="титут"/>
    <w:autoRedefine/>
    <w:uiPriority w:val="99"/>
    <w:rsid w:val="009229D8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9229D8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ий колонтитул Знак"/>
    <w:link w:val="afd"/>
    <w:uiPriority w:val="99"/>
    <w:semiHidden/>
    <w:locked/>
    <w:rPr>
      <w:rFonts w:cs="Times New Roman"/>
      <w:sz w:val="28"/>
      <w:szCs w:val="28"/>
    </w:rPr>
  </w:style>
  <w:style w:type="character" w:styleId="aff">
    <w:name w:val="Hyperlink"/>
    <w:uiPriority w:val="99"/>
    <w:rsid w:val="009229D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4879</Words>
  <Characters>27811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Формоза</Company>
  <LinksUpToDate>false</LinksUpToDate>
  <CharactersWithSpaces>32625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Формоза</dc:creator>
  <cp:keywords/>
  <dc:description/>
  <cp:lastModifiedBy>admin</cp:lastModifiedBy>
  <cp:revision>2</cp:revision>
  <dcterms:created xsi:type="dcterms:W3CDTF">2014-02-24T05:00:00Z</dcterms:created>
  <dcterms:modified xsi:type="dcterms:W3CDTF">2014-02-24T05:00:00Z</dcterms:modified>
</cp:coreProperties>
</file>