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F78" w:rsidRPr="00180F71" w:rsidRDefault="00541621" w:rsidP="00180F71">
      <w:pPr>
        <w:widowControl/>
        <w:suppressLineNumbers/>
        <w:suppressAutoHyphens/>
        <w:spacing w:line="360" w:lineRule="auto"/>
        <w:jc w:val="center"/>
        <w:rPr>
          <w:sz w:val="28"/>
          <w:szCs w:val="28"/>
        </w:rPr>
      </w:pPr>
      <w:r>
        <w:rPr>
          <w:noProof/>
        </w:rPr>
        <w:pict>
          <v:line id="_x0000_s1026" style="position:absolute;left:0;text-align:left;z-index:251657728;mso-position-horizontal-relative:margin" from="-93.7pt,51.6pt" to="-93.7pt,130.3pt" o:allowincell="f" strokeweight=".85pt">
            <w10:wrap anchorx="margin"/>
          </v:line>
        </w:pict>
      </w:r>
      <w:r w:rsidR="00180F71" w:rsidRPr="00180F71">
        <w:rPr>
          <w:sz w:val="28"/>
          <w:szCs w:val="28"/>
        </w:rPr>
        <w:t xml:space="preserve">Министерство сельского хозяйства </w:t>
      </w:r>
      <w:r w:rsidR="00180F71">
        <w:rPr>
          <w:sz w:val="28"/>
          <w:szCs w:val="28"/>
        </w:rPr>
        <w:t>Р</w:t>
      </w:r>
      <w:r w:rsidR="00180F71" w:rsidRPr="00180F71">
        <w:rPr>
          <w:sz w:val="28"/>
          <w:szCs w:val="28"/>
        </w:rPr>
        <w:t xml:space="preserve">оссийской </w:t>
      </w:r>
      <w:r w:rsidR="00180F71">
        <w:rPr>
          <w:sz w:val="28"/>
          <w:szCs w:val="28"/>
        </w:rPr>
        <w:t>Ф</w:t>
      </w:r>
      <w:r w:rsidR="00180F71" w:rsidRPr="00180F71">
        <w:rPr>
          <w:sz w:val="28"/>
          <w:szCs w:val="28"/>
        </w:rPr>
        <w:t>едерации</w:t>
      </w:r>
    </w:p>
    <w:p w:rsidR="00BA0055" w:rsidRPr="00180F71" w:rsidRDefault="00180F71" w:rsidP="00180F71">
      <w:pPr>
        <w:widowControl/>
        <w:suppressLineNumbers/>
        <w:suppressAutoHyphens/>
        <w:spacing w:line="360" w:lineRule="auto"/>
        <w:jc w:val="center"/>
        <w:rPr>
          <w:sz w:val="28"/>
          <w:szCs w:val="28"/>
        </w:rPr>
      </w:pPr>
      <w:r w:rsidRPr="00180F71">
        <w:rPr>
          <w:sz w:val="28"/>
          <w:szCs w:val="28"/>
        </w:rPr>
        <w:t>Алтайский государственный аграрный университет</w:t>
      </w:r>
    </w:p>
    <w:p w:rsidR="00BA0055" w:rsidRPr="00180F71" w:rsidRDefault="00BA0055" w:rsidP="00180F71">
      <w:pPr>
        <w:widowControl/>
        <w:suppressLineNumbers/>
        <w:suppressAutoHyphens/>
        <w:spacing w:line="360" w:lineRule="auto"/>
        <w:jc w:val="center"/>
        <w:rPr>
          <w:sz w:val="28"/>
          <w:szCs w:val="28"/>
        </w:rPr>
      </w:pPr>
      <w:r w:rsidRPr="00180F71">
        <w:rPr>
          <w:sz w:val="28"/>
          <w:szCs w:val="28"/>
        </w:rPr>
        <w:t>Кафедра лесного хозяйства</w:t>
      </w:r>
    </w:p>
    <w:p w:rsidR="00BA0055" w:rsidRPr="00180F71" w:rsidRDefault="00BA0055" w:rsidP="00180F71">
      <w:pPr>
        <w:widowControl/>
        <w:suppressLineNumbers/>
        <w:suppressAutoHyphens/>
        <w:spacing w:line="360" w:lineRule="auto"/>
        <w:jc w:val="center"/>
        <w:rPr>
          <w:sz w:val="28"/>
          <w:szCs w:val="28"/>
        </w:rPr>
      </w:pPr>
    </w:p>
    <w:p w:rsidR="00BA0055" w:rsidRPr="00180F71" w:rsidRDefault="00BA0055" w:rsidP="00180F71">
      <w:pPr>
        <w:widowControl/>
        <w:suppressLineNumbers/>
        <w:suppressAutoHyphens/>
        <w:spacing w:line="360" w:lineRule="auto"/>
        <w:jc w:val="center"/>
        <w:rPr>
          <w:sz w:val="28"/>
          <w:szCs w:val="28"/>
        </w:rPr>
      </w:pPr>
    </w:p>
    <w:p w:rsidR="00BA0055" w:rsidRPr="00180F71" w:rsidRDefault="00BA0055" w:rsidP="00180F71">
      <w:pPr>
        <w:widowControl/>
        <w:suppressLineNumbers/>
        <w:suppressAutoHyphens/>
        <w:spacing w:line="360" w:lineRule="auto"/>
        <w:jc w:val="center"/>
        <w:rPr>
          <w:sz w:val="28"/>
          <w:szCs w:val="28"/>
        </w:rPr>
      </w:pPr>
    </w:p>
    <w:p w:rsidR="00BA0055" w:rsidRPr="00180F71" w:rsidRDefault="00BA0055" w:rsidP="00180F71">
      <w:pPr>
        <w:widowControl/>
        <w:suppressLineNumbers/>
        <w:suppressAutoHyphens/>
        <w:spacing w:line="360" w:lineRule="auto"/>
        <w:jc w:val="center"/>
        <w:rPr>
          <w:sz w:val="28"/>
          <w:szCs w:val="28"/>
        </w:rPr>
      </w:pPr>
    </w:p>
    <w:p w:rsidR="00BA0055" w:rsidRPr="00180F71" w:rsidRDefault="00BA0055" w:rsidP="00180F71">
      <w:pPr>
        <w:widowControl/>
        <w:suppressLineNumbers/>
        <w:suppressAutoHyphens/>
        <w:spacing w:line="360" w:lineRule="auto"/>
        <w:jc w:val="center"/>
        <w:rPr>
          <w:sz w:val="28"/>
          <w:szCs w:val="28"/>
        </w:rPr>
      </w:pPr>
    </w:p>
    <w:p w:rsidR="00BA0055" w:rsidRPr="00180F71" w:rsidRDefault="00BA0055" w:rsidP="00180F71">
      <w:pPr>
        <w:widowControl/>
        <w:suppressLineNumbers/>
        <w:suppressAutoHyphens/>
        <w:spacing w:line="360" w:lineRule="auto"/>
        <w:jc w:val="center"/>
        <w:rPr>
          <w:sz w:val="28"/>
          <w:szCs w:val="28"/>
        </w:rPr>
      </w:pPr>
    </w:p>
    <w:p w:rsidR="00BA0055" w:rsidRPr="00180F71" w:rsidRDefault="00BA0055" w:rsidP="00180F71">
      <w:pPr>
        <w:widowControl/>
        <w:suppressLineNumbers/>
        <w:suppressAutoHyphens/>
        <w:spacing w:line="360" w:lineRule="auto"/>
        <w:jc w:val="center"/>
        <w:rPr>
          <w:sz w:val="28"/>
          <w:szCs w:val="28"/>
        </w:rPr>
      </w:pPr>
    </w:p>
    <w:p w:rsidR="00BA0055" w:rsidRPr="00180F71" w:rsidRDefault="00BA0055" w:rsidP="00180F71">
      <w:pPr>
        <w:widowControl/>
        <w:suppressLineNumbers/>
        <w:suppressAutoHyphens/>
        <w:spacing w:line="360" w:lineRule="auto"/>
        <w:jc w:val="center"/>
        <w:rPr>
          <w:sz w:val="28"/>
          <w:szCs w:val="28"/>
        </w:rPr>
      </w:pPr>
    </w:p>
    <w:p w:rsidR="00BA0055" w:rsidRPr="00180F71" w:rsidRDefault="00BA0055" w:rsidP="00180F71">
      <w:pPr>
        <w:widowControl/>
        <w:suppressLineNumbers/>
        <w:suppressAutoHyphens/>
        <w:spacing w:line="360" w:lineRule="auto"/>
        <w:jc w:val="center"/>
        <w:rPr>
          <w:sz w:val="28"/>
          <w:szCs w:val="28"/>
        </w:rPr>
      </w:pPr>
    </w:p>
    <w:p w:rsidR="00BA0055" w:rsidRPr="00180F71" w:rsidRDefault="00BA0055" w:rsidP="00180F71">
      <w:pPr>
        <w:widowControl/>
        <w:suppressLineNumbers/>
        <w:suppressAutoHyphens/>
        <w:spacing w:line="360" w:lineRule="auto"/>
        <w:jc w:val="center"/>
        <w:rPr>
          <w:sz w:val="28"/>
          <w:szCs w:val="28"/>
        </w:rPr>
      </w:pPr>
    </w:p>
    <w:p w:rsidR="00180F71" w:rsidRDefault="00180F71" w:rsidP="00180F71">
      <w:pPr>
        <w:widowControl/>
        <w:suppressLineNumbers/>
        <w:suppressAutoHyphens/>
        <w:spacing w:line="360" w:lineRule="auto"/>
        <w:jc w:val="center"/>
        <w:rPr>
          <w:sz w:val="28"/>
          <w:szCs w:val="44"/>
        </w:rPr>
      </w:pPr>
      <w:r w:rsidRPr="00180F71">
        <w:rPr>
          <w:sz w:val="28"/>
          <w:szCs w:val="44"/>
        </w:rPr>
        <w:t>Курсовой проект</w:t>
      </w:r>
    </w:p>
    <w:p w:rsidR="00BA0055" w:rsidRPr="00435825" w:rsidRDefault="00BA0055" w:rsidP="00180F71">
      <w:pPr>
        <w:widowControl/>
        <w:suppressLineNumbers/>
        <w:suppressAutoHyphens/>
        <w:spacing w:line="360" w:lineRule="auto"/>
        <w:jc w:val="center"/>
        <w:rPr>
          <w:sz w:val="28"/>
          <w:szCs w:val="28"/>
        </w:rPr>
      </w:pPr>
      <w:r w:rsidRPr="00435825">
        <w:rPr>
          <w:sz w:val="28"/>
          <w:szCs w:val="28"/>
        </w:rPr>
        <w:t xml:space="preserve">по </w:t>
      </w:r>
      <w:r w:rsidR="00435825">
        <w:rPr>
          <w:sz w:val="28"/>
          <w:szCs w:val="28"/>
        </w:rPr>
        <w:t>дисциплине: О</w:t>
      </w:r>
      <w:r w:rsidR="00BC5BFD" w:rsidRPr="00435825">
        <w:rPr>
          <w:sz w:val="28"/>
          <w:szCs w:val="28"/>
        </w:rPr>
        <w:t>рганизаци</w:t>
      </w:r>
      <w:r w:rsidR="00435825">
        <w:rPr>
          <w:sz w:val="28"/>
          <w:szCs w:val="28"/>
        </w:rPr>
        <w:t>я</w:t>
      </w:r>
      <w:r w:rsidR="00BC5BFD" w:rsidRPr="00435825">
        <w:rPr>
          <w:sz w:val="28"/>
          <w:szCs w:val="28"/>
        </w:rPr>
        <w:t xml:space="preserve"> и ведени</w:t>
      </w:r>
      <w:r w:rsidR="00435825">
        <w:rPr>
          <w:sz w:val="28"/>
          <w:szCs w:val="28"/>
        </w:rPr>
        <w:t>е</w:t>
      </w:r>
      <w:r w:rsidR="00BC5BFD" w:rsidRPr="00435825">
        <w:rPr>
          <w:sz w:val="28"/>
          <w:szCs w:val="28"/>
        </w:rPr>
        <w:t xml:space="preserve"> лесного хозяйства</w:t>
      </w:r>
    </w:p>
    <w:p w:rsidR="00BA0055" w:rsidRPr="00180F71" w:rsidRDefault="00BA0055" w:rsidP="00180F71">
      <w:pPr>
        <w:widowControl/>
        <w:suppressLineNumbers/>
        <w:suppressAutoHyphens/>
        <w:spacing w:line="360" w:lineRule="auto"/>
        <w:jc w:val="center"/>
        <w:rPr>
          <w:sz w:val="28"/>
          <w:szCs w:val="28"/>
        </w:rPr>
      </w:pPr>
    </w:p>
    <w:p w:rsidR="00BA0055" w:rsidRPr="00180F71" w:rsidRDefault="00BA0055" w:rsidP="00180F71">
      <w:pPr>
        <w:widowControl/>
        <w:suppressLineNumbers/>
        <w:suppressAutoHyphens/>
        <w:spacing w:line="360" w:lineRule="auto"/>
        <w:jc w:val="center"/>
        <w:rPr>
          <w:sz w:val="28"/>
          <w:szCs w:val="28"/>
        </w:rPr>
      </w:pPr>
    </w:p>
    <w:p w:rsidR="00BA0055" w:rsidRPr="00180F71" w:rsidRDefault="00BA0055" w:rsidP="00180F71">
      <w:pPr>
        <w:widowControl/>
        <w:suppressLineNumbers/>
        <w:suppressAutoHyphens/>
        <w:spacing w:line="360" w:lineRule="auto"/>
        <w:jc w:val="center"/>
        <w:rPr>
          <w:sz w:val="28"/>
          <w:szCs w:val="28"/>
        </w:rPr>
      </w:pPr>
    </w:p>
    <w:p w:rsidR="00BA0055" w:rsidRPr="00180F71" w:rsidRDefault="00BA0055" w:rsidP="00180F71">
      <w:pPr>
        <w:widowControl/>
        <w:suppressLineNumbers/>
        <w:suppressAutoHyphens/>
        <w:spacing w:line="360" w:lineRule="auto"/>
        <w:ind w:left="5245"/>
        <w:rPr>
          <w:sz w:val="28"/>
          <w:szCs w:val="28"/>
        </w:rPr>
      </w:pPr>
      <w:r w:rsidRPr="00180F71">
        <w:rPr>
          <w:sz w:val="28"/>
          <w:szCs w:val="28"/>
        </w:rPr>
        <w:t>Выполнил: студент 1</w:t>
      </w:r>
      <w:r w:rsidR="004B3178" w:rsidRPr="00180F71">
        <w:rPr>
          <w:sz w:val="28"/>
          <w:szCs w:val="28"/>
        </w:rPr>
        <w:t>5</w:t>
      </w:r>
      <w:r w:rsidRPr="00180F71">
        <w:rPr>
          <w:sz w:val="28"/>
          <w:szCs w:val="28"/>
        </w:rPr>
        <w:t xml:space="preserve">7 группы </w:t>
      </w:r>
      <w:r w:rsidR="000E1F78" w:rsidRPr="00180F71">
        <w:rPr>
          <w:sz w:val="28"/>
          <w:szCs w:val="28"/>
        </w:rPr>
        <w:t>Синенко Е.С</w:t>
      </w:r>
      <w:r w:rsidR="004B3178" w:rsidRPr="00180F71">
        <w:rPr>
          <w:sz w:val="28"/>
          <w:szCs w:val="28"/>
        </w:rPr>
        <w:t>.</w:t>
      </w:r>
    </w:p>
    <w:p w:rsidR="00BA0055" w:rsidRPr="00180F71" w:rsidRDefault="00BA0055" w:rsidP="00180F71">
      <w:pPr>
        <w:widowControl/>
        <w:suppressLineNumbers/>
        <w:tabs>
          <w:tab w:val="left" w:pos="5940"/>
        </w:tabs>
        <w:suppressAutoHyphens/>
        <w:spacing w:line="360" w:lineRule="auto"/>
        <w:ind w:left="5245"/>
        <w:rPr>
          <w:sz w:val="28"/>
          <w:szCs w:val="28"/>
        </w:rPr>
      </w:pPr>
      <w:r w:rsidRPr="00180F71">
        <w:rPr>
          <w:sz w:val="28"/>
          <w:szCs w:val="28"/>
        </w:rPr>
        <w:t xml:space="preserve">Проверил: </w:t>
      </w:r>
      <w:r w:rsidR="000E1F78" w:rsidRPr="00180F71">
        <w:rPr>
          <w:sz w:val="28"/>
          <w:szCs w:val="28"/>
        </w:rPr>
        <w:t>Воробьев С.П</w:t>
      </w:r>
      <w:r w:rsidR="004B3178" w:rsidRPr="00180F71">
        <w:rPr>
          <w:sz w:val="28"/>
          <w:szCs w:val="28"/>
        </w:rPr>
        <w:t>.</w:t>
      </w:r>
    </w:p>
    <w:p w:rsidR="00BA0055" w:rsidRPr="00180F71" w:rsidRDefault="00BA0055" w:rsidP="00180F71">
      <w:pPr>
        <w:widowControl/>
        <w:suppressLineNumbers/>
        <w:suppressAutoHyphens/>
        <w:spacing w:line="360" w:lineRule="auto"/>
        <w:jc w:val="center"/>
        <w:rPr>
          <w:sz w:val="28"/>
          <w:szCs w:val="28"/>
        </w:rPr>
      </w:pPr>
    </w:p>
    <w:p w:rsidR="00BA0055" w:rsidRPr="00180F71" w:rsidRDefault="00BA0055" w:rsidP="00180F71">
      <w:pPr>
        <w:widowControl/>
        <w:suppressLineNumbers/>
        <w:suppressAutoHyphens/>
        <w:spacing w:line="360" w:lineRule="auto"/>
        <w:jc w:val="center"/>
        <w:rPr>
          <w:sz w:val="28"/>
          <w:szCs w:val="28"/>
        </w:rPr>
      </w:pPr>
    </w:p>
    <w:p w:rsidR="00D87E88" w:rsidRPr="00180F71" w:rsidRDefault="00D87E88" w:rsidP="00180F71">
      <w:pPr>
        <w:widowControl/>
        <w:suppressLineNumbers/>
        <w:suppressAutoHyphens/>
        <w:spacing w:line="360" w:lineRule="auto"/>
        <w:jc w:val="center"/>
        <w:rPr>
          <w:sz w:val="28"/>
          <w:szCs w:val="28"/>
        </w:rPr>
      </w:pPr>
    </w:p>
    <w:p w:rsidR="00D87E88" w:rsidRPr="00180F71" w:rsidRDefault="00D87E88" w:rsidP="00180F71">
      <w:pPr>
        <w:widowControl/>
        <w:suppressLineNumbers/>
        <w:suppressAutoHyphens/>
        <w:spacing w:line="360" w:lineRule="auto"/>
        <w:jc w:val="center"/>
        <w:rPr>
          <w:sz w:val="28"/>
          <w:szCs w:val="28"/>
        </w:rPr>
      </w:pPr>
    </w:p>
    <w:p w:rsidR="004B3178" w:rsidRPr="00180F71" w:rsidRDefault="004B3178" w:rsidP="00180F71">
      <w:pPr>
        <w:widowControl/>
        <w:suppressLineNumbers/>
        <w:suppressAutoHyphens/>
        <w:spacing w:line="360" w:lineRule="auto"/>
        <w:jc w:val="center"/>
        <w:rPr>
          <w:sz w:val="28"/>
          <w:szCs w:val="28"/>
        </w:rPr>
      </w:pPr>
    </w:p>
    <w:p w:rsidR="004B3178" w:rsidRPr="00180F71" w:rsidRDefault="004B3178" w:rsidP="00180F71">
      <w:pPr>
        <w:widowControl/>
        <w:suppressLineNumbers/>
        <w:suppressAutoHyphens/>
        <w:spacing w:line="360" w:lineRule="auto"/>
        <w:jc w:val="center"/>
        <w:rPr>
          <w:sz w:val="28"/>
          <w:szCs w:val="28"/>
        </w:rPr>
      </w:pPr>
    </w:p>
    <w:p w:rsidR="004B3178" w:rsidRPr="00180F71" w:rsidRDefault="004B3178" w:rsidP="00180F71">
      <w:pPr>
        <w:widowControl/>
        <w:suppressLineNumbers/>
        <w:suppressAutoHyphens/>
        <w:spacing w:line="360" w:lineRule="auto"/>
        <w:jc w:val="center"/>
        <w:rPr>
          <w:sz w:val="28"/>
          <w:szCs w:val="28"/>
        </w:rPr>
      </w:pPr>
    </w:p>
    <w:p w:rsidR="00BA0055" w:rsidRPr="00180F71" w:rsidRDefault="00BA0055" w:rsidP="00180F71">
      <w:pPr>
        <w:widowControl/>
        <w:suppressLineNumbers/>
        <w:suppressAutoHyphens/>
        <w:spacing w:line="360" w:lineRule="auto"/>
        <w:jc w:val="center"/>
        <w:rPr>
          <w:sz w:val="28"/>
          <w:szCs w:val="28"/>
        </w:rPr>
      </w:pPr>
    </w:p>
    <w:p w:rsidR="00BA0055" w:rsidRPr="00180F71" w:rsidRDefault="0024600F" w:rsidP="00180F71">
      <w:pPr>
        <w:widowControl/>
        <w:suppressLineNumbers/>
        <w:suppressAutoHyphens/>
        <w:spacing w:line="360" w:lineRule="auto"/>
        <w:jc w:val="center"/>
        <w:rPr>
          <w:sz w:val="28"/>
        </w:rPr>
      </w:pPr>
      <w:r>
        <w:rPr>
          <w:sz w:val="28"/>
          <w:szCs w:val="28"/>
        </w:rPr>
        <w:t>Барнаул</w:t>
      </w:r>
      <w:r w:rsidR="000E1F78" w:rsidRPr="00180F71">
        <w:rPr>
          <w:sz w:val="28"/>
          <w:szCs w:val="28"/>
        </w:rPr>
        <w:t xml:space="preserve"> 2011</w:t>
      </w:r>
    </w:p>
    <w:p w:rsidR="00C84416" w:rsidRPr="00180F71" w:rsidRDefault="00BA0055" w:rsidP="00180F71">
      <w:pPr>
        <w:widowControl/>
        <w:suppressLineNumbers/>
        <w:shd w:val="clear" w:color="auto" w:fill="FFFFFF"/>
        <w:suppressAutoHyphens/>
        <w:spacing w:line="360" w:lineRule="auto"/>
        <w:ind w:firstLine="709"/>
        <w:jc w:val="both"/>
        <w:rPr>
          <w:b/>
          <w:sz w:val="28"/>
          <w:szCs w:val="24"/>
        </w:rPr>
      </w:pPr>
      <w:r w:rsidRPr="00180F71">
        <w:rPr>
          <w:sz w:val="28"/>
          <w:szCs w:val="40"/>
        </w:rPr>
        <w:br w:type="page"/>
      </w:r>
      <w:r w:rsidR="00C84416" w:rsidRPr="00180F71">
        <w:rPr>
          <w:b/>
          <w:sz w:val="28"/>
          <w:szCs w:val="28"/>
        </w:rPr>
        <w:t>Содержание</w:t>
      </w:r>
    </w:p>
    <w:p w:rsidR="00180F71" w:rsidRDefault="00180F71" w:rsidP="00180F71">
      <w:pPr>
        <w:widowControl/>
        <w:suppressLineNumbers/>
        <w:shd w:val="clear" w:color="auto" w:fill="FFFFFF"/>
        <w:suppressAutoHyphens/>
        <w:spacing w:line="360" w:lineRule="auto"/>
        <w:ind w:firstLine="709"/>
        <w:jc w:val="both"/>
        <w:rPr>
          <w:sz w:val="28"/>
          <w:szCs w:val="28"/>
        </w:rPr>
      </w:pPr>
    </w:p>
    <w:p w:rsidR="00C84416" w:rsidRPr="00180F71" w:rsidRDefault="000E1F78" w:rsidP="00180F71">
      <w:pPr>
        <w:widowControl/>
        <w:suppressLineNumbers/>
        <w:shd w:val="clear" w:color="auto" w:fill="FFFFFF"/>
        <w:suppressAutoHyphens/>
        <w:spacing w:line="360" w:lineRule="auto"/>
        <w:rPr>
          <w:sz w:val="28"/>
          <w:szCs w:val="24"/>
        </w:rPr>
      </w:pPr>
      <w:r w:rsidRPr="00180F71">
        <w:rPr>
          <w:sz w:val="28"/>
          <w:szCs w:val="28"/>
        </w:rPr>
        <w:t>Введение</w:t>
      </w:r>
    </w:p>
    <w:p w:rsidR="00B661E2" w:rsidRPr="00180F71" w:rsidRDefault="00B661E2" w:rsidP="00180F71">
      <w:pPr>
        <w:widowControl/>
        <w:suppressLineNumbers/>
        <w:shd w:val="clear" w:color="auto" w:fill="FFFFFF"/>
        <w:suppressAutoHyphens/>
        <w:spacing w:line="360" w:lineRule="auto"/>
        <w:rPr>
          <w:sz w:val="28"/>
          <w:szCs w:val="28"/>
        </w:rPr>
      </w:pPr>
      <w:r w:rsidRPr="00180F71">
        <w:rPr>
          <w:sz w:val="28"/>
          <w:szCs w:val="28"/>
        </w:rPr>
        <w:t>Глава 1. Теоретические основы организации производственных процессов</w:t>
      </w:r>
    </w:p>
    <w:p w:rsidR="00C84416" w:rsidRPr="00180F71" w:rsidRDefault="0024600F" w:rsidP="00180F71">
      <w:pPr>
        <w:widowControl/>
        <w:suppressLineNumbers/>
        <w:shd w:val="clear" w:color="auto" w:fill="FFFFFF"/>
        <w:suppressAutoHyphens/>
        <w:spacing w:line="360" w:lineRule="auto"/>
        <w:rPr>
          <w:sz w:val="28"/>
          <w:szCs w:val="24"/>
        </w:rPr>
      </w:pPr>
      <w:r>
        <w:rPr>
          <w:sz w:val="28"/>
          <w:szCs w:val="28"/>
        </w:rPr>
        <w:t>1.1</w:t>
      </w:r>
      <w:r w:rsidR="00180F71">
        <w:rPr>
          <w:sz w:val="28"/>
          <w:szCs w:val="28"/>
        </w:rPr>
        <w:t xml:space="preserve"> </w:t>
      </w:r>
      <w:r w:rsidR="00B661E2" w:rsidRPr="00180F71">
        <w:rPr>
          <w:sz w:val="28"/>
          <w:szCs w:val="28"/>
        </w:rPr>
        <w:t>Понятие, содержание и виды производственных процессов</w:t>
      </w:r>
    </w:p>
    <w:p w:rsidR="00C84416" w:rsidRPr="00180F71" w:rsidRDefault="0024600F" w:rsidP="00180F71">
      <w:pPr>
        <w:widowControl/>
        <w:suppressLineNumbers/>
        <w:shd w:val="clear" w:color="auto" w:fill="FFFFFF"/>
        <w:suppressAutoHyphens/>
        <w:spacing w:line="360" w:lineRule="auto"/>
        <w:rPr>
          <w:sz w:val="28"/>
          <w:szCs w:val="28"/>
        </w:rPr>
      </w:pPr>
      <w:r>
        <w:rPr>
          <w:sz w:val="28"/>
          <w:szCs w:val="28"/>
        </w:rPr>
        <w:t>1.2</w:t>
      </w:r>
      <w:r w:rsidR="00180F71">
        <w:rPr>
          <w:sz w:val="28"/>
          <w:szCs w:val="28"/>
        </w:rPr>
        <w:t xml:space="preserve"> </w:t>
      </w:r>
      <w:r w:rsidR="00B661E2" w:rsidRPr="00180F71">
        <w:rPr>
          <w:sz w:val="28"/>
          <w:szCs w:val="28"/>
        </w:rPr>
        <w:t>Принципы организации производственных процессов</w:t>
      </w:r>
    </w:p>
    <w:p w:rsidR="00B661E2" w:rsidRPr="00180F71" w:rsidRDefault="0024600F" w:rsidP="00180F71">
      <w:pPr>
        <w:widowControl/>
        <w:suppressLineNumbers/>
        <w:shd w:val="clear" w:color="auto" w:fill="FFFFFF"/>
        <w:suppressAutoHyphens/>
        <w:spacing w:line="360" w:lineRule="auto"/>
        <w:rPr>
          <w:sz w:val="28"/>
          <w:szCs w:val="24"/>
        </w:rPr>
      </w:pPr>
      <w:r>
        <w:rPr>
          <w:sz w:val="28"/>
          <w:szCs w:val="28"/>
        </w:rPr>
        <w:t>1.3</w:t>
      </w:r>
      <w:r w:rsidR="00B661E2" w:rsidRPr="00180F71">
        <w:rPr>
          <w:sz w:val="28"/>
          <w:szCs w:val="28"/>
        </w:rPr>
        <w:t xml:space="preserve"> Порядок организации </w:t>
      </w:r>
      <w:r w:rsidR="005D42B2" w:rsidRPr="005D42B2">
        <w:rPr>
          <w:sz w:val="28"/>
          <w:szCs w:val="28"/>
        </w:rPr>
        <w:t>посадки лесных культур</w:t>
      </w:r>
    </w:p>
    <w:p w:rsidR="00C84416" w:rsidRPr="00180F71" w:rsidRDefault="00B661E2" w:rsidP="00180F71">
      <w:pPr>
        <w:widowControl/>
        <w:suppressLineNumbers/>
        <w:shd w:val="clear" w:color="auto" w:fill="FFFFFF"/>
        <w:suppressAutoHyphens/>
        <w:spacing w:line="360" w:lineRule="auto"/>
        <w:rPr>
          <w:sz w:val="28"/>
          <w:szCs w:val="28"/>
        </w:rPr>
      </w:pPr>
      <w:r w:rsidRPr="00180F71">
        <w:rPr>
          <w:sz w:val="28"/>
          <w:szCs w:val="28"/>
        </w:rPr>
        <w:t xml:space="preserve">Глава </w:t>
      </w:r>
      <w:r w:rsidR="00C84416" w:rsidRPr="00180F71">
        <w:rPr>
          <w:sz w:val="28"/>
          <w:szCs w:val="28"/>
        </w:rPr>
        <w:t>2.</w:t>
      </w:r>
      <w:r w:rsidR="00180F71">
        <w:rPr>
          <w:sz w:val="28"/>
          <w:szCs w:val="28"/>
        </w:rPr>
        <w:t xml:space="preserve"> </w:t>
      </w:r>
      <w:r w:rsidRPr="00180F71">
        <w:rPr>
          <w:sz w:val="28"/>
          <w:szCs w:val="28"/>
        </w:rPr>
        <w:t>Анализ фактической организации производственных процессов</w:t>
      </w:r>
    </w:p>
    <w:p w:rsidR="00B661E2" w:rsidRPr="00180F71" w:rsidRDefault="00BA3798" w:rsidP="00180F71">
      <w:pPr>
        <w:widowControl/>
        <w:suppressLineNumbers/>
        <w:shd w:val="clear" w:color="auto" w:fill="FFFFFF"/>
        <w:suppressAutoHyphens/>
        <w:spacing w:line="360" w:lineRule="auto"/>
        <w:rPr>
          <w:sz w:val="28"/>
          <w:szCs w:val="28"/>
        </w:rPr>
      </w:pPr>
      <w:r>
        <w:rPr>
          <w:sz w:val="28"/>
          <w:szCs w:val="28"/>
        </w:rPr>
        <w:t>2.1 Организационно-</w:t>
      </w:r>
      <w:r w:rsidR="00B661E2" w:rsidRPr="00180F71">
        <w:rPr>
          <w:sz w:val="28"/>
          <w:szCs w:val="28"/>
        </w:rPr>
        <w:t>экономическая характеристика ООО «Лес Сервис»</w:t>
      </w:r>
    </w:p>
    <w:p w:rsidR="00D735D3" w:rsidRPr="00D735D3" w:rsidRDefault="00D735D3" w:rsidP="00D735D3">
      <w:pPr>
        <w:widowControl/>
        <w:autoSpaceDE/>
        <w:autoSpaceDN/>
        <w:adjustRightInd/>
        <w:spacing w:line="360" w:lineRule="auto"/>
        <w:rPr>
          <w:bCs/>
          <w:sz w:val="28"/>
          <w:szCs w:val="28"/>
        </w:rPr>
      </w:pPr>
      <w:r w:rsidRPr="00D735D3">
        <w:rPr>
          <w:bCs/>
          <w:sz w:val="28"/>
          <w:szCs w:val="28"/>
        </w:rPr>
        <w:t>2.2 Анализ экономических показателей хозяйственной</w:t>
      </w:r>
      <w:r>
        <w:rPr>
          <w:bCs/>
          <w:sz w:val="28"/>
          <w:szCs w:val="28"/>
        </w:rPr>
        <w:t xml:space="preserve"> </w:t>
      </w:r>
      <w:r w:rsidRPr="00D735D3">
        <w:rPr>
          <w:bCs/>
          <w:sz w:val="28"/>
          <w:szCs w:val="28"/>
        </w:rPr>
        <w:t>деятельности лесхоза</w:t>
      </w:r>
    </w:p>
    <w:p w:rsidR="00B661E2" w:rsidRPr="00180F71" w:rsidRDefault="00B661E2" w:rsidP="00180F71">
      <w:pPr>
        <w:widowControl/>
        <w:suppressLineNumbers/>
        <w:shd w:val="clear" w:color="auto" w:fill="FFFFFF"/>
        <w:suppressAutoHyphens/>
        <w:spacing w:line="360" w:lineRule="auto"/>
        <w:rPr>
          <w:sz w:val="28"/>
          <w:szCs w:val="28"/>
        </w:rPr>
      </w:pPr>
      <w:r w:rsidRPr="00180F71">
        <w:rPr>
          <w:sz w:val="28"/>
          <w:szCs w:val="28"/>
        </w:rPr>
        <w:t>2.</w:t>
      </w:r>
      <w:r w:rsidR="0001278C">
        <w:rPr>
          <w:sz w:val="28"/>
          <w:szCs w:val="28"/>
        </w:rPr>
        <w:t>3</w:t>
      </w:r>
      <w:r w:rsidRPr="00180F71">
        <w:rPr>
          <w:sz w:val="28"/>
          <w:szCs w:val="28"/>
        </w:rPr>
        <w:t xml:space="preserve"> Организация труда и производственных процессов на </w:t>
      </w:r>
      <w:r w:rsidR="0001278C" w:rsidRPr="0001278C">
        <w:rPr>
          <w:sz w:val="28"/>
          <w:szCs w:val="28"/>
        </w:rPr>
        <w:t>посадке</w:t>
      </w:r>
      <w:r w:rsidR="0001278C" w:rsidRPr="0001278C">
        <w:rPr>
          <w:b/>
          <w:sz w:val="28"/>
          <w:szCs w:val="28"/>
        </w:rPr>
        <w:t xml:space="preserve"> </w:t>
      </w:r>
      <w:r w:rsidR="0001278C" w:rsidRPr="0001278C">
        <w:rPr>
          <w:sz w:val="28"/>
          <w:szCs w:val="28"/>
        </w:rPr>
        <w:t>лесных культур</w:t>
      </w:r>
    </w:p>
    <w:p w:rsidR="00B661E2" w:rsidRPr="00180F71" w:rsidRDefault="00B661E2" w:rsidP="00180F71">
      <w:pPr>
        <w:widowControl/>
        <w:suppressLineNumbers/>
        <w:shd w:val="clear" w:color="auto" w:fill="FFFFFF"/>
        <w:suppressAutoHyphens/>
        <w:spacing w:line="360" w:lineRule="auto"/>
        <w:rPr>
          <w:sz w:val="28"/>
          <w:szCs w:val="24"/>
        </w:rPr>
      </w:pPr>
      <w:r w:rsidRPr="00180F71">
        <w:rPr>
          <w:sz w:val="28"/>
          <w:szCs w:val="28"/>
        </w:rPr>
        <w:t xml:space="preserve">Глава 3. Обоснование затрат на </w:t>
      </w:r>
      <w:r w:rsidR="00633F23" w:rsidRPr="00633F23">
        <w:rPr>
          <w:sz w:val="28"/>
          <w:szCs w:val="28"/>
        </w:rPr>
        <w:t>посадку лесных культур</w:t>
      </w:r>
    </w:p>
    <w:p w:rsidR="00633F23" w:rsidRPr="00633F23" w:rsidRDefault="00633F23" w:rsidP="00180F71">
      <w:pPr>
        <w:widowControl/>
        <w:suppressLineNumbers/>
        <w:suppressAutoHyphens/>
        <w:spacing w:line="360" w:lineRule="auto"/>
        <w:rPr>
          <w:sz w:val="28"/>
          <w:szCs w:val="28"/>
        </w:rPr>
      </w:pPr>
      <w:r w:rsidRPr="00633F23">
        <w:rPr>
          <w:sz w:val="28"/>
          <w:szCs w:val="28"/>
        </w:rPr>
        <w:t>3.1 Общие положения планирования затрат</w:t>
      </w:r>
    </w:p>
    <w:p w:rsidR="00F25AC9" w:rsidRPr="00F25AC9" w:rsidRDefault="00F25AC9" w:rsidP="00180F71">
      <w:pPr>
        <w:widowControl/>
        <w:suppressLineNumbers/>
        <w:suppressAutoHyphens/>
        <w:spacing w:line="360" w:lineRule="auto"/>
        <w:rPr>
          <w:sz w:val="28"/>
          <w:szCs w:val="28"/>
        </w:rPr>
      </w:pPr>
      <w:r w:rsidRPr="00F25AC9">
        <w:rPr>
          <w:sz w:val="28"/>
          <w:szCs w:val="28"/>
        </w:rPr>
        <w:t>3.2 Планирование затрат на оплату труда с отчислениями</w:t>
      </w:r>
    </w:p>
    <w:p w:rsidR="00F25AC9" w:rsidRDefault="00F25AC9" w:rsidP="00F25AC9">
      <w:pPr>
        <w:widowControl/>
        <w:suppressLineNumbers/>
        <w:suppressAutoHyphens/>
        <w:spacing w:line="360" w:lineRule="auto"/>
        <w:rPr>
          <w:sz w:val="28"/>
          <w:szCs w:val="28"/>
        </w:rPr>
      </w:pPr>
      <w:r w:rsidRPr="00F25AC9">
        <w:rPr>
          <w:sz w:val="28"/>
          <w:szCs w:val="28"/>
        </w:rPr>
        <w:t>3.3 Планирование материально-денежных затрат на услуги</w:t>
      </w:r>
      <w:r>
        <w:rPr>
          <w:sz w:val="28"/>
          <w:szCs w:val="28"/>
        </w:rPr>
        <w:t xml:space="preserve"> </w:t>
      </w:r>
      <w:r w:rsidRPr="00F25AC9">
        <w:rPr>
          <w:sz w:val="28"/>
          <w:szCs w:val="28"/>
        </w:rPr>
        <w:t>вспомогательного производства</w:t>
      </w:r>
    </w:p>
    <w:p w:rsidR="00F25AC9" w:rsidRDefault="00F25AC9" w:rsidP="00F25AC9">
      <w:pPr>
        <w:widowControl/>
        <w:suppressLineNumbers/>
        <w:suppressAutoHyphens/>
        <w:spacing w:line="360" w:lineRule="auto"/>
        <w:rPr>
          <w:sz w:val="28"/>
          <w:szCs w:val="28"/>
        </w:rPr>
      </w:pPr>
      <w:r w:rsidRPr="00F25AC9">
        <w:rPr>
          <w:sz w:val="28"/>
          <w:szCs w:val="28"/>
        </w:rPr>
        <w:t>3.4 Особенности расчета стоимости проведения лесопосадочных</w:t>
      </w:r>
      <w:r>
        <w:rPr>
          <w:sz w:val="28"/>
          <w:szCs w:val="28"/>
        </w:rPr>
        <w:t xml:space="preserve"> </w:t>
      </w:r>
      <w:r w:rsidRPr="00F25AC9">
        <w:rPr>
          <w:sz w:val="28"/>
          <w:szCs w:val="28"/>
        </w:rPr>
        <w:t>работ</w:t>
      </w:r>
    </w:p>
    <w:p w:rsidR="00C84416" w:rsidRPr="00180F71" w:rsidRDefault="004048CB" w:rsidP="00180F71">
      <w:pPr>
        <w:widowControl/>
        <w:suppressLineNumbers/>
        <w:suppressAutoHyphens/>
        <w:spacing w:line="360" w:lineRule="auto"/>
        <w:rPr>
          <w:sz w:val="28"/>
          <w:szCs w:val="28"/>
        </w:rPr>
      </w:pPr>
      <w:r w:rsidRPr="004048CB">
        <w:rPr>
          <w:sz w:val="28"/>
          <w:szCs w:val="28"/>
        </w:rPr>
        <w:t>Список литературы</w:t>
      </w:r>
    </w:p>
    <w:p w:rsidR="00C84416" w:rsidRPr="00180F71" w:rsidRDefault="00C84416" w:rsidP="00180F71">
      <w:pPr>
        <w:widowControl/>
        <w:suppressLineNumbers/>
        <w:shd w:val="clear" w:color="auto" w:fill="FFFFFF"/>
        <w:suppressAutoHyphens/>
        <w:spacing w:line="360" w:lineRule="auto"/>
        <w:ind w:firstLine="709"/>
        <w:jc w:val="both"/>
        <w:rPr>
          <w:sz w:val="28"/>
          <w:szCs w:val="34"/>
        </w:rPr>
      </w:pPr>
    </w:p>
    <w:p w:rsidR="008F7F77" w:rsidRPr="00180F71" w:rsidRDefault="00180F71" w:rsidP="005D42B2">
      <w:pPr>
        <w:widowControl/>
        <w:autoSpaceDE/>
        <w:autoSpaceDN/>
        <w:adjustRightInd/>
        <w:spacing w:line="360" w:lineRule="auto"/>
        <w:ind w:firstLine="709"/>
        <w:jc w:val="both"/>
        <w:rPr>
          <w:b/>
          <w:sz w:val="28"/>
          <w:szCs w:val="28"/>
        </w:rPr>
      </w:pPr>
      <w:r>
        <w:rPr>
          <w:b/>
          <w:sz w:val="28"/>
          <w:szCs w:val="28"/>
        </w:rPr>
        <w:br w:type="page"/>
      </w:r>
      <w:r w:rsidR="00FA2EF5" w:rsidRPr="00180F71">
        <w:rPr>
          <w:b/>
          <w:sz w:val="28"/>
          <w:szCs w:val="28"/>
        </w:rPr>
        <w:t>В</w:t>
      </w:r>
      <w:r w:rsidR="00B661E2" w:rsidRPr="00180F71">
        <w:rPr>
          <w:b/>
          <w:sz w:val="28"/>
          <w:szCs w:val="28"/>
        </w:rPr>
        <w:t>ведение</w:t>
      </w:r>
    </w:p>
    <w:p w:rsidR="00180F71" w:rsidRDefault="00180F71" w:rsidP="00180F71">
      <w:pPr>
        <w:widowControl/>
        <w:suppressLineNumbers/>
        <w:shd w:val="clear" w:color="auto" w:fill="FFFFFF"/>
        <w:suppressAutoHyphens/>
        <w:spacing w:line="360" w:lineRule="auto"/>
        <w:ind w:firstLine="709"/>
        <w:jc w:val="both"/>
        <w:rPr>
          <w:sz w:val="28"/>
          <w:szCs w:val="28"/>
        </w:rPr>
      </w:pPr>
    </w:p>
    <w:p w:rsidR="00180F71" w:rsidRDefault="00FA2EF5" w:rsidP="00180F71">
      <w:pPr>
        <w:widowControl/>
        <w:suppressLineNumbers/>
        <w:shd w:val="clear" w:color="auto" w:fill="FFFFFF"/>
        <w:suppressAutoHyphens/>
        <w:spacing w:line="360" w:lineRule="auto"/>
        <w:ind w:firstLine="709"/>
        <w:jc w:val="both"/>
        <w:rPr>
          <w:sz w:val="28"/>
          <w:szCs w:val="28"/>
        </w:rPr>
      </w:pPr>
      <w:r w:rsidRPr="00180F71">
        <w:rPr>
          <w:sz w:val="28"/>
          <w:szCs w:val="28"/>
        </w:rPr>
        <w:t>Значение леса исключительно велико и многообразно. Трудно перечислить все направления, в которых используется древесина в промышленности, на транспорте, в сельском хозяйстве, в быту.</w:t>
      </w:r>
    </w:p>
    <w:p w:rsidR="008F7F77" w:rsidRPr="00180F71" w:rsidRDefault="00FA2EF5" w:rsidP="00180F71">
      <w:pPr>
        <w:widowControl/>
        <w:suppressLineNumbers/>
        <w:shd w:val="clear" w:color="auto" w:fill="FFFFFF"/>
        <w:suppressAutoHyphens/>
        <w:spacing w:line="360" w:lineRule="auto"/>
        <w:ind w:firstLine="709"/>
        <w:jc w:val="both"/>
        <w:rPr>
          <w:sz w:val="28"/>
          <w:szCs w:val="28"/>
        </w:rPr>
      </w:pPr>
      <w:r w:rsidRPr="00180F71">
        <w:rPr>
          <w:sz w:val="28"/>
          <w:szCs w:val="28"/>
        </w:rPr>
        <w:t xml:space="preserve">Велика и природная роль леса. Он способствует улучшению климата </w:t>
      </w:r>
      <w:r w:rsidR="00180F71">
        <w:rPr>
          <w:sz w:val="28"/>
          <w:szCs w:val="28"/>
        </w:rPr>
        <w:t>–</w:t>
      </w:r>
      <w:r w:rsidRPr="00180F71">
        <w:rPr>
          <w:sz w:val="28"/>
          <w:szCs w:val="28"/>
        </w:rPr>
        <w:t xml:space="preserve"> смягчает колебания температуры, задерживает ветер и снег, накопляет влагу, очищает воздух. Лес предохраняет почву от размыва, препятствует образованию оврагов, укрепляет пески, улучшает режим расхода воды в реках и предохраняет их от обмеления. Большое значение имеет лес для сельского хозяйства, особенно в тех районах, где часты засухи и суховеи.</w:t>
      </w:r>
    </w:p>
    <w:p w:rsidR="00C60379" w:rsidRPr="00180F71" w:rsidRDefault="00B661E2" w:rsidP="00180F71">
      <w:pPr>
        <w:widowControl/>
        <w:suppressLineNumbers/>
        <w:shd w:val="clear" w:color="auto" w:fill="FFFFFF"/>
        <w:suppressAutoHyphens/>
        <w:spacing w:line="360" w:lineRule="auto"/>
        <w:ind w:firstLine="709"/>
        <w:jc w:val="both"/>
        <w:rPr>
          <w:sz w:val="28"/>
          <w:szCs w:val="28"/>
        </w:rPr>
      </w:pPr>
      <w:r w:rsidRPr="00180F71">
        <w:rPr>
          <w:sz w:val="28"/>
          <w:szCs w:val="28"/>
        </w:rPr>
        <w:t>Для сохранения запасав древесины необходимо проводить в лесах рубки ухода: удаление зараженных вредителями и болезнями деревьев, сухостоя, бурелома, ветровала, с целью увеличения устойчивости насаждения</w:t>
      </w:r>
      <w:r w:rsidR="001A7D6E" w:rsidRPr="00180F71">
        <w:rPr>
          <w:sz w:val="28"/>
          <w:szCs w:val="28"/>
        </w:rPr>
        <w:t>, а так же для повыш</w:t>
      </w:r>
      <w:r w:rsidRPr="00180F71">
        <w:rPr>
          <w:sz w:val="28"/>
          <w:szCs w:val="28"/>
        </w:rPr>
        <w:t>ения годового прироста древостоя как по высоте, так и по диаметру.</w:t>
      </w:r>
    </w:p>
    <w:p w:rsidR="00180F71" w:rsidRDefault="001A7D6E" w:rsidP="00180F71">
      <w:pPr>
        <w:widowControl/>
        <w:suppressLineNumbers/>
        <w:shd w:val="clear" w:color="auto" w:fill="FFFFFF"/>
        <w:suppressAutoHyphens/>
        <w:spacing w:line="360" w:lineRule="auto"/>
        <w:ind w:firstLine="709"/>
        <w:jc w:val="both"/>
        <w:rPr>
          <w:sz w:val="28"/>
          <w:szCs w:val="28"/>
        </w:rPr>
      </w:pPr>
      <w:r w:rsidRPr="00180F71">
        <w:rPr>
          <w:sz w:val="28"/>
          <w:szCs w:val="28"/>
        </w:rPr>
        <w:t>Объектом наблюдения является ООО «Лес Сервис», арендующий лесные площади Ключевского лесничества.</w:t>
      </w:r>
    </w:p>
    <w:p w:rsidR="00180F71" w:rsidRDefault="0024600F" w:rsidP="00180F71">
      <w:pPr>
        <w:widowControl/>
        <w:suppressLineNumbers/>
        <w:shd w:val="clear" w:color="auto" w:fill="FFFFFF"/>
        <w:suppressAutoHyphens/>
        <w:spacing w:line="360" w:lineRule="auto"/>
        <w:ind w:firstLine="709"/>
        <w:jc w:val="both"/>
        <w:rPr>
          <w:sz w:val="28"/>
          <w:szCs w:val="28"/>
        </w:rPr>
      </w:pPr>
      <w:r>
        <w:rPr>
          <w:sz w:val="28"/>
          <w:szCs w:val="28"/>
        </w:rPr>
        <w:t>Период исследования 2005-</w:t>
      </w:r>
      <w:r w:rsidR="001A7D6E" w:rsidRPr="00180F71">
        <w:rPr>
          <w:sz w:val="28"/>
          <w:szCs w:val="28"/>
        </w:rPr>
        <w:t>2009 год.</w:t>
      </w:r>
    </w:p>
    <w:p w:rsidR="001A7D6E" w:rsidRPr="00180F71" w:rsidRDefault="001A7D6E" w:rsidP="00180F71">
      <w:pPr>
        <w:widowControl/>
        <w:suppressLineNumbers/>
        <w:shd w:val="clear" w:color="auto" w:fill="FFFFFF"/>
        <w:suppressAutoHyphens/>
        <w:spacing w:line="360" w:lineRule="auto"/>
        <w:ind w:firstLine="709"/>
        <w:jc w:val="both"/>
        <w:rPr>
          <w:sz w:val="28"/>
          <w:szCs w:val="28"/>
        </w:rPr>
      </w:pPr>
      <w:r w:rsidRPr="00180F71">
        <w:rPr>
          <w:sz w:val="28"/>
          <w:szCs w:val="28"/>
        </w:rPr>
        <w:t xml:space="preserve">Предмет исследования: организация производственных процессов </w:t>
      </w:r>
      <w:r w:rsidR="00435825" w:rsidRPr="00435825">
        <w:rPr>
          <w:sz w:val="28"/>
          <w:szCs w:val="28"/>
        </w:rPr>
        <w:t>посадки лесных культур</w:t>
      </w:r>
      <w:r w:rsidRPr="00180F71">
        <w:rPr>
          <w:sz w:val="28"/>
          <w:szCs w:val="28"/>
        </w:rPr>
        <w:t>.</w:t>
      </w:r>
    </w:p>
    <w:p w:rsidR="001A7D6E" w:rsidRPr="00180F71" w:rsidRDefault="001A7D6E" w:rsidP="00180F71">
      <w:pPr>
        <w:widowControl/>
        <w:suppressLineNumbers/>
        <w:shd w:val="clear" w:color="auto" w:fill="FFFFFF"/>
        <w:suppressAutoHyphens/>
        <w:spacing w:line="360" w:lineRule="auto"/>
        <w:ind w:firstLine="709"/>
        <w:jc w:val="both"/>
        <w:rPr>
          <w:sz w:val="28"/>
          <w:szCs w:val="28"/>
        </w:rPr>
      </w:pPr>
      <w:r w:rsidRPr="00180F71">
        <w:rPr>
          <w:sz w:val="28"/>
          <w:szCs w:val="28"/>
        </w:rPr>
        <w:t xml:space="preserve">Объект исследования: факторы, принципы и закономерности, наблюдаемые при проведении </w:t>
      </w:r>
      <w:r w:rsidR="00435825" w:rsidRPr="00435825">
        <w:rPr>
          <w:sz w:val="28"/>
          <w:szCs w:val="28"/>
        </w:rPr>
        <w:t>посад</w:t>
      </w:r>
      <w:r w:rsidR="00435825">
        <w:rPr>
          <w:sz w:val="28"/>
          <w:szCs w:val="28"/>
        </w:rPr>
        <w:t>о</w:t>
      </w:r>
      <w:r w:rsidR="00435825" w:rsidRPr="00435825">
        <w:rPr>
          <w:sz w:val="28"/>
          <w:szCs w:val="28"/>
        </w:rPr>
        <w:t>к лесных культур</w:t>
      </w:r>
      <w:r w:rsidRPr="00180F71">
        <w:rPr>
          <w:sz w:val="28"/>
          <w:szCs w:val="28"/>
        </w:rPr>
        <w:t>.</w:t>
      </w:r>
    </w:p>
    <w:p w:rsidR="001A7D6E" w:rsidRPr="00180F71" w:rsidRDefault="001A7D6E" w:rsidP="00180F71">
      <w:pPr>
        <w:widowControl/>
        <w:suppressLineNumbers/>
        <w:shd w:val="clear" w:color="auto" w:fill="FFFFFF"/>
        <w:suppressAutoHyphens/>
        <w:spacing w:line="360" w:lineRule="auto"/>
        <w:ind w:firstLine="709"/>
        <w:jc w:val="both"/>
        <w:rPr>
          <w:sz w:val="28"/>
          <w:szCs w:val="28"/>
        </w:rPr>
      </w:pPr>
      <w:r w:rsidRPr="00180F71">
        <w:rPr>
          <w:sz w:val="28"/>
          <w:szCs w:val="28"/>
        </w:rPr>
        <w:t xml:space="preserve">Цель исследования: обоснование мероприятий по </w:t>
      </w:r>
      <w:r w:rsidR="00435825" w:rsidRPr="00435825">
        <w:rPr>
          <w:sz w:val="28"/>
          <w:szCs w:val="28"/>
        </w:rPr>
        <w:t>посадк</w:t>
      </w:r>
      <w:r w:rsidR="00435825">
        <w:rPr>
          <w:sz w:val="28"/>
          <w:szCs w:val="28"/>
        </w:rPr>
        <w:t>е</w:t>
      </w:r>
      <w:r w:rsidR="00435825" w:rsidRPr="00435825">
        <w:rPr>
          <w:sz w:val="28"/>
          <w:szCs w:val="28"/>
        </w:rPr>
        <w:t xml:space="preserve"> лесных культур</w:t>
      </w:r>
      <w:r w:rsidRPr="00180F71">
        <w:rPr>
          <w:sz w:val="28"/>
          <w:szCs w:val="28"/>
        </w:rPr>
        <w:t xml:space="preserve"> в условиях ООО «Лес Сервис».</w:t>
      </w:r>
    </w:p>
    <w:p w:rsidR="001A7D6E" w:rsidRPr="00180F71" w:rsidRDefault="001A7D6E" w:rsidP="00180F71">
      <w:pPr>
        <w:widowControl/>
        <w:suppressLineNumbers/>
        <w:shd w:val="clear" w:color="auto" w:fill="FFFFFF"/>
        <w:suppressAutoHyphens/>
        <w:spacing w:line="360" w:lineRule="auto"/>
        <w:ind w:firstLine="709"/>
        <w:jc w:val="both"/>
        <w:rPr>
          <w:sz w:val="28"/>
          <w:szCs w:val="28"/>
        </w:rPr>
      </w:pPr>
      <w:r w:rsidRPr="00180F71">
        <w:rPr>
          <w:sz w:val="28"/>
          <w:szCs w:val="28"/>
        </w:rPr>
        <w:t>Задачи:</w:t>
      </w:r>
    </w:p>
    <w:p w:rsidR="001A7D6E" w:rsidRPr="00180F71" w:rsidRDefault="001A7D6E" w:rsidP="00180F71">
      <w:pPr>
        <w:pStyle w:val="a5"/>
        <w:widowControl/>
        <w:numPr>
          <w:ilvl w:val="0"/>
          <w:numId w:val="1"/>
        </w:numPr>
        <w:suppressLineNumbers/>
        <w:shd w:val="clear" w:color="auto" w:fill="FFFFFF"/>
        <w:tabs>
          <w:tab w:val="left" w:pos="993"/>
        </w:tabs>
        <w:suppressAutoHyphens/>
        <w:spacing w:line="360" w:lineRule="auto"/>
        <w:ind w:left="0" w:firstLine="709"/>
        <w:jc w:val="both"/>
        <w:rPr>
          <w:sz w:val="28"/>
          <w:szCs w:val="28"/>
        </w:rPr>
      </w:pPr>
      <w:r w:rsidRPr="00180F71">
        <w:rPr>
          <w:sz w:val="28"/>
          <w:szCs w:val="28"/>
        </w:rPr>
        <w:t xml:space="preserve">Изучить теоретические основы </w:t>
      </w:r>
      <w:r w:rsidR="00435825" w:rsidRPr="00435825">
        <w:rPr>
          <w:sz w:val="28"/>
          <w:szCs w:val="28"/>
        </w:rPr>
        <w:t>посадки лесных культур</w:t>
      </w:r>
      <w:r w:rsidRPr="00180F71">
        <w:rPr>
          <w:sz w:val="28"/>
          <w:szCs w:val="28"/>
        </w:rPr>
        <w:t>.</w:t>
      </w:r>
    </w:p>
    <w:p w:rsidR="001A7D6E" w:rsidRPr="00180F71" w:rsidRDefault="001A7D6E" w:rsidP="00180F71">
      <w:pPr>
        <w:pStyle w:val="a5"/>
        <w:widowControl/>
        <w:numPr>
          <w:ilvl w:val="0"/>
          <w:numId w:val="1"/>
        </w:numPr>
        <w:suppressLineNumbers/>
        <w:shd w:val="clear" w:color="auto" w:fill="FFFFFF"/>
        <w:tabs>
          <w:tab w:val="left" w:pos="993"/>
        </w:tabs>
        <w:suppressAutoHyphens/>
        <w:spacing w:line="360" w:lineRule="auto"/>
        <w:ind w:left="0" w:firstLine="709"/>
        <w:jc w:val="both"/>
        <w:rPr>
          <w:sz w:val="28"/>
          <w:szCs w:val="28"/>
        </w:rPr>
      </w:pPr>
      <w:r w:rsidRPr="00180F71">
        <w:rPr>
          <w:sz w:val="28"/>
          <w:szCs w:val="28"/>
        </w:rPr>
        <w:t>Проанализировать фактическое состояние лесных культур.</w:t>
      </w:r>
    </w:p>
    <w:p w:rsidR="001A7D6E" w:rsidRPr="00180F71" w:rsidRDefault="001A7D6E" w:rsidP="00180F71">
      <w:pPr>
        <w:pStyle w:val="a5"/>
        <w:widowControl/>
        <w:numPr>
          <w:ilvl w:val="0"/>
          <w:numId w:val="1"/>
        </w:numPr>
        <w:suppressLineNumbers/>
        <w:shd w:val="clear" w:color="auto" w:fill="FFFFFF"/>
        <w:tabs>
          <w:tab w:val="left" w:pos="993"/>
        </w:tabs>
        <w:suppressAutoHyphens/>
        <w:spacing w:line="360" w:lineRule="auto"/>
        <w:ind w:left="0" w:firstLine="709"/>
        <w:jc w:val="both"/>
        <w:rPr>
          <w:sz w:val="28"/>
          <w:szCs w:val="28"/>
        </w:rPr>
      </w:pPr>
      <w:r w:rsidRPr="00180F71">
        <w:rPr>
          <w:sz w:val="28"/>
          <w:szCs w:val="28"/>
        </w:rPr>
        <w:t xml:space="preserve">Обосновать необходимость проведения </w:t>
      </w:r>
      <w:r w:rsidR="00435825" w:rsidRPr="00435825">
        <w:rPr>
          <w:sz w:val="28"/>
          <w:szCs w:val="28"/>
        </w:rPr>
        <w:t>посадки лесных культур</w:t>
      </w:r>
      <w:r w:rsidRPr="00180F71">
        <w:rPr>
          <w:sz w:val="28"/>
          <w:szCs w:val="28"/>
        </w:rPr>
        <w:t>.</w:t>
      </w:r>
    </w:p>
    <w:p w:rsidR="001A7D6E" w:rsidRPr="00180F71" w:rsidRDefault="001A7D6E"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Методы иссл</w:t>
      </w:r>
      <w:r w:rsidR="0024600F">
        <w:rPr>
          <w:sz w:val="28"/>
          <w:szCs w:val="28"/>
        </w:rPr>
        <w:t>едования: расчетно-</w:t>
      </w:r>
      <w:r w:rsidRPr="00180F71">
        <w:rPr>
          <w:sz w:val="28"/>
          <w:szCs w:val="28"/>
        </w:rPr>
        <w:t>конструктивны</w:t>
      </w:r>
      <w:r w:rsidR="0024600F">
        <w:rPr>
          <w:sz w:val="28"/>
          <w:szCs w:val="28"/>
        </w:rPr>
        <w:t>й, балансовый, метод экономико-</w:t>
      </w:r>
      <w:r w:rsidRPr="00180F71">
        <w:rPr>
          <w:sz w:val="28"/>
          <w:szCs w:val="28"/>
        </w:rPr>
        <w:t>ма</w:t>
      </w:r>
      <w:r w:rsidR="0024600F">
        <w:rPr>
          <w:sz w:val="28"/>
          <w:szCs w:val="28"/>
        </w:rPr>
        <w:t>тематической модели, экономико-</w:t>
      </w:r>
      <w:r w:rsidRPr="00180F71">
        <w:rPr>
          <w:sz w:val="28"/>
          <w:szCs w:val="28"/>
        </w:rPr>
        <w:t>статистический и нормативный.</w:t>
      </w:r>
    </w:p>
    <w:p w:rsidR="00180F71" w:rsidRDefault="00180F71">
      <w:pPr>
        <w:widowControl/>
        <w:autoSpaceDE/>
        <w:autoSpaceDN/>
        <w:adjustRightInd/>
        <w:spacing w:after="200" w:line="276" w:lineRule="auto"/>
        <w:rPr>
          <w:b/>
          <w:sz w:val="28"/>
          <w:szCs w:val="28"/>
        </w:rPr>
      </w:pPr>
    </w:p>
    <w:p w:rsidR="00180F71" w:rsidRDefault="00180F71" w:rsidP="005D42B2">
      <w:pPr>
        <w:widowControl/>
        <w:autoSpaceDE/>
        <w:autoSpaceDN/>
        <w:adjustRightInd/>
        <w:spacing w:line="360" w:lineRule="auto"/>
        <w:ind w:firstLine="709"/>
        <w:jc w:val="both"/>
        <w:rPr>
          <w:b/>
          <w:sz w:val="28"/>
          <w:szCs w:val="28"/>
        </w:rPr>
      </w:pPr>
      <w:r>
        <w:rPr>
          <w:b/>
          <w:sz w:val="28"/>
          <w:szCs w:val="28"/>
        </w:rPr>
        <w:br w:type="page"/>
      </w:r>
      <w:r w:rsidR="001A7D6E" w:rsidRPr="00180F71">
        <w:rPr>
          <w:b/>
          <w:sz w:val="28"/>
          <w:szCs w:val="28"/>
        </w:rPr>
        <w:t>Глава</w:t>
      </w:r>
      <w:r w:rsidR="00942CE0" w:rsidRPr="00180F71">
        <w:rPr>
          <w:b/>
          <w:sz w:val="28"/>
          <w:szCs w:val="28"/>
        </w:rPr>
        <w:t xml:space="preserve"> </w:t>
      </w:r>
      <w:r w:rsidR="00202272" w:rsidRPr="00180F71">
        <w:rPr>
          <w:b/>
          <w:sz w:val="28"/>
          <w:szCs w:val="28"/>
        </w:rPr>
        <w:t xml:space="preserve">1. </w:t>
      </w:r>
      <w:r w:rsidR="001A7D6E" w:rsidRPr="00180F71">
        <w:rPr>
          <w:b/>
          <w:sz w:val="28"/>
          <w:szCs w:val="28"/>
        </w:rPr>
        <w:t>Теоретические осно</w:t>
      </w:r>
      <w:r>
        <w:rPr>
          <w:b/>
          <w:sz w:val="28"/>
          <w:szCs w:val="28"/>
        </w:rPr>
        <w:t>вы организации производственных</w:t>
      </w:r>
    </w:p>
    <w:p w:rsidR="00202272" w:rsidRPr="00180F71" w:rsidRDefault="001A7D6E" w:rsidP="005D42B2">
      <w:pPr>
        <w:widowControl/>
        <w:autoSpaceDE/>
        <w:autoSpaceDN/>
        <w:adjustRightInd/>
        <w:spacing w:line="360" w:lineRule="auto"/>
        <w:ind w:firstLine="709"/>
        <w:jc w:val="both"/>
        <w:rPr>
          <w:b/>
          <w:sz w:val="28"/>
          <w:szCs w:val="28"/>
        </w:rPr>
      </w:pPr>
      <w:r w:rsidRPr="00180F71">
        <w:rPr>
          <w:b/>
          <w:sz w:val="28"/>
          <w:szCs w:val="28"/>
        </w:rPr>
        <w:t>процессов</w:t>
      </w:r>
    </w:p>
    <w:p w:rsidR="00D2130F" w:rsidRPr="00B40F0A" w:rsidRDefault="00B40F0A" w:rsidP="00180F71">
      <w:pPr>
        <w:widowControl/>
        <w:suppressLineNumbers/>
        <w:shd w:val="clear" w:color="auto" w:fill="FFFFFF"/>
        <w:suppressAutoHyphens/>
        <w:spacing w:line="360" w:lineRule="auto"/>
        <w:ind w:firstLine="709"/>
        <w:jc w:val="both"/>
        <w:rPr>
          <w:color w:val="FFFFFF"/>
          <w:sz w:val="28"/>
          <w:szCs w:val="28"/>
        </w:rPr>
      </w:pPr>
      <w:r w:rsidRPr="00B40F0A">
        <w:rPr>
          <w:color w:val="FFFFFF"/>
          <w:sz w:val="28"/>
          <w:szCs w:val="28"/>
        </w:rPr>
        <w:t>посадка лесной почва затрата</w:t>
      </w:r>
    </w:p>
    <w:p w:rsidR="00202272" w:rsidRPr="00180F71" w:rsidRDefault="00180F71" w:rsidP="005D42B2">
      <w:pPr>
        <w:widowControl/>
        <w:suppressLineNumbers/>
        <w:shd w:val="clear" w:color="auto" w:fill="FFFFFF"/>
        <w:suppressAutoHyphens/>
        <w:spacing w:line="360" w:lineRule="auto"/>
        <w:ind w:firstLine="709"/>
        <w:jc w:val="both"/>
        <w:rPr>
          <w:b/>
          <w:sz w:val="28"/>
          <w:szCs w:val="28"/>
        </w:rPr>
      </w:pPr>
      <w:r>
        <w:rPr>
          <w:b/>
          <w:sz w:val="28"/>
          <w:szCs w:val="28"/>
        </w:rPr>
        <w:t xml:space="preserve">1.1 </w:t>
      </w:r>
      <w:r w:rsidR="00805D56" w:rsidRPr="00180F71">
        <w:rPr>
          <w:b/>
          <w:sz w:val="28"/>
          <w:szCs w:val="28"/>
        </w:rPr>
        <w:t>Понятие, содержание и виды производственных процессов</w:t>
      </w:r>
    </w:p>
    <w:p w:rsidR="00180F71" w:rsidRDefault="00180F71" w:rsidP="00180F71">
      <w:pPr>
        <w:pStyle w:val="a5"/>
        <w:widowControl/>
        <w:suppressLineNumbers/>
        <w:shd w:val="clear" w:color="auto" w:fill="FFFFFF"/>
        <w:suppressAutoHyphens/>
        <w:spacing w:line="360" w:lineRule="auto"/>
        <w:ind w:left="0" w:firstLine="709"/>
        <w:jc w:val="both"/>
        <w:rPr>
          <w:sz w:val="28"/>
          <w:szCs w:val="28"/>
        </w:rPr>
      </w:pPr>
    </w:p>
    <w:p w:rsidR="00805D56" w:rsidRPr="00180F71" w:rsidRDefault="00805D56"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Современное производство представляет собой сложный процесс превращения сырья, материалов и других предметов труда в готовую продукцию, удовлетворяющую потребностям общества.</w:t>
      </w:r>
    </w:p>
    <w:p w:rsidR="00805D56" w:rsidRPr="00180F71" w:rsidRDefault="00805D56"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Совокупность всех действий людей и орудий труда, осуществляемых на предприятии для изготовления конкретных видов продукции- производственный процесс.</w:t>
      </w:r>
    </w:p>
    <w:p w:rsidR="00805D56" w:rsidRPr="00180F71" w:rsidRDefault="00805D56"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Основной частью производственного процесса являются технологические процессы, которые содержат целенаправленные действия</w:t>
      </w:r>
      <w:r w:rsidR="00E34CDD" w:rsidRPr="00180F71">
        <w:rPr>
          <w:sz w:val="28"/>
          <w:szCs w:val="28"/>
        </w:rPr>
        <w:t xml:space="preserve"> по изменению и определению состояния предметов труда.</w:t>
      </w:r>
    </w:p>
    <w:p w:rsidR="00E34CDD" w:rsidRPr="00180F71" w:rsidRDefault="00E34CDD"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Наряду с технологическими производственный процесс включает так же и не технологические процессы, которые не имеют своей целью измен</w:t>
      </w:r>
      <w:r w:rsidR="0024600F">
        <w:rPr>
          <w:sz w:val="28"/>
          <w:szCs w:val="28"/>
        </w:rPr>
        <w:t>ение форм, размеров или физико-</w:t>
      </w:r>
      <w:r w:rsidRPr="00180F71">
        <w:rPr>
          <w:sz w:val="28"/>
          <w:szCs w:val="28"/>
        </w:rPr>
        <w:t>химических свойств предметов труда или проверку их качества. К таким процессам относятся транспортны</w:t>
      </w:r>
      <w:r w:rsidR="0024600F">
        <w:rPr>
          <w:sz w:val="28"/>
          <w:szCs w:val="28"/>
        </w:rPr>
        <w:t>е, складские, погрузочно-</w:t>
      </w:r>
      <w:r w:rsidRPr="00180F71">
        <w:rPr>
          <w:sz w:val="28"/>
          <w:szCs w:val="28"/>
        </w:rPr>
        <w:t>разгрузочные, комплектовочные и другие операции и процессы.</w:t>
      </w:r>
    </w:p>
    <w:p w:rsidR="00E34CDD" w:rsidRPr="00180F71" w:rsidRDefault="00E34CDD"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В производственном процессе трудовые процессы сочетаются с естественными, в которых изменение предметов труда происходит под влиянием сил природы без участия человека (сушк</w:t>
      </w:r>
      <w:r w:rsidR="0024600F">
        <w:rPr>
          <w:sz w:val="28"/>
          <w:szCs w:val="28"/>
        </w:rPr>
        <w:t>а на воздухе, старение деталей</w:t>
      </w:r>
      <w:r w:rsidRPr="00180F71">
        <w:rPr>
          <w:sz w:val="28"/>
          <w:szCs w:val="28"/>
        </w:rPr>
        <w:t>).</w:t>
      </w:r>
    </w:p>
    <w:p w:rsidR="00E34CDD" w:rsidRPr="00180F71" w:rsidRDefault="00E34CDD"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По своему назначению и роли в производстве</w:t>
      </w:r>
      <w:r w:rsidR="00D90946" w:rsidRPr="00180F71">
        <w:rPr>
          <w:sz w:val="28"/>
          <w:szCs w:val="28"/>
        </w:rPr>
        <w:t xml:space="preserve"> процессы подразделяют на основные, вспомогательные и обслуживающие.</w:t>
      </w:r>
    </w:p>
    <w:p w:rsidR="00D90946" w:rsidRPr="00180F71" w:rsidRDefault="00D90946"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Основные</w:t>
      </w:r>
      <w:r w:rsidR="005D42B2">
        <w:rPr>
          <w:sz w:val="28"/>
          <w:szCs w:val="28"/>
        </w:rPr>
        <w:t xml:space="preserve"> −</w:t>
      </w:r>
      <w:r w:rsidRPr="00180F71">
        <w:rPr>
          <w:sz w:val="28"/>
          <w:szCs w:val="28"/>
        </w:rPr>
        <w:t xml:space="preserve"> производственные процессы, в ходе которых осуществляется изготовление основной продукции, выпускаемой предприятием. Результатом основных процессов в лесном хозяйстве являются выпуск готового пиломатериала, </w:t>
      </w:r>
      <w:r w:rsidR="004632E2" w:rsidRPr="00180F71">
        <w:rPr>
          <w:sz w:val="28"/>
          <w:szCs w:val="28"/>
        </w:rPr>
        <w:t>шпульника</w:t>
      </w:r>
      <w:r w:rsidRPr="00180F71">
        <w:rPr>
          <w:sz w:val="28"/>
          <w:szCs w:val="28"/>
        </w:rPr>
        <w:t>, пиловочника</w:t>
      </w:r>
      <w:r w:rsidR="00435825">
        <w:rPr>
          <w:sz w:val="28"/>
          <w:szCs w:val="28"/>
        </w:rPr>
        <w:t>.</w:t>
      </w:r>
    </w:p>
    <w:p w:rsidR="00D2130F" w:rsidRPr="00180F71" w:rsidRDefault="00D90946" w:rsidP="00180F71">
      <w:pPr>
        <w:widowControl/>
        <w:suppressLineNumbers/>
        <w:shd w:val="clear" w:color="auto" w:fill="FFFFFF"/>
        <w:suppressAutoHyphens/>
        <w:spacing w:line="360" w:lineRule="auto"/>
        <w:ind w:firstLine="709"/>
        <w:jc w:val="both"/>
        <w:rPr>
          <w:sz w:val="28"/>
          <w:szCs w:val="28"/>
        </w:rPr>
      </w:pPr>
      <w:r w:rsidRPr="00180F71">
        <w:rPr>
          <w:sz w:val="28"/>
          <w:szCs w:val="28"/>
        </w:rPr>
        <w:t>К вспомогательным относятся процессы, обеспечивающие бесперебойное протекание основных процессов. Их результатом является продукция, используемая на самом предприятии. Вспомогательными являются работы по ремонту оборудования.</w:t>
      </w:r>
    </w:p>
    <w:p w:rsidR="00D90946" w:rsidRPr="00180F71" w:rsidRDefault="00D90946" w:rsidP="00180F71">
      <w:pPr>
        <w:widowControl/>
        <w:suppressLineNumbers/>
        <w:shd w:val="clear" w:color="auto" w:fill="FFFFFF"/>
        <w:suppressAutoHyphens/>
        <w:spacing w:line="360" w:lineRule="auto"/>
        <w:ind w:firstLine="709"/>
        <w:jc w:val="both"/>
        <w:rPr>
          <w:sz w:val="28"/>
          <w:szCs w:val="28"/>
        </w:rPr>
      </w:pPr>
      <w:r w:rsidRPr="00180F71">
        <w:rPr>
          <w:sz w:val="28"/>
          <w:szCs w:val="28"/>
        </w:rPr>
        <w:t>Обслуживающими называются процессы, в ходе реализации которых выполняются услуги, необходимые для нормального функционирования и основных, и вспомогательных процессов.</w:t>
      </w:r>
    </w:p>
    <w:p w:rsidR="00D90946" w:rsidRPr="00180F71" w:rsidRDefault="00D90946" w:rsidP="00180F71">
      <w:pPr>
        <w:widowControl/>
        <w:suppressLineNumbers/>
        <w:shd w:val="clear" w:color="auto" w:fill="FFFFFF"/>
        <w:suppressAutoHyphens/>
        <w:spacing w:line="360" w:lineRule="auto"/>
        <w:ind w:firstLine="709"/>
        <w:jc w:val="both"/>
        <w:rPr>
          <w:sz w:val="28"/>
          <w:szCs w:val="28"/>
        </w:rPr>
      </w:pPr>
      <w:r w:rsidRPr="00180F71">
        <w:rPr>
          <w:sz w:val="28"/>
          <w:szCs w:val="28"/>
        </w:rPr>
        <w:t xml:space="preserve">Совокупность основных процессов образует основное производство. На лесохозяйственных предприятиях основное производство состоит из двух стадий: заготовительной и перерабатывающей. Исключением являются предприятия, занимающиеся сборкой </w:t>
      </w:r>
      <w:r w:rsidR="00C245F5" w:rsidRPr="00180F71">
        <w:rPr>
          <w:sz w:val="28"/>
          <w:szCs w:val="28"/>
        </w:rPr>
        <w:t>срубов или домов из клееного бруса.</w:t>
      </w:r>
    </w:p>
    <w:p w:rsidR="00C245F5" w:rsidRPr="00180F71" w:rsidRDefault="00C245F5" w:rsidP="00180F71">
      <w:pPr>
        <w:widowControl/>
        <w:suppressLineNumbers/>
        <w:shd w:val="clear" w:color="auto" w:fill="FFFFFF"/>
        <w:suppressAutoHyphens/>
        <w:spacing w:line="360" w:lineRule="auto"/>
        <w:ind w:firstLine="709"/>
        <w:jc w:val="both"/>
        <w:rPr>
          <w:sz w:val="28"/>
          <w:szCs w:val="28"/>
        </w:rPr>
      </w:pPr>
      <w:r w:rsidRPr="00180F71">
        <w:rPr>
          <w:sz w:val="28"/>
          <w:szCs w:val="28"/>
        </w:rPr>
        <w:t>Состав и взаимные связи основных, вспомогательных и обслуживающих процессов образуют структуру производственного процесса.</w:t>
      </w:r>
    </w:p>
    <w:p w:rsidR="00C245F5" w:rsidRPr="00180F71" w:rsidRDefault="00C245F5" w:rsidP="00180F71">
      <w:pPr>
        <w:widowControl/>
        <w:suppressLineNumbers/>
        <w:shd w:val="clear" w:color="auto" w:fill="FFFFFF"/>
        <w:suppressAutoHyphens/>
        <w:spacing w:line="360" w:lineRule="auto"/>
        <w:ind w:firstLine="709"/>
        <w:jc w:val="both"/>
        <w:rPr>
          <w:sz w:val="28"/>
          <w:szCs w:val="28"/>
        </w:rPr>
      </w:pPr>
      <w:r w:rsidRPr="00180F71">
        <w:rPr>
          <w:sz w:val="28"/>
          <w:szCs w:val="28"/>
        </w:rPr>
        <w:t>В организационном плане производственные процессы подразделяются на простые и сложные. Простыми называются производственные процессы, состоящие из последовательно осуществляемых действий над простым предметом труда. Сложный процесс представляет собой сочетание простых процессов, осуществляемых над множеством предметов труда.</w:t>
      </w:r>
    </w:p>
    <w:p w:rsidR="00C245F5" w:rsidRPr="00180F71" w:rsidRDefault="00C245F5" w:rsidP="00180F71">
      <w:pPr>
        <w:widowControl/>
        <w:suppressLineNumbers/>
        <w:shd w:val="clear" w:color="auto" w:fill="FFFFFF"/>
        <w:suppressAutoHyphens/>
        <w:spacing w:line="360" w:lineRule="auto"/>
        <w:ind w:firstLine="709"/>
        <w:jc w:val="both"/>
        <w:rPr>
          <w:sz w:val="28"/>
          <w:szCs w:val="28"/>
        </w:rPr>
      </w:pPr>
    </w:p>
    <w:p w:rsidR="00C245F5" w:rsidRPr="00180F71" w:rsidRDefault="00180F71" w:rsidP="005D42B2">
      <w:pPr>
        <w:widowControl/>
        <w:suppressLineNumbers/>
        <w:shd w:val="clear" w:color="auto" w:fill="FFFFFF"/>
        <w:suppressAutoHyphens/>
        <w:spacing w:line="360" w:lineRule="auto"/>
        <w:ind w:firstLine="709"/>
        <w:jc w:val="both"/>
        <w:rPr>
          <w:b/>
          <w:sz w:val="28"/>
          <w:szCs w:val="28"/>
        </w:rPr>
      </w:pPr>
      <w:r>
        <w:rPr>
          <w:b/>
          <w:sz w:val="28"/>
          <w:szCs w:val="28"/>
        </w:rPr>
        <w:t xml:space="preserve">1.2 </w:t>
      </w:r>
      <w:r w:rsidR="00C245F5" w:rsidRPr="00180F71">
        <w:rPr>
          <w:b/>
          <w:sz w:val="28"/>
          <w:szCs w:val="28"/>
        </w:rPr>
        <w:t>Принципы организации производственных процессов</w:t>
      </w:r>
    </w:p>
    <w:p w:rsidR="00942CE0" w:rsidRPr="00180F71" w:rsidRDefault="00942CE0" w:rsidP="00180F71">
      <w:pPr>
        <w:pStyle w:val="a5"/>
        <w:widowControl/>
        <w:suppressLineNumbers/>
        <w:shd w:val="clear" w:color="auto" w:fill="FFFFFF"/>
        <w:suppressAutoHyphens/>
        <w:spacing w:line="360" w:lineRule="auto"/>
        <w:ind w:left="0" w:firstLine="709"/>
        <w:jc w:val="both"/>
        <w:rPr>
          <w:sz w:val="28"/>
          <w:szCs w:val="28"/>
        </w:rPr>
      </w:pPr>
    </w:p>
    <w:p w:rsidR="00C245F5" w:rsidRPr="00180F71" w:rsidRDefault="00563EA7"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Многообразные производственные процессы, в результате которых создается промышленная продукция, необходимо соответствующим образом организовать, обеспечив их эффективное функционирование в целях выпуска конкретных видов продукции высокого качества и в количествах, удовлетворяющих потребности народного хозяйства и населения страны.</w:t>
      </w:r>
    </w:p>
    <w:p w:rsidR="00563EA7" w:rsidRPr="00180F71" w:rsidRDefault="00563EA7"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Организация производственных процессов состоит в объединении людей, орудий и предметов труда в единый процесс производства материальных благ, а также в обеспечении рационального сочетания в пространстве и во времени основных, вспомогательных и обслуживающих процессов.</w:t>
      </w:r>
    </w:p>
    <w:p w:rsidR="00563EA7" w:rsidRPr="00180F71" w:rsidRDefault="00A5464E"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Принципы организации производственного процесса представляют собой исходные положения, на основе которых осуществляются построение, функционирование и развитие производственных процессов.</w:t>
      </w:r>
    </w:p>
    <w:p w:rsidR="00180F71" w:rsidRDefault="00A5464E"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Принцип дифференциации предполагает разделение производственного процесса</w:t>
      </w:r>
      <w:r w:rsidR="00180F71">
        <w:rPr>
          <w:sz w:val="28"/>
          <w:szCs w:val="28"/>
        </w:rPr>
        <w:t xml:space="preserve"> </w:t>
      </w:r>
      <w:r w:rsidRPr="00180F71">
        <w:rPr>
          <w:sz w:val="28"/>
          <w:szCs w:val="28"/>
        </w:rPr>
        <w:t>на отдельные части (процессы, операции) и их закрепление за соответствующими подразделениями предприятия. Принципу дифференциации противостоит принцип комбинирования, который означает объединение всех или части разнохарактерных процессов по изготовлению определенных видов продукции в пределах одного участка, цеха или производства.</w:t>
      </w:r>
    </w:p>
    <w:p w:rsidR="00A5464E" w:rsidRPr="00180F71" w:rsidRDefault="00A5464E"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Принципы дифференциации и комбинирования распространяются и на отдельные рабочие места. Поточная линия, например, представляет собой дифференцированный комплекс рабочих мест.</w:t>
      </w:r>
    </w:p>
    <w:p w:rsidR="00A5464E" w:rsidRPr="00180F71" w:rsidRDefault="00A5464E"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В практической деятельности по организации производства приоритет в использовании принципов дифференциации или комбинирования должен отдаваться тому принципу, который обеспечит наилучшие экономические и социальные характеристики производственного процесса.</w:t>
      </w:r>
    </w:p>
    <w:p w:rsidR="00D735D3" w:rsidRDefault="00750C79"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Принцип концентрации означает сосредоточение определенных производственных операций по изготовлению технологически однородной продукции или вы</w:t>
      </w:r>
      <w:r w:rsidR="0024600F">
        <w:rPr>
          <w:sz w:val="28"/>
          <w:szCs w:val="28"/>
        </w:rPr>
        <w:t>полнению функционально-</w:t>
      </w:r>
      <w:r w:rsidRPr="00180F71">
        <w:rPr>
          <w:sz w:val="28"/>
          <w:szCs w:val="28"/>
        </w:rPr>
        <w:t>однородных работ на отдельных рабочих местах, участках, в цехах или производствах предприятия. Целесообразность концентрации однородных работ на отдельных участках производства обусловлена</w:t>
      </w:r>
      <w:r w:rsidR="00942CE0" w:rsidRPr="00180F71">
        <w:rPr>
          <w:sz w:val="28"/>
          <w:szCs w:val="28"/>
        </w:rPr>
        <w:t xml:space="preserve"> следующими факторами:</w:t>
      </w:r>
    </w:p>
    <w:p w:rsidR="00D735D3" w:rsidRDefault="00D735D3" w:rsidP="00180F71">
      <w:pPr>
        <w:pStyle w:val="a5"/>
        <w:widowControl/>
        <w:suppressLineNumbers/>
        <w:shd w:val="clear" w:color="auto" w:fill="FFFFFF"/>
        <w:suppressAutoHyphens/>
        <w:spacing w:line="360" w:lineRule="auto"/>
        <w:ind w:left="0" w:firstLine="709"/>
        <w:jc w:val="both"/>
        <w:rPr>
          <w:sz w:val="28"/>
          <w:szCs w:val="28"/>
        </w:rPr>
      </w:pPr>
      <w:r>
        <w:rPr>
          <w:sz w:val="28"/>
          <w:szCs w:val="28"/>
        </w:rPr>
        <w:t>-</w:t>
      </w:r>
      <w:r w:rsidR="00942CE0" w:rsidRPr="00180F71">
        <w:rPr>
          <w:sz w:val="28"/>
          <w:szCs w:val="28"/>
        </w:rPr>
        <w:t xml:space="preserve"> общность</w:t>
      </w:r>
      <w:r w:rsidR="00750C79" w:rsidRPr="00180F71">
        <w:rPr>
          <w:sz w:val="28"/>
          <w:szCs w:val="28"/>
        </w:rPr>
        <w:t xml:space="preserve"> технологических методов, вызывающих необходимость применения однотипного оборудования;</w:t>
      </w:r>
    </w:p>
    <w:p w:rsidR="00D735D3" w:rsidRDefault="00D735D3" w:rsidP="00180F71">
      <w:pPr>
        <w:pStyle w:val="a5"/>
        <w:widowControl/>
        <w:suppressLineNumbers/>
        <w:shd w:val="clear" w:color="auto" w:fill="FFFFFF"/>
        <w:suppressAutoHyphens/>
        <w:spacing w:line="360" w:lineRule="auto"/>
        <w:ind w:left="0" w:firstLine="709"/>
        <w:jc w:val="both"/>
        <w:rPr>
          <w:sz w:val="28"/>
          <w:szCs w:val="28"/>
        </w:rPr>
      </w:pPr>
      <w:r>
        <w:rPr>
          <w:sz w:val="28"/>
          <w:szCs w:val="28"/>
        </w:rPr>
        <w:t>-</w:t>
      </w:r>
      <w:r w:rsidR="00750C79" w:rsidRPr="00180F71">
        <w:rPr>
          <w:sz w:val="28"/>
          <w:szCs w:val="28"/>
        </w:rPr>
        <w:t xml:space="preserve"> возмо</w:t>
      </w:r>
      <w:r w:rsidR="00942CE0" w:rsidRPr="00180F71">
        <w:rPr>
          <w:sz w:val="28"/>
          <w:szCs w:val="28"/>
        </w:rPr>
        <w:t>жности оборудования;</w:t>
      </w:r>
    </w:p>
    <w:p w:rsidR="00D735D3" w:rsidRDefault="00D735D3" w:rsidP="00180F71">
      <w:pPr>
        <w:pStyle w:val="a5"/>
        <w:widowControl/>
        <w:suppressLineNumbers/>
        <w:shd w:val="clear" w:color="auto" w:fill="FFFFFF"/>
        <w:suppressAutoHyphens/>
        <w:spacing w:line="360" w:lineRule="auto"/>
        <w:ind w:left="0" w:firstLine="709"/>
        <w:jc w:val="both"/>
        <w:rPr>
          <w:sz w:val="28"/>
          <w:szCs w:val="28"/>
        </w:rPr>
      </w:pPr>
      <w:r>
        <w:rPr>
          <w:sz w:val="28"/>
          <w:szCs w:val="28"/>
        </w:rPr>
        <w:t>-</w:t>
      </w:r>
      <w:r w:rsidR="00942CE0" w:rsidRPr="00180F71">
        <w:rPr>
          <w:sz w:val="28"/>
          <w:szCs w:val="28"/>
        </w:rPr>
        <w:t xml:space="preserve"> возрастание</w:t>
      </w:r>
      <w:r w:rsidR="00750C79" w:rsidRPr="00180F71">
        <w:rPr>
          <w:sz w:val="28"/>
          <w:szCs w:val="28"/>
        </w:rPr>
        <w:t xml:space="preserve"> объемов выпуска отдельны</w:t>
      </w:r>
      <w:r w:rsidR="00942CE0" w:rsidRPr="00180F71">
        <w:rPr>
          <w:sz w:val="28"/>
          <w:szCs w:val="28"/>
        </w:rPr>
        <w:t>х видов продукции;</w:t>
      </w:r>
    </w:p>
    <w:p w:rsidR="00A5464E" w:rsidRPr="00180F71" w:rsidRDefault="00D735D3" w:rsidP="00180F71">
      <w:pPr>
        <w:pStyle w:val="a5"/>
        <w:widowControl/>
        <w:suppressLineNumbers/>
        <w:shd w:val="clear" w:color="auto" w:fill="FFFFFF"/>
        <w:suppressAutoHyphens/>
        <w:spacing w:line="360" w:lineRule="auto"/>
        <w:ind w:left="0" w:firstLine="709"/>
        <w:jc w:val="both"/>
        <w:rPr>
          <w:sz w:val="28"/>
          <w:szCs w:val="28"/>
        </w:rPr>
      </w:pPr>
      <w:r>
        <w:rPr>
          <w:sz w:val="28"/>
          <w:szCs w:val="28"/>
        </w:rPr>
        <w:t>-</w:t>
      </w:r>
      <w:r w:rsidR="00942CE0" w:rsidRPr="00180F71">
        <w:rPr>
          <w:sz w:val="28"/>
          <w:szCs w:val="28"/>
        </w:rPr>
        <w:t xml:space="preserve"> экономическая целесообразность</w:t>
      </w:r>
      <w:r w:rsidR="00750C79" w:rsidRPr="00180F71">
        <w:rPr>
          <w:sz w:val="28"/>
          <w:szCs w:val="28"/>
        </w:rPr>
        <w:t xml:space="preserve"> концентрации производства определенных видов продукции или выполнения однородных видов работ.</w:t>
      </w:r>
    </w:p>
    <w:p w:rsidR="00750C79" w:rsidRPr="00180F71" w:rsidRDefault="00750C79"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При выборе того или иного направления концентрации необходимо учитывать преимущества каждого из них.</w:t>
      </w:r>
    </w:p>
    <w:p w:rsidR="00750C79" w:rsidRPr="00180F71" w:rsidRDefault="00750C79"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Принцип специализации основан на ограничении разнообразия элементов производственного процесса. Реализация этого принципа предполагает</w:t>
      </w:r>
      <w:r w:rsidR="00044E27" w:rsidRPr="00180F71">
        <w:rPr>
          <w:sz w:val="28"/>
          <w:szCs w:val="28"/>
        </w:rPr>
        <w:t xml:space="preserve"> закрепление за каждым рабочим местом и каждым подразделением строго ограниченной номенклатуры работ и операций. В противоположность принципу специализации, принцип универсализации предполагает такую организацию производства, при которой каждое рабочее место или производственное подразделение занято изготовлением широкого ассортимента продукции.</w:t>
      </w:r>
    </w:p>
    <w:p w:rsidR="00044E27" w:rsidRPr="00180F71" w:rsidRDefault="00044E27"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В современных условиях усиливается тенденция к универсализации производства, что оп</w:t>
      </w:r>
      <w:r w:rsidR="0024600F">
        <w:rPr>
          <w:sz w:val="28"/>
          <w:szCs w:val="28"/>
        </w:rPr>
        <w:t>ределяется требованиями научно-</w:t>
      </w:r>
      <w:r w:rsidRPr="00180F71">
        <w:rPr>
          <w:sz w:val="28"/>
          <w:szCs w:val="28"/>
        </w:rPr>
        <w:t>технического прогресса по расширению номенклатуры выпускаемой продукции, появлением многофункционального оборудования, задачами совершенствования организации труда в направлении расширения трудовых функций рабочего.</w:t>
      </w:r>
    </w:p>
    <w:p w:rsidR="00044E27" w:rsidRPr="00180F71" w:rsidRDefault="00044E27"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Принцип пропорциональности заключается в закономерном сочетании отдельных элементов производственного процесса, которое выражается в определенном количественном соотношении друг с другом.</w:t>
      </w:r>
    </w:p>
    <w:p w:rsidR="00044E27" w:rsidRPr="00180F71" w:rsidRDefault="00044E27"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Нарушение принципа пропорциональности ведет к диспропорциям, появлению узких мест в производстве</w:t>
      </w:r>
      <w:r w:rsidR="000A274D" w:rsidRPr="00180F71">
        <w:rPr>
          <w:sz w:val="28"/>
          <w:szCs w:val="28"/>
        </w:rPr>
        <w:t>, в следствии чего ухудшается использование оборудования и рабочей силы, возрастает длительность производственного цикла.</w:t>
      </w:r>
    </w:p>
    <w:p w:rsidR="000A274D" w:rsidRPr="00180F71" w:rsidRDefault="000A274D"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Пропорциональность в рабочей силе, площадях, оборудовании устанавливается уже при проектировании предприятия, а затем уточняется при разработке годовых производственных планов путем проведения объемных расчетов</w:t>
      </w:r>
      <w:r w:rsidR="0024600F">
        <w:rPr>
          <w:sz w:val="28"/>
          <w:szCs w:val="28"/>
        </w:rPr>
        <w:t xml:space="preserve"> −</w:t>
      </w:r>
      <w:r w:rsidRPr="00180F71">
        <w:rPr>
          <w:sz w:val="28"/>
          <w:szCs w:val="28"/>
        </w:rPr>
        <w:t xml:space="preserve"> при определении мощностей, численности работающих, потребности в материалах.</w:t>
      </w:r>
    </w:p>
    <w:p w:rsidR="000A274D" w:rsidRPr="00180F71" w:rsidRDefault="000A274D"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Под прямоточностью понимают такой принцип организации производственного процесса, при соблюдении которого все стадии и операции производственного процесса осуществляются в условиях кратчайшего пути предмета труда от начала процесса до его конца. Принцип прямоточности требует обеспечения прямолинейного движения предметов труда в технологическом процессе, устранения различного рода петель и возвратных движений.</w:t>
      </w:r>
    </w:p>
    <w:p w:rsidR="008E6904" w:rsidRPr="00180F71" w:rsidRDefault="000A274D"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Принцип ритмичности означает, что все отдельные производственные процессы</w:t>
      </w:r>
      <w:r w:rsidR="008E6904" w:rsidRPr="00180F71">
        <w:rPr>
          <w:sz w:val="28"/>
          <w:szCs w:val="28"/>
        </w:rPr>
        <w:t xml:space="preserve"> и единый процесс производства определенного вида продукции повторяют через установленный период времени. Различают ритмичность выпуска продукции, работы, производства. Ритмичность работы</w:t>
      </w:r>
      <w:r w:rsidR="0024600F">
        <w:rPr>
          <w:sz w:val="28"/>
          <w:szCs w:val="28"/>
        </w:rPr>
        <w:t xml:space="preserve"> −</w:t>
      </w:r>
      <w:r w:rsidR="008E6904" w:rsidRPr="00180F71">
        <w:rPr>
          <w:sz w:val="28"/>
          <w:szCs w:val="28"/>
        </w:rPr>
        <w:t xml:space="preserve"> выполнение равных объемов работ (по количеству и составу) за равные интервалы времени.</w:t>
      </w:r>
    </w:p>
    <w:p w:rsidR="008E6904" w:rsidRPr="00180F71" w:rsidRDefault="008E6904"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Принцип непрерывности реализуется в таких формах организации производственного процесса, при которых все его операции осуществляются непрерывно, без перебоев, и все предметы труда непрерывно движутся с операции на операцию.</w:t>
      </w:r>
    </w:p>
    <w:p w:rsidR="008E6904" w:rsidRPr="00180F71" w:rsidRDefault="008E6904"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 xml:space="preserve">Полностью принцип непрерывности производственного процесса реализуется </w:t>
      </w:r>
      <w:r w:rsidR="0024600F">
        <w:rPr>
          <w:sz w:val="28"/>
          <w:szCs w:val="28"/>
        </w:rPr>
        <w:t>на автоматических и непрерывно-</w:t>
      </w:r>
      <w:r w:rsidRPr="00180F71">
        <w:rPr>
          <w:sz w:val="28"/>
          <w:szCs w:val="28"/>
        </w:rPr>
        <w:t>поточных линиях, на которых изготавливаются предметы, имеющие операции одинаковой или кратной такту линии продолжительности.</w:t>
      </w:r>
    </w:p>
    <w:p w:rsidR="008E6904" w:rsidRPr="00180F71" w:rsidRDefault="008E6904"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 xml:space="preserve">Нарушение принципа непрерывности, как </w:t>
      </w:r>
      <w:r w:rsidR="005D42B2" w:rsidRPr="00180F71">
        <w:rPr>
          <w:sz w:val="28"/>
          <w:szCs w:val="28"/>
        </w:rPr>
        <w:t>правило,</w:t>
      </w:r>
      <w:r w:rsidRPr="00180F71">
        <w:rPr>
          <w:sz w:val="28"/>
          <w:szCs w:val="28"/>
        </w:rPr>
        <w:t xml:space="preserve"> вызывает сбои в работе (простои рабочих и оборудования), ведет к увеличению длительности производственного цикла и размера незавершенного производства.</w:t>
      </w:r>
    </w:p>
    <w:p w:rsidR="000A274D" w:rsidRPr="00180F71" w:rsidRDefault="008E6904" w:rsidP="00180F71">
      <w:pPr>
        <w:pStyle w:val="a5"/>
        <w:widowControl/>
        <w:suppressLineNumbers/>
        <w:shd w:val="clear" w:color="auto" w:fill="FFFFFF"/>
        <w:suppressAutoHyphens/>
        <w:spacing w:line="360" w:lineRule="auto"/>
        <w:ind w:left="0" w:firstLine="709"/>
        <w:jc w:val="both"/>
        <w:rPr>
          <w:sz w:val="28"/>
          <w:szCs w:val="28"/>
        </w:rPr>
      </w:pPr>
      <w:r w:rsidRPr="00180F71">
        <w:rPr>
          <w:sz w:val="28"/>
          <w:szCs w:val="28"/>
        </w:rPr>
        <w:t>Принципы организации производства на практике действуют не изолировано, они тесно переплетаются в каждом производственном процессе.</w:t>
      </w:r>
      <w:r w:rsidR="00435825">
        <w:rPr>
          <w:sz w:val="28"/>
          <w:szCs w:val="28"/>
        </w:rPr>
        <w:t xml:space="preserve"> </w:t>
      </w:r>
      <w:r w:rsidR="00DD5486" w:rsidRPr="00180F71">
        <w:rPr>
          <w:sz w:val="28"/>
          <w:szCs w:val="28"/>
        </w:rPr>
        <w:t>Соблюдение принципов организации производственных процессов имеет большое практическое значение. Проведение в жизнь этих принципов является делом всех звеньев управления производством.</w:t>
      </w:r>
    </w:p>
    <w:p w:rsidR="00180F71" w:rsidRDefault="00180F71" w:rsidP="005D42B2">
      <w:pPr>
        <w:widowControl/>
        <w:autoSpaceDE/>
        <w:autoSpaceDN/>
        <w:adjustRightInd/>
        <w:spacing w:line="360" w:lineRule="auto"/>
        <w:ind w:firstLine="709"/>
        <w:jc w:val="both"/>
        <w:rPr>
          <w:b/>
          <w:sz w:val="28"/>
          <w:szCs w:val="28"/>
        </w:rPr>
      </w:pPr>
      <w:r>
        <w:rPr>
          <w:b/>
          <w:sz w:val="28"/>
          <w:szCs w:val="28"/>
        </w:rPr>
        <w:br w:type="page"/>
        <w:t xml:space="preserve">1.3 </w:t>
      </w:r>
      <w:r w:rsidR="00127A08" w:rsidRPr="00180F71">
        <w:rPr>
          <w:b/>
          <w:sz w:val="28"/>
          <w:szCs w:val="28"/>
        </w:rPr>
        <w:t>Порядок организации посадки лесных культур</w:t>
      </w:r>
    </w:p>
    <w:p w:rsidR="00180F71" w:rsidRDefault="00180F71" w:rsidP="00180F71">
      <w:pPr>
        <w:pStyle w:val="HTML"/>
        <w:suppressLineNumbers/>
        <w:suppressAutoHyphens/>
        <w:spacing w:line="360" w:lineRule="auto"/>
        <w:ind w:firstLine="709"/>
        <w:jc w:val="both"/>
        <w:rPr>
          <w:rFonts w:ascii="Times New Roman" w:hAnsi="Times New Roman" w:cs="Times New Roman"/>
          <w:sz w:val="28"/>
          <w:szCs w:val="28"/>
        </w:rPr>
      </w:pPr>
    </w:p>
    <w:p w:rsidR="00127A08" w:rsidRPr="00180F71" w:rsidRDefault="00127A08"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Лесные</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культуры</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на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землях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лесного</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фонда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создаются</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лесовладельцами,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лесопользователями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в тех случаях, когда в предельно допустимые</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сроки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невозможно</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обеспечить</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восстановление хозяйственно ценных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пород</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естественным</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возобновлением, содействием естественному возобновлению леса.</w:t>
      </w:r>
    </w:p>
    <w:p w:rsidR="0024600F" w:rsidRDefault="00127A08"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Участки земель, предназначенные для создания лесных культур,</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составляют</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лесокультурный</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фонд,</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который</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разделяется</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на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следующие</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категории:</w:t>
      </w:r>
    </w:p>
    <w:p w:rsidR="0024600F" w:rsidRDefault="0024600F" w:rsidP="00180F71">
      <w:pPr>
        <w:pStyle w:val="HTM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свежие вырубки 1</w:t>
      </w:r>
      <w:r>
        <w:rPr>
          <w:rFonts w:ascii="Times New Roman" w:hAnsi="Times New Roman" w:cs="Times New Roman"/>
          <w:sz w:val="28"/>
          <w:szCs w:val="28"/>
        </w:rPr>
        <w:t>–</w:t>
      </w:r>
      <w:r w:rsidR="00127A08" w:rsidRPr="00180F71">
        <w:rPr>
          <w:rFonts w:ascii="Times New Roman" w:hAnsi="Times New Roman" w:cs="Times New Roman"/>
          <w:sz w:val="28"/>
          <w:szCs w:val="28"/>
        </w:rPr>
        <w:t>2-летней давности;</w:t>
      </w:r>
    </w:p>
    <w:p w:rsidR="0024600F" w:rsidRDefault="0024600F" w:rsidP="00180F71">
      <w:pPr>
        <w:pStyle w:val="HTM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4358"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вырубки</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давностью</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3 лет и более, на которых в течение предельно</w:t>
      </w:r>
      <w:r w:rsidR="001269D3"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допустимого</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срока</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не</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произошло</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естественного</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возобновления</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леса</w:t>
      </w:r>
      <w:r w:rsidR="00F44358" w:rsidRPr="00180F71">
        <w:rPr>
          <w:rFonts w:ascii="Times New Roman" w:hAnsi="Times New Roman" w:cs="Times New Roman"/>
          <w:sz w:val="28"/>
          <w:szCs w:val="28"/>
        </w:rPr>
        <w:t xml:space="preserve"> хозяйственно </w:t>
      </w:r>
      <w:r w:rsidR="00127A08" w:rsidRPr="00180F71">
        <w:rPr>
          <w:rFonts w:ascii="Times New Roman" w:hAnsi="Times New Roman" w:cs="Times New Roman"/>
          <w:sz w:val="28"/>
          <w:szCs w:val="28"/>
        </w:rPr>
        <w:t>ценными породами;</w:t>
      </w:r>
    </w:p>
    <w:p w:rsidR="0024600F" w:rsidRDefault="0024600F" w:rsidP="00180F71">
      <w:pPr>
        <w:pStyle w:val="HTM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4358"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участки</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насаждений,</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погибших</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вследствие</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пожаров (гари) или по</w:t>
      </w:r>
      <w:r w:rsidR="001269D3"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другим</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причинам,</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на которых не ожидается естественного возобновления</w:t>
      </w:r>
      <w:r w:rsidR="00F44358"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леса хозяйственно ценными породами в предельно допустимые сроки;</w:t>
      </w:r>
    </w:p>
    <w:p w:rsidR="0024600F" w:rsidRDefault="0024600F" w:rsidP="00180F71">
      <w:pPr>
        <w:pStyle w:val="HTM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4358"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погибшие и списанные в установленном порядке лесные культуры;</w:t>
      </w:r>
    </w:p>
    <w:p w:rsidR="0024600F" w:rsidRDefault="0024600F" w:rsidP="00180F71">
      <w:pPr>
        <w:pStyle w:val="HTM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4358"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прогалины,</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пустыри,</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осушенные</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низинные</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и переходные болота, а</w:t>
      </w:r>
      <w:r w:rsidR="001269D3"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также</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земли</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после</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разработки</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полезных</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ископаемых,</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приведенные</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в</w:t>
      </w:r>
      <w:r w:rsidR="001269D3"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состояние, пригодное для лесовыращивания;</w:t>
      </w:r>
    </w:p>
    <w:p w:rsidR="0024600F" w:rsidRDefault="0024600F" w:rsidP="00180F71">
      <w:pPr>
        <w:pStyle w:val="HTM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4358"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земли,</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вышедшие</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из-под</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сельскохозяйственного</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пользования,</w:t>
      </w:r>
      <w:r w:rsidR="001269D3"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пригодные для лесоразведения;</w:t>
      </w:r>
    </w:p>
    <w:p w:rsidR="0024600F" w:rsidRDefault="0024600F" w:rsidP="00180F71">
      <w:pPr>
        <w:pStyle w:val="HTM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4358"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пески,</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овраги</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и</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другие</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нелесные</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земли,</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пригодные</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для</w:t>
      </w:r>
      <w:r w:rsidR="001269D3"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лесоразведения;</w:t>
      </w:r>
    </w:p>
    <w:p w:rsidR="0024600F" w:rsidRDefault="0024600F" w:rsidP="00180F71">
      <w:pPr>
        <w:pStyle w:val="HTM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данные</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категории</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земель включаются в лесокультурный</w:t>
      </w:r>
      <w:r w:rsidR="00F44358"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фонд после проведения агрохимических почвенных исследований;</w:t>
      </w:r>
    </w:p>
    <w:p w:rsidR="0024600F" w:rsidRDefault="0024600F" w:rsidP="00180F71">
      <w:pPr>
        <w:pStyle w:val="HTM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127A08" w:rsidRPr="00180F71">
        <w:rPr>
          <w:rFonts w:ascii="Times New Roman" w:hAnsi="Times New Roman" w:cs="Times New Roman"/>
          <w:sz w:val="28"/>
          <w:szCs w:val="28"/>
        </w:rPr>
        <w:t xml:space="preserve"> малоценные</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насаждения,</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нуждающиеся</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в</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реконструкции</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способом</w:t>
      </w:r>
      <w:r w:rsidR="001269D3"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лесных культур;</w:t>
      </w:r>
    </w:p>
    <w:p w:rsidR="00127A08" w:rsidRPr="00180F71" w:rsidRDefault="0024600F" w:rsidP="00180F71">
      <w:pPr>
        <w:pStyle w:val="HTM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4358"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расстроенные низкополнотные древостои с полнотой 0,6 и менее.</w:t>
      </w:r>
    </w:p>
    <w:p w:rsidR="00127A08" w:rsidRPr="00180F71" w:rsidRDefault="00F44358"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 xml:space="preserve">После выбора лесокультурной площади </w:t>
      </w:r>
      <w:r w:rsidR="0024600F" w:rsidRPr="00180F71">
        <w:rPr>
          <w:rFonts w:ascii="Times New Roman" w:hAnsi="Times New Roman" w:cs="Times New Roman"/>
          <w:sz w:val="28"/>
          <w:szCs w:val="28"/>
        </w:rPr>
        <w:t>проводится</w:t>
      </w:r>
      <w:r w:rsidRPr="00180F71">
        <w:rPr>
          <w:rFonts w:ascii="Times New Roman" w:hAnsi="Times New Roman" w:cs="Times New Roman"/>
          <w:sz w:val="28"/>
          <w:szCs w:val="28"/>
        </w:rPr>
        <w:t xml:space="preserve"> подготовка её </w:t>
      </w:r>
      <w:r w:rsidR="00127A08" w:rsidRPr="00180F71">
        <w:rPr>
          <w:rFonts w:ascii="Times New Roman" w:hAnsi="Times New Roman" w:cs="Times New Roman"/>
          <w:sz w:val="28"/>
          <w:szCs w:val="28"/>
        </w:rPr>
        <w:t>под лесные культуры</w:t>
      </w:r>
      <w:r w:rsidRPr="00180F71">
        <w:rPr>
          <w:rFonts w:ascii="Times New Roman" w:hAnsi="Times New Roman" w:cs="Times New Roman"/>
          <w:sz w:val="28"/>
          <w:szCs w:val="28"/>
        </w:rPr>
        <w:t>.</w:t>
      </w:r>
    </w:p>
    <w:p w:rsidR="00127A08" w:rsidRPr="00180F71" w:rsidRDefault="00127A08"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При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подготовке</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участка проводят мероприятия по созданию</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условий</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для</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качественного выполнения всех последующих лесокультурных</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операций,</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также</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для</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уменьшения</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пожарной</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опасности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и улучшения</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санитарного состояния культур.</w:t>
      </w:r>
    </w:p>
    <w:p w:rsidR="0024600F" w:rsidRDefault="00127A08"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Подготовка участка включает:</w:t>
      </w:r>
    </w:p>
    <w:p w:rsidR="0024600F" w:rsidRDefault="0024600F" w:rsidP="00180F71">
      <w:pPr>
        <w:pStyle w:val="HTM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4358"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обследование участка в натуре;</w:t>
      </w:r>
    </w:p>
    <w:p w:rsidR="0024600F" w:rsidRDefault="0024600F" w:rsidP="00180F71">
      <w:pPr>
        <w:pStyle w:val="HTM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4358"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отвод участка под лесные культуры;</w:t>
      </w:r>
    </w:p>
    <w:p w:rsidR="0024600F" w:rsidRDefault="0024600F" w:rsidP="00180F71">
      <w:pPr>
        <w:pStyle w:val="HTM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4358"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провешивание</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линий</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будущих</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рядов</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культур</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или полос обработки</w:t>
      </w:r>
      <w:r w:rsidR="001269D3"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почвы и обозначение мест, опасных для работы машин;</w:t>
      </w:r>
    </w:p>
    <w:p w:rsidR="0024600F" w:rsidRDefault="0024600F" w:rsidP="00180F71">
      <w:pPr>
        <w:pStyle w:val="HTM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4358"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сплошную</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или</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полосную</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расчистку</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участка от валежника, камней,</w:t>
      </w:r>
      <w:r w:rsidR="001269D3"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нежелательной</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древесной</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растительности, мелких пней, стволов усохших</w:t>
      </w:r>
      <w:r w:rsidR="001269D3"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деревьев;</w:t>
      </w:r>
    </w:p>
    <w:p w:rsidR="0024600F" w:rsidRDefault="0024600F" w:rsidP="00180F71">
      <w:pPr>
        <w:pStyle w:val="HTM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4358"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корчевку</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пней</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или</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уменьшение</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их</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высоты</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до</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уровня,</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не</w:t>
      </w:r>
      <w:r w:rsidR="001269D3"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препятствующего движению лесокультурной техники;</w:t>
      </w:r>
    </w:p>
    <w:p w:rsidR="0024600F" w:rsidRDefault="0024600F" w:rsidP="00180F71">
      <w:pPr>
        <w:pStyle w:val="HTM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4358"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планировку</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поверхности</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участка,</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мелиорацию</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его</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территории,</w:t>
      </w:r>
      <w:r w:rsidR="001269D3"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нарезку террас на склонах;</w:t>
      </w:r>
    </w:p>
    <w:p w:rsidR="00127A08" w:rsidRPr="00180F71" w:rsidRDefault="0024600F" w:rsidP="00180F71">
      <w:pPr>
        <w:pStyle w:val="HTML"/>
        <w:suppressLineNumbers/>
        <w:suppressAutoHyphen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F44358"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предварительную</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борьбу</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с</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вредными</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почвенными</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насекомыми,</w:t>
      </w:r>
      <w:r w:rsidR="001269D3"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заселившими почву сверх допускаемой нормы.</w:t>
      </w:r>
    </w:p>
    <w:p w:rsidR="001269D3" w:rsidRPr="00180F71" w:rsidRDefault="00127A08" w:rsidP="0024600F">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При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обследовании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участка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определяется</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его состояние и</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лесопригодность,</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устанавливается</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количество</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размещение</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молодых</w:t>
      </w:r>
      <w:r w:rsidR="0024600F">
        <w:rPr>
          <w:rFonts w:ascii="Times New Roman" w:hAnsi="Times New Roman" w:cs="Times New Roman"/>
          <w:sz w:val="28"/>
          <w:szCs w:val="28"/>
        </w:rPr>
        <w:t xml:space="preserve"> </w:t>
      </w:r>
      <w:r w:rsidRPr="00180F71">
        <w:rPr>
          <w:rFonts w:ascii="Times New Roman" w:hAnsi="Times New Roman" w:cs="Times New Roman"/>
          <w:sz w:val="28"/>
          <w:szCs w:val="28"/>
        </w:rPr>
        <w:t>жизнеспособных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растений</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хозяйственно</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ценных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пород,</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степень</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захламленности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валежом</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порубочными остатками, количество и высота</w:t>
      </w:r>
      <w:r w:rsidR="0024600F">
        <w:rPr>
          <w:rFonts w:ascii="Times New Roman" w:hAnsi="Times New Roman" w:cs="Times New Roman"/>
          <w:sz w:val="28"/>
          <w:szCs w:val="28"/>
        </w:rPr>
        <w:t xml:space="preserve"> </w:t>
      </w:r>
      <w:r w:rsidRPr="00180F71">
        <w:rPr>
          <w:rFonts w:ascii="Times New Roman" w:hAnsi="Times New Roman" w:cs="Times New Roman"/>
          <w:sz w:val="28"/>
          <w:szCs w:val="28"/>
        </w:rPr>
        <w:t>пней,</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доступность</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участка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для</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работы</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машин,</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заселенность</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почвы</w:t>
      </w:r>
      <w:r w:rsidR="0024600F">
        <w:rPr>
          <w:rFonts w:ascii="Times New Roman" w:hAnsi="Times New Roman" w:cs="Times New Roman"/>
          <w:sz w:val="28"/>
          <w:szCs w:val="28"/>
        </w:rPr>
        <w:t xml:space="preserve"> </w:t>
      </w:r>
      <w:r w:rsidRPr="00180F71">
        <w:rPr>
          <w:rFonts w:ascii="Times New Roman" w:hAnsi="Times New Roman" w:cs="Times New Roman"/>
          <w:sz w:val="28"/>
          <w:szCs w:val="28"/>
        </w:rPr>
        <w:t>вредными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насекомыми,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уточняется</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тип</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лесорастительных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условий</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и</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определяется способ создания лесных культур.</w:t>
      </w:r>
    </w:p>
    <w:p w:rsidR="00127A08" w:rsidRPr="00180F71" w:rsidRDefault="00127A08"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При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отводе</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участка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под</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лесные культуры проводится его</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геодезическая съемка с привязкой к границам квартала, дорогам и другим</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нанесенным на планшет постоянным ориентирам.</w:t>
      </w:r>
    </w:p>
    <w:p w:rsidR="00127A08" w:rsidRPr="00180F71" w:rsidRDefault="00127A08"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Техническое проектирование лесных культур осуществляется лесничим</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или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специализированной</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организацией</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договору</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с лесовладельцем.</w:t>
      </w:r>
    </w:p>
    <w:p w:rsidR="00180F71" w:rsidRDefault="00127A08"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Проекты лесных культур согласовываются и утверждаются главным лесничим</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лесхоза.</w:t>
      </w:r>
    </w:p>
    <w:p w:rsidR="00127A08" w:rsidRPr="00180F71" w:rsidRDefault="00127A08"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Способы обработки почвы выбирает лесничий в зависимости от</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группы</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типов</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леса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или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типов</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лесорастительных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условий,</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категории</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лесокультурного</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фонда,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способа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подготовки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участка и принятого типа</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лесных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культур</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в</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соответствии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с</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действующими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региональными</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руководствами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(наставлениями)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лесовосстановлению</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и нормативными</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техническими требованиями (стандартами) на обработку почвы.</w:t>
      </w:r>
    </w:p>
    <w:p w:rsidR="00127A08" w:rsidRPr="00180F71" w:rsidRDefault="00127A08"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Обработку</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почвы</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осуществляют</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на всем участке (сплошная</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обработка)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или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на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его</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части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(частичная</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обработка)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механическим,</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химическим</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или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термическим способами. Основной является механическая</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обработка почвы тракторными орудиями различных типов.</w:t>
      </w:r>
    </w:p>
    <w:p w:rsidR="001269D3" w:rsidRPr="00180F71" w:rsidRDefault="00127A08"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Сплошная механическая обработка проводится на участках, не</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имеющих на всей территории препятствий для работы орудий (при крутизне</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склонов до 6 град. и отсутствии водной и ветровой эрозии почвы).</w:t>
      </w:r>
    </w:p>
    <w:p w:rsidR="00127A08" w:rsidRPr="00180F71" w:rsidRDefault="00127A08"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Частичная</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механическая</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обработка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почвы</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осуществляется</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путем</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полосной</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вспашки,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минерализации или рыхления почвы на полосах</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или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площадках, нарезки борозд или траншей, образования микроповышений</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(пластов, гряд, гребней, холмиков), подготовки ямок.</w:t>
      </w:r>
    </w:p>
    <w:p w:rsidR="001269D3" w:rsidRPr="00180F71" w:rsidRDefault="00127A08"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При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обработке почвы бороздами или полосами должны обеспечиваться</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прямолинейность и параллельность полос прохода орудия.</w:t>
      </w:r>
    </w:p>
    <w:p w:rsidR="001269D3" w:rsidRPr="00180F71" w:rsidRDefault="00127A08"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Подвижные пески, в случае необходимости, закрепляют путем</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создания кулис из кустарников (шелюги и др.) или травянистых растений,</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постановки механических защит (щитов, ветвей, пучков камыша или соломы</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т.п.),</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нанесения</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на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поверхность</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склеивающих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веществ</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и другими</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способами.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В</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этом</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случае</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предварительная</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посадка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кустарников</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до</w:t>
      </w:r>
      <w:r w:rsidR="001269D3" w:rsidRPr="00180F71">
        <w:rPr>
          <w:rFonts w:ascii="Times New Roman" w:hAnsi="Times New Roman" w:cs="Times New Roman"/>
          <w:sz w:val="28"/>
          <w:szCs w:val="28"/>
        </w:rPr>
        <w:t xml:space="preserve"> </w:t>
      </w:r>
      <w:r w:rsidRPr="00180F71">
        <w:rPr>
          <w:rFonts w:ascii="Times New Roman" w:hAnsi="Times New Roman" w:cs="Times New Roman"/>
          <w:sz w:val="28"/>
          <w:szCs w:val="28"/>
        </w:rPr>
        <w:t>введения главной породы не засчитывается в объем лесных культур.</w:t>
      </w:r>
    </w:p>
    <w:p w:rsidR="00127A08" w:rsidRPr="00180F71" w:rsidRDefault="00F44358"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Хи</w:t>
      </w:r>
      <w:r w:rsidR="00127A08" w:rsidRPr="00180F71">
        <w:rPr>
          <w:rFonts w:ascii="Times New Roman" w:hAnsi="Times New Roman" w:cs="Times New Roman"/>
          <w:sz w:val="28"/>
          <w:szCs w:val="28"/>
        </w:rPr>
        <w:t>мическая</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обработка</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почвы</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гербицидами</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и арборицидами</w:t>
      </w:r>
      <w:r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допускается</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в</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отдельных</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случаях по согласованию с местными органами</w:t>
      </w:r>
      <w:r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охраны природы и в соответствии со специальными рекомендациями</w:t>
      </w:r>
      <w:r w:rsidRPr="00180F71">
        <w:rPr>
          <w:rFonts w:ascii="Times New Roman" w:hAnsi="Times New Roman" w:cs="Times New Roman"/>
          <w:sz w:val="28"/>
          <w:szCs w:val="28"/>
        </w:rPr>
        <w:t>.</w:t>
      </w:r>
    </w:p>
    <w:p w:rsidR="00F44358" w:rsidRPr="00180F71" w:rsidRDefault="00C94837"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Далее определяется с</w:t>
      </w:r>
      <w:r w:rsidR="00127A08" w:rsidRPr="00180F71">
        <w:rPr>
          <w:rFonts w:ascii="Times New Roman" w:hAnsi="Times New Roman" w:cs="Times New Roman"/>
          <w:sz w:val="28"/>
          <w:szCs w:val="28"/>
        </w:rPr>
        <w:t>остав лесных культур</w:t>
      </w:r>
      <w:r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Лесные</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культуры</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могут</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создаваться</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из</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одной</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главной</w:t>
      </w:r>
      <w:r w:rsidR="00F44358"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древесной</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породы</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(чистые</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культуры)</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или</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из</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нескольких</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главных</w:t>
      </w:r>
      <w:r w:rsid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и</w:t>
      </w:r>
      <w:r w:rsidR="00F44358" w:rsidRPr="00180F71">
        <w:rPr>
          <w:rFonts w:ascii="Times New Roman" w:hAnsi="Times New Roman" w:cs="Times New Roman"/>
          <w:sz w:val="28"/>
          <w:szCs w:val="28"/>
        </w:rPr>
        <w:t xml:space="preserve"> </w:t>
      </w:r>
      <w:r w:rsidR="00127A08" w:rsidRPr="00180F71">
        <w:rPr>
          <w:rFonts w:ascii="Times New Roman" w:hAnsi="Times New Roman" w:cs="Times New Roman"/>
          <w:sz w:val="28"/>
          <w:szCs w:val="28"/>
        </w:rPr>
        <w:t>сопутствующих древесных пород и кустарников (смешанные культуры).</w:t>
      </w:r>
    </w:p>
    <w:p w:rsidR="00127A08" w:rsidRPr="00180F71" w:rsidRDefault="00127A08"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Главная порода выбирается из местных лесообразующих пород,</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при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наличии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положительного</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опыта</w:t>
      </w:r>
      <w:r w:rsidR="00180F71">
        <w:rPr>
          <w:rFonts w:ascii="Times New Roman" w:hAnsi="Times New Roman" w:cs="Times New Roman"/>
          <w:sz w:val="28"/>
          <w:szCs w:val="28"/>
        </w:rPr>
        <w:t xml:space="preserve"> – </w:t>
      </w:r>
      <w:r w:rsidRPr="00180F71">
        <w:rPr>
          <w:rFonts w:ascii="Times New Roman" w:hAnsi="Times New Roman" w:cs="Times New Roman"/>
          <w:sz w:val="28"/>
          <w:szCs w:val="28"/>
        </w:rPr>
        <w:t>из интродуцированных. Она должна</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отвечать</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целям</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ведения</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хозяйства и соответствовать лесорастительным</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условиям участка.</w:t>
      </w:r>
    </w:p>
    <w:p w:rsidR="00127A08" w:rsidRPr="00180F71" w:rsidRDefault="00127A08"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При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выборе</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сопутствующих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пород</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кустарников следует</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учитывать их взаимовлияние с главной породой.</w:t>
      </w:r>
    </w:p>
    <w:p w:rsidR="00127A08" w:rsidRPr="00180F71" w:rsidRDefault="00127A08"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Сопутствующие древесные породы и кустарники вводятся в культуры в</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основном путем чередования их рядов с рядами главной породы.</w:t>
      </w:r>
    </w:p>
    <w:p w:rsidR="00F44358" w:rsidRPr="00180F71" w:rsidRDefault="00127A08"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Первоначальная</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густота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культур</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и размещение посадочных</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(посевных)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мест</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должны</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обеспечить</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формирование</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устойчивого</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высокопродуктивного древостоя.</w:t>
      </w:r>
    </w:p>
    <w:p w:rsidR="00127A08" w:rsidRPr="00180F71" w:rsidRDefault="00127A08"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На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вырубках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лесной</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зоны</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на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свежих,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влажных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и</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переувлажненных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почвах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первоначальная</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густота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культур, создаваемых</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посадкой</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сеянцев,</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должна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быть</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не менее 4 тыс., на сухих почвах и в</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лесостепной зоне</w:t>
      </w:r>
      <w:r w:rsidR="00180F71">
        <w:rPr>
          <w:rFonts w:ascii="Times New Roman" w:hAnsi="Times New Roman" w:cs="Times New Roman"/>
          <w:sz w:val="28"/>
          <w:szCs w:val="28"/>
        </w:rPr>
        <w:t xml:space="preserve"> – </w:t>
      </w:r>
      <w:r w:rsidRPr="00180F71">
        <w:rPr>
          <w:rFonts w:ascii="Times New Roman" w:hAnsi="Times New Roman" w:cs="Times New Roman"/>
          <w:sz w:val="28"/>
          <w:szCs w:val="28"/>
        </w:rPr>
        <w:t>6 тыс., для культур дуба на вырубках с естественным</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возобновлением</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хозяйственно</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ценных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сопутствующих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пород</w:t>
      </w:r>
      <w:r w:rsidR="00180F71">
        <w:rPr>
          <w:rFonts w:ascii="Times New Roman" w:hAnsi="Times New Roman" w:cs="Times New Roman"/>
          <w:sz w:val="28"/>
          <w:szCs w:val="28"/>
        </w:rPr>
        <w:t xml:space="preserve"> – </w:t>
      </w:r>
      <w:r w:rsidRPr="00180F71">
        <w:rPr>
          <w:rFonts w:ascii="Times New Roman" w:hAnsi="Times New Roman" w:cs="Times New Roman"/>
          <w:sz w:val="28"/>
          <w:szCs w:val="28"/>
        </w:rPr>
        <w:t>2,5 тыс.</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посадочных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мест</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на</w:t>
      </w:r>
      <w:r w:rsidR="00180F71">
        <w:rPr>
          <w:rFonts w:ascii="Times New Roman" w:hAnsi="Times New Roman" w:cs="Times New Roman"/>
          <w:sz w:val="28"/>
          <w:szCs w:val="28"/>
        </w:rPr>
        <w:t xml:space="preserve"> </w:t>
      </w:r>
      <w:smartTag w:uri="urn:schemas-microsoft-com:office:smarttags" w:element="metricconverter">
        <w:smartTagPr>
          <w:attr w:name="ProductID" w:val="1 га"/>
        </w:smartTagPr>
        <w:r w:rsidRPr="00180F71">
          <w:rPr>
            <w:rFonts w:ascii="Times New Roman" w:hAnsi="Times New Roman" w:cs="Times New Roman"/>
            <w:sz w:val="28"/>
            <w:szCs w:val="28"/>
          </w:rPr>
          <w:t>1</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га</w:t>
        </w:r>
      </w:smartTag>
      <w:r w:rsidRPr="00180F71">
        <w:rPr>
          <w:rFonts w:ascii="Times New Roman" w:hAnsi="Times New Roman" w:cs="Times New Roman"/>
          <w:sz w:val="28"/>
          <w:szCs w:val="28"/>
        </w:rPr>
        <w:t>. При создании культур методом посева число</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посевных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мест</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увеличивается</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на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20%.</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В</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подзоне северной тайги при</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наличии подроста и самосева хозяйственно ценных пород число посадочных</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мест может быть уменьшено на 10</w:t>
      </w:r>
      <w:r w:rsidR="005D42B2">
        <w:rPr>
          <w:rFonts w:ascii="Times New Roman" w:hAnsi="Times New Roman" w:cs="Times New Roman"/>
          <w:sz w:val="28"/>
          <w:szCs w:val="28"/>
        </w:rPr>
        <w:t>-</w:t>
      </w:r>
      <w:r w:rsidRPr="00180F71">
        <w:rPr>
          <w:rFonts w:ascii="Times New Roman" w:hAnsi="Times New Roman" w:cs="Times New Roman"/>
          <w:sz w:val="28"/>
          <w:szCs w:val="28"/>
        </w:rPr>
        <w:t>15%.</w:t>
      </w:r>
    </w:p>
    <w:p w:rsidR="00127A08" w:rsidRPr="00180F71" w:rsidRDefault="00127A08"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При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посадке</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лесных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культур</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саженцами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допускается</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снижение</w:t>
      </w:r>
      <w:r w:rsidR="00C94837" w:rsidRPr="00180F71">
        <w:rPr>
          <w:rFonts w:ascii="Times New Roman" w:hAnsi="Times New Roman" w:cs="Times New Roman"/>
          <w:sz w:val="28"/>
          <w:szCs w:val="28"/>
        </w:rPr>
        <w:t xml:space="preserve"> </w:t>
      </w:r>
      <w:r w:rsidRPr="00180F71">
        <w:rPr>
          <w:rFonts w:ascii="Times New Roman" w:hAnsi="Times New Roman" w:cs="Times New Roman"/>
          <w:sz w:val="28"/>
          <w:szCs w:val="28"/>
        </w:rPr>
        <w:t>количества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высаживаемых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растений до 2,5 тыс. шт./га при условии, что</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ко</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времени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перевода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лесных культур в покрытые лесом земли они будут</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соответствовать требованиям стандарта.</w:t>
      </w:r>
    </w:p>
    <w:p w:rsidR="00F44358" w:rsidRPr="00180F71" w:rsidRDefault="00127A08"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В</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очагах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распространения</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вредителей</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болезней</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леса</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первоначальная густота посадки (посева) и состав культур принимаются в</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соответствии с рекомендациями по защите леса.</w:t>
      </w:r>
    </w:p>
    <w:p w:rsidR="00127A08" w:rsidRPr="00180F71" w:rsidRDefault="00127A08"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При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создании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целевых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лесных культур количество и схема</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размещения</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посадочных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(посевных)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мест</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устанавливаются специальными</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рекомендациями и техническими требованиями.</w:t>
      </w:r>
    </w:p>
    <w:p w:rsidR="00127A08" w:rsidRPr="00180F71" w:rsidRDefault="00127A08" w:rsidP="00180F71">
      <w:pPr>
        <w:pStyle w:val="HTML"/>
        <w:suppressLineNumbers/>
        <w:suppressAutoHyphens/>
        <w:spacing w:line="360" w:lineRule="auto"/>
        <w:ind w:firstLine="709"/>
        <w:jc w:val="both"/>
        <w:rPr>
          <w:rFonts w:ascii="Times New Roman" w:hAnsi="Times New Roman" w:cs="Times New Roman"/>
          <w:sz w:val="28"/>
          <w:szCs w:val="28"/>
        </w:rPr>
      </w:pPr>
      <w:r w:rsidRPr="00180F71">
        <w:rPr>
          <w:rFonts w:ascii="Times New Roman" w:hAnsi="Times New Roman" w:cs="Times New Roman"/>
          <w:sz w:val="28"/>
          <w:szCs w:val="28"/>
        </w:rPr>
        <w:t>Конкретные</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нормы</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первоначальной</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густоты</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культур,</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допустимой</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ширины</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междурядий</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расстояний</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между</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посадочными</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(посевными)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местами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в</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зависимости от вида главной древесной породы,</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типа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лесорастительных</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условий,</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метода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целей</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создания</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культур,</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размеров</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посадочного</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материала</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устанавливаются</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 лесорастительным</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зонам</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региональными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наставлениями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(руководствами)</w:t>
      </w:r>
      <w:r w:rsidR="00180F71">
        <w:rPr>
          <w:rFonts w:ascii="Times New Roman" w:hAnsi="Times New Roman" w:cs="Times New Roman"/>
          <w:sz w:val="28"/>
          <w:szCs w:val="28"/>
        </w:rPr>
        <w:t xml:space="preserve"> </w:t>
      </w:r>
      <w:r w:rsidRPr="00180F71">
        <w:rPr>
          <w:rFonts w:ascii="Times New Roman" w:hAnsi="Times New Roman" w:cs="Times New Roman"/>
          <w:sz w:val="28"/>
          <w:szCs w:val="28"/>
        </w:rPr>
        <w:t>по</w:t>
      </w:r>
      <w:r w:rsidR="00F44358" w:rsidRPr="00180F71">
        <w:rPr>
          <w:rFonts w:ascii="Times New Roman" w:hAnsi="Times New Roman" w:cs="Times New Roman"/>
          <w:sz w:val="28"/>
          <w:szCs w:val="28"/>
        </w:rPr>
        <w:t xml:space="preserve"> </w:t>
      </w:r>
      <w:r w:rsidRPr="00180F71">
        <w:rPr>
          <w:rFonts w:ascii="Times New Roman" w:hAnsi="Times New Roman" w:cs="Times New Roman"/>
          <w:sz w:val="28"/>
          <w:szCs w:val="28"/>
        </w:rPr>
        <w:t>лесовосстановлению.</w:t>
      </w:r>
    </w:p>
    <w:p w:rsidR="00DD5486" w:rsidRPr="00180F71" w:rsidRDefault="00DD5486" w:rsidP="00180F71">
      <w:pPr>
        <w:pStyle w:val="a5"/>
        <w:widowControl/>
        <w:suppressLineNumbers/>
        <w:shd w:val="clear" w:color="auto" w:fill="FFFFFF"/>
        <w:suppressAutoHyphens/>
        <w:spacing w:line="360" w:lineRule="auto"/>
        <w:ind w:left="0" w:firstLine="709"/>
        <w:jc w:val="both"/>
        <w:rPr>
          <w:sz w:val="28"/>
          <w:szCs w:val="28"/>
        </w:rPr>
      </w:pPr>
    </w:p>
    <w:p w:rsidR="00180F71" w:rsidRDefault="00180F71" w:rsidP="00BA3798">
      <w:pPr>
        <w:spacing w:line="360" w:lineRule="auto"/>
        <w:ind w:firstLine="709"/>
        <w:jc w:val="both"/>
        <w:rPr>
          <w:b/>
          <w:sz w:val="28"/>
          <w:szCs w:val="28"/>
        </w:rPr>
      </w:pPr>
      <w:r w:rsidRPr="00180F71">
        <w:rPr>
          <w:sz w:val="28"/>
          <w:szCs w:val="28"/>
        </w:rPr>
        <w:br w:type="page"/>
      </w:r>
      <w:r w:rsidRPr="00180F71">
        <w:rPr>
          <w:b/>
          <w:sz w:val="28"/>
          <w:szCs w:val="28"/>
        </w:rPr>
        <w:t>Глава 2. Анализ фактическ</w:t>
      </w:r>
      <w:r>
        <w:rPr>
          <w:b/>
          <w:sz w:val="28"/>
          <w:szCs w:val="28"/>
        </w:rPr>
        <w:t>ой организации производственных</w:t>
      </w:r>
    </w:p>
    <w:p w:rsidR="00180F71" w:rsidRPr="00180F71" w:rsidRDefault="00180F71" w:rsidP="00180F71">
      <w:pPr>
        <w:spacing w:line="360" w:lineRule="auto"/>
        <w:ind w:firstLine="709"/>
        <w:jc w:val="both"/>
        <w:rPr>
          <w:sz w:val="28"/>
          <w:szCs w:val="28"/>
        </w:rPr>
      </w:pPr>
      <w:r w:rsidRPr="00180F71">
        <w:rPr>
          <w:b/>
          <w:sz w:val="28"/>
          <w:szCs w:val="28"/>
        </w:rPr>
        <w:t>процессов</w:t>
      </w:r>
    </w:p>
    <w:p w:rsidR="00180F71" w:rsidRPr="00180F71" w:rsidRDefault="00180F71" w:rsidP="00180F71">
      <w:pPr>
        <w:widowControl/>
        <w:suppressLineNumbers/>
        <w:suppressAutoHyphens/>
        <w:autoSpaceDE/>
        <w:autoSpaceDN/>
        <w:adjustRightInd/>
        <w:spacing w:line="360" w:lineRule="auto"/>
        <w:ind w:firstLine="709"/>
        <w:jc w:val="both"/>
        <w:rPr>
          <w:b/>
          <w:sz w:val="28"/>
          <w:szCs w:val="28"/>
        </w:rPr>
      </w:pPr>
    </w:p>
    <w:p w:rsidR="00BA3798" w:rsidRDefault="00180F71" w:rsidP="00BA3798">
      <w:pPr>
        <w:widowControl/>
        <w:suppressLineNumbers/>
        <w:suppressAutoHyphens/>
        <w:autoSpaceDE/>
        <w:autoSpaceDN/>
        <w:adjustRightInd/>
        <w:spacing w:line="360" w:lineRule="auto"/>
        <w:ind w:firstLine="709"/>
        <w:jc w:val="both"/>
        <w:rPr>
          <w:b/>
          <w:sz w:val="28"/>
          <w:szCs w:val="28"/>
        </w:rPr>
      </w:pPr>
      <w:r w:rsidRPr="00180F71">
        <w:rPr>
          <w:b/>
          <w:sz w:val="28"/>
          <w:szCs w:val="28"/>
        </w:rPr>
        <w:t xml:space="preserve">2.1. </w:t>
      </w:r>
      <w:r>
        <w:rPr>
          <w:b/>
          <w:sz w:val="28"/>
          <w:szCs w:val="28"/>
        </w:rPr>
        <w:t>Организационно-</w:t>
      </w:r>
      <w:r w:rsidRPr="00180F71">
        <w:rPr>
          <w:b/>
          <w:sz w:val="28"/>
          <w:szCs w:val="28"/>
        </w:rPr>
        <w:t xml:space="preserve">экономическая </w:t>
      </w:r>
      <w:r w:rsidR="00BA3798">
        <w:rPr>
          <w:b/>
          <w:sz w:val="28"/>
          <w:szCs w:val="28"/>
        </w:rPr>
        <w:t>характеристика</w:t>
      </w:r>
    </w:p>
    <w:p w:rsidR="00180F71" w:rsidRPr="00180F71" w:rsidRDefault="00180F71" w:rsidP="00BA3798">
      <w:pPr>
        <w:widowControl/>
        <w:suppressLineNumbers/>
        <w:suppressAutoHyphens/>
        <w:autoSpaceDE/>
        <w:autoSpaceDN/>
        <w:adjustRightInd/>
        <w:spacing w:line="360" w:lineRule="auto"/>
        <w:ind w:firstLine="709"/>
        <w:jc w:val="both"/>
        <w:rPr>
          <w:b/>
          <w:sz w:val="28"/>
          <w:szCs w:val="28"/>
        </w:rPr>
      </w:pPr>
      <w:r>
        <w:rPr>
          <w:b/>
          <w:sz w:val="28"/>
          <w:szCs w:val="28"/>
        </w:rPr>
        <w:t>ООО «Лес</w:t>
      </w:r>
      <w:r w:rsidR="00BA3798">
        <w:rPr>
          <w:b/>
          <w:sz w:val="28"/>
          <w:szCs w:val="28"/>
        </w:rPr>
        <w:t xml:space="preserve"> </w:t>
      </w:r>
      <w:r w:rsidRPr="00180F71">
        <w:rPr>
          <w:b/>
          <w:sz w:val="28"/>
          <w:szCs w:val="28"/>
        </w:rPr>
        <w:t>Сервис»</w:t>
      </w:r>
    </w:p>
    <w:p w:rsidR="00180F71" w:rsidRDefault="00180F71" w:rsidP="00180F71">
      <w:pPr>
        <w:widowControl/>
        <w:suppressLineNumbers/>
        <w:suppressAutoHyphens/>
        <w:autoSpaceDE/>
        <w:autoSpaceDN/>
        <w:adjustRightInd/>
        <w:spacing w:line="360" w:lineRule="auto"/>
        <w:ind w:firstLine="709"/>
        <w:jc w:val="both"/>
        <w:rPr>
          <w:b/>
          <w:sz w:val="28"/>
          <w:szCs w:val="28"/>
        </w:rPr>
      </w:pPr>
    </w:p>
    <w:p w:rsidR="00180F71" w:rsidRPr="00180F71" w:rsidRDefault="00180F71" w:rsidP="00180F71">
      <w:pPr>
        <w:widowControl/>
        <w:suppressLineNumbers/>
        <w:suppressAutoHyphens/>
        <w:spacing w:line="360" w:lineRule="auto"/>
        <w:ind w:firstLine="709"/>
        <w:jc w:val="both"/>
        <w:rPr>
          <w:sz w:val="28"/>
          <w:szCs w:val="28"/>
        </w:rPr>
      </w:pPr>
      <w:r w:rsidRPr="00180F71">
        <w:rPr>
          <w:b/>
          <w:sz w:val="28"/>
          <w:szCs w:val="28"/>
        </w:rPr>
        <w:t>Местонахождение и структура</w:t>
      </w:r>
    </w:p>
    <w:p w:rsidR="00180F71" w:rsidRPr="00180F71" w:rsidRDefault="00180F71" w:rsidP="00180F71">
      <w:pPr>
        <w:pStyle w:val="a6"/>
        <w:widowControl/>
        <w:suppressLineNumbers/>
        <w:suppressAutoHyphens/>
        <w:spacing w:before="0" w:line="360" w:lineRule="auto"/>
        <w:rPr>
          <w:rFonts w:ascii="Times New Roman" w:hAnsi="Times New Roman"/>
          <w:color w:val="auto"/>
          <w:szCs w:val="28"/>
        </w:rPr>
      </w:pPr>
      <w:r w:rsidRPr="00180F71">
        <w:rPr>
          <w:rFonts w:ascii="Times New Roman" w:hAnsi="Times New Roman"/>
          <w:color w:val="auto"/>
          <w:szCs w:val="28"/>
        </w:rPr>
        <w:t>Ключевское лесничество управления лесами Алтайского края расположено в западной части Алтайского края на территории Ключевского и Михайловского административных районов.</w:t>
      </w:r>
    </w:p>
    <w:p w:rsidR="00180F71" w:rsidRPr="00180F71" w:rsidRDefault="00180F71" w:rsidP="00180F71">
      <w:pPr>
        <w:pStyle w:val="a6"/>
        <w:widowControl/>
        <w:suppressLineNumbers/>
        <w:suppressAutoHyphens/>
        <w:spacing w:before="0" w:line="360" w:lineRule="auto"/>
        <w:rPr>
          <w:rFonts w:ascii="Times New Roman" w:hAnsi="Times New Roman"/>
          <w:color w:val="auto"/>
          <w:szCs w:val="28"/>
        </w:rPr>
      </w:pPr>
      <w:r w:rsidRPr="00180F71">
        <w:rPr>
          <w:rFonts w:ascii="Times New Roman" w:hAnsi="Times New Roman"/>
          <w:color w:val="auto"/>
          <w:szCs w:val="28"/>
        </w:rPr>
        <w:t xml:space="preserve">Контора лесничества находится в с. Северка </w:t>
      </w:r>
      <w:smartTag w:uri="urn:schemas-microsoft-com:office:smarttags" w:element="time">
        <w:smartTagPr>
          <w:attr w:name="Hour" w:val="15"/>
          <w:attr w:name="Minute" w:val="0"/>
        </w:smartTagPr>
        <w:r w:rsidRPr="00180F71">
          <w:rPr>
            <w:rFonts w:ascii="Times New Roman" w:hAnsi="Times New Roman"/>
            <w:color w:val="auto"/>
            <w:szCs w:val="28"/>
          </w:rPr>
          <w:t xml:space="preserve">в </w:t>
        </w:r>
        <w:smartTag w:uri="urn:schemas-microsoft-com:office:smarttags" w:element="metricconverter">
          <w:smartTagPr>
            <w:attr w:name="ProductID" w:val="15 км"/>
          </w:smartTagPr>
          <w:r w:rsidRPr="00180F71">
            <w:rPr>
              <w:rFonts w:ascii="Times New Roman" w:hAnsi="Times New Roman"/>
              <w:color w:val="auto"/>
              <w:szCs w:val="28"/>
            </w:rPr>
            <w:t>15</w:t>
          </w:r>
        </w:smartTag>
        <w:r w:rsidRPr="00180F71">
          <w:rPr>
            <w:rFonts w:ascii="Times New Roman" w:hAnsi="Times New Roman"/>
            <w:color w:val="auto"/>
            <w:szCs w:val="28"/>
          </w:rPr>
          <w:t xml:space="preserve"> км</w:t>
        </w:r>
      </w:smartTag>
      <w:r w:rsidRPr="00180F71">
        <w:rPr>
          <w:rFonts w:ascii="Times New Roman" w:hAnsi="Times New Roman"/>
          <w:color w:val="auto"/>
          <w:szCs w:val="28"/>
        </w:rPr>
        <w:t xml:space="preserve"> от районного центра с.</w:t>
      </w:r>
      <w:r w:rsidR="005D42B2">
        <w:rPr>
          <w:rFonts w:ascii="Times New Roman" w:hAnsi="Times New Roman"/>
          <w:color w:val="auto"/>
          <w:szCs w:val="28"/>
        </w:rPr>
        <w:t> </w:t>
      </w:r>
      <w:r w:rsidRPr="00180F71">
        <w:rPr>
          <w:rFonts w:ascii="Times New Roman" w:hAnsi="Times New Roman"/>
          <w:color w:val="auto"/>
          <w:szCs w:val="28"/>
        </w:rPr>
        <w:t xml:space="preserve">Ключи и </w:t>
      </w:r>
      <w:smartTag w:uri="urn:schemas-microsoft-com:office:smarttags" w:element="time">
        <w:smartTagPr>
          <w:attr w:name="Hour" w:val="15"/>
          <w:attr w:name="Minute" w:val="0"/>
        </w:smartTagPr>
        <w:r w:rsidRPr="00180F71">
          <w:rPr>
            <w:rFonts w:ascii="Times New Roman" w:hAnsi="Times New Roman"/>
            <w:color w:val="auto"/>
            <w:szCs w:val="28"/>
          </w:rPr>
          <w:t xml:space="preserve">в </w:t>
        </w:r>
        <w:smartTag w:uri="urn:schemas-microsoft-com:office:smarttags" w:element="metricconverter">
          <w:smartTagPr>
            <w:attr w:name="ProductID" w:val="15 км"/>
          </w:smartTagPr>
          <w:r w:rsidRPr="00180F71">
            <w:rPr>
              <w:rFonts w:ascii="Times New Roman" w:hAnsi="Times New Roman"/>
              <w:color w:val="auto"/>
              <w:szCs w:val="28"/>
            </w:rPr>
            <w:t>15</w:t>
          </w:r>
        </w:smartTag>
        <w:r w:rsidRPr="00180F71">
          <w:rPr>
            <w:rFonts w:ascii="Times New Roman" w:hAnsi="Times New Roman"/>
            <w:color w:val="auto"/>
            <w:szCs w:val="28"/>
          </w:rPr>
          <w:t xml:space="preserve"> км</w:t>
        </w:r>
      </w:smartTag>
      <w:r w:rsidRPr="00180F71">
        <w:rPr>
          <w:rFonts w:ascii="Times New Roman" w:hAnsi="Times New Roman"/>
          <w:color w:val="auto"/>
          <w:szCs w:val="28"/>
        </w:rPr>
        <w:t xml:space="preserve"> от ближайшей железнодорожной станции «Ключи-Славгород».</w:t>
      </w:r>
    </w:p>
    <w:p w:rsidR="00180F71" w:rsidRPr="00180F71" w:rsidRDefault="00180F71" w:rsidP="00180F71">
      <w:pPr>
        <w:pStyle w:val="a6"/>
        <w:widowControl/>
        <w:suppressLineNumbers/>
        <w:suppressAutoHyphens/>
        <w:spacing w:before="0" w:line="360" w:lineRule="auto"/>
        <w:rPr>
          <w:rFonts w:ascii="Times New Roman" w:hAnsi="Times New Roman"/>
          <w:color w:val="auto"/>
          <w:szCs w:val="28"/>
        </w:rPr>
      </w:pPr>
      <w:r w:rsidRPr="00180F71">
        <w:rPr>
          <w:rFonts w:ascii="Times New Roman" w:hAnsi="Times New Roman"/>
          <w:color w:val="auto"/>
          <w:szCs w:val="28"/>
        </w:rPr>
        <w:t>Почтовый адрес лесничества: 658988 Алтайский край, Ключевской район, с. Северка, ул. Лесхозная, 13а.</w:t>
      </w:r>
    </w:p>
    <w:p w:rsidR="00180F71" w:rsidRPr="00180F71" w:rsidRDefault="00180F71" w:rsidP="00180F71">
      <w:pPr>
        <w:pStyle w:val="a6"/>
        <w:widowControl/>
        <w:suppressLineNumbers/>
        <w:suppressAutoHyphens/>
        <w:spacing w:before="0" w:line="360" w:lineRule="auto"/>
        <w:rPr>
          <w:rFonts w:ascii="Times New Roman" w:hAnsi="Times New Roman"/>
          <w:color w:val="auto"/>
          <w:szCs w:val="28"/>
        </w:rPr>
      </w:pPr>
      <w:r w:rsidRPr="00180F71">
        <w:rPr>
          <w:rFonts w:ascii="Times New Roman" w:hAnsi="Times New Roman"/>
          <w:color w:val="auto"/>
          <w:szCs w:val="28"/>
        </w:rPr>
        <w:t xml:space="preserve">В соответствии с приказами Федерального агентства лесного хозяйства от </w:t>
      </w:r>
      <w:smartTag w:uri="urn:schemas-microsoft-com:office:smarttags" w:element="date">
        <w:smartTagPr>
          <w:attr w:name="ls" w:val="trans"/>
          <w:attr w:name="Month" w:val="10"/>
          <w:attr w:name="Day" w:val="15"/>
          <w:attr w:name="Year" w:val="2008"/>
        </w:smartTagPr>
        <w:r w:rsidRPr="00180F71">
          <w:rPr>
            <w:rFonts w:ascii="Times New Roman" w:hAnsi="Times New Roman"/>
            <w:color w:val="auto"/>
            <w:szCs w:val="28"/>
          </w:rPr>
          <w:t>15.10.2008</w:t>
        </w:r>
      </w:smartTag>
      <w:r w:rsidRPr="00180F71">
        <w:rPr>
          <w:rFonts w:ascii="Times New Roman" w:hAnsi="Times New Roman"/>
          <w:color w:val="auto"/>
          <w:szCs w:val="28"/>
        </w:rPr>
        <w:t xml:space="preserve"> г. </w:t>
      </w:r>
      <w:r>
        <w:rPr>
          <w:rFonts w:ascii="Times New Roman" w:hAnsi="Times New Roman"/>
          <w:color w:val="auto"/>
          <w:szCs w:val="28"/>
        </w:rPr>
        <w:t>№</w:t>
      </w:r>
      <w:r w:rsidRPr="00180F71">
        <w:rPr>
          <w:rFonts w:ascii="Times New Roman" w:hAnsi="Times New Roman"/>
          <w:color w:val="auto"/>
          <w:szCs w:val="28"/>
        </w:rPr>
        <w:t xml:space="preserve">298 и Управления лесами Алтайского края от </w:t>
      </w:r>
      <w:smartTag w:uri="urn:schemas-microsoft-com:office:smarttags" w:element="date">
        <w:smartTagPr>
          <w:attr w:name="ls" w:val="trans"/>
          <w:attr w:name="Month" w:val="01"/>
          <w:attr w:name="Day" w:val="10"/>
          <w:attr w:name="Year" w:val="2008"/>
        </w:smartTagPr>
        <w:r w:rsidRPr="00180F71">
          <w:rPr>
            <w:rFonts w:ascii="Times New Roman" w:hAnsi="Times New Roman"/>
            <w:color w:val="auto"/>
            <w:szCs w:val="28"/>
          </w:rPr>
          <w:t>10.01.2008</w:t>
        </w:r>
      </w:smartTag>
      <w:r w:rsidRPr="00180F71">
        <w:rPr>
          <w:rFonts w:ascii="Times New Roman" w:hAnsi="Times New Roman"/>
          <w:color w:val="auto"/>
          <w:szCs w:val="28"/>
        </w:rPr>
        <w:t xml:space="preserve"> г. №13 в состав Ключевского лесничества вошло 6 участковых лесничеств (табл.</w:t>
      </w:r>
      <w:r w:rsidR="005D42B2">
        <w:rPr>
          <w:rFonts w:ascii="Times New Roman" w:hAnsi="Times New Roman"/>
          <w:color w:val="auto"/>
          <w:szCs w:val="28"/>
        </w:rPr>
        <w:t> </w:t>
      </w:r>
      <w:r w:rsidRPr="00180F71">
        <w:rPr>
          <w:rFonts w:ascii="Times New Roman" w:hAnsi="Times New Roman"/>
          <w:color w:val="auto"/>
          <w:szCs w:val="28"/>
        </w:rPr>
        <w:t>2.1).</w:t>
      </w:r>
    </w:p>
    <w:p w:rsidR="00180F71" w:rsidRDefault="00180F71" w:rsidP="00180F71">
      <w:pPr>
        <w:widowControl/>
        <w:suppressLineNumbers/>
        <w:suppressAutoHyphens/>
        <w:spacing w:line="360" w:lineRule="auto"/>
        <w:ind w:firstLine="709"/>
        <w:jc w:val="both"/>
        <w:rPr>
          <w:sz w:val="28"/>
          <w:szCs w:val="28"/>
        </w:rPr>
      </w:pPr>
    </w:p>
    <w:p w:rsidR="00180F71" w:rsidRPr="00180F71" w:rsidRDefault="00180F71" w:rsidP="00180F71">
      <w:pPr>
        <w:widowControl/>
        <w:suppressLineNumbers/>
        <w:suppressAutoHyphens/>
        <w:spacing w:line="360" w:lineRule="auto"/>
        <w:ind w:firstLine="709"/>
        <w:jc w:val="both"/>
        <w:rPr>
          <w:sz w:val="28"/>
          <w:szCs w:val="28"/>
        </w:rPr>
      </w:pPr>
      <w:r w:rsidRPr="00180F71">
        <w:rPr>
          <w:sz w:val="28"/>
          <w:szCs w:val="28"/>
        </w:rPr>
        <w:t>Таблица 2.1</w:t>
      </w:r>
      <w:r w:rsidR="00BA3798">
        <w:rPr>
          <w:sz w:val="28"/>
          <w:szCs w:val="28"/>
        </w:rPr>
        <w:t xml:space="preserve"> −</w:t>
      </w:r>
      <w:r w:rsidRPr="00180F71">
        <w:rPr>
          <w:sz w:val="28"/>
          <w:szCs w:val="28"/>
        </w:rPr>
        <w:t xml:space="preserve"> Структура лесничества</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46"/>
        <w:gridCol w:w="3544"/>
        <w:gridCol w:w="2546"/>
        <w:gridCol w:w="1942"/>
      </w:tblGrid>
      <w:tr w:rsidR="00180F71" w:rsidRPr="00180F71" w:rsidTr="009844D2">
        <w:tc>
          <w:tcPr>
            <w:tcW w:w="846" w:type="dxa"/>
            <w:shd w:val="clear" w:color="auto" w:fill="auto"/>
            <w:vAlign w:val="center"/>
          </w:tcPr>
          <w:p w:rsidR="00180F71" w:rsidRPr="009844D2" w:rsidRDefault="00BA3798"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 xml:space="preserve">№ </w:t>
            </w:r>
            <w:r w:rsidR="00180F71" w:rsidRPr="009844D2">
              <w:rPr>
                <w:rFonts w:ascii="Times New Roman" w:hAnsi="Times New Roman"/>
                <w:color w:val="auto"/>
                <w:sz w:val="20"/>
                <w:szCs w:val="24"/>
              </w:rPr>
              <w:t>п/п</w:t>
            </w:r>
          </w:p>
        </w:tc>
        <w:tc>
          <w:tcPr>
            <w:tcW w:w="3544"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Наименование</w:t>
            </w:r>
            <w:r w:rsidR="00BA3798" w:rsidRPr="009844D2">
              <w:rPr>
                <w:rFonts w:ascii="Times New Roman" w:hAnsi="Times New Roman"/>
                <w:color w:val="auto"/>
                <w:sz w:val="20"/>
                <w:szCs w:val="24"/>
              </w:rPr>
              <w:t xml:space="preserve"> </w:t>
            </w:r>
            <w:r w:rsidRPr="009844D2">
              <w:rPr>
                <w:rFonts w:ascii="Times New Roman" w:hAnsi="Times New Roman"/>
                <w:color w:val="auto"/>
                <w:sz w:val="20"/>
                <w:szCs w:val="24"/>
              </w:rPr>
              <w:t>участковых</w:t>
            </w:r>
            <w:r w:rsidR="00BA3798" w:rsidRPr="009844D2">
              <w:rPr>
                <w:rFonts w:ascii="Times New Roman" w:hAnsi="Times New Roman"/>
                <w:color w:val="auto"/>
                <w:sz w:val="20"/>
                <w:szCs w:val="24"/>
              </w:rPr>
              <w:t xml:space="preserve"> </w:t>
            </w:r>
            <w:r w:rsidRPr="009844D2">
              <w:rPr>
                <w:rFonts w:ascii="Times New Roman" w:hAnsi="Times New Roman"/>
                <w:color w:val="auto"/>
                <w:sz w:val="20"/>
                <w:szCs w:val="24"/>
              </w:rPr>
              <w:t>лесничеств</w:t>
            </w:r>
          </w:p>
        </w:tc>
        <w:tc>
          <w:tcPr>
            <w:tcW w:w="2546"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Административный</w:t>
            </w:r>
            <w:r w:rsidR="00BA3798" w:rsidRPr="009844D2">
              <w:rPr>
                <w:rFonts w:ascii="Times New Roman" w:hAnsi="Times New Roman"/>
                <w:color w:val="auto"/>
                <w:sz w:val="20"/>
                <w:szCs w:val="24"/>
              </w:rPr>
              <w:t xml:space="preserve"> </w:t>
            </w:r>
            <w:r w:rsidRPr="009844D2">
              <w:rPr>
                <w:rFonts w:ascii="Times New Roman" w:hAnsi="Times New Roman"/>
                <w:color w:val="auto"/>
                <w:sz w:val="20"/>
                <w:szCs w:val="24"/>
              </w:rPr>
              <w:t>район</w:t>
            </w:r>
          </w:p>
        </w:tc>
        <w:tc>
          <w:tcPr>
            <w:tcW w:w="1942"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Общая</w:t>
            </w:r>
            <w:r w:rsidR="00BA3798" w:rsidRPr="009844D2">
              <w:rPr>
                <w:rFonts w:ascii="Times New Roman" w:hAnsi="Times New Roman"/>
                <w:color w:val="auto"/>
                <w:sz w:val="20"/>
                <w:szCs w:val="24"/>
              </w:rPr>
              <w:t xml:space="preserve"> </w:t>
            </w:r>
            <w:r w:rsidRPr="009844D2">
              <w:rPr>
                <w:rFonts w:ascii="Times New Roman" w:hAnsi="Times New Roman"/>
                <w:color w:val="auto"/>
                <w:sz w:val="20"/>
                <w:szCs w:val="24"/>
              </w:rPr>
              <w:t>площадь,</w:t>
            </w:r>
            <w:r w:rsidR="00BA3798" w:rsidRPr="009844D2">
              <w:rPr>
                <w:rFonts w:ascii="Times New Roman" w:hAnsi="Times New Roman"/>
                <w:color w:val="auto"/>
                <w:sz w:val="20"/>
                <w:szCs w:val="24"/>
              </w:rPr>
              <w:t xml:space="preserve"> </w:t>
            </w:r>
            <w:r w:rsidRPr="009844D2">
              <w:rPr>
                <w:rFonts w:ascii="Times New Roman" w:hAnsi="Times New Roman"/>
                <w:color w:val="auto"/>
                <w:sz w:val="20"/>
                <w:szCs w:val="24"/>
              </w:rPr>
              <w:t>га</w:t>
            </w:r>
          </w:p>
        </w:tc>
      </w:tr>
      <w:tr w:rsidR="00180F71" w:rsidRPr="00180F71" w:rsidTr="009844D2">
        <w:tc>
          <w:tcPr>
            <w:tcW w:w="846"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1.</w:t>
            </w:r>
          </w:p>
        </w:tc>
        <w:tc>
          <w:tcPr>
            <w:tcW w:w="3544"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Ключевское</w:t>
            </w:r>
          </w:p>
        </w:tc>
        <w:tc>
          <w:tcPr>
            <w:tcW w:w="2546"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Ключевской</w:t>
            </w:r>
          </w:p>
        </w:tc>
        <w:tc>
          <w:tcPr>
            <w:tcW w:w="1942"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18166</w:t>
            </w:r>
          </w:p>
        </w:tc>
      </w:tr>
      <w:tr w:rsidR="00180F71" w:rsidRPr="00180F71" w:rsidTr="009844D2">
        <w:tc>
          <w:tcPr>
            <w:tcW w:w="846"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2.</w:t>
            </w:r>
          </w:p>
        </w:tc>
        <w:tc>
          <w:tcPr>
            <w:tcW w:w="3544"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Северное</w:t>
            </w:r>
          </w:p>
        </w:tc>
        <w:tc>
          <w:tcPr>
            <w:tcW w:w="2546"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Ключевской</w:t>
            </w:r>
          </w:p>
        </w:tc>
        <w:tc>
          <w:tcPr>
            <w:tcW w:w="1942"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15032</w:t>
            </w:r>
          </w:p>
        </w:tc>
      </w:tr>
      <w:tr w:rsidR="00180F71" w:rsidRPr="00180F71" w:rsidTr="009844D2">
        <w:tc>
          <w:tcPr>
            <w:tcW w:w="846"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3.</w:t>
            </w:r>
          </w:p>
        </w:tc>
        <w:tc>
          <w:tcPr>
            <w:tcW w:w="3544"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Покровское</w:t>
            </w:r>
          </w:p>
        </w:tc>
        <w:tc>
          <w:tcPr>
            <w:tcW w:w="2546"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Ключевской</w:t>
            </w:r>
          </w:p>
        </w:tc>
        <w:tc>
          <w:tcPr>
            <w:tcW w:w="1942"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15793</w:t>
            </w:r>
          </w:p>
        </w:tc>
      </w:tr>
      <w:tr w:rsidR="00180F71" w:rsidRPr="00180F71" w:rsidTr="009844D2">
        <w:tc>
          <w:tcPr>
            <w:tcW w:w="846"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4.</w:t>
            </w:r>
          </w:p>
        </w:tc>
        <w:tc>
          <w:tcPr>
            <w:tcW w:w="3544"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Николаевское</w:t>
            </w:r>
          </w:p>
        </w:tc>
        <w:tc>
          <w:tcPr>
            <w:tcW w:w="2546"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Михайловский</w:t>
            </w:r>
          </w:p>
        </w:tc>
        <w:tc>
          <w:tcPr>
            <w:tcW w:w="1942"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16482</w:t>
            </w:r>
          </w:p>
        </w:tc>
      </w:tr>
      <w:tr w:rsidR="00180F71" w:rsidRPr="00180F71" w:rsidTr="009844D2">
        <w:tc>
          <w:tcPr>
            <w:tcW w:w="846"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5.</w:t>
            </w:r>
          </w:p>
        </w:tc>
        <w:tc>
          <w:tcPr>
            <w:tcW w:w="3544"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Бастанское</w:t>
            </w:r>
          </w:p>
        </w:tc>
        <w:tc>
          <w:tcPr>
            <w:tcW w:w="2546"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Михайловский</w:t>
            </w:r>
          </w:p>
        </w:tc>
        <w:tc>
          <w:tcPr>
            <w:tcW w:w="1942"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8994</w:t>
            </w:r>
          </w:p>
        </w:tc>
      </w:tr>
      <w:tr w:rsidR="00180F71" w:rsidRPr="00180F71" w:rsidTr="009844D2">
        <w:tc>
          <w:tcPr>
            <w:tcW w:w="846"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6.</w:t>
            </w:r>
          </w:p>
        </w:tc>
        <w:tc>
          <w:tcPr>
            <w:tcW w:w="3544"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Зерновое</w:t>
            </w:r>
          </w:p>
        </w:tc>
        <w:tc>
          <w:tcPr>
            <w:tcW w:w="2546"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Михайловский</w:t>
            </w:r>
          </w:p>
        </w:tc>
        <w:tc>
          <w:tcPr>
            <w:tcW w:w="1942"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13857</w:t>
            </w:r>
          </w:p>
        </w:tc>
      </w:tr>
      <w:tr w:rsidR="00180F71" w:rsidRPr="00180F71" w:rsidTr="009844D2">
        <w:tc>
          <w:tcPr>
            <w:tcW w:w="846"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p>
        </w:tc>
        <w:tc>
          <w:tcPr>
            <w:tcW w:w="3544"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b/>
                <w:color w:val="auto"/>
                <w:sz w:val="20"/>
                <w:szCs w:val="24"/>
              </w:rPr>
            </w:pPr>
            <w:r w:rsidRPr="009844D2">
              <w:rPr>
                <w:rFonts w:ascii="Times New Roman" w:hAnsi="Times New Roman"/>
                <w:b/>
                <w:color w:val="auto"/>
                <w:sz w:val="20"/>
                <w:szCs w:val="24"/>
              </w:rPr>
              <w:t>Всего по лесничеству:</w:t>
            </w:r>
          </w:p>
        </w:tc>
        <w:tc>
          <w:tcPr>
            <w:tcW w:w="2546"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b/>
                <w:color w:val="auto"/>
                <w:sz w:val="20"/>
                <w:szCs w:val="24"/>
              </w:rPr>
            </w:pPr>
          </w:p>
        </w:tc>
        <w:tc>
          <w:tcPr>
            <w:tcW w:w="1942"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b/>
                <w:color w:val="auto"/>
                <w:sz w:val="20"/>
                <w:szCs w:val="24"/>
              </w:rPr>
            </w:pPr>
            <w:r w:rsidRPr="009844D2">
              <w:rPr>
                <w:rFonts w:ascii="Times New Roman" w:hAnsi="Times New Roman"/>
                <w:b/>
                <w:color w:val="auto"/>
                <w:sz w:val="20"/>
                <w:szCs w:val="24"/>
              </w:rPr>
              <w:t>88324</w:t>
            </w:r>
          </w:p>
        </w:tc>
      </w:tr>
      <w:tr w:rsidR="00180F71" w:rsidRPr="00180F71" w:rsidTr="009844D2">
        <w:tc>
          <w:tcPr>
            <w:tcW w:w="846" w:type="dxa"/>
            <w:vMerge w:val="restart"/>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p>
        </w:tc>
        <w:tc>
          <w:tcPr>
            <w:tcW w:w="3544" w:type="dxa"/>
            <w:vMerge w:val="restart"/>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В том числе по административным районам:</w:t>
            </w:r>
          </w:p>
        </w:tc>
        <w:tc>
          <w:tcPr>
            <w:tcW w:w="2546"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Ключевской</w:t>
            </w:r>
          </w:p>
        </w:tc>
        <w:tc>
          <w:tcPr>
            <w:tcW w:w="1942"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48991</w:t>
            </w:r>
          </w:p>
        </w:tc>
      </w:tr>
      <w:tr w:rsidR="00180F71" w:rsidRPr="00180F71" w:rsidTr="009844D2">
        <w:tc>
          <w:tcPr>
            <w:tcW w:w="846" w:type="dxa"/>
            <w:vMerge/>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p>
        </w:tc>
        <w:tc>
          <w:tcPr>
            <w:tcW w:w="3544" w:type="dxa"/>
            <w:vMerge/>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p>
        </w:tc>
        <w:tc>
          <w:tcPr>
            <w:tcW w:w="2546"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Михайловский</w:t>
            </w:r>
          </w:p>
        </w:tc>
        <w:tc>
          <w:tcPr>
            <w:tcW w:w="1942" w:type="dxa"/>
            <w:shd w:val="clear" w:color="auto" w:fill="auto"/>
            <w:vAlign w:val="center"/>
          </w:tcPr>
          <w:p w:rsidR="00180F71" w:rsidRPr="009844D2" w:rsidRDefault="00180F71" w:rsidP="009844D2">
            <w:pPr>
              <w:pStyle w:val="a6"/>
              <w:widowControl/>
              <w:suppressLineNumbers/>
              <w:suppressAutoHyphens/>
              <w:spacing w:before="0" w:line="360" w:lineRule="auto"/>
              <w:ind w:firstLine="0"/>
              <w:jc w:val="left"/>
              <w:rPr>
                <w:rFonts w:ascii="Times New Roman" w:hAnsi="Times New Roman"/>
                <w:color w:val="auto"/>
                <w:sz w:val="20"/>
                <w:szCs w:val="24"/>
              </w:rPr>
            </w:pPr>
            <w:r w:rsidRPr="009844D2">
              <w:rPr>
                <w:rFonts w:ascii="Times New Roman" w:hAnsi="Times New Roman"/>
                <w:color w:val="auto"/>
                <w:sz w:val="20"/>
                <w:szCs w:val="24"/>
              </w:rPr>
              <w:t>39333</w:t>
            </w:r>
          </w:p>
        </w:tc>
      </w:tr>
    </w:tbl>
    <w:p w:rsidR="00180F71" w:rsidRPr="00180F71" w:rsidRDefault="00180F71" w:rsidP="00180F71">
      <w:pPr>
        <w:pStyle w:val="a6"/>
        <w:widowControl/>
        <w:suppressLineNumbers/>
        <w:suppressAutoHyphens/>
        <w:spacing w:before="0" w:line="360" w:lineRule="auto"/>
        <w:rPr>
          <w:rFonts w:ascii="Times New Roman" w:hAnsi="Times New Roman"/>
          <w:color w:val="auto"/>
          <w:szCs w:val="28"/>
        </w:rPr>
      </w:pPr>
    </w:p>
    <w:p w:rsidR="00180F71" w:rsidRPr="00180F71" w:rsidRDefault="00435825" w:rsidP="00180F71">
      <w:pPr>
        <w:pStyle w:val="a6"/>
        <w:widowControl/>
        <w:suppressLineNumbers/>
        <w:suppressAutoHyphens/>
        <w:spacing w:before="0" w:line="360" w:lineRule="auto"/>
        <w:rPr>
          <w:rFonts w:ascii="Times New Roman" w:hAnsi="Times New Roman"/>
          <w:color w:val="auto"/>
          <w:szCs w:val="28"/>
        </w:rPr>
      </w:pPr>
      <w:r>
        <w:rPr>
          <w:rFonts w:ascii="Times New Roman" w:hAnsi="Times New Roman"/>
          <w:color w:val="auto"/>
          <w:szCs w:val="28"/>
        </w:rPr>
        <w:br w:type="page"/>
      </w:r>
      <w:r w:rsidR="00180F71" w:rsidRPr="00180F71">
        <w:rPr>
          <w:rFonts w:ascii="Times New Roman" w:hAnsi="Times New Roman"/>
          <w:color w:val="auto"/>
          <w:szCs w:val="28"/>
        </w:rPr>
        <w:t xml:space="preserve">Согласно вышеуказанным приказам Ключевское лесничество организовано на базе бывшего Ключевского лесхоза в существующих его границах, за исключением лесов, расположенных на территории Кулундинского и Табунского районов, которые были переданы Знаменскому лесничеству. Общая площадь лесничества согласно приказу МПР России от </w:t>
      </w:r>
      <w:smartTag w:uri="urn:schemas-microsoft-com:office:smarttags" w:element="date">
        <w:smartTagPr>
          <w:attr w:name="ls" w:val="trans"/>
          <w:attr w:name="Month" w:val="10"/>
          <w:attr w:name="Day" w:val="15"/>
          <w:attr w:name="Year" w:val="2008"/>
        </w:smartTagPr>
        <w:r w:rsidR="00180F71" w:rsidRPr="00180F71">
          <w:rPr>
            <w:rFonts w:ascii="Times New Roman" w:hAnsi="Times New Roman"/>
            <w:color w:val="auto"/>
            <w:szCs w:val="28"/>
          </w:rPr>
          <w:t>15.10.2008</w:t>
        </w:r>
      </w:smartTag>
      <w:r w:rsidR="00180F71" w:rsidRPr="00180F71">
        <w:rPr>
          <w:rFonts w:ascii="Times New Roman" w:hAnsi="Times New Roman"/>
          <w:color w:val="auto"/>
          <w:szCs w:val="28"/>
        </w:rPr>
        <w:t xml:space="preserve"> г. </w:t>
      </w:r>
      <w:r w:rsidR="00180F71">
        <w:rPr>
          <w:rFonts w:ascii="Times New Roman" w:hAnsi="Times New Roman"/>
          <w:color w:val="auto"/>
          <w:szCs w:val="28"/>
        </w:rPr>
        <w:t>№</w:t>
      </w:r>
      <w:r w:rsidR="00180F71" w:rsidRPr="00180F71">
        <w:rPr>
          <w:rFonts w:ascii="Times New Roman" w:hAnsi="Times New Roman"/>
          <w:color w:val="auto"/>
          <w:szCs w:val="28"/>
        </w:rPr>
        <w:t xml:space="preserve">298 составляет </w:t>
      </w:r>
      <w:smartTag w:uri="urn:schemas-microsoft-com:office:smarttags" w:element="metricconverter">
        <w:smartTagPr>
          <w:attr w:name="ProductID" w:val="88324 га"/>
        </w:smartTagPr>
        <w:r w:rsidR="00180F71" w:rsidRPr="00180F71">
          <w:rPr>
            <w:rFonts w:ascii="Times New Roman" w:hAnsi="Times New Roman"/>
            <w:color w:val="auto"/>
            <w:szCs w:val="28"/>
          </w:rPr>
          <w:t>88324 га</w:t>
        </w:r>
      </w:smartTag>
      <w:r w:rsidR="00180F71" w:rsidRPr="00180F71">
        <w:rPr>
          <w:rFonts w:ascii="Times New Roman" w:hAnsi="Times New Roman"/>
          <w:color w:val="auto"/>
          <w:szCs w:val="28"/>
        </w:rPr>
        <w:t>.</w:t>
      </w:r>
    </w:p>
    <w:p w:rsidR="00F429D9" w:rsidRDefault="00180F71" w:rsidP="00180F71">
      <w:pPr>
        <w:widowControl/>
        <w:suppressLineNumbers/>
        <w:suppressAutoHyphens/>
        <w:spacing w:line="360" w:lineRule="auto"/>
        <w:ind w:firstLine="709"/>
        <w:jc w:val="both"/>
        <w:rPr>
          <w:sz w:val="28"/>
          <w:szCs w:val="28"/>
        </w:rPr>
      </w:pPr>
      <w:r w:rsidRPr="00180F71">
        <w:rPr>
          <w:b/>
          <w:sz w:val="28"/>
          <w:szCs w:val="28"/>
        </w:rPr>
        <w:t>Климат лесничества</w:t>
      </w:r>
    </w:p>
    <w:p w:rsidR="00F429D9" w:rsidRDefault="00F429D9" w:rsidP="00180F71">
      <w:pPr>
        <w:widowControl/>
        <w:suppressLineNumbers/>
        <w:suppressAutoHyphens/>
        <w:spacing w:line="360" w:lineRule="auto"/>
        <w:ind w:firstLine="709"/>
        <w:jc w:val="both"/>
        <w:rPr>
          <w:sz w:val="28"/>
          <w:szCs w:val="28"/>
        </w:rPr>
      </w:pPr>
    </w:p>
    <w:p w:rsidR="00BA3798" w:rsidRDefault="00180F71" w:rsidP="00180F71">
      <w:pPr>
        <w:widowControl/>
        <w:suppressLineNumbers/>
        <w:suppressAutoHyphens/>
        <w:spacing w:line="360" w:lineRule="auto"/>
        <w:ind w:firstLine="709"/>
        <w:jc w:val="both"/>
        <w:rPr>
          <w:sz w:val="28"/>
          <w:szCs w:val="28"/>
        </w:rPr>
      </w:pPr>
      <w:r w:rsidRPr="00180F71">
        <w:rPr>
          <w:sz w:val="28"/>
          <w:szCs w:val="28"/>
        </w:rPr>
        <w:t>Таблица 2.2</w:t>
      </w:r>
      <w:r w:rsidR="00BA3798">
        <w:rPr>
          <w:sz w:val="28"/>
          <w:szCs w:val="28"/>
        </w:rPr>
        <w:t xml:space="preserve"> −</w:t>
      </w:r>
      <w:r w:rsidRPr="00180F71">
        <w:rPr>
          <w:sz w:val="28"/>
          <w:szCs w:val="28"/>
        </w:rPr>
        <w:t xml:space="preserve"> Краткая характеристи</w:t>
      </w:r>
      <w:r w:rsidR="00BA3798">
        <w:rPr>
          <w:sz w:val="28"/>
          <w:szCs w:val="28"/>
        </w:rPr>
        <w:t>ка климатических условий района</w:t>
      </w:r>
    </w:p>
    <w:p w:rsidR="00180F71" w:rsidRPr="00180F71" w:rsidRDefault="00180F71" w:rsidP="00180F71">
      <w:pPr>
        <w:widowControl/>
        <w:suppressLineNumbers/>
        <w:suppressAutoHyphens/>
        <w:spacing w:line="360" w:lineRule="auto"/>
        <w:ind w:firstLine="709"/>
        <w:jc w:val="both"/>
        <w:rPr>
          <w:b/>
          <w:sz w:val="28"/>
          <w:szCs w:val="28"/>
        </w:rPr>
      </w:pPr>
      <w:r w:rsidRPr="00180F71">
        <w:rPr>
          <w:sz w:val="28"/>
          <w:szCs w:val="28"/>
        </w:rPr>
        <w:t>расположения лесничества</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295"/>
        <w:gridCol w:w="1200"/>
        <w:gridCol w:w="3686"/>
      </w:tblGrid>
      <w:tr w:rsidR="00180F71" w:rsidRPr="00F429D9" w:rsidTr="009844D2">
        <w:tc>
          <w:tcPr>
            <w:tcW w:w="4295"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Наименование показателей</w:t>
            </w:r>
          </w:p>
        </w:tc>
        <w:tc>
          <w:tcPr>
            <w:tcW w:w="120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Единицы измерения</w:t>
            </w:r>
          </w:p>
        </w:tc>
        <w:tc>
          <w:tcPr>
            <w:tcW w:w="3686"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Значение средних величин или дат основных климатических показателей</w:t>
            </w:r>
          </w:p>
        </w:tc>
      </w:tr>
      <w:tr w:rsidR="00180F71" w:rsidRPr="00F429D9" w:rsidTr="009844D2">
        <w:tc>
          <w:tcPr>
            <w:tcW w:w="4295"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Температура воздуха:</w:t>
            </w:r>
          </w:p>
          <w:p w:rsidR="00180F71" w:rsidRPr="009844D2" w:rsidRDefault="00180F71" w:rsidP="009844D2">
            <w:pPr>
              <w:widowControl/>
              <w:suppressLineNumbers/>
              <w:suppressAutoHyphens/>
              <w:spacing w:line="360" w:lineRule="auto"/>
              <w:rPr>
                <w:szCs w:val="24"/>
              </w:rPr>
            </w:pPr>
            <w:r w:rsidRPr="009844D2">
              <w:rPr>
                <w:szCs w:val="24"/>
              </w:rPr>
              <w:t>- среднегодовая;</w:t>
            </w:r>
          </w:p>
          <w:p w:rsidR="00180F71" w:rsidRPr="009844D2" w:rsidRDefault="00180F71" w:rsidP="009844D2">
            <w:pPr>
              <w:widowControl/>
              <w:suppressLineNumbers/>
              <w:suppressAutoHyphens/>
              <w:spacing w:line="360" w:lineRule="auto"/>
              <w:rPr>
                <w:szCs w:val="24"/>
              </w:rPr>
            </w:pPr>
            <w:r w:rsidRPr="009844D2">
              <w:rPr>
                <w:szCs w:val="24"/>
              </w:rPr>
              <w:t>-абсолютный минимум;</w:t>
            </w:r>
          </w:p>
          <w:p w:rsidR="00180F71" w:rsidRPr="009844D2" w:rsidRDefault="00180F71" w:rsidP="009844D2">
            <w:pPr>
              <w:widowControl/>
              <w:suppressLineNumbers/>
              <w:suppressAutoHyphens/>
              <w:spacing w:line="360" w:lineRule="auto"/>
              <w:rPr>
                <w:szCs w:val="24"/>
              </w:rPr>
            </w:pPr>
            <w:r w:rsidRPr="009844D2">
              <w:rPr>
                <w:szCs w:val="24"/>
              </w:rPr>
              <w:t xml:space="preserve">- абсолютный максимум. </w:t>
            </w:r>
          </w:p>
        </w:tc>
        <w:tc>
          <w:tcPr>
            <w:tcW w:w="120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Градусы</w:t>
            </w:r>
          </w:p>
          <w:p w:rsidR="00180F71" w:rsidRPr="009844D2" w:rsidRDefault="00180F71" w:rsidP="009844D2">
            <w:pPr>
              <w:widowControl/>
              <w:suppressLineNumbers/>
              <w:suppressAutoHyphens/>
              <w:spacing w:line="360" w:lineRule="auto"/>
              <w:rPr>
                <w:szCs w:val="24"/>
              </w:rPr>
            </w:pPr>
            <w:r w:rsidRPr="009844D2">
              <w:rPr>
                <w:szCs w:val="24"/>
              </w:rPr>
              <w:t>- //-</w:t>
            </w:r>
          </w:p>
          <w:p w:rsidR="00180F71" w:rsidRPr="009844D2" w:rsidRDefault="00180F71" w:rsidP="009844D2">
            <w:pPr>
              <w:widowControl/>
              <w:suppressLineNumbers/>
              <w:suppressAutoHyphens/>
              <w:spacing w:line="360" w:lineRule="auto"/>
              <w:rPr>
                <w:szCs w:val="24"/>
              </w:rPr>
            </w:pPr>
            <w:r w:rsidRPr="009844D2">
              <w:rPr>
                <w:szCs w:val="24"/>
              </w:rPr>
              <w:t>-//-</w:t>
            </w:r>
          </w:p>
          <w:p w:rsidR="00180F71" w:rsidRPr="009844D2" w:rsidRDefault="00180F71" w:rsidP="009844D2">
            <w:pPr>
              <w:widowControl/>
              <w:suppressLineNumbers/>
              <w:suppressAutoHyphens/>
              <w:spacing w:line="360" w:lineRule="auto"/>
              <w:rPr>
                <w:szCs w:val="24"/>
              </w:rPr>
            </w:pPr>
            <w:r w:rsidRPr="009844D2">
              <w:rPr>
                <w:szCs w:val="24"/>
              </w:rPr>
              <w:t>-//-</w:t>
            </w:r>
          </w:p>
        </w:tc>
        <w:tc>
          <w:tcPr>
            <w:tcW w:w="3686" w:type="dxa"/>
            <w:shd w:val="clear" w:color="auto" w:fill="auto"/>
            <w:vAlign w:val="center"/>
          </w:tcPr>
          <w:p w:rsidR="00180F71" w:rsidRPr="009844D2" w:rsidRDefault="00180F71" w:rsidP="009844D2">
            <w:pPr>
              <w:widowControl/>
              <w:suppressLineNumbers/>
              <w:suppressAutoHyphens/>
              <w:spacing w:line="360" w:lineRule="auto"/>
              <w:rPr>
                <w:szCs w:val="24"/>
              </w:rPr>
            </w:pPr>
          </w:p>
          <w:p w:rsidR="00180F71" w:rsidRPr="009844D2" w:rsidRDefault="00180F71" w:rsidP="009844D2">
            <w:pPr>
              <w:widowControl/>
              <w:suppressLineNumbers/>
              <w:suppressAutoHyphens/>
              <w:spacing w:line="360" w:lineRule="auto"/>
              <w:rPr>
                <w:szCs w:val="24"/>
              </w:rPr>
            </w:pPr>
            <w:r w:rsidRPr="009844D2">
              <w:rPr>
                <w:szCs w:val="24"/>
              </w:rPr>
              <w:t>0,9</w:t>
            </w:r>
          </w:p>
          <w:p w:rsidR="00180F71" w:rsidRPr="009844D2" w:rsidRDefault="00180F71" w:rsidP="009844D2">
            <w:pPr>
              <w:widowControl/>
              <w:suppressLineNumbers/>
              <w:suppressAutoHyphens/>
              <w:spacing w:line="360" w:lineRule="auto"/>
              <w:rPr>
                <w:szCs w:val="24"/>
              </w:rPr>
            </w:pPr>
            <w:r w:rsidRPr="009844D2">
              <w:rPr>
                <w:szCs w:val="24"/>
              </w:rPr>
              <w:t>-51,4</w:t>
            </w:r>
          </w:p>
          <w:p w:rsidR="00180F71" w:rsidRPr="009844D2" w:rsidRDefault="00180F71" w:rsidP="009844D2">
            <w:pPr>
              <w:widowControl/>
              <w:suppressLineNumbers/>
              <w:suppressAutoHyphens/>
              <w:spacing w:line="360" w:lineRule="auto"/>
              <w:rPr>
                <w:szCs w:val="24"/>
              </w:rPr>
            </w:pPr>
            <w:r w:rsidRPr="009844D2">
              <w:rPr>
                <w:szCs w:val="24"/>
              </w:rPr>
              <w:t>+41</w:t>
            </w:r>
          </w:p>
        </w:tc>
      </w:tr>
      <w:tr w:rsidR="00180F71" w:rsidRPr="00F429D9" w:rsidTr="009844D2">
        <w:tc>
          <w:tcPr>
            <w:tcW w:w="4295"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Количество осадков в год</w:t>
            </w:r>
          </w:p>
        </w:tc>
        <w:tc>
          <w:tcPr>
            <w:tcW w:w="120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мм</w:t>
            </w:r>
          </w:p>
        </w:tc>
        <w:tc>
          <w:tcPr>
            <w:tcW w:w="3686"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250-450</w:t>
            </w:r>
          </w:p>
        </w:tc>
      </w:tr>
      <w:tr w:rsidR="00180F71" w:rsidRPr="00F429D9" w:rsidTr="009844D2">
        <w:tc>
          <w:tcPr>
            <w:tcW w:w="4295"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Продолжительность вегетационного периода</w:t>
            </w:r>
          </w:p>
        </w:tc>
        <w:tc>
          <w:tcPr>
            <w:tcW w:w="120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дни</w:t>
            </w:r>
          </w:p>
        </w:tc>
        <w:tc>
          <w:tcPr>
            <w:tcW w:w="3686"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166</w:t>
            </w:r>
          </w:p>
        </w:tc>
      </w:tr>
      <w:tr w:rsidR="00180F71" w:rsidRPr="00F429D9" w:rsidTr="009844D2">
        <w:tc>
          <w:tcPr>
            <w:tcW w:w="4295"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Последние заморозки весной</w:t>
            </w:r>
          </w:p>
        </w:tc>
        <w:tc>
          <w:tcPr>
            <w:tcW w:w="120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дата</w:t>
            </w:r>
          </w:p>
        </w:tc>
        <w:tc>
          <w:tcPr>
            <w:tcW w:w="3686"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17 мая</w:t>
            </w:r>
          </w:p>
        </w:tc>
      </w:tr>
      <w:tr w:rsidR="00180F71" w:rsidRPr="00F429D9" w:rsidTr="009844D2">
        <w:tc>
          <w:tcPr>
            <w:tcW w:w="4295"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Первые заморозки осенью</w:t>
            </w:r>
          </w:p>
        </w:tc>
        <w:tc>
          <w:tcPr>
            <w:tcW w:w="120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дата</w:t>
            </w:r>
          </w:p>
        </w:tc>
        <w:tc>
          <w:tcPr>
            <w:tcW w:w="3686"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15 сентября</w:t>
            </w:r>
          </w:p>
        </w:tc>
      </w:tr>
      <w:tr w:rsidR="00180F71" w:rsidRPr="00F429D9" w:rsidTr="009844D2">
        <w:tc>
          <w:tcPr>
            <w:tcW w:w="4295"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Снежный покров:</w:t>
            </w:r>
          </w:p>
          <w:p w:rsidR="00180F71" w:rsidRPr="009844D2" w:rsidRDefault="00180F71" w:rsidP="009844D2">
            <w:pPr>
              <w:widowControl/>
              <w:suppressLineNumbers/>
              <w:suppressAutoHyphens/>
              <w:spacing w:line="360" w:lineRule="auto"/>
              <w:rPr>
                <w:szCs w:val="24"/>
              </w:rPr>
            </w:pPr>
            <w:r w:rsidRPr="009844D2">
              <w:rPr>
                <w:szCs w:val="24"/>
              </w:rPr>
              <w:t>- мощность;</w:t>
            </w:r>
          </w:p>
          <w:p w:rsidR="00180F71" w:rsidRPr="009844D2" w:rsidRDefault="00180F71" w:rsidP="009844D2">
            <w:pPr>
              <w:widowControl/>
              <w:suppressLineNumbers/>
              <w:suppressAutoHyphens/>
              <w:spacing w:line="360" w:lineRule="auto"/>
              <w:rPr>
                <w:szCs w:val="24"/>
              </w:rPr>
            </w:pPr>
            <w:r w:rsidRPr="009844D2">
              <w:rPr>
                <w:szCs w:val="24"/>
              </w:rPr>
              <w:t>- время появления;</w:t>
            </w:r>
          </w:p>
          <w:p w:rsidR="00180F71" w:rsidRPr="009844D2" w:rsidRDefault="00180F71" w:rsidP="009844D2">
            <w:pPr>
              <w:widowControl/>
              <w:suppressLineNumbers/>
              <w:suppressAutoHyphens/>
              <w:spacing w:line="360" w:lineRule="auto"/>
              <w:rPr>
                <w:szCs w:val="24"/>
              </w:rPr>
            </w:pPr>
            <w:r w:rsidRPr="009844D2">
              <w:rPr>
                <w:szCs w:val="24"/>
              </w:rPr>
              <w:t>- глубина промерзания почвы</w:t>
            </w:r>
          </w:p>
        </w:tc>
        <w:tc>
          <w:tcPr>
            <w:tcW w:w="1200" w:type="dxa"/>
            <w:shd w:val="clear" w:color="auto" w:fill="auto"/>
            <w:vAlign w:val="center"/>
          </w:tcPr>
          <w:p w:rsidR="00180F71" w:rsidRPr="009844D2" w:rsidRDefault="00180F71" w:rsidP="009844D2">
            <w:pPr>
              <w:widowControl/>
              <w:suppressLineNumbers/>
              <w:suppressAutoHyphens/>
              <w:spacing w:line="360" w:lineRule="auto"/>
              <w:rPr>
                <w:szCs w:val="24"/>
              </w:rPr>
            </w:pPr>
          </w:p>
          <w:p w:rsidR="00180F71" w:rsidRPr="009844D2" w:rsidRDefault="00180F71" w:rsidP="009844D2">
            <w:pPr>
              <w:widowControl/>
              <w:suppressLineNumbers/>
              <w:suppressAutoHyphens/>
              <w:spacing w:line="360" w:lineRule="auto"/>
              <w:rPr>
                <w:szCs w:val="24"/>
              </w:rPr>
            </w:pPr>
            <w:r w:rsidRPr="009844D2">
              <w:rPr>
                <w:szCs w:val="24"/>
              </w:rPr>
              <w:t>см</w:t>
            </w:r>
          </w:p>
          <w:p w:rsidR="00180F71" w:rsidRPr="009844D2" w:rsidRDefault="00180F71" w:rsidP="009844D2">
            <w:pPr>
              <w:widowControl/>
              <w:suppressLineNumbers/>
              <w:suppressAutoHyphens/>
              <w:spacing w:line="360" w:lineRule="auto"/>
              <w:rPr>
                <w:szCs w:val="24"/>
              </w:rPr>
            </w:pPr>
            <w:r w:rsidRPr="009844D2">
              <w:rPr>
                <w:szCs w:val="24"/>
              </w:rPr>
              <w:t>дата</w:t>
            </w:r>
          </w:p>
          <w:p w:rsidR="00180F71" w:rsidRPr="009844D2" w:rsidRDefault="00180F71" w:rsidP="009844D2">
            <w:pPr>
              <w:widowControl/>
              <w:suppressLineNumbers/>
              <w:suppressAutoHyphens/>
              <w:spacing w:line="360" w:lineRule="auto"/>
              <w:rPr>
                <w:szCs w:val="24"/>
              </w:rPr>
            </w:pPr>
            <w:r w:rsidRPr="009844D2">
              <w:rPr>
                <w:szCs w:val="24"/>
              </w:rPr>
              <w:t>см</w:t>
            </w:r>
          </w:p>
        </w:tc>
        <w:tc>
          <w:tcPr>
            <w:tcW w:w="3686" w:type="dxa"/>
            <w:shd w:val="clear" w:color="auto" w:fill="auto"/>
            <w:vAlign w:val="center"/>
          </w:tcPr>
          <w:p w:rsidR="00180F71" w:rsidRPr="009844D2" w:rsidRDefault="00180F71" w:rsidP="009844D2">
            <w:pPr>
              <w:widowControl/>
              <w:suppressLineNumbers/>
              <w:suppressAutoHyphens/>
              <w:spacing w:line="360" w:lineRule="auto"/>
              <w:rPr>
                <w:szCs w:val="24"/>
              </w:rPr>
            </w:pPr>
          </w:p>
          <w:p w:rsidR="00180F71" w:rsidRPr="009844D2" w:rsidRDefault="00180F71" w:rsidP="009844D2">
            <w:pPr>
              <w:widowControl/>
              <w:suppressLineNumbers/>
              <w:suppressAutoHyphens/>
              <w:spacing w:line="360" w:lineRule="auto"/>
              <w:rPr>
                <w:szCs w:val="24"/>
              </w:rPr>
            </w:pPr>
            <w:r w:rsidRPr="009844D2">
              <w:rPr>
                <w:szCs w:val="24"/>
              </w:rPr>
              <w:t>46</w:t>
            </w:r>
          </w:p>
          <w:p w:rsidR="00180F71" w:rsidRPr="009844D2" w:rsidRDefault="00180F71" w:rsidP="009844D2">
            <w:pPr>
              <w:widowControl/>
              <w:suppressLineNumbers/>
              <w:suppressAutoHyphens/>
              <w:spacing w:line="360" w:lineRule="auto"/>
              <w:rPr>
                <w:szCs w:val="24"/>
              </w:rPr>
            </w:pPr>
            <w:r w:rsidRPr="009844D2">
              <w:rPr>
                <w:szCs w:val="24"/>
              </w:rPr>
              <w:t>23 сентября</w:t>
            </w:r>
          </w:p>
          <w:p w:rsidR="00180F71" w:rsidRPr="009844D2" w:rsidRDefault="00180F71" w:rsidP="009844D2">
            <w:pPr>
              <w:widowControl/>
              <w:suppressLineNumbers/>
              <w:suppressAutoHyphens/>
              <w:spacing w:line="360" w:lineRule="auto"/>
              <w:rPr>
                <w:szCs w:val="24"/>
              </w:rPr>
            </w:pPr>
            <w:r w:rsidRPr="009844D2">
              <w:rPr>
                <w:szCs w:val="24"/>
              </w:rPr>
              <w:t>100-250</w:t>
            </w:r>
          </w:p>
        </w:tc>
      </w:tr>
      <w:tr w:rsidR="00180F71" w:rsidRPr="00F429D9" w:rsidTr="009844D2">
        <w:tc>
          <w:tcPr>
            <w:tcW w:w="4295"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Средняя скорость преобладающих ветров по сезонам:</w:t>
            </w:r>
          </w:p>
          <w:p w:rsidR="00180F71" w:rsidRPr="009844D2" w:rsidRDefault="00180F71" w:rsidP="009844D2">
            <w:pPr>
              <w:widowControl/>
              <w:suppressLineNumbers/>
              <w:suppressAutoHyphens/>
              <w:spacing w:line="360" w:lineRule="auto"/>
              <w:rPr>
                <w:szCs w:val="24"/>
              </w:rPr>
            </w:pPr>
            <w:r w:rsidRPr="009844D2">
              <w:rPr>
                <w:szCs w:val="24"/>
              </w:rPr>
              <w:t>- зима;</w:t>
            </w:r>
          </w:p>
          <w:p w:rsidR="00180F71" w:rsidRPr="009844D2" w:rsidRDefault="00180F71" w:rsidP="009844D2">
            <w:pPr>
              <w:widowControl/>
              <w:suppressLineNumbers/>
              <w:suppressAutoHyphens/>
              <w:spacing w:line="360" w:lineRule="auto"/>
              <w:rPr>
                <w:szCs w:val="24"/>
              </w:rPr>
            </w:pPr>
            <w:r w:rsidRPr="009844D2">
              <w:rPr>
                <w:szCs w:val="24"/>
              </w:rPr>
              <w:t>- весна;</w:t>
            </w:r>
          </w:p>
          <w:p w:rsidR="00180F71" w:rsidRPr="009844D2" w:rsidRDefault="00180F71" w:rsidP="009844D2">
            <w:pPr>
              <w:widowControl/>
              <w:suppressLineNumbers/>
              <w:suppressAutoHyphens/>
              <w:spacing w:line="360" w:lineRule="auto"/>
              <w:rPr>
                <w:szCs w:val="24"/>
              </w:rPr>
            </w:pPr>
            <w:r w:rsidRPr="009844D2">
              <w:rPr>
                <w:szCs w:val="24"/>
              </w:rPr>
              <w:t>- лето;</w:t>
            </w:r>
          </w:p>
          <w:p w:rsidR="00180F71" w:rsidRPr="009844D2" w:rsidRDefault="00180F71" w:rsidP="009844D2">
            <w:pPr>
              <w:widowControl/>
              <w:suppressLineNumbers/>
              <w:suppressAutoHyphens/>
              <w:spacing w:line="360" w:lineRule="auto"/>
              <w:rPr>
                <w:szCs w:val="24"/>
              </w:rPr>
            </w:pPr>
            <w:r w:rsidRPr="009844D2">
              <w:rPr>
                <w:szCs w:val="24"/>
              </w:rPr>
              <w:t>- осень.</w:t>
            </w:r>
          </w:p>
        </w:tc>
        <w:tc>
          <w:tcPr>
            <w:tcW w:w="1200" w:type="dxa"/>
            <w:shd w:val="clear" w:color="auto" w:fill="auto"/>
            <w:vAlign w:val="center"/>
          </w:tcPr>
          <w:p w:rsidR="00180F71" w:rsidRPr="009844D2" w:rsidRDefault="00180F71" w:rsidP="009844D2">
            <w:pPr>
              <w:widowControl/>
              <w:suppressLineNumbers/>
              <w:suppressAutoHyphens/>
              <w:spacing w:line="360" w:lineRule="auto"/>
              <w:rPr>
                <w:szCs w:val="24"/>
              </w:rPr>
            </w:pPr>
          </w:p>
          <w:p w:rsidR="00180F71" w:rsidRPr="009844D2" w:rsidRDefault="00180F71" w:rsidP="009844D2">
            <w:pPr>
              <w:widowControl/>
              <w:suppressLineNumbers/>
              <w:suppressAutoHyphens/>
              <w:spacing w:line="360" w:lineRule="auto"/>
              <w:rPr>
                <w:szCs w:val="24"/>
              </w:rPr>
            </w:pPr>
            <w:r w:rsidRPr="009844D2">
              <w:rPr>
                <w:szCs w:val="24"/>
              </w:rPr>
              <w:t>м/сек</w:t>
            </w:r>
          </w:p>
          <w:p w:rsidR="00180F71" w:rsidRPr="009844D2" w:rsidRDefault="00180F71" w:rsidP="009844D2">
            <w:pPr>
              <w:widowControl/>
              <w:suppressLineNumbers/>
              <w:suppressAutoHyphens/>
              <w:spacing w:line="360" w:lineRule="auto"/>
              <w:rPr>
                <w:szCs w:val="24"/>
              </w:rPr>
            </w:pPr>
            <w:r w:rsidRPr="009844D2">
              <w:rPr>
                <w:szCs w:val="24"/>
              </w:rPr>
              <w:t>-//-</w:t>
            </w:r>
          </w:p>
          <w:p w:rsidR="00180F71" w:rsidRPr="009844D2" w:rsidRDefault="00180F71" w:rsidP="009844D2">
            <w:pPr>
              <w:widowControl/>
              <w:suppressLineNumbers/>
              <w:suppressAutoHyphens/>
              <w:spacing w:line="360" w:lineRule="auto"/>
              <w:rPr>
                <w:szCs w:val="24"/>
              </w:rPr>
            </w:pPr>
            <w:r w:rsidRPr="009844D2">
              <w:rPr>
                <w:szCs w:val="24"/>
              </w:rPr>
              <w:t>-//-</w:t>
            </w:r>
          </w:p>
          <w:p w:rsidR="00180F71" w:rsidRPr="009844D2" w:rsidRDefault="00180F71" w:rsidP="009844D2">
            <w:pPr>
              <w:widowControl/>
              <w:suppressLineNumbers/>
              <w:suppressAutoHyphens/>
              <w:spacing w:line="360" w:lineRule="auto"/>
              <w:rPr>
                <w:szCs w:val="24"/>
              </w:rPr>
            </w:pPr>
            <w:r w:rsidRPr="009844D2">
              <w:rPr>
                <w:szCs w:val="24"/>
              </w:rPr>
              <w:t>-//-</w:t>
            </w:r>
          </w:p>
          <w:p w:rsidR="00180F71" w:rsidRPr="009844D2" w:rsidRDefault="00180F71" w:rsidP="009844D2">
            <w:pPr>
              <w:widowControl/>
              <w:suppressLineNumbers/>
              <w:suppressAutoHyphens/>
              <w:spacing w:line="360" w:lineRule="auto"/>
              <w:rPr>
                <w:szCs w:val="24"/>
              </w:rPr>
            </w:pPr>
            <w:r w:rsidRPr="009844D2">
              <w:rPr>
                <w:szCs w:val="24"/>
              </w:rPr>
              <w:t>-//-</w:t>
            </w:r>
          </w:p>
        </w:tc>
        <w:tc>
          <w:tcPr>
            <w:tcW w:w="3686" w:type="dxa"/>
            <w:shd w:val="clear" w:color="auto" w:fill="auto"/>
            <w:vAlign w:val="center"/>
          </w:tcPr>
          <w:p w:rsidR="00180F71" w:rsidRPr="009844D2" w:rsidRDefault="00180F71" w:rsidP="009844D2">
            <w:pPr>
              <w:widowControl/>
              <w:suppressLineNumbers/>
              <w:suppressAutoHyphens/>
              <w:spacing w:line="360" w:lineRule="auto"/>
              <w:rPr>
                <w:szCs w:val="24"/>
              </w:rPr>
            </w:pPr>
          </w:p>
          <w:p w:rsidR="00180F71" w:rsidRPr="009844D2" w:rsidRDefault="00180F71" w:rsidP="009844D2">
            <w:pPr>
              <w:widowControl/>
              <w:suppressLineNumbers/>
              <w:suppressAutoHyphens/>
              <w:spacing w:line="360" w:lineRule="auto"/>
              <w:rPr>
                <w:szCs w:val="24"/>
              </w:rPr>
            </w:pPr>
          </w:p>
          <w:p w:rsidR="00180F71" w:rsidRPr="009844D2" w:rsidRDefault="00180F71" w:rsidP="009844D2">
            <w:pPr>
              <w:widowControl/>
              <w:suppressLineNumbers/>
              <w:suppressAutoHyphens/>
              <w:spacing w:line="360" w:lineRule="auto"/>
              <w:rPr>
                <w:szCs w:val="24"/>
              </w:rPr>
            </w:pPr>
            <w:r w:rsidRPr="009844D2">
              <w:rPr>
                <w:szCs w:val="24"/>
              </w:rPr>
              <w:t>4,37</w:t>
            </w:r>
          </w:p>
          <w:p w:rsidR="00180F71" w:rsidRPr="009844D2" w:rsidRDefault="00180F71" w:rsidP="009844D2">
            <w:pPr>
              <w:widowControl/>
              <w:suppressLineNumbers/>
              <w:suppressAutoHyphens/>
              <w:spacing w:line="360" w:lineRule="auto"/>
              <w:rPr>
                <w:szCs w:val="24"/>
              </w:rPr>
            </w:pPr>
            <w:r w:rsidRPr="009844D2">
              <w:rPr>
                <w:szCs w:val="24"/>
              </w:rPr>
              <w:t>4,43</w:t>
            </w:r>
          </w:p>
          <w:p w:rsidR="00180F71" w:rsidRPr="009844D2" w:rsidRDefault="00180F71" w:rsidP="009844D2">
            <w:pPr>
              <w:widowControl/>
              <w:suppressLineNumbers/>
              <w:suppressAutoHyphens/>
              <w:spacing w:line="360" w:lineRule="auto"/>
              <w:rPr>
                <w:szCs w:val="24"/>
              </w:rPr>
            </w:pPr>
            <w:r w:rsidRPr="009844D2">
              <w:rPr>
                <w:szCs w:val="24"/>
              </w:rPr>
              <w:t>3,37</w:t>
            </w:r>
          </w:p>
          <w:p w:rsidR="00180F71" w:rsidRPr="009844D2" w:rsidRDefault="00180F71" w:rsidP="009844D2">
            <w:pPr>
              <w:widowControl/>
              <w:suppressLineNumbers/>
              <w:suppressAutoHyphens/>
              <w:spacing w:line="360" w:lineRule="auto"/>
              <w:rPr>
                <w:szCs w:val="24"/>
              </w:rPr>
            </w:pPr>
            <w:r w:rsidRPr="009844D2">
              <w:rPr>
                <w:szCs w:val="24"/>
              </w:rPr>
              <w:t>4,5</w:t>
            </w:r>
          </w:p>
        </w:tc>
      </w:tr>
      <w:tr w:rsidR="00180F71" w:rsidRPr="00F429D9" w:rsidTr="009844D2">
        <w:tc>
          <w:tcPr>
            <w:tcW w:w="4295"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Относительная влажность</w:t>
            </w:r>
          </w:p>
        </w:tc>
        <w:tc>
          <w:tcPr>
            <w:tcW w:w="120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c>
          <w:tcPr>
            <w:tcW w:w="3686"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40-50</w:t>
            </w:r>
          </w:p>
        </w:tc>
      </w:tr>
    </w:tbl>
    <w:p w:rsidR="00180F71" w:rsidRPr="00180F71" w:rsidRDefault="00180F71" w:rsidP="00180F71">
      <w:pPr>
        <w:widowControl/>
        <w:suppressLineNumbers/>
        <w:suppressAutoHyphens/>
        <w:spacing w:line="360" w:lineRule="auto"/>
        <w:ind w:firstLine="709"/>
        <w:jc w:val="both"/>
        <w:rPr>
          <w:sz w:val="28"/>
          <w:szCs w:val="28"/>
        </w:rPr>
      </w:pPr>
    </w:p>
    <w:p w:rsidR="00180F71" w:rsidRDefault="00180F71" w:rsidP="00180F71">
      <w:pPr>
        <w:widowControl/>
        <w:suppressLineNumbers/>
        <w:suppressAutoHyphens/>
        <w:spacing w:line="360" w:lineRule="auto"/>
        <w:ind w:firstLine="709"/>
        <w:jc w:val="both"/>
        <w:rPr>
          <w:sz w:val="28"/>
          <w:szCs w:val="28"/>
        </w:rPr>
      </w:pPr>
      <w:r w:rsidRPr="00180F71">
        <w:rPr>
          <w:sz w:val="28"/>
          <w:szCs w:val="28"/>
        </w:rPr>
        <w:t>Климат района произрастания ленточных боров</w:t>
      </w:r>
      <w:r>
        <w:rPr>
          <w:sz w:val="28"/>
          <w:szCs w:val="28"/>
        </w:rPr>
        <w:t xml:space="preserve"> </w:t>
      </w:r>
      <w:r w:rsidRPr="00180F71">
        <w:rPr>
          <w:sz w:val="28"/>
          <w:szCs w:val="28"/>
        </w:rPr>
        <w:t>резко континентальный, с продолжительной холодной зимой и коротким жарким летом. Средняя годовая температура воздуха 0,9</w:t>
      </w:r>
      <w:r w:rsidRPr="00180F71">
        <w:rPr>
          <w:sz w:val="28"/>
          <w:szCs w:val="28"/>
          <w:vertAlign w:val="superscript"/>
        </w:rPr>
        <w:t>0</w:t>
      </w:r>
      <w:r w:rsidRPr="00180F71">
        <w:rPr>
          <w:sz w:val="28"/>
          <w:szCs w:val="28"/>
        </w:rPr>
        <w:t>С, хотя в северной части лент она не превышала 0,1</w:t>
      </w:r>
      <w:r w:rsidRPr="00180F71">
        <w:rPr>
          <w:sz w:val="28"/>
          <w:szCs w:val="28"/>
          <w:vertAlign w:val="superscript"/>
        </w:rPr>
        <w:t>0</w:t>
      </w:r>
      <w:r w:rsidRPr="00180F71">
        <w:rPr>
          <w:sz w:val="28"/>
          <w:szCs w:val="28"/>
        </w:rPr>
        <w:t>С, а в южной части достигает 2,1</w:t>
      </w:r>
      <w:r w:rsidRPr="00180F71">
        <w:rPr>
          <w:sz w:val="28"/>
          <w:szCs w:val="28"/>
          <w:vertAlign w:val="superscript"/>
        </w:rPr>
        <w:t>0</w:t>
      </w:r>
      <w:r w:rsidRPr="00180F71">
        <w:rPr>
          <w:sz w:val="28"/>
          <w:szCs w:val="28"/>
        </w:rPr>
        <w:t>С. Низкие температуры зимой и высокие летом обусловлены преобладанием малооблачной</w:t>
      </w:r>
      <w:r>
        <w:rPr>
          <w:sz w:val="28"/>
          <w:szCs w:val="28"/>
        </w:rPr>
        <w:t xml:space="preserve"> </w:t>
      </w:r>
      <w:r w:rsidRPr="00180F71">
        <w:rPr>
          <w:sz w:val="28"/>
          <w:szCs w:val="28"/>
        </w:rPr>
        <w:t>антициклонной погоды (Бугаев, Косарев, 1988). Зимой такая погода ведёт к сильному охлаждению приземного слоя воздуха, а летом – к его интенсивному нагреванию. Продолжительность периода с температурой выше 5</w:t>
      </w:r>
      <w:r w:rsidRPr="00180F71">
        <w:rPr>
          <w:sz w:val="28"/>
          <w:szCs w:val="28"/>
          <w:vertAlign w:val="superscript"/>
        </w:rPr>
        <w:t>0</w:t>
      </w:r>
      <w:r w:rsidRPr="00180F71">
        <w:rPr>
          <w:sz w:val="28"/>
          <w:szCs w:val="28"/>
        </w:rPr>
        <w:t>С составляет от 157 до 174 дней, в среднем 166 дней. Амплитуда колебаний максимальных и минимальных температур достигает 92,4</w:t>
      </w:r>
      <w:r w:rsidRPr="00180F71">
        <w:rPr>
          <w:sz w:val="28"/>
          <w:szCs w:val="28"/>
          <w:vertAlign w:val="superscript"/>
        </w:rPr>
        <w:t>0</w:t>
      </w:r>
      <w:r w:rsidRPr="00180F71">
        <w:rPr>
          <w:sz w:val="28"/>
          <w:szCs w:val="28"/>
        </w:rPr>
        <w:t>С.</w:t>
      </w:r>
    </w:p>
    <w:p w:rsidR="00180F71" w:rsidRPr="00180F71" w:rsidRDefault="00180F71" w:rsidP="00180F71">
      <w:pPr>
        <w:widowControl/>
        <w:suppressLineNumbers/>
        <w:suppressAutoHyphens/>
        <w:spacing w:line="360" w:lineRule="auto"/>
        <w:ind w:firstLine="709"/>
        <w:jc w:val="both"/>
        <w:rPr>
          <w:sz w:val="28"/>
          <w:szCs w:val="28"/>
        </w:rPr>
      </w:pPr>
      <w:r w:rsidRPr="00180F71">
        <w:rPr>
          <w:sz w:val="28"/>
          <w:szCs w:val="28"/>
        </w:rPr>
        <w:t xml:space="preserve">Среднегодовое количество осадков </w:t>
      </w:r>
      <w:smartTag w:uri="urn:schemas-microsoft-com:office:smarttags" w:element="metricconverter">
        <w:smartTagPr>
          <w:attr w:name="ProductID" w:val="250 мм"/>
        </w:smartTagPr>
        <w:r w:rsidRPr="00180F71">
          <w:rPr>
            <w:sz w:val="28"/>
            <w:szCs w:val="28"/>
          </w:rPr>
          <w:t>250 мм</w:t>
        </w:r>
      </w:smartTag>
      <w:r w:rsidRPr="00180F71">
        <w:rPr>
          <w:sz w:val="28"/>
          <w:szCs w:val="28"/>
        </w:rPr>
        <w:t>.</w:t>
      </w:r>
      <w:r>
        <w:rPr>
          <w:sz w:val="28"/>
          <w:szCs w:val="28"/>
        </w:rPr>
        <w:t xml:space="preserve"> </w:t>
      </w:r>
      <w:r w:rsidRPr="00180F71">
        <w:rPr>
          <w:sz w:val="28"/>
          <w:szCs w:val="28"/>
        </w:rPr>
        <w:t xml:space="preserve">Количество осадков возрастает с продвижением с запада на восток, с </w:t>
      </w:r>
      <w:smartTag w:uri="urn:schemas-microsoft-com:office:smarttags" w:element="metricconverter">
        <w:smartTagPr>
          <w:attr w:name="ProductID" w:val="231 мм"/>
        </w:smartTagPr>
        <w:r w:rsidRPr="00180F71">
          <w:rPr>
            <w:sz w:val="28"/>
            <w:szCs w:val="28"/>
          </w:rPr>
          <w:t>231 мм</w:t>
        </w:r>
      </w:smartTag>
      <w:r w:rsidRPr="00180F71">
        <w:rPr>
          <w:sz w:val="28"/>
          <w:szCs w:val="28"/>
        </w:rPr>
        <w:t xml:space="preserve"> в год до </w:t>
      </w:r>
      <w:smartTag w:uri="urn:schemas-microsoft-com:office:smarttags" w:element="metricconverter">
        <w:smartTagPr>
          <w:attr w:name="ProductID" w:val="450 мм"/>
        </w:smartTagPr>
        <w:r w:rsidRPr="00180F71">
          <w:rPr>
            <w:sz w:val="28"/>
            <w:szCs w:val="28"/>
          </w:rPr>
          <w:t>450 мм</w:t>
        </w:r>
      </w:smartTag>
      <w:r w:rsidRPr="00180F71">
        <w:rPr>
          <w:sz w:val="28"/>
          <w:szCs w:val="28"/>
        </w:rPr>
        <w:t>, причём до 64% атмосферных осадков выпадает в тёплое время</w:t>
      </w:r>
      <w:r>
        <w:rPr>
          <w:sz w:val="28"/>
          <w:szCs w:val="28"/>
        </w:rPr>
        <w:t xml:space="preserve"> </w:t>
      </w:r>
      <w:r w:rsidRPr="00180F71">
        <w:rPr>
          <w:sz w:val="28"/>
          <w:szCs w:val="28"/>
        </w:rPr>
        <w:t>года.</w:t>
      </w:r>
    </w:p>
    <w:p w:rsidR="00180F71" w:rsidRPr="00180F71" w:rsidRDefault="00180F71" w:rsidP="00180F71">
      <w:pPr>
        <w:widowControl/>
        <w:suppressLineNumbers/>
        <w:suppressAutoHyphens/>
        <w:spacing w:line="360" w:lineRule="auto"/>
        <w:ind w:firstLine="709"/>
        <w:jc w:val="both"/>
        <w:rPr>
          <w:sz w:val="28"/>
          <w:szCs w:val="28"/>
        </w:rPr>
      </w:pPr>
      <w:r w:rsidRPr="00180F71">
        <w:rPr>
          <w:sz w:val="28"/>
          <w:szCs w:val="28"/>
        </w:rPr>
        <w:t>Весна является наиболее сухим, ясным и ветреным временем года. При выносе сухих и сильно прогретых воздушных масс из Казахстана и Средней Азии в это время не редко возникают суховеи. Довольно часто они наблюдаются и в летний период, когда воздушные массы перемещаются с юго-запада.</w:t>
      </w:r>
    </w:p>
    <w:p w:rsidR="00180F71" w:rsidRPr="00180F71" w:rsidRDefault="00180F71" w:rsidP="00180F71">
      <w:pPr>
        <w:widowControl/>
        <w:suppressLineNumbers/>
        <w:suppressAutoHyphens/>
        <w:spacing w:line="360" w:lineRule="auto"/>
        <w:ind w:firstLine="709"/>
        <w:jc w:val="both"/>
        <w:rPr>
          <w:sz w:val="28"/>
          <w:szCs w:val="28"/>
        </w:rPr>
      </w:pPr>
      <w:r w:rsidRPr="00180F71">
        <w:rPr>
          <w:sz w:val="28"/>
          <w:szCs w:val="28"/>
        </w:rPr>
        <w:t>В вегетационный период преобладают ветры юго-западного направления, что необходимо учитывать при проектировании противопожарных барьеров. Кроме того, они способствуют проявлению увлажняющего влияния ленточных боров на степные пространства, расположенные восточнее их. Лес снижает среднегодовую температуру воздуха, вызывает повышение количества осадков и относительной влажности в вегетационный период.</w:t>
      </w:r>
    </w:p>
    <w:p w:rsidR="00180F71" w:rsidRPr="00180F71" w:rsidRDefault="00180F71" w:rsidP="00180F71">
      <w:pPr>
        <w:widowControl/>
        <w:suppressLineNumbers/>
        <w:suppressAutoHyphens/>
        <w:spacing w:line="360" w:lineRule="auto"/>
        <w:ind w:firstLine="709"/>
        <w:jc w:val="both"/>
        <w:rPr>
          <w:b/>
          <w:sz w:val="28"/>
          <w:szCs w:val="28"/>
        </w:rPr>
      </w:pPr>
      <w:r w:rsidRPr="00180F71">
        <w:rPr>
          <w:b/>
          <w:sz w:val="28"/>
          <w:szCs w:val="28"/>
        </w:rPr>
        <w:t>Рельеф и почва</w:t>
      </w:r>
    </w:p>
    <w:p w:rsidR="00180F71" w:rsidRPr="00180F71" w:rsidRDefault="00180F71" w:rsidP="00180F71">
      <w:pPr>
        <w:widowControl/>
        <w:suppressLineNumbers/>
        <w:suppressAutoHyphens/>
        <w:spacing w:line="360" w:lineRule="auto"/>
        <w:ind w:firstLine="709"/>
        <w:jc w:val="both"/>
        <w:rPr>
          <w:sz w:val="28"/>
          <w:szCs w:val="28"/>
        </w:rPr>
      </w:pPr>
      <w:r w:rsidRPr="00180F71">
        <w:rPr>
          <w:sz w:val="28"/>
          <w:szCs w:val="28"/>
        </w:rPr>
        <w:t>Всё разнообразие</w:t>
      </w:r>
      <w:r>
        <w:rPr>
          <w:sz w:val="28"/>
          <w:szCs w:val="28"/>
        </w:rPr>
        <w:t xml:space="preserve"> </w:t>
      </w:r>
      <w:r w:rsidRPr="00180F71">
        <w:rPr>
          <w:sz w:val="28"/>
          <w:szCs w:val="28"/>
        </w:rPr>
        <w:t>почвенного покрова ленточных боров можно разделить на характерные разновидности боровых почв дерново-подзолистого типа. Несмотря на лёгкий</w:t>
      </w:r>
      <w:r>
        <w:rPr>
          <w:sz w:val="28"/>
          <w:szCs w:val="28"/>
        </w:rPr>
        <w:t xml:space="preserve"> </w:t>
      </w:r>
      <w:r w:rsidRPr="00180F71">
        <w:rPr>
          <w:sz w:val="28"/>
          <w:szCs w:val="28"/>
        </w:rPr>
        <w:t>механический</w:t>
      </w:r>
      <w:r>
        <w:rPr>
          <w:sz w:val="28"/>
          <w:szCs w:val="28"/>
        </w:rPr>
        <w:t xml:space="preserve"> </w:t>
      </w:r>
      <w:r w:rsidRPr="00180F71">
        <w:rPr>
          <w:sz w:val="28"/>
          <w:szCs w:val="28"/>
        </w:rPr>
        <w:t>состав, в поверхностном дерновом горизонте этих почв содержание гумуса достигает 3-4%. Однако уже с глубины 3-</w:t>
      </w:r>
      <w:smartTag w:uri="urn:schemas-microsoft-com:office:smarttags" w:element="metricconverter">
        <w:smartTagPr>
          <w:attr w:name="ProductID" w:val="4 см"/>
        </w:smartTagPr>
        <w:r w:rsidRPr="00180F71">
          <w:rPr>
            <w:sz w:val="28"/>
            <w:szCs w:val="28"/>
          </w:rPr>
          <w:t>4 см</w:t>
        </w:r>
      </w:smartTag>
      <w:r w:rsidRPr="00180F71">
        <w:rPr>
          <w:sz w:val="28"/>
          <w:szCs w:val="28"/>
        </w:rPr>
        <w:t xml:space="preserve"> наблюдается его резкое снижение</w:t>
      </w:r>
      <w:r>
        <w:rPr>
          <w:sz w:val="28"/>
          <w:szCs w:val="28"/>
        </w:rPr>
        <w:t xml:space="preserve"> </w:t>
      </w:r>
      <w:r w:rsidRPr="00180F71">
        <w:rPr>
          <w:sz w:val="28"/>
          <w:szCs w:val="28"/>
        </w:rPr>
        <w:t xml:space="preserve">и в оподзоленных горизонтах гумуса не более 0,5-0,6%. Таким образом, запасы гумуса в слое </w:t>
      </w:r>
      <w:smartTag w:uri="urn:schemas-microsoft-com:office:smarttags" w:element="time">
        <w:smartTagPr>
          <w:attr w:name="Hour" w:val="0"/>
          <w:attr w:name="Minute" w:val="20"/>
        </w:smartTagPr>
        <w:r w:rsidRPr="00180F71">
          <w:rPr>
            <w:sz w:val="28"/>
            <w:szCs w:val="28"/>
          </w:rPr>
          <w:t>0-</w:t>
        </w:r>
        <w:smartTag w:uri="urn:schemas-microsoft-com:office:smarttags" w:element="metricconverter">
          <w:smartTagPr>
            <w:attr w:name="ProductID" w:val="20 см"/>
          </w:smartTagPr>
          <w:r w:rsidRPr="00180F71">
            <w:rPr>
              <w:sz w:val="28"/>
              <w:szCs w:val="28"/>
            </w:rPr>
            <w:t>20</w:t>
          </w:r>
        </w:smartTag>
        <w:r w:rsidRPr="00180F71">
          <w:rPr>
            <w:sz w:val="28"/>
            <w:szCs w:val="28"/>
          </w:rPr>
          <w:t xml:space="preserve"> см</w:t>
        </w:r>
      </w:smartTag>
      <w:r w:rsidRPr="00180F71">
        <w:rPr>
          <w:sz w:val="28"/>
          <w:szCs w:val="28"/>
        </w:rPr>
        <w:t xml:space="preserve"> выражаются величиной 25-30 т/га, а в слое </w:t>
      </w:r>
      <w:smartTag w:uri="urn:schemas-microsoft-com:office:smarttags" w:element="time">
        <w:smartTagPr>
          <w:attr w:name="Hour" w:val="20"/>
          <w:attr w:name="Minute" w:val="40"/>
        </w:smartTagPr>
        <w:r w:rsidRPr="00180F71">
          <w:rPr>
            <w:sz w:val="28"/>
            <w:szCs w:val="28"/>
          </w:rPr>
          <w:t>20-</w:t>
        </w:r>
        <w:smartTag w:uri="urn:schemas-microsoft-com:office:smarttags" w:element="metricconverter">
          <w:smartTagPr>
            <w:attr w:name="ProductID" w:val="40 см"/>
          </w:smartTagPr>
          <w:r w:rsidRPr="00180F71">
            <w:rPr>
              <w:sz w:val="28"/>
              <w:szCs w:val="28"/>
            </w:rPr>
            <w:t>40</w:t>
          </w:r>
        </w:smartTag>
        <w:r w:rsidRPr="00180F71">
          <w:rPr>
            <w:sz w:val="28"/>
            <w:szCs w:val="28"/>
          </w:rPr>
          <w:t xml:space="preserve"> см</w:t>
        </w:r>
      </w:smartTag>
      <w:r w:rsidRPr="00180F71">
        <w:rPr>
          <w:sz w:val="28"/>
          <w:szCs w:val="28"/>
        </w:rPr>
        <w:t xml:space="preserve"> – около 10 т/га. Гумусность дерновых горизонтов обычно значительно выше</w:t>
      </w:r>
      <w:r>
        <w:rPr>
          <w:sz w:val="28"/>
          <w:szCs w:val="28"/>
        </w:rPr>
        <w:t xml:space="preserve"> </w:t>
      </w:r>
      <w:r w:rsidRPr="00180F71">
        <w:rPr>
          <w:sz w:val="28"/>
          <w:szCs w:val="28"/>
        </w:rPr>
        <w:t>дерново-подзолистых оглеенных</w:t>
      </w:r>
      <w:r>
        <w:rPr>
          <w:sz w:val="28"/>
          <w:szCs w:val="28"/>
        </w:rPr>
        <w:t xml:space="preserve"> </w:t>
      </w:r>
      <w:r w:rsidRPr="00180F71">
        <w:rPr>
          <w:sz w:val="28"/>
          <w:szCs w:val="28"/>
        </w:rPr>
        <w:t>почв.</w:t>
      </w:r>
    </w:p>
    <w:p w:rsidR="00F429D9" w:rsidRDefault="00180F71" w:rsidP="00180F71">
      <w:pPr>
        <w:widowControl/>
        <w:suppressLineNumbers/>
        <w:suppressAutoHyphens/>
        <w:spacing w:line="360" w:lineRule="auto"/>
        <w:ind w:firstLine="709"/>
        <w:jc w:val="both"/>
        <w:rPr>
          <w:sz w:val="28"/>
          <w:szCs w:val="28"/>
        </w:rPr>
      </w:pPr>
      <w:r w:rsidRPr="00180F71">
        <w:rPr>
          <w:sz w:val="28"/>
          <w:szCs w:val="28"/>
        </w:rPr>
        <w:t>Характеристика почв Ключевского лесничества дана в табл. 2.3.</w:t>
      </w:r>
      <w:r>
        <w:rPr>
          <w:sz w:val="28"/>
          <w:szCs w:val="28"/>
        </w:rPr>
        <w:t xml:space="preserve"> </w:t>
      </w:r>
    </w:p>
    <w:p w:rsidR="00F429D9" w:rsidRDefault="00F429D9" w:rsidP="00180F71">
      <w:pPr>
        <w:widowControl/>
        <w:suppressLineNumbers/>
        <w:suppressAutoHyphens/>
        <w:spacing w:line="360" w:lineRule="auto"/>
        <w:ind w:firstLine="709"/>
        <w:jc w:val="both"/>
        <w:rPr>
          <w:sz w:val="28"/>
          <w:szCs w:val="28"/>
        </w:rPr>
      </w:pPr>
    </w:p>
    <w:p w:rsidR="00180F71" w:rsidRPr="00180F71" w:rsidRDefault="00180F71" w:rsidP="00180F71">
      <w:pPr>
        <w:widowControl/>
        <w:suppressLineNumbers/>
        <w:suppressAutoHyphens/>
        <w:spacing w:line="360" w:lineRule="auto"/>
        <w:ind w:firstLine="709"/>
        <w:jc w:val="both"/>
        <w:rPr>
          <w:sz w:val="28"/>
          <w:szCs w:val="28"/>
        </w:rPr>
      </w:pPr>
      <w:r w:rsidRPr="00180F71">
        <w:rPr>
          <w:sz w:val="28"/>
          <w:szCs w:val="28"/>
        </w:rPr>
        <w:t>Таблица 2.3</w:t>
      </w:r>
      <w:r w:rsidR="00BA3798">
        <w:rPr>
          <w:sz w:val="28"/>
          <w:szCs w:val="28"/>
        </w:rPr>
        <w:t xml:space="preserve"> −</w:t>
      </w:r>
      <w:r w:rsidRPr="00180F71">
        <w:rPr>
          <w:sz w:val="28"/>
          <w:szCs w:val="28"/>
        </w:rPr>
        <w:t xml:space="preserve"> </w:t>
      </w:r>
      <w:r w:rsidRPr="00180F71">
        <w:rPr>
          <w:bCs/>
          <w:sz w:val="28"/>
          <w:szCs w:val="28"/>
        </w:rPr>
        <w:t>Характеристика почв</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395"/>
        <w:gridCol w:w="1100"/>
        <w:gridCol w:w="708"/>
        <w:gridCol w:w="1137"/>
        <w:gridCol w:w="848"/>
        <w:gridCol w:w="992"/>
      </w:tblGrid>
      <w:tr w:rsidR="00180F71" w:rsidRPr="00F429D9" w:rsidTr="009844D2">
        <w:tc>
          <w:tcPr>
            <w:tcW w:w="4395" w:type="dxa"/>
            <w:vMerge w:val="restart"/>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Типы почв и влажность</w:t>
            </w:r>
          </w:p>
        </w:tc>
        <w:tc>
          <w:tcPr>
            <w:tcW w:w="1808" w:type="dxa"/>
            <w:gridSpan w:val="2"/>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Лесная площадь</w:t>
            </w:r>
          </w:p>
        </w:tc>
        <w:tc>
          <w:tcPr>
            <w:tcW w:w="2977" w:type="dxa"/>
            <w:gridSpan w:val="3"/>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bCs/>
                <w:szCs w:val="24"/>
              </w:rPr>
              <w:t xml:space="preserve">В т.ч. по </w:t>
            </w:r>
            <w:r w:rsidRPr="009844D2">
              <w:rPr>
                <w:szCs w:val="24"/>
              </w:rPr>
              <w:t>механическому составу</w:t>
            </w:r>
          </w:p>
        </w:tc>
      </w:tr>
      <w:tr w:rsidR="004632E2" w:rsidRPr="00F429D9" w:rsidTr="009844D2">
        <w:tc>
          <w:tcPr>
            <w:tcW w:w="4395" w:type="dxa"/>
            <w:vMerge/>
            <w:shd w:val="clear" w:color="auto" w:fill="auto"/>
            <w:vAlign w:val="center"/>
          </w:tcPr>
          <w:p w:rsidR="00180F71" w:rsidRPr="009844D2" w:rsidRDefault="00180F71" w:rsidP="009844D2">
            <w:pPr>
              <w:widowControl/>
              <w:suppressLineNumbers/>
              <w:suppressAutoHyphens/>
              <w:spacing w:line="360" w:lineRule="auto"/>
              <w:rPr>
                <w:szCs w:val="24"/>
              </w:rPr>
            </w:pPr>
          </w:p>
        </w:tc>
        <w:tc>
          <w:tcPr>
            <w:tcW w:w="1100"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га</w:t>
            </w:r>
          </w:p>
        </w:tc>
        <w:tc>
          <w:tcPr>
            <w:tcW w:w="70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w:t>
            </w:r>
          </w:p>
        </w:tc>
        <w:tc>
          <w:tcPr>
            <w:tcW w:w="1137"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песчаные</w:t>
            </w:r>
          </w:p>
        </w:tc>
        <w:tc>
          <w:tcPr>
            <w:tcW w:w="84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супесч</w:t>
            </w:r>
            <w:r w:rsidR="004632E2" w:rsidRPr="009844D2">
              <w:rPr>
                <w:szCs w:val="24"/>
              </w:rPr>
              <w:t>.</w:t>
            </w:r>
          </w:p>
        </w:tc>
        <w:tc>
          <w:tcPr>
            <w:tcW w:w="992"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суглин</w:t>
            </w:r>
            <w:r w:rsidR="004632E2" w:rsidRPr="009844D2">
              <w:rPr>
                <w:szCs w:val="24"/>
              </w:rPr>
              <w:t>.</w:t>
            </w:r>
          </w:p>
        </w:tc>
      </w:tr>
      <w:tr w:rsidR="004632E2" w:rsidRPr="00F429D9" w:rsidTr="009844D2">
        <w:tc>
          <w:tcPr>
            <w:tcW w:w="4395" w:type="dxa"/>
            <w:shd w:val="clear" w:color="auto" w:fill="auto"/>
            <w:vAlign w:val="center"/>
          </w:tcPr>
          <w:p w:rsidR="00180F71" w:rsidRPr="009844D2" w:rsidRDefault="004632E2" w:rsidP="009844D2">
            <w:pPr>
              <w:widowControl/>
              <w:suppressLineNumbers/>
              <w:shd w:val="clear" w:color="auto" w:fill="FFFFFF"/>
              <w:suppressAutoHyphens/>
              <w:spacing w:line="360" w:lineRule="auto"/>
              <w:rPr>
                <w:szCs w:val="24"/>
              </w:rPr>
            </w:pPr>
            <w:r w:rsidRPr="009844D2">
              <w:rPr>
                <w:szCs w:val="24"/>
              </w:rPr>
              <w:t xml:space="preserve">Скрытоподзолистые: </w:t>
            </w:r>
            <w:r w:rsidR="00180F71" w:rsidRPr="009844D2">
              <w:rPr>
                <w:szCs w:val="24"/>
              </w:rPr>
              <w:t>очень сухие</w:t>
            </w:r>
          </w:p>
        </w:tc>
        <w:tc>
          <w:tcPr>
            <w:tcW w:w="1100"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561,0</w:t>
            </w:r>
          </w:p>
        </w:tc>
        <w:tc>
          <w:tcPr>
            <w:tcW w:w="70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0,7</w:t>
            </w:r>
          </w:p>
        </w:tc>
        <w:tc>
          <w:tcPr>
            <w:tcW w:w="1137"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561,0</w:t>
            </w:r>
          </w:p>
        </w:tc>
        <w:tc>
          <w:tcPr>
            <w:tcW w:w="84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c>
          <w:tcPr>
            <w:tcW w:w="992"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r>
      <w:tr w:rsidR="004632E2" w:rsidRPr="00F429D9" w:rsidTr="009844D2">
        <w:tc>
          <w:tcPr>
            <w:tcW w:w="4395" w:type="dxa"/>
            <w:shd w:val="clear" w:color="auto" w:fill="auto"/>
            <w:vAlign w:val="center"/>
          </w:tcPr>
          <w:p w:rsidR="00180F71" w:rsidRPr="009844D2" w:rsidRDefault="004632E2" w:rsidP="009844D2">
            <w:pPr>
              <w:widowControl/>
              <w:suppressLineNumbers/>
              <w:shd w:val="clear" w:color="auto" w:fill="FFFFFF"/>
              <w:suppressAutoHyphens/>
              <w:spacing w:line="360" w:lineRule="auto"/>
              <w:rPr>
                <w:szCs w:val="24"/>
              </w:rPr>
            </w:pPr>
            <w:r w:rsidRPr="009844D2">
              <w:rPr>
                <w:szCs w:val="24"/>
              </w:rPr>
              <w:t xml:space="preserve">Слабо и среднеподзолистые: </w:t>
            </w:r>
            <w:r w:rsidR="00180F71" w:rsidRPr="009844D2">
              <w:rPr>
                <w:szCs w:val="24"/>
              </w:rPr>
              <w:t>Сухие</w:t>
            </w:r>
          </w:p>
        </w:tc>
        <w:tc>
          <w:tcPr>
            <w:tcW w:w="1100"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54005,3</w:t>
            </w:r>
          </w:p>
        </w:tc>
        <w:tc>
          <w:tcPr>
            <w:tcW w:w="70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66,0</w:t>
            </w:r>
          </w:p>
        </w:tc>
        <w:tc>
          <w:tcPr>
            <w:tcW w:w="1137"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54005,3</w:t>
            </w:r>
          </w:p>
        </w:tc>
        <w:tc>
          <w:tcPr>
            <w:tcW w:w="84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c>
          <w:tcPr>
            <w:tcW w:w="992"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r>
      <w:tr w:rsidR="004632E2" w:rsidRPr="00F429D9" w:rsidTr="009844D2">
        <w:tc>
          <w:tcPr>
            <w:tcW w:w="4395"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Свежие</w:t>
            </w:r>
          </w:p>
        </w:tc>
        <w:tc>
          <w:tcPr>
            <w:tcW w:w="1100"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18038,5</w:t>
            </w:r>
          </w:p>
        </w:tc>
        <w:tc>
          <w:tcPr>
            <w:tcW w:w="70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22,0</w:t>
            </w:r>
          </w:p>
        </w:tc>
        <w:tc>
          <w:tcPr>
            <w:tcW w:w="1137"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18038,5</w:t>
            </w:r>
          </w:p>
        </w:tc>
        <w:tc>
          <w:tcPr>
            <w:tcW w:w="84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c>
          <w:tcPr>
            <w:tcW w:w="992"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r>
      <w:tr w:rsidR="004632E2" w:rsidRPr="00F429D9" w:rsidTr="009844D2">
        <w:tc>
          <w:tcPr>
            <w:tcW w:w="4395"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Итого:</w:t>
            </w:r>
          </w:p>
        </w:tc>
        <w:tc>
          <w:tcPr>
            <w:tcW w:w="1100"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72043,8</w:t>
            </w:r>
          </w:p>
        </w:tc>
        <w:tc>
          <w:tcPr>
            <w:tcW w:w="70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88</w:t>
            </w:r>
          </w:p>
        </w:tc>
        <w:tc>
          <w:tcPr>
            <w:tcW w:w="1137"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72043,8</w:t>
            </w:r>
          </w:p>
        </w:tc>
        <w:tc>
          <w:tcPr>
            <w:tcW w:w="84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c>
          <w:tcPr>
            <w:tcW w:w="992"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r>
      <w:tr w:rsidR="004632E2" w:rsidRPr="00F429D9" w:rsidTr="009844D2">
        <w:tc>
          <w:tcPr>
            <w:tcW w:w="4395" w:type="dxa"/>
            <w:shd w:val="clear" w:color="auto" w:fill="auto"/>
            <w:vAlign w:val="center"/>
          </w:tcPr>
          <w:p w:rsidR="00180F71" w:rsidRPr="009844D2" w:rsidRDefault="004632E2" w:rsidP="009844D2">
            <w:pPr>
              <w:widowControl/>
              <w:suppressLineNumbers/>
              <w:shd w:val="clear" w:color="auto" w:fill="FFFFFF"/>
              <w:suppressAutoHyphens/>
              <w:spacing w:line="360" w:lineRule="auto"/>
              <w:rPr>
                <w:szCs w:val="24"/>
              </w:rPr>
            </w:pPr>
            <w:r w:rsidRPr="009844D2">
              <w:rPr>
                <w:szCs w:val="24"/>
              </w:rPr>
              <w:t>Дерново-средне- и сильно</w:t>
            </w:r>
            <w:r w:rsidR="00180F71" w:rsidRPr="009844D2">
              <w:rPr>
                <w:szCs w:val="24"/>
              </w:rPr>
              <w:t>оподзоленные: свежие</w:t>
            </w:r>
          </w:p>
        </w:tc>
        <w:tc>
          <w:tcPr>
            <w:tcW w:w="1100"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1810,7</w:t>
            </w:r>
          </w:p>
        </w:tc>
        <w:tc>
          <w:tcPr>
            <w:tcW w:w="70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2,2</w:t>
            </w:r>
          </w:p>
        </w:tc>
        <w:tc>
          <w:tcPr>
            <w:tcW w:w="1137"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1810,7</w:t>
            </w:r>
          </w:p>
        </w:tc>
        <w:tc>
          <w:tcPr>
            <w:tcW w:w="84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c>
          <w:tcPr>
            <w:tcW w:w="992"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r>
      <w:tr w:rsidR="004632E2" w:rsidRPr="00F429D9" w:rsidTr="009844D2">
        <w:tc>
          <w:tcPr>
            <w:tcW w:w="4395" w:type="dxa"/>
            <w:shd w:val="clear" w:color="auto" w:fill="auto"/>
            <w:vAlign w:val="center"/>
          </w:tcPr>
          <w:p w:rsidR="00180F71" w:rsidRPr="009844D2" w:rsidRDefault="004632E2" w:rsidP="009844D2">
            <w:pPr>
              <w:widowControl/>
              <w:suppressLineNumbers/>
              <w:shd w:val="clear" w:color="auto" w:fill="FFFFFF"/>
              <w:suppressAutoHyphens/>
              <w:spacing w:line="360" w:lineRule="auto"/>
              <w:rPr>
                <w:szCs w:val="24"/>
              </w:rPr>
            </w:pPr>
            <w:r w:rsidRPr="009844D2">
              <w:rPr>
                <w:szCs w:val="24"/>
              </w:rPr>
              <w:t>Луговые, степные и каш</w:t>
            </w:r>
            <w:r w:rsidR="00180F71" w:rsidRPr="009844D2">
              <w:rPr>
                <w:szCs w:val="24"/>
              </w:rPr>
              <w:t>тановые: сухие</w:t>
            </w:r>
          </w:p>
        </w:tc>
        <w:tc>
          <w:tcPr>
            <w:tcW w:w="1100"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887,6</w:t>
            </w:r>
          </w:p>
        </w:tc>
        <w:tc>
          <w:tcPr>
            <w:tcW w:w="70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1,1</w:t>
            </w:r>
          </w:p>
        </w:tc>
        <w:tc>
          <w:tcPr>
            <w:tcW w:w="1137"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887,6</w:t>
            </w:r>
          </w:p>
        </w:tc>
        <w:tc>
          <w:tcPr>
            <w:tcW w:w="84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c>
          <w:tcPr>
            <w:tcW w:w="992"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r>
      <w:tr w:rsidR="004632E2" w:rsidRPr="00F429D9" w:rsidTr="009844D2">
        <w:tc>
          <w:tcPr>
            <w:tcW w:w="4395" w:type="dxa"/>
            <w:shd w:val="clear" w:color="auto" w:fill="auto"/>
            <w:vAlign w:val="center"/>
          </w:tcPr>
          <w:p w:rsidR="00180F71" w:rsidRPr="009844D2" w:rsidRDefault="004632E2" w:rsidP="009844D2">
            <w:pPr>
              <w:widowControl/>
              <w:suppressLineNumbers/>
              <w:shd w:val="clear" w:color="auto" w:fill="FFFFFF"/>
              <w:suppressAutoHyphens/>
              <w:spacing w:line="360" w:lineRule="auto"/>
              <w:rPr>
                <w:szCs w:val="24"/>
              </w:rPr>
            </w:pPr>
            <w:r w:rsidRPr="009844D2">
              <w:rPr>
                <w:szCs w:val="24"/>
              </w:rPr>
              <w:t xml:space="preserve">Луговые солончаковые и </w:t>
            </w:r>
            <w:r w:rsidR="00180F71" w:rsidRPr="009844D2">
              <w:rPr>
                <w:szCs w:val="24"/>
              </w:rPr>
              <w:t>солонцеватые: сухие</w:t>
            </w:r>
          </w:p>
        </w:tc>
        <w:tc>
          <w:tcPr>
            <w:tcW w:w="1100"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319,9</w:t>
            </w:r>
          </w:p>
        </w:tc>
        <w:tc>
          <w:tcPr>
            <w:tcW w:w="70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0,4</w:t>
            </w:r>
          </w:p>
        </w:tc>
        <w:tc>
          <w:tcPr>
            <w:tcW w:w="1137"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c>
          <w:tcPr>
            <w:tcW w:w="84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314,9</w:t>
            </w:r>
          </w:p>
        </w:tc>
        <w:tc>
          <w:tcPr>
            <w:tcW w:w="992"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r>
      <w:tr w:rsidR="004632E2" w:rsidRPr="00F429D9" w:rsidTr="009844D2">
        <w:tc>
          <w:tcPr>
            <w:tcW w:w="4395"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Свежие</w:t>
            </w:r>
          </w:p>
        </w:tc>
        <w:tc>
          <w:tcPr>
            <w:tcW w:w="1100"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247,1</w:t>
            </w:r>
          </w:p>
        </w:tc>
        <w:tc>
          <w:tcPr>
            <w:tcW w:w="70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0,3</w:t>
            </w:r>
          </w:p>
        </w:tc>
        <w:tc>
          <w:tcPr>
            <w:tcW w:w="1137"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c>
          <w:tcPr>
            <w:tcW w:w="84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c>
          <w:tcPr>
            <w:tcW w:w="992"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247,1</w:t>
            </w:r>
          </w:p>
        </w:tc>
      </w:tr>
      <w:tr w:rsidR="004632E2" w:rsidRPr="00F429D9" w:rsidTr="009844D2">
        <w:tc>
          <w:tcPr>
            <w:tcW w:w="4395"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Влажные</w:t>
            </w:r>
          </w:p>
        </w:tc>
        <w:tc>
          <w:tcPr>
            <w:tcW w:w="1100"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18,0</w:t>
            </w:r>
          </w:p>
        </w:tc>
        <w:tc>
          <w:tcPr>
            <w:tcW w:w="70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c>
          <w:tcPr>
            <w:tcW w:w="1137"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c>
          <w:tcPr>
            <w:tcW w:w="84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c>
          <w:tcPr>
            <w:tcW w:w="992"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18,0</w:t>
            </w:r>
          </w:p>
        </w:tc>
      </w:tr>
      <w:tr w:rsidR="004632E2" w:rsidRPr="00F429D9" w:rsidTr="009844D2">
        <w:tc>
          <w:tcPr>
            <w:tcW w:w="4395"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Итого</w:t>
            </w:r>
          </w:p>
        </w:tc>
        <w:tc>
          <w:tcPr>
            <w:tcW w:w="1100"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580,0</w:t>
            </w:r>
          </w:p>
        </w:tc>
        <w:tc>
          <w:tcPr>
            <w:tcW w:w="70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0,7</w:t>
            </w:r>
          </w:p>
        </w:tc>
        <w:tc>
          <w:tcPr>
            <w:tcW w:w="1137"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c>
          <w:tcPr>
            <w:tcW w:w="84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314,9</w:t>
            </w:r>
          </w:p>
        </w:tc>
        <w:tc>
          <w:tcPr>
            <w:tcW w:w="992"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265,1</w:t>
            </w:r>
          </w:p>
        </w:tc>
      </w:tr>
      <w:tr w:rsidR="004632E2" w:rsidRPr="00F429D9" w:rsidTr="009844D2">
        <w:tc>
          <w:tcPr>
            <w:tcW w:w="4395" w:type="dxa"/>
            <w:shd w:val="clear" w:color="auto" w:fill="auto"/>
            <w:vAlign w:val="center"/>
          </w:tcPr>
          <w:p w:rsidR="00180F71" w:rsidRPr="009844D2" w:rsidRDefault="004632E2" w:rsidP="009844D2">
            <w:pPr>
              <w:widowControl/>
              <w:suppressLineNumbers/>
              <w:shd w:val="clear" w:color="auto" w:fill="FFFFFF"/>
              <w:suppressAutoHyphens/>
              <w:spacing w:line="360" w:lineRule="auto"/>
              <w:rPr>
                <w:szCs w:val="24"/>
              </w:rPr>
            </w:pPr>
            <w:r w:rsidRPr="009844D2">
              <w:rPr>
                <w:szCs w:val="24"/>
              </w:rPr>
              <w:t xml:space="preserve">Чернозёмы слабосолонцеватые: </w:t>
            </w:r>
            <w:r w:rsidR="00180F71" w:rsidRPr="009844D2">
              <w:rPr>
                <w:szCs w:val="24"/>
              </w:rPr>
              <w:t>Сухие</w:t>
            </w:r>
          </w:p>
        </w:tc>
        <w:tc>
          <w:tcPr>
            <w:tcW w:w="1100"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1967,1</w:t>
            </w:r>
          </w:p>
        </w:tc>
        <w:tc>
          <w:tcPr>
            <w:tcW w:w="70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bCs/>
                <w:szCs w:val="24"/>
              </w:rPr>
              <w:t>2,5</w:t>
            </w:r>
          </w:p>
        </w:tc>
        <w:tc>
          <w:tcPr>
            <w:tcW w:w="1137"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c>
          <w:tcPr>
            <w:tcW w:w="84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1967,1</w:t>
            </w:r>
          </w:p>
        </w:tc>
        <w:tc>
          <w:tcPr>
            <w:tcW w:w="992"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r>
      <w:tr w:rsidR="004632E2" w:rsidRPr="00F429D9" w:rsidTr="009844D2">
        <w:tc>
          <w:tcPr>
            <w:tcW w:w="4395"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Серые лесные осолоделые:</w:t>
            </w:r>
          </w:p>
        </w:tc>
        <w:tc>
          <w:tcPr>
            <w:tcW w:w="1100"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2862,8</w:t>
            </w:r>
          </w:p>
        </w:tc>
        <w:tc>
          <w:tcPr>
            <w:tcW w:w="70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3,5</w:t>
            </w:r>
          </w:p>
        </w:tc>
        <w:tc>
          <w:tcPr>
            <w:tcW w:w="1137"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c>
          <w:tcPr>
            <w:tcW w:w="84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c>
          <w:tcPr>
            <w:tcW w:w="992"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2862,8</w:t>
            </w:r>
          </w:p>
        </w:tc>
      </w:tr>
      <w:tr w:rsidR="004632E2" w:rsidRPr="00F429D9" w:rsidTr="009844D2">
        <w:tc>
          <w:tcPr>
            <w:tcW w:w="4395"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Солоди: влажные</w:t>
            </w:r>
          </w:p>
        </w:tc>
        <w:tc>
          <w:tcPr>
            <w:tcW w:w="1100"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291,7</w:t>
            </w:r>
          </w:p>
        </w:tc>
        <w:tc>
          <w:tcPr>
            <w:tcW w:w="70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0,3</w:t>
            </w:r>
          </w:p>
        </w:tc>
        <w:tc>
          <w:tcPr>
            <w:tcW w:w="1137"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c>
          <w:tcPr>
            <w:tcW w:w="84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c>
          <w:tcPr>
            <w:tcW w:w="992"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291,7</w:t>
            </w:r>
          </w:p>
        </w:tc>
      </w:tr>
      <w:tr w:rsidR="004632E2" w:rsidRPr="00F429D9" w:rsidTr="009844D2">
        <w:tc>
          <w:tcPr>
            <w:tcW w:w="4395"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Подзолисто-глеевые: влажные</w:t>
            </w:r>
          </w:p>
        </w:tc>
        <w:tc>
          <w:tcPr>
            <w:tcW w:w="1100"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618,1</w:t>
            </w:r>
          </w:p>
        </w:tc>
        <w:tc>
          <w:tcPr>
            <w:tcW w:w="70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0,8</w:t>
            </w:r>
          </w:p>
        </w:tc>
        <w:tc>
          <w:tcPr>
            <w:tcW w:w="1137"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618,1</w:t>
            </w:r>
          </w:p>
        </w:tc>
        <w:tc>
          <w:tcPr>
            <w:tcW w:w="84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c>
          <w:tcPr>
            <w:tcW w:w="992"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r>
      <w:tr w:rsidR="004632E2" w:rsidRPr="00F429D9" w:rsidTr="009844D2">
        <w:tc>
          <w:tcPr>
            <w:tcW w:w="4395"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Торфянисто-глеевые осолоделые:</w:t>
            </w:r>
            <w:r w:rsidR="004632E2" w:rsidRPr="009844D2">
              <w:rPr>
                <w:szCs w:val="24"/>
              </w:rPr>
              <w:t xml:space="preserve"> </w:t>
            </w:r>
            <w:r w:rsidRPr="009844D2">
              <w:rPr>
                <w:szCs w:val="24"/>
              </w:rPr>
              <w:t>Влажные</w:t>
            </w:r>
          </w:p>
        </w:tc>
        <w:tc>
          <w:tcPr>
            <w:tcW w:w="1100"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180,0</w:t>
            </w:r>
          </w:p>
        </w:tc>
        <w:tc>
          <w:tcPr>
            <w:tcW w:w="70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0,2</w:t>
            </w:r>
          </w:p>
        </w:tc>
        <w:tc>
          <w:tcPr>
            <w:tcW w:w="1137"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c>
          <w:tcPr>
            <w:tcW w:w="84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180,0</w:t>
            </w:r>
          </w:p>
        </w:tc>
        <w:tc>
          <w:tcPr>
            <w:tcW w:w="992"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p>
        </w:tc>
      </w:tr>
      <w:tr w:rsidR="004632E2" w:rsidRPr="00F429D9" w:rsidTr="009844D2">
        <w:tc>
          <w:tcPr>
            <w:tcW w:w="4395"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ВСЕГО</w:t>
            </w:r>
          </w:p>
        </w:tc>
        <w:tc>
          <w:tcPr>
            <w:tcW w:w="1100"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81802,8</w:t>
            </w:r>
          </w:p>
        </w:tc>
        <w:tc>
          <w:tcPr>
            <w:tcW w:w="70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100</w:t>
            </w:r>
          </w:p>
        </w:tc>
        <w:tc>
          <w:tcPr>
            <w:tcW w:w="1137"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75033,6</w:t>
            </w:r>
          </w:p>
        </w:tc>
        <w:tc>
          <w:tcPr>
            <w:tcW w:w="848"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3349,6</w:t>
            </w:r>
          </w:p>
        </w:tc>
        <w:tc>
          <w:tcPr>
            <w:tcW w:w="992" w:type="dxa"/>
            <w:shd w:val="clear" w:color="auto" w:fill="auto"/>
            <w:vAlign w:val="center"/>
          </w:tcPr>
          <w:p w:rsidR="00180F71" w:rsidRPr="009844D2" w:rsidRDefault="00180F71" w:rsidP="009844D2">
            <w:pPr>
              <w:widowControl/>
              <w:suppressLineNumbers/>
              <w:shd w:val="clear" w:color="auto" w:fill="FFFFFF"/>
              <w:suppressAutoHyphens/>
              <w:spacing w:line="360" w:lineRule="auto"/>
              <w:rPr>
                <w:szCs w:val="24"/>
              </w:rPr>
            </w:pPr>
            <w:r w:rsidRPr="009844D2">
              <w:rPr>
                <w:szCs w:val="24"/>
              </w:rPr>
              <w:t>3419,6</w:t>
            </w:r>
          </w:p>
        </w:tc>
      </w:tr>
    </w:tbl>
    <w:p w:rsidR="00180F71" w:rsidRPr="00180F71" w:rsidRDefault="00180F71" w:rsidP="00180F71">
      <w:pPr>
        <w:widowControl/>
        <w:suppressLineNumbers/>
        <w:suppressAutoHyphens/>
        <w:spacing w:line="360" w:lineRule="auto"/>
        <w:ind w:firstLine="709"/>
        <w:jc w:val="both"/>
        <w:rPr>
          <w:b/>
          <w:sz w:val="28"/>
          <w:szCs w:val="28"/>
        </w:rPr>
      </w:pPr>
    </w:p>
    <w:p w:rsidR="00180F71" w:rsidRPr="00180F71" w:rsidRDefault="00180F71" w:rsidP="00180F71">
      <w:pPr>
        <w:widowControl/>
        <w:suppressLineNumbers/>
        <w:suppressAutoHyphens/>
        <w:spacing w:line="360" w:lineRule="auto"/>
        <w:ind w:firstLine="709"/>
        <w:jc w:val="both"/>
        <w:rPr>
          <w:b/>
          <w:sz w:val="28"/>
          <w:szCs w:val="28"/>
        </w:rPr>
      </w:pPr>
      <w:r w:rsidRPr="00180F71">
        <w:rPr>
          <w:b/>
          <w:sz w:val="28"/>
          <w:szCs w:val="28"/>
        </w:rPr>
        <w:t>Характеристика лесного фонда лесничества</w:t>
      </w:r>
    </w:p>
    <w:p w:rsidR="00180F71" w:rsidRDefault="00180F71" w:rsidP="00180F71">
      <w:pPr>
        <w:widowControl/>
        <w:suppressLineNumbers/>
        <w:suppressAutoHyphens/>
        <w:spacing w:line="360" w:lineRule="auto"/>
        <w:ind w:firstLine="709"/>
        <w:jc w:val="both"/>
        <w:rPr>
          <w:sz w:val="28"/>
          <w:szCs w:val="28"/>
        </w:rPr>
      </w:pPr>
      <w:r w:rsidRPr="00180F71">
        <w:rPr>
          <w:sz w:val="28"/>
          <w:szCs w:val="28"/>
        </w:rPr>
        <w:t xml:space="preserve">Лесная растительность представлена монодоминантными насаждениями сосны со слабо развитым травяным ярусом, состоящим, главным образом, из ксерофитных псаммофитов. Для типичных сообществ характерно отсутствие кустарничкового яруса. Разреженный травяной ярус имеет проективное покрытие 10-35%, высоту </w:t>
      </w:r>
      <w:smartTag w:uri="urn:schemas-microsoft-com:office:smarttags" w:element="time">
        <w:smartTagPr>
          <w:attr w:name="Hour" w:val="10"/>
          <w:attr w:name="Minute" w:val="25"/>
        </w:smartTagPr>
        <w:r w:rsidRPr="00180F71">
          <w:rPr>
            <w:sz w:val="28"/>
            <w:szCs w:val="28"/>
          </w:rPr>
          <w:t>10-</w:t>
        </w:r>
        <w:smartTag w:uri="urn:schemas-microsoft-com:office:smarttags" w:element="metricconverter">
          <w:smartTagPr>
            <w:attr w:name="ProductID" w:val="25 см"/>
          </w:smartTagPr>
          <w:r w:rsidRPr="00180F71">
            <w:rPr>
              <w:sz w:val="28"/>
              <w:szCs w:val="28"/>
            </w:rPr>
            <w:t>25</w:t>
          </w:r>
        </w:smartTag>
        <w:r w:rsidRPr="00180F71">
          <w:rPr>
            <w:sz w:val="28"/>
            <w:szCs w:val="28"/>
          </w:rPr>
          <w:t xml:space="preserve"> см</w:t>
        </w:r>
      </w:smartTag>
      <w:r w:rsidRPr="00180F71">
        <w:rPr>
          <w:sz w:val="28"/>
          <w:szCs w:val="28"/>
        </w:rPr>
        <w:t xml:space="preserve"> и видовую насыщенность </w:t>
      </w:r>
      <w:smartTag w:uri="urn:schemas-microsoft-com:office:smarttags" w:element="time">
        <w:smartTagPr>
          <w:attr w:name="Hour" w:val="17"/>
          <w:attr w:name="Minute" w:val="33"/>
        </w:smartTagPr>
        <w:r w:rsidRPr="00180F71">
          <w:rPr>
            <w:sz w:val="28"/>
            <w:szCs w:val="28"/>
          </w:rPr>
          <w:t>17-33</w:t>
        </w:r>
      </w:smartTag>
      <w:r w:rsidRPr="00180F71">
        <w:rPr>
          <w:sz w:val="28"/>
          <w:szCs w:val="28"/>
        </w:rPr>
        <w:t xml:space="preserve"> вида на </w:t>
      </w:r>
      <w:smartTag w:uri="urn:schemas-microsoft-com:office:smarttags" w:element="metricconverter">
        <w:smartTagPr>
          <w:attr w:name="ProductID" w:val="200 м2"/>
        </w:smartTagPr>
        <w:r w:rsidRPr="00180F71">
          <w:rPr>
            <w:sz w:val="28"/>
            <w:szCs w:val="28"/>
          </w:rPr>
          <w:t>200 м</w:t>
        </w:r>
        <w:r w:rsidRPr="00180F71">
          <w:rPr>
            <w:sz w:val="28"/>
            <w:szCs w:val="28"/>
            <w:vertAlign w:val="superscript"/>
          </w:rPr>
          <w:t>2</w:t>
        </w:r>
      </w:smartTag>
      <w:r w:rsidRPr="00180F71">
        <w:rPr>
          <w:sz w:val="28"/>
          <w:szCs w:val="28"/>
        </w:rPr>
        <w:t>.</w:t>
      </w:r>
    </w:p>
    <w:p w:rsidR="00180F71" w:rsidRPr="00180F71" w:rsidRDefault="00180F71" w:rsidP="00180F71">
      <w:pPr>
        <w:widowControl/>
        <w:suppressLineNumbers/>
        <w:suppressAutoHyphens/>
        <w:spacing w:line="360" w:lineRule="auto"/>
        <w:ind w:firstLine="709"/>
        <w:jc w:val="both"/>
        <w:rPr>
          <w:sz w:val="28"/>
          <w:szCs w:val="28"/>
        </w:rPr>
      </w:pPr>
      <w:r w:rsidRPr="00180F71">
        <w:rPr>
          <w:sz w:val="28"/>
          <w:szCs w:val="28"/>
        </w:rPr>
        <w:t xml:space="preserve">На территории юго-западного сосново-степного подрайона сосна занимает 92% площади, берёза </w:t>
      </w:r>
      <w:r w:rsidR="00442C10">
        <w:rPr>
          <w:sz w:val="28"/>
          <w:szCs w:val="28"/>
        </w:rPr>
        <w:t xml:space="preserve">− </w:t>
      </w:r>
      <w:r w:rsidRPr="00180F71">
        <w:rPr>
          <w:sz w:val="28"/>
          <w:szCs w:val="28"/>
        </w:rPr>
        <w:t>5,8%, осина – 2,1%, лиственница – 0%, на долю прочих древесных пород приходится 1,1%.</w:t>
      </w:r>
    </w:p>
    <w:p w:rsidR="00F429D9" w:rsidRDefault="00180F71" w:rsidP="00B40F0A">
      <w:pPr>
        <w:widowControl/>
        <w:suppressLineNumbers/>
        <w:suppressAutoHyphens/>
        <w:spacing w:line="360" w:lineRule="auto"/>
        <w:ind w:firstLine="709"/>
        <w:jc w:val="both"/>
        <w:rPr>
          <w:sz w:val="28"/>
          <w:szCs w:val="28"/>
        </w:rPr>
      </w:pPr>
      <w:r w:rsidRPr="00180F71">
        <w:rPr>
          <w:sz w:val="28"/>
          <w:szCs w:val="28"/>
        </w:rPr>
        <w:t>На территории лесничества</w:t>
      </w:r>
      <w:r>
        <w:rPr>
          <w:sz w:val="28"/>
          <w:szCs w:val="28"/>
        </w:rPr>
        <w:t xml:space="preserve"> </w:t>
      </w:r>
      <w:r w:rsidRPr="00180F71">
        <w:rPr>
          <w:sz w:val="28"/>
          <w:szCs w:val="28"/>
        </w:rPr>
        <w:t>покрытые лесом земли занимают 65% площади, из них на долю хвойного хозяйства приходится 92%. В породном составе лесов сосна занимает 92% и лишь 4% приходится на долю берёзы. В возрастной структуре основных лесообразующих пород 76-78% занимаемой ими площади приходится на средневозрастные насаждения, 10-17% на приспевающие и лишь 4-5% на спелые. Молодняки занимают от 3-х (берёза) до 7% (сосна).</w:t>
      </w:r>
      <w:r w:rsidR="00435825">
        <w:rPr>
          <w:sz w:val="28"/>
          <w:szCs w:val="28"/>
        </w:rPr>
        <w:t xml:space="preserve"> </w:t>
      </w:r>
      <w:r w:rsidRPr="00180F71">
        <w:rPr>
          <w:sz w:val="28"/>
          <w:szCs w:val="28"/>
        </w:rPr>
        <w:t>Основная доля (75%) сосновых и 55%</w:t>
      </w:r>
      <w:r>
        <w:rPr>
          <w:sz w:val="28"/>
          <w:szCs w:val="28"/>
        </w:rPr>
        <w:t xml:space="preserve"> </w:t>
      </w:r>
      <w:r w:rsidRPr="00180F71">
        <w:rPr>
          <w:sz w:val="28"/>
          <w:szCs w:val="28"/>
        </w:rPr>
        <w:t xml:space="preserve">берёзовых насаждений произрастают по </w:t>
      </w:r>
      <w:r w:rsidRPr="00180F71">
        <w:rPr>
          <w:sz w:val="28"/>
          <w:szCs w:val="28"/>
          <w:lang w:val="en-US"/>
        </w:rPr>
        <w:t>III</w:t>
      </w:r>
      <w:r w:rsidRPr="00180F71">
        <w:rPr>
          <w:sz w:val="28"/>
          <w:szCs w:val="28"/>
        </w:rPr>
        <w:t>-ему бонитету. Около 70% покрытых лесом земель занято наиболее широко распространённым типом леса – сухим бором пологих всхолмлений, 23% площади приходится на свежий бор и лишь 2%</w:t>
      </w:r>
      <w:r>
        <w:rPr>
          <w:sz w:val="28"/>
          <w:szCs w:val="28"/>
        </w:rPr>
        <w:t xml:space="preserve"> – </w:t>
      </w:r>
      <w:r w:rsidRPr="00180F71">
        <w:rPr>
          <w:sz w:val="28"/>
          <w:szCs w:val="28"/>
        </w:rPr>
        <w:t>на травяной бор.</w:t>
      </w:r>
      <w:r w:rsidR="00B40F0A">
        <w:rPr>
          <w:sz w:val="28"/>
          <w:szCs w:val="28"/>
        </w:rPr>
        <w:t xml:space="preserve"> </w:t>
      </w:r>
      <w:r w:rsidRPr="00180F71">
        <w:rPr>
          <w:sz w:val="28"/>
          <w:szCs w:val="28"/>
        </w:rPr>
        <w:t>В структуре лесного фонда лесничества</w:t>
      </w:r>
      <w:r>
        <w:rPr>
          <w:sz w:val="28"/>
          <w:szCs w:val="28"/>
        </w:rPr>
        <w:t xml:space="preserve"> </w:t>
      </w:r>
      <w:r w:rsidRPr="00180F71">
        <w:rPr>
          <w:sz w:val="28"/>
          <w:szCs w:val="28"/>
        </w:rPr>
        <w:t>55% площади занято насаждениями естественного происхождения, 10%</w:t>
      </w:r>
      <w:r>
        <w:rPr>
          <w:sz w:val="28"/>
          <w:szCs w:val="28"/>
        </w:rPr>
        <w:t xml:space="preserve"> – </w:t>
      </w:r>
      <w:r w:rsidRPr="00180F71">
        <w:rPr>
          <w:sz w:val="28"/>
          <w:szCs w:val="28"/>
        </w:rPr>
        <w:t>лесными культурами и 19%</w:t>
      </w:r>
      <w:r>
        <w:rPr>
          <w:sz w:val="28"/>
          <w:szCs w:val="28"/>
        </w:rPr>
        <w:t xml:space="preserve"> – </w:t>
      </w:r>
      <w:r w:rsidRPr="00180F71">
        <w:rPr>
          <w:sz w:val="28"/>
          <w:szCs w:val="28"/>
        </w:rPr>
        <w:t>образуют фонд лесовосстановления. Как правило, это гари последнего десятилетия, на которых планируется проведение работ по искусственному лесовосстановлению.</w:t>
      </w:r>
      <w:r>
        <w:rPr>
          <w:sz w:val="28"/>
          <w:szCs w:val="28"/>
        </w:rPr>
        <w:t xml:space="preserve"> </w:t>
      </w:r>
    </w:p>
    <w:p w:rsidR="00F429D9" w:rsidRDefault="00F429D9" w:rsidP="00180F71">
      <w:pPr>
        <w:widowControl/>
        <w:suppressLineNumbers/>
        <w:shd w:val="clear" w:color="auto" w:fill="FFFFFF"/>
        <w:suppressAutoHyphens/>
        <w:spacing w:line="360" w:lineRule="auto"/>
        <w:ind w:firstLine="709"/>
        <w:jc w:val="both"/>
        <w:rPr>
          <w:sz w:val="28"/>
          <w:szCs w:val="28"/>
        </w:rPr>
      </w:pPr>
    </w:p>
    <w:p w:rsidR="00180F71" w:rsidRPr="00180F71" w:rsidRDefault="00180F71" w:rsidP="00180F71">
      <w:pPr>
        <w:widowControl/>
        <w:suppressLineNumbers/>
        <w:shd w:val="clear" w:color="auto" w:fill="FFFFFF"/>
        <w:suppressAutoHyphens/>
        <w:spacing w:line="360" w:lineRule="auto"/>
        <w:ind w:firstLine="709"/>
        <w:jc w:val="both"/>
        <w:rPr>
          <w:sz w:val="28"/>
          <w:szCs w:val="28"/>
        </w:rPr>
      </w:pPr>
      <w:r w:rsidRPr="00180F71">
        <w:rPr>
          <w:sz w:val="28"/>
          <w:szCs w:val="28"/>
        </w:rPr>
        <w:t xml:space="preserve">Таблица 2.4 </w:t>
      </w:r>
      <w:r w:rsidR="00442C10">
        <w:rPr>
          <w:sz w:val="28"/>
          <w:szCs w:val="28"/>
        </w:rPr>
        <w:t xml:space="preserve">− </w:t>
      </w:r>
      <w:r w:rsidRPr="00180F71">
        <w:rPr>
          <w:sz w:val="28"/>
          <w:szCs w:val="28"/>
        </w:rPr>
        <w:t>Распределение лесного фонда по категориям земель</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240"/>
        <w:gridCol w:w="1730"/>
        <w:gridCol w:w="1701"/>
      </w:tblGrid>
      <w:tr w:rsidR="00180F71" w:rsidRPr="00F429D9" w:rsidTr="009844D2">
        <w:tc>
          <w:tcPr>
            <w:tcW w:w="5240" w:type="dxa"/>
            <w:vMerge w:val="restart"/>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Категории земель</w:t>
            </w:r>
          </w:p>
        </w:tc>
        <w:tc>
          <w:tcPr>
            <w:tcW w:w="3431" w:type="dxa"/>
            <w:gridSpan w:val="2"/>
            <w:shd w:val="clear" w:color="auto" w:fill="auto"/>
            <w:vAlign w:val="center"/>
          </w:tcPr>
          <w:p w:rsidR="00180F71" w:rsidRPr="009844D2" w:rsidRDefault="00180F71" w:rsidP="009844D2">
            <w:pPr>
              <w:pStyle w:val="4"/>
              <w:keepNext w:val="0"/>
              <w:keepLines w:val="0"/>
              <w:suppressLineNumbers/>
              <w:suppressAutoHyphens/>
              <w:spacing w:before="0" w:line="360" w:lineRule="auto"/>
              <w:rPr>
                <w:rFonts w:ascii="Times New Roman" w:hAnsi="Times New Roman"/>
                <w:b w:val="0"/>
                <w:i w:val="0"/>
                <w:color w:val="auto"/>
                <w:sz w:val="20"/>
                <w:szCs w:val="24"/>
              </w:rPr>
            </w:pPr>
            <w:r w:rsidRPr="009844D2">
              <w:rPr>
                <w:rFonts w:ascii="Times New Roman" w:hAnsi="Times New Roman"/>
                <w:b w:val="0"/>
                <w:i w:val="0"/>
                <w:color w:val="auto"/>
                <w:sz w:val="20"/>
                <w:szCs w:val="24"/>
              </w:rPr>
              <w:t>Всего по лесничеству</w:t>
            </w:r>
          </w:p>
        </w:tc>
      </w:tr>
      <w:tr w:rsidR="00180F71" w:rsidRPr="00F429D9" w:rsidTr="009844D2">
        <w:tc>
          <w:tcPr>
            <w:tcW w:w="5240" w:type="dxa"/>
            <w:vMerge/>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p>
        </w:tc>
        <w:tc>
          <w:tcPr>
            <w:tcW w:w="173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площадь, га</w:t>
            </w:r>
          </w:p>
        </w:tc>
        <w:tc>
          <w:tcPr>
            <w:tcW w:w="1701" w:type="dxa"/>
            <w:shd w:val="clear" w:color="auto" w:fill="auto"/>
            <w:vAlign w:val="center"/>
          </w:tcPr>
          <w:p w:rsidR="00180F71" w:rsidRPr="009844D2" w:rsidRDefault="00180F71" w:rsidP="009844D2">
            <w:pPr>
              <w:pStyle w:val="txtpril"/>
              <w:suppressLineNumbers/>
              <w:suppressAutoHyphens/>
              <w:spacing w:line="360" w:lineRule="auto"/>
              <w:jc w:val="left"/>
              <w:rPr>
                <w:spacing w:val="0"/>
                <w:sz w:val="20"/>
                <w:szCs w:val="24"/>
              </w:rPr>
            </w:pPr>
            <w:r w:rsidRPr="009844D2">
              <w:rPr>
                <w:spacing w:val="0"/>
                <w:sz w:val="20"/>
                <w:szCs w:val="24"/>
              </w:rPr>
              <w:t>%</w:t>
            </w:r>
          </w:p>
        </w:tc>
      </w:tr>
      <w:tr w:rsidR="00180F71" w:rsidRPr="00F429D9" w:rsidTr="009844D2">
        <w:tc>
          <w:tcPr>
            <w:tcW w:w="5240"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Общая площадь земель</w:t>
            </w:r>
          </w:p>
        </w:tc>
        <w:tc>
          <w:tcPr>
            <w:tcW w:w="173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88324</w:t>
            </w:r>
          </w:p>
        </w:tc>
        <w:tc>
          <w:tcPr>
            <w:tcW w:w="1701"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100,0</w:t>
            </w:r>
          </w:p>
        </w:tc>
      </w:tr>
      <w:tr w:rsidR="00180F71" w:rsidRPr="00F429D9" w:rsidTr="009844D2">
        <w:tc>
          <w:tcPr>
            <w:tcW w:w="5240"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Лесные земли – всего</w:t>
            </w:r>
          </w:p>
        </w:tc>
        <w:tc>
          <w:tcPr>
            <w:tcW w:w="173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76455</w:t>
            </w:r>
          </w:p>
        </w:tc>
        <w:tc>
          <w:tcPr>
            <w:tcW w:w="1701"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86,6</w:t>
            </w:r>
          </w:p>
        </w:tc>
      </w:tr>
      <w:tr w:rsidR="00180F71" w:rsidRPr="00F429D9" w:rsidTr="009844D2">
        <w:tc>
          <w:tcPr>
            <w:tcW w:w="5240"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Земли, покрытые лесной растительностью – всего</w:t>
            </w:r>
          </w:p>
        </w:tc>
        <w:tc>
          <w:tcPr>
            <w:tcW w:w="173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63564</w:t>
            </w:r>
          </w:p>
        </w:tc>
        <w:tc>
          <w:tcPr>
            <w:tcW w:w="1701"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72,0</w:t>
            </w:r>
          </w:p>
        </w:tc>
      </w:tr>
      <w:tr w:rsidR="00442C10" w:rsidRPr="00F429D9" w:rsidTr="009844D2">
        <w:tc>
          <w:tcPr>
            <w:tcW w:w="5240" w:type="dxa"/>
            <w:shd w:val="clear" w:color="auto" w:fill="auto"/>
            <w:vAlign w:val="center"/>
          </w:tcPr>
          <w:p w:rsidR="00442C10" w:rsidRPr="009844D2" w:rsidRDefault="00442C10"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в том числе: - лесные культуры</w:t>
            </w:r>
          </w:p>
        </w:tc>
        <w:tc>
          <w:tcPr>
            <w:tcW w:w="1730"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9520</w:t>
            </w:r>
          </w:p>
        </w:tc>
        <w:tc>
          <w:tcPr>
            <w:tcW w:w="1701"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10,8</w:t>
            </w:r>
          </w:p>
        </w:tc>
      </w:tr>
      <w:tr w:rsidR="00442C10" w:rsidRPr="00F429D9" w:rsidTr="009844D2">
        <w:tc>
          <w:tcPr>
            <w:tcW w:w="5240" w:type="dxa"/>
            <w:shd w:val="clear" w:color="auto" w:fill="auto"/>
            <w:vAlign w:val="center"/>
          </w:tcPr>
          <w:p w:rsidR="00442C10" w:rsidRPr="009844D2" w:rsidRDefault="00442C10"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Не покрытые лесной растительностью земли – всего</w:t>
            </w:r>
          </w:p>
        </w:tc>
        <w:tc>
          <w:tcPr>
            <w:tcW w:w="1730"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12891</w:t>
            </w:r>
          </w:p>
        </w:tc>
        <w:tc>
          <w:tcPr>
            <w:tcW w:w="1701"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14,6</w:t>
            </w:r>
          </w:p>
        </w:tc>
      </w:tr>
      <w:tr w:rsidR="00442C10" w:rsidRPr="00F429D9" w:rsidTr="009844D2">
        <w:tc>
          <w:tcPr>
            <w:tcW w:w="5240" w:type="dxa"/>
            <w:shd w:val="clear" w:color="auto" w:fill="auto"/>
            <w:vAlign w:val="center"/>
          </w:tcPr>
          <w:p w:rsidR="00442C10" w:rsidRPr="009844D2" w:rsidRDefault="00442C10"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в том числе: - несомкнувшиеся лесные культуры</w:t>
            </w:r>
          </w:p>
        </w:tc>
        <w:tc>
          <w:tcPr>
            <w:tcW w:w="1730"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6154</w:t>
            </w:r>
          </w:p>
        </w:tc>
        <w:tc>
          <w:tcPr>
            <w:tcW w:w="1701"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7,0</w:t>
            </w:r>
          </w:p>
        </w:tc>
      </w:tr>
      <w:tr w:rsidR="00442C10" w:rsidRPr="00F429D9" w:rsidTr="009844D2">
        <w:tc>
          <w:tcPr>
            <w:tcW w:w="5240" w:type="dxa"/>
            <w:shd w:val="clear" w:color="auto" w:fill="auto"/>
            <w:vAlign w:val="center"/>
          </w:tcPr>
          <w:p w:rsidR="00442C10" w:rsidRPr="009844D2" w:rsidRDefault="00442C10"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 лесные питомники, плантации</w:t>
            </w:r>
          </w:p>
        </w:tc>
        <w:tc>
          <w:tcPr>
            <w:tcW w:w="1730"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10</w:t>
            </w:r>
          </w:p>
        </w:tc>
        <w:tc>
          <w:tcPr>
            <w:tcW w:w="1701"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w:t>
            </w:r>
          </w:p>
        </w:tc>
      </w:tr>
      <w:tr w:rsidR="00442C10" w:rsidRPr="00F429D9" w:rsidTr="009844D2">
        <w:tc>
          <w:tcPr>
            <w:tcW w:w="5240" w:type="dxa"/>
            <w:shd w:val="clear" w:color="auto" w:fill="auto"/>
            <w:vAlign w:val="center"/>
          </w:tcPr>
          <w:p w:rsidR="00442C10" w:rsidRPr="009844D2" w:rsidRDefault="00442C10"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 редины естественные</w:t>
            </w:r>
          </w:p>
        </w:tc>
        <w:tc>
          <w:tcPr>
            <w:tcW w:w="1730"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w:t>
            </w:r>
          </w:p>
        </w:tc>
        <w:tc>
          <w:tcPr>
            <w:tcW w:w="1701"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w:t>
            </w:r>
          </w:p>
        </w:tc>
      </w:tr>
      <w:tr w:rsidR="00442C10" w:rsidRPr="00F429D9" w:rsidTr="009844D2">
        <w:tc>
          <w:tcPr>
            <w:tcW w:w="5240" w:type="dxa"/>
            <w:shd w:val="clear" w:color="auto" w:fill="auto"/>
            <w:vAlign w:val="center"/>
          </w:tcPr>
          <w:p w:rsidR="00442C10" w:rsidRPr="009844D2" w:rsidRDefault="00442C10"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Фонд лесовосстановления, всего</w:t>
            </w:r>
          </w:p>
        </w:tc>
        <w:tc>
          <w:tcPr>
            <w:tcW w:w="1730"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6727</w:t>
            </w:r>
          </w:p>
        </w:tc>
        <w:tc>
          <w:tcPr>
            <w:tcW w:w="1701"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7,6</w:t>
            </w:r>
          </w:p>
        </w:tc>
      </w:tr>
      <w:tr w:rsidR="00442C10" w:rsidRPr="00F429D9" w:rsidTr="009844D2">
        <w:tc>
          <w:tcPr>
            <w:tcW w:w="5240" w:type="dxa"/>
            <w:shd w:val="clear" w:color="auto" w:fill="auto"/>
            <w:vAlign w:val="center"/>
          </w:tcPr>
          <w:p w:rsidR="00442C10" w:rsidRPr="009844D2" w:rsidRDefault="00442C10"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в том числе: - гари</w:t>
            </w:r>
          </w:p>
        </w:tc>
        <w:tc>
          <w:tcPr>
            <w:tcW w:w="1730"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330</w:t>
            </w:r>
          </w:p>
        </w:tc>
        <w:tc>
          <w:tcPr>
            <w:tcW w:w="1701" w:type="dxa"/>
            <w:shd w:val="clear" w:color="auto" w:fill="auto"/>
            <w:vAlign w:val="center"/>
          </w:tcPr>
          <w:p w:rsidR="00442C10" w:rsidRPr="009844D2" w:rsidRDefault="00442C10" w:rsidP="009844D2">
            <w:pPr>
              <w:pStyle w:val="txtpril"/>
              <w:suppressLineNumbers/>
              <w:suppressAutoHyphens/>
              <w:spacing w:line="360" w:lineRule="auto"/>
              <w:jc w:val="left"/>
              <w:rPr>
                <w:spacing w:val="0"/>
                <w:sz w:val="20"/>
                <w:szCs w:val="24"/>
              </w:rPr>
            </w:pPr>
            <w:r w:rsidRPr="009844D2">
              <w:rPr>
                <w:spacing w:val="0"/>
                <w:sz w:val="20"/>
                <w:szCs w:val="24"/>
              </w:rPr>
              <w:t>0,4</w:t>
            </w:r>
          </w:p>
        </w:tc>
      </w:tr>
      <w:tr w:rsidR="00442C10" w:rsidRPr="00F429D9" w:rsidTr="009844D2">
        <w:tc>
          <w:tcPr>
            <w:tcW w:w="5240" w:type="dxa"/>
            <w:shd w:val="clear" w:color="auto" w:fill="auto"/>
            <w:vAlign w:val="center"/>
          </w:tcPr>
          <w:p w:rsidR="00442C10" w:rsidRPr="009844D2" w:rsidRDefault="00442C10"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 погибшие насаждения</w:t>
            </w:r>
          </w:p>
        </w:tc>
        <w:tc>
          <w:tcPr>
            <w:tcW w:w="1730"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w:t>
            </w:r>
          </w:p>
        </w:tc>
        <w:tc>
          <w:tcPr>
            <w:tcW w:w="1701"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w:t>
            </w:r>
          </w:p>
        </w:tc>
      </w:tr>
      <w:tr w:rsidR="00442C10" w:rsidRPr="00F429D9" w:rsidTr="009844D2">
        <w:tc>
          <w:tcPr>
            <w:tcW w:w="5240" w:type="dxa"/>
            <w:shd w:val="clear" w:color="auto" w:fill="auto"/>
            <w:vAlign w:val="center"/>
          </w:tcPr>
          <w:p w:rsidR="00442C10" w:rsidRPr="009844D2" w:rsidRDefault="00442C10"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 вырубки и лесосеки</w:t>
            </w:r>
          </w:p>
        </w:tc>
        <w:tc>
          <w:tcPr>
            <w:tcW w:w="1730"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28</w:t>
            </w:r>
          </w:p>
        </w:tc>
        <w:tc>
          <w:tcPr>
            <w:tcW w:w="1701"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w:t>
            </w:r>
          </w:p>
        </w:tc>
      </w:tr>
      <w:tr w:rsidR="00442C10" w:rsidRPr="00F429D9" w:rsidTr="009844D2">
        <w:tc>
          <w:tcPr>
            <w:tcW w:w="5240" w:type="dxa"/>
            <w:shd w:val="clear" w:color="auto" w:fill="auto"/>
            <w:vAlign w:val="center"/>
          </w:tcPr>
          <w:p w:rsidR="00442C10" w:rsidRPr="009844D2" w:rsidRDefault="00442C10"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 прогалины, пустыри</w:t>
            </w:r>
          </w:p>
        </w:tc>
        <w:tc>
          <w:tcPr>
            <w:tcW w:w="1730"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6369</w:t>
            </w:r>
          </w:p>
        </w:tc>
        <w:tc>
          <w:tcPr>
            <w:tcW w:w="1701"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7,2</w:t>
            </w:r>
          </w:p>
        </w:tc>
      </w:tr>
      <w:tr w:rsidR="00442C10" w:rsidRPr="00F429D9" w:rsidTr="009844D2">
        <w:tc>
          <w:tcPr>
            <w:tcW w:w="5240" w:type="dxa"/>
            <w:shd w:val="clear" w:color="auto" w:fill="auto"/>
            <w:vAlign w:val="center"/>
          </w:tcPr>
          <w:p w:rsidR="00442C10" w:rsidRPr="009844D2" w:rsidRDefault="00442C10"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 xml:space="preserve">Нелесные земли </w:t>
            </w:r>
            <w:r w:rsidR="00A17059" w:rsidRPr="009844D2">
              <w:rPr>
                <w:rFonts w:ascii="Times New Roman" w:hAnsi="Times New Roman"/>
                <w:sz w:val="20"/>
                <w:szCs w:val="24"/>
              </w:rPr>
              <w:t>-</w:t>
            </w:r>
            <w:r w:rsidRPr="009844D2">
              <w:rPr>
                <w:rFonts w:ascii="Times New Roman" w:hAnsi="Times New Roman"/>
                <w:sz w:val="20"/>
                <w:szCs w:val="24"/>
              </w:rPr>
              <w:t xml:space="preserve"> всего</w:t>
            </w:r>
          </w:p>
        </w:tc>
        <w:tc>
          <w:tcPr>
            <w:tcW w:w="1730"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11869</w:t>
            </w:r>
          </w:p>
        </w:tc>
        <w:tc>
          <w:tcPr>
            <w:tcW w:w="1701"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13,4</w:t>
            </w:r>
          </w:p>
        </w:tc>
      </w:tr>
      <w:tr w:rsidR="00442C10" w:rsidRPr="00F429D9" w:rsidTr="009844D2">
        <w:tc>
          <w:tcPr>
            <w:tcW w:w="5240" w:type="dxa"/>
            <w:shd w:val="clear" w:color="auto" w:fill="auto"/>
            <w:vAlign w:val="center"/>
          </w:tcPr>
          <w:p w:rsidR="00442C10" w:rsidRPr="009844D2" w:rsidRDefault="00442C10"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в том числе: - пашни</w:t>
            </w:r>
          </w:p>
        </w:tc>
        <w:tc>
          <w:tcPr>
            <w:tcW w:w="1730"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113</w:t>
            </w:r>
          </w:p>
        </w:tc>
        <w:tc>
          <w:tcPr>
            <w:tcW w:w="1701"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0,1</w:t>
            </w:r>
          </w:p>
        </w:tc>
      </w:tr>
      <w:tr w:rsidR="00442C10" w:rsidRPr="00F429D9" w:rsidTr="009844D2">
        <w:tc>
          <w:tcPr>
            <w:tcW w:w="5240" w:type="dxa"/>
            <w:shd w:val="clear" w:color="auto" w:fill="auto"/>
            <w:vAlign w:val="center"/>
          </w:tcPr>
          <w:p w:rsidR="00442C10" w:rsidRPr="009844D2" w:rsidRDefault="00442C10"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 сенокосы</w:t>
            </w:r>
          </w:p>
        </w:tc>
        <w:tc>
          <w:tcPr>
            <w:tcW w:w="1730"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6025</w:t>
            </w:r>
          </w:p>
        </w:tc>
        <w:tc>
          <w:tcPr>
            <w:tcW w:w="1701"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6,9</w:t>
            </w:r>
          </w:p>
        </w:tc>
      </w:tr>
      <w:tr w:rsidR="00442C10" w:rsidRPr="00F429D9" w:rsidTr="009844D2">
        <w:tc>
          <w:tcPr>
            <w:tcW w:w="5240" w:type="dxa"/>
            <w:shd w:val="clear" w:color="auto" w:fill="auto"/>
            <w:vAlign w:val="center"/>
          </w:tcPr>
          <w:p w:rsidR="00442C10" w:rsidRPr="009844D2" w:rsidRDefault="00442C10"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 пастбища</w:t>
            </w:r>
          </w:p>
        </w:tc>
        <w:tc>
          <w:tcPr>
            <w:tcW w:w="1730"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96</w:t>
            </w:r>
          </w:p>
        </w:tc>
        <w:tc>
          <w:tcPr>
            <w:tcW w:w="1701"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0,1</w:t>
            </w:r>
          </w:p>
        </w:tc>
      </w:tr>
      <w:tr w:rsidR="00442C10" w:rsidRPr="00F429D9" w:rsidTr="009844D2">
        <w:tc>
          <w:tcPr>
            <w:tcW w:w="5240" w:type="dxa"/>
            <w:shd w:val="clear" w:color="auto" w:fill="auto"/>
            <w:vAlign w:val="center"/>
          </w:tcPr>
          <w:p w:rsidR="00442C10" w:rsidRPr="009844D2" w:rsidRDefault="00442C10"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 воды</w:t>
            </w:r>
          </w:p>
        </w:tc>
        <w:tc>
          <w:tcPr>
            <w:tcW w:w="1730"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1105</w:t>
            </w:r>
          </w:p>
        </w:tc>
        <w:tc>
          <w:tcPr>
            <w:tcW w:w="1701"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1,3</w:t>
            </w:r>
          </w:p>
        </w:tc>
      </w:tr>
      <w:tr w:rsidR="00442C10" w:rsidRPr="00F429D9" w:rsidTr="009844D2">
        <w:tc>
          <w:tcPr>
            <w:tcW w:w="5240" w:type="dxa"/>
            <w:shd w:val="clear" w:color="auto" w:fill="auto"/>
            <w:vAlign w:val="center"/>
          </w:tcPr>
          <w:p w:rsidR="00442C10" w:rsidRPr="009844D2" w:rsidRDefault="00442C10"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 сады, виноградники и др.</w:t>
            </w:r>
          </w:p>
        </w:tc>
        <w:tc>
          <w:tcPr>
            <w:tcW w:w="1730"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w:t>
            </w:r>
          </w:p>
        </w:tc>
        <w:tc>
          <w:tcPr>
            <w:tcW w:w="1701"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w:t>
            </w:r>
          </w:p>
        </w:tc>
      </w:tr>
      <w:tr w:rsidR="00442C10" w:rsidRPr="00F429D9" w:rsidTr="009844D2">
        <w:tc>
          <w:tcPr>
            <w:tcW w:w="5240" w:type="dxa"/>
            <w:shd w:val="clear" w:color="auto" w:fill="auto"/>
            <w:vAlign w:val="center"/>
          </w:tcPr>
          <w:p w:rsidR="00442C10" w:rsidRPr="009844D2" w:rsidRDefault="00442C10"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 дороги, просеки</w:t>
            </w:r>
          </w:p>
        </w:tc>
        <w:tc>
          <w:tcPr>
            <w:tcW w:w="1730"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2600</w:t>
            </w:r>
          </w:p>
        </w:tc>
        <w:tc>
          <w:tcPr>
            <w:tcW w:w="1701"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2,8</w:t>
            </w:r>
          </w:p>
        </w:tc>
      </w:tr>
      <w:tr w:rsidR="00442C10" w:rsidRPr="00F429D9" w:rsidTr="009844D2">
        <w:tc>
          <w:tcPr>
            <w:tcW w:w="5240" w:type="dxa"/>
            <w:shd w:val="clear" w:color="auto" w:fill="auto"/>
            <w:vAlign w:val="center"/>
          </w:tcPr>
          <w:p w:rsidR="00442C10" w:rsidRPr="009844D2" w:rsidRDefault="00442C10"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 усадьбы и пр.</w:t>
            </w:r>
          </w:p>
        </w:tc>
        <w:tc>
          <w:tcPr>
            <w:tcW w:w="1730"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65</w:t>
            </w:r>
          </w:p>
        </w:tc>
        <w:tc>
          <w:tcPr>
            <w:tcW w:w="1701"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0,1</w:t>
            </w:r>
          </w:p>
        </w:tc>
      </w:tr>
      <w:tr w:rsidR="00442C10" w:rsidRPr="00F429D9" w:rsidTr="009844D2">
        <w:tc>
          <w:tcPr>
            <w:tcW w:w="5240" w:type="dxa"/>
            <w:shd w:val="clear" w:color="auto" w:fill="auto"/>
            <w:vAlign w:val="center"/>
          </w:tcPr>
          <w:p w:rsidR="00442C10" w:rsidRPr="009844D2" w:rsidRDefault="00442C10"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 болота</w:t>
            </w:r>
          </w:p>
        </w:tc>
        <w:tc>
          <w:tcPr>
            <w:tcW w:w="1730"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348</w:t>
            </w:r>
          </w:p>
        </w:tc>
        <w:tc>
          <w:tcPr>
            <w:tcW w:w="1701"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0,4</w:t>
            </w:r>
          </w:p>
        </w:tc>
      </w:tr>
      <w:tr w:rsidR="00442C10" w:rsidRPr="00F429D9" w:rsidTr="009844D2">
        <w:tc>
          <w:tcPr>
            <w:tcW w:w="5240" w:type="dxa"/>
            <w:shd w:val="clear" w:color="auto" w:fill="auto"/>
            <w:vAlign w:val="center"/>
          </w:tcPr>
          <w:p w:rsidR="00442C10" w:rsidRPr="009844D2" w:rsidRDefault="00442C10"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 пески</w:t>
            </w:r>
          </w:p>
        </w:tc>
        <w:tc>
          <w:tcPr>
            <w:tcW w:w="1730"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w:t>
            </w:r>
          </w:p>
        </w:tc>
        <w:tc>
          <w:tcPr>
            <w:tcW w:w="1701"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w:t>
            </w:r>
          </w:p>
        </w:tc>
      </w:tr>
      <w:tr w:rsidR="00442C10" w:rsidRPr="00F429D9" w:rsidTr="009844D2">
        <w:tc>
          <w:tcPr>
            <w:tcW w:w="5240" w:type="dxa"/>
            <w:shd w:val="clear" w:color="auto" w:fill="auto"/>
            <w:vAlign w:val="center"/>
          </w:tcPr>
          <w:p w:rsidR="00442C10" w:rsidRPr="009844D2" w:rsidRDefault="00442C10"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 xml:space="preserve">- прочие земли </w:t>
            </w:r>
          </w:p>
        </w:tc>
        <w:tc>
          <w:tcPr>
            <w:tcW w:w="1730"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1517</w:t>
            </w:r>
          </w:p>
        </w:tc>
        <w:tc>
          <w:tcPr>
            <w:tcW w:w="1701" w:type="dxa"/>
            <w:shd w:val="clear" w:color="auto" w:fill="auto"/>
            <w:vAlign w:val="center"/>
          </w:tcPr>
          <w:p w:rsidR="00442C10" w:rsidRPr="009844D2" w:rsidRDefault="00442C10" w:rsidP="009844D2">
            <w:pPr>
              <w:widowControl/>
              <w:suppressLineNumbers/>
              <w:suppressAutoHyphens/>
              <w:spacing w:line="360" w:lineRule="auto"/>
              <w:rPr>
                <w:szCs w:val="24"/>
              </w:rPr>
            </w:pPr>
            <w:r w:rsidRPr="009844D2">
              <w:rPr>
                <w:szCs w:val="24"/>
              </w:rPr>
              <w:t>1,7</w:t>
            </w:r>
          </w:p>
        </w:tc>
      </w:tr>
    </w:tbl>
    <w:p w:rsidR="00F429D9" w:rsidRDefault="00F429D9" w:rsidP="00180F71">
      <w:pPr>
        <w:pStyle w:val="a6"/>
        <w:widowControl/>
        <w:suppressLineNumbers/>
        <w:suppressAutoHyphens/>
        <w:spacing w:before="0" w:line="360" w:lineRule="auto"/>
        <w:rPr>
          <w:rFonts w:ascii="Times New Roman" w:hAnsi="Times New Roman"/>
          <w:color w:val="auto"/>
          <w:szCs w:val="28"/>
        </w:rPr>
      </w:pPr>
    </w:p>
    <w:p w:rsidR="00F429D9" w:rsidRDefault="00180F71" w:rsidP="00180F71">
      <w:pPr>
        <w:pStyle w:val="a6"/>
        <w:widowControl/>
        <w:suppressLineNumbers/>
        <w:suppressAutoHyphens/>
        <w:spacing w:before="0" w:line="360" w:lineRule="auto"/>
        <w:rPr>
          <w:rFonts w:ascii="Times New Roman" w:hAnsi="Times New Roman"/>
          <w:color w:val="auto"/>
          <w:szCs w:val="28"/>
        </w:rPr>
      </w:pPr>
      <w:r w:rsidRPr="00180F71">
        <w:rPr>
          <w:rFonts w:ascii="Times New Roman" w:hAnsi="Times New Roman"/>
          <w:color w:val="auto"/>
          <w:szCs w:val="28"/>
        </w:rPr>
        <w:t xml:space="preserve">Покрытая лесом площадь в лесничестве занимает </w:t>
      </w:r>
      <w:smartTag w:uri="urn:schemas-microsoft-com:office:smarttags" w:element="metricconverter">
        <w:smartTagPr>
          <w:attr w:name="ProductID" w:val="63564 га"/>
        </w:smartTagPr>
        <w:r w:rsidRPr="00180F71">
          <w:rPr>
            <w:rFonts w:ascii="Times New Roman" w:hAnsi="Times New Roman"/>
            <w:color w:val="auto"/>
            <w:szCs w:val="28"/>
          </w:rPr>
          <w:t>63564 га</w:t>
        </w:r>
      </w:smartTag>
      <w:r w:rsidRPr="00180F71">
        <w:rPr>
          <w:rFonts w:ascii="Times New Roman" w:hAnsi="Times New Roman"/>
          <w:color w:val="auto"/>
          <w:szCs w:val="28"/>
        </w:rPr>
        <w:t>, что составляет 72% общей площади предприятия, а не покрытые лесом земли</w:t>
      </w:r>
      <w:r w:rsidR="00442C10">
        <w:rPr>
          <w:rFonts w:ascii="Times New Roman" w:hAnsi="Times New Roman"/>
          <w:color w:val="auto"/>
          <w:szCs w:val="28"/>
        </w:rPr>
        <w:t xml:space="preserve"> −</w:t>
      </w:r>
      <w:r w:rsidRPr="00180F71">
        <w:rPr>
          <w:rFonts w:ascii="Times New Roman" w:hAnsi="Times New Roman"/>
          <w:color w:val="auto"/>
          <w:szCs w:val="28"/>
        </w:rPr>
        <w:t xml:space="preserve"> 12891 – 14,6%. Доля лесных культур составляет </w:t>
      </w:r>
      <w:smartTag w:uri="urn:schemas-microsoft-com:office:smarttags" w:element="metricconverter">
        <w:smartTagPr>
          <w:attr w:name="ProductID" w:val="9520 га"/>
        </w:smartTagPr>
        <w:r w:rsidRPr="00180F71">
          <w:rPr>
            <w:rFonts w:ascii="Times New Roman" w:hAnsi="Times New Roman"/>
            <w:color w:val="auto"/>
            <w:szCs w:val="28"/>
          </w:rPr>
          <w:t>9520 га</w:t>
        </w:r>
      </w:smartTag>
      <w:r w:rsidRPr="00180F71">
        <w:rPr>
          <w:rFonts w:ascii="Times New Roman" w:hAnsi="Times New Roman"/>
          <w:color w:val="auto"/>
          <w:szCs w:val="28"/>
        </w:rPr>
        <w:t xml:space="preserve"> или 10,8%, не сомкнувшихся лесных культур</w:t>
      </w:r>
      <w:r w:rsidR="00442C10">
        <w:rPr>
          <w:rFonts w:ascii="Times New Roman" w:hAnsi="Times New Roman"/>
          <w:color w:val="auto"/>
          <w:szCs w:val="28"/>
        </w:rPr>
        <w:t xml:space="preserve"> −</w:t>
      </w:r>
      <w:r w:rsidRPr="00180F71">
        <w:rPr>
          <w:rFonts w:ascii="Times New Roman" w:hAnsi="Times New Roman"/>
          <w:color w:val="auto"/>
          <w:szCs w:val="28"/>
        </w:rPr>
        <w:t xml:space="preserve"> </w:t>
      </w:r>
      <w:smartTag w:uri="urn:schemas-microsoft-com:office:smarttags" w:element="metricconverter">
        <w:smartTagPr>
          <w:attr w:name="ProductID" w:val="6154 га"/>
        </w:smartTagPr>
        <w:r w:rsidRPr="00180F71">
          <w:rPr>
            <w:rFonts w:ascii="Times New Roman" w:hAnsi="Times New Roman"/>
            <w:color w:val="auto"/>
            <w:szCs w:val="28"/>
          </w:rPr>
          <w:t>6154 га</w:t>
        </w:r>
      </w:smartTag>
      <w:r w:rsidRPr="00180F71">
        <w:rPr>
          <w:rFonts w:ascii="Times New Roman" w:hAnsi="Times New Roman"/>
          <w:color w:val="auto"/>
          <w:szCs w:val="28"/>
        </w:rPr>
        <w:t xml:space="preserve"> или 7,0% площади предприятия.</w:t>
      </w:r>
      <w:r>
        <w:rPr>
          <w:rFonts w:ascii="Times New Roman" w:hAnsi="Times New Roman"/>
          <w:color w:val="auto"/>
          <w:szCs w:val="28"/>
        </w:rPr>
        <w:t xml:space="preserve"> </w:t>
      </w:r>
    </w:p>
    <w:p w:rsidR="00F429D9" w:rsidRDefault="00F429D9" w:rsidP="00180F71">
      <w:pPr>
        <w:pStyle w:val="a6"/>
        <w:widowControl/>
        <w:suppressLineNumbers/>
        <w:suppressAutoHyphens/>
        <w:spacing w:before="0" w:line="360" w:lineRule="auto"/>
        <w:rPr>
          <w:rFonts w:ascii="Times New Roman" w:hAnsi="Times New Roman"/>
          <w:color w:val="auto"/>
          <w:szCs w:val="28"/>
        </w:rPr>
      </w:pPr>
    </w:p>
    <w:p w:rsidR="00442C10" w:rsidRDefault="00180F71" w:rsidP="00180F71">
      <w:pPr>
        <w:pStyle w:val="a6"/>
        <w:widowControl/>
        <w:suppressLineNumbers/>
        <w:suppressAutoHyphens/>
        <w:spacing w:before="0" w:line="360" w:lineRule="auto"/>
        <w:rPr>
          <w:rFonts w:ascii="Times New Roman" w:hAnsi="Times New Roman"/>
          <w:color w:val="auto"/>
          <w:szCs w:val="28"/>
        </w:rPr>
      </w:pPr>
      <w:r w:rsidRPr="00180F71">
        <w:rPr>
          <w:rFonts w:ascii="Times New Roman" w:hAnsi="Times New Roman"/>
          <w:color w:val="auto"/>
          <w:szCs w:val="28"/>
        </w:rPr>
        <w:t>Таблица 2.5</w:t>
      </w:r>
      <w:r w:rsidR="00442C10">
        <w:rPr>
          <w:rFonts w:ascii="Times New Roman" w:hAnsi="Times New Roman"/>
          <w:color w:val="auto"/>
          <w:szCs w:val="28"/>
        </w:rPr>
        <w:t xml:space="preserve"> −</w:t>
      </w:r>
      <w:r w:rsidRPr="00180F71">
        <w:rPr>
          <w:rFonts w:ascii="Times New Roman" w:hAnsi="Times New Roman"/>
          <w:color w:val="auto"/>
          <w:szCs w:val="28"/>
        </w:rPr>
        <w:t xml:space="preserve"> Распределение покрытой лесом площади по типам леса,</w:t>
      </w:r>
    </w:p>
    <w:p w:rsidR="00180F71" w:rsidRPr="00180F71" w:rsidRDefault="00180F71" w:rsidP="00180F71">
      <w:pPr>
        <w:pStyle w:val="a6"/>
        <w:widowControl/>
        <w:suppressLineNumbers/>
        <w:suppressAutoHyphens/>
        <w:spacing w:before="0" w:line="360" w:lineRule="auto"/>
        <w:rPr>
          <w:rFonts w:ascii="Times New Roman" w:hAnsi="Times New Roman"/>
          <w:color w:val="auto"/>
          <w:szCs w:val="28"/>
        </w:rPr>
      </w:pPr>
      <w:r>
        <w:rPr>
          <w:rFonts w:ascii="Times New Roman" w:hAnsi="Times New Roman"/>
          <w:color w:val="auto"/>
          <w:szCs w:val="28"/>
        </w:rPr>
        <w:t>%</w:t>
      </w:r>
      <w:r w:rsidRPr="00180F71">
        <w:rPr>
          <w:rFonts w:ascii="Times New Roman" w:hAnsi="Times New Roman"/>
          <w:color w:val="auto"/>
          <w:szCs w:val="28"/>
        </w:rPr>
        <w:t xml:space="preserve"> площади (по Парамонову, Ишутину и др., 2000)</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4"/>
        <w:gridCol w:w="3260"/>
        <w:gridCol w:w="850"/>
        <w:gridCol w:w="1418"/>
        <w:gridCol w:w="850"/>
        <w:gridCol w:w="851"/>
        <w:gridCol w:w="1275"/>
      </w:tblGrid>
      <w:tr w:rsidR="00180F71" w:rsidRPr="00F429D9" w:rsidTr="009844D2">
        <w:tc>
          <w:tcPr>
            <w:tcW w:w="704" w:type="dxa"/>
            <w:shd w:val="clear" w:color="auto" w:fill="auto"/>
            <w:vAlign w:val="center"/>
          </w:tcPr>
          <w:p w:rsidR="00180F71" w:rsidRPr="009844D2" w:rsidRDefault="00180F71" w:rsidP="009844D2">
            <w:pPr>
              <w:widowControl/>
              <w:suppressLineNumbers/>
              <w:suppressAutoHyphens/>
              <w:spacing w:line="360" w:lineRule="auto"/>
              <w:ind w:right="-99"/>
              <w:rPr>
                <w:szCs w:val="24"/>
              </w:rPr>
            </w:pPr>
            <w:r w:rsidRPr="009844D2">
              <w:rPr>
                <w:szCs w:val="24"/>
              </w:rPr>
              <w:t>№</w:t>
            </w:r>
            <w:r w:rsidR="00435825" w:rsidRPr="009844D2">
              <w:rPr>
                <w:szCs w:val="24"/>
              </w:rPr>
              <w:t xml:space="preserve"> </w:t>
            </w:r>
            <w:r w:rsidRPr="009844D2">
              <w:rPr>
                <w:szCs w:val="24"/>
              </w:rPr>
              <w:t>п/п</w:t>
            </w:r>
          </w:p>
        </w:tc>
        <w:tc>
          <w:tcPr>
            <w:tcW w:w="326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Тип леса</w:t>
            </w:r>
          </w:p>
        </w:tc>
        <w:tc>
          <w:tcPr>
            <w:tcW w:w="85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Сосна</w:t>
            </w:r>
          </w:p>
        </w:tc>
        <w:tc>
          <w:tcPr>
            <w:tcW w:w="141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Лиственница</w:t>
            </w:r>
          </w:p>
        </w:tc>
        <w:tc>
          <w:tcPr>
            <w:tcW w:w="85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Берёза</w:t>
            </w:r>
          </w:p>
        </w:tc>
        <w:tc>
          <w:tcPr>
            <w:tcW w:w="851"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Осина</w:t>
            </w:r>
          </w:p>
        </w:tc>
        <w:tc>
          <w:tcPr>
            <w:tcW w:w="1275"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Др</w:t>
            </w:r>
            <w:r w:rsidR="00442C10" w:rsidRPr="009844D2">
              <w:rPr>
                <w:szCs w:val="24"/>
              </w:rPr>
              <w:t>.</w:t>
            </w:r>
            <w:r w:rsidRPr="009844D2">
              <w:rPr>
                <w:szCs w:val="24"/>
              </w:rPr>
              <w:t xml:space="preserve"> породы</w:t>
            </w:r>
          </w:p>
        </w:tc>
      </w:tr>
      <w:tr w:rsidR="00180F71" w:rsidRPr="00F429D9" w:rsidTr="009844D2">
        <w:tc>
          <w:tcPr>
            <w:tcW w:w="704"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w:t>
            </w:r>
          </w:p>
        </w:tc>
        <w:tc>
          <w:tcPr>
            <w:tcW w:w="326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Сухой бор высоких всхолмлений</w:t>
            </w:r>
          </w:p>
        </w:tc>
        <w:tc>
          <w:tcPr>
            <w:tcW w:w="85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0,6</w:t>
            </w:r>
          </w:p>
        </w:tc>
        <w:tc>
          <w:tcPr>
            <w:tcW w:w="141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c>
          <w:tcPr>
            <w:tcW w:w="85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c>
          <w:tcPr>
            <w:tcW w:w="851"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c>
          <w:tcPr>
            <w:tcW w:w="1275"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r>
      <w:tr w:rsidR="00180F71" w:rsidRPr="00F429D9" w:rsidTr="009844D2">
        <w:tc>
          <w:tcPr>
            <w:tcW w:w="704"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2</w:t>
            </w:r>
          </w:p>
        </w:tc>
        <w:tc>
          <w:tcPr>
            <w:tcW w:w="326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Сухой бор пологих всхолмлений</w:t>
            </w:r>
          </w:p>
        </w:tc>
        <w:tc>
          <w:tcPr>
            <w:tcW w:w="85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45,9</w:t>
            </w:r>
          </w:p>
        </w:tc>
        <w:tc>
          <w:tcPr>
            <w:tcW w:w="141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c>
          <w:tcPr>
            <w:tcW w:w="85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c>
          <w:tcPr>
            <w:tcW w:w="851"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0,9</w:t>
            </w:r>
          </w:p>
        </w:tc>
        <w:tc>
          <w:tcPr>
            <w:tcW w:w="1275"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r>
      <w:tr w:rsidR="00180F71" w:rsidRPr="00F429D9" w:rsidTr="009844D2">
        <w:tc>
          <w:tcPr>
            <w:tcW w:w="704"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3</w:t>
            </w:r>
          </w:p>
        </w:tc>
        <w:tc>
          <w:tcPr>
            <w:tcW w:w="326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Свежий бор (западинный)</w:t>
            </w:r>
          </w:p>
        </w:tc>
        <w:tc>
          <w:tcPr>
            <w:tcW w:w="85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34,6</w:t>
            </w:r>
          </w:p>
        </w:tc>
        <w:tc>
          <w:tcPr>
            <w:tcW w:w="141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c>
          <w:tcPr>
            <w:tcW w:w="85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4,1</w:t>
            </w:r>
          </w:p>
        </w:tc>
        <w:tc>
          <w:tcPr>
            <w:tcW w:w="851"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17,3</w:t>
            </w:r>
          </w:p>
        </w:tc>
        <w:tc>
          <w:tcPr>
            <w:tcW w:w="1275"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3,5</w:t>
            </w:r>
          </w:p>
        </w:tc>
      </w:tr>
      <w:tr w:rsidR="00180F71" w:rsidRPr="00F429D9" w:rsidTr="009844D2">
        <w:tc>
          <w:tcPr>
            <w:tcW w:w="704"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4</w:t>
            </w:r>
          </w:p>
        </w:tc>
        <w:tc>
          <w:tcPr>
            <w:tcW w:w="326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Пристепной бор</w:t>
            </w:r>
          </w:p>
        </w:tc>
        <w:tc>
          <w:tcPr>
            <w:tcW w:w="85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2,6</w:t>
            </w:r>
          </w:p>
        </w:tc>
        <w:tc>
          <w:tcPr>
            <w:tcW w:w="141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c>
          <w:tcPr>
            <w:tcW w:w="85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1,2</w:t>
            </w:r>
          </w:p>
        </w:tc>
        <w:tc>
          <w:tcPr>
            <w:tcW w:w="851"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2,0</w:t>
            </w:r>
          </w:p>
        </w:tc>
        <w:tc>
          <w:tcPr>
            <w:tcW w:w="1275"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r>
      <w:tr w:rsidR="00180F71" w:rsidRPr="00F429D9" w:rsidTr="009844D2">
        <w:tc>
          <w:tcPr>
            <w:tcW w:w="704"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5</w:t>
            </w:r>
          </w:p>
        </w:tc>
        <w:tc>
          <w:tcPr>
            <w:tcW w:w="326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Травяной бор</w:t>
            </w:r>
          </w:p>
        </w:tc>
        <w:tc>
          <w:tcPr>
            <w:tcW w:w="85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12,9</w:t>
            </w:r>
          </w:p>
        </w:tc>
        <w:tc>
          <w:tcPr>
            <w:tcW w:w="141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c>
          <w:tcPr>
            <w:tcW w:w="85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37,7</w:t>
            </w:r>
          </w:p>
        </w:tc>
        <w:tc>
          <w:tcPr>
            <w:tcW w:w="851"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33,0</w:t>
            </w:r>
          </w:p>
        </w:tc>
        <w:tc>
          <w:tcPr>
            <w:tcW w:w="1275"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10,5</w:t>
            </w:r>
          </w:p>
        </w:tc>
      </w:tr>
      <w:tr w:rsidR="00180F71" w:rsidRPr="00F429D9" w:rsidTr="009844D2">
        <w:tc>
          <w:tcPr>
            <w:tcW w:w="704"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6</w:t>
            </w:r>
          </w:p>
        </w:tc>
        <w:tc>
          <w:tcPr>
            <w:tcW w:w="326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Сосняк согровый</w:t>
            </w:r>
          </w:p>
        </w:tc>
        <w:tc>
          <w:tcPr>
            <w:tcW w:w="85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1,1</w:t>
            </w:r>
          </w:p>
        </w:tc>
        <w:tc>
          <w:tcPr>
            <w:tcW w:w="141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c>
          <w:tcPr>
            <w:tcW w:w="85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22,0</w:t>
            </w:r>
          </w:p>
        </w:tc>
        <w:tc>
          <w:tcPr>
            <w:tcW w:w="851"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8,7</w:t>
            </w:r>
          </w:p>
        </w:tc>
        <w:tc>
          <w:tcPr>
            <w:tcW w:w="1275"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7,0</w:t>
            </w:r>
          </w:p>
        </w:tc>
      </w:tr>
      <w:tr w:rsidR="00180F71" w:rsidRPr="00F429D9" w:rsidTr="009844D2">
        <w:tc>
          <w:tcPr>
            <w:tcW w:w="704"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7</w:t>
            </w:r>
          </w:p>
        </w:tc>
        <w:tc>
          <w:tcPr>
            <w:tcW w:w="326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Согра лиственная</w:t>
            </w:r>
          </w:p>
        </w:tc>
        <w:tc>
          <w:tcPr>
            <w:tcW w:w="85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0,1</w:t>
            </w:r>
          </w:p>
        </w:tc>
        <w:tc>
          <w:tcPr>
            <w:tcW w:w="141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c>
          <w:tcPr>
            <w:tcW w:w="85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6,2</w:t>
            </w:r>
          </w:p>
        </w:tc>
        <w:tc>
          <w:tcPr>
            <w:tcW w:w="851"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0,3</w:t>
            </w:r>
          </w:p>
        </w:tc>
        <w:tc>
          <w:tcPr>
            <w:tcW w:w="1275"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3,5</w:t>
            </w:r>
          </w:p>
        </w:tc>
      </w:tr>
      <w:tr w:rsidR="00180F71" w:rsidRPr="00F429D9" w:rsidTr="009844D2">
        <w:tc>
          <w:tcPr>
            <w:tcW w:w="704"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8</w:t>
            </w:r>
          </w:p>
        </w:tc>
        <w:tc>
          <w:tcPr>
            <w:tcW w:w="326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Сосняк сухокустарниковый</w:t>
            </w:r>
          </w:p>
        </w:tc>
        <w:tc>
          <w:tcPr>
            <w:tcW w:w="85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0,7</w:t>
            </w:r>
          </w:p>
        </w:tc>
        <w:tc>
          <w:tcPr>
            <w:tcW w:w="141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c>
          <w:tcPr>
            <w:tcW w:w="85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c>
          <w:tcPr>
            <w:tcW w:w="851"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c>
          <w:tcPr>
            <w:tcW w:w="1275"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r>
      <w:tr w:rsidR="00180F71" w:rsidRPr="00F429D9" w:rsidTr="009844D2">
        <w:tc>
          <w:tcPr>
            <w:tcW w:w="704"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9</w:t>
            </w:r>
          </w:p>
        </w:tc>
        <w:tc>
          <w:tcPr>
            <w:tcW w:w="326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Сосняк разнотравный</w:t>
            </w:r>
          </w:p>
        </w:tc>
        <w:tc>
          <w:tcPr>
            <w:tcW w:w="85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1,4</w:t>
            </w:r>
          </w:p>
        </w:tc>
        <w:tc>
          <w:tcPr>
            <w:tcW w:w="141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c>
          <w:tcPr>
            <w:tcW w:w="85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18,0</w:t>
            </w:r>
          </w:p>
        </w:tc>
        <w:tc>
          <w:tcPr>
            <w:tcW w:w="851"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29,3</w:t>
            </w:r>
          </w:p>
        </w:tc>
        <w:tc>
          <w:tcPr>
            <w:tcW w:w="1275"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r>
      <w:tr w:rsidR="00180F71" w:rsidRPr="00F429D9" w:rsidTr="009844D2">
        <w:tc>
          <w:tcPr>
            <w:tcW w:w="704"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10</w:t>
            </w:r>
          </w:p>
        </w:tc>
        <w:tc>
          <w:tcPr>
            <w:tcW w:w="326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Другие типы леса</w:t>
            </w:r>
          </w:p>
        </w:tc>
        <w:tc>
          <w:tcPr>
            <w:tcW w:w="85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0,2</w:t>
            </w:r>
          </w:p>
        </w:tc>
        <w:tc>
          <w:tcPr>
            <w:tcW w:w="141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100,0</w:t>
            </w:r>
          </w:p>
        </w:tc>
        <w:tc>
          <w:tcPr>
            <w:tcW w:w="850"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10,8</w:t>
            </w:r>
          </w:p>
        </w:tc>
        <w:tc>
          <w:tcPr>
            <w:tcW w:w="851"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6,4</w:t>
            </w:r>
          </w:p>
        </w:tc>
        <w:tc>
          <w:tcPr>
            <w:tcW w:w="1275"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75,5</w:t>
            </w:r>
          </w:p>
        </w:tc>
      </w:tr>
    </w:tbl>
    <w:p w:rsidR="00A17059" w:rsidRDefault="00A17059" w:rsidP="00D735D3">
      <w:pPr>
        <w:widowControl/>
        <w:autoSpaceDE/>
        <w:autoSpaceDN/>
        <w:adjustRightInd/>
        <w:spacing w:line="360" w:lineRule="auto"/>
        <w:ind w:firstLine="709"/>
        <w:rPr>
          <w:b/>
          <w:bCs/>
          <w:sz w:val="28"/>
          <w:szCs w:val="28"/>
        </w:rPr>
      </w:pPr>
    </w:p>
    <w:p w:rsidR="00F429D9" w:rsidRDefault="00D735D3" w:rsidP="00D735D3">
      <w:pPr>
        <w:widowControl/>
        <w:autoSpaceDE/>
        <w:autoSpaceDN/>
        <w:adjustRightInd/>
        <w:spacing w:line="360" w:lineRule="auto"/>
        <w:ind w:firstLine="709"/>
        <w:rPr>
          <w:b/>
          <w:bCs/>
          <w:sz w:val="28"/>
          <w:szCs w:val="28"/>
        </w:rPr>
      </w:pPr>
      <w:r>
        <w:rPr>
          <w:b/>
          <w:bCs/>
          <w:sz w:val="28"/>
          <w:szCs w:val="28"/>
        </w:rPr>
        <w:t>2.2</w:t>
      </w:r>
      <w:r w:rsidR="00180F71" w:rsidRPr="00F429D9">
        <w:rPr>
          <w:b/>
          <w:bCs/>
          <w:sz w:val="28"/>
          <w:szCs w:val="28"/>
        </w:rPr>
        <w:t xml:space="preserve"> Анализ экономических показат</w:t>
      </w:r>
      <w:r w:rsidR="00F429D9">
        <w:rPr>
          <w:b/>
          <w:bCs/>
          <w:sz w:val="28"/>
          <w:szCs w:val="28"/>
        </w:rPr>
        <w:t>елей хозяйственной</w:t>
      </w:r>
    </w:p>
    <w:p w:rsidR="00180F71" w:rsidRPr="00F429D9" w:rsidRDefault="00F429D9" w:rsidP="00F429D9">
      <w:pPr>
        <w:widowControl/>
        <w:suppressLineNumbers/>
        <w:shd w:val="clear" w:color="auto" w:fill="FFFFFF"/>
        <w:suppressAutoHyphens/>
        <w:spacing w:line="360" w:lineRule="auto"/>
        <w:ind w:firstLine="709"/>
        <w:jc w:val="both"/>
        <w:rPr>
          <w:b/>
          <w:bCs/>
          <w:sz w:val="28"/>
          <w:szCs w:val="28"/>
        </w:rPr>
      </w:pPr>
      <w:r w:rsidRPr="00F429D9">
        <w:rPr>
          <w:b/>
          <w:bCs/>
          <w:sz w:val="28"/>
          <w:szCs w:val="28"/>
        </w:rPr>
        <w:t>деятельности</w:t>
      </w:r>
      <w:r>
        <w:rPr>
          <w:b/>
          <w:bCs/>
          <w:sz w:val="28"/>
          <w:szCs w:val="28"/>
        </w:rPr>
        <w:t xml:space="preserve"> лесхоза</w:t>
      </w:r>
    </w:p>
    <w:p w:rsidR="00F429D9" w:rsidRDefault="00F429D9" w:rsidP="00180F71">
      <w:pPr>
        <w:widowControl/>
        <w:suppressLineNumbers/>
        <w:shd w:val="clear" w:color="auto" w:fill="FFFFFF"/>
        <w:suppressAutoHyphens/>
        <w:spacing w:line="360" w:lineRule="auto"/>
        <w:ind w:firstLine="709"/>
        <w:jc w:val="both"/>
        <w:rPr>
          <w:sz w:val="28"/>
          <w:szCs w:val="28"/>
        </w:rPr>
      </w:pPr>
    </w:p>
    <w:p w:rsidR="00180F71" w:rsidRDefault="00180F71" w:rsidP="00435825">
      <w:pPr>
        <w:widowControl/>
        <w:suppressLineNumbers/>
        <w:shd w:val="clear" w:color="auto" w:fill="FFFFFF"/>
        <w:suppressAutoHyphens/>
        <w:spacing w:line="360" w:lineRule="auto"/>
        <w:ind w:firstLine="709"/>
        <w:jc w:val="both"/>
        <w:rPr>
          <w:sz w:val="28"/>
          <w:szCs w:val="28"/>
        </w:rPr>
      </w:pPr>
      <w:r w:rsidRPr="00180F71">
        <w:rPr>
          <w:sz w:val="28"/>
          <w:szCs w:val="28"/>
        </w:rPr>
        <w:t>ООО «Лес Сервис»</w:t>
      </w:r>
      <w:r w:rsidR="00D735D3">
        <w:rPr>
          <w:sz w:val="28"/>
          <w:szCs w:val="28"/>
        </w:rPr>
        <w:t xml:space="preserve"> −</w:t>
      </w:r>
      <w:r w:rsidRPr="00180F71">
        <w:rPr>
          <w:sz w:val="28"/>
          <w:szCs w:val="28"/>
        </w:rPr>
        <w:t xml:space="preserve"> это комплексное предприятие, ведущее лесохозяйственное и вспомогательное производство: проводит рубки ухода по видам, рубки главного пользования.</w:t>
      </w:r>
    </w:p>
    <w:p w:rsidR="00180F71" w:rsidRPr="00180F71" w:rsidRDefault="00180F71" w:rsidP="0001278C">
      <w:pPr>
        <w:widowControl/>
        <w:suppressLineNumbers/>
        <w:shd w:val="clear" w:color="auto" w:fill="FFFFFF"/>
        <w:suppressAutoHyphens/>
        <w:spacing w:line="360" w:lineRule="auto"/>
        <w:ind w:firstLine="709"/>
        <w:jc w:val="both"/>
        <w:rPr>
          <w:sz w:val="28"/>
          <w:szCs w:val="24"/>
        </w:rPr>
      </w:pPr>
      <w:r w:rsidRPr="00180F71">
        <w:rPr>
          <w:sz w:val="28"/>
          <w:szCs w:val="28"/>
        </w:rPr>
        <w:t>Эффективность работы предприятия обеспечивается наличием управления, как обязательного составного элемента совокупного труда.</w:t>
      </w:r>
      <w:r w:rsidR="0001278C">
        <w:rPr>
          <w:sz w:val="28"/>
          <w:szCs w:val="24"/>
        </w:rPr>
        <w:t xml:space="preserve"> </w:t>
      </w:r>
      <w:r w:rsidRPr="00180F71">
        <w:rPr>
          <w:sz w:val="28"/>
          <w:szCs w:val="28"/>
        </w:rPr>
        <w:t>Для анализа хозяйственной деятельности лесхоза использовались плановые и отчетные документы за 2008 и 2009 годы.</w:t>
      </w:r>
      <w:r w:rsidR="0001278C">
        <w:rPr>
          <w:sz w:val="28"/>
          <w:szCs w:val="24"/>
        </w:rPr>
        <w:t xml:space="preserve"> </w:t>
      </w:r>
      <w:r w:rsidRPr="00180F71">
        <w:rPr>
          <w:sz w:val="28"/>
          <w:szCs w:val="28"/>
        </w:rPr>
        <w:t xml:space="preserve">В таблице </w:t>
      </w:r>
      <w:r w:rsidR="00D735D3">
        <w:rPr>
          <w:sz w:val="28"/>
          <w:szCs w:val="28"/>
        </w:rPr>
        <w:t>2.6</w:t>
      </w:r>
      <w:r w:rsidRPr="00180F71">
        <w:rPr>
          <w:sz w:val="28"/>
          <w:szCs w:val="28"/>
        </w:rPr>
        <w:t xml:space="preserve"> приведены данные о составе и структуре затрат, используемых на лесное хозяйство.</w:t>
      </w:r>
    </w:p>
    <w:p w:rsidR="00180F71" w:rsidRPr="00180F71" w:rsidRDefault="00180F71" w:rsidP="00180F71">
      <w:pPr>
        <w:pStyle w:val="11"/>
        <w:suppressLineNumbers/>
        <w:suppressAutoHyphens/>
        <w:spacing w:line="360" w:lineRule="auto"/>
        <w:ind w:firstLine="709"/>
        <w:rPr>
          <w:b/>
          <w:szCs w:val="32"/>
        </w:rPr>
      </w:pPr>
    </w:p>
    <w:p w:rsidR="00180F71" w:rsidRPr="00180F71" w:rsidRDefault="00180F71" w:rsidP="00180F71">
      <w:pPr>
        <w:pStyle w:val="a8"/>
        <w:suppressLineNumbers/>
        <w:suppressAutoHyphens/>
        <w:spacing w:after="0" w:line="360" w:lineRule="auto"/>
        <w:ind w:firstLine="709"/>
        <w:jc w:val="both"/>
        <w:rPr>
          <w:rFonts w:ascii="Times New Roman" w:hAnsi="Times New Roman"/>
          <w:sz w:val="28"/>
          <w:szCs w:val="28"/>
        </w:rPr>
      </w:pPr>
      <w:r w:rsidRPr="00180F71">
        <w:rPr>
          <w:rFonts w:ascii="Times New Roman" w:hAnsi="Times New Roman"/>
          <w:sz w:val="28"/>
          <w:szCs w:val="28"/>
        </w:rPr>
        <w:t xml:space="preserve">Таблица </w:t>
      </w:r>
      <w:r w:rsidR="00D735D3">
        <w:rPr>
          <w:rFonts w:ascii="Times New Roman" w:hAnsi="Times New Roman"/>
          <w:sz w:val="28"/>
          <w:szCs w:val="28"/>
        </w:rPr>
        <w:t>2.6</w:t>
      </w:r>
      <w:r>
        <w:rPr>
          <w:rFonts w:ascii="Times New Roman" w:hAnsi="Times New Roman"/>
          <w:sz w:val="28"/>
          <w:szCs w:val="28"/>
        </w:rPr>
        <w:t xml:space="preserve"> – </w:t>
      </w:r>
      <w:r w:rsidRPr="00180F71">
        <w:rPr>
          <w:rFonts w:ascii="Times New Roman" w:hAnsi="Times New Roman"/>
          <w:sz w:val="28"/>
          <w:szCs w:val="28"/>
        </w:rPr>
        <w:t>Состав (тыс. руб.) и структура затрат на лесное хозяйство</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47"/>
        <w:gridCol w:w="4848"/>
        <w:gridCol w:w="1134"/>
        <w:gridCol w:w="766"/>
        <w:gridCol w:w="992"/>
        <w:gridCol w:w="808"/>
      </w:tblGrid>
      <w:tr w:rsidR="00180F71" w:rsidRPr="00F429D9" w:rsidTr="009844D2">
        <w:tc>
          <w:tcPr>
            <w:tcW w:w="647" w:type="dxa"/>
            <w:vMerge w:val="restart"/>
            <w:tcBorders>
              <w:top w:val="single" w:sz="4" w:space="0" w:color="auto"/>
            </w:tcBorders>
            <w:shd w:val="clear" w:color="auto" w:fill="auto"/>
            <w:vAlign w:val="center"/>
          </w:tcPr>
          <w:p w:rsidR="00A17059" w:rsidRPr="009844D2" w:rsidRDefault="00A17059" w:rsidP="009844D2">
            <w:pPr>
              <w:suppressLineNumbers/>
              <w:suppressAutoHyphens/>
              <w:spacing w:line="360" w:lineRule="auto"/>
              <w:ind w:right="-165"/>
              <w:rPr>
                <w:szCs w:val="24"/>
              </w:rPr>
            </w:pPr>
            <w:r w:rsidRPr="009844D2">
              <w:rPr>
                <w:szCs w:val="24"/>
              </w:rPr>
              <w:t>№</w:t>
            </w:r>
          </w:p>
          <w:p w:rsidR="00180F71" w:rsidRPr="009844D2" w:rsidRDefault="00A17059" w:rsidP="009844D2">
            <w:pPr>
              <w:suppressLineNumbers/>
              <w:suppressAutoHyphens/>
              <w:spacing w:line="360" w:lineRule="auto"/>
              <w:ind w:right="-165"/>
              <w:rPr>
                <w:szCs w:val="24"/>
              </w:rPr>
            </w:pPr>
            <w:r w:rsidRPr="009844D2">
              <w:rPr>
                <w:szCs w:val="24"/>
              </w:rPr>
              <w:t>п/п</w:t>
            </w:r>
          </w:p>
        </w:tc>
        <w:tc>
          <w:tcPr>
            <w:tcW w:w="4848" w:type="dxa"/>
            <w:vMerge w:val="restart"/>
            <w:tcBorders>
              <w:top w:val="single" w:sz="4" w:space="0" w:color="auto"/>
            </w:tcBorders>
            <w:shd w:val="clear" w:color="auto" w:fill="auto"/>
            <w:vAlign w:val="center"/>
          </w:tcPr>
          <w:p w:rsidR="00180F71" w:rsidRPr="009844D2" w:rsidRDefault="00A17059" w:rsidP="009844D2">
            <w:pPr>
              <w:suppressLineNumbers/>
              <w:suppressAutoHyphens/>
              <w:spacing w:line="360" w:lineRule="auto"/>
              <w:rPr>
                <w:szCs w:val="24"/>
              </w:rPr>
            </w:pPr>
            <w:r w:rsidRPr="009844D2">
              <w:rPr>
                <w:szCs w:val="24"/>
              </w:rPr>
              <w:t>Виды работ и мероприятий</w:t>
            </w:r>
          </w:p>
        </w:tc>
        <w:tc>
          <w:tcPr>
            <w:tcW w:w="1900" w:type="dxa"/>
            <w:gridSpan w:val="2"/>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2008</w:t>
            </w:r>
            <w:r w:rsidR="00D735D3" w:rsidRPr="009844D2">
              <w:rPr>
                <w:szCs w:val="24"/>
              </w:rPr>
              <w:t xml:space="preserve"> </w:t>
            </w:r>
            <w:r w:rsidRPr="009844D2">
              <w:rPr>
                <w:szCs w:val="24"/>
              </w:rPr>
              <w:t>год</w:t>
            </w:r>
          </w:p>
        </w:tc>
        <w:tc>
          <w:tcPr>
            <w:tcW w:w="1800" w:type="dxa"/>
            <w:gridSpan w:val="2"/>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2009</w:t>
            </w:r>
            <w:r w:rsidR="00D735D3" w:rsidRPr="009844D2">
              <w:rPr>
                <w:szCs w:val="24"/>
              </w:rPr>
              <w:t xml:space="preserve"> </w:t>
            </w:r>
            <w:r w:rsidRPr="009844D2">
              <w:rPr>
                <w:szCs w:val="24"/>
              </w:rPr>
              <w:t>год</w:t>
            </w:r>
          </w:p>
        </w:tc>
      </w:tr>
      <w:tr w:rsidR="00180F71" w:rsidRPr="00F429D9" w:rsidTr="009844D2">
        <w:tc>
          <w:tcPr>
            <w:tcW w:w="647" w:type="dxa"/>
            <w:vMerge/>
            <w:shd w:val="clear" w:color="auto" w:fill="auto"/>
            <w:vAlign w:val="center"/>
          </w:tcPr>
          <w:p w:rsidR="00180F71" w:rsidRPr="009844D2" w:rsidRDefault="00180F71" w:rsidP="009844D2">
            <w:pPr>
              <w:widowControl/>
              <w:suppressLineNumbers/>
              <w:suppressAutoHyphens/>
              <w:spacing w:line="360" w:lineRule="auto"/>
              <w:rPr>
                <w:szCs w:val="24"/>
              </w:rPr>
            </w:pPr>
          </w:p>
        </w:tc>
        <w:tc>
          <w:tcPr>
            <w:tcW w:w="4848" w:type="dxa"/>
            <w:vMerge/>
            <w:shd w:val="clear" w:color="auto" w:fill="auto"/>
            <w:vAlign w:val="center"/>
          </w:tcPr>
          <w:p w:rsidR="00180F71" w:rsidRPr="009844D2" w:rsidRDefault="00180F71" w:rsidP="009844D2">
            <w:pPr>
              <w:widowControl/>
              <w:suppressLineNumbers/>
              <w:suppressAutoHyphens/>
              <w:spacing w:line="360" w:lineRule="auto"/>
              <w:rPr>
                <w:szCs w:val="24"/>
              </w:rPr>
            </w:pPr>
          </w:p>
        </w:tc>
        <w:tc>
          <w:tcPr>
            <w:tcW w:w="1134"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тыс. руб.</w:t>
            </w:r>
          </w:p>
        </w:tc>
        <w:tc>
          <w:tcPr>
            <w:tcW w:w="766"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c>
          <w:tcPr>
            <w:tcW w:w="992"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тыс. руб.</w:t>
            </w:r>
          </w:p>
        </w:tc>
        <w:tc>
          <w:tcPr>
            <w:tcW w:w="80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r>
      <w:tr w:rsidR="00180F71" w:rsidRPr="00F429D9" w:rsidTr="009844D2">
        <w:tc>
          <w:tcPr>
            <w:tcW w:w="647"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w:t>
            </w:r>
          </w:p>
        </w:tc>
        <w:tc>
          <w:tcPr>
            <w:tcW w:w="484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Лесохозяйственные работы</w:t>
            </w:r>
          </w:p>
        </w:tc>
        <w:tc>
          <w:tcPr>
            <w:tcW w:w="1134"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37915,8</w:t>
            </w:r>
          </w:p>
        </w:tc>
        <w:tc>
          <w:tcPr>
            <w:tcW w:w="766"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20,1</w:t>
            </w:r>
          </w:p>
        </w:tc>
        <w:tc>
          <w:tcPr>
            <w:tcW w:w="992"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43769,2</w:t>
            </w:r>
          </w:p>
        </w:tc>
        <w:tc>
          <w:tcPr>
            <w:tcW w:w="80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18,9</w:t>
            </w:r>
          </w:p>
        </w:tc>
      </w:tr>
      <w:tr w:rsidR="00180F71" w:rsidRPr="00F429D9" w:rsidTr="009844D2">
        <w:tc>
          <w:tcPr>
            <w:tcW w:w="647"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2.</w:t>
            </w:r>
          </w:p>
        </w:tc>
        <w:tc>
          <w:tcPr>
            <w:tcW w:w="484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Лесозащитные работы</w:t>
            </w:r>
          </w:p>
        </w:tc>
        <w:tc>
          <w:tcPr>
            <w:tcW w:w="1134"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18,4</w:t>
            </w:r>
          </w:p>
        </w:tc>
        <w:tc>
          <w:tcPr>
            <w:tcW w:w="766"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0,01</w:t>
            </w:r>
          </w:p>
        </w:tc>
        <w:tc>
          <w:tcPr>
            <w:tcW w:w="992"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19,3</w:t>
            </w:r>
          </w:p>
        </w:tc>
        <w:tc>
          <w:tcPr>
            <w:tcW w:w="80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0,01</w:t>
            </w:r>
          </w:p>
        </w:tc>
      </w:tr>
      <w:tr w:rsidR="00180F71" w:rsidRPr="00F429D9" w:rsidTr="009844D2">
        <w:tc>
          <w:tcPr>
            <w:tcW w:w="647"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3.</w:t>
            </w:r>
          </w:p>
        </w:tc>
        <w:tc>
          <w:tcPr>
            <w:tcW w:w="484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Лесовосстановительные работы</w:t>
            </w:r>
          </w:p>
        </w:tc>
        <w:tc>
          <w:tcPr>
            <w:tcW w:w="1134"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7960,1</w:t>
            </w:r>
          </w:p>
        </w:tc>
        <w:tc>
          <w:tcPr>
            <w:tcW w:w="766"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4,2</w:t>
            </w:r>
          </w:p>
        </w:tc>
        <w:tc>
          <w:tcPr>
            <w:tcW w:w="992"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6371,4</w:t>
            </w:r>
          </w:p>
        </w:tc>
        <w:tc>
          <w:tcPr>
            <w:tcW w:w="80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2,8</w:t>
            </w:r>
          </w:p>
        </w:tc>
      </w:tr>
      <w:tr w:rsidR="00180F71" w:rsidRPr="00F429D9" w:rsidTr="009844D2">
        <w:tc>
          <w:tcPr>
            <w:tcW w:w="647"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4.</w:t>
            </w:r>
          </w:p>
        </w:tc>
        <w:tc>
          <w:tcPr>
            <w:tcW w:w="484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Мероприятия по профилактики к тушению лесных пожаров</w:t>
            </w:r>
          </w:p>
        </w:tc>
        <w:tc>
          <w:tcPr>
            <w:tcW w:w="1134"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12659,1</w:t>
            </w:r>
          </w:p>
        </w:tc>
        <w:tc>
          <w:tcPr>
            <w:tcW w:w="766"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6,8</w:t>
            </w:r>
          </w:p>
        </w:tc>
        <w:tc>
          <w:tcPr>
            <w:tcW w:w="992"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9077,9</w:t>
            </w:r>
          </w:p>
        </w:tc>
        <w:tc>
          <w:tcPr>
            <w:tcW w:w="80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3,9</w:t>
            </w:r>
          </w:p>
        </w:tc>
      </w:tr>
      <w:tr w:rsidR="00180F71" w:rsidRPr="00F429D9" w:rsidTr="009844D2">
        <w:tc>
          <w:tcPr>
            <w:tcW w:w="647"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5.</w:t>
            </w:r>
          </w:p>
        </w:tc>
        <w:tc>
          <w:tcPr>
            <w:tcW w:w="484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Общепроизводственные расходы</w:t>
            </w:r>
          </w:p>
        </w:tc>
        <w:tc>
          <w:tcPr>
            <w:tcW w:w="1134"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42,4</w:t>
            </w:r>
          </w:p>
        </w:tc>
        <w:tc>
          <w:tcPr>
            <w:tcW w:w="766"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0,02</w:t>
            </w:r>
          </w:p>
        </w:tc>
        <w:tc>
          <w:tcPr>
            <w:tcW w:w="992"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39,1</w:t>
            </w:r>
          </w:p>
        </w:tc>
        <w:tc>
          <w:tcPr>
            <w:tcW w:w="80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0,02</w:t>
            </w:r>
          </w:p>
        </w:tc>
      </w:tr>
      <w:tr w:rsidR="00180F71" w:rsidRPr="00F429D9" w:rsidTr="009844D2">
        <w:tc>
          <w:tcPr>
            <w:tcW w:w="647"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6.</w:t>
            </w:r>
          </w:p>
        </w:tc>
        <w:tc>
          <w:tcPr>
            <w:tcW w:w="484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Расходы на содержание лесохозяйственного аппарата</w:t>
            </w:r>
          </w:p>
        </w:tc>
        <w:tc>
          <w:tcPr>
            <w:tcW w:w="1134"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11403,2</w:t>
            </w:r>
          </w:p>
        </w:tc>
        <w:tc>
          <w:tcPr>
            <w:tcW w:w="766"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6,03</w:t>
            </w:r>
          </w:p>
        </w:tc>
        <w:tc>
          <w:tcPr>
            <w:tcW w:w="992"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8896,7</w:t>
            </w:r>
          </w:p>
        </w:tc>
        <w:tc>
          <w:tcPr>
            <w:tcW w:w="80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3,86</w:t>
            </w:r>
          </w:p>
        </w:tc>
      </w:tr>
      <w:tr w:rsidR="00180F71" w:rsidRPr="00F429D9" w:rsidTr="009844D2">
        <w:tc>
          <w:tcPr>
            <w:tcW w:w="647"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7.</w:t>
            </w:r>
          </w:p>
        </w:tc>
        <w:tc>
          <w:tcPr>
            <w:tcW w:w="484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Расходы на тушение лесных пожаров</w:t>
            </w:r>
          </w:p>
        </w:tc>
        <w:tc>
          <w:tcPr>
            <w:tcW w:w="1134"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68,6</w:t>
            </w:r>
          </w:p>
        </w:tc>
        <w:tc>
          <w:tcPr>
            <w:tcW w:w="766"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0,04</w:t>
            </w:r>
          </w:p>
        </w:tc>
        <w:tc>
          <w:tcPr>
            <w:tcW w:w="992"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26,4</w:t>
            </w:r>
          </w:p>
        </w:tc>
        <w:tc>
          <w:tcPr>
            <w:tcW w:w="80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0,01</w:t>
            </w:r>
          </w:p>
        </w:tc>
      </w:tr>
      <w:tr w:rsidR="00180F71" w:rsidRPr="00F429D9" w:rsidTr="009844D2">
        <w:tc>
          <w:tcPr>
            <w:tcW w:w="647"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8.</w:t>
            </w:r>
          </w:p>
        </w:tc>
        <w:tc>
          <w:tcPr>
            <w:tcW w:w="484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Расходы на переработку лесных ресурсов</w:t>
            </w:r>
          </w:p>
        </w:tc>
        <w:tc>
          <w:tcPr>
            <w:tcW w:w="1134"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118358,8</w:t>
            </w:r>
          </w:p>
        </w:tc>
        <w:tc>
          <w:tcPr>
            <w:tcW w:w="766"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62,8</w:t>
            </w:r>
          </w:p>
        </w:tc>
        <w:tc>
          <w:tcPr>
            <w:tcW w:w="992"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163045</w:t>
            </w:r>
          </w:p>
        </w:tc>
        <w:tc>
          <w:tcPr>
            <w:tcW w:w="80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70,5</w:t>
            </w:r>
          </w:p>
        </w:tc>
      </w:tr>
      <w:tr w:rsidR="00180F71" w:rsidRPr="00F429D9" w:rsidTr="009844D2">
        <w:tc>
          <w:tcPr>
            <w:tcW w:w="647"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9.</w:t>
            </w:r>
          </w:p>
        </w:tc>
        <w:tc>
          <w:tcPr>
            <w:tcW w:w="484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Итого:</w:t>
            </w:r>
          </w:p>
        </w:tc>
        <w:tc>
          <w:tcPr>
            <w:tcW w:w="1134"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188426,4</w:t>
            </w:r>
          </w:p>
        </w:tc>
        <w:tc>
          <w:tcPr>
            <w:tcW w:w="766"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100</w:t>
            </w:r>
          </w:p>
        </w:tc>
        <w:tc>
          <w:tcPr>
            <w:tcW w:w="992"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231245</w:t>
            </w:r>
          </w:p>
        </w:tc>
        <w:tc>
          <w:tcPr>
            <w:tcW w:w="80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100</w:t>
            </w:r>
          </w:p>
        </w:tc>
      </w:tr>
      <w:tr w:rsidR="00180F71" w:rsidRPr="00F429D9" w:rsidTr="009844D2">
        <w:tc>
          <w:tcPr>
            <w:tcW w:w="647"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10.</w:t>
            </w:r>
          </w:p>
        </w:tc>
        <w:tc>
          <w:tcPr>
            <w:tcW w:w="484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Капитальные вложения</w:t>
            </w:r>
          </w:p>
        </w:tc>
        <w:tc>
          <w:tcPr>
            <w:tcW w:w="1134"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585</w:t>
            </w:r>
          </w:p>
        </w:tc>
        <w:tc>
          <w:tcPr>
            <w:tcW w:w="766"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c>
          <w:tcPr>
            <w:tcW w:w="992"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c>
          <w:tcPr>
            <w:tcW w:w="80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r>
      <w:tr w:rsidR="00180F71" w:rsidRPr="00F429D9" w:rsidTr="009844D2">
        <w:tc>
          <w:tcPr>
            <w:tcW w:w="647"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11.</w:t>
            </w:r>
          </w:p>
        </w:tc>
        <w:tc>
          <w:tcPr>
            <w:tcW w:w="484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Всего расходов по предприятию</w:t>
            </w:r>
          </w:p>
        </w:tc>
        <w:tc>
          <w:tcPr>
            <w:tcW w:w="1134"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189011,4</w:t>
            </w:r>
          </w:p>
        </w:tc>
        <w:tc>
          <w:tcPr>
            <w:tcW w:w="766"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c>
          <w:tcPr>
            <w:tcW w:w="992"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231245</w:t>
            </w:r>
          </w:p>
        </w:tc>
        <w:tc>
          <w:tcPr>
            <w:tcW w:w="808" w:type="dxa"/>
            <w:shd w:val="clear" w:color="auto" w:fill="auto"/>
            <w:vAlign w:val="center"/>
          </w:tcPr>
          <w:p w:rsidR="00180F71" w:rsidRPr="009844D2" w:rsidRDefault="00180F71" w:rsidP="009844D2">
            <w:pPr>
              <w:widowControl/>
              <w:suppressLineNumbers/>
              <w:suppressAutoHyphens/>
              <w:spacing w:line="360" w:lineRule="auto"/>
              <w:rPr>
                <w:szCs w:val="24"/>
              </w:rPr>
            </w:pPr>
            <w:r w:rsidRPr="009844D2">
              <w:rPr>
                <w:szCs w:val="24"/>
              </w:rPr>
              <w:t>-</w:t>
            </w:r>
          </w:p>
        </w:tc>
      </w:tr>
    </w:tbl>
    <w:p w:rsidR="00180F71" w:rsidRPr="00180F71" w:rsidRDefault="00180F71" w:rsidP="00180F71">
      <w:pPr>
        <w:pStyle w:val="a8"/>
        <w:suppressLineNumbers/>
        <w:suppressAutoHyphens/>
        <w:spacing w:after="0" w:line="360" w:lineRule="auto"/>
        <w:ind w:firstLine="709"/>
        <w:jc w:val="both"/>
        <w:rPr>
          <w:rFonts w:ascii="Times New Roman" w:hAnsi="Times New Roman"/>
          <w:sz w:val="28"/>
          <w:szCs w:val="28"/>
        </w:rPr>
      </w:pPr>
    </w:p>
    <w:p w:rsidR="00435825" w:rsidRDefault="00180F71" w:rsidP="00180F71">
      <w:pPr>
        <w:pStyle w:val="a8"/>
        <w:suppressLineNumbers/>
        <w:suppressAutoHyphens/>
        <w:spacing w:after="0" w:line="360" w:lineRule="auto"/>
        <w:ind w:firstLine="709"/>
        <w:jc w:val="both"/>
        <w:rPr>
          <w:rFonts w:ascii="Times New Roman" w:hAnsi="Times New Roman"/>
          <w:sz w:val="28"/>
          <w:szCs w:val="28"/>
        </w:rPr>
      </w:pPr>
      <w:r w:rsidRPr="00180F71">
        <w:rPr>
          <w:rFonts w:ascii="Times New Roman" w:hAnsi="Times New Roman"/>
          <w:sz w:val="28"/>
          <w:szCs w:val="28"/>
        </w:rPr>
        <w:t>Таблица 2</w:t>
      </w:r>
      <w:r w:rsidR="00D735D3">
        <w:rPr>
          <w:rFonts w:ascii="Times New Roman" w:hAnsi="Times New Roman"/>
          <w:sz w:val="28"/>
          <w:szCs w:val="28"/>
        </w:rPr>
        <w:t>.7</w:t>
      </w:r>
      <w:r>
        <w:rPr>
          <w:rFonts w:ascii="Times New Roman" w:hAnsi="Times New Roman"/>
          <w:sz w:val="28"/>
          <w:szCs w:val="28"/>
        </w:rPr>
        <w:t xml:space="preserve"> – </w:t>
      </w:r>
      <w:r w:rsidRPr="00180F71">
        <w:rPr>
          <w:rFonts w:ascii="Times New Roman" w:hAnsi="Times New Roman"/>
          <w:sz w:val="28"/>
          <w:szCs w:val="28"/>
        </w:rPr>
        <w:t>Структура расходов на лесное хозяйство по источникам</w:t>
      </w:r>
    </w:p>
    <w:p w:rsidR="00180F71" w:rsidRPr="00180F71" w:rsidRDefault="00180F71" w:rsidP="00180F71">
      <w:pPr>
        <w:pStyle w:val="a8"/>
        <w:suppressLineNumbers/>
        <w:suppressAutoHyphens/>
        <w:spacing w:after="0" w:line="360" w:lineRule="auto"/>
        <w:ind w:firstLine="709"/>
        <w:jc w:val="both"/>
        <w:rPr>
          <w:rFonts w:ascii="Times New Roman" w:hAnsi="Times New Roman"/>
          <w:sz w:val="28"/>
          <w:szCs w:val="28"/>
        </w:rPr>
      </w:pPr>
      <w:r w:rsidRPr="00180F71">
        <w:rPr>
          <w:rFonts w:ascii="Times New Roman" w:hAnsi="Times New Roman"/>
          <w:sz w:val="28"/>
          <w:szCs w:val="28"/>
        </w:rPr>
        <w:t>финансирования (тыс. руб.)</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64"/>
        <w:gridCol w:w="1843"/>
        <w:gridCol w:w="1843"/>
        <w:gridCol w:w="1559"/>
      </w:tblGrid>
      <w:tr w:rsidR="00180F71" w:rsidRPr="00F429D9" w:rsidTr="009844D2">
        <w:tc>
          <w:tcPr>
            <w:tcW w:w="3964" w:type="dxa"/>
            <w:vMerge w:val="restart"/>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Наименование показателей</w:t>
            </w:r>
          </w:p>
        </w:tc>
        <w:tc>
          <w:tcPr>
            <w:tcW w:w="3686" w:type="dxa"/>
            <w:gridSpan w:val="2"/>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Показатели по годам</w:t>
            </w:r>
          </w:p>
        </w:tc>
        <w:tc>
          <w:tcPr>
            <w:tcW w:w="1559" w:type="dxa"/>
            <w:vMerge w:val="restart"/>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Темпы роста</w:t>
            </w:r>
            <w:r w:rsidR="00D735D3" w:rsidRPr="009844D2">
              <w:rPr>
                <w:szCs w:val="28"/>
              </w:rPr>
              <w:t xml:space="preserve">, </w:t>
            </w:r>
            <w:r w:rsidRPr="009844D2">
              <w:rPr>
                <w:szCs w:val="28"/>
              </w:rPr>
              <w:t>%</w:t>
            </w:r>
          </w:p>
        </w:tc>
      </w:tr>
      <w:tr w:rsidR="00180F71" w:rsidRPr="00F429D9" w:rsidTr="009844D2">
        <w:tc>
          <w:tcPr>
            <w:tcW w:w="3964" w:type="dxa"/>
            <w:vMerge/>
            <w:shd w:val="clear" w:color="auto" w:fill="auto"/>
            <w:vAlign w:val="center"/>
          </w:tcPr>
          <w:p w:rsidR="00180F71" w:rsidRPr="009844D2" w:rsidRDefault="00180F71" w:rsidP="009844D2">
            <w:pPr>
              <w:widowControl/>
              <w:suppressLineNumbers/>
              <w:suppressAutoHyphens/>
              <w:spacing w:line="360" w:lineRule="auto"/>
              <w:rPr>
                <w:szCs w:val="28"/>
              </w:rPr>
            </w:pPr>
          </w:p>
        </w:tc>
        <w:tc>
          <w:tcPr>
            <w:tcW w:w="1843"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2008</w:t>
            </w:r>
            <w:r w:rsidR="00D735D3" w:rsidRPr="009844D2">
              <w:rPr>
                <w:szCs w:val="28"/>
              </w:rPr>
              <w:t xml:space="preserve"> </w:t>
            </w:r>
            <w:r w:rsidRPr="009844D2">
              <w:rPr>
                <w:szCs w:val="28"/>
              </w:rPr>
              <w:t>год,</w:t>
            </w:r>
            <w:r w:rsidR="00D735D3" w:rsidRPr="009844D2">
              <w:rPr>
                <w:szCs w:val="28"/>
              </w:rPr>
              <w:t xml:space="preserve"> </w:t>
            </w:r>
            <w:r w:rsidRPr="009844D2">
              <w:rPr>
                <w:szCs w:val="28"/>
              </w:rPr>
              <w:t>тыс. руб.</w:t>
            </w:r>
          </w:p>
        </w:tc>
        <w:tc>
          <w:tcPr>
            <w:tcW w:w="1843"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2009 год,</w:t>
            </w:r>
            <w:r w:rsidR="00D735D3" w:rsidRPr="009844D2">
              <w:rPr>
                <w:szCs w:val="28"/>
              </w:rPr>
              <w:t xml:space="preserve"> </w:t>
            </w:r>
            <w:r w:rsidRPr="009844D2">
              <w:rPr>
                <w:szCs w:val="28"/>
              </w:rPr>
              <w:t>тыс. руб.</w:t>
            </w:r>
          </w:p>
        </w:tc>
        <w:tc>
          <w:tcPr>
            <w:tcW w:w="1559" w:type="dxa"/>
            <w:vMerge/>
            <w:shd w:val="clear" w:color="auto" w:fill="auto"/>
            <w:vAlign w:val="center"/>
          </w:tcPr>
          <w:p w:rsidR="00180F71" w:rsidRPr="009844D2" w:rsidRDefault="00180F71" w:rsidP="009844D2">
            <w:pPr>
              <w:widowControl/>
              <w:suppressLineNumbers/>
              <w:suppressAutoHyphens/>
              <w:spacing w:line="360" w:lineRule="auto"/>
              <w:rPr>
                <w:szCs w:val="28"/>
              </w:rPr>
            </w:pPr>
          </w:p>
        </w:tc>
      </w:tr>
      <w:tr w:rsidR="00180F71" w:rsidRPr="00F429D9" w:rsidTr="009844D2">
        <w:tc>
          <w:tcPr>
            <w:tcW w:w="3964"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Федеральный бюджет</w:t>
            </w:r>
          </w:p>
        </w:tc>
        <w:tc>
          <w:tcPr>
            <w:tcW w:w="1843"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w:t>
            </w:r>
          </w:p>
        </w:tc>
        <w:tc>
          <w:tcPr>
            <w:tcW w:w="1843"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w:t>
            </w:r>
          </w:p>
        </w:tc>
        <w:tc>
          <w:tcPr>
            <w:tcW w:w="1559" w:type="dxa"/>
            <w:shd w:val="clear" w:color="auto" w:fill="auto"/>
            <w:vAlign w:val="center"/>
          </w:tcPr>
          <w:p w:rsidR="00180F71" w:rsidRPr="009844D2" w:rsidRDefault="00180F71" w:rsidP="009844D2">
            <w:pPr>
              <w:widowControl/>
              <w:suppressLineNumbers/>
              <w:suppressAutoHyphens/>
              <w:spacing w:line="360" w:lineRule="auto"/>
              <w:rPr>
                <w:szCs w:val="28"/>
              </w:rPr>
            </w:pPr>
          </w:p>
        </w:tc>
      </w:tr>
      <w:tr w:rsidR="00180F71" w:rsidRPr="00F429D9" w:rsidTr="009844D2">
        <w:tc>
          <w:tcPr>
            <w:tcW w:w="3964"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Краевой бюджет</w:t>
            </w:r>
          </w:p>
        </w:tc>
        <w:tc>
          <w:tcPr>
            <w:tcW w:w="1843"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w:t>
            </w:r>
          </w:p>
        </w:tc>
        <w:tc>
          <w:tcPr>
            <w:tcW w:w="1843"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w:t>
            </w:r>
          </w:p>
        </w:tc>
        <w:tc>
          <w:tcPr>
            <w:tcW w:w="1559"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w:t>
            </w:r>
          </w:p>
        </w:tc>
      </w:tr>
      <w:tr w:rsidR="00180F71" w:rsidRPr="00F429D9" w:rsidTr="009844D2">
        <w:tc>
          <w:tcPr>
            <w:tcW w:w="3964"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Собственные средства</w:t>
            </w:r>
          </w:p>
        </w:tc>
        <w:tc>
          <w:tcPr>
            <w:tcW w:w="1843"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221300</w:t>
            </w:r>
          </w:p>
        </w:tc>
        <w:tc>
          <w:tcPr>
            <w:tcW w:w="1843"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240773</w:t>
            </w:r>
          </w:p>
        </w:tc>
        <w:tc>
          <w:tcPr>
            <w:tcW w:w="1559"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w:t>
            </w:r>
          </w:p>
        </w:tc>
      </w:tr>
      <w:tr w:rsidR="00180F71" w:rsidRPr="00F429D9" w:rsidTr="009844D2">
        <w:tc>
          <w:tcPr>
            <w:tcW w:w="3964"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Источники финансирования всего</w:t>
            </w:r>
          </w:p>
        </w:tc>
        <w:tc>
          <w:tcPr>
            <w:tcW w:w="1843"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221300</w:t>
            </w:r>
          </w:p>
        </w:tc>
        <w:tc>
          <w:tcPr>
            <w:tcW w:w="1843"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24073</w:t>
            </w:r>
          </w:p>
        </w:tc>
        <w:tc>
          <w:tcPr>
            <w:tcW w:w="1559"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w:t>
            </w:r>
          </w:p>
        </w:tc>
      </w:tr>
    </w:tbl>
    <w:p w:rsidR="00435825" w:rsidRDefault="00435825" w:rsidP="00180F71">
      <w:pPr>
        <w:pStyle w:val="a8"/>
        <w:suppressLineNumbers/>
        <w:suppressAutoHyphens/>
        <w:spacing w:after="0" w:line="360" w:lineRule="auto"/>
        <w:ind w:firstLine="709"/>
        <w:jc w:val="both"/>
        <w:rPr>
          <w:rFonts w:ascii="Times New Roman" w:hAnsi="Times New Roman"/>
          <w:sz w:val="28"/>
          <w:szCs w:val="28"/>
        </w:rPr>
      </w:pPr>
    </w:p>
    <w:p w:rsidR="00180F71" w:rsidRPr="00180F71" w:rsidRDefault="00B40F0A" w:rsidP="00180F71">
      <w:pPr>
        <w:pStyle w:val="a8"/>
        <w:suppressLineNumbers/>
        <w:suppressAutoHyphen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180F71" w:rsidRPr="00180F71">
        <w:rPr>
          <w:rFonts w:ascii="Times New Roman" w:hAnsi="Times New Roman"/>
          <w:sz w:val="28"/>
          <w:szCs w:val="28"/>
        </w:rPr>
        <w:t>Таблица</w:t>
      </w:r>
      <w:r w:rsidR="00D735D3">
        <w:rPr>
          <w:rFonts w:ascii="Times New Roman" w:hAnsi="Times New Roman"/>
          <w:sz w:val="28"/>
          <w:szCs w:val="28"/>
        </w:rPr>
        <w:t xml:space="preserve"> 2.8</w:t>
      </w:r>
      <w:r w:rsidR="00180F71">
        <w:rPr>
          <w:rFonts w:ascii="Times New Roman" w:hAnsi="Times New Roman"/>
          <w:sz w:val="28"/>
          <w:szCs w:val="28"/>
        </w:rPr>
        <w:t xml:space="preserve"> – </w:t>
      </w:r>
      <w:r w:rsidR="00180F71" w:rsidRPr="00180F71">
        <w:rPr>
          <w:rFonts w:ascii="Times New Roman" w:hAnsi="Times New Roman"/>
          <w:sz w:val="28"/>
          <w:szCs w:val="28"/>
        </w:rPr>
        <w:t>Струк</w:t>
      </w:r>
      <w:r w:rsidR="00D735D3">
        <w:rPr>
          <w:rFonts w:ascii="Times New Roman" w:hAnsi="Times New Roman"/>
          <w:sz w:val="28"/>
          <w:szCs w:val="28"/>
        </w:rPr>
        <w:t>тура и динамика основных фондов</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2"/>
        <w:gridCol w:w="1560"/>
        <w:gridCol w:w="1134"/>
        <w:gridCol w:w="1133"/>
        <w:gridCol w:w="1276"/>
        <w:gridCol w:w="1276"/>
        <w:gridCol w:w="2268"/>
      </w:tblGrid>
      <w:tr w:rsidR="00180F71" w:rsidRPr="00F429D9" w:rsidTr="009844D2">
        <w:tc>
          <w:tcPr>
            <w:tcW w:w="562" w:type="dxa"/>
            <w:vMerge w:val="restart"/>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w:t>
            </w:r>
          </w:p>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п/п</w:t>
            </w:r>
          </w:p>
        </w:tc>
        <w:tc>
          <w:tcPr>
            <w:tcW w:w="1560" w:type="dxa"/>
            <w:vMerge w:val="restart"/>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Наименование</w:t>
            </w:r>
            <w:r w:rsidR="0001278C" w:rsidRPr="009844D2">
              <w:rPr>
                <w:rFonts w:ascii="Times New Roman" w:hAnsi="Times New Roman"/>
                <w:sz w:val="20"/>
                <w:szCs w:val="24"/>
              </w:rPr>
              <w:t xml:space="preserve"> </w:t>
            </w:r>
            <w:r w:rsidRPr="009844D2">
              <w:rPr>
                <w:rFonts w:ascii="Times New Roman" w:hAnsi="Times New Roman"/>
                <w:sz w:val="20"/>
                <w:szCs w:val="24"/>
              </w:rPr>
              <w:t>групп ОС</w:t>
            </w:r>
          </w:p>
        </w:tc>
        <w:tc>
          <w:tcPr>
            <w:tcW w:w="2267" w:type="dxa"/>
            <w:gridSpan w:val="2"/>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Абсолютная величина</w:t>
            </w:r>
            <w:r w:rsidR="0001278C" w:rsidRPr="009844D2">
              <w:rPr>
                <w:rFonts w:ascii="Times New Roman" w:hAnsi="Times New Roman"/>
                <w:sz w:val="20"/>
                <w:szCs w:val="24"/>
              </w:rPr>
              <w:t xml:space="preserve"> </w:t>
            </w:r>
            <w:r w:rsidRPr="009844D2">
              <w:rPr>
                <w:rFonts w:ascii="Times New Roman" w:hAnsi="Times New Roman"/>
                <w:sz w:val="20"/>
                <w:szCs w:val="24"/>
              </w:rPr>
              <w:t>ОС (тыс. руб.)</w:t>
            </w:r>
          </w:p>
        </w:tc>
        <w:tc>
          <w:tcPr>
            <w:tcW w:w="2552" w:type="dxa"/>
            <w:gridSpan w:val="2"/>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Удельный вес группы в общем объеме ОС</w:t>
            </w:r>
            <w:r w:rsidR="0001278C" w:rsidRPr="009844D2">
              <w:rPr>
                <w:rFonts w:ascii="Times New Roman" w:hAnsi="Times New Roman"/>
                <w:sz w:val="20"/>
                <w:szCs w:val="24"/>
              </w:rPr>
              <w:t xml:space="preserve">, </w:t>
            </w:r>
            <w:r w:rsidRPr="009844D2">
              <w:rPr>
                <w:rFonts w:ascii="Times New Roman" w:hAnsi="Times New Roman"/>
                <w:sz w:val="20"/>
                <w:szCs w:val="24"/>
              </w:rPr>
              <w:t>%</w:t>
            </w:r>
          </w:p>
        </w:tc>
        <w:tc>
          <w:tcPr>
            <w:tcW w:w="2268" w:type="dxa"/>
            <w:vMerge w:val="restart"/>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Прирост</w:t>
            </w:r>
            <w:r w:rsidR="0001278C" w:rsidRPr="009844D2">
              <w:rPr>
                <w:rFonts w:ascii="Times New Roman" w:hAnsi="Times New Roman"/>
                <w:sz w:val="20"/>
                <w:szCs w:val="24"/>
              </w:rPr>
              <w:t xml:space="preserve"> </w:t>
            </w:r>
            <w:r w:rsidRPr="009844D2">
              <w:rPr>
                <w:rFonts w:ascii="Times New Roman" w:hAnsi="Times New Roman"/>
                <w:sz w:val="20"/>
                <w:szCs w:val="24"/>
              </w:rPr>
              <w:t>ОС в 2009 по отн. 2009 (%)</w:t>
            </w:r>
          </w:p>
        </w:tc>
      </w:tr>
      <w:tr w:rsidR="00180F71" w:rsidRPr="00F429D9" w:rsidTr="009844D2">
        <w:tc>
          <w:tcPr>
            <w:tcW w:w="562" w:type="dxa"/>
            <w:vMerge/>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p>
        </w:tc>
        <w:tc>
          <w:tcPr>
            <w:tcW w:w="1560" w:type="dxa"/>
            <w:vMerge/>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p>
        </w:tc>
        <w:tc>
          <w:tcPr>
            <w:tcW w:w="1134"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2008</w:t>
            </w:r>
          </w:p>
        </w:tc>
        <w:tc>
          <w:tcPr>
            <w:tcW w:w="1133"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2009</w:t>
            </w:r>
          </w:p>
        </w:tc>
        <w:tc>
          <w:tcPr>
            <w:tcW w:w="1276"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2008</w:t>
            </w:r>
          </w:p>
        </w:tc>
        <w:tc>
          <w:tcPr>
            <w:tcW w:w="1276"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2009</w:t>
            </w:r>
          </w:p>
        </w:tc>
        <w:tc>
          <w:tcPr>
            <w:tcW w:w="2268" w:type="dxa"/>
            <w:vMerge/>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p>
        </w:tc>
      </w:tr>
      <w:tr w:rsidR="00180F71" w:rsidRPr="00F429D9" w:rsidTr="009844D2">
        <w:tc>
          <w:tcPr>
            <w:tcW w:w="562"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1.</w:t>
            </w:r>
          </w:p>
        </w:tc>
        <w:tc>
          <w:tcPr>
            <w:tcW w:w="1560"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Здания</w:t>
            </w:r>
          </w:p>
        </w:tc>
        <w:tc>
          <w:tcPr>
            <w:tcW w:w="1134"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3356</w:t>
            </w:r>
          </w:p>
        </w:tc>
        <w:tc>
          <w:tcPr>
            <w:tcW w:w="1133"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3356</w:t>
            </w:r>
          </w:p>
        </w:tc>
        <w:tc>
          <w:tcPr>
            <w:tcW w:w="1276"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0,1</w:t>
            </w:r>
          </w:p>
        </w:tc>
        <w:tc>
          <w:tcPr>
            <w:tcW w:w="1276"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0,08</w:t>
            </w:r>
          </w:p>
        </w:tc>
        <w:tc>
          <w:tcPr>
            <w:tcW w:w="2268"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100</w:t>
            </w:r>
          </w:p>
        </w:tc>
      </w:tr>
      <w:tr w:rsidR="00180F71" w:rsidRPr="00F429D9" w:rsidTr="009844D2">
        <w:tc>
          <w:tcPr>
            <w:tcW w:w="562"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2.</w:t>
            </w:r>
          </w:p>
        </w:tc>
        <w:tc>
          <w:tcPr>
            <w:tcW w:w="1560"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Сооружения</w:t>
            </w:r>
          </w:p>
        </w:tc>
        <w:tc>
          <w:tcPr>
            <w:tcW w:w="1134"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51,1</w:t>
            </w:r>
          </w:p>
        </w:tc>
        <w:tc>
          <w:tcPr>
            <w:tcW w:w="1133"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26</w:t>
            </w:r>
          </w:p>
        </w:tc>
        <w:tc>
          <w:tcPr>
            <w:tcW w:w="1276"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0,001</w:t>
            </w:r>
          </w:p>
        </w:tc>
        <w:tc>
          <w:tcPr>
            <w:tcW w:w="1276"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6,1</w:t>
            </w:r>
          </w:p>
        </w:tc>
        <w:tc>
          <w:tcPr>
            <w:tcW w:w="2268"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50,9</w:t>
            </w:r>
          </w:p>
        </w:tc>
      </w:tr>
      <w:tr w:rsidR="00180F71" w:rsidRPr="00F429D9" w:rsidTr="009844D2">
        <w:tc>
          <w:tcPr>
            <w:tcW w:w="562"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3.</w:t>
            </w:r>
          </w:p>
        </w:tc>
        <w:tc>
          <w:tcPr>
            <w:tcW w:w="1560"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Машины и об.</w:t>
            </w:r>
          </w:p>
        </w:tc>
        <w:tc>
          <w:tcPr>
            <w:tcW w:w="1134"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27244</w:t>
            </w:r>
          </w:p>
        </w:tc>
        <w:tc>
          <w:tcPr>
            <w:tcW w:w="1133"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31979</w:t>
            </w:r>
          </w:p>
        </w:tc>
        <w:tc>
          <w:tcPr>
            <w:tcW w:w="1276"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0,8</w:t>
            </w:r>
          </w:p>
        </w:tc>
        <w:tc>
          <w:tcPr>
            <w:tcW w:w="1276"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0,7</w:t>
            </w:r>
          </w:p>
        </w:tc>
        <w:tc>
          <w:tcPr>
            <w:tcW w:w="2268"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117,4</w:t>
            </w:r>
          </w:p>
        </w:tc>
      </w:tr>
      <w:tr w:rsidR="00180F71" w:rsidRPr="00F429D9" w:rsidTr="009844D2">
        <w:tc>
          <w:tcPr>
            <w:tcW w:w="562"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4.</w:t>
            </w:r>
          </w:p>
        </w:tc>
        <w:tc>
          <w:tcPr>
            <w:tcW w:w="1560"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 xml:space="preserve">Транспорт </w:t>
            </w:r>
          </w:p>
        </w:tc>
        <w:tc>
          <w:tcPr>
            <w:tcW w:w="1134"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3725</w:t>
            </w:r>
          </w:p>
        </w:tc>
        <w:tc>
          <w:tcPr>
            <w:tcW w:w="1133"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7220</w:t>
            </w:r>
          </w:p>
        </w:tc>
        <w:tc>
          <w:tcPr>
            <w:tcW w:w="1276"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0,1</w:t>
            </w:r>
          </w:p>
        </w:tc>
        <w:tc>
          <w:tcPr>
            <w:tcW w:w="1276"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0,2</w:t>
            </w:r>
          </w:p>
        </w:tc>
        <w:tc>
          <w:tcPr>
            <w:tcW w:w="2268"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193,8</w:t>
            </w:r>
          </w:p>
        </w:tc>
      </w:tr>
      <w:tr w:rsidR="00180F71" w:rsidRPr="00F429D9" w:rsidTr="009844D2">
        <w:tc>
          <w:tcPr>
            <w:tcW w:w="562"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5.</w:t>
            </w:r>
          </w:p>
        </w:tc>
        <w:tc>
          <w:tcPr>
            <w:tcW w:w="1560"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Прочие ОС</w:t>
            </w:r>
          </w:p>
        </w:tc>
        <w:tc>
          <w:tcPr>
            <w:tcW w:w="1134"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458,9</w:t>
            </w:r>
          </w:p>
        </w:tc>
        <w:tc>
          <w:tcPr>
            <w:tcW w:w="1133"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399</w:t>
            </w:r>
          </w:p>
        </w:tc>
        <w:tc>
          <w:tcPr>
            <w:tcW w:w="1276"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0,01</w:t>
            </w:r>
          </w:p>
        </w:tc>
        <w:tc>
          <w:tcPr>
            <w:tcW w:w="1276"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0,01</w:t>
            </w:r>
          </w:p>
        </w:tc>
        <w:tc>
          <w:tcPr>
            <w:tcW w:w="2268"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86,9</w:t>
            </w:r>
          </w:p>
        </w:tc>
      </w:tr>
      <w:tr w:rsidR="00180F71" w:rsidRPr="00F429D9" w:rsidTr="009844D2">
        <w:tc>
          <w:tcPr>
            <w:tcW w:w="562"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p>
        </w:tc>
        <w:tc>
          <w:tcPr>
            <w:tcW w:w="1560"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Итого:</w:t>
            </w:r>
          </w:p>
        </w:tc>
        <w:tc>
          <w:tcPr>
            <w:tcW w:w="1134"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34835</w:t>
            </w:r>
          </w:p>
        </w:tc>
        <w:tc>
          <w:tcPr>
            <w:tcW w:w="1133"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42980</w:t>
            </w:r>
          </w:p>
        </w:tc>
        <w:tc>
          <w:tcPr>
            <w:tcW w:w="1276"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1,011</w:t>
            </w:r>
          </w:p>
        </w:tc>
        <w:tc>
          <w:tcPr>
            <w:tcW w:w="1276"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7,09</w:t>
            </w:r>
          </w:p>
        </w:tc>
        <w:tc>
          <w:tcPr>
            <w:tcW w:w="2268" w:type="dxa"/>
            <w:shd w:val="clear" w:color="auto" w:fill="auto"/>
            <w:vAlign w:val="center"/>
          </w:tcPr>
          <w:p w:rsidR="00180F71" w:rsidRPr="009844D2" w:rsidRDefault="00180F71" w:rsidP="009844D2">
            <w:pPr>
              <w:pStyle w:val="a8"/>
              <w:suppressLineNumbers/>
              <w:suppressAutoHyphens/>
              <w:spacing w:after="0" w:line="360" w:lineRule="auto"/>
              <w:rPr>
                <w:rFonts w:ascii="Times New Roman" w:hAnsi="Times New Roman"/>
                <w:sz w:val="20"/>
                <w:szCs w:val="24"/>
              </w:rPr>
            </w:pPr>
            <w:r w:rsidRPr="009844D2">
              <w:rPr>
                <w:rFonts w:ascii="Times New Roman" w:hAnsi="Times New Roman"/>
                <w:sz w:val="20"/>
                <w:szCs w:val="24"/>
              </w:rPr>
              <w:t>549</w:t>
            </w:r>
          </w:p>
        </w:tc>
      </w:tr>
    </w:tbl>
    <w:p w:rsidR="00180F71" w:rsidRPr="00180F71" w:rsidRDefault="00180F71" w:rsidP="00180F71">
      <w:pPr>
        <w:pStyle w:val="a8"/>
        <w:suppressLineNumbers/>
        <w:suppressAutoHyphens/>
        <w:spacing w:after="0" w:line="360" w:lineRule="auto"/>
        <w:ind w:firstLine="709"/>
        <w:jc w:val="both"/>
        <w:rPr>
          <w:rFonts w:ascii="Times New Roman" w:hAnsi="Times New Roman"/>
          <w:sz w:val="28"/>
          <w:szCs w:val="28"/>
        </w:rPr>
      </w:pPr>
    </w:p>
    <w:p w:rsidR="00180F71" w:rsidRPr="00180F71" w:rsidRDefault="00180F71" w:rsidP="00180F71">
      <w:pPr>
        <w:widowControl/>
        <w:suppressLineNumbers/>
        <w:suppressAutoHyphens/>
        <w:spacing w:line="360" w:lineRule="auto"/>
        <w:ind w:firstLine="709"/>
        <w:jc w:val="both"/>
        <w:rPr>
          <w:sz w:val="28"/>
          <w:szCs w:val="28"/>
        </w:rPr>
      </w:pPr>
      <w:r w:rsidRPr="00180F71">
        <w:rPr>
          <w:sz w:val="28"/>
          <w:szCs w:val="28"/>
        </w:rPr>
        <w:t>Таблица</w:t>
      </w:r>
      <w:r w:rsidR="0001278C">
        <w:rPr>
          <w:sz w:val="28"/>
          <w:szCs w:val="28"/>
        </w:rPr>
        <w:t xml:space="preserve"> 2.9</w:t>
      </w:r>
      <w:r>
        <w:rPr>
          <w:sz w:val="28"/>
          <w:szCs w:val="28"/>
        </w:rPr>
        <w:t xml:space="preserve"> – </w:t>
      </w:r>
      <w:r w:rsidRPr="00180F71">
        <w:rPr>
          <w:sz w:val="28"/>
          <w:szCs w:val="28"/>
        </w:rPr>
        <w:t>Динамика численности и заработной платы работников</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31"/>
        <w:gridCol w:w="1843"/>
        <w:gridCol w:w="1843"/>
        <w:gridCol w:w="992"/>
      </w:tblGrid>
      <w:tr w:rsidR="00180F71" w:rsidRPr="00F429D9" w:rsidTr="009844D2">
        <w:tc>
          <w:tcPr>
            <w:tcW w:w="4531" w:type="dxa"/>
            <w:vMerge w:val="restart"/>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Наименование показателей</w:t>
            </w:r>
          </w:p>
        </w:tc>
        <w:tc>
          <w:tcPr>
            <w:tcW w:w="3686" w:type="dxa"/>
            <w:gridSpan w:val="2"/>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Показатели по годам</w:t>
            </w:r>
          </w:p>
        </w:tc>
        <w:tc>
          <w:tcPr>
            <w:tcW w:w="992" w:type="dxa"/>
            <w:vMerge w:val="restart"/>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Темп роста</w:t>
            </w:r>
            <w:r w:rsidR="0001278C" w:rsidRPr="009844D2">
              <w:rPr>
                <w:szCs w:val="28"/>
              </w:rPr>
              <w:t xml:space="preserve">, </w:t>
            </w:r>
            <w:r w:rsidRPr="009844D2">
              <w:rPr>
                <w:szCs w:val="28"/>
              </w:rPr>
              <w:t>%</w:t>
            </w:r>
          </w:p>
        </w:tc>
      </w:tr>
      <w:tr w:rsidR="00180F71" w:rsidRPr="00F429D9" w:rsidTr="009844D2">
        <w:tc>
          <w:tcPr>
            <w:tcW w:w="4531" w:type="dxa"/>
            <w:vMerge/>
            <w:shd w:val="clear" w:color="auto" w:fill="auto"/>
            <w:vAlign w:val="center"/>
          </w:tcPr>
          <w:p w:rsidR="00180F71" w:rsidRPr="009844D2" w:rsidRDefault="00180F71" w:rsidP="009844D2">
            <w:pPr>
              <w:widowControl/>
              <w:suppressLineNumbers/>
              <w:suppressAutoHyphens/>
              <w:spacing w:line="360" w:lineRule="auto"/>
              <w:rPr>
                <w:szCs w:val="28"/>
              </w:rPr>
            </w:pPr>
          </w:p>
        </w:tc>
        <w:tc>
          <w:tcPr>
            <w:tcW w:w="1843"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2009</w:t>
            </w:r>
            <w:r w:rsidR="0001278C" w:rsidRPr="009844D2">
              <w:rPr>
                <w:szCs w:val="28"/>
              </w:rPr>
              <w:t xml:space="preserve"> </w:t>
            </w:r>
            <w:r w:rsidRPr="009844D2">
              <w:rPr>
                <w:szCs w:val="28"/>
              </w:rPr>
              <w:t>год,</w:t>
            </w:r>
            <w:r w:rsidR="0001278C" w:rsidRPr="009844D2">
              <w:rPr>
                <w:szCs w:val="28"/>
              </w:rPr>
              <w:t xml:space="preserve"> </w:t>
            </w:r>
            <w:r w:rsidRPr="009844D2">
              <w:rPr>
                <w:szCs w:val="28"/>
              </w:rPr>
              <w:t>тыс. руб.</w:t>
            </w:r>
          </w:p>
        </w:tc>
        <w:tc>
          <w:tcPr>
            <w:tcW w:w="1843"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2010 год,</w:t>
            </w:r>
            <w:r w:rsidR="0001278C" w:rsidRPr="009844D2">
              <w:rPr>
                <w:szCs w:val="28"/>
              </w:rPr>
              <w:t xml:space="preserve"> </w:t>
            </w:r>
            <w:r w:rsidRPr="009844D2">
              <w:rPr>
                <w:szCs w:val="28"/>
              </w:rPr>
              <w:t>тыс. руб.</w:t>
            </w:r>
          </w:p>
        </w:tc>
        <w:tc>
          <w:tcPr>
            <w:tcW w:w="992" w:type="dxa"/>
            <w:vMerge/>
            <w:shd w:val="clear" w:color="auto" w:fill="auto"/>
            <w:vAlign w:val="center"/>
          </w:tcPr>
          <w:p w:rsidR="00180F71" w:rsidRPr="009844D2" w:rsidRDefault="00180F71" w:rsidP="009844D2">
            <w:pPr>
              <w:widowControl/>
              <w:suppressLineNumbers/>
              <w:suppressAutoHyphens/>
              <w:spacing w:line="360" w:lineRule="auto"/>
              <w:rPr>
                <w:szCs w:val="28"/>
              </w:rPr>
            </w:pPr>
          </w:p>
        </w:tc>
      </w:tr>
      <w:tr w:rsidR="00180F71" w:rsidRPr="00F429D9" w:rsidTr="009844D2">
        <w:tc>
          <w:tcPr>
            <w:tcW w:w="4531"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Производительность</w:t>
            </w:r>
          </w:p>
        </w:tc>
        <w:tc>
          <w:tcPr>
            <w:tcW w:w="1843"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1051,8</w:t>
            </w:r>
          </w:p>
        </w:tc>
        <w:tc>
          <w:tcPr>
            <w:tcW w:w="1843"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835,1</w:t>
            </w:r>
          </w:p>
        </w:tc>
        <w:tc>
          <w:tcPr>
            <w:tcW w:w="992"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79,4</w:t>
            </w:r>
          </w:p>
        </w:tc>
      </w:tr>
      <w:tr w:rsidR="00180F71" w:rsidRPr="00F429D9" w:rsidTr="009844D2">
        <w:tc>
          <w:tcPr>
            <w:tcW w:w="4531"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Источники труда</w:t>
            </w:r>
            <w:r w:rsidR="0001278C" w:rsidRPr="009844D2">
              <w:rPr>
                <w:szCs w:val="28"/>
              </w:rPr>
              <w:t xml:space="preserve"> </w:t>
            </w:r>
            <w:r w:rsidRPr="009844D2">
              <w:rPr>
                <w:szCs w:val="28"/>
              </w:rPr>
              <w:t>(собственные/численность)</w:t>
            </w:r>
          </w:p>
        </w:tc>
        <w:tc>
          <w:tcPr>
            <w:tcW w:w="1843"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455</w:t>
            </w:r>
          </w:p>
        </w:tc>
        <w:tc>
          <w:tcPr>
            <w:tcW w:w="1843"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453</w:t>
            </w:r>
          </w:p>
        </w:tc>
        <w:tc>
          <w:tcPr>
            <w:tcW w:w="992"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99,6</w:t>
            </w:r>
          </w:p>
        </w:tc>
      </w:tr>
      <w:tr w:rsidR="00180F71" w:rsidRPr="00F429D9" w:rsidTr="009844D2">
        <w:tc>
          <w:tcPr>
            <w:tcW w:w="4531"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Среднегодовая з/плата</w:t>
            </w:r>
          </w:p>
        </w:tc>
        <w:tc>
          <w:tcPr>
            <w:tcW w:w="1843"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133296</w:t>
            </w:r>
          </w:p>
        </w:tc>
        <w:tc>
          <w:tcPr>
            <w:tcW w:w="1843"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152016</w:t>
            </w:r>
          </w:p>
        </w:tc>
        <w:tc>
          <w:tcPr>
            <w:tcW w:w="992"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114</w:t>
            </w:r>
          </w:p>
        </w:tc>
      </w:tr>
      <w:tr w:rsidR="00180F71" w:rsidRPr="00F429D9" w:rsidTr="009844D2">
        <w:tc>
          <w:tcPr>
            <w:tcW w:w="4531"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Соотношение темпов роста производительности труда и среднегодовой з/платы</w:t>
            </w:r>
          </w:p>
        </w:tc>
        <w:tc>
          <w:tcPr>
            <w:tcW w:w="1843"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w:t>
            </w:r>
          </w:p>
        </w:tc>
        <w:tc>
          <w:tcPr>
            <w:tcW w:w="1843"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w:t>
            </w:r>
          </w:p>
        </w:tc>
        <w:tc>
          <w:tcPr>
            <w:tcW w:w="992"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69,9</w:t>
            </w:r>
          </w:p>
        </w:tc>
      </w:tr>
    </w:tbl>
    <w:p w:rsidR="00180F71" w:rsidRPr="00180F71" w:rsidRDefault="00180F71" w:rsidP="00180F71">
      <w:pPr>
        <w:widowControl/>
        <w:suppressLineNumbers/>
        <w:suppressAutoHyphens/>
        <w:spacing w:line="360" w:lineRule="auto"/>
        <w:ind w:firstLine="709"/>
        <w:jc w:val="both"/>
        <w:rPr>
          <w:sz w:val="28"/>
          <w:szCs w:val="28"/>
        </w:rPr>
      </w:pPr>
    </w:p>
    <w:p w:rsidR="00B40F0A" w:rsidRDefault="00180F71" w:rsidP="00180F71">
      <w:pPr>
        <w:widowControl/>
        <w:suppressLineNumbers/>
        <w:suppressAutoHyphens/>
        <w:spacing w:line="360" w:lineRule="auto"/>
        <w:ind w:firstLine="709"/>
        <w:jc w:val="both"/>
        <w:rPr>
          <w:sz w:val="28"/>
          <w:szCs w:val="28"/>
        </w:rPr>
      </w:pPr>
      <w:r w:rsidRPr="00180F71">
        <w:rPr>
          <w:sz w:val="28"/>
          <w:szCs w:val="28"/>
        </w:rPr>
        <w:t>Табл</w:t>
      </w:r>
      <w:r w:rsidR="0001278C">
        <w:rPr>
          <w:sz w:val="28"/>
          <w:szCs w:val="28"/>
        </w:rPr>
        <w:t xml:space="preserve">ица </w:t>
      </w:r>
      <w:smartTag w:uri="urn:schemas-microsoft-com:office:smarttags" w:element="time">
        <w:smartTagPr>
          <w:attr w:name="Hour" w:val="2"/>
          <w:attr w:name="Minute" w:val="10"/>
        </w:smartTagPr>
        <w:r w:rsidR="0001278C">
          <w:rPr>
            <w:sz w:val="28"/>
            <w:szCs w:val="28"/>
          </w:rPr>
          <w:t>2.10</w:t>
        </w:r>
      </w:smartTag>
      <w:r>
        <w:rPr>
          <w:sz w:val="28"/>
          <w:szCs w:val="28"/>
        </w:rPr>
        <w:t xml:space="preserve"> – </w:t>
      </w:r>
      <w:r w:rsidRPr="00180F71">
        <w:rPr>
          <w:sz w:val="28"/>
          <w:szCs w:val="28"/>
        </w:rPr>
        <w:t>Производительность труда в лесхозе за последние</w:t>
      </w:r>
    </w:p>
    <w:p w:rsidR="00180F71" w:rsidRPr="00180F71" w:rsidRDefault="0001278C" w:rsidP="00180F71">
      <w:pPr>
        <w:widowControl/>
        <w:suppressLineNumbers/>
        <w:suppressAutoHyphens/>
        <w:spacing w:line="360" w:lineRule="auto"/>
        <w:ind w:firstLine="709"/>
        <w:jc w:val="both"/>
        <w:rPr>
          <w:sz w:val="28"/>
          <w:szCs w:val="28"/>
        </w:rPr>
      </w:pPr>
      <w:r>
        <w:rPr>
          <w:sz w:val="28"/>
          <w:szCs w:val="28"/>
        </w:rPr>
        <w:t>2</w:t>
      </w:r>
      <w:r w:rsidR="00180F71" w:rsidRPr="00180F71">
        <w:rPr>
          <w:sz w:val="28"/>
          <w:szCs w:val="28"/>
        </w:rPr>
        <w:t xml:space="preserve"> года</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495"/>
        <w:gridCol w:w="1935"/>
        <w:gridCol w:w="1892"/>
      </w:tblGrid>
      <w:tr w:rsidR="00180F71" w:rsidRPr="00F429D9" w:rsidTr="009844D2">
        <w:tc>
          <w:tcPr>
            <w:tcW w:w="4495" w:type="dxa"/>
            <w:vMerge w:val="restart"/>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Наименование показателей</w:t>
            </w:r>
          </w:p>
        </w:tc>
        <w:tc>
          <w:tcPr>
            <w:tcW w:w="3827" w:type="dxa"/>
            <w:gridSpan w:val="2"/>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Показатели по годам</w:t>
            </w:r>
          </w:p>
        </w:tc>
      </w:tr>
      <w:tr w:rsidR="00180F71" w:rsidRPr="00F429D9" w:rsidTr="009844D2">
        <w:tc>
          <w:tcPr>
            <w:tcW w:w="4495" w:type="dxa"/>
            <w:vMerge/>
            <w:shd w:val="clear" w:color="auto" w:fill="auto"/>
            <w:vAlign w:val="center"/>
          </w:tcPr>
          <w:p w:rsidR="00180F71" w:rsidRPr="009844D2" w:rsidRDefault="00180F71" w:rsidP="009844D2">
            <w:pPr>
              <w:widowControl/>
              <w:suppressLineNumbers/>
              <w:suppressAutoHyphens/>
              <w:spacing w:line="360" w:lineRule="auto"/>
              <w:rPr>
                <w:szCs w:val="28"/>
              </w:rPr>
            </w:pPr>
          </w:p>
        </w:tc>
        <w:tc>
          <w:tcPr>
            <w:tcW w:w="1935"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2008</w:t>
            </w:r>
            <w:r w:rsidR="0001278C" w:rsidRPr="009844D2">
              <w:rPr>
                <w:szCs w:val="28"/>
              </w:rPr>
              <w:t xml:space="preserve"> </w:t>
            </w:r>
            <w:r w:rsidRPr="009844D2">
              <w:rPr>
                <w:szCs w:val="28"/>
              </w:rPr>
              <w:t>год</w:t>
            </w:r>
          </w:p>
        </w:tc>
        <w:tc>
          <w:tcPr>
            <w:tcW w:w="1892"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2009</w:t>
            </w:r>
            <w:r w:rsidR="0001278C" w:rsidRPr="009844D2">
              <w:rPr>
                <w:szCs w:val="28"/>
              </w:rPr>
              <w:t xml:space="preserve"> </w:t>
            </w:r>
            <w:r w:rsidRPr="009844D2">
              <w:rPr>
                <w:szCs w:val="28"/>
              </w:rPr>
              <w:t>год</w:t>
            </w:r>
          </w:p>
        </w:tc>
      </w:tr>
      <w:tr w:rsidR="00180F71" w:rsidRPr="00F429D9" w:rsidTr="009844D2">
        <w:tc>
          <w:tcPr>
            <w:tcW w:w="4495"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Заготовка тыс. м</w:t>
            </w:r>
            <w:r w:rsidRPr="009844D2">
              <w:rPr>
                <w:szCs w:val="28"/>
                <w:vertAlign w:val="superscript"/>
              </w:rPr>
              <w:t>3</w:t>
            </w:r>
          </w:p>
        </w:tc>
        <w:tc>
          <w:tcPr>
            <w:tcW w:w="1935"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119,2</w:t>
            </w:r>
          </w:p>
        </w:tc>
        <w:tc>
          <w:tcPr>
            <w:tcW w:w="1892"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115,2</w:t>
            </w:r>
          </w:p>
        </w:tc>
      </w:tr>
      <w:tr w:rsidR="00180F71" w:rsidRPr="00F429D9" w:rsidTr="009844D2">
        <w:tc>
          <w:tcPr>
            <w:tcW w:w="4495"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Производительность на 1 чел., м</w:t>
            </w:r>
            <w:r w:rsidRPr="009844D2">
              <w:rPr>
                <w:szCs w:val="28"/>
                <w:vertAlign w:val="superscript"/>
              </w:rPr>
              <w:t>3</w:t>
            </w:r>
          </w:p>
        </w:tc>
        <w:tc>
          <w:tcPr>
            <w:tcW w:w="1935"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261,98</w:t>
            </w:r>
          </w:p>
        </w:tc>
        <w:tc>
          <w:tcPr>
            <w:tcW w:w="1892"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254,3</w:t>
            </w:r>
          </w:p>
        </w:tc>
      </w:tr>
      <w:tr w:rsidR="00180F71" w:rsidRPr="00F429D9" w:rsidTr="009844D2">
        <w:tc>
          <w:tcPr>
            <w:tcW w:w="4495"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Численность чел</w:t>
            </w:r>
          </w:p>
        </w:tc>
        <w:tc>
          <w:tcPr>
            <w:tcW w:w="1935"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455</w:t>
            </w:r>
          </w:p>
        </w:tc>
        <w:tc>
          <w:tcPr>
            <w:tcW w:w="1892"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453</w:t>
            </w:r>
          </w:p>
        </w:tc>
      </w:tr>
      <w:tr w:rsidR="00180F71" w:rsidRPr="00F429D9" w:rsidTr="009844D2">
        <w:tc>
          <w:tcPr>
            <w:tcW w:w="4495"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Фонд оплаты труда, тыс. руб.</w:t>
            </w:r>
          </w:p>
        </w:tc>
        <w:tc>
          <w:tcPr>
            <w:tcW w:w="1935"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60637,4</w:t>
            </w:r>
          </w:p>
        </w:tc>
        <w:tc>
          <w:tcPr>
            <w:tcW w:w="1892"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68865,7</w:t>
            </w:r>
          </w:p>
        </w:tc>
      </w:tr>
      <w:tr w:rsidR="00180F71" w:rsidRPr="00F429D9" w:rsidTr="009844D2">
        <w:tc>
          <w:tcPr>
            <w:tcW w:w="4495"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Среднегодовая з/плата, руб.</w:t>
            </w:r>
          </w:p>
        </w:tc>
        <w:tc>
          <w:tcPr>
            <w:tcW w:w="1935"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152016</w:t>
            </w:r>
          </w:p>
        </w:tc>
        <w:tc>
          <w:tcPr>
            <w:tcW w:w="1892"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152016</w:t>
            </w:r>
          </w:p>
        </w:tc>
      </w:tr>
    </w:tbl>
    <w:p w:rsidR="00180F71" w:rsidRPr="00180F71" w:rsidRDefault="00180F71" w:rsidP="00180F71">
      <w:pPr>
        <w:widowControl/>
        <w:suppressLineNumbers/>
        <w:suppressAutoHyphens/>
        <w:spacing w:line="360" w:lineRule="auto"/>
        <w:ind w:firstLine="709"/>
        <w:jc w:val="both"/>
        <w:rPr>
          <w:sz w:val="28"/>
          <w:szCs w:val="28"/>
        </w:rPr>
      </w:pPr>
    </w:p>
    <w:p w:rsidR="0001278C" w:rsidRDefault="00180F71" w:rsidP="00180F71">
      <w:pPr>
        <w:widowControl/>
        <w:suppressLineNumbers/>
        <w:suppressAutoHyphens/>
        <w:spacing w:line="360" w:lineRule="auto"/>
        <w:ind w:firstLine="709"/>
        <w:jc w:val="both"/>
        <w:rPr>
          <w:sz w:val="28"/>
          <w:szCs w:val="28"/>
        </w:rPr>
      </w:pPr>
      <w:r w:rsidRPr="00180F71">
        <w:rPr>
          <w:sz w:val="28"/>
          <w:szCs w:val="28"/>
        </w:rPr>
        <w:t>Таблица</w:t>
      </w:r>
      <w:r w:rsidR="0001278C">
        <w:rPr>
          <w:sz w:val="28"/>
          <w:szCs w:val="28"/>
        </w:rPr>
        <w:t xml:space="preserve"> </w:t>
      </w:r>
      <w:smartTag w:uri="urn:schemas-microsoft-com:office:smarttags" w:element="time">
        <w:smartTagPr>
          <w:attr w:name="Hour" w:val="2"/>
          <w:attr w:name="Minute" w:val="11"/>
        </w:smartTagPr>
        <w:r w:rsidR="0001278C">
          <w:rPr>
            <w:sz w:val="28"/>
            <w:szCs w:val="28"/>
          </w:rPr>
          <w:t>2.11</w:t>
        </w:r>
      </w:smartTag>
      <w:r>
        <w:rPr>
          <w:sz w:val="28"/>
          <w:szCs w:val="28"/>
        </w:rPr>
        <w:t xml:space="preserve"> – </w:t>
      </w:r>
      <w:r w:rsidRPr="00180F71">
        <w:rPr>
          <w:sz w:val="28"/>
          <w:szCs w:val="28"/>
        </w:rPr>
        <w:t>Анализ интенсивности</w:t>
      </w:r>
      <w:r w:rsidR="0001278C">
        <w:rPr>
          <w:sz w:val="28"/>
          <w:szCs w:val="28"/>
        </w:rPr>
        <w:t xml:space="preserve"> лесохозяйственной деятельности</w:t>
      </w:r>
    </w:p>
    <w:p w:rsidR="00180F71" w:rsidRPr="00180F71" w:rsidRDefault="0001278C" w:rsidP="00180F71">
      <w:pPr>
        <w:widowControl/>
        <w:suppressLineNumbers/>
        <w:suppressAutoHyphens/>
        <w:spacing w:line="360" w:lineRule="auto"/>
        <w:ind w:firstLine="709"/>
        <w:jc w:val="both"/>
        <w:rPr>
          <w:sz w:val="28"/>
          <w:szCs w:val="28"/>
        </w:rPr>
      </w:pPr>
      <w:r>
        <w:rPr>
          <w:sz w:val="28"/>
          <w:szCs w:val="28"/>
        </w:rPr>
        <w:t>по годам</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95"/>
        <w:gridCol w:w="1500"/>
        <w:gridCol w:w="1560"/>
      </w:tblGrid>
      <w:tr w:rsidR="00180F71" w:rsidRPr="00F429D9" w:rsidTr="009844D2">
        <w:tc>
          <w:tcPr>
            <w:tcW w:w="5695" w:type="dxa"/>
            <w:vMerge w:val="restart"/>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Наименование показателей</w:t>
            </w:r>
          </w:p>
        </w:tc>
        <w:tc>
          <w:tcPr>
            <w:tcW w:w="3060" w:type="dxa"/>
            <w:gridSpan w:val="2"/>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Показатели по годам</w:t>
            </w:r>
          </w:p>
        </w:tc>
      </w:tr>
      <w:tr w:rsidR="00180F71" w:rsidRPr="00F429D9" w:rsidTr="009844D2">
        <w:tc>
          <w:tcPr>
            <w:tcW w:w="5695" w:type="dxa"/>
            <w:vMerge/>
            <w:shd w:val="clear" w:color="auto" w:fill="auto"/>
            <w:vAlign w:val="center"/>
          </w:tcPr>
          <w:p w:rsidR="00180F71" w:rsidRPr="009844D2" w:rsidRDefault="00180F71" w:rsidP="009844D2">
            <w:pPr>
              <w:widowControl/>
              <w:suppressLineNumbers/>
              <w:suppressAutoHyphens/>
              <w:spacing w:line="360" w:lineRule="auto"/>
              <w:rPr>
                <w:szCs w:val="28"/>
              </w:rPr>
            </w:pPr>
          </w:p>
        </w:tc>
        <w:tc>
          <w:tcPr>
            <w:tcW w:w="1500"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2008</w:t>
            </w:r>
            <w:r w:rsidR="0001278C" w:rsidRPr="009844D2">
              <w:rPr>
                <w:szCs w:val="28"/>
              </w:rPr>
              <w:t xml:space="preserve"> </w:t>
            </w:r>
            <w:r w:rsidRPr="009844D2">
              <w:rPr>
                <w:szCs w:val="28"/>
              </w:rPr>
              <w:t>год</w:t>
            </w:r>
          </w:p>
        </w:tc>
        <w:tc>
          <w:tcPr>
            <w:tcW w:w="1560"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2009</w:t>
            </w:r>
            <w:r w:rsidR="0001278C" w:rsidRPr="009844D2">
              <w:rPr>
                <w:szCs w:val="28"/>
              </w:rPr>
              <w:t xml:space="preserve"> </w:t>
            </w:r>
            <w:r w:rsidRPr="009844D2">
              <w:rPr>
                <w:szCs w:val="28"/>
              </w:rPr>
              <w:t>год</w:t>
            </w:r>
          </w:p>
        </w:tc>
      </w:tr>
      <w:tr w:rsidR="00180F71" w:rsidRPr="00F429D9" w:rsidTr="009844D2">
        <w:tc>
          <w:tcPr>
            <w:tcW w:w="5695"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Лесная и лесопокрытая площадь, тыс. га.</w:t>
            </w:r>
          </w:p>
        </w:tc>
        <w:tc>
          <w:tcPr>
            <w:tcW w:w="1500"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62470</w:t>
            </w:r>
          </w:p>
        </w:tc>
        <w:tc>
          <w:tcPr>
            <w:tcW w:w="1560"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64399</w:t>
            </w:r>
          </w:p>
        </w:tc>
      </w:tr>
      <w:tr w:rsidR="00180F71" w:rsidRPr="00F429D9" w:rsidTr="009844D2">
        <w:tc>
          <w:tcPr>
            <w:tcW w:w="5695"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Операционные затраты, тыс. руб.</w:t>
            </w:r>
          </w:p>
        </w:tc>
        <w:tc>
          <w:tcPr>
            <w:tcW w:w="1500"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59317</w:t>
            </w:r>
          </w:p>
        </w:tc>
        <w:tc>
          <w:tcPr>
            <w:tcW w:w="1560"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60237,5</w:t>
            </w:r>
          </w:p>
        </w:tc>
      </w:tr>
      <w:tr w:rsidR="00180F71" w:rsidRPr="00F429D9" w:rsidTr="009844D2">
        <w:tc>
          <w:tcPr>
            <w:tcW w:w="5695"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Капвложения, тыс. руб.</w:t>
            </w:r>
          </w:p>
        </w:tc>
        <w:tc>
          <w:tcPr>
            <w:tcW w:w="1500"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w:t>
            </w:r>
          </w:p>
        </w:tc>
        <w:tc>
          <w:tcPr>
            <w:tcW w:w="1560"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w:t>
            </w:r>
          </w:p>
        </w:tc>
      </w:tr>
      <w:tr w:rsidR="00180F71" w:rsidRPr="00F429D9" w:rsidTr="009844D2">
        <w:tc>
          <w:tcPr>
            <w:tcW w:w="5695"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Численность, чел (лесное хоз-во)</w:t>
            </w:r>
          </w:p>
        </w:tc>
        <w:tc>
          <w:tcPr>
            <w:tcW w:w="1500"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153</w:t>
            </w:r>
          </w:p>
        </w:tc>
        <w:tc>
          <w:tcPr>
            <w:tcW w:w="1560"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150</w:t>
            </w:r>
          </w:p>
        </w:tc>
      </w:tr>
      <w:tr w:rsidR="00180F71" w:rsidRPr="00F429D9" w:rsidTr="009844D2">
        <w:tc>
          <w:tcPr>
            <w:tcW w:w="5695"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Всего:</w:t>
            </w:r>
          </w:p>
        </w:tc>
        <w:tc>
          <w:tcPr>
            <w:tcW w:w="1500"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59317</w:t>
            </w:r>
          </w:p>
        </w:tc>
        <w:tc>
          <w:tcPr>
            <w:tcW w:w="1560"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60237,5</w:t>
            </w:r>
          </w:p>
        </w:tc>
      </w:tr>
      <w:tr w:rsidR="00180F71" w:rsidRPr="00F429D9" w:rsidTr="009844D2">
        <w:tc>
          <w:tcPr>
            <w:tcW w:w="5695"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Размер площади на одного работающего, га (лесное хоз-во)</w:t>
            </w:r>
          </w:p>
        </w:tc>
        <w:tc>
          <w:tcPr>
            <w:tcW w:w="1500"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408,3</w:t>
            </w:r>
          </w:p>
        </w:tc>
        <w:tc>
          <w:tcPr>
            <w:tcW w:w="1560"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429,3</w:t>
            </w:r>
          </w:p>
        </w:tc>
      </w:tr>
      <w:tr w:rsidR="00180F71" w:rsidRPr="00F429D9" w:rsidTr="009844D2">
        <w:tc>
          <w:tcPr>
            <w:tcW w:w="5695"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Операционные затраты на 1 площади, руб.(лесное хоз-во)</w:t>
            </w:r>
          </w:p>
        </w:tc>
        <w:tc>
          <w:tcPr>
            <w:tcW w:w="1500"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949,5</w:t>
            </w:r>
          </w:p>
        </w:tc>
        <w:tc>
          <w:tcPr>
            <w:tcW w:w="1560"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935,37</w:t>
            </w:r>
          </w:p>
        </w:tc>
      </w:tr>
      <w:tr w:rsidR="00180F71" w:rsidRPr="00F429D9" w:rsidTr="009844D2">
        <w:tc>
          <w:tcPr>
            <w:tcW w:w="5695"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Удельные капвложения на 1 тыс. руб. операционных затрат</w:t>
            </w:r>
            <w:r w:rsidR="0001278C" w:rsidRPr="009844D2">
              <w:rPr>
                <w:szCs w:val="28"/>
              </w:rPr>
              <w:t xml:space="preserve">, </w:t>
            </w:r>
            <w:r w:rsidRPr="009844D2">
              <w:rPr>
                <w:szCs w:val="28"/>
              </w:rPr>
              <w:t>%</w:t>
            </w:r>
          </w:p>
        </w:tc>
        <w:tc>
          <w:tcPr>
            <w:tcW w:w="1500"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w:t>
            </w:r>
          </w:p>
        </w:tc>
        <w:tc>
          <w:tcPr>
            <w:tcW w:w="1560" w:type="dxa"/>
            <w:shd w:val="clear" w:color="auto" w:fill="auto"/>
            <w:vAlign w:val="center"/>
          </w:tcPr>
          <w:p w:rsidR="00180F71" w:rsidRPr="009844D2" w:rsidRDefault="00180F71" w:rsidP="009844D2">
            <w:pPr>
              <w:widowControl/>
              <w:suppressLineNumbers/>
              <w:suppressAutoHyphens/>
              <w:spacing w:line="360" w:lineRule="auto"/>
              <w:rPr>
                <w:szCs w:val="28"/>
              </w:rPr>
            </w:pPr>
            <w:r w:rsidRPr="009844D2">
              <w:rPr>
                <w:szCs w:val="28"/>
              </w:rPr>
              <w:t>-</w:t>
            </w:r>
          </w:p>
        </w:tc>
      </w:tr>
    </w:tbl>
    <w:p w:rsidR="00180F71" w:rsidRPr="00180F71" w:rsidRDefault="00180F71" w:rsidP="00180F71">
      <w:pPr>
        <w:widowControl/>
        <w:suppressLineNumbers/>
        <w:suppressAutoHyphens/>
        <w:autoSpaceDE/>
        <w:autoSpaceDN/>
        <w:adjustRightInd/>
        <w:spacing w:line="360" w:lineRule="auto"/>
        <w:ind w:firstLine="709"/>
        <w:jc w:val="both"/>
        <w:rPr>
          <w:sz w:val="28"/>
          <w:szCs w:val="28"/>
        </w:rPr>
      </w:pPr>
    </w:p>
    <w:p w:rsidR="00F429D9" w:rsidRDefault="00180F71" w:rsidP="00180F71">
      <w:pPr>
        <w:widowControl/>
        <w:suppressLineNumbers/>
        <w:suppressAutoHyphens/>
        <w:autoSpaceDE/>
        <w:autoSpaceDN/>
        <w:adjustRightInd/>
        <w:spacing w:line="360" w:lineRule="auto"/>
        <w:ind w:firstLine="709"/>
        <w:jc w:val="both"/>
        <w:rPr>
          <w:b/>
          <w:sz w:val="28"/>
          <w:szCs w:val="28"/>
        </w:rPr>
      </w:pPr>
      <w:r w:rsidRPr="00180F71">
        <w:rPr>
          <w:b/>
          <w:sz w:val="28"/>
          <w:szCs w:val="28"/>
        </w:rPr>
        <w:t>2.</w:t>
      </w:r>
      <w:r w:rsidR="0001278C">
        <w:rPr>
          <w:b/>
          <w:sz w:val="28"/>
          <w:szCs w:val="28"/>
        </w:rPr>
        <w:t>3</w:t>
      </w:r>
      <w:r w:rsidRPr="00180F71">
        <w:rPr>
          <w:b/>
          <w:sz w:val="28"/>
          <w:szCs w:val="28"/>
        </w:rPr>
        <w:t xml:space="preserve"> Организация труда и произв</w:t>
      </w:r>
      <w:r w:rsidR="00F429D9">
        <w:rPr>
          <w:b/>
          <w:sz w:val="28"/>
          <w:szCs w:val="28"/>
        </w:rPr>
        <w:t>одственных процессов на посадке</w:t>
      </w:r>
    </w:p>
    <w:p w:rsidR="00180F71" w:rsidRPr="00180F71" w:rsidRDefault="00180F71" w:rsidP="00180F71">
      <w:pPr>
        <w:widowControl/>
        <w:suppressLineNumbers/>
        <w:suppressAutoHyphens/>
        <w:autoSpaceDE/>
        <w:autoSpaceDN/>
        <w:adjustRightInd/>
        <w:spacing w:line="360" w:lineRule="auto"/>
        <w:ind w:firstLine="709"/>
        <w:jc w:val="both"/>
        <w:rPr>
          <w:b/>
          <w:sz w:val="28"/>
          <w:szCs w:val="28"/>
        </w:rPr>
      </w:pPr>
      <w:r w:rsidRPr="00180F71">
        <w:rPr>
          <w:b/>
          <w:sz w:val="28"/>
          <w:szCs w:val="28"/>
        </w:rPr>
        <w:t>лесных культур</w:t>
      </w:r>
    </w:p>
    <w:p w:rsidR="00F429D9" w:rsidRDefault="00F429D9" w:rsidP="00180F71">
      <w:pPr>
        <w:widowControl/>
        <w:suppressLineNumbers/>
        <w:suppressAutoHyphens/>
        <w:autoSpaceDE/>
        <w:autoSpaceDN/>
        <w:adjustRightInd/>
        <w:spacing w:line="360" w:lineRule="auto"/>
        <w:ind w:firstLine="709"/>
        <w:jc w:val="both"/>
        <w:rPr>
          <w:iCs/>
          <w:sz w:val="28"/>
          <w:szCs w:val="28"/>
        </w:rPr>
      </w:pPr>
    </w:p>
    <w:p w:rsidR="00180F71" w:rsidRDefault="00180F71" w:rsidP="00180F71">
      <w:pPr>
        <w:widowControl/>
        <w:suppressLineNumbers/>
        <w:suppressAutoHyphens/>
        <w:autoSpaceDE/>
        <w:autoSpaceDN/>
        <w:adjustRightInd/>
        <w:spacing w:line="360" w:lineRule="auto"/>
        <w:ind w:firstLine="709"/>
        <w:jc w:val="both"/>
        <w:rPr>
          <w:sz w:val="28"/>
          <w:szCs w:val="28"/>
        </w:rPr>
      </w:pPr>
      <w:r w:rsidRPr="00180F71">
        <w:rPr>
          <w:iCs/>
          <w:sz w:val="28"/>
          <w:szCs w:val="28"/>
        </w:rPr>
        <w:t>Финансирование лесохозяйственных мероприятий в ООО «Лес Сервис», включая лесовосстановление, осуществляется в соответствии с производственно-финансовыми планами и планами финансирования расходов, согласованными с территориальными органами Рослесхоза в процессе защиты бюджетных проектировок на 2008 год. Финансовое обеспечение лесовосстановительных мероприятий производится из внебюджетных источников, сформированных в основном за счет доходов от реализации древесины, полученной от рубок.</w:t>
      </w:r>
    </w:p>
    <w:p w:rsidR="00180F71" w:rsidRPr="00180F71" w:rsidRDefault="00180F71" w:rsidP="00180F71">
      <w:pPr>
        <w:widowControl/>
        <w:suppressLineNumbers/>
        <w:suppressAutoHyphens/>
        <w:autoSpaceDE/>
        <w:autoSpaceDN/>
        <w:adjustRightInd/>
        <w:spacing w:line="360" w:lineRule="auto"/>
        <w:ind w:firstLine="709"/>
        <w:jc w:val="both"/>
        <w:rPr>
          <w:sz w:val="28"/>
          <w:szCs w:val="28"/>
        </w:rPr>
      </w:pPr>
      <w:r w:rsidRPr="00180F71">
        <w:rPr>
          <w:sz w:val="28"/>
          <w:szCs w:val="28"/>
        </w:rPr>
        <w:t>В</w:t>
      </w:r>
      <w:r>
        <w:rPr>
          <w:sz w:val="28"/>
          <w:szCs w:val="28"/>
        </w:rPr>
        <w:t xml:space="preserve"> </w:t>
      </w:r>
      <w:r w:rsidRPr="00180F71">
        <w:rPr>
          <w:sz w:val="28"/>
          <w:szCs w:val="28"/>
        </w:rPr>
        <w:t>ООО «Лес Сервис» действует сдельно-премиальная и повременно-премиальная оплата труда для рабочих.</w:t>
      </w:r>
    </w:p>
    <w:p w:rsidR="00180F71" w:rsidRDefault="00180F71" w:rsidP="00180F71">
      <w:pPr>
        <w:widowControl/>
        <w:suppressLineNumbers/>
        <w:suppressAutoHyphens/>
        <w:autoSpaceDE/>
        <w:autoSpaceDN/>
        <w:adjustRightInd/>
        <w:spacing w:line="360" w:lineRule="auto"/>
        <w:ind w:firstLine="709"/>
        <w:jc w:val="both"/>
        <w:rPr>
          <w:sz w:val="28"/>
          <w:szCs w:val="28"/>
        </w:rPr>
      </w:pPr>
      <w:r w:rsidRPr="00180F71">
        <w:rPr>
          <w:sz w:val="28"/>
          <w:szCs w:val="28"/>
        </w:rPr>
        <w:t>Сдельные расценки на определенные виды работ рассчитываются исходя из норм выработки, исчисленных по соответствующим нормативам, и часовым тарифным ставкам, рассчитанным путём деления месячной тарифной ставки на среднемесячное количество часов по производственному календарю.</w:t>
      </w:r>
    </w:p>
    <w:p w:rsidR="00180F71" w:rsidRPr="00180F71" w:rsidRDefault="00180F71" w:rsidP="00180F71">
      <w:pPr>
        <w:widowControl/>
        <w:suppressLineNumbers/>
        <w:suppressAutoHyphens/>
        <w:autoSpaceDE/>
        <w:autoSpaceDN/>
        <w:adjustRightInd/>
        <w:spacing w:line="360" w:lineRule="auto"/>
        <w:ind w:firstLine="709"/>
        <w:jc w:val="both"/>
        <w:rPr>
          <w:sz w:val="28"/>
          <w:szCs w:val="28"/>
        </w:rPr>
      </w:pPr>
      <w:r w:rsidRPr="00180F71">
        <w:rPr>
          <w:sz w:val="28"/>
          <w:szCs w:val="28"/>
        </w:rPr>
        <w:t>Размер заработка определяется объемом выполненных работ с учетом качества их выполнения.</w:t>
      </w:r>
    </w:p>
    <w:p w:rsidR="00180F71" w:rsidRPr="00180F71" w:rsidRDefault="00180F71" w:rsidP="00180F71">
      <w:pPr>
        <w:widowControl/>
        <w:suppressLineNumbers/>
        <w:suppressAutoHyphens/>
        <w:autoSpaceDE/>
        <w:autoSpaceDN/>
        <w:adjustRightInd/>
        <w:spacing w:line="360" w:lineRule="auto"/>
        <w:ind w:firstLine="709"/>
        <w:jc w:val="both"/>
        <w:rPr>
          <w:sz w:val="28"/>
          <w:szCs w:val="28"/>
        </w:rPr>
      </w:pPr>
      <w:r w:rsidRPr="00180F71">
        <w:rPr>
          <w:sz w:val="28"/>
          <w:szCs w:val="28"/>
        </w:rPr>
        <w:t>Сдельные расценки утверждаются приказом генерального директора предприятия и могут пересматриваться в связи с изменением характера работ.</w:t>
      </w:r>
    </w:p>
    <w:p w:rsidR="00180F71" w:rsidRDefault="00180F71" w:rsidP="00180F71">
      <w:pPr>
        <w:widowControl/>
        <w:suppressLineNumbers/>
        <w:suppressAutoHyphens/>
        <w:autoSpaceDE/>
        <w:autoSpaceDN/>
        <w:adjustRightInd/>
        <w:spacing w:line="360" w:lineRule="auto"/>
        <w:ind w:firstLine="709"/>
        <w:jc w:val="both"/>
        <w:rPr>
          <w:sz w:val="28"/>
          <w:szCs w:val="28"/>
        </w:rPr>
      </w:pPr>
      <w:r w:rsidRPr="00180F71">
        <w:rPr>
          <w:sz w:val="28"/>
          <w:szCs w:val="28"/>
        </w:rPr>
        <w:t>Повременная оплата</w:t>
      </w:r>
      <w:r>
        <w:rPr>
          <w:sz w:val="28"/>
          <w:szCs w:val="28"/>
        </w:rPr>
        <w:t xml:space="preserve"> – </w:t>
      </w:r>
      <w:r w:rsidRPr="00180F71">
        <w:rPr>
          <w:sz w:val="28"/>
          <w:szCs w:val="28"/>
        </w:rPr>
        <w:t>это начисление заработной платы по установленному работнику окладу за фактически отработанное им время.</w:t>
      </w:r>
    </w:p>
    <w:p w:rsidR="00180F71" w:rsidRDefault="00180F71" w:rsidP="00180F71">
      <w:pPr>
        <w:widowControl/>
        <w:suppressLineNumbers/>
        <w:suppressAutoHyphens/>
        <w:autoSpaceDE/>
        <w:autoSpaceDN/>
        <w:adjustRightInd/>
        <w:spacing w:line="360" w:lineRule="auto"/>
        <w:ind w:firstLine="709"/>
        <w:jc w:val="both"/>
        <w:rPr>
          <w:sz w:val="28"/>
          <w:szCs w:val="28"/>
        </w:rPr>
      </w:pPr>
      <w:r w:rsidRPr="00180F71">
        <w:rPr>
          <w:sz w:val="28"/>
          <w:szCs w:val="28"/>
        </w:rPr>
        <w:t>Оклад представляет собой фиксированный размер оплаты труда работника за исполнение им трудовых (должностных) обязанностей определенной сложности за календарный месяц без учета компенсирующих, стимулирующих и социальных выплат.</w:t>
      </w:r>
      <w:r>
        <w:rPr>
          <w:sz w:val="28"/>
          <w:szCs w:val="28"/>
        </w:rPr>
        <w:t xml:space="preserve"> </w:t>
      </w:r>
      <w:r w:rsidRPr="00180F71">
        <w:rPr>
          <w:sz w:val="28"/>
          <w:szCs w:val="28"/>
        </w:rPr>
        <w:t>При назначении оклада учитывается производительность работника, его степень самостоятельности при выполнении трудовых (должностных) обязанностей, ответственность работника за принимаемые решения, отношение к работе, профессиональные знания, опыт практической деятельности, определяемый стажем работы по специальности, и др.</w:t>
      </w:r>
    </w:p>
    <w:p w:rsidR="00180F71" w:rsidRPr="00180F71" w:rsidRDefault="00180F71" w:rsidP="00180F71">
      <w:pPr>
        <w:widowControl/>
        <w:suppressLineNumbers/>
        <w:suppressAutoHyphens/>
        <w:autoSpaceDE/>
        <w:autoSpaceDN/>
        <w:adjustRightInd/>
        <w:spacing w:line="360" w:lineRule="auto"/>
        <w:ind w:firstLine="709"/>
        <w:jc w:val="both"/>
        <w:rPr>
          <w:sz w:val="28"/>
          <w:szCs w:val="28"/>
        </w:rPr>
      </w:pPr>
      <w:r w:rsidRPr="00180F71">
        <w:rPr>
          <w:sz w:val="28"/>
          <w:szCs w:val="28"/>
        </w:rPr>
        <w:t>Почасовая оплата труда применяется для сторожей и других лиц, работающих по скользящем</w:t>
      </w:r>
      <w:r w:rsidR="0001278C">
        <w:rPr>
          <w:sz w:val="28"/>
          <w:szCs w:val="28"/>
        </w:rPr>
        <w:t>у графику, а также для рабочих-</w:t>
      </w:r>
      <w:r w:rsidRPr="00180F71">
        <w:rPr>
          <w:sz w:val="28"/>
          <w:szCs w:val="28"/>
        </w:rPr>
        <w:t>повременщиков (ремонтная группа, дорожный отряд) и водителей грузового транспорта и машинистов трелевочной машины при производстве ремонтных работ и</w:t>
      </w:r>
      <w:r>
        <w:rPr>
          <w:sz w:val="28"/>
          <w:szCs w:val="28"/>
        </w:rPr>
        <w:t xml:space="preserve"> </w:t>
      </w:r>
      <w:r w:rsidRPr="00180F71">
        <w:rPr>
          <w:sz w:val="28"/>
          <w:szCs w:val="28"/>
        </w:rPr>
        <w:t>перевозке техники, устройстве и ремонте лесовозных дорог. Часовая тарифная ставка рассчитывается, исходя из установленного оклада и среднегодовой нормы рабочего времени, по производственному календарю и утверждается приказом генерального директора.</w:t>
      </w:r>
    </w:p>
    <w:p w:rsidR="00180F71" w:rsidRDefault="00180F71" w:rsidP="00180F71">
      <w:pPr>
        <w:widowControl/>
        <w:suppressLineNumbers/>
        <w:suppressAutoHyphens/>
        <w:autoSpaceDE/>
        <w:autoSpaceDN/>
        <w:adjustRightInd/>
        <w:spacing w:line="360" w:lineRule="auto"/>
        <w:ind w:firstLine="709"/>
        <w:jc w:val="both"/>
        <w:rPr>
          <w:sz w:val="28"/>
          <w:szCs w:val="28"/>
        </w:rPr>
      </w:pPr>
      <w:r w:rsidRPr="00180F71">
        <w:rPr>
          <w:sz w:val="28"/>
          <w:szCs w:val="28"/>
        </w:rPr>
        <w:t>Для посадки лесных культур предприятие нанимает временных работников, оплата труда зависит от нормы выработки – сдельная.</w:t>
      </w:r>
    </w:p>
    <w:p w:rsidR="00180F71" w:rsidRPr="00180F71" w:rsidRDefault="00180F71" w:rsidP="00180F71">
      <w:pPr>
        <w:widowControl/>
        <w:suppressLineNumbers/>
        <w:suppressAutoHyphens/>
        <w:autoSpaceDE/>
        <w:autoSpaceDN/>
        <w:adjustRightInd/>
        <w:spacing w:line="360" w:lineRule="auto"/>
        <w:ind w:firstLine="709"/>
        <w:jc w:val="both"/>
        <w:rPr>
          <w:sz w:val="28"/>
          <w:szCs w:val="28"/>
        </w:rPr>
      </w:pPr>
      <w:r w:rsidRPr="00180F71">
        <w:rPr>
          <w:sz w:val="28"/>
          <w:szCs w:val="28"/>
        </w:rPr>
        <w:t>Средства на оплату труда формируются за счёт собственных средств ООО «Лес Сервис», полученных в результате финансово-хозяйственной деятельности, а также возможно использование займов и кредитов.</w:t>
      </w:r>
    </w:p>
    <w:p w:rsidR="00180F71" w:rsidRPr="00180F71" w:rsidRDefault="00180F71" w:rsidP="00180F71">
      <w:pPr>
        <w:widowControl/>
        <w:suppressLineNumbers/>
        <w:suppressAutoHyphens/>
        <w:autoSpaceDE/>
        <w:autoSpaceDN/>
        <w:adjustRightInd/>
        <w:spacing w:line="360" w:lineRule="auto"/>
        <w:ind w:firstLine="709"/>
        <w:jc w:val="both"/>
        <w:rPr>
          <w:sz w:val="28"/>
          <w:szCs w:val="28"/>
        </w:rPr>
      </w:pPr>
      <w:r w:rsidRPr="00180F71">
        <w:rPr>
          <w:sz w:val="28"/>
          <w:szCs w:val="28"/>
        </w:rPr>
        <w:t>Из заработной платы работника производятся удержания, предусмотренные действующим трудовым и налоговым законодательством РФ.</w:t>
      </w:r>
    </w:p>
    <w:p w:rsidR="00180F71" w:rsidRPr="00180F71" w:rsidRDefault="00180F71" w:rsidP="00180F71">
      <w:pPr>
        <w:widowControl/>
        <w:suppressLineNumbers/>
        <w:suppressAutoHyphens/>
        <w:spacing w:line="360" w:lineRule="auto"/>
        <w:ind w:firstLine="709"/>
        <w:contextualSpacing/>
        <w:jc w:val="both"/>
        <w:rPr>
          <w:sz w:val="28"/>
          <w:szCs w:val="28"/>
        </w:rPr>
      </w:pPr>
      <w:r w:rsidRPr="00180F71">
        <w:rPr>
          <w:sz w:val="28"/>
          <w:szCs w:val="28"/>
        </w:rPr>
        <w:t>Организация труда при проведении посадки лесных культур</w:t>
      </w:r>
      <w:r>
        <w:rPr>
          <w:sz w:val="28"/>
          <w:szCs w:val="28"/>
        </w:rPr>
        <w:t xml:space="preserve"> </w:t>
      </w:r>
      <w:r w:rsidRPr="00180F71">
        <w:rPr>
          <w:sz w:val="28"/>
          <w:szCs w:val="28"/>
        </w:rPr>
        <w:t>бригадная. Предприятие формирует нескол</w:t>
      </w:r>
      <w:r w:rsidR="0001278C">
        <w:rPr>
          <w:sz w:val="28"/>
          <w:szCs w:val="28"/>
        </w:rPr>
        <w:t>ько бригад по 2-</w:t>
      </w:r>
      <w:r w:rsidRPr="00180F71">
        <w:rPr>
          <w:sz w:val="28"/>
          <w:szCs w:val="28"/>
        </w:rPr>
        <w:t>3 человека. Количество бригад зависит от общей площади, предназначенной для лесовосстановления в текущем году.</w:t>
      </w:r>
    </w:p>
    <w:p w:rsidR="0001278C" w:rsidRDefault="00180F71" w:rsidP="00180F71">
      <w:pPr>
        <w:widowControl/>
        <w:suppressLineNumbers/>
        <w:suppressAutoHyphens/>
        <w:spacing w:line="360" w:lineRule="auto"/>
        <w:ind w:firstLine="709"/>
        <w:contextualSpacing/>
        <w:jc w:val="both"/>
        <w:rPr>
          <w:sz w:val="28"/>
          <w:szCs w:val="28"/>
        </w:rPr>
      </w:pPr>
      <w:r w:rsidRPr="00180F71">
        <w:rPr>
          <w:sz w:val="28"/>
          <w:szCs w:val="28"/>
        </w:rPr>
        <w:t>При проведении посадки используется следующая техника:</w:t>
      </w:r>
    </w:p>
    <w:p w:rsidR="0001278C" w:rsidRDefault="0001278C" w:rsidP="00180F71">
      <w:pPr>
        <w:widowControl/>
        <w:suppressLineNumbers/>
        <w:suppressAutoHyphens/>
        <w:spacing w:line="360" w:lineRule="auto"/>
        <w:ind w:firstLine="709"/>
        <w:contextualSpacing/>
        <w:jc w:val="both"/>
        <w:rPr>
          <w:sz w:val="28"/>
          <w:szCs w:val="28"/>
        </w:rPr>
      </w:pPr>
      <w:r>
        <w:rPr>
          <w:sz w:val="28"/>
          <w:szCs w:val="28"/>
        </w:rPr>
        <w:t>-</w:t>
      </w:r>
      <w:r w:rsidR="00180F71" w:rsidRPr="00180F71">
        <w:rPr>
          <w:sz w:val="28"/>
          <w:szCs w:val="28"/>
        </w:rPr>
        <w:t xml:space="preserve"> для обработки почвы трактор МТЗ-82 с ПКЛ-70,</w:t>
      </w:r>
    </w:p>
    <w:p w:rsidR="0001278C" w:rsidRDefault="0001278C" w:rsidP="00180F71">
      <w:pPr>
        <w:widowControl/>
        <w:suppressLineNumbers/>
        <w:suppressAutoHyphens/>
        <w:spacing w:line="360" w:lineRule="auto"/>
        <w:ind w:firstLine="709"/>
        <w:contextualSpacing/>
        <w:jc w:val="both"/>
        <w:rPr>
          <w:sz w:val="28"/>
          <w:szCs w:val="28"/>
        </w:rPr>
      </w:pPr>
      <w:r>
        <w:rPr>
          <w:sz w:val="28"/>
          <w:szCs w:val="28"/>
        </w:rPr>
        <w:t>-</w:t>
      </w:r>
      <w:r w:rsidR="00180F71" w:rsidRPr="00180F71">
        <w:rPr>
          <w:sz w:val="28"/>
          <w:szCs w:val="28"/>
        </w:rPr>
        <w:t xml:space="preserve"> для посадки</w:t>
      </w:r>
      <w:r>
        <w:rPr>
          <w:sz w:val="28"/>
          <w:szCs w:val="28"/>
        </w:rPr>
        <w:t xml:space="preserve"> −</w:t>
      </w:r>
      <w:r w:rsidR="00180F71" w:rsidRPr="00180F71">
        <w:rPr>
          <w:sz w:val="28"/>
          <w:szCs w:val="28"/>
        </w:rPr>
        <w:t xml:space="preserve"> МТЗ-82 с навешенной лесопосадочной машиной ЛП,</w:t>
      </w:r>
    </w:p>
    <w:p w:rsidR="00180F71" w:rsidRDefault="0001278C" w:rsidP="00180F71">
      <w:pPr>
        <w:widowControl/>
        <w:suppressLineNumbers/>
        <w:suppressAutoHyphens/>
        <w:spacing w:line="360" w:lineRule="auto"/>
        <w:ind w:firstLine="709"/>
        <w:contextualSpacing/>
        <w:jc w:val="both"/>
        <w:rPr>
          <w:sz w:val="28"/>
          <w:szCs w:val="28"/>
        </w:rPr>
      </w:pPr>
      <w:r>
        <w:rPr>
          <w:sz w:val="28"/>
          <w:szCs w:val="28"/>
        </w:rPr>
        <w:t>-</w:t>
      </w:r>
      <w:r w:rsidR="00180F71" w:rsidRPr="00180F71">
        <w:rPr>
          <w:sz w:val="28"/>
          <w:szCs w:val="28"/>
        </w:rPr>
        <w:t xml:space="preserve"> на уходах</w:t>
      </w:r>
      <w:r>
        <w:rPr>
          <w:sz w:val="28"/>
          <w:szCs w:val="28"/>
        </w:rPr>
        <w:t xml:space="preserve"> −</w:t>
      </w:r>
      <w:r w:rsidR="00180F71" w:rsidRPr="00180F71">
        <w:rPr>
          <w:sz w:val="28"/>
          <w:szCs w:val="28"/>
        </w:rPr>
        <w:t xml:space="preserve"> КЛБ-1,7.</w:t>
      </w:r>
    </w:p>
    <w:p w:rsidR="00180F71" w:rsidRPr="00180F71" w:rsidRDefault="00180F71" w:rsidP="00180F71">
      <w:pPr>
        <w:widowControl/>
        <w:suppressLineNumbers/>
        <w:suppressAutoHyphens/>
        <w:spacing w:line="360" w:lineRule="auto"/>
        <w:ind w:firstLine="709"/>
        <w:contextualSpacing/>
        <w:jc w:val="both"/>
        <w:rPr>
          <w:sz w:val="28"/>
          <w:szCs w:val="28"/>
        </w:rPr>
      </w:pPr>
    </w:p>
    <w:p w:rsidR="00180F71" w:rsidRPr="00180F71" w:rsidRDefault="00F429D9" w:rsidP="00A17059">
      <w:pPr>
        <w:widowControl/>
        <w:autoSpaceDE/>
        <w:autoSpaceDN/>
        <w:adjustRightInd/>
        <w:spacing w:line="360" w:lineRule="auto"/>
        <w:ind w:firstLine="709"/>
        <w:jc w:val="both"/>
        <w:rPr>
          <w:b/>
          <w:sz w:val="28"/>
          <w:szCs w:val="28"/>
        </w:rPr>
      </w:pPr>
      <w:r>
        <w:rPr>
          <w:b/>
          <w:sz w:val="28"/>
          <w:szCs w:val="28"/>
        </w:rPr>
        <w:br w:type="page"/>
      </w:r>
      <w:r w:rsidR="00180F71" w:rsidRPr="00180F71">
        <w:rPr>
          <w:b/>
          <w:sz w:val="28"/>
          <w:szCs w:val="28"/>
        </w:rPr>
        <w:t>Глава 3. Обоснование затрат на посадку лесных культур</w:t>
      </w:r>
    </w:p>
    <w:p w:rsidR="00180F71" w:rsidRPr="00180F71" w:rsidRDefault="00180F71" w:rsidP="00A17059">
      <w:pPr>
        <w:widowControl/>
        <w:suppressLineNumbers/>
        <w:suppressAutoHyphens/>
        <w:spacing w:line="360" w:lineRule="auto"/>
        <w:ind w:firstLine="709"/>
        <w:contextualSpacing/>
        <w:jc w:val="both"/>
        <w:rPr>
          <w:b/>
          <w:sz w:val="28"/>
          <w:szCs w:val="28"/>
        </w:rPr>
      </w:pPr>
    </w:p>
    <w:p w:rsidR="00180F71" w:rsidRPr="00180F71" w:rsidRDefault="00180F71" w:rsidP="00180F71">
      <w:pPr>
        <w:widowControl/>
        <w:suppressLineNumbers/>
        <w:suppressAutoHyphens/>
        <w:spacing w:line="360" w:lineRule="auto"/>
        <w:ind w:firstLine="709"/>
        <w:contextualSpacing/>
        <w:jc w:val="both"/>
        <w:rPr>
          <w:b/>
          <w:sz w:val="28"/>
          <w:szCs w:val="28"/>
        </w:rPr>
      </w:pPr>
      <w:r w:rsidRPr="00180F71">
        <w:rPr>
          <w:b/>
          <w:sz w:val="28"/>
          <w:szCs w:val="28"/>
        </w:rPr>
        <w:t>3.1</w:t>
      </w:r>
      <w:r w:rsidR="00F429D9">
        <w:rPr>
          <w:b/>
          <w:sz w:val="28"/>
          <w:szCs w:val="28"/>
        </w:rPr>
        <w:t xml:space="preserve"> </w:t>
      </w:r>
      <w:r w:rsidRPr="00180F71">
        <w:rPr>
          <w:b/>
          <w:sz w:val="28"/>
          <w:szCs w:val="28"/>
        </w:rPr>
        <w:t>Общи</w:t>
      </w:r>
      <w:r w:rsidR="00F429D9">
        <w:rPr>
          <w:b/>
          <w:sz w:val="28"/>
          <w:szCs w:val="28"/>
        </w:rPr>
        <w:t>е положения планирования затрат</w:t>
      </w:r>
    </w:p>
    <w:p w:rsidR="00F429D9" w:rsidRDefault="00F429D9" w:rsidP="00180F71">
      <w:pPr>
        <w:widowControl/>
        <w:suppressLineNumbers/>
        <w:suppressAutoHyphens/>
        <w:spacing w:line="360" w:lineRule="auto"/>
        <w:ind w:firstLine="709"/>
        <w:contextualSpacing/>
        <w:jc w:val="both"/>
        <w:rPr>
          <w:sz w:val="28"/>
          <w:szCs w:val="28"/>
        </w:rPr>
      </w:pPr>
    </w:p>
    <w:p w:rsidR="00180F71" w:rsidRPr="00180F71" w:rsidRDefault="00180F71" w:rsidP="00180F71">
      <w:pPr>
        <w:widowControl/>
        <w:suppressLineNumbers/>
        <w:suppressAutoHyphens/>
        <w:spacing w:line="360" w:lineRule="auto"/>
        <w:ind w:firstLine="709"/>
        <w:contextualSpacing/>
        <w:jc w:val="both"/>
        <w:rPr>
          <w:sz w:val="28"/>
          <w:szCs w:val="28"/>
        </w:rPr>
      </w:pPr>
      <w:r w:rsidRPr="00180F71">
        <w:rPr>
          <w:sz w:val="28"/>
          <w:szCs w:val="28"/>
        </w:rPr>
        <w:t>Методы планирования и прогнозирования затрат на производство:</w:t>
      </w:r>
    </w:p>
    <w:p w:rsidR="00180F71" w:rsidRPr="00180F71" w:rsidRDefault="00180F71" w:rsidP="00180F71">
      <w:pPr>
        <w:widowControl/>
        <w:suppressLineNumbers/>
        <w:suppressAutoHyphens/>
        <w:spacing w:line="360" w:lineRule="auto"/>
        <w:ind w:firstLine="709"/>
        <w:contextualSpacing/>
        <w:jc w:val="both"/>
        <w:rPr>
          <w:sz w:val="28"/>
          <w:szCs w:val="28"/>
        </w:rPr>
      </w:pPr>
      <w:r w:rsidRPr="00180F71">
        <w:rPr>
          <w:sz w:val="28"/>
          <w:szCs w:val="28"/>
        </w:rPr>
        <w:t>Статистический</w:t>
      </w:r>
      <w:r w:rsidR="00633F23">
        <w:rPr>
          <w:sz w:val="28"/>
          <w:szCs w:val="28"/>
        </w:rPr>
        <w:t xml:space="preserve"> −</w:t>
      </w:r>
      <w:r>
        <w:rPr>
          <w:sz w:val="28"/>
          <w:szCs w:val="28"/>
        </w:rPr>
        <w:t xml:space="preserve"> </w:t>
      </w:r>
      <w:r w:rsidRPr="00180F71">
        <w:rPr>
          <w:sz w:val="28"/>
          <w:szCs w:val="28"/>
        </w:rPr>
        <w:t>берутся затраты на единицу (м</w:t>
      </w:r>
      <w:r w:rsidRPr="00180F71">
        <w:rPr>
          <w:sz w:val="28"/>
          <w:szCs w:val="28"/>
          <w:vertAlign w:val="superscript"/>
        </w:rPr>
        <w:t>3</w:t>
      </w:r>
      <w:r w:rsidRPr="00180F71">
        <w:rPr>
          <w:sz w:val="28"/>
          <w:szCs w:val="28"/>
        </w:rPr>
        <w:t>, га) и с учетом предполагаемых объемов производства в будущем, индексации (субъективно или с учетом предполагаемого уровня инфляции) обосновываются затраты. Этот метод является наиболее простым.</w:t>
      </w:r>
    </w:p>
    <w:p w:rsidR="00180F71" w:rsidRPr="00180F71" w:rsidRDefault="00180F71" w:rsidP="00180F71">
      <w:pPr>
        <w:widowControl/>
        <w:suppressLineNumbers/>
        <w:suppressAutoHyphens/>
        <w:spacing w:line="360" w:lineRule="auto"/>
        <w:ind w:firstLine="709"/>
        <w:contextualSpacing/>
        <w:jc w:val="both"/>
        <w:rPr>
          <w:sz w:val="28"/>
          <w:szCs w:val="28"/>
        </w:rPr>
      </w:pPr>
      <w:r w:rsidRPr="00180F71">
        <w:rPr>
          <w:sz w:val="28"/>
          <w:szCs w:val="28"/>
        </w:rPr>
        <w:t>Недостатки данного метода в том, что индекс инфляции не отражает темпа роста затрат по отдельным элементам себестоимости; не учитываются изменения в технологии, технике, обеспеченности другими ресурсами и уровень соответствия фактических зарплат с нормативными.</w:t>
      </w:r>
    </w:p>
    <w:p w:rsidR="00180F71" w:rsidRPr="00180F71" w:rsidRDefault="00180F71" w:rsidP="00180F71">
      <w:pPr>
        <w:widowControl/>
        <w:suppressLineNumbers/>
        <w:suppressAutoHyphens/>
        <w:spacing w:line="360" w:lineRule="auto"/>
        <w:ind w:firstLine="709"/>
        <w:contextualSpacing/>
        <w:jc w:val="both"/>
        <w:rPr>
          <w:sz w:val="28"/>
          <w:szCs w:val="28"/>
        </w:rPr>
      </w:pPr>
      <w:r w:rsidRPr="00180F71">
        <w:rPr>
          <w:sz w:val="28"/>
          <w:szCs w:val="28"/>
        </w:rPr>
        <w:t>Метод экстраполяции</w:t>
      </w:r>
      <w:r w:rsidR="00F25AC9">
        <w:rPr>
          <w:sz w:val="28"/>
          <w:szCs w:val="28"/>
        </w:rPr>
        <w:t xml:space="preserve"> −</w:t>
      </w:r>
      <w:r w:rsidRPr="00180F71">
        <w:rPr>
          <w:sz w:val="28"/>
          <w:szCs w:val="28"/>
        </w:rPr>
        <w:t xml:space="preserve"> составление ряда динамики определенных показателей. Недостатки те же, что и у статистического метода.</w:t>
      </w:r>
    </w:p>
    <w:p w:rsidR="00180F71" w:rsidRPr="00180F71" w:rsidRDefault="00180F71" w:rsidP="00180F71">
      <w:pPr>
        <w:widowControl/>
        <w:suppressLineNumbers/>
        <w:suppressAutoHyphens/>
        <w:spacing w:line="360" w:lineRule="auto"/>
        <w:ind w:firstLine="709"/>
        <w:contextualSpacing/>
        <w:jc w:val="both"/>
        <w:rPr>
          <w:sz w:val="28"/>
          <w:szCs w:val="28"/>
        </w:rPr>
      </w:pPr>
      <w:r w:rsidRPr="00180F71">
        <w:rPr>
          <w:sz w:val="28"/>
          <w:szCs w:val="28"/>
        </w:rPr>
        <w:t>Нормативный</w:t>
      </w:r>
      <w:r w:rsidR="00F25AC9">
        <w:rPr>
          <w:sz w:val="28"/>
          <w:szCs w:val="28"/>
        </w:rPr>
        <w:t xml:space="preserve"> −</w:t>
      </w:r>
      <w:r w:rsidRPr="00180F71">
        <w:rPr>
          <w:sz w:val="28"/>
          <w:szCs w:val="28"/>
        </w:rPr>
        <w:t xml:space="preserve"> основан на использовании норм и нормативов: тарифные ставки, нормы выработки, нормы высева.</w:t>
      </w:r>
    </w:p>
    <w:p w:rsidR="00180F71" w:rsidRDefault="00180F71" w:rsidP="00180F71">
      <w:pPr>
        <w:widowControl/>
        <w:suppressLineNumbers/>
        <w:suppressAutoHyphens/>
        <w:spacing w:line="360" w:lineRule="auto"/>
        <w:ind w:firstLine="709"/>
        <w:contextualSpacing/>
        <w:jc w:val="both"/>
        <w:rPr>
          <w:sz w:val="28"/>
          <w:szCs w:val="28"/>
        </w:rPr>
      </w:pPr>
      <w:r w:rsidRPr="00180F71">
        <w:rPr>
          <w:sz w:val="28"/>
          <w:szCs w:val="28"/>
        </w:rPr>
        <w:t>Достоинства данного метода:</w:t>
      </w:r>
    </w:p>
    <w:p w:rsidR="00180F71" w:rsidRPr="00180F71" w:rsidRDefault="00180F71" w:rsidP="00180F71">
      <w:pPr>
        <w:widowControl/>
        <w:suppressLineNumbers/>
        <w:suppressAutoHyphens/>
        <w:spacing w:line="360" w:lineRule="auto"/>
        <w:ind w:firstLine="709"/>
        <w:contextualSpacing/>
        <w:jc w:val="both"/>
        <w:rPr>
          <w:sz w:val="28"/>
          <w:szCs w:val="28"/>
        </w:rPr>
      </w:pPr>
      <w:r w:rsidRPr="00180F71">
        <w:rPr>
          <w:sz w:val="28"/>
          <w:szCs w:val="28"/>
        </w:rPr>
        <w:t>-</w:t>
      </w:r>
      <w:r w:rsidR="00F25AC9">
        <w:rPr>
          <w:sz w:val="28"/>
          <w:szCs w:val="28"/>
        </w:rPr>
        <w:t xml:space="preserve"> </w:t>
      </w:r>
      <w:r w:rsidRPr="00180F71">
        <w:rPr>
          <w:sz w:val="28"/>
          <w:szCs w:val="28"/>
        </w:rPr>
        <w:t>по</w:t>
      </w:r>
      <w:r w:rsidR="00F25AC9">
        <w:rPr>
          <w:sz w:val="28"/>
          <w:szCs w:val="28"/>
        </w:rPr>
        <w:t>зволяет определить материально-</w:t>
      </w:r>
      <w:r w:rsidRPr="00180F71">
        <w:rPr>
          <w:sz w:val="28"/>
          <w:szCs w:val="28"/>
        </w:rPr>
        <w:t>денежные затраты на производство без учета нецелевого использования ресурсов, материалов;</w:t>
      </w:r>
    </w:p>
    <w:p w:rsidR="00180F71" w:rsidRPr="00180F71" w:rsidRDefault="00180F71" w:rsidP="00180F71">
      <w:pPr>
        <w:widowControl/>
        <w:suppressLineNumbers/>
        <w:suppressAutoHyphens/>
        <w:spacing w:line="360" w:lineRule="auto"/>
        <w:ind w:firstLine="709"/>
        <w:contextualSpacing/>
        <w:jc w:val="both"/>
        <w:rPr>
          <w:sz w:val="28"/>
          <w:szCs w:val="28"/>
        </w:rPr>
      </w:pPr>
      <w:r w:rsidRPr="00180F71">
        <w:rPr>
          <w:sz w:val="28"/>
          <w:szCs w:val="28"/>
        </w:rPr>
        <w:t>-</w:t>
      </w:r>
      <w:r w:rsidR="00F25AC9">
        <w:rPr>
          <w:sz w:val="28"/>
          <w:szCs w:val="28"/>
        </w:rPr>
        <w:t xml:space="preserve"> </w:t>
      </w:r>
      <w:r w:rsidRPr="00180F71">
        <w:rPr>
          <w:sz w:val="28"/>
          <w:szCs w:val="28"/>
        </w:rPr>
        <w:t>наглядность, точность.</w:t>
      </w:r>
    </w:p>
    <w:p w:rsidR="00180F71" w:rsidRPr="00180F71" w:rsidRDefault="00180F71" w:rsidP="00180F71">
      <w:pPr>
        <w:widowControl/>
        <w:suppressLineNumbers/>
        <w:suppressAutoHyphens/>
        <w:spacing w:line="360" w:lineRule="auto"/>
        <w:ind w:firstLine="709"/>
        <w:contextualSpacing/>
        <w:jc w:val="both"/>
        <w:rPr>
          <w:sz w:val="28"/>
          <w:szCs w:val="28"/>
        </w:rPr>
      </w:pPr>
      <w:r w:rsidRPr="00180F71">
        <w:rPr>
          <w:sz w:val="28"/>
          <w:szCs w:val="28"/>
        </w:rPr>
        <w:t>Недостатки:</w:t>
      </w:r>
    </w:p>
    <w:p w:rsidR="00180F71" w:rsidRPr="00180F71" w:rsidRDefault="00180F71" w:rsidP="00180F71">
      <w:pPr>
        <w:widowControl/>
        <w:suppressLineNumbers/>
        <w:suppressAutoHyphens/>
        <w:spacing w:line="360" w:lineRule="auto"/>
        <w:ind w:firstLine="709"/>
        <w:contextualSpacing/>
        <w:jc w:val="both"/>
        <w:rPr>
          <w:sz w:val="28"/>
          <w:szCs w:val="28"/>
        </w:rPr>
      </w:pPr>
      <w:r w:rsidRPr="00180F71">
        <w:rPr>
          <w:sz w:val="28"/>
          <w:szCs w:val="28"/>
        </w:rPr>
        <w:t>-</w:t>
      </w:r>
      <w:r w:rsidR="00F25AC9">
        <w:rPr>
          <w:sz w:val="28"/>
          <w:szCs w:val="28"/>
        </w:rPr>
        <w:t xml:space="preserve"> </w:t>
      </w:r>
      <w:r w:rsidRPr="00180F71">
        <w:rPr>
          <w:sz w:val="28"/>
          <w:szCs w:val="28"/>
        </w:rPr>
        <w:t>основные нормы и нормативы рассчитаны на средний уровень использования ресурсо</w:t>
      </w:r>
      <w:r w:rsidR="00F25AC9">
        <w:rPr>
          <w:sz w:val="28"/>
          <w:szCs w:val="28"/>
        </w:rPr>
        <w:t>в (для техники средний износ 5-</w:t>
      </w:r>
      <w:r w:rsidRPr="00180F71">
        <w:rPr>
          <w:sz w:val="28"/>
          <w:szCs w:val="28"/>
        </w:rPr>
        <w:t>6 лет);</w:t>
      </w:r>
    </w:p>
    <w:p w:rsidR="00180F71" w:rsidRPr="00180F71" w:rsidRDefault="00180F71" w:rsidP="00180F71">
      <w:pPr>
        <w:widowControl/>
        <w:suppressLineNumbers/>
        <w:suppressAutoHyphens/>
        <w:spacing w:line="360" w:lineRule="auto"/>
        <w:ind w:firstLine="709"/>
        <w:contextualSpacing/>
        <w:jc w:val="both"/>
        <w:rPr>
          <w:sz w:val="28"/>
          <w:szCs w:val="28"/>
        </w:rPr>
      </w:pPr>
      <w:r w:rsidRPr="00180F71">
        <w:rPr>
          <w:sz w:val="28"/>
          <w:szCs w:val="28"/>
        </w:rPr>
        <w:t>-</w:t>
      </w:r>
      <w:r w:rsidR="00F25AC9">
        <w:rPr>
          <w:sz w:val="28"/>
          <w:szCs w:val="28"/>
        </w:rPr>
        <w:t xml:space="preserve"> </w:t>
      </w:r>
      <w:r w:rsidRPr="00180F71">
        <w:rPr>
          <w:sz w:val="28"/>
          <w:szCs w:val="28"/>
        </w:rPr>
        <w:t>зачастую по новой технике нормы и нормативы отсутствуют, поэтому их необходимо обосновывать самостоятельно, что приводит к не совсем достоверным результатам.</w:t>
      </w:r>
    </w:p>
    <w:p w:rsidR="00180F71" w:rsidRPr="00180F71" w:rsidRDefault="00180F71" w:rsidP="00180F71">
      <w:pPr>
        <w:widowControl/>
        <w:suppressLineNumbers/>
        <w:suppressAutoHyphens/>
        <w:spacing w:line="360" w:lineRule="auto"/>
        <w:ind w:firstLine="709"/>
        <w:contextualSpacing/>
        <w:jc w:val="both"/>
        <w:rPr>
          <w:sz w:val="28"/>
          <w:szCs w:val="28"/>
        </w:rPr>
      </w:pPr>
      <w:r w:rsidRPr="00180F71">
        <w:rPr>
          <w:sz w:val="28"/>
          <w:szCs w:val="28"/>
        </w:rPr>
        <w:t>В состав производственных затрат на проведение лесохозяйственных работ включаются</w:t>
      </w:r>
      <w:r w:rsidR="00F25AC9">
        <w:rPr>
          <w:sz w:val="28"/>
          <w:szCs w:val="28"/>
        </w:rPr>
        <w:t>:</w:t>
      </w:r>
    </w:p>
    <w:p w:rsidR="00180F71" w:rsidRPr="00180F71" w:rsidRDefault="00180F71" w:rsidP="00F429D9">
      <w:pPr>
        <w:pStyle w:val="a5"/>
        <w:widowControl/>
        <w:numPr>
          <w:ilvl w:val="0"/>
          <w:numId w:val="4"/>
        </w:numPr>
        <w:suppressLineNumbers/>
        <w:tabs>
          <w:tab w:val="left" w:pos="993"/>
        </w:tabs>
        <w:suppressAutoHyphens/>
        <w:spacing w:line="360" w:lineRule="auto"/>
        <w:ind w:left="0" w:firstLine="709"/>
        <w:jc w:val="both"/>
        <w:rPr>
          <w:sz w:val="28"/>
          <w:szCs w:val="28"/>
        </w:rPr>
      </w:pPr>
      <w:r w:rsidRPr="00180F71">
        <w:rPr>
          <w:sz w:val="28"/>
          <w:szCs w:val="28"/>
        </w:rPr>
        <w:t>Непосредственно связанные с проведением работ, обусловленные техникой, технологией, организацией производства, в том числе затраты на оплату труда основных работников с отчислениями;</w:t>
      </w:r>
    </w:p>
    <w:p w:rsidR="00180F71" w:rsidRPr="00180F71" w:rsidRDefault="00180F71" w:rsidP="00F429D9">
      <w:pPr>
        <w:pStyle w:val="a5"/>
        <w:widowControl/>
        <w:numPr>
          <w:ilvl w:val="0"/>
          <w:numId w:val="4"/>
        </w:numPr>
        <w:suppressLineNumbers/>
        <w:tabs>
          <w:tab w:val="left" w:pos="993"/>
        </w:tabs>
        <w:suppressAutoHyphens/>
        <w:spacing w:line="360" w:lineRule="auto"/>
        <w:ind w:left="0" w:firstLine="709"/>
        <w:jc w:val="both"/>
        <w:rPr>
          <w:sz w:val="28"/>
          <w:szCs w:val="28"/>
        </w:rPr>
      </w:pPr>
      <w:r w:rsidRPr="00180F71">
        <w:rPr>
          <w:sz w:val="28"/>
          <w:szCs w:val="28"/>
        </w:rPr>
        <w:t>Затраты на обслуживание производственного процесса</w:t>
      </w:r>
      <w:r w:rsidR="00F25AC9">
        <w:rPr>
          <w:sz w:val="28"/>
          <w:szCs w:val="28"/>
        </w:rPr>
        <w:t xml:space="preserve"> −</w:t>
      </w:r>
      <w:r w:rsidRPr="00180F71">
        <w:rPr>
          <w:sz w:val="28"/>
          <w:szCs w:val="28"/>
        </w:rPr>
        <w:t xml:space="preserve"> по обеспечению производства сырьем, материалом, топливом, а так же по поддержанию машин в рабочем состоянии (текущий ремонт, технический осмотр, уход);</w:t>
      </w:r>
    </w:p>
    <w:p w:rsidR="00180F71" w:rsidRPr="00180F71" w:rsidRDefault="00180F71" w:rsidP="00F429D9">
      <w:pPr>
        <w:pStyle w:val="a5"/>
        <w:widowControl/>
        <w:numPr>
          <w:ilvl w:val="0"/>
          <w:numId w:val="4"/>
        </w:numPr>
        <w:suppressLineNumbers/>
        <w:tabs>
          <w:tab w:val="left" w:pos="993"/>
        </w:tabs>
        <w:suppressAutoHyphens/>
        <w:spacing w:line="360" w:lineRule="auto"/>
        <w:ind w:left="0" w:firstLine="709"/>
        <w:jc w:val="both"/>
        <w:rPr>
          <w:sz w:val="28"/>
          <w:szCs w:val="28"/>
        </w:rPr>
      </w:pPr>
      <w:r w:rsidRPr="00180F71">
        <w:rPr>
          <w:sz w:val="28"/>
          <w:szCs w:val="28"/>
        </w:rPr>
        <w:t>Затраты по обеспечению нормальных условий труда и техники безопасности;</w:t>
      </w:r>
    </w:p>
    <w:p w:rsidR="00180F71" w:rsidRPr="00180F71" w:rsidRDefault="00180F71" w:rsidP="00F429D9">
      <w:pPr>
        <w:pStyle w:val="a5"/>
        <w:widowControl/>
        <w:numPr>
          <w:ilvl w:val="0"/>
          <w:numId w:val="4"/>
        </w:numPr>
        <w:suppressLineNumbers/>
        <w:tabs>
          <w:tab w:val="left" w:pos="993"/>
        </w:tabs>
        <w:suppressAutoHyphens/>
        <w:spacing w:line="360" w:lineRule="auto"/>
        <w:ind w:left="0" w:firstLine="709"/>
        <w:jc w:val="both"/>
        <w:rPr>
          <w:sz w:val="28"/>
          <w:szCs w:val="28"/>
        </w:rPr>
      </w:pPr>
      <w:r w:rsidRPr="00180F71">
        <w:rPr>
          <w:sz w:val="28"/>
          <w:szCs w:val="28"/>
        </w:rPr>
        <w:t>Прочие затраты;</w:t>
      </w:r>
    </w:p>
    <w:p w:rsidR="00180F71" w:rsidRPr="00180F71" w:rsidRDefault="00180F71" w:rsidP="00F429D9">
      <w:pPr>
        <w:pStyle w:val="a5"/>
        <w:widowControl/>
        <w:numPr>
          <w:ilvl w:val="0"/>
          <w:numId w:val="4"/>
        </w:numPr>
        <w:suppressLineNumbers/>
        <w:tabs>
          <w:tab w:val="left" w:pos="993"/>
        </w:tabs>
        <w:suppressAutoHyphens/>
        <w:spacing w:line="360" w:lineRule="auto"/>
        <w:ind w:left="0" w:firstLine="709"/>
        <w:jc w:val="both"/>
        <w:rPr>
          <w:sz w:val="28"/>
          <w:szCs w:val="28"/>
        </w:rPr>
      </w:pPr>
      <w:r w:rsidRPr="00180F71">
        <w:rPr>
          <w:sz w:val="28"/>
          <w:szCs w:val="28"/>
        </w:rPr>
        <w:t>Затраты по управлению производством выполняемых работ.</w:t>
      </w:r>
    </w:p>
    <w:p w:rsidR="00180F71" w:rsidRPr="00180F71" w:rsidRDefault="00180F71" w:rsidP="00180F71">
      <w:pPr>
        <w:widowControl/>
        <w:suppressLineNumbers/>
        <w:suppressAutoHyphens/>
        <w:spacing w:line="360" w:lineRule="auto"/>
        <w:ind w:firstLine="709"/>
        <w:jc w:val="both"/>
        <w:rPr>
          <w:sz w:val="28"/>
          <w:szCs w:val="28"/>
        </w:rPr>
      </w:pPr>
      <w:r w:rsidRPr="00180F71">
        <w:rPr>
          <w:sz w:val="28"/>
          <w:szCs w:val="28"/>
        </w:rPr>
        <w:t>Кроме того в состав затрат допускается включать затраты по транспортировке работников до места работы и обратно.</w:t>
      </w:r>
    </w:p>
    <w:p w:rsidR="00180F71" w:rsidRPr="00180F71" w:rsidRDefault="00180F71" w:rsidP="00180F71">
      <w:pPr>
        <w:widowControl/>
        <w:suppressLineNumbers/>
        <w:suppressAutoHyphens/>
        <w:spacing w:line="360" w:lineRule="auto"/>
        <w:ind w:firstLine="709"/>
        <w:jc w:val="both"/>
        <w:rPr>
          <w:sz w:val="28"/>
          <w:szCs w:val="28"/>
        </w:rPr>
      </w:pPr>
      <w:r w:rsidRPr="00180F71">
        <w:rPr>
          <w:sz w:val="28"/>
          <w:szCs w:val="28"/>
        </w:rPr>
        <w:t>Обоснование за</w:t>
      </w:r>
      <w:r w:rsidR="00F25AC9">
        <w:rPr>
          <w:sz w:val="28"/>
          <w:szCs w:val="28"/>
        </w:rPr>
        <w:t>трат осуществляется в расчетно-</w:t>
      </w:r>
      <w:r w:rsidRPr="00180F71">
        <w:rPr>
          <w:sz w:val="28"/>
          <w:szCs w:val="28"/>
        </w:rPr>
        <w:t>технологической карте (РТК) или НТК, которая разрабатывается на основании типовых норм и нормативов, исходных НТК, которые рекомендованы отраслевым министерством.</w:t>
      </w:r>
    </w:p>
    <w:p w:rsidR="00180F71" w:rsidRPr="00180F71" w:rsidRDefault="00180F71" w:rsidP="00180F71">
      <w:pPr>
        <w:widowControl/>
        <w:suppressLineNumbers/>
        <w:suppressAutoHyphens/>
        <w:spacing w:line="360" w:lineRule="auto"/>
        <w:ind w:firstLine="709"/>
        <w:jc w:val="both"/>
        <w:rPr>
          <w:sz w:val="28"/>
          <w:szCs w:val="28"/>
        </w:rPr>
      </w:pPr>
      <w:r w:rsidRPr="00180F71">
        <w:rPr>
          <w:sz w:val="28"/>
          <w:szCs w:val="28"/>
        </w:rPr>
        <w:t>НТК не должна быть жестко установленной: должно разрабатываться несколько НТК при изменении определенных условий (изменилась оплата, цены на материалы…).</w:t>
      </w:r>
    </w:p>
    <w:p w:rsidR="00180F71" w:rsidRPr="00180F71" w:rsidRDefault="00180F71" w:rsidP="00180F71">
      <w:pPr>
        <w:widowControl/>
        <w:suppressLineNumbers/>
        <w:suppressAutoHyphens/>
        <w:spacing w:line="360" w:lineRule="auto"/>
        <w:ind w:firstLine="709"/>
        <w:jc w:val="both"/>
        <w:rPr>
          <w:sz w:val="28"/>
          <w:szCs w:val="28"/>
        </w:rPr>
      </w:pPr>
      <w:r w:rsidRPr="00180F71">
        <w:rPr>
          <w:sz w:val="28"/>
          <w:szCs w:val="28"/>
        </w:rPr>
        <w:t>При определении затрат следует придерживаться следующей группировки:</w:t>
      </w:r>
    </w:p>
    <w:p w:rsidR="00180F71" w:rsidRPr="00180F71" w:rsidRDefault="00180F71" w:rsidP="00180F71">
      <w:pPr>
        <w:widowControl/>
        <w:suppressLineNumbers/>
        <w:suppressAutoHyphens/>
        <w:spacing w:line="360" w:lineRule="auto"/>
        <w:ind w:firstLine="709"/>
        <w:jc w:val="both"/>
        <w:rPr>
          <w:sz w:val="28"/>
          <w:szCs w:val="28"/>
        </w:rPr>
      </w:pPr>
      <w:r w:rsidRPr="00180F71">
        <w:rPr>
          <w:sz w:val="28"/>
          <w:szCs w:val="28"/>
        </w:rPr>
        <w:t>1.</w:t>
      </w:r>
      <w:r w:rsidR="00F25AC9">
        <w:rPr>
          <w:sz w:val="28"/>
          <w:szCs w:val="28"/>
        </w:rPr>
        <w:t xml:space="preserve"> </w:t>
      </w:r>
      <w:r w:rsidRPr="00180F71">
        <w:rPr>
          <w:sz w:val="28"/>
          <w:szCs w:val="28"/>
        </w:rPr>
        <w:t>Расходы на оплату труда</w:t>
      </w:r>
    </w:p>
    <w:p w:rsidR="00180F71" w:rsidRPr="00180F71" w:rsidRDefault="00180F71" w:rsidP="00180F71">
      <w:pPr>
        <w:widowControl/>
        <w:suppressLineNumbers/>
        <w:suppressAutoHyphens/>
        <w:spacing w:line="360" w:lineRule="auto"/>
        <w:ind w:firstLine="709"/>
        <w:jc w:val="both"/>
        <w:rPr>
          <w:sz w:val="28"/>
          <w:szCs w:val="28"/>
        </w:rPr>
      </w:pPr>
      <w:r w:rsidRPr="00180F71">
        <w:rPr>
          <w:sz w:val="28"/>
          <w:szCs w:val="28"/>
        </w:rPr>
        <w:t>2.</w:t>
      </w:r>
      <w:r w:rsidR="00F25AC9">
        <w:rPr>
          <w:sz w:val="28"/>
          <w:szCs w:val="28"/>
        </w:rPr>
        <w:t xml:space="preserve"> </w:t>
      </w:r>
      <w:r w:rsidRPr="00180F71">
        <w:rPr>
          <w:sz w:val="28"/>
          <w:szCs w:val="28"/>
        </w:rPr>
        <w:t>Начисления на заработную плату</w:t>
      </w:r>
    </w:p>
    <w:p w:rsidR="00180F71" w:rsidRPr="00180F71" w:rsidRDefault="00180F71" w:rsidP="00180F71">
      <w:pPr>
        <w:widowControl/>
        <w:suppressLineNumbers/>
        <w:suppressAutoHyphens/>
        <w:spacing w:line="360" w:lineRule="auto"/>
        <w:ind w:firstLine="709"/>
        <w:jc w:val="both"/>
        <w:rPr>
          <w:sz w:val="28"/>
          <w:szCs w:val="28"/>
        </w:rPr>
      </w:pPr>
      <w:r w:rsidRPr="00180F71">
        <w:rPr>
          <w:sz w:val="28"/>
          <w:szCs w:val="28"/>
        </w:rPr>
        <w:t>3.</w:t>
      </w:r>
      <w:r w:rsidR="00F25AC9">
        <w:rPr>
          <w:sz w:val="28"/>
          <w:szCs w:val="28"/>
        </w:rPr>
        <w:t xml:space="preserve"> </w:t>
      </w:r>
      <w:r w:rsidRPr="00180F71">
        <w:rPr>
          <w:sz w:val="28"/>
          <w:szCs w:val="28"/>
        </w:rPr>
        <w:t>Материальные затраты</w:t>
      </w:r>
    </w:p>
    <w:p w:rsidR="00180F71" w:rsidRPr="00180F71" w:rsidRDefault="00180F71" w:rsidP="00180F71">
      <w:pPr>
        <w:widowControl/>
        <w:suppressLineNumbers/>
        <w:suppressAutoHyphens/>
        <w:spacing w:line="360" w:lineRule="auto"/>
        <w:ind w:firstLine="709"/>
        <w:jc w:val="both"/>
        <w:rPr>
          <w:sz w:val="28"/>
          <w:szCs w:val="28"/>
        </w:rPr>
      </w:pPr>
      <w:r w:rsidRPr="00180F71">
        <w:rPr>
          <w:sz w:val="28"/>
          <w:szCs w:val="28"/>
        </w:rPr>
        <w:t>4.</w:t>
      </w:r>
      <w:r w:rsidR="00F25AC9">
        <w:rPr>
          <w:sz w:val="28"/>
          <w:szCs w:val="28"/>
        </w:rPr>
        <w:t xml:space="preserve"> </w:t>
      </w:r>
      <w:r w:rsidRPr="00180F71">
        <w:rPr>
          <w:sz w:val="28"/>
          <w:szCs w:val="28"/>
        </w:rPr>
        <w:t>Амортизация</w:t>
      </w:r>
    </w:p>
    <w:p w:rsidR="00180F71" w:rsidRPr="00180F71" w:rsidRDefault="00180F71" w:rsidP="00180F71">
      <w:pPr>
        <w:widowControl/>
        <w:suppressLineNumbers/>
        <w:suppressAutoHyphens/>
        <w:spacing w:line="360" w:lineRule="auto"/>
        <w:ind w:firstLine="709"/>
        <w:jc w:val="both"/>
        <w:rPr>
          <w:sz w:val="28"/>
          <w:szCs w:val="28"/>
        </w:rPr>
      </w:pPr>
      <w:r w:rsidRPr="00180F71">
        <w:rPr>
          <w:sz w:val="28"/>
          <w:szCs w:val="28"/>
        </w:rPr>
        <w:t>5.</w:t>
      </w:r>
      <w:r w:rsidR="00F25AC9">
        <w:rPr>
          <w:sz w:val="28"/>
          <w:szCs w:val="28"/>
        </w:rPr>
        <w:t xml:space="preserve"> </w:t>
      </w:r>
      <w:r w:rsidRPr="00180F71">
        <w:rPr>
          <w:sz w:val="28"/>
          <w:szCs w:val="28"/>
        </w:rPr>
        <w:t>Прочие затраты</w:t>
      </w:r>
    </w:p>
    <w:p w:rsidR="00180F71" w:rsidRPr="00180F71" w:rsidRDefault="00180F71" w:rsidP="00180F71">
      <w:pPr>
        <w:widowControl/>
        <w:suppressLineNumbers/>
        <w:suppressAutoHyphens/>
        <w:spacing w:line="360" w:lineRule="auto"/>
        <w:ind w:firstLine="709"/>
        <w:jc w:val="both"/>
        <w:rPr>
          <w:sz w:val="28"/>
          <w:szCs w:val="28"/>
        </w:rPr>
      </w:pPr>
    </w:p>
    <w:p w:rsidR="00180F71" w:rsidRPr="00180F71" w:rsidRDefault="00F429D9" w:rsidP="00A17059">
      <w:pPr>
        <w:widowControl/>
        <w:autoSpaceDE/>
        <w:autoSpaceDN/>
        <w:adjustRightInd/>
        <w:spacing w:line="360" w:lineRule="auto"/>
        <w:ind w:firstLine="709"/>
        <w:jc w:val="both"/>
        <w:rPr>
          <w:b/>
          <w:sz w:val="28"/>
          <w:szCs w:val="28"/>
        </w:rPr>
      </w:pPr>
      <w:r>
        <w:rPr>
          <w:b/>
          <w:sz w:val="28"/>
          <w:szCs w:val="28"/>
        </w:rPr>
        <w:br w:type="page"/>
      </w:r>
      <w:r w:rsidR="00180F71" w:rsidRPr="00180F71">
        <w:rPr>
          <w:b/>
          <w:sz w:val="28"/>
          <w:szCs w:val="28"/>
        </w:rPr>
        <w:t>3.2</w:t>
      </w:r>
      <w:r>
        <w:rPr>
          <w:b/>
          <w:sz w:val="28"/>
          <w:szCs w:val="28"/>
        </w:rPr>
        <w:t xml:space="preserve"> </w:t>
      </w:r>
      <w:r w:rsidR="00180F71" w:rsidRPr="00180F71">
        <w:rPr>
          <w:b/>
          <w:sz w:val="28"/>
          <w:szCs w:val="28"/>
        </w:rPr>
        <w:t>Планирование затрат на оплату труда с отчислениями</w:t>
      </w:r>
    </w:p>
    <w:p w:rsidR="00F25AC9" w:rsidRDefault="00F25AC9" w:rsidP="00180F71">
      <w:pPr>
        <w:widowControl/>
        <w:suppressLineNumbers/>
        <w:suppressAutoHyphens/>
        <w:spacing w:line="360" w:lineRule="auto"/>
        <w:ind w:firstLine="709"/>
        <w:jc w:val="both"/>
        <w:rPr>
          <w:sz w:val="28"/>
          <w:szCs w:val="28"/>
        </w:rPr>
      </w:pPr>
    </w:p>
    <w:p w:rsidR="00180F71" w:rsidRPr="00180F71" w:rsidRDefault="00180F71" w:rsidP="00180F71">
      <w:pPr>
        <w:widowControl/>
        <w:suppressLineNumbers/>
        <w:suppressAutoHyphens/>
        <w:spacing w:line="360" w:lineRule="auto"/>
        <w:ind w:firstLine="709"/>
        <w:jc w:val="both"/>
        <w:rPr>
          <w:sz w:val="28"/>
          <w:szCs w:val="28"/>
        </w:rPr>
      </w:pPr>
      <w:r w:rsidRPr="00180F71">
        <w:rPr>
          <w:sz w:val="28"/>
          <w:szCs w:val="28"/>
        </w:rPr>
        <w:t>Затраты на оплату труда с отчислениями планируются с учетом премий, доплат и компенсаций, предусмотренных положением об оплате труда, принятым на предприятии, а также с учетом финансовых возможностей и требований законодательства к минимальному размеру заработной платы.</w:t>
      </w:r>
    </w:p>
    <w:p w:rsidR="00180F71" w:rsidRDefault="00180F71" w:rsidP="00180F71">
      <w:pPr>
        <w:widowControl/>
        <w:suppressLineNumbers/>
        <w:suppressAutoHyphens/>
        <w:spacing w:line="360" w:lineRule="auto"/>
        <w:ind w:firstLine="709"/>
        <w:jc w:val="both"/>
        <w:rPr>
          <w:sz w:val="28"/>
          <w:szCs w:val="28"/>
        </w:rPr>
      </w:pPr>
      <w:r w:rsidRPr="00180F71">
        <w:rPr>
          <w:sz w:val="28"/>
          <w:szCs w:val="28"/>
        </w:rPr>
        <w:t>Районный коэффициент начисляется на всю сумму начисленной зарплаты за исключением разовых премий и других выплат, не предусмотренных положением об оплате труда.</w:t>
      </w:r>
    </w:p>
    <w:p w:rsidR="00180F71" w:rsidRPr="00180F71" w:rsidRDefault="00180F71" w:rsidP="00180F71">
      <w:pPr>
        <w:widowControl/>
        <w:suppressLineNumbers/>
        <w:suppressAutoHyphens/>
        <w:spacing w:line="360" w:lineRule="auto"/>
        <w:ind w:firstLine="709"/>
        <w:jc w:val="both"/>
        <w:rPr>
          <w:sz w:val="28"/>
          <w:szCs w:val="28"/>
        </w:rPr>
      </w:pPr>
      <w:r w:rsidRPr="00180F71">
        <w:rPr>
          <w:sz w:val="28"/>
          <w:szCs w:val="28"/>
        </w:rPr>
        <w:t>В связи с тем, что на каждом предприятии создается резерв для выплат отпусков, его обычно включают в плановый фонд оплаты труда. Сам резерв формируется ежемесячно, исходя из среднедневного заработка за прошедший месяц по каждому работнику.</w:t>
      </w:r>
    </w:p>
    <w:p w:rsidR="00180F71" w:rsidRPr="00180F71" w:rsidRDefault="00180F71" w:rsidP="00180F71">
      <w:pPr>
        <w:widowControl/>
        <w:suppressLineNumbers/>
        <w:suppressAutoHyphens/>
        <w:spacing w:line="360" w:lineRule="auto"/>
        <w:ind w:firstLine="709"/>
        <w:jc w:val="both"/>
        <w:rPr>
          <w:sz w:val="28"/>
          <w:szCs w:val="28"/>
        </w:rPr>
      </w:pPr>
      <w:r w:rsidRPr="00180F71">
        <w:rPr>
          <w:sz w:val="28"/>
          <w:szCs w:val="28"/>
        </w:rPr>
        <w:t>В фонд зарплаты следует включать и стоимость бесплатно выдаваемых средств защиты других предметов, остающихся в постоянном пользовании работников.</w:t>
      </w:r>
    </w:p>
    <w:p w:rsidR="00F25AC9" w:rsidRDefault="00180F71" w:rsidP="00180F71">
      <w:pPr>
        <w:widowControl/>
        <w:suppressLineNumbers/>
        <w:suppressAutoHyphens/>
        <w:spacing w:line="360" w:lineRule="auto"/>
        <w:ind w:firstLine="709"/>
        <w:jc w:val="both"/>
        <w:rPr>
          <w:sz w:val="28"/>
          <w:szCs w:val="28"/>
        </w:rPr>
      </w:pPr>
      <w:r w:rsidRPr="00180F71">
        <w:rPr>
          <w:sz w:val="28"/>
          <w:szCs w:val="28"/>
        </w:rPr>
        <w:t xml:space="preserve">Общий фонд зарплаты показывается с отчислениями во внебюджетные фонды, которые с </w:t>
      </w:r>
      <w:smartTag w:uri="urn:schemas-microsoft-com:office:smarttags" w:element="date">
        <w:smartTagPr>
          <w:attr w:name="ls" w:val="trans"/>
          <w:attr w:name="Month" w:val="1"/>
          <w:attr w:name="Day" w:val="1"/>
          <w:attr w:name="Year" w:val="2011"/>
        </w:smartTagPr>
        <w:r w:rsidRPr="00180F71">
          <w:rPr>
            <w:sz w:val="28"/>
            <w:szCs w:val="28"/>
          </w:rPr>
          <w:t>1 января 2011 года</w:t>
        </w:r>
      </w:smartTag>
      <w:r w:rsidRPr="00180F71">
        <w:rPr>
          <w:sz w:val="28"/>
          <w:szCs w:val="28"/>
        </w:rPr>
        <w:t xml:space="preserve"> в общей сумме составляют 34%, в том числе</w:t>
      </w:r>
      <w:r w:rsidR="00F25AC9">
        <w:rPr>
          <w:sz w:val="28"/>
          <w:szCs w:val="28"/>
        </w:rPr>
        <w:t>:</w:t>
      </w:r>
    </w:p>
    <w:p w:rsidR="00F25AC9" w:rsidRDefault="00F25AC9" w:rsidP="00180F71">
      <w:pPr>
        <w:widowControl/>
        <w:suppressLineNumbers/>
        <w:suppressAutoHyphens/>
        <w:spacing w:line="360" w:lineRule="auto"/>
        <w:ind w:firstLine="709"/>
        <w:jc w:val="both"/>
        <w:rPr>
          <w:sz w:val="28"/>
          <w:szCs w:val="28"/>
        </w:rPr>
      </w:pPr>
      <w:r>
        <w:rPr>
          <w:sz w:val="28"/>
          <w:szCs w:val="28"/>
        </w:rPr>
        <w:t>-</w:t>
      </w:r>
      <w:r w:rsidR="00180F71" w:rsidRPr="00180F71">
        <w:rPr>
          <w:sz w:val="28"/>
          <w:szCs w:val="28"/>
        </w:rPr>
        <w:t xml:space="preserve"> пенсионный фонд</w:t>
      </w:r>
      <w:r>
        <w:rPr>
          <w:sz w:val="28"/>
          <w:szCs w:val="28"/>
        </w:rPr>
        <w:t xml:space="preserve"> −</w:t>
      </w:r>
      <w:r w:rsidR="00180F71" w:rsidRPr="00180F71">
        <w:rPr>
          <w:sz w:val="28"/>
          <w:szCs w:val="28"/>
        </w:rPr>
        <w:t xml:space="preserve"> 26%;</w:t>
      </w:r>
    </w:p>
    <w:p w:rsidR="00F25AC9" w:rsidRDefault="00F25AC9" w:rsidP="00180F71">
      <w:pPr>
        <w:widowControl/>
        <w:suppressLineNumbers/>
        <w:suppressAutoHyphens/>
        <w:spacing w:line="360" w:lineRule="auto"/>
        <w:ind w:firstLine="709"/>
        <w:jc w:val="both"/>
        <w:rPr>
          <w:sz w:val="28"/>
          <w:szCs w:val="28"/>
        </w:rPr>
      </w:pPr>
      <w:r>
        <w:rPr>
          <w:sz w:val="28"/>
          <w:szCs w:val="28"/>
        </w:rPr>
        <w:t>-</w:t>
      </w:r>
      <w:r w:rsidR="00180F71" w:rsidRPr="00180F71">
        <w:rPr>
          <w:sz w:val="28"/>
          <w:szCs w:val="28"/>
        </w:rPr>
        <w:t xml:space="preserve"> соц.страхование – 2,9%;</w:t>
      </w:r>
    </w:p>
    <w:p w:rsidR="00F25AC9" w:rsidRDefault="00F25AC9" w:rsidP="00180F71">
      <w:pPr>
        <w:widowControl/>
        <w:suppressLineNumbers/>
        <w:suppressAutoHyphens/>
        <w:spacing w:line="360" w:lineRule="auto"/>
        <w:ind w:firstLine="709"/>
        <w:jc w:val="both"/>
        <w:rPr>
          <w:sz w:val="28"/>
          <w:szCs w:val="28"/>
        </w:rPr>
      </w:pPr>
      <w:r>
        <w:rPr>
          <w:sz w:val="28"/>
          <w:szCs w:val="28"/>
        </w:rPr>
        <w:t>-</w:t>
      </w:r>
      <w:r w:rsidR="00180F71" w:rsidRPr="00180F71">
        <w:rPr>
          <w:sz w:val="28"/>
          <w:szCs w:val="28"/>
        </w:rPr>
        <w:t xml:space="preserve"> ТФОМС – 3,0%;</w:t>
      </w:r>
    </w:p>
    <w:p w:rsidR="00180F71" w:rsidRPr="00180F71" w:rsidRDefault="00F25AC9" w:rsidP="00180F71">
      <w:pPr>
        <w:widowControl/>
        <w:suppressLineNumbers/>
        <w:suppressAutoHyphens/>
        <w:spacing w:line="360" w:lineRule="auto"/>
        <w:ind w:firstLine="709"/>
        <w:jc w:val="both"/>
        <w:rPr>
          <w:sz w:val="28"/>
          <w:szCs w:val="28"/>
        </w:rPr>
      </w:pPr>
      <w:r>
        <w:rPr>
          <w:sz w:val="28"/>
          <w:szCs w:val="28"/>
        </w:rPr>
        <w:t>-</w:t>
      </w:r>
      <w:r w:rsidR="00180F71" w:rsidRPr="00180F71">
        <w:rPr>
          <w:sz w:val="28"/>
          <w:szCs w:val="28"/>
        </w:rPr>
        <w:t xml:space="preserve"> ФФОМС </w:t>
      </w:r>
      <w:r>
        <w:rPr>
          <w:sz w:val="28"/>
          <w:szCs w:val="28"/>
        </w:rPr>
        <w:t xml:space="preserve">− </w:t>
      </w:r>
      <w:r w:rsidR="00180F71" w:rsidRPr="00180F71">
        <w:rPr>
          <w:sz w:val="28"/>
          <w:szCs w:val="28"/>
        </w:rPr>
        <w:t>2,1%.</w:t>
      </w:r>
    </w:p>
    <w:p w:rsidR="00180F71" w:rsidRPr="00180F71" w:rsidRDefault="00180F71" w:rsidP="00180F71">
      <w:pPr>
        <w:widowControl/>
        <w:suppressLineNumbers/>
        <w:suppressAutoHyphens/>
        <w:spacing w:line="360" w:lineRule="auto"/>
        <w:ind w:firstLine="709"/>
        <w:jc w:val="both"/>
        <w:rPr>
          <w:sz w:val="28"/>
          <w:szCs w:val="28"/>
        </w:rPr>
      </w:pPr>
      <w:r w:rsidRPr="00180F71">
        <w:rPr>
          <w:sz w:val="28"/>
          <w:szCs w:val="28"/>
        </w:rPr>
        <w:t>Кроме того, дополнительно по классу опасности отрасли предприятие обязано начислить от 0,2%.</w:t>
      </w:r>
    </w:p>
    <w:p w:rsidR="00180F71" w:rsidRPr="00180F71" w:rsidRDefault="00180F71" w:rsidP="00180F71">
      <w:pPr>
        <w:widowControl/>
        <w:suppressLineNumbers/>
        <w:suppressAutoHyphens/>
        <w:spacing w:line="360" w:lineRule="auto"/>
        <w:ind w:firstLine="709"/>
        <w:jc w:val="both"/>
        <w:rPr>
          <w:b/>
          <w:sz w:val="28"/>
          <w:szCs w:val="28"/>
        </w:rPr>
      </w:pPr>
    </w:p>
    <w:p w:rsidR="00F429D9" w:rsidRDefault="00B40F0A" w:rsidP="00A17059">
      <w:pPr>
        <w:widowControl/>
        <w:autoSpaceDE/>
        <w:autoSpaceDN/>
        <w:adjustRightInd/>
        <w:spacing w:line="360" w:lineRule="auto"/>
        <w:ind w:firstLine="709"/>
        <w:jc w:val="both"/>
        <w:rPr>
          <w:b/>
          <w:sz w:val="28"/>
          <w:szCs w:val="28"/>
        </w:rPr>
      </w:pPr>
      <w:r>
        <w:rPr>
          <w:b/>
          <w:sz w:val="28"/>
          <w:szCs w:val="28"/>
        </w:rPr>
        <w:br w:type="page"/>
      </w:r>
      <w:r w:rsidR="00180F71" w:rsidRPr="00180F71">
        <w:rPr>
          <w:b/>
          <w:sz w:val="28"/>
          <w:szCs w:val="28"/>
        </w:rPr>
        <w:t>3.3</w:t>
      </w:r>
      <w:r w:rsidR="00F429D9">
        <w:rPr>
          <w:b/>
          <w:sz w:val="28"/>
          <w:szCs w:val="28"/>
        </w:rPr>
        <w:t xml:space="preserve"> </w:t>
      </w:r>
      <w:r w:rsidR="00180F71" w:rsidRPr="00180F71">
        <w:rPr>
          <w:b/>
          <w:sz w:val="28"/>
          <w:szCs w:val="28"/>
        </w:rPr>
        <w:t>Планирование материа</w:t>
      </w:r>
      <w:r w:rsidR="00F25AC9">
        <w:rPr>
          <w:b/>
          <w:sz w:val="28"/>
          <w:szCs w:val="28"/>
        </w:rPr>
        <w:t>льно-</w:t>
      </w:r>
      <w:r w:rsidR="00F429D9">
        <w:rPr>
          <w:b/>
          <w:sz w:val="28"/>
          <w:szCs w:val="28"/>
        </w:rPr>
        <w:t>денежных затрат на услуги</w:t>
      </w:r>
    </w:p>
    <w:p w:rsidR="00180F71" w:rsidRPr="00180F71" w:rsidRDefault="00180F71" w:rsidP="00A17059">
      <w:pPr>
        <w:widowControl/>
        <w:suppressLineNumbers/>
        <w:suppressAutoHyphens/>
        <w:spacing w:line="360" w:lineRule="auto"/>
        <w:ind w:firstLine="709"/>
        <w:jc w:val="both"/>
        <w:rPr>
          <w:b/>
          <w:sz w:val="28"/>
          <w:szCs w:val="28"/>
        </w:rPr>
      </w:pPr>
      <w:r w:rsidRPr="00180F71">
        <w:rPr>
          <w:b/>
          <w:sz w:val="28"/>
          <w:szCs w:val="28"/>
        </w:rPr>
        <w:t>вспомогательного производства</w:t>
      </w:r>
    </w:p>
    <w:p w:rsidR="00F429D9" w:rsidRDefault="00F429D9" w:rsidP="00A17059">
      <w:pPr>
        <w:widowControl/>
        <w:suppressLineNumbers/>
        <w:suppressAutoHyphens/>
        <w:spacing w:line="360" w:lineRule="auto"/>
        <w:ind w:firstLine="709"/>
        <w:jc w:val="both"/>
        <w:rPr>
          <w:sz w:val="28"/>
          <w:szCs w:val="28"/>
        </w:rPr>
      </w:pPr>
    </w:p>
    <w:p w:rsidR="00180F71" w:rsidRDefault="00180F71" w:rsidP="00180F71">
      <w:pPr>
        <w:widowControl/>
        <w:suppressLineNumbers/>
        <w:suppressAutoHyphens/>
        <w:spacing w:line="360" w:lineRule="auto"/>
        <w:ind w:firstLine="709"/>
        <w:jc w:val="both"/>
        <w:rPr>
          <w:sz w:val="28"/>
          <w:szCs w:val="28"/>
        </w:rPr>
      </w:pPr>
      <w:r w:rsidRPr="00180F71">
        <w:rPr>
          <w:sz w:val="28"/>
          <w:szCs w:val="28"/>
        </w:rPr>
        <w:t>Затраты на услуги вспомогательного производства включают:</w:t>
      </w:r>
    </w:p>
    <w:p w:rsidR="00180F71" w:rsidRDefault="00180F71" w:rsidP="00F429D9">
      <w:pPr>
        <w:pStyle w:val="a5"/>
        <w:widowControl/>
        <w:numPr>
          <w:ilvl w:val="0"/>
          <w:numId w:val="5"/>
        </w:numPr>
        <w:suppressLineNumbers/>
        <w:tabs>
          <w:tab w:val="left" w:pos="993"/>
        </w:tabs>
        <w:suppressAutoHyphens/>
        <w:spacing w:line="360" w:lineRule="auto"/>
        <w:ind w:left="0" w:firstLine="709"/>
        <w:jc w:val="both"/>
        <w:rPr>
          <w:sz w:val="28"/>
          <w:szCs w:val="28"/>
        </w:rPr>
      </w:pPr>
      <w:r w:rsidRPr="00180F71">
        <w:rPr>
          <w:sz w:val="28"/>
          <w:szCs w:val="28"/>
        </w:rPr>
        <w:t>Затраты на семена и посадочный материал планируются исходя из норм высева и их стоимости;</w:t>
      </w:r>
    </w:p>
    <w:p w:rsidR="00180F71" w:rsidRDefault="00180F71" w:rsidP="00F429D9">
      <w:pPr>
        <w:pStyle w:val="a5"/>
        <w:widowControl/>
        <w:numPr>
          <w:ilvl w:val="0"/>
          <w:numId w:val="5"/>
        </w:numPr>
        <w:suppressLineNumbers/>
        <w:tabs>
          <w:tab w:val="left" w:pos="993"/>
        </w:tabs>
        <w:suppressAutoHyphens/>
        <w:spacing w:line="360" w:lineRule="auto"/>
        <w:ind w:left="0" w:firstLine="709"/>
        <w:jc w:val="both"/>
        <w:rPr>
          <w:sz w:val="28"/>
          <w:szCs w:val="28"/>
        </w:rPr>
      </w:pPr>
      <w:r w:rsidRPr="00180F71">
        <w:rPr>
          <w:sz w:val="28"/>
          <w:szCs w:val="28"/>
        </w:rPr>
        <w:t>Затраты на удобрения и химикаты</w:t>
      </w:r>
      <w:r w:rsidR="00F25AC9">
        <w:rPr>
          <w:sz w:val="28"/>
          <w:szCs w:val="28"/>
        </w:rPr>
        <w:t xml:space="preserve"> −</w:t>
      </w:r>
      <w:r w:rsidRPr="00180F71">
        <w:rPr>
          <w:sz w:val="28"/>
          <w:szCs w:val="28"/>
        </w:rPr>
        <w:t xml:space="preserve"> исходя из нормы внесения и их стоимости;</w:t>
      </w:r>
    </w:p>
    <w:p w:rsidR="004048CB" w:rsidRDefault="00180F71" w:rsidP="00F25AC9">
      <w:pPr>
        <w:pStyle w:val="a5"/>
        <w:widowControl/>
        <w:numPr>
          <w:ilvl w:val="0"/>
          <w:numId w:val="5"/>
        </w:numPr>
        <w:suppressLineNumbers/>
        <w:tabs>
          <w:tab w:val="left" w:pos="993"/>
        </w:tabs>
        <w:suppressAutoHyphens/>
        <w:spacing w:line="360" w:lineRule="auto"/>
        <w:ind w:left="0" w:firstLine="709"/>
        <w:jc w:val="both"/>
        <w:rPr>
          <w:sz w:val="28"/>
          <w:szCs w:val="28"/>
        </w:rPr>
      </w:pPr>
      <w:r w:rsidRPr="00180F71">
        <w:rPr>
          <w:sz w:val="28"/>
          <w:szCs w:val="28"/>
        </w:rPr>
        <w:t>Топливо и</w:t>
      </w:r>
      <w:r>
        <w:rPr>
          <w:sz w:val="28"/>
          <w:szCs w:val="28"/>
        </w:rPr>
        <w:t xml:space="preserve"> </w:t>
      </w:r>
      <w:r w:rsidRPr="00180F71">
        <w:rPr>
          <w:sz w:val="28"/>
          <w:szCs w:val="28"/>
        </w:rPr>
        <w:t>нефтепродукты</w:t>
      </w:r>
      <w:r w:rsidR="00F25AC9">
        <w:rPr>
          <w:sz w:val="28"/>
          <w:szCs w:val="28"/>
        </w:rPr>
        <w:t xml:space="preserve"> −</w:t>
      </w:r>
      <w:r w:rsidRPr="00180F71">
        <w:rPr>
          <w:sz w:val="28"/>
          <w:szCs w:val="28"/>
        </w:rPr>
        <w:t xml:space="preserve"> по объему работ, нормам расхода топлива и смазочных материалов, их стоимости.</w:t>
      </w:r>
    </w:p>
    <w:p w:rsidR="00180F71" w:rsidRPr="004048CB" w:rsidRDefault="00180F71" w:rsidP="004048CB">
      <w:pPr>
        <w:widowControl/>
        <w:suppressLineNumbers/>
        <w:tabs>
          <w:tab w:val="left" w:pos="993"/>
        </w:tabs>
        <w:suppressAutoHyphens/>
        <w:spacing w:line="360" w:lineRule="auto"/>
        <w:ind w:firstLine="709"/>
        <w:jc w:val="both"/>
        <w:rPr>
          <w:sz w:val="28"/>
          <w:szCs w:val="28"/>
        </w:rPr>
      </w:pPr>
      <w:r w:rsidRPr="004048CB">
        <w:rPr>
          <w:sz w:val="28"/>
          <w:szCs w:val="28"/>
        </w:rPr>
        <w:t>Для облегчения расчетов часто используется комплексная цена горючего (она различна для каждой марки техники и оборудования), которая определяется путем деления общей стоимости основного топлива и смазочных материалов на количество основного топлива;</w:t>
      </w:r>
    </w:p>
    <w:p w:rsidR="00180F71" w:rsidRPr="00180F71" w:rsidRDefault="00180F71" w:rsidP="00F429D9">
      <w:pPr>
        <w:pStyle w:val="a5"/>
        <w:widowControl/>
        <w:numPr>
          <w:ilvl w:val="0"/>
          <w:numId w:val="5"/>
        </w:numPr>
        <w:suppressLineNumbers/>
        <w:tabs>
          <w:tab w:val="left" w:pos="993"/>
        </w:tabs>
        <w:suppressAutoHyphens/>
        <w:spacing w:line="360" w:lineRule="auto"/>
        <w:ind w:left="0" w:firstLine="709"/>
        <w:jc w:val="both"/>
        <w:rPr>
          <w:sz w:val="28"/>
          <w:szCs w:val="28"/>
        </w:rPr>
      </w:pPr>
      <w:r w:rsidRPr="00180F71">
        <w:rPr>
          <w:sz w:val="28"/>
          <w:szCs w:val="28"/>
        </w:rPr>
        <w:t>Амортизация и ремонт</w:t>
      </w:r>
      <w:r w:rsidR="00F25AC9">
        <w:rPr>
          <w:sz w:val="28"/>
          <w:szCs w:val="28"/>
        </w:rPr>
        <w:t xml:space="preserve"> −</w:t>
      </w:r>
      <w:r w:rsidRPr="00180F71">
        <w:rPr>
          <w:sz w:val="28"/>
          <w:szCs w:val="28"/>
        </w:rPr>
        <w:t xml:space="preserve"> исходя из первоначальной или остаточной стоимости оборудования, среднемесячных норм амортизации и объема работ;</w:t>
      </w:r>
    </w:p>
    <w:p w:rsidR="00180F71" w:rsidRPr="00180F71" w:rsidRDefault="00180F71" w:rsidP="00F429D9">
      <w:pPr>
        <w:pStyle w:val="a5"/>
        <w:widowControl/>
        <w:numPr>
          <w:ilvl w:val="0"/>
          <w:numId w:val="5"/>
        </w:numPr>
        <w:suppressLineNumbers/>
        <w:tabs>
          <w:tab w:val="left" w:pos="993"/>
        </w:tabs>
        <w:suppressAutoHyphens/>
        <w:spacing w:line="360" w:lineRule="auto"/>
        <w:ind w:left="0" w:firstLine="709"/>
        <w:jc w:val="both"/>
        <w:rPr>
          <w:sz w:val="28"/>
          <w:szCs w:val="28"/>
        </w:rPr>
      </w:pPr>
      <w:r w:rsidRPr="00180F71">
        <w:rPr>
          <w:sz w:val="28"/>
          <w:szCs w:val="28"/>
        </w:rPr>
        <w:t>Автотранспорт и электрохозяйство</w:t>
      </w:r>
      <w:r w:rsidR="00F25AC9">
        <w:rPr>
          <w:sz w:val="28"/>
          <w:szCs w:val="28"/>
        </w:rPr>
        <w:t xml:space="preserve"> −</w:t>
      </w:r>
      <w:r w:rsidRPr="00180F71">
        <w:rPr>
          <w:sz w:val="28"/>
          <w:szCs w:val="28"/>
        </w:rPr>
        <w:t xml:space="preserve"> по себестоимости единицы услуг и потребности в них;</w:t>
      </w:r>
    </w:p>
    <w:p w:rsidR="00180F71" w:rsidRPr="00180F71" w:rsidRDefault="00180F71" w:rsidP="00F429D9">
      <w:pPr>
        <w:pStyle w:val="a5"/>
        <w:widowControl/>
        <w:numPr>
          <w:ilvl w:val="0"/>
          <w:numId w:val="5"/>
        </w:numPr>
        <w:suppressLineNumbers/>
        <w:tabs>
          <w:tab w:val="left" w:pos="993"/>
        </w:tabs>
        <w:suppressAutoHyphens/>
        <w:spacing w:line="360" w:lineRule="auto"/>
        <w:ind w:left="0" w:firstLine="709"/>
        <w:jc w:val="both"/>
        <w:rPr>
          <w:sz w:val="28"/>
          <w:szCs w:val="28"/>
        </w:rPr>
      </w:pPr>
      <w:r w:rsidRPr="00180F71">
        <w:rPr>
          <w:sz w:val="28"/>
          <w:szCs w:val="28"/>
        </w:rPr>
        <w:t>Ядохимикаты и мелкий инвентарь</w:t>
      </w:r>
      <w:r w:rsidR="00F25AC9">
        <w:rPr>
          <w:sz w:val="28"/>
          <w:szCs w:val="28"/>
        </w:rPr>
        <w:t xml:space="preserve"> −</w:t>
      </w:r>
      <w:r w:rsidRPr="00180F71">
        <w:rPr>
          <w:sz w:val="28"/>
          <w:szCs w:val="28"/>
        </w:rPr>
        <w:t xml:space="preserve"> по опыту прошлых лет с учетом индексации;</w:t>
      </w:r>
    </w:p>
    <w:p w:rsidR="00180F71" w:rsidRPr="00180F71" w:rsidRDefault="00180F71" w:rsidP="00F429D9">
      <w:pPr>
        <w:pStyle w:val="a5"/>
        <w:widowControl/>
        <w:numPr>
          <w:ilvl w:val="0"/>
          <w:numId w:val="5"/>
        </w:numPr>
        <w:suppressLineNumbers/>
        <w:tabs>
          <w:tab w:val="left" w:pos="993"/>
        </w:tabs>
        <w:suppressAutoHyphens/>
        <w:spacing w:line="360" w:lineRule="auto"/>
        <w:ind w:left="0" w:firstLine="709"/>
        <w:jc w:val="both"/>
        <w:rPr>
          <w:sz w:val="28"/>
          <w:szCs w:val="28"/>
        </w:rPr>
      </w:pPr>
      <w:r w:rsidRPr="00180F71">
        <w:rPr>
          <w:sz w:val="28"/>
          <w:szCs w:val="28"/>
        </w:rPr>
        <w:t>Прочие прямые затраты</w:t>
      </w:r>
      <w:r w:rsidR="00F25AC9">
        <w:rPr>
          <w:sz w:val="28"/>
          <w:szCs w:val="28"/>
        </w:rPr>
        <w:t xml:space="preserve"> −</w:t>
      </w:r>
      <w:r w:rsidRPr="00180F71">
        <w:rPr>
          <w:sz w:val="28"/>
          <w:szCs w:val="28"/>
        </w:rPr>
        <w:t xml:space="preserve"> исходя из фактической их доли в прямых затратах.</w:t>
      </w:r>
    </w:p>
    <w:p w:rsidR="00180F71" w:rsidRDefault="00180F71" w:rsidP="00180F71">
      <w:pPr>
        <w:pStyle w:val="a5"/>
        <w:widowControl/>
        <w:suppressLineNumbers/>
        <w:suppressAutoHyphens/>
        <w:spacing w:line="360" w:lineRule="auto"/>
        <w:ind w:left="0" w:firstLine="709"/>
        <w:jc w:val="both"/>
        <w:rPr>
          <w:sz w:val="28"/>
          <w:szCs w:val="28"/>
        </w:rPr>
      </w:pPr>
      <w:r w:rsidRPr="00180F71">
        <w:rPr>
          <w:sz w:val="28"/>
          <w:szCs w:val="28"/>
        </w:rPr>
        <w:t>Обоснование норм расхода ГСМ.</w:t>
      </w:r>
      <w:r w:rsidR="00F25AC9">
        <w:rPr>
          <w:sz w:val="28"/>
          <w:szCs w:val="28"/>
        </w:rPr>
        <w:t xml:space="preserve"> </w:t>
      </w:r>
      <w:r w:rsidRPr="00180F71">
        <w:rPr>
          <w:sz w:val="28"/>
          <w:szCs w:val="28"/>
        </w:rPr>
        <w:t>Чаще всего при обосновании норм расхода ГСМ используют нормативные справочники. Для лесного хозяйства они разработаны по основным видам работ: лесокультурные, лесозащитные, гидролесомелиоративные, противопожарные, транспортные работы.</w:t>
      </w:r>
      <w:r w:rsidR="00B40F0A">
        <w:rPr>
          <w:sz w:val="28"/>
          <w:szCs w:val="28"/>
        </w:rPr>
        <w:t xml:space="preserve"> </w:t>
      </w:r>
      <w:r w:rsidRPr="00180F71">
        <w:rPr>
          <w:sz w:val="28"/>
          <w:szCs w:val="28"/>
        </w:rPr>
        <w:t>В них указывается индивидуальная норма расхода ГС</w:t>
      </w:r>
      <w:r w:rsidR="00F25AC9">
        <w:rPr>
          <w:sz w:val="28"/>
          <w:szCs w:val="28"/>
        </w:rPr>
        <w:t xml:space="preserve"> −</w:t>
      </w:r>
      <w:r w:rsidRPr="00180F71">
        <w:rPr>
          <w:sz w:val="28"/>
          <w:szCs w:val="28"/>
        </w:rPr>
        <w:t xml:space="preserve"> норма расхода топлива машиной конкретной марки на производство единицы работы или за единицу времени, применительно к конкретным условиям работы.</w:t>
      </w:r>
    </w:p>
    <w:p w:rsidR="00F429D9" w:rsidRDefault="00B40F0A" w:rsidP="00B40F0A">
      <w:pPr>
        <w:widowControl/>
        <w:suppressLineNumbers/>
        <w:suppressAutoHyphens/>
        <w:autoSpaceDE/>
        <w:autoSpaceDN/>
        <w:adjustRightInd/>
        <w:spacing w:line="360" w:lineRule="auto"/>
        <w:ind w:firstLine="709"/>
        <w:jc w:val="both"/>
        <w:rPr>
          <w:b/>
          <w:sz w:val="28"/>
          <w:szCs w:val="28"/>
        </w:rPr>
      </w:pPr>
      <w:r>
        <w:rPr>
          <w:b/>
          <w:sz w:val="28"/>
          <w:szCs w:val="28"/>
        </w:rPr>
        <w:br w:type="page"/>
      </w:r>
      <w:r w:rsidR="00F429D9">
        <w:rPr>
          <w:b/>
          <w:sz w:val="28"/>
          <w:szCs w:val="28"/>
        </w:rPr>
        <w:t xml:space="preserve">3.4 </w:t>
      </w:r>
      <w:r w:rsidR="00180F71" w:rsidRPr="00F429D9">
        <w:rPr>
          <w:b/>
          <w:sz w:val="28"/>
          <w:szCs w:val="28"/>
        </w:rPr>
        <w:t>Особенности расчета стои</w:t>
      </w:r>
      <w:r w:rsidR="00F429D9">
        <w:rPr>
          <w:b/>
          <w:sz w:val="28"/>
          <w:szCs w:val="28"/>
        </w:rPr>
        <w:t>мости проведения лесопосадочных</w:t>
      </w:r>
    </w:p>
    <w:p w:rsidR="00180F71" w:rsidRPr="00F429D9" w:rsidRDefault="00180F71" w:rsidP="00A17059">
      <w:pPr>
        <w:widowControl/>
        <w:suppressLineNumbers/>
        <w:suppressAutoHyphens/>
        <w:spacing w:line="360" w:lineRule="auto"/>
        <w:ind w:firstLine="709"/>
        <w:jc w:val="both"/>
        <w:rPr>
          <w:b/>
          <w:sz w:val="28"/>
          <w:szCs w:val="28"/>
        </w:rPr>
      </w:pPr>
      <w:r w:rsidRPr="00F429D9">
        <w:rPr>
          <w:b/>
          <w:sz w:val="28"/>
          <w:szCs w:val="28"/>
        </w:rPr>
        <w:t>работ</w:t>
      </w:r>
    </w:p>
    <w:p w:rsidR="00F429D9" w:rsidRDefault="00F429D9" w:rsidP="00A17059">
      <w:pPr>
        <w:pStyle w:val="a5"/>
        <w:widowControl/>
        <w:suppressLineNumbers/>
        <w:suppressAutoHyphens/>
        <w:spacing w:line="360" w:lineRule="auto"/>
        <w:ind w:left="0" w:firstLine="709"/>
        <w:jc w:val="both"/>
        <w:rPr>
          <w:sz w:val="28"/>
          <w:szCs w:val="28"/>
        </w:rPr>
      </w:pPr>
    </w:p>
    <w:p w:rsidR="00180F71" w:rsidRPr="00180F71" w:rsidRDefault="00180F71" w:rsidP="00180F71">
      <w:pPr>
        <w:pStyle w:val="a5"/>
        <w:widowControl/>
        <w:suppressLineNumbers/>
        <w:suppressAutoHyphens/>
        <w:spacing w:line="360" w:lineRule="auto"/>
        <w:ind w:left="0" w:firstLine="709"/>
        <w:jc w:val="both"/>
        <w:rPr>
          <w:sz w:val="28"/>
          <w:szCs w:val="28"/>
        </w:rPr>
      </w:pPr>
      <w:r w:rsidRPr="00180F71">
        <w:rPr>
          <w:sz w:val="28"/>
          <w:szCs w:val="28"/>
        </w:rPr>
        <w:t xml:space="preserve">Затраты на посадку определяются как правило на </w:t>
      </w:r>
      <w:smartTag w:uri="urn:schemas-microsoft-com:office:smarttags" w:element="metricconverter">
        <w:smartTagPr>
          <w:attr w:name="ProductID" w:val="1 га"/>
        </w:smartTagPr>
        <w:r w:rsidRPr="00180F71">
          <w:rPr>
            <w:sz w:val="28"/>
            <w:szCs w:val="28"/>
          </w:rPr>
          <w:t>1</w:t>
        </w:r>
        <w:r w:rsidR="004048CB">
          <w:rPr>
            <w:sz w:val="28"/>
            <w:szCs w:val="28"/>
          </w:rPr>
          <w:t xml:space="preserve"> </w:t>
        </w:r>
        <w:r w:rsidRPr="00180F71">
          <w:rPr>
            <w:sz w:val="28"/>
            <w:szCs w:val="28"/>
          </w:rPr>
          <w:t>га</w:t>
        </w:r>
      </w:smartTag>
      <w:r w:rsidRPr="00180F71">
        <w:rPr>
          <w:sz w:val="28"/>
          <w:szCs w:val="28"/>
        </w:rPr>
        <w:t>. При определении стоимости, количество сеянцев умножают</w:t>
      </w:r>
      <w:r>
        <w:rPr>
          <w:sz w:val="28"/>
          <w:szCs w:val="28"/>
        </w:rPr>
        <w:t xml:space="preserve"> </w:t>
      </w:r>
      <w:r w:rsidRPr="00180F71">
        <w:rPr>
          <w:sz w:val="28"/>
          <w:szCs w:val="28"/>
        </w:rPr>
        <w:t>на обоснованную стоимость 1</w:t>
      </w:r>
      <w:r w:rsidR="004048CB">
        <w:rPr>
          <w:sz w:val="28"/>
          <w:szCs w:val="28"/>
        </w:rPr>
        <w:t> </w:t>
      </w:r>
      <w:r w:rsidRPr="00180F71">
        <w:rPr>
          <w:sz w:val="28"/>
          <w:szCs w:val="28"/>
        </w:rPr>
        <w:t>сеянца.</w:t>
      </w:r>
    </w:p>
    <w:p w:rsidR="00180F71" w:rsidRPr="00180F71" w:rsidRDefault="00180F71" w:rsidP="00180F71">
      <w:pPr>
        <w:pStyle w:val="a5"/>
        <w:widowControl/>
        <w:suppressLineNumbers/>
        <w:suppressAutoHyphens/>
        <w:spacing w:line="360" w:lineRule="auto"/>
        <w:ind w:left="0" w:firstLine="709"/>
        <w:jc w:val="both"/>
        <w:rPr>
          <w:sz w:val="28"/>
          <w:szCs w:val="28"/>
        </w:rPr>
      </w:pPr>
      <w:r w:rsidRPr="00180F71">
        <w:rPr>
          <w:sz w:val="28"/>
          <w:szCs w:val="28"/>
        </w:rPr>
        <w:t>В 1935 году профессор Смирнов заложил лесокультурные площади с различной густотой посадки в научных целях. Через различную густоту посадки предполагалось определить оптимальную схему, при которой древостой будет иметь максимальный прирост по высоте и диаметру. В течение 75 лет на этих площадях рубки не проводились. Показатели данного насаждения на сегодняшний день</w:t>
      </w:r>
      <w:r>
        <w:rPr>
          <w:sz w:val="28"/>
          <w:szCs w:val="28"/>
        </w:rPr>
        <w:t xml:space="preserve"> </w:t>
      </w:r>
      <w:r w:rsidRPr="00180F71">
        <w:rPr>
          <w:sz w:val="28"/>
          <w:szCs w:val="28"/>
        </w:rPr>
        <w:t>приведены в таблице…</w:t>
      </w:r>
    </w:p>
    <w:p w:rsidR="00180F71" w:rsidRPr="00180F71" w:rsidRDefault="00180F71" w:rsidP="00180F71">
      <w:pPr>
        <w:pStyle w:val="a5"/>
        <w:widowControl/>
        <w:suppressLineNumbers/>
        <w:suppressAutoHyphens/>
        <w:spacing w:line="360" w:lineRule="auto"/>
        <w:ind w:left="0" w:firstLine="709"/>
        <w:jc w:val="both"/>
        <w:rPr>
          <w:sz w:val="28"/>
          <w:szCs w:val="28"/>
        </w:rPr>
      </w:pP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95"/>
        <w:gridCol w:w="1100"/>
        <w:gridCol w:w="1100"/>
        <w:gridCol w:w="1007"/>
        <w:gridCol w:w="1100"/>
        <w:gridCol w:w="1008"/>
        <w:gridCol w:w="1100"/>
      </w:tblGrid>
      <w:tr w:rsidR="00180F71" w:rsidRPr="00F429D9" w:rsidTr="009844D2">
        <w:tc>
          <w:tcPr>
            <w:tcW w:w="2595" w:type="dxa"/>
            <w:vMerge w:val="restart"/>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 xml:space="preserve">Показатели на </w:t>
            </w:r>
            <w:smartTag w:uri="urn:schemas-microsoft-com:office:smarttags" w:element="metricconverter">
              <w:smartTagPr>
                <w:attr w:name="ProductID" w:val="1 га"/>
              </w:smartTagPr>
              <w:r w:rsidRPr="009844D2">
                <w:rPr>
                  <w:szCs w:val="24"/>
                </w:rPr>
                <w:t>1</w:t>
              </w:r>
              <w:r w:rsidR="004048CB" w:rsidRPr="009844D2">
                <w:rPr>
                  <w:szCs w:val="24"/>
                </w:rPr>
                <w:t xml:space="preserve"> </w:t>
              </w:r>
              <w:r w:rsidRPr="009844D2">
                <w:rPr>
                  <w:szCs w:val="24"/>
                </w:rPr>
                <w:t>га</w:t>
              </w:r>
            </w:smartTag>
          </w:p>
        </w:tc>
        <w:tc>
          <w:tcPr>
            <w:tcW w:w="2200" w:type="dxa"/>
            <w:gridSpan w:val="2"/>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Участок №1</w:t>
            </w:r>
          </w:p>
        </w:tc>
        <w:tc>
          <w:tcPr>
            <w:tcW w:w="2107" w:type="dxa"/>
            <w:gridSpan w:val="2"/>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Участок №2</w:t>
            </w:r>
          </w:p>
        </w:tc>
        <w:tc>
          <w:tcPr>
            <w:tcW w:w="2108" w:type="dxa"/>
            <w:gridSpan w:val="2"/>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Участок</w:t>
            </w:r>
            <w:r w:rsidR="004048CB" w:rsidRPr="009844D2">
              <w:rPr>
                <w:szCs w:val="24"/>
              </w:rPr>
              <w:t xml:space="preserve"> </w:t>
            </w:r>
            <w:r w:rsidRPr="009844D2">
              <w:rPr>
                <w:szCs w:val="24"/>
              </w:rPr>
              <w:t>№3</w:t>
            </w:r>
          </w:p>
        </w:tc>
      </w:tr>
      <w:tr w:rsidR="00180F71" w:rsidRPr="00F429D9" w:rsidTr="009844D2">
        <w:tc>
          <w:tcPr>
            <w:tcW w:w="2595" w:type="dxa"/>
            <w:vMerge/>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p>
        </w:tc>
        <w:tc>
          <w:tcPr>
            <w:tcW w:w="1100"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живые</w:t>
            </w:r>
          </w:p>
        </w:tc>
        <w:tc>
          <w:tcPr>
            <w:tcW w:w="1100"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сухостой</w:t>
            </w:r>
          </w:p>
        </w:tc>
        <w:tc>
          <w:tcPr>
            <w:tcW w:w="1007"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живые</w:t>
            </w:r>
          </w:p>
        </w:tc>
        <w:tc>
          <w:tcPr>
            <w:tcW w:w="1100"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сухостой</w:t>
            </w:r>
          </w:p>
        </w:tc>
        <w:tc>
          <w:tcPr>
            <w:tcW w:w="1008"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живые</w:t>
            </w:r>
          </w:p>
        </w:tc>
        <w:tc>
          <w:tcPr>
            <w:tcW w:w="1100"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сухостой</w:t>
            </w:r>
          </w:p>
        </w:tc>
      </w:tr>
      <w:tr w:rsidR="00180F71" w:rsidRPr="00F429D9" w:rsidTr="009844D2">
        <w:tc>
          <w:tcPr>
            <w:tcW w:w="2595"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Количество деревьев</w:t>
            </w:r>
          </w:p>
        </w:tc>
        <w:tc>
          <w:tcPr>
            <w:tcW w:w="1100"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1373</w:t>
            </w:r>
          </w:p>
        </w:tc>
        <w:tc>
          <w:tcPr>
            <w:tcW w:w="1100"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119</w:t>
            </w:r>
          </w:p>
        </w:tc>
        <w:tc>
          <w:tcPr>
            <w:tcW w:w="1007"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3453</w:t>
            </w:r>
          </w:p>
        </w:tc>
        <w:tc>
          <w:tcPr>
            <w:tcW w:w="1100"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891</w:t>
            </w:r>
          </w:p>
        </w:tc>
        <w:tc>
          <w:tcPr>
            <w:tcW w:w="1008"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5347</w:t>
            </w:r>
          </w:p>
        </w:tc>
        <w:tc>
          <w:tcPr>
            <w:tcW w:w="1100"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1619</w:t>
            </w:r>
          </w:p>
        </w:tc>
      </w:tr>
      <w:tr w:rsidR="00180F71" w:rsidRPr="00F429D9" w:rsidTr="009844D2">
        <w:tc>
          <w:tcPr>
            <w:tcW w:w="2595"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Объем древесины, м</w:t>
            </w:r>
            <w:r w:rsidRPr="009844D2">
              <w:rPr>
                <w:szCs w:val="24"/>
                <w:vertAlign w:val="superscript"/>
              </w:rPr>
              <w:t>3</w:t>
            </w:r>
          </w:p>
        </w:tc>
        <w:tc>
          <w:tcPr>
            <w:tcW w:w="1100"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263,48</w:t>
            </w:r>
          </w:p>
        </w:tc>
        <w:tc>
          <w:tcPr>
            <w:tcW w:w="1100"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2,54</w:t>
            </w:r>
          </w:p>
        </w:tc>
        <w:tc>
          <w:tcPr>
            <w:tcW w:w="1007"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39,52</w:t>
            </w:r>
          </w:p>
        </w:tc>
        <w:tc>
          <w:tcPr>
            <w:tcW w:w="1100"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9,63</w:t>
            </w:r>
          </w:p>
        </w:tc>
        <w:tc>
          <w:tcPr>
            <w:tcW w:w="1008"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430,16</w:t>
            </w:r>
          </w:p>
        </w:tc>
        <w:tc>
          <w:tcPr>
            <w:tcW w:w="1100"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26,36</w:t>
            </w:r>
          </w:p>
        </w:tc>
      </w:tr>
      <w:tr w:rsidR="00180F71" w:rsidRPr="00F429D9" w:rsidTr="009844D2">
        <w:tc>
          <w:tcPr>
            <w:tcW w:w="2595"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Возраст</w:t>
            </w:r>
          </w:p>
        </w:tc>
        <w:tc>
          <w:tcPr>
            <w:tcW w:w="1100"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75</w:t>
            </w:r>
          </w:p>
        </w:tc>
        <w:tc>
          <w:tcPr>
            <w:tcW w:w="1100"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p>
        </w:tc>
        <w:tc>
          <w:tcPr>
            <w:tcW w:w="1007"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75</w:t>
            </w:r>
          </w:p>
        </w:tc>
        <w:tc>
          <w:tcPr>
            <w:tcW w:w="1100"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p>
        </w:tc>
        <w:tc>
          <w:tcPr>
            <w:tcW w:w="1008"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75</w:t>
            </w:r>
          </w:p>
        </w:tc>
        <w:tc>
          <w:tcPr>
            <w:tcW w:w="1100"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p>
        </w:tc>
      </w:tr>
      <w:tr w:rsidR="00180F71" w:rsidRPr="00F429D9" w:rsidTr="009844D2">
        <w:tc>
          <w:tcPr>
            <w:tcW w:w="2595"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Полнота отн.</w:t>
            </w:r>
          </w:p>
        </w:tc>
        <w:tc>
          <w:tcPr>
            <w:tcW w:w="2200" w:type="dxa"/>
            <w:gridSpan w:val="2"/>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0,88</w:t>
            </w:r>
          </w:p>
        </w:tc>
        <w:tc>
          <w:tcPr>
            <w:tcW w:w="2107" w:type="dxa"/>
            <w:gridSpan w:val="2"/>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1,16</w:t>
            </w:r>
          </w:p>
        </w:tc>
        <w:tc>
          <w:tcPr>
            <w:tcW w:w="2108" w:type="dxa"/>
            <w:gridSpan w:val="2"/>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1,65</w:t>
            </w:r>
          </w:p>
        </w:tc>
      </w:tr>
      <w:tr w:rsidR="00180F71" w:rsidRPr="00F429D9" w:rsidTr="009844D2">
        <w:tc>
          <w:tcPr>
            <w:tcW w:w="2595" w:type="dxa"/>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Ср.</w:t>
            </w:r>
            <w:r w:rsidR="004048CB" w:rsidRPr="009844D2">
              <w:rPr>
                <w:szCs w:val="24"/>
              </w:rPr>
              <w:t xml:space="preserve"> </w:t>
            </w:r>
            <w:r w:rsidRPr="009844D2">
              <w:rPr>
                <w:szCs w:val="24"/>
              </w:rPr>
              <w:t>диаметр</w:t>
            </w:r>
          </w:p>
        </w:tc>
        <w:tc>
          <w:tcPr>
            <w:tcW w:w="2200" w:type="dxa"/>
            <w:gridSpan w:val="2"/>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17,1</w:t>
            </w:r>
          </w:p>
        </w:tc>
        <w:tc>
          <w:tcPr>
            <w:tcW w:w="2107" w:type="dxa"/>
            <w:gridSpan w:val="2"/>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12,2</w:t>
            </w:r>
          </w:p>
        </w:tc>
        <w:tc>
          <w:tcPr>
            <w:tcW w:w="2108" w:type="dxa"/>
            <w:gridSpan w:val="2"/>
            <w:shd w:val="clear" w:color="auto" w:fill="auto"/>
            <w:vAlign w:val="center"/>
          </w:tcPr>
          <w:p w:rsidR="00180F71" w:rsidRPr="009844D2" w:rsidRDefault="00180F71" w:rsidP="009844D2">
            <w:pPr>
              <w:pStyle w:val="a5"/>
              <w:widowControl/>
              <w:suppressLineNumbers/>
              <w:suppressAutoHyphens/>
              <w:spacing w:line="360" w:lineRule="auto"/>
              <w:ind w:left="0"/>
              <w:rPr>
                <w:szCs w:val="24"/>
              </w:rPr>
            </w:pPr>
            <w:r w:rsidRPr="009844D2">
              <w:rPr>
                <w:szCs w:val="24"/>
              </w:rPr>
              <w:t>11,5</w:t>
            </w:r>
          </w:p>
        </w:tc>
      </w:tr>
    </w:tbl>
    <w:p w:rsidR="00F429D9" w:rsidRDefault="00F429D9" w:rsidP="00180F71">
      <w:pPr>
        <w:pStyle w:val="a5"/>
        <w:widowControl/>
        <w:suppressLineNumbers/>
        <w:suppressAutoHyphens/>
        <w:spacing w:line="360" w:lineRule="auto"/>
        <w:ind w:left="0" w:firstLine="709"/>
        <w:jc w:val="both"/>
        <w:rPr>
          <w:sz w:val="28"/>
          <w:szCs w:val="28"/>
        </w:rPr>
      </w:pPr>
    </w:p>
    <w:p w:rsidR="00180F71" w:rsidRDefault="00180F71" w:rsidP="00180F71">
      <w:pPr>
        <w:pStyle w:val="a5"/>
        <w:widowControl/>
        <w:suppressLineNumbers/>
        <w:suppressAutoHyphens/>
        <w:spacing w:line="360" w:lineRule="auto"/>
        <w:ind w:left="0" w:firstLine="709"/>
        <w:jc w:val="both"/>
        <w:rPr>
          <w:sz w:val="28"/>
          <w:szCs w:val="28"/>
        </w:rPr>
      </w:pPr>
      <w:r w:rsidRPr="00180F71">
        <w:rPr>
          <w:sz w:val="28"/>
          <w:szCs w:val="28"/>
        </w:rPr>
        <w:t>На первом участке применялась схема посадки 4,0×0,5</w:t>
      </w:r>
      <w:r w:rsidR="004048CB">
        <w:rPr>
          <w:sz w:val="28"/>
          <w:szCs w:val="28"/>
        </w:rPr>
        <w:t xml:space="preserve"> </w:t>
      </w:r>
      <w:r w:rsidRPr="00180F71">
        <w:rPr>
          <w:sz w:val="28"/>
          <w:szCs w:val="28"/>
        </w:rPr>
        <w:t xml:space="preserve">м, на втором </w:t>
      </w:r>
      <w:r w:rsidR="004048CB">
        <w:rPr>
          <w:sz w:val="28"/>
          <w:szCs w:val="28"/>
        </w:rPr>
        <w:t xml:space="preserve">− </w:t>
      </w:r>
      <w:r w:rsidRPr="00180F71">
        <w:rPr>
          <w:sz w:val="28"/>
          <w:szCs w:val="28"/>
        </w:rPr>
        <w:t>2,0×0,5</w:t>
      </w:r>
      <w:r w:rsidR="004048CB">
        <w:rPr>
          <w:sz w:val="28"/>
          <w:szCs w:val="28"/>
        </w:rPr>
        <w:t xml:space="preserve"> </w:t>
      </w:r>
      <w:r w:rsidRPr="00180F71">
        <w:rPr>
          <w:sz w:val="28"/>
          <w:szCs w:val="28"/>
        </w:rPr>
        <w:t>м</w:t>
      </w:r>
      <w:r w:rsidR="004048CB">
        <w:rPr>
          <w:sz w:val="28"/>
          <w:szCs w:val="28"/>
        </w:rPr>
        <w:t>,</w:t>
      </w:r>
      <w:r w:rsidRPr="00180F71">
        <w:rPr>
          <w:sz w:val="28"/>
          <w:szCs w:val="28"/>
        </w:rPr>
        <w:t xml:space="preserve"> и на третьем</w:t>
      </w:r>
      <w:r w:rsidR="004048CB">
        <w:rPr>
          <w:sz w:val="28"/>
          <w:szCs w:val="28"/>
        </w:rPr>
        <w:t xml:space="preserve"> −</w:t>
      </w:r>
      <w:r w:rsidRPr="00180F71">
        <w:rPr>
          <w:sz w:val="28"/>
          <w:szCs w:val="28"/>
        </w:rPr>
        <w:t xml:space="preserve"> 1,0×0,5</w:t>
      </w:r>
      <w:r w:rsidR="004048CB">
        <w:rPr>
          <w:sz w:val="28"/>
          <w:szCs w:val="28"/>
        </w:rPr>
        <w:t xml:space="preserve"> </w:t>
      </w:r>
      <w:r w:rsidRPr="00180F71">
        <w:rPr>
          <w:sz w:val="28"/>
          <w:szCs w:val="28"/>
        </w:rPr>
        <w:t>м.</w:t>
      </w:r>
    </w:p>
    <w:p w:rsidR="00180F71" w:rsidRPr="00180F71" w:rsidRDefault="00180F71" w:rsidP="00180F71">
      <w:pPr>
        <w:pStyle w:val="a5"/>
        <w:widowControl/>
        <w:suppressLineNumbers/>
        <w:suppressAutoHyphens/>
        <w:spacing w:line="360" w:lineRule="auto"/>
        <w:ind w:left="0" w:firstLine="709"/>
        <w:jc w:val="both"/>
        <w:rPr>
          <w:sz w:val="28"/>
          <w:szCs w:val="28"/>
        </w:rPr>
      </w:pPr>
      <w:r w:rsidRPr="00180F71">
        <w:rPr>
          <w:sz w:val="28"/>
          <w:szCs w:val="28"/>
        </w:rPr>
        <w:t>Сделав анализ данных площадей приходим к выводу, что в условиях степи и лесостепи нужно с</w:t>
      </w:r>
      <w:r w:rsidR="004048CB">
        <w:rPr>
          <w:sz w:val="28"/>
          <w:szCs w:val="28"/>
        </w:rPr>
        <w:t>оздавать культуры с густотой 5-</w:t>
      </w:r>
      <w:r w:rsidRPr="00180F71">
        <w:rPr>
          <w:sz w:val="28"/>
          <w:szCs w:val="28"/>
        </w:rPr>
        <w:t>8 тыс. шт./га.</w:t>
      </w:r>
    </w:p>
    <w:p w:rsidR="00180F71" w:rsidRPr="00180F71" w:rsidRDefault="00180F71" w:rsidP="00180F71">
      <w:pPr>
        <w:pStyle w:val="a5"/>
        <w:widowControl/>
        <w:suppressLineNumbers/>
        <w:suppressAutoHyphens/>
        <w:spacing w:line="360" w:lineRule="auto"/>
        <w:ind w:left="0" w:firstLine="709"/>
        <w:jc w:val="both"/>
        <w:rPr>
          <w:sz w:val="28"/>
          <w:szCs w:val="28"/>
        </w:rPr>
      </w:pPr>
      <w:r w:rsidRPr="00180F71">
        <w:rPr>
          <w:sz w:val="28"/>
          <w:szCs w:val="28"/>
        </w:rPr>
        <w:t xml:space="preserve">Для посадки лесных культур на прогалинах с почвами легкого механического состава (песчаные), слабо подверженными эрозии применяется частичная обработка плужными бороздами с расстоянием между центрами борозд </w:t>
      </w:r>
      <w:smartTag w:uri="urn:schemas-microsoft-com:office:smarttags" w:element="metricconverter">
        <w:smartTagPr>
          <w:attr w:name="ProductID" w:val="2,5 м"/>
        </w:smartTagPr>
        <w:r w:rsidRPr="00180F71">
          <w:rPr>
            <w:sz w:val="28"/>
            <w:szCs w:val="28"/>
          </w:rPr>
          <w:t>2,5 м</w:t>
        </w:r>
      </w:smartTag>
      <w:r w:rsidRPr="00180F71">
        <w:rPr>
          <w:sz w:val="28"/>
          <w:szCs w:val="28"/>
        </w:rPr>
        <w:t xml:space="preserve">, шагом посадки </w:t>
      </w:r>
      <w:smartTag w:uri="urn:schemas-microsoft-com:office:smarttags" w:element="metricconverter">
        <w:smartTagPr>
          <w:attr w:name="ProductID" w:val="0,7 м"/>
        </w:smartTagPr>
        <w:r w:rsidRPr="00180F71">
          <w:rPr>
            <w:sz w:val="28"/>
            <w:szCs w:val="28"/>
          </w:rPr>
          <w:t>0,7</w:t>
        </w:r>
        <w:r w:rsidR="004048CB">
          <w:rPr>
            <w:sz w:val="28"/>
            <w:szCs w:val="28"/>
          </w:rPr>
          <w:t xml:space="preserve"> </w:t>
        </w:r>
        <w:r w:rsidRPr="00180F71">
          <w:rPr>
            <w:sz w:val="28"/>
            <w:szCs w:val="28"/>
          </w:rPr>
          <w:t>м</w:t>
        </w:r>
      </w:smartTag>
      <w:r w:rsidRPr="00180F71">
        <w:rPr>
          <w:sz w:val="28"/>
          <w:szCs w:val="28"/>
        </w:rPr>
        <w:t xml:space="preserve">. Общая площадь, запроектированная под посадку лесных культур составляет </w:t>
      </w:r>
      <w:smartTag w:uri="urn:schemas-microsoft-com:office:smarttags" w:element="metricconverter">
        <w:smartTagPr>
          <w:attr w:name="ProductID" w:val="8 га"/>
        </w:smartTagPr>
        <w:r w:rsidRPr="00180F71">
          <w:rPr>
            <w:sz w:val="28"/>
            <w:szCs w:val="28"/>
          </w:rPr>
          <w:t>8 га</w:t>
        </w:r>
      </w:smartTag>
      <w:r w:rsidRPr="00180F71">
        <w:rPr>
          <w:sz w:val="28"/>
          <w:szCs w:val="28"/>
        </w:rPr>
        <w:t>.</w:t>
      </w:r>
    </w:p>
    <w:p w:rsidR="008064A1" w:rsidRPr="00F429D9" w:rsidRDefault="00B40F0A" w:rsidP="00A17059">
      <w:pPr>
        <w:widowControl/>
        <w:autoSpaceDE/>
        <w:autoSpaceDN/>
        <w:adjustRightInd/>
        <w:spacing w:line="360" w:lineRule="auto"/>
        <w:ind w:firstLine="709"/>
        <w:jc w:val="both"/>
        <w:rPr>
          <w:b/>
          <w:sz w:val="28"/>
          <w:szCs w:val="28"/>
        </w:rPr>
      </w:pPr>
      <w:r>
        <w:rPr>
          <w:b/>
          <w:sz w:val="28"/>
          <w:szCs w:val="28"/>
        </w:rPr>
        <w:br w:type="page"/>
      </w:r>
      <w:r w:rsidR="00870408" w:rsidRPr="00180F71">
        <w:rPr>
          <w:b/>
          <w:sz w:val="28"/>
          <w:szCs w:val="28"/>
        </w:rPr>
        <w:t>Список л</w:t>
      </w:r>
      <w:r w:rsidR="008064A1" w:rsidRPr="00180F71">
        <w:rPr>
          <w:b/>
          <w:sz w:val="28"/>
          <w:szCs w:val="28"/>
        </w:rPr>
        <w:t>итератур</w:t>
      </w:r>
      <w:r w:rsidR="00870408" w:rsidRPr="00180F71">
        <w:rPr>
          <w:b/>
          <w:sz w:val="28"/>
          <w:szCs w:val="28"/>
        </w:rPr>
        <w:t>ы</w:t>
      </w:r>
    </w:p>
    <w:p w:rsidR="00870408" w:rsidRPr="00180F71" w:rsidRDefault="00870408" w:rsidP="00A17059">
      <w:pPr>
        <w:widowControl/>
        <w:suppressLineNumbers/>
        <w:shd w:val="clear" w:color="auto" w:fill="FFFFFF"/>
        <w:suppressAutoHyphens/>
        <w:spacing w:line="360" w:lineRule="auto"/>
        <w:ind w:firstLine="709"/>
        <w:jc w:val="both"/>
        <w:rPr>
          <w:sz w:val="28"/>
          <w:szCs w:val="28"/>
        </w:rPr>
      </w:pPr>
    </w:p>
    <w:p w:rsidR="008064A1" w:rsidRPr="00180F71" w:rsidRDefault="008064A1" w:rsidP="00F429D9">
      <w:pPr>
        <w:widowControl/>
        <w:suppressLineNumbers/>
        <w:shd w:val="clear" w:color="auto" w:fill="FFFFFF"/>
        <w:suppressAutoHyphens/>
        <w:spacing w:line="360" w:lineRule="auto"/>
        <w:jc w:val="both"/>
        <w:rPr>
          <w:sz w:val="28"/>
          <w:szCs w:val="28"/>
        </w:rPr>
      </w:pPr>
      <w:r w:rsidRPr="00180F71">
        <w:rPr>
          <w:sz w:val="28"/>
          <w:szCs w:val="28"/>
        </w:rPr>
        <w:t>1.</w:t>
      </w:r>
      <w:r w:rsidR="00180F71">
        <w:rPr>
          <w:sz w:val="28"/>
          <w:szCs w:val="28"/>
        </w:rPr>
        <w:t xml:space="preserve"> </w:t>
      </w:r>
      <w:r w:rsidRPr="00180F71">
        <w:rPr>
          <w:sz w:val="28"/>
          <w:szCs w:val="28"/>
        </w:rPr>
        <w:t xml:space="preserve">Гамсахурдия О.В., Назаренко Е.Б. Производственно-финансовой план лесхоза. </w:t>
      </w:r>
      <w:r w:rsidR="004048CB">
        <w:rPr>
          <w:sz w:val="28"/>
          <w:szCs w:val="28"/>
        </w:rPr>
        <w:t xml:space="preserve">− </w:t>
      </w:r>
      <w:r w:rsidRPr="00180F71">
        <w:rPr>
          <w:sz w:val="28"/>
          <w:szCs w:val="28"/>
        </w:rPr>
        <w:t>М.:</w:t>
      </w:r>
      <w:r w:rsidR="004048CB">
        <w:rPr>
          <w:sz w:val="28"/>
          <w:szCs w:val="28"/>
        </w:rPr>
        <w:t xml:space="preserve"> </w:t>
      </w:r>
      <w:r w:rsidRPr="00180F71">
        <w:rPr>
          <w:sz w:val="28"/>
          <w:szCs w:val="28"/>
        </w:rPr>
        <w:t>МГУЛ</w:t>
      </w:r>
      <w:r w:rsidR="004048CB">
        <w:rPr>
          <w:sz w:val="28"/>
          <w:szCs w:val="28"/>
        </w:rPr>
        <w:t xml:space="preserve">, </w:t>
      </w:r>
      <w:r w:rsidRPr="00180F71">
        <w:rPr>
          <w:sz w:val="28"/>
          <w:szCs w:val="28"/>
        </w:rPr>
        <w:t>2004.</w:t>
      </w:r>
    </w:p>
    <w:p w:rsidR="008064A1" w:rsidRPr="00180F71" w:rsidRDefault="008064A1" w:rsidP="00F429D9">
      <w:pPr>
        <w:widowControl/>
        <w:suppressLineNumbers/>
        <w:shd w:val="clear" w:color="auto" w:fill="FFFFFF"/>
        <w:suppressAutoHyphens/>
        <w:spacing w:line="360" w:lineRule="auto"/>
        <w:jc w:val="both"/>
        <w:rPr>
          <w:sz w:val="28"/>
          <w:szCs w:val="28"/>
        </w:rPr>
      </w:pPr>
      <w:r w:rsidRPr="00180F71">
        <w:rPr>
          <w:sz w:val="28"/>
          <w:szCs w:val="28"/>
        </w:rPr>
        <w:t>2.</w:t>
      </w:r>
      <w:r w:rsidR="00180F71">
        <w:rPr>
          <w:sz w:val="28"/>
          <w:szCs w:val="28"/>
        </w:rPr>
        <w:t xml:space="preserve"> </w:t>
      </w:r>
      <w:r w:rsidRPr="00180F71">
        <w:rPr>
          <w:sz w:val="28"/>
          <w:szCs w:val="28"/>
        </w:rPr>
        <w:t xml:space="preserve">Моисеев Н.А. Экономика лесного хозяйства. </w:t>
      </w:r>
      <w:r w:rsidR="004048CB">
        <w:rPr>
          <w:sz w:val="28"/>
          <w:szCs w:val="28"/>
        </w:rPr>
        <w:t xml:space="preserve">− </w:t>
      </w:r>
      <w:r w:rsidRPr="00180F71">
        <w:rPr>
          <w:sz w:val="28"/>
          <w:szCs w:val="28"/>
        </w:rPr>
        <w:t>М.:</w:t>
      </w:r>
      <w:r w:rsidR="004048CB">
        <w:rPr>
          <w:sz w:val="28"/>
          <w:szCs w:val="28"/>
        </w:rPr>
        <w:t xml:space="preserve"> </w:t>
      </w:r>
      <w:r w:rsidRPr="00180F71">
        <w:rPr>
          <w:sz w:val="28"/>
          <w:szCs w:val="28"/>
        </w:rPr>
        <w:t>МГУЛ</w:t>
      </w:r>
      <w:r w:rsidR="004048CB">
        <w:rPr>
          <w:sz w:val="28"/>
          <w:szCs w:val="28"/>
        </w:rPr>
        <w:t xml:space="preserve">, </w:t>
      </w:r>
      <w:r w:rsidRPr="00180F71">
        <w:rPr>
          <w:sz w:val="28"/>
          <w:szCs w:val="28"/>
        </w:rPr>
        <w:t>2002.</w:t>
      </w:r>
    </w:p>
    <w:p w:rsidR="008064A1" w:rsidRPr="00180F71" w:rsidRDefault="008064A1" w:rsidP="00F429D9">
      <w:pPr>
        <w:widowControl/>
        <w:suppressLineNumbers/>
        <w:shd w:val="clear" w:color="auto" w:fill="FFFFFF"/>
        <w:suppressAutoHyphens/>
        <w:spacing w:line="360" w:lineRule="auto"/>
        <w:jc w:val="both"/>
        <w:rPr>
          <w:sz w:val="28"/>
          <w:szCs w:val="28"/>
        </w:rPr>
      </w:pPr>
      <w:r w:rsidRPr="00180F71">
        <w:rPr>
          <w:sz w:val="28"/>
          <w:szCs w:val="28"/>
        </w:rPr>
        <w:t>3.</w:t>
      </w:r>
      <w:r w:rsidR="00180F71">
        <w:rPr>
          <w:sz w:val="28"/>
          <w:szCs w:val="28"/>
        </w:rPr>
        <w:t xml:space="preserve"> </w:t>
      </w:r>
      <w:r w:rsidRPr="00180F71">
        <w:rPr>
          <w:sz w:val="28"/>
          <w:szCs w:val="28"/>
        </w:rPr>
        <w:t xml:space="preserve">Петров А.П., Морозов Ф.Н. Экономика лесной промышленности. </w:t>
      </w:r>
      <w:r w:rsidR="004048CB">
        <w:rPr>
          <w:sz w:val="28"/>
          <w:szCs w:val="28"/>
        </w:rPr>
        <w:t xml:space="preserve">− </w:t>
      </w:r>
      <w:r w:rsidRPr="00180F71">
        <w:rPr>
          <w:sz w:val="28"/>
          <w:szCs w:val="28"/>
        </w:rPr>
        <w:t xml:space="preserve">М.: </w:t>
      </w:r>
      <w:r w:rsidR="004048CB">
        <w:rPr>
          <w:sz w:val="28"/>
          <w:szCs w:val="28"/>
        </w:rPr>
        <w:t>Л</w:t>
      </w:r>
      <w:r w:rsidRPr="00180F71">
        <w:rPr>
          <w:sz w:val="28"/>
          <w:szCs w:val="28"/>
        </w:rPr>
        <w:t xml:space="preserve">есн. </w:t>
      </w:r>
      <w:r w:rsidR="004048CB">
        <w:rPr>
          <w:sz w:val="28"/>
          <w:szCs w:val="28"/>
        </w:rPr>
        <w:t>п</w:t>
      </w:r>
      <w:r w:rsidRPr="00180F71">
        <w:rPr>
          <w:sz w:val="28"/>
          <w:szCs w:val="28"/>
        </w:rPr>
        <w:t>ром-сть, 1984.</w:t>
      </w:r>
    </w:p>
    <w:p w:rsidR="008064A1" w:rsidRPr="00180F71" w:rsidRDefault="008064A1" w:rsidP="00F429D9">
      <w:pPr>
        <w:widowControl/>
        <w:suppressLineNumbers/>
        <w:shd w:val="clear" w:color="auto" w:fill="FFFFFF"/>
        <w:suppressAutoHyphens/>
        <w:spacing w:line="360" w:lineRule="auto"/>
        <w:jc w:val="both"/>
        <w:rPr>
          <w:sz w:val="28"/>
          <w:szCs w:val="28"/>
        </w:rPr>
      </w:pPr>
      <w:r w:rsidRPr="00180F71">
        <w:rPr>
          <w:sz w:val="28"/>
          <w:szCs w:val="28"/>
        </w:rPr>
        <w:t>4. Проект</w:t>
      </w:r>
      <w:r w:rsidR="00180F71">
        <w:rPr>
          <w:sz w:val="28"/>
          <w:szCs w:val="28"/>
        </w:rPr>
        <w:t xml:space="preserve"> </w:t>
      </w:r>
      <w:r w:rsidRPr="00180F71">
        <w:rPr>
          <w:sz w:val="28"/>
          <w:szCs w:val="28"/>
        </w:rPr>
        <w:t>организации</w:t>
      </w:r>
      <w:r w:rsidR="00180F71">
        <w:rPr>
          <w:sz w:val="28"/>
          <w:szCs w:val="28"/>
        </w:rPr>
        <w:t xml:space="preserve"> </w:t>
      </w:r>
      <w:r w:rsidRPr="00180F71">
        <w:rPr>
          <w:sz w:val="28"/>
          <w:szCs w:val="28"/>
        </w:rPr>
        <w:t>и</w:t>
      </w:r>
      <w:r w:rsidR="00180F71">
        <w:rPr>
          <w:sz w:val="28"/>
          <w:szCs w:val="28"/>
        </w:rPr>
        <w:t xml:space="preserve"> </w:t>
      </w:r>
      <w:r w:rsidRPr="00180F71">
        <w:rPr>
          <w:sz w:val="28"/>
          <w:szCs w:val="28"/>
        </w:rPr>
        <w:t>ведения</w:t>
      </w:r>
      <w:r w:rsidR="00180F71">
        <w:rPr>
          <w:sz w:val="28"/>
          <w:szCs w:val="28"/>
        </w:rPr>
        <w:t xml:space="preserve"> </w:t>
      </w:r>
      <w:r w:rsidRPr="00180F71">
        <w:rPr>
          <w:sz w:val="28"/>
          <w:szCs w:val="28"/>
        </w:rPr>
        <w:t>лесного</w:t>
      </w:r>
      <w:r w:rsidR="00180F71">
        <w:rPr>
          <w:sz w:val="28"/>
          <w:szCs w:val="28"/>
        </w:rPr>
        <w:t xml:space="preserve"> </w:t>
      </w:r>
      <w:r w:rsidRPr="00180F71">
        <w:rPr>
          <w:sz w:val="28"/>
          <w:szCs w:val="28"/>
        </w:rPr>
        <w:t>хозяйства</w:t>
      </w:r>
      <w:r w:rsidR="00180F71">
        <w:rPr>
          <w:sz w:val="28"/>
          <w:szCs w:val="28"/>
        </w:rPr>
        <w:t xml:space="preserve"> </w:t>
      </w:r>
      <w:r w:rsidRPr="00180F71">
        <w:rPr>
          <w:sz w:val="28"/>
          <w:szCs w:val="28"/>
        </w:rPr>
        <w:t>Озёркого лесхоза</w:t>
      </w:r>
      <w:r w:rsidR="004048CB">
        <w:rPr>
          <w:sz w:val="28"/>
          <w:szCs w:val="28"/>
        </w:rPr>
        <w:t>.</w:t>
      </w:r>
      <w:r w:rsidRPr="00180F71">
        <w:rPr>
          <w:sz w:val="28"/>
          <w:szCs w:val="28"/>
        </w:rPr>
        <w:t xml:space="preserve"> </w:t>
      </w:r>
      <w:r w:rsidR="004048CB">
        <w:rPr>
          <w:sz w:val="28"/>
          <w:szCs w:val="28"/>
        </w:rPr>
        <w:t xml:space="preserve">– </w:t>
      </w:r>
      <w:r w:rsidRPr="00180F71">
        <w:rPr>
          <w:sz w:val="28"/>
          <w:szCs w:val="28"/>
        </w:rPr>
        <w:t>Новосибирск</w:t>
      </w:r>
      <w:r w:rsidR="004048CB">
        <w:rPr>
          <w:sz w:val="28"/>
          <w:szCs w:val="28"/>
        </w:rPr>
        <w:t>,</w:t>
      </w:r>
      <w:r w:rsidRPr="00180F71">
        <w:rPr>
          <w:sz w:val="28"/>
          <w:szCs w:val="28"/>
        </w:rPr>
        <w:t xml:space="preserve"> 2001</w:t>
      </w:r>
      <w:r w:rsidR="004048CB">
        <w:rPr>
          <w:sz w:val="28"/>
          <w:szCs w:val="28"/>
        </w:rPr>
        <w:t>.</w:t>
      </w:r>
    </w:p>
    <w:p w:rsidR="008064A1" w:rsidRDefault="008064A1" w:rsidP="00F429D9">
      <w:pPr>
        <w:widowControl/>
        <w:suppressLineNumbers/>
        <w:shd w:val="clear" w:color="auto" w:fill="FFFFFF"/>
        <w:suppressAutoHyphens/>
        <w:spacing w:line="360" w:lineRule="auto"/>
        <w:jc w:val="both"/>
        <w:rPr>
          <w:sz w:val="28"/>
          <w:szCs w:val="28"/>
        </w:rPr>
      </w:pPr>
      <w:r w:rsidRPr="00180F71">
        <w:rPr>
          <w:sz w:val="28"/>
          <w:szCs w:val="28"/>
        </w:rPr>
        <w:t>5. Прохочук</w:t>
      </w:r>
      <w:r w:rsidR="004048CB">
        <w:rPr>
          <w:sz w:val="28"/>
          <w:szCs w:val="28"/>
        </w:rPr>
        <w:t xml:space="preserve"> </w:t>
      </w:r>
      <w:r w:rsidRPr="00180F71">
        <w:rPr>
          <w:sz w:val="28"/>
          <w:szCs w:val="28"/>
        </w:rPr>
        <w:t xml:space="preserve">И.С. Экономика лесообрабатывающей промышленности. </w:t>
      </w:r>
      <w:r w:rsidR="004048CB">
        <w:rPr>
          <w:sz w:val="28"/>
          <w:szCs w:val="28"/>
        </w:rPr>
        <w:t xml:space="preserve">− </w:t>
      </w:r>
      <w:r w:rsidRPr="00180F71">
        <w:rPr>
          <w:sz w:val="28"/>
          <w:szCs w:val="28"/>
        </w:rPr>
        <w:t xml:space="preserve">М.: </w:t>
      </w:r>
      <w:r w:rsidR="004048CB">
        <w:rPr>
          <w:sz w:val="28"/>
          <w:szCs w:val="28"/>
        </w:rPr>
        <w:t>Л</w:t>
      </w:r>
      <w:r w:rsidRPr="00180F71">
        <w:rPr>
          <w:sz w:val="28"/>
          <w:szCs w:val="28"/>
        </w:rPr>
        <w:t xml:space="preserve">есн. </w:t>
      </w:r>
      <w:r w:rsidR="004048CB">
        <w:rPr>
          <w:sz w:val="28"/>
          <w:szCs w:val="28"/>
        </w:rPr>
        <w:t>п</w:t>
      </w:r>
      <w:r w:rsidRPr="00180F71">
        <w:rPr>
          <w:sz w:val="28"/>
          <w:szCs w:val="28"/>
        </w:rPr>
        <w:t>ром-сть, 1981.</w:t>
      </w:r>
    </w:p>
    <w:p w:rsidR="00F429D9" w:rsidRPr="00B40F0A" w:rsidRDefault="00F429D9" w:rsidP="00B40F0A">
      <w:pPr>
        <w:widowControl/>
        <w:suppressLineNumbers/>
        <w:shd w:val="clear" w:color="auto" w:fill="FFFFFF"/>
        <w:suppressAutoHyphens/>
        <w:spacing w:line="360" w:lineRule="auto"/>
        <w:ind w:firstLine="709"/>
        <w:jc w:val="center"/>
        <w:rPr>
          <w:color w:val="FFFFFF"/>
          <w:sz w:val="28"/>
          <w:szCs w:val="28"/>
        </w:rPr>
      </w:pPr>
    </w:p>
    <w:p w:rsidR="00F429D9" w:rsidRPr="00180F71" w:rsidRDefault="00F429D9" w:rsidP="00B40F0A">
      <w:pPr>
        <w:widowControl/>
        <w:suppressLineNumbers/>
        <w:shd w:val="clear" w:color="auto" w:fill="FFFFFF"/>
        <w:suppressAutoHyphens/>
        <w:spacing w:line="360" w:lineRule="auto"/>
        <w:ind w:firstLine="709"/>
        <w:jc w:val="center"/>
        <w:rPr>
          <w:sz w:val="28"/>
          <w:szCs w:val="28"/>
        </w:rPr>
      </w:pPr>
      <w:bookmarkStart w:id="0" w:name="_GoBack"/>
      <w:bookmarkEnd w:id="0"/>
    </w:p>
    <w:sectPr w:rsidR="00F429D9" w:rsidRPr="00180F71" w:rsidSect="00180F71">
      <w:headerReference w:type="default" r:id="rId7"/>
      <w:footerReference w:type="default" r:id="rId8"/>
      <w:pgSz w:w="11909" w:h="16834"/>
      <w:pgMar w:top="1134" w:right="850" w:bottom="1134" w:left="1701" w:header="709" w:footer="709" w:gutter="0"/>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44D2" w:rsidRDefault="009844D2" w:rsidP="00942CE0">
      <w:pPr>
        <w:pStyle w:val="a5"/>
      </w:pPr>
      <w:r>
        <w:separator/>
      </w:r>
    </w:p>
  </w:endnote>
  <w:endnote w:type="continuationSeparator" w:id="0">
    <w:p w:rsidR="009844D2" w:rsidRDefault="009844D2" w:rsidP="00942CE0">
      <w:pPr>
        <w:pStyle w:val="a5"/>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5AC9" w:rsidRDefault="00F25AC9" w:rsidP="004048CB">
    <w:pPr>
      <w:pStyle w:val="ad"/>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44D2" w:rsidRDefault="009844D2" w:rsidP="00942CE0">
      <w:pPr>
        <w:pStyle w:val="a5"/>
      </w:pPr>
      <w:r>
        <w:separator/>
      </w:r>
    </w:p>
  </w:footnote>
  <w:footnote w:type="continuationSeparator" w:id="0">
    <w:p w:rsidR="009844D2" w:rsidRDefault="009844D2" w:rsidP="00942CE0">
      <w:pPr>
        <w:pStyle w:val="a5"/>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F71" w:rsidRPr="004048CB" w:rsidRDefault="00180F71" w:rsidP="004048CB">
    <w:pPr>
      <w:pStyle w:val="ab"/>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F760E7"/>
    <w:multiLevelType w:val="multilevel"/>
    <w:tmpl w:val="283AC136"/>
    <w:lvl w:ilvl="0">
      <w:start w:val="1"/>
      <w:numFmt w:val="decimal"/>
      <w:lvlText w:val="%1."/>
      <w:lvlJc w:val="left"/>
      <w:pPr>
        <w:ind w:left="1069" w:hanging="360"/>
      </w:pPr>
      <w:rPr>
        <w:rFonts w:cs="Times New Roman" w:hint="default"/>
      </w:rPr>
    </w:lvl>
    <w:lvl w:ilvl="1">
      <w:start w:val="4"/>
      <w:numFmt w:val="decimal"/>
      <w:isLgl/>
      <w:lvlText w:val="%1.%2"/>
      <w:lvlJc w:val="left"/>
      <w:pPr>
        <w:ind w:left="1489" w:hanging="420"/>
      </w:pPr>
      <w:rPr>
        <w:rFonts w:cs="Times New Roman" w:hint="default"/>
      </w:rPr>
    </w:lvl>
    <w:lvl w:ilvl="2">
      <w:start w:val="1"/>
      <w:numFmt w:val="decimal"/>
      <w:isLgl/>
      <w:lvlText w:val="%1.%2.%3"/>
      <w:lvlJc w:val="left"/>
      <w:pPr>
        <w:ind w:left="2149" w:hanging="720"/>
      </w:pPr>
      <w:rPr>
        <w:rFonts w:cs="Times New Roman" w:hint="default"/>
      </w:rPr>
    </w:lvl>
    <w:lvl w:ilvl="3">
      <w:start w:val="1"/>
      <w:numFmt w:val="decimal"/>
      <w:isLgl/>
      <w:lvlText w:val="%1.%2.%3.%4"/>
      <w:lvlJc w:val="left"/>
      <w:pPr>
        <w:ind w:left="2869" w:hanging="1080"/>
      </w:pPr>
      <w:rPr>
        <w:rFonts w:cs="Times New Roman" w:hint="default"/>
      </w:rPr>
    </w:lvl>
    <w:lvl w:ilvl="4">
      <w:start w:val="1"/>
      <w:numFmt w:val="decimal"/>
      <w:isLgl/>
      <w:lvlText w:val="%1.%2.%3.%4.%5"/>
      <w:lvlJc w:val="left"/>
      <w:pPr>
        <w:ind w:left="3229" w:hanging="1080"/>
      </w:pPr>
      <w:rPr>
        <w:rFonts w:cs="Times New Roman" w:hint="default"/>
      </w:rPr>
    </w:lvl>
    <w:lvl w:ilvl="5">
      <w:start w:val="1"/>
      <w:numFmt w:val="decimal"/>
      <w:isLgl/>
      <w:lvlText w:val="%1.%2.%3.%4.%5.%6"/>
      <w:lvlJc w:val="left"/>
      <w:pPr>
        <w:ind w:left="3949" w:hanging="1440"/>
      </w:pPr>
      <w:rPr>
        <w:rFonts w:cs="Times New Roman" w:hint="default"/>
      </w:rPr>
    </w:lvl>
    <w:lvl w:ilvl="6">
      <w:start w:val="1"/>
      <w:numFmt w:val="decimal"/>
      <w:isLgl/>
      <w:lvlText w:val="%1.%2.%3.%4.%5.%6.%7"/>
      <w:lvlJc w:val="left"/>
      <w:pPr>
        <w:ind w:left="4309" w:hanging="1440"/>
      </w:pPr>
      <w:rPr>
        <w:rFonts w:cs="Times New Roman" w:hint="default"/>
      </w:rPr>
    </w:lvl>
    <w:lvl w:ilvl="7">
      <w:start w:val="1"/>
      <w:numFmt w:val="decimal"/>
      <w:isLgl/>
      <w:lvlText w:val="%1.%2.%3.%4.%5.%6.%7.%8"/>
      <w:lvlJc w:val="left"/>
      <w:pPr>
        <w:ind w:left="5029" w:hanging="1800"/>
      </w:pPr>
      <w:rPr>
        <w:rFonts w:cs="Times New Roman" w:hint="default"/>
      </w:rPr>
    </w:lvl>
    <w:lvl w:ilvl="8">
      <w:start w:val="1"/>
      <w:numFmt w:val="decimal"/>
      <w:isLgl/>
      <w:lvlText w:val="%1.%2.%3.%4.%5.%6.%7.%8.%9"/>
      <w:lvlJc w:val="left"/>
      <w:pPr>
        <w:ind w:left="5749" w:hanging="2160"/>
      </w:pPr>
      <w:rPr>
        <w:rFonts w:cs="Times New Roman" w:hint="default"/>
      </w:rPr>
    </w:lvl>
  </w:abstractNum>
  <w:abstractNum w:abstractNumId="1">
    <w:nsid w:val="6303453B"/>
    <w:multiLevelType w:val="hybridMultilevel"/>
    <w:tmpl w:val="737CBE52"/>
    <w:lvl w:ilvl="0" w:tplc="48F65AA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6A0B7C54"/>
    <w:multiLevelType w:val="hybridMultilevel"/>
    <w:tmpl w:val="5C76A128"/>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3">
    <w:nsid w:val="6AA808A1"/>
    <w:multiLevelType w:val="multilevel"/>
    <w:tmpl w:val="92E26C7E"/>
    <w:lvl w:ilvl="0">
      <w:start w:val="1"/>
      <w:numFmt w:val="decimal"/>
      <w:lvlText w:val="%1"/>
      <w:lvlJc w:val="left"/>
      <w:pPr>
        <w:ind w:left="450" w:hanging="450"/>
      </w:pPr>
      <w:rPr>
        <w:rFonts w:cs="Times New Roman" w:hint="default"/>
      </w:rPr>
    </w:lvl>
    <w:lvl w:ilvl="1">
      <w:start w:val="1"/>
      <w:numFmt w:val="decimal"/>
      <w:lvlText w:val="%1.%2"/>
      <w:lvlJc w:val="left"/>
      <w:pPr>
        <w:ind w:left="1018" w:hanging="45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7B820785"/>
    <w:multiLevelType w:val="hybridMultilevel"/>
    <w:tmpl w:val="CE564EF8"/>
    <w:lvl w:ilvl="0" w:tplc="1D56CD9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4416"/>
    <w:rsid w:val="0001278C"/>
    <w:rsid w:val="00044E27"/>
    <w:rsid w:val="000A0FC4"/>
    <w:rsid w:val="000A274D"/>
    <w:rsid w:val="000B17B5"/>
    <w:rsid w:val="000C388D"/>
    <w:rsid w:val="000E1F78"/>
    <w:rsid w:val="001269D3"/>
    <w:rsid w:val="00127A08"/>
    <w:rsid w:val="00165A28"/>
    <w:rsid w:val="00180F71"/>
    <w:rsid w:val="001948E1"/>
    <w:rsid w:val="001A7D6E"/>
    <w:rsid w:val="00202272"/>
    <w:rsid w:val="002454BC"/>
    <w:rsid w:val="0024600F"/>
    <w:rsid w:val="00263297"/>
    <w:rsid w:val="002E02DB"/>
    <w:rsid w:val="002E6CB6"/>
    <w:rsid w:val="003051D0"/>
    <w:rsid w:val="003607DC"/>
    <w:rsid w:val="00360B99"/>
    <w:rsid w:val="0036178A"/>
    <w:rsid w:val="00373270"/>
    <w:rsid w:val="0038262B"/>
    <w:rsid w:val="003E2E13"/>
    <w:rsid w:val="003F51FF"/>
    <w:rsid w:val="004048CB"/>
    <w:rsid w:val="004258D8"/>
    <w:rsid w:val="00435825"/>
    <w:rsid w:val="00442C10"/>
    <w:rsid w:val="00460345"/>
    <w:rsid w:val="004632E2"/>
    <w:rsid w:val="00470E4B"/>
    <w:rsid w:val="00494A8D"/>
    <w:rsid w:val="004A1EFA"/>
    <w:rsid w:val="004B3178"/>
    <w:rsid w:val="004C2598"/>
    <w:rsid w:val="004D54DB"/>
    <w:rsid w:val="00541621"/>
    <w:rsid w:val="00543012"/>
    <w:rsid w:val="00563EA7"/>
    <w:rsid w:val="005D42B2"/>
    <w:rsid w:val="005F5D3A"/>
    <w:rsid w:val="00616A85"/>
    <w:rsid w:val="00633F23"/>
    <w:rsid w:val="00637632"/>
    <w:rsid w:val="00660ED9"/>
    <w:rsid w:val="0066635D"/>
    <w:rsid w:val="00697C4B"/>
    <w:rsid w:val="006F055E"/>
    <w:rsid w:val="00750C79"/>
    <w:rsid w:val="007A0C2C"/>
    <w:rsid w:val="007A4AB0"/>
    <w:rsid w:val="007C0514"/>
    <w:rsid w:val="007C756F"/>
    <w:rsid w:val="00805D56"/>
    <w:rsid w:val="008064A1"/>
    <w:rsid w:val="00816FB0"/>
    <w:rsid w:val="00840768"/>
    <w:rsid w:val="00870408"/>
    <w:rsid w:val="008E6904"/>
    <w:rsid w:val="008F7F77"/>
    <w:rsid w:val="00940E8C"/>
    <w:rsid w:val="00942CE0"/>
    <w:rsid w:val="00971486"/>
    <w:rsid w:val="00975D1E"/>
    <w:rsid w:val="009844D2"/>
    <w:rsid w:val="00990596"/>
    <w:rsid w:val="009A33C2"/>
    <w:rsid w:val="00A12798"/>
    <w:rsid w:val="00A17059"/>
    <w:rsid w:val="00A42F89"/>
    <w:rsid w:val="00A5464E"/>
    <w:rsid w:val="00A653BC"/>
    <w:rsid w:val="00AC67B3"/>
    <w:rsid w:val="00B1698A"/>
    <w:rsid w:val="00B40F0A"/>
    <w:rsid w:val="00B4674F"/>
    <w:rsid w:val="00B661E2"/>
    <w:rsid w:val="00BA0055"/>
    <w:rsid w:val="00BA3798"/>
    <w:rsid w:val="00BA53FD"/>
    <w:rsid w:val="00BB340F"/>
    <w:rsid w:val="00BC21C1"/>
    <w:rsid w:val="00BC5BFD"/>
    <w:rsid w:val="00BF185E"/>
    <w:rsid w:val="00C06B18"/>
    <w:rsid w:val="00C10E12"/>
    <w:rsid w:val="00C245F5"/>
    <w:rsid w:val="00C55B07"/>
    <w:rsid w:val="00C560C7"/>
    <w:rsid w:val="00C60379"/>
    <w:rsid w:val="00C84416"/>
    <w:rsid w:val="00C94837"/>
    <w:rsid w:val="00D2130F"/>
    <w:rsid w:val="00D50097"/>
    <w:rsid w:val="00D735D3"/>
    <w:rsid w:val="00D81589"/>
    <w:rsid w:val="00D87E88"/>
    <w:rsid w:val="00D90946"/>
    <w:rsid w:val="00DD5486"/>
    <w:rsid w:val="00DE0B25"/>
    <w:rsid w:val="00E03642"/>
    <w:rsid w:val="00E30AA9"/>
    <w:rsid w:val="00E34CDD"/>
    <w:rsid w:val="00E4403F"/>
    <w:rsid w:val="00F25AC9"/>
    <w:rsid w:val="00F429D9"/>
    <w:rsid w:val="00F44358"/>
    <w:rsid w:val="00F64EF0"/>
    <w:rsid w:val="00F802AA"/>
    <w:rsid w:val="00FA2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time"/>
  <w:smartTagType w:namespaceuri="urn:schemas-microsoft-com:office:smarttags" w:name="date"/>
  <w:shapeDefaults>
    <o:shapedefaults v:ext="edit" spidmax="1027"/>
    <o:shapelayout v:ext="edit">
      <o:idmap v:ext="edit" data="1"/>
    </o:shapelayout>
  </w:shapeDefaults>
  <w:decimalSymbol w:val=","/>
  <w:listSeparator w:val=";"/>
  <w14:defaultImageDpi w14:val="0"/>
  <w15:chartTrackingRefBased/>
  <w15:docId w15:val="{7F0C533D-9087-4534-8A2D-8039820A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7F77"/>
    <w:pPr>
      <w:widowControl w:val="0"/>
      <w:autoSpaceDE w:val="0"/>
      <w:autoSpaceDN w:val="0"/>
      <w:adjustRightInd w:val="0"/>
    </w:pPr>
    <w:rPr>
      <w:rFonts w:ascii="Times New Roman" w:hAnsi="Times New Roman"/>
    </w:rPr>
  </w:style>
  <w:style w:type="paragraph" w:styleId="1">
    <w:name w:val="heading 1"/>
    <w:basedOn w:val="a"/>
    <w:link w:val="10"/>
    <w:uiPriority w:val="99"/>
    <w:qFormat/>
    <w:rsid w:val="00B4674F"/>
    <w:pPr>
      <w:widowControl/>
      <w:autoSpaceDE/>
      <w:autoSpaceDN/>
      <w:adjustRightInd/>
      <w:spacing w:before="100" w:beforeAutospacing="1" w:after="100" w:afterAutospacing="1"/>
      <w:outlineLvl w:val="0"/>
    </w:pPr>
    <w:rPr>
      <w:b/>
      <w:bCs/>
      <w:kern w:val="36"/>
      <w:sz w:val="48"/>
      <w:szCs w:val="48"/>
    </w:rPr>
  </w:style>
  <w:style w:type="paragraph" w:styleId="4">
    <w:name w:val="heading 4"/>
    <w:basedOn w:val="a"/>
    <w:next w:val="a"/>
    <w:link w:val="40"/>
    <w:uiPriority w:val="99"/>
    <w:qFormat/>
    <w:rsid w:val="00E03642"/>
    <w:pPr>
      <w:keepNext/>
      <w:keepLines/>
      <w:widowControl/>
      <w:autoSpaceDE/>
      <w:autoSpaceDN/>
      <w:adjustRightInd/>
      <w:spacing w:before="200" w:line="276" w:lineRule="auto"/>
      <w:outlineLvl w:val="3"/>
    </w:pPr>
    <w:rPr>
      <w:rFonts w:ascii="Cambria" w:hAnsi="Cambria"/>
      <w:b/>
      <w:bCs/>
      <w:i/>
      <w:iCs/>
      <w:color w:val="4F81BD"/>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4674F"/>
    <w:rPr>
      <w:rFonts w:ascii="Times New Roman" w:hAnsi="Times New Roman" w:cs="Times New Roman"/>
      <w:b/>
      <w:bCs/>
      <w:kern w:val="36"/>
      <w:sz w:val="48"/>
      <w:szCs w:val="48"/>
    </w:rPr>
  </w:style>
  <w:style w:type="character" w:customStyle="1" w:styleId="40">
    <w:name w:val="Заголовок 4 Знак"/>
    <w:link w:val="4"/>
    <w:uiPriority w:val="99"/>
    <w:semiHidden/>
    <w:locked/>
    <w:rsid w:val="00E03642"/>
    <w:rPr>
      <w:rFonts w:ascii="Cambria" w:eastAsia="Times New Roman" w:hAnsi="Cambria" w:cs="Times New Roman"/>
      <w:b/>
      <w:bCs/>
      <w:i/>
      <w:iCs/>
      <w:color w:val="4F81BD"/>
    </w:rPr>
  </w:style>
  <w:style w:type="paragraph" w:styleId="a3">
    <w:name w:val="Balloon Text"/>
    <w:basedOn w:val="a"/>
    <w:link w:val="a4"/>
    <w:uiPriority w:val="99"/>
    <w:semiHidden/>
    <w:rsid w:val="003051D0"/>
    <w:rPr>
      <w:rFonts w:ascii="Tahoma" w:hAnsi="Tahoma" w:cs="Tahoma"/>
      <w:sz w:val="16"/>
      <w:szCs w:val="16"/>
    </w:rPr>
  </w:style>
  <w:style w:type="character" w:customStyle="1" w:styleId="a4">
    <w:name w:val="Текст выноски Знак"/>
    <w:link w:val="a3"/>
    <w:uiPriority w:val="99"/>
    <w:semiHidden/>
    <w:locked/>
    <w:rsid w:val="003051D0"/>
    <w:rPr>
      <w:rFonts w:ascii="Tahoma" w:hAnsi="Tahoma" w:cs="Tahoma"/>
      <w:sz w:val="16"/>
      <w:szCs w:val="16"/>
    </w:rPr>
  </w:style>
  <w:style w:type="paragraph" w:styleId="a5">
    <w:name w:val="List Paragraph"/>
    <w:basedOn w:val="a"/>
    <w:uiPriority w:val="99"/>
    <w:qFormat/>
    <w:rsid w:val="001A7D6E"/>
    <w:pPr>
      <w:ind w:left="720"/>
      <w:contextualSpacing/>
    </w:pPr>
  </w:style>
  <w:style w:type="paragraph" w:styleId="HTML">
    <w:name w:val="HTML Preformatted"/>
    <w:basedOn w:val="a"/>
    <w:link w:val="HTML0"/>
    <w:uiPriority w:val="99"/>
    <w:rsid w:val="00DD548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link w:val="HTML"/>
    <w:uiPriority w:val="99"/>
    <w:locked/>
    <w:rsid w:val="00DD5486"/>
    <w:rPr>
      <w:rFonts w:ascii="Courier New" w:hAnsi="Courier New" w:cs="Courier New"/>
      <w:sz w:val="20"/>
      <w:szCs w:val="20"/>
    </w:rPr>
  </w:style>
  <w:style w:type="paragraph" w:styleId="a6">
    <w:name w:val="Body Text Indent"/>
    <w:basedOn w:val="a"/>
    <w:link w:val="a7"/>
    <w:uiPriority w:val="99"/>
    <w:semiHidden/>
    <w:rsid w:val="00E03642"/>
    <w:pPr>
      <w:shd w:val="clear" w:color="auto" w:fill="FFFFFF"/>
      <w:autoSpaceDE/>
      <w:autoSpaceDN/>
      <w:adjustRightInd/>
      <w:spacing w:before="360"/>
      <w:ind w:firstLine="709"/>
      <w:jc w:val="both"/>
    </w:pPr>
    <w:rPr>
      <w:rFonts w:ascii="Courier New" w:hAnsi="Courier New"/>
      <w:color w:val="000000"/>
      <w:sz w:val="28"/>
    </w:rPr>
  </w:style>
  <w:style w:type="character" w:customStyle="1" w:styleId="a7">
    <w:name w:val="Основной текст с отступом Знак"/>
    <w:link w:val="a6"/>
    <w:uiPriority w:val="99"/>
    <w:semiHidden/>
    <w:locked/>
    <w:rsid w:val="00E03642"/>
    <w:rPr>
      <w:rFonts w:ascii="Courier New" w:hAnsi="Courier New" w:cs="Times New Roman"/>
      <w:snapToGrid w:val="0"/>
      <w:color w:val="000000"/>
      <w:sz w:val="20"/>
      <w:szCs w:val="20"/>
      <w:shd w:val="clear" w:color="auto" w:fill="FFFFFF"/>
    </w:rPr>
  </w:style>
  <w:style w:type="paragraph" w:styleId="a8">
    <w:name w:val="Body Text"/>
    <w:basedOn w:val="a"/>
    <w:link w:val="a9"/>
    <w:uiPriority w:val="99"/>
    <w:rsid w:val="00E03642"/>
    <w:pPr>
      <w:widowControl/>
      <w:autoSpaceDE/>
      <w:autoSpaceDN/>
      <w:adjustRightInd/>
      <w:spacing w:after="120" w:line="276" w:lineRule="auto"/>
    </w:pPr>
    <w:rPr>
      <w:rFonts w:ascii="Calibri" w:hAnsi="Calibri"/>
      <w:sz w:val="22"/>
      <w:szCs w:val="22"/>
    </w:rPr>
  </w:style>
  <w:style w:type="character" w:customStyle="1" w:styleId="a9">
    <w:name w:val="Основной текст Знак"/>
    <w:link w:val="a8"/>
    <w:uiPriority w:val="99"/>
    <w:locked/>
    <w:rsid w:val="00E03642"/>
    <w:rPr>
      <w:rFonts w:cs="Times New Roman"/>
    </w:rPr>
  </w:style>
  <w:style w:type="paragraph" w:customStyle="1" w:styleId="txtpril">
    <w:name w:val="_txt_pril"/>
    <w:basedOn w:val="a"/>
    <w:autoRedefine/>
    <w:uiPriority w:val="99"/>
    <w:rsid w:val="00E03642"/>
    <w:pPr>
      <w:widowControl/>
      <w:autoSpaceDE/>
      <w:autoSpaceDN/>
      <w:adjustRightInd/>
      <w:jc w:val="both"/>
    </w:pPr>
    <w:rPr>
      <w:spacing w:val="4"/>
      <w:sz w:val="24"/>
    </w:rPr>
  </w:style>
  <w:style w:type="paragraph" w:customStyle="1" w:styleId="consplusnormal">
    <w:name w:val="consplusnormal"/>
    <w:basedOn w:val="a"/>
    <w:uiPriority w:val="99"/>
    <w:rsid w:val="00E03642"/>
    <w:pPr>
      <w:widowControl/>
      <w:autoSpaceDE/>
      <w:autoSpaceDN/>
      <w:adjustRightInd/>
      <w:spacing w:before="100" w:beforeAutospacing="1" w:after="100" w:afterAutospacing="1"/>
    </w:pPr>
    <w:rPr>
      <w:sz w:val="24"/>
      <w:szCs w:val="24"/>
    </w:rPr>
  </w:style>
  <w:style w:type="table" w:styleId="aa">
    <w:name w:val="Table Grid"/>
    <w:basedOn w:val="a1"/>
    <w:uiPriority w:val="99"/>
    <w:rsid w:val="0054301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header"/>
    <w:basedOn w:val="a"/>
    <w:link w:val="ac"/>
    <w:uiPriority w:val="99"/>
    <w:rsid w:val="00942CE0"/>
    <w:pPr>
      <w:tabs>
        <w:tab w:val="center" w:pos="4677"/>
        <w:tab w:val="right" w:pos="9355"/>
      </w:tabs>
    </w:pPr>
  </w:style>
  <w:style w:type="character" w:customStyle="1" w:styleId="ac">
    <w:name w:val="Верхний колонтитул Знак"/>
    <w:link w:val="ab"/>
    <w:uiPriority w:val="99"/>
    <w:locked/>
    <w:rsid w:val="00942CE0"/>
    <w:rPr>
      <w:rFonts w:ascii="Times New Roman" w:hAnsi="Times New Roman" w:cs="Times New Roman"/>
      <w:sz w:val="20"/>
      <w:szCs w:val="20"/>
    </w:rPr>
  </w:style>
  <w:style w:type="paragraph" w:styleId="ad">
    <w:name w:val="footer"/>
    <w:basedOn w:val="a"/>
    <w:link w:val="ae"/>
    <w:uiPriority w:val="99"/>
    <w:semiHidden/>
    <w:rsid w:val="00942CE0"/>
    <w:pPr>
      <w:tabs>
        <w:tab w:val="center" w:pos="4677"/>
        <w:tab w:val="right" w:pos="9355"/>
      </w:tabs>
    </w:pPr>
  </w:style>
  <w:style w:type="character" w:customStyle="1" w:styleId="ae">
    <w:name w:val="Нижний колонтитул Знак"/>
    <w:link w:val="ad"/>
    <w:uiPriority w:val="99"/>
    <w:semiHidden/>
    <w:locked/>
    <w:rsid w:val="00942CE0"/>
    <w:rPr>
      <w:rFonts w:ascii="Times New Roman" w:hAnsi="Times New Roman" w:cs="Times New Roman"/>
      <w:sz w:val="20"/>
      <w:szCs w:val="20"/>
    </w:rPr>
  </w:style>
  <w:style w:type="paragraph" w:customStyle="1" w:styleId="11">
    <w:name w:val="Основной текст с отступом1"/>
    <w:basedOn w:val="a"/>
    <w:uiPriority w:val="99"/>
    <w:rsid w:val="00460345"/>
    <w:pPr>
      <w:widowControl/>
      <w:autoSpaceDE/>
      <w:autoSpaceDN/>
      <w:adjustRightInd/>
      <w:ind w:firstLine="720"/>
      <w:jc w:val="both"/>
    </w:pPr>
    <w:rPr>
      <w:sz w:val="28"/>
      <w:szCs w:val="28"/>
    </w:rPr>
  </w:style>
  <w:style w:type="character" w:styleId="af">
    <w:name w:val="Placeholder Text"/>
    <w:uiPriority w:val="99"/>
    <w:semiHidden/>
    <w:rsid w:val="004A1EFA"/>
    <w:rPr>
      <w:rFonts w:cs="Times New Roman"/>
      <w:color w:val="808080"/>
    </w:rPr>
  </w:style>
  <w:style w:type="character" w:styleId="af0">
    <w:name w:val="Hyperlink"/>
    <w:uiPriority w:val="99"/>
    <w:rsid w:val="004048C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2589955">
      <w:marLeft w:val="0"/>
      <w:marRight w:val="0"/>
      <w:marTop w:val="0"/>
      <w:marBottom w:val="0"/>
      <w:divBdr>
        <w:top w:val="none" w:sz="0" w:space="0" w:color="auto"/>
        <w:left w:val="none" w:sz="0" w:space="0" w:color="auto"/>
        <w:bottom w:val="none" w:sz="0" w:space="0" w:color="auto"/>
        <w:right w:val="none" w:sz="0" w:space="0" w:color="auto"/>
      </w:divBdr>
    </w:div>
    <w:div w:id="1272589956">
      <w:marLeft w:val="0"/>
      <w:marRight w:val="0"/>
      <w:marTop w:val="0"/>
      <w:marBottom w:val="0"/>
      <w:divBdr>
        <w:top w:val="none" w:sz="0" w:space="0" w:color="auto"/>
        <w:left w:val="none" w:sz="0" w:space="0" w:color="auto"/>
        <w:bottom w:val="none" w:sz="0" w:space="0" w:color="auto"/>
        <w:right w:val="none" w:sz="0" w:space="0" w:color="auto"/>
      </w:divBdr>
      <w:divsChild>
        <w:div w:id="1272589954">
          <w:marLeft w:val="0"/>
          <w:marRight w:val="0"/>
          <w:marTop w:val="0"/>
          <w:marBottom w:val="0"/>
          <w:divBdr>
            <w:top w:val="none" w:sz="0" w:space="0" w:color="auto"/>
            <w:left w:val="none" w:sz="0" w:space="0" w:color="auto"/>
            <w:bottom w:val="none" w:sz="0" w:space="0" w:color="auto"/>
            <w:right w:val="none" w:sz="0" w:space="0" w:color="auto"/>
          </w:divBdr>
          <w:divsChild>
            <w:div w:id="1272589967">
              <w:marLeft w:val="0"/>
              <w:marRight w:val="0"/>
              <w:marTop w:val="0"/>
              <w:marBottom w:val="0"/>
              <w:divBdr>
                <w:top w:val="none" w:sz="0" w:space="0" w:color="auto"/>
                <w:left w:val="none" w:sz="0" w:space="0" w:color="auto"/>
                <w:bottom w:val="none" w:sz="0" w:space="0" w:color="auto"/>
                <w:right w:val="none" w:sz="0" w:space="0" w:color="auto"/>
              </w:divBdr>
            </w:div>
          </w:divsChild>
        </w:div>
        <w:div w:id="1272589958">
          <w:marLeft w:val="0"/>
          <w:marRight w:val="0"/>
          <w:marTop w:val="0"/>
          <w:marBottom w:val="0"/>
          <w:divBdr>
            <w:top w:val="none" w:sz="0" w:space="0" w:color="auto"/>
            <w:left w:val="none" w:sz="0" w:space="0" w:color="auto"/>
            <w:bottom w:val="none" w:sz="0" w:space="0" w:color="auto"/>
            <w:right w:val="none" w:sz="0" w:space="0" w:color="auto"/>
          </w:divBdr>
          <w:divsChild>
            <w:div w:id="1272589957">
              <w:marLeft w:val="0"/>
              <w:marRight w:val="0"/>
              <w:marTop w:val="0"/>
              <w:marBottom w:val="0"/>
              <w:divBdr>
                <w:top w:val="none" w:sz="0" w:space="0" w:color="auto"/>
                <w:left w:val="none" w:sz="0" w:space="0" w:color="auto"/>
                <w:bottom w:val="none" w:sz="0" w:space="0" w:color="auto"/>
                <w:right w:val="none" w:sz="0" w:space="0" w:color="auto"/>
              </w:divBdr>
            </w:div>
          </w:divsChild>
        </w:div>
        <w:div w:id="1272589960">
          <w:marLeft w:val="0"/>
          <w:marRight w:val="0"/>
          <w:marTop w:val="0"/>
          <w:marBottom w:val="0"/>
          <w:divBdr>
            <w:top w:val="none" w:sz="0" w:space="0" w:color="auto"/>
            <w:left w:val="none" w:sz="0" w:space="0" w:color="auto"/>
            <w:bottom w:val="none" w:sz="0" w:space="0" w:color="auto"/>
            <w:right w:val="none" w:sz="0" w:space="0" w:color="auto"/>
          </w:divBdr>
        </w:div>
        <w:div w:id="1272589961">
          <w:marLeft w:val="0"/>
          <w:marRight w:val="0"/>
          <w:marTop w:val="0"/>
          <w:marBottom w:val="0"/>
          <w:divBdr>
            <w:top w:val="none" w:sz="0" w:space="0" w:color="auto"/>
            <w:left w:val="none" w:sz="0" w:space="0" w:color="auto"/>
            <w:bottom w:val="none" w:sz="0" w:space="0" w:color="auto"/>
            <w:right w:val="none" w:sz="0" w:space="0" w:color="auto"/>
          </w:divBdr>
        </w:div>
        <w:div w:id="1272589962">
          <w:marLeft w:val="0"/>
          <w:marRight w:val="0"/>
          <w:marTop w:val="0"/>
          <w:marBottom w:val="0"/>
          <w:divBdr>
            <w:top w:val="none" w:sz="0" w:space="0" w:color="auto"/>
            <w:left w:val="none" w:sz="0" w:space="0" w:color="auto"/>
            <w:bottom w:val="none" w:sz="0" w:space="0" w:color="auto"/>
            <w:right w:val="none" w:sz="0" w:space="0" w:color="auto"/>
          </w:divBdr>
          <w:divsChild>
            <w:div w:id="1272589966">
              <w:marLeft w:val="0"/>
              <w:marRight w:val="0"/>
              <w:marTop w:val="0"/>
              <w:marBottom w:val="0"/>
              <w:divBdr>
                <w:top w:val="none" w:sz="0" w:space="0" w:color="auto"/>
                <w:left w:val="none" w:sz="0" w:space="0" w:color="auto"/>
                <w:bottom w:val="none" w:sz="0" w:space="0" w:color="auto"/>
                <w:right w:val="none" w:sz="0" w:space="0" w:color="auto"/>
              </w:divBdr>
            </w:div>
          </w:divsChild>
        </w:div>
        <w:div w:id="1272589963">
          <w:marLeft w:val="0"/>
          <w:marRight w:val="0"/>
          <w:marTop w:val="0"/>
          <w:marBottom w:val="0"/>
          <w:divBdr>
            <w:top w:val="none" w:sz="0" w:space="0" w:color="auto"/>
            <w:left w:val="none" w:sz="0" w:space="0" w:color="auto"/>
            <w:bottom w:val="none" w:sz="0" w:space="0" w:color="auto"/>
            <w:right w:val="none" w:sz="0" w:space="0" w:color="auto"/>
          </w:divBdr>
        </w:div>
        <w:div w:id="1272589964">
          <w:marLeft w:val="0"/>
          <w:marRight w:val="0"/>
          <w:marTop w:val="0"/>
          <w:marBottom w:val="0"/>
          <w:divBdr>
            <w:top w:val="none" w:sz="0" w:space="0" w:color="auto"/>
            <w:left w:val="none" w:sz="0" w:space="0" w:color="auto"/>
            <w:bottom w:val="none" w:sz="0" w:space="0" w:color="auto"/>
            <w:right w:val="none" w:sz="0" w:space="0" w:color="auto"/>
          </w:divBdr>
        </w:div>
      </w:divsChild>
    </w:div>
    <w:div w:id="1272589959">
      <w:marLeft w:val="0"/>
      <w:marRight w:val="0"/>
      <w:marTop w:val="0"/>
      <w:marBottom w:val="0"/>
      <w:divBdr>
        <w:top w:val="none" w:sz="0" w:space="0" w:color="auto"/>
        <w:left w:val="none" w:sz="0" w:space="0" w:color="auto"/>
        <w:bottom w:val="none" w:sz="0" w:space="0" w:color="auto"/>
        <w:right w:val="none" w:sz="0" w:space="0" w:color="auto"/>
      </w:divBdr>
    </w:div>
    <w:div w:id="12725899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6129</Words>
  <Characters>34937</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2008-12-14T09:04:00Z</cp:lastPrinted>
  <dcterms:created xsi:type="dcterms:W3CDTF">2014-03-26T23:17:00Z</dcterms:created>
  <dcterms:modified xsi:type="dcterms:W3CDTF">2014-03-26T23:17:00Z</dcterms:modified>
</cp:coreProperties>
</file>