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10A" w:rsidRDefault="0091110A" w:rsidP="0091110A">
      <w:pPr>
        <w:spacing w:line="360" w:lineRule="auto"/>
        <w:ind w:firstLine="709"/>
        <w:jc w:val="center"/>
        <w:outlineLvl w:val="0"/>
        <w:rPr>
          <w:sz w:val="36"/>
          <w:szCs w:val="36"/>
          <w:lang w:val="en-US"/>
        </w:rPr>
      </w:pPr>
    </w:p>
    <w:p w:rsidR="0091110A" w:rsidRDefault="0091110A" w:rsidP="0091110A">
      <w:pPr>
        <w:spacing w:line="360" w:lineRule="auto"/>
        <w:ind w:firstLine="709"/>
        <w:jc w:val="center"/>
        <w:outlineLvl w:val="0"/>
        <w:rPr>
          <w:sz w:val="36"/>
          <w:szCs w:val="36"/>
          <w:lang w:val="en-US"/>
        </w:rPr>
      </w:pPr>
    </w:p>
    <w:p w:rsidR="0091110A" w:rsidRDefault="0091110A" w:rsidP="0091110A">
      <w:pPr>
        <w:spacing w:line="360" w:lineRule="auto"/>
        <w:ind w:firstLine="709"/>
        <w:jc w:val="center"/>
        <w:outlineLvl w:val="0"/>
        <w:rPr>
          <w:sz w:val="36"/>
          <w:szCs w:val="36"/>
          <w:lang w:val="en-US"/>
        </w:rPr>
      </w:pPr>
    </w:p>
    <w:p w:rsidR="0091110A" w:rsidRDefault="0091110A" w:rsidP="0091110A">
      <w:pPr>
        <w:spacing w:line="360" w:lineRule="auto"/>
        <w:ind w:firstLine="709"/>
        <w:jc w:val="center"/>
        <w:outlineLvl w:val="0"/>
        <w:rPr>
          <w:sz w:val="36"/>
          <w:szCs w:val="36"/>
          <w:lang w:val="en-US"/>
        </w:rPr>
      </w:pPr>
    </w:p>
    <w:p w:rsidR="0091110A" w:rsidRDefault="0091110A" w:rsidP="0091110A">
      <w:pPr>
        <w:spacing w:line="360" w:lineRule="auto"/>
        <w:ind w:firstLine="709"/>
        <w:jc w:val="center"/>
        <w:outlineLvl w:val="0"/>
        <w:rPr>
          <w:sz w:val="36"/>
          <w:szCs w:val="36"/>
          <w:lang w:val="en-US"/>
        </w:rPr>
      </w:pPr>
    </w:p>
    <w:p w:rsidR="0091110A" w:rsidRDefault="0091110A" w:rsidP="0091110A">
      <w:pPr>
        <w:spacing w:line="360" w:lineRule="auto"/>
        <w:ind w:firstLine="709"/>
        <w:jc w:val="center"/>
        <w:outlineLvl w:val="0"/>
        <w:rPr>
          <w:sz w:val="36"/>
          <w:szCs w:val="36"/>
          <w:lang w:val="en-US"/>
        </w:rPr>
      </w:pPr>
    </w:p>
    <w:p w:rsidR="0091110A" w:rsidRDefault="0091110A" w:rsidP="0091110A">
      <w:pPr>
        <w:spacing w:line="360" w:lineRule="auto"/>
        <w:ind w:firstLine="709"/>
        <w:jc w:val="center"/>
        <w:outlineLvl w:val="0"/>
        <w:rPr>
          <w:sz w:val="36"/>
          <w:szCs w:val="36"/>
          <w:lang w:val="en-US"/>
        </w:rPr>
      </w:pPr>
    </w:p>
    <w:p w:rsidR="00A44420" w:rsidRPr="0091110A" w:rsidRDefault="00816698" w:rsidP="0091110A">
      <w:pPr>
        <w:spacing w:line="360" w:lineRule="auto"/>
        <w:ind w:firstLine="709"/>
        <w:jc w:val="center"/>
        <w:outlineLvl w:val="0"/>
        <w:rPr>
          <w:sz w:val="36"/>
          <w:szCs w:val="36"/>
        </w:rPr>
      </w:pPr>
      <w:r w:rsidRPr="0091110A">
        <w:rPr>
          <w:sz w:val="36"/>
          <w:szCs w:val="36"/>
        </w:rPr>
        <w:t>М.А.Булгаков «Мастер и Маргарита»</w:t>
      </w:r>
    </w:p>
    <w:p w:rsidR="00816698" w:rsidRPr="0091110A" w:rsidRDefault="00816698" w:rsidP="0091110A">
      <w:pPr>
        <w:spacing w:line="360" w:lineRule="auto"/>
        <w:ind w:firstLine="709"/>
        <w:jc w:val="center"/>
        <w:rPr>
          <w:sz w:val="36"/>
          <w:szCs w:val="36"/>
        </w:rPr>
      </w:pPr>
    </w:p>
    <w:p w:rsidR="0091110A" w:rsidRDefault="00816698" w:rsidP="0091110A">
      <w:pPr>
        <w:spacing w:line="360" w:lineRule="auto"/>
        <w:ind w:firstLine="709"/>
        <w:jc w:val="center"/>
        <w:outlineLvl w:val="0"/>
        <w:rPr>
          <w:sz w:val="36"/>
          <w:szCs w:val="36"/>
          <w:lang w:val="en-US"/>
        </w:rPr>
      </w:pPr>
      <w:r w:rsidRPr="0091110A">
        <w:rPr>
          <w:sz w:val="36"/>
          <w:szCs w:val="36"/>
        </w:rPr>
        <w:t>Проблема творчества в романе М.А.Булгакова</w:t>
      </w:r>
    </w:p>
    <w:p w:rsidR="00723579" w:rsidRPr="0091110A" w:rsidRDefault="00816698" w:rsidP="0091110A">
      <w:pPr>
        <w:spacing w:line="360" w:lineRule="auto"/>
        <w:ind w:firstLine="709"/>
        <w:jc w:val="center"/>
        <w:outlineLvl w:val="0"/>
        <w:rPr>
          <w:sz w:val="36"/>
          <w:szCs w:val="36"/>
        </w:rPr>
      </w:pPr>
      <w:r w:rsidRPr="0091110A">
        <w:rPr>
          <w:sz w:val="36"/>
          <w:szCs w:val="36"/>
        </w:rPr>
        <w:t xml:space="preserve"> «Мастер и Маргарита»</w:t>
      </w:r>
    </w:p>
    <w:p w:rsidR="00723579" w:rsidRPr="0091110A" w:rsidRDefault="00723579" w:rsidP="0091110A">
      <w:pPr>
        <w:spacing w:line="360" w:lineRule="auto"/>
        <w:ind w:firstLine="709"/>
        <w:rPr>
          <w:szCs w:val="28"/>
        </w:rPr>
      </w:pPr>
    </w:p>
    <w:p w:rsidR="00380F83" w:rsidRPr="0091110A" w:rsidRDefault="0091110A" w:rsidP="0091110A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4A3921" w:rsidRPr="0091110A">
        <w:rPr>
          <w:szCs w:val="28"/>
        </w:rPr>
        <w:t xml:space="preserve">Роман «Мастер и Маргарита» </w:t>
      </w:r>
      <w:r w:rsidR="00766DE8" w:rsidRPr="0091110A">
        <w:rPr>
          <w:szCs w:val="28"/>
        </w:rPr>
        <w:t>был опубликован уже после смерти автора, причем без купюр в нашей стране вышел лишь в 1973 году. Известно, что последние  вставки в роман М.А.Булгаков диктовал жене в феврале 1940 года, за три недели до смерти. Самим автором жанр был определен как «фантастический роман».</w:t>
      </w:r>
    </w:p>
    <w:p w:rsidR="004A3921" w:rsidRPr="0091110A" w:rsidRDefault="00766DE8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 xml:space="preserve"> И уже несколько десятилетий не утихают споры вокруг этого необычного произведения. Роман поразил всех формой. Она заворожила и отвлекла. Евангельский сюжет с Иешуа спутал все карты</w:t>
      </w:r>
      <w:r w:rsidR="00380F83" w:rsidRPr="0091110A">
        <w:rPr>
          <w:szCs w:val="28"/>
        </w:rPr>
        <w:t>.</w:t>
      </w:r>
      <w:r w:rsidRPr="0091110A">
        <w:rPr>
          <w:szCs w:val="28"/>
        </w:rPr>
        <w:t xml:space="preserve"> Какая-то завеса повисла между ничтожной реальностью, дающей пищу для </w:t>
      </w:r>
      <w:r w:rsidRPr="0091110A">
        <w:rPr>
          <w:b/>
          <w:szCs w:val="28"/>
        </w:rPr>
        <w:t>анекдота</w:t>
      </w:r>
      <w:r w:rsidRPr="0091110A">
        <w:rPr>
          <w:szCs w:val="28"/>
        </w:rPr>
        <w:t>, и величественным инобытием, куда ведет косо упирающийся в небо лунный луч.</w:t>
      </w:r>
    </w:p>
    <w:p w:rsidR="00346E4C" w:rsidRPr="0091110A" w:rsidRDefault="00380F83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>Это последнее произведение Булгакова наследует</w:t>
      </w:r>
      <w:r w:rsidR="00346E4C" w:rsidRPr="0091110A">
        <w:rPr>
          <w:szCs w:val="28"/>
        </w:rPr>
        <w:t xml:space="preserve"> у других романов, в частности, у «Белой гвардии»,</w:t>
      </w:r>
      <w:r w:rsidRPr="0091110A">
        <w:rPr>
          <w:szCs w:val="28"/>
        </w:rPr>
        <w:t xml:space="preserve"> вопросы о свете и покое, тему дома</w:t>
      </w:r>
      <w:r w:rsidR="00F63B96" w:rsidRPr="0091110A">
        <w:rPr>
          <w:szCs w:val="28"/>
        </w:rPr>
        <w:t xml:space="preserve">, </w:t>
      </w:r>
      <w:r w:rsidR="00346E4C" w:rsidRPr="0091110A">
        <w:rPr>
          <w:szCs w:val="28"/>
        </w:rPr>
        <w:t xml:space="preserve">связь частного лица и истории, </w:t>
      </w:r>
      <w:r w:rsidRPr="0091110A">
        <w:rPr>
          <w:szCs w:val="28"/>
        </w:rPr>
        <w:t>связь неба и земли</w:t>
      </w:r>
      <w:r w:rsidR="00346E4C" w:rsidRPr="0091110A">
        <w:rPr>
          <w:szCs w:val="28"/>
        </w:rPr>
        <w:t xml:space="preserve"> и </w:t>
      </w:r>
      <w:r w:rsidR="00346E4C" w:rsidRPr="0091110A">
        <w:rPr>
          <w:b/>
          <w:szCs w:val="28"/>
        </w:rPr>
        <w:t>тему творчества</w:t>
      </w:r>
      <w:r w:rsidR="00346E4C" w:rsidRPr="0091110A">
        <w:rPr>
          <w:szCs w:val="28"/>
        </w:rPr>
        <w:t>. Проблема творчества –  одна из сквозных в «Мастере и Маргарите</w:t>
      </w:r>
      <w:r w:rsidR="00E8393F" w:rsidRPr="0091110A">
        <w:rPr>
          <w:szCs w:val="28"/>
        </w:rPr>
        <w:t>»</w:t>
      </w:r>
      <w:r w:rsidR="00346E4C" w:rsidRPr="0091110A">
        <w:rPr>
          <w:szCs w:val="28"/>
        </w:rPr>
        <w:t xml:space="preserve">. Несмотря на важность других проблем, попробуем выделить как одну из важных именно эту. </w:t>
      </w:r>
    </w:p>
    <w:p w:rsidR="00346E4C" w:rsidRPr="0091110A" w:rsidRDefault="00346E4C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 xml:space="preserve">Роман открывается эпиграфом из «Фауста» Гете. Этот эпиграф как бы намекает на </w:t>
      </w:r>
      <w:r w:rsidRPr="0091110A">
        <w:rPr>
          <w:b/>
          <w:szCs w:val="28"/>
        </w:rPr>
        <w:t>вечный</w:t>
      </w:r>
      <w:r w:rsidRPr="0091110A">
        <w:rPr>
          <w:szCs w:val="28"/>
        </w:rPr>
        <w:t xml:space="preserve"> сюжет, он же дает намек на происхождение этого сюжета от </w:t>
      </w:r>
      <w:r w:rsidRPr="0091110A">
        <w:rPr>
          <w:b/>
          <w:szCs w:val="28"/>
        </w:rPr>
        <w:t>литературы.</w:t>
      </w:r>
      <w:r w:rsidR="00CC7333" w:rsidRPr="0091110A">
        <w:rPr>
          <w:b/>
          <w:szCs w:val="28"/>
        </w:rPr>
        <w:t xml:space="preserve"> </w:t>
      </w:r>
      <w:r w:rsidR="005460DC" w:rsidRPr="0091110A">
        <w:rPr>
          <w:szCs w:val="28"/>
        </w:rPr>
        <w:t>Словно</w:t>
      </w:r>
      <w:r w:rsidR="00CC7333" w:rsidRPr="0091110A">
        <w:rPr>
          <w:szCs w:val="28"/>
        </w:rPr>
        <w:t xml:space="preserve"> оттесняя тему покоя и дома, истории и судьбы, главных для «Белой гвардии», в роман «Мастер и Маргарита» вступает тема искусства.</w:t>
      </w:r>
    </w:p>
    <w:p w:rsidR="00380F83" w:rsidRPr="0091110A" w:rsidRDefault="00CC7333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>На исходе мая в Москву со своей «ревизией» прибывает Воланд. В это же время на закате дня в среду, за несколько дней до православной Пасхи,</w:t>
      </w:r>
      <w:r w:rsidR="005C0556" w:rsidRPr="0091110A">
        <w:rPr>
          <w:szCs w:val="28"/>
        </w:rPr>
        <w:t xml:space="preserve"> </w:t>
      </w:r>
      <w:r w:rsidRPr="0091110A">
        <w:rPr>
          <w:szCs w:val="28"/>
        </w:rPr>
        <w:t>на бульварах</w:t>
      </w:r>
      <w:r w:rsidR="005C0556" w:rsidRPr="0091110A">
        <w:rPr>
          <w:szCs w:val="28"/>
        </w:rPr>
        <w:t xml:space="preserve"> у Патриарших прудов прогуливались двое – Михаил  Александрович Берлиоз, председатель писательской организации Массолит, и поэт Иван Николаевич Понырев, пишущий под псевдонимом Иван Бездомный.</w:t>
      </w:r>
    </w:p>
    <w:p w:rsidR="00013B2A" w:rsidRPr="0091110A" w:rsidRDefault="005C0556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>Бездомный написал поэму о Христе – конечно, антирелигиозную. Сделал он это по заказу Берлиоза, занимающего одновременно и пост редактора. Поэма получилась не совсем такой, какой бы хотел видеть ее редактор. Иисус в изображении народного поэта получился «ну</w:t>
      </w:r>
      <w:r w:rsidR="00846930" w:rsidRPr="0091110A">
        <w:rPr>
          <w:szCs w:val="28"/>
        </w:rPr>
        <w:t>,</w:t>
      </w:r>
      <w:r w:rsidRPr="0091110A">
        <w:rPr>
          <w:szCs w:val="28"/>
        </w:rPr>
        <w:t xml:space="preserve"> совершен</w:t>
      </w:r>
      <w:r w:rsidR="00846930" w:rsidRPr="0091110A">
        <w:rPr>
          <w:szCs w:val="28"/>
        </w:rPr>
        <w:t>н</w:t>
      </w:r>
      <w:r w:rsidRPr="0091110A">
        <w:rPr>
          <w:szCs w:val="28"/>
        </w:rPr>
        <w:t>о как живой». Интересная подробность: один герой – мастер, который появится позднее, пишет роман о Понтии Пилате и об Иешуа (одно из имен Христа), другой – о Христе. Пока они отдалены друг от друга</w:t>
      </w:r>
      <w:r w:rsidR="00013B2A" w:rsidRPr="0091110A">
        <w:rPr>
          <w:szCs w:val="28"/>
        </w:rPr>
        <w:t xml:space="preserve"> миллионами верст, разделяющими культуру и агитку. Но Иисус все равно получается у Ивана Бездомного «как живой». На том, что герой поэмы существовал, сходятся, видимо, и мастер, и Воланд (который говорит об этом без обиняков), и Иван Бездомный, не подчинивший свое перо Берлиозу. </w:t>
      </w:r>
    </w:p>
    <w:p w:rsidR="005C0556" w:rsidRPr="0091110A" w:rsidRDefault="00013B2A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>Москва, ее обитатели – авторы и потребители масскультуры. Один из них Михаил Берлиоз, председатель правления МАССОЛИТа, что расшифровывается как «массовая</w:t>
      </w:r>
      <w:r w:rsidR="007555F3" w:rsidRPr="0091110A">
        <w:rPr>
          <w:szCs w:val="28"/>
        </w:rPr>
        <w:t xml:space="preserve"> литература и литература для масс». Несчастный Берлиоз погибает под колесами трамвая по злой воле не только черта, но и Аннушки, пролившей масло на трамвайные рельсы; она часть той «массы», для которой и кует свое искусство неутомимый Берлиоз.</w:t>
      </w:r>
    </w:p>
    <w:p w:rsidR="00846930" w:rsidRPr="0091110A" w:rsidRDefault="00846930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>Герой, чьим именем назван роман, появляется лишь где-то в середине первой части. В описании внешности</w:t>
      </w:r>
      <w:r w:rsidR="00C22AA0" w:rsidRPr="0091110A">
        <w:rPr>
          <w:szCs w:val="28"/>
        </w:rPr>
        <w:t xml:space="preserve"> вдруг промелькнет что-то напоминающее самого автора романа: «бритый, темноволосый, с </w:t>
      </w:r>
      <w:r w:rsidR="002A731B" w:rsidRPr="0091110A">
        <w:rPr>
          <w:szCs w:val="28"/>
        </w:rPr>
        <w:t>острым</w:t>
      </w:r>
      <w:r w:rsidR="00C22AA0" w:rsidRPr="0091110A">
        <w:rPr>
          <w:szCs w:val="28"/>
        </w:rPr>
        <w:t xml:space="preserve"> носом… человек примерно лет тридцати восьми». То же можно сказать и обо всей истории жизни мастера, его судьбе,</w:t>
      </w:r>
      <w:r w:rsidR="0091278A" w:rsidRPr="0091110A">
        <w:rPr>
          <w:szCs w:val="28"/>
        </w:rPr>
        <w:t xml:space="preserve"> в которой угадывается не</w:t>
      </w:r>
      <w:r w:rsidR="00C22AA0" w:rsidRPr="0091110A">
        <w:rPr>
          <w:szCs w:val="28"/>
        </w:rPr>
        <w:t>мало личного, выстраданного</w:t>
      </w:r>
      <w:r w:rsidR="000476FF" w:rsidRPr="0091110A">
        <w:rPr>
          <w:szCs w:val="28"/>
        </w:rPr>
        <w:t xml:space="preserve"> автором.</w:t>
      </w:r>
    </w:p>
    <w:p w:rsidR="004E7431" w:rsidRPr="0091110A" w:rsidRDefault="004E7431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>Мастер пишет роман «совсем не о том» выходит с ни</w:t>
      </w:r>
      <w:r w:rsidR="000476FF" w:rsidRPr="0091110A">
        <w:rPr>
          <w:szCs w:val="28"/>
        </w:rPr>
        <w:t>м</w:t>
      </w:r>
      <w:r w:rsidRPr="0091110A">
        <w:rPr>
          <w:szCs w:val="28"/>
        </w:rPr>
        <w:t xml:space="preserve"> в окололитературный мир. Роман печатать не стали, зато появились разносные статьи. Терзаемый страхом, мастер сжигает свой роман. По доносу Алоизия Могарыча мастер арестован за хранение нелегальной литературы, а когда был отпущен, сам пришел в психиатрическую больницу. «О, как я угадал!» – произносит мастер</w:t>
      </w:r>
      <w:r w:rsidR="00523D8F" w:rsidRPr="0091110A">
        <w:rPr>
          <w:szCs w:val="28"/>
        </w:rPr>
        <w:t>, когда Иван Бездомный рассказывает ему в палате о происшествии на Патриарших прудах. Здесь же он называет имя Воланда, который не успел отрекомендоваться как Воланд</w:t>
      </w:r>
      <w:r w:rsidR="001F477F" w:rsidRPr="0091110A">
        <w:rPr>
          <w:szCs w:val="28"/>
        </w:rPr>
        <w:t xml:space="preserve"> лишь Степану Лиходееву. </w:t>
      </w:r>
      <w:r w:rsidR="00523D8F" w:rsidRPr="0091110A">
        <w:rPr>
          <w:szCs w:val="28"/>
        </w:rPr>
        <w:t xml:space="preserve">События романа в романе, связанные с жизнью мастера в Москве и необыкновенными похождениями «нечистой силы» в этом городе, </w:t>
      </w:r>
      <w:r w:rsidR="000476FF" w:rsidRPr="0091110A">
        <w:rPr>
          <w:szCs w:val="28"/>
        </w:rPr>
        <w:t xml:space="preserve">– </w:t>
      </w:r>
      <w:r w:rsidR="00523D8F" w:rsidRPr="0091110A">
        <w:rPr>
          <w:szCs w:val="28"/>
        </w:rPr>
        <w:t>это тоже творения мастера, уже знающего о своей судьбе все. Слишком близко стоят три фигуры: Булгаков, Иешуа, мастер. Отделить героя от самого автора нелегко.</w:t>
      </w:r>
    </w:p>
    <w:p w:rsidR="005460DC" w:rsidRPr="0091110A" w:rsidRDefault="00C22AA0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 xml:space="preserve">Мастер для Булгакова – больше, чем писатель. Мастер Булгакова служит некой высшей духовной задаче, в отличие от той праздной жизни </w:t>
      </w:r>
      <w:r w:rsidRPr="0091110A">
        <w:rPr>
          <w:i/>
          <w:szCs w:val="28"/>
        </w:rPr>
        <w:t>во</w:t>
      </w:r>
      <w:r w:rsidRPr="0091110A">
        <w:rPr>
          <w:b/>
          <w:i/>
          <w:szCs w:val="28"/>
        </w:rPr>
        <w:t>зле</w:t>
      </w:r>
      <w:r w:rsidRPr="0091110A">
        <w:rPr>
          <w:b/>
          <w:szCs w:val="28"/>
        </w:rPr>
        <w:t xml:space="preserve"> </w:t>
      </w:r>
      <w:r w:rsidRPr="0091110A">
        <w:rPr>
          <w:szCs w:val="28"/>
        </w:rPr>
        <w:t xml:space="preserve">искусства, которую ведут литераторы за столиками «Грибоедова» или в коридорах </w:t>
      </w:r>
      <w:r w:rsidR="002A731B" w:rsidRPr="0091110A">
        <w:rPr>
          <w:szCs w:val="28"/>
        </w:rPr>
        <w:t>МАССОЛИТа</w:t>
      </w:r>
      <w:r w:rsidRPr="0091110A">
        <w:rPr>
          <w:szCs w:val="28"/>
        </w:rPr>
        <w:t>. Мастер не тщеславен, внутренне независим. Подобно Иешуа, мастер откликается на чужое страдание.</w:t>
      </w:r>
      <w:r w:rsidR="001966B0" w:rsidRPr="0091110A">
        <w:rPr>
          <w:szCs w:val="28"/>
        </w:rPr>
        <w:t xml:space="preserve"> Но герой  Булгакова не разделяет идеи всепрощения.</w:t>
      </w:r>
      <w:r w:rsidR="005460DC" w:rsidRPr="0091110A">
        <w:rPr>
          <w:szCs w:val="28"/>
        </w:rPr>
        <w:t xml:space="preserve"> Он мало похож на страстотерпца, христианина, праведника.</w:t>
      </w:r>
    </w:p>
    <w:p w:rsidR="00C22AA0" w:rsidRPr="0091110A" w:rsidRDefault="001966B0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 xml:space="preserve"> Мастер пережил непризнание, преследования в литературной среде, он не может смириться и простить своих недругов. </w:t>
      </w:r>
      <w:r w:rsidR="005460DC" w:rsidRPr="0091110A">
        <w:rPr>
          <w:szCs w:val="28"/>
        </w:rPr>
        <w:t>Нет, он</w:t>
      </w:r>
      <w:r w:rsidRPr="0091110A">
        <w:rPr>
          <w:szCs w:val="28"/>
        </w:rPr>
        <w:t xml:space="preserve"> не струсил.</w:t>
      </w:r>
      <w:r w:rsidR="005460DC" w:rsidRPr="0091110A">
        <w:rPr>
          <w:szCs w:val="28"/>
        </w:rPr>
        <w:t xml:space="preserve"> Именно здесь о</w:t>
      </w:r>
      <w:r w:rsidRPr="0091110A">
        <w:rPr>
          <w:szCs w:val="28"/>
        </w:rPr>
        <w:t>чень хорошо понимаешь разницу между трусостью и страхом.</w:t>
      </w:r>
      <w:r w:rsidR="00350165" w:rsidRPr="0091110A">
        <w:rPr>
          <w:szCs w:val="28"/>
        </w:rPr>
        <w:t xml:space="preserve"> Трусость – это страх, помноженный на подлость</w:t>
      </w:r>
      <w:r w:rsidR="005460DC" w:rsidRPr="0091110A">
        <w:rPr>
          <w:szCs w:val="28"/>
        </w:rPr>
        <w:t>.</w:t>
      </w:r>
      <w:r w:rsidRPr="0091110A">
        <w:rPr>
          <w:szCs w:val="28"/>
        </w:rPr>
        <w:t xml:space="preserve"> Герой</w:t>
      </w:r>
      <w:r w:rsidR="005460DC" w:rsidRPr="0091110A">
        <w:rPr>
          <w:szCs w:val="28"/>
        </w:rPr>
        <w:t xml:space="preserve"> Булгакова</w:t>
      </w:r>
      <w:r w:rsidRPr="0091110A">
        <w:rPr>
          <w:szCs w:val="28"/>
        </w:rPr>
        <w:t xml:space="preserve"> не поступился совестью и </w:t>
      </w:r>
      <w:r w:rsidR="00D848B4" w:rsidRPr="0091110A">
        <w:rPr>
          <w:szCs w:val="28"/>
        </w:rPr>
        <w:t>честью</w:t>
      </w:r>
      <w:r w:rsidRPr="0091110A">
        <w:rPr>
          <w:szCs w:val="28"/>
        </w:rPr>
        <w:t>. Но страх разрушающе действует на душу художника.</w:t>
      </w:r>
    </w:p>
    <w:p w:rsidR="00BF1798" w:rsidRPr="0091110A" w:rsidRDefault="001966B0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 xml:space="preserve">Евангельский сюжет художественно прикрывает мастера. В главах об Иешуа он получает свободу, художественную свободу. Искусство в своем совершенстве как бы забивает боль. Это бегство мастера в страну чудес. Сцены казни, дворец Пилата, белый плащ с кровавым подбоем – </w:t>
      </w:r>
      <w:r w:rsidR="009968B2" w:rsidRPr="0091110A">
        <w:rPr>
          <w:szCs w:val="28"/>
        </w:rPr>
        <w:t xml:space="preserve"> </w:t>
      </w:r>
      <w:r w:rsidRPr="0091110A">
        <w:rPr>
          <w:szCs w:val="28"/>
        </w:rPr>
        <w:t xml:space="preserve">краски ослепительны. Так смотришь на картину </w:t>
      </w:r>
      <w:r w:rsidR="000476FF" w:rsidRPr="0091110A">
        <w:rPr>
          <w:szCs w:val="28"/>
        </w:rPr>
        <w:t>К</w:t>
      </w:r>
      <w:r w:rsidRPr="0091110A">
        <w:rPr>
          <w:szCs w:val="28"/>
        </w:rPr>
        <w:t>арла Брюллова «Последний день Помпеи»: восхищаешься красотой тел, светом и мраком</w:t>
      </w:r>
      <w:r w:rsidR="002A731B" w:rsidRPr="0091110A">
        <w:rPr>
          <w:szCs w:val="28"/>
        </w:rPr>
        <w:t>, отступая сознанием от того, что погибает город. В сценах страдания на кресте и казни есть роскошь и нет простоты, приличествующей моменту.</w:t>
      </w:r>
    </w:p>
    <w:p w:rsidR="008C216C" w:rsidRPr="0091110A" w:rsidRDefault="002A731B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 xml:space="preserve"> Можем ли мы сказать, что это игра в чистое искусство? Нет. Это бегство мастера, предшествующее его истинному удалению из романа. Сказка?  В сказке льется кровь, но нам не страшно. Но сказка сказке рознь. То, что рисует Булгаков, – Москва тридцатых годов, «гастроль» господина Воланда и компании, которых выдумал мастер, </w:t>
      </w:r>
      <w:r w:rsidR="00BF1798" w:rsidRPr="0091110A">
        <w:rPr>
          <w:szCs w:val="28"/>
        </w:rPr>
        <w:t>–</w:t>
      </w:r>
      <w:r w:rsidRPr="0091110A">
        <w:rPr>
          <w:szCs w:val="28"/>
        </w:rPr>
        <w:t xml:space="preserve"> горькая действительность. Тут смесь сказки с несказкой, смешение</w:t>
      </w:r>
      <w:r w:rsidR="000476FF" w:rsidRPr="0091110A">
        <w:rPr>
          <w:szCs w:val="28"/>
        </w:rPr>
        <w:t>. Мастер пытается спастись в игре.</w:t>
      </w:r>
      <w:r w:rsidRPr="0091110A">
        <w:rPr>
          <w:szCs w:val="28"/>
        </w:rPr>
        <w:t xml:space="preserve"> То, что в «Белой гвардии» героям виделось в снах или в минуту откровения наедине с собой, тут выносится на площадь. В театре в конце спектакля Иешуа наравне с другими</w:t>
      </w:r>
      <w:r w:rsidR="00D848B4" w:rsidRPr="0091110A">
        <w:rPr>
          <w:szCs w:val="28"/>
        </w:rPr>
        <w:t xml:space="preserve"> </w:t>
      </w:r>
      <w:r w:rsidRPr="0091110A">
        <w:rPr>
          <w:szCs w:val="28"/>
        </w:rPr>
        <w:t xml:space="preserve">актерами выходит кланяться зрителям. Режиссер принимает и Иешуа за актера. </w:t>
      </w:r>
    </w:p>
    <w:p w:rsidR="001966B0" w:rsidRPr="0091110A" w:rsidRDefault="00D848B4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 xml:space="preserve"> Писание романа, легенда о романе, пропажа романа и восстановление его занимает умы героев романа и его создателя.</w:t>
      </w:r>
    </w:p>
    <w:p w:rsidR="000476FF" w:rsidRPr="0091110A" w:rsidRDefault="008C216C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>Узнав о гибели Берлиоза,</w:t>
      </w:r>
      <w:r w:rsidR="00E8393F" w:rsidRPr="0091110A">
        <w:rPr>
          <w:szCs w:val="28"/>
        </w:rPr>
        <w:t xml:space="preserve"> </w:t>
      </w:r>
      <w:r w:rsidRPr="0091110A">
        <w:rPr>
          <w:szCs w:val="28"/>
        </w:rPr>
        <w:t>мастер не жалеет о нем, жалеет лишь о том, что такая участь не постигла латунских и других. Главенствует стихия мщения, хотя милосердие</w:t>
      </w:r>
      <w:r w:rsidR="00BF1798" w:rsidRPr="0091110A">
        <w:rPr>
          <w:szCs w:val="28"/>
        </w:rPr>
        <w:t>, к</w:t>
      </w:r>
      <w:r w:rsidRPr="0091110A">
        <w:rPr>
          <w:szCs w:val="28"/>
        </w:rPr>
        <w:t>ак говорит Воланд</w:t>
      </w:r>
      <w:r w:rsidR="00BF1798" w:rsidRPr="0091110A">
        <w:rPr>
          <w:szCs w:val="28"/>
        </w:rPr>
        <w:t>, л</w:t>
      </w:r>
      <w:r w:rsidRPr="0091110A">
        <w:rPr>
          <w:szCs w:val="28"/>
        </w:rPr>
        <w:t>езет из всех щелей. Черт здесь даже не черт, а словно падший ангел, вновь почувствовавший в себе ангела, прикрывая</w:t>
      </w:r>
      <w:r w:rsidR="00BF1798" w:rsidRPr="0091110A">
        <w:rPr>
          <w:szCs w:val="28"/>
        </w:rPr>
        <w:t>с</w:t>
      </w:r>
      <w:r w:rsidRPr="0091110A">
        <w:rPr>
          <w:szCs w:val="28"/>
        </w:rPr>
        <w:t>ь черным плащом</w:t>
      </w:r>
      <w:r w:rsidR="00BF1798" w:rsidRPr="0091110A">
        <w:rPr>
          <w:szCs w:val="28"/>
        </w:rPr>
        <w:t>,</w:t>
      </w:r>
      <w:r w:rsidRPr="0091110A">
        <w:rPr>
          <w:szCs w:val="28"/>
        </w:rPr>
        <w:t xml:space="preserve"> сводит </w:t>
      </w:r>
      <w:r w:rsidR="00BF1798" w:rsidRPr="0091110A">
        <w:rPr>
          <w:szCs w:val="28"/>
        </w:rPr>
        <w:t>сч</w:t>
      </w:r>
      <w:r w:rsidRPr="0091110A">
        <w:rPr>
          <w:szCs w:val="28"/>
        </w:rPr>
        <w:t>еты с истинным чертом, с тем</w:t>
      </w:r>
      <w:r w:rsidR="00BF1798" w:rsidRPr="0091110A">
        <w:rPr>
          <w:szCs w:val="28"/>
        </w:rPr>
        <w:t>,</w:t>
      </w:r>
      <w:r w:rsidRPr="0091110A">
        <w:rPr>
          <w:szCs w:val="28"/>
        </w:rPr>
        <w:t xml:space="preserve"> кто запрятал в клинику </w:t>
      </w:r>
      <w:r w:rsidR="00BF1798" w:rsidRPr="0091110A">
        <w:rPr>
          <w:szCs w:val="28"/>
        </w:rPr>
        <w:t>С</w:t>
      </w:r>
      <w:r w:rsidRPr="0091110A">
        <w:rPr>
          <w:szCs w:val="28"/>
        </w:rPr>
        <w:t>травинского мастера, кто поставил во главе МАССОЛИТа Берлиоза. В сумасшедший дом попадают два поэта</w:t>
      </w:r>
      <w:r w:rsidR="00BF1798" w:rsidRPr="0091110A">
        <w:rPr>
          <w:szCs w:val="28"/>
        </w:rPr>
        <w:t>,</w:t>
      </w:r>
      <w:r w:rsidRPr="0091110A">
        <w:rPr>
          <w:szCs w:val="28"/>
        </w:rPr>
        <w:t xml:space="preserve"> злобно завидует Пушкину поэт Рюхин</w:t>
      </w:r>
      <w:r w:rsidR="00BA2944" w:rsidRPr="0091110A">
        <w:rPr>
          <w:szCs w:val="28"/>
        </w:rPr>
        <w:t>. Уверенные в себе, всесильные руководители масскультуры (лиходеевы, латунские, римские, берлиозы) получают свое. Это уже не Страшный суд, а смешной суд, суд искусства над жизнью, возмездие искусства. Идея МАССОЛИТа терпит крушение. Это происходит на сеансе черной магии, где толпа лицезреет искусство для масс, а в конце сеанса, как и руководители театра, оказывается раздетой.</w:t>
      </w:r>
    </w:p>
    <w:p w:rsidR="000476FF" w:rsidRPr="0091110A" w:rsidRDefault="00BA2944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 xml:space="preserve"> Разрыв между массой и мастером очевиден. Аннушка безразлична как к творениям мастера, так и к творениям, создаваемы</w:t>
      </w:r>
      <w:r w:rsidR="000476FF" w:rsidRPr="0091110A">
        <w:rPr>
          <w:szCs w:val="28"/>
        </w:rPr>
        <w:t>м</w:t>
      </w:r>
      <w:r w:rsidRPr="0091110A">
        <w:rPr>
          <w:szCs w:val="28"/>
        </w:rPr>
        <w:t xml:space="preserve"> под крылом Берлиоза.</w:t>
      </w:r>
    </w:p>
    <w:p w:rsidR="008C216C" w:rsidRPr="0091110A" w:rsidRDefault="00BA2944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 xml:space="preserve"> Но есть некий мост, по котором</w:t>
      </w:r>
      <w:r w:rsidR="00BF1798" w:rsidRPr="0091110A">
        <w:rPr>
          <w:szCs w:val="28"/>
        </w:rPr>
        <w:t>у</w:t>
      </w:r>
      <w:r w:rsidRPr="0091110A">
        <w:rPr>
          <w:szCs w:val="28"/>
        </w:rPr>
        <w:t xml:space="preserve"> и роман мастера, и само искусство способны воссоединиться со зрителем и читателем. Этот мост – Иван Бездомный и его судьба.</w:t>
      </w:r>
    </w:p>
    <w:p w:rsidR="00350165" w:rsidRPr="0091110A" w:rsidRDefault="00350165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>В минуты лунного наводнения Иван Понырев спит в с</w:t>
      </w:r>
      <w:r w:rsidR="009968B2" w:rsidRPr="0091110A">
        <w:rPr>
          <w:szCs w:val="28"/>
        </w:rPr>
        <w:t>в</w:t>
      </w:r>
      <w:r w:rsidRPr="0091110A">
        <w:rPr>
          <w:szCs w:val="28"/>
        </w:rPr>
        <w:t>оей  комнате со счастливым лицом, Но его счастье сторожит острый шприц</w:t>
      </w:r>
    </w:p>
    <w:p w:rsidR="00BA2944" w:rsidRPr="0091110A" w:rsidRDefault="00BA2944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>«Искусство бессмертно»,– утверждал Булгаков в «Белой гвардии». Да, искусство бес</w:t>
      </w:r>
      <w:r w:rsidR="0091110A">
        <w:rPr>
          <w:szCs w:val="28"/>
        </w:rPr>
        <w:t>смертно, соглашается мастер, да</w:t>
      </w:r>
      <w:r w:rsidRPr="0091110A">
        <w:rPr>
          <w:szCs w:val="28"/>
        </w:rPr>
        <w:t>, «рукописи не горят». И мастер уходит. Он не попадает</w:t>
      </w:r>
      <w:r w:rsidR="00F37A30" w:rsidRPr="0091110A">
        <w:rPr>
          <w:szCs w:val="28"/>
        </w:rPr>
        <w:t xml:space="preserve"> «в свет», Иешуа придумывает для него особую судьбу, награждая его «покоем», которого так мало знал в своей жизни мастер.</w:t>
      </w:r>
    </w:p>
    <w:p w:rsidR="00846930" w:rsidRPr="0091110A" w:rsidRDefault="00F37A30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>Как страшен этот уход, и как он беспощадно оплачен! Рука Булгакова карает обидчиков мастера, но она не щадит и самого мастера. Что ждет его по ту сторону жизни? В романе есть жестокая фраза: «Не бывает так, чтобы все стало, к</w:t>
      </w:r>
      <w:r w:rsidR="00BF1798" w:rsidRPr="0091110A">
        <w:rPr>
          <w:szCs w:val="28"/>
        </w:rPr>
        <w:t>ак было</w:t>
      </w:r>
      <w:r w:rsidRPr="0091110A">
        <w:rPr>
          <w:szCs w:val="28"/>
        </w:rPr>
        <w:t>». Это относится к мастеру. Ему не о чем больше писать. Булгаков дописывает свой роман умирающей рукой и, кажется, сомневается в возрождающей си</w:t>
      </w:r>
      <w:r w:rsidR="000476FF" w:rsidRPr="0091110A">
        <w:rPr>
          <w:szCs w:val="28"/>
        </w:rPr>
        <w:t xml:space="preserve">ле искусства. </w:t>
      </w:r>
      <w:r w:rsidRPr="0091110A">
        <w:rPr>
          <w:szCs w:val="28"/>
        </w:rPr>
        <w:t>Он верит в Иванушку и опасается за него. Он видит в его судьбе повторение судьбы мастера. Как и в сцене на Воробьевых горах, в конце романа читателя охватывают горе и боль. Роман вновь делается чувствительным к боли,</w:t>
      </w:r>
      <w:r w:rsidR="00C427DD" w:rsidRPr="0091110A">
        <w:rPr>
          <w:szCs w:val="28"/>
        </w:rPr>
        <w:t xml:space="preserve"> глушимой стихией смеха и игрой искусства.</w:t>
      </w:r>
      <w:r w:rsidRPr="0091110A">
        <w:rPr>
          <w:szCs w:val="28"/>
        </w:rPr>
        <w:t xml:space="preserve"> </w:t>
      </w:r>
      <w:r w:rsidR="000942A6" w:rsidRPr="0091110A">
        <w:rPr>
          <w:szCs w:val="28"/>
        </w:rPr>
        <w:t>Страдание не сгорает в огне, как не горят и рукописи.</w:t>
      </w:r>
    </w:p>
    <w:p w:rsidR="009968B2" w:rsidRPr="0091110A" w:rsidRDefault="00350165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>Роман Булгакова – роман мастера, который слишком хорош</w:t>
      </w:r>
      <w:r w:rsidR="00CC5698" w:rsidRPr="0091110A">
        <w:rPr>
          <w:szCs w:val="28"/>
        </w:rPr>
        <w:t>о</w:t>
      </w:r>
      <w:r w:rsidRPr="0091110A">
        <w:rPr>
          <w:szCs w:val="28"/>
        </w:rPr>
        <w:t xml:space="preserve"> понимал и чувствовал другого</w:t>
      </w:r>
      <w:r w:rsidR="000476FF" w:rsidRPr="0091110A">
        <w:rPr>
          <w:szCs w:val="28"/>
        </w:rPr>
        <w:t xml:space="preserve"> </w:t>
      </w:r>
      <w:r w:rsidRPr="0091110A">
        <w:rPr>
          <w:szCs w:val="28"/>
        </w:rPr>
        <w:t>мастера, своего героя – его судьбу, его писательское одиночество.</w:t>
      </w:r>
    </w:p>
    <w:p w:rsidR="00E8393F" w:rsidRPr="0091110A" w:rsidRDefault="00350165" w:rsidP="0091110A">
      <w:pPr>
        <w:spacing w:line="360" w:lineRule="auto"/>
        <w:ind w:firstLine="709"/>
        <w:rPr>
          <w:szCs w:val="28"/>
        </w:rPr>
      </w:pPr>
      <w:r w:rsidRPr="0091110A">
        <w:rPr>
          <w:szCs w:val="28"/>
        </w:rPr>
        <w:t xml:space="preserve"> </w:t>
      </w:r>
    </w:p>
    <w:p w:rsidR="00E8393F" w:rsidRPr="0091110A" w:rsidRDefault="00E8393F" w:rsidP="0091110A">
      <w:pPr>
        <w:spacing w:line="360" w:lineRule="auto"/>
        <w:ind w:firstLine="709"/>
        <w:rPr>
          <w:i/>
          <w:szCs w:val="28"/>
        </w:rPr>
      </w:pPr>
      <w:r w:rsidRPr="0091110A">
        <w:rPr>
          <w:i/>
          <w:szCs w:val="28"/>
        </w:rPr>
        <w:t>Примерный план (если понадобится, но текст не совсем следует плану; план из пособия для учителей, для устной работы группы по роману).</w:t>
      </w:r>
    </w:p>
    <w:p w:rsidR="00E8393F" w:rsidRPr="0091110A" w:rsidRDefault="00E8393F" w:rsidP="0091110A">
      <w:pPr>
        <w:spacing w:line="360" w:lineRule="auto"/>
        <w:ind w:firstLine="709"/>
        <w:rPr>
          <w:szCs w:val="28"/>
        </w:rPr>
      </w:pPr>
    </w:p>
    <w:p w:rsidR="00E8393F" w:rsidRPr="0091110A" w:rsidRDefault="00E8393F" w:rsidP="0091110A">
      <w:pPr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91110A">
        <w:rPr>
          <w:szCs w:val="28"/>
        </w:rPr>
        <w:t>МАССОЛИТ и его члены.</w:t>
      </w:r>
    </w:p>
    <w:p w:rsidR="00E8393F" w:rsidRPr="0091110A" w:rsidRDefault="00E8393F" w:rsidP="0091110A">
      <w:pPr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91110A">
        <w:rPr>
          <w:szCs w:val="28"/>
        </w:rPr>
        <w:t>Приемы сатирического изображения писателей и их деятельности (главы 5 – 6).</w:t>
      </w:r>
    </w:p>
    <w:p w:rsidR="00E8393F" w:rsidRPr="0091110A" w:rsidRDefault="00E8393F" w:rsidP="0091110A">
      <w:pPr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91110A">
        <w:rPr>
          <w:szCs w:val="28"/>
        </w:rPr>
        <w:t>МАССОЛИТ и РАПП.</w:t>
      </w:r>
    </w:p>
    <w:p w:rsidR="00E8393F" w:rsidRPr="0091110A" w:rsidRDefault="00E8393F" w:rsidP="0091110A">
      <w:pPr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91110A">
        <w:rPr>
          <w:szCs w:val="28"/>
        </w:rPr>
        <w:t>Что определяет поведение Степы Лиходеева, Римского, Варенухи, Жоржа Бенгальского?</w:t>
      </w:r>
    </w:p>
    <w:p w:rsidR="00E8393F" w:rsidRPr="0091110A" w:rsidRDefault="00E8393F" w:rsidP="0091110A">
      <w:pPr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91110A">
        <w:rPr>
          <w:szCs w:val="28"/>
        </w:rPr>
        <w:t>При чем здесь искусство, талант, вдохновение?</w:t>
      </w:r>
    </w:p>
    <w:p w:rsidR="00E8393F" w:rsidRPr="0091110A" w:rsidRDefault="00E8393F" w:rsidP="0091110A">
      <w:pPr>
        <w:spacing w:line="360" w:lineRule="auto"/>
        <w:ind w:firstLine="709"/>
        <w:rPr>
          <w:b/>
          <w:szCs w:val="28"/>
        </w:rPr>
      </w:pPr>
      <w:bookmarkStart w:id="0" w:name="_GoBack"/>
      <w:bookmarkEnd w:id="0"/>
    </w:p>
    <w:sectPr w:rsidR="00E8393F" w:rsidRPr="0091110A" w:rsidSect="0091110A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C2536"/>
    <w:multiLevelType w:val="hybridMultilevel"/>
    <w:tmpl w:val="80084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F934A8"/>
    <w:multiLevelType w:val="hybridMultilevel"/>
    <w:tmpl w:val="A1802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017A27"/>
    <w:multiLevelType w:val="hybridMultilevel"/>
    <w:tmpl w:val="1FF6846C"/>
    <w:lvl w:ilvl="0" w:tplc="E86878F4">
      <w:start w:val="1"/>
      <w:numFmt w:val="decimal"/>
      <w:pStyle w:val="1"/>
      <w:lvlText w:val="%1"/>
      <w:lvlJc w:val="right"/>
      <w:pPr>
        <w:tabs>
          <w:tab w:val="num" w:pos="754"/>
        </w:tabs>
        <w:ind w:left="1077" w:hanging="34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drawingGridHorizontalSpacing w:val="57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A9A"/>
    <w:rsid w:val="00013B2A"/>
    <w:rsid w:val="000476FF"/>
    <w:rsid w:val="000942A6"/>
    <w:rsid w:val="001966B0"/>
    <w:rsid w:val="001F477F"/>
    <w:rsid w:val="00254010"/>
    <w:rsid w:val="002A731B"/>
    <w:rsid w:val="00346E4C"/>
    <w:rsid w:val="00350165"/>
    <w:rsid w:val="00380F83"/>
    <w:rsid w:val="00396A9A"/>
    <w:rsid w:val="004A3921"/>
    <w:rsid w:val="004E7431"/>
    <w:rsid w:val="00523D8F"/>
    <w:rsid w:val="00530D7C"/>
    <w:rsid w:val="005460DC"/>
    <w:rsid w:val="005C0556"/>
    <w:rsid w:val="00723579"/>
    <w:rsid w:val="007555F3"/>
    <w:rsid w:val="00766DE8"/>
    <w:rsid w:val="00816698"/>
    <w:rsid w:val="00846930"/>
    <w:rsid w:val="008C216C"/>
    <w:rsid w:val="0091110A"/>
    <w:rsid w:val="0091278A"/>
    <w:rsid w:val="009968B2"/>
    <w:rsid w:val="00A44420"/>
    <w:rsid w:val="00AC754E"/>
    <w:rsid w:val="00AE7AC7"/>
    <w:rsid w:val="00B06130"/>
    <w:rsid w:val="00BA2944"/>
    <w:rsid w:val="00BF1798"/>
    <w:rsid w:val="00C22AA0"/>
    <w:rsid w:val="00C427DD"/>
    <w:rsid w:val="00CC5698"/>
    <w:rsid w:val="00CC7333"/>
    <w:rsid w:val="00D848B4"/>
    <w:rsid w:val="00E8393F"/>
    <w:rsid w:val="00F1447A"/>
    <w:rsid w:val="00F37A30"/>
    <w:rsid w:val="00F6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6C1C81-18F5-42FE-B920-235432AD7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F83"/>
    <w:pPr>
      <w:ind w:firstLine="397"/>
      <w:jc w:val="both"/>
    </w:pPr>
    <w:rPr>
      <w:sz w:val="28"/>
      <w:szCs w:val="24"/>
    </w:rPr>
  </w:style>
  <w:style w:type="paragraph" w:styleId="3">
    <w:name w:val="heading 3"/>
    <w:basedOn w:val="a"/>
    <w:next w:val="a"/>
    <w:link w:val="30"/>
    <w:autoRedefine/>
    <w:uiPriority w:val="9"/>
    <w:qFormat/>
    <w:rsid w:val="00B06130"/>
    <w:pPr>
      <w:widowControl w:val="0"/>
      <w:spacing w:before="120"/>
      <w:jc w:val="right"/>
      <w:outlineLvl w:val="2"/>
    </w:pPr>
    <w:rPr>
      <w:rFonts w:ascii="Arial" w:hAnsi="Arial" w:cs="Arial"/>
      <w:b/>
      <w:bCs/>
      <w:i/>
      <w:sz w:val="2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31">
    <w:name w:val="toc 3"/>
    <w:basedOn w:val="a"/>
    <w:next w:val="a3"/>
    <w:autoRedefine/>
    <w:uiPriority w:val="39"/>
    <w:semiHidden/>
    <w:rsid w:val="00B06130"/>
    <w:pPr>
      <w:tabs>
        <w:tab w:val="right" w:pos="9628"/>
      </w:tabs>
      <w:ind w:left="560" w:firstLine="0"/>
      <w:jc w:val="left"/>
    </w:pPr>
    <w:rPr>
      <w:b/>
      <w:noProof/>
      <w:sz w:val="20"/>
      <w:szCs w:val="20"/>
    </w:rPr>
  </w:style>
  <w:style w:type="paragraph" w:styleId="a4">
    <w:name w:val="Signature"/>
    <w:basedOn w:val="a"/>
    <w:link w:val="a5"/>
    <w:uiPriority w:val="99"/>
    <w:rsid w:val="00B06130"/>
    <w:pPr>
      <w:ind w:left="4252"/>
    </w:pPr>
  </w:style>
  <w:style w:type="character" w:customStyle="1" w:styleId="a5">
    <w:name w:val="Підпис Знак"/>
    <w:link w:val="a4"/>
    <w:uiPriority w:val="99"/>
    <w:semiHidden/>
    <w:rPr>
      <w:sz w:val="28"/>
      <w:szCs w:val="24"/>
    </w:rPr>
  </w:style>
  <w:style w:type="paragraph" w:styleId="a6">
    <w:name w:val="Subtitle"/>
    <w:basedOn w:val="a"/>
    <w:link w:val="a7"/>
    <w:uiPriority w:val="11"/>
    <w:qFormat/>
    <w:rsid w:val="00B0613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7">
    <w:name w:val="Пі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1">
    <w:name w:val="toc 1"/>
    <w:basedOn w:val="a"/>
    <w:next w:val="a"/>
    <w:autoRedefine/>
    <w:uiPriority w:val="39"/>
    <w:semiHidden/>
    <w:rsid w:val="00B06130"/>
    <w:pPr>
      <w:numPr>
        <w:numId w:val="1"/>
      </w:numPr>
      <w:tabs>
        <w:tab w:val="right" w:leader="dot" w:pos="9786"/>
      </w:tabs>
    </w:pPr>
    <w:rPr>
      <w:noProof/>
      <w:szCs w:val="28"/>
    </w:rPr>
  </w:style>
  <w:style w:type="paragraph" w:styleId="a3">
    <w:name w:val="List Continue"/>
    <w:basedOn w:val="a"/>
    <w:uiPriority w:val="99"/>
    <w:rsid w:val="00B06130"/>
    <w:pPr>
      <w:spacing w:after="120"/>
      <w:ind w:left="283"/>
    </w:pPr>
  </w:style>
  <w:style w:type="paragraph" w:styleId="a8">
    <w:name w:val="Document Map"/>
    <w:basedOn w:val="a"/>
    <w:link w:val="a9"/>
    <w:uiPriority w:val="99"/>
    <w:semiHidden/>
    <w:rsid w:val="001F477F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</vt:lpstr>
    </vt:vector>
  </TitlesOfParts>
  <Company>HOUSE</Company>
  <LinksUpToDate>false</LinksUpToDate>
  <CharactersWithSpaces>8986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subject/>
  <dc:creator>Анна Владимировна Сокол</dc:creator>
  <cp:keywords/>
  <dc:description/>
  <cp:lastModifiedBy>Irina</cp:lastModifiedBy>
  <cp:revision>2</cp:revision>
  <dcterms:created xsi:type="dcterms:W3CDTF">2014-08-10T07:13:00Z</dcterms:created>
  <dcterms:modified xsi:type="dcterms:W3CDTF">2014-08-10T07:13:00Z</dcterms:modified>
</cp:coreProperties>
</file>