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685F" w:rsidRPr="00E02963" w:rsidRDefault="000A685F" w:rsidP="00E0296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A685F" w:rsidRPr="00E02963" w:rsidRDefault="000A685F" w:rsidP="00E0296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A685F" w:rsidRPr="00E02963" w:rsidRDefault="000A685F" w:rsidP="00E0296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A685F" w:rsidRPr="00E02963" w:rsidRDefault="000A685F" w:rsidP="00E0296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A685F" w:rsidRPr="00E02963" w:rsidRDefault="000A685F" w:rsidP="00E0296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A685F" w:rsidRPr="00E02963" w:rsidRDefault="000A685F" w:rsidP="00E0296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A685F" w:rsidRPr="00E02963" w:rsidRDefault="000A685F" w:rsidP="00E0296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A685F" w:rsidRPr="00E02963" w:rsidRDefault="000A685F" w:rsidP="00E0296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A685F" w:rsidRPr="00E02963" w:rsidRDefault="000A685F" w:rsidP="00E02963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E02963" w:rsidRDefault="00E02963" w:rsidP="00E02963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E02963" w:rsidRDefault="00E02963" w:rsidP="00E02963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A685F" w:rsidRPr="00E02963" w:rsidRDefault="000A685F" w:rsidP="00E02963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02963">
        <w:rPr>
          <w:rFonts w:ascii="Times New Roman" w:hAnsi="Times New Roman"/>
          <w:b/>
          <w:color w:val="000000"/>
          <w:sz w:val="28"/>
          <w:szCs w:val="28"/>
        </w:rPr>
        <w:t>РЕФЕРАТ</w:t>
      </w:r>
    </w:p>
    <w:p w:rsidR="000A685F" w:rsidRPr="00E02963" w:rsidRDefault="000A685F" w:rsidP="00E02963">
      <w:pPr>
        <w:spacing w:after="0" w:line="360" w:lineRule="auto"/>
        <w:ind w:firstLine="709"/>
        <w:jc w:val="center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E02963">
        <w:rPr>
          <w:rFonts w:ascii="Times New Roman" w:hAnsi="Times New Roman"/>
          <w:b/>
          <w:i/>
          <w:color w:val="000000"/>
          <w:sz w:val="28"/>
          <w:szCs w:val="28"/>
        </w:rPr>
        <w:t>ТЕМА:</w:t>
      </w:r>
    </w:p>
    <w:p w:rsidR="000A685F" w:rsidRPr="00E02963" w:rsidRDefault="000A685F" w:rsidP="00E02963">
      <w:pPr>
        <w:spacing w:after="0" w:line="360" w:lineRule="auto"/>
        <w:ind w:firstLine="709"/>
        <w:jc w:val="center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E02963">
        <w:rPr>
          <w:rFonts w:ascii="Times New Roman" w:hAnsi="Times New Roman"/>
          <w:b/>
          <w:i/>
          <w:color w:val="000000"/>
          <w:sz w:val="28"/>
          <w:szCs w:val="28"/>
        </w:rPr>
        <w:t>ГРИБОЕДОВ С.А.</w:t>
      </w:r>
    </w:p>
    <w:p w:rsidR="000A685F" w:rsidRPr="00E02963" w:rsidRDefault="000A685F" w:rsidP="00E02963">
      <w:pPr>
        <w:spacing w:after="0" w:line="360" w:lineRule="auto"/>
        <w:ind w:firstLine="709"/>
        <w:jc w:val="center"/>
        <w:rPr>
          <w:rFonts w:ascii="Times New Roman" w:hAnsi="Times New Roman"/>
          <w:b/>
          <w:i/>
          <w:color w:val="000000"/>
          <w:sz w:val="28"/>
          <w:szCs w:val="28"/>
        </w:rPr>
      </w:pPr>
    </w:p>
    <w:p w:rsidR="000A685F" w:rsidRDefault="000A685F" w:rsidP="00E02963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</w:p>
    <w:p w:rsidR="003551A8" w:rsidRDefault="003551A8" w:rsidP="00E02963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</w:p>
    <w:p w:rsidR="003551A8" w:rsidRPr="00E02963" w:rsidRDefault="003551A8" w:rsidP="00E02963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</w:p>
    <w:p w:rsidR="000A685F" w:rsidRPr="00E02963" w:rsidRDefault="000A685F" w:rsidP="00E02963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</w:p>
    <w:p w:rsidR="000A685F" w:rsidRPr="00E02963" w:rsidRDefault="000A685F" w:rsidP="00E02963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</w:p>
    <w:p w:rsidR="000A685F" w:rsidRPr="00E02963" w:rsidRDefault="000A685F" w:rsidP="00E02963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</w:p>
    <w:p w:rsidR="000A685F" w:rsidRDefault="000A685F" w:rsidP="00E02963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</w:p>
    <w:p w:rsidR="00E02963" w:rsidRDefault="00E02963" w:rsidP="00E02963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</w:p>
    <w:p w:rsidR="00E02963" w:rsidRPr="00E02963" w:rsidRDefault="00E02963" w:rsidP="00E02963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</w:p>
    <w:p w:rsidR="000A685F" w:rsidRPr="00E02963" w:rsidRDefault="000A685F" w:rsidP="00E02963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</w:p>
    <w:p w:rsidR="000A685F" w:rsidRDefault="000A685F" w:rsidP="00E02963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</w:p>
    <w:p w:rsidR="00E02963" w:rsidRDefault="00E02963" w:rsidP="00E02963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</w:p>
    <w:p w:rsidR="00E02963" w:rsidRPr="00E02963" w:rsidRDefault="00E02963" w:rsidP="00E02963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</w:p>
    <w:p w:rsidR="00E02963" w:rsidRDefault="000A685F" w:rsidP="003551A8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E02963">
        <w:rPr>
          <w:rFonts w:ascii="Times New Roman" w:hAnsi="Times New Roman"/>
          <w:color w:val="000000"/>
          <w:sz w:val="28"/>
          <w:szCs w:val="28"/>
        </w:rPr>
        <w:t>2008 г</w:t>
      </w:r>
    </w:p>
    <w:p w:rsidR="000A685F" w:rsidRPr="00E02963" w:rsidRDefault="000A685F" w:rsidP="00E0296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2963">
        <w:rPr>
          <w:rFonts w:ascii="Times New Roman" w:hAnsi="Times New Roman"/>
          <w:color w:val="000000"/>
          <w:sz w:val="28"/>
          <w:szCs w:val="28"/>
        </w:rPr>
        <w:t>.</w:t>
      </w:r>
      <w:r w:rsidRPr="00E02963">
        <w:rPr>
          <w:rFonts w:ascii="Times New Roman" w:hAnsi="Times New Roman"/>
          <w:color w:val="000000"/>
          <w:sz w:val="28"/>
          <w:szCs w:val="28"/>
        </w:rPr>
        <w:br w:type="page"/>
      </w:r>
    </w:p>
    <w:p w:rsidR="009C2EFC" w:rsidRPr="00E02963" w:rsidRDefault="009C2EFC" w:rsidP="00E0296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2963">
        <w:rPr>
          <w:rFonts w:ascii="Times New Roman" w:hAnsi="Times New Roman"/>
          <w:color w:val="000000"/>
          <w:sz w:val="28"/>
          <w:szCs w:val="28"/>
        </w:rPr>
        <w:t xml:space="preserve">Александр Сергеевич Грибоедов родился 4  (15-го по новому стилю) января 1795 года в Москве в старинной 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>и обеспеченной дворянской семье. Отец его, отставной секунд-майор, был человек ничем не примечательный (он умер около 1815 года). Домом управляла мать Гри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боедова—Настасья Федоровна,</w:t>
      </w:r>
      <w:r w:rsidR="00DB3E9E" w:rsidRPr="00E02963">
        <w:rPr>
          <w:rFonts w:ascii="Times New Roman" w:hAnsi="Times New Roman"/>
          <w:color w:val="000000"/>
          <w:sz w:val="28"/>
          <w:szCs w:val="28"/>
          <w:lang w:eastAsia="ru-RU"/>
        </w:rPr>
        <w:t>— ж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>енщина крайне вла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стная и резкая в обхождении. Она крепко любила сына, и сын платил ей такой же любовью; однако ее тяже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лый характер нередко порождал между ними ссоры. Со слов сестры Грибоедова</w:t>
      </w:r>
      <w:r w:rsidR="00DB3E9E" w:rsidRPr="00E0296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известно, что Настасья Федоровна «никогда не понимала глубокого, сосредо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точенного характера Александра и всегда желала для него только блеска и внешности». Сам Грибоедов в 1818 году с огорчением писал приятелю: «За ужином матушка с презрением говорила об моих стихотворных занятиях» '.</w:t>
      </w:r>
    </w:p>
    <w:p w:rsidR="009C2EFC" w:rsidRPr="00E02963" w:rsidRDefault="009C2EFC" w:rsidP="00E0296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>Под руководством опытных гувернеров Грибоедов получил прекрасное домашнее воспитание и очень рано проявил замечательные способности. В возрасте семи-восьми лет он был зачислен в Московский университет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ский пансион — одно из лучших в ту пору средних учеб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ных заведений. В пансионе Грибоедов учился около трех лет и в январе 1806 года поступил в Московский университет на словесное отделение философского фа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 xml:space="preserve">культета. В начале </w:t>
      </w:r>
      <w:r w:rsidRPr="00E02963">
        <w:rPr>
          <w:rFonts w:ascii="Times New Roman" w:hAnsi="Times New Roman"/>
          <w:color w:val="000000"/>
          <w:sz w:val="28"/>
          <w:szCs w:val="28"/>
          <w:lang w:val="en-US" w:eastAsia="ru-RU"/>
        </w:rPr>
        <w:t>XIX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века среди слушателей универ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ситета часто встречались совсем молодые люди, но одиннадцатилетний студент Грибоедов даже и в те времена был редким исключением.</w:t>
      </w:r>
    </w:p>
    <w:p w:rsidR="009C2EFC" w:rsidRPr="00E02963" w:rsidRDefault="009C2EFC" w:rsidP="00E0296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>Известно, что Грибоедов «учился страстно». Летом 1808 года он уже получил степень кандидата словес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ных наук, но не оставил университета, перешел на этико-политическое (юридическое) отделение, которое и окончил в два года со степенью кандидата прав. Одна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ко и на этот раз он остался в университете — для того чтобы изучить математику и естественные науки. По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мимо посещения университетских лекций, Грибоедов частным образом брал уроки у видных ученых того вре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мени. Он в совершенстве овладел основными иностран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ными языками, знал древние языки, много читал по самым разнообразным вопросам. За шесть с половиной лет он прошел курс трех факультетов и в 1812 году готовился к экзаменам на получение ученой степени доктора  наук.   Не  будет преувеличением  сказать,   что Грибоедов был одним из образованнейших людей сво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 xml:space="preserve">его времени.                                                                                              </w:t>
      </w:r>
    </w:p>
    <w:p w:rsidR="009C2EFC" w:rsidRPr="00E02963" w:rsidRDefault="009C2EFC" w:rsidP="00E0296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>Известно также, что уже в ранние юношеские годы Грибоедов обратился к литературному творчеству.  Современники его передают, что «нередко читал он това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рищам стихи своего сочинения, большею частью сати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ры и эпиграммы», а в начале 1812 года — отрывок из какой-то задуманной им комедии. Все эти ранние про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изведения Грибоедова до нас не дошли.</w:t>
      </w:r>
    </w:p>
    <w:p w:rsidR="009C2EFC" w:rsidRPr="00E02963" w:rsidRDefault="009C2EFC" w:rsidP="00E0296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>Отечественная война 1812 года прервала учебные и литературные занятия Грибоедова. Национальный, па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триотический подъем всецело захватил юношу. Как только войска Наполеона вторглись в пределы России, Грибоедов отложил в сторону книги и поступил корне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том в Московский гусарский полк. Впрочем, ему не довелось участвовать в боевых действиях русской ар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мии; его полк был отправлен в глубокий тыл, в Казан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скую губернию, и вскоре расформирован. Грибоедов был переведен в другой полк — Иркутский гусарский, расположенный вблизи западной границы России. Вско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ре Грибоедов был назначен адъютантом командира ре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зервного кавалерийского корпуса, штаб которого на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ходился в городе Брест-Литовске. Здесь Грибоедов, между прочим, поз</w:t>
      </w:r>
      <w:r w:rsidR="00D44087" w:rsidRPr="00E02963">
        <w:rPr>
          <w:rFonts w:ascii="Times New Roman" w:hAnsi="Times New Roman"/>
          <w:color w:val="000000"/>
          <w:sz w:val="28"/>
          <w:szCs w:val="28"/>
          <w:lang w:eastAsia="ru-RU"/>
        </w:rPr>
        <w:t>накомился с А. А. Шаховским,  из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>вестным впоследстви</w:t>
      </w:r>
      <w:r w:rsidR="00D44087" w:rsidRPr="00E02963">
        <w:rPr>
          <w:rFonts w:ascii="Times New Roman" w:hAnsi="Times New Roman"/>
          <w:color w:val="000000"/>
          <w:sz w:val="28"/>
          <w:szCs w:val="28"/>
          <w:lang w:eastAsia="ru-RU"/>
        </w:rPr>
        <w:t>и драматургом, и с С. Н. Бегиче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вым, ставшим на всю жизнь самым задушевным другом </w:t>
      </w:r>
      <w:r w:rsidR="00D44087" w:rsidRPr="00E0296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>Грибоедова.</w:t>
      </w:r>
    </w:p>
    <w:p w:rsidR="009C2EFC" w:rsidRPr="00E02963" w:rsidRDefault="009C2EFC" w:rsidP="00E0296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>В 1814 году Грибоедов впервые выступил в печати с</w:t>
      </w:r>
      <w:r w:rsidRPr="00E02963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>небольшими статьями. Одна из них была посвящена описанию офицерского праздника; в другой рассказы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валось о формировании кавалерийских резервов для действующей армии (Грибоедов имел к этому делу пря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мое отношение).</w:t>
      </w:r>
    </w:p>
    <w:p w:rsidR="009C2EFC" w:rsidRPr="00E02963" w:rsidRDefault="009C2EFC" w:rsidP="00E0296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Тогда же Грибоедов начал писать для театра. </w:t>
      </w:r>
      <w:r w:rsidR="00D44087" w:rsidRPr="00E0296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 совету </w:t>
      </w:r>
      <w:r w:rsidR="00D44087" w:rsidRPr="00E0296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А. А. Шаховского </w:t>
      </w:r>
      <w:r w:rsidR="00D44087" w:rsidRPr="00E0296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>он</w:t>
      </w:r>
      <w:r w:rsidR="00D44087" w:rsidRPr="00E0296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решил перевести с фран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цузского одну веселую комедию в стихах. Впрочем, он не столько переводил, сколько переделывал француз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ский текст. Переработанная комедия, получившая на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звание «Молодые супруги», в сентябре 1815 года была представлена на петербургской сцене.</w:t>
      </w:r>
    </w:p>
    <w:p w:rsidR="00D44087" w:rsidRPr="00E02963" w:rsidRDefault="009C2EFC" w:rsidP="00E0296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>Еще в конце 1814 года, приехав в Петербург в от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пуск, Грибоедов завязал знакомство в среде литерато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ров   и  театралов.  Особенно сблизился  он  с поэтом  и</w:t>
      </w:r>
      <w:r w:rsidR="00D44087" w:rsidRPr="00E0296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драматургом П. А. Катениным и с А. А. Жандром, также начинающим драматургом.</w:t>
      </w:r>
    </w:p>
    <w:p w:rsidR="00D44087" w:rsidRPr="00E02963" w:rsidRDefault="00D44087" w:rsidP="00E0296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>В конце 1815 года Грибоедов решил оставить во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енную  службу.   Отставка  его  была   принята,   и летом</w:t>
      </w:r>
    </w:p>
    <w:p w:rsidR="00D44087" w:rsidRPr="00E02963" w:rsidRDefault="00E02963" w:rsidP="00E0296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1817</w:t>
      </w:r>
      <w:r w:rsidR="00D44087" w:rsidRPr="00E0296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года он поступил на гражданскую службу — в Коллегию иностранных дел, где в это время служил А. С. Пушкин.</w:t>
      </w:r>
    </w:p>
    <w:p w:rsidR="00D44087" w:rsidRPr="00E02963" w:rsidRDefault="00D44087" w:rsidP="00E0296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>В 1816—1817 годах в  Петербурге образовался  лите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</w:r>
      <w:r w:rsidR="00DB3E9E" w:rsidRPr="00E0296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ратурно-театральный кружок 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душой и центром  которо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 xml:space="preserve">го был </w:t>
      </w:r>
      <w:r w:rsidR="006601ED" w:rsidRPr="00E0296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B3E9E" w:rsidRPr="00E02963">
        <w:rPr>
          <w:rFonts w:ascii="Times New Roman" w:hAnsi="Times New Roman"/>
          <w:color w:val="000000"/>
          <w:sz w:val="28"/>
          <w:szCs w:val="28"/>
          <w:lang w:eastAsia="ru-RU"/>
        </w:rPr>
        <w:t>Грибоедов.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Участники  этого кружка (в числе их были П. А. Катенин, А. А. Жандр, впоследствии к ним примкнул В. К. Кюхельбекер — лицейский товарищ  Пушкина, будущий декабрист) выдвигали на первый</w:t>
      </w:r>
      <w:r w:rsidR="00A67CDC" w:rsidRPr="00E0296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план задачу создания народного, самобытно-националь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ного искусства, насыщенного богатым и общественно-значимым идейным содержанием. Они боролись за освобождение русской литературы от западноевропей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ских влияний, за утверждение самобытного стиля, за верность изображения действительности. Литературу, искусство вообще они рассматривали как могуществен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ное средство общественно-политического и нравственно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го воспитания в духе передовых идей века. Особенное внимание в среде этих писателей уделялось театру. Об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щественно-политический облик кружка характеризует принадлежность большинства его участников к движе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нию декабристов.</w:t>
      </w:r>
    </w:p>
    <w:p w:rsidR="00D44087" w:rsidRPr="00E02963" w:rsidRDefault="00D44087" w:rsidP="00E0296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>Это было время формирования декабризма как об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щественно-политического движения. Грибоедов дышал атмосферой зарождавшегося декабризма и был тесно связан со многими впоследствии видными декабри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стами.</w:t>
      </w:r>
    </w:p>
    <w:p w:rsidR="00D44087" w:rsidRPr="00E02963" w:rsidRDefault="00D44087" w:rsidP="00E0296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>Молодой  Грибоедов принимал деятельное участие в столичной литературно-театральной жизни. Сообща с П. А. Катениным он написал в 1817 году большую са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 xml:space="preserve">тирическую </w:t>
      </w:r>
      <w:r w:rsidR="00DB3E9E" w:rsidRPr="00E0296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комедию в прозе «Студент»,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некоторые чер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ты которой предв</w:t>
      </w:r>
      <w:r w:rsidR="00DB3E9E" w:rsidRPr="00E02963">
        <w:rPr>
          <w:rFonts w:ascii="Times New Roman" w:hAnsi="Times New Roman"/>
          <w:color w:val="000000"/>
          <w:sz w:val="28"/>
          <w:szCs w:val="28"/>
          <w:lang w:eastAsia="ru-RU"/>
        </w:rPr>
        <w:t>осхищают сатиру «Горе от ума».  А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сообща с А. А. Шаховским и Н. И. Хмельницким — комедию в стихах «Своя семья, или Замужняя неве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ста», одно из лучших и наиболее популярных произве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дений тогдашнего комедийного репертуара. При уча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стии А. А. Жандра Грибоедов сделал стихотворный пе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ревод французской комедии «Притворная неверность», которая    была    представлена    на    сцене    в    феврале</w:t>
      </w:r>
    </w:p>
    <w:p w:rsidR="00D44087" w:rsidRPr="00E02963" w:rsidRDefault="00D44087" w:rsidP="00E0296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>1818  года,</w:t>
      </w:r>
      <w:r w:rsidRPr="00E0296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>Уже в ту раннюю пору литературной деятельности Грибоедова четко оформилось его понимание народно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сти и самобытности искусства. «Вкус и мнение Грибо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едова о литературе были уже сформированы» ',— вспо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минал С. Н. Бегичев.</w:t>
      </w:r>
    </w:p>
    <w:p w:rsidR="00D44087" w:rsidRPr="00E02963" w:rsidRDefault="00D44087" w:rsidP="00E0296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>В конце 1817 года произошло событие, сыгравшее в жизни  Грибоедова немаловажную роль.</w:t>
      </w:r>
    </w:p>
    <w:p w:rsidR="00D44087" w:rsidRPr="00E02963" w:rsidRDefault="00D44087" w:rsidP="00E0296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>Страстный любитель   театра, Грибоедов, живя в Пе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тербурге, вращался по преимуществу в среде актеров и театралов. Тот же С. Н. Бегичев  рассказывает о Гри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боедове:   «С  его  неистощимою веселостью и  остротой, везде, когда он попадал в круг молодых людей, был он их душой» (с. 39).</w:t>
      </w:r>
      <w:r w:rsidR="007B5546" w:rsidRPr="00E0296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Среди знакомых Грибоедова был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>а   известная   балерина   А.   И.   Истомина   (воспетая   в «Евгении Онегине»). Из-за нее разгорелась ссора меж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ду   приятелями   Грибоедова</w:t>
      </w:r>
      <w:r w:rsidR="007B5546" w:rsidRPr="00E0296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—</w:t>
      </w:r>
      <w:r w:rsidR="007B5546" w:rsidRPr="00E0296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>В.   В.   Шереметевым   и Л. П. Завадовским. Грибоедов вмешался в ссору, взял сторону Завадовского.  Взбешенный Шереметев вызвал на дуэль Завадовского, а его приятель — уланский офи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цер Л. И. Якубович, известный впоследствии декабрист,— вызвал  Грибоедова, как участника «интриги». Двойная дуэль была назначена на  12 н</w:t>
      </w:r>
      <w:r w:rsidR="00DB3E9E" w:rsidRPr="00E02963">
        <w:rPr>
          <w:rFonts w:ascii="Times New Roman" w:hAnsi="Times New Roman"/>
          <w:color w:val="000000"/>
          <w:sz w:val="28"/>
          <w:szCs w:val="28"/>
          <w:lang w:eastAsia="ru-RU"/>
        </w:rPr>
        <w:t>оября  1817 года. Шере</w:t>
      </w:r>
      <w:r w:rsidR="00DB3E9E"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метев бы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>л смертельно ранен и на  другой день скончал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 xml:space="preserve">ся.   Дуэль   между   Грибоедовым   и   Якубовичем   была отложена, а вслед за </w:t>
      </w:r>
      <w:r w:rsidR="007B5546" w:rsidRPr="00E02963">
        <w:rPr>
          <w:rFonts w:ascii="Times New Roman" w:hAnsi="Times New Roman"/>
          <w:color w:val="000000"/>
          <w:sz w:val="28"/>
          <w:szCs w:val="28"/>
          <w:lang w:eastAsia="ru-RU"/>
        </w:rPr>
        <w:t>тем Якубовича, как зачинщика ду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>эли, арестовали и высл</w:t>
      </w:r>
      <w:r w:rsidR="00DB3E9E" w:rsidRPr="00E02963">
        <w:rPr>
          <w:rFonts w:ascii="Times New Roman" w:hAnsi="Times New Roman"/>
          <w:color w:val="000000"/>
          <w:sz w:val="28"/>
          <w:szCs w:val="28"/>
          <w:lang w:eastAsia="ru-RU"/>
        </w:rPr>
        <w:t>али на Кавказ. Грибоедов также п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>ривлекался, но наказа</w:t>
      </w:r>
      <w:r w:rsidR="007B5546" w:rsidRPr="00E02963">
        <w:rPr>
          <w:rFonts w:ascii="Times New Roman" w:hAnsi="Times New Roman"/>
          <w:color w:val="000000"/>
          <w:sz w:val="28"/>
          <w:szCs w:val="28"/>
          <w:lang w:eastAsia="ru-RU"/>
        </w:rPr>
        <w:t>ния не понес. Этот поединок, вы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>звавший  много толко</w:t>
      </w:r>
      <w:r w:rsidR="007B5546" w:rsidRPr="00E02963">
        <w:rPr>
          <w:rFonts w:ascii="Times New Roman" w:hAnsi="Times New Roman"/>
          <w:color w:val="000000"/>
          <w:sz w:val="28"/>
          <w:szCs w:val="28"/>
          <w:lang w:eastAsia="ru-RU"/>
        </w:rPr>
        <w:t>в в петербургском обществе, про</w:t>
      </w:r>
      <w:r w:rsidR="00E0296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извёл  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>на   Грибоедова   очень  тяжелое</w:t>
      </w:r>
      <w:r w:rsidR="00E0296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впечатление.  Он говорил С.Н. 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>Бегичеву, что на  него «нашла  ужасная тоска», что он видит «беспрестанно перед глазами уми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рающего Шереметева, и пребывание в Петербурге сде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 xml:space="preserve">лалось для него невыносимо». А. С.  Пушкин, в свою очередь,   сообщает,   что   после   этой   несчастной   дуэли </w:t>
      </w:r>
      <w:r w:rsidR="007B5546" w:rsidRPr="00E0296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>Грибоедов «почувствовал необходимость</w:t>
      </w:r>
      <w:r w:rsidR="007B5546" w:rsidRPr="00E0296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расчесться еди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ножды и навсегда со своею молодостию и круто пово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ротить свою жизнь», «проститься с Петербургом и пра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 xml:space="preserve">здной </w:t>
      </w:r>
      <w:r w:rsidR="007B5546" w:rsidRPr="00E0296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B3E9E" w:rsidRPr="00E02963">
        <w:rPr>
          <w:rFonts w:ascii="Times New Roman" w:hAnsi="Times New Roman"/>
          <w:color w:val="000000"/>
          <w:sz w:val="28"/>
          <w:szCs w:val="28"/>
          <w:lang w:eastAsia="ru-RU"/>
        </w:rPr>
        <w:t>рассея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>ностию».</w:t>
      </w:r>
    </w:p>
    <w:p w:rsidR="007B5546" w:rsidRPr="00E02963" w:rsidRDefault="00D44087" w:rsidP="00E0296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>Вскоре к этому представился удобный случай:  Гри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боедову предложили отправиться  на дипломатическую</w:t>
      </w:r>
      <w:r w:rsidR="007B5546" w:rsidRPr="00E0296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службу либо в Соединенные Штаты Северной Америки, либо в Иран (Персию). После некоторых колебаний он выбрал Иран. В  конце августа 1818 года, назначенный секретарем новообразованной русской миссии при иран</w:t>
      </w:r>
      <w:r w:rsidR="007B5546"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ском дворе, Грибоедов  отправился в далекий путь на Восток, где ему суждено было провести  многие годы. Перед отъездом Грибоедов, верный своей жадной лю</w:t>
      </w:r>
      <w:r w:rsidR="007B5546"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бознательности, приступил к ознакомлению с историей, географией и экономикой Востока, начал изучать пер</w:t>
      </w:r>
      <w:r w:rsidR="007B5546"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сидский и арабский языки. Путевые заметки и дневники, которые Грибоедов впоследствии вел во время своих частых и длительных путешествий по Кавказу, Закав</w:t>
      </w:r>
      <w:r w:rsidR="007B5546"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казью, Ирану и Крыму, свидетельствуют о его глубоких познаниях во всех областях истории, культуры и совре</w:t>
      </w:r>
      <w:r w:rsidR="007B5546"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менной ему жизни Востока.</w:t>
      </w:r>
    </w:p>
    <w:p w:rsidR="007B5546" w:rsidRPr="00E02963" w:rsidRDefault="007B5546" w:rsidP="00E0296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>Уезжал Грибоедов с тяжелым чувством. В письме из Новгорода он жаловался С. Н. Бегичеву, что грусть его «не проходит, не уменьшается», что «ничто веселое и в ум не входит». Только 21 октября добрался он до Тифлиса, Грозная, величественная природа Кавказа — «гремучий Терек», «скопище громад», «неплодные ска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лы», «снежные верхи гор» — произвела на Грибоедова неотразимое впечатление.</w:t>
      </w:r>
    </w:p>
    <w:p w:rsidR="007B5546" w:rsidRPr="00E02963" w:rsidRDefault="007B5546" w:rsidP="00E0296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>Как только Грибоедов приехал в Тифлис, к нему явился живший там А. И. Якубович. Завзятый дуэлист, он предложил осуществить их поединок, который при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шлось отложить в Петербурге. Грибоедов ответил со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гласием. Утром 23 октября дуэль состоялась. Якубович выстрелил первым и прострелил  Грибоедову кисть ле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вой руки. Рана Грибоедова была неопасна, но один па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лец у него навсегда остался изувеченным,</w:t>
      </w:r>
    </w:p>
    <w:p w:rsidR="00276B58" w:rsidRPr="00E02963" w:rsidRDefault="007B5546" w:rsidP="00E0296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>В Тифлисе Грибоедов сблизился с генералом А. П. Ермоловым, командиром Отдельного Кавказско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го корпуса, обладавшим неограниченной властью в За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кавказье. Прославленный герой Отечественной войны 1812 года, человек очень умный и оригинальный, Ермо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лов пользовался громадной популярностью среди пере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дового офицерства и вообще в оппозиционных кругах русского общества. Участники декабристского движе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ния предполагали ввести его в состав временного пра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вительства, которое решено было сформировать в слу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чае успеха революционного выступления, Ермолов высоко ценил дарование Грибоедова и был искренне к нему расположен.</w:t>
      </w:r>
    </w:p>
    <w:p w:rsidR="007B5546" w:rsidRPr="00E02963" w:rsidRDefault="007B5546" w:rsidP="00E0296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296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>В январе 1819 года русская миссия, посланная в Иран, двинулась из Тифлиса в дальнейший путь. Гри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боедов вел путевой дневник. Природа Закавказья и Северного Ирана, памятники древней архитектуры, встречавшиеся на пути, быт, нравы и обычаи местных жителей, собственные переживания и размышления — таков пестрый материал этого дневника. Ехали медлен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но, с целым караваном вьючных лошадей и мулов, часто останавливаясь на дневки и ночевки. «Секре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тарь бродящей миссии» — так назвал себя Грибоедов. «Я так свыкся с лошадью, что по скользкому спуску, по гололедице, беззаботно курю из длинной трубки,— пи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сал он,— Одна беда: скудность познаний об этом крае бесит меня на каждом шагу. Но думал ли я, что поеду на восток? Мысли мои никогда сюда не были обраще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ны» '.</w:t>
      </w:r>
    </w:p>
    <w:p w:rsidR="007B5546" w:rsidRPr="00E02963" w:rsidRDefault="007B5546" w:rsidP="00E0296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>Только около 10 марта русская миссия</w:t>
      </w:r>
      <w:r w:rsidR="00276B58" w:rsidRPr="00E0296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прибыла на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 xml:space="preserve">конец в столичный город Ирана — Тегеран, Здесь ей был оказан пышный прием. Три месяца спустя </w:t>
      </w:r>
      <w:r w:rsidR="00276B58" w:rsidRPr="00E0296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>Грибо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 xml:space="preserve">едов в числе других дипломатов сопутствовал шаху </w:t>
      </w:r>
      <w:r w:rsidR="00276B58" w:rsidRPr="00E0296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>Фет-Али в его путешествии по Ирану и тем самым по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лучил возможность лучше ознакомиться с этой страной, где все было странным и непривычным для глаза евро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 xml:space="preserve">пейца. В августе русская миссия переехала в город </w:t>
      </w:r>
      <w:r w:rsidR="00DB3E9E" w:rsidRPr="00E02963">
        <w:rPr>
          <w:rFonts w:ascii="Times New Roman" w:hAnsi="Times New Roman"/>
          <w:color w:val="000000"/>
          <w:sz w:val="28"/>
          <w:szCs w:val="28"/>
          <w:lang w:val="en-US" w:eastAsia="ru-RU"/>
        </w:rPr>
        <w:t>Та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>вриз, где жил наследник шахского престола и фак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тический правитель Ирана Аббас-Мирза, ведавший сношениями с иностранными государствами.</w:t>
      </w:r>
    </w:p>
    <w:p w:rsidR="00E967B8" w:rsidRPr="00E02963" w:rsidRDefault="007B5546" w:rsidP="00E0296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>Здесь Грибоедову пришлось выполнить сложное и ответственное дипло</w:t>
      </w:r>
      <w:r w:rsidR="00276B58" w:rsidRPr="00E02963">
        <w:rPr>
          <w:rFonts w:ascii="Times New Roman" w:hAnsi="Times New Roman"/>
          <w:color w:val="000000"/>
          <w:sz w:val="28"/>
          <w:szCs w:val="28"/>
          <w:lang w:eastAsia="ru-RU"/>
        </w:rPr>
        <w:t>матическое поручение. Он вел пе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>реговоры относительно возвращения на родину русских солдат, плененных иранцами во время войны с Россией. Аббас-Мирза и другие иранские сановники чинили Гри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боедову всяческие препятствия. Однако Грибоедов, ре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шивший, как он сам пишет, «голову положить за не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счастных соотечественников», успешно закончил пере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говоры и в начале сентября 1819 года отправился в Грузию во главе колонны возвращавшихся на родину солдат. Претерпев в пути разнообразные приключения, он привел свою колонну в Тифлис. Побывав в Чечне у Л. П. Ермолова, в конце января 1820 года Грибоедов вернулся в Тавриз.</w:t>
      </w:r>
      <w:r w:rsidR="00E967B8" w:rsidRPr="00E0296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967B8" w:rsidRPr="00E02963">
        <w:rPr>
          <w:rFonts w:ascii="Times New Roman" w:hAnsi="Times New Roman"/>
          <w:color w:val="000000"/>
          <w:sz w:val="28"/>
          <w:szCs w:val="28"/>
          <w:lang w:eastAsia="ru-RU"/>
        </w:rPr>
        <w:t>Пребывание его в Персии и уединённая жизнь в Тевризе сделали Грибоедову большую пользу,</w:t>
      </w:r>
      <w:r w:rsidR="003A268B" w:rsidRPr="00E0296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B3E9E" w:rsidRPr="00E02963">
        <w:rPr>
          <w:rFonts w:ascii="Times New Roman" w:hAnsi="Times New Roman"/>
          <w:color w:val="000000"/>
          <w:sz w:val="28"/>
          <w:szCs w:val="28"/>
          <w:lang w:eastAsia="ru-RU"/>
        </w:rPr>
        <w:t>- п</w:t>
      </w:r>
      <w:r w:rsidR="00E967B8" w:rsidRPr="00E02963">
        <w:rPr>
          <w:rFonts w:ascii="Times New Roman" w:hAnsi="Times New Roman"/>
          <w:color w:val="000000"/>
          <w:sz w:val="28"/>
          <w:szCs w:val="28"/>
          <w:lang w:eastAsia="ru-RU"/>
        </w:rPr>
        <w:t>ишет  в воспоминаниях С.</w:t>
      </w:r>
      <w:r w:rsidR="003A268B" w:rsidRPr="00E0296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</w:t>
      </w:r>
      <w:r w:rsidR="000C3F35" w:rsidRPr="00E02963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3A268B" w:rsidRPr="00E0296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Бегичев - Силь</w:t>
      </w:r>
      <w:r w:rsidR="00E967B8" w:rsidRPr="00E0296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ная воля его укрепилась, всегдашнее любознание его не имело уже преграды и рассеяния. Он много читал по всем предметам наук и много учился» </w:t>
      </w:r>
    </w:p>
    <w:p w:rsidR="00E967B8" w:rsidRPr="00E02963" w:rsidRDefault="00E967B8" w:rsidP="00E0296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>Однако  Грибоедов   сильно   скучал   на   чужбине</w:t>
      </w:r>
      <w:r w:rsidR="000C3F35" w:rsidRPr="00E02963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Он тосковал по Петербургу, по Москве, по литературным друзьям, по театру. </w:t>
      </w:r>
      <w:r w:rsidR="003A268B" w:rsidRPr="00E02963">
        <w:rPr>
          <w:rFonts w:ascii="Times New Roman" w:hAnsi="Times New Roman"/>
          <w:color w:val="000000"/>
          <w:sz w:val="28"/>
          <w:szCs w:val="28"/>
          <w:lang w:eastAsia="ru-RU"/>
        </w:rPr>
        <w:t>«Веселость утрачена,  не пишу сти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>хов, может и творились  бы,  да  читать  некому..</w:t>
      </w:r>
      <w:r w:rsidR="000C3F35" w:rsidRPr="00E02963">
        <w:rPr>
          <w:rFonts w:ascii="Times New Roman" w:hAnsi="Times New Roman"/>
          <w:color w:val="000000"/>
          <w:sz w:val="28"/>
          <w:szCs w:val="28"/>
          <w:lang w:eastAsia="ru-RU"/>
        </w:rPr>
        <w:t>. «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</w:t>
      </w:r>
      <w:r w:rsidR="000C3F35" w:rsidRPr="00E02963">
        <w:rPr>
          <w:rFonts w:ascii="Times New Roman" w:hAnsi="Times New Roman"/>
          <w:color w:val="000000"/>
          <w:sz w:val="28"/>
          <w:szCs w:val="28"/>
          <w:lang w:eastAsia="ru-RU"/>
        </w:rPr>
        <w:t>- ж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аловался он в письме к П. А. Катенину             </w:t>
      </w:r>
    </w:p>
    <w:p w:rsidR="003A268B" w:rsidRPr="00E02963" w:rsidRDefault="000C3F35" w:rsidP="00E0296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>Впрочем,</w:t>
      </w:r>
      <w:r w:rsidR="00E967B8" w:rsidRPr="00E0296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именно здес</w:t>
      </w:r>
      <w:r w:rsidR="003A268B" w:rsidRPr="00E02963">
        <w:rPr>
          <w:rFonts w:ascii="Times New Roman" w:hAnsi="Times New Roman"/>
          <w:color w:val="000000"/>
          <w:sz w:val="28"/>
          <w:szCs w:val="28"/>
          <w:lang w:eastAsia="ru-RU"/>
        </w:rPr>
        <w:t>ь, вдали от родных мест, в твор</w:t>
      </w:r>
      <w:r w:rsidR="00E967B8" w:rsidRPr="00E02963">
        <w:rPr>
          <w:rFonts w:ascii="Times New Roman" w:hAnsi="Times New Roman"/>
          <w:color w:val="000000"/>
          <w:sz w:val="28"/>
          <w:szCs w:val="28"/>
          <w:lang w:eastAsia="ru-RU"/>
        </w:rPr>
        <w:t>ческом воображении Грибоедова оконч</w:t>
      </w:r>
      <w:r w:rsidR="003A268B" w:rsidRPr="00E02963">
        <w:rPr>
          <w:rFonts w:ascii="Times New Roman" w:hAnsi="Times New Roman"/>
          <w:color w:val="000000"/>
          <w:sz w:val="28"/>
          <w:szCs w:val="28"/>
          <w:lang w:eastAsia="ru-RU"/>
        </w:rPr>
        <w:t>ательно сложил</w:t>
      </w:r>
      <w:r w:rsidR="00E967B8" w:rsidRPr="00E02963">
        <w:rPr>
          <w:rFonts w:ascii="Times New Roman" w:hAnsi="Times New Roman"/>
          <w:color w:val="000000"/>
          <w:sz w:val="28"/>
          <w:szCs w:val="28"/>
          <w:lang w:eastAsia="ru-RU"/>
        </w:rPr>
        <w:t>ся гениальный замысел "Горе от ума", возникший, воз</w:t>
      </w:r>
      <w:r w:rsidR="00E967B8"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можно, еще в 1816 году  (не   исключено, что тогда же</w:t>
      </w:r>
      <w:r w:rsidR="003A268B" w:rsidRPr="00E0296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в последующие годы Грибоедов сделал первоначальные наброски комедии, до нас не дошедшие). В ноябре 1820 года, в Тавризе, замысел комедии, вероятно был обдуман заново, и Грибоедов приступил к его 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>осуществлению</w:t>
      </w:r>
      <w:r w:rsidR="003A268B" w:rsidRPr="00E0296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отбросив кое-что из написанного прежде. До нас дошло письмо Грибоедова из Тавриза в котором он пересказывает приснившийся ему сон: будто бы он дал своим петербургским друзьям обещание закончить через год какое-то литературное произведение. </w:t>
      </w:r>
      <w:r w:rsidR="003A268B" w:rsidRPr="00E02963">
        <w:rPr>
          <w:rFonts w:ascii="Times New Roman" w:hAnsi="Times New Roman"/>
          <w:smallCaps/>
          <w:color w:val="000000"/>
          <w:sz w:val="28"/>
          <w:szCs w:val="28"/>
          <w:lang w:eastAsia="ru-RU"/>
        </w:rPr>
        <w:t xml:space="preserve">Нужно </w:t>
      </w:r>
      <w:r w:rsidR="003A268B" w:rsidRPr="00E02963">
        <w:rPr>
          <w:rFonts w:ascii="Times New Roman" w:hAnsi="Times New Roman"/>
          <w:color w:val="000000"/>
          <w:sz w:val="28"/>
          <w:szCs w:val="28"/>
          <w:lang w:eastAsia="ru-RU"/>
        </w:rPr>
        <w:t>думать, что речь в этом письме шла именно о «Горе от ума".</w:t>
      </w:r>
    </w:p>
    <w:p w:rsidR="003A268B" w:rsidRPr="00E02963" w:rsidRDefault="003A268B" w:rsidP="00E0296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>В конце 1821 года Грибоедову удалось выбраться из Тавриза. Он был послан в</w:t>
      </w:r>
      <w:r w:rsidR="000C3F35" w:rsidRPr="00E0296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>Тифлис с  донесением А. П. Ермолову о положении дел в Иране. По дороге он сломал руку, и это случайное обстоятельство сыграло  известную  роль в изменении  его  судьбы.    Под  тем предлогом,    чт</w:t>
      </w:r>
      <w:r w:rsidR="00E0296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    Грибоедову    необходимо остаться 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>в Тифлисе для лечения, Ермолов своей властью освободил</w:t>
      </w:r>
      <w:r w:rsidR="00E0296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>его от обязанностей секретаря дипломатической миссии в Иране и, «зная отличные способности молодого сего че</w:t>
      </w:r>
      <w:r w:rsidR="00E0296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ловека и желая воспользоваться 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>приобретенными им в знании персидского языка успехами», направит в Пе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 xml:space="preserve">тербург ходатайство </w:t>
      </w:r>
      <w:r w:rsidR="000C3F35" w:rsidRPr="00E02963">
        <w:rPr>
          <w:rFonts w:ascii="Times New Roman" w:hAnsi="Times New Roman"/>
          <w:color w:val="000000"/>
          <w:sz w:val="28"/>
          <w:szCs w:val="28"/>
          <w:lang w:eastAsia="ru-RU"/>
        </w:rPr>
        <w:t>о том, чтобы Грибоедов был опре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>делен к нему "секретарем по иностранной части". Хода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тайство Ермолова было удовлетворено.</w:t>
      </w:r>
    </w:p>
    <w:p w:rsidR="003A268B" w:rsidRPr="00E02963" w:rsidRDefault="00E02963" w:rsidP="00E0296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Около </w:t>
      </w:r>
      <w:r w:rsidR="003A268B" w:rsidRPr="00E02963">
        <w:rPr>
          <w:rFonts w:ascii="Times New Roman" w:hAnsi="Times New Roman"/>
          <w:color w:val="000000"/>
          <w:sz w:val="28"/>
          <w:szCs w:val="28"/>
          <w:lang w:eastAsia="ru-RU"/>
        </w:rPr>
        <w:t>полутора   лет   Грибоедов   провел  в</w:t>
      </w:r>
      <w:r w:rsidR="003A268B" w:rsidRPr="00E02963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  </w:t>
      </w:r>
      <w:r w:rsidR="003A268B" w:rsidRPr="00E02963">
        <w:rPr>
          <w:rFonts w:ascii="Times New Roman" w:hAnsi="Times New Roman"/>
          <w:color w:val="000000"/>
          <w:sz w:val="28"/>
          <w:szCs w:val="28"/>
          <w:lang w:eastAsia="ru-RU"/>
        </w:rPr>
        <w:t>Тифлисе часто  разъезжая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с Ермоловым по Кавказу. </w:t>
      </w:r>
      <w:r w:rsidR="003A268B" w:rsidRPr="00E0296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  этому</w:t>
      </w:r>
      <w:r w:rsidR="00A871E1" w:rsidRPr="00E0296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A268B" w:rsidRPr="00E02963">
        <w:rPr>
          <w:rFonts w:ascii="Times New Roman" w:hAnsi="Times New Roman"/>
          <w:color w:val="000000"/>
          <w:sz w:val="28"/>
          <w:szCs w:val="28"/>
          <w:lang w:eastAsia="ru-RU"/>
        </w:rPr>
        <w:t>времени относится сближение его с В. К. Кюхельбеке</w:t>
      </w:r>
      <w:r w:rsidR="003A268B"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ром, также служившим при Ермолове. Кюхельбекер стал преданнейшим</w:t>
      </w:r>
      <w:r w:rsidR="00A871E1" w:rsidRPr="00E0296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другом и литературным единомыш</w:t>
      </w:r>
      <w:r w:rsidR="003A268B" w:rsidRPr="00E02963">
        <w:rPr>
          <w:rFonts w:ascii="Times New Roman" w:hAnsi="Times New Roman"/>
          <w:color w:val="000000"/>
          <w:sz w:val="28"/>
          <w:szCs w:val="28"/>
          <w:lang w:eastAsia="ru-RU"/>
        </w:rPr>
        <w:t>ленником  Грибоедова. Здесь, в Тифлисе, Грибоедов продолжал работу над созданием «Горя от ума» и чи</w:t>
      </w:r>
      <w:r w:rsidR="003A268B"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тал Кюхельбекеру каждое явление, как только оно бы</w:t>
      </w:r>
      <w:r w:rsidR="003A268B"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ло написано.</w:t>
      </w:r>
    </w:p>
    <w:p w:rsidR="003A268B" w:rsidRPr="00E02963" w:rsidRDefault="003A268B" w:rsidP="00E0296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>Известно, что к весне 1823 года были написаны пер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вый и второй акты комедии в первой из дошедших до нас редакций.</w:t>
      </w:r>
    </w:p>
    <w:p w:rsidR="003A268B" w:rsidRPr="00E02963" w:rsidRDefault="003A268B" w:rsidP="00E0296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>В начале марта 1823 года Грибоедов получил долго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жданный отпуск на родину. Вскоре он  был в Москве, среди друзей и близких. Лето он провел в тульском поместье С. Н. Бегичева, где работал над третьим и четвертым актами «Горя от ума», а осенью, вернув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шись в Москву, продолжал отделывать и шлифовать текст комедии. Грибоедов «ездил на обеды и балы, до которых никогда не был охотник, а затем уединялся по  целым дням в своем  кабинете». «Каждый выезд в свет представлял</w:t>
      </w:r>
      <w:r w:rsidR="00A871E1" w:rsidRPr="00E0296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ему новые материалы к усоверше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>нию своего труда»,— говорит по этому поводу человек, близко знавший Грибоедова. Вскоре слухи о комедии Грибоедова проникли в московское общество, и он «во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лею и неволею читал ее во многих домах».</w:t>
      </w:r>
    </w:p>
    <w:p w:rsidR="003A268B" w:rsidRPr="00E02963" w:rsidRDefault="003A268B" w:rsidP="00E0296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2963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В 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конце того же 1823 года, сообща с писателем </w:t>
      </w:r>
      <w:r w:rsidRPr="00E02963">
        <w:rPr>
          <w:rFonts w:ascii="Times New Roman" w:hAnsi="Times New Roman"/>
          <w:color w:val="000000"/>
          <w:sz w:val="28"/>
          <w:szCs w:val="28"/>
          <w:lang w:val="en-US" w:eastAsia="ru-RU"/>
        </w:rPr>
        <w:t>II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>. А. Вяземским и композитором А. Н. Верстовским, Грибоедов написал музыкальный водевиль «Кто брат, кто сестра, или Обман за обманом», поставленный в московском  театре в январе 1824 года. Спектакль не имел успеха.</w:t>
      </w:r>
    </w:p>
    <w:p w:rsidR="003A268B" w:rsidRPr="00E02963" w:rsidRDefault="003A268B" w:rsidP="00E0296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>Между тем срок отпуска Грибоедова давно истек. Под предлогом необходимости уехать за границу для лечения он просил отсрочки и получил ее.</w:t>
      </w:r>
    </w:p>
    <w:p w:rsidR="00BC5A9D" w:rsidRPr="00E02963" w:rsidRDefault="003A268B" w:rsidP="00E0296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>1 июня 1824 года Грибоедов приехал в Петербург — главным образом для того, чтобы хлопотать о продви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жении «Горя от ума» в печать и на сцену. Однако еще по дороге, в почтовой коляске, он снова вернулся к переработке своей комедии. Ему «пришло в голову при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делать новую развязку», и «стихи искрами посыпа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лись», так что Грибоедову показалось, что «работе конца не будет». Действительно, рукописи «Горя от ума» свидетельствуют о том, как много творческого труда вложил Грибоедов в свое создание,</w:t>
      </w:r>
      <w:r w:rsidR="00BC5A9D" w:rsidRPr="00E0296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C5A9D" w:rsidRPr="00E02963">
        <w:rPr>
          <w:rFonts w:ascii="Times New Roman" w:hAnsi="Times New Roman"/>
          <w:color w:val="000000"/>
          <w:sz w:val="28"/>
          <w:szCs w:val="28"/>
          <w:lang w:eastAsia="ru-RU"/>
        </w:rPr>
        <w:t>Когда Грибоедов приехал в Петербург, в литературно-театральных кругах  он   был   уже широко  известен как автор замечательной ненапечатанной комедии. Многократно и с неизменным успехом читал ее Грибоедов  друзьям   писателям и актерам. «Грому, шуму, восхищению, любопытству конца нет",- извещал он С. Н. Бегичева.</w:t>
      </w:r>
    </w:p>
    <w:p w:rsidR="000C3F35" w:rsidRPr="00E02963" w:rsidRDefault="00BC5A9D" w:rsidP="00E0296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Грибоедов  мечтал увидеть «Горе от ума» в печати и на сцене. Однако все его хлопоты были безуспешны: пу</w:t>
      </w:r>
      <w:r w:rsidR="000C3F35" w:rsidRPr="00E02963">
        <w:rPr>
          <w:rFonts w:ascii="Times New Roman" w:hAnsi="Times New Roman"/>
          <w:color w:val="000000"/>
          <w:sz w:val="28"/>
          <w:szCs w:val="28"/>
          <w:lang w:eastAsia="ru-RU"/>
        </w:rPr>
        <w:t>бликовать комедию в полном и не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>прикосновенном ви</w:t>
      </w:r>
      <w:r w:rsidR="000C3F35" w:rsidRPr="00E02963">
        <w:rPr>
          <w:rFonts w:ascii="Times New Roman" w:hAnsi="Times New Roman"/>
          <w:color w:val="000000"/>
          <w:sz w:val="28"/>
          <w:szCs w:val="28"/>
          <w:lang w:eastAsia="ru-RU"/>
        </w:rPr>
        <w:t>де цензура не разрешила; не была пропущена она и на сцену. Единственное, чего удалось добиться  Грибоедову, это провести через цензуру отрывки из «Горя от ума» {четыре сцены из 1 акта и весь Ш акт), которые и были напечатаны в начале 1825 года в альманахе</w:t>
      </w:r>
    </w:p>
    <w:p w:rsidR="000C3F35" w:rsidRPr="00E02963" w:rsidRDefault="000C3F35" w:rsidP="00E0296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>"Русская Талия". При этом Грибоедов вынужден был, говоря его же словами,  «подделаться  к глупости цензуры", изъяв из комедии не только отдельные "неблагонамеренно"   звучавшие   стихи,   но и всё   что носило характер указания или намёка на правительственные учреждения, на чиновничество,   офицерство   и   титулованную знать   на  «монаршее лицо». А когда ученики Петербургской театральной школы попытались было поставить «Горе от ума» у себя в школе, то даже этот</w:t>
      </w:r>
      <w:r w:rsidRPr="00E0296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>закрытый спектакль был запрещён накануне первого представления.</w:t>
      </w:r>
    </w:p>
    <w:p w:rsidR="000C3F35" w:rsidRPr="00E02963" w:rsidRDefault="000C3F35" w:rsidP="00E0296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>Грибоедову так и не удалось увидеть свою комедию ни напечатанной целиком, ни поставленной на большой сцене. До нас дошло известие, будто Грибоедов в 1827 году  присутствовал на любительском  спектакле, в котором силами молодых русских офицеров были разыграны сцены из «Горя от ума».</w:t>
      </w:r>
    </w:p>
    <w:p w:rsidR="000C3F35" w:rsidRPr="00E02963" w:rsidRDefault="000C3F35" w:rsidP="00E0296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Между тем комедия, минуя </w:t>
      </w:r>
      <w:r w:rsidRPr="00E02963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ценз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урные рогатки, все же дошла до читателя в 20-х годах </w:t>
      </w:r>
      <w:r w:rsidRPr="00E02963">
        <w:rPr>
          <w:rFonts w:ascii="Times New Roman" w:hAnsi="Times New Roman"/>
          <w:color w:val="000000"/>
          <w:sz w:val="28"/>
          <w:szCs w:val="28"/>
          <w:lang w:val="en-US" w:eastAsia="ru-RU"/>
        </w:rPr>
        <w:t>XIX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века в рукопис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ных  копиях,   или,   как  их  тогда   называли, "списках»</w:t>
      </w:r>
    </w:p>
    <w:p w:rsidR="000C3F35" w:rsidRPr="00E02963" w:rsidRDefault="000C3F35" w:rsidP="00E0296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>копий снимались новые, и в 1830 году в одном из журналов уже писали, но поводу «Горя от ума»:   «Первый списанный экземпляр сей комедии быстро распространился  по России,  и ныне нет ни одного малого города, нет дома, где любят словесность,  где бы не было списка сей комедии..."</w:t>
      </w:r>
    </w:p>
    <w:p w:rsidR="000C3F35" w:rsidRPr="00E02963" w:rsidRDefault="000C3F35" w:rsidP="00E0296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>Почти год провел   Грибоедов в Петербурге. Здесь он вращался  по  преимуществу  в  декабристском   кругу; в это время сблизился он с К. Ф. Рылеевым и А.  А.   Бе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стужевым.</w:t>
      </w:r>
    </w:p>
    <w:p w:rsidR="000C3F35" w:rsidRPr="00E02963" w:rsidRDefault="000C3F35" w:rsidP="00E0296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>В исходе мая 1825 года Грибоедов выехал обратно в Грузию — кружным путем: через Киев и Крым, где за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держался еще на целых три месяца, и за это время вдоль и поперек исколесил весь полуостров. Из Феодо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сии Грибоедов отправился на Кавказ — через Керчь и Тамань, вдоль Кубани по Кавказской сторожевой ли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нии, до Горячих Вод. В Тифлис, к месту службы, Гри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боедов не спешил. Он дожидался Ермолова, объезжав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шего кавказские укрепления.</w:t>
      </w:r>
    </w:p>
    <w:p w:rsidR="000C3F35" w:rsidRPr="00E02963" w:rsidRDefault="000C3F35" w:rsidP="00E0296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>Лишь в январе 1826 года вместе с Ермоловым Грибо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едов приехал в крепость Грозную и здесь (22 января) неожиданно был арестован по «высочайшему повеле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нию», доставленному фельдъегерем, спешно прискакав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шим из Петербурга.</w:t>
      </w:r>
    </w:p>
    <w:p w:rsidR="000C3F35" w:rsidRPr="00E02963" w:rsidRDefault="000C3F35" w:rsidP="00E0296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>Грибоедов был арестован по подозрению в принадлеж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ности к тайному политическому обществу. Имя его не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сколько раз называлось во время следствия по делу декабристов. Царский приказ предписывал  «немедленно взять»  Грибоедова  «со всеми принадлежащими ему бу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магами, употребив  осторожность, чтобы он не имел вре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мени к истреблению их, и прислать как оные, так и его самого под благонадежным присмотром в  Петербург прямо к его императорскому величеству». А. П. Ермолов  якобы успел  предупредить  Грибоедова об аресте, велел ему сжечь всё, что могло послужить  к его обвинению, и арестовал его только после того, как бума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ги были уничтожены.</w:t>
      </w:r>
    </w:p>
    <w:p w:rsidR="000C3F35" w:rsidRPr="00E02963" w:rsidRDefault="000C3F35" w:rsidP="00E0296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>На следующий день фельдъегерь увез Грибоедова и 11 февраля 1826 года доставил его в Петербург на гаупт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вахту Главного штаба. Грибоедов  написал по этому поводу остроумное стихотворение:</w:t>
      </w:r>
    </w:p>
    <w:p w:rsidR="000C3F35" w:rsidRPr="00E02963" w:rsidRDefault="000C3F35" w:rsidP="00E0296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- По духу времени и вкусу              </w:t>
      </w:r>
    </w:p>
    <w:p w:rsidR="000C3F35" w:rsidRPr="00E02963" w:rsidRDefault="000C3F35" w:rsidP="00E0296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Он ненавидел слово «раб»...</w:t>
      </w:r>
    </w:p>
    <w:p w:rsidR="000C3F35" w:rsidRPr="00E02963" w:rsidRDefault="000C3F35" w:rsidP="00E0296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- За то попался в Главный штаб          </w:t>
      </w:r>
    </w:p>
    <w:p w:rsidR="000C3F35" w:rsidRPr="00E02963" w:rsidRDefault="000C3F35" w:rsidP="00E0296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И был притянут к Иисусу...</w:t>
      </w:r>
    </w:p>
    <w:p w:rsidR="000C3F35" w:rsidRPr="00E02963" w:rsidRDefault="000C3F35" w:rsidP="00E0296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>В Главном штабе Грибоедов просидел четыре месяца в обществе других лиц, привлеченных  к следствию по делу декабристов. За это время с него сняли несколько допросов. Сам он решительно  отрицал свою принадлежность к тайному обществу, хотя и не скрывал, что «брал участие в смелых суждениях насчет правительства». По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казания декабристов, в общем, были благоприятны для Грибоедова, так что еще 25 февраля Следственная ко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миссия решила освободить его, но в силу некоторых при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 xml:space="preserve">входящих обстоятельств это решение было отменено Николаем </w:t>
      </w:r>
      <w:r w:rsidRPr="00E02963">
        <w:rPr>
          <w:rFonts w:ascii="Times New Roman" w:hAnsi="Times New Roman"/>
          <w:color w:val="000000"/>
          <w:sz w:val="28"/>
          <w:szCs w:val="28"/>
          <w:lang w:val="en-US" w:eastAsia="ru-RU"/>
        </w:rPr>
        <w:t>I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(главную роль при этом сыграла близость Грибоедова к А. П. Ермолову, которого царь подозре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вал в организации военного заговора в Закавказье). Только 2 июня 1826 года Грибоедов был освобожден, с выдачей аттестата, свидетельствующего о его неприча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стности к тайному обществу.</w:t>
      </w:r>
    </w:p>
    <w:p w:rsidR="000C3F35" w:rsidRPr="00E02963" w:rsidRDefault="000C3F35" w:rsidP="00E0296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>Вопрос об участии Грибоедова в декабристском дви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жении и в деле подготовки вооруженного восстания про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тив самодержавия до сих пор не выяснен окончательно. Есть, однако, основания предполагать, что он был свя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зан с революционным подпольем. Сохранилось свиде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тельство, будто в середине декабря 1825 года, то есть как раз в то время, когда вспыхнуло восстание (и когда известие об этом еще не могло дойти до Кавказа), Гри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боедов сказал: «В настоящую минуту идет в Петербурге страшная поножовщина». Это дает основание предпола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гать, что он был посвящен в планы декабристов. После освобождения Грибоедов не сразу уехал обратно на Кав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каз. Два с половиной месяца провел он на даче под Петербургом и в Москве. Царскую расправу над декаб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ристами, казнь их вождей, каторгу и ссылку многих близких друзей Грибоедов переживал чрезвычайно тя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жело. Впоследствии он старался облегчить судьбу со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 xml:space="preserve">сланных друзей. До нас дошло известие, что при встрече с Николаем </w:t>
      </w:r>
      <w:r w:rsidRPr="00E02963">
        <w:rPr>
          <w:rFonts w:ascii="Times New Roman" w:hAnsi="Times New Roman"/>
          <w:color w:val="000000"/>
          <w:sz w:val="28"/>
          <w:szCs w:val="28"/>
          <w:lang w:val="en-US" w:eastAsia="ru-RU"/>
        </w:rPr>
        <w:t>I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он дерзнул ходатайствовать за них: этот эпизод в высшей степени характерен для Грибоедова — человека на редкость смелого и неподкупного в своих убеждениях.</w:t>
      </w:r>
    </w:p>
    <w:p w:rsidR="000C3F35" w:rsidRPr="00E02963" w:rsidRDefault="000C3F35" w:rsidP="00E0296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>Тем временем в Закавказье развернулись серьезные события. Началась война с Ираном. В начале сентября 1826 года Грибоедов вернулся в Тифлис и принял в свое ведение дела по дипломатическим сношениям с Турцией и Ираном. В мае 1827 года он примкнул к армии, вы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ступившей в боевой поход, был при осаде Эривани, в сражениях под крепостью Аббас-Абад и в других сра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жениях и стычках, выказав при этом завидную храб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рость. Вскоре иранцы вступили в мирные переговоры.  С русской стороны переговоры вел Грибоедов, отправившийся с  этой целью в иранский лагерь. Переговоры, од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нако, ни к чему не привели, и только после падения Эривани иранцы пошли на уступки. При ближайшем участии Грибоедова  сперва было заключено перемирие, а в феврале 1828 года в Туркманчае был подписан мир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ный договор.</w:t>
      </w:r>
    </w:p>
    <w:p w:rsidR="000C3F35" w:rsidRPr="00E02963" w:rsidRDefault="000C3F35" w:rsidP="00E0296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>Грибоедову было поручено доставить в Петербург текст Туркманчайского договора. 14 марта он приехал в столицу. Пушечный салют, аудиенция у царя, награж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дение чином и четырьмя тысячами червонцев и, наконец, назначение на высокий пост полномочного министра-ре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 xml:space="preserve">зидента (посланника) в Иране — таковы были почести, выпавшие на долю Грибоедова. Но Грибоедова это не радовало. Ему не хотелось ехать в Иран. Он мечтал о том, чтобы вовсе, оставить службу и всецело посвятить себя литературе. «Всё, чем я до сих пор занимался, для меня дела посторонние,— говорил он С. Н. Бегичеву.— Призвание мое — кабинетная жизнь, голова моя полна, и я чувствую   необходимую  потребность писать». </w:t>
      </w:r>
    </w:p>
    <w:p w:rsidR="000C3F35" w:rsidRPr="00E02963" w:rsidRDefault="000C3F35" w:rsidP="00E0296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>Творческая мысль Грибоедова после «Горя от ума» была устремлена на создание героической трагедии. Уцелели только не</w:t>
      </w:r>
      <w:r w:rsidR="000A685F" w:rsidRPr="00E02963">
        <w:rPr>
          <w:rFonts w:ascii="Times New Roman" w:hAnsi="Times New Roman"/>
          <w:color w:val="000000"/>
          <w:sz w:val="28"/>
          <w:szCs w:val="28"/>
          <w:lang w:eastAsia="ru-RU"/>
        </w:rPr>
        <w:t>значительные по объему отрывки и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планы задуманных Грибоедовым трагедий, которые, в случае, если бы дошли до нас в полном и законченном виде, составили бы, несомненно, эпоху в истории рус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ской литературы. Это трагедия «Родамист и Зенобия», тема которой была взята Грибо</w:t>
      </w:r>
      <w:r w:rsidR="000A685F" w:rsidRPr="00E02963">
        <w:rPr>
          <w:rFonts w:ascii="Times New Roman" w:hAnsi="Times New Roman"/>
          <w:color w:val="000000"/>
          <w:sz w:val="28"/>
          <w:szCs w:val="28"/>
          <w:lang w:eastAsia="ru-RU"/>
        </w:rPr>
        <w:t>едовым из древней исто</w:t>
      </w:r>
      <w:r w:rsidR="000A685F"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рии Грузи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>и и Армении, патриотическая драма об Оте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чественной войне 1812 года (главным героем ее должен был стать ополченец из крепостных) и трагедия «Гру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зинская ночь» — по-видимому, последнее произведение Грибоедова. Из сохранившихся набросков и планов вид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но, что в этих трагедиях должна была найти художест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венное выражение передовая общественная мысль эпо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хи: в частности, драма о 1812 годе и «Грузинская ночь» замечательны смелым   разоблачением  крепостничества.</w:t>
      </w:r>
    </w:p>
    <w:p w:rsidR="000C3F35" w:rsidRPr="00E02963" w:rsidRDefault="000C3F35" w:rsidP="00E0296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>Несмотря па блестящие успехи Грибоедова-диплома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 xml:space="preserve">та, царское правительство — Николай </w:t>
      </w:r>
      <w:r w:rsidRPr="00E02963">
        <w:rPr>
          <w:rFonts w:ascii="Times New Roman" w:hAnsi="Times New Roman"/>
          <w:color w:val="000000"/>
          <w:sz w:val="28"/>
          <w:szCs w:val="28"/>
          <w:lang w:val="en-US" w:eastAsia="ru-RU"/>
        </w:rPr>
        <w:t>I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>, его министры и вся его придворная клика — относилось к своему по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сланнику в Иране в высшей степени настороженно, спра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ведливо подозревая в нем нераскаявшегося и непримирившегося союзника декабристов. Более того, диплома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тическая служба в далеком Иране рассматривалась в правительственных кругах как наиболее удобный способ упрятать подальше политически неблагонадежного че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ловека. Сам Грибоедов отлично понимал это; недаром в 1828 году он назвал свое новое назначение «политиче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 xml:space="preserve">ской ссылкой». Известно также, что Николай </w:t>
      </w:r>
      <w:r w:rsidRPr="00E02963">
        <w:rPr>
          <w:rFonts w:ascii="Times New Roman" w:hAnsi="Times New Roman"/>
          <w:color w:val="000000"/>
          <w:sz w:val="28"/>
          <w:szCs w:val="28"/>
          <w:lang w:val="en-US" w:eastAsia="ru-RU"/>
        </w:rPr>
        <w:t>I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прика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зывал следить за «поведением» Грибоедова, «беречься» его и «собрать о нем сведения».</w:t>
      </w:r>
    </w:p>
    <w:p w:rsidR="000C3F35" w:rsidRPr="00E02963" w:rsidRDefault="000C3F35" w:rsidP="00E0296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>6 июня 1828 года Грибоедов с тяжелым чувством навсегда покинул Петербург. «Прощай, брат Степан, вряд ли мы с тобой более увидимся!» — сказал он С. Н. Бегичеву, к которому заехал по пути на Кавказ. Через месяц Грибоедов прибыл в Тифлис и здесь женил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ся на княжне Нине Чавчавадзе, дочери известного гру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зинского поэта. С молодой женой, со свитой и с большим караваном 9 сентября выехал он в Иран. По пути — в Эривани, в Тавризе — полномочному министру устраи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вались торжественные встречи.</w:t>
      </w:r>
    </w:p>
    <w:p w:rsidR="000C3F35" w:rsidRPr="00E02963" w:rsidRDefault="000C3F35" w:rsidP="00E0296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>Два месяца провел Грибоедов в Тавризе, ведя пере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говоры с Аббас-Мирзой. Ему надлежало отправиться дальше, в Тегеран, чтобы нанести официальный визит шаху.</w:t>
      </w:r>
    </w:p>
    <w:p w:rsidR="000C3F35" w:rsidRPr="00E02963" w:rsidRDefault="000C3F35" w:rsidP="00E0296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>9 декабря, оставив жену в Тавризе, Грибоедов прибыл в столицу Ирана, Он был встречен с большим почетом, но вскоре  же на почве переговоров о контрибуции, ко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торую Иран обязался выплатить России по условиям Туркманчайского договора, у русского посла возникли недоразумения и споры с иранскими сановниками. Фа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натическое духовенство Ирана открыто призывало к убийству русского посла. Грибоедов, его спутники и ма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лочисленный казачий конвой оказались в Тегеране в атмосфере всеобщей враждебности. Грибоедов знал, что население настроено по отношению к нему враждебно; он мог уехать обратно в Тавриз, но не в его правилах было отступать перед опасностью.</w:t>
      </w:r>
    </w:p>
    <w:p w:rsidR="000C3F35" w:rsidRPr="00E02963" w:rsidRDefault="000C3F35" w:rsidP="00E0296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>30 января (11 февраля по новому стилю) 1829 года огромная толпа фанатиков, вооруженных чем попало, при явном попустительстве шаха и его министров, напа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ла на дом, занятый русским посольством. Конвойные казаки, чиновники посольства и сам Грибоедов герои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чески защищались. Но силы были  слишком  неравны. Всё  русское посольство — тридцать семь человек—были растерзаны. Лишь одному чиновнику (Мальцеву) слу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чайно удалось спастись, и из его рассказа стали извест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ны обстоятельства и подробности убийства. Тело Гри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боедова толпа в течение трех дней таскала  по улицами базарам Тегерана. Потом его бросили в какой-то ров. Когда русское правительство потребовало выдачи тела Грибоедова, его якобы удалось опознать только по руке, простреленной в свое время Якубовичем.</w:t>
      </w:r>
    </w:p>
    <w:p w:rsidR="000C3F35" w:rsidRPr="00E02963" w:rsidRDefault="000C3F35" w:rsidP="00E0296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>Грибоедова решили похоронить в Тифлисе, в монасты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ре, расположенном на склоне горы Мтацминда, господ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ствующей над городом. Грибоедов любил это живопис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ное место, назвал его «пиитической принадлежностью Тифлиса» и незадолго до отъезда в Иран говорил жене: «Не оставляй костей моих в Персии: если умру там, то похорони меня в Тифлисе, в монастыре св. Давида».</w:t>
      </w:r>
    </w:p>
    <w:p w:rsidR="003A268B" w:rsidRPr="00E02963" w:rsidRDefault="000C3F35" w:rsidP="00E0296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>По распоряжению русских властей тело А. С. Грибо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едова вывезли на родину на простой крестьянской арбе. 11 июня 1829 года А, С. Пушкин, направлявшийся в ар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мию, действовавшую против турок, по дороге из Тифли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са в Каре, на перевале через  Безобдальский хребет, возле крепости Гергеры, встретил арбу, запряженную двумя волами. Несколько грузин сопровождали ее. «От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куда вы?» — спросил Пушкин, «Из</w:t>
      </w:r>
      <w:r w:rsidR="000A685F" w:rsidRPr="00E0296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Тегерана».— «Что везете?» — «Грибоед</w:t>
      </w:r>
      <w:r w:rsidRPr="00E02963">
        <w:rPr>
          <w:rFonts w:ascii="Times New Roman" w:hAnsi="Times New Roman"/>
          <w:color w:val="000000"/>
          <w:sz w:val="28"/>
          <w:szCs w:val="28"/>
          <w:lang w:eastAsia="ru-RU"/>
        </w:rPr>
        <w:t>а».</w:t>
      </w:r>
      <w:bookmarkStart w:id="0" w:name="_GoBack"/>
      <w:bookmarkEnd w:id="0"/>
    </w:p>
    <w:sectPr w:rsidR="003A268B" w:rsidRPr="00E02963" w:rsidSect="00E02963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2EFC"/>
    <w:rsid w:val="000A685F"/>
    <w:rsid w:val="000C3F35"/>
    <w:rsid w:val="00147554"/>
    <w:rsid w:val="00276B58"/>
    <w:rsid w:val="003551A8"/>
    <w:rsid w:val="003A268B"/>
    <w:rsid w:val="00455901"/>
    <w:rsid w:val="006601ED"/>
    <w:rsid w:val="007547B2"/>
    <w:rsid w:val="007B5546"/>
    <w:rsid w:val="0093011D"/>
    <w:rsid w:val="0097513C"/>
    <w:rsid w:val="009C2EFC"/>
    <w:rsid w:val="00A24254"/>
    <w:rsid w:val="00A4234D"/>
    <w:rsid w:val="00A67CDC"/>
    <w:rsid w:val="00A871E1"/>
    <w:rsid w:val="00BC5A9D"/>
    <w:rsid w:val="00D44087"/>
    <w:rsid w:val="00DB3E9E"/>
    <w:rsid w:val="00E02963"/>
    <w:rsid w:val="00E967B8"/>
    <w:rsid w:val="00FC3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CB54B38-11B8-4F05-8773-7A70920AA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47B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530682-BB09-4875-9D95-F49DFC933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4208</Words>
  <Characters>23992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28144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2014-02-23T01:44:00Z</dcterms:created>
  <dcterms:modified xsi:type="dcterms:W3CDTF">2014-02-23T01:44:00Z</dcterms:modified>
</cp:coreProperties>
</file>