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A4E" w:rsidRDefault="00CD0A4E" w:rsidP="004B2B0C">
      <w:pPr>
        <w:pStyle w:val="tab"/>
        <w:rPr>
          <w:b/>
          <w:bCs/>
          <w:sz w:val="48"/>
          <w:szCs w:val="48"/>
        </w:rPr>
      </w:pPr>
      <w:r>
        <w:t xml:space="preserve">                                                       </w:t>
      </w:r>
      <w:r>
        <w:rPr>
          <w:b/>
          <w:bCs/>
          <w:sz w:val="48"/>
          <w:szCs w:val="48"/>
        </w:rPr>
        <w:t xml:space="preserve">Доклад </w:t>
      </w:r>
    </w:p>
    <w:p w:rsidR="00E50CCA" w:rsidRDefault="00CD0A4E" w:rsidP="004B2B0C">
      <w:pPr>
        <w:pStyle w:val="tab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           ученика 7 «а» класса </w:t>
      </w:r>
    </w:p>
    <w:p w:rsidR="00CD0A4E" w:rsidRDefault="00CD0A4E" w:rsidP="004B2B0C">
      <w:pPr>
        <w:pStyle w:val="tab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            Плюснина Дмитрия</w:t>
      </w:r>
    </w:p>
    <w:p w:rsidR="00E50CCA" w:rsidRPr="00CD0A4E" w:rsidRDefault="00CD0A4E" w:rsidP="004B2B0C">
      <w:pPr>
        <w:pStyle w:val="tab"/>
        <w:rPr>
          <w:b/>
          <w:bCs/>
          <w:sz w:val="48"/>
          <w:szCs w:val="48"/>
        </w:rPr>
      </w:pPr>
      <w:r>
        <w:rPr>
          <w:b/>
          <w:bCs/>
          <w:sz w:val="44"/>
          <w:szCs w:val="44"/>
        </w:rPr>
        <w:t>« Великие люди о творчестве А.С.Пушкина»</w:t>
      </w:r>
    </w:p>
    <w:p w:rsidR="00CD0A4E" w:rsidRDefault="00CD0A4E" w:rsidP="004B2B0C">
      <w:pPr>
        <w:pStyle w:val="tab"/>
      </w:pPr>
    </w:p>
    <w:p w:rsidR="004B2B0C" w:rsidRPr="00E50CCA" w:rsidRDefault="004B2B0C" w:rsidP="004B2B0C">
      <w:pPr>
        <w:pStyle w:val="tab"/>
        <w:rPr>
          <w:b/>
          <w:bCs/>
          <w:i/>
          <w:iCs/>
        </w:rPr>
      </w:pPr>
      <w:r w:rsidRPr="00E50CCA">
        <w:rPr>
          <w:b/>
          <w:bCs/>
          <w:i/>
          <w:iCs/>
        </w:rPr>
        <w:t xml:space="preserve">О Пушкине сказано и написано много хорошего. Значение его творчества настолько велико, что можно говорить и писать о нем бесконечно. Интересно, что писали и думали о нем </w:t>
      </w:r>
      <w:r w:rsidR="00042DA4" w:rsidRPr="00E50CCA">
        <w:rPr>
          <w:b/>
          <w:bCs/>
          <w:i/>
          <w:iCs/>
        </w:rPr>
        <w:t xml:space="preserve">и его творчестве </w:t>
      </w:r>
      <w:r w:rsidRPr="00E50CCA">
        <w:rPr>
          <w:b/>
          <w:bCs/>
          <w:i/>
          <w:iCs/>
        </w:rPr>
        <w:t xml:space="preserve">величайшие люди земли русской. </w:t>
      </w:r>
    </w:p>
    <w:p w:rsidR="004B2B0C" w:rsidRDefault="004B2B0C" w:rsidP="004B2B0C">
      <w:pPr>
        <w:pStyle w:val="a3"/>
        <w:jc w:val="center"/>
      </w:pPr>
      <w:r>
        <w:rPr>
          <w:b/>
          <w:bCs/>
        </w:rPr>
        <w:t>Н. ГОГОЛЬ</w:t>
      </w:r>
      <w:r>
        <w:t xml:space="preserve"> </w:t>
      </w:r>
    </w:p>
    <w:p w:rsidR="004B2B0C" w:rsidRDefault="004B2B0C" w:rsidP="004B2B0C">
      <w:pPr>
        <w:pStyle w:val="tab"/>
      </w:pPr>
      <w:r>
        <w:t xml:space="preserve">При имени Пушкина тотчас осеняет мысль о русском национальном поэте. В самом деле, никто из поэтов наших не выше его и не может более назваться национальным; это право решительно принадлежит ему. В нём, как будто в лексиконе, заключилось всё богатство, сила и гибкость нашего языка. Он более всех, он далее раздвинул ему границы и более покавсё его пространство. </w:t>
      </w:r>
    </w:p>
    <w:p w:rsidR="004B2B0C" w:rsidRDefault="004B2B0C" w:rsidP="004B2B0C">
      <w:pPr>
        <w:pStyle w:val="tab"/>
      </w:pPr>
      <w:r>
        <w:t xml:space="preserve">Пушкин есть явление чрезвычайное и, может быть, единственное явление русского духа: это русский человек в его развитии, в каком он, может быть, явится через двести лет. В нём русская природа, русская душа, русский язык, русский характер отразились в такой же чистоте, в такой очищенной красоте, в какой отражается ландшафт на выпуклой поверхности оптического стекла. </w:t>
      </w:r>
    </w:p>
    <w:p w:rsidR="004B2B0C" w:rsidRDefault="004B2B0C" w:rsidP="004B2B0C">
      <w:pPr>
        <w:pStyle w:val="a3"/>
        <w:jc w:val="center"/>
      </w:pPr>
      <w:r>
        <w:rPr>
          <w:b/>
          <w:bCs/>
        </w:rPr>
        <w:t>А. ГЕРЦЕН</w:t>
      </w:r>
      <w:r>
        <w:t xml:space="preserve"> </w:t>
      </w:r>
    </w:p>
    <w:p w:rsidR="004B2B0C" w:rsidRDefault="004B2B0C" w:rsidP="004B2B0C">
      <w:pPr>
        <w:pStyle w:val="tab"/>
      </w:pPr>
      <w:r>
        <w:t xml:space="preserve">Пушкин как нельзя более национален и а то же время понятен для иностранцев. Он редко подделывается под на- родный язык русских песен, он выражает свою мысль такой, какой она возникает у него в уме. Как все великие поэты, он всегда на уровне своего читателя: он растёт, становится мрачен, грозен, трагичен; его стих шумит, как море, как лес, волнуемый бурею, но в то же время он ясен, светел, сверкающ, жаждет наслаждений, душевных волнений. Везде русский поэт реален, - в нём нет ничего болезненного, ничего из той преувеличенной психологической патологии, из того абстрактного христианского спиритуализма, которые так часто встречаются у немецких поэтов. Его муза - не бледное существо, с расстроенными нервами, закутанное в саван, это - женщина горячая, окружённая ореолом здоровья, слишком богатая истинными чувствами, чтобы искать воображаемых, достаточно несчастная, чтобы не выдумывать несчастья искусственные. </w:t>
      </w:r>
    </w:p>
    <w:p w:rsidR="004B2B0C" w:rsidRDefault="004B2B0C" w:rsidP="004B2B0C">
      <w:pPr>
        <w:pStyle w:val="a3"/>
        <w:jc w:val="center"/>
      </w:pPr>
      <w:r>
        <w:rPr>
          <w:b/>
          <w:bCs/>
        </w:rPr>
        <w:t>И. ТУРГЕНЕВ</w:t>
      </w:r>
      <w:r>
        <w:t xml:space="preserve"> </w:t>
      </w:r>
    </w:p>
    <w:p w:rsidR="004B2B0C" w:rsidRDefault="004B2B0C" w:rsidP="004B2B0C">
      <w:pPr>
        <w:pStyle w:val="tab"/>
      </w:pPr>
      <w:r>
        <w:t xml:space="preserve">Он дал окончательную обработку нашему языку, который теперь по своему богатству, силе, логике и красоте формы признается даже иностранными филологами едва ли не первым после древнегреческого; он ото- звался типическими образами, бессмертными звуками на все веяния русской жизни. </w:t>
      </w:r>
    </w:p>
    <w:p w:rsidR="004B2B0C" w:rsidRDefault="004B2B0C" w:rsidP="004B2B0C">
      <w:pPr>
        <w:pStyle w:val="a3"/>
        <w:jc w:val="center"/>
      </w:pPr>
      <w:r>
        <w:rPr>
          <w:b/>
          <w:bCs/>
        </w:rPr>
        <w:t>Н. ЧЕРНЫШЕВСКИЙ</w:t>
      </w:r>
      <w:r>
        <w:t xml:space="preserve"> </w:t>
      </w:r>
    </w:p>
    <w:p w:rsidR="004B2B0C" w:rsidRDefault="004B2B0C" w:rsidP="004B2B0C">
      <w:pPr>
        <w:pStyle w:val="tab"/>
      </w:pPr>
      <w:r>
        <w:t xml:space="preserve">Значение Пушкина неизмеримо велико. Через него разлилось литературное образование на десятки тысяч людей, между тем как до него литературные интересы занимали немногих. Он первый возвёл у нас литературу в достоинство национального дела, между тем как прежде она была, по удачному заглавию одного из старинных журналов, "Приятным и полезным препровождением времени" для тесного кружка дилетантов. Он был первым поэтом, который стал в глазах всей русской публики на то высокое место, какое должен занимать в своей стране великий писатель. Вся возможность дальнейшего развития русской литературы была приготовлена и отчасти ешё приготовляется Пушкиным. </w:t>
      </w:r>
    </w:p>
    <w:p w:rsidR="004B2B0C" w:rsidRDefault="004B2B0C" w:rsidP="004B2B0C">
      <w:pPr>
        <w:pStyle w:val="a3"/>
        <w:jc w:val="center"/>
      </w:pPr>
      <w:r>
        <w:rPr>
          <w:b/>
          <w:bCs/>
        </w:rPr>
        <w:t>Л. ТОЛСТОЙ</w:t>
      </w:r>
      <w:r>
        <w:t xml:space="preserve"> </w:t>
      </w:r>
    </w:p>
    <w:p w:rsidR="004B2B0C" w:rsidRDefault="004B2B0C" w:rsidP="004B2B0C">
      <w:pPr>
        <w:pStyle w:val="tab"/>
      </w:pPr>
      <w:r>
        <w:t xml:space="preserve">Чувство красоты развито у него до высшей степени, как ни у кого. Чем ярче вдохновение, тем больше должно быть кропотливой работы для его исполнения. Мы читаем у Пушкина сти- хи такие гладкие, такие простые, и нам кажется, что у него так и вылилось это в такую форму. А нам не видно, сколько он употребил труда для того, чтобы вышло так просто и гладко... </w:t>
      </w:r>
    </w:p>
    <w:p w:rsidR="004B2B0C" w:rsidRDefault="004B2B0C" w:rsidP="004B2B0C">
      <w:pPr>
        <w:pStyle w:val="a3"/>
        <w:jc w:val="center"/>
      </w:pPr>
      <w:r>
        <w:rPr>
          <w:b/>
          <w:bCs/>
        </w:rPr>
        <w:t>А. ПЛАТОНОВ</w:t>
      </w:r>
      <w:r>
        <w:t xml:space="preserve"> </w:t>
      </w:r>
    </w:p>
    <w:p w:rsidR="004B2B0C" w:rsidRDefault="004B2B0C" w:rsidP="004B2B0C">
      <w:pPr>
        <w:pStyle w:val="tab"/>
      </w:pPr>
      <w:r>
        <w:t xml:space="preserve">Пушкин - природа, непосредственно действующая самым редким своим способом: стихами. Поэтому правда, истина, прекрасное, глубина и тревога у него совпадают автоматически. Пушкину никогда не удавалось исчерпать себя даже самым великим своим произведением, - и это оставшееся вдохновение, не превращенное прямым образом в данное произведение и всё же ощущаемое читателем, действует на нас неотразимо. Истинный поэт после последней точки не падает замертво, а вновь стоит у начала своей работы. У Пушкина окончания произведений похожи на морские горизонты: достигнув их, опять видишь перед собою бесконечное пространство, ограниченное лишь мнимой чертою... </w:t>
      </w:r>
    </w:p>
    <w:p w:rsidR="004B2B0C" w:rsidRDefault="004B2B0C">
      <w:bookmarkStart w:id="0" w:name="_GoBack"/>
      <w:bookmarkEnd w:id="0"/>
    </w:p>
    <w:sectPr w:rsidR="004B2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B0C"/>
    <w:rsid w:val="00042DA4"/>
    <w:rsid w:val="0011523D"/>
    <w:rsid w:val="00357970"/>
    <w:rsid w:val="004B2B0C"/>
    <w:rsid w:val="00CD0A4E"/>
    <w:rsid w:val="00CD7FA4"/>
    <w:rsid w:val="00DC5E04"/>
    <w:rsid w:val="00E5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58DE33-1E0C-4328-A706-3EA1E248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">
    <w:name w:val="tab"/>
    <w:basedOn w:val="a"/>
    <w:uiPriority w:val="99"/>
    <w:rsid w:val="004B2B0C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4B2B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Пушкине сказано и написано много хорошего</vt:lpstr>
    </vt:vector>
  </TitlesOfParts>
  <Company>WEE</Company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Пушкине сказано и написано много хорошего</dc:title>
  <dc:subject/>
  <dc:creator>ACER</dc:creator>
  <cp:keywords/>
  <dc:description/>
  <cp:lastModifiedBy>admin</cp:lastModifiedBy>
  <cp:revision>2</cp:revision>
  <dcterms:created xsi:type="dcterms:W3CDTF">2014-02-22T04:59:00Z</dcterms:created>
  <dcterms:modified xsi:type="dcterms:W3CDTF">2014-02-22T04:59:00Z</dcterms:modified>
</cp:coreProperties>
</file>